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1.xml" ContentType="application/vnd.openxmlformats-officedocument.wordprocessingml.header+xml"/>
  <Override PartName="/word/footer11.xml" ContentType="application/vnd.openxmlformats-officedocument.wordprocessingml.footer+xml"/>
  <Override PartName="/word/header2.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30ED" w:rsidRDefault="00852526" w:rsidP="00CC30ED">
      <w:pPr>
        <w:jc w:val="center"/>
        <w:rPr>
          <w:rFonts w:ascii="Tw Cen MT Condensed Extra Bold" w:hAnsi="Tw Cen MT Condensed Extra Bold"/>
          <w:sz w:val="72"/>
        </w:rPr>
      </w:pPr>
      <w:r>
        <w:rPr>
          <w:rFonts w:ascii="Tw Cen MT Condensed Extra Bold" w:hAnsi="Tw Cen MT Condensed Extra Bold"/>
          <w:sz w:val="72"/>
        </w:rPr>
        <w:tab/>
      </w:r>
    </w:p>
    <w:p w:rsidR="00CC30ED" w:rsidRDefault="00CC30ED" w:rsidP="00CC30ED">
      <w:pPr>
        <w:jc w:val="center"/>
        <w:rPr>
          <w:rFonts w:ascii="Tw Cen MT Condensed Extra Bold" w:hAnsi="Tw Cen MT Condensed Extra Bold"/>
          <w:sz w:val="72"/>
        </w:rPr>
      </w:pPr>
    </w:p>
    <w:p w:rsidR="00CC30ED" w:rsidRPr="00A34DF4" w:rsidRDefault="00B41CBB" w:rsidP="00CC30ED">
      <w:pPr>
        <w:jc w:val="center"/>
        <w:rPr>
          <w:rFonts w:ascii="Maiandra GD" w:hAnsi="Maiandra GD"/>
          <w:b/>
          <w:color w:val="806000" w:themeColor="accent4" w:themeShade="80"/>
          <w:sz w:val="52"/>
          <w14:textFill>
            <w14:gradFill>
              <w14:gsLst>
                <w14:gs w14:pos="0">
                  <w14:schemeClr w14:val="accent4">
                    <w14:lumMod w14:val="50000"/>
                    <w14:lumOff w14:val="0"/>
                    <w14:shade w14:val="30000"/>
                    <w14:satMod w14:val="115000"/>
                  </w14:schemeClr>
                </w14:gs>
                <w14:gs w14:pos="50000">
                  <w14:schemeClr w14:val="accent4">
                    <w14:lumMod w14:val="50000"/>
                    <w14:lumOff w14:val="0"/>
                    <w14:shade w14:val="67500"/>
                    <w14:satMod w14:val="115000"/>
                  </w14:schemeClr>
                </w14:gs>
                <w14:gs w14:pos="100000">
                  <w14:schemeClr w14:val="accent4">
                    <w14:lumMod w14:val="50000"/>
                    <w14:lumOff w14:val="0"/>
                    <w14:shade w14:val="100000"/>
                    <w14:satMod w14:val="115000"/>
                  </w14:schemeClr>
                </w14:gs>
              </w14:gsLst>
              <w14:lin w14:ang="5400000" w14:scaled="0"/>
            </w14:gradFill>
          </w14:textFill>
        </w:rPr>
      </w:pPr>
      <w:r w:rsidRPr="00A34DF4">
        <w:rPr>
          <w:rFonts w:ascii="Maiandra GD" w:hAnsi="Maiandra GD"/>
          <w:b/>
          <w:color w:val="806000" w:themeColor="accent4" w:themeShade="80"/>
          <w:sz w:val="52"/>
          <w14:textFill>
            <w14:gradFill>
              <w14:gsLst>
                <w14:gs w14:pos="0">
                  <w14:schemeClr w14:val="accent4">
                    <w14:lumMod w14:val="50000"/>
                    <w14:lumOff w14:val="0"/>
                    <w14:shade w14:val="30000"/>
                    <w14:satMod w14:val="115000"/>
                  </w14:schemeClr>
                </w14:gs>
                <w14:gs w14:pos="50000">
                  <w14:schemeClr w14:val="accent4">
                    <w14:lumMod w14:val="50000"/>
                    <w14:lumOff w14:val="0"/>
                    <w14:shade w14:val="67500"/>
                    <w14:satMod w14:val="115000"/>
                  </w14:schemeClr>
                </w14:gs>
                <w14:gs w14:pos="100000">
                  <w14:schemeClr w14:val="accent4">
                    <w14:lumMod w14:val="50000"/>
                    <w14:lumOff w14:val="0"/>
                    <w14:shade w14:val="100000"/>
                    <w14:satMod w14:val="115000"/>
                  </w14:schemeClr>
                </w14:gs>
              </w14:gsLst>
              <w14:lin w14:ang="5400000" w14:scaled="0"/>
            </w14:gradFill>
          </w14:textFill>
        </w:rPr>
        <w:t>Training &amp; Development Process and Effect on Employee Performance</w:t>
      </w:r>
    </w:p>
    <w:p w:rsidR="00CC30ED" w:rsidRPr="00A34DF4" w:rsidRDefault="00A34DF4" w:rsidP="00A34DF4">
      <w:pPr>
        <w:tabs>
          <w:tab w:val="left" w:pos="3225"/>
          <w:tab w:val="center" w:pos="4680"/>
        </w:tabs>
        <w:rPr>
          <w:rFonts w:ascii="Maiandra GD" w:hAnsi="Maiandra GD"/>
          <w:b/>
          <w:color w:val="806000" w:themeColor="accent4" w:themeShade="80"/>
          <w:sz w:val="52"/>
          <w14:textFill>
            <w14:gradFill>
              <w14:gsLst>
                <w14:gs w14:pos="0">
                  <w14:schemeClr w14:val="accent4">
                    <w14:lumMod w14:val="50000"/>
                    <w14:lumOff w14:val="0"/>
                    <w14:shade w14:val="30000"/>
                    <w14:satMod w14:val="115000"/>
                  </w14:schemeClr>
                </w14:gs>
                <w14:gs w14:pos="50000">
                  <w14:schemeClr w14:val="accent4">
                    <w14:lumMod w14:val="50000"/>
                    <w14:lumOff w14:val="0"/>
                    <w14:shade w14:val="67500"/>
                    <w14:satMod w14:val="115000"/>
                  </w14:schemeClr>
                </w14:gs>
                <w14:gs w14:pos="100000">
                  <w14:schemeClr w14:val="accent4">
                    <w14:lumMod w14:val="50000"/>
                    <w14:lumOff w14:val="0"/>
                    <w14:shade w14:val="100000"/>
                    <w14:satMod w14:val="115000"/>
                  </w14:schemeClr>
                </w14:gs>
              </w14:gsLst>
              <w14:lin w14:ang="5400000" w14:scaled="0"/>
            </w14:gradFill>
          </w14:textFill>
        </w:rPr>
      </w:pPr>
      <w:r w:rsidRPr="00A34DF4">
        <w:rPr>
          <w:rFonts w:ascii="Maiandra GD" w:hAnsi="Maiandra GD"/>
          <w:b/>
          <w:color w:val="806000" w:themeColor="accent4" w:themeShade="80"/>
          <w:sz w:val="52"/>
          <w14:textFill>
            <w14:gradFill>
              <w14:gsLst>
                <w14:gs w14:pos="0">
                  <w14:schemeClr w14:val="accent4">
                    <w14:lumMod w14:val="50000"/>
                    <w14:lumOff w14:val="0"/>
                    <w14:shade w14:val="30000"/>
                    <w14:satMod w14:val="115000"/>
                  </w14:schemeClr>
                </w14:gs>
                <w14:gs w14:pos="50000">
                  <w14:schemeClr w14:val="accent4">
                    <w14:lumMod w14:val="50000"/>
                    <w14:lumOff w14:val="0"/>
                    <w14:shade w14:val="67500"/>
                    <w14:satMod w14:val="115000"/>
                  </w14:schemeClr>
                </w14:gs>
                <w14:gs w14:pos="100000">
                  <w14:schemeClr w14:val="accent4">
                    <w14:lumMod w14:val="50000"/>
                    <w14:lumOff w14:val="0"/>
                    <w14:shade w14:val="100000"/>
                    <w14:satMod w14:val="115000"/>
                  </w14:schemeClr>
                </w14:gs>
              </w14:gsLst>
              <w14:lin w14:ang="5400000" w14:scaled="0"/>
            </w14:gradFill>
          </w14:textFill>
        </w:rPr>
        <w:tab/>
      </w:r>
      <w:r w:rsidRPr="00A34DF4">
        <w:rPr>
          <w:rFonts w:ascii="Maiandra GD" w:hAnsi="Maiandra GD"/>
          <w:b/>
          <w:color w:val="806000" w:themeColor="accent4" w:themeShade="80"/>
          <w:sz w:val="52"/>
          <w14:textFill>
            <w14:gradFill>
              <w14:gsLst>
                <w14:gs w14:pos="0">
                  <w14:schemeClr w14:val="accent4">
                    <w14:lumMod w14:val="50000"/>
                    <w14:lumOff w14:val="0"/>
                    <w14:shade w14:val="30000"/>
                    <w14:satMod w14:val="115000"/>
                  </w14:schemeClr>
                </w14:gs>
                <w14:gs w14:pos="50000">
                  <w14:schemeClr w14:val="accent4">
                    <w14:lumMod w14:val="50000"/>
                    <w14:lumOff w14:val="0"/>
                    <w14:shade w14:val="67500"/>
                    <w14:satMod w14:val="115000"/>
                  </w14:schemeClr>
                </w14:gs>
                <w14:gs w14:pos="100000">
                  <w14:schemeClr w14:val="accent4">
                    <w14:lumMod w14:val="50000"/>
                    <w14:lumOff w14:val="0"/>
                    <w14:shade w14:val="100000"/>
                    <w14:satMod w14:val="115000"/>
                  </w14:schemeClr>
                </w14:gs>
              </w14:gsLst>
              <w14:lin w14:ang="5400000" w14:scaled="0"/>
            </w14:gradFill>
          </w14:textFill>
        </w:rPr>
        <w:tab/>
      </w:r>
      <w:r w:rsidR="00CC30ED" w:rsidRPr="00A34DF4">
        <w:rPr>
          <w:rFonts w:ascii="Maiandra GD" w:hAnsi="Maiandra GD"/>
          <w:b/>
          <w:color w:val="806000" w:themeColor="accent4" w:themeShade="80"/>
          <w:sz w:val="52"/>
          <w14:textFill>
            <w14:gradFill>
              <w14:gsLst>
                <w14:gs w14:pos="0">
                  <w14:schemeClr w14:val="accent4">
                    <w14:lumMod w14:val="50000"/>
                    <w14:lumOff w14:val="0"/>
                    <w14:shade w14:val="30000"/>
                    <w14:satMod w14:val="115000"/>
                  </w14:schemeClr>
                </w14:gs>
                <w14:gs w14:pos="50000">
                  <w14:schemeClr w14:val="accent4">
                    <w14:lumMod w14:val="50000"/>
                    <w14:lumOff w14:val="0"/>
                    <w14:shade w14:val="67500"/>
                    <w14:satMod w14:val="115000"/>
                  </w14:schemeClr>
                </w14:gs>
                <w14:gs w14:pos="100000">
                  <w14:schemeClr w14:val="accent4">
                    <w14:lumMod w14:val="50000"/>
                    <w14:lumOff w14:val="0"/>
                    <w14:shade w14:val="100000"/>
                    <w14:satMod w14:val="115000"/>
                  </w14:schemeClr>
                </w14:gs>
              </w14:gsLst>
              <w14:lin w14:ang="5400000" w14:scaled="0"/>
            </w14:gradFill>
          </w14:textFill>
        </w:rPr>
        <w:t>Of</w:t>
      </w:r>
    </w:p>
    <w:p w:rsidR="00CC30ED" w:rsidRPr="00A34DF4" w:rsidRDefault="00412FA1" w:rsidP="00CC30ED">
      <w:pPr>
        <w:jc w:val="center"/>
        <w:rPr>
          <w:rFonts w:ascii="Maiandra GD" w:hAnsi="Maiandra GD"/>
          <w:b/>
          <w:color w:val="806000" w:themeColor="accent4" w:themeShade="80"/>
          <w:sz w:val="72"/>
          <w14:textFill>
            <w14:gradFill>
              <w14:gsLst>
                <w14:gs w14:pos="0">
                  <w14:schemeClr w14:val="accent4">
                    <w14:lumMod w14:val="50000"/>
                    <w14:lumOff w14:val="0"/>
                    <w14:shade w14:val="30000"/>
                    <w14:satMod w14:val="115000"/>
                  </w14:schemeClr>
                </w14:gs>
                <w14:gs w14:pos="50000">
                  <w14:schemeClr w14:val="accent4">
                    <w14:lumMod w14:val="50000"/>
                    <w14:lumOff w14:val="0"/>
                    <w14:shade w14:val="67500"/>
                    <w14:satMod w14:val="115000"/>
                  </w14:schemeClr>
                </w14:gs>
                <w14:gs w14:pos="100000">
                  <w14:schemeClr w14:val="accent4">
                    <w14:lumMod w14:val="50000"/>
                    <w14:lumOff w14:val="0"/>
                    <w14:shade w14:val="100000"/>
                    <w14:satMod w14:val="115000"/>
                  </w14:schemeClr>
                </w14:gs>
              </w14:gsLst>
              <w14:lin w14:ang="5400000" w14:scaled="0"/>
            </w14:gradFill>
          </w14:textFill>
        </w:rPr>
      </w:pPr>
      <w:r w:rsidRPr="00A34DF4">
        <w:rPr>
          <w:rFonts w:ascii="Maiandra GD" w:hAnsi="Maiandra GD"/>
          <w:b/>
          <w:color w:val="806000" w:themeColor="accent4" w:themeShade="80"/>
          <w:sz w:val="72"/>
          <w14:textFill>
            <w14:gradFill>
              <w14:gsLst>
                <w14:gs w14:pos="0">
                  <w14:schemeClr w14:val="accent4">
                    <w14:lumMod w14:val="50000"/>
                    <w14:lumOff w14:val="0"/>
                    <w14:shade w14:val="30000"/>
                    <w14:satMod w14:val="115000"/>
                  </w14:schemeClr>
                </w14:gs>
                <w14:gs w14:pos="50000">
                  <w14:schemeClr w14:val="accent4">
                    <w14:lumMod w14:val="50000"/>
                    <w14:lumOff w14:val="0"/>
                    <w14:shade w14:val="67500"/>
                    <w14:satMod w14:val="115000"/>
                  </w14:schemeClr>
                </w14:gs>
                <w14:gs w14:pos="100000">
                  <w14:schemeClr w14:val="accent4">
                    <w14:lumMod w14:val="50000"/>
                    <w14:lumOff w14:val="0"/>
                    <w14:shade w14:val="100000"/>
                    <w14:satMod w14:val="115000"/>
                  </w14:schemeClr>
                </w14:gs>
              </w14:gsLst>
              <w14:lin w14:ang="5400000" w14:scaled="0"/>
            </w14:gradFill>
          </w14:textFill>
        </w:rPr>
        <w:t>“</w:t>
      </w:r>
      <w:r w:rsidR="00CC30ED" w:rsidRPr="00A34DF4">
        <w:rPr>
          <w:rFonts w:ascii="Maiandra GD" w:hAnsi="Maiandra GD"/>
          <w:b/>
          <w:color w:val="806000" w:themeColor="accent4" w:themeShade="80"/>
          <w:sz w:val="72"/>
          <w14:textFill>
            <w14:gradFill>
              <w14:gsLst>
                <w14:gs w14:pos="0">
                  <w14:schemeClr w14:val="accent4">
                    <w14:lumMod w14:val="50000"/>
                    <w14:lumOff w14:val="0"/>
                    <w14:shade w14:val="30000"/>
                    <w14:satMod w14:val="115000"/>
                  </w14:schemeClr>
                </w14:gs>
                <w14:gs w14:pos="50000">
                  <w14:schemeClr w14:val="accent4">
                    <w14:lumMod w14:val="50000"/>
                    <w14:lumOff w14:val="0"/>
                    <w14:shade w14:val="67500"/>
                    <w14:satMod w14:val="115000"/>
                  </w14:schemeClr>
                </w14:gs>
                <w14:gs w14:pos="100000">
                  <w14:schemeClr w14:val="accent4">
                    <w14:lumMod w14:val="50000"/>
                    <w14:lumOff w14:val="0"/>
                    <w14:shade w14:val="100000"/>
                    <w14:satMod w14:val="115000"/>
                  </w14:schemeClr>
                </w14:gs>
              </w14:gsLst>
              <w14:lin w14:ang="5400000" w14:scaled="0"/>
            </w14:gradFill>
          </w14:textFill>
        </w:rPr>
        <w:t>ASCOTT DHAKA</w:t>
      </w:r>
      <w:r w:rsidRPr="00A34DF4">
        <w:rPr>
          <w:rFonts w:ascii="Maiandra GD" w:hAnsi="Maiandra GD"/>
          <w:b/>
          <w:color w:val="806000" w:themeColor="accent4" w:themeShade="80"/>
          <w:sz w:val="72"/>
          <w14:textFill>
            <w14:gradFill>
              <w14:gsLst>
                <w14:gs w14:pos="0">
                  <w14:schemeClr w14:val="accent4">
                    <w14:lumMod w14:val="50000"/>
                    <w14:lumOff w14:val="0"/>
                    <w14:shade w14:val="30000"/>
                    <w14:satMod w14:val="115000"/>
                  </w14:schemeClr>
                </w14:gs>
                <w14:gs w14:pos="50000">
                  <w14:schemeClr w14:val="accent4">
                    <w14:lumMod w14:val="50000"/>
                    <w14:lumOff w14:val="0"/>
                    <w14:shade w14:val="67500"/>
                    <w14:satMod w14:val="115000"/>
                  </w14:schemeClr>
                </w14:gs>
                <w14:gs w14:pos="100000">
                  <w14:schemeClr w14:val="accent4">
                    <w14:lumMod w14:val="50000"/>
                    <w14:lumOff w14:val="0"/>
                    <w14:shade w14:val="100000"/>
                    <w14:satMod w14:val="115000"/>
                  </w14:schemeClr>
                </w14:gs>
              </w14:gsLst>
              <w14:lin w14:ang="5400000" w14:scaled="0"/>
            </w14:gradFill>
          </w14:textFill>
        </w:rPr>
        <w:t>”</w:t>
      </w:r>
    </w:p>
    <w:p w:rsidR="00CC30ED" w:rsidRDefault="00CC30ED" w:rsidP="00CC30ED">
      <w:pPr>
        <w:jc w:val="center"/>
        <w:rPr>
          <w:noProof/>
        </w:rPr>
      </w:pPr>
      <w:r>
        <w:rPr>
          <w:noProof/>
        </w:rPr>
        <w:drawing>
          <wp:inline distT="0" distB="0" distL="0" distR="0" wp14:anchorId="0415A494">
            <wp:extent cx="4084955" cy="45421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84955" cy="4542155"/>
                    </a:xfrm>
                    <a:prstGeom prst="rect">
                      <a:avLst/>
                    </a:prstGeom>
                    <a:noFill/>
                  </pic:spPr>
                </pic:pic>
              </a:graphicData>
            </a:graphic>
          </wp:inline>
        </w:drawing>
      </w:r>
    </w:p>
    <w:p w:rsidR="00CC30ED" w:rsidRDefault="00CC30ED" w:rsidP="00CC30ED">
      <w:pPr>
        <w:jc w:val="center"/>
      </w:pPr>
    </w:p>
    <w:p w:rsidR="00412FA1" w:rsidRDefault="00412FA1" w:rsidP="00412FA1">
      <w:pPr>
        <w:jc w:val="center"/>
      </w:pPr>
      <w:r>
        <w:rPr>
          <w:noProof/>
        </w:rPr>
        <w:drawing>
          <wp:inline distT="0" distB="0" distL="0" distR="0" wp14:anchorId="1306C9BD" wp14:editId="06761E06">
            <wp:extent cx="1257300" cy="115168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430c05ab4edcf420e7b36d590b18bf16.jpg"/>
                    <pic:cNvPicPr/>
                  </pic:nvPicPr>
                  <pic:blipFill>
                    <a:blip r:embed="rId9">
                      <a:extLst>
                        <a:ext uri="{28A0092B-C50C-407E-A947-70E740481C1C}">
                          <a14:useLocalDpi xmlns:a14="http://schemas.microsoft.com/office/drawing/2010/main" val="0"/>
                        </a:ext>
                      </a:extLst>
                    </a:blip>
                    <a:stretch>
                      <a:fillRect/>
                    </a:stretch>
                  </pic:blipFill>
                  <pic:spPr>
                    <a:xfrm>
                      <a:off x="0" y="0"/>
                      <a:ext cx="1293006" cy="1184392"/>
                    </a:xfrm>
                    <a:prstGeom prst="rect">
                      <a:avLst/>
                    </a:prstGeom>
                  </pic:spPr>
                </pic:pic>
              </a:graphicData>
            </a:graphic>
          </wp:inline>
        </w:drawing>
      </w:r>
    </w:p>
    <w:p w:rsidR="00412FA1" w:rsidRPr="008350FB" w:rsidRDefault="00412FA1" w:rsidP="009F3009">
      <w:pPr>
        <w:jc w:val="center"/>
        <w:rPr>
          <w:b/>
          <w:color w:val="833C0B" w:themeColor="accent2" w:themeShade="80"/>
          <w:sz w:val="32"/>
        </w:rPr>
      </w:pPr>
      <w:r w:rsidRPr="008350FB">
        <w:rPr>
          <w:b/>
          <w:color w:val="833C0B" w:themeColor="accent2" w:themeShade="80"/>
          <w:sz w:val="32"/>
        </w:rPr>
        <w:t>United International University</w:t>
      </w:r>
    </w:p>
    <w:p w:rsidR="00412FA1" w:rsidRPr="008350FB" w:rsidRDefault="00412FA1" w:rsidP="00412FA1">
      <w:pPr>
        <w:jc w:val="center"/>
        <w:rPr>
          <w:rFonts w:ascii="Times New Roman" w:hAnsi="Times New Roman" w:cs="Times New Roman"/>
          <w:sz w:val="28"/>
        </w:rPr>
      </w:pPr>
      <w:r>
        <w:rPr>
          <w:rFonts w:ascii="Times New Roman" w:hAnsi="Times New Roman" w:cs="Times New Roman"/>
          <w:sz w:val="28"/>
        </w:rPr>
        <w:t>Internship Report</w:t>
      </w:r>
      <w:r w:rsidRPr="008350FB">
        <w:rPr>
          <w:rFonts w:ascii="Times New Roman" w:hAnsi="Times New Roman" w:cs="Times New Roman"/>
          <w:sz w:val="28"/>
        </w:rPr>
        <w:t xml:space="preserve"> on</w:t>
      </w:r>
    </w:p>
    <w:p w:rsidR="009F3009" w:rsidRPr="003D2AAE" w:rsidRDefault="00412FA1" w:rsidP="00412FA1">
      <w:pPr>
        <w:jc w:val="center"/>
        <w:rPr>
          <w:rFonts w:ascii="Maiandra GD" w:hAnsi="Maiandra GD"/>
          <w:b/>
          <w:sz w:val="30"/>
          <w:szCs w:val="30"/>
        </w:rPr>
      </w:pPr>
      <w:r w:rsidRPr="003D2AAE">
        <w:rPr>
          <w:rFonts w:ascii="Maiandra GD" w:hAnsi="Maiandra GD"/>
          <w:b/>
          <w:sz w:val="30"/>
          <w:szCs w:val="30"/>
        </w:rPr>
        <w:t xml:space="preserve">Training </w:t>
      </w:r>
      <w:r w:rsidR="009F3009" w:rsidRPr="003D2AAE">
        <w:rPr>
          <w:rFonts w:ascii="Maiandra GD" w:hAnsi="Maiandra GD"/>
          <w:b/>
          <w:sz w:val="30"/>
          <w:szCs w:val="30"/>
        </w:rPr>
        <w:t xml:space="preserve">&amp; </w:t>
      </w:r>
      <w:r w:rsidR="00E50A46" w:rsidRPr="003D2AAE">
        <w:rPr>
          <w:rFonts w:ascii="Maiandra GD" w:hAnsi="Maiandra GD"/>
          <w:b/>
          <w:sz w:val="30"/>
          <w:szCs w:val="30"/>
        </w:rPr>
        <w:t>Development Process</w:t>
      </w:r>
      <w:r w:rsidRPr="003D2AAE">
        <w:rPr>
          <w:rFonts w:ascii="Maiandra GD" w:hAnsi="Maiandra GD"/>
          <w:b/>
          <w:sz w:val="30"/>
          <w:szCs w:val="30"/>
        </w:rPr>
        <w:t xml:space="preserve"> </w:t>
      </w:r>
      <w:r w:rsidR="009F3009" w:rsidRPr="003D2AAE">
        <w:rPr>
          <w:rFonts w:ascii="Maiandra GD" w:hAnsi="Maiandra GD"/>
          <w:b/>
          <w:sz w:val="30"/>
          <w:szCs w:val="30"/>
        </w:rPr>
        <w:t xml:space="preserve">and </w:t>
      </w:r>
    </w:p>
    <w:p w:rsidR="00412FA1" w:rsidRPr="003D2AAE" w:rsidRDefault="009F3009" w:rsidP="00412FA1">
      <w:pPr>
        <w:jc w:val="center"/>
        <w:rPr>
          <w:rFonts w:ascii="Maiandra GD" w:hAnsi="Maiandra GD"/>
          <w:b/>
          <w:sz w:val="30"/>
          <w:szCs w:val="30"/>
        </w:rPr>
      </w:pPr>
      <w:r w:rsidRPr="003D2AAE">
        <w:rPr>
          <w:rFonts w:ascii="Maiandra GD" w:hAnsi="Maiandra GD"/>
          <w:b/>
          <w:sz w:val="30"/>
          <w:szCs w:val="30"/>
        </w:rPr>
        <w:t>Effect on Employee Performance</w:t>
      </w:r>
    </w:p>
    <w:p w:rsidR="00412FA1" w:rsidRPr="003D2AAE" w:rsidRDefault="00412FA1" w:rsidP="00412FA1">
      <w:pPr>
        <w:jc w:val="center"/>
        <w:rPr>
          <w:rFonts w:ascii="Maiandra GD" w:hAnsi="Maiandra GD"/>
          <w:b/>
          <w:sz w:val="30"/>
          <w:szCs w:val="30"/>
        </w:rPr>
      </w:pPr>
      <w:r w:rsidRPr="003D2AAE">
        <w:rPr>
          <w:rFonts w:ascii="Maiandra GD" w:hAnsi="Maiandra GD"/>
          <w:b/>
          <w:sz w:val="30"/>
          <w:szCs w:val="30"/>
        </w:rPr>
        <w:t>Of</w:t>
      </w:r>
    </w:p>
    <w:p w:rsidR="00412FA1" w:rsidRPr="003D2AAE" w:rsidRDefault="00412FA1" w:rsidP="00412FA1">
      <w:pPr>
        <w:jc w:val="center"/>
        <w:rPr>
          <w:rFonts w:ascii="Maiandra GD" w:hAnsi="Maiandra GD"/>
          <w:b/>
          <w:sz w:val="30"/>
          <w:szCs w:val="30"/>
        </w:rPr>
      </w:pPr>
      <w:r w:rsidRPr="003D2AAE">
        <w:rPr>
          <w:rFonts w:ascii="Maiandra GD" w:hAnsi="Maiandra GD"/>
          <w:b/>
          <w:sz w:val="30"/>
          <w:szCs w:val="30"/>
        </w:rPr>
        <w:t>“ASCOTT DHAKA”</w:t>
      </w:r>
    </w:p>
    <w:p w:rsidR="00412FA1" w:rsidRPr="003D2AAE" w:rsidRDefault="00412FA1" w:rsidP="00412FA1">
      <w:pPr>
        <w:jc w:val="center"/>
        <w:rPr>
          <w:sz w:val="20"/>
        </w:rPr>
      </w:pPr>
    </w:p>
    <w:p w:rsidR="00412FA1" w:rsidRPr="003D2AAE" w:rsidRDefault="00412FA1" w:rsidP="00412FA1">
      <w:pPr>
        <w:jc w:val="center"/>
        <w:rPr>
          <w:rFonts w:ascii="Times New Roman" w:hAnsi="Times New Roman" w:cs="Times New Roman"/>
          <w:sz w:val="24"/>
          <w:szCs w:val="28"/>
        </w:rPr>
      </w:pPr>
      <w:r w:rsidRPr="003D2AAE">
        <w:rPr>
          <w:rFonts w:ascii="Times New Roman" w:hAnsi="Times New Roman" w:cs="Times New Roman"/>
          <w:b/>
          <w:sz w:val="24"/>
          <w:szCs w:val="28"/>
        </w:rPr>
        <w:t>Course Name</w:t>
      </w:r>
      <w:r w:rsidRPr="003D2AAE">
        <w:rPr>
          <w:rFonts w:ascii="Times New Roman" w:hAnsi="Times New Roman" w:cs="Times New Roman"/>
          <w:sz w:val="24"/>
          <w:szCs w:val="28"/>
        </w:rPr>
        <w:t>: Internship/ Project</w:t>
      </w:r>
    </w:p>
    <w:p w:rsidR="00412FA1" w:rsidRPr="003D2AAE" w:rsidRDefault="00412FA1" w:rsidP="00412FA1">
      <w:pPr>
        <w:jc w:val="center"/>
        <w:rPr>
          <w:rFonts w:ascii="Times New Roman" w:hAnsi="Times New Roman" w:cs="Times New Roman"/>
          <w:sz w:val="24"/>
          <w:szCs w:val="28"/>
        </w:rPr>
      </w:pPr>
      <w:r w:rsidRPr="003D2AAE">
        <w:rPr>
          <w:rFonts w:ascii="Times New Roman" w:hAnsi="Times New Roman" w:cs="Times New Roman"/>
          <w:b/>
          <w:sz w:val="24"/>
          <w:szCs w:val="28"/>
        </w:rPr>
        <w:t>Course Code</w:t>
      </w:r>
      <w:r w:rsidRPr="003D2AAE">
        <w:rPr>
          <w:rFonts w:ascii="Times New Roman" w:hAnsi="Times New Roman" w:cs="Times New Roman"/>
          <w:sz w:val="24"/>
          <w:szCs w:val="28"/>
        </w:rPr>
        <w:t>: INT 4399</w:t>
      </w:r>
    </w:p>
    <w:p w:rsidR="00412FA1" w:rsidRPr="003D2AAE" w:rsidRDefault="00412FA1" w:rsidP="00412FA1">
      <w:pPr>
        <w:jc w:val="center"/>
        <w:rPr>
          <w:rFonts w:ascii="Times New Roman" w:hAnsi="Times New Roman" w:cs="Times New Roman"/>
          <w:sz w:val="24"/>
          <w:szCs w:val="28"/>
        </w:rPr>
      </w:pPr>
      <w:r w:rsidRPr="003D2AAE">
        <w:rPr>
          <w:rFonts w:ascii="Times New Roman" w:hAnsi="Times New Roman" w:cs="Times New Roman"/>
          <w:b/>
          <w:sz w:val="24"/>
          <w:szCs w:val="28"/>
        </w:rPr>
        <w:t>Section:</w:t>
      </w:r>
      <w:r w:rsidRPr="003D2AAE">
        <w:rPr>
          <w:rFonts w:ascii="Times New Roman" w:hAnsi="Times New Roman" w:cs="Times New Roman"/>
          <w:sz w:val="24"/>
          <w:szCs w:val="28"/>
        </w:rPr>
        <w:t xml:space="preserve"> A</w:t>
      </w:r>
    </w:p>
    <w:p w:rsidR="00412FA1" w:rsidRPr="008350FB" w:rsidRDefault="00412FA1" w:rsidP="00412FA1">
      <w:pPr>
        <w:jc w:val="center"/>
        <w:rPr>
          <w:rFonts w:ascii="Times New Roman" w:hAnsi="Times New Roman" w:cs="Times New Roman"/>
          <w:sz w:val="28"/>
          <w:szCs w:val="28"/>
        </w:rPr>
      </w:pPr>
    </w:p>
    <w:p w:rsidR="00412FA1" w:rsidRPr="008350FB" w:rsidRDefault="00412FA1" w:rsidP="003D2AAE">
      <w:pPr>
        <w:jc w:val="center"/>
        <w:rPr>
          <w:rFonts w:ascii="Times New Roman" w:hAnsi="Times New Roman" w:cs="Times New Roman"/>
          <w:b/>
          <w:sz w:val="28"/>
          <w:szCs w:val="28"/>
        </w:rPr>
      </w:pPr>
      <w:r w:rsidRPr="008350FB">
        <w:rPr>
          <w:rFonts w:ascii="Times New Roman" w:hAnsi="Times New Roman" w:cs="Times New Roman"/>
          <w:b/>
          <w:sz w:val="28"/>
          <w:szCs w:val="28"/>
        </w:rPr>
        <w:t>Submitted To:</w:t>
      </w:r>
    </w:p>
    <w:p w:rsidR="00412FA1" w:rsidRPr="009F3009" w:rsidRDefault="007D7363" w:rsidP="003D2AAE">
      <w:pPr>
        <w:spacing w:after="200" w:line="276" w:lineRule="auto"/>
        <w:jc w:val="center"/>
        <w:rPr>
          <w:rFonts w:ascii="Times New Roman" w:eastAsia="Calibri" w:hAnsi="Times New Roman" w:cs="Times New Roman"/>
          <w:color w:val="0D0D0D"/>
          <w:sz w:val="24"/>
          <w:szCs w:val="28"/>
        </w:rPr>
      </w:pPr>
      <w:r>
        <w:rPr>
          <w:rFonts w:ascii="Times New Roman" w:eastAsia="Calibri" w:hAnsi="Times New Roman" w:cs="Times New Roman"/>
          <w:color w:val="0D0D0D"/>
          <w:sz w:val="24"/>
          <w:szCs w:val="28"/>
        </w:rPr>
        <w:t xml:space="preserve">Md. </w:t>
      </w:r>
      <w:proofErr w:type="spellStart"/>
      <w:r>
        <w:rPr>
          <w:rFonts w:ascii="Times New Roman" w:eastAsia="Calibri" w:hAnsi="Times New Roman" w:cs="Times New Roman"/>
          <w:color w:val="0D0D0D"/>
          <w:sz w:val="24"/>
          <w:szCs w:val="28"/>
        </w:rPr>
        <w:t>Kazimul</w:t>
      </w:r>
      <w:proofErr w:type="spellEnd"/>
      <w:r>
        <w:rPr>
          <w:rFonts w:ascii="Times New Roman" w:eastAsia="Calibri" w:hAnsi="Times New Roman" w:cs="Times New Roman"/>
          <w:color w:val="0D0D0D"/>
          <w:sz w:val="24"/>
          <w:szCs w:val="28"/>
        </w:rPr>
        <w:t xml:space="preserve"> </w:t>
      </w:r>
      <w:proofErr w:type="spellStart"/>
      <w:r>
        <w:rPr>
          <w:rFonts w:ascii="Times New Roman" w:eastAsia="Calibri" w:hAnsi="Times New Roman" w:cs="Times New Roman"/>
          <w:color w:val="0D0D0D"/>
          <w:sz w:val="24"/>
          <w:szCs w:val="28"/>
        </w:rPr>
        <w:t>Ho</w:t>
      </w:r>
      <w:r w:rsidR="00412FA1" w:rsidRPr="009F3009">
        <w:rPr>
          <w:rFonts w:ascii="Times New Roman" w:eastAsia="Calibri" w:hAnsi="Times New Roman" w:cs="Times New Roman"/>
          <w:color w:val="0D0D0D"/>
          <w:sz w:val="24"/>
          <w:szCs w:val="28"/>
        </w:rPr>
        <w:t>que</w:t>
      </w:r>
      <w:proofErr w:type="spellEnd"/>
    </w:p>
    <w:p w:rsidR="00412FA1" w:rsidRDefault="00412FA1" w:rsidP="003D2AAE">
      <w:pPr>
        <w:spacing w:after="200" w:line="276" w:lineRule="auto"/>
        <w:jc w:val="center"/>
        <w:rPr>
          <w:rFonts w:ascii="Times New Roman" w:eastAsia="Calibri" w:hAnsi="Times New Roman" w:cs="Times New Roman"/>
          <w:sz w:val="24"/>
          <w:szCs w:val="28"/>
        </w:rPr>
      </w:pPr>
      <w:r w:rsidRPr="009F3009">
        <w:rPr>
          <w:rFonts w:ascii="Times New Roman" w:eastAsia="Calibri" w:hAnsi="Times New Roman" w:cs="Times New Roman"/>
          <w:sz w:val="24"/>
          <w:szCs w:val="28"/>
        </w:rPr>
        <w:t>Assistant Professor</w:t>
      </w:r>
    </w:p>
    <w:p w:rsidR="003D2AAE" w:rsidRPr="009F3009" w:rsidRDefault="003D2AAE" w:rsidP="003D2AAE">
      <w:pPr>
        <w:spacing w:after="200" w:line="276" w:lineRule="auto"/>
        <w:jc w:val="center"/>
        <w:rPr>
          <w:rFonts w:ascii="Times New Roman" w:eastAsia="Calibri" w:hAnsi="Times New Roman" w:cs="Times New Roman"/>
          <w:sz w:val="24"/>
          <w:szCs w:val="28"/>
        </w:rPr>
      </w:pPr>
    </w:p>
    <w:p w:rsidR="00412FA1" w:rsidRPr="00412FA1" w:rsidRDefault="00412FA1" w:rsidP="003D2AAE">
      <w:pPr>
        <w:spacing w:after="200" w:line="276" w:lineRule="auto"/>
        <w:jc w:val="center"/>
        <w:rPr>
          <w:rFonts w:ascii="Times New Roman" w:eastAsia="Calibri" w:hAnsi="Times New Roman" w:cs="Times New Roman"/>
          <w:b/>
          <w:sz w:val="28"/>
          <w:szCs w:val="28"/>
        </w:rPr>
      </w:pPr>
      <w:r w:rsidRPr="00412FA1">
        <w:rPr>
          <w:rFonts w:ascii="Times New Roman" w:eastAsia="Calibri" w:hAnsi="Times New Roman" w:cs="Times New Roman"/>
          <w:b/>
          <w:sz w:val="28"/>
          <w:szCs w:val="28"/>
        </w:rPr>
        <w:t>Submitted By:</w:t>
      </w:r>
    </w:p>
    <w:p w:rsidR="00412FA1" w:rsidRPr="009F3009" w:rsidRDefault="00412FA1" w:rsidP="003D2AAE">
      <w:pPr>
        <w:spacing w:after="200" w:line="276" w:lineRule="auto"/>
        <w:jc w:val="center"/>
        <w:rPr>
          <w:rFonts w:ascii="Times New Roman" w:eastAsia="Calibri" w:hAnsi="Times New Roman" w:cs="Times New Roman"/>
          <w:sz w:val="24"/>
          <w:szCs w:val="28"/>
        </w:rPr>
      </w:pPr>
      <w:r w:rsidRPr="009F3009">
        <w:rPr>
          <w:rFonts w:ascii="Times New Roman" w:eastAsia="Calibri" w:hAnsi="Times New Roman" w:cs="Times New Roman"/>
          <w:sz w:val="24"/>
          <w:szCs w:val="28"/>
        </w:rPr>
        <w:t>Sadia Tasnim</w:t>
      </w:r>
    </w:p>
    <w:p w:rsidR="00412FA1" w:rsidRPr="009F3009" w:rsidRDefault="00412FA1" w:rsidP="003D2AAE">
      <w:pPr>
        <w:spacing w:after="200" w:line="276" w:lineRule="auto"/>
        <w:jc w:val="center"/>
        <w:rPr>
          <w:rFonts w:ascii="Times New Roman" w:eastAsia="Calibri" w:hAnsi="Times New Roman" w:cs="Times New Roman"/>
          <w:sz w:val="24"/>
          <w:szCs w:val="28"/>
        </w:rPr>
      </w:pPr>
      <w:r w:rsidRPr="009F3009">
        <w:rPr>
          <w:rFonts w:ascii="Times New Roman" w:eastAsia="Calibri" w:hAnsi="Times New Roman" w:cs="Times New Roman"/>
          <w:sz w:val="24"/>
          <w:szCs w:val="28"/>
        </w:rPr>
        <w:t>ID: 111 151 069</w:t>
      </w:r>
    </w:p>
    <w:p w:rsidR="00CC30ED" w:rsidRPr="00412FA1" w:rsidRDefault="00412FA1" w:rsidP="003D2AAE">
      <w:pPr>
        <w:spacing w:after="200" w:line="276" w:lineRule="auto"/>
        <w:jc w:val="center"/>
        <w:rPr>
          <w:rFonts w:ascii="Times New Roman" w:eastAsia="Calibri" w:hAnsi="Times New Roman" w:cs="Times New Roman"/>
          <w:sz w:val="28"/>
          <w:szCs w:val="28"/>
        </w:rPr>
      </w:pPr>
      <w:r>
        <w:rPr>
          <w:rFonts w:ascii="Times New Roman" w:eastAsia="Calibri" w:hAnsi="Times New Roman" w:cs="Times New Roman"/>
          <w:sz w:val="24"/>
          <w:szCs w:val="28"/>
        </w:rPr>
        <w:t xml:space="preserve">Date of Submission: </w:t>
      </w:r>
      <w:r w:rsidR="00990617">
        <w:rPr>
          <w:rFonts w:ascii="Times New Roman" w:eastAsia="Calibri" w:hAnsi="Times New Roman" w:cs="Times New Roman"/>
          <w:sz w:val="24"/>
          <w:szCs w:val="28"/>
        </w:rPr>
        <w:t>5</w:t>
      </w:r>
      <w:r w:rsidR="00990617" w:rsidRPr="00990617">
        <w:rPr>
          <w:rFonts w:ascii="Times New Roman" w:eastAsia="Calibri" w:hAnsi="Times New Roman" w:cs="Times New Roman"/>
          <w:sz w:val="24"/>
          <w:szCs w:val="28"/>
          <w:vertAlign w:val="superscript"/>
        </w:rPr>
        <w:t>th</w:t>
      </w:r>
      <w:r w:rsidR="00990617">
        <w:rPr>
          <w:rFonts w:ascii="Times New Roman" w:eastAsia="Calibri" w:hAnsi="Times New Roman" w:cs="Times New Roman"/>
          <w:sz w:val="24"/>
          <w:szCs w:val="28"/>
        </w:rPr>
        <w:t xml:space="preserve"> May</w:t>
      </w:r>
      <w:r w:rsidR="00AE6598">
        <w:rPr>
          <w:rFonts w:ascii="Times New Roman" w:eastAsia="Calibri" w:hAnsi="Times New Roman" w:cs="Times New Roman"/>
          <w:sz w:val="24"/>
          <w:szCs w:val="28"/>
        </w:rPr>
        <w:t>, 2019</w:t>
      </w:r>
      <w:r w:rsidR="00CC30ED">
        <w:br w:type="page"/>
      </w:r>
    </w:p>
    <w:p w:rsidR="005B3CF6" w:rsidRDefault="005B3CF6" w:rsidP="009A68CF">
      <w:pPr>
        <w:spacing w:line="360" w:lineRule="auto"/>
        <w:jc w:val="both"/>
        <w:rPr>
          <w:rFonts w:ascii="Times New Roman" w:hAnsi="Times New Roman" w:cs="Times New Roman"/>
          <w:sz w:val="24"/>
          <w:szCs w:val="28"/>
        </w:rPr>
        <w:sectPr w:rsidR="005B3CF6">
          <w:footerReference w:type="default" r:id="rId10"/>
          <w:pgSz w:w="12240" w:h="15840"/>
          <w:pgMar w:top="1440" w:right="1440" w:bottom="1440" w:left="1440" w:header="720" w:footer="720" w:gutter="0"/>
          <w:cols w:space="720"/>
          <w:docGrid w:linePitch="360"/>
        </w:sectPr>
      </w:pPr>
    </w:p>
    <w:p w:rsidR="005B3CF6" w:rsidRPr="001949F8" w:rsidRDefault="005B3CF6" w:rsidP="005B3CF6">
      <w:pPr>
        <w:spacing w:line="360" w:lineRule="auto"/>
        <w:jc w:val="center"/>
        <w:rPr>
          <w:rFonts w:ascii="Times New Roman" w:hAnsi="Times New Roman" w:cs="Times New Roman"/>
          <w:b/>
          <w:sz w:val="28"/>
          <w:szCs w:val="28"/>
          <w:u w:val="single"/>
        </w:rPr>
      </w:pPr>
      <w:r w:rsidRPr="001949F8">
        <w:rPr>
          <w:rFonts w:ascii="Times New Roman" w:hAnsi="Times New Roman" w:cs="Times New Roman"/>
          <w:b/>
          <w:sz w:val="28"/>
          <w:szCs w:val="28"/>
          <w:u w:val="single"/>
        </w:rPr>
        <w:lastRenderedPageBreak/>
        <w:t>Letter of Transmittal</w:t>
      </w:r>
    </w:p>
    <w:p w:rsidR="00412FA1" w:rsidRDefault="00990617" w:rsidP="009A68CF">
      <w:pPr>
        <w:spacing w:line="360" w:lineRule="auto"/>
        <w:jc w:val="both"/>
        <w:rPr>
          <w:rFonts w:ascii="Times New Roman" w:hAnsi="Times New Roman" w:cs="Times New Roman"/>
          <w:sz w:val="24"/>
          <w:szCs w:val="28"/>
        </w:rPr>
      </w:pPr>
      <w:r>
        <w:rPr>
          <w:rFonts w:ascii="Times New Roman" w:hAnsi="Times New Roman" w:cs="Times New Roman"/>
          <w:sz w:val="24"/>
          <w:szCs w:val="28"/>
        </w:rPr>
        <w:t>May 5</w:t>
      </w:r>
      <w:r w:rsidR="001949F8">
        <w:rPr>
          <w:rFonts w:ascii="Times New Roman" w:hAnsi="Times New Roman" w:cs="Times New Roman"/>
          <w:sz w:val="24"/>
          <w:szCs w:val="28"/>
        </w:rPr>
        <w:t>, 2019</w:t>
      </w:r>
    </w:p>
    <w:p w:rsidR="00412FA1" w:rsidRPr="00BD6F91" w:rsidRDefault="003D2AAE" w:rsidP="009A68CF">
      <w:pPr>
        <w:spacing w:line="360" w:lineRule="auto"/>
        <w:jc w:val="both"/>
        <w:rPr>
          <w:rFonts w:ascii="Times New Roman" w:hAnsi="Times New Roman" w:cs="Times New Roman"/>
          <w:sz w:val="24"/>
          <w:szCs w:val="28"/>
        </w:rPr>
      </w:pPr>
      <w:r>
        <w:rPr>
          <w:rFonts w:ascii="Times New Roman" w:hAnsi="Times New Roman" w:cs="Times New Roman"/>
          <w:sz w:val="24"/>
          <w:szCs w:val="28"/>
        </w:rPr>
        <w:t xml:space="preserve">Md. </w:t>
      </w:r>
      <w:proofErr w:type="spellStart"/>
      <w:r>
        <w:rPr>
          <w:rFonts w:ascii="Times New Roman" w:hAnsi="Times New Roman" w:cs="Times New Roman"/>
          <w:sz w:val="24"/>
          <w:szCs w:val="28"/>
        </w:rPr>
        <w:t>Kazimul</w:t>
      </w:r>
      <w:proofErr w:type="spellEnd"/>
      <w:r>
        <w:rPr>
          <w:rFonts w:ascii="Times New Roman" w:hAnsi="Times New Roman" w:cs="Times New Roman"/>
          <w:sz w:val="24"/>
          <w:szCs w:val="28"/>
        </w:rPr>
        <w:t xml:space="preserve"> </w:t>
      </w:r>
      <w:proofErr w:type="spellStart"/>
      <w:r>
        <w:rPr>
          <w:rFonts w:ascii="Times New Roman" w:hAnsi="Times New Roman" w:cs="Times New Roman"/>
          <w:sz w:val="24"/>
          <w:szCs w:val="28"/>
        </w:rPr>
        <w:t>Ho</w:t>
      </w:r>
      <w:r w:rsidR="00412FA1" w:rsidRPr="00BD6F91">
        <w:rPr>
          <w:rFonts w:ascii="Times New Roman" w:hAnsi="Times New Roman" w:cs="Times New Roman"/>
          <w:sz w:val="24"/>
          <w:szCs w:val="28"/>
        </w:rPr>
        <w:t>que</w:t>
      </w:r>
      <w:proofErr w:type="spellEnd"/>
    </w:p>
    <w:p w:rsidR="00412FA1" w:rsidRPr="00BD6F91" w:rsidRDefault="00412FA1" w:rsidP="009A68CF">
      <w:pPr>
        <w:spacing w:line="360" w:lineRule="auto"/>
        <w:jc w:val="both"/>
        <w:rPr>
          <w:rFonts w:ascii="Times New Roman" w:hAnsi="Times New Roman" w:cs="Times New Roman"/>
          <w:sz w:val="24"/>
          <w:szCs w:val="28"/>
        </w:rPr>
      </w:pPr>
      <w:r>
        <w:rPr>
          <w:rFonts w:ascii="Times New Roman" w:hAnsi="Times New Roman" w:cs="Times New Roman"/>
          <w:sz w:val="24"/>
          <w:szCs w:val="28"/>
        </w:rPr>
        <w:t>Assistant Professor</w:t>
      </w:r>
    </w:p>
    <w:p w:rsidR="00412FA1" w:rsidRPr="00BD6F91" w:rsidRDefault="00412FA1" w:rsidP="009A68CF">
      <w:pPr>
        <w:spacing w:line="360" w:lineRule="auto"/>
        <w:jc w:val="both"/>
        <w:rPr>
          <w:rFonts w:ascii="Times New Roman" w:hAnsi="Times New Roman" w:cs="Times New Roman"/>
          <w:sz w:val="24"/>
          <w:szCs w:val="28"/>
        </w:rPr>
      </w:pPr>
      <w:r w:rsidRPr="00BD6F91">
        <w:rPr>
          <w:rFonts w:ascii="Times New Roman" w:hAnsi="Times New Roman" w:cs="Times New Roman"/>
          <w:sz w:val="24"/>
          <w:szCs w:val="28"/>
        </w:rPr>
        <w:t>School of Business and Economics</w:t>
      </w:r>
    </w:p>
    <w:p w:rsidR="00412FA1" w:rsidRDefault="00412FA1" w:rsidP="009A68CF">
      <w:pPr>
        <w:spacing w:line="360" w:lineRule="auto"/>
        <w:jc w:val="both"/>
        <w:rPr>
          <w:rFonts w:ascii="Times New Roman" w:hAnsi="Times New Roman" w:cs="Times New Roman"/>
          <w:sz w:val="24"/>
          <w:szCs w:val="28"/>
        </w:rPr>
      </w:pPr>
      <w:r w:rsidRPr="00BD6F91">
        <w:rPr>
          <w:rFonts w:ascii="Times New Roman" w:hAnsi="Times New Roman" w:cs="Times New Roman"/>
          <w:sz w:val="24"/>
          <w:szCs w:val="28"/>
        </w:rPr>
        <w:t>United International University</w:t>
      </w:r>
    </w:p>
    <w:p w:rsidR="00FD7EC2" w:rsidRPr="00BD6F91" w:rsidRDefault="00FD7EC2" w:rsidP="009A68CF">
      <w:pPr>
        <w:spacing w:line="360" w:lineRule="auto"/>
        <w:jc w:val="both"/>
        <w:rPr>
          <w:rFonts w:ascii="Times New Roman" w:hAnsi="Times New Roman" w:cs="Times New Roman"/>
          <w:sz w:val="24"/>
          <w:szCs w:val="28"/>
        </w:rPr>
      </w:pPr>
    </w:p>
    <w:p w:rsidR="00412FA1" w:rsidRDefault="00412FA1" w:rsidP="009A68CF">
      <w:pPr>
        <w:spacing w:line="360" w:lineRule="auto"/>
        <w:jc w:val="both"/>
        <w:rPr>
          <w:rFonts w:ascii="Times New Roman" w:hAnsi="Times New Roman" w:cs="Times New Roman"/>
          <w:sz w:val="24"/>
          <w:szCs w:val="28"/>
        </w:rPr>
      </w:pPr>
      <w:r w:rsidRPr="00FD7EC2">
        <w:rPr>
          <w:rFonts w:ascii="Times New Roman" w:hAnsi="Times New Roman" w:cs="Times New Roman"/>
          <w:b/>
          <w:sz w:val="24"/>
          <w:szCs w:val="28"/>
        </w:rPr>
        <w:t>Subject:</w:t>
      </w:r>
      <w:r w:rsidRPr="00BD6F91">
        <w:rPr>
          <w:rFonts w:ascii="Times New Roman" w:hAnsi="Times New Roman" w:cs="Times New Roman"/>
          <w:sz w:val="24"/>
          <w:szCs w:val="28"/>
        </w:rPr>
        <w:t xml:space="preserve"> </w:t>
      </w:r>
      <w:r w:rsidRPr="00FD7EC2">
        <w:rPr>
          <w:rFonts w:ascii="Times New Roman" w:hAnsi="Times New Roman" w:cs="Times New Roman"/>
          <w:sz w:val="24"/>
          <w:szCs w:val="28"/>
          <w:u w:val="single"/>
        </w:rPr>
        <w:t xml:space="preserve">Submission of the internship report on “Training </w:t>
      </w:r>
      <w:r w:rsidR="002B4F1B">
        <w:rPr>
          <w:rFonts w:ascii="Times New Roman" w:hAnsi="Times New Roman" w:cs="Times New Roman"/>
          <w:sz w:val="24"/>
          <w:szCs w:val="28"/>
          <w:u w:val="single"/>
        </w:rPr>
        <w:t xml:space="preserve">&amp; </w:t>
      </w:r>
      <w:r w:rsidR="00E50A46" w:rsidRPr="00FD7EC2">
        <w:rPr>
          <w:rFonts w:ascii="Times New Roman" w:hAnsi="Times New Roman" w:cs="Times New Roman"/>
          <w:sz w:val="24"/>
          <w:szCs w:val="28"/>
          <w:u w:val="single"/>
        </w:rPr>
        <w:t xml:space="preserve">Development Process </w:t>
      </w:r>
      <w:r w:rsidR="002B4F1B">
        <w:rPr>
          <w:rFonts w:ascii="Times New Roman" w:hAnsi="Times New Roman" w:cs="Times New Roman"/>
          <w:sz w:val="24"/>
          <w:szCs w:val="28"/>
          <w:u w:val="single"/>
        </w:rPr>
        <w:t xml:space="preserve">and Effect on Employee Performance </w:t>
      </w:r>
      <w:r w:rsidRPr="00FD7EC2">
        <w:rPr>
          <w:rFonts w:ascii="Times New Roman" w:hAnsi="Times New Roman" w:cs="Times New Roman"/>
          <w:sz w:val="24"/>
          <w:szCs w:val="28"/>
          <w:u w:val="single"/>
        </w:rPr>
        <w:t xml:space="preserve">of </w:t>
      </w:r>
      <w:r w:rsidR="002B4F1B">
        <w:rPr>
          <w:rFonts w:ascii="Times New Roman" w:hAnsi="Times New Roman" w:cs="Times New Roman"/>
          <w:sz w:val="24"/>
          <w:szCs w:val="28"/>
          <w:u w:val="single"/>
        </w:rPr>
        <w:t>“</w:t>
      </w:r>
      <w:r w:rsidRPr="00FD7EC2">
        <w:rPr>
          <w:rFonts w:ascii="Times New Roman" w:hAnsi="Times New Roman" w:cs="Times New Roman"/>
          <w:sz w:val="24"/>
          <w:szCs w:val="28"/>
          <w:u w:val="single"/>
        </w:rPr>
        <w:t>ASCOTT DHAKA”</w:t>
      </w:r>
    </w:p>
    <w:p w:rsidR="00412FA1" w:rsidRDefault="00412FA1" w:rsidP="009A68CF">
      <w:pPr>
        <w:spacing w:line="360" w:lineRule="auto"/>
        <w:jc w:val="both"/>
        <w:rPr>
          <w:rFonts w:ascii="Times New Roman" w:hAnsi="Times New Roman" w:cs="Times New Roman"/>
          <w:sz w:val="24"/>
          <w:szCs w:val="28"/>
        </w:rPr>
      </w:pPr>
      <w:r>
        <w:rPr>
          <w:rFonts w:ascii="Times New Roman" w:hAnsi="Times New Roman" w:cs="Times New Roman"/>
          <w:sz w:val="24"/>
          <w:szCs w:val="28"/>
        </w:rPr>
        <w:t>Sir,</w:t>
      </w:r>
    </w:p>
    <w:p w:rsidR="00412FA1" w:rsidRDefault="00412FA1" w:rsidP="009A68CF">
      <w:pPr>
        <w:spacing w:line="360" w:lineRule="auto"/>
        <w:jc w:val="both"/>
        <w:rPr>
          <w:rFonts w:ascii="Times New Roman" w:hAnsi="Times New Roman" w:cs="Times New Roman"/>
          <w:sz w:val="24"/>
          <w:szCs w:val="28"/>
        </w:rPr>
      </w:pPr>
      <w:r w:rsidRPr="00412FA1">
        <w:rPr>
          <w:rFonts w:ascii="Times New Roman" w:hAnsi="Times New Roman" w:cs="Times New Roman"/>
          <w:sz w:val="24"/>
          <w:szCs w:val="28"/>
        </w:rPr>
        <w:t xml:space="preserve">Here is the term paper on training </w:t>
      </w:r>
      <w:r w:rsidR="002B4F1B">
        <w:rPr>
          <w:rFonts w:ascii="Times New Roman" w:hAnsi="Times New Roman" w:cs="Times New Roman"/>
          <w:sz w:val="24"/>
          <w:szCs w:val="28"/>
        </w:rPr>
        <w:t xml:space="preserve">&amp; </w:t>
      </w:r>
      <w:r w:rsidR="00E50A46">
        <w:rPr>
          <w:rFonts w:ascii="Times New Roman" w:hAnsi="Times New Roman" w:cs="Times New Roman"/>
          <w:sz w:val="24"/>
          <w:szCs w:val="28"/>
        </w:rPr>
        <w:t>development process</w:t>
      </w:r>
      <w:r w:rsidR="001949F8">
        <w:rPr>
          <w:rFonts w:ascii="Times New Roman" w:hAnsi="Times New Roman" w:cs="Times New Roman"/>
          <w:sz w:val="24"/>
          <w:szCs w:val="28"/>
        </w:rPr>
        <w:t xml:space="preserve"> </w:t>
      </w:r>
      <w:r w:rsidR="002B4F1B">
        <w:rPr>
          <w:rFonts w:ascii="Times New Roman" w:hAnsi="Times New Roman" w:cs="Times New Roman"/>
          <w:sz w:val="24"/>
          <w:szCs w:val="28"/>
        </w:rPr>
        <w:t xml:space="preserve">and effect on employee performance </w:t>
      </w:r>
      <w:r w:rsidRPr="00412FA1">
        <w:rPr>
          <w:rFonts w:ascii="Times New Roman" w:hAnsi="Times New Roman" w:cs="Times New Roman"/>
          <w:sz w:val="24"/>
          <w:szCs w:val="28"/>
        </w:rPr>
        <w:t xml:space="preserve">of </w:t>
      </w:r>
      <w:r w:rsidR="001949F8">
        <w:rPr>
          <w:rFonts w:ascii="Times New Roman" w:hAnsi="Times New Roman" w:cs="Times New Roman"/>
          <w:sz w:val="24"/>
          <w:szCs w:val="28"/>
        </w:rPr>
        <w:t>“</w:t>
      </w:r>
      <w:proofErr w:type="spellStart"/>
      <w:r w:rsidRPr="00412FA1">
        <w:rPr>
          <w:rFonts w:ascii="Times New Roman" w:hAnsi="Times New Roman" w:cs="Times New Roman"/>
          <w:sz w:val="24"/>
          <w:szCs w:val="28"/>
        </w:rPr>
        <w:t>Ascott</w:t>
      </w:r>
      <w:proofErr w:type="spellEnd"/>
      <w:r w:rsidRPr="00412FA1">
        <w:rPr>
          <w:rFonts w:ascii="Times New Roman" w:hAnsi="Times New Roman" w:cs="Times New Roman"/>
          <w:sz w:val="24"/>
          <w:szCs w:val="28"/>
        </w:rPr>
        <w:t xml:space="preserve"> </w:t>
      </w:r>
      <w:r w:rsidR="001949F8">
        <w:rPr>
          <w:rFonts w:ascii="Times New Roman" w:hAnsi="Times New Roman" w:cs="Times New Roman"/>
          <w:sz w:val="24"/>
          <w:szCs w:val="28"/>
        </w:rPr>
        <w:t>Dhaka” which you have assigned me</w:t>
      </w:r>
      <w:r w:rsidRPr="00412FA1">
        <w:rPr>
          <w:rFonts w:ascii="Times New Roman" w:hAnsi="Times New Roman" w:cs="Times New Roman"/>
          <w:sz w:val="24"/>
          <w:szCs w:val="28"/>
        </w:rPr>
        <w:t xml:space="preserve"> in order to get a clear understandin</w:t>
      </w:r>
      <w:r w:rsidR="001949F8">
        <w:rPr>
          <w:rFonts w:ascii="Times New Roman" w:hAnsi="Times New Roman" w:cs="Times New Roman"/>
          <w:sz w:val="24"/>
          <w:szCs w:val="28"/>
        </w:rPr>
        <w:t>g of tr</w:t>
      </w:r>
      <w:r w:rsidR="00AE6598">
        <w:rPr>
          <w:rFonts w:ascii="Times New Roman" w:hAnsi="Times New Roman" w:cs="Times New Roman"/>
          <w:sz w:val="24"/>
          <w:szCs w:val="28"/>
        </w:rPr>
        <w:t>aining and development process</w:t>
      </w:r>
      <w:r w:rsidR="001949F8">
        <w:rPr>
          <w:rFonts w:ascii="Times New Roman" w:hAnsi="Times New Roman" w:cs="Times New Roman"/>
          <w:sz w:val="24"/>
          <w:szCs w:val="28"/>
        </w:rPr>
        <w:t xml:space="preserve"> and practical overview of an organization. I have tried my</w:t>
      </w:r>
      <w:r w:rsidRPr="00412FA1">
        <w:rPr>
          <w:rFonts w:ascii="Times New Roman" w:hAnsi="Times New Roman" w:cs="Times New Roman"/>
          <w:sz w:val="24"/>
          <w:szCs w:val="28"/>
        </w:rPr>
        <w:t xml:space="preserve"> level best to gather all kinds of relevant i</w:t>
      </w:r>
      <w:r w:rsidR="001949F8">
        <w:rPr>
          <w:rFonts w:ascii="Times New Roman" w:hAnsi="Times New Roman" w:cs="Times New Roman"/>
          <w:sz w:val="24"/>
          <w:szCs w:val="28"/>
        </w:rPr>
        <w:t xml:space="preserve">nformation, which could give </w:t>
      </w:r>
      <w:r w:rsidRPr="00412FA1">
        <w:rPr>
          <w:rFonts w:ascii="Times New Roman" w:hAnsi="Times New Roman" w:cs="Times New Roman"/>
          <w:sz w:val="24"/>
          <w:szCs w:val="28"/>
        </w:rPr>
        <w:t xml:space="preserve">overall concept of this </w:t>
      </w:r>
      <w:r w:rsidR="001949F8">
        <w:rPr>
          <w:rFonts w:ascii="Times New Roman" w:hAnsi="Times New Roman" w:cs="Times New Roman"/>
          <w:sz w:val="24"/>
          <w:szCs w:val="28"/>
        </w:rPr>
        <w:t>report. I hope that it will meet expected standard. I</w:t>
      </w:r>
      <w:r w:rsidRPr="00412FA1">
        <w:rPr>
          <w:rFonts w:ascii="Times New Roman" w:hAnsi="Times New Roman" w:cs="Times New Roman"/>
          <w:sz w:val="24"/>
          <w:szCs w:val="28"/>
        </w:rPr>
        <w:t xml:space="preserve"> have enjoyed a lo</w:t>
      </w:r>
      <w:r w:rsidR="001949F8">
        <w:rPr>
          <w:rFonts w:ascii="Times New Roman" w:hAnsi="Times New Roman" w:cs="Times New Roman"/>
          <w:sz w:val="24"/>
          <w:szCs w:val="28"/>
        </w:rPr>
        <w:t>t while preparing the report. Especially, HR</w:t>
      </w:r>
      <w:r w:rsidRPr="00412FA1">
        <w:rPr>
          <w:rFonts w:ascii="Times New Roman" w:hAnsi="Times New Roman" w:cs="Times New Roman"/>
          <w:sz w:val="24"/>
          <w:szCs w:val="28"/>
        </w:rPr>
        <w:t xml:space="preserve"> course</w:t>
      </w:r>
      <w:r w:rsidR="003204FE">
        <w:rPr>
          <w:rFonts w:ascii="Times New Roman" w:hAnsi="Times New Roman" w:cs="Times New Roman"/>
          <w:sz w:val="24"/>
          <w:szCs w:val="28"/>
        </w:rPr>
        <w:t>s assist</w:t>
      </w:r>
      <w:r w:rsidR="001949F8">
        <w:rPr>
          <w:rFonts w:ascii="Times New Roman" w:hAnsi="Times New Roman" w:cs="Times New Roman"/>
          <w:sz w:val="24"/>
          <w:szCs w:val="28"/>
        </w:rPr>
        <w:t xml:space="preserve"> me</w:t>
      </w:r>
      <w:r w:rsidR="003204FE">
        <w:rPr>
          <w:rFonts w:ascii="Times New Roman" w:hAnsi="Times New Roman" w:cs="Times New Roman"/>
          <w:sz w:val="24"/>
          <w:szCs w:val="28"/>
        </w:rPr>
        <w:t xml:space="preserve"> very much and made the great deal of effort really painless</w:t>
      </w:r>
      <w:r w:rsidR="001949F8">
        <w:rPr>
          <w:rFonts w:ascii="Times New Roman" w:hAnsi="Times New Roman" w:cs="Times New Roman"/>
          <w:sz w:val="24"/>
          <w:szCs w:val="28"/>
        </w:rPr>
        <w:t>. I am</w:t>
      </w:r>
      <w:r w:rsidRPr="00412FA1">
        <w:rPr>
          <w:rFonts w:ascii="Times New Roman" w:hAnsi="Times New Roman" w:cs="Times New Roman"/>
          <w:sz w:val="24"/>
          <w:szCs w:val="28"/>
        </w:rPr>
        <w:t xml:space="preserve"> submitting this </w:t>
      </w:r>
      <w:r w:rsidR="003204FE">
        <w:rPr>
          <w:rFonts w:ascii="Times New Roman" w:hAnsi="Times New Roman" w:cs="Times New Roman"/>
          <w:sz w:val="24"/>
          <w:szCs w:val="28"/>
        </w:rPr>
        <w:t>report for your kind attentiveness</w:t>
      </w:r>
      <w:r w:rsidRPr="00412FA1">
        <w:rPr>
          <w:rFonts w:ascii="Times New Roman" w:hAnsi="Times New Roman" w:cs="Times New Roman"/>
          <w:sz w:val="24"/>
          <w:szCs w:val="28"/>
        </w:rPr>
        <w:t xml:space="preserve"> an</w:t>
      </w:r>
      <w:r w:rsidR="003204FE">
        <w:rPr>
          <w:rFonts w:ascii="Times New Roman" w:hAnsi="Times New Roman" w:cs="Times New Roman"/>
          <w:sz w:val="24"/>
          <w:szCs w:val="28"/>
        </w:rPr>
        <w:t>d thanking you for your continuous help and counselling</w:t>
      </w:r>
      <w:r w:rsidRPr="00412FA1">
        <w:rPr>
          <w:rFonts w:ascii="Times New Roman" w:hAnsi="Times New Roman" w:cs="Times New Roman"/>
          <w:sz w:val="24"/>
          <w:szCs w:val="28"/>
        </w:rPr>
        <w:t>.</w:t>
      </w:r>
    </w:p>
    <w:p w:rsidR="00412FA1" w:rsidRDefault="00EE4AFE" w:rsidP="009A68CF">
      <w:pPr>
        <w:spacing w:line="360" w:lineRule="auto"/>
        <w:jc w:val="both"/>
        <w:rPr>
          <w:rFonts w:ascii="Times New Roman" w:hAnsi="Times New Roman" w:cs="Times New Roman"/>
          <w:sz w:val="24"/>
          <w:szCs w:val="28"/>
        </w:rPr>
      </w:pPr>
      <w:r>
        <w:rPr>
          <w:rFonts w:ascii="Times New Roman" w:hAnsi="Times New Roman" w:cs="Times New Roman"/>
          <w:sz w:val="24"/>
          <w:szCs w:val="28"/>
        </w:rPr>
        <w:t>Sincerely yours</w:t>
      </w:r>
      <w:r w:rsidR="00412FA1" w:rsidRPr="00BD6F91">
        <w:rPr>
          <w:rFonts w:ascii="Times New Roman" w:hAnsi="Times New Roman" w:cs="Times New Roman"/>
          <w:sz w:val="24"/>
          <w:szCs w:val="28"/>
        </w:rPr>
        <w:t>,</w:t>
      </w:r>
    </w:p>
    <w:p w:rsidR="001949F8" w:rsidRDefault="001949F8" w:rsidP="009A68CF">
      <w:pPr>
        <w:spacing w:line="360" w:lineRule="auto"/>
        <w:jc w:val="both"/>
        <w:rPr>
          <w:rFonts w:ascii="Times New Roman" w:hAnsi="Times New Roman" w:cs="Times New Roman"/>
          <w:sz w:val="24"/>
          <w:szCs w:val="28"/>
        </w:rPr>
      </w:pPr>
      <w:r>
        <w:rPr>
          <w:rFonts w:ascii="Times New Roman" w:hAnsi="Times New Roman" w:cs="Times New Roman"/>
          <w:sz w:val="24"/>
          <w:szCs w:val="28"/>
        </w:rPr>
        <w:t>Sadia Tasnim</w:t>
      </w:r>
    </w:p>
    <w:p w:rsidR="00412FA1" w:rsidRPr="00BD6F91" w:rsidRDefault="001949F8" w:rsidP="009A68CF">
      <w:pPr>
        <w:spacing w:line="360" w:lineRule="auto"/>
        <w:jc w:val="both"/>
        <w:rPr>
          <w:rFonts w:ascii="Times New Roman" w:hAnsi="Times New Roman" w:cs="Times New Roman"/>
          <w:sz w:val="24"/>
          <w:szCs w:val="28"/>
        </w:rPr>
      </w:pPr>
      <w:r>
        <w:rPr>
          <w:rFonts w:ascii="Times New Roman" w:hAnsi="Times New Roman" w:cs="Times New Roman"/>
          <w:sz w:val="24"/>
          <w:szCs w:val="28"/>
        </w:rPr>
        <w:t>ID- 111 151 069</w:t>
      </w:r>
    </w:p>
    <w:p w:rsidR="00412FA1" w:rsidRDefault="001949F8" w:rsidP="009A68CF">
      <w:pPr>
        <w:spacing w:line="360" w:lineRule="auto"/>
        <w:jc w:val="both"/>
        <w:rPr>
          <w:rFonts w:ascii="Times New Roman" w:hAnsi="Times New Roman" w:cs="Times New Roman"/>
          <w:sz w:val="24"/>
          <w:szCs w:val="28"/>
        </w:rPr>
      </w:pPr>
      <w:r>
        <w:rPr>
          <w:rFonts w:ascii="Times New Roman" w:hAnsi="Times New Roman" w:cs="Times New Roman"/>
          <w:sz w:val="24"/>
          <w:szCs w:val="28"/>
        </w:rPr>
        <w:t>Sec- A</w:t>
      </w:r>
    </w:p>
    <w:p w:rsidR="005C34D2" w:rsidRPr="00BD6F91" w:rsidRDefault="005C34D2" w:rsidP="009A68CF">
      <w:pPr>
        <w:spacing w:line="360" w:lineRule="auto"/>
        <w:jc w:val="both"/>
        <w:rPr>
          <w:rFonts w:ascii="Times New Roman" w:hAnsi="Times New Roman" w:cs="Times New Roman"/>
          <w:sz w:val="24"/>
          <w:szCs w:val="28"/>
        </w:rPr>
      </w:pPr>
      <w:r>
        <w:rPr>
          <w:rFonts w:ascii="Times New Roman" w:hAnsi="Times New Roman" w:cs="Times New Roman"/>
          <w:noProof/>
          <w:sz w:val="24"/>
          <w:szCs w:val="28"/>
        </w:rPr>
        <w:drawing>
          <wp:inline distT="0" distB="0" distL="0" distR="0" wp14:anchorId="455190C3">
            <wp:extent cx="1123122" cy="281698"/>
            <wp:effectExtent l="0" t="0" r="1270" b="444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51481" cy="288811"/>
                    </a:xfrm>
                    <a:prstGeom prst="rect">
                      <a:avLst/>
                    </a:prstGeom>
                    <a:noFill/>
                  </pic:spPr>
                </pic:pic>
              </a:graphicData>
            </a:graphic>
          </wp:inline>
        </w:drawing>
      </w:r>
    </w:p>
    <w:p w:rsidR="00412FA1" w:rsidRPr="00BD6F91" w:rsidRDefault="00412FA1" w:rsidP="009A68CF">
      <w:pPr>
        <w:spacing w:line="360" w:lineRule="auto"/>
        <w:jc w:val="both"/>
        <w:rPr>
          <w:rFonts w:ascii="Times New Roman" w:hAnsi="Times New Roman" w:cs="Times New Roman"/>
          <w:sz w:val="24"/>
          <w:szCs w:val="28"/>
        </w:rPr>
      </w:pPr>
      <w:r w:rsidRPr="00BD6F91">
        <w:rPr>
          <w:rFonts w:ascii="Times New Roman" w:hAnsi="Times New Roman" w:cs="Times New Roman"/>
          <w:sz w:val="24"/>
          <w:szCs w:val="28"/>
        </w:rPr>
        <w:t>---------------------</w:t>
      </w:r>
      <w:r w:rsidR="005C34D2">
        <w:rPr>
          <w:rFonts w:ascii="Times New Roman" w:hAnsi="Times New Roman" w:cs="Times New Roman"/>
          <w:sz w:val="24"/>
          <w:szCs w:val="28"/>
        </w:rPr>
        <w:t>-</w:t>
      </w:r>
    </w:p>
    <w:p w:rsidR="00792043" w:rsidRDefault="00412FA1" w:rsidP="009A68CF">
      <w:pPr>
        <w:spacing w:line="360" w:lineRule="auto"/>
        <w:jc w:val="both"/>
        <w:rPr>
          <w:rFonts w:ascii="Times New Roman" w:hAnsi="Times New Roman" w:cs="Times New Roman"/>
          <w:sz w:val="24"/>
          <w:szCs w:val="28"/>
        </w:rPr>
      </w:pPr>
      <w:r w:rsidRPr="00BD6F91">
        <w:rPr>
          <w:rFonts w:ascii="Times New Roman" w:hAnsi="Times New Roman" w:cs="Times New Roman"/>
          <w:sz w:val="24"/>
          <w:szCs w:val="28"/>
        </w:rPr>
        <w:t>Signature</w:t>
      </w:r>
    </w:p>
    <w:p w:rsidR="00792043" w:rsidRDefault="00792043" w:rsidP="00792043">
      <w:pPr>
        <w:jc w:val="center"/>
        <w:rPr>
          <w:rFonts w:ascii="Times New Roman" w:hAnsi="Times New Roman" w:cs="Times New Roman"/>
          <w:b/>
          <w:sz w:val="28"/>
          <w:szCs w:val="28"/>
          <w:u w:val="single"/>
        </w:rPr>
      </w:pPr>
      <w:r w:rsidRPr="00792043">
        <w:rPr>
          <w:rFonts w:ascii="Times New Roman" w:hAnsi="Times New Roman" w:cs="Times New Roman"/>
          <w:b/>
          <w:sz w:val="28"/>
          <w:szCs w:val="28"/>
          <w:u w:val="single"/>
        </w:rPr>
        <w:lastRenderedPageBreak/>
        <w:t>Letter of Declaration</w:t>
      </w:r>
    </w:p>
    <w:p w:rsidR="007049EE" w:rsidRDefault="007049EE" w:rsidP="00792043">
      <w:pPr>
        <w:jc w:val="both"/>
        <w:rPr>
          <w:rFonts w:ascii="Times New Roman" w:hAnsi="Times New Roman" w:cs="Times New Roman"/>
          <w:sz w:val="24"/>
          <w:szCs w:val="28"/>
        </w:rPr>
      </w:pPr>
    </w:p>
    <w:p w:rsidR="007049EE" w:rsidRDefault="007049EE" w:rsidP="00BE42AD">
      <w:pPr>
        <w:spacing w:line="360" w:lineRule="auto"/>
        <w:jc w:val="both"/>
        <w:rPr>
          <w:rFonts w:ascii="Times New Roman" w:hAnsi="Times New Roman" w:cs="Times New Roman"/>
          <w:sz w:val="24"/>
          <w:szCs w:val="28"/>
        </w:rPr>
      </w:pPr>
      <w:r>
        <w:rPr>
          <w:rFonts w:ascii="Times New Roman" w:hAnsi="Times New Roman" w:cs="Times New Roman"/>
          <w:sz w:val="24"/>
          <w:szCs w:val="28"/>
        </w:rPr>
        <w:t>I, Sadia Tasnim, Hereby declare that the presented report of internship titled “</w:t>
      </w:r>
      <w:r w:rsidRPr="007049EE">
        <w:rPr>
          <w:rFonts w:ascii="Times New Roman" w:hAnsi="Times New Roman" w:cs="Times New Roman"/>
          <w:b/>
          <w:sz w:val="24"/>
          <w:szCs w:val="28"/>
        </w:rPr>
        <w:t>Training &amp; Development Process and Effect on Employee Performance of “ASCOTT DHAKA</w:t>
      </w:r>
      <w:r w:rsidRPr="007049EE">
        <w:rPr>
          <w:rFonts w:ascii="Times New Roman" w:hAnsi="Times New Roman" w:cs="Times New Roman"/>
          <w:sz w:val="24"/>
          <w:szCs w:val="28"/>
        </w:rPr>
        <w:t>”</w:t>
      </w:r>
      <w:r>
        <w:rPr>
          <w:rFonts w:ascii="Times New Roman" w:hAnsi="Times New Roman" w:cs="Times New Roman"/>
          <w:sz w:val="24"/>
          <w:szCs w:val="28"/>
        </w:rPr>
        <w:t xml:space="preserve"> is uniquely prepared by me during the internship on “ASCOTT Hotels, Dhaka” which is located at </w:t>
      </w:r>
      <w:proofErr w:type="spellStart"/>
      <w:r>
        <w:rPr>
          <w:rFonts w:ascii="Times New Roman" w:hAnsi="Times New Roman" w:cs="Times New Roman"/>
          <w:sz w:val="24"/>
          <w:szCs w:val="28"/>
        </w:rPr>
        <w:t>Baridhara</w:t>
      </w:r>
      <w:proofErr w:type="spellEnd"/>
      <w:r>
        <w:rPr>
          <w:rFonts w:ascii="Times New Roman" w:hAnsi="Times New Roman" w:cs="Times New Roman"/>
          <w:sz w:val="24"/>
          <w:szCs w:val="28"/>
        </w:rPr>
        <w:t xml:space="preserve"> Diplomatic Zone.</w:t>
      </w:r>
      <w:r w:rsidR="00BE42AD">
        <w:rPr>
          <w:rFonts w:ascii="Times New Roman" w:hAnsi="Times New Roman" w:cs="Times New Roman"/>
          <w:sz w:val="24"/>
          <w:szCs w:val="28"/>
        </w:rPr>
        <w:t xml:space="preserve"> The </w:t>
      </w:r>
      <w:r w:rsidR="00FC03AD">
        <w:rPr>
          <w:rFonts w:ascii="Times New Roman" w:hAnsi="Times New Roman" w:cs="Times New Roman"/>
          <w:sz w:val="24"/>
          <w:szCs w:val="28"/>
        </w:rPr>
        <w:t>report is</w:t>
      </w:r>
      <w:r w:rsidR="00BE42AD">
        <w:rPr>
          <w:rFonts w:ascii="Times New Roman" w:hAnsi="Times New Roman" w:cs="Times New Roman"/>
          <w:sz w:val="24"/>
          <w:szCs w:val="28"/>
        </w:rPr>
        <w:t xml:space="preserve"> prepared without any </w:t>
      </w:r>
      <w:r w:rsidR="00FC03AD">
        <w:rPr>
          <w:rFonts w:ascii="Times New Roman" w:hAnsi="Times New Roman" w:cs="Times New Roman"/>
          <w:sz w:val="24"/>
          <w:szCs w:val="28"/>
        </w:rPr>
        <w:t>cheating or making any distorted information. Even I didn’t copy from any website.</w:t>
      </w:r>
    </w:p>
    <w:p w:rsidR="007049EE" w:rsidRDefault="000559FF" w:rsidP="00BE42AD">
      <w:pPr>
        <w:spacing w:line="360" w:lineRule="auto"/>
        <w:jc w:val="both"/>
        <w:rPr>
          <w:rFonts w:ascii="Times New Roman" w:hAnsi="Times New Roman" w:cs="Times New Roman"/>
          <w:sz w:val="24"/>
          <w:szCs w:val="28"/>
        </w:rPr>
      </w:pPr>
      <w:r>
        <w:rPr>
          <w:rFonts w:ascii="Times New Roman" w:hAnsi="Times New Roman" w:cs="Times New Roman"/>
          <w:sz w:val="24"/>
          <w:szCs w:val="28"/>
        </w:rPr>
        <w:t>I also repeat</w:t>
      </w:r>
      <w:r w:rsidR="007049EE">
        <w:rPr>
          <w:rFonts w:ascii="Times New Roman" w:hAnsi="Times New Roman" w:cs="Times New Roman"/>
          <w:sz w:val="24"/>
          <w:szCs w:val="28"/>
        </w:rPr>
        <w:t xml:space="preserve"> that the report is only </w:t>
      </w:r>
      <w:r>
        <w:rPr>
          <w:rFonts w:ascii="Times New Roman" w:hAnsi="Times New Roman" w:cs="Times New Roman"/>
          <w:sz w:val="24"/>
          <w:szCs w:val="28"/>
        </w:rPr>
        <w:t>constructed for my academic need</w:t>
      </w:r>
      <w:r w:rsidR="007049EE">
        <w:rPr>
          <w:rFonts w:ascii="Times New Roman" w:hAnsi="Times New Roman" w:cs="Times New Roman"/>
          <w:sz w:val="24"/>
          <w:szCs w:val="28"/>
        </w:rPr>
        <w:t xml:space="preserve"> not for any </w:t>
      </w:r>
      <w:r>
        <w:rPr>
          <w:rFonts w:ascii="Times New Roman" w:hAnsi="Times New Roman" w:cs="Times New Roman"/>
          <w:sz w:val="24"/>
          <w:szCs w:val="28"/>
        </w:rPr>
        <w:t>other reason</w:t>
      </w:r>
      <w:r w:rsidR="007049EE">
        <w:rPr>
          <w:rFonts w:ascii="Times New Roman" w:hAnsi="Times New Roman" w:cs="Times New Roman"/>
          <w:sz w:val="24"/>
          <w:szCs w:val="28"/>
        </w:rPr>
        <w:t>. It mig</w:t>
      </w:r>
      <w:r>
        <w:rPr>
          <w:rFonts w:ascii="Times New Roman" w:hAnsi="Times New Roman" w:cs="Times New Roman"/>
          <w:sz w:val="24"/>
          <w:szCs w:val="28"/>
        </w:rPr>
        <w:t>ht not be used with the business</w:t>
      </w:r>
      <w:r w:rsidR="007049EE">
        <w:rPr>
          <w:rFonts w:ascii="Times New Roman" w:hAnsi="Times New Roman" w:cs="Times New Roman"/>
          <w:sz w:val="24"/>
          <w:szCs w:val="28"/>
        </w:rPr>
        <w:t xml:space="preserve"> of opposite party of the organization.</w:t>
      </w:r>
    </w:p>
    <w:p w:rsidR="007049EE" w:rsidRDefault="007049EE" w:rsidP="00BE42AD">
      <w:pPr>
        <w:spacing w:line="360" w:lineRule="auto"/>
        <w:jc w:val="both"/>
        <w:rPr>
          <w:rFonts w:ascii="Times New Roman" w:hAnsi="Times New Roman" w:cs="Times New Roman"/>
          <w:sz w:val="24"/>
          <w:szCs w:val="28"/>
        </w:rPr>
      </w:pPr>
    </w:p>
    <w:p w:rsidR="007049EE" w:rsidRDefault="005C34D2" w:rsidP="00BE42AD">
      <w:pPr>
        <w:spacing w:line="360" w:lineRule="auto"/>
        <w:jc w:val="both"/>
        <w:rPr>
          <w:rFonts w:ascii="Times New Roman" w:hAnsi="Times New Roman" w:cs="Times New Roman"/>
          <w:sz w:val="24"/>
          <w:szCs w:val="28"/>
        </w:rPr>
      </w:pPr>
      <w:r>
        <w:rPr>
          <w:rFonts w:ascii="Times New Roman" w:hAnsi="Times New Roman" w:cs="Times New Roman"/>
          <w:noProof/>
          <w:sz w:val="24"/>
          <w:szCs w:val="28"/>
        </w:rPr>
        <w:drawing>
          <wp:inline distT="0" distB="0" distL="0" distR="0">
            <wp:extent cx="1748790" cy="437321"/>
            <wp:effectExtent l="0" t="0" r="3810" b="127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59996360_1480488392082016_9154389497666863104_n.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79720" cy="445056"/>
                    </a:xfrm>
                    <a:prstGeom prst="rect">
                      <a:avLst/>
                    </a:prstGeom>
                  </pic:spPr>
                </pic:pic>
              </a:graphicData>
            </a:graphic>
          </wp:inline>
        </w:drawing>
      </w:r>
    </w:p>
    <w:p w:rsidR="007049EE" w:rsidRDefault="007049EE" w:rsidP="00BE42AD">
      <w:pPr>
        <w:spacing w:line="360" w:lineRule="auto"/>
        <w:jc w:val="both"/>
        <w:rPr>
          <w:rFonts w:ascii="Times New Roman" w:hAnsi="Times New Roman" w:cs="Times New Roman"/>
          <w:sz w:val="24"/>
          <w:szCs w:val="28"/>
        </w:rPr>
      </w:pPr>
      <w:r>
        <w:rPr>
          <w:rFonts w:ascii="Times New Roman" w:hAnsi="Times New Roman" w:cs="Times New Roman"/>
          <w:sz w:val="24"/>
          <w:szCs w:val="28"/>
        </w:rPr>
        <w:t>……………………………….</w:t>
      </w:r>
    </w:p>
    <w:p w:rsidR="007049EE" w:rsidRDefault="007049EE" w:rsidP="00BE42AD">
      <w:pPr>
        <w:spacing w:line="360" w:lineRule="auto"/>
        <w:jc w:val="both"/>
        <w:rPr>
          <w:rFonts w:ascii="Times New Roman" w:hAnsi="Times New Roman" w:cs="Times New Roman"/>
          <w:sz w:val="24"/>
          <w:szCs w:val="28"/>
        </w:rPr>
      </w:pPr>
      <w:r>
        <w:rPr>
          <w:rFonts w:ascii="Times New Roman" w:hAnsi="Times New Roman" w:cs="Times New Roman"/>
          <w:sz w:val="24"/>
          <w:szCs w:val="28"/>
        </w:rPr>
        <w:t>Sadia Tasnim</w:t>
      </w:r>
    </w:p>
    <w:p w:rsidR="007049EE" w:rsidRDefault="007049EE" w:rsidP="00BE42AD">
      <w:pPr>
        <w:spacing w:line="360" w:lineRule="auto"/>
        <w:jc w:val="both"/>
        <w:rPr>
          <w:rFonts w:ascii="Times New Roman" w:hAnsi="Times New Roman" w:cs="Times New Roman"/>
          <w:sz w:val="24"/>
          <w:szCs w:val="28"/>
        </w:rPr>
      </w:pPr>
      <w:r>
        <w:rPr>
          <w:rFonts w:ascii="Times New Roman" w:hAnsi="Times New Roman" w:cs="Times New Roman"/>
          <w:sz w:val="24"/>
          <w:szCs w:val="28"/>
        </w:rPr>
        <w:t>ID: 111 151 069</w:t>
      </w:r>
    </w:p>
    <w:p w:rsidR="007049EE" w:rsidRDefault="007049EE" w:rsidP="00BE42AD">
      <w:pPr>
        <w:spacing w:line="360" w:lineRule="auto"/>
        <w:jc w:val="both"/>
        <w:rPr>
          <w:rFonts w:ascii="Times New Roman" w:hAnsi="Times New Roman" w:cs="Times New Roman"/>
          <w:sz w:val="24"/>
          <w:szCs w:val="28"/>
        </w:rPr>
      </w:pPr>
      <w:r>
        <w:rPr>
          <w:rFonts w:ascii="Times New Roman" w:hAnsi="Times New Roman" w:cs="Times New Roman"/>
          <w:sz w:val="24"/>
          <w:szCs w:val="28"/>
        </w:rPr>
        <w:t>BBA</w:t>
      </w:r>
    </w:p>
    <w:p w:rsidR="007049EE" w:rsidRDefault="007049EE" w:rsidP="00BE42AD">
      <w:pPr>
        <w:spacing w:line="360" w:lineRule="auto"/>
        <w:jc w:val="both"/>
        <w:rPr>
          <w:rFonts w:ascii="Times New Roman" w:hAnsi="Times New Roman" w:cs="Times New Roman"/>
          <w:sz w:val="24"/>
          <w:szCs w:val="28"/>
        </w:rPr>
      </w:pPr>
      <w:r>
        <w:rPr>
          <w:rFonts w:ascii="Times New Roman" w:hAnsi="Times New Roman" w:cs="Times New Roman"/>
          <w:sz w:val="24"/>
          <w:szCs w:val="28"/>
        </w:rPr>
        <w:t>United International University</w:t>
      </w:r>
    </w:p>
    <w:p w:rsidR="00792043" w:rsidRPr="00721BED" w:rsidRDefault="00792043" w:rsidP="00721BED">
      <w:pPr>
        <w:jc w:val="both"/>
        <w:rPr>
          <w:rFonts w:ascii="Times New Roman" w:hAnsi="Times New Roman" w:cs="Times New Roman"/>
          <w:b/>
          <w:sz w:val="24"/>
          <w:szCs w:val="28"/>
          <w:u w:val="single"/>
        </w:rPr>
      </w:pPr>
      <w:r w:rsidRPr="00792043">
        <w:rPr>
          <w:rFonts w:ascii="Times New Roman" w:hAnsi="Times New Roman" w:cs="Times New Roman"/>
          <w:b/>
          <w:sz w:val="24"/>
          <w:szCs w:val="28"/>
          <w:u w:val="single"/>
        </w:rPr>
        <w:br w:type="page"/>
      </w:r>
    </w:p>
    <w:p w:rsidR="001949F8" w:rsidRDefault="001949F8" w:rsidP="009A68CF">
      <w:pPr>
        <w:pBdr>
          <w:bottom w:val="single" w:sz="12" w:space="1" w:color="auto"/>
        </w:pBdr>
        <w:spacing w:after="97" w:line="360" w:lineRule="auto"/>
        <w:ind w:right="9"/>
        <w:jc w:val="center"/>
        <w:rPr>
          <w:rFonts w:ascii="Times New Roman" w:eastAsia="Times New Roman" w:hAnsi="Times New Roman" w:cs="Times New Roman"/>
          <w:b/>
          <w:sz w:val="28"/>
          <w:szCs w:val="28"/>
        </w:rPr>
      </w:pPr>
      <w:r w:rsidRPr="00713A02">
        <w:rPr>
          <w:rFonts w:ascii="Times New Roman" w:eastAsia="Times New Roman" w:hAnsi="Times New Roman" w:cs="Times New Roman"/>
          <w:b/>
          <w:sz w:val="28"/>
          <w:szCs w:val="28"/>
        </w:rPr>
        <w:lastRenderedPageBreak/>
        <w:t>A</w:t>
      </w:r>
      <w:r w:rsidR="007C74A9">
        <w:rPr>
          <w:rFonts w:ascii="Times New Roman" w:eastAsia="Times New Roman" w:hAnsi="Times New Roman" w:cs="Times New Roman"/>
          <w:b/>
          <w:sz w:val="28"/>
          <w:szCs w:val="28"/>
        </w:rPr>
        <w:t>cknowledgement</w:t>
      </w:r>
    </w:p>
    <w:p w:rsidR="00713A02" w:rsidRPr="00713A02" w:rsidRDefault="00713A02" w:rsidP="009A68CF">
      <w:pPr>
        <w:spacing w:after="97" w:line="360" w:lineRule="auto"/>
        <w:ind w:right="9"/>
        <w:jc w:val="both"/>
        <w:rPr>
          <w:rFonts w:ascii="Calibri" w:eastAsia="Calibri" w:hAnsi="Calibri" w:cs="Calibri"/>
          <w:b/>
          <w:sz w:val="28"/>
          <w:szCs w:val="28"/>
        </w:rPr>
      </w:pPr>
    </w:p>
    <w:p w:rsidR="001949F8" w:rsidRPr="008531AC" w:rsidRDefault="001949F8" w:rsidP="009A68CF">
      <w:pPr>
        <w:spacing w:after="290" w:line="360" w:lineRule="auto"/>
        <w:jc w:val="both"/>
        <w:rPr>
          <w:rFonts w:ascii="Times New Roman" w:hAnsi="Times New Roman" w:cs="Times New Roman"/>
          <w:sz w:val="24"/>
          <w:szCs w:val="24"/>
        </w:rPr>
      </w:pPr>
      <w:r>
        <w:rPr>
          <w:rFonts w:ascii="Times New Roman" w:hAnsi="Times New Roman" w:cs="Times New Roman"/>
          <w:sz w:val="24"/>
          <w:szCs w:val="24"/>
        </w:rPr>
        <w:t>First of all, I</w:t>
      </w:r>
      <w:r w:rsidRPr="008531AC">
        <w:rPr>
          <w:rFonts w:ascii="Times New Roman" w:hAnsi="Times New Roman" w:cs="Times New Roman"/>
          <w:sz w:val="24"/>
          <w:szCs w:val="24"/>
        </w:rPr>
        <w:t xml:space="preserve"> would tak</w:t>
      </w:r>
      <w:r>
        <w:rPr>
          <w:rFonts w:ascii="Times New Roman" w:hAnsi="Times New Roman" w:cs="Times New Roman"/>
          <w:sz w:val="24"/>
          <w:szCs w:val="24"/>
        </w:rPr>
        <w:t>e the opportunity to express my</w:t>
      </w:r>
      <w:r w:rsidRPr="008531AC">
        <w:rPr>
          <w:rFonts w:ascii="Times New Roman" w:hAnsi="Times New Roman" w:cs="Times New Roman"/>
          <w:sz w:val="24"/>
          <w:szCs w:val="24"/>
        </w:rPr>
        <w:t xml:space="preserve"> heartfelt g</w:t>
      </w:r>
      <w:r>
        <w:rPr>
          <w:rFonts w:ascii="Times New Roman" w:hAnsi="Times New Roman" w:cs="Times New Roman"/>
          <w:sz w:val="24"/>
          <w:szCs w:val="24"/>
        </w:rPr>
        <w:t xml:space="preserve">ratitude to Allah for making me </w:t>
      </w:r>
      <w:r w:rsidRPr="008531AC">
        <w:rPr>
          <w:rFonts w:ascii="Times New Roman" w:hAnsi="Times New Roman" w:cs="Times New Roman"/>
          <w:sz w:val="24"/>
          <w:szCs w:val="24"/>
        </w:rPr>
        <w:t xml:space="preserve">accomplish the </w:t>
      </w:r>
      <w:r>
        <w:rPr>
          <w:rFonts w:ascii="Times New Roman" w:hAnsi="Times New Roman" w:cs="Times New Roman"/>
          <w:sz w:val="24"/>
          <w:szCs w:val="24"/>
        </w:rPr>
        <w:t>report</w:t>
      </w:r>
      <w:r w:rsidRPr="008531AC">
        <w:rPr>
          <w:rFonts w:ascii="Times New Roman" w:hAnsi="Times New Roman" w:cs="Times New Roman"/>
          <w:sz w:val="24"/>
          <w:szCs w:val="24"/>
        </w:rPr>
        <w:t xml:space="preserve"> within the designated time. This </w:t>
      </w:r>
      <w:r>
        <w:rPr>
          <w:rFonts w:ascii="Times New Roman" w:hAnsi="Times New Roman" w:cs="Times New Roman"/>
          <w:sz w:val="24"/>
          <w:szCs w:val="24"/>
        </w:rPr>
        <w:t xml:space="preserve">report is a part of my academic learning reflection under Human Resource Management. </w:t>
      </w:r>
      <w:r w:rsidR="00713A02">
        <w:rPr>
          <w:rFonts w:ascii="Times New Roman" w:hAnsi="Times New Roman" w:cs="Times New Roman"/>
          <w:sz w:val="24"/>
          <w:szCs w:val="24"/>
        </w:rPr>
        <w:t>Every analysis is</w:t>
      </w:r>
      <w:r w:rsidRPr="008531AC">
        <w:rPr>
          <w:rFonts w:ascii="Times New Roman" w:hAnsi="Times New Roman" w:cs="Times New Roman"/>
          <w:sz w:val="24"/>
          <w:szCs w:val="24"/>
        </w:rPr>
        <w:t xml:space="preserve"> provided with a certain peri</w:t>
      </w:r>
      <w:r w:rsidR="00713A02">
        <w:rPr>
          <w:rFonts w:ascii="Times New Roman" w:hAnsi="Times New Roman" w:cs="Times New Roman"/>
          <w:sz w:val="24"/>
          <w:szCs w:val="24"/>
        </w:rPr>
        <w:t>od of time to complete the report.</w:t>
      </w:r>
    </w:p>
    <w:p w:rsidR="001949F8" w:rsidRDefault="00713A02" w:rsidP="009A68CF">
      <w:pPr>
        <w:spacing w:after="290" w:line="360" w:lineRule="auto"/>
        <w:jc w:val="both"/>
        <w:rPr>
          <w:rFonts w:ascii="Times New Roman" w:hAnsi="Times New Roman" w:cs="Times New Roman"/>
          <w:sz w:val="24"/>
          <w:szCs w:val="24"/>
        </w:rPr>
      </w:pPr>
      <w:r>
        <w:rPr>
          <w:rFonts w:ascii="Times New Roman" w:hAnsi="Times New Roman" w:cs="Times New Roman"/>
          <w:sz w:val="24"/>
          <w:szCs w:val="24"/>
        </w:rPr>
        <w:t>This is high time to express my</w:t>
      </w:r>
      <w:r w:rsidR="001949F8" w:rsidRPr="008531AC">
        <w:rPr>
          <w:rFonts w:ascii="Times New Roman" w:hAnsi="Times New Roman" w:cs="Times New Roman"/>
          <w:sz w:val="24"/>
          <w:szCs w:val="24"/>
        </w:rPr>
        <w:t xml:space="preserve"> cordial thanks to our honorable </w:t>
      </w:r>
      <w:r>
        <w:rPr>
          <w:rFonts w:ascii="Times New Roman" w:hAnsi="Times New Roman" w:cs="Times New Roman"/>
          <w:sz w:val="24"/>
          <w:szCs w:val="24"/>
        </w:rPr>
        <w:t>supervisor</w:t>
      </w:r>
      <w:r w:rsidR="001949F8" w:rsidRPr="008531AC">
        <w:rPr>
          <w:rFonts w:ascii="Times New Roman" w:hAnsi="Times New Roman" w:cs="Times New Roman"/>
          <w:sz w:val="24"/>
          <w:szCs w:val="24"/>
        </w:rPr>
        <w:t>,</w:t>
      </w:r>
      <w:r w:rsidR="002B3E27">
        <w:rPr>
          <w:rFonts w:ascii="Times New Roman" w:hAnsi="Times New Roman" w:cs="Times New Roman"/>
          <w:sz w:val="24"/>
          <w:szCs w:val="24"/>
        </w:rPr>
        <w:t xml:space="preserve"> MD. </w:t>
      </w:r>
      <w:proofErr w:type="spellStart"/>
      <w:r w:rsidR="002B3E27">
        <w:rPr>
          <w:rFonts w:ascii="Times New Roman" w:hAnsi="Times New Roman" w:cs="Times New Roman"/>
          <w:sz w:val="24"/>
          <w:szCs w:val="24"/>
        </w:rPr>
        <w:t>Kazimul</w:t>
      </w:r>
      <w:proofErr w:type="spellEnd"/>
      <w:r w:rsidR="002B3E27">
        <w:rPr>
          <w:rFonts w:ascii="Times New Roman" w:hAnsi="Times New Roman" w:cs="Times New Roman"/>
          <w:sz w:val="24"/>
          <w:szCs w:val="24"/>
        </w:rPr>
        <w:t xml:space="preserve"> </w:t>
      </w:r>
      <w:proofErr w:type="spellStart"/>
      <w:r w:rsidR="002B3E27">
        <w:rPr>
          <w:rFonts w:ascii="Times New Roman" w:hAnsi="Times New Roman" w:cs="Times New Roman"/>
          <w:sz w:val="24"/>
          <w:szCs w:val="24"/>
        </w:rPr>
        <w:t>Hoque</w:t>
      </w:r>
      <w:proofErr w:type="spellEnd"/>
      <w:r w:rsidR="002B3E27">
        <w:rPr>
          <w:rFonts w:ascii="Times New Roman" w:hAnsi="Times New Roman" w:cs="Times New Roman"/>
          <w:sz w:val="24"/>
          <w:szCs w:val="24"/>
        </w:rPr>
        <w:t xml:space="preserve"> Sir (</w:t>
      </w:r>
      <w:r w:rsidR="002B3E27" w:rsidRPr="002B3E27">
        <w:rPr>
          <w:rFonts w:ascii="Times New Roman" w:hAnsi="Times New Roman" w:cs="Times New Roman"/>
          <w:sz w:val="24"/>
          <w:szCs w:val="24"/>
        </w:rPr>
        <w:t>Assistant Professor</w:t>
      </w:r>
      <w:r w:rsidR="001949F8" w:rsidRPr="008531AC">
        <w:rPr>
          <w:rFonts w:ascii="Times New Roman" w:hAnsi="Times New Roman" w:cs="Times New Roman"/>
          <w:sz w:val="24"/>
          <w:szCs w:val="24"/>
        </w:rPr>
        <w:t>, School of Business and Economics, United International University) for assigning such an effective task. With</w:t>
      </w:r>
      <w:r>
        <w:rPr>
          <w:rFonts w:ascii="Times New Roman" w:hAnsi="Times New Roman" w:cs="Times New Roman"/>
          <w:sz w:val="24"/>
          <w:szCs w:val="24"/>
        </w:rPr>
        <w:t>out co-operation and the guidance</w:t>
      </w:r>
      <w:r w:rsidR="001949F8" w:rsidRPr="008531AC">
        <w:rPr>
          <w:rFonts w:ascii="Times New Roman" w:hAnsi="Times New Roman" w:cs="Times New Roman"/>
          <w:sz w:val="24"/>
          <w:szCs w:val="24"/>
        </w:rPr>
        <w:t xml:space="preserve"> from him, it would not be possibl</w:t>
      </w:r>
      <w:r>
        <w:rPr>
          <w:rFonts w:ascii="Times New Roman" w:hAnsi="Times New Roman" w:cs="Times New Roman"/>
          <w:sz w:val="24"/>
          <w:szCs w:val="24"/>
        </w:rPr>
        <w:t>e to prepare a resourceful report</w:t>
      </w:r>
      <w:r w:rsidR="001949F8" w:rsidRPr="008531AC">
        <w:rPr>
          <w:rFonts w:ascii="Times New Roman" w:hAnsi="Times New Roman" w:cs="Times New Roman"/>
          <w:sz w:val="24"/>
          <w:szCs w:val="24"/>
        </w:rPr>
        <w:t xml:space="preserve">. </w:t>
      </w:r>
      <w:r>
        <w:rPr>
          <w:rFonts w:ascii="Times New Roman" w:hAnsi="Times New Roman" w:cs="Times New Roman"/>
          <w:sz w:val="24"/>
          <w:szCs w:val="24"/>
        </w:rPr>
        <w:t>I am</w:t>
      </w:r>
      <w:r w:rsidR="001949F8" w:rsidRPr="008531AC">
        <w:rPr>
          <w:rFonts w:ascii="Times New Roman" w:hAnsi="Times New Roman" w:cs="Times New Roman"/>
          <w:sz w:val="24"/>
          <w:szCs w:val="24"/>
        </w:rPr>
        <w:t xml:space="preserve"> than</w:t>
      </w:r>
      <w:r>
        <w:rPr>
          <w:rFonts w:ascii="Times New Roman" w:hAnsi="Times New Roman" w:cs="Times New Roman"/>
          <w:sz w:val="24"/>
          <w:szCs w:val="24"/>
        </w:rPr>
        <w:t>kful to him for all the times I</w:t>
      </w:r>
      <w:r w:rsidR="001949F8" w:rsidRPr="008531AC">
        <w:rPr>
          <w:rFonts w:ascii="Times New Roman" w:hAnsi="Times New Roman" w:cs="Times New Roman"/>
          <w:sz w:val="24"/>
          <w:szCs w:val="24"/>
        </w:rPr>
        <w:t xml:space="preserve"> consulted him and for being </w:t>
      </w:r>
      <w:r>
        <w:rPr>
          <w:rFonts w:ascii="Times New Roman" w:hAnsi="Times New Roman" w:cs="Times New Roman"/>
          <w:sz w:val="24"/>
          <w:szCs w:val="24"/>
        </w:rPr>
        <w:t>constantly patient in guiding me</w:t>
      </w:r>
      <w:r w:rsidR="001949F8" w:rsidRPr="008531AC">
        <w:rPr>
          <w:rFonts w:ascii="Times New Roman" w:hAnsi="Times New Roman" w:cs="Times New Roman"/>
          <w:sz w:val="24"/>
          <w:szCs w:val="24"/>
        </w:rPr>
        <w:t xml:space="preserve"> throughout the whole term paper</w:t>
      </w:r>
      <w:r>
        <w:rPr>
          <w:rFonts w:ascii="Times New Roman" w:hAnsi="Times New Roman" w:cs="Times New Roman"/>
          <w:sz w:val="24"/>
          <w:szCs w:val="24"/>
        </w:rPr>
        <w:t>. This has enabled me</w:t>
      </w:r>
      <w:r w:rsidR="001949F8" w:rsidRPr="008531AC">
        <w:rPr>
          <w:rFonts w:ascii="Times New Roman" w:hAnsi="Times New Roman" w:cs="Times New Roman"/>
          <w:sz w:val="24"/>
          <w:szCs w:val="24"/>
        </w:rPr>
        <w:t xml:space="preserve"> to make a comparison between theoretical knowledge and practical applications of it. </w:t>
      </w:r>
      <w:r w:rsidR="00E84AA9">
        <w:rPr>
          <w:rFonts w:ascii="Times New Roman" w:hAnsi="Times New Roman" w:cs="Times New Roman"/>
          <w:sz w:val="24"/>
          <w:szCs w:val="24"/>
        </w:rPr>
        <w:t xml:space="preserve">I am </w:t>
      </w:r>
      <w:r w:rsidR="001949F8" w:rsidRPr="008531AC">
        <w:rPr>
          <w:rFonts w:ascii="Times New Roman" w:hAnsi="Times New Roman" w:cs="Times New Roman"/>
          <w:sz w:val="24"/>
          <w:szCs w:val="24"/>
        </w:rPr>
        <w:t xml:space="preserve">also thankful to </w:t>
      </w:r>
      <w:r w:rsidRPr="00E54670">
        <w:rPr>
          <w:rStyle w:val="st"/>
          <w:rFonts w:ascii="Times New Roman" w:hAnsi="Times New Roman" w:cs="Times New Roman"/>
          <w:sz w:val="24"/>
          <w:szCs w:val="24"/>
        </w:rPr>
        <w:t>FARIA RAHMAN (Senior Executive, HR and ADMIN)</w:t>
      </w:r>
      <w:r>
        <w:rPr>
          <w:rStyle w:val="st"/>
          <w:rFonts w:ascii="Times New Roman" w:hAnsi="Times New Roman" w:cs="Times New Roman"/>
          <w:sz w:val="24"/>
          <w:szCs w:val="24"/>
        </w:rPr>
        <w:t xml:space="preserve"> </w:t>
      </w:r>
      <w:r>
        <w:rPr>
          <w:rFonts w:ascii="Times New Roman" w:hAnsi="Times New Roman" w:cs="Times New Roman"/>
          <w:sz w:val="24"/>
          <w:szCs w:val="24"/>
        </w:rPr>
        <w:t>for giving me</w:t>
      </w:r>
      <w:r w:rsidR="001949F8" w:rsidRPr="008531AC">
        <w:rPr>
          <w:rFonts w:ascii="Times New Roman" w:hAnsi="Times New Roman" w:cs="Times New Roman"/>
          <w:sz w:val="24"/>
          <w:szCs w:val="24"/>
        </w:rPr>
        <w:t xml:space="preserve"> the valuable information about thei</w:t>
      </w:r>
      <w:r>
        <w:rPr>
          <w:rFonts w:ascii="Times New Roman" w:hAnsi="Times New Roman" w:cs="Times New Roman"/>
          <w:sz w:val="24"/>
          <w:szCs w:val="24"/>
        </w:rPr>
        <w:t>r company.</w:t>
      </w:r>
    </w:p>
    <w:p w:rsidR="00713A02" w:rsidRDefault="003B18D4" w:rsidP="003B18D4">
      <w:pPr>
        <w:tabs>
          <w:tab w:val="left" w:pos="5235"/>
        </w:tabs>
        <w:spacing w:after="290" w:line="360" w:lineRule="auto"/>
        <w:jc w:val="both"/>
        <w:rPr>
          <w:rFonts w:ascii="Times New Roman" w:hAnsi="Times New Roman" w:cs="Times New Roman"/>
          <w:sz w:val="24"/>
          <w:szCs w:val="24"/>
        </w:rPr>
      </w:pPr>
      <w:r>
        <w:rPr>
          <w:rFonts w:ascii="Times New Roman" w:hAnsi="Times New Roman" w:cs="Times New Roman"/>
          <w:sz w:val="24"/>
          <w:szCs w:val="24"/>
        </w:rPr>
        <w:tab/>
      </w:r>
    </w:p>
    <w:p w:rsidR="00713A02" w:rsidRDefault="00713A02">
      <w:pPr>
        <w:rPr>
          <w:rFonts w:ascii="Times New Roman" w:hAnsi="Times New Roman" w:cs="Times New Roman"/>
          <w:sz w:val="24"/>
          <w:szCs w:val="24"/>
        </w:rPr>
      </w:pPr>
      <w:r>
        <w:rPr>
          <w:rFonts w:ascii="Times New Roman" w:hAnsi="Times New Roman" w:cs="Times New Roman"/>
          <w:sz w:val="24"/>
          <w:szCs w:val="24"/>
        </w:rPr>
        <w:br w:type="page"/>
      </w:r>
    </w:p>
    <w:p w:rsidR="005B3CF6" w:rsidRDefault="005B3CF6" w:rsidP="002C6536">
      <w:pPr>
        <w:spacing w:after="290" w:line="360" w:lineRule="auto"/>
        <w:rPr>
          <w:rFonts w:ascii="Times New Roman" w:hAnsi="Times New Roman" w:cs="Times New Roman"/>
          <w:b/>
          <w:sz w:val="28"/>
          <w:szCs w:val="24"/>
          <w:u w:val="single"/>
        </w:rPr>
        <w:sectPr w:rsidR="005B3CF6" w:rsidSect="005B3CF6">
          <w:footerReference w:type="default" r:id="rId13"/>
          <w:pgSz w:w="12240" w:h="15840"/>
          <w:pgMar w:top="1440" w:right="1440" w:bottom="1440" w:left="1440" w:header="720" w:footer="720" w:gutter="0"/>
          <w:pgNumType w:fmt="lowerRoman" w:start="1"/>
          <w:cols w:space="720"/>
          <w:docGrid w:linePitch="360"/>
        </w:sectPr>
      </w:pPr>
    </w:p>
    <w:p w:rsidR="00713A02" w:rsidRPr="005323F9" w:rsidRDefault="00713A02" w:rsidP="00B64A27">
      <w:pPr>
        <w:tabs>
          <w:tab w:val="left" w:pos="1569"/>
        </w:tabs>
        <w:jc w:val="center"/>
        <w:rPr>
          <w:rFonts w:ascii="Times New Roman" w:hAnsi="Times New Roman" w:cs="Times New Roman"/>
          <w:b/>
          <w:sz w:val="28"/>
          <w:szCs w:val="24"/>
          <w:u w:val="single"/>
        </w:rPr>
      </w:pPr>
      <w:r w:rsidRPr="005323F9">
        <w:rPr>
          <w:rFonts w:ascii="Times New Roman" w:hAnsi="Times New Roman" w:cs="Times New Roman"/>
          <w:b/>
          <w:sz w:val="28"/>
          <w:szCs w:val="24"/>
          <w:u w:val="single"/>
        </w:rPr>
        <w:lastRenderedPageBreak/>
        <w:t>Table of Contents</w:t>
      </w:r>
    </w:p>
    <w:tbl>
      <w:tblPr>
        <w:tblStyle w:val="ListTable21"/>
        <w:tblW w:w="9645" w:type="dxa"/>
        <w:tblLook w:val="04A0" w:firstRow="1" w:lastRow="0" w:firstColumn="1" w:lastColumn="0" w:noHBand="0" w:noVBand="1"/>
      </w:tblPr>
      <w:tblGrid>
        <w:gridCol w:w="7800"/>
        <w:gridCol w:w="1845"/>
      </w:tblGrid>
      <w:tr w:rsidR="00E529BB" w:rsidTr="00B91600">
        <w:trPr>
          <w:cnfStyle w:val="100000000000" w:firstRow="1" w:lastRow="0" w:firstColumn="0" w:lastColumn="0" w:oddVBand="0" w:evenVBand="0" w:oddHBand="0" w:evenHBand="0" w:firstRowFirstColumn="0" w:firstRowLastColumn="0" w:lastRowFirstColumn="0" w:lastRowLastColumn="0"/>
          <w:trHeight w:val="527"/>
        </w:trPr>
        <w:tc>
          <w:tcPr>
            <w:cnfStyle w:val="001000000000" w:firstRow="0" w:lastRow="0" w:firstColumn="1" w:lastColumn="0" w:oddVBand="0" w:evenVBand="0" w:oddHBand="0" w:evenHBand="0" w:firstRowFirstColumn="0" w:firstRowLastColumn="0" w:lastRowFirstColumn="0" w:lastRowLastColumn="0"/>
            <w:tcW w:w="7800" w:type="dxa"/>
          </w:tcPr>
          <w:p w:rsidR="00E529BB" w:rsidRDefault="005235D5" w:rsidP="005235D5">
            <w:pPr>
              <w:spacing w:after="29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E529BB">
              <w:rPr>
                <w:rFonts w:ascii="Times New Roman" w:hAnsi="Times New Roman" w:cs="Times New Roman"/>
                <w:sz w:val="24"/>
                <w:szCs w:val="24"/>
              </w:rPr>
              <w:t>Topic</w:t>
            </w:r>
          </w:p>
        </w:tc>
        <w:tc>
          <w:tcPr>
            <w:tcW w:w="1845" w:type="dxa"/>
          </w:tcPr>
          <w:p w:rsidR="00E529BB" w:rsidRPr="00B64A27" w:rsidRDefault="00E529BB" w:rsidP="00B64A27">
            <w:pPr>
              <w:spacing w:after="29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64A27">
              <w:rPr>
                <w:rFonts w:ascii="Times New Roman" w:hAnsi="Times New Roman" w:cs="Times New Roman"/>
                <w:sz w:val="24"/>
                <w:szCs w:val="24"/>
              </w:rPr>
              <w:t>Page Number</w:t>
            </w:r>
          </w:p>
        </w:tc>
      </w:tr>
      <w:tr w:rsidR="00E529BB" w:rsidTr="00B91600">
        <w:trPr>
          <w:cnfStyle w:val="000000100000" w:firstRow="0" w:lastRow="0" w:firstColumn="0" w:lastColumn="0" w:oddVBand="0" w:evenVBand="0" w:oddHBand="1" w:evenHBand="0"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7800" w:type="dxa"/>
          </w:tcPr>
          <w:p w:rsidR="00E529BB" w:rsidRDefault="00E529BB" w:rsidP="00B91600">
            <w:pPr>
              <w:spacing w:after="290" w:line="276" w:lineRule="auto"/>
              <w:jc w:val="both"/>
              <w:rPr>
                <w:rFonts w:ascii="Times New Roman" w:hAnsi="Times New Roman" w:cs="Times New Roman"/>
                <w:sz w:val="24"/>
                <w:szCs w:val="24"/>
              </w:rPr>
            </w:pPr>
            <w:r>
              <w:rPr>
                <w:rFonts w:ascii="Times New Roman" w:hAnsi="Times New Roman" w:cs="Times New Roman"/>
                <w:sz w:val="24"/>
                <w:szCs w:val="24"/>
              </w:rPr>
              <w:t>Executive Summary</w:t>
            </w:r>
          </w:p>
        </w:tc>
        <w:tc>
          <w:tcPr>
            <w:tcW w:w="1845" w:type="dxa"/>
          </w:tcPr>
          <w:p w:rsidR="00E529BB" w:rsidRPr="00B64A27" w:rsidRDefault="00B64A27" w:rsidP="00B64A27">
            <w:pPr>
              <w:spacing w:after="29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B64A27">
              <w:rPr>
                <w:rFonts w:ascii="Times New Roman" w:hAnsi="Times New Roman" w:cs="Times New Roman"/>
                <w:b/>
                <w:sz w:val="24"/>
                <w:szCs w:val="24"/>
              </w:rPr>
              <w:t>iv</w:t>
            </w:r>
          </w:p>
        </w:tc>
      </w:tr>
      <w:tr w:rsidR="00E529BB" w:rsidTr="00B91600">
        <w:trPr>
          <w:trHeight w:val="2300"/>
        </w:trPr>
        <w:tc>
          <w:tcPr>
            <w:cnfStyle w:val="001000000000" w:firstRow="0" w:lastRow="0" w:firstColumn="1" w:lastColumn="0" w:oddVBand="0" w:evenVBand="0" w:oddHBand="0" w:evenHBand="0" w:firstRowFirstColumn="0" w:firstRowLastColumn="0" w:lastRowFirstColumn="0" w:lastRowLastColumn="0"/>
            <w:tcW w:w="7800" w:type="dxa"/>
          </w:tcPr>
          <w:p w:rsidR="00B91600" w:rsidRDefault="00E529BB" w:rsidP="00B91600">
            <w:pPr>
              <w:spacing w:after="290" w:line="276" w:lineRule="auto"/>
              <w:jc w:val="both"/>
              <w:rPr>
                <w:rFonts w:ascii="Times New Roman" w:hAnsi="Times New Roman" w:cs="Times New Roman"/>
                <w:sz w:val="24"/>
                <w:szCs w:val="24"/>
              </w:rPr>
            </w:pPr>
            <w:r>
              <w:rPr>
                <w:rFonts w:ascii="Times New Roman" w:hAnsi="Times New Roman" w:cs="Times New Roman"/>
                <w:sz w:val="24"/>
                <w:szCs w:val="24"/>
              </w:rPr>
              <w:t>Chapter 1:</w:t>
            </w:r>
            <w:r w:rsidR="00B91600">
              <w:rPr>
                <w:rFonts w:ascii="Times New Roman" w:hAnsi="Times New Roman" w:cs="Times New Roman"/>
                <w:sz w:val="24"/>
                <w:szCs w:val="24"/>
              </w:rPr>
              <w:t xml:space="preserve"> </w:t>
            </w:r>
            <w:r w:rsidR="00B91600" w:rsidRPr="00173EB7">
              <w:rPr>
                <w:rFonts w:ascii="Times New Roman" w:hAnsi="Times New Roman" w:cs="Times New Roman"/>
                <w:sz w:val="24"/>
                <w:szCs w:val="24"/>
                <w:u w:val="single"/>
              </w:rPr>
              <w:t>Introduction</w:t>
            </w:r>
          </w:p>
          <w:p w:rsidR="00B91600" w:rsidRPr="00B91600" w:rsidRDefault="00B91600" w:rsidP="00B91600">
            <w:pPr>
              <w:pStyle w:val="ListParagraph"/>
              <w:numPr>
                <w:ilvl w:val="1"/>
                <w:numId w:val="12"/>
              </w:numPr>
              <w:spacing w:after="290" w:line="276" w:lineRule="auto"/>
              <w:jc w:val="both"/>
              <w:rPr>
                <w:rFonts w:ascii="Times New Roman" w:hAnsi="Times New Roman" w:cs="Times New Roman"/>
                <w:sz w:val="24"/>
                <w:szCs w:val="24"/>
              </w:rPr>
            </w:pPr>
            <w:r w:rsidRPr="00B91600">
              <w:rPr>
                <w:rFonts w:ascii="Times New Roman" w:hAnsi="Times New Roman" w:cs="Times New Roman"/>
                <w:sz w:val="24"/>
                <w:szCs w:val="24"/>
              </w:rPr>
              <w:t>Background of the report</w:t>
            </w:r>
          </w:p>
          <w:p w:rsidR="00B91600" w:rsidRPr="00B91600" w:rsidRDefault="00B91600" w:rsidP="00B91600">
            <w:pPr>
              <w:pStyle w:val="ListParagraph"/>
              <w:numPr>
                <w:ilvl w:val="1"/>
                <w:numId w:val="12"/>
              </w:numPr>
              <w:spacing w:after="290" w:line="276" w:lineRule="auto"/>
              <w:jc w:val="both"/>
              <w:rPr>
                <w:rFonts w:ascii="Times New Roman" w:hAnsi="Times New Roman" w:cs="Times New Roman"/>
                <w:sz w:val="24"/>
                <w:szCs w:val="24"/>
              </w:rPr>
            </w:pPr>
            <w:r w:rsidRPr="00B91600">
              <w:rPr>
                <w:rFonts w:ascii="Times New Roman" w:hAnsi="Times New Roman" w:cs="Times New Roman"/>
                <w:sz w:val="24"/>
                <w:szCs w:val="24"/>
              </w:rPr>
              <w:t>Objectives of the report</w:t>
            </w:r>
          </w:p>
          <w:p w:rsidR="00B91600" w:rsidRPr="00B91600" w:rsidRDefault="00B91600" w:rsidP="00B91600">
            <w:pPr>
              <w:pStyle w:val="ListParagraph"/>
              <w:numPr>
                <w:ilvl w:val="1"/>
                <w:numId w:val="12"/>
              </w:numPr>
              <w:spacing w:after="290" w:line="276" w:lineRule="auto"/>
              <w:jc w:val="both"/>
              <w:rPr>
                <w:rFonts w:ascii="Times New Roman" w:hAnsi="Times New Roman" w:cs="Times New Roman"/>
                <w:sz w:val="24"/>
                <w:szCs w:val="24"/>
              </w:rPr>
            </w:pPr>
            <w:r w:rsidRPr="00B91600">
              <w:rPr>
                <w:rFonts w:ascii="Times New Roman" w:hAnsi="Times New Roman" w:cs="Times New Roman"/>
                <w:sz w:val="24"/>
                <w:szCs w:val="24"/>
              </w:rPr>
              <w:t xml:space="preserve">Limitations of the Report </w:t>
            </w:r>
          </w:p>
          <w:p w:rsidR="00F32C67" w:rsidRDefault="00F32C67" w:rsidP="00B91600">
            <w:pPr>
              <w:pStyle w:val="ListParagraph"/>
              <w:numPr>
                <w:ilvl w:val="1"/>
                <w:numId w:val="12"/>
              </w:numPr>
              <w:spacing w:after="290" w:line="276" w:lineRule="auto"/>
              <w:jc w:val="both"/>
              <w:rPr>
                <w:rFonts w:ascii="Times New Roman" w:hAnsi="Times New Roman" w:cs="Times New Roman"/>
                <w:sz w:val="24"/>
                <w:szCs w:val="24"/>
              </w:rPr>
            </w:pPr>
            <w:r>
              <w:rPr>
                <w:rFonts w:ascii="Times New Roman" w:hAnsi="Times New Roman" w:cs="Times New Roman"/>
                <w:sz w:val="24"/>
                <w:szCs w:val="24"/>
              </w:rPr>
              <w:t>Methodology</w:t>
            </w:r>
          </w:p>
          <w:p w:rsidR="00F32C67" w:rsidRDefault="00F32C67" w:rsidP="00F32C67">
            <w:pPr>
              <w:pStyle w:val="ListParagraph"/>
              <w:numPr>
                <w:ilvl w:val="2"/>
                <w:numId w:val="12"/>
              </w:numPr>
              <w:spacing w:after="290" w:line="276" w:lineRule="auto"/>
              <w:jc w:val="both"/>
              <w:rPr>
                <w:rFonts w:ascii="Times New Roman" w:hAnsi="Times New Roman" w:cs="Times New Roman"/>
                <w:sz w:val="24"/>
                <w:szCs w:val="24"/>
              </w:rPr>
            </w:pPr>
            <w:r>
              <w:rPr>
                <w:rFonts w:ascii="Times New Roman" w:hAnsi="Times New Roman" w:cs="Times New Roman"/>
                <w:sz w:val="24"/>
                <w:szCs w:val="24"/>
              </w:rPr>
              <w:t>Sources</w:t>
            </w:r>
          </w:p>
          <w:p w:rsidR="00B91600" w:rsidRPr="00B64A27" w:rsidRDefault="00F32C67" w:rsidP="00F32C67">
            <w:pPr>
              <w:pStyle w:val="ListParagraph"/>
              <w:numPr>
                <w:ilvl w:val="2"/>
                <w:numId w:val="12"/>
              </w:numPr>
              <w:spacing w:after="290" w:line="276" w:lineRule="auto"/>
              <w:jc w:val="both"/>
              <w:rPr>
                <w:rFonts w:ascii="Times New Roman" w:hAnsi="Times New Roman" w:cs="Times New Roman"/>
                <w:sz w:val="24"/>
                <w:szCs w:val="24"/>
              </w:rPr>
            </w:pPr>
            <w:r w:rsidRPr="00F32C67">
              <w:rPr>
                <w:rFonts w:ascii="Times New Roman" w:hAnsi="Times New Roman" w:cs="Times New Roman"/>
                <w:sz w:val="24"/>
                <w:szCs w:val="24"/>
              </w:rPr>
              <w:t xml:space="preserve">Methodology </w:t>
            </w:r>
            <w:r w:rsidR="00B91600" w:rsidRPr="00B91600">
              <w:rPr>
                <w:rFonts w:ascii="Times New Roman" w:hAnsi="Times New Roman" w:cs="Times New Roman"/>
                <w:sz w:val="24"/>
                <w:szCs w:val="24"/>
              </w:rPr>
              <w:t>of collecting data</w:t>
            </w:r>
          </w:p>
        </w:tc>
        <w:tc>
          <w:tcPr>
            <w:tcW w:w="1845" w:type="dxa"/>
          </w:tcPr>
          <w:p w:rsidR="00E529BB" w:rsidRPr="00B64A27" w:rsidRDefault="00B64A27" w:rsidP="00B64A27">
            <w:pPr>
              <w:spacing w:after="29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B64A27">
              <w:rPr>
                <w:rFonts w:ascii="Times New Roman" w:hAnsi="Times New Roman" w:cs="Times New Roman"/>
                <w:b/>
                <w:sz w:val="24"/>
                <w:szCs w:val="24"/>
              </w:rPr>
              <w:t>1-2</w:t>
            </w:r>
          </w:p>
        </w:tc>
      </w:tr>
      <w:tr w:rsidR="00E529BB" w:rsidTr="00B91600">
        <w:trPr>
          <w:cnfStyle w:val="000000100000" w:firstRow="0" w:lastRow="0" w:firstColumn="0" w:lastColumn="0" w:oddVBand="0" w:evenVBand="0" w:oddHBand="1" w:evenHBand="0"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7800" w:type="dxa"/>
          </w:tcPr>
          <w:p w:rsidR="00E529BB" w:rsidRDefault="00E529BB" w:rsidP="00B91600">
            <w:pPr>
              <w:spacing w:after="290" w:line="276" w:lineRule="auto"/>
              <w:jc w:val="both"/>
              <w:rPr>
                <w:rFonts w:ascii="Times New Roman" w:hAnsi="Times New Roman" w:cs="Times New Roman"/>
                <w:sz w:val="24"/>
                <w:szCs w:val="24"/>
              </w:rPr>
            </w:pPr>
            <w:r>
              <w:rPr>
                <w:rFonts w:ascii="Times New Roman" w:hAnsi="Times New Roman" w:cs="Times New Roman"/>
                <w:sz w:val="24"/>
                <w:szCs w:val="24"/>
              </w:rPr>
              <w:t>Chapter 2:</w:t>
            </w:r>
            <w:r w:rsidR="00B91600">
              <w:rPr>
                <w:rFonts w:ascii="Times New Roman" w:hAnsi="Times New Roman" w:cs="Times New Roman"/>
                <w:sz w:val="24"/>
                <w:szCs w:val="24"/>
              </w:rPr>
              <w:t xml:space="preserve"> </w:t>
            </w:r>
            <w:r w:rsidR="00B91600" w:rsidRPr="00173EB7">
              <w:rPr>
                <w:rFonts w:ascii="Times New Roman" w:hAnsi="Times New Roman" w:cs="Times New Roman"/>
                <w:sz w:val="24"/>
                <w:szCs w:val="24"/>
                <w:u w:val="single"/>
              </w:rPr>
              <w:t>Literature Review</w:t>
            </w:r>
          </w:p>
        </w:tc>
        <w:tc>
          <w:tcPr>
            <w:tcW w:w="1845" w:type="dxa"/>
          </w:tcPr>
          <w:p w:rsidR="00E529BB" w:rsidRPr="00B64A27" w:rsidRDefault="00777E47" w:rsidP="00B64A27">
            <w:pPr>
              <w:spacing w:after="29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3-5</w:t>
            </w:r>
            <w:bookmarkStart w:id="0" w:name="_GoBack"/>
            <w:bookmarkEnd w:id="0"/>
          </w:p>
        </w:tc>
      </w:tr>
      <w:tr w:rsidR="00E529BB" w:rsidTr="00B91600">
        <w:trPr>
          <w:trHeight w:val="1678"/>
        </w:trPr>
        <w:tc>
          <w:tcPr>
            <w:cnfStyle w:val="001000000000" w:firstRow="0" w:lastRow="0" w:firstColumn="1" w:lastColumn="0" w:oddVBand="0" w:evenVBand="0" w:oddHBand="0" w:evenHBand="0" w:firstRowFirstColumn="0" w:firstRowLastColumn="0" w:lastRowFirstColumn="0" w:lastRowLastColumn="0"/>
            <w:tcW w:w="7800" w:type="dxa"/>
          </w:tcPr>
          <w:p w:rsidR="00E529BB" w:rsidRDefault="00E529BB" w:rsidP="00B91600">
            <w:pPr>
              <w:spacing w:after="290" w:line="276" w:lineRule="auto"/>
              <w:jc w:val="both"/>
              <w:rPr>
                <w:rFonts w:ascii="Times New Roman" w:hAnsi="Times New Roman" w:cs="Times New Roman"/>
                <w:sz w:val="24"/>
                <w:szCs w:val="24"/>
              </w:rPr>
            </w:pPr>
            <w:r>
              <w:rPr>
                <w:rFonts w:ascii="Times New Roman" w:hAnsi="Times New Roman" w:cs="Times New Roman"/>
                <w:sz w:val="24"/>
                <w:szCs w:val="24"/>
              </w:rPr>
              <w:t>Chapter 3:</w:t>
            </w:r>
            <w:r w:rsidR="00B91600">
              <w:rPr>
                <w:rFonts w:ascii="Times New Roman" w:hAnsi="Times New Roman" w:cs="Times New Roman"/>
                <w:sz w:val="24"/>
                <w:szCs w:val="24"/>
              </w:rPr>
              <w:t xml:space="preserve"> </w:t>
            </w:r>
            <w:r w:rsidR="00B91600" w:rsidRPr="00173EB7">
              <w:rPr>
                <w:rFonts w:ascii="Times New Roman" w:hAnsi="Times New Roman" w:cs="Times New Roman"/>
                <w:sz w:val="24"/>
                <w:szCs w:val="24"/>
                <w:u w:val="single"/>
              </w:rPr>
              <w:t>Company Overview</w:t>
            </w:r>
          </w:p>
          <w:p w:rsidR="00B91600" w:rsidRPr="00B91600" w:rsidRDefault="00B91600" w:rsidP="00B91600">
            <w:pPr>
              <w:pStyle w:val="ListParagraph"/>
              <w:numPr>
                <w:ilvl w:val="1"/>
                <w:numId w:val="14"/>
              </w:numPr>
              <w:spacing w:after="29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91600">
              <w:rPr>
                <w:rFonts w:ascii="Times New Roman" w:hAnsi="Times New Roman" w:cs="Times New Roman"/>
                <w:sz w:val="24"/>
                <w:szCs w:val="24"/>
              </w:rPr>
              <w:t>Company Profile</w:t>
            </w:r>
          </w:p>
          <w:p w:rsidR="00B91600" w:rsidRPr="00B91600" w:rsidRDefault="00B91600" w:rsidP="00B91600">
            <w:pPr>
              <w:pStyle w:val="ListParagraph"/>
              <w:numPr>
                <w:ilvl w:val="1"/>
                <w:numId w:val="14"/>
              </w:numPr>
              <w:spacing w:after="29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91600">
              <w:rPr>
                <w:rFonts w:ascii="Times New Roman" w:hAnsi="Times New Roman" w:cs="Times New Roman"/>
                <w:sz w:val="24"/>
                <w:szCs w:val="24"/>
              </w:rPr>
              <w:t xml:space="preserve">Vision Statement </w:t>
            </w:r>
          </w:p>
          <w:p w:rsidR="00B91600" w:rsidRPr="00B91600" w:rsidRDefault="00B91600" w:rsidP="00B91600">
            <w:pPr>
              <w:pStyle w:val="ListParagraph"/>
              <w:numPr>
                <w:ilvl w:val="1"/>
                <w:numId w:val="14"/>
              </w:numPr>
              <w:spacing w:after="29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91600">
              <w:rPr>
                <w:rFonts w:ascii="Times New Roman" w:hAnsi="Times New Roman" w:cs="Times New Roman"/>
                <w:sz w:val="24"/>
                <w:szCs w:val="24"/>
              </w:rPr>
              <w:t>Strengths</w:t>
            </w:r>
          </w:p>
        </w:tc>
        <w:tc>
          <w:tcPr>
            <w:tcW w:w="1845" w:type="dxa"/>
          </w:tcPr>
          <w:p w:rsidR="00E529BB" w:rsidRPr="00B64A27" w:rsidRDefault="00F65F64" w:rsidP="00B64A27">
            <w:pPr>
              <w:spacing w:after="29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6-8</w:t>
            </w:r>
          </w:p>
        </w:tc>
      </w:tr>
      <w:tr w:rsidR="00E529BB" w:rsidTr="00B91600">
        <w:trPr>
          <w:cnfStyle w:val="000000100000" w:firstRow="0" w:lastRow="0" w:firstColumn="0" w:lastColumn="0" w:oddVBand="0" w:evenVBand="0" w:oddHBand="1" w:evenHBand="0" w:firstRowFirstColumn="0" w:firstRowLastColumn="0" w:lastRowFirstColumn="0" w:lastRowLastColumn="0"/>
          <w:trHeight w:val="2287"/>
        </w:trPr>
        <w:tc>
          <w:tcPr>
            <w:cnfStyle w:val="001000000000" w:firstRow="0" w:lastRow="0" w:firstColumn="1" w:lastColumn="0" w:oddVBand="0" w:evenVBand="0" w:oddHBand="0" w:evenHBand="0" w:firstRowFirstColumn="0" w:firstRowLastColumn="0" w:lastRowFirstColumn="0" w:lastRowLastColumn="0"/>
            <w:tcW w:w="7800" w:type="dxa"/>
          </w:tcPr>
          <w:p w:rsidR="00E529BB" w:rsidRDefault="00E529BB" w:rsidP="00B91600">
            <w:pPr>
              <w:spacing w:after="290" w:line="276" w:lineRule="auto"/>
              <w:jc w:val="both"/>
              <w:rPr>
                <w:rFonts w:ascii="Times New Roman" w:hAnsi="Times New Roman" w:cs="Times New Roman"/>
                <w:sz w:val="24"/>
                <w:szCs w:val="24"/>
              </w:rPr>
            </w:pPr>
            <w:r>
              <w:rPr>
                <w:rFonts w:ascii="Times New Roman" w:hAnsi="Times New Roman" w:cs="Times New Roman"/>
                <w:sz w:val="24"/>
                <w:szCs w:val="24"/>
              </w:rPr>
              <w:t>Chapter 4:</w:t>
            </w:r>
            <w:r w:rsidR="00B91600">
              <w:rPr>
                <w:rFonts w:ascii="Times New Roman" w:hAnsi="Times New Roman" w:cs="Times New Roman"/>
                <w:sz w:val="24"/>
                <w:szCs w:val="24"/>
              </w:rPr>
              <w:t xml:space="preserve"> </w:t>
            </w:r>
            <w:r w:rsidR="00F62813" w:rsidRPr="00173EB7">
              <w:rPr>
                <w:rFonts w:ascii="Times New Roman" w:hAnsi="Times New Roman" w:cs="Times New Roman"/>
                <w:sz w:val="24"/>
                <w:szCs w:val="24"/>
                <w:u w:val="single"/>
              </w:rPr>
              <w:t>Training &amp; Development Process and Effect on Employee Performance of “ASCOTT”</w:t>
            </w:r>
          </w:p>
          <w:p w:rsidR="00B91600" w:rsidRPr="00B91600" w:rsidRDefault="00B91600" w:rsidP="00B91600">
            <w:pPr>
              <w:pStyle w:val="ListParagraph"/>
              <w:numPr>
                <w:ilvl w:val="1"/>
                <w:numId w:val="16"/>
              </w:numPr>
              <w:spacing w:after="29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91600">
              <w:rPr>
                <w:rFonts w:ascii="Times New Roman" w:hAnsi="Times New Roman" w:cs="Times New Roman"/>
                <w:sz w:val="24"/>
                <w:szCs w:val="24"/>
              </w:rPr>
              <w:t>Analysis Process</w:t>
            </w:r>
          </w:p>
          <w:p w:rsidR="00B91600" w:rsidRPr="00B91600" w:rsidRDefault="00B91600" w:rsidP="00B91600">
            <w:pPr>
              <w:pStyle w:val="ListParagraph"/>
              <w:numPr>
                <w:ilvl w:val="1"/>
                <w:numId w:val="16"/>
              </w:numPr>
              <w:spacing w:after="29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91600">
              <w:rPr>
                <w:rFonts w:ascii="Times New Roman" w:hAnsi="Times New Roman" w:cs="Times New Roman"/>
                <w:sz w:val="24"/>
                <w:szCs w:val="24"/>
              </w:rPr>
              <w:t>Design Process</w:t>
            </w:r>
          </w:p>
          <w:p w:rsidR="00B91600" w:rsidRPr="00B91600" w:rsidRDefault="00B91600" w:rsidP="00B91600">
            <w:pPr>
              <w:pStyle w:val="ListParagraph"/>
              <w:numPr>
                <w:ilvl w:val="1"/>
                <w:numId w:val="16"/>
              </w:numPr>
              <w:spacing w:after="29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91600">
              <w:rPr>
                <w:rFonts w:ascii="Times New Roman" w:hAnsi="Times New Roman" w:cs="Times New Roman"/>
                <w:sz w:val="24"/>
                <w:szCs w:val="24"/>
              </w:rPr>
              <w:t>Development Process</w:t>
            </w:r>
          </w:p>
          <w:p w:rsidR="00B91600" w:rsidRPr="00B91600" w:rsidRDefault="00B91600" w:rsidP="00B91600">
            <w:pPr>
              <w:pStyle w:val="ListParagraph"/>
              <w:numPr>
                <w:ilvl w:val="1"/>
                <w:numId w:val="16"/>
              </w:numPr>
              <w:spacing w:after="29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91600">
              <w:rPr>
                <w:rFonts w:ascii="Times New Roman" w:hAnsi="Times New Roman" w:cs="Times New Roman"/>
                <w:sz w:val="24"/>
                <w:szCs w:val="24"/>
              </w:rPr>
              <w:t>Implementation Process</w:t>
            </w:r>
          </w:p>
          <w:p w:rsidR="00B91600" w:rsidRPr="00B91600" w:rsidRDefault="00B91600" w:rsidP="00B91600">
            <w:pPr>
              <w:pStyle w:val="ListParagraph"/>
              <w:numPr>
                <w:ilvl w:val="1"/>
                <w:numId w:val="16"/>
              </w:numPr>
              <w:spacing w:after="29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91600">
              <w:rPr>
                <w:rFonts w:ascii="Times New Roman" w:hAnsi="Times New Roman" w:cs="Times New Roman"/>
                <w:sz w:val="24"/>
                <w:szCs w:val="24"/>
              </w:rPr>
              <w:t>Evaluation Process</w:t>
            </w:r>
          </w:p>
        </w:tc>
        <w:tc>
          <w:tcPr>
            <w:tcW w:w="1845" w:type="dxa"/>
          </w:tcPr>
          <w:p w:rsidR="00E529BB" w:rsidRPr="00B64A27" w:rsidRDefault="00B64A27" w:rsidP="00B64A27">
            <w:pPr>
              <w:spacing w:after="29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B64A27">
              <w:rPr>
                <w:rFonts w:ascii="Times New Roman" w:hAnsi="Times New Roman" w:cs="Times New Roman"/>
                <w:b/>
                <w:sz w:val="24"/>
                <w:szCs w:val="24"/>
              </w:rPr>
              <w:t>8-18</w:t>
            </w:r>
          </w:p>
        </w:tc>
      </w:tr>
      <w:tr w:rsidR="00E529BB" w:rsidTr="00B91600">
        <w:trPr>
          <w:trHeight w:val="527"/>
        </w:trPr>
        <w:tc>
          <w:tcPr>
            <w:cnfStyle w:val="001000000000" w:firstRow="0" w:lastRow="0" w:firstColumn="1" w:lastColumn="0" w:oddVBand="0" w:evenVBand="0" w:oddHBand="0" w:evenHBand="0" w:firstRowFirstColumn="0" w:firstRowLastColumn="0" w:lastRowFirstColumn="0" w:lastRowLastColumn="0"/>
            <w:tcW w:w="7800" w:type="dxa"/>
          </w:tcPr>
          <w:p w:rsidR="00E529BB" w:rsidRDefault="00E529BB" w:rsidP="00B91600">
            <w:pPr>
              <w:spacing w:after="290" w:line="276" w:lineRule="auto"/>
              <w:jc w:val="both"/>
              <w:rPr>
                <w:rFonts w:ascii="Times New Roman" w:hAnsi="Times New Roman" w:cs="Times New Roman"/>
                <w:sz w:val="24"/>
                <w:szCs w:val="24"/>
              </w:rPr>
            </w:pPr>
            <w:r>
              <w:rPr>
                <w:rFonts w:ascii="Times New Roman" w:hAnsi="Times New Roman" w:cs="Times New Roman"/>
                <w:sz w:val="24"/>
                <w:szCs w:val="24"/>
              </w:rPr>
              <w:t>Chapter 5:</w:t>
            </w:r>
            <w:r w:rsidR="00B91600">
              <w:rPr>
                <w:rFonts w:ascii="Times New Roman" w:hAnsi="Times New Roman" w:cs="Times New Roman"/>
                <w:sz w:val="24"/>
                <w:szCs w:val="24"/>
              </w:rPr>
              <w:t xml:space="preserve"> </w:t>
            </w:r>
            <w:r w:rsidR="004232FC" w:rsidRPr="00173EB7">
              <w:rPr>
                <w:rFonts w:ascii="Times New Roman" w:hAnsi="Times New Roman" w:cs="Times New Roman"/>
                <w:sz w:val="24"/>
                <w:szCs w:val="24"/>
                <w:u w:val="single"/>
              </w:rPr>
              <w:t xml:space="preserve">Finding, </w:t>
            </w:r>
            <w:r w:rsidR="00B91600" w:rsidRPr="00173EB7">
              <w:rPr>
                <w:rFonts w:ascii="Times New Roman" w:hAnsi="Times New Roman" w:cs="Times New Roman"/>
                <w:sz w:val="24"/>
                <w:szCs w:val="24"/>
                <w:u w:val="single"/>
              </w:rPr>
              <w:t>Recommendations</w:t>
            </w:r>
            <w:r w:rsidR="004232FC" w:rsidRPr="00173EB7">
              <w:rPr>
                <w:rFonts w:ascii="Times New Roman" w:hAnsi="Times New Roman" w:cs="Times New Roman"/>
                <w:sz w:val="24"/>
                <w:szCs w:val="24"/>
                <w:u w:val="single"/>
              </w:rPr>
              <w:t>, Conclusion</w:t>
            </w:r>
          </w:p>
        </w:tc>
        <w:tc>
          <w:tcPr>
            <w:tcW w:w="1845" w:type="dxa"/>
          </w:tcPr>
          <w:p w:rsidR="00E529BB" w:rsidRPr="00B64A27" w:rsidRDefault="00B64A27" w:rsidP="00B64A27">
            <w:pPr>
              <w:spacing w:after="29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B64A27">
              <w:rPr>
                <w:rFonts w:ascii="Times New Roman" w:hAnsi="Times New Roman" w:cs="Times New Roman"/>
                <w:b/>
                <w:sz w:val="24"/>
                <w:szCs w:val="24"/>
              </w:rPr>
              <w:t>19-20</w:t>
            </w:r>
          </w:p>
        </w:tc>
      </w:tr>
      <w:tr w:rsidR="00E529BB" w:rsidTr="00B91600">
        <w:trPr>
          <w:cnfStyle w:val="000000100000" w:firstRow="0" w:lastRow="0" w:firstColumn="0" w:lastColumn="0" w:oddVBand="0" w:evenVBand="0" w:oddHBand="1" w:evenHBand="0" w:firstRowFirstColumn="0" w:firstRowLastColumn="0" w:lastRowFirstColumn="0" w:lastRowLastColumn="0"/>
          <w:trHeight w:val="527"/>
        </w:trPr>
        <w:tc>
          <w:tcPr>
            <w:cnfStyle w:val="001000000000" w:firstRow="0" w:lastRow="0" w:firstColumn="1" w:lastColumn="0" w:oddVBand="0" w:evenVBand="0" w:oddHBand="0" w:evenHBand="0" w:firstRowFirstColumn="0" w:firstRowLastColumn="0" w:lastRowFirstColumn="0" w:lastRowLastColumn="0"/>
            <w:tcW w:w="7800" w:type="dxa"/>
          </w:tcPr>
          <w:p w:rsidR="00E529BB" w:rsidRDefault="004232FC" w:rsidP="00B91600">
            <w:pPr>
              <w:spacing w:after="290" w:line="276" w:lineRule="auto"/>
              <w:jc w:val="both"/>
              <w:rPr>
                <w:rFonts w:ascii="Times New Roman" w:hAnsi="Times New Roman" w:cs="Times New Roman"/>
                <w:sz w:val="24"/>
                <w:szCs w:val="24"/>
              </w:rPr>
            </w:pPr>
            <w:r w:rsidRPr="004232FC">
              <w:rPr>
                <w:rFonts w:ascii="Times New Roman" w:hAnsi="Times New Roman" w:cs="Times New Roman"/>
                <w:sz w:val="24"/>
                <w:szCs w:val="24"/>
              </w:rPr>
              <w:t>References</w:t>
            </w:r>
          </w:p>
        </w:tc>
        <w:tc>
          <w:tcPr>
            <w:tcW w:w="1845" w:type="dxa"/>
          </w:tcPr>
          <w:p w:rsidR="00E529BB" w:rsidRPr="00B64A27" w:rsidRDefault="00B64A27" w:rsidP="00B64A27">
            <w:pPr>
              <w:spacing w:after="29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B64A27">
              <w:rPr>
                <w:rFonts w:ascii="Times New Roman" w:hAnsi="Times New Roman" w:cs="Times New Roman"/>
                <w:b/>
                <w:sz w:val="24"/>
                <w:szCs w:val="24"/>
              </w:rPr>
              <w:t>21</w:t>
            </w:r>
          </w:p>
        </w:tc>
      </w:tr>
      <w:tr w:rsidR="00B91600" w:rsidTr="00B91600">
        <w:trPr>
          <w:trHeight w:val="516"/>
        </w:trPr>
        <w:tc>
          <w:tcPr>
            <w:cnfStyle w:val="001000000000" w:firstRow="0" w:lastRow="0" w:firstColumn="1" w:lastColumn="0" w:oddVBand="0" w:evenVBand="0" w:oddHBand="0" w:evenHBand="0" w:firstRowFirstColumn="0" w:firstRowLastColumn="0" w:lastRowFirstColumn="0" w:lastRowLastColumn="0"/>
            <w:tcW w:w="7800" w:type="dxa"/>
          </w:tcPr>
          <w:p w:rsidR="00B91600" w:rsidRDefault="004232FC" w:rsidP="00B91600">
            <w:pPr>
              <w:spacing w:after="290" w:line="276" w:lineRule="auto"/>
              <w:jc w:val="both"/>
              <w:rPr>
                <w:rFonts w:ascii="Times New Roman" w:hAnsi="Times New Roman" w:cs="Times New Roman"/>
                <w:sz w:val="24"/>
                <w:szCs w:val="24"/>
              </w:rPr>
            </w:pPr>
            <w:r>
              <w:rPr>
                <w:rFonts w:ascii="Times New Roman" w:hAnsi="Times New Roman" w:cs="Times New Roman"/>
                <w:sz w:val="24"/>
                <w:szCs w:val="24"/>
              </w:rPr>
              <w:t>Appendix</w:t>
            </w:r>
          </w:p>
        </w:tc>
        <w:tc>
          <w:tcPr>
            <w:tcW w:w="1845" w:type="dxa"/>
          </w:tcPr>
          <w:p w:rsidR="00B91600" w:rsidRPr="00B64A27" w:rsidRDefault="00B64A27" w:rsidP="00B64A27">
            <w:pPr>
              <w:spacing w:after="29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B64A27">
              <w:rPr>
                <w:rFonts w:ascii="Times New Roman" w:hAnsi="Times New Roman" w:cs="Times New Roman"/>
                <w:b/>
                <w:sz w:val="24"/>
                <w:szCs w:val="24"/>
              </w:rPr>
              <w:t>22</w:t>
            </w:r>
            <w:r w:rsidR="0067102C">
              <w:rPr>
                <w:rFonts w:ascii="Times New Roman" w:hAnsi="Times New Roman" w:cs="Times New Roman"/>
                <w:b/>
                <w:sz w:val="24"/>
                <w:szCs w:val="24"/>
              </w:rPr>
              <w:t>-25</w:t>
            </w:r>
          </w:p>
        </w:tc>
      </w:tr>
    </w:tbl>
    <w:p w:rsidR="002C6536" w:rsidRDefault="002C6536" w:rsidP="00721BED">
      <w:pPr>
        <w:pBdr>
          <w:bottom w:val="single" w:sz="12" w:space="1" w:color="auto"/>
        </w:pBdr>
        <w:spacing w:after="290" w:line="360" w:lineRule="auto"/>
        <w:jc w:val="center"/>
        <w:rPr>
          <w:rFonts w:ascii="Times New Roman" w:hAnsi="Times New Roman" w:cs="Times New Roman"/>
          <w:b/>
          <w:sz w:val="28"/>
          <w:szCs w:val="24"/>
        </w:rPr>
        <w:sectPr w:rsidR="002C6536" w:rsidSect="005B3CF6">
          <w:footerReference w:type="default" r:id="rId14"/>
          <w:pgSz w:w="12240" w:h="15840"/>
          <w:pgMar w:top="1440" w:right="1440" w:bottom="1440" w:left="1440" w:header="720" w:footer="720" w:gutter="0"/>
          <w:pgNumType w:fmt="lowerRoman" w:start="4"/>
          <w:cols w:space="720"/>
          <w:docGrid w:linePitch="360"/>
        </w:sectPr>
      </w:pPr>
    </w:p>
    <w:p w:rsidR="00713A02" w:rsidRPr="00713A02" w:rsidRDefault="00713A02" w:rsidP="00721BED">
      <w:pPr>
        <w:pBdr>
          <w:bottom w:val="single" w:sz="12" w:space="1" w:color="auto"/>
        </w:pBdr>
        <w:spacing w:after="290" w:line="360" w:lineRule="auto"/>
        <w:jc w:val="center"/>
        <w:rPr>
          <w:rFonts w:ascii="Times New Roman" w:hAnsi="Times New Roman" w:cs="Times New Roman"/>
          <w:b/>
          <w:sz w:val="28"/>
          <w:szCs w:val="24"/>
        </w:rPr>
      </w:pPr>
      <w:r w:rsidRPr="00713A02">
        <w:rPr>
          <w:rFonts w:ascii="Times New Roman" w:hAnsi="Times New Roman" w:cs="Times New Roman"/>
          <w:b/>
          <w:sz w:val="28"/>
          <w:szCs w:val="24"/>
        </w:rPr>
        <w:lastRenderedPageBreak/>
        <w:t>Executive Summary</w:t>
      </w:r>
    </w:p>
    <w:p w:rsidR="003D132E" w:rsidRDefault="003D132E" w:rsidP="002A32E1">
      <w:pPr>
        <w:spacing w:line="360" w:lineRule="auto"/>
        <w:jc w:val="both"/>
        <w:rPr>
          <w:rFonts w:ascii="Times New Roman" w:hAnsi="Times New Roman" w:cs="Times New Roman"/>
          <w:sz w:val="24"/>
        </w:rPr>
      </w:pPr>
    </w:p>
    <w:p w:rsidR="002A32E1" w:rsidRPr="00F56A08" w:rsidRDefault="002A32E1" w:rsidP="003B18D4">
      <w:pPr>
        <w:spacing w:line="360" w:lineRule="auto"/>
        <w:jc w:val="both"/>
        <w:rPr>
          <w:rFonts w:ascii="Times New Roman" w:hAnsi="Times New Roman" w:cs="Times New Roman"/>
          <w:sz w:val="24"/>
        </w:rPr>
      </w:pPr>
      <w:r w:rsidRPr="00F56A08">
        <w:rPr>
          <w:rFonts w:ascii="Times New Roman" w:hAnsi="Times New Roman" w:cs="Times New Roman"/>
          <w:sz w:val="24"/>
        </w:rPr>
        <w:t>Every Organization</w:t>
      </w:r>
      <w:r>
        <w:rPr>
          <w:rFonts w:ascii="Times New Roman" w:hAnsi="Times New Roman" w:cs="Times New Roman"/>
          <w:sz w:val="24"/>
        </w:rPr>
        <w:t xml:space="preserve"> has its own HR department and HR policy. Under training and development, every organization have to maintain those policy. Organizations have to follow training and development policy to upgrade the position. </w:t>
      </w:r>
      <w:r w:rsidRPr="00F56A08">
        <w:rPr>
          <w:rFonts w:ascii="Times New Roman" w:hAnsi="Times New Roman" w:cs="Times New Roman"/>
          <w:sz w:val="24"/>
        </w:rPr>
        <w:t>The p</w:t>
      </w:r>
      <w:r>
        <w:rPr>
          <w:rFonts w:ascii="Times New Roman" w:hAnsi="Times New Roman" w:cs="Times New Roman"/>
          <w:sz w:val="24"/>
        </w:rPr>
        <w:t>urpose of this report is to understand</w:t>
      </w:r>
      <w:r w:rsidRPr="00F56A08">
        <w:rPr>
          <w:rFonts w:ascii="Times New Roman" w:hAnsi="Times New Roman" w:cs="Times New Roman"/>
          <w:sz w:val="24"/>
        </w:rPr>
        <w:t xml:space="preserve"> the effectiveness of the </w:t>
      </w:r>
      <w:r>
        <w:rPr>
          <w:rFonts w:ascii="Times New Roman" w:hAnsi="Times New Roman" w:cs="Times New Roman"/>
          <w:sz w:val="24"/>
        </w:rPr>
        <w:t>training development process that I learnt theoretically and practically. By this I wil</w:t>
      </w:r>
      <w:r w:rsidR="006A4DEB">
        <w:rPr>
          <w:rFonts w:ascii="Times New Roman" w:hAnsi="Times New Roman" w:cs="Times New Roman"/>
          <w:sz w:val="24"/>
        </w:rPr>
        <w:t>l be able to match this with</w:t>
      </w:r>
      <w:r>
        <w:rPr>
          <w:rFonts w:ascii="Times New Roman" w:hAnsi="Times New Roman" w:cs="Times New Roman"/>
          <w:sz w:val="24"/>
        </w:rPr>
        <w:t xml:space="preserve"> real life.</w:t>
      </w:r>
    </w:p>
    <w:p w:rsidR="002A32E1" w:rsidRDefault="002A32E1" w:rsidP="003B18D4">
      <w:pPr>
        <w:spacing w:line="360" w:lineRule="auto"/>
        <w:jc w:val="both"/>
        <w:rPr>
          <w:rFonts w:ascii="Times New Roman" w:hAnsi="Times New Roman" w:cs="Times New Roman"/>
          <w:sz w:val="24"/>
        </w:rPr>
      </w:pPr>
      <w:r>
        <w:rPr>
          <w:rFonts w:ascii="Times New Roman" w:hAnsi="Times New Roman" w:cs="Times New Roman"/>
          <w:sz w:val="24"/>
        </w:rPr>
        <w:t>Here in this report I’ve</w:t>
      </w:r>
      <w:r w:rsidRPr="00F56A08">
        <w:rPr>
          <w:rFonts w:ascii="Times New Roman" w:hAnsi="Times New Roman" w:cs="Times New Roman"/>
          <w:sz w:val="24"/>
        </w:rPr>
        <w:t xml:space="preserve"> chosen an organization </w:t>
      </w:r>
      <w:r>
        <w:rPr>
          <w:rFonts w:ascii="Times New Roman" w:hAnsi="Times New Roman" w:cs="Times New Roman"/>
          <w:sz w:val="24"/>
        </w:rPr>
        <w:t>named “ASCOTT DHAKA”. I selected this organization to have a close eye of our learning. “ASCOTT DHAKA”</w:t>
      </w:r>
      <w:r w:rsidR="005138A2">
        <w:rPr>
          <w:rFonts w:ascii="Times New Roman" w:hAnsi="Times New Roman" w:cs="Times New Roman"/>
          <w:sz w:val="24"/>
        </w:rPr>
        <w:t xml:space="preserve"> believes organization</w:t>
      </w:r>
      <w:r>
        <w:rPr>
          <w:rFonts w:ascii="Times New Roman" w:hAnsi="Times New Roman" w:cs="Times New Roman"/>
          <w:sz w:val="24"/>
        </w:rPr>
        <w:t xml:space="preserve"> need </w:t>
      </w:r>
      <w:r w:rsidR="005138A2">
        <w:rPr>
          <w:rFonts w:ascii="Times New Roman" w:hAnsi="Times New Roman" w:cs="Times New Roman"/>
          <w:sz w:val="24"/>
        </w:rPr>
        <w:t xml:space="preserve">training </w:t>
      </w:r>
      <w:r>
        <w:rPr>
          <w:rFonts w:ascii="Times New Roman" w:hAnsi="Times New Roman" w:cs="Times New Roman"/>
          <w:sz w:val="24"/>
        </w:rPr>
        <w:t>analysis</w:t>
      </w:r>
      <w:r w:rsidR="005138A2">
        <w:rPr>
          <w:rFonts w:ascii="Times New Roman" w:hAnsi="Times New Roman" w:cs="Times New Roman"/>
          <w:sz w:val="24"/>
        </w:rPr>
        <w:t xml:space="preserve"> to increase employee satisfaction and motivated to company</w:t>
      </w:r>
      <w:r>
        <w:rPr>
          <w:rFonts w:ascii="Times New Roman" w:hAnsi="Times New Roman" w:cs="Times New Roman"/>
          <w:sz w:val="24"/>
        </w:rPr>
        <w:t xml:space="preserve">. </w:t>
      </w:r>
      <w:r w:rsidR="005138A2">
        <w:rPr>
          <w:rFonts w:ascii="Times New Roman" w:hAnsi="Times New Roman" w:cs="Times New Roman"/>
          <w:sz w:val="24"/>
        </w:rPr>
        <w:t>“ASCOTT DHAKA” try</w:t>
      </w:r>
      <w:r w:rsidRPr="0097167F">
        <w:rPr>
          <w:rFonts w:ascii="Times New Roman" w:hAnsi="Times New Roman" w:cs="Times New Roman"/>
          <w:sz w:val="24"/>
        </w:rPr>
        <w:t xml:space="preserve"> to provide world class service and the best value to their customers.</w:t>
      </w:r>
      <w:r>
        <w:rPr>
          <w:rFonts w:ascii="Times New Roman" w:hAnsi="Times New Roman" w:cs="Times New Roman"/>
          <w:sz w:val="24"/>
        </w:rPr>
        <w:t xml:space="preserve"> </w:t>
      </w:r>
    </w:p>
    <w:p w:rsidR="00B20D8A" w:rsidRDefault="00C850B8" w:rsidP="003D132E">
      <w:pPr>
        <w:spacing w:after="290" w:line="360" w:lineRule="auto"/>
        <w:jc w:val="both"/>
        <w:rPr>
          <w:rFonts w:ascii="Times New Roman" w:hAnsi="Times New Roman" w:cs="Times New Roman"/>
          <w:sz w:val="24"/>
          <w:szCs w:val="24"/>
        </w:rPr>
      </w:pPr>
      <w:r w:rsidRPr="00C850B8">
        <w:rPr>
          <w:rFonts w:ascii="Times New Roman" w:hAnsi="Times New Roman" w:cs="Times New Roman"/>
          <w:sz w:val="24"/>
          <w:szCs w:val="24"/>
        </w:rPr>
        <w:t>“ASCOTT Hotels” mainly focused to communicate and provide an enjoyable place towards foreign customer by their best space, food and e</w:t>
      </w:r>
      <w:r>
        <w:rPr>
          <w:rFonts w:ascii="Times New Roman" w:hAnsi="Times New Roman" w:cs="Times New Roman"/>
          <w:sz w:val="24"/>
          <w:szCs w:val="24"/>
        </w:rPr>
        <w:t xml:space="preserve">nvironment so that they need to apply training and development process on their organization. </w:t>
      </w:r>
      <w:r w:rsidRPr="00C850B8">
        <w:rPr>
          <w:rFonts w:ascii="Times New Roman" w:hAnsi="Times New Roman" w:cs="Times New Roman"/>
          <w:sz w:val="24"/>
          <w:szCs w:val="24"/>
        </w:rPr>
        <w:t xml:space="preserve">A good </w:t>
      </w:r>
      <w:r>
        <w:rPr>
          <w:rFonts w:ascii="Times New Roman" w:hAnsi="Times New Roman" w:cs="Times New Roman"/>
          <w:sz w:val="24"/>
          <w:szCs w:val="24"/>
        </w:rPr>
        <w:t>t</w:t>
      </w:r>
      <w:r w:rsidRPr="00C850B8">
        <w:rPr>
          <w:rFonts w:ascii="Times New Roman" w:hAnsi="Times New Roman" w:cs="Times New Roman"/>
          <w:sz w:val="24"/>
          <w:szCs w:val="24"/>
        </w:rPr>
        <w:t xml:space="preserve">raining and development process </w:t>
      </w:r>
      <w:r w:rsidR="00823F03">
        <w:rPr>
          <w:rFonts w:ascii="Times New Roman" w:hAnsi="Times New Roman" w:cs="Times New Roman"/>
          <w:sz w:val="24"/>
          <w:szCs w:val="24"/>
        </w:rPr>
        <w:t xml:space="preserve">confirms that </w:t>
      </w:r>
      <w:r w:rsidRPr="00C850B8">
        <w:rPr>
          <w:rFonts w:ascii="Times New Roman" w:hAnsi="Times New Roman" w:cs="Times New Roman"/>
          <w:sz w:val="24"/>
          <w:szCs w:val="24"/>
        </w:rPr>
        <w:t xml:space="preserve">those who need the training attend and provides the </w:t>
      </w:r>
      <w:r w:rsidR="00823F03">
        <w:rPr>
          <w:rFonts w:ascii="Times New Roman" w:hAnsi="Times New Roman" w:cs="Times New Roman"/>
          <w:sz w:val="24"/>
          <w:szCs w:val="24"/>
        </w:rPr>
        <w:t>information</w:t>
      </w:r>
      <w:r w:rsidRPr="00C850B8">
        <w:rPr>
          <w:rFonts w:ascii="Times New Roman" w:hAnsi="Times New Roman" w:cs="Times New Roman"/>
          <w:sz w:val="24"/>
          <w:szCs w:val="24"/>
        </w:rPr>
        <w:t xml:space="preserve"> to show trainees why the training will be </w:t>
      </w:r>
      <w:r w:rsidR="00823F03">
        <w:rPr>
          <w:rFonts w:ascii="Times New Roman" w:hAnsi="Times New Roman" w:cs="Times New Roman"/>
          <w:sz w:val="24"/>
          <w:szCs w:val="24"/>
        </w:rPr>
        <w:t>effective</w:t>
      </w:r>
      <w:r w:rsidRPr="00C850B8">
        <w:rPr>
          <w:rFonts w:ascii="Times New Roman" w:hAnsi="Times New Roman" w:cs="Times New Roman"/>
          <w:sz w:val="24"/>
          <w:szCs w:val="24"/>
        </w:rPr>
        <w:t xml:space="preserve"> to them.</w:t>
      </w:r>
    </w:p>
    <w:p w:rsidR="00B20D8A" w:rsidRDefault="00B20D8A">
      <w:pPr>
        <w:rPr>
          <w:rFonts w:ascii="Times New Roman" w:hAnsi="Times New Roman" w:cs="Times New Roman"/>
          <w:sz w:val="24"/>
          <w:szCs w:val="24"/>
        </w:rPr>
      </w:pPr>
      <w:r>
        <w:rPr>
          <w:rFonts w:ascii="Times New Roman" w:hAnsi="Times New Roman" w:cs="Times New Roman"/>
          <w:sz w:val="24"/>
          <w:szCs w:val="24"/>
        </w:rPr>
        <w:br w:type="page"/>
      </w:r>
    </w:p>
    <w:p w:rsidR="002C6536" w:rsidRDefault="002C6536" w:rsidP="00B20D8A">
      <w:pPr>
        <w:spacing w:after="290" w:line="360" w:lineRule="auto"/>
        <w:jc w:val="center"/>
        <w:rPr>
          <w:rFonts w:ascii="Times New Roman" w:hAnsi="Times New Roman" w:cs="Times New Roman"/>
          <w:sz w:val="72"/>
          <w:szCs w:val="24"/>
        </w:rPr>
        <w:sectPr w:rsidR="002C6536" w:rsidSect="005B3CF6">
          <w:footerReference w:type="default" r:id="rId15"/>
          <w:pgSz w:w="12240" w:h="15840"/>
          <w:pgMar w:top="1440" w:right="1440" w:bottom="1440" w:left="1440" w:header="720" w:footer="720" w:gutter="0"/>
          <w:pgNumType w:fmt="lowerRoman" w:start="4"/>
          <w:cols w:space="720"/>
          <w:docGrid w:linePitch="360"/>
        </w:sectPr>
      </w:pPr>
    </w:p>
    <w:p w:rsidR="00B20D8A" w:rsidRDefault="00B20D8A" w:rsidP="00B20D8A">
      <w:pPr>
        <w:spacing w:after="290" w:line="360" w:lineRule="auto"/>
        <w:jc w:val="center"/>
        <w:rPr>
          <w:rFonts w:ascii="Times New Roman" w:hAnsi="Times New Roman" w:cs="Times New Roman"/>
          <w:sz w:val="72"/>
          <w:szCs w:val="24"/>
        </w:rPr>
      </w:pPr>
    </w:p>
    <w:p w:rsidR="00B20D8A" w:rsidRDefault="00B20D8A" w:rsidP="00B20D8A">
      <w:pPr>
        <w:spacing w:after="290" w:line="360" w:lineRule="auto"/>
        <w:jc w:val="center"/>
        <w:rPr>
          <w:rFonts w:ascii="Times New Roman" w:hAnsi="Times New Roman" w:cs="Times New Roman"/>
          <w:sz w:val="72"/>
          <w:szCs w:val="24"/>
        </w:rPr>
      </w:pPr>
    </w:p>
    <w:p w:rsidR="00B20D8A" w:rsidRPr="00B20D8A" w:rsidRDefault="00B20D8A" w:rsidP="00B20D8A">
      <w:pPr>
        <w:spacing w:after="290" w:line="360" w:lineRule="auto"/>
        <w:jc w:val="center"/>
        <w:rPr>
          <w:rFonts w:ascii="Times New Roman" w:hAnsi="Times New Roman" w:cs="Times New Roman"/>
          <w:b/>
          <w:sz w:val="72"/>
          <w:szCs w:val="24"/>
        </w:rPr>
      </w:pPr>
    </w:p>
    <w:p w:rsidR="00B20D8A" w:rsidRPr="00B20D8A" w:rsidRDefault="00B20D8A" w:rsidP="00B20D8A">
      <w:pPr>
        <w:spacing w:after="290" w:line="360" w:lineRule="auto"/>
        <w:jc w:val="center"/>
        <w:rPr>
          <w:rFonts w:ascii="Times New Roman" w:hAnsi="Times New Roman" w:cs="Times New Roman"/>
          <w:b/>
          <w:sz w:val="72"/>
          <w:szCs w:val="24"/>
        </w:rPr>
      </w:pPr>
      <w:r w:rsidRPr="00B20D8A">
        <w:rPr>
          <w:rFonts w:ascii="Times New Roman" w:hAnsi="Times New Roman" w:cs="Times New Roman"/>
          <w:b/>
          <w:sz w:val="72"/>
          <w:szCs w:val="24"/>
        </w:rPr>
        <w:t xml:space="preserve">Chapter 1: </w:t>
      </w:r>
    </w:p>
    <w:p w:rsidR="007F5FF2" w:rsidRPr="00B20D8A" w:rsidRDefault="00B20D8A" w:rsidP="00B20D8A">
      <w:pPr>
        <w:spacing w:after="290" w:line="360" w:lineRule="auto"/>
        <w:jc w:val="center"/>
        <w:rPr>
          <w:rFonts w:ascii="Times New Roman" w:hAnsi="Times New Roman" w:cs="Times New Roman"/>
          <w:b/>
          <w:sz w:val="72"/>
          <w:szCs w:val="24"/>
        </w:rPr>
      </w:pPr>
      <w:r w:rsidRPr="00B20D8A">
        <w:rPr>
          <w:rFonts w:ascii="Times New Roman" w:hAnsi="Times New Roman" w:cs="Times New Roman"/>
          <w:b/>
          <w:sz w:val="72"/>
          <w:szCs w:val="24"/>
        </w:rPr>
        <w:t>Introduction</w:t>
      </w:r>
    </w:p>
    <w:p w:rsidR="00780E44" w:rsidRDefault="00780E44" w:rsidP="003D132E">
      <w:pPr>
        <w:rPr>
          <w:rFonts w:ascii="Times New Roman" w:hAnsi="Times New Roman" w:cs="Times New Roman"/>
          <w:sz w:val="24"/>
          <w:szCs w:val="24"/>
        </w:rPr>
        <w:sectPr w:rsidR="00780E44" w:rsidSect="005B3CF6">
          <w:footerReference w:type="default" r:id="rId16"/>
          <w:pgSz w:w="12240" w:h="15840"/>
          <w:pgMar w:top="1440" w:right="1440" w:bottom="1440" w:left="1440" w:header="720" w:footer="720" w:gutter="0"/>
          <w:pgNumType w:fmt="lowerRoman" w:start="4"/>
          <w:cols w:space="720"/>
          <w:docGrid w:linePitch="360"/>
        </w:sectPr>
      </w:pPr>
    </w:p>
    <w:p w:rsidR="003D132E" w:rsidRDefault="007F5FF2" w:rsidP="00780E44">
      <w:pPr>
        <w:rPr>
          <w:rFonts w:ascii="Times New Roman" w:hAnsi="Times New Roman" w:cs="Times New Roman"/>
          <w:b/>
          <w:sz w:val="24"/>
          <w:szCs w:val="24"/>
          <w:u w:val="single"/>
        </w:rPr>
      </w:pPr>
      <w:r w:rsidRPr="007C74A9">
        <w:rPr>
          <w:rFonts w:ascii="Times New Roman" w:hAnsi="Times New Roman" w:cs="Times New Roman"/>
          <w:b/>
          <w:sz w:val="24"/>
          <w:szCs w:val="24"/>
          <w:u w:val="single"/>
        </w:rPr>
        <w:lastRenderedPageBreak/>
        <w:t>Background of the report</w:t>
      </w:r>
    </w:p>
    <w:p w:rsidR="003D132E" w:rsidRPr="003B18D4" w:rsidRDefault="003D132E" w:rsidP="003B18D4">
      <w:pPr>
        <w:spacing w:after="290" w:line="360" w:lineRule="auto"/>
        <w:jc w:val="both"/>
        <w:rPr>
          <w:rFonts w:ascii="Times New Roman" w:hAnsi="Times New Roman" w:cs="Times New Roman"/>
          <w:sz w:val="24"/>
          <w:szCs w:val="24"/>
        </w:rPr>
      </w:pPr>
      <w:r w:rsidRPr="003B18D4">
        <w:rPr>
          <w:rFonts w:ascii="Times New Roman" w:hAnsi="Times New Roman" w:cs="Times New Roman"/>
          <w:sz w:val="24"/>
          <w:szCs w:val="24"/>
        </w:rPr>
        <w:t>This report is about identifying the training development process of “ASCOTT Hotels Dhaka” and the training process they are following is the main concern of this topic. Training is teaching, or developing in oneself or others, any skills and knowledge that relate to specific useful competencies. Training has specific goals of improving one's capability, capacity, productivity and performance. Before implementing training process, organization have to go for training need analysis. Training needs analysis (TNA) is a systematic method for determining what caused performance to be less than expected or required.</w:t>
      </w:r>
      <w:r w:rsidR="007C74A9" w:rsidRPr="003B18D4">
        <w:rPr>
          <w:rFonts w:ascii="Times New Roman" w:hAnsi="Times New Roman" w:cs="Times New Roman"/>
          <w:sz w:val="24"/>
          <w:szCs w:val="24"/>
        </w:rPr>
        <w:t xml:space="preserve"> The whole training process have to be clear and should be maintained properly.</w:t>
      </w:r>
    </w:p>
    <w:p w:rsidR="007C74A9" w:rsidRPr="003D132E" w:rsidRDefault="007C74A9" w:rsidP="003B18D4">
      <w:pPr>
        <w:pStyle w:val="ListParagraph"/>
        <w:spacing w:after="290" w:line="360" w:lineRule="auto"/>
        <w:ind w:left="360"/>
        <w:jc w:val="both"/>
        <w:rPr>
          <w:rFonts w:ascii="Times New Roman" w:hAnsi="Times New Roman" w:cs="Times New Roman"/>
          <w:sz w:val="24"/>
          <w:szCs w:val="24"/>
        </w:rPr>
      </w:pPr>
    </w:p>
    <w:p w:rsidR="007C74A9" w:rsidRPr="003B18D4" w:rsidRDefault="007F5FF2" w:rsidP="003B18D4">
      <w:pPr>
        <w:pStyle w:val="ListParagraph"/>
        <w:numPr>
          <w:ilvl w:val="1"/>
          <w:numId w:val="1"/>
        </w:numPr>
        <w:spacing w:after="290" w:line="360" w:lineRule="auto"/>
        <w:jc w:val="both"/>
        <w:rPr>
          <w:rFonts w:ascii="Times New Roman" w:hAnsi="Times New Roman" w:cs="Times New Roman"/>
          <w:b/>
          <w:sz w:val="24"/>
          <w:szCs w:val="24"/>
          <w:u w:val="single"/>
        </w:rPr>
      </w:pPr>
      <w:r w:rsidRPr="007C74A9">
        <w:rPr>
          <w:rFonts w:ascii="Times New Roman" w:hAnsi="Times New Roman" w:cs="Times New Roman"/>
          <w:b/>
          <w:sz w:val="24"/>
          <w:szCs w:val="24"/>
          <w:u w:val="single"/>
        </w:rPr>
        <w:t>Objectives of the report</w:t>
      </w:r>
    </w:p>
    <w:p w:rsidR="009A68CF" w:rsidRDefault="009A68CF" w:rsidP="003B18D4">
      <w:pPr>
        <w:pStyle w:val="ListParagraph"/>
        <w:spacing w:after="290" w:line="360" w:lineRule="auto"/>
        <w:ind w:left="360"/>
        <w:jc w:val="both"/>
        <w:rPr>
          <w:rFonts w:ascii="Times New Roman" w:hAnsi="Times New Roman" w:cs="Times New Roman"/>
          <w:sz w:val="24"/>
          <w:szCs w:val="24"/>
        </w:rPr>
      </w:pPr>
    </w:p>
    <w:p w:rsidR="002A131A" w:rsidRDefault="002A131A" w:rsidP="0009619C">
      <w:pPr>
        <w:pStyle w:val="ListParagraph"/>
        <w:spacing w:after="290" w:line="360" w:lineRule="auto"/>
        <w:ind w:left="360"/>
        <w:jc w:val="both"/>
        <w:rPr>
          <w:rFonts w:ascii="Times New Roman" w:hAnsi="Times New Roman" w:cs="Times New Roman"/>
          <w:sz w:val="24"/>
          <w:szCs w:val="24"/>
        </w:rPr>
      </w:pPr>
      <w:r>
        <w:rPr>
          <w:rFonts w:ascii="Times New Roman" w:hAnsi="Times New Roman" w:cs="Times New Roman"/>
          <w:sz w:val="24"/>
          <w:szCs w:val="24"/>
        </w:rPr>
        <w:t>Objectives of the report are:</w:t>
      </w:r>
    </w:p>
    <w:p w:rsidR="007C74A9" w:rsidRPr="007C74A9" w:rsidRDefault="002A131A" w:rsidP="0009619C">
      <w:pPr>
        <w:pStyle w:val="ListParagraph"/>
        <w:numPr>
          <w:ilvl w:val="0"/>
          <w:numId w:val="17"/>
        </w:numPr>
        <w:spacing w:after="290" w:line="360" w:lineRule="auto"/>
        <w:jc w:val="both"/>
        <w:rPr>
          <w:rFonts w:ascii="Times New Roman" w:hAnsi="Times New Roman" w:cs="Times New Roman"/>
          <w:sz w:val="24"/>
          <w:szCs w:val="24"/>
        </w:rPr>
      </w:pPr>
      <w:r>
        <w:rPr>
          <w:rFonts w:ascii="Times New Roman" w:hAnsi="Times New Roman" w:cs="Times New Roman"/>
          <w:sz w:val="24"/>
          <w:szCs w:val="24"/>
        </w:rPr>
        <w:t>To understand</w:t>
      </w:r>
      <w:r w:rsidR="007C74A9">
        <w:rPr>
          <w:rFonts w:ascii="Times New Roman" w:hAnsi="Times New Roman" w:cs="Times New Roman"/>
          <w:sz w:val="24"/>
          <w:szCs w:val="24"/>
        </w:rPr>
        <w:t xml:space="preserve"> training development process of the organization</w:t>
      </w:r>
      <w:r w:rsidR="007C74A9" w:rsidRPr="007C74A9">
        <w:rPr>
          <w:rFonts w:ascii="Times New Roman" w:hAnsi="Times New Roman" w:cs="Times New Roman"/>
          <w:sz w:val="24"/>
          <w:szCs w:val="24"/>
        </w:rPr>
        <w:t>.</w:t>
      </w:r>
    </w:p>
    <w:p w:rsidR="007C74A9" w:rsidRPr="007C74A9" w:rsidRDefault="002A131A" w:rsidP="0009619C">
      <w:pPr>
        <w:pStyle w:val="ListParagraph"/>
        <w:numPr>
          <w:ilvl w:val="0"/>
          <w:numId w:val="17"/>
        </w:numPr>
        <w:spacing w:after="290" w:line="360" w:lineRule="auto"/>
        <w:jc w:val="both"/>
        <w:rPr>
          <w:rFonts w:ascii="Times New Roman" w:hAnsi="Times New Roman" w:cs="Times New Roman"/>
          <w:sz w:val="24"/>
          <w:szCs w:val="24"/>
        </w:rPr>
      </w:pPr>
      <w:r>
        <w:rPr>
          <w:rFonts w:ascii="Times New Roman" w:hAnsi="Times New Roman" w:cs="Times New Roman"/>
          <w:sz w:val="24"/>
          <w:szCs w:val="24"/>
        </w:rPr>
        <w:t>To find</w:t>
      </w:r>
      <w:r w:rsidR="007C74A9" w:rsidRPr="007C74A9">
        <w:rPr>
          <w:rFonts w:ascii="Times New Roman" w:hAnsi="Times New Roman" w:cs="Times New Roman"/>
          <w:sz w:val="24"/>
          <w:szCs w:val="24"/>
        </w:rPr>
        <w:t xml:space="preserve"> the problems or difficulties of the </w:t>
      </w:r>
      <w:r w:rsidR="007C74A9">
        <w:rPr>
          <w:rFonts w:ascii="Times New Roman" w:hAnsi="Times New Roman" w:cs="Times New Roman"/>
          <w:sz w:val="24"/>
          <w:szCs w:val="24"/>
        </w:rPr>
        <w:t>organization and employees are facing.</w:t>
      </w:r>
    </w:p>
    <w:p w:rsidR="007C74A9" w:rsidRDefault="002A131A" w:rsidP="0009619C">
      <w:pPr>
        <w:pStyle w:val="ListParagraph"/>
        <w:numPr>
          <w:ilvl w:val="0"/>
          <w:numId w:val="17"/>
        </w:numPr>
        <w:spacing w:after="290" w:line="360" w:lineRule="auto"/>
        <w:jc w:val="both"/>
        <w:rPr>
          <w:rFonts w:ascii="Times New Roman" w:hAnsi="Times New Roman" w:cs="Times New Roman"/>
          <w:sz w:val="24"/>
          <w:szCs w:val="24"/>
        </w:rPr>
      </w:pPr>
      <w:r>
        <w:rPr>
          <w:rFonts w:ascii="Times New Roman" w:hAnsi="Times New Roman" w:cs="Times New Roman"/>
          <w:sz w:val="24"/>
          <w:szCs w:val="24"/>
        </w:rPr>
        <w:t>To understand</w:t>
      </w:r>
      <w:r w:rsidR="007C74A9" w:rsidRPr="007C74A9">
        <w:rPr>
          <w:rFonts w:ascii="Times New Roman" w:hAnsi="Times New Roman" w:cs="Times New Roman"/>
          <w:sz w:val="24"/>
          <w:szCs w:val="24"/>
        </w:rPr>
        <w:t xml:space="preserve"> the employee’s perceptions regarding the </w:t>
      </w:r>
      <w:r w:rsidR="007C74A9">
        <w:rPr>
          <w:rFonts w:ascii="Times New Roman" w:hAnsi="Times New Roman" w:cs="Times New Roman"/>
          <w:sz w:val="24"/>
          <w:szCs w:val="24"/>
        </w:rPr>
        <w:t xml:space="preserve">implementation of training process </w:t>
      </w:r>
      <w:r w:rsidR="007C74A9" w:rsidRPr="007C74A9">
        <w:rPr>
          <w:rFonts w:ascii="Times New Roman" w:hAnsi="Times New Roman" w:cs="Times New Roman"/>
          <w:sz w:val="24"/>
          <w:szCs w:val="24"/>
        </w:rPr>
        <w:t>they are practi</w:t>
      </w:r>
      <w:r w:rsidR="007C74A9">
        <w:rPr>
          <w:rFonts w:ascii="Times New Roman" w:hAnsi="Times New Roman" w:cs="Times New Roman"/>
          <w:sz w:val="24"/>
          <w:szCs w:val="24"/>
        </w:rPr>
        <w:t>cing.</w:t>
      </w:r>
    </w:p>
    <w:p w:rsidR="002A131A" w:rsidRPr="002A131A" w:rsidRDefault="002A131A" w:rsidP="0009619C">
      <w:pPr>
        <w:pStyle w:val="ListParagraph"/>
        <w:numPr>
          <w:ilvl w:val="0"/>
          <w:numId w:val="17"/>
        </w:numPr>
        <w:spacing w:line="360" w:lineRule="auto"/>
        <w:rPr>
          <w:rFonts w:ascii="Times New Roman" w:hAnsi="Times New Roman" w:cs="Times New Roman"/>
          <w:sz w:val="24"/>
          <w:szCs w:val="24"/>
        </w:rPr>
      </w:pPr>
      <w:r w:rsidRPr="002A131A">
        <w:rPr>
          <w:rFonts w:ascii="Times New Roman" w:hAnsi="Times New Roman" w:cs="Times New Roman"/>
          <w:sz w:val="24"/>
          <w:szCs w:val="24"/>
        </w:rPr>
        <w:t>To find out if there are any other process “ASCOTT DHAKA” follows. If yes, what are those?</w:t>
      </w:r>
    </w:p>
    <w:p w:rsidR="007C74A9" w:rsidRDefault="007C74A9" w:rsidP="003B18D4">
      <w:pPr>
        <w:pStyle w:val="ListParagraph"/>
        <w:spacing w:after="290" w:line="360" w:lineRule="auto"/>
        <w:ind w:left="360"/>
        <w:jc w:val="both"/>
        <w:rPr>
          <w:rFonts w:ascii="Times New Roman" w:hAnsi="Times New Roman" w:cs="Times New Roman"/>
          <w:sz w:val="24"/>
          <w:szCs w:val="24"/>
        </w:rPr>
      </w:pPr>
    </w:p>
    <w:p w:rsidR="007F5FF2" w:rsidRDefault="007F5FF2" w:rsidP="003B18D4">
      <w:pPr>
        <w:pStyle w:val="ListParagraph"/>
        <w:numPr>
          <w:ilvl w:val="1"/>
          <w:numId w:val="1"/>
        </w:numPr>
        <w:spacing w:after="290" w:line="360" w:lineRule="auto"/>
        <w:jc w:val="both"/>
        <w:rPr>
          <w:rFonts w:ascii="Times New Roman" w:hAnsi="Times New Roman" w:cs="Times New Roman"/>
          <w:b/>
          <w:sz w:val="24"/>
          <w:szCs w:val="24"/>
          <w:u w:val="single"/>
        </w:rPr>
      </w:pPr>
      <w:r w:rsidRPr="007C74A9">
        <w:rPr>
          <w:rFonts w:ascii="Times New Roman" w:hAnsi="Times New Roman" w:cs="Times New Roman"/>
          <w:b/>
          <w:sz w:val="24"/>
          <w:szCs w:val="24"/>
          <w:u w:val="single"/>
        </w:rPr>
        <w:t xml:space="preserve">Limitations of the Report </w:t>
      </w:r>
    </w:p>
    <w:p w:rsidR="007C74A9" w:rsidRPr="00E54670" w:rsidRDefault="007C74A9" w:rsidP="003B18D4">
      <w:pPr>
        <w:spacing w:line="360" w:lineRule="auto"/>
        <w:jc w:val="both"/>
        <w:rPr>
          <w:rFonts w:ascii="Times New Roman" w:hAnsi="Times New Roman" w:cs="Times New Roman"/>
          <w:sz w:val="24"/>
          <w:szCs w:val="24"/>
        </w:rPr>
      </w:pPr>
      <w:r w:rsidRPr="00E54670">
        <w:rPr>
          <w:rFonts w:ascii="Times New Roman" w:hAnsi="Times New Roman" w:cs="Times New Roman"/>
          <w:sz w:val="24"/>
          <w:szCs w:val="24"/>
        </w:rPr>
        <w:t xml:space="preserve">Limitations of this report are not that much and </w:t>
      </w:r>
      <w:r w:rsidR="00DE2ACF">
        <w:rPr>
          <w:rFonts w:ascii="Times New Roman" w:hAnsi="Times New Roman" w:cs="Times New Roman"/>
          <w:sz w:val="24"/>
          <w:szCs w:val="24"/>
        </w:rPr>
        <w:t xml:space="preserve">they </w:t>
      </w:r>
      <w:r w:rsidRPr="00E54670">
        <w:rPr>
          <w:rFonts w:ascii="Times New Roman" w:hAnsi="Times New Roman" w:cs="Times New Roman"/>
          <w:sz w:val="24"/>
          <w:szCs w:val="24"/>
        </w:rPr>
        <w:t>gave every detail in</w:t>
      </w:r>
      <w:r w:rsidR="00DE2ACF">
        <w:rPr>
          <w:rFonts w:ascii="Times New Roman" w:hAnsi="Times New Roman" w:cs="Times New Roman"/>
          <w:sz w:val="24"/>
          <w:szCs w:val="24"/>
        </w:rPr>
        <w:t>formation that I</w:t>
      </w:r>
      <w:r w:rsidRPr="00E54670">
        <w:rPr>
          <w:rFonts w:ascii="Times New Roman" w:hAnsi="Times New Roman" w:cs="Times New Roman"/>
          <w:sz w:val="24"/>
          <w:szCs w:val="24"/>
        </w:rPr>
        <w:t xml:space="preserve"> needed. B</w:t>
      </w:r>
      <w:r w:rsidR="00DE2ACF">
        <w:rPr>
          <w:rFonts w:ascii="Times New Roman" w:hAnsi="Times New Roman" w:cs="Times New Roman"/>
          <w:sz w:val="24"/>
          <w:szCs w:val="24"/>
        </w:rPr>
        <w:t>ut there are some limitations I</w:t>
      </w:r>
      <w:r w:rsidRPr="00E54670">
        <w:rPr>
          <w:rFonts w:ascii="Times New Roman" w:hAnsi="Times New Roman" w:cs="Times New Roman"/>
          <w:sz w:val="24"/>
          <w:szCs w:val="24"/>
        </w:rPr>
        <w:t xml:space="preserve"> faced. They are:</w:t>
      </w:r>
    </w:p>
    <w:p w:rsidR="00AE6598" w:rsidRDefault="007C74A9" w:rsidP="009A68CF">
      <w:pPr>
        <w:pStyle w:val="ListParagraph"/>
        <w:numPr>
          <w:ilvl w:val="0"/>
          <w:numId w:val="18"/>
        </w:numPr>
        <w:spacing w:line="360" w:lineRule="auto"/>
        <w:jc w:val="both"/>
        <w:rPr>
          <w:rFonts w:ascii="Times New Roman" w:hAnsi="Times New Roman" w:cs="Times New Roman"/>
          <w:sz w:val="24"/>
          <w:szCs w:val="24"/>
        </w:rPr>
      </w:pPr>
      <w:r w:rsidRPr="00E54670">
        <w:rPr>
          <w:rFonts w:ascii="Times New Roman" w:hAnsi="Times New Roman" w:cs="Times New Roman"/>
          <w:sz w:val="24"/>
          <w:szCs w:val="24"/>
        </w:rPr>
        <w:t xml:space="preserve">They didn’t mention how much they </w:t>
      </w:r>
      <w:r w:rsidR="00464E2A">
        <w:rPr>
          <w:rFonts w:ascii="Times New Roman" w:hAnsi="Times New Roman" w:cs="Times New Roman"/>
          <w:sz w:val="24"/>
          <w:szCs w:val="24"/>
        </w:rPr>
        <w:t xml:space="preserve">are active about </w:t>
      </w:r>
      <w:r w:rsidRPr="00E54670">
        <w:rPr>
          <w:rFonts w:ascii="Times New Roman" w:hAnsi="Times New Roman" w:cs="Times New Roman"/>
          <w:sz w:val="24"/>
          <w:szCs w:val="24"/>
        </w:rPr>
        <w:t>training</w:t>
      </w:r>
      <w:r w:rsidR="00464E2A">
        <w:rPr>
          <w:rFonts w:ascii="Times New Roman" w:hAnsi="Times New Roman" w:cs="Times New Roman"/>
          <w:sz w:val="24"/>
          <w:szCs w:val="24"/>
        </w:rPr>
        <w:t xml:space="preserve"> development.</w:t>
      </w:r>
    </w:p>
    <w:p w:rsidR="003B18D4" w:rsidRDefault="00464E2A" w:rsidP="009A68CF">
      <w:pPr>
        <w:pStyle w:val="ListParagraph"/>
        <w:numPr>
          <w:ilvl w:val="0"/>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t>We interviewed employer</w:t>
      </w:r>
      <w:r w:rsidR="007C74A9" w:rsidRPr="00464E2A">
        <w:rPr>
          <w:rFonts w:ascii="Times New Roman" w:hAnsi="Times New Roman" w:cs="Times New Roman"/>
          <w:sz w:val="24"/>
          <w:szCs w:val="24"/>
        </w:rPr>
        <w:t>, so we could not get the information from the employees of the organization.</w:t>
      </w:r>
    </w:p>
    <w:p w:rsidR="003B18D4" w:rsidRDefault="003B18D4" w:rsidP="003B18D4">
      <w:pPr>
        <w:pStyle w:val="ListParagraph"/>
        <w:spacing w:line="360" w:lineRule="auto"/>
        <w:jc w:val="both"/>
        <w:rPr>
          <w:rFonts w:ascii="Times New Roman" w:hAnsi="Times New Roman" w:cs="Times New Roman"/>
          <w:sz w:val="24"/>
          <w:szCs w:val="24"/>
        </w:rPr>
      </w:pPr>
    </w:p>
    <w:p w:rsidR="00AE6598" w:rsidRDefault="00AE6598" w:rsidP="003B18D4">
      <w:pPr>
        <w:pStyle w:val="ListParagraph"/>
        <w:spacing w:line="360" w:lineRule="auto"/>
        <w:jc w:val="both"/>
        <w:rPr>
          <w:rFonts w:ascii="Times New Roman" w:hAnsi="Times New Roman" w:cs="Times New Roman"/>
          <w:sz w:val="24"/>
          <w:szCs w:val="24"/>
        </w:rPr>
      </w:pPr>
    </w:p>
    <w:p w:rsidR="006E1DDE" w:rsidRPr="003B18D4" w:rsidRDefault="006E1DDE" w:rsidP="003B18D4">
      <w:pPr>
        <w:pStyle w:val="ListParagraph"/>
        <w:spacing w:line="360" w:lineRule="auto"/>
        <w:jc w:val="both"/>
        <w:rPr>
          <w:rFonts w:ascii="Times New Roman" w:hAnsi="Times New Roman" w:cs="Times New Roman"/>
          <w:sz w:val="24"/>
          <w:szCs w:val="24"/>
        </w:rPr>
      </w:pPr>
    </w:p>
    <w:p w:rsidR="00464E2A" w:rsidRPr="003A7269" w:rsidRDefault="002978D6" w:rsidP="003A7269">
      <w:pPr>
        <w:pStyle w:val="ListParagraph"/>
        <w:numPr>
          <w:ilvl w:val="1"/>
          <w:numId w:val="1"/>
        </w:numPr>
        <w:spacing w:after="290" w:line="36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lastRenderedPageBreak/>
        <w:t>Methodology:</w:t>
      </w:r>
    </w:p>
    <w:p w:rsidR="002978D6" w:rsidRPr="00464E2A" w:rsidRDefault="002978D6" w:rsidP="002978D6">
      <w:pPr>
        <w:pStyle w:val="ListParagraph"/>
        <w:numPr>
          <w:ilvl w:val="2"/>
          <w:numId w:val="1"/>
        </w:numPr>
        <w:spacing w:after="290" w:line="36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Sources:</w:t>
      </w:r>
    </w:p>
    <w:p w:rsidR="00464E2A" w:rsidRPr="00464E2A" w:rsidRDefault="002978D6" w:rsidP="002978D6">
      <w:pPr>
        <w:pStyle w:val="ListParagraph"/>
        <w:spacing w:line="360" w:lineRule="auto"/>
        <w:jc w:val="both"/>
        <w:rPr>
          <w:rFonts w:ascii="Times New Roman" w:hAnsi="Times New Roman" w:cs="Times New Roman"/>
          <w:sz w:val="24"/>
        </w:rPr>
      </w:pPr>
      <w:r>
        <w:rPr>
          <w:rFonts w:ascii="Times New Roman" w:hAnsi="Times New Roman" w:cs="Times New Roman"/>
          <w:b/>
          <w:sz w:val="24"/>
          <w:u w:val="single"/>
        </w:rPr>
        <w:t xml:space="preserve">1.4.1.1 </w:t>
      </w:r>
      <w:r w:rsidR="00464E2A" w:rsidRPr="003E3515">
        <w:rPr>
          <w:rFonts w:ascii="Times New Roman" w:hAnsi="Times New Roman" w:cs="Times New Roman"/>
          <w:b/>
          <w:sz w:val="24"/>
          <w:u w:val="single"/>
        </w:rPr>
        <w:t>Primary Data</w:t>
      </w:r>
      <w:r w:rsidR="00464E2A" w:rsidRPr="00464E2A">
        <w:rPr>
          <w:rFonts w:ascii="Times New Roman" w:hAnsi="Times New Roman" w:cs="Times New Roman"/>
          <w:sz w:val="24"/>
        </w:rPr>
        <w:t>: The primary data information was gathered t</w:t>
      </w:r>
      <w:r w:rsidR="000D24F2">
        <w:rPr>
          <w:rFonts w:ascii="Times New Roman" w:hAnsi="Times New Roman" w:cs="Times New Roman"/>
          <w:sz w:val="24"/>
        </w:rPr>
        <w:t xml:space="preserve">hrough interviews, observation. </w:t>
      </w:r>
      <w:r w:rsidR="00464E2A" w:rsidRPr="00464E2A">
        <w:rPr>
          <w:rFonts w:ascii="Times New Roman" w:hAnsi="Times New Roman" w:cs="Times New Roman"/>
          <w:sz w:val="24"/>
        </w:rPr>
        <w:t xml:space="preserve">The primary data are collected from FARIA RAHMAN, </w:t>
      </w:r>
      <w:r w:rsidR="00464E2A" w:rsidRPr="00464E2A">
        <w:rPr>
          <w:rStyle w:val="st"/>
          <w:rFonts w:ascii="Times New Roman" w:hAnsi="Times New Roman" w:cs="Times New Roman"/>
          <w:sz w:val="24"/>
          <w:szCs w:val="24"/>
        </w:rPr>
        <w:t>(Senior Executive, HR and ADMIN)</w:t>
      </w:r>
      <w:r w:rsidR="00464E2A" w:rsidRPr="00464E2A">
        <w:rPr>
          <w:rFonts w:ascii="Times New Roman" w:hAnsi="Times New Roman" w:cs="Times New Roman"/>
          <w:sz w:val="24"/>
        </w:rPr>
        <w:t xml:space="preserve"> of “ASCOTT DHAKA”.</w:t>
      </w:r>
    </w:p>
    <w:p w:rsidR="00464E2A" w:rsidRPr="002978D6" w:rsidRDefault="002978D6" w:rsidP="002978D6">
      <w:pPr>
        <w:spacing w:line="360" w:lineRule="auto"/>
        <w:jc w:val="both"/>
        <w:rPr>
          <w:rFonts w:ascii="Times New Roman" w:hAnsi="Times New Roman" w:cs="Times New Roman"/>
          <w:sz w:val="24"/>
        </w:rPr>
      </w:pPr>
      <w:r w:rsidRPr="002978D6">
        <w:rPr>
          <w:rFonts w:ascii="Times New Roman" w:hAnsi="Times New Roman" w:cs="Times New Roman"/>
          <w:b/>
          <w:sz w:val="24"/>
        </w:rPr>
        <w:t xml:space="preserve">    </w:t>
      </w:r>
      <w:r>
        <w:rPr>
          <w:rFonts w:ascii="Times New Roman" w:hAnsi="Times New Roman" w:cs="Times New Roman"/>
          <w:b/>
          <w:sz w:val="24"/>
        </w:rPr>
        <w:t xml:space="preserve">       </w:t>
      </w:r>
      <w:r w:rsidRPr="002978D6">
        <w:rPr>
          <w:rFonts w:ascii="Times New Roman" w:hAnsi="Times New Roman" w:cs="Times New Roman"/>
          <w:b/>
          <w:sz w:val="24"/>
          <w:u w:val="single"/>
        </w:rPr>
        <w:t xml:space="preserve">1.4.1.2 </w:t>
      </w:r>
      <w:r w:rsidR="00464E2A" w:rsidRPr="002978D6">
        <w:rPr>
          <w:rFonts w:ascii="Times New Roman" w:hAnsi="Times New Roman" w:cs="Times New Roman"/>
          <w:b/>
          <w:sz w:val="24"/>
          <w:u w:val="single"/>
        </w:rPr>
        <w:t>Secondary Data</w:t>
      </w:r>
      <w:r w:rsidR="00464E2A" w:rsidRPr="002978D6">
        <w:rPr>
          <w:rFonts w:ascii="Times New Roman" w:hAnsi="Times New Roman" w:cs="Times New Roman"/>
          <w:sz w:val="24"/>
          <w:u w:val="single"/>
        </w:rPr>
        <w:t>:</w:t>
      </w:r>
      <w:r w:rsidR="00464E2A" w:rsidRPr="002978D6">
        <w:rPr>
          <w:rFonts w:ascii="Times New Roman" w:hAnsi="Times New Roman" w:cs="Times New Roman"/>
          <w:sz w:val="24"/>
        </w:rPr>
        <w:t xml:space="preserve"> The secondary information w</w:t>
      </w:r>
      <w:r>
        <w:rPr>
          <w:rFonts w:ascii="Times New Roman" w:hAnsi="Times New Roman" w:cs="Times New Roman"/>
          <w:sz w:val="24"/>
        </w:rPr>
        <w:t xml:space="preserve">as gathered from website.                                                              </w:t>
      </w:r>
    </w:p>
    <w:p w:rsidR="00464E2A" w:rsidRDefault="00464E2A" w:rsidP="003B18D4">
      <w:pPr>
        <w:pStyle w:val="ListParagraph"/>
        <w:spacing w:line="360" w:lineRule="auto"/>
        <w:ind w:left="360"/>
        <w:jc w:val="both"/>
        <w:rPr>
          <w:rFonts w:ascii="Times New Roman" w:hAnsi="Times New Roman" w:cs="Times New Roman"/>
          <w:sz w:val="24"/>
          <w:u w:val="single"/>
        </w:rPr>
      </w:pPr>
    </w:p>
    <w:p w:rsidR="002978D6" w:rsidRPr="002B0147" w:rsidRDefault="002978D6" w:rsidP="002978D6">
      <w:pPr>
        <w:pStyle w:val="ListParagraph"/>
        <w:numPr>
          <w:ilvl w:val="2"/>
          <w:numId w:val="1"/>
        </w:numPr>
        <w:spacing w:line="360" w:lineRule="auto"/>
        <w:jc w:val="both"/>
        <w:rPr>
          <w:rFonts w:ascii="Times New Roman" w:hAnsi="Times New Roman" w:cs="Times New Roman"/>
          <w:b/>
          <w:sz w:val="24"/>
          <w:u w:val="single"/>
        </w:rPr>
      </w:pPr>
      <w:r w:rsidRPr="002B0147">
        <w:rPr>
          <w:rFonts w:ascii="Times New Roman" w:hAnsi="Times New Roman" w:cs="Times New Roman"/>
          <w:b/>
          <w:sz w:val="24"/>
          <w:u w:val="single"/>
        </w:rPr>
        <w:t>Methods of collecting data:</w:t>
      </w:r>
    </w:p>
    <w:p w:rsidR="00464E2A" w:rsidRPr="002978D6" w:rsidRDefault="00464E2A" w:rsidP="002978D6">
      <w:pPr>
        <w:pStyle w:val="ListParagraph"/>
        <w:spacing w:line="360" w:lineRule="auto"/>
        <w:jc w:val="both"/>
        <w:rPr>
          <w:rFonts w:ascii="Times New Roman" w:hAnsi="Times New Roman" w:cs="Times New Roman"/>
          <w:sz w:val="24"/>
        </w:rPr>
      </w:pPr>
      <w:r w:rsidRPr="002978D6">
        <w:rPr>
          <w:rFonts w:ascii="Times New Roman" w:hAnsi="Times New Roman" w:cs="Times New Roman"/>
          <w:sz w:val="24"/>
        </w:rPr>
        <w:t>Data was collected by interviewing and observing in the industry. I gathered as much data as I could, then I filtered the information that was collected and classified them under each category of this report</w:t>
      </w:r>
      <w:r w:rsidR="008F53D8" w:rsidRPr="002978D6">
        <w:rPr>
          <w:rFonts w:ascii="Times New Roman" w:hAnsi="Times New Roman" w:cs="Times New Roman"/>
          <w:sz w:val="24"/>
        </w:rPr>
        <w:t xml:space="preserve">. </w:t>
      </w:r>
      <w:r w:rsidR="000D24F2" w:rsidRPr="000D24F2">
        <w:rPr>
          <w:rFonts w:ascii="Times New Roman" w:hAnsi="Times New Roman" w:cs="Times New Roman"/>
          <w:sz w:val="24"/>
        </w:rPr>
        <w:t>Employee feedback about the organization is also done by survey.</w:t>
      </w:r>
    </w:p>
    <w:p w:rsidR="00B20D8A" w:rsidRDefault="00B20D8A"/>
    <w:p w:rsidR="00B20D8A" w:rsidRDefault="00B20D8A">
      <w:r>
        <w:br w:type="page"/>
      </w:r>
    </w:p>
    <w:p w:rsidR="00780E44" w:rsidRDefault="00780E44" w:rsidP="00B20D8A">
      <w:pPr>
        <w:jc w:val="center"/>
        <w:rPr>
          <w:rFonts w:ascii="Times New Roman" w:hAnsi="Times New Roman" w:cs="Times New Roman"/>
          <w:b/>
          <w:sz w:val="72"/>
        </w:rPr>
        <w:sectPr w:rsidR="00780E44" w:rsidSect="00780E44">
          <w:footerReference w:type="default" r:id="rId17"/>
          <w:pgSz w:w="12240" w:h="15840"/>
          <w:pgMar w:top="1440" w:right="1440" w:bottom="1440" w:left="1440" w:header="720" w:footer="720" w:gutter="0"/>
          <w:pgNumType w:start="1"/>
          <w:cols w:space="720"/>
          <w:docGrid w:linePitch="360"/>
        </w:sectPr>
      </w:pPr>
    </w:p>
    <w:p w:rsidR="00B20D8A" w:rsidRDefault="00B20D8A" w:rsidP="00B20D8A">
      <w:pPr>
        <w:jc w:val="center"/>
        <w:rPr>
          <w:rFonts w:ascii="Times New Roman" w:hAnsi="Times New Roman" w:cs="Times New Roman"/>
          <w:b/>
          <w:sz w:val="72"/>
        </w:rPr>
      </w:pPr>
    </w:p>
    <w:p w:rsidR="00B20D8A" w:rsidRDefault="00B20D8A" w:rsidP="00B20D8A">
      <w:pPr>
        <w:jc w:val="center"/>
        <w:rPr>
          <w:rFonts w:ascii="Times New Roman" w:hAnsi="Times New Roman" w:cs="Times New Roman"/>
          <w:b/>
          <w:sz w:val="72"/>
        </w:rPr>
      </w:pPr>
    </w:p>
    <w:p w:rsidR="00B20D8A" w:rsidRDefault="00B20D8A" w:rsidP="00B20D8A">
      <w:pPr>
        <w:jc w:val="center"/>
        <w:rPr>
          <w:rFonts w:ascii="Times New Roman" w:hAnsi="Times New Roman" w:cs="Times New Roman"/>
          <w:b/>
          <w:sz w:val="72"/>
        </w:rPr>
      </w:pPr>
    </w:p>
    <w:p w:rsidR="00B20D8A" w:rsidRDefault="00B20D8A" w:rsidP="00B20D8A">
      <w:pPr>
        <w:jc w:val="center"/>
        <w:rPr>
          <w:rFonts w:ascii="Times New Roman" w:hAnsi="Times New Roman" w:cs="Times New Roman"/>
          <w:b/>
          <w:sz w:val="72"/>
        </w:rPr>
      </w:pPr>
    </w:p>
    <w:p w:rsidR="00B20D8A" w:rsidRDefault="00B20D8A" w:rsidP="00B20D8A">
      <w:pPr>
        <w:jc w:val="center"/>
        <w:rPr>
          <w:rFonts w:ascii="Times New Roman" w:hAnsi="Times New Roman" w:cs="Times New Roman"/>
          <w:b/>
          <w:sz w:val="72"/>
        </w:rPr>
      </w:pPr>
    </w:p>
    <w:p w:rsidR="00B20D8A" w:rsidRDefault="00B20D8A" w:rsidP="00B20D8A">
      <w:pPr>
        <w:jc w:val="center"/>
        <w:rPr>
          <w:rFonts w:ascii="Times New Roman" w:hAnsi="Times New Roman" w:cs="Times New Roman"/>
          <w:b/>
          <w:sz w:val="72"/>
        </w:rPr>
      </w:pPr>
      <w:r w:rsidRPr="00B20D8A">
        <w:rPr>
          <w:rFonts w:ascii="Times New Roman" w:hAnsi="Times New Roman" w:cs="Times New Roman"/>
          <w:b/>
          <w:sz w:val="72"/>
        </w:rPr>
        <w:t>Chapter 2:</w:t>
      </w:r>
    </w:p>
    <w:p w:rsidR="00B20D8A" w:rsidRDefault="00B20D8A" w:rsidP="00B20D8A">
      <w:pPr>
        <w:jc w:val="center"/>
        <w:rPr>
          <w:rFonts w:ascii="Times New Roman" w:hAnsi="Times New Roman" w:cs="Times New Roman"/>
          <w:b/>
          <w:sz w:val="72"/>
        </w:rPr>
      </w:pPr>
      <w:r w:rsidRPr="00B20D8A">
        <w:rPr>
          <w:rFonts w:ascii="Times New Roman" w:hAnsi="Times New Roman" w:cs="Times New Roman"/>
          <w:b/>
          <w:sz w:val="72"/>
        </w:rPr>
        <w:t>Literature Review</w:t>
      </w:r>
    </w:p>
    <w:p w:rsidR="00B20D8A" w:rsidRDefault="00B20D8A" w:rsidP="00B20D8A">
      <w:pPr>
        <w:jc w:val="center"/>
        <w:rPr>
          <w:rFonts w:ascii="Times New Roman" w:hAnsi="Times New Roman" w:cs="Times New Roman"/>
          <w:b/>
        </w:rPr>
      </w:pPr>
    </w:p>
    <w:p w:rsidR="00B20D8A" w:rsidRDefault="00B20D8A">
      <w:pPr>
        <w:rPr>
          <w:rFonts w:ascii="Times New Roman" w:hAnsi="Times New Roman" w:cs="Times New Roman"/>
          <w:b/>
        </w:rPr>
      </w:pPr>
      <w:r>
        <w:rPr>
          <w:rFonts w:ascii="Times New Roman" w:hAnsi="Times New Roman" w:cs="Times New Roman"/>
          <w:b/>
        </w:rPr>
        <w:br w:type="page"/>
      </w:r>
    </w:p>
    <w:p w:rsidR="00780E44" w:rsidRDefault="00780E44" w:rsidP="0009619C">
      <w:pPr>
        <w:spacing w:line="360" w:lineRule="auto"/>
        <w:jc w:val="both"/>
        <w:rPr>
          <w:rFonts w:ascii="Times New Roman" w:hAnsi="Times New Roman" w:cs="Times New Roman"/>
          <w:sz w:val="24"/>
          <w:szCs w:val="24"/>
        </w:rPr>
        <w:sectPr w:rsidR="00780E44" w:rsidSect="00780E44">
          <w:footerReference w:type="default" r:id="rId18"/>
          <w:pgSz w:w="12240" w:h="15840"/>
          <w:pgMar w:top="1440" w:right="1440" w:bottom="1440" w:left="1440" w:header="720" w:footer="720" w:gutter="0"/>
          <w:pgNumType w:start="3"/>
          <w:cols w:space="720"/>
          <w:docGrid w:linePitch="360"/>
        </w:sectPr>
      </w:pPr>
    </w:p>
    <w:p w:rsidR="00AD0D75" w:rsidRDefault="00AD0D75" w:rsidP="00AD0D75">
      <w:pPr>
        <w:spacing w:line="360" w:lineRule="auto"/>
        <w:jc w:val="both"/>
        <w:rPr>
          <w:rFonts w:ascii="Times New Roman" w:hAnsi="Times New Roman" w:cs="Times New Roman"/>
          <w:sz w:val="24"/>
        </w:rPr>
      </w:pPr>
      <w:r w:rsidRPr="009870BB">
        <w:rPr>
          <w:rFonts w:ascii="Times New Roman" w:hAnsi="Times New Roman" w:cs="Times New Roman"/>
          <w:sz w:val="24"/>
        </w:rPr>
        <w:lastRenderedPageBreak/>
        <w:t>Trainin</w:t>
      </w:r>
      <w:r>
        <w:rPr>
          <w:rFonts w:ascii="Times New Roman" w:hAnsi="Times New Roman" w:cs="Times New Roman"/>
          <w:sz w:val="24"/>
        </w:rPr>
        <w:t xml:space="preserve">g and Development is a </w:t>
      </w:r>
      <w:r w:rsidR="00823F03">
        <w:rPr>
          <w:rFonts w:ascii="Times New Roman" w:hAnsi="Times New Roman" w:cs="Times New Roman"/>
          <w:sz w:val="24"/>
        </w:rPr>
        <w:t>system</w:t>
      </w:r>
      <w:r w:rsidRPr="009870BB">
        <w:rPr>
          <w:rFonts w:ascii="Times New Roman" w:hAnsi="Times New Roman" w:cs="Times New Roman"/>
          <w:sz w:val="24"/>
        </w:rPr>
        <w:t xml:space="preserve"> of an organization which </w:t>
      </w:r>
      <w:r w:rsidR="00823F03">
        <w:rPr>
          <w:rFonts w:ascii="Times New Roman" w:hAnsi="Times New Roman" w:cs="Times New Roman"/>
          <w:sz w:val="24"/>
        </w:rPr>
        <w:t>emphasize</w:t>
      </w:r>
      <w:r w:rsidRPr="009870BB">
        <w:rPr>
          <w:rFonts w:ascii="Times New Roman" w:hAnsi="Times New Roman" w:cs="Times New Roman"/>
          <w:sz w:val="24"/>
        </w:rPr>
        <w:t xml:space="preserve"> on the</w:t>
      </w:r>
      <w:r>
        <w:rPr>
          <w:rFonts w:ascii="Times New Roman" w:hAnsi="Times New Roman" w:cs="Times New Roman"/>
          <w:sz w:val="24"/>
        </w:rPr>
        <w:t xml:space="preserve"> </w:t>
      </w:r>
      <w:r w:rsidR="00823F03">
        <w:rPr>
          <w:rFonts w:ascii="Times New Roman" w:hAnsi="Times New Roman" w:cs="Times New Roman"/>
          <w:sz w:val="24"/>
        </w:rPr>
        <w:t>improvement</w:t>
      </w:r>
      <w:r>
        <w:rPr>
          <w:rFonts w:ascii="Times New Roman" w:hAnsi="Times New Roman" w:cs="Times New Roman"/>
          <w:sz w:val="24"/>
        </w:rPr>
        <w:t xml:space="preserve"> of the performance of employees and groups. It</w:t>
      </w:r>
      <w:r w:rsidRPr="009870BB">
        <w:rPr>
          <w:rFonts w:ascii="Times New Roman" w:hAnsi="Times New Roman" w:cs="Times New Roman"/>
          <w:sz w:val="24"/>
        </w:rPr>
        <w:t xml:space="preserve"> is an ed</w:t>
      </w:r>
      <w:r>
        <w:rPr>
          <w:rFonts w:ascii="Times New Roman" w:hAnsi="Times New Roman" w:cs="Times New Roman"/>
          <w:sz w:val="24"/>
        </w:rPr>
        <w:t xml:space="preserve">ucational process which embroils the level </w:t>
      </w:r>
      <w:r w:rsidRPr="009870BB">
        <w:rPr>
          <w:rFonts w:ascii="Times New Roman" w:hAnsi="Times New Roman" w:cs="Times New Roman"/>
          <w:sz w:val="24"/>
        </w:rPr>
        <w:t xml:space="preserve">of skills, concepts, changing of attitude and gaining more knowledge to </w:t>
      </w:r>
      <w:r>
        <w:rPr>
          <w:rFonts w:ascii="Times New Roman" w:hAnsi="Times New Roman" w:cs="Times New Roman"/>
          <w:sz w:val="24"/>
        </w:rPr>
        <w:t>prolong</w:t>
      </w:r>
      <w:r w:rsidRPr="009870BB">
        <w:rPr>
          <w:rFonts w:ascii="Times New Roman" w:hAnsi="Times New Roman" w:cs="Times New Roman"/>
          <w:sz w:val="24"/>
        </w:rPr>
        <w:t xml:space="preserve"> the pe</w:t>
      </w:r>
      <w:r w:rsidR="00823F03">
        <w:rPr>
          <w:rFonts w:ascii="Times New Roman" w:hAnsi="Times New Roman" w:cs="Times New Roman"/>
          <w:sz w:val="24"/>
        </w:rPr>
        <w:t>rformance of the employees. Effective</w:t>
      </w:r>
      <w:r w:rsidRPr="009870BB">
        <w:rPr>
          <w:rFonts w:ascii="Times New Roman" w:hAnsi="Times New Roman" w:cs="Times New Roman"/>
          <w:sz w:val="24"/>
        </w:rPr>
        <w:t xml:space="preserve"> &amp; efficient training of employees helps in their skills &amp; knowledge development, </w:t>
      </w:r>
      <w:r>
        <w:rPr>
          <w:rFonts w:ascii="Times New Roman" w:hAnsi="Times New Roman" w:cs="Times New Roman"/>
          <w:sz w:val="24"/>
        </w:rPr>
        <w:t>which eventually helps organization to</w:t>
      </w:r>
      <w:r w:rsidRPr="009870BB">
        <w:rPr>
          <w:rFonts w:ascii="Times New Roman" w:hAnsi="Times New Roman" w:cs="Times New Roman"/>
          <w:sz w:val="24"/>
        </w:rPr>
        <w:t xml:space="preserve"> improve.</w:t>
      </w:r>
      <w:r>
        <w:rPr>
          <w:rFonts w:ascii="Times New Roman" w:hAnsi="Times New Roman" w:cs="Times New Roman"/>
          <w:sz w:val="24"/>
        </w:rPr>
        <w:t xml:space="preserve"> Training deals with knowing where employees</w:t>
      </w:r>
      <w:r w:rsidRPr="009870BB">
        <w:rPr>
          <w:rFonts w:ascii="Times New Roman" w:hAnsi="Times New Roman" w:cs="Times New Roman"/>
          <w:sz w:val="24"/>
        </w:rPr>
        <w:t xml:space="preserve"> are in the present and </w:t>
      </w:r>
      <w:r>
        <w:rPr>
          <w:rFonts w:ascii="Times New Roman" w:hAnsi="Times New Roman" w:cs="Times New Roman"/>
          <w:sz w:val="24"/>
        </w:rPr>
        <w:t>where will they reach with their</w:t>
      </w:r>
      <w:r w:rsidRPr="009870BB">
        <w:rPr>
          <w:rFonts w:ascii="Times New Roman" w:hAnsi="Times New Roman" w:cs="Times New Roman"/>
          <w:sz w:val="24"/>
        </w:rPr>
        <w:t xml:space="preserve"> abilities. By training, </w:t>
      </w:r>
      <w:r>
        <w:rPr>
          <w:rFonts w:ascii="Times New Roman" w:hAnsi="Times New Roman" w:cs="Times New Roman"/>
          <w:sz w:val="24"/>
        </w:rPr>
        <w:t>employee</w:t>
      </w:r>
      <w:r w:rsidRPr="009870BB">
        <w:rPr>
          <w:rFonts w:ascii="Times New Roman" w:hAnsi="Times New Roman" w:cs="Times New Roman"/>
          <w:sz w:val="24"/>
        </w:rPr>
        <w:t xml:space="preserve"> can lear</w:t>
      </w:r>
      <w:r>
        <w:rPr>
          <w:rFonts w:ascii="Times New Roman" w:hAnsi="Times New Roman" w:cs="Times New Roman"/>
          <w:sz w:val="24"/>
        </w:rPr>
        <w:t>n new ideas, new methodology and reshape</w:t>
      </w:r>
      <w:r w:rsidRPr="009870BB">
        <w:rPr>
          <w:rFonts w:ascii="Times New Roman" w:hAnsi="Times New Roman" w:cs="Times New Roman"/>
          <w:sz w:val="24"/>
        </w:rPr>
        <w:t xml:space="preserve"> their</w:t>
      </w:r>
      <w:r>
        <w:rPr>
          <w:rFonts w:ascii="Times New Roman" w:hAnsi="Times New Roman" w:cs="Times New Roman"/>
          <w:sz w:val="24"/>
        </w:rPr>
        <w:t xml:space="preserve"> existing knowledge and skills. The </w:t>
      </w:r>
      <w:r w:rsidR="00823F03">
        <w:rPr>
          <w:rFonts w:ascii="Times New Roman" w:hAnsi="Times New Roman" w:cs="Times New Roman"/>
          <w:sz w:val="24"/>
        </w:rPr>
        <w:t>objective for</w:t>
      </w:r>
      <w:r>
        <w:rPr>
          <w:rFonts w:ascii="Times New Roman" w:hAnsi="Times New Roman" w:cs="Times New Roman"/>
          <w:sz w:val="24"/>
        </w:rPr>
        <w:t xml:space="preserve"> providing </w:t>
      </w:r>
      <w:r w:rsidRPr="009870BB">
        <w:rPr>
          <w:rFonts w:ascii="Times New Roman" w:hAnsi="Times New Roman" w:cs="Times New Roman"/>
          <w:sz w:val="24"/>
        </w:rPr>
        <w:t xml:space="preserve">the training is to </w:t>
      </w:r>
      <w:r w:rsidR="00823F03">
        <w:rPr>
          <w:rFonts w:ascii="Times New Roman" w:hAnsi="Times New Roman" w:cs="Times New Roman"/>
          <w:sz w:val="24"/>
        </w:rPr>
        <w:t>build</w:t>
      </w:r>
      <w:r w:rsidRPr="009870BB">
        <w:rPr>
          <w:rFonts w:ascii="Times New Roman" w:hAnsi="Times New Roman" w:cs="Times New Roman"/>
          <w:sz w:val="24"/>
        </w:rPr>
        <w:t xml:space="preserve"> an impact that lasts beyond the end time of the training itself and employee gets updated with the new </w:t>
      </w:r>
      <w:r w:rsidR="00823F03">
        <w:rPr>
          <w:rFonts w:ascii="Times New Roman" w:hAnsi="Times New Roman" w:cs="Times New Roman"/>
          <w:sz w:val="24"/>
        </w:rPr>
        <w:t>circumstance</w:t>
      </w:r>
      <w:r w:rsidRPr="009870BB">
        <w:rPr>
          <w:rFonts w:ascii="Times New Roman" w:hAnsi="Times New Roman" w:cs="Times New Roman"/>
          <w:sz w:val="24"/>
        </w:rPr>
        <w:t xml:space="preserve">. </w:t>
      </w:r>
      <w:proofErr w:type="spellStart"/>
      <w:r w:rsidRPr="009870BB">
        <w:rPr>
          <w:rFonts w:ascii="Times New Roman" w:hAnsi="Times New Roman" w:cs="Times New Roman"/>
          <w:b/>
          <w:sz w:val="24"/>
        </w:rPr>
        <w:t>Ravinder</w:t>
      </w:r>
      <w:proofErr w:type="spellEnd"/>
      <w:r w:rsidRPr="009870BB">
        <w:rPr>
          <w:rFonts w:ascii="Times New Roman" w:hAnsi="Times New Roman" w:cs="Times New Roman"/>
          <w:b/>
          <w:sz w:val="24"/>
        </w:rPr>
        <w:t xml:space="preserve"> </w:t>
      </w:r>
      <w:proofErr w:type="spellStart"/>
      <w:r w:rsidRPr="009870BB">
        <w:rPr>
          <w:rFonts w:ascii="Times New Roman" w:hAnsi="Times New Roman" w:cs="Times New Roman"/>
          <w:b/>
          <w:sz w:val="24"/>
        </w:rPr>
        <w:t>Tulsiani</w:t>
      </w:r>
      <w:proofErr w:type="spellEnd"/>
      <w:r w:rsidRPr="009870BB">
        <w:rPr>
          <w:rFonts w:ascii="Times New Roman" w:hAnsi="Times New Roman" w:cs="Times New Roman"/>
          <w:sz w:val="24"/>
        </w:rPr>
        <w:t xml:space="preserve"> </w:t>
      </w:r>
      <w:r>
        <w:rPr>
          <w:rFonts w:ascii="Times New Roman" w:hAnsi="Times New Roman" w:cs="Times New Roman"/>
          <w:sz w:val="24"/>
        </w:rPr>
        <w:t xml:space="preserve">quoted about training sessions, </w:t>
      </w:r>
      <w:r w:rsidRPr="009870BB">
        <w:rPr>
          <w:rFonts w:ascii="Times New Roman" w:hAnsi="Times New Roman" w:cs="Times New Roman"/>
          <w:sz w:val="24"/>
        </w:rPr>
        <w:t>“Training sessions are vital to the learning process, but they are only one step in the learning process and th</w:t>
      </w:r>
      <w:r>
        <w:rPr>
          <w:rFonts w:ascii="Times New Roman" w:hAnsi="Times New Roman" w:cs="Times New Roman"/>
          <w:sz w:val="24"/>
        </w:rPr>
        <w:t xml:space="preserve">is should never be forgotten.” </w:t>
      </w:r>
    </w:p>
    <w:p w:rsidR="00AD0D75" w:rsidRPr="00D803E0" w:rsidRDefault="00AD0D75" w:rsidP="00AD0D75">
      <w:pPr>
        <w:spacing w:line="360" w:lineRule="auto"/>
        <w:jc w:val="both"/>
        <w:rPr>
          <w:rFonts w:ascii="Times New Roman" w:hAnsi="Times New Roman" w:cs="Times New Roman"/>
          <w:sz w:val="24"/>
        </w:rPr>
      </w:pPr>
      <w:r w:rsidRPr="00D803E0">
        <w:rPr>
          <w:rFonts w:ascii="Times New Roman" w:hAnsi="Times New Roman" w:cs="Times New Roman"/>
          <w:sz w:val="24"/>
        </w:rPr>
        <w:t xml:space="preserve">Organization should analyze the organizational situation such as training, knowledge gaps and so many details before thinking about development any content or training strategies. Training team works with the </w:t>
      </w:r>
      <w:r w:rsidR="00823F03">
        <w:rPr>
          <w:rFonts w:ascii="Times New Roman" w:hAnsi="Times New Roman" w:cs="Times New Roman"/>
          <w:sz w:val="24"/>
        </w:rPr>
        <w:t>top level management</w:t>
      </w:r>
      <w:r w:rsidRPr="00D803E0">
        <w:rPr>
          <w:rFonts w:ascii="Times New Roman" w:hAnsi="Times New Roman" w:cs="Times New Roman"/>
          <w:sz w:val="24"/>
        </w:rPr>
        <w:t xml:space="preserve"> to identify and assess the goals and objectives for the training which need to be developed. It should be done in the first phase of training process. Organization start the process with set of questions to have preliminary ideas about the current situation and also to understand the goal of training. It helps a lot to design the rest of the plans in the process. Most common analyzing issues are the point of the training, what should be the training methods, desired type of behavioral change, how will training help etc. These phase should have clear idea about full audit of the audience, business goals, training methodologies used, media types used, etc. Through the ideas organization should come out with an analysis of training needs and a training plan. </w:t>
      </w:r>
      <w:proofErr w:type="spellStart"/>
      <w:r w:rsidRPr="00D30181">
        <w:rPr>
          <w:rFonts w:ascii="Times New Roman" w:hAnsi="Times New Roman" w:cs="Times New Roman"/>
          <w:b/>
          <w:sz w:val="24"/>
        </w:rPr>
        <w:t>Ravinder</w:t>
      </w:r>
      <w:proofErr w:type="spellEnd"/>
      <w:r w:rsidRPr="00D30181">
        <w:rPr>
          <w:rFonts w:ascii="Times New Roman" w:hAnsi="Times New Roman" w:cs="Times New Roman"/>
          <w:b/>
          <w:sz w:val="24"/>
        </w:rPr>
        <w:t xml:space="preserve"> </w:t>
      </w:r>
      <w:proofErr w:type="spellStart"/>
      <w:r w:rsidRPr="00D30181">
        <w:rPr>
          <w:rFonts w:ascii="Times New Roman" w:hAnsi="Times New Roman" w:cs="Times New Roman"/>
          <w:b/>
          <w:sz w:val="24"/>
        </w:rPr>
        <w:t>Tulsiani</w:t>
      </w:r>
      <w:proofErr w:type="spellEnd"/>
      <w:r w:rsidRPr="00D30181">
        <w:rPr>
          <w:rFonts w:ascii="Times New Roman" w:hAnsi="Times New Roman" w:cs="Times New Roman"/>
          <w:sz w:val="24"/>
        </w:rPr>
        <w:t xml:space="preserve"> quoted about strategic process of training and development, “Training alone is rarely the answer to ensuring successful behavior change in the work environment.”</w:t>
      </w:r>
    </w:p>
    <w:p w:rsidR="00AD0D75" w:rsidRPr="00D803E0" w:rsidRDefault="00AD0D75" w:rsidP="00AD0D75">
      <w:pPr>
        <w:spacing w:line="360" w:lineRule="auto"/>
        <w:jc w:val="both"/>
        <w:rPr>
          <w:rFonts w:ascii="Times New Roman" w:hAnsi="Times New Roman" w:cs="Times New Roman"/>
          <w:sz w:val="24"/>
        </w:rPr>
      </w:pPr>
      <w:r w:rsidRPr="00D803E0">
        <w:rPr>
          <w:rFonts w:ascii="Times New Roman" w:hAnsi="Times New Roman" w:cs="Times New Roman"/>
          <w:sz w:val="24"/>
        </w:rPr>
        <w:t xml:space="preserve">After identifying, questioning and assessing the analysis phase, the training designer begins to make structural plan for the training content and to develop the design. Document will contain outline of the plan only. Design process is the stage where organization take all of the learnings of the previous phase and use it to make practical decisions. Design stage includes a strategy, delivery methods, structure, duration, assessment, and feedback of an organization. Important step is here to storyboard ideas or create a prototype. Clear overview of the course design should be come out </w:t>
      </w:r>
      <w:r w:rsidRPr="00D803E0">
        <w:rPr>
          <w:rFonts w:ascii="Times New Roman" w:hAnsi="Times New Roman" w:cs="Times New Roman"/>
          <w:sz w:val="24"/>
        </w:rPr>
        <w:lastRenderedPageBreak/>
        <w:t>by organization.</w:t>
      </w:r>
      <w:r>
        <w:rPr>
          <w:rFonts w:ascii="Times New Roman" w:hAnsi="Times New Roman" w:cs="Times New Roman"/>
          <w:sz w:val="24"/>
        </w:rPr>
        <w:t xml:space="preserve"> </w:t>
      </w:r>
      <w:r w:rsidRPr="00E70671">
        <w:rPr>
          <w:rFonts w:ascii="Times New Roman" w:hAnsi="Times New Roman" w:cs="Times New Roman"/>
          <w:sz w:val="24"/>
        </w:rPr>
        <w:t>“You can reach maximum performance by eng</w:t>
      </w:r>
      <w:r>
        <w:rPr>
          <w:rFonts w:ascii="Times New Roman" w:hAnsi="Times New Roman" w:cs="Times New Roman"/>
          <w:sz w:val="24"/>
        </w:rPr>
        <w:t xml:space="preserve">aging in physical activities.”  </w:t>
      </w:r>
      <w:r w:rsidRPr="00E70671">
        <w:rPr>
          <w:rFonts w:ascii="Times New Roman" w:hAnsi="Times New Roman" w:cs="Times New Roman"/>
          <w:b/>
          <w:sz w:val="24"/>
        </w:rPr>
        <w:t xml:space="preserve">Lailah </w:t>
      </w:r>
      <w:proofErr w:type="spellStart"/>
      <w:r w:rsidRPr="00E70671">
        <w:rPr>
          <w:rFonts w:ascii="Times New Roman" w:hAnsi="Times New Roman" w:cs="Times New Roman"/>
          <w:b/>
          <w:sz w:val="24"/>
        </w:rPr>
        <w:t>Gifty</w:t>
      </w:r>
      <w:proofErr w:type="spellEnd"/>
      <w:r w:rsidRPr="00E70671">
        <w:rPr>
          <w:rFonts w:ascii="Times New Roman" w:hAnsi="Times New Roman" w:cs="Times New Roman"/>
          <w:b/>
          <w:sz w:val="24"/>
        </w:rPr>
        <w:t xml:space="preserve"> Akita</w:t>
      </w:r>
      <w:r>
        <w:rPr>
          <w:rFonts w:ascii="Times New Roman" w:hAnsi="Times New Roman" w:cs="Times New Roman"/>
          <w:sz w:val="24"/>
        </w:rPr>
        <w:t xml:space="preserve"> said.</w:t>
      </w:r>
    </w:p>
    <w:p w:rsidR="00AD0D75" w:rsidRPr="00D803E0" w:rsidRDefault="00AD0D75" w:rsidP="00AD0D75">
      <w:pPr>
        <w:spacing w:line="360" w:lineRule="auto"/>
        <w:jc w:val="both"/>
        <w:rPr>
          <w:rFonts w:ascii="Times New Roman" w:hAnsi="Times New Roman" w:cs="Times New Roman"/>
          <w:sz w:val="24"/>
        </w:rPr>
      </w:pPr>
      <w:r w:rsidRPr="00D803E0">
        <w:rPr>
          <w:rFonts w:ascii="Times New Roman" w:hAnsi="Times New Roman" w:cs="Times New Roman"/>
          <w:sz w:val="24"/>
        </w:rPr>
        <w:t xml:space="preserve">Course content of the organization should come on development phase. This stage is when design plan for the training are shaped and graphic designs are created. The authentic course content is written during the third phase called development. After training contents are designed, it is the responsibilities of top level management to execute according to the plan. Each </w:t>
      </w:r>
      <w:r w:rsidR="00823F03">
        <w:rPr>
          <w:rFonts w:ascii="Times New Roman" w:hAnsi="Times New Roman" w:cs="Times New Roman"/>
          <w:sz w:val="24"/>
        </w:rPr>
        <w:t>segment of the training</w:t>
      </w:r>
      <w:r w:rsidRPr="00D803E0">
        <w:rPr>
          <w:rFonts w:ascii="Times New Roman" w:hAnsi="Times New Roman" w:cs="Times New Roman"/>
          <w:sz w:val="24"/>
        </w:rPr>
        <w:t xml:space="preserve"> should be developed to match the design phase. The </w:t>
      </w:r>
      <w:r w:rsidR="00823F03">
        <w:rPr>
          <w:rFonts w:ascii="Times New Roman" w:hAnsi="Times New Roman" w:cs="Times New Roman"/>
          <w:sz w:val="24"/>
        </w:rPr>
        <w:t>main</w:t>
      </w:r>
      <w:r w:rsidRPr="00D803E0">
        <w:rPr>
          <w:rFonts w:ascii="Times New Roman" w:hAnsi="Times New Roman" w:cs="Times New Roman"/>
          <w:sz w:val="24"/>
        </w:rPr>
        <w:t xml:space="preserve"> content has already been </w:t>
      </w:r>
      <w:r w:rsidR="00823F03">
        <w:rPr>
          <w:rFonts w:ascii="Times New Roman" w:hAnsi="Times New Roman" w:cs="Times New Roman"/>
          <w:sz w:val="24"/>
        </w:rPr>
        <w:t>fixed</w:t>
      </w:r>
      <w:r w:rsidRPr="00D803E0">
        <w:rPr>
          <w:rFonts w:ascii="Times New Roman" w:hAnsi="Times New Roman" w:cs="Times New Roman"/>
          <w:sz w:val="24"/>
        </w:rPr>
        <w:t xml:space="preserve">. The important thing is to add every level of detail and polish to the courses/ training sessions. The development process should be repetitive and continuous. </w:t>
      </w:r>
      <w:r w:rsidRPr="009A392A">
        <w:rPr>
          <w:rFonts w:ascii="Times New Roman" w:hAnsi="Times New Roman" w:cs="Times New Roman"/>
          <w:sz w:val="24"/>
        </w:rPr>
        <w:t xml:space="preserve">According to </w:t>
      </w:r>
      <w:r w:rsidRPr="009A392A">
        <w:rPr>
          <w:rFonts w:ascii="Times New Roman" w:hAnsi="Times New Roman" w:cs="Times New Roman"/>
          <w:b/>
          <w:sz w:val="24"/>
        </w:rPr>
        <w:t>Peter Schulz</w:t>
      </w:r>
      <w:r w:rsidRPr="009A392A">
        <w:rPr>
          <w:rFonts w:ascii="Times New Roman" w:hAnsi="Times New Roman" w:cs="Times New Roman"/>
          <w:sz w:val="24"/>
        </w:rPr>
        <w:t>, “Hire Character, Train Skills.”</w:t>
      </w:r>
    </w:p>
    <w:p w:rsidR="00AD0D75" w:rsidRPr="00D803E0" w:rsidRDefault="00AD0D75" w:rsidP="00AD0D75">
      <w:pPr>
        <w:spacing w:line="360" w:lineRule="auto"/>
        <w:jc w:val="both"/>
        <w:rPr>
          <w:rFonts w:ascii="Times New Roman" w:hAnsi="Times New Roman" w:cs="Times New Roman"/>
          <w:sz w:val="24"/>
        </w:rPr>
      </w:pPr>
      <w:r w:rsidRPr="00D803E0">
        <w:rPr>
          <w:rFonts w:ascii="Times New Roman" w:hAnsi="Times New Roman" w:cs="Times New Roman"/>
          <w:sz w:val="24"/>
        </w:rPr>
        <w:t xml:space="preserve">Implementation is the fourth phase. After the course content is finalized and approved by the top management of the organization at development level, the training is ready to be executed. Facilitators must give feedback and understand the curriculum as well. Books, manuals and copies of software should be acquired if necessary to be distributed during the training. Training scheduling and trainee enrollment are completed during this time. The decisions which was made in the design phase will impact how this is actually carried out. </w:t>
      </w:r>
      <w:r>
        <w:rPr>
          <w:rFonts w:ascii="Times New Roman" w:hAnsi="Times New Roman" w:cs="Times New Roman"/>
          <w:sz w:val="24"/>
        </w:rPr>
        <w:t xml:space="preserve">According to </w:t>
      </w:r>
      <w:proofErr w:type="spellStart"/>
      <w:r w:rsidRPr="00E70671">
        <w:rPr>
          <w:rFonts w:ascii="Times New Roman" w:hAnsi="Times New Roman" w:cs="Times New Roman"/>
          <w:b/>
          <w:sz w:val="24"/>
        </w:rPr>
        <w:t>Ravinder</w:t>
      </w:r>
      <w:proofErr w:type="spellEnd"/>
      <w:r w:rsidRPr="00E70671">
        <w:rPr>
          <w:rFonts w:ascii="Times New Roman" w:hAnsi="Times New Roman" w:cs="Times New Roman"/>
          <w:b/>
          <w:sz w:val="24"/>
        </w:rPr>
        <w:t xml:space="preserve"> </w:t>
      </w:r>
      <w:proofErr w:type="spellStart"/>
      <w:r w:rsidRPr="00E70671">
        <w:rPr>
          <w:rFonts w:ascii="Times New Roman" w:hAnsi="Times New Roman" w:cs="Times New Roman"/>
          <w:b/>
          <w:sz w:val="24"/>
        </w:rPr>
        <w:t>Tulsiani</w:t>
      </w:r>
      <w:proofErr w:type="spellEnd"/>
      <w:r>
        <w:rPr>
          <w:rFonts w:ascii="Times New Roman" w:hAnsi="Times New Roman" w:cs="Times New Roman"/>
          <w:sz w:val="24"/>
        </w:rPr>
        <w:t>,</w:t>
      </w:r>
      <w:r w:rsidRPr="00E70671">
        <w:rPr>
          <w:rFonts w:ascii="Times New Roman" w:hAnsi="Times New Roman" w:cs="Times New Roman"/>
          <w:sz w:val="24"/>
        </w:rPr>
        <w:t xml:space="preserve"> “Training alone is rarely the answer to ensuring successful behavior ch</w:t>
      </w:r>
      <w:r>
        <w:rPr>
          <w:rFonts w:ascii="Times New Roman" w:hAnsi="Times New Roman" w:cs="Times New Roman"/>
          <w:sz w:val="24"/>
        </w:rPr>
        <w:t xml:space="preserve">ange in the work environment.” </w:t>
      </w:r>
    </w:p>
    <w:p w:rsidR="00AD0D75" w:rsidRPr="00D803E0" w:rsidRDefault="00AD0D75" w:rsidP="00AD0D75">
      <w:pPr>
        <w:spacing w:line="360" w:lineRule="auto"/>
        <w:jc w:val="both"/>
        <w:rPr>
          <w:rFonts w:ascii="Times New Roman" w:hAnsi="Times New Roman" w:cs="Times New Roman"/>
          <w:sz w:val="24"/>
        </w:rPr>
      </w:pPr>
      <w:r w:rsidRPr="00D803E0">
        <w:rPr>
          <w:rFonts w:ascii="Times New Roman" w:hAnsi="Times New Roman" w:cs="Times New Roman"/>
          <w:sz w:val="24"/>
        </w:rPr>
        <w:t xml:space="preserve">Final phase of evaluation </w:t>
      </w:r>
      <w:r w:rsidR="00A844FD">
        <w:rPr>
          <w:rFonts w:ascii="Times New Roman" w:hAnsi="Times New Roman" w:cs="Times New Roman"/>
          <w:sz w:val="24"/>
        </w:rPr>
        <w:t>process should come out with feedback</w:t>
      </w:r>
      <w:r w:rsidRPr="00D803E0">
        <w:rPr>
          <w:rFonts w:ascii="Times New Roman" w:hAnsi="Times New Roman" w:cs="Times New Roman"/>
          <w:sz w:val="24"/>
        </w:rPr>
        <w:t xml:space="preserve"> and </w:t>
      </w:r>
      <w:r w:rsidR="00E80A86">
        <w:rPr>
          <w:rFonts w:ascii="Times New Roman" w:hAnsi="Times New Roman" w:cs="Times New Roman"/>
          <w:sz w:val="24"/>
        </w:rPr>
        <w:t>effortful</w:t>
      </w:r>
      <w:r w:rsidRPr="00D803E0">
        <w:rPr>
          <w:rFonts w:ascii="Times New Roman" w:hAnsi="Times New Roman" w:cs="Times New Roman"/>
          <w:sz w:val="24"/>
        </w:rPr>
        <w:t xml:space="preserve"> changes for the </w:t>
      </w:r>
      <w:r w:rsidR="00E80A86">
        <w:rPr>
          <w:rFonts w:ascii="Times New Roman" w:hAnsi="Times New Roman" w:cs="Times New Roman"/>
          <w:sz w:val="24"/>
        </w:rPr>
        <w:t>recent</w:t>
      </w:r>
      <w:r w:rsidRPr="00D803E0">
        <w:rPr>
          <w:rFonts w:ascii="Times New Roman" w:hAnsi="Times New Roman" w:cs="Times New Roman"/>
          <w:sz w:val="24"/>
        </w:rPr>
        <w:t xml:space="preserve"> or </w:t>
      </w:r>
      <w:r w:rsidR="00E80A86">
        <w:rPr>
          <w:rFonts w:ascii="Times New Roman" w:hAnsi="Times New Roman" w:cs="Times New Roman"/>
          <w:sz w:val="24"/>
        </w:rPr>
        <w:t>upcoming</w:t>
      </w:r>
      <w:r w:rsidRPr="00D803E0">
        <w:rPr>
          <w:rFonts w:ascii="Times New Roman" w:hAnsi="Times New Roman" w:cs="Times New Roman"/>
          <w:sz w:val="24"/>
        </w:rPr>
        <w:t xml:space="preserve"> training. It is really </w:t>
      </w:r>
      <w:r w:rsidR="00E80A86">
        <w:rPr>
          <w:rFonts w:ascii="Times New Roman" w:hAnsi="Times New Roman" w:cs="Times New Roman"/>
          <w:sz w:val="24"/>
        </w:rPr>
        <w:t>essential</w:t>
      </w:r>
      <w:r w:rsidRPr="00D803E0">
        <w:rPr>
          <w:rFonts w:ascii="Times New Roman" w:hAnsi="Times New Roman" w:cs="Times New Roman"/>
          <w:sz w:val="24"/>
        </w:rPr>
        <w:t xml:space="preserve"> to get review on every </w:t>
      </w:r>
      <w:r w:rsidR="00E80A86">
        <w:rPr>
          <w:rFonts w:ascii="Times New Roman" w:hAnsi="Times New Roman" w:cs="Times New Roman"/>
          <w:sz w:val="24"/>
        </w:rPr>
        <w:t>feature</w:t>
      </w:r>
      <w:r w:rsidRPr="00D803E0">
        <w:rPr>
          <w:rFonts w:ascii="Times New Roman" w:hAnsi="Times New Roman" w:cs="Times New Roman"/>
          <w:sz w:val="24"/>
        </w:rPr>
        <w:t xml:space="preserve"> of the training so that organization can </w:t>
      </w:r>
      <w:r w:rsidR="00E80A86">
        <w:rPr>
          <w:rFonts w:ascii="Times New Roman" w:hAnsi="Times New Roman" w:cs="Times New Roman"/>
          <w:sz w:val="24"/>
        </w:rPr>
        <w:t>enhance</w:t>
      </w:r>
      <w:r w:rsidRPr="00D803E0">
        <w:rPr>
          <w:rFonts w:ascii="Times New Roman" w:hAnsi="Times New Roman" w:cs="Times New Roman"/>
          <w:sz w:val="24"/>
        </w:rPr>
        <w:t xml:space="preserve"> and revise the content for the betterment.</w:t>
      </w:r>
    </w:p>
    <w:p w:rsidR="00AD0D75" w:rsidRPr="00D803E0" w:rsidRDefault="00AD0D75" w:rsidP="00AD0D75">
      <w:pPr>
        <w:spacing w:line="360" w:lineRule="auto"/>
        <w:jc w:val="both"/>
        <w:rPr>
          <w:rFonts w:ascii="Times New Roman" w:hAnsi="Times New Roman" w:cs="Times New Roman"/>
          <w:sz w:val="24"/>
        </w:rPr>
      </w:pPr>
      <w:r w:rsidRPr="00D803E0">
        <w:rPr>
          <w:rFonts w:ascii="Times New Roman" w:hAnsi="Times New Roman" w:cs="Times New Roman"/>
          <w:sz w:val="24"/>
        </w:rPr>
        <w:t xml:space="preserve">In the evaluation phase, feedback is generated by the participants of the training. Like trainee and employees of the organization. This </w:t>
      </w:r>
      <w:r w:rsidR="00696D19">
        <w:rPr>
          <w:rFonts w:ascii="Times New Roman" w:hAnsi="Times New Roman" w:cs="Times New Roman"/>
          <w:sz w:val="24"/>
        </w:rPr>
        <w:t>points</w:t>
      </w:r>
      <w:r w:rsidRPr="00D803E0">
        <w:rPr>
          <w:rFonts w:ascii="Times New Roman" w:hAnsi="Times New Roman" w:cs="Times New Roman"/>
          <w:sz w:val="24"/>
        </w:rPr>
        <w:t xml:space="preserve"> can be </w:t>
      </w:r>
      <w:r w:rsidR="00696D19">
        <w:rPr>
          <w:rFonts w:ascii="Times New Roman" w:hAnsi="Times New Roman" w:cs="Times New Roman"/>
          <w:sz w:val="24"/>
        </w:rPr>
        <w:t>resolved</w:t>
      </w:r>
      <w:r w:rsidRPr="00D803E0">
        <w:rPr>
          <w:rFonts w:ascii="Times New Roman" w:hAnsi="Times New Roman" w:cs="Times New Roman"/>
          <w:sz w:val="24"/>
        </w:rPr>
        <w:t xml:space="preserve"> by </w:t>
      </w:r>
      <w:r w:rsidR="00696D19">
        <w:rPr>
          <w:rFonts w:ascii="Times New Roman" w:hAnsi="Times New Roman" w:cs="Times New Roman"/>
          <w:sz w:val="24"/>
        </w:rPr>
        <w:t>examine</w:t>
      </w:r>
      <w:r w:rsidRPr="00D803E0">
        <w:rPr>
          <w:rFonts w:ascii="Times New Roman" w:hAnsi="Times New Roman" w:cs="Times New Roman"/>
          <w:sz w:val="24"/>
        </w:rPr>
        <w:t xml:space="preserve">, either </w:t>
      </w:r>
      <w:r w:rsidR="00696D19">
        <w:rPr>
          <w:rFonts w:ascii="Times New Roman" w:hAnsi="Times New Roman" w:cs="Times New Roman"/>
          <w:sz w:val="24"/>
        </w:rPr>
        <w:t>by paper</w:t>
      </w:r>
      <w:r w:rsidRPr="00D803E0">
        <w:rPr>
          <w:rFonts w:ascii="Times New Roman" w:hAnsi="Times New Roman" w:cs="Times New Roman"/>
          <w:sz w:val="24"/>
        </w:rPr>
        <w:t xml:space="preserve"> or </w:t>
      </w:r>
      <w:r w:rsidR="00696D19">
        <w:rPr>
          <w:rFonts w:ascii="Times New Roman" w:hAnsi="Times New Roman" w:cs="Times New Roman"/>
          <w:sz w:val="24"/>
        </w:rPr>
        <w:t>web based</w:t>
      </w:r>
      <w:r w:rsidRPr="00D803E0">
        <w:rPr>
          <w:rFonts w:ascii="Times New Roman" w:hAnsi="Times New Roman" w:cs="Times New Roman"/>
          <w:sz w:val="24"/>
        </w:rPr>
        <w:t xml:space="preserve">. Receiving trainees' </w:t>
      </w:r>
      <w:r w:rsidR="00696D19">
        <w:rPr>
          <w:rFonts w:ascii="Times New Roman" w:hAnsi="Times New Roman" w:cs="Times New Roman"/>
          <w:sz w:val="24"/>
        </w:rPr>
        <w:t>response</w:t>
      </w:r>
      <w:r w:rsidRPr="00D803E0">
        <w:rPr>
          <w:rFonts w:ascii="Times New Roman" w:hAnsi="Times New Roman" w:cs="Times New Roman"/>
          <w:sz w:val="24"/>
        </w:rPr>
        <w:t xml:space="preserve"> is </w:t>
      </w:r>
      <w:r w:rsidR="00696D19">
        <w:rPr>
          <w:rFonts w:ascii="Times New Roman" w:hAnsi="Times New Roman" w:cs="Times New Roman"/>
          <w:sz w:val="24"/>
        </w:rPr>
        <w:t>essential</w:t>
      </w:r>
      <w:r w:rsidRPr="00D803E0">
        <w:rPr>
          <w:rFonts w:ascii="Times New Roman" w:hAnsi="Times New Roman" w:cs="Times New Roman"/>
          <w:sz w:val="24"/>
        </w:rPr>
        <w:t xml:space="preserve"> for the </w:t>
      </w:r>
      <w:r w:rsidR="00696D19">
        <w:rPr>
          <w:rFonts w:ascii="Times New Roman" w:hAnsi="Times New Roman" w:cs="Times New Roman"/>
          <w:sz w:val="24"/>
        </w:rPr>
        <w:t>success</w:t>
      </w:r>
      <w:r w:rsidRPr="00D803E0">
        <w:rPr>
          <w:rFonts w:ascii="Times New Roman" w:hAnsi="Times New Roman" w:cs="Times New Roman"/>
          <w:sz w:val="24"/>
        </w:rPr>
        <w:t xml:space="preserve"> of </w:t>
      </w:r>
      <w:r w:rsidR="00696D19">
        <w:rPr>
          <w:rFonts w:ascii="Times New Roman" w:hAnsi="Times New Roman" w:cs="Times New Roman"/>
          <w:sz w:val="24"/>
        </w:rPr>
        <w:t>destiny</w:t>
      </w:r>
      <w:r w:rsidRPr="00D803E0">
        <w:rPr>
          <w:rFonts w:ascii="Times New Roman" w:hAnsi="Times New Roman" w:cs="Times New Roman"/>
          <w:sz w:val="24"/>
        </w:rPr>
        <w:t xml:space="preserve"> of an</w:t>
      </w:r>
      <w:r w:rsidR="00696D19">
        <w:rPr>
          <w:rFonts w:ascii="Times New Roman" w:hAnsi="Times New Roman" w:cs="Times New Roman"/>
          <w:sz w:val="24"/>
        </w:rPr>
        <w:t>y</w:t>
      </w:r>
      <w:r w:rsidRPr="00D803E0">
        <w:rPr>
          <w:rFonts w:ascii="Times New Roman" w:hAnsi="Times New Roman" w:cs="Times New Roman"/>
          <w:sz w:val="24"/>
        </w:rPr>
        <w:t xml:space="preserve"> organization. The evaluation </w:t>
      </w:r>
      <w:r w:rsidR="00696D19">
        <w:rPr>
          <w:rFonts w:ascii="Times New Roman" w:hAnsi="Times New Roman" w:cs="Times New Roman"/>
          <w:sz w:val="24"/>
        </w:rPr>
        <w:t>procedure permit</w:t>
      </w:r>
      <w:r w:rsidRPr="00D803E0">
        <w:rPr>
          <w:rFonts w:ascii="Times New Roman" w:hAnsi="Times New Roman" w:cs="Times New Roman"/>
          <w:sz w:val="24"/>
        </w:rPr>
        <w:t xml:space="preserve"> the instructional designers to find out if learning </w:t>
      </w:r>
      <w:r w:rsidR="00696D19">
        <w:rPr>
          <w:rFonts w:ascii="Times New Roman" w:hAnsi="Times New Roman" w:cs="Times New Roman"/>
          <w:sz w:val="24"/>
        </w:rPr>
        <w:t>goals</w:t>
      </w:r>
      <w:r w:rsidRPr="00D803E0">
        <w:rPr>
          <w:rFonts w:ascii="Times New Roman" w:hAnsi="Times New Roman" w:cs="Times New Roman"/>
          <w:sz w:val="24"/>
        </w:rPr>
        <w:t xml:space="preserve"> are being </w:t>
      </w:r>
      <w:r w:rsidR="00696D19">
        <w:rPr>
          <w:rFonts w:ascii="Times New Roman" w:hAnsi="Times New Roman" w:cs="Times New Roman"/>
          <w:sz w:val="24"/>
        </w:rPr>
        <w:t>achieved</w:t>
      </w:r>
      <w:r w:rsidRPr="00D803E0">
        <w:rPr>
          <w:rFonts w:ascii="Times New Roman" w:hAnsi="Times New Roman" w:cs="Times New Roman"/>
          <w:sz w:val="24"/>
        </w:rPr>
        <w:t xml:space="preserve"> and how </w:t>
      </w:r>
      <w:r w:rsidR="00696D19">
        <w:rPr>
          <w:rFonts w:ascii="Times New Roman" w:hAnsi="Times New Roman" w:cs="Times New Roman"/>
          <w:sz w:val="24"/>
        </w:rPr>
        <w:t>properly</w:t>
      </w:r>
      <w:r w:rsidRPr="00D803E0">
        <w:rPr>
          <w:rFonts w:ascii="Times New Roman" w:hAnsi="Times New Roman" w:cs="Times New Roman"/>
          <w:sz w:val="24"/>
        </w:rPr>
        <w:t xml:space="preserve"> the </w:t>
      </w:r>
      <w:r w:rsidR="00696D19">
        <w:rPr>
          <w:rFonts w:ascii="Times New Roman" w:hAnsi="Times New Roman" w:cs="Times New Roman"/>
          <w:sz w:val="24"/>
        </w:rPr>
        <w:t>training</w:t>
      </w:r>
      <w:r w:rsidRPr="00D803E0">
        <w:rPr>
          <w:rFonts w:ascii="Times New Roman" w:hAnsi="Times New Roman" w:cs="Times New Roman"/>
          <w:sz w:val="24"/>
        </w:rPr>
        <w:t xml:space="preserve"> is being received. Long term of </w:t>
      </w:r>
      <w:r w:rsidR="00696D19">
        <w:rPr>
          <w:rFonts w:ascii="Times New Roman" w:hAnsi="Times New Roman" w:cs="Times New Roman"/>
          <w:sz w:val="24"/>
        </w:rPr>
        <w:t>feedback</w:t>
      </w:r>
      <w:r w:rsidRPr="00D803E0">
        <w:rPr>
          <w:rFonts w:ascii="Times New Roman" w:hAnsi="Times New Roman" w:cs="Times New Roman"/>
          <w:sz w:val="24"/>
        </w:rPr>
        <w:t xml:space="preserve"> may be done several months after the training has </w:t>
      </w:r>
      <w:r w:rsidR="00696D19">
        <w:rPr>
          <w:rFonts w:ascii="Times New Roman" w:hAnsi="Times New Roman" w:cs="Times New Roman"/>
          <w:sz w:val="24"/>
        </w:rPr>
        <w:t>placed</w:t>
      </w:r>
      <w:r w:rsidRPr="00D803E0">
        <w:rPr>
          <w:rFonts w:ascii="Times New Roman" w:hAnsi="Times New Roman" w:cs="Times New Roman"/>
          <w:sz w:val="24"/>
        </w:rPr>
        <w:t xml:space="preserve">. These </w:t>
      </w:r>
      <w:r w:rsidR="00696D19">
        <w:rPr>
          <w:rFonts w:ascii="Times New Roman" w:hAnsi="Times New Roman" w:cs="Times New Roman"/>
          <w:sz w:val="24"/>
        </w:rPr>
        <w:t>criteria</w:t>
      </w:r>
      <w:r w:rsidRPr="00D803E0">
        <w:rPr>
          <w:rFonts w:ascii="Times New Roman" w:hAnsi="Times New Roman" w:cs="Times New Roman"/>
          <w:sz w:val="24"/>
        </w:rPr>
        <w:t xml:space="preserve"> of evaluations are summative and are completed after the training.</w:t>
      </w:r>
      <w:r>
        <w:rPr>
          <w:rFonts w:ascii="Times New Roman" w:hAnsi="Times New Roman" w:cs="Times New Roman"/>
          <w:sz w:val="24"/>
        </w:rPr>
        <w:t xml:space="preserve"> </w:t>
      </w:r>
      <w:r w:rsidRPr="009A392A">
        <w:rPr>
          <w:rFonts w:ascii="Times New Roman" w:hAnsi="Times New Roman" w:cs="Times New Roman"/>
          <w:b/>
          <w:sz w:val="24"/>
        </w:rPr>
        <w:t xml:space="preserve">Julie </w:t>
      </w:r>
      <w:proofErr w:type="spellStart"/>
      <w:r w:rsidRPr="009A392A">
        <w:rPr>
          <w:rFonts w:ascii="Times New Roman" w:hAnsi="Times New Roman" w:cs="Times New Roman"/>
          <w:b/>
          <w:sz w:val="24"/>
        </w:rPr>
        <w:t>Bevacqua</w:t>
      </w:r>
      <w:proofErr w:type="spellEnd"/>
      <w:r w:rsidRPr="009A392A">
        <w:rPr>
          <w:rFonts w:ascii="Times New Roman" w:hAnsi="Times New Roman" w:cs="Times New Roman"/>
          <w:sz w:val="24"/>
        </w:rPr>
        <w:t xml:space="preserve"> said, “In order to build a rewarding employee experience, you need to understand what matters to your people.”</w:t>
      </w:r>
      <w:r>
        <w:rPr>
          <w:rFonts w:ascii="Times New Roman" w:hAnsi="Times New Roman" w:cs="Times New Roman"/>
          <w:sz w:val="24"/>
        </w:rPr>
        <w:t xml:space="preserve"> </w:t>
      </w:r>
      <w:r w:rsidRPr="009A392A">
        <w:rPr>
          <w:rFonts w:ascii="Times New Roman" w:hAnsi="Times New Roman" w:cs="Times New Roman"/>
          <w:sz w:val="24"/>
        </w:rPr>
        <w:t xml:space="preserve">About feedback </w:t>
      </w:r>
      <w:r w:rsidRPr="009A392A">
        <w:rPr>
          <w:rFonts w:ascii="Times New Roman" w:hAnsi="Times New Roman" w:cs="Times New Roman"/>
          <w:b/>
          <w:sz w:val="24"/>
        </w:rPr>
        <w:t>Dr. Christopher Lee</w:t>
      </w:r>
      <w:r w:rsidRPr="009A392A">
        <w:rPr>
          <w:rFonts w:ascii="Times New Roman" w:hAnsi="Times New Roman" w:cs="Times New Roman"/>
          <w:sz w:val="24"/>
        </w:rPr>
        <w:t xml:space="preserve"> said, “One of the most tried and true forms of management is feedback.”</w:t>
      </w:r>
    </w:p>
    <w:p w:rsidR="007F5FF2" w:rsidRPr="006E1DDE" w:rsidRDefault="00AD0D75" w:rsidP="00AD0D75">
      <w:pPr>
        <w:spacing w:line="360" w:lineRule="auto"/>
        <w:jc w:val="both"/>
        <w:rPr>
          <w:rFonts w:ascii="Times New Roman" w:hAnsi="Times New Roman" w:cs="Times New Roman"/>
        </w:rPr>
      </w:pPr>
      <w:r w:rsidRPr="00D803E0">
        <w:rPr>
          <w:rFonts w:ascii="Times New Roman" w:hAnsi="Times New Roman" w:cs="Times New Roman"/>
          <w:sz w:val="24"/>
        </w:rPr>
        <w:lastRenderedPageBreak/>
        <w:t xml:space="preserve">Training and development mentions to a set of programs designed to amplify performance of the employees and organizational productivity. </w:t>
      </w:r>
      <w:r>
        <w:rPr>
          <w:rFonts w:ascii="Times New Roman" w:hAnsi="Times New Roman" w:cs="Times New Roman"/>
          <w:sz w:val="24"/>
        </w:rPr>
        <w:t>Relationship between training and development and employee performance is very important for an organization to boost up their level in the competitive markets. By training and development, employee improves their performance mostly in a positive ways. O</w:t>
      </w:r>
      <w:r w:rsidRPr="00D803E0">
        <w:rPr>
          <w:rFonts w:ascii="Times New Roman" w:hAnsi="Times New Roman" w:cs="Times New Roman"/>
          <w:sz w:val="24"/>
        </w:rPr>
        <w:t xml:space="preserve">rganization’s </w:t>
      </w:r>
      <w:r w:rsidR="00667322">
        <w:rPr>
          <w:rFonts w:ascii="Times New Roman" w:hAnsi="Times New Roman" w:cs="Times New Roman"/>
          <w:sz w:val="24"/>
        </w:rPr>
        <w:t>achievement</w:t>
      </w:r>
      <w:r w:rsidRPr="00D803E0">
        <w:rPr>
          <w:rFonts w:ascii="Times New Roman" w:hAnsi="Times New Roman" w:cs="Times New Roman"/>
          <w:sz w:val="24"/>
        </w:rPr>
        <w:t xml:space="preserve"> </w:t>
      </w:r>
      <w:r w:rsidR="00667322">
        <w:rPr>
          <w:rFonts w:ascii="Times New Roman" w:hAnsi="Times New Roman" w:cs="Times New Roman"/>
          <w:sz w:val="24"/>
        </w:rPr>
        <w:t>lays</w:t>
      </w:r>
      <w:r>
        <w:rPr>
          <w:rFonts w:ascii="Times New Roman" w:hAnsi="Times New Roman" w:cs="Times New Roman"/>
          <w:sz w:val="24"/>
        </w:rPr>
        <w:t xml:space="preserve"> on how </w:t>
      </w:r>
      <w:r w:rsidR="00667322">
        <w:rPr>
          <w:rFonts w:ascii="Times New Roman" w:hAnsi="Times New Roman" w:cs="Times New Roman"/>
          <w:sz w:val="24"/>
        </w:rPr>
        <w:t xml:space="preserve">perfectly </w:t>
      </w:r>
      <w:r w:rsidRPr="00D803E0">
        <w:rPr>
          <w:rFonts w:ascii="Times New Roman" w:hAnsi="Times New Roman" w:cs="Times New Roman"/>
          <w:sz w:val="24"/>
        </w:rPr>
        <w:t xml:space="preserve">the employees are </w:t>
      </w:r>
      <w:r w:rsidR="00667322">
        <w:rPr>
          <w:rFonts w:ascii="Times New Roman" w:hAnsi="Times New Roman" w:cs="Times New Roman"/>
          <w:sz w:val="24"/>
        </w:rPr>
        <w:t>attending in their</w:t>
      </w:r>
      <w:r>
        <w:rPr>
          <w:rFonts w:ascii="Times New Roman" w:hAnsi="Times New Roman" w:cs="Times New Roman"/>
          <w:sz w:val="24"/>
        </w:rPr>
        <w:t xml:space="preserve"> role. Employee p</w:t>
      </w:r>
      <w:r w:rsidRPr="00D803E0">
        <w:rPr>
          <w:rFonts w:ascii="Times New Roman" w:hAnsi="Times New Roman" w:cs="Times New Roman"/>
          <w:sz w:val="24"/>
        </w:rPr>
        <w:t>erformance o</w:t>
      </w:r>
      <w:r>
        <w:rPr>
          <w:rFonts w:ascii="Times New Roman" w:hAnsi="Times New Roman" w:cs="Times New Roman"/>
          <w:sz w:val="24"/>
        </w:rPr>
        <w:t xml:space="preserve">f an employee </w:t>
      </w:r>
      <w:r w:rsidR="00667322">
        <w:rPr>
          <w:rFonts w:ascii="Times New Roman" w:hAnsi="Times New Roman" w:cs="Times New Roman"/>
          <w:sz w:val="24"/>
        </w:rPr>
        <w:t>lays</w:t>
      </w:r>
      <w:r>
        <w:rPr>
          <w:rFonts w:ascii="Times New Roman" w:hAnsi="Times New Roman" w:cs="Times New Roman"/>
          <w:sz w:val="24"/>
        </w:rPr>
        <w:t xml:space="preserve"> on many</w:t>
      </w:r>
      <w:r w:rsidRPr="00D803E0">
        <w:rPr>
          <w:rFonts w:ascii="Times New Roman" w:hAnsi="Times New Roman" w:cs="Times New Roman"/>
          <w:sz w:val="24"/>
        </w:rPr>
        <w:t xml:space="preserve"> </w:t>
      </w:r>
      <w:r w:rsidR="005D5E3A">
        <w:rPr>
          <w:rFonts w:ascii="Times New Roman" w:hAnsi="Times New Roman" w:cs="Times New Roman"/>
          <w:sz w:val="24"/>
        </w:rPr>
        <w:t>issues</w:t>
      </w:r>
      <w:r w:rsidRPr="00D803E0">
        <w:rPr>
          <w:rFonts w:ascii="Times New Roman" w:hAnsi="Times New Roman" w:cs="Times New Roman"/>
          <w:sz w:val="24"/>
        </w:rPr>
        <w:t xml:space="preserve"> such as motivation, commitment, and engagement</w:t>
      </w:r>
      <w:r w:rsidR="005D5E3A">
        <w:rPr>
          <w:rFonts w:ascii="Times New Roman" w:hAnsi="Times New Roman" w:cs="Times New Roman"/>
          <w:sz w:val="24"/>
        </w:rPr>
        <w:t>. S</w:t>
      </w:r>
      <w:r w:rsidRPr="00D803E0">
        <w:rPr>
          <w:rFonts w:ascii="Times New Roman" w:hAnsi="Times New Roman" w:cs="Times New Roman"/>
          <w:sz w:val="24"/>
        </w:rPr>
        <w:t xml:space="preserve">everal </w:t>
      </w:r>
      <w:r w:rsidR="005D5E3A">
        <w:rPr>
          <w:rFonts w:ascii="Times New Roman" w:hAnsi="Times New Roman" w:cs="Times New Roman"/>
          <w:sz w:val="24"/>
        </w:rPr>
        <w:t>findings</w:t>
      </w:r>
      <w:r w:rsidRPr="00D803E0">
        <w:rPr>
          <w:rFonts w:ascii="Times New Roman" w:hAnsi="Times New Roman" w:cs="Times New Roman"/>
          <w:sz w:val="24"/>
        </w:rPr>
        <w:t xml:space="preserve"> have </w:t>
      </w:r>
      <w:r w:rsidR="005D5E3A">
        <w:rPr>
          <w:rFonts w:ascii="Times New Roman" w:hAnsi="Times New Roman" w:cs="Times New Roman"/>
          <w:sz w:val="24"/>
        </w:rPr>
        <w:t>replace</w:t>
      </w:r>
      <w:r w:rsidRPr="00D803E0">
        <w:rPr>
          <w:rFonts w:ascii="Times New Roman" w:hAnsi="Times New Roman" w:cs="Times New Roman"/>
          <w:sz w:val="24"/>
        </w:rPr>
        <w:t xml:space="preserve"> the fact that training &amp; development plays the most </w:t>
      </w:r>
      <w:r w:rsidR="005D5E3A">
        <w:rPr>
          <w:rFonts w:ascii="Times New Roman" w:hAnsi="Times New Roman" w:cs="Times New Roman"/>
          <w:sz w:val="24"/>
        </w:rPr>
        <w:t>vital</w:t>
      </w:r>
      <w:r w:rsidRPr="00D803E0">
        <w:rPr>
          <w:rFonts w:ascii="Times New Roman" w:hAnsi="Times New Roman" w:cs="Times New Roman"/>
          <w:sz w:val="24"/>
        </w:rPr>
        <w:t xml:space="preserve"> part in </w:t>
      </w:r>
      <w:r w:rsidR="005D5E3A">
        <w:rPr>
          <w:rFonts w:ascii="Times New Roman" w:hAnsi="Times New Roman" w:cs="Times New Roman"/>
          <w:sz w:val="24"/>
        </w:rPr>
        <w:t>boosting up</w:t>
      </w:r>
      <w:r w:rsidRPr="00D803E0">
        <w:rPr>
          <w:rFonts w:ascii="Times New Roman" w:hAnsi="Times New Roman" w:cs="Times New Roman"/>
          <w:sz w:val="24"/>
        </w:rPr>
        <w:t xml:space="preserve"> </w:t>
      </w:r>
      <w:r w:rsidR="005D5E3A">
        <w:rPr>
          <w:rFonts w:ascii="Times New Roman" w:hAnsi="Times New Roman" w:cs="Times New Roman"/>
          <w:sz w:val="24"/>
        </w:rPr>
        <w:t>efforts</w:t>
      </w:r>
      <w:r w:rsidRPr="00D803E0">
        <w:rPr>
          <w:rFonts w:ascii="Times New Roman" w:hAnsi="Times New Roman" w:cs="Times New Roman"/>
          <w:sz w:val="24"/>
        </w:rPr>
        <w:t xml:space="preserve"> of the employees.</w:t>
      </w:r>
      <w:r>
        <w:rPr>
          <w:rFonts w:ascii="Times New Roman" w:hAnsi="Times New Roman" w:cs="Times New Roman"/>
          <w:sz w:val="24"/>
        </w:rPr>
        <w:t xml:space="preserve"> Training helps to </w:t>
      </w:r>
      <w:r w:rsidR="005D5E3A">
        <w:rPr>
          <w:rFonts w:ascii="Times New Roman" w:hAnsi="Times New Roman" w:cs="Times New Roman"/>
          <w:sz w:val="24"/>
        </w:rPr>
        <w:t>solve</w:t>
      </w:r>
      <w:r>
        <w:rPr>
          <w:rFonts w:ascii="Times New Roman" w:hAnsi="Times New Roman" w:cs="Times New Roman"/>
          <w:sz w:val="24"/>
        </w:rPr>
        <w:t xml:space="preserve"> performance difficulties by explaining broadly</w:t>
      </w:r>
      <w:r w:rsidRPr="00C700FB">
        <w:rPr>
          <w:rFonts w:ascii="Times New Roman" w:hAnsi="Times New Roman" w:cs="Times New Roman"/>
          <w:sz w:val="24"/>
        </w:rPr>
        <w:t xml:space="preserve"> of the job and equipping the employees with the necessary skills to perform well</w:t>
      </w:r>
      <w:r>
        <w:rPr>
          <w:rFonts w:ascii="Times New Roman" w:hAnsi="Times New Roman" w:cs="Times New Roman"/>
          <w:sz w:val="24"/>
        </w:rPr>
        <w:t xml:space="preserve">. It save time and cost at the same time. Employee satisfaction, employee self-prophecy increases by training in the organization. </w:t>
      </w:r>
      <w:r w:rsidRPr="00C700FB">
        <w:rPr>
          <w:rFonts w:ascii="Times New Roman" w:hAnsi="Times New Roman" w:cs="Times New Roman"/>
          <w:sz w:val="24"/>
        </w:rPr>
        <w:t xml:space="preserve">According to </w:t>
      </w:r>
      <w:r w:rsidRPr="00C700FB">
        <w:rPr>
          <w:rFonts w:ascii="Times New Roman" w:hAnsi="Times New Roman" w:cs="Times New Roman"/>
          <w:b/>
          <w:sz w:val="24"/>
        </w:rPr>
        <w:t xml:space="preserve">Robert </w:t>
      </w:r>
      <w:proofErr w:type="spellStart"/>
      <w:r w:rsidRPr="00C700FB">
        <w:rPr>
          <w:rFonts w:ascii="Times New Roman" w:hAnsi="Times New Roman" w:cs="Times New Roman"/>
          <w:b/>
          <w:sz w:val="24"/>
        </w:rPr>
        <w:t>Kreitner</w:t>
      </w:r>
      <w:proofErr w:type="spellEnd"/>
      <w:r w:rsidRPr="00C700FB">
        <w:rPr>
          <w:rFonts w:ascii="Times New Roman" w:hAnsi="Times New Roman" w:cs="Times New Roman"/>
          <w:b/>
          <w:sz w:val="24"/>
        </w:rPr>
        <w:t xml:space="preserve"> and Angelo </w:t>
      </w:r>
      <w:proofErr w:type="spellStart"/>
      <w:r w:rsidRPr="00C700FB">
        <w:rPr>
          <w:rFonts w:ascii="Times New Roman" w:hAnsi="Times New Roman" w:cs="Times New Roman"/>
          <w:b/>
          <w:sz w:val="24"/>
        </w:rPr>
        <w:t>Kiniki</w:t>
      </w:r>
      <w:proofErr w:type="spellEnd"/>
      <w:r>
        <w:rPr>
          <w:rFonts w:ascii="Times New Roman" w:hAnsi="Times New Roman" w:cs="Times New Roman"/>
          <w:sz w:val="24"/>
        </w:rPr>
        <w:t>, “I</w:t>
      </w:r>
      <w:r w:rsidRPr="00C700FB">
        <w:rPr>
          <w:rFonts w:ascii="Times New Roman" w:hAnsi="Times New Roman" w:cs="Times New Roman"/>
          <w:sz w:val="24"/>
        </w:rPr>
        <w:t>t’s been shown that employees who receive regular, scheduled feedback, including training, along with an increase in expectations, actually have a higher level of worker output. This is referred to this as the Pygmalion Effect.</w:t>
      </w:r>
      <w:r>
        <w:rPr>
          <w:rFonts w:ascii="Times New Roman" w:hAnsi="Times New Roman" w:cs="Times New Roman"/>
          <w:sz w:val="24"/>
        </w:rPr>
        <w:t>”</w:t>
      </w:r>
      <w:r w:rsidR="007F5FF2" w:rsidRPr="006E1DDE">
        <w:rPr>
          <w:rFonts w:ascii="Times New Roman" w:hAnsi="Times New Roman" w:cs="Times New Roman"/>
        </w:rPr>
        <w:br w:type="page"/>
      </w:r>
    </w:p>
    <w:p w:rsidR="00780E44" w:rsidRDefault="00780E44" w:rsidP="00B20D8A">
      <w:pPr>
        <w:jc w:val="center"/>
        <w:rPr>
          <w:rFonts w:ascii="Times New Roman" w:hAnsi="Times New Roman" w:cs="Times New Roman"/>
          <w:b/>
          <w:sz w:val="72"/>
        </w:rPr>
        <w:sectPr w:rsidR="00780E44" w:rsidSect="00780E44">
          <w:footerReference w:type="default" r:id="rId19"/>
          <w:pgSz w:w="12240" w:h="15840"/>
          <w:pgMar w:top="1440" w:right="1440" w:bottom="1440" w:left="1440" w:header="720" w:footer="720" w:gutter="0"/>
          <w:pgNumType w:start="3"/>
          <w:cols w:space="720"/>
          <w:docGrid w:linePitch="360"/>
        </w:sectPr>
      </w:pPr>
    </w:p>
    <w:p w:rsidR="00B20D8A" w:rsidRDefault="00B20D8A" w:rsidP="00B20D8A">
      <w:pPr>
        <w:jc w:val="center"/>
        <w:rPr>
          <w:rFonts w:ascii="Times New Roman" w:hAnsi="Times New Roman" w:cs="Times New Roman"/>
          <w:b/>
          <w:sz w:val="72"/>
        </w:rPr>
      </w:pPr>
    </w:p>
    <w:p w:rsidR="00B20D8A" w:rsidRDefault="00B20D8A" w:rsidP="00B20D8A">
      <w:pPr>
        <w:jc w:val="center"/>
        <w:rPr>
          <w:rFonts w:ascii="Times New Roman" w:hAnsi="Times New Roman" w:cs="Times New Roman"/>
          <w:b/>
          <w:sz w:val="72"/>
        </w:rPr>
      </w:pPr>
    </w:p>
    <w:p w:rsidR="00B20D8A" w:rsidRDefault="00B20D8A" w:rsidP="00B20D8A">
      <w:pPr>
        <w:jc w:val="center"/>
        <w:rPr>
          <w:rFonts w:ascii="Times New Roman" w:hAnsi="Times New Roman" w:cs="Times New Roman"/>
          <w:b/>
          <w:sz w:val="72"/>
        </w:rPr>
      </w:pPr>
    </w:p>
    <w:p w:rsidR="00B20D8A" w:rsidRDefault="00B20D8A" w:rsidP="00B20D8A">
      <w:pPr>
        <w:jc w:val="center"/>
        <w:rPr>
          <w:rFonts w:ascii="Times New Roman" w:hAnsi="Times New Roman" w:cs="Times New Roman"/>
          <w:b/>
          <w:sz w:val="72"/>
        </w:rPr>
      </w:pPr>
    </w:p>
    <w:p w:rsidR="00B20D8A" w:rsidRDefault="00B20D8A" w:rsidP="00B20D8A">
      <w:pPr>
        <w:jc w:val="center"/>
        <w:rPr>
          <w:rFonts w:ascii="Times New Roman" w:hAnsi="Times New Roman" w:cs="Times New Roman"/>
          <w:b/>
          <w:sz w:val="72"/>
        </w:rPr>
      </w:pPr>
    </w:p>
    <w:p w:rsidR="00B20D8A" w:rsidRDefault="00B20D8A" w:rsidP="00B20D8A">
      <w:pPr>
        <w:jc w:val="center"/>
        <w:rPr>
          <w:rFonts w:ascii="Times New Roman" w:hAnsi="Times New Roman" w:cs="Times New Roman"/>
          <w:b/>
          <w:sz w:val="72"/>
        </w:rPr>
      </w:pPr>
      <w:r w:rsidRPr="00B20D8A">
        <w:rPr>
          <w:rFonts w:ascii="Times New Roman" w:hAnsi="Times New Roman" w:cs="Times New Roman"/>
          <w:b/>
          <w:sz w:val="72"/>
        </w:rPr>
        <w:t>Chapter 3:</w:t>
      </w:r>
    </w:p>
    <w:p w:rsidR="00B20D8A" w:rsidRPr="00B20D8A" w:rsidRDefault="00B20D8A" w:rsidP="00B20D8A">
      <w:pPr>
        <w:jc w:val="center"/>
        <w:rPr>
          <w:rFonts w:ascii="Times New Roman" w:hAnsi="Times New Roman" w:cs="Times New Roman"/>
          <w:b/>
          <w:sz w:val="24"/>
        </w:rPr>
      </w:pPr>
      <w:r w:rsidRPr="00B20D8A">
        <w:rPr>
          <w:rFonts w:ascii="Times New Roman" w:hAnsi="Times New Roman" w:cs="Times New Roman"/>
          <w:b/>
          <w:sz w:val="72"/>
        </w:rPr>
        <w:t>Company Overview</w:t>
      </w:r>
      <w:r w:rsidRPr="00B20D8A">
        <w:rPr>
          <w:rFonts w:ascii="Times New Roman" w:hAnsi="Times New Roman" w:cs="Times New Roman"/>
          <w:b/>
          <w:sz w:val="24"/>
        </w:rPr>
        <w:br w:type="page"/>
      </w:r>
    </w:p>
    <w:p w:rsidR="00780E44" w:rsidRDefault="00780E44" w:rsidP="003B18D4">
      <w:pPr>
        <w:spacing w:line="360" w:lineRule="auto"/>
        <w:rPr>
          <w:rFonts w:ascii="Times New Roman" w:hAnsi="Times New Roman" w:cs="Times New Roman"/>
          <w:b/>
          <w:sz w:val="24"/>
          <w:u w:val="single"/>
        </w:rPr>
        <w:sectPr w:rsidR="00780E44" w:rsidSect="00780E44">
          <w:footerReference w:type="default" r:id="rId20"/>
          <w:pgSz w:w="12240" w:h="15840"/>
          <w:pgMar w:top="1440" w:right="1440" w:bottom="1440" w:left="1440" w:header="720" w:footer="720" w:gutter="0"/>
          <w:pgNumType w:start="3"/>
          <w:cols w:space="720"/>
          <w:docGrid w:linePitch="360"/>
        </w:sectPr>
      </w:pPr>
    </w:p>
    <w:p w:rsidR="007F5FF2" w:rsidRPr="004A16B7" w:rsidRDefault="007F5FF2" w:rsidP="003B18D4">
      <w:pPr>
        <w:spacing w:line="360" w:lineRule="auto"/>
        <w:rPr>
          <w:rFonts w:ascii="Times New Roman" w:hAnsi="Times New Roman" w:cs="Times New Roman"/>
          <w:b/>
          <w:sz w:val="24"/>
          <w:u w:val="single"/>
        </w:rPr>
      </w:pPr>
      <w:r w:rsidRPr="004A16B7">
        <w:rPr>
          <w:rFonts w:ascii="Times New Roman" w:hAnsi="Times New Roman" w:cs="Times New Roman"/>
          <w:b/>
          <w:sz w:val="24"/>
          <w:u w:val="single"/>
        </w:rPr>
        <w:lastRenderedPageBreak/>
        <w:t>3.1 Company Profile</w:t>
      </w:r>
    </w:p>
    <w:p w:rsidR="004A16B7" w:rsidRPr="00E54670" w:rsidRDefault="004A16B7" w:rsidP="003B18D4">
      <w:pPr>
        <w:spacing w:line="360" w:lineRule="auto"/>
        <w:jc w:val="both"/>
        <w:rPr>
          <w:rFonts w:ascii="Times New Roman" w:hAnsi="Times New Roman" w:cs="Times New Roman"/>
          <w:sz w:val="24"/>
          <w:szCs w:val="24"/>
        </w:rPr>
      </w:pPr>
      <w:proofErr w:type="spellStart"/>
      <w:r w:rsidRPr="00E54670">
        <w:rPr>
          <w:rFonts w:ascii="Times New Roman" w:hAnsi="Times New Roman" w:cs="Times New Roman"/>
          <w:sz w:val="24"/>
          <w:szCs w:val="24"/>
        </w:rPr>
        <w:t>Ascott</w:t>
      </w:r>
      <w:proofErr w:type="spellEnd"/>
      <w:r w:rsidRPr="00E54670">
        <w:rPr>
          <w:rFonts w:ascii="Times New Roman" w:hAnsi="Times New Roman" w:cs="Times New Roman"/>
          <w:sz w:val="24"/>
          <w:szCs w:val="24"/>
        </w:rPr>
        <w:t xml:space="preserve"> the Residence Dhaka, a luxurious 4 star standard business hotel in </w:t>
      </w:r>
      <w:proofErr w:type="spellStart"/>
      <w:r w:rsidRPr="00E54670">
        <w:rPr>
          <w:rFonts w:ascii="Times New Roman" w:hAnsi="Times New Roman" w:cs="Times New Roman"/>
          <w:sz w:val="24"/>
          <w:szCs w:val="24"/>
        </w:rPr>
        <w:t>Baridhara</w:t>
      </w:r>
      <w:proofErr w:type="spellEnd"/>
      <w:r w:rsidRPr="00E54670">
        <w:rPr>
          <w:rFonts w:ascii="Times New Roman" w:hAnsi="Times New Roman" w:cs="Times New Roman"/>
          <w:sz w:val="24"/>
          <w:szCs w:val="24"/>
        </w:rPr>
        <w:t xml:space="preserve"> Diplomatic Zone of Dhaka City established in 2</w:t>
      </w:r>
      <w:r w:rsidR="003B2F2E">
        <w:rPr>
          <w:rFonts w:ascii="Times New Roman" w:hAnsi="Times New Roman" w:cs="Times New Roman"/>
          <w:sz w:val="24"/>
          <w:szCs w:val="24"/>
        </w:rPr>
        <w:t xml:space="preserve">009, with 55 wide and comfortable </w:t>
      </w:r>
      <w:r w:rsidRPr="00E54670">
        <w:rPr>
          <w:rFonts w:ascii="Times New Roman" w:hAnsi="Times New Roman" w:cs="Times New Roman"/>
          <w:sz w:val="24"/>
          <w:szCs w:val="24"/>
        </w:rPr>
        <w:t xml:space="preserve">rooms and suites. All guest rooms are </w:t>
      </w:r>
      <w:r w:rsidR="007900F9">
        <w:rPr>
          <w:rFonts w:ascii="Times New Roman" w:hAnsi="Times New Roman" w:cs="Times New Roman"/>
          <w:sz w:val="24"/>
          <w:szCs w:val="24"/>
        </w:rPr>
        <w:t xml:space="preserve">classic </w:t>
      </w:r>
      <w:r w:rsidR="003B2F2E">
        <w:rPr>
          <w:rFonts w:ascii="Times New Roman" w:hAnsi="Times New Roman" w:cs="Times New Roman"/>
          <w:sz w:val="24"/>
          <w:szCs w:val="24"/>
        </w:rPr>
        <w:t>and unique</w:t>
      </w:r>
      <w:r w:rsidRPr="00E54670">
        <w:rPr>
          <w:rFonts w:ascii="Times New Roman" w:hAnsi="Times New Roman" w:cs="Times New Roman"/>
          <w:sz w:val="24"/>
          <w:szCs w:val="24"/>
        </w:rPr>
        <w:t xml:space="preserve"> in design, comple</w:t>
      </w:r>
      <w:r w:rsidR="003B2F2E">
        <w:rPr>
          <w:rFonts w:ascii="Times New Roman" w:hAnsi="Times New Roman" w:cs="Times New Roman"/>
          <w:sz w:val="24"/>
          <w:szCs w:val="24"/>
        </w:rPr>
        <w:t>te with all the latest advantages</w:t>
      </w:r>
      <w:r w:rsidRPr="00E54670">
        <w:rPr>
          <w:rFonts w:ascii="Times New Roman" w:hAnsi="Times New Roman" w:cs="Times New Roman"/>
          <w:sz w:val="24"/>
          <w:szCs w:val="24"/>
        </w:rPr>
        <w:t xml:space="preserve"> and facilities. The br</w:t>
      </w:r>
      <w:r w:rsidR="003B2F2E">
        <w:rPr>
          <w:rFonts w:ascii="Times New Roman" w:hAnsi="Times New Roman" w:cs="Times New Roman"/>
          <w:sz w:val="24"/>
          <w:szCs w:val="24"/>
        </w:rPr>
        <w:t>and new guest rooms are</w:t>
      </w:r>
      <w:r w:rsidRPr="00E54670">
        <w:rPr>
          <w:rFonts w:ascii="Times New Roman" w:hAnsi="Times New Roman" w:cs="Times New Roman"/>
          <w:sz w:val="24"/>
          <w:szCs w:val="24"/>
        </w:rPr>
        <w:t xml:space="preserve"> planned with </w:t>
      </w:r>
      <w:r w:rsidR="007900F9">
        <w:rPr>
          <w:rFonts w:ascii="Times New Roman" w:hAnsi="Times New Roman" w:cs="Times New Roman"/>
          <w:sz w:val="24"/>
          <w:szCs w:val="24"/>
        </w:rPr>
        <w:t>visionary</w:t>
      </w:r>
      <w:r w:rsidRPr="00E54670">
        <w:rPr>
          <w:rFonts w:ascii="Times New Roman" w:hAnsi="Times New Roman" w:cs="Times New Roman"/>
          <w:sz w:val="24"/>
          <w:szCs w:val="24"/>
        </w:rPr>
        <w:t xml:space="preserve"> interior, advanced technology specifications and comfortable</w:t>
      </w:r>
      <w:r w:rsidR="007900F9">
        <w:rPr>
          <w:rFonts w:ascii="Times New Roman" w:hAnsi="Times New Roman" w:cs="Times New Roman"/>
          <w:sz w:val="24"/>
          <w:szCs w:val="24"/>
        </w:rPr>
        <w:t xml:space="preserve"> space</w:t>
      </w:r>
      <w:r w:rsidRPr="00E54670">
        <w:rPr>
          <w:rFonts w:ascii="Times New Roman" w:hAnsi="Times New Roman" w:cs="Times New Roman"/>
          <w:sz w:val="24"/>
          <w:szCs w:val="24"/>
        </w:rPr>
        <w:t>, which escape the ordinary, an</w:t>
      </w:r>
      <w:r w:rsidR="003B2F2E">
        <w:rPr>
          <w:rFonts w:ascii="Times New Roman" w:hAnsi="Times New Roman" w:cs="Times New Roman"/>
          <w:sz w:val="24"/>
          <w:szCs w:val="24"/>
        </w:rPr>
        <w:t xml:space="preserve">d most </w:t>
      </w:r>
      <w:r w:rsidR="007900F9">
        <w:rPr>
          <w:rFonts w:ascii="Times New Roman" w:hAnsi="Times New Roman" w:cs="Times New Roman"/>
          <w:sz w:val="24"/>
          <w:szCs w:val="24"/>
        </w:rPr>
        <w:t>essential</w:t>
      </w:r>
      <w:r w:rsidR="003B2F2E">
        <w:rPr>
          <w:rFonts w:ascii="Times New Roman" w:hAnsi="Times New Roman" w:cs="Times New Roman"/>
          <w:sz w:val="24"/>
          <w:szCs w:val="24"/>
        </w:rPr>
        <w:t xml:space="preserve"> of all, pleasure</w:t>
      </w:r>
      <w:r w:rsidRPr="00E54670">
        <w:rPr>
          <w:rFonts w:ascii="Times New Roman" w:hAnsi="Times New Roman" w:cs="Times New Roman"/>
          <w:sz w:val="24"/>
          <w:szCs w:val="24"/>
        </w:rPr>
        <w:t xml:space="preserve"> your </w:t>
      </w:r>
      <w:r w:rsidR="007900F9">
        <w:rPr>
          <w:rFonts w:ascii="Times New Roman" w:hAnsi="Times New Roman" w:cs="Times New Roman"/>
          <w:sz w:val="24"/>
          <w:szCs w:val="24"/>
        </w:rPr>
        <w:t>feelings</w:t>
      </w:r>
      <w:r w:rsidRPr="00E54670">
        <w:rPr>
          <w:rFonts w:ascii="Times New Roman" w:hAnsi="Times New Roman" w:cs="Times New Roman"/>
          <w:sz w:val="24"/>
          <w:szCs w:val="24"/>
        </w:rPr>
        <w:t>.</w:t>
      </w:r>
    </w:p>
    <w:p w:rsidR="004A16B7" w:rsidRPr="004A16B7" w:rsidRDefault="004A16B7" w:rsidP="003B18D4">
      <w:pPr>
        <w:spacing w:after="0" w:line="360" w:lineRule="auto"/>
        <w:contextualSpacing/>
        <w:jc w:val="both"/>
        <w:outlineLvl w:val="1"/>
        <w:rPr>
          <w:rFonts w:ascii="Times New Roman" w:eastAsia="Calibri" w:hAnsi="Times New Roman" w:cs="Times New Roman"/>
          <w:b/>
          <w:sz w:val="28"/>
          <w:szCs w:val="24"/>
          <w:u w:val="single"/>
        </w:rPr>
      </w:pPr>
      <w:bookmarkStart w:id="1" w:name="_Toc502409920"/>
      <w:r w:rsidRPr="004A16B7">
        <w:rPr>
          <w:rFonts w:ascii="Times New Roman" w:eastAsia="Calibri" w:hAnsi="Times New Roman" w:cs="Times New Roman"/>
          <w:b/>
          <w:sz w:val="28"/>
          <w:szCs w:val="24"/>
          <w:u w:val="single"/>
        </w:rPr>
        <w:t>ASCOTT THE RESIDENCE – AT A GLANCE</w:t>
      </w:r>
      <w:bookmarkEnd w:id="1"/>
    </w:p>
    <w:p w:rsidR="004A16B7" w:rsidRPr="00E54670" w:rsidRDefault="004A16B7" w:rsidP="003B18D4">
      <w:pPr>
        <w:spacing w:after="0" w:line="360" w:lineRule="auto"/>
        <w:contextualSpacing/>
        <w:jc w:val="both"/>
        <w:outlineLvl w:val="1"/>
        <w:rPr>
          <w:rFonts w:ascii="Times New Roman" w:eastAsia="Calibri" w:hAnsi="Times New Roman" w:cs="Times New Roman"/>
          <w:b/>
          <w:sz w:val="24"/>
          <w:szCs w:val="24"/>
        </w:rPr>
      </w:pPr>
    </w:p>
    <w:p w:rsidR="004A16B7" w:rsidRPr="00E54670" w:rsidRDefault="004A16B7" w:rsidP="003B18D4">
      <w:pPr>
        <w:spacing w:after="0" w:line="360" w:lineRule="auto"/>
        <w:contextualSpacing/>
        <w:jc w:val="both"/>
        <w:outlineLvl w:val="1"/>
        <w:rPr>
          <w:rFonts w:ascii="Times New Roman" w:eastAsia="Calibri" w:hAnsi="Times New Roman" w:cs="Times New Roman"/>
          <w:sz w:val="24"/>
          <w:szCs w:val="24"/>
        </w:rPr>
      </w:pPr>
      <w:bookmarkStart w:id="2" w:name="_Toc502409921"/>
      <w:r w:rsidRPr="00E54670">
        <w:rPr>
          <w:rFonts w:ascii="Times New Roman" w:eastAsia="Calibri" w:hAnsi="Times New Roman" w:cs="Times New Roman"/>
          <w:b/>
          <w:sz w:val="24"/>
          <w:szCs w:val="24"/>
        </w:rPr>
        <w:t>Company Name</w:t>
      </w:r>
      <w:r w:rsidRPr="00E54670">
        <w:rPr>
          <w:rFonts w:ascii="Times New Roman" w:eastAsia="Calibri" w:hAnsi="Times New Roman" w:cs="Times New Roman"/>
          <w:b/>
          <w:sz w:val="24"/>
          <w:szCs w:val="24"/>
        </w:rPr>
        <w:tab/>
      </w:r>
      <w:r w:rsidRPr="00E54670">
        <w:rPr>
          <w:rFonts w:ascii="Times New Roman" w:eastAsia="Calibri" w:hAnsi="Times New Roman" w:cs="Times New Roman"/>
          <w:b/>
          <w:sz w:val="24"/>
          <w:szCs w:val="24"/>
        </w:rPr>
        <w:tab/>
        <w:t xml:space="preserve">: </w:t>
      </w:r>
      <w:r w:rsidRPr="00E54670">
        <w:rPr>
          <w:rFonts w:ascii="Times New Roman" w:eastAsia="Calibri" w:hAnsi="Times New Roman" w:cs="Times New Roman"/>
          <w:sz w:val="24"/>
          <w:szCs w:val="24"/>
        </w:rPr>
        <w:t>ASCOTT - The Residence Limited</w:t>
      </w:r>
      <w:bookmarkEnd w:id="2"/>
    </w:p>
    <w:p w:rsidR="004A16B7" w:rsidRPr="00E54670" w:rsidRDefault="004A16B7" w:rsidP="003B18D4">
      <w:pPr>
        <w:spacing w:after="0" w:line="360" w:lineRule="auto"/>
        <w:contextualSpacing/>
        <w:jc w:val="both"/>
        <w:outlineLvl w:val="1"/>
        <w:rPr>
          <w:rFonts w:ascii="Times New Roman" w:eastAsia="Calibri" w:hAnsi="Times New Roman" w:cs="Times New Roman"/>
          <w:sz w:val="24"/>
          <w:szCs w:val="24"/>
        </w:rPr>
      </w:pPr>
      <w:bookmarkStart w:id="3" w:name="_Toc502409922"/>
      <w:r w:rsidRPr="00E54670">
        <w:rPr>
          <w:rFonts w:ascii="Times New Roman" w:eastAsia="Calibri" w:hAnsi="Times New Roman" w:cs="Times New Roman"/>
          <w:b/>
          <w:sz w:val="24"/>
          <w:szCs w:val="24"/>
        </w:rPr>
        <w:t>Establish Year</w:t>
      </w:r>
      <w:r w:rsidRPr="00E54670">
        <w:rPr>
          <w:rFonts w:ascii="Times New Roman" w:eastAsia="Calibri" w:hAnsi="Times New Roman" w:cs="Times New Roman"/>
          <w:b/>
          <w:sz w:val="24"/>
          <w:szCs w:val="24"/>
        </w:rPr>
        <w:tab/>
      </w:r>
      <w:r w:rsidRPr="00E54670">
        <w:rPr>
          <w:rFonts w:ascii="Times New Roman" w:eastAsia="Calibri" w:hAnsi="Times New Roman" w:cs="Times New Roman"/>
          <w:b/>
          <w:sz w:val="24"/>
          <w:szCs w:val="24"/>
        </w:rPr>
        <w:tab/>
        <w:t xml:space="preserve">: </w:t>
      </w:r>
      <w:r w:rsidRPr="00E54670">
        <w:rPr>
          <w:rFonts w:ascii="Times New Roman" w:eastAsia="Calibri" w:hAnsi="Times New Roman" w:cs="Times New Roman"/>
          <w:sz w:val="24"/>
          <w:szCs w:val="24"/>
        </w:rPr>
        <w:t>2009</w:t>
      </w:r>
      <w:bookmarkEnd w:id="3"/>
    </w:p>
    <w:p w:rsidR="004A16B7" w:rsidRPr="00E54670" w:rsidRDefault="004A16B7" w:rsidP="003B18D4">
      <w:pPr>
        <w:spacing w:after="0" w:line="360" w:lineRule="auto"/>
        <w:contextualSpacing/>
        <w:jc w:val="both"/>
        <w:outlineLvl w:val="1"/>
        <w:rPr>
          <w:rFonts w:ascii="Times New Roman" w:eastAsia="Calibri" w:hAnsi="Times New Roman" w:cs="Times New Roman"/>
          <w:sz w:val="24"/>
          <w:szCs w:val="24"/>
        </w:rPr>
      </w:pPr>
      <w:bookmarkStart w:id="4" w:name="_Toc502409923"/>
      <w:r w:rsidRPr="00E54670">
        <w:rPr>
          <w:rFonts w:ascii="Times New Roman" w:eastAsia="Calibri" w:hAnsi="Times New Roman" w:cs="Times New Roman"/>
          <w:b/>
          <w:sz w:val="24"/>
          <w:szCs w:val="24"/>
        </w:rPr>
        <w:t>Managing Director</w:t>
      </w:r>
      <w:r w:rsidRPr="00E54670">
        <w:rPr>
          <w:rFonts w:ascii="Times New Roman" w:eastAsia="Calibri" w:hAnsi="Times New Roman" w:cs="Times New Roman"/>
          <w:sz w:val="24"/>
          <w:szCs w:val="24"/>
        </w:rPr>
        <w:tab/>
      </w:r>
      <w:r w:rsidRPr="00E54670">
        <w:rPr>
          <w:rFonts w:ascii="Times New Roman" w:eastAsia="Calibri" w:hAnsi="Times New Roman" w:cs="Times New Roman"/>
          <w:sz w:val="24"/>
          <w:szCs w:val="24"/>
        </w:rPr>
        <w:tab/>
      </w:r>
      <w:r w:rsidRPr="00E54670">
        <w:rPr>
          <w:rFonts w:ascii="Times New Roman" w:eastAsia="Calibri" w:hAnsi="Times New Roman" w:cs="Times New Roman"/>
          <w:b/>
          <w:sz w:val="24"/>
          <w:szCs w:val="24"/>
        </w:rPr>
        <w:t>:</w:t>
      </w:r>
      <w:r w:rsidRPr="00E54670">
        <w:rPr>
          <w:rFonts w:ascii="Times New Roman" w:eastAsia="Calibri" w:hAnsi="Times New Roman" w:cs="Times New Roman"/>
          <w:sz w:val="24"/>
          <w:szCs w:val="24"/>
        </w:rPr>
        <w:t xml:space="preserve"> Mr. G.M. </w:t>
      </w:r>
      <w:proofErr w:type="spellStart"/>
      <w:r w:rsidRPr="00E54670">
        <w:rPr>
          <w:rFonts w:ascii="Times New Roman" w:eastAsia="Calibri" w:hAnsi="Times New Roman" w:cs="Times New Roman"/>
          <w:sz w:val="24"/>
          <w:szCs w:val="24"/>
        </w:rPr>
        <w:t>Mosharraf</w:t>
      </w:r>
      <w:proofErr w:type="spellEnd"/>
      <w:r w:rsidRPr="00E54670">
        <w:rPr>
          <w:rFonts w:ascii="Times New Roman" w:eastAsia="Calibri" w:hAnsi="Times New Roman" w:cs="Times New Roman"/>
          <w:sz w:val="24"/>
          <w:szCs w:val="24"/>
        </w:rPr>
        <w:t xml:space="preserve"> Hossain</w:t>
      </w:r>
      <w:bookmarkEnd w:id="4"/>
    </w:p>
    <w:p w:rsidR="004A16B7" w:rsidRPr="00E54670" w:rsidRDefault="004A16B7" w:rsidP="003B18D4">
      <w:pPr>
        <w:spacing w:after="0" w:line="360" w:lineRule="auto"/>
        <w:contextualSpacing/>
        <w:jc w:val="both"/>
        <w:outlineLvl w:val="1"/>
        <w:rPr>
          <w:rFonts w:ascii="Times New Roman" w:eastAsia="Calibri" w:hAnsi="Times New Roman" w:cs="Times New Roman"/>
          <w:sz w:val="24"/>
          <w:szCs w:val="24"/>
        </w:rPr>
      </w:pPr>
      <w:bookmarkStart w:id="5" w:name="_Toc502409924"/>
      <w:r w:rsidRPr="00E54670">
        <w:rPr>
          <w:rFonts w:ascii="Times New Roman" w:eastAsia="Calibri" w:hAnsi="Times New Roman" w:cs="Times New Roman"/>
          <w:b/>
          <w:sz w:val="24"/>
          <w:szCs w:val="24"/>
        </w:rPr>
        <w:t>No of Employee</w:t>
      </w:r>
      <w:r w:rsidRPr="00E54670">
        <w:rPr>
          <w:rFonts w:ascii="Times New Roman" w:eastAsia="Calibri" w:hAnsi="Times New Roman" w:cs="Times New Roman"/>
          <w:sz w:val="24"/>
          <w:szCs w:val="24"/>
        </w:rPr>
        <w:tab/>
      </w:r>
      <w:r w:rsidRPr="00E54670">
        <w:rPr>
          <w:rFonts w:ascii="Times New Roman" w:eastAsia="Calibri" w:hAnsi="Times New Roman" w:cs="Times New Roman"/>
          <w:sz w:val="24"/>
          <w:szCs w:val="24"/>
        </w:rPr>
        <w:tab/>
      </w:r>
      <w:r w:rsidRPr="00E54670">
        <w:rPr>
          <w:rFonts w:ascii="Times New Roman" w:eastAsia="Calibri" w:hAnsi="Times New Roman" w:cs="Times New Roman"/>
          <w:b/>
          <w:sz w:val="24"/>
          <w:szCs w:val="24"/>
        </w:rPr>
        <w:t>:</w:t>
      </w:r>
      <w:r w:rsidRPr="00E54670">
        <w:rPr>
          <w:rFonts w:ascii="Times New Roman" w:eastAsia="Calibri" w:hAnsi="Times New Roman" w:cs="Times New Roman"/>
          <w:sz w:val="24"/>
          <w:szCs w:val="24"/>
        </w:rPr>
        <w:t xml:space="preserve"> 245</w:t>
      </w:r>
      <w:bookmarkEnd w:id="5"/>
    </w:p>
    <w:p w:rsidR="004A16B7" w:rsidRPr="00E54670" w:rsidRDefault="004A16B7" w:rsidP="003B18D4">
      <w:pPr>
        <w:spacing w:after="0" w:line="360" w:lineRule="auto"/>
        <w:contextualSpacing/>
        <w:jc w:val="both"/>
        <w:rPr>
          <w:rFonts w:ascii="Times New Roman" w:eastAsia="Times New Roman" w:hAnsi="Times New Roman" w:cs="Times New Roman"/>
          <w:noProof/>
          <w:sz w:val="24"/>
          <w:szCs w:val="24"/>
        </w:rPr>
      </w:pPr>
      <w:r w:rsidRPr="00E54670">
        <w:rPr>
          <w:rFonts w:ascii="Times New Roman" w:eastAsia="Times New Roman" w:hAnsi="Times New Roman" w:cs="Times New Roman"/>
          <w:b/>
          <w:noProof/>
          <w:sz w:val="24"/>
          <w:szCs w:val="24"/>
        </w:rPr>
        <w:t>Address</w:t>
      </w:r>
      <w:r w:rsidRPr="00E54670">
        <w:rPr>
          <w:rFonts w:ascii="Times New Roman" w:eastAsia="Times New Roman" w:hAnsi="Times New Roman" w:cs="Times New Roman"/>
          <w:b/>
          <w:noProof/>
          <w:sz w:val="24"/>
          <w:szCs w:val="24"/>
        </w:rPr>
        <w:tab/>
      </w:r>
      <w:r w:rsidRPr="00E54670">
        <w:rPr>
          <w:rFonts w:ascii="Times New Roman" w:eastAsia="Times New Roman" w:hAnsi="Times New Roman" w:cs="Times New Roman"/>
          <w:b/>
          <w:noProof/>
          <w:sz w:val="24"/>
          <w:szCs w:val="24"/>
        </w:rPr>
        <w:tab/>
      </w:r>
      <w:r w:rsidRPr="00E54670">
        <w:rPr>
          <w:rFonts w:ascii="Times New Roman" w:eastAsia="Times New Roman" w:hAnsi="Times New Roman" w:cs="Times New Roman"/>
          <w:b/>
          <w:noProof/>
          <w:sz w:val="24"/>
          <w:szCs w:val="24"/>
        </w:rPr>
        <w:tab/>
        <w:t xml:space="preserve">: </w:t>
      </w:r>
      <w:r w:rsidR="007B1ED3">
        <w:rPr>
          <w:rFonts w:ascii="Times New Roman" w:eastAsia="Times New Roman" w:hAnsi="Times New Roman" w:cs="Times New Roman"/>
          <w:noProof/>
          <w:sz w:val="24"/>
          <w:szCs w:val="24"/>
        </w:rPr>
        <w:t>House no: 13, Road no: 8, Block no:</w:t>
      </w:r>
      <w:r w:rsidRPr="00E54670">
        <w:rPr>
          <w:rFonts w:ascii="Times New Roman" w:eastAsia="Times New Roman" w:hAnsi="Times New Roman" w:cs="Times New Roman"/>
          <w:noProof/>
          <w:sz w:val="24"/>
          <w:szCs w:val="24"/>
        </w:rPr>
        <w:t xml:space="preserve"> K, </w:t>
      </w:r>
    </w:p>
    <w:p w:rsidR="004A16B7" w:rsidRPr="00E54670" w:rsidRDefault="004A16B7" w:rsidP="003B18D4">
      <w:pPr>
        <w:spacing w:after="0" w:line="360" w:lineRule="auto"/>
        <w:ind w:left="2160" w:firstLine="720"/>
        <w:contextualSpacing/>
        <w:jc w:val="both"/>
        <w:rPr>
          <w:rFonts w:ascii="Times New Roman" w:eastAsia="Times New Roman" w:hAnsi="Times New Roman" w:cs="Times New Roman"/>
          <w:noProof/>
          <w:sz w:val="24"/>
          <w:szCs w:val="24"/>
        </w:rPr>
      </w:pPr>
      <w:r w:rsidRPr="00E54670">
        <w:rPr>
          <w:rFonts w:ascii="Times New Roman" w:eastAsia="Times New Roman" w:hAnsi="Times New Roman" w:cs="Times New Roman"/>
          <w:noProof/>
          <w:sz w:val="24"/>
          <w:szCs w:val="24"/>
        </w:rPr>
        <w:t xml:space="preserve">Baridhara Diplomatic Zone, </w:t>
      </w:r>
    </w:p>
    <w:p w:rsidR="004A16B7" w:rsidRPr="00E54670" w:rsidRDefault="004A16B7" w:rsidP="003B18D4">
      <w:pPr>
        <w:spacing w:after="0" w:line="360" w:lineRule="auto"/>
        <w:ind w:left="2880"/>
        <w:contextualSpacing/>
        <w:jc w:val="both"/>
        <w:rPr>
          <w:rFonts w:ascii="Times New Roman" w:eastAsia="Times New Roman" w:hAnsi="Times New Roman" w:cs="Times New Roman"/>
          <w:noProof/>
          <w:sz w:val="24"/>
          <w:szCs w:val="24"/>
        </w:rPr>
      </w:pPr>
      <w:r w:rsidRPr="00E54670">
        <w:rPr>
          <w:rFonts w:ascii="Times New Roman" w:eastAsia="Times New Roman" w:hAnsi="Times New Roman" w:cs="Times New Roman"/>
          <w:noProof/>
          <w:sz w:val="24"/>
          <w:szCs w:val="24"/>
        </w:rPr>
        <w:t>Dhaka-1212,Bangladesh.</w:t>
      </w:r>
      <w:r w:rsidRPr="00E54670">
        <w:rPr>
          <w:rFonts w:ascii="Times New Roman" w:eastAsia="Times New Roman" w:hAnsi="Times New Roman" w:cs="Times New Roman"/>
          <w:noProof/>
          <w:sz w:val="24"/>
          <w:szCs w:val="24"/>
        </w:rPr>
        <w:br/>
        <w:t xml:space="preserve">Phone: + 88 02 9885553, 9885561-3, </w:t>
      </w:r>
    </w:p>
    <w:p w:rsidR="004A16B7" w:rsidRPr="00E54670" w:rsidRDefault="004A16B7" w:rsidP="003B18D4">
      <w:pPr>
        <w:spacing w:after="0" w:line="360" w:lineRule="auto"/>
        <w:ind w:left="2880"/>
        <w:contextualSpacing/>
        <w:jc w:val="both"/>
        <w:rPr>
          <w:rFonts w:ascii="Times New Roman" w:eastAsia="Times New Roman" w:hAnsi="Times New Roman" w:cs="Times New Roman"/>
          <w:noProof/>
          <w:sz w:val="24"/>
          <w:szCs w:val="24"/>
        </w:rPr>
      </w:pPr>
      <w:r w:rsidRPr="00E54670">
        <w:rPr>
          <w:rFonts w:ascii="Times New Roman" w:eastAsia="Times New Roman" w:hAnsi="Times New Roman" w:cs="Times New Roman"/>
          <w:noProof/>
          <w:sz w:val="24"/>
          <w:szCs w:val="24"/>
        </w:rPr>
        <w:t xml:space="preserve">Hotline: +88 09610997771-8, </w:t>
      </w:r>
    </w:p>
    <w:p w:rsidR="004A16B7" w:rsidRPr="00E54670" w:rsidRDefault="004A16B7" w:rsidP="003B18D4">
      <w:pPr>
        <w:spacing w:after="0" w:line="360" w:lineRule="auto"/>
        <w:ind w:left="2880"/>
        <w:contextualSpacing/>
        <w:jc w:val="both"/>
        <w:rPr>
          <w:rFonts w:ascii="Times New Roman" w:eastAsia="Times New Roman" w:hAnsi="Times New Roman" w:cs="Times New Roman"/>
          <w:noProof/>
          <w:sz w:val="24"/>
          <w:szCs w:val="24"/>
        </w:rPr>
      </w:pPr>
      <w:r w:rsidRPr="00E54670">
        <w:rPr>
          <w:rFonts w:ascii="Times New Roman" w:eastAsia="Times New Roman" w:hAnsi="Times New Roman" w:cs="Times New Roman"/>
          <w:noProof/>
          <w:sz w:val="24"/>
          <w:szCs w:val="24"/>
        </w:rPr>
        <w:t>Facsimile: + 88 02 9897397</w:t>
      </w:r>
    </w:p>
    <w:p w:rsidR="004A16B7" w:rsidRPr="00E54670" w:rsidRDefault="004A16B7" w:rsidP="003B18D4">
      <w:pPr>
        <w:spacing w:after="0" w:line="360" w:lineRule="auto"/>
        <w:ind w:left="2160" w:firstLine="720"/>
        <w:contextualSpacing/>
        <w:jc w:val="both"/>
        <w:rPr>
          <w:rFonts w:ascii="Times New Roman" w:eastAsia="Times New Roman" w:hAnsi="Times New Roman" w:cs="Times New Roman"/>
          <w:noProof/>
          <w:sz w:val="24"/>
          <w:szCs w:val="24"/>
        </w:rPr>
      </w:pPr>
      <w:r w:rsidRPr="00E54670">
        <w:rPr>
          <w:rFonts w:ascii="Times New Roman" w:eastAsia="Times New Roman" w:hAnsi="Times New Roman" w:cs="Times New Roman"/>
          <w:noProof/>
          <w:sz w:val="24"/>
          <w:szCs w:val="24"/>
        </w:rPr>
        <w:t xml:space="preserve">E-mail: </w:t>
      </w:r>
      <w:hyperlink r:id="rId21" w:history="1">
        <w:r w:rsidRPr="00E54670">
          <w:rPr>
            <w:rFonts w:ascii="Times New Roman" w:eastAsia="Times New Roman" w:hAnsi="Times New Roman" w:cs="Times New Roman"/>
            <w:noProof/>
            <w:color w:val="0000FF"/>
            <w:sz w:val="24"/>
            <w:szCs w:val="24"/>
            <w:u w:val="single"/>
          </w:rPr>
          <w:t>reservation@ascottdhaka.com</w:t>
        </w:r>
      </w:hyperlink>
    </w:p>
    <w:p w:rsidR="004A16B7" w:rsidRPr="00E54670" w:rsidRDefault="004A16B7" w:rsidP="003B18D4">
      <w:pPr>
        <w:spacing w:after="0" w:line="360" w:lineRule="auto"/>
        <w:ind w:left="2160" w:firstLine="720"/>
        <w:contextualSpacing/>
        <w:jc w:val="both"/>
        <w:rPr>
          <w:rFonts w:ascii="Times New Roman" w:eastAsia="Times New Roman" w:hAnsi="Times New Roman" w:cs="Times New Roman"/>
          <w:noProof/>
          <w:sz w:val="24"/>
          <w:szCs w:val="24"/>
        </w:rPr>
      </w:pPr>
      <w:r w:rsidRPr="00E54670">
        <w:rPr>
          <w:rFonts w:ascii="Times New Roman" w:eastAsia="Times New Roman" w:hAnsi="Times New Roman" w:cs="Times New Roman"/>
          <w:noProof/>
          <w:sz w:val="24"/>
          <w:szCs w:val="24"/>
        </w:rPr>
        <w:t>www.ascottdhaka.com</w:t>
      </w:r>
    </w:p>
    <w:p w:rsidR="004A16B7" w:rsidRPr="003E3515" w:rsidRDefault="004A16B7" w:rsidP="003B18D4">
      <w:pPr>
        <w:spacing w:line="360" w:lineRule="auto"/>
        <w:rPr>
          <w:rFonts w:ascii="Times New Roman" w:hAnsi="Times New Roman" w:cs="Times New Roman"/>
          <w:sz w:val="24"/>
        </w:rPr>
      </w:pPr>
    </w:p>
    <w:p w:rsidR="007F5FF2" w:rsidRPr="004A16B7" w:rsidRDefault="004A16B7" w:rsidP="003B18D4">
      <w:pPr>
        <w:spacing w:line="360" w:lineRule="auto"/>
        <w:rPr>
          <w:rFonts w:ascii="Times New Roman" w:hAnsi="Times New Roman" w:cs="Times New Roman"/>
          <w:b/>
          <w:sz w:val="24"/>
          <w:u w:val="single"/>
        </w:rPr>
      </w:pPr>
      <w:r>
        <w:rPr>
          <w:rFonts w:ascii="Times New Roman" w:hAnsi="Times New Roman" w:cs="Times New Roman"/>
          <w:b/>
          <w:sz w:val="24"/>
          <w:u w:val="single"/>
        </w:rPr>
        <w:t>3.2 Vision Statement</w:t>
      </w:r>
      <w:r w:rsidR="007F5FF2" w:rsidRPr="004A16B7">
        <w:rPr>
          <w:rFonts w:ascii="Times New Roman" w:hAnsi="Times New Roman" w:cs="Times New Roman"/>
          <w:b/>
          <w:sz w:val="24"/>
          <w:u w:val="single"/>
        </w:rPr>
        <w:t xml:space="preserve"> </w:t>
      </w:r>
    </w:p>
    <w:p w:rsidR="00CC3AAC" w:rsidRDefault="004A16B7" w:rsidP="003B18D4">
      <w:pPr>
        <w:spacing w:line="360" w:lineRule="auto"/>
        <w:jc w:val="both"/>
        <w:rPr>
          <w:rFonts w:ascii="Times New Roman" w:hAnsi="Times New Roman" w:cs="Times New Roman"/>
          <w:sz w:val="24"/>
          <w:szCs w:val="24"/>
        </w:rPr>
        <w:sectPr w:rsidR="00CC3AAC" w:rsidSect="00780E44">
          <w:footerReference w:type="default" r:id="rId22"/>
          <w:pgSz w:w="12240" w:h="15840"/>
          <w:pgMar w:top="1440" w:right="1440" w:bottom="1440" w:left="1440" w:header="720" w:footer="720" w:gutter="0"/>
          <w:pgNumType w:start="5"/>
          <w:cols w:space="720"/>
          <w:docGrid w:linePitch="360"/>
        </w:sectPr>
      </w:pPr>
      <w:r>
        <w:rPr>
          <w:rFonts w:ascii="Times New Roman" w:hAnsi="Times New Roman" w:cs="Times New Roman"/>
          <w:sz w:val="24"/>
          <w:szCs w:val="24"/>
        </w:rPr>
        <w:t>To become the number one</w:t>
      </w:r>
      <w:r w:rsidRPr="00E54670">
        <w:rPr>
          <w:rFonts w:ascii="Times New Roman" w:hAnsi="Times New Roman" w:cs="Times New Roman"/>
          <w:sz w:val="24"/>
          <w:szCs w:val="24"/>
        </w:rPr>
        <w:t xml:space="preserve"> leading independent 4* business hotel in Dhaka providing excellent services t</w:t>
      </w:r>
      <w:r>
        <w:rPr>
          <w:rFonts w:ascii="Times New Roman" w:hAnsi="Times New Roman" w:cs="Times New Roman"/>
          <w:sz w:val="24"/>
          <w:szCs w:val="24"/>
        </w:rPr>
        <w:t xml:space="preserve">o every customer, every time. They </w:t>
      </w:r>
      <w:r w:rsidRPr="00E54670">
        <w:rPr>
          <w:rFonts w:ascii="Times New Roman" w:hAnsi="Times New Roman" w:cs="Times New Roman"/>
          <w:sz w:val="24"/>
          <w:szCs w:val="24"/>
        </w:rPr>
        <w:t>recognize that this cannot be done without well trained, motivated and enthusiastic employees.</w:t>
      </w:r>
    </w:p>
    <w:p w:rsidR="007F5FF2" w:rsidRPr="004A16B7" w:rsidRDefault="007F5FF2" w:rsidP="003B18D4">
      <w:pPr>
        <w:spacing w:line="360" w:lineRule="auto"/>
        <w:rPr>
          <w:rFonts w:ascii="Times New Roman" w:hAnsi="Times New Roman" w:cs="Times New Roman"/>
          <w:b/>
          <w:sz w:val="24"/>
          <w:u w:val="single"/>
        </w:rPr>
      </w:pPr>
      <w:r w:rsidRPr="004A16B7">
        <w:rPr>
          <w:rFonts w:ascii="Times New Roman" w:hAnsi="Times New Roman" w:cs="Times New Roman"/>
          <w:b/>
          <w:sz w:val="24"/>
          <w:u w:val="single"/>
        </w:rPr>
        <w:lastRenderedPageBreak/>
        <w:t xml:space="preserve">3.3 </w:t>
      </w:r>
      <w:r w:rsidR="00117242" w:rsidRPr="004A16B7">
        <w:rPr>
          <w:rFonts w:ascii="Times New Roman" w:hAnsi="Times New Roman" w:cs="Times New Roman"/>
          <w:b/>
          <w:sz w:val="24"/>
          <w:u w:val="single"/>
        </w:rPr>
        <w:t>Strengths</w:t>
      </w:r>
    </w:p>
    <w:p w:rsidR="004A16B7" w:rsidRPr="00E54670" w:rsidRDefault="004A16B7" w:rsidP="003B18D4">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To make their</w:t>
      </w:r>
      <w:r w:rsidRPr="00E54670">
        <w:rPr>
          <w:rFonts w:ascii="Times New Roman" w:hAnsi="Times New Roman" w:cs="Times New Roman"/>
          <w:sz w:val="24"/>
          <w:szCs w:val="24"/>
        </w:rPr>
        <w:t xml:space="preserve"> every guest happy and ensure the</w:t>
      </w:r>
      <w:r>
        <w:rPr>
          <w:rFonts w:ascii="Times New Roman" w:hAnsi="Times New Roman" w:cs="Times New Roman"/>
          <w:sz w:val="24"/>
          <w:szCs w:val="24"/>
        </w:rPr>
        <w:t>ir return as a key driver of their</w:t>
      </w:r>
      <w:r w:rsidRPr="00E54670">
        <w:rPr>
          <w:rFonts w:ascii="Times New Roman" w:hAnsi="Times New Roman" w:cs="Times New Roman"/>
          <w:sz w:val="24"/>
          <w:szCs w:val="24"/>
        </w:rPr>
        <w:t xml:space="preserve"> business;</w:t>
      </w:r>
    </w:p>
    <w:p w:rsidR="004A16B7" w:rsidRPr="00E54670" w:rsidRDefault="006E1DDE" w:rsidP="003B18D4">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To e</w:t>
      </w:r>
      <w:r w:rsidR="004A16B7" w:rsidRPr="00E54670">
        <w:rPr>
          <w:rFonts w:ascii="Times New Roman" w:hAnsi="Times New Roman" w:cs="Times New Roman"/>
          <w:sz w:val="24"/>
          <w:szCs w:val="24"/>
        </w:rPr>
        <w:t xml:space="preserve">xhibit </w:t>
      </w:r>
      <w:r w:rsidR="00E30E8B">
        <w:rPr>
          <w:rFonts w:ascii="Times New Roman" w:hAnsi="Times New Roman" w:cs="Times New Roman"/>
          <w:sz w:val="24"/>
          <w:szCs w:val="24"/>
        </w:rPr>
        <w:t>nobility</w:t>
      </w:r>
      <w:r w:rsidR="004A16B7">
        <w:rPr>
          <w:rFonts w:ascii="Times New Roman" w:hAnsi="Times New Roman" w:cs="Times New Roman"/>
          <w:sz w:val="24"/>
          <w:szCs w:val="24"/>
        </w:rPr>
        <w:t xml:space="preserve">, </w:t>
      </w:r>
      <w:r w:rsidR="00E30E8B">
        <w:rPr>
          <w:rFonts w:ascii="Times New Roman" w:hAnsi="Times New Roman" w:cs="Times New Roman"/>
          <w:sz w:val="24"/>
          <w:szCs w:val="24"/>
        </w:rPr>
        <w:t>supervision</w:t>
      </w:r>
      <w:r w:rsidR="004A16B7">
        <w:rPr>
          <w:rFonts w:ascii="Times New Roman" w:hAnsi="Times New Roman" w:cs="Times New Roman"/>
          <w:sz w:val="24"/>
          <w:szCs w:val="24"/>
        </w:rPr>
        <w:t xml:space="preserve"> and </w:t>
      </w:r>
      <w:r w:rsidR="00E30E8B">
        <w:rPr>
          <w:rFonts w:ascii="Times New Roman" w:hAnsi="Times New Roman" w:cs="Times New Roman"/>
          <w:sz w:val="24"/>
          <w:szCs w:val="24"/>
        </w:rPr>
        <w:t>sincerity</w:t>
      </w:r>
      <w:r w:rsidR="004A16B7">
        <w:rPr>
          <w:rFonts w:ascii="Times New Roman" w:hAnsi="Times New Roman" w:cs="Times New Roman"/>
          <w:sz w:val="24"/>
          <w:szCs w:val="24"/>
        </w:rPr>
        <w:t xml:space="preserve"> in all their</w:t>
      </w:r>
      <w:r w:rsidR="004A16B7" w:rsidRPr="00E54670">
        <w:rPr>
          <w:rFonts w:ascii="Times New Roman" w:hAnsi="Times New Roman" w:cs="Times New Roman"/>
          <w:sz w:val="24"/>
          <w:szCs w:val="24"/>
        </w:rPr>
        <w:t xml:space="preserve"> relationships;</w:t>
      </w:r>
    </w:p>
    <w:p w:rsidR="004A16B7" w:rsidRPr="00E54670" w:rsidRDefault="006E1DDE" w:rsidP="003B18D4">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To b</w:t>
      </w:r>
      <w:r w:rsidR="004A16B7" w:rsidRPr="00E54670">
        <w:rPr>
          <w:rFonts w:ascii="Times New Roman" w:hAnsi="Times New Roman" w:cs="Times New Roman"/>
          <w:sz w:val="24"/>
          <w:szCs w:val="24"/>
        </w:rPr>
        <w:t xml:space="preserve">e </w:t>
      </w:r>
      <w:r w:rsidR="00DC6238">
        <w:rPr>
          <w:rFonts w:ascii="Times New Roman" w:hAnsi="Times New Roman" w:cs="Times New Roman"/>
          <w:sz w:val="24"/>
          <w:szCs w:val="24"/>
        </w:rPr>
        <w:t>devoted</w:t>
      </w:r>
      <w:r w:rsidR="004A16B7" w:rsidRPr="00E54670">
        <w:rPr>
          <w:rFonts w:ascii="Times New Roman" w:hAnsi="Times New Roman" w:cs="Times New Roman"/>
          <w:sz w:val="24"/>
          <w:szCs w:val="24"/>
        </w:rPr>
        <w:t xml:space="preserve"> to the financial </w:t>
      </w:r>
      <w:r w:rsidR="00DC6238">
        <w:rPr>
          <w:rFonts w:ascii="Times New Roman" w:hAnsi="Times New Roman" w:cs="Times New Roman"/>
          <w:sz w:val="24"/>
          <w:szCs w:val="24"/>
        </w:rPr>
        <w:t>achievement</w:t>
      </w:r>
      <w:r w:rsidR="004A16B7" w:rsidRPr="00E54670">
        <w:rPr>
          <w:rFonts w:ascii="Times New Roman" w:hAnsi="Times New Roman" w:cs="Times New Roman"/>
          <w:sz w:val="24"/>
          <w:szCs w:val="24"/>
        </w:rPr>
        <w:t xml:space="preserve"> of</w:t>
      </w:r>
      <w:r w:rsidR="004A16B7">
        <w:rPr>
          <w:rFonts w:ascii="Times New Roman" w:hAnsi="Times New Roman" w:cs="Times New Roman"/>
          <w:sz w:val="24"/>
          <w:szCs w:val="24"/>
        </w:rPr>
        <w:t xml:space="preserve"> their own unit and of their</w:t>
      </w:r>
      <w:r w:rsidR="004A16B7" w:rsidRPr="00E54670">
        <w:rPr>
          <w:rFonts w:ascii="Times New Roman" w:hAnsi="Times New Roman" w:cs="Times New Roman"/>
          <w:sz w:val="24"/>
          <w:szCs w:val="24"/>
        </w:rPr>
        <w:t xml:space="preserve"> company;</w:t>
      </w:r>
    </w:p>
    <w:p w:rsidR="004A16B7" w:rsidRPr="00E54670" w:rsidRDefault="006E1DDE" w:rsidP="003B18D4">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To r</w:t>
      </w:r>
      <w:r w:rsidR="004A16B7">
        <w:rPr>
          <w:rFonts w:ascii="Times New Roman" w:hAnsi="Times New Roman" w:cs="Times New Roman"/>
          <w:sz w:val="24"/>
          <w:szCs w:val="24"/>
        </w:rPr>
        <w:t xml:space="preserve">emain deeply </w:t>
      </w:r>
      <w:proofErr w:type="spellStart"/>
      <w:r w:rsidR="00DC6238">
        <w:rPr>
          <w:rFonts w:ascii="Times New Roman" w:hAnsi="Times New Roman" w:cs="Times New Roman"/>
          <w:sz w:val="24"/>
          <w:szCs w:val="24"/>
        </w:rPr>
        <w:t>devoed</w:t>
      </w:r>
      <w:proofErr w:type="spellEnd"/>
      <w:r w:rsidR="004A16B7">
        <w:rPr>
          <w:rFonts w:ascii="Times New Roman" w:hAnsi="Times New Roman" w:cs="Times New Roman"/>
          <w:sz w:val="24"/>
          <w:szCs w:val="24"/>
        </w:rPr>
        <w:t xml:space="preserve"> to their</w:t>
      </w:r>
      <w:r w:rsidR="004A16B7" w:rsidRPr="00E54670">
        <w:rPr>
          <w:rFonts w:ascii="Times New Roman" w:hAnsi="Times New Roman" w:cs="Times New Roman"/>
          <w:sz w:val="24"/>
          <w:szCs w:val="24"/>
        </w:rPr>
        <w:t xml:space="preserve"> social responsibility by makin</w:t>
      </w:r>
      <w:r w:rsidR="004A16B7">
        <w:rPr>
          <w:rFonts w:ascii="Times New Roman" w:hAnsi="Times New Roman" w:cs="Times New Roman"/>
          <w:sz w:val="24"/>
          <w:szCs w:val="24"/>
        </w:rPr>
        <w:t xml:space="preserve">g a positive </w:t>
      </w:r>
      <w:r w:rsidR="00DC6238">
        <w:rPr>
          <w:rFonts w:ascii="Times New Roman" w:hAnsi="Times New Roman" w:cs="Times New Roman"/>
          <w:sz w:val="24"/>
          <w:szCs w:val="24"/>
        </w:rPr>
        <w:t>participation</w:t>
      </w:r>
      <w:r w:rsidR="004A16B7">
        <w:rPr>
          <w:rFonts w:ascii="Times New Roman" w:hAnsi="Times New Roman" w:cs="Times New Roman"/>
          <w:sz w:val="24"/>
          <w:szCs w:val="24"/>
        </w:rPr>
        <w:t xml:space="preserve"> to their</w:t>
      </w:r>
      <w:r w:rsidR="004A16B7" w:rsidRPr="00E54670">
        <w:rPr>
          <w:rFonts w:ascii="Times New Roman" w:hAnsi="Times New Roman" w:cs="Times New Roman"/>
          <w:sz w:val="24"/>
          <w:szCs w:val="24"/>
        </w:rPr>
        <w:t xml:space="preserve"> communities, environment, colleagues, guests and business partners;</w:t>
      </w:r>
    </w:p>
    <w:p w:rsidR="004A16B7" w:rsidRPr="00E54670" w:rsidRDefault="006E1DDE" w:rsidP="003B18D4">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To e</w:t>
      </w:r>
      <w:r w:rsidR="004A16B7">
        <w:rPr>
          <w:rFonts w:ascii="Times New Roman" w:hAnsi="Times New Roman" w:cs="Times New Roman"/>
          <w:sz w:val="24"/>
          <w:szCs w:val="24"/>
        </w:rPr>
        <w:t>nsure their</w:t>
      </w:r>
      <w:r w:rsidR="004A16B7" w:rsidRPr="00E54670">
        <w:rPr>
          <w:rFonts w:ascii="Times New Roman" w:hAnsi="Times New Roman" w:cs="Times New Roman"/>
          <w:sz w:val="24"/>
          <w:szCs w:val="24"/>
        </w:rPr>
        <w:t xml:space="preserve"> </w:t>
      </w:r>
      <w:r w:rsidR="00E30E8B">
        <w:rPr>
          <w:rFonts w:ascii="Times New Roman" w:hAnsi="Times New Roman" w:cs="Times New Roman"/>
          <w:sz w:val="24"/>
          <w:szCs w:val="24"/>
        </w:rPr>
        <w:t>strategies and procedures</w:t>
      </w:r>
      <w:r w:rsidR="004A16B7" w:rsidRPr="00E54670">
        <w:rPr>
          <w:rFonts w:ascii="Times New Roman" w:hAnsi="Times New Roman" w:cs="Times New Roman"/>
          <w:sz w:val="24"/>
          <w:szCs w:val="24"/>
        </w:rPr>
        <w:t xml:space="preserve"> are guest and colleague-friendly;</w:t>
      </w:r>
    </w:p>
    <w:p w:rsidR="004A16B7" w:rsidRDefault="006E1DDE" w:rsidP="003B18D4">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To c</w:t>
      </w:r>
      <w:r w:rsidR="004A16B7">
        <w:rPr>
          <w:rFonts w:ascii="Times New Roman" w:hAnsi="Times New Roman" w:cs="Times New Roman"/>
          <w:sz w:val="24"/>
          <w:szCs w:val="24"/>
        </w:rPr>
        <w:t xml:space="preserve">reate an </w:t>
      </w:r>
      <w:r w:rsidR="00E30E8B">
        <w:rPr>
          <w:rFonts w:ascii="Times New Roman" w:hAnsi="Times New Roman" w:cs="Times New Roman"/>
          <w:sz w:val="24"/>
          <w:szCs w:val="24"/>
        </w:rPr>
        <w:t>ambience</w:t>
      </w:r>
      <w:r w:rsidR="004A16B7">
        <w:rPr>
          <w:rFonts w:ascii="Times New Roman" w:hAnsi="Times New Roman" w:cs="Times New Roman"/>
          <w:sz w:val="24"/>
          <w:szCs w:val="24"/>
        </w:rPr>
        <w:t xml:space="preserve"> where their</w:t>
      </w:r>
      <w:r w:rsidR="004A16B7" w:rsidRPr="00E54670">
        <w:rPr>
          <w:rFonts w:ascii="Times New Roman" w:hAnsi="Times New Roman" w:cs="Times New Roman"/>
          <w:sz w:val="24"/>
          <w:szCs w:val="24"/>
        </w:rPr>
        <w:t xml:space="preserve"> </w:t>
      </w:r>
      <w:r w:rsidR="00E30E8B">
        <w:rPr>
          <w:rFonts w:ascii="Times New Roman" w:hAnsi="Times New Roman" w:cs="Times New Roman"/>
          <w:sz w:val="24"/>
          <w:szCs w:val="24"/>
        </w:rPr>
        <w:t>subordinate</w:t>
      </w:r>
      <w:r w:rsidR="004A16B7" w:rsidRPr="00E54670">
        <w:rPr>
          <w:rFonts w:ascii="Times New Roman" w:hAnsi="Times New Roman" w:cs="Times New Roman"/>
          <w:sz w:val="24"/>
          <w:szCs w:val="24"/>
        </w:rPr>
        <w:t>s may achieve their personal and career goals.</w:t>
      </w:r>
    </w:p>
    <w:p w:rsidR="00CA32E1" w:rsidRDefault="00CA32E1" w:rsidP="00CA32E1">
      <w:pPr>
        <w:pStyle w:val="ListParagraph"/>
        <w:spacing w:line="360" w:lineRule="auto"/>
        <w:jc w:val="both"/>
        <w:rPr>
          <w:rFonts w:ascii="Times New Roman" w:hAnsi="Times New Roman" w:cs="Times New Roman"/>
          <w:sz w:val="24"/>
          <w:szCs w:val="24"/>
        </w:rPr>
      </w:pPr>
    </w:p>
    <w:p w:rsidR="006E1DDE" w:rsidRDefault="006E1DDE" w:rsidP="006E1DDE">
      <w:pPr>
        <w:pStyle w:val="ListParagraph"/>
        <w:numPr>
          <w:ilvl w:val="1"/>
          <w:numId w:val="14"/>
        </w:numPr>
        <w:spacing w:line="360" w:lineRule="auto"/>
        <w:jc w:val="both"/>
        <w:rPr>
          <w:rFonts w:ascii="Times New Roman" w:hAnsi="Times New Roman" w:cs="Times New Roman"/>
          <w:b/>
          <w:sz w:val="24"/>
          <w:szCs w:val="24"/>
          <w:u w:val="single"/>
        </w:rPr>
      </w:pPr>
      <w:r w:rsidRPr="006E1DDE">
        <w:rPr>
          <w:rFonts w:ascii="Times New Roman" w:hAnsi="Times New Roman" w:cs="Times New Roman"/>
          <w:b/>
          <w:sz w:val="24"/>
          <w:szCs w:val="24"/>
          <w:u w:val="single"/>
        </w:rPr>
        <w:t>Services</w:t>
      </w:r>
    </w:p>
    <w:p w:rsidR="00CA32E1" w:rsidRDefault="00CA32E1" w:rsidP="0009619C">
      <w:pPr>
        <w:pStyle w:val="ListParagraph"/>
        <w:spacing w:line="360" w:lineRule="auto"/>
        <w:ind w:left="360"/>
        <w:rPr>
          <w:rFonts w:ascii="Times New Roman" w:hAnsi="Times New Roman" w:cs="Times New Roman"/>
          <w:sz w:val="24"/>
          <w:szCs w:val="24"/>
        </w:rPr>
      </w:pPr>
      <w:r w:rsidRPr="00CA32E1">
        <w:rPr>
          <w:rFonts w:ascii="Times New Roman" w:hAnsi="Times New Roman" w:cs="Times New Roman"/>
          <w:sz w:val="24"/>
          <w:szCs w:val="24"/>
        </w:rPr>
        <w:t>Their services are based on basically Food and Beverage and Hotel management. They mostly involve in these two category. Foreigner stay in the hotel most. So they are concern of their hospitality. According to that food &amp; beverage service also emphasized.</w:t>
      </w:r>
      <w:r w:rsidR="00D25BB3">
        <w:rPr>
          <w:rFonts w:ascii="Times New Roman" w:hAnsi="Times New Roman" w:cs="Times New Roman"/>
          <w:sz w:val="24"/>
          <w:szCs w:val="24"/>
        </w:rPr>
        <w:t xml:space="preserve"> They also provide </w:t>
      </w:r>
      <w:r w:rsidR="00D25BB3" w:rsidRPr="00D25BB3">
        <w:rPr>
          <w:rFonts w:ascii="Times New Roman" w:hAnsi="Times New Roman" w:cs="Times New Roman"/>
          <w:sz w:val="24"/>
          <w:szCs w:val="24"/>
        </w:rPr>
        <w:t xml:space="preserve">• 24-hour concierge • 24-hour room service • Laundry and valet • Luggage storage • </w:t>
      </w:r>
      <w:r w:rsidR="00C4070A">
        <w:rPr>
          <w:rFonts w:ascii="Times New Roman" w:hAnsi="Times New Roman" w:cs="Times New Roman"/>
          <w:sz w:val="24"/>
          <w:szCs w:val="24"/>
        </w:rPr>
        <w:t>Gym</w:t>
      </w:r>
      <w:r w:rsidR="00D25BB3" w:rsidRPr="00D25BB3">
        <w:rPr>
          <w:rFonts w:ascii="Times New Roman" w:hAnsi="Times New Roman" w:cs="Times New Roman"/>
          <w:sz w:val="24"/>
          <w:szCs w:val="24"/>
        </w:rPr>
        <w:t xml:space="preserve"> • Business Centre • Gift shop • </w:t>
      </w:r>
      <w:r w:rsidR="00C4070A">
        <w:rPr>
          <w:rFonts w:ascii="Times New Roman" w:hAnsi="Times New Roman" w:cs="Times New Roman"/>
          <w:sz w:val="24"/>
          <w:szCs w:val="24"/>
        </w:rPr>
        <w:t>Spa</w:t>
      </w:r>
      <w:r w:rsidR="00D25BB3" w:rsidRPr="00D25BB3">
        <w:rPr>
          <w:rFonts w:ascii="Times New Roman" w:hAnsi="Times New Roman" w:cs="Times New Roman"/>
          <w:sz w:val="24"/>
          <w:szCs w:val="24"/>
        </w:rPr>
        <w:t xml:space="preserve"> • 24-ho</w:t>
      </w:r>
      <w:r w:rsidR="00D25BB3">
        <w:rPr>
          <w:rFonts w:ascii="Times New Roman" w:hAnsi="Times New Roman" w:cs="Times New Roman"/>
          <w:sz w:val="24"/>
          <w:szCs w:val="24"/>
        </w:rPr>
        <w:t xml:space="preserve">ur </w:t>
      </w:r>
      <w:r w:rsidR="00C4070A">
        <w:rPr>
          <w:rFonts w:ascii="Times New Roman" w:hAnsi="Times New Roman" w:cs="Times New Roman"/>
          <w:sz w:val="24"/>
          <w:szCs w:val="24"/>
        </w:rPr>
        <w:t>continuous</w:t>
      </w:r>
      <w:r w:rsidR="00D25BB3">
        <w:rPr>
          <w:rFonts w:ascii="Times New Roman" w:hAnsi="Times New Roman" w:cs="Times New Roman"/>
          <w:sz w:val="24"/>
          <w:szCs w:val="24"/>
        </w:rPr>
        <w:t xml:space="preserve"> power supply</w:t>
      </w:r>
    </w:p>
    <w:p w:rsidR="00D25BB3" w:rsidRPr="00D25BB3" w:rsidRDefault="00D25BB3" w:rsidP="00D25BB3">
      <w:pPr>
        <w:pStyle w:val="ListParagraph"/>
        <w:ind w:left="360"/>
        <w:rPr>
          <w:rFonts w:ascii="Times New Roman" w:hAnsi="Times New Roman" w:cs="Times New Roman"/>
          <w:sz w:val="24"/>
          <w:szCs w:val="24"/>
        </w:rPr>
      </w:pPr>
    </w:p>
    <w:p w:rsidR="00CA32E1" w:rsidRDefault="00CA32E1" w:rsidP="00CA32E1">
      <w:pPr>
        <w:pStyle w:val="ListParagraph"/>
        <w:numPr>
          <w:ilvl w:val="1"/>
          <w:numId w:val="14"/>
        </w:numPr>
        <w:spacing w:line="360" w:lineRule="auto"/>
        <w:jc w:val="both"/>
        <w:rPr>
          <w:rFonts w:ascii="Times New Roman" w:hAnsi="Times New Roman" w:cs="Times New Roman"/>
          <w:b/>
          <w:sz w:val="24"/>
          <w:szCs w:val="24"/>
          <w:u w:val="single"/>
        </w:rPr>
      </w:pPr>
      <w:r w:rsidRPr="00CA32E1">
        <w:rPr>
          <w:rFonts w:ascii="Times New Roman" w:hAnsi="Times New Roman" w:cs="Times New Roman"/>
          <w:b/>
          <w:sz w:val="24"/>
          <w:szCs w:val="24"/>
          <w:u w:val="single"/>
        </w:rPr>
        <w:t>Targeted Customer:</w:t>
      </w:r>
    </w:p>
    <w:p w:rsidR="00CA32E1" w:rsidRPr="0009619C" w:rsidRDefault="00CA32E1" w:rsidP="0009619C">
      <w:pPr>
        <w:spacing w:line="360" w:lineRule="auto"/>
        <w:jc w:val="both"/>
        <w:rPr>
          <w:rFonts w:ascii="Times New Roman" w:hAnsi="Times New Roman" w:cs="Times New Roman"/>
          <w:sz w:val="24"/>
          <w:szCs w:val="24"/>
        </w:rPr>
      </w:pPr>
      <w:r w:rsidRPr="0009619C">
        <w:rPr>
          <w:rFonts w:ascii="Times New Roman" w:hAnsi="Times New Roman" w:cs="Times New Roman"/>
          <w:sz w:val="24"/>
          <w:szCs w:val="24"/>
        </w:rPr>
        <w:t xml:space="preserve">The target customer for </w:t>
      </w:r>
      <w:proofErr w:type="spellStart"/>
      <w:r w:rsidRPr="0009619C">
        <w:rPr>
          <w:rFonts w:ascii="Times New Roman" w:hAnsi="Times New Roman" w:cs="Times New Roman"/>
          <w:sz w:val="24"/>
          <w:szCs w:val="24"/>
        </w:rPr>
        <w:t>Ascott</w:t>
      </w:r>
      <w:proofErr w:type="spellEnd"/>
      <w:r w:rsidRPr="0009619C">
        <w:rPr>
          <w:rFonts w:ascii="Times New Roman" w:hAnsi="Times New Roman" w:cs="Times New Roman"/>
          <w:sz w:val="24"/>
          <w:szCs w:val="24"/>
        </w:rPr>
        <w:t xml:space="preserve"> Hotels are following Sectors:</w:t>
      </w:r>
    </w:p>
    <w:p w:rsidR="00CA32E1" w:rsidRPr="00CA32E1" w:rsidRDefault="00CA32E1" w:rsidP="00CA32E1">
      <w:pPr>
        <w:pStyle w:val="ListParagraph"/>
        <w:numPr>
          <w:ilvl w:val="0"/>
          <w:numId w:val="34"/>
        </w:numPr>
        <w:spacing w:line="360" w:lineRule="auto"/>
        <w:jc w:val="both"/>
        <w:rPr>
          <w:rFonts w:ascii="Times New Roman" w:hAnsi="Times New Roman" w:cs="Times New Roman"/>
          <w:sz w:val="24"/>
          <w:szCs w:val="24"/>
        </w:rPr>
      </w:pPr>
      <w:r w:rsidRPr="00CA32E1">
        <w:rPr>
          <w:rFonts w:ascii="Times New Roman" w:hAnsi="Times New Roman" w:cs="Times New Roman"/>
          <w:sz w:val="24"/>
          <w:szCs w:val="24"/>
        </w:rPr>
        <w:t>Non Profitable Organizations</w:t>
      </w:r>
    </w:p>
    <w:p w:rsidR="00CA32E1" w:rsidRPr="00CA32E1" w:rsidRDefault="00CA32E1" w:rsidP="00CA32E1">
      <w:pPr>
        <w:pStyle w:val="ListParagraph"/>
        <w:numPr>
          <w:ilvl w:val="0"/>
          <w:numId w:val="34"/>
        </w:numPr>
        <w:spacing w:line="360" w:lineRule="auto"/>
        <w:jc w:val="both"/>
        <w:rPr>
          <w:rFonts w:ascii="Times New Roman" w:hAnsi="Times New Roman" w:cs="Times New Roman"/>
          <w:sz w:val="24"/>
          <w:szCs w:val="24"/>
        </w:rPr>
      </w:pPr>
      <w:r w:rsidRPr="00CA32E1">
        <w:rPr>
          <w:rFonts w:ascii="Times New Roman" w:hAnsi="Times New Roman" w:cs="Times New Roman"/>
          <w:sz w:val="24"/>
          <w:szCs w:val="24"/>
        </w:rPr>
        <w:t>Embassy/ High Commissions and Consulates</w:t>
      </w:r>
    </w:p>
    <w:p w:rsidR="00CA32E1" w:rsidRPr="00CA32E1" w:rsidRDefault="00CA32E1" w:rsidP="00CA32E1">
      <w:pPr>
        <w:pStyle w:val="ListParagraph"/>
        <w:numPr>
          <w:ilvl w:val="0"/>
          <w:numId w:val="34"/>
        </w:numPr>
        <w:spacing w:line="360" w:lineRule="auto"/>
        <w:jc w:val="both"/>
        <w:rPr>
          <w:rFonts w:ascii="Times New Roman" w:hAnsi="Times New Roman" w:cs="Times New Roman"/>
          <w:sz w:val="24"/>
          <w:szCs w:val="24"/>
        </w:rPr>
      </w:pPr>
      <w:r w:rsidRPr="00CA32E1">
        <w:rPr>
          <w:rFonts w:ascii="Times New Roman" w:hAnsi="Times New Roman" w:cs="Times New Roman"/>
          <w:sz w:val="24"/>
          <w:szCs w:val="24"/>
        </w:rPr>
        <w:t>Government and UN Missions</w:t>
      </w:r>
    </w:p>
    <w:p w:rsidR="00CA32E1" w:rsidRPr="00CA32E1" w:rsidRDefault="00CA32E1" w:rsidP="00CA32E1">
      <w:pPr>
        <w:pStyle w:val="ListParagraph"/>
        <w:numPr>
          <w:ilvl w:val="0"/>
          <w:numId w:val="34"/>
        </w:numPr>
        <w:spacing w:line="360" w:lineRule="auto"/>
        <w:jc w:val="both"/>
        <w:rPr>
          <w:rFonts w:ascii="Times New Roman" w:hAnsi="Times New Roman" w:cs="Times New Roman"/>
          <w:sz w:val="24"/>
          <w:szCs w:val="24"/>
        </w:rPr>
      </w:pPr>
      <w:r w:rsidRPr="00CA32E1">
        <w:rPr>
          <w:rFonts w:ascii="Times New Roman" w:hAnsi="Times New Roman" w:cs="Times New Roman"/>
          <w:sz w:val="24"/>
          <w:szCs w:val="24"/>
        </w:rPr>
        <w:t>Multinational Companies (MNC)</w:t>
      </w:r>
    </w:p>
    <w:p w:rsidR="00CA32E1" w:rsidRPr="00CA32E1" w:rsidRDefault="00CA32E1" w:rsidP="00CA32E1">
      <w:pPr>
        <w:pStyle w:val="ListParagraph"/>
        <w:numPr>
          <w:ilvl w:val="0"/>
          <w:numId w:val="34"/>
        </w:numPr>
        <w:spacing w:line="360" w:lineRule="auto"/>
        <w:jc w:val="both"/>
        <w:rPr>
          <w:rFonts w:ascii="Times New Roman" w:hAnsi="Times New Roman" w:cs="Times New Roman"/>
          <w:sz w:val="24"/>
          <w:szCs w:val="24"/>
        </w:rPr>
      </w:pPr>
      <w:r w:rsidRPr="00CA32E1">
        <w:rPr>
          <w:rFonts w:ascii="Times New Roman" w:hAnsi="Times New Roman" w:cs="Times New Roman"/>
          <w:sz w:val="24"/>
          <w:szCs w:val="24"/>
        </w:rPr>
        <w:t>RMG/ Apparels</w:t>
      </w:r>
    </w:p>
    <w:p w:rsidR="00CA32E1" w:rsidRPr="00CA32E1" w:rsidRDefault="00CA32E1" w:rsidP="00CA32E1">
      <w:pPr>
        <w:pStyle w:val="ListParagraph"/>
        <w:numPr>
          <w:ilvl w:val="0"/>
          <w:numId w:val="34"/>
        </w:numPr>
        <w:spacing w:line="360" w:lineRule="auto"/>
        <w:jc w:val="both"/>
        <w:rPr>
          <w:rFonts w:ascii="Times New Roman" w:hAnsi="Times New Roman" w:cs="Times New Roman"/>
          <w:sz w:val="24"/>
          <w:szCs w:val="24"/>
        </w:rPr>
      </w:pPr>
      <w:r w:rsidRPr="00CA32E1">
        <w:rPr>
          <w:rFonts w:ascii="Times New Roman" w:hAnsi="Times New Roman" w:cs="Times New Roman"/>
          <w:sz w:val="24"/>
          <w:szCs w:val="24"/>
        </w:rPr>
        <w:t xml:space="preserve">Overseas business traveler </w:t>
      </w:r>
    </w:p>
    <w:p w:rsidR="00CA32E1" w:rsidRPr="00CA32E1" w:rsidRDefault="00CA32E1" w:rsidP="00CA32E1">
      <w:pPr>
        <w:pStyle w:val="ListParagraph"/>
        <w:numPr>
          <w:ilvl w:val="0"/>
          <w:numId w:val="34"/>
        </w:numPr>
        <w:spacing w:line="360" w:lineRule="auto"/>
        <w:jc w:val="both"/>
        <w:rPr>
          <w:rFonts w:ascii="Times New Roman" w:hAnsi="Times New Roman" w:cs="Times New Roman"/>
          <w:sz w:val="24"/>
          <w:szCs w:val="24"/>
        </w:rPr>
      </w:pPr>
      <w:r w:rsidRPr="00CA32E1">
        <w:rPr>
          <w:rFonts w:ascii="Times New Roman" w:hAnsi="Times New Roman" w:cs="Times New Roman"/>
          <w:sz w:val="24"/>
          <w:szCs w:val="24"/>
        </w:rPr>
        <w:t>Frequent Independent Traveler</w:t>
      </w:r>
    </w:p>
    <w:p w:rsidR="00CA32E1" w:rsidRPr="00CA32E1" w:rsidRDefault="00CA32E1" w:rsidP="00CA32E1">
      <w:pPr>
        <w:pStyle w:val="ListParagraph"/>
        <w:numPr>
          <w:ilvl w:val="0"/>
          <w:numId w:val="34"/>
        </w:numPr>
        <w:spacing w:line="360" w:lineRule="auto"/>
        <w:jc w:val="both"/>
        <w:rPr>
          <w:rFonts w:ascii="Times New Roman" w:hAnsi="Times New Roman" w:cs="Times New Roman"/>
          <w:sz w:val="24"/>
          <w:szCs w:val="24"/>
        </w:rPr>
      </w:pPr>
      <w:r w:rsidRPr="00CA32E1">
        <w:rPr>
          <w:rFonts w:ascii="Times New Roman" w:hAnsi="Times New Roman" w:cs="Times New Roman"/>
          <w:sz w:val="24"/>
          <w:szCs w:val="24"/>
        </w:rPr>
        <w:t>MICE, Travel Agents</w:t>
      </w:r>
    </w:p>
    <w:p w:rsidR="00CC3AAC" w:rsidRDefault="00CA32E1" w:rsidP="00CC3AAC">
      <w:pPr>
        <w:pStyle w:val="ListParagraph"/>
        <w:numPr>
          <w:ilvl w:val="0"/>
          <w:numId w:val="34"/>
        </w:numPr>
        <w:spacing w:line="360" w:lineRule="auto"/>
        <w:jc w:val="both"/>
        <w:rPr>
          <w:rFonts w:ascii="Times New Roman" w:hAnsi="Times New Roman" w:cs="Times New Roman"/>
          <w:sz w:val="24"/>
          <w:szCs w:val="24"/>
        </w:rPr>
        <w:sectPr w:rsidR="00CC3AAC" w:rsidSect="00780E44">
          <w:headerReference w:type="default" r:id="rId23"/>
          <w:footerReference w:type="default" r:id="rId24"/>
          <w:pgSz w:w="12240" w:h="15840"/>
          <w:pgMar w:top="1440" w:right="1440" w:bottom="1440" w:left="1440" w:header="720" w:footer="720" w:gutter="0"/>
          <w:pgNumType w:start="5"/>
          <w:cols w:space="720"/>
          <w:docGrid w:linePitch="360"/>
        </w:sectPr>
      </w:pPr>
      <w:r w:rsidRPr="00CA32E1">
        <w:rPr>
          <w:rFonts w:ascii="Times New Roman" w:hAnsi="Times New Roman" w:cs="Times New Roman"/>
          <w:sz w:val="24"/>
          <w:szCs w:val="24"/>
        </w:rPr>
        <w:t>Online Travel Agents (OTA)</w:t>
      </w:r>
      <w:r w:rsidR="00CC3AAC">
        <w:rPr>
          <w:rFonts w:ascii="Times New Roman" w:hAnsi="Times New Roman" w:cs="Times New Roman"/>
          <w:sz w:val="24"/>
          <w:szCs w:val="24"/>
        </w:rPr>
        <w:t xml:space="preserve">    </w:t>
      </w:r>
      <w:r w:rsidR="00CC3AAC">
        <w:rPr>
          <w:rFonts w:ascii="Times New Roman" w:hAnsi="Times New Roman" w:cs="Times New Roman"/>
          <w:sz w:val="24"/>
          <w:szCs w:val="24"/>
        </w:rPr>
        <w:tab/>
      </w:r>
    </w:p>
    <w:p w:rsidR="000939F2" w:rsidRPr="00CC3AAC" w:rsidRDefault="000939F2" w:rsidP="00CC3AAC">
      <w:pPr>
        <w:pStyle w:val="ListParagraph"/>
        <w:spacing w:line="360" w:lineRule="auto"/>
        <w:ind w:left="1080"/>
        <w:jc w:val="both"/>
        <w:rPr>
          <w:rFonts w:ascii="Times New Roman" w:hAnsi="Times New Roman" w:cs="Times New Roman"/>
          <w:sz w:val="24"/>
          <w:szCs w:val="24"/>
        </w:rPr>
      </w:pPr>
    </w:p>
    <w:p w:rsidR="006E1DDE" w:rsidRDefault="00CA32E1" w:rsidP="006E1DDE">
      <w:pPr>
        <w:pStyle w:val="ListParagraph"/>
        <w:numPr>
          <w:ilvl w:val="1"/>
          <w:numId w:val="14"/>
        </w:numPr>
        <w:spacing w:line="36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Organogram</w:t>
      </w:r>
      <w:r w:rsidR="000939F2">
        <w:rPr>
          <w:rFonts w:ascii="Times New Roman" w:hAnsi="Times New Roman" w:cs="Times New Roman"/>
          <w:b/>
          <w:sz w:val="24"/>
          <w:szCs w:val="24"/>
          <w:u w:val="single"/>
        </w:rPr>
        <w:t xml:space="preserve"> of ASCOTT Hotels:</w:t>
      </w:r>
    </w:p>
    <w:p w:rsidR="006E1DDE" w:rsidRDefault="000939F2" w:rsidP="006E1DDE">
      <w:pPr>
        <w:pStyle w:val="ListParagraph"/>
        <w:spacing w:line="360" w:lineRule="auto"/>
        <w:ind w:left="360"/>
        <w:jc w:val="both"/>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657216" behindDoc="0" locked="0" layoutInCell="1" allowOverlap="1" wp14:anchorId="54042F31" wp14:editId="3F934CBB">
                <wp:simplePos x="0" y="0"/>
                <wp:positionH relativeFrom="margin">
                  <wp:align>center</wp:align>
                </wp:positionH>
                <wp:positionV relativeFrom="paragraph">
                  <wp:posOffset>320040</wp:posOffset>
                </wp:positionV>
                <wp:extent cx="6655435" cy="7572388"/>
                <wp:effectExtent l="19050" t="19050" r="31115" b="66675"/>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55435" cy="7572388"/>
                          <a:chOff x="705" y="2315"/>
                          <a:chExt cx="11146" cy="11131"/>
                        </a:xfrm>
                      </wpg:grpSpPr>
                      <wps:wsp>
                        <wps:cNvPr id="6" name="AutoShape 4"/>
                        <wps:cNvSpPr>
                          <a:spLocks noChangeArrowheads="1"/>
                        </wps:cNvSpPr>
                        <wps:spPr bwMode="auto">
                          <a:xfrm>
                            <a:off x="3690" y="10175"/>
                            <a:ext cx="2085" cy="915"/>
                          </a:xfrm>
                          <a:prstGeom prst="roundRect">
                            <a:avLst>
                              <a:gd name="adj" fmla="val 16667"/>
                            </a:avLst>
                          </a:prstGeom>
                          <a:solidFill>
                            <a:srgbClr val="2F5496"/>
                          </a:solidFill>
                          <a:ln w="38100">
                            <a:solidFill>
                              <a:srgbClr val="F2F2F2"/>
                            </a:solidFill>
                            <a:round/>
                            <a:headEnd/>
                            <a:tailEnd/>
                          </a:ln>
                          <a:effectLst>
                            <a:outerShdw dist="28398" dir="3806097" algn="ctr" rotWithShape="0">
                              <a:srgbClr val="1F3763">
                                <a:alpha val="50000"/>
                              </a:srgbClr>
                            </a:outerShdw>
                          </a:effectLst>
                        </wps:spPr>
                        <wps:txbx>
                          <w:txbxContent>
                            <w:p w:rsidR="00A0180F" w:rsidRPr="000939F2" w:rsidRDefault="00A0180F" w:rsidP="000939F2">
                              <w:pPr>
                                <w:jc w:val="center"/>
                                <w:rPr>
                                  <w:b/>
                                  <w:color w:val="FFFFFF"/>
                                  <w:szCs w:val="20"/>
                                </w:rPr>
                              </w:pPr>
                              <w:r w:rsidRPr="000939F2">
                                <w:rPr>
                                  <w:b/>
                                  <w:color w:val="FFFFFF"/>
                                  <w:szCs w:val="20"/>
                                </w:rPr>
                                <w:t>Human Resources</w:t>
                              </w:r>
                            </w:p>
                          </w:txbxContent>
                        </wps:txbx>
                        <wps:bodyPr rot="0" vert="horz" wrap="square" lIns="91440" tIns="45720" rIns="91440" bIns="45720" anchor="t" anchorCtr="0" upright="1">
                          <a:noAutofit/>
                        </wps:bodyPr>
                      </wps:wsp>
                      <wps:wsp>
                        <wps:cNvPr id="7" name="AutoShape 5"/>
                        <wps:cNvSpPr>
                          <a:spLocks noChangeArrowheads="1"/>
                        </wps:cNvSpPr>
                        <wps:spPr bwMode="auto">
                          <a:xfrm>
                            <a:off x="6810" y="5165"/>
                            <a:ext cx="2535" cy="600"/>
                          </a:xfrm>
                          <a:prstGeom prst="roundRect">
                            <a:avLst>
                              <a:gd name="adj" fmla="val 16667"/>
                            </a:avLst>
                          </a:prstGeom>
                          <a:solidFill>
                            <a:srgbClr val="2F5496"/>
                          </a:solidFill>
                          <a:ln w="38100">
                            <a:solidFill>
                              <a:srgbClr val="F2F2F2"/>
                            </a:solidFill>
                            <a:round/>
                            <a:headEnd/>
                            <a:tailEnd/>
                          </a:ln>
                          <a:effectLst>
                            <a:outerShdw dist="28398" dir="3806097" algn="ctr" rotWithShape="0">
                              <a:srgbClr val="1F3763">
                                <a:alpha val="50000"/>
                              </a:srgbClr>
                            </a:outerShdw>
                          </a:effectLst>
                        </wps:spPr>
                        <wps:txbx>
                          <w:txbxContent>
                            <w:p w:rsidR="00A0180F" w:rsidRPr="000939F2" w:rsidRDefault="00A0180F" w:rsidP="000939F2">
                              <w:pPr>
                                <w:jc w:val="center"/>
                                <w:rPr>
                                  <w:b/>
                                  <w:color w:val="FFFFFF"/>
                                  <w:szCs w:val="20"/>
                                </w:rPr>
                              </w:pPr>
                              <w:r w:rsidRPr="000939F2">
                                <w:rPr>
                                  <w:b/>
                                  <w:color w:val="FFFFFF"/>
                                  <w:szCs w:val="20"/>
                                </w:rPr>
                                <w:t>Director of F&amp;B</w:t>
                              </w:r>
                            </w:p>
                          </w:txbxContent>
                        </wps:txbx>
                        <wps:bodyPr rot="0" vert="horz" wrap="square" lIns="91440" tIns="45720" rIns="91440" bIns="45720" anchor="t" anchorCtr="0" upright="1">
                          <a:noAutofit/>
                        </wps:bodyPr>
                      </wps:wsp>
                      <wps:wsp>
                        <wps:cNvPr id="8" name="AutoShape 6"/>
                        <wps:cNvSpPr>
                          <a:spLocks noChangeArrowheads="1"/>
                        </wps:cNvSpPr>
                        <wps:spPr bwMode="auto">
                          <a:xfrm>
                            <a:off x="3075" y="5180"/>
                            <a:ext cx="2550" cy="585"/>
                          </a:xfrm>
                          <a:prstGeom prst="roundRect">
                            <a:avLst>
                              <a:gd name="adj" fmla="val 16667"/>
                            </a:avLst>
                          </a:prstGeom>
                          <a:solidFill>
                            <a:srgbClr val="2F5496"/>
                          </a:solidFill>
                          <a:ln w="38100">
                            <a:solidFill>
                              <a:srgbClr val="F2F2F2"/>
                            </a:solidFill>
                            <a:round/>
                            <a:headEnd/>
                            <a:tailEnd/>
                          </a:ln>
                          <a:effectLst>
                            <a:outerShdw dist="28398" dir="3806097" algn="ctr" rotWithShape="0">
                              <a:srgbClr val="1F3763">
                                <a:alpha val="50000"/>
                              </a:srgbClr>
                            </a:outerShdw>
                          </a:effectLst>
                        </wps:spPr>
                        <wps:txbx>
                          <w:txbxContent>
                            <w:p w:rsidR="00A0180F" w:rsidRPr="000939F2" w:rsidRDefault="00A0180F" w:rsidP="000939F2">
                              <w:pPr>
                                <w:jc w:val="center"/>
                                <w:rPr>
                                  <w:b/>
                                  <w:color w:val="FFFFFF"/>
                                  <w:sz w:val="20"/>
                                  <w:szCs w:val="20"/>
                                </w:rPr>
                              </w:pPr>
                              <w:r w:rsidRPr="000939F2">
                                <w:rPr>
                                  <w:b/>
                                  <w:color w:val="FFFFFF"/>
                                  <w:sz w:val="20"/>
                                  <w:szCs w:val="20"/>
                                </w:rPr>
                                <w:t>Director of Engineering</w:t>
                              </w:r>
                            </w:p>
                          </w:txbxContent>
                        </wps:txbx>
                        <wps:bodyPr rot="0" vert="horz" wrap="square" lIns="91440" tIns="45720" rIns="91440" bIns="45720" anchor="t" anchorCtr="0" upright="1">
                          <a:noAutofit/>
                        </wps:bodyPr>
                      </wps:wsp>
                      <wps:wsp>
                        <wps:cNvPr id="9" name="AutoShape 7"/>
                        <wps:cNvSpPr>
                          <a:spLocks noChangeArrowheads="1"/>
                        </wps:cNvSpPr>
                        <wps:spPr bwMode="auto">
                          <a:xfrm>
                            <a:off x="9525" y="5180"/>
                            <a:ext cx="2326" cy="585"/>
                          </a:xfrm>
                          <a:prstGeom prst="roundRect">
                            <a:avLst>
                              <a:gd name="adj" fmla="val 16667"/>
                            </a:avLst>
                          </a:prstGeom>
                          <a:solidFill>
                            <a:srgbClr val="2F5496"/>
                          </a:solidFill>
                          <a:ln w="38100">
                            <a:solidFill>
                              <a:srgbClr val="F2F2F2"/>
                            </a:solidFill>
                            <a:round/>
                            <a:headEnd/>
                            <a:tailEnd/>
                          </a:ln>
                          <a:effectLst>
                            <a:outerShdw dist="28398" dir="3806097" algn="ctr" rotWithShape="0">
                              <a:srgbClr val="1F3763">
                                <a:alpha val="50000"/>
                              </a:srgbClr>
                            </a:outerShdw>
                          </a:effectLst>
                        </wps:spPr>
                        <wps:txbx>
                          <w:txbxContent>
                            <w:p w:rsidR="00A0180F" w:rsidRPr="000939F2" w:rsidRDefault="00A0180F" w:rsidP="000939F2">
                              <w:pPr>
                                <w:jc w:val="center"/>
                                <w:rPr>
                                  <w:b/>
                                  <w:color w:val="FFFFFF"/>
                                  <w:szCs w:val="20"/>
                                </w:rPr>
                              </w:pPr>
                              <w:r w:rsidRPr="000939F2">
                                <w:rPr>
                                  <w:b/>
                                  <w:color w:val="FFFFFF"/>
                                  <w:szCs w:val="20"/>
                                </w:rPr>
                                <w:t>Director of Rooms</w:t>
                              </w:r>
                            </w:p>
                          </w:txbxContent>
                        </wps:txbx>
                        <wps:bodyPr rot="0" vert="horz" wrap="square" lIns="91440" tIns="45720" rIns="91440" bIns="45720" anchor="t" anchorCtr="0" upright="1">
                          <a:noAutofit/>
                        </wps:bodyPr>
                      </wps:wsp>
                      <wps:wsp>
                        <wps:cNvPr id="10" name="AutoShape 8"/>
                        <wps:cNvSpPr>
                          <a:spLocks noChangeArrowheads="1"/>
                        </wps:cNvSpPr>
                        <wps:spPr bwMode="auto">
                          <a:xfrm>
                            <a:off x="1487" y="8615"/>
                            <a:ext cx="3508" cy="585"/>
                          </a:xfrm>
                          <a:prstGeom prst="roundRect">
                            <a:avLst>
                              <a:gd name="adj" fmla="val 16667"/>
                            </a:avLst>
                          </a:prstGeom>
                          <a:solidFill>
                            <a:srgbClr val="2F5496"/>
                          </a:solidFill>
                          <a:ln w="38100">
                            <a:solidFill>
                              <a:srgbClr val="F2F2F2"/>
                            </a:solidFill>
                            <a:round/>
                            <a:headEnd/>
                            <a:tailEnd/>
                          </a:ln>
                          <a:effectLst>
                            <a:outerShdw dist="28398" dir="3806097" algn="ctr" rotWithShape="0">
                              <a:srgbClr val="1F3763">
                                <a:alpha val="50000"/>
                              </a:srgbClr>
                            </a:outerShdw>
                          </a:effectLst>
                        </wps:spPr>
                        <wps:txbx>
                          <w:txbxContent>
                            <w:p w:rsidR="00A0180F" w:rsidRPr="000939F2" w:rsidRDefault="00A0180F" w:rsidP="000939F2">
                              <w:pPr>
                                <w:jc w:val="center"/>
                                <w:rPr>
                                  <w:b/>
                                  <w:color w:val="FFFFFF"/>
                                  <w:szCs w:val="20"/>
                                </w:rPr>
                              </w:pPr>
                              <w:r w:rsidRPr="000939F2">
                                <w:rPr>
                                  <w:b/>
                                  <w:color w:val="FFFFFF"/>
                                  <w:szCs w:val="20"/>
                                </w:rPr>
                                <w:t>Director of Human Resources</w:t>
                              </w:r>
                            </w:p>
                          </w:txbxContent>
                        </wps:txbx>
                        <wps:bodyPr rot="0" vert="horz" wrap="square" lIns="91440" tIns="45720" rIns="91440" bIns="45720" anchor="t" anchorCtr="0" upright="1">
                          <a:noAutofit/>
                        </wps:bodyPr>
                      </wps:wsp>
                      <wps:wsp>
                        <wps:cNvPr id="11" name="AutoShape 9"/>
                        <wps:cNvSpPr>
                          <a:spLocks noChangeArrowheads="1"/>
                        </wps:cNvSpPr>
                        <wps:spPr bwMode="auto">
                          <a:xfrm>
                            <a:off x="7380" y="8615"/>
                            <a:ext cx="3150" cy="585"/>
                          </a:xfrm>
                          <a:prstGeom prst="roundRect">
                            <a:avLst>
                              <a:gd name="adj" fmla="val 16667"/>
                            </a:avLst>
                          </a:prstGeom>
                          <a:solidFill>
                            <a:srgbClr val="2F5496"/>
                          </a:solidFill>
                          <a:ln w="38100">
                            <a:solidFill>
                              <a:srgbClr val="F2F2F2"/>
                            </a:solidFill>
                            <a:round/>
                            <a:headEnd/>
                            <a:tailEnd/>
                          </a:ln>
                          <a:effectLst>
                            <a:outerShdw dist="28398" dir="3806097" algn="ctr" rotWithShape="0">
                              <a:srgbClr val="1F3763">
                                <a:alpha val="50000"/>
                              </a:srgbClr>
                            </a:outerShdw>
                          </a:effectLst>
                        </wps:spPr>
                        <wps:txbx>
                          <w:txbxContent>
                            <w:p w:rsidR="00A0180F" w:rsidRPr="000939F2" w:rsidRDefault="00A0180F" w:rsidP="000939F2">
                              <w:pPr>
                                <w:jc w:val="center"/>
                                <w:rPr>
                                  <w:b/>
                                  <w:color w:val="FFFFFF"/>
                                  <w:sz w:val="20"/>
                                  <w:szCs w:val="20"/>
                                </w:rPr>
                              </w:pPr>
                              <w:r w:rsidRPr="000939F2">
                                <w:rPr>
                                  <w:b/>
                                  <w:color w:val="FFFFFF"/>
                                  <w:sz w:val="20"/>
                                  <w:szCs w:val="20"/>
                                </w:rPr>
                                <w:t>Director of Sales &amp; Marketing</w:t>
                              </w:r>
                            </w:p>
                          </w:txbxContent>
                        </wps:txbx>
                        <wps:bodyPr rot="0" vert="horz" wrap="square" lIns="91440" tIns="45720" rIns="91440" bIns="45720" anchor="t" anchorCtr="0" upright="1">
                          <a:noAutofit/>
                        </wps:bodyPr>
                      </wps:wsp>
                      <wps:wsp>
                        <wps:cNvPr id="12" name="AutoShape 10"/>
                        <wps:cNvSpPr>
                          <a:spLocks noChangeArrowheads="1"/>
                        </wps:cNvSpPr>
                        <wps:spPr bwMode="auto">
                          <a:xfrm>
                            <a:off x="705" y="5180"/>
                            <a:ext cx="2160" cy="585"/>
                          </a:xfrm>
                          <a:prstGeom prst="roundRect">
                            <a:avLst>
                              <a:gd name="adj" fmla="val 16667"/>
                            </a:avLst>
                          </a:prstGeom>
                          <a:solidFill>
                            <a:srgbClr val="2F5496"/>
                          </a:solidFill>
                          <a:ln w="38100">
                            <a:solidFill>
                              <a:srgbClr val="F2F2F2"/>
                            </a:solidFill>
                            <a:round/>
                            <a:headEnd/>
                            <a:tailEnd/>
                          </a:ln>
                          <a:effectLst>
                            <a:outerShdw dist="28398" dir="3806097" algn="ctr" rotWithShape="0">
                              <a:srgbClr val="1F3763">
                                <a:alpha val="50000"/>
                              </a:srgbClr>
                            </a:outerShdw>
                          </a:effectLst>
                        </wps:spPr>
                        <wps:txbx>
                          <w:txbxContent>
                            <w:p w:rsidR="00A0180F" w:rsidRPr="000939F2" w:rsidRDefault="00A0180F" w:rsidP="000939F2">
                              <w:pPr>
                                <w:jc w:val="center"/>
                                <w:rPr>
                                  <w:b/>
                                  <w:color w:val="FFFFFF"/>
                                  <w:sz w:val="20"/>
                                  <w:szCs w:val="20"/>
                                </w:rPr>
                              </w:pPr>
                              <w:r w:rsidRPr="000939F2">
                                <w:rPr>
                                  <w:b/>
                                  <w:color w:val="FFFFFF"/>
                                  <w:sz w:val="20"/>
                                  <w:szCs w:val="20"/>
                                </w:rPr>
                                <w:t>Director of Finance</w:t>
                              </w:r>
                            </w:p>
                          </w:txbxContent>
                        </wps:txbx>
                        <wps:bodyPr rot="0" vert="horz" wrap="square" lIns="91440" tIns="45720" rIns="91440" bIns="45720" anchor="t" anchorCtr="0" upright="1">
                          <a:noAutofit/>
                        </wps:bodyPr>
                      </wps:wsp>
                      <wps:wsp>
                        <wps:cNvPr id="13" name="AutoShape 11"/>
                        <wps:cNvSpPr>
                          <a:spLocks noChangeArrowheads="1"/>
                        </wps:cNvSpPr>
                        <wps:spPr bwMode="auto">
                          <a:xfrm>
                            <a:off x="4305" y="3995"/>
                            <a:ext cx="3961" cy="585"/>
                          </a:xfrm>
                          <a:prstGeom prst="roundRect">
                            <a:avLst>
                              <a:gd name="adj" fmla="val 16667"/>
                            </a:avLst>
                          </a:prstGeom>
                          <a:solidFill>
                            <a:srgbClr val="2F5496"/>
                          </a:solidFill>
                          <a:ln w="38100">
                            <a:solidFill>
                              <a:srgbClr val="F2F2F2"/>
                            </a:solidFill>
                            <a:round/>
                            <a:headEnd/>
                            <a:tailEnd/>
                          </a:ln>
                          <a:effectLst>
                            <a:outerShdw dist="28398" dir="3806097" algn="ctr" rotWithShape="0">
                              <a:srgbClr val="1F3763">
                                <a:alpha val="50000"/>
                              </a:srgbClr>
                            </a:outerShdw>
                          </a:effectLst>
                        </wps:spPr>
                        <wps:txbx>
                          <w:txbxContent>
                            <w:p w:rsidR="00A0180F" w:rsidRPr="000939F2" w:rsidRDefault="00A0180F" w:rsidP="000939F2">
                              <w:pPr>
                                <w:jc w:val="center"/>
                                <w:rPr>
                                  <w:b/>
                                  <w:color w:val="FFFFFF"/>
                                  <w:szCs w:val="20"/>
                                </w:rPr>
                              </w:pPr>
                              <w:r w:rsidRPr="000939F2">
                                <w:rPr>
                                  <w:b/>
                                  <w:color w:val="FFFFFF"/>
                                  <w:szCs w:val="20"/>
                                </w:rPr>
                                <w:t xml:space="preserve">Executive Assistant Manager </w:t>
                              </w:r>
                              <w:r w:rsidRPr="000939F2">
                                <w:rPr>
                                  <w:b/>
                                  <w:color w:val="FFFFFF"/>
                                  <w:sz w:val="18"/>
                                  <w:szCs w:val="20"/>
                                </w:rPr>
                                <w:t>(EAM)</w:t>
                              </w:r>
                            </w:p>
                          </w:txbxContent>
                        </wps:txbx>
                        <wps:bodyPr rot="0" vert="horz" wrap="square" lIns="91440" tIns="45720" rIns="91440" bIns="45720" anchor="t" anchorCtr="0" upright="1">
                          <a:noAutofit/>
                        </wps:bodyPr>
                      </wps:wsp>
                      <wps:wsp>
                        <wps:cNvPr id="14" name="AutoShape 12"/>
                        <wps:cNvSpPr>
                          <a:spLocks noChangeArrowheads="1"/>
                        </wps:cNvSpPr>
                        <wps:spPr bwMode="auto">
                          <a:xfrm>
                            <a:off x="9762" y="6522"/>
                            <a:ext cx="2085" cy="665"/>
                          </a:xfrm>
                          <a:prstGeom prst="roundRect">
                            <a:avLst>
                              <a:gd name="adj" fmla="val 16667"/>
                            </a:avLst>
                          </a:prstGeom>
                          <a:solidFill>
                            <a:srgbClr val="2F5496"/>
                          </a:solidFill>
                          <a:ln w="38100">
                            <a:solidFill>
                              <a:srgbClr val="F2F2F2"/>
                            </a:solidFill>
                            <a:round/>
                            <a:headEnd/>
                            <a:tailEnd/>
                          </a:ln>
                          <a:effectLst>
                            <a:outerShdw dist="28398" dir="3806097" algn="ctr" rotWithShape="0">
                              <a:srgbClr val="1F3763">
                                <a:alpha val="50000"/>
                              </a:srgbClr>
                            </a:outerShdw>
                          </a:effectLst>
                        </wps:spPr>
                        <wps:txbx>
                          <w:txbxContent>
                            <w:p w:rsidR="00A0180F" w:rsidRPr="000939F2" w:rsidRDefault="00A0180F" w:rsidP="000939F2">
                              <w:pPr>
                                <w:jc w:val="center"/>
                                <w:rPr>
                                  <w:b/>
                                  <w:color w:val="FFFFFF"/>
                                  <w:szCs w:val="20"/>
                                </w:rPr>
                              </w:pPr>
                              <w:r w:rsidRPr="000939F2">
                                <w:rPr>
                                  <w:b/>
                                  <w:color w:val="FFFFFF"/>
                                  <w:szCs w:val="20"/>
                                </w:rPr>
                                <w:t>Front Office</w:t>
                              </w:r>
                            </w:p>
                          </w:txbxContent>
                        </wps:txbx>
                        <wps:bodyPr rot="0" vert="horz" wrap="square" lIns="91440" tIns="45720" rIns="91440" bIns="45720" anchor="t" anchorCtr="0" upright="1">
                          <a:noAutofit/>
                        </wps:bodyPr>
                      </wps:wsp>
                      <wps:wsp>
                        <wps:cNvPr id="15" name="AutoShape 13"/>
                        <wps:cNvSpPr>
                          <a:spLocks noChangeArrowheads="1"/>
                        </wps:cNvSpPr>
                        <wps:spPr bwMode="auto">
                          <a:xfrm>
                            <a:off x="7035" y="7435"/>
                            <a:ext cx="2085" cy="677"/>
                          </a:xfrm>
                          <a:prstGeom prst="roundRect">
                            <a:avLst>
                              <a:gd name="adj" fmla="val 16667"/>
                            </a:avLst>
                          </a:prstGeom>
                          <a:solidFill>
                            <a:srgbClr val="2F5496"/>
                          </a:solidFill>
                          <a:ln w="38100">
                            <a:solidFill>
                              <a:srgbClr val="F2F2F2"/>
                            </a:solidFill>
                            <a:round/>
                            <a:headEnd/>
                            <a:tailEnd/>
                          </a:ln>
                          <a:effectLst>
                            <a:outerShdw dist="28398" dir="3806097" algn="ctr" rotWithShape="0">
                              <a:srgbClr val="1F3763">
                                <a:alpha val="50000"/>
                              </a:srgbClr>
                            </a:outerShdw>
                          </a:effectLst>
                        </wps:spPr>
                        <wps:txbx>
                          <w:txbxContent>
                            <w:p w:rsidR="00A0180F" w:rsidRPr="000939F2" w:rsidRDefault="00A0180F" w:rsidP="000939F2">
                              <w:pPr>
                                <w:jc w:val="center"/>
                                <w:rPr>
                                  <w:b/>
                                  <w:color w:val="FFFFFF"/>
                                  <w:szCs w:val="20"/>
                                </w:rPr>
                              </w:pPr>
                              <w:r w:rsidRPr="000939F2">
                                <w:rPr>
                                  <w:b/>
                                  <w:color w:val="FFFFFF"/>
                                  <w:szCs w:val="20"/>
                                </w:rPr>
                                <w:t>Housekeeping</w:t>
                              </w:r>
                            </w:p>
                          </w:txbxContent>
                        </wps:txbx>
                        <wps:bodyPr rot="0" vert="horz" wrap="square" lIns="91440" tIns="45720" rIns="91440" bIns="45720" anchor="t" anchorCtr="0" upright="1">
                          <a:noAutofit/>
                        </wps:bodyPr>
                      </wps:wsp>
                      <wps:wsp>
                        <wps:cNvPr id="16" name="AutoShape 14"/>
                        <wps:cNvSpPr>
                          <a:spLocks noChangeArrowheads="1"/>
                        </wps:cNvSpPr>
                        <wps:spPr bwMode="auto">
                          <a:xfrm>
                            <a:off x="1455" y="10588"/>
                            <a:ext cx="2085" cy="744"/>
                          </a:xfrm>
                          <a:prstGeom prst="roundRect">
                            <a:avLst>
                              <a:gd name="adj" fmla="val 16667"/>
                            </a:avLst>
                          </a:prstGeom>
                          <a:solidFill>
                            <a:srgbClr val="2F5496"/>
                          </a:solidFill>
                          <a:ln w="38100">
                            <a:solidFill>
                              <a:srgbClr val="F2F2F2"/>
                            </a:solidFill>
                            <a:round/>
                            <a:headEnd/>
                            <a:tailEnd/>
                          </a:ln>
                          <a:effectLst>
                            <a:outerShdw dist="28398" dir="3806097" algn="ctr" rotWithShape="0">
                              <a:srgbClr val="1F3763">
                                <a:alpha val="50000"/>
                              </a:srgbClr>
                            </a:outerShdw>
                          </a:effectLst>
                        </wps:spPr>
                        <wps:txbx>
                          <w:txbxContent>
                            <w:p w:rsidR="00A0180F" w:rsidRPr="000939F2" w:rsidRDefault="00A0180F" w:rsidP="000939F2">
                              <w:pPr>
                                <w:jc w:val="center"/>
                                <w:rPr>
                                  <w:b/>
                                  <w:color w:val="FFFFFF"/>
                                  <w:szCs w:val="20"/>
                                </w:rPr>
                              </w:pPr>
                              <w:r w:rsidRPr="000939F2">
                                <w:rPr>
                                  <w:b/>
                                  <w:color w:val="FFFFFF"/>
                                  <w:szCs w:val="20"/>
                                </w:rPr>
                                <w:t>Purchasing</w:t>
                              </w:r>
                            </w:p>
                          </w:txbxContent>
                        </wps:txbx>
                        <wps:bodyPr rot="0" vert="horz" wrap="square" lIns="91440" tIns="45720" rIns="91440" bIns="45720" anchor="t" anchorCtr="0" upright="1">
                          <a:noAutofit/>
                        </wps:bodyPr>
                      </wps:wsp>
                      <wps:wsp>
                        <wps:cNvPr id="17" name="AutoShape 15"/>
                        <wps:cNvSpPr>
                          <a:spLocks noChangeArrowheads="1"/>
                        </wps:cNvSpPr>
                        <wps:spPr bwMode="auto">
                          <a:xfrm>
                            <a:off x="3390" y="7235"/>
                            <a:ext cx="2085" cy="840"/>
                          </a:xfrm>
                          <a:prstGeom prst="roundRect">
                            <a:avLst>
                              <a:gd name="adj" fmla="val 16667"/>
                            </a:avLst>
                          </a:prstGeom>
                          <a:solidFill>
                            <a:srgbClr val="2F5496"/>
                          </a:solidFill>
                          <a:ln w="38100">
                            <a:solidFill>
                              <a:srgbClr val="F2F2F2"/>
                            </a:solidFill>
                            <a:round/>
                            <a:headEnd/>
                            <a:tailEnd/>
                          </a:ln>
                          <a:effectLst>
                            <a:outerShdw dist="28398" dir="3806097" algn="ctr" rotWithShape="0">
                              <a:srgbClr val="1F3763">
                                <a:alpha val="50000"/>
                              </a:srgbClr>
                            </a:outerShdw>
                          </a:effectLst>
                        </wps:spPr>
                        <wps:txbx>
                          <w:txbxContent>
                            <w:p w:rsidR="00A0180F" w:rsidRPr="000939F2" w:rsidRDefault="00A0180F" w:rsidP="000939F2">
                              <w:pPr>
                                <w:jc w:val="center"/>
                                <w:rPr>
                                  <w:b/>
                                  <w:color w:val="FFFFFF"/>
                                  <w:szCs w:val="20"/>
                                </w:rPr>
                              </w:pPr>
                              <w:r w:rsidRPr="000939F2">
                                <w:rPr>
                                  <w:b/>
                                  <w:color w:val="FFFFFF"/>
                                  <w:szCs w:val="20"/>
                                </w:rPr>
                                <w:t>Repair &amp; Maintenance</w:t>
                              </w:r>
                            </w:p>
                          </w:txbxContent>
                        </wps:txbx>
                        <wps:bodyPr rot="0" vert="horz" wrap="square" lIns="91440" tIns="45720" rIns="91440" bIns="45720" anchor="t" anchorCtr="0" upright="1">
                          <a:noAutofit/>
                        </wps:bodyPr>
                      </wps:wsp>
                      <wps:wsp>
                        <wps:cNvPr id="18" name="AutoShape 16"/>
                        <wps:cNvSpPr>
                          <a:spLocks noChangeArrowheads="1"/>
                        </wps:cNvSpPr>
                        <wps:spPr bwMode="auto">
                          <a:xfrm>
                            <a:off x="1544" y="6100"/>
                            <a:ext cx="2085" cy="694"/>
                          </a:xfrm>
                          <a:prstGeom prst="roundRect">
                            <a:avLst>
                              <a:gd name="adj" fmla="val 16667"/>
                            </a:avLst>
                          </a:prstGeom>
                          <a:solidFill>
                            <a:srgbClr val="2F5496"/>
                          </a:solidFill>
                          <a:ln w="38100">
                            <a:solidFill>
                              <a:srgbClr val="F2F2F2"/>
                            </a:solidFill>
                            <a:round/>
                            <a:headEnd/>
                            <a:tailEnd/>
                          </a:ln>
                          <a:effectLst>
                            <a:outerShdw dist="28398" dir="3806097" algn="ctr" rotWithShape="0">
                              <a:srgbClr val="1F3763">
                                <a:alpha val="50000"/>
                              </a:srgbClr>
                            </a:outerShdw>
                          </a:effectLst>
                        </wps:spPr>
                        <wps:txbx>
                          <w:txbxContent>
                            <w:p w:rsidR="00A0180F" w:rsidRPr="000939F2" w:rsidRDefault="00A0180F" w:rsidP="000939F2">
                              <w:pPr>
                                <w:jc w:val="center"/>
                                <w:rPr>
                                  <w:b/>
                                  <w:color w:val="FFFFFF"/>
                                  <w:szCs w:val="20"/>
                                </w:rPr>
                              </w:pPr>
                              <w:r w:rsidRPr="000939F2">
                                <w:rPr>
                                  <w:b/>
                                  <w:color w:val="FFFFFF"/>
                                  <w:szCs w:val="20"/>
                                </w:rPr>
                                <w:t>Energy Center</w:t>
                              </w:r>
                            </w:p>
                          </w:txbxContent>
                        </wps:txbx>
                        <wps:bodyPr rot="0" vert="horz" wrap="square" lIns="91440" tIns="45720" rIns="91440" bIns="45720" anchor="t" anchorCtr="0" upright="1">
                          <a:noAutofit/>
                        </wps:bodyPr>
                      </wps:wsp>
                      <wps:wsp>
                        <wps:cNvPr id="19" name="AutoShape 17"/>
                        <wps:cNvSpPr>
                          <a:spLocks noChangeArrowheads="1"/>
                        </wps:cNvSpPr>
                        <wps:spPr bwMode="auto">
                          <a:xfrm>
                            <a:off x="5145" y="8615"/>
                            <a:ext cx="2085" cy="585"/>
                          </a:xfrm>
                          <a:prstGeom prst="roundRect">
                            <a:avLst>
                              <a:gd name="adj" fmla="val 16667"/>
                            </a:avLst>
                          </a:prstGeom>
                          <a:solidFill>
                            <a:srgbClr val="2F5496"/>
                          </a:solidFill>
                          <a:ln w="38100">
                            <a:solidFill>
                              <a:srgbClr val="F2F2F2"/>
                            </a:solidFill>
                            <a:round/>
                            <a:headEnd/>
                            <a:tailEnd/>
                          </a:ln>
                          <a:effectLst>
                            <a:outerShdw dist="28398" dir="3806097" algn="ctr" rotWithShape="0">
                              <a:srgbClr val="1F3763">
                                <a:alpha val="50000"/>
                              </a:srgbClr>
                            </a:outerShdw>
                          </a:effectLst>
                        </wps:spPr>
                        <wps:txbx>
                          <w:txbxContent>
                            <w:p w:rsidR="00A0180F" w:rsidRPr="000939F2" w:rsidRDefault="00A0180F" w:rsidP="000939F2">
                              <w:pPr>
                                <w:jc w:val="center"/>
                                <w:rPr>
                                  <w:b/>
                                  <w:color w:val="FFFFFF"/>
                                  <w:szCs w:val="20"/>
                                </w:rPr>
                              </w:pPr>
                              <w:r w:rsidRPr="000939F2">
                                <w:rPr>
                                  <w:b/>
                                  <w:color w:val="FFFFFF"/>
                                  <w:szCs w:val="20"/>
                                </w:rPr>
                                <w:t>Executive Chef</w:t>
                              </w:r>
                            </w:p>
                          </w:txbxContent>
                        </wps:txbx>
                        <wps:bodyPr rot="0" vert="horz" wrap="square" lIns="91440" tIns="45720" rIns="91440" bIns="45720" anchor="t" anchorCtr="0" upright="1">
                          <a:noAutofit/>
                        </wps:bodyPr>
                      </wps:wsp>
                      <wps:wsp>
                        <wps:cNvPr id="20" name="AutoShape 18"/>
                        <wps:cNvSpPr>
                          <a:spLocks noChangeArrowheads="1"/>
                        </wps:cNvSpPr>
                        <wps:spPr bwMode="auto">
                          <a:xfrm>
                            <a:off x="1440" y="9506"/>
                            <a:ext cx="2085" cy="795"/>
                          </a:xfrm>
                          <a:prstGeom prst="roundRect">
                            <a:avLst>
                              <a:gd name="adj" fmla="val 16667"/>
                            </a:avLst>
                          </a:prstGeom>
                          <a:solidFill>
                            <a:srgbClr val="2F5496"/>
                          </a:solidFill>
                          <a:ln w="38100">
                            <a:solidFill>
                              <a:srgbClr val="F2F2F2"/>
                            </a:solidFill>
                            <a:round/>
                            <a:headEnd/>
                            <a:tailEnd/>
                          </a:ln>
                          <a:effectLst>
                            <a:outerShdw dist="28398" dir="3806097" algn="ctr" rotWithShape="0">
                              <a:srgbClr val="1F3763">
                                <a:alpha val="50000"/>
                              </a:srgbClr>
                            </a:outerShdw>
                          </a:effectLst>
                        </wps:spPr>
                        <wps:txbx>
                          <w:txbxContent>
                            <w:p w:rsidR="00A0180F" w:rsidRPr="000939F2" w:rsidRDefault="00A0180F" w:rsidP="000939F2">
                              <w:pPr>
                                <w:jc w:val="center"/>
                                <w:rPr>
                                  <w:b/>
                                  <w:color w:val="FFFFFF"/>
                                  <w:szCs w:val="20"/>
                                </w:rPr>
                              </w:pPr>
                              <w:r w:rsidRPr="000939F2">
                                <w:rPr>
                                  <w:b/>
                                  <w:color w:val="FFFFFF"/>
                                  <w:szCs w:val="20"/>
                                </w:rPr>
                                <w:t>Accounts</w:t>
                              </w:r>
                            </w:p>
                          </w:txbxContent>
                        </wps:txbx>
                        <wps:bodyPr rot="0" vert="horz" wrap="square" lIns="91440" tIns="45720" rIns="91440" bIns="45720" anchor="t" anchorCtr="0" upright="1">
                          <a:noAutofit/>
                        </wps:bodyPr>
                      </wps:wsp>
                      <wps:wsp>
                        <wps:cNvPr id="21" name="AutoShape 19"/>
                        <wps:cNvSpPr>
                          <a:spLocks noChangeArrowheads="1"/>
                        </wps:cNvSpPr>
                        <wps:spPr bwMode="auto">
                          <a:xfrm>
                            <a:off x="1440" y="11700"/>
                            <a:ext cx="2085" cy="696"/>
                          </a:xfrm>
                          <a:prstGeom prst="roundRect">
                            <a:avLst>
                              <a:gd name="adj" fmla="val 16667"/>
                            </a:avLst>
                          </a:prstGeom>
                          <a:solidFill>
                            <a:srgbClr val="2F5496"/>
                          </a:solidFill>
                          <a:ln w="38100">
                            <a:solidFill>
                              <a:srgbClr val="F2F2F2"/>
                            </a:solidFill>
                            <a:round/>
                            <a:headEnd/>
                            <a:tailEnd/>
                          </a:ln>
                          <a:effectLst>
                            <a:outerShdw dist="28398" dir="3806097" algn="ctr" rotWithShape="0">
                              <a:srgbClr val="1F3763">
                                <a:alpha val="50000"/>
                              </a:srgbClr>
                            </a:outerShdw>
                          </a:effectLst>
                        </wps:spPr>
                        <wps:txbx>
                          <w:txbxContent>
                            <w:p w:rsidR="00A0180F" w:rsidRPr="000939F2" w:rsidRDefault="00A0180F" w:rsidP="000939F2">
                              <w:pPr>
                                <w:jc w:val="center"/>
                                <w:rPr>
                                  <w:b/>
                                  <w:color w:val="FFFFFF"/>
                                  <w:szCs w:val="20"/>
                                </w:rPr>
                              </w:pPr>
                              <w:r w:rsidRPr="000939F2">
                                <w:rPr>
                                  <w:b/>
                                  <w:color w:val="FFFFFF"/>
                                  <w:szCs w:val="20"/>
                                </w:rPr>
                                <w:t>Cost Control</w:t>
                              </w:r>
                            </w:p>
                          </w:txbxContent>
                        </wps:txbx>
                        <wps:bodyPr rot="0" vert="horz" wrap="square" lIns="91440" tIns="45720" rIns="91440" bIns="45720" anchor="t" anchorCtr="0" upright="1">
                          <a:noAutofit/>
                        </wps:bodyPr>
                      </wps:wsp>
                      <wps:wsp>
                        <wps:cNvPr id="22" name="AutoShape 20"/>
                        <wps:cNvSpPr>
                          <a:spLocks noChangeArrowheads="1"/>
                        </wps:cNvSpPr>
                        <wps:spPr bwMode="auto">
                          <a:xfrm>
                            <a:off x="1440" y="12839"/>
                            <a:ext cx="2085" cy="607"/>
                          </a:xfrm>
                          <a:prstGeom prst="roundRect">
                            <a:avLst>
                              <a:gd name="adj" fmla="val 16667"/>
                            </a:avLst>
                          </a:prstGeom>
                          <a:solidFill>
                            <a:srgbClr val="2F5496"/>
                          </a:solidFill>
                          <a:ln w="38100">
                            <a:solidFill>
                              <a:srgbClr val="F2F2F2"/>
                            </a:solidFill>
                            <a:round/>
                            <a:headEnd/>
                            <a:tailEnd/>
                          </a:ln>
                          <a:effectLst>
                            <a:outerShdw dist="28398" dir="3806097" algn="ctr" rotWithShape="0">
                              <a:srgbClr val="1F3763">
                                <a:alpha val="50000"/>
                              </a:srgbClr>
                            </a:outerShdw>
                          </a:effectLst>
                        </wps:spPr>
                        <wps:txbx>
                          <w:txbxContent>
                            <w:p w:rsidR="00A0180F" w:rsidRPr="000939F2" w:rsidRDefault="00A0180F" w:rsidP="000939F2">
                              <w:pPr>
                                <w:jc w:val="center"/>
                                <w:rPr>
                                  <w:b/>
                                  <w:color w:val="FFFFFF"/>
                                  <w:szCs w:val="20"/>
                                </w:rPr>
                              </w:pPr>
                              <w:r w:rsidRPr="000939F2">
                                <w:rPr>
                                  <w:b/>
                                  <w:color w:val="FFFFFF"/>
                                  <w:szCs w:val="20"/>
                                </w:rPr>
                                <w:t>IT</w:t>
                              </w:r>
                            </w:p>
                          </w:txbxContent>
                        </wps:txbx>
                        <wps:bodyPr rot="0" vert="horz" wrap="square" lIns="91440" tIns="45720" rIns="91440" bIns="45720" anchor="t" anchorCtr="0" upright="1">
                          <a:noAutofit/>
                        </wps:bodyPr>
                      </wps:wsp>
                      <wps:wsp>
                        <wps:cNvPr id="23" name="AutoShape 21"/>
                        <wps:cNvSpPr>
                          <a:spLocks noChangeArrowheads="1"/>
                        </wps:cNvSpPr>
                        <wps:spPr bwMode="auto">
                          <a:xfrm>
                            <a:off x="6555" y="10160"/>
                            <a:ext cx="2085" cy="930"/>
                          </a:xfrm>
                          <a:prstGeom prst="roundRect">
                            <a:avLst>
                              <a:gd name="adj" fmla="val 16667"/>
                            </a:avLst>
                          </a:prstGeom>
                          <a:solidFill>
                            <a:srgbClr val="2F5496"/>
                          </a:solidFill>
                          <a:ln w="38100">
                            <a:solidFill>
                              <a:srgbClr val="F2F2F2"/>
                            </a:solidFill>
                            <a:round/>
                            <a:headEnd/>
                            <a:tailEnd/>
                          </a:ln>
                          <a:effectLst>
                            <a:outerShdw dist="28398" dir="3806097" algn="ctr" rotWithShape="0">
                              <a:srgbClr val="1F3763">
                                <a:alpha val="50000"/>
                              </a:srgbClr>
                            </a:outerShdw>
                          </a:effectLst>
                        </wps:spPr>
                        <wps:txbx>
                          <w:txbxContent>
                            <w:p w:rsidR="00A0180F" w:rsidRPr="000939F2" w:rsidRDefault="00A0180F" w:rsidP="000939F2">
                              <w:pPr>
                                <w:jc w:val="center"/>
                                <w:rPr>
                                  <w:b/>
                                  <w:color w:val="FFFFFF"/>
                                  <w:szCs w:val="20"/>
                                </w:rPr>
                              </w:pPr>
                              <w:r w:rsidRPr="000939F2">
                                <w:rPr>
                                  <w:b/>
                                  <w:color w:val="FFFFFF"/>
                                  <w:szCs w:val="20"/>
                                </w:rPr>
                                <w:t>Sales &amp; Marketing</w:t>
                              </w:r>
                            </w:p>
                          </w:txbxContent>
                        </wps:txbx>
                        <wps:bodyPr rot="0" vert="horz" wrap="square" lIns="91440" tIns="45720" rIns="91440" bIns="45720" anchor="t" anchorCtr="0" upright="1">
                          <a:noAutofit/>
                        </wps:bodyPr>
                      </wps:wsp>
                      <wps:wsp>
                        <wps:cNvPr id="24" name="AutoShape 22"/>
                        <wps:cNvCnPr>
                          <a:cxnSpLocks noChangeShapeType="1"/>
                        </wps:cNvCnPr>
                        <wps:spPr bwMode="auto">
                          <a:xfrm>
                            <a:off x="1215" y="5780"/>
                            <a:ext cx="15" cy="7425"/>
                          </a:xfrm>
                          <a:prstGeom prst="straightConnector1">
                            <a:avLst/>
                          </a:prstGeom>
                          <a:noFill/>
                          <a:ln w="38100">
                            <a:solidFill>
                              <a:srgbClr val="F2F2F2"/>
                            </a:solidFill>
                            <a:round/>
                            <a:headEnd/>
                            <a:tailEnd/>
                          </a:ln>
                          <a:effectLst>
                            <a:outerShdw dist="28398" dir="3806097" algn="ctr" rotWithShape="0">
                              <a:srgbClr val="1F3763">
                                <a:alpha val="50000"/>
                              </a:srgbClr>
                            </a:outerShdw>
                          </a:effectLst>
                          <a:extLst>
                            <a:ext uri="{909E8E84-426E-40DD-AFC4-6F175D3DCCD1}">
                              <a14:hiddenFill xmlns:a14="http://schemas.microsoft.com/office/drawing/2010/main">
                                <a:noFill/>
                              </a14:hiddenFill>
                            </a:ext>
                          </a:extLst>
                        </wps:spPr>
                        <wps:bodyPr/>
                      </wps:wsp>
                      <wps:wsp>
                        <wps:cNvPr id="25" name="AutoShape 23"/>
                        <wps:cNvCnPr>
                          <a:cxnSpLocks noChangeShapeType="1"/>
                        </wps:cNvCnPr>
                        <wps:spPr bwMode="auto">
                          <a:xfrm>
                            <a:off x="4455" y="5750"/>
                            <a:ext cx="0" cy="1485"/>
                          </a:xfrm>
                          <a:prstGeom prst="straightConnector1">
                            <a:avLst/>
                          </a:prstGeom>
                          <a:noFill/>
                          <a:ln w="38100">
                            <a:solidFill>
                              <a:srgbClr val="F2F2F2"/>
                            </a:solidFill>
                            <a:round/>
                            <a:headEnd/>
                            <a:tailEnd/>
                          </a:ln>
                          <a:effectLst>
                            <a:outerShdw dist="28398" dir="3806097" algn="ctr" rotWithShape="0">
                              <a:srgbClr val="1F3763">
                                <a:alpha val="50000"/>
                              </a:srgbClr>
                            </a:outerShdw>
                          </a:effectLst>
                          <a:extLst>
                            <a:ext uri="{909E8E84-426E-40DD-AFC4-6F175D3DCCD1}">
                              <a14:hiddenFill xmlns:a14="http://schemas.microsoft.com/office/drawing/2010/main">
                                <a:noFill/>
                              </a14:hiddenFill>
                            </a:ext>
                          </a:extLst>
                        </wps:spPr>
                        <wps:bodyPr/>
                      </wps:wsp>
                      <wps:wsp>
                        <wps:cNvPr id="26" name="AutoShape 24"/>
                        <wps:cNvCnPr>
                          <a:cxnSpLocks noChangeShapeType="1"/>
                        </wps:cNvCnPr>
                        <wps:spPr bwMode="auto">
                          <a:xfrm>
                            <a:off x="3645" y="6500"/>
                            <a:ext cx="810" cy="0"/>
                          </a:xfrm>
                          <a:prstGeom prst="straightConnector1">
                            <a:avLst/>
                          </a:prstGeom>
                          <a:noFill/>
                          <a:ln w="38100">
                            <a:solidFill>
                              <a:srgbClr val="F2F2F2"/>
                            </a:solidFill>
                            <a:round/>
                            <a:headEnd/>
                            <a:tailEnd/>
                          </a:ln>
                          <a:effectLst>
                            <a:outerShdw dist="28398" dir="3806097" algn="ctr" rotWithShape="0">
                              <a:srgbClr val="1F3763">
                                <a:alpha val="50000"/>
                              </a:srgbClr>
                            </a:outerShdw>
                          </a:effectLst>
                          <a:extLst>
                            <a:ext uri="{909E8E84-426E-40DD-AFC4-6F175D3DCCD1}">
                              <a14:hiddenFill xmlns:a14="http://schemas.microsoft.com/office/drawing/2010/main">
                                <a:noFill/>
                              </a14:hiddenFill>
                            </a:ext>
                          </a:extLst>
                        </wps:spPr>
                        <wps:bodyPr/>
                      </wps:wsp>
                      <wps:wsp>
                        <wps:cNvPr id="27" name="AutoShape 25"/>
                        <wps:cNvCnPr>
                          <a:cxnSpLocks noChangeShapeType="1"/>
                        </wps:cNvCnPr>
                        <wps:spPr bwMode="auto">
                          <a:xfrm rot="5400000">
                            <a:off x="9053" y="6297"/>
                            <a:ext cx="2055" cy="1021"/>
                          </a:xfrm>
                          <a:prstGeom prst="bentConnector3">
                            <a:avLst>
                              <a:gd name="adj1" fmla="val 17176"/>
                            </a:avLst>
                          </a:prstGeom>
                          <a:noFill/>
                          <a:ln w="38100">
                            <a:solidFill>
                              <a:srgbClr val="F2F2F2"/>
                            </a:solidFill>
                            <a:miter lim="800000"/>
                            <a:headEnd/>
                            <a:tailEnd/>
                          </a:ln>
                          <a:effectLst>
                            <a:outerShdw dist="28398" dir="3806097" algn="ctr" rotWithShape="0">
                              <a:srgbClr val="1F3763">
                                <a:alpha val="50000"/>
                              </a:srgbClr>
                            </a:outerShdw>
                          </a:effectLst>
                          <a:extLst>
                            <a:ext uri="{909E8E84-426E-40DD-AFC4-6F175D3DCCD1}">
                              <a14:hiddenFill xmlns:a14="http://schemas.microsoft.com/office/drawing/2010/main">
                                <a:noFill/>
                              </a14:hiddenFill>
                            </a:ext>
                          </a:extLst>
                        </wps:spPr>
                        <wps:bodyPr/>
                      </wps:wsp>
                      <wps:wsp>
                        <wps:cNvPr id="28" name="AutoShape 26"/>
                        <wps:cNvCnPr>
                          <a:cxnSpLocks noChangeShapeType="1"/>
                        </wps:cNvCnPr>
                        <wps:spPr bwMode="auto">
                          <a:xfrm>
                            <a:off x="9105" y="7835"/>
                            <a:ext cx="465" cy="0"/>
                          </a:xfrm>
                          <a:prstGeom prst="straightConnector1">
                            <a:avLst/>
                          </a:prstGeom>
                          <a:noFill/>
                          <a:ln w="38100">
                            <a:solidFill>
                              <a:srgbClr val="F2F2F2"/>
                            </a:solidFill>
                            <a:round/>
                            <a:headEnd/>
                            <a:tailEnd/>
                          </a:ln>
                          <a:effectLst>
                            <a:outerShdw dist="28398" dir="3806097" algn="ctr" rotWithShape="0">
                              <a:srgbClr val="1F3763">
                                <a:alpha val="50000"/>
                              </a:srgbClr>
                            </a:outerShdw>
                          </a:effectLst>
                          <a:extLst>
                            <a:ext uri="{909E8E84-426E-40DD-AFC4-6F175D3DCCD1}">
                              <a14:hiddenFill xmlns:a14="http://schemas.microsoft.com/office/drawing/2010/main">
                                <a:noFill/>
                              </a14:hiddenFill>
                            </a:ext>
                          </a:extLst>
                        </wps:spPr>
                        <wps:bodyPr/>
                      </wps:wsp>
                      <wps:wsp>
                        <wps:cNvPr id="29" name="AutoShape 27"/>
                        <wps:cNvCnPr>
                          <a:cxnSpLocks noChangeShapeType="1"/>
                        </wps:cNvCnPr>
                        <wps:spPr bwMode="auto">
                          <a:xfrm>
                            <a:off x="9556" y="6995"/>
                            <a:ext cx="225" cy="0"/>
                          </a:xfrm>
                          <a:prstGeom prst="straightConnector1">
                            <a:avLst/>
                          </a:prstGeom>
                          <a:noFill/>
                          <a:ln w="38100">
                            <a:solidFill>
                              <a:srgbClr val="F2F2F2"/>
                            </a:solidFill>
                            <a:round/>
                            <a:headEnd/>
                            <a:tailEnd/>
                          </a:ln>
                          <a:effectLst>
                            <a:outerShdw dist="28398" dir="3806097" algn="ctr" rotWithShape="0">
                              <a:srgbClr val="1F3763">
                                <a:alpha val="50000"/>
                              </a:srgbClr>
                            </a:outerShdw>
                          </a:effectLst>
                          <a:extLst>
                            <a:ext uri="{909E8E84-426E-40DD-AFC4-6F175D3DCCD1}">
                              <a14:hiddenFill xmlns:a14="http://schemas.microsoft.com/office/drawing/2010/main">
                                <a:noFill/>
                              </a14:hiddenFill>
                            </a:ext>
                          </a:extLst>
                        </wps:spPr>
                        <wps:bodyPr/>
                      </wps:wsp>
                      <wps:wsp>
                        <wps:cNvPr id="30" name="AutoShape 28"/>
                        <wps:cNvCnPr>
                          <a:cxnSpLocks noChangeShapeType="1"/>
                        </wps:cNvCnPr>
                        <wps:spPr bwMode="auto">
                          <a:xfrm>
                            <a:off x="8085" y="5765"/>
                            <a:ext cx="0" cy="240"/>
                          </a:xfrm>
                          <a:prstGeom prst="straightConnector1">
                            <a:avLst/>
                          </a:prstGeom>
                          <a:noFill/>
                          <a:ln w="38100">
                            <a:solidFill>
                              <a:srgbClr val="F2F2F2"/>
                            </a:solidFill>
                            <a:round/>
                            <a:headEnd/>
                            <a:tailEnd/>
                          </a:ln>
                          <a:effectLst>
                            <a:outerShdw dist="28398" dir="3806097" algn="ctr" rotWithShape="0">
                              <a:srgbClr val="1F3763">
                                <a:alpha val="50000"/>
                              </a:srgbClr>
                            </a:outerShdw>
                          </a:effectLst>
                          <a:extLst>
                            <a:ext uri="{909E8E84-426E-40DD-AFC4-6F175D3DCCD1}">
                              <a14:hiddenFill xmlns:a14="http://schemas.microsoft.com/office/drawing/2010/main">
                                <a:noFill/>
                              </a14:hiddenFill>
                            </a:ext>
                          </a:extLst>
                        </wps:spPr>
                        <wps:bodyPr/>
                      </wps:wsp>
                      <wps:wsp>
                        <wps:cNvPr id="31" name="AutoShape 29"/>
                        <wps:cNvCnPr>
                          <a:cxnSpLocks noChangeShapeType="1"/>
                        </wps:cNvCnPr>
                        <wps:spPr bwMode="auto">
                          <a:xfrm>
                            <a:off x="1215" y="9830"/>
                            <a:ext cx="225" cy="0"/>
                          </a:xfrm>
                          <a:prstGeom prst="straightConnector1">
                            <a:avLst/>
                          </a:prstGeom>
                          <a:noFill/>
                          <a:ln w="38100">
                            <a:solidFill>
                              <a:srgbClr val="F2F2F2"/>
                            </a:solidFill>
                            <a:round/>
                            <a:headEnd/>
                            <a:tailEnd/>
                          </a:ln>
                          <a:effectLst>
                            <a:outerShdw dist="28398" dir="3806097" algn="ctr" rotWithShape="0">
                              <a:srgbClr val="1F3763">
                                <a:alpha val="50000"/>
                              </a:srgbClr>
                            </a:outerShdw>
                          </a:effectLst>
                          <a:extLst>
                            <a:ext uri="{909E8E84-426E-40DD-AFC4-6F175D3DCCD1}">
                              <a14:hiddenFill xmlns:a14="http://schemas.microsoft.com/office/drawing/2010/main">
                                <a:noFill/>
                              </a14:hiddenFill>
                            </a:ext>
                          </a:extLst>
                        </wps:spPr>
                        <wps:bodyPr/>
                      </wps:wsp>
                      <wps:wsp>
                        <wps:cNvPr id="32" name="AutoShape 30"/>
                        <wps:cNvCnPr>
                          <a:cxnSpLocks noChangeShapeType="1"/>
                        </wps:cNvCnPr>
                        <wps:spPr bwMode="auto">
                          <a:xfrm>
                            <a:off x="1215" y="10940"/>
                            <a:ext cx="225" cy="0"/>
                          </a:xfrm>
                          <a:prstGeom prst="straightConnector1">
                            <a:avLst/>
                          </a:prstGeom>
                          <a:noFill/>
                          <a:ln w="38100">
                            <a:solidFill>
                              <a:srgbClr val="F2F2F2"/>
                            </a:solidFill>
                            <a:round/>
                            <a:headEnd/>
                            <a:tailEnd/>
                          </a:ln>
                          <a:effectLst>
                            <a:outerShdw dist="28398" dir="3806097" algn="ctr" rotWithShape="0">
                              <a:srgbClr val="1F3763">
                                <a:alpha val="50000"/>
                              </a:srgbClr>
                            </a:outerShdw>
                          </a:effectLst>
                          <a:extLst>
                            <a:ext uri="{909E8E84-426E-40DD-AFC4-6F175D3DCCD1}">
                              <a14:hiddenFill xmlns:a14="http://schemas.microsoft.com/office/drawing/2010/main">
                                <a:noFill/>
                              </a14:hiddenFill>
                            </a:ext>
                          </a:extLst>
                        </wps:spPr>
                        <wps:bodyPr/>
                      </wps:wsp>
                      <wps:wsp>
                        <wps:cNvPr id="33" name="AutoShape 31"/>
                        <wps:cNvCnPr>
                          <a:cxnSpLocks noChangeShapeType="1"/>
                        </wps:cNvCnPr>
                        <wps:spPr bwMode="auto">
                          <a:xfrm>
                            <a:off x="1215" y="12065"/>
                            <a:ext cx="225" cy="0"/>
                          </a:xfrm>
                          <a:prstGeom prst="straightConnector1">
                            <a:avLst/>
                          </a:prstGeom>
                          <a:noFill/>
                          <a:ln w="38100">
                            <a:solidFill>
                              <a:srgbClr val="F2F2F2"/>
                            </a:solidFill>
                            <a:round/>
                            <a:headEnd/>
                            <a:tailEnd/>
                          </a:ln>
                          <a:effectLst>
                            <a:outerShdw dist="28398" dir="3806097" algn="ctr" rotWithShape="0">
                              <a:srgbClr val="1F3763">
                                <a:alpha val="50000"/>
                              </a:srgbClr>
                            </a:outerShdw>
                          </a:effectLst>
                          <a:extLst>
                            <a:ext uri="{909E8E84-426E-40DD-AFC4-6F175D3DCCD1}">
                              <a14:hiddenFill xmlns:a14="http://schemas.microsoft.com/office/drawing/2010/main">
                                <a:noFill/>
                              </a14:hiddenFill>
                            </a:ext>
                          </a:extLst>
                        </wps:spPr>
                        <wps:bodyPr/>
                      </wps:wsp>
                      <wps:wsp>
                        <wps:cNvPr id="34" name="AutoShape 32"/>
                        <wps:cNvCnPr>
                          <a:cxnSpLocks noChangeShapeType="1"/>
                        </wps:cNvCnPr>
                        <wps:spPr bwMode="auto">
                          <a:xfrm>
                            <a:off x="1215" y="13205"/>
                            <a:ext cx="225" cy="0"/>
                          </a:xfrm>
                          <a:prstGeom prst="straightConnector1">
                            <a:avLst/>
                          </a:prstGeom>
                          <a:noFill/>
                          <a:ln w="38100">
                            <a:solidFill>
                              <a:srgbClr val="F2F2F2"/>
                            </a:solidFill>
                            <a:round/>
                            <a:headEnd/>
                            <a:tailEnd/>
                          </a:ln>
                          <a:effectLst>
                            <a:outerShdw dist="28398" dir="3806097" algn="ctr" rotWithShape="0">
                              <a:srgbClr val="1F3763">
                                <a:alpha val="50000"/>
                              </a:srgbClr>
                            </a:outerShdw>
                          </a:effectLst>
                          <a:extLst>
                            <a:ext uri="{909E8E84-426E-40DD-AFC4-6F175D3DCCD1}">
                              <a14:hiddenFill xmlns:a14="http://schemas.microsoft.com/office/drawing/2010/main">
                                <a:noFill/>
                              </a14:hiddenFill>
                            </a:ext>
                          </a:extLst>
                        </wps:spPr>
                        <wps:bodyPr/>
                      </wps:wsp>
                      <wps:wsp>
                        <wps:cNvPr id="35" name="AutoShape 33"/>
                        <wps:cNvCnPr>
                          <a:cxnSpLocks noChangeShapeType="1"/>
                        </wps:cNvCnPr>
                        <wps:spPr bwMode="auto">
                          <a:xfrm>
                            <a:off x="6121" y="4565"/>
                            <a:ext cx="0" cy="4050"/>
                          </a:xfrm>
                          <a:prstGeom prst="straightConnector1">
                            <a:avLst/>
                          </a:prstGeom>
                          <a:noFill/>
                          <a:ln w="38100">
                            <a:solidFill>
                              <a:srgbClr val="F2F2F2"/>
                            </a:solidFill>
                            <a:round/>
                            <a:headEnd/>
                            <a:tailEnd/>
                          </a:ln>
                          <a:effectLst>
                            <a:outerShdw dist="28398" dir="3806097" algn="ctr" rotWithShape="0">
                              <a:srgbClr val="1F3763">
                                <a:alpha val="50000"/>
                              </a:srgbClr>
                            </a:outerShdw>
                          </a:effectLst>
                          <a:extLst>
                            <a:ext uri="{909E8E84-426E-40DD-AFC4-6F175D3DCCD1}">
                              <a14:hiddenFill xmlns:a14="http://schemas.microsoft.com/office/drawing/2010/main">
                                <a:noFill/>
                              </a14:hiddenFill>
                            </a:ext>
                          </a:extLst>
                        </wps:spPr>
                        <wps:bodyPr/>
                      </wps:wsp>
                      <wps:wsp>
                        <wps:cNvPr id="36" name="AutoShape 34"/>
                        <wps:cNvCnPr>
                          <a:cxnSpLocks noChangeShapeType="1"/>
                        </wps:cNvCnPr>
                        <wps:spPr bwMode="auto">
                          <a:xfrm>
                            <a:off x="3390" y="8375"/>
                            <a:ext cx="5595" cy="1"/>
                          </a:xfrm>
                          <a:prstGeom prst="straightConnector1">
                            <a:avLst/>
                          </a:prstGeom>
                          <a:noFill/>
                          <a:ln w="38100">
                            <a:solidFill>
                              <a:srgbClr val="F2F2F2"/>
                            </a:solidFill>
                            <a:round/>
                            <a:headEnd/>
                            <a:tailEnd/>
                          </a:ln>
                          <a:effectLst>
                            <a:outerShdw dist="28398" dir="3806097" algn="ctr" rotWithShape="0">
                              <a:srgbClr val="1F3763">
                                <a:alpha val="50000"/>
                              </a:srgbClr>
                            </a:outerShdw>
                          </a:effectLst>
                          <a:extLst>
                            <a:ext uri="{909E8E84-426E-40DD-AFC4-6F175D3DCCD1}">
                              <a14:hiddenFill xmlns:a14="http://schemas.microsoft.com/office/drawing/2010/main">
                                <a:noFill/>
                              </a14:hiddenFill>
                            </a:ext>
                          </a:extLst>
                        </wps:spPr>
                        <wps:bodyPr/>
                      </wps:wsp>
                      <wps:wsp>
                        <wps:cNvPr id="37" name="AutoShape 35"/>
                        <wps:cNvCnPr>
                          <a:cxnSpLocks noChangeShapeType="1"/>
                        </wps:cNvCnPr>
                        <wps:spPr bwMode="auto">
                          <a:xfrm>
                            <a:off x="3375" y="8360"/>
                            <a:ext cx="0" cy="240"/>
                          </a:xfrm>
                          <a:prstGeom prst="straightConnector1">
                            <a:avLst/>
                          </a:prstGeom>
                          <a:noFill/>
                          <a:ln w="38100">
                            <a:solidFill>
                              <a:srgbClr val="F2F2F2"/>
                            </a:solidFill>
                            <a:round/>
                            <a:headEnd/>
                            <a:tailEnd/>
                          </a:ln>
                          <a:effectLst>
                            <a:outerShdw dist="28398" dir="3806097" algn="ctr" rotWithShape="0">
                              <a:srgbClr val="1F3763">
                                <a:alpha val="50000"/>
                              </a:srgbClr>
                            </a:outerShdw>
                          </a:effectLst>
                          <a:extLst>
                            <a:ext uri="{909E8E84-426E-40DD-AFC4-6F175D3DCCD1}">
                              <a14:hiddenFill xmlns:a14="http://schemas.microsoft.com/office/drawing/2010/main">
                                <a:noFill/>
                              </a14:hiddenFill>
                            </a:ext>
                          </a:extLst>
                        </wps:spPr>
                        <wps:bodyPr/>
                      </wps:wsp>
                      <wps:wsp>
                        <wps:cNvPr id="38" name="AutoShape 36"/>
                        <wps:cNvCnPr>
                          <a:cxnSpLocks noChangeShapeType="1"/>
                        </wps:cNvCnPr>
                        <wps:spPr bwMode="auto">
                          <a:xfrm>
                            <a:off x="1725" y="4881"/>
                            <a:ext cx="8896" cy="0"/>
                          </a:xfrm>
                          <a:prstGeom prst="straightConnector1">
                            <a:avLst/>
                          </a:prstGeom>
                          <a:noFill/>
                          <a:ln w="38100">
                            <a:solidFill>
                              <a:srgbClr val="F2F2F2"/>
                            </a:solidFill>
                            <a:round/>
                            <a:headEnd/>
                            <a:tailEnd/>
                          </a:ln>
                          <a:effectLst>
                            <a:outerShdw dist="28398" dir="3806097" algn="ctr" rotWithShape="0">
                              <a:srgbClr val="1F3763">
                                <a:alpha val="50000"/>
                              </a:srgbClr>
                            </a:outerShdw>
                          </a:effectLst>
                          <a:extLst>
                            <a:ext uri="{909E8E84-426E-40DD-AFC4-6F175D3DCCD1}">
                              <a14:hiddenFill xmlns:a14="http://schemas.microsoft.com/office/drawing/2010/main">
                                <a:noFill/>
                              </a14:hiddenFill>
                            </a:ext>
                          </a:extLst>
                        </wps:spPr>
                        <wps:bodyPr/>
                      </wps:wsp>
                      <wps:wsp>
                        <wps:cNvPr id="39" name="AutoShape 37"/>
                        <wps:cNvCnPr>
                          <a:cxnSpLocks noChangeShapeType="1"/>
                        </wps:cNvCnPr>
                        <wps:spPr bwMode="auto">
                          <a:xfrm>
                            <a:off x="1740" y="4881"/>
                            <a:ext cx="0" cy="284"/>
                          </a:xfrm>
                          <a:prstGeom prst="straightConnector1">
                            <a:avLst/>
                          </a:prstGeom>
                          <a:noFill/>
                          <a:ln w="38100">
                            <a:solidFill>
                              <a:srgbClr val="F2F2F2"/>
                            </a:solidFill>
                            <a:round/>
                            <a:headEnd/>
                            <a:tailEnd/>
                          </a:ln>
                          <a:effectLst>
                            <a:outerShdw dist="28398" dir="3806097" algn="ctr" rotWithShape="0">
                              <a:srgbClr val="1F3763">
                                <a:alpha val="50000"/>
                              </a:srgbClr>
                            </a:outerShdw>
                          </a:effectLst>
                          <a:extLst>
                            <a:ext uri="{909E8E84-426E-40DD-AFC4-6F175D3DCCD1}">
                              <a14:hiddenFill xmlns:a14="http://schemas.microsoft.com/office/drawing/2010/main">
                                <a:noFill/>
                              </a14:hiddenFill>
                            </a:ext>
                          </a:extLst>
                        </wps:spPr>
                        <wps:bodyPr/>
                      </wps:wsp>
                      <wps:wsp>
                        <wps:cNvPr id="40" name="AutoShape 38"/>
                        <wps:cNvCnPr>
                          <a:cxnSpLocks noChangeShapeType="1"/>
                        </wps:cNvCnPr>
                        <wps:spPr bwMode="auto">
                          <a:xfrm>
                            <a:off x="4290" y="4881"/>
                            <a:ext cx="0" cy="284"/>
                          </a:xfrm>
                          <a:prstGeom prst="straightConnector1">
                            <a:avLst/>
                          </a:prstGeom>
                          <a:noFill/>
                          <a:ln w="38100">
                            <a:solidFill>
                              <a:srgbClr val="F2F2F2"/>
                            </a:solidFill>
                            <a:round/>
                            <a:headEnd/>
                            <a:tailEnd/>
                          </a:ln>
                          <a:effectLst>
                            <a:outerShdw dist="28398" dir="3806097" algn="ctr" rotWithShape="0">
                              <a:srgbClr val="1F3763">
                                <a:alpha val="50000"/>
                              </a:srgbClr>
                            </a:outerShdw>
                          </a:effectLst>
                          <a:extLst>
                            <a:ext uri="{909E8E84-426E-40DD-AFC4-6F175D3DCCD1}">
                              <a14:hiddenFill xmlns:a14="http://schemas.microsoft.com/office/drawing/2010/main">
                                <a:noFill/>
                              </a14:hiddenFill>
                            </a:ext>
                          </a:extLst>
                        </wps:spPr>
                        <wps:bodyPr/>
                      </wps:wsp>
                      <wps:wsp>
                        <wps:cNvPr id="41" name="AutoShape 39"/>
                        <wps:cNvCnPr>
                          <a:cxnSpLocks noChangeShapeType="1"/>
                        </wps:cNvCnPr>
                        <wps:spPr bwMode="auto">
                          <a:xfrm>
                            <a:off x="8085" y="4881"/>
                            <a:ext cx="0" cy="284"/>
                          </a:xfrm>
                          <a:prstGeom prst="straightConnector1">
                            <a:avLst/>
                          </a:prstGeom>
                          <a:noFill/>
                          <a:ln w="38100">
                            <a:solidFill>
                              <a:srgbClr val="F2F2F2"/>
                            </a:solidFill>
                            <a:round/>
                            <a:headEnd/>
                            <a:tailEnd/>
                          </a:ln>
                          <a:effectLst>
                            <a:outerShdw dist="28398" dir="3806097" algn="ctr" rotWithShape="0">
                              <a:srgbClr val="1F3763">
                                <a:alpha val="50000"/>
                              </a:srgbClr>
                            </a:outerShdw>
                          </a:effectLst>
                          <a:extLst>
                            <a:ext uri="{909E8E84-426E-40DD-AFC4-6F175D3DCCD1}">
                              <a14:hiddenFill xmlns:a14="http://schemas.microsoft.com/office/drawing/2010/main">
                                <a:noFill/>
                              </a14:hiddenFill>
                            </a:ext>
                          </a:extLst>
                        </wps:spPr>
                        <wps:bodyPr/>
                      </wps:wsp>
                      <wps:wsp>
                        <wps:cNvPr id="42" name="AutoShape 40"/>
                        <wps:cNvCnPr>
                          <a:cxnSpLocks noChangeShapeType="1"/>
                        </wps:cNvCnPr>
                        <wps:spPr bwMode="auto">
                          <a:xfrm>
                            <a:off x="10606" y="4896"/>
                            <a:ext cx="0" cy="284"/>
                          </a:xfrm>
                          <a:prstGeom prst="straightConnector1">
                            <a:avLst/>
                          </a:prstGeom>
                          <a:noFill/>
                          <a:ln w="38100">
                            <a:solidFill>
                              <a:srgbClr val="F2F2F2"/>
                            </a:solidFill>
                            <a:round/>
                            <a:headEnd/>
                            <a:tailEnd/>
                          </a:ln>
                          <a:effectLst>
                            <a:outerShdw dist="28398" dir="3806097" algn="ctr" rotWithShape="0">
                              <a:srgbClr val="1F3763">
                                <a:alpha val="50000"/>
                              </a:srgbClr>
                            </a:outerShdw>
                          </a:effectLst>
                          <a:extLst>
                            <a:ext uri="{909E8E84-426E-40DD-AFC4-6F175D3DCCD1}">
                              <a14:hiddenFill xmlns:a14="http://schemas.microsoft.com/office/drawing/2010/main">
                                <a:noFill/>
                              </a14:hiddenFill>
                            </a:ext>
                          </a:extLst>
                        </wps:spPr>
                        <wps:bodyPr/>
                      </wps:wsp>
                      <wps:wsp>
                        <wps:cNvPr id="43" name="AutoShape 41"/>
                        <wps:cNvCnPr>
                          <a:cxnSpLocks noChangeShapeType="1"/>
                        </wps:cNvCnPr>
                        <wps:spPr bwMode="auto">
                          <a:xfrm>
                            <a:off x="6122" y="9231"/>
                            <a:ext cx="0" cy="2174"/>
                          </a:xfrm>
                          <a:prstGeom prst="straightConnector1">
                            <a:avLst/>
                          </a:prstGeom>
                          <a:noFill/>
                          <a:ln w="38100">
                            <a:solidFill>
                              <a:srgbClr val="F2F2F2"/>
                            </a:solidFill>
                            <a:round/>
                            <a:headEnd/>
                            <a:tailEnd/>
                          </a:ln>
                          <a:effectLst>
                            <a:outerShdw dist="28398" dir="3806097" algn="ctr" rotWithShape="0">
                              <a:srgbClr val="1F3763">
                                <a:alpha val="50000"/>
                              </a:srgbClr>
                            </a:outerShdw>
                          </a:effectLst>
                          <a:extLst>
                            <a:ext uri="{909E8E84-426E-40DD-AFC4-6F175D3DCCD1}">
                              <a14:hiddenFill xmlns:a14="http://schemas.microsoft.com/office/drawing/2010/main">
                                <a:noFill/>
                              </a14:hiddenFill>
                            </a:ext>
                          </a:extLst>
                        </wps:spPr>
                        <wps:bodyPr/>
                      </wps:wsp>
                      <wps:wsp>
                        <wps:cNvPr id="44" name="AutoShape 42"/>
                        <wps:cNvSpPr>
                          <a:spLocks noChangeArrowheads="1"/>
                        </wps:cNvSpPr>
                        <wps:spPr bwMode="auto">
                          <a:xfrm>
                            <a:off x="7035" y="5975"/>
                            <a:ext cx="2085" cy="825"/>
                          </a:xfrm>
                          <a:prstGeom prst="roundRect">
                            <a:avLst>
                              <a:gd name="adj" fmla="val 16667"/>
                            </a:avLst>
                          </a:prstGeom>
                          <a:solidFill>
                            <a:srgbClr val="2F5496"/>
                          </a:solidFill>
                          <a:ln w="38100">
                            <a:solidFill>
                              <a:srgbClr val="F2F2F2"/>
                            </a:solidFill>
                            <a:round/>
                            <a:headEnd/>
                            <a:tailEnd/>
                          </a:ln>
                          <a:effectLst>
                            <a:outerShdw dist="28398" dir="3806097" algn="ctr" rotWithShape="0">
                              <a:srgbClr val="1F3763">
                                <a:alpha val="50000"/>
                              </a:srgbClr>
                            </a:outerShdw>
                          </a:effectLst>
                        </wps:spPr>
                        <wps:txbx>
                          <w:txbxContent>
                            <w:p w:rsidR="00A0180F" w:rsidRPr="000939F2" w:rsidRDefault="00A0180F" w:rsidP="000939F2">
                              <w:pPr>
                                <w:jc w:val="center"/>
                                <w:rPr>
                                  <w:b/>
                                  <w:color w:val="FFFFFF"/>
                                  <w:szCs w:val="20"/>
                                </w:rPr>
                              </w:pPr>
                              <w:r w:rsidRPr="000939F2">
                                <w:rPr>
                                  <w:b/>
                                  <w:color w:val="FFFFFF"/>
                                  <w:szCs w:val="20"/>
                                </w:rPr>
                                <w:t>Service &amp; Production</w:t>
                              </w:r>
                            </w:p>
                          </w:txbxContent>
                        </wps:txbx>
                        <wps:bodyPr rot="0" vert="horz" wrap="square" lIns="91440" tIns="45720" rIns="91440" bIns="45720" anchor="t" anchorCtr="0" upright="1">
                          <a:noAutofit/>
                        </wps:bodyPr>
                      </wps:wsp>
                      <wps:wsp>
                        <wps:cNvPr id="45" name="AutoShape 43"/>
                        <wps:cNvCnPr>
                          <a:cxnSpLocks noChangeShapeType="1"/>
                        </wps:cNvCnPr>
                        <wps:spPr bwMode="auto">
                          <a:xfrm>
                            <a:off x="8985" y="8360"/>
                            <a:ext cx="0" cy="240"/>
                          </a:xfrm>
                          <a:prstGeom prst="straightConnector1">
                            <a:avLst/>
                          </a:prstGeom>
                          <a:noFill/>
                          <a:ln w="38100">
                            <a:solidFill>
                              <a:srgbClr val="F2F2F2"/>
                            </a:solidFill>
                            <a:round/>
                            <a:headEnd/>
                            <a:tailEnd/>
                          </a:ln>
                          <a:effectLst>
                            <a:outerShdw dist="28398" dir="3806097" algn="ctr" rotWithShape="0">
                              <a:srgbClr val="1F3763">
                                <a:alpha val="50000"/>
                              </a:srgbClr>
                            </a:outerShdw>
                          </a:effectLst>
                          <a:extLst>
                            <a:ext uri="{909E8E84-426E-40DD-AFC4-6F175D3DCCD1}">
                              <a14:hiddenFill xmlns:a14="http://schemas.microsoft.com/office/drawing/2010/main">
                                <a:noFill/>
                              </a14:hiddenFill>
                            </a:ext>
                          </a:extLst>
                        </wps:spPr>
                        <wps:bodyPr/>
                      </wps:wsp>
                      <wps:wsp>
                        <wps:cNvPr id="46" name="AutoShape 44"/>
                        <wps:cNvSpPr>
                          <a:spLocks noChangeArrowheads="1"/>
                        </wps:cNvSpPr>
                        <wps:spPr bwMode="auto">
                          <a:xfrm>
                            <a:off x="5070" y="11405"/>
                            <a:ext cx="2085" cy="543"/>
                          </a:xfrm>
                          <a:prstGeom prst="roundRect">
                            <a:avLst>
                              <a:gd name="adj" fmla="val 16667"/>
                            </a:avLst>
                          </a:prstGeom>
                          <a:solidFill>
                            <a:srgbClr val="2F5496"/>
                          </a:solidFill>
                          <a:ln w="38100">
                            <a:solidFill>
                              <a:srgbClr val="F2F2F2"/>
                            </a:solidFill>
                            <a:round/>
                            <a:headEnd/>
                            <a:tailEnd/>
                          </a:ln>
                          <a:effectLst>
                            <a:outerShdw dist="28398" dir="3806097" algn="ctr" rotWithShape="0">
                              <a:srgbClr val="1F3763">
                                <a:alpha val="50000"/>
                              </a:srgbClr>
                            </a:outerShdw>
                          </a:effectLst>
                        </wps:spPr>
                        <wps:txbx>
                          <w:txbxContent>
                            <w:p w:rsidR="00A0180F" w:rsidRPr="000939F2" w:rsidRDefault="00A0180F" w:rsidP="000939F2">
                              <w:pPr>
                                <w:jc w:val="center"/>
                                <w:rPr>
                                  <w:b/>
                                  <w:color w:val="FFFFFF"/>
                                  <w:szCs w:val="20"/>
                                </w:rPr>
                              </w:pPr>
                              <w:r w:rsidRPr="000939F2">
                                <w:rPr>
                                  <w:b/>
                                  <w:color w:val="FFFFFF"/>
                                  <w:szCs w:val="20"/>
                                </w:rPr>
                                <w:t>Kitchen</w:t>
                              </w:r>
                            </w:p>
                          </w:txbxContent>
                        </wps:txbx>
                        <wps:bodyPr rot="0" vert="horz" wrap="square" lIns="91440" tIns="45720" rIns="91440" bIns="45720" anchor="t" anchorCtr="0" upright="1">
                          <a:noAutofit/>
                        </wps:bodyPr>
                      </wps:wsp>
                      <wps:wsp>
                        <wps:cNvPr id="47" name="AutoShape 45"/>
                        <wps:cNvCnPr>
                          <a:cxnSpLocks noChangeShapeType="1"/>
                        </wps:cNvCnPr>
                        <wps:spPr bwMode="auto">
                          <a:xfrm rot="16200000" flipH="1">
                            <a:off x="3744" y="9238"/>
                            <a:ext cx="914" cy="899"/>
                          </a:xfrm>
                          <a:prstGeom prst="bentConnector3">
                            <a:avLst>
                              <a:gd name="adj1" fmla="val 50000"/>
                            </a:avLst>
                          </a:prstGeom>
                          <a:noFill/>
                          <a:ln w="38100">
                            <a:solidFill>
                              <a:srgbClr val="F2F2F2"/>
                            </a:solidFill>
                            <a:miter lim="800000"/>
                            <a:headEnd/>
                            <a:tailEnd/>
                          </a:ln>
                          <a:effectLst>
                            <a:outerShdw dist="28398" dir="3806097" algn="ctr" rotWithShape="0">
                              <a:srgbClr val="1F3763">
                                <a:alpha val="50000"/>
                              </a:srgbClr>
                            </a:outerShdw>
                          </a:effectLst>
                          <a:extLst>
                            <a:ext uri="{909E8E84-426E-40DD-AFC4-6F175D3DCCD1}">
                              <a14:hiddenFill xmlns:a14="http://schemas.microsoft.com/office/drawing/2010/main">
                                <a:noFill/>
                              </a14:hiddenFill>
                            </a:ext>
                          </a:extLst>
                        </wps:spPr>
                        <wps:bodyPr/>
                      </wps:wsp>
                      <wps:wsp>
                        <wps:cNvPr id="48" name="AutoShape 46"/>
                        <wps:cNvCnPr>
                          <a:cxnSpLocks noChangeShapeType="1"/>
                        </wps:cNvCnPr>
                        <wps:spPr bwMode="auto">
                          <a:xfrm rot="16200000">
                            <a:off x="7719" y="9281"/>
                            <a:ext cx="944" cy="781"/>
                          </a:xfrm>
                          <a:prstGeom prst="bentConnector3">
                            <a:avLst>
                              <a:gd name="adj1" fmla="val 50000"/>
                            </a:avLst>
                          </a:prstGeom>
                          <a:noFill/>
                          <a:ln w="38100">
                            <a:solidFill>
                              <a:srgbClr val="F2F2F2"/>
                            </a:solidFill>
                            <a:miter lim="800000"/>
                            <a:headEnd/>
                            <a:tailEnd/>
                          </a:ln>
                          <a:effectLst>
                            <a:outerShdw dist="28398" dir="3806097" algn="ctr" rotWithShape="0">
                              <a:srgbClr val="1F3763">
                                <a:alpha val="50000"/>
                              </a:srgbClr>
                            </a:outerShdw>
                          </a:effectLst>
                          <a:extLst>
                            <a:ext uri="{909E8E84-426E-40DD-AFC4-6F175D3DCCD1}">
                              <a14:hiddenFill xmlns:a14="http://schemas.microsoft.com/office/drawing/2010/main">
                                <a:noFill/>
                              </a14:hiddenFill>
                            </a:ext>
                          </a:extLst>
                        </wps:spPr>
                        <wps:bodyPr/>
                      </wps:wsp>
                      <wps:wsp>
                        <wps:cNvPr id="49" name="AutoShape 47"/>
                        <wps:cNvSpPr>
                          <a:spLocks noChangeArrowheads="1"/>
                        </wps:cNvSpPr>
                        <wps:spPr bwMode="auto">
                          <a:xfrm>
                            <a:off x="4184" y="2315"/>
                            <a:ext cx="3615" cy="585"/>
                          </a:xfrm>
                          <a:prstGeom prst="roundRect">
                            <a:avLst>
                              <a:gd name="adj" fmla="val 16667"/>
                            </a:avLst>
                          </a:prstGeom>
                          <a:solidFill>
                            <a:srgbClr val="2F5496"/>
                          </a:solidFill>
                          <a:ln w="38100">
                            <a:solidFill>
                              <a:srgbClr val="F2F2F2"/>
                            </a:solidFill>
                            <a:round/>
                            <a:headEnd/>
                            <a:tailEnd/>
                          </a:ln>
                          <a:effectLst>
                            <a:outerShdw dist="28398" dir="3806097" algn="ctr" rotWithShape="0">
                              <a:srgbClr val="1F3763">
                                <a:alpha val="50000"/>
                              </a:srgbClr>
                            </a:outerShdw>
                          </a:effectLst>
                        </wps:spPr>
                        <wps:txbx>
                          <w:txbxContent>
                            <w:p w:rsidR="00A0180F" w:rsidRPr="000939F2" w:rsidRDefault="00A0180F" w:rsidP="000939F2">
                              <w:pPr>
                                <w:jc w:val="center"/>
                                <w:rPr>
                                  <w:b/>
                                  <w:color w:val="FFFFFF"/>
                                  <w:szCs w:val="20"/>
                                </w:rPr>
                              </w:pPr>
                              <w:r w:rsidRPr="000939F2">
                                <w:rPr>
                                  <w:b/>
                                  <w:color w:val="FFFFFF"/>
                                  <w:szCs w:val="20"/>
                                </w:rPr>
                                <w:t>General Manager (GM)</w:t>
                              </w:r>
                            </w:p>
                          </w:txbxContent>
                        </wps:txbx>
                        <wps:bodyPr rot="0" vert="horz" wrap="square" lIns="91440" tIns="45720" rIns="91440" bIns="45720" anchor="t" anchorCtr="0" upright="1">
                          <a:noAutofit/>
                        </wps:bodyPr>
                      </wps:wsp>
                      <wps:wsp>
                        <wps:cNvPr id="50" name="AutoShape 48"/>
                        <wps:cNvCnPr>
                          <a:cxnSpLocks noChangeShapeType="1"/>
                        </wps:cNvCnPr>
                        <wps:spPr bwMode="auto">
                          <a:xfrm flipH="1">
                            <a:off x="6120" y="2900"/>
                            <a:ext cx="1" cy="1080"/>
                          </a:xfrm>
                          <a:prstGeom prst="straightConnector1">
                            <a:avLst/>
                          </a:prstGeom>
                          <a:noFill/>
                          <a:ln w="38100">
                            <a:solidFill>
                              <a:srgbClr val="F2F2F2"/>
                            </a:solidFill>
                            <a:round/>
                            <a:headEnd/>
                            <a:tailEnd/>
                          </a:ln>
                          <a:effectLst>
                            <a:outerShdw dist="28398" dir="3806097" algn="ctr" rotWithShape="0">
                              <a:srgbClr val="1F3763">
                                <a:alpha val="50000"/>
                              </a:srgbClr>
                            </a:outerShdw>
                          </a:effectLst>
                          <a:extLst>
                            <a:ext uri="{909E8E84-426E-40DD-AFC4-6F175D3DCCD1}">
                              <a14:hiddenFill xmlns:a14="http://schemas.microsoft.com/office/drawing/2010/main">
                                <a:noFill/>
                              </a14:hiddenFill>
                            </a:ext>
                          </a:extLst>
                        </wps:spPr>
                        <wps:bodyPr/>
                      </wps:wsp>
                      <wps:wsp>
                        <wps:cNvPr id="51" name="AutoShape 49"/>
                        <wps:cNvSpPr>
                          <a:spLocks noChangeArrowheads="1"/>
                        </wps:cNvSpPr>
                        <wps:spPr bwMode="auto">
                          <a:xfrm>
                            <a:off x="2189" y="3155"/>
                            <a:ext cx="2955" cy="585"/>
                          </a:xfrm>
                          <a:prstGeom prst="roundRect">
                            <a:avLst>
                              <a:gd name="adj" fmla="val 16667"/>
                            </a:avLst>
                          </a:prstGeom>
                          <a:solidFill>
                            <a:srgbClr val="2F5496"/>
                          </a:solidFill>
                          <a:ln w="38100">
                            <a:solidFill>
                              <a:srgbClr val="F2F2F2"/>
                            </a:solidFill>
                            <a:round/>
                            <a:headEnd/>
                            <a:tailEnd/>
                          </a:ln>
                          <a:effectLst>
                            <a:outerShdw dist="28398" dir="3806097" algn="ctr" rotWithShape="0">
                              <a:srgbClr val="1F3763">
                                <a:alpha val="50000"/>
                              </a:srgbClr>
                            </a:outerShdw>
                          </a:effectLst>
                        </wps:spPr>
                        <wps:txbx>
                          <w:txbxContent>
                            <w:p w:rsidR="00A0180F" w:rsidRPr="000939F2" w:rsidRDefault="00A0180F" w:rsidP="000939F2">
                              <w:pPr>
                                <w:jc w:val="center"/>
                                <w:rPr>
                                  <w:b/>
                                  <w:color w:val="FFFFFF"/>
                                  <w:szCs w:val="20"/>
                                </w:rPr>
                              </w:pPr>
                              <w:r w:rsidRPr="000939F2">
                                <w:rPr>
                                  <w:b/>
                                  <w:color w:val="FFFFFF"/>
                                  <w:szCs w:val="20"/>
                                </w:rPr>
                                <w:t>GM’s Secretary</w:t>
                              </w:r>
                            </w:p>
                          </w:txbxContent>
                        </wps:txbx>
                        <wps:bodyPr rot="0" vert="horz" wrap="square" lIns="91440" tIns="45720" rIns="91440" bIns="45720" anchor="t" anchorCtr="0" upright="1">
                          <a:noAutofit/>
                        </wps:bodyPr>
                      </wps:wsp>
                      <wps:wsp>
                        <wps:cNvPr id="52" name="AutoShape 50"/>
                        <wps:cNvCnPr>
                          <a:cxnSpLocks noChangeShapeType="1"/>
                        </wps:cNvCnPr>
                        <wps:spPr bwMode="auto">
                          <a:xfrm flipV="1">
                            <a:off x="5144" y="3230"/>
                            <a:ext cx="976" cy="240"/>
                          </a:xfrm>
                          <a:prstGeom prst="bentConnector3">
                            <a:avLst>
                              <a:gd name="adj1" fmla="val 50000"/>
                            </a:avLst>
                          </a:prstGeom>
                          <a:noFill/>
                          <a:ln w="38100">
                            <a:solidFill>
                              <a:srgbClr val="F2F2F2"/>
                            </a:solidFill>
                            <a:miter lim="800000"/>
                            <a:headEnd/>
                            <a:tailEnd/>
                          </a:ln>
                          <a:effectLst>
                            <a:outerShdw dist="28398" dir="3806097" algn="ctr" rotWithShape="0">
                              <a:srgbClr val="1F3763">
                                <a:alpha val="50000"/>
                              </a:srgbClr>
                            </a:outerShdw>
                          </a:effectLst>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4042F31" id="Group 5" o:spid="_x0000_s1026" style="position:absolute;left:0;text-align:left;margin-left:0;margin-top:25.2pt;width:524.05pt;height:596.25pt;z-index:251657216;mso-position-horizontal:center;mso-position-horizontal-relative:margin" coordorigin="705,2315" coordsize="11146,11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">
                <v:roundrect id="AutoShape 4" o:spid="_x0000_s1027" style="position:absolute;left:3690;top:10175;width:2085;height:91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f8T8EA&#10;AADaAAAADwAAAGRycy9kb3ducmV2LnhtbESPQWvCQBSE7wX/w/IEL6VuGmgoqauIUPAkGEO9PrLP&#10;bDD7NmRXk/x7Vyh4HGbmG2a1GW0r7tT7xrGCz2UCgrhyuuFaQXn6/fgG4QOyxtYxKZjIw2Y9e1th&#10;rt3AR7oXoRYRwj5HBSaELpfSV4Ys+qXriKN3cb3FEGVfS93jEOG2lWmSZNJiw3HBYEc7Q9W1uFkF&#10;6S65fU3vBofhcnapLcPf4ayVWszH7Q+IQGN4hf/be60gg+eVeAPk+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sH/E/BAAAA2gAAAA8AAAAAAAAAAAAAAAAAmAIAAGRycy9kb3du&#10;cmV2LnhtbFBLBQYAAAAABAAEAPUAAACGAwAAAAA=&#10;" fillcolor="#2f5496" strokecolor="#f2f2f2" strokeweight="3pt">
                  <v:shadow on="t" color="#1f3763" opacity=".5" offset="1pt"/>
                  <v:textbox>
                    <w:txbxContent>
                      <w:p w:rsidR="00A0180F" w:rsidRPr="000939F2" w:rsidRDefault="00A0180F" w:rsidP="000939F2">
                        <w:pPr>
                          <w:jc w:val="center"/>
                          <w:rPr>
                            <w:b/>
                            <w:color w:val="FFFFFF"/>
                            <w:szCs w:val="20"/>
                          </w:rPr>
                        </w:pPr>
                        <w:r w:rsidRPr="000939F2">
                          <w:rPr>
                            <w:b/>
                            <w:color w:val="FFFFFF"/>
                            <w:szCs w:val="20"/>
                          </w:rPr>
                          <w:t>Human Resources</w:t>
                        </w:r>
                      </w:p>
                    </w:txbxContent>
                  </v:textbox>
                </v:roundrect>
                <v:roundrect id="AutoShape 5" o:spid="_x0000_s1028" style="position:absolute;left:6810;top:5165;width:2535;height:60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tZ1MAA&#10;AADaAAAADwAAAGRycy9kb3ducmV2LnhtbESPzarCMBSE94LvEI7gRjS1oFeqUUQQXAn+cN0emmNT&#10;bE5KE219eyNcuMthZr5hVpvOVuJFjS8dK5hOEhDEudMlFwqul/14AcIHZI2VY1LwJg+bdb+3wky7&#10;lk/0OodCRAj7DBWYEOpMSp8bsugnriaO3t01FkOUTSF1g22E20qmSTKXFkuOCwZr2hnKH+enVZDu&#10;kufsPTLYtvebS+01/B5vWqnhoNsuQQTqwn/4r33QCn7geyXeAL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EtZ1MAAAADaAAAADwAAAAAAAAAAAAAAAACYAgAAZHJzL2Rvd25y&#10;ZXYueG1sUEsFBgAAAAAEAAQA9QAAAIUDAAAAAA==&#10;" fillcolor="#2f5496" strokecolor="#f2f2f2" strokeweight="3pt">
                  <v:shadow on="t" color="#1f3763" opacity=".5" offset="1pt"/>
                  <v:textbox>
                    <w:txbxContent>
                      <w:p w:rsidR="00A0180F" w:rsidRPr="000939F2" w:rsidRDefault="00A0180F" w:rsidP="000939F2">
                        <w:pPr>
                          <w:jc w:val="center"/>
                          <w:rPr>
                            <w:b/>
                            <w:color w:val="FFFFFF"/>
                            <w:szCs w:val="20"/>
                          </w:rPr>
                        </w:pPr>
                        <w:r w:rsidRPr="000939F2">
                          <w:rPr>
                            <w:b/>
                            <w:color w:val="FFFFFF"/>
                            <w:szCs w:val="20"/>
                          </w:rPr>
                          <w:t>Director of F&amp;B</w:t>
                        </w:r>
                      </w:p>
                    </w:txbxContent>
                  </v:textbox>
                </v:roundrect>
                <v:roundrect id="AutoShape 6" o:spid="_x0000_s1029" style="position:absolute;left:3075;top:5180;width:2550;height:58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" fillcolor="#2f5496" strokecolor="#f2f2f2" strokeweight="3pt">
                  <v:shadow on="t" color="#1f3763" opacity=".5" offset="1pt"/>
                  <v:textbox>
                    <w:txbxContent>
                      <w:p w:rsidR="00A0180F" w:rsidRPr="000939F2" w:rsidRDefault="00A0180F" w:rsidP="000939F2">
                        <w:pPr>
                          <w:jc w:val="center"/>
                          <w:rPr>
                            <w:b/>
                            <w:color w:val="FFFFFF"/>
                            <w:sz w:val="20"/>
                            <w:szCs w:val="20"/>
                          </w:rPr>
                        </w:pPr>
                        <w:r w:rsidRPr="000939F2">
                          <w:rPr>
                            <w:b/>
                            <w:color w:val="FFFFFF"/>
                            <w:sz w:val="20"/>
                            <w:szCs w:val="20"/>
                          </w:rPr>
                          <w:t>Director of Engineering</w:t>
                        </w:r>
                      </w:p>
                    </w:txbxContent>
                  </v:textbox>
                </v:roundrect>
                <v:roundrect id="AutoShape 7" o:spid="_x0000_s1030" style="position:absolute;left:9525;top:5180;width:2326;height:58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hoPcAA&#10;AADaAAAADwAAAGRycy9kb3ducmV2LnhtbESPzarCMBSE94LvEI7gRjS1oFyrUUQQXAn+cN0emmNT&#10;bE5KE219eyNcuMthZr5hVpvOVuJFjS8dK5hOEhDEudMlFwqul/34B4QPyBorx6TgTR42635vhZl2&#10;LZ/odQ6FiBD2GSowIdSZlD43ZNFPXE0cvbtrLIYom0LqBtsIt5VMk2QuLZYcFwzWtDOUP85PqyDd&#10;Jc/Ze2Swbe83l9pr+D3etFLDQbddggjUhf/wX/ugFSzgeyXeAL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phoPcAAAADaAAAADwAAAAAAAAAAAAAAAACYAgAAZHJzL2Rvd25y&#10;ZXYueG1sUEsFBgAAAAAEAAQA9QAAAIUDAAAAAA==&#10;" fillcolor="#2f5496" strokecolor="#f2f2f2" strokeweight="3pt">
                  <v:shadow on="t" color="#1f3763" opacity=".5" offset="1pt"/>
                  <v:textbox>
                    <w:txbxContent>
                      <w:p w:rsidR="00A0180F" w:rsidRPr="000939F2" w:rsidRDefault="00A0180F" w:rsidP="000939F2">
                        <w:pPr>
                          <w:jc w:val="center"/>
                          <w:rPr>
                            <w:b/>
                            <w:color w:val="FFFFFF"/>
                            <w:szCs w:val="20"/>
                          </w:rPr>
                        </w:pPr>
                        <w:r w:rsidRPr="000939F2">
                          <w:rPr>
                            <w:b/>
                            <w:color w:val="FFFFFF"/>
                            <w:szCs w:val="20"/>
                          </w:rPr>
                          <w:t>Director of Rooms</w:t>
                        </w:r>
                      </w:p>
                    </w:txbxContent>
                  </v:textbox>
                </v:roundrect>
                <v:roundrect id="AutoShape 8" o:spid="_x0000_s1031" style="position:absolute;left:1487;top:8615;width:3508;height:58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gDvsIA&#10;AADbAAAADwAAAGRycy9kb3ducmV2LnhtbESPQYvCMBCF7wv+hzCCl0VTC7ss1SgiCJ4EXVmvQzM2&#10;xWZSmmjrv3cOwt5meG/e+2a5HnyjHtTFOrCB+SwDRVwGW3Nl4Py7m/6AignZYhOYDDwpwno1+lhi&#10;YUPPR3qcUqUkhGOBBlxKbaF1LB15jLPQEot2DZ3HJGtXadthL+G+0XmWfWuPNUuDw5a2jsrb6e4N&#10;5Nvs/vX8dNj310vI/Tn9HS7WmMl42CxAJRrSv/l9vbeCL/TyiwygV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GAO+wgAAANsAAAAPAAAAAAAAAAAAAAAAAJgCAABkcnMvZG93&#10;bnJldi54bWxQSwUGAAAAAAQABAD1AAAAhwMAAAAA&#10;" fillcolor="#2f5496" strokecolor="#f2f2f2" strokeweight="3pt">
                  <v:shadow on="t" color="#1f3763" opacity=".5" offset="1pt"/>
                  <v:textbox>
                    <w:txbxContent>
                      <w:p w:rsidR="00A0180F" w:rsidRPr="000939F2" w:rsidRDefault="00A0180F" w:rsidP="000939F2">
                        <w:pPr>
                          <w:jc w:val="center"/>
                          <w:rPr>
                            <w:b/>
                            <w:color w:val="FFFFFF"/>
                            <w:szCs w:val="20"/>
                          </w:rPr>
                        </w:pPr>
                        <w:r w:rsidRPr="000939F2">
                          <w:rPr>
                            <w:b/>
                            <w:color w:val="FFFFFF"/>
                            <w:szCs w:val="20"/>
                          </w:rPr>
                          <w:t>Director of Human Resources</w:t>
                        </w:r>
                      </w:p>
                    </w:txbxContent>
                  </v:textbox>
                </v:roundrect>
                <v:roundrect id="AutoShape 9" o:spid="_x0000_s1032" style="position:absolute;left:7380;top:8615;width:3150;height:58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1SmJb8A&#10;AADbAAAADwAAAGRycy9kb3ducmV2LnhtbERPS4vCMBC+L/gfwgheFk0tKEttKiIIngQfrNehGZti&#10;MylNtPXfm4UFb/PxPSdfD7YRT+p87VjBfJaAIC6drrlScDnvpj8gfEDW2DgmBS/ysC5GXzlm2vV8&#10;pOcpVCKGsM9QgQmhzaT0pSGLfuZa4sjdXGcxRNhVUnfYx3DbyDRJltJizbHBYEtbQ+X99LAK0m3y&#10;WLy+Dfb97epSewm/h6tWajIeNisQgYbwEf+79zrOn8PfL/EAWbw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jVKYlvwAAANsAAAAPAAAAAAAAAAAAAAAAAJgCAABkcnMvZG93bnJl&#10;di54bWxQSwUGAAAAAAQABAD1AAAAhAMAAAAA&#10;" fillcolor="#2f5496" strokecolor="#f2f2f2" strokeweight="3pt">
                  <v:shadow on="t" color="#1f3763" opacity=".5" offset="1pt"/>
                  <v:textbox>
                    <w:txbxContent>
                      <w:p w:rsidR="00A0180F" w:rsidRPr="000939F2" w:rsidRDefault="00A0180F" w:rsidP="000939F2">
                        <w:pPr>
                          <w:jc w:val="center"/>
                          <w:rPr>
                            <w:b/>
                            <w:color w:val="FFFFFF"/>
                            <w:sz w:val="20"/>
                            <w:szCs w:val="20"/>
                          </w:rPr>
                        </w:pPr>
                        <w:r w:rsidRPr="000939F2">
                          <w:rPr>
                            <w:b/>
                            <w:color w:val="FFFFFF"/>
                            <w:sz w:val="20"/>
                            <w:szCs w:val="20"/>
                          </w:rPr>
                          <w:t>Director of Sales &amp; Marketing</w:t>
                        </w:r>
                      </w:p>
                    </w:txbxContent>
                  </v:textbox>
                </v:roundrect>
                <v:roundrect id="AutoShape 10" o:spid="_x0000_s1033" style="position:absolute;left:705;top:5180;width:2160;height:58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Y4Ur8A&#10;AADbAAAADwAAAGRycy9kb3ducmV2LnhtbERPTYvCMBC9L/gfwgheFk23sCK1qYgg7ElYFXsdmrEp&#10;NpPSRFv//UYQ9jaP9zn5ZrSteFDvG8cKvhYJCOLK6YZrBefTfr4C4QOyxtYxKXiSh00x+cgx027g&#10;X3ocQy1iCPsMFZgQukxKXxmy6BeuI47c1fUWQ4R9LXWPQwy3rUyTZCktNhwbDHa0M1TdjnerIN0l&#10;9+/np8FhuJYutedwOZRaqdl03K5BBBrDv/jt/tFxfgqvX+IBsvg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ThjhSvwAAANsAAAAPAAAAAAAAAAAAAAAAAJgCAABkcnMvZG93bnJl&#10;di54bWxQSwUGAAAAAAQABAD1AAAAhAMAAAAA&#10;" fillcolor="#2f5496" strokecolor="#f2f2f2" strokeweight="3pt">
                  <v:shadow on="t" color="#1f3763" opacity=".5" offset="1pt"/>
                  <v:textbox>
                    <w:txbxContent>
                      <w:p w:rsidR="00A0180F" w:rsidRPr="000939F2" w:rsidRDefault="00A0180F" w:rsidP="000939F2">
                        <w:pPr>
                          <w:jc w:val="center"/>
                          <w:rPr>
                            <w:b/>
                            <w:color w:val="FFFFFF"/>
                            <w:sz w:val="20"/>
                            <w:szCs w:val="20"/>
                          </w:rPr>
                        </w:pPr>
                        <w:r w:rsidRPr="000939F2">
                          <w:rPr>
                            <w:b/>
                            <w:color w:val="FFFFFF"/>
                            <w:sz w:val="20"/>
                            <w:szCs w:val="20"/>
                          </w:rPr>
                          <w:t>Director of Finance</w:t>
                        </w:r>
                      </w:p>
                    </w:txbxContent>
                  </v:textbox>
                </v:roundrect>
                <v:roundrect id="AutoShape 11" o:spid="_x0000_s1034" style="position:absolute;left:4305;top:3995;width:3961;height:58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qdycAA&#10;AADbAAAADwAAAGRycy9kb3ducmV2LnhtbERPS2vCQBC+C/6HZQQvUjdNsZToKkUo9CQ0Sr0O2TEb&#10;zM6G7Ob1712h0Nt8fM/ZHUZbi55aXzlW8LpOQBAXTldcKricv14+QPiArLF2TAom8nDYz2c7zLQb&#10;+If6PJQihrDPUIEJocmk9IUhi37tGuLI3VxrMUTYllK3OMRwW8s0Sd6lxYpjg8GGjoaKe95ZBekx&#10;6TbTyuAw3K4utZfwe7pqpZaL8XMLItAY/sV/7m8d57/B85d4gNw/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MqdycAAAADbAAAADwAAAAAAAAAAAAAAAACYAgAAZHJzL2Rvd25y&#10;ZXYueG1sUEsFBgAAAAAEAAQA9QAAAIUDAAAAAA==&#10;" fillcolor="#2f5496" strokecolor="#f2f2f2" strokeweight="3pt">
                  <v:shadow on="t" color="#1f3763" opacity=".5" offset="1pt"/>
                  <v:textbox>
                    <w:txbxContent>
                      <w:p w:rsidR="00A0180F" w:rsidRPr="000939F2" w:rsidRDefault="00A0180F" w:rsidP="000939F2">
                        <w:pPr>
                          <w:jc w:val="center"/>
                          <w:rPr>
                            <w:b/>
                            <w:color w:val="FFFFFF"/>
                            <w:szCs w:val="20"/>
                          </w:rPr>
                        </w:pPr>
                        <w:r w:rsidRPr="000939F2">
                          <w:rPr>
                            <w:b/>
                            <w:color w:val="FFFFFF"/>
                            <w:szCs w:val="20"/>
                          </w:rPr>
                          <w:t xml:space="preserve">Executive Assistant Manager </w:t>
                        </w:r>
                        <w:r w:rsidRPr="000939F2">
                          <w:rPr>
                            <w:b/>
                            <w:color w:val="FFFFFF"/>
                            <w:sz w:val="18"/>
                            <w:szCs w:val="20"/>
                          </w:rPr>
                          <w:t>(EAM)</w:t>
                        </w:r>
                      </w:p>
                    </w:txbxContent>
                  </v:textbox>
                </v:roundrect>
                <v:roundrect id="AutoShape 12" o:spid="_x0000_s1035" style="position:absolute;left:9762;top:6522;width:2085;height:66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MFvcAA&#10;AADbAAAADwAAAGRycy9kb3ducmV2LnhtbERPS2vCQBC+C/6HZQQvUjcNtZToKkUo9CQ0Sr0O2TEb&#10;zM6G7Ob1712h0Nt8fM/ZHUZbi55aXzlW8LpOQBAXTldcKricv14+QPiArLF2TAom8nDYz2c7zLQb&#10;+If6PJQihrDPUIEJocmk9IUhi37tGuLI3VxrMUTYllK3OMRwW8s0Sd6lxYpjg8GGjoaKe95ZBekx&#10;6TbTyuAw3K4utZfwe7pqpZaL8XMLItAY/sV/7m8d57/B85d4gNw/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yMFvcAAAADbAAAADwAAAAAAAAAAAAAAAACYAgAAZHJzL2Rvd25y&#10;ZXYueG1sUEsFBgAAAAAEAAQA9QAAAIUDAAAAAA==&#10;" fillcolor="#2f5496" strokecolor="#f2f2f2" strokeweight="3pt">
                  <v:shadow on="t" color="#1f3763" opacity=".5" offset="1pt"/>
                  <v:textbox>
                    <w:txbxContent>
                      <w:p w:rsidR="00A0180F" w:rsidRPr="000939F2" w:rsidRDefault="00A0180F" w:rsidP="000939F2">
                        <w:pPr>
                          <w:jc w:val="center"/>
                          <w:rPr>
                            <w:b/>
                            <w:color w:val="FFFFFF"/>
                            <w:szCs w:val="20"/>
                          </w:rPr>
                        </w:pPr>
                        <w:r w:rsidRPr="000939F2">
                          <w:rPr>
                            <w:b/>
                            <w:color w:val="FFFFFF"/>
                            <w:szCs w:val="20"/>
                          </w:rPr>
                          <w:t>Front Office</w:t>
                        </w:r>
                      </w:p>
                    </w:txbxContent>
                  </v:textbox>
                </v:roundrect>
                <v:roundrect id="AutoShape 13" o:spid="_x0000_s1036" style="position:absolute;left:7035;top:7435;width:2085;height:67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gJsAA&#10;AADbAAAADwAAAGRycy9kb3ducmV2LnhtbERPTWvCQBC9C/6HZQQvUjcNpJTUVUQo9FQwDc11yI7Z&#10;YHY2ZFeT/HtXKPQ2j/c5u8NkO3GnwbeOFbxuExDEtdMtNwrKn8+XdxA+IGvsHJOCmTwc9svFDnPt&#10;Rj7TvQiNiCHsc1RgQuhzKX1tyKLfup44chc3WAwRDo3UA44x3HYyTZI3abHl2GCwp5Oh+lrcrIL0&#10;lNyyeWNwHC+VS20Zfr8rrdR6NR0/QASawr/4z/2l4/wMnr/EA+T+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G+gJsAAAADbAAAADwAAAAAAAAAAAAAAAACYAgAAZHJzL2Rvd25y&#10;ZXYueG1sUEsFBgAAAAAEAAQA9QAAAIUDAAAAAA==&#10;" fillcolor="#2f5496" strokecolor="#f2f2f2" strokeweight="3pt">
                  <v:shadow on="t" color="#1f3763" opacity=".5" offset="1pt"/>
                  <v:textbox>
                    <w:txbxContent>
                      <w:p w:rsidR="00A0180F" w:rsidRPr="000939F2" w:rsidRDefault="00A0180F" w:rsidP="000939F2">
                        <w:pPr>
                          <w:jc w:val="center"/>
                          <w:rPr>
                            <w:b/>
                            <w:color w:val="FFFFFF"/>
                            <w:szCs w:val="20"/>
                          </w:rPr>
                        </w:pPr>
                        <w:r w:rsidRPr="000939F2">
                          <w:rPr>
                            <w:b/>
                            <w:color w:val="FFFFFF"/>
                            <w:szCs w:val="20"/>
                          </w:rPr>
                          <w:t>Housekeeping</w:t>
                        </w:r>
                      </w:p>
                    </w:txbxContent>
                  </v:textbox>
                </v:roundrect>
                <v:roundrect id="AutoShape 14" o:spid="_x0000_s1037" style="position:absolute;left:1455;top:10588;width:2085;height:74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0+Ub8A&#10;AADbAAAADwAAAGRycy9kb3ducmV2LnhtbERPTYvCMBC9C/6HMIIX0dSCIrWpLIKwp4V1xV6HZmzK&#10;NpPSRFv/vVkQ9jaP9zn5YbSteFDvG8cK1qsEBHHldMO1gsvPabkD4QOyxtYxKXiSh0MxneSYaTfw&#10;Nz3OoRYxhH2GCkwIXSalrwxZ9CvXEUfu5nqLIcK+lrrHIYbbVqZJspUWG44NBjs6Gqp+z3erID0m&#10;981zYXAYbqVL7SVcv0qt1Hw2fuxBBBrDv/jt/tRx/hb+fokHyOI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svT5RvwAAANsAAAAPAAAAAAAAAAAAAAAAAJgCAABkcnMvZG93bnJl&#10;di54bWxQSwUGAAAAAAQABAD1AAAAhAMAAAAA&#10;" fillcolor="#2f5496" strokecolor="#f2f2f2" strokeweight="3pt">
                  <v:shadow on="t" color="#1f3763" opacity=".5" offset="1pt"/>
                  <v:textbox>
                    <w:txbxContent>
                      <w:p w:rsidR="00A0180F" w:rsidRPr="000939F2" w:rsidRDefault="00A0180F" w:rsidP="000939F2">
                        <w:pPr>
                          <w:jc w:val="center"/>
                          <w:rPr>
                            <w:b/>
                            <w:color w:val="FFFFFF"/>
                            <w:szCs w:val="20"/>
                          </w:rPr>
                        </w:pPr>
                        <w:r w:rsidRPr="000939F2">
                          <w:rPr>
                            <w:b/>
                            <w:color w:val="FFFFFF"/>
                            <w:szCs w:val="20"/>
                          </w:rPr>
                          <w:t>Purchasing</w:t>
                        </w:r>
                      </w:p>
                    </w:txbxContent>
                  </v:textbox>
                </v:roundrect>
                <v:roundrect id="AutoShape 15" o:spid="_x0000_s1038" style="position:absolute;left:3390;top:7235;width:2085;height:84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bysAA&#10;AADbAAAADwAAAGRycy9kb3ducmV2LnhtbERPS2vCQBC+C/6HZQQvUjcN1JboKkUo9CQ0Sr0O2TEb&#10;zM6G7Ob1712h0Nt8fM/ZHUZbi55aXzlW8LpOQBAXTldcKricv14+QPiArLF2TAom8nDYz2c7zLQb&#10;+If6PJQihrDPUIEJocmk9IUhi37tGuLI3VxrMUTYllK3OMRwW8s0STbSYsWxwWBDR0PFPe+sgvSY&#10;dG/TyuAw3K4utZfwe7pqpZaL8XMLItAY/sV/7m8d57/D85d4gNw/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GbysAAAADbAAAADwAAAAAAAAAAAAAAAACYAgAAZHJzL2Rvd25y&#10;ZXYueG1sUEsFBgAAAAAEAAQA9QAAAIUDAAAAAA==&#10;" fillcolor="#2f5496" strokecolor="#f2f2f2" strokeweight="3pt">
                  <v:shadow on="t" color="#1f3763" opacity=".5" offset="1pt"/>
                  <v:textbox>
                    <w:txbxContent>
                      <w:p w:rsidR="00A0180F" w:rsidRPr="000939F2" w:rsidRDefault="00A0180F" w:rsidP="000939F2">
                        <w:pPr>
                          <w:jc w:val="center"/>
                          <w:rPr>
                            <w:b/>
                            <w:color w:val="FFFFFF"/>
                            <w:szCs w:val="20"/>
                          </w:rPr>
                        </w:pPr>
                        <w:r w:rsidRPr="000939F2">
                          <w:rPr>
                            <w:b/>
                            <w:color w:val="FFFFFF"/>
                            <w:szCs w:val="20"/>
                          </w:rPr>
                          <w:t>Repair &amp; Maintenance</w:t>
                        </w:r>
                      </w:p>
                    </w:txbxContent>
                  </v:textbox>
                </v:roundrect>
                <v:roundrect id="AutoShape 16" o:spid="_x0000_s1039" style="position:absolute;left:1544;top:6100;width:2085;height:69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4PuMIA&#10;AADbAAAADwAAAGRycy9kb3ducmV2LnhtbESPQYvCMBCF7wv+hzCCl0VTC7ss1SgiCJ4EXVmvQzM2&#10;xWZSmmjrv3cOwt5meG/e+2a5HnyjHtTFOrCB+SwDRVwGW3Nl4Py7m/6AignZYhOYDDwpwno1+lhi&#10;YUPPR3qcUqUkhGOBBlxKbaF1LB15jLPQEot2DZ3HJGtXadthL+G+0XmWfWuPNUuDw5a2jsrb6e4N&#10;5Nvs/vX8dNj310vI/Tn9HS7WmMl42CxAJRrSv/l9vbeCL7DyiwygV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bg+4wgAAANsAAAAPAAAAAAAAAAAAAAAAAJgCAABkcnMvZG93&#10;bnJldi54bWxQSwUGAAAAAAQABAD1AAAAhwMAAAAA&#10;" fillcolor="#2f5496" strokecolor="#f2f2f2" strokeweight="3pt">
                  <v:shadow on="t" color="#1f3763" opacity=".5" offset="1pt"/>
                  <v:textbox>
                    <w:txbxContent>
                      <w:p w:rsidR="00A0180F" w:rsidRPr="000939F2" w:rsidRDefault="00A0180F" w:rsidP="000939F2">
                        <w:pPr>
                          <w:jc w:val="center"/>
                          <w:rPr>
                            <w:b/>
                            <w:color w:val="FFFFFF"/>
                            <w:szCs w:val="20"/>
                          </w:rPr>
                        </w:pPr>
                        <w:r w:rsidRPr="000939F2">
                          <w:rPr>
                            <w:b/>
                            <w:color w:val="FFFFFF"/>
                            <w:szCs w:val="20"/>
                          </w:rPr>
                          <w:t>Energy Center</w:t>
                        </w:r>
                      </w:p>
                    </w:txbxContent>
                  </v:textbox>
                </v:roundrect>
                <v:roundrect id="AutoShape 17" o:spid="_x0000_s1040" style="position:absolute;left:5145;top:8615;width:2085;height:58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KqI8AA&#10;AADbAAAADwAAAGRycy9kb3ducmV2LnhtbERPS2vCQBC+C/6HZQQvUjcNVNroKkUo9CQ0Sr0O2TEb&#10;zM6G7Ob1712h0Nt8fM/ZHUZbi55aXzlW8LpOQBAXTldcKricv17eQfiArLF2TAom8nDYz2c7zLQb&#10;+If6PJQihrDPUIEJocmk9IUhi37tGuLI3VxrMUTYllK3OMRwW8s0STbSYsWxwWBDR0PFPe+sgvSY&#10;dG/TyuAw3K4utZfwe7pqpZaL8XMLItAY/sV/7m8d53/A85d4gNw/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SKqI8AAAADbAAAADwAAAAAAAAAAAAAAAACYAgAAZHJzL2Rvd25y&#10;ZXYueG1sUEsFBgAAAAAEAAQA9QAAAIUDAAAAAA==&#10;" fillcolor="#2f5496" strokecolor="#f2f2f2" strokeweight="3pt">
                  <v:shadow on="t" color="#1f3763" opacity=".5" offset="1pt"/>
                  <v:textbox>
                    <w:txbxContent>
                      <w:p w:rsidR="00A0180F" w:rsidRPr="000939F2" w:rsidRDefault="00A0180F" w:rsidP="000939F2">
                        <w:pPr>
                          <w:jc w:val="center"/>
                          <w:rPr>
                            <w:b/>
                            <w:color w:val="FFFFFF"/>
                            <w:szCs w:val="20"/>
                          </w:rPr>
                        </w:pPr>
                        <w:r w:rsidRPr="000939F2">
                          <w:rPr>
                            <w:b/>
                            <w:color w:val="FFFFFF"/>
                            <w:szCs w:val="20"/>
                          </w:rPr>
                          <w:t>Executive Chef</w:t>
                        </w:r>
                      </w:p>
                    </w:txbxContent>
                  </v:textbox>
                </v:roundrect>
                <v:roundrect id="AutoShape 18" o:spid="_x0000_s1041" style="position:absolute;left:1440;top:9506;width:2085;height:79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TJA74A&#10;AADbAAAADwAAAGRycy9kb3ducmV2LnhtbERPTYvCMBC9L/gfwgheFk0t7LJUo4ggeBJ0Zb0OzdgU&#10;m0lpoq3/3jkIe3y87+V68I16UBfrwAbmswwUcRlszZWB8+9u+gMqJmSLTWAy8KQI69XoY4mFDT0f&#10;6XFKlZIQjgUacCm1hdaxdOQxzkJLLNw1dB6TwK7StsNewn2j8yz71h5rlgaHLW0dlbfT3RvIt9n9&#10;6/npsO+vl5D7c/o7XKwxk/GwWYBKNKR/8du9t+KT9fJFfoBevQ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J0yQO+AAAA2wAAAA8AAAAAAAAAAAAAAAAAmAIAAGRycy9kb3ducmV2&#10;LnhtbFBLBQYAAAAABAAEAPUAAACDAwAAAAA=&#10;" fillcolor="#2f5496" strokecolor="#f2f2f2" strokeweight="3pt">
                  <v:shadow on="t" color="#1f3763" opacity=".5" offset="1pt"/>
                  <v:textbox>
                    <w:txbxContent>
                      <w:p w:rsidR="00A0180F" w:rsidRPr="000939F2" w:rsidRDefault="00A0180F" w:rsidP="000939F2">
                        <w:pPr>
                          <w:jc w:val="center"/>
                          <w:rPr>
                            <w:b/>
                            <w:color w:val="FFFFFF"/>
                            <w:szCs w:val="20"/>
                          </w:rPr>
                        </w:pPr>
                        <w:r w:rsidRPr="000939F2">
                          <w:rPr>
                            <w:b/>
                            <w:color w:val="FFFFFF"/>
                            <w:szCs w:val="20"/>
                          </w:rPr>
                          <w:t>Accounts</w:t>
                        </w:r>
                      </w:p>
                    </w:txbxContent>
                  </v:textbox>
                </v:roundrect>
                <v:roundrect id="AutoShape 19" o:spid="_x0000_s1042" style="position:absolute;left:1440;top:11700;width:2085;height:69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hsmMEA&#10;AADbAAAADwAAAGRycy9kb3ducmV2LnhtbESPT4vCMBTE7wt+h/AEL4umFpSlNhURBE+Cf1ivj+bZ&#10;FJuX0kRbv71ZWPA4zPxmmHw92EY8qfO1YwXzWQKCuHS65krB5byb/oDwAVlj45gUvMjDuhh95Zhp&#10;1/ORnqdQiVjCPkMFJoQ2k9KXhiz6mWuJo3dzncUQZVdJ3WEfy20j0yRZSos1xwWDLW0NlffTwypI&#10;t8lj8fo22Pe3q0vtJfwerlqpyXjYrEAEGsIn/E/vdeTm8Pcl/gBZv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04bJjBAAAA2wAAAA8AAAAAAAAAAAAAAAAAmAIAAGRycy9kb3du&#10;cmV2LnhtbFBLBQYAAAAABAAEAPUAAACGAwAAAAA=&#10;" fillcolor="#2f5496" strokecolor="#f2f2f2" strokeweight="3pt">
                  <v:shadow on="t" color="#1f3763" opacity=".5" offset="1pt"/>
                  <v:textbox>
                    <w:txbxContent>
                      <w:p w:rsidR="00A0180F" w:rsidRPr="000939F2" w:rsidRDefault="00A0180F" w:rsidP="000939F2">
                        <w:pPr>
                          <w:jc w:val="center"/>
                          <w:rPr>
                            <w:b/>
                            <w:color w:val="FFFFFF"/>
                            <w:szCs w:val="20"/>
                          </w:rPr>
                        </w:pPr>
                        <w:r w:rsidRPr="000939F2">
                          <w:rPr>
                            <w:b/>
                            <w:color w:val="FFFFFF"/>
                            <w:szCs w:val="20"/>
                          </w:rPr>
                          <w:t>Cost Control</w:t>
                        </w:r>
                      </w:p>
                    </w:txbxContent>
                  </v:textbox>
                </v:roundrect>
                <v:roundrect id="AutoShape 20" o:spid="_x0000_s1043" style="position:absolute;left:1440;top:12839;width:2085;height:60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ry78EA&#10;AADbAAAADwAAAGRycy9kb3ducmV2LnhtbESPQYvCMBSE7wv+h/AEL4umW1iR2lREEPYkrIq9Pppn&#10;U2xeShNt/fcbQdjjMPPNMPlmtK14UO8bxwq+FgkI4srphmsF59N+vgLhA7LG1jEpeJKHTTH5yDHT&#10;buBfehxDLWIJ+wwVmBC6TEpfGbLoF64jjt7V9RZDlH0tdY9DLLetTJNkKS02HBcMdrQzVN2Od6sg&#10;3SX37+enwWG4li6153A5lFqp2XTcrkEEGsN/+E3/6Mil8PoSf4As/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3q8u/BAAAA2wAAAA8AAAAAAAAAAAAAAAAAmAIAAGRycy9kb3du&#10;cmV2LnhtbFBLBQYAAAAABAAEAPUAAACGAwAAAAA=&#10;" fillcolor="#2f5496" strokecolor="#f2f2f2" strokeweight="3pt">
                  <v:shadow on="t" color="#1f3763" opacity=".5" offset="1pt"/>
                  <v:textbox>
                    <w:txbxContent>
                      <w:p w:rsidR="00A0180F" w:rsidRPr="000939F2" w:rsidRDefault="00A0180F" w:rsidP="000939F2">
                        <w:pPr>
                          <w:jc w:val="center"/>
                          <w:rPr>
                            <w:b/>
                            <w:color w:val="FFFFFF"/>
                            <w:szCs w:val="20"/>
                          </w:rPr>
                        </w:pPr>
                        <w:r w:rsidRPr="000939F2">
                          <w:rPr>
                            <w:b/>
                            <w:color w:val="FFFFFF"/>
                            <w:szCs w:val="20"/>
                          </w:rPr>
                          <w:t>IT</w:t>
                        </w:r>
                      </w:p>
                    </w:txbxContent>
                  </v:textbox>
                </v:roundrect>
                <v:roundrect id="AutoShape 21" o:spid="_x0000_s1044" style="position:absolute;left:6555;top:10160;width:2085;height:93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ZXdMIA&#10;AADbAAAADwAAAGRycy9kb3ducmV2LnhtbESPT2vCQBTE74LfYXmCF6mbplhKdJUiFHoSGqVeH9ln&#10;Nph9G7Kbf9/eFQo9DjO/GWZ3GG0temp95VjB6zoBQVw4XXGp4HL+evkA4QOyxtoxKZjIw2E/n+0w&#10;027gH+rzUIpYwj5DBSaEJpPSF4Ys+rVriKN3c63FEGVbSt3iEMttLdMkeZcWK44LBhs6GirueWcV&#10;pMek20wrg8Nwu7rUXsLv6aqVWi7Gzy2IQGP4D//R3zpyb/D8En+A3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pld0wgAAANsAAAAPAAAAAAAAAAAAAAAAAJgCAABkcnMvZG93&#10;bnJldi54bWxQSwUGAAAAAAQABAD1AAAAhwMAAAAA&#10;" fillcolor="#2f5496" strokecolor="#f2f2f2" strokeweight="3pt">
                  <v:shadow on="t" color="#1f3763" opacity=".5" offset="1pt"/>
                  <v:textbox>
                    <w:txbxContent>
                      <w:p w:rsidR="00A0180F" w:rsidRPr="000939F2" w:rsidRDefault="00A0180F" w:rsidP="000939F2">
                        <w:pPr>
                          <w:jc w:val="center"/>
                          <w:rPr>
                            <w:b/>
                            <w:color w:val="FFFFFF"/>
                            <w:szCs w:val="20"/>
                          </w:rPr>
                        </w:pPr>
                        <w:r w:rsidRPr="000939F2">
                          <w:rPr>
                            <w:b/>
                            <w:color w:val="FFFFFF"/>
                            <w:szCs w:val="20"/>
                          </w:rPr>
                          <w:t>Sales &amp; Marketing</w:t>
                        </w:r>
                      </w:p>
                    </w:txbxContent>
                  </v:textbox>
                </v:roundrect>
                <v:shapetype id="_x0000_t32" coordsize="21600,21600" o:spt="32" o:oned="t" path="m,l21600,21600e" filled="f">
                  <v:path arrowok="t" fillok="f" o:connecttype="none"/>
                  <o:lock v:ext="edit" shapetype="t"/>
                </v:shapetype>
                <v:shape id="AutoShape 22" o:spid="_x0000_s1045" type="#_x0000_t32" style="position:absolute;left:1215;top:5780;width:15;height:742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FU6sQAAADbAAAADwAAAGRycy9kb3ducmV2LnhtbESPQWvCQBSE74L/YXmF3nRTkSKpq4hR&#10;8GKhaQ/p7ZF9TUKzb5fdjab++m6h4HGYmW+Y9XY0vbiQD51lBU/zDARxbXXHjYKP9+NsBSJEZI29&#10;ZVLwQwG2m+lkjbm2V36jSxkbkSAcclTQxuhyKUPdksEwt444eV/WG4xJ+kZqj9cEN71cZNmzNNhx&#10;WmjR0b6l+rscjILKV9lw/ByCdu5cVofiVry6QqnHh3H3AiLSGO/h//ZJK1gs4e9L+gFy8w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IVTqxAAAANsAAAAPAAAAAAAAAAAA&#10;AAAAAKECAABkcnMvZG93bnJldi54bWxQSwUGAAAAAAQABAD5AAAAkgMAAAAA&#10;" strokecolor="#f2f2f2" strokeweight="3pt">
                  <v:shadow on="t" color="#1f3763" opacity=".5" offset="1pt"/>
                </v:shape>
                <v:shape id="AutoShape 23" o:spid="_x0000_s1046" type="#_x0000_t32" style="position:absolute;left:4455;top:5750;width:0;height:148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W3xccQAAADbAAAADwAAAGRycy9kb3ducmV2LnhtbESPQWvCQBSE74L/YXmF3nRTwSKpq4hR&#10;8GKhaQ/p7ZF9TUKzb5fdjab++m6h4HGYmW+Y9XY0vbiQD51lBU/zDARxbXXHjYKP9+NsBSJEZI29&#10;ZVLwQwG2m+lkjbm2V36jSxkbkSAcclTQxuhyKUPdksEwt444eV/WG4xJ+kZqj9cEN71cZNmzNNhx&#10;WmjR0b6l+rscjILKV9lw/ByCdu5cVofiVry6QqnHh3H3AiLSGO/h//ZJK1gs4e9L+gFy8w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bfFxxAAAANsAAAAPAAAAAAAAAAAA&#10;AAAAAKECAABkcnMvZG93bnJldi54bWxQSwUGAAAAAAQABAD5AAAAkgMAAAAA&#10;" strokecolor="#f2f2f2" strokeweight="3pt">
                  <v:shadow on="t" color="#1f3763" opacity=".5" offset="1pt"/>
                </v:shape>
                <v:shape id="AutoShape 24" o:spid="_x0000_s1047" type="#_x0000_t32" style="position:absolute;left:3645;top:6500;width:81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b9vBsQAAADbAAAADwAAAGRycy9kb3ducmV2LnhtbESPQWvCQBSE7wX/w/IEb3WjBympqxSj&#10;4MVC0x7S2yP7moRm3y67G43++q4g9DjMzDfMejuaXpzJh86ygsU8A0FcW91xo+Dr8/D8AiJEZI29&#10;ZVJwpQDbzeRpjbm2F/6gcxkbkSAcclTQxuhyKUPdksEwt444eT/WG4xJ+kZqj5cEN71cZtlKGuw4&#10;LbToaNdS/VsORkHlq2w4fA9BO3cqq31xK95dodRsOr69gog0xv/wo33UCpYruH9JP0B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v28GxAAAANsAAAAPAAAAAAAAAAAA&#10;AAAAAKECAABkcnMvZG93bnJldi54bWxQSwUGAAAAAAQABAD5AAAAkgMAAAAA&#10;" strokecolor="#f2f2f2" strokeweight="3pt">
                  <v:shadow on="t" color="#1f3763" opacity=".5" offset="1pt"/>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5" o:spid="_x0000_s1048" type="#_x0000_t34" style="position:absolute;left:9053;top:6297;width:2055;height:1021;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7AJRMMAAADbAAAADwAAAGRycy9kb3ducmV2LnhtbESPwW7CMBBE70j9B2srcQMnHApNMahq&#10;1YoTgpTeV/ESJ8Tr1HYh/D2uVInjaGbeaJbrwXbiTD40jhXk0wwEceV0w7WCw9fHZAEiRGSNnWNS&#10;cKUA69XDaImFdhfe07mMtUgQDgUqMDH2hZShMmQxTF1PnLyj8xZjkr6W2uMlwW0nZ1n2JC02nBYM&#10;9vRmqDqVv1bB+7P2uflpN/LQbret+y4/d/lVqfHj8PoCItIQ7+H/9kYrmM3h70v6AXJ1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uwCUTDAAAA2wAAAA8AAAAAAAAAAAAA&#10;AAAAoQIAAGRycy9kb3ducmV2LnhtbFBLBQYAAAAABAAEAPkAAACRAwAAAAA=&#10;" adj="3710" strokecolor="#f2f2f2" strokeweight="3pt">
                  <v:shadow on="t" color="#1f3763" opacity=".5" offset="1pt"/>
                </v:shape>
                <v:shape id="AutoShape 26" o:spid="_x0000_s1049" type="#_x0000_t32" style="position:absolute;left:9105;top:7835;width:4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2xe78EAAADbAAAADwAAAGRycy9kb3ducmV2LnhtbERPz2vCMBS+D/Y/hDfwNlM9DOmMIlbB&#10;y4TVHbrbo3lri81LSFKt/vXLQfD48f1erkfTiwv50FlWMJtmIIhrqztuFPyc9u8LECEia+wtk4Ib&#10;BVivXl+WmGt75W+6lLERKYRDjgraGF0uZahbMhim1hEn7s96gzFB30jt8ZrCTS/nWfYhDXacGlp0&#10;tG2pPpeDUVD5Khv2v0PQzn2V1a64F0dXKDV5GzefICKN8Sl+uA9awTyNTV/SD5Cr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zbF7vwQAAANsAAAAPAAAAAAAAAAAAAAAA&#10;AKECAABkcnMvZG93bnJldi54bWxQSwUGAAAAAAQABAD5AAAAjwMAAAAA&#10;" strokecolor="#f2f2f2" strokeweight="3pt">
                  <v:shadow on="t" color="#1f3763" opacity=".5" offset="1pt"/>
                </v:shape>
                <v:shape id="AutoShape 27" o:spid="_x0000_s1050" type="#_x0000_t32" style="position:absolute;left:9556;top:6995;width:22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CD7dMQAAADbAAAADwAAAGRycy9kb3ducmV2LnhtbESPQWvCQBSE74L/YXmF3nRTD1JTVxGj&#10;4MVC0x7S2yP7moRm3y67G0399d1CweMwM98w6+1oenEhHzrLCp7mGQji2uqOGwUf78fZM4gQkTX2&#10;lknBDwXYbqaTNebaXvmNLmVsRIJwyFFBG6PLpQx1SwbD3Dri5H1ZbzAm6RupPV4T3PRykWVLabDj&#10;tNCio31L9Xc5GAWVr7Lh+DkE7dy5rA7FrXh1hVKPD+PuBUSkMd7D/+2TVrBYwd+X9APk5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IPt0xAAAANsAAAAPAAAAAAAAAAAA&#10;AAAAAKECAABkcnMvZG93bnJldi54bWxQSwUGAAAAAAQABAD5AAAAkgMAAAAA&#10;" strokecolor="#f2f2f2" strokeweight="3pt">
                  <v:shadow on="t" color="#1f3763" opacity=".5" offset="1pt"/>
                </v:shape>
                <v:shape id="AutoShape 28" o:spid="_x0000_s1051" type="#_x0000_t32" style="position:absolute;left:8085;top:5765;width:0;height:2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MPENMEAAADbAAAADwAAAGRycy9kb3ducmV2LnhtbERPz2vCMBS+D/wfwhvstqZzMKQzylgV&#10;vDhYt0N3ezTPtti8hCTV6l9vDgOPH9/v5XoygziRD71lBS9ZDoK4sbrnVsHvz/Z5ASJEZI2DZVJw&#10;oQDr1exhiYW2Z/6mUxVbkUI4FKigi9EVUoamI4Mhs444cQfrDcYEfSu1x3MKN4Oc5/mbNNhzaujQ&#10;0WdHzbEajYLa1/m4/RuDdm5f1ZvyWn65Uqmnx+njHUSkKd7F/+6dVvCa1qcv6QfI1Q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Iw8Q0wQAAANsAAAAPAAAAAAAAAAAAAAAA&#10;AKECAABkcnMvZG93bnJldi54bWxQSwUGAAAAAAQABAD5AAAAjwMAAAAA&#10;" strokecolor="#f2f2f2" strokeweight="3pt">
                  <v:shadow on="t" color="#1f3763" opacity=".5" offset="1pt"/>
                </v:shape>
                <v:shape id="AutoShape 29" o:spid="_x0000_s1052" type="#_x0000_t32" style="position:absolute;left:1215;top:9830;width:22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49hr8QAAADbAAAADwAAAGRycy9kb3ducmV2LnhtbESPQWvCQBSE74L/YXlCb7pRoUjqKqVR&#10;8GKhaQ/p7ZF9TUKzb5fdjab++m6h4HGYmW+Y7X40vbiQD51lBctFBoK4trrjRsHH+3G+AREissbe&#10;Min4oQD73XSyxVzbK7/RpYyNSBAOOSpoY3S5lKFuyWBYWEecvC/rDcYkfSO1x2uCm16usuxRGuw4&#10;LbTo6KWl+rscjILKV9lw/ByCdu5cVofiVry6QqmH2fj8BCLSGO/h//ZJK1gv4e9L+gFy9w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j2GvxAAAANsAAAAPAAAAAAAAAAAA&#10;AAAAAKECAABkcnMvZG93bnJldi54bWxQSwUGAAAAAAQABAD5AAAAkgMAAAAA&#10;" strokecolor="#f2f2f2" strokeweight="3pt">
                  <v:shadow on="t" color="#1f3763" opacity=".5" offset="1pt"/>
                </v:shape>
                <v:shape id="AutoShape 30" o:spid="_x0000_s1053" type="#_x0000_t32" style="position:absolute;left:1215;top:10940;width:22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13/2MQAAADbAAAADwAAAGRycy9kb3ducmV2LnhtbESPQWvCQBSE74L/YXmF3nRThSKpq4hR&#10;8GKhaQ/p7ZF9TUKzb5fdjab++m6h4HGYmW+Y9XY0vbiQD51lBU/zDARxbXXHjYKP9+NsBSJEZI29&#10;ZVLwQwG2m+lkjbm2V36jSxkbkSAcclTQxuhyKUPdksEwt444eV/WG4xJ+kZqj9cEN71cZNmzNNhx&#10;WmjR0b6l+rscjILKV9lw/ByCdu5cVofiVry6QqnHh3H3AiLSGO/h//ZJK1gu4O9L+gFy8w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Xf/YxAAAANsAAAAPAAAAAAAAAAAA&#10;AAAAAKECAABkcnMvZG93bnJldi54bWxQSwUGAAAAAAQABAD5AAAAkgMAAAAA&#10;" strokecolor="#f2f2f2" strokeweight="3pt">
                  <v:shadow on="t" color="#1f3763" opacity=".5" offset="1pt"/>
                </v:shape>
                <v:shape id="AutoShape 31" o:spid="_x0000_s1054" type="#_x0000_t32" style="position:absolute;left:1215;top:12065;width:22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FaQ8QAAADbAAAADwAAAGRycy9kb3ducmV2LnhtbESPQWvCQBSE7wX/w/IKvdVNFaSkriJG&#10;wUsF0x7S2yP7moRm3y67G037611B6HGYmW+Y5Xo0vTiTD51lBS/TDARxbXXHjYLPj/3zK4gQkTX2&#10;lknBLwVYryYPS8y1vfCJzmVsRIJwyFFBG6PLpQx1SwbD1Dri5H1bbzAm6RupPV4S3PRylmULabDj&#10;tNCio21L9U85GAWVr7Jh/zUE7dx7We2Kv+LoCqWeHsfNG4hIY/wP39sHrWA+h9uX9APk6g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4EVpDxAAAANsAAAAPAAAAAAAAAAAA&#10;AAAAAKECAABkcnMvZG93bnJldi54bWxQSwUGAAAAAAQABAD5AAAAkgMAAAAA&#10;" strokecolor="#f2f2f2" strokeweight="3pt">
                  <v:shadow on="t" color="#1f3763" opacity=".5" offset="1pt"/>
                </v:shape>
                <v:shape id="AutoShape 32" o:spid="_x0000_s1055" type="#_x0000_t32" style="position:absolute;left:1215;top:13205;width:22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jCN8UAAADbAAAADwAAAGRycy9kb3ducmV2LnhtbESPQWvCQBSE74X+h+UVeqsbtZQSXUWM&#10;Qi8tNPYQb4/sMwlm3y67G03767uFgsdhZr5hluvR9OJCPnSWFUwnGQji2uqOGwVfh/3TK4gQkTX2&#10;lknBNwVYr+7vlphre+VPupSxEQnCIUcFbYwulzLULRkME+uIk3ey3mBM0jdSe7wmuOnlLMtepMGO&#10;00KLjrYt1edyMAoqX2XD/jgE7dx7We2Kn+LDFUo9PoybBYhIY7yF/9tvWsH8Gf6+pB8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jCN8UAAADbAAAADwAAAAAAAAAA&#10;AAAAAAChAgAAZHJzL2Rvd25yZXYueG1sUEsFBgAAAAAEAAQA+QAAAJMDAAAAAA==&#10;" strokecolor="#f2f2f2" strokeweight="3pt">
                  <v:shadow on="t" color="#1f3763" opacity=".5" offset="1pt"/>
                </v:shape>
                <v:shape id="AutoShape 33" o:spid="_x0000_s1056" type="#_x0000_t32" style="position:absolute;left:6121;top:4565;width:0;height:405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LRnrMUAAADbAAAADwAAAGRycy9kb3ducmV2LnhtbESPQWvCQBSE74X+h+UVeqsblZYSXUWM&#10;Qi8tNPYQb4/sMwlm3y67G03767uFgsdhZr5hluvR9OJCPnSWFUwnGQji2uqOGwVfh/3TK4gQkTX2&#10;lknBNwVYr+7vlphre+VPupSxEQnCIUcFbYwulzLULRkME+uIk3ey3mBM0jdSe7wmuOnlLMtepMGO&#10;00KLjrYt1edyMAoqX2XD/jgE7dx7We2Kn+LDFUo9PoybBYhIY7yF/9tvWsH8Gf6+pB8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LRnrMUAAADbAAAADwAAAAAAAAAA&#10;AAAAAAChAgAAZHJzL2Rvd25yZXYueG1sUEsFBgAAAAAEAAQA+QAAAJMDAAAAAA==&#10;" strokecolor="#f2f2f2" strokeweight="3pt">
                  <v:shadow on="t" color="#1f3763" opacity=".5" offset="1pt"/>
                </v:shape>
                <v:shape id="AutoShape 34" o:spid="_x0000_s1057" type="#_x0000_t32" style="position:absolute;left:3390;top:8375;width:5595;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Gb528QAAADbAAAADwAAAGRycy9kb3ducmV2LnhtbESPQWvCQBSE74L/YXmF3nTTFqSkriJG&#10;oRcLjR7S2yP7moRm3y67G43+erdQ6HGYmW+Y5Xo0vTiTD51lBU/zDARxbXXHjYLTcT97BREissbe&#10;Mim4UoD1ajpZYq7thT/pXMZGJAiHHBW0MbpcylC3ZDDMrSNO3rf1BmOSvpHa4yXBTS+fs2whDXac&#10;Flp0tG2p/ikHo6DyVTbsv4agnTuU1a64FR+uUOrxYdy8gYg0xv/wX/tdK3hZwO+X9APk6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ZvnbxAAAANsAAAAPAAAAAAAAAAAA&#10;AAAAAKECAABkcnMvZG93bnJldi54bWxQSwUGAAAAAAQABAD5AAAAkgMAAAAA&#10;" strokecolor="#f2f2f2" strokeweight="3pt">
                  <v:shadow on="t" color="#1f3763" opacity=".5" offset="1pt"/>
                </v:shape>
                <v:shape id="AutoShape 35" o:spid="_x0000_s1058" type="#_x0000_t32" style="position:absolute;left:3375;top:8360;width:0;height:2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ypcQMUAAADbAAAADwAAAGRycy9kb3ducmV2LnhtbESPQWvCQBSE74X+h+UVeqsbFdoSXUWM&#10;Qi8tNPYQb4/sMwlm3y67G03767uFgsdhZr5hluvR9OJCPnSWFUwnGQji2uqOGwVfh/3TK4gQkTX2&#10;lknBNwVYr+7vlphre+VPupSxEQnCIUcFbYwulzLULRkME+uIk3ey3mBM0jdSe7wmuOnlLMuepcGO&#10;00KLjrYt1edyMAoqX2XD/jgE7dx7We2Kn+LDFUo9PoybBYhIY7yF/9tvWsH8Bf6+pB8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ypcQMUAAADbAAAADwAAAAAAAAAA&#10;AAAAAAChAgAAZHJzL2Rvd25yZXYueG1sUEsFBgAAAAAEAAQA+QAAAJMDAAAAAA==&#10;" strokecolor="#f2f2f2" strokeweight="3pt">
                  <v:shadow on="t" color="#1f3763" opacity=".5" offset="1pt"/>
                </v:shape>
                <v:shape id="AutoShape 36" o:spid="_x0000_s1059" type="#_x0000_t32" style="position:absolute;left:1725;top:4881;width:889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rXIMsEAAADbAAAADwAAAGRycy9kb3ducmV2LnhtbERPz2vCMBS+D/wfwhvstqZzMKQzylgV&#10;vDhYt0N3ezTPtti8hCTV6l9vDgOPH9/v5XoygziRD71lBS9ZDoK4sbrnVsHvz/Z5ASJEZI2DZVJw&#10;oQDr1exhiYW2Z/6mUxVbkUI4FKigi9EVUoamI4Mhs444cQfrDcYEfSu1x3MKN4Oc5/mbNNhzaujQ&#10;0WdHzbEajYLa1/m4/RuDdm5f1ZvyWn65Uqmnx+njHUSkKd7F/+6dVvCaxqYv6QfI1Q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2tcgywQAAANsAAAAPAAAAAAAAAAAAAAAA&#10;AKECAABkcnMvZG93bnJldi54bWxQSwUGAAAAAAQABAD5AAAAjwMAAAAA&#10;" strokecolor="#f2f2f2" strokeweight="3pt">
                  <v:shadow on="t" color="#1f3763" opacity=".5" offset="1pt"/>
                </v:shape>
                <v:shape id="AutoShape 37" o:spid="_x0000_s1060" type="#_x0000_t32" style="position:absolute;left:1740;top:4881;width:0;height:28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fltqcUAAADbAAAADwAAAGRycy9kb3ducmV2LnhtbESPQWvCQBSE74X+h+UVeqsbFUobXUWM&#10;Qi8tNPYQb4/sMwlm3y67G03767uFgsdhZr5hluvR9OJCPnSWFUwnGQji2uqOGwVfh/3TC4gQkTX2&#10;lknBNwVYr+7vlphre+VPupSxEQnCIUcFbYwulzLULRkME+uIk3ey3mBM0jdSe7wmuOnlLMuepcGO&#10;00KLjrYt1edyMAoqX2XD/jgE7dx7We2Kn+LDFUo9PoybBYhIY7yF/9tvWsH8Ff6+pB8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fltqcUAAADbAAAADwAAAAAAAAAA&#10;AAAAAAChAgAAZHJzL2Rvd25yZXYueG1sUEsFBgAAAAAEAAQA+QAAAJMDAAAAAA==&#10;" strokecolor="#f2f2f2" strokeweight="3pt">
                  <v:shadow on="t" color="#1f3763" opacity=".5" offset="1pt"/>
                </v:shape>
                <v:shape id="AutoShape 38" o:spid="_x0000_s1061" type="#_x0000_t32" style="position:absolute;left:4290;top:4881;width:0;height:28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MW3ScEAAADbAAAADwAAAGRycy9kb3ducmV2LnhtbERPz2vCMBS+D/wfwhvstqaTMaQzylgV&#10;vDhYt0N3ezTPtti8hCTV6l9vDgOPH9/v5XoygziRD71lBS9ZDoK4sbrnVsHvz/Z5ASJEZI2DZVJw&#10;oQDr1exhiYW2Z/6mUxVbkUI4FKigi9EVUoamI4Mhs444cQfrDcYEfSu1x3MKN4Oc5/mbNNhzaujQ&#10;0WdHzbEajYLa1/m4/RuDdm5f1ZvyWn65Uqmnx+njHUSkKd7F/+6dVvCa1qcv6QfI1Q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QxbdJwQAAANsAAAAPAAAAAAAAAAAAAAAA&#10;AKECAABkcnMvZG93bnJldi54bWxQSwUGAAAAAAQABAD5AAAAjwMAAAAA&#10;" strokecolor="#f2f2f2" strokeweight="3pt">
                  <v:shadow on="t" color="#1f3763" opacity=".5" offset="1pt"/>
                </v:shape>
                <v:shape id="AutoShape 39" o:spid="_x0000_s1062" type="#_x0000_t32" style="position:absolute;left:8085;top:4881;width:0;height:28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4kS0sQAAADbAAAADwAAAGRycy9kb3ducmV2LnhtbESPQWvCQBSE74L/YXlCb7pRpEjqKqVR&#10;8GKhaQ/p7ZF9TUKzb5fdjab++m6h4HGYmW+Y7X40vbiQD51lBctFBoK4trrjRsHH+3G+AREissbe&#10;Min4oQD73XSyxVzbK7/RpYyNSBAOOSpoY3S5lKFuyWBYWEecvC/rDcYkfSO1x2uCm16usuxRGuw4&#10;LbTo6KWl+rscjILKV9lw/ByCdu5cVofiVry6QqmH2fj8BCLSGO/h//ZJK1gv4e9L+gFy9w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RLSxAAAANsAAAAPAAAAAAAAAAAA&#10;AAAAAKECAABkcnMvZG93bnJldi54bWxQSwUGAAAAAAQABAD5AAAAkgMAAAAA&#10;" strokecolor="#f2f2f2" strokeweight="3pt">
                  <v:shadow on="t" color="#1f3763" opacity=".5" offset="1pt"/>
                </v:shape>
                <v:shape id="AutoShape 40" o:spid="_x0000_s1063" type="#_x0000_t32" style="position:absolute;left:10606;top:4896;width:0;height:28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1uMpcQAAADbAAAADwAAAGRycy9kb3ducmV2LnhtbESPQWvCQBSE74L/YXmF3nRTkSKpq4hR&#10;8GKhaQ/p7ZF9TUKzb5fdjab++m6h4HGYmW+Y9XY0vbiQD51lBU/zDARxbXXHjYKP9+NsBSJEZI29&#10;ZVLwQwG2m+lkjbm2V36jSxkbkSAcclTQxuhyKUPdksEwt444eV/WG4xJ+kZqj9cEN71cZNmzNNhx&#10;WmjR0b6l+rscjILKV9lw/ByCdu5cVofiVry6QqnHh3H3AiLSGO/h//ZJK1gu4O9L+gFy8w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W4ylxAAAANsAAAAPAAAAAAAAAAAA&#10;AAAAAKECAABkcnMvZG93bnJldi54bWxQSwUGAAAAAAQABAD5AAAAkgMAAAAA&#10;" strokecolor="#f2f2f2" strokeweight="3pt">
                  <v:shadow on="t" color="#1f3763" opacity=".5" offset="1pt"/>
                </v:shape>
                <v:shape id="AutoShape 41" o:spid="_x0000_s1064" type="#_x0000_t32" style="position:absolute;left:6122;top:9231;width:0;height:217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BcpPsUAAADbAAAADwAAAGRycy9kb3ducmV2LnhtbESPQWvCQBSE74X+h+UVeqsbtZQSXUWM&#10;Qi8tNPYQb4/sMwlm3y67G03767uFgsdhZr5hluvR9OJCPnSWFUwnGQji2uqOGwVfh/3TK4gQkTX2&#10;lknBNwVYr+7vlphre+VPupSxEQnCIUcFbYwulzLULRkME+uIk3ey3mBM0jdSe7wmuOnlLMtepMGO&#10;00KLjrYt1edyMAoqX2XD/jgE7dx7We2Kn+LDFUo9PoybBYhIY7yF/9tvWsHzHP6+pB8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BcpPsUAAADbAAAADwAAAAAAAAAA&#10;AAAAAAChAgAAZHJzL2Rvd25yZXYueG1sUEsFBgAAAAAEAAQA+QAAAJMDAAAAAA==&#10;" strokecolor="#f2f2f2" strokeweight="3pt">
                  <v:shadow on="t" color="#1f3763" opacity=".5" offset="1pt"/>
                </v:shape>
                <v:roundrect id="AutoShape 42" o:spid="_x0000_s1065" style="position:absolute;left:7035;top:5975;width:2085;height:82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AqoMAA&#10;AADbAAAADwAAAGRycy9kb3ducmV2LnhtbESPQYvCMBSE74L/ITzBi2i6xRWpRhFhwZOgK3p9NM+m&#10;2LyUJtr6740geBxm5htmue5sJR7U+NKxgp9JAoI4d7rkQsHp/288B+EDssbKMSl4kof1qt9bYqZd&#10;ywd6HEMhIoR9hgpMCHUmpc8NWfQTVxNH7+oaiyHKppC6wTbCbSXTJJlJiyXHBYM1bQ3lt+PdKki3&#10;yf33OTLYtteLS+0pnPcXrdRw0G0WIAJ14Rv+tHdawXQK7y/xB8jV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JAqoMAAAADbAAAADwAAAAAAAAAAAAAAAACYAgAAZHJzL2Rvd25y&#10;ZXYueG1sUEsFBgAAAAAEAAQA9QAAAIUDAAAAAA==&#10;" fillcolor="#2f5496" strokecolor="#f2f2f2" strokeweight="3pt">
                  <v:shadow on="t" color="#1f3763" opacity=".5" offset="1pt"/>
                  <v:textbox>
                    <w:txbxContent>
                      <w:p w:rsidR="00A0180F" w:rsidRPr="000939F2" w:rsidRDefault="00A0180F" w:rsidP="000939F2">
                        <w:pPr>
                          <w:jc w:val="center"/>
                          <w:rPr>
                            <w:b/>
                            <w:color w:val="FFFFFF"/>
                            <w:szCs w:val="20"/>
                          </w:rPr>
                        </w:pPr>
                        <w:r w:rsidRPr="000939F2">
                          <w:rPr>
                            <w:b/>
                            <w:color w:val="FFFFFF"/>
                            <w:szCs w:val="20"/>
                          </w:rPr>
                          <w:t>Service &amp; Production</w:t>
                        </w:r>
                      </w:p>
                    </w:txbxContent>
                  </v:textbox>
                </v:roundrect>
                <v:shape id="AutoShape 43" o:spid="_x0000_s1066" type="#_x0000_t32" style="position:absolute;left:8985;top:8360;width:0;height:2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IU0cUAAADbAAAADwAAAGRycy9kb3ducmV2LnhtbESPQWvCQBSE74X+h+UVeqsbxZYSXUWM&#10;Qi8tNPYQb4/sMwlm3y67G03767uFgsdhZr5hluvR9OJCPnSWFUwnGQji2uqOGwVfh/3TK4gQkTX2&#10;lknBNwVYr+7vlphre+VPupSxEQnCIUcFbYwulzLULRkME+uIk3ey3mBM0jdSe7wmuOnlLMtepMGO&#10;00KLjrYt1edyMAoqX2XD/jgE7dx7We2Kn+LDFUo9PoybBYhIY7yF/9tvWsH8Gf6+pB8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LIU0cUAAADbAAAADwAAAAAAAAAA&#10;AAAAAAChAgAAZHJzL2Rvd25yZXYueG1sUEsFBgAAAAAEAAQA+QAAAJMDAAAAAA==&#10;" strokecolor="#f2f2f2" strokeweight="3pt">
                  <v:shadow on="t" color="#1f3763" opacity=".5" offset="1pt"/>
                </v:shape>
                <v:roundrect id="AutoShape 44" o:spid="_x0000_s1067" style="position:absolute;left:5070;top:11405;width:2085;height:543;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4RTMEA&#10;AADbAAAADwAAAGRycy9kb3ducmV2LnhtbESPzarCMBSE9xd8h3AENxdNLSpSjSKC4ErwB90emmNT&#10;bE5KE219eyNcuMthZr5hluvOVuJFjS8dKxiPEhDEudMlFwou591wDsIHZI2VY1LwJg/rVe9niZl2&#10;LR/pdQqFiBD2GSowIdSZlD43ZNGPXE0cvbtrLIYom0LqBtsIt5VMk2QmLZYcFwzWtDWUP05PqyDd&#10;Js/p+9dg295vLrWXcD3ctFKDfrdZgAjUhf/wX3uvFUxm8P0Sf4Bcf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8OEUzBAAAA2wAAAA8AAAAAAAAAAAAAAAAAmAIAAGRycy9kb3du&#10;cmV2LnhtbFBLBQYAAAAABAAEAPUAAACGAwAAAAA=&#10;" fillcolor="#2f5496" strokecolor="#f2f2f2" strokeweight="3pt">
                  <v:shadow on="t" color="#1f3763" opacity=".5" offset="1pt"/>
                  <v:textbox>
                    <w:txbxContent>
                      <w:p w:rsidR="00A0180F" w:rsidRPr="000939F2" w:rsidRDefault="00A0180F" w:rsidP="000939F2">
                        <w:pPr>
                          <w:jc w:val="center"/>
                          <w:rPr>
                            <w:b/>
                            <w:color w:val="FFFFFF"/>
                            <w:szCs w:val="20"/>
                          </w:rPr>
                        </w:pPr>
                        <w:r w:rsidRPr="000939F2">
                          <w:rPr>
                            <w:b/>
                            <w:color w:val="FFFFFF"/>
                            <w:szCs w:val="20"/>
                          </w:rPr>
                          <w:t>Kitchen</w:t>
                        </w:r>
                      </w:p>
                    </w:txbxContent>
                  </v:textbox>
                </v:roundrect>
                <v:shape id="AutoShape 45" o:spid="_x0000_s1068" type="#_x0000_t34" style="position:absolute;left:3744;top:9238;width:914;height:899;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z6gUsQAAADbAAAADwAAAGRycy9kb3ducmV2LnhtbESPQWsCMRSE7wX/Q3hCbzVraauuRimC&#10;UDwUqh48PjbP3dXNS0zi7ra/vikUPA4z8w2zWPWmES35UFtWMB5lIIgLq2suFRz2m6cpiBCRNTaW&#10;ScE3BVgtBw8LzLXt+IvaXSxFgnDIUUEVo8ulDEVFBsPIOuLknaw3GJP0pdQeuwQ3jXzOsjdpsOa0&#10;UKGjdUXFZXczCq6z7WvtzPl4aU+3rcMfMr77VOpx2L/PQUTq4z383/7QCl4m8Pcl/QC5/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3PqBSxAAAANsAAAAPAAAAAAAAAAAA&#10;AAAAAKECAABkcnMvZG93bnJldi54bWxQSwUGAAAAAAQABAD5AAAAkgMAAAAA&#10;" strokecolor="#f2f2f2" strokeweight="3pt">
                  <v:shadow on="t" color="#1f3763" opacity=".5" offset="1pt"/>
                </v:shape>
                <v:shape id="AutoShape 46" o:spid="_x0000_s1069" type="#_x0000_t34" style="position:absolute;left:7719;top:9281;width:944;height:781;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K6yW78AAADbAAAADwAAAGRycy9kb3ducmV2LnhtbERPy4rCMBTdC/5DuII7TRVHpBpF6oNZ&#10;jAtf+0tzbYvNTW1iW/9+shiY5eG8V5vOlKKh2hWWFUzGEQji1OqCMwW362G0AOE8ssbSMin4kIPN&#10;ut9bYaxty2dqLj4TIYRdjApy76tYSpfmZNCNbUUcuIetDfoA60zqGtsQbko5jaK5NFhwaMixoiSn&#10;9Hl5GwU/d/zSu2NyWLQNJa+T2/tZESk1HHTbJQhPnf8X/7m/tYJZGBu+hB8g17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2K6yW78AAADbAAAADwAAAAAAAAAAAAAAAACh&#10;AgAAZHJzL2Rvd25yZXYueG1sUEsFBgAAAAAEAAQA+QAAAI0DAAAAAA==&#10;" strokecolor="#f2f2f2" strokeweight="3pt">
                  <v:shadow on="t" color="#1f3763" opacity=".5" offset="1pt"/>
                </v:shape>
                <v:roundrect id="AutoShape 47" o:spid="_x0000_s1070" style="position:absolute;left:4184;top:2315;width:3615;height:58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GFPsIA&#10;AADbAAAADwAAAGRycy9kb3ducmV2LnhtbESPT4vCMBTE7wt+h/AEL4umW1zRahQRFjwJ/kGvj+bZ&#10;FJuX0kRbv70RhD0OM/MbZrHqbCUe1PjSsYKfUQKCOHe65ELB6fg3nILwAVlj5ZgUPMnDatn7WmCm&#10;Xct7ehxCISKEfYYKTAh1JqXPDVn0I1cTR+/qGoshyqaQusE2wm0l0ySZSIslxwWDNW0M5bfD3SpI&#10;N8n99/ltsG2vF5faUzjvLlqpQb9bz0EE6sJ/+NPeagXjGby/xB8gl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kYU+wgAAANsAAAAPAAAAAAAAAAAAAAAAAJgCAABkcnMvZG93&#10;bnJldi54bWxQSwUGAAAAAAQABAD1AAAAhwMAAAAA&#10;" fillcolor="#2f5496" strokecolor="#f2f2f2" strokeweight="3pt">
                  <v:shadow on="t" color="#1f3763" opacity=".5" offset="1pt"/>
                  <v:textbox>
                    <w:txbxContent>
                      <w:p w:rsidR="00A0180F" w:rsidRPr="000939F2" w:rsidRDefault="00A0180F" w:rsidP="000939F2">
                        <w:pPr>
                          <w:jc w:val="center"/>
                          <w:rPr>
                            <w:b/>
                            <w:color w:val="FFFFFF"/>
                            <w:szCs w:val="20"/>
                          </w:rPr>
                        </w:pPr>
                        <w:r w:rsidRPr="000939F2">
                          <w:rPr>
                            <w:b/>
                            <w:color w:val="FFFFFF"/>
                            <w:szCs w:val="20"/>
                          </w:rPr>
                          <w:t>General Manager (GM)</w:t>
                        </w:r>
                      </w:p>
                    </w:txbxContent>
                  </v:textbox>
                </v:roundrect>
                <v:shape id="AutoShape 48" o:spid="_x0000_s1071" type="#_x0000_t32" style="position:absolute;left:6120;top:2900;width:1;height:108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TMsEAAADbAAAADwAAAGRycy9kb3ducmV2LnhtbERPz2vCMBS+D/wfwhO8zdTJxqhGEYeg&#10;g8FWPXh8JM+22ryUJLb1v18Ogx0/vt/L9WAb0ZEPtWMFs2kGglg7U3Op4HTcPb+DCBHZYOOYFDwo&#10;wHo1elpiblzPP9QVsRQphEOOCqoY21zKoCuyGKauJU7cxXmLMUFfSuOxT+G2kS9Z9iYt1pwaKmxp&#10;W5G+FXer4Ph1tYeP4tvPT59E3fmgd/NeKzUZD5sFiEhD/Bf/ufdGwWtan76kHyB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uH9MywQAAANsAAAAPAAAAAAAAAAAAAAAA&#10;AKECAABkcnMvZG93bnJldi54bWxQSwUGAAAAAAQABAD5AAAAjwMAAAAA&#10;" strokecolor="#f2f2f2" strokeweight="3pt">
                  <v:shadow on="t" color="#1f3763" opacity=".5" offset="1pt"/>
                </v:shape>
                <v:roundrect id="AutoShape 49" o:spid="_x0000_s1072" style="position:absolute;left:2189;top:3155;width:2955;height:58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4f5cMA&#10;AADbAAAADwAAAGRycy9kb3ducmV2LnhtbESPzWrDMBCE74G+g9hAL6GRY3ApruUQAoWeCnVDfF2s&#10;jWVqrYyl+Oftq0Khx2FmvmGK42J7MdHoO8cKDvsEBHHjdMetgsvX29MLCB+QNfaOScFKHo7lw6bA&#10;XLuZP2mqQisihH2OCkwIQy6lbwxZ9Hs3EEfv5kaLIcqxlXrEOcJtL9MkeZYWO44LBgc6G2q+q7tV&#10;kJ6Te7buDM7zrXapvYTrR62Vetwup1cQgZbwH/5rv2sF2QF+v8QfIM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T4f5cMAAADbAAAADwAAAAAAAAAAAAAAAACYAgAAZHJzL2Rv&#10;d25yZXYueG1sUEsFBgAAAAAEAAQA9QAAAIgDAAAAAA==&#10;" fillcolor="#2f5496" strokecolor="#f2f2f2" strokeweight="3pt">
                  <v:shadow on="t" color="#1f3763" opacity=".5" offset="1pt"/>
                  <v:textbox>
                    <w:txbxContent>
                      <w:p w:rsidR="00A0180F" w:rsidRPr="000939F2" w:rsidRDefault="00A0180F" w:rsidP="000939F2">
                        <w:pPr>
                          <w:jc w:val="center"/>
                          <w:rPr>
                            <w:b/>
                            <w:color w:val="FFFFFF"/>
                            <w:szCs w:val="20"/>
                          </w:rPr>
                        </w:pPr>
                        <w:r w:rsidRPr="000939F2">
                          <w:rPr>
                            <w:b/>
                            <w:color w:val="FFFFFF"/>
                            <w:szCs w:val="20"/>
                          </w:rPr>
                          <w:t>GM’s Secretary</w:t>
                        </w:r>
                      </w:p>
                    </w:txbxContent>
                  </v:textbox>
                </v:roundrect>
                <v:shape id="AutoShape 50" o:spid="_x0000_s1073" type="#_x0000_t34" style="position:absolute;left:5144;top:3230;width:976;height:24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oqWncEAAADbAAAADwAAAGRycy9kb3ducmV2LnhtbESPUUvEMBCE3w/8D2EF3+62Fk7u6uWK&#10;CoKCINcTn5dmbYPNpiSxrf/eCIKPw8w3wxzqxQ1q4hCtFw3XmwIUS+uNlU7D2/lxvQMVE4mhwQtr&#10;+OYI9fFidaDK+FlOPDWpU7lEYkUa+pTGCjG2PTuKGz+yZO/DB0cpy9ChCTTncjdgWRQ36MhKXuhp&#10;5Iee28/my2nYPgccy/n1Hl9we34fGmOd3Wt9dbnc3YJKvKT/8B/9ZDJXwu+X/APw+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WipadwQAAANsAAAAPAAAAAAAAAAAAAAAA&#10;AKECAABkcnMvZG93bnJldi54bWxQSwUGAAAAAAQABAD5AAAAjwMAAAAA&#10;" strokecolor="#f2f2f2" strokeweight="3pt">
                  <v:shadow on="t" color="#1f3763" opacity=".5" offset="1pt"/>
                </v:shape>
                <w10:wrap anchorx="margin"/>
              </v:group>
            </w:pict>
          </mc:Fallback>
        </mc:AlternateContent>
      </w:r>
      <w:r w:rsidR="006E1DDE" w:rsidRPr="006E1DDE">
        <w:rPr>
          <w:rFonts w:ascii="Times New Roman" w:hAnsi="Times New Roman" w:cs="Times New Roman"/>
          <w:sz w:val="24"/>
          <w:szCs w:val="24"/>
        </w:rPr>
        <w:t xml:space="preserve">The </w:t>
      </w:r>
      <w:r>
        <w:rPr>
          <w:rFonts w:ascii="Times New Roman" w:hAnsi="Times New Roman" w:cs="Times New Roman"/>
          <w:sz w:val="24"/>
          <w:szCs w:val="24"/>
        </w:rPr>
        <w:t>organogram</w:t>
      </w:r>
      <w:r w:rsidR="006E1DDE" w:rsidRPr="006E1DDE">
        <w:rPr>
          <w:rFonts w:ascii="Times New Roman" w:hAnsi="Times New Roman" w:cs="Times New Roman"/>
          <w:sz w:val="24"/>
          <w:szCs w:val="24"/>
        </w:rPr>
        <w:t xml:space="preserve"> of ASCOTT is given below:</w:t>
      </w:r>
    </w:p>
    <w:p w:rsidR="000939F2" w:rsidRDefault="000939F2" w:rsidP="006E1DDE">
      <w:pPr>
        <w:pStyle w:val="ListParagraph"/>
        <w:spacing w:line="360" w:lineRule="auto"/>
        <w:ind w:left="360"/>
        <w:jc w:val="both"/>
        <w:rPr>
          <w:rFonts w:ascii="Times New Roman" w:hAnsi="Times New Roman" w:cs="Times New Roman"/>
          <w:sz w:val="24"/>
          <w:szCs w:val="24"/>
        </w:rPr>
      </w:pPr>
    </w:p>
    <w:p w:rsidR="00CA32E1" w:rsidRPr="006E1DDE" w:rsidRDefault="00CA32E1" w:rsidP="006E1DDE">
      <w:pPr>
        <w:pStyle w:val="ListParagraph"/>
        <w:spacing w:line="360" w:lineRule="auto"/>
        <w:ind w:left="360"/>
        <w:jc w:val="both"/>
        <w:rPr>
          <w:rFonts w:ascii="Times New Roman" w:hAnsi="Times New Roman" w:cs="Times New Roman"/>
          <w:sz w:val="24"/>
          <w:szCs w:val="24"/>
        </w:rPr>
      </w:pPr>
    </w:p>
    <w:p w:rsidR="00117242" w:rsidRDefault="00117242" w:rsidP="003B18D4">
      <w:pPr>
        <w:spacing w:line="360" w:lineRule="auto"/>
      </w:pPr>
    </w:p>
    <w:p w:rsidR="00117242" w:rsidRDefault="00117242">
      <w:r>
        <w:br w:type="page"/>
      </w:r>
    </w:p>
    <w:p w:rsidR="00EF13E3" w:rsidRDefault="00EF13E3" w:rsidP="00EF13E3">
      <w:pPr>
        <w:tabs>
          <w:tab w:val="left" w:pos="1589"/>
        </w:tabs>
        <w:rPr>
          <w:rFonts w:ascii="Times New Roman" w:eastAsia="Calibri" w:hAnsi="Times New Roman" w:cs="Times New Roman"/>
          <w:b/>
          <w:sz w:val="72"/>
        </w:rPr>
        <w:sectPr w:rsidR="00EF13E3" w:rsidSect="00780E44">
          <w:headerReference w:type="default" r:id="rId25"/>
          <w:footerReference w:type="default" r:id="rId26"/>
          <w:pgSz w:w="12240" w:h="15840"/>
          <w:pgMar w:top="1440" w:right="1440" w:bottom="1440" w:left="1440" w:header="720" w:footer="720" w:gutter="0"/>
          <w:pgNumType w:start="5"/>
          <w:cols w:space="720"/>
          <w:docGrid w:linePitch="360"/>
        </w:sectPr>
      </w:pPr>
    </w:p>
    <w:p w:rsidR="00B20D8A" w:rsidRDefault="00B20D8A" w:rsidP="00EF13E3">
      <w:pPr>
        <w:tabs>
          <w:tab w:val="left" w:pos="1589"/>
        </w:tabs>
        <w:rPr>
          <w:rFonts w:ascii="Times New Roman" w:eastAsia="Calibri" w:hAnsi="Times New Roman" w:cs="Times New Roman"/>
          <w:b/>
          <w:sz w:val="72"/>
        </w:rPr>
      </w:pPr>
    </w:p>
    <w:p w:rsidR="00B20D8A" w:rsidRDefault="00B20D8A" w:rsidP="00B20D8A">
      <w:pPr>
        <w:jc w:val="center"/>
        <w:rPr>
          <w:rFonts w:ascii="Times New Roman" w:eastAsia="Calibri" w:hAnsi="Times New Roman" w:cs="Times New Roman"/>
          <w:b/>
          <w:sz w:val="72"/>
        </w:rPr>
      </w:pPr>
    </w:p>
    <w:p w:rsidR="00B20D8A" w:rsidRDefault="00B20D8A" w:rsidP="00B20D8A">
      <w:pPr>
        <w:jc w:val="center"/>
        <w:rPr>
          <w:rFonts w:ascii="Times New Roman" w:eastAsia="Calibri" w:hAnsi="Times New Roman" w:cs="Times New Roman"/>
          <w:b/>
          <w:sz w:val="72"/>
        </w:rPr>
      </w:pPr>
    </w:p>
    <w:p w:rsidR="00B20D8A" w:rsidRDefault="00B20D8A" w:rsidP="00B20D8A">
      <w:pPr>
        <w:jc w:val="center"/>
        <w:rPr>
          <w:rFonts w:ascii="Times New Roman" w:eastAsia="Calibri" w:hAnsi="Times New Roman" w:cs="Times New Roman"/>
          <w:b/>
          <w:sz w:val="72"/>
        </w:rPr>
      </w:pPr>
    </w:p>
    <w:p w:rsidR="00B20D8A" w:rsidRDefault="00B20D8A" w:rsidP="00B20D8A">
      <w:pPr>
        <w:jc w:val="center"/>
        <w:rPr>
          <w:rFonts w:ascii="Times New Roman" w:eastAsia="Calibri" w:hAnsi="Times New Roman" w:cs="Times New Roman"/>
          <w:b/>
          <w:sz w:val="72"/>
        </w:rPr>
      </w:pPr>
      <w:r w:rsidRPr="00B20D8A">
        <w:rPr>
          <w:rFonts w:ascii="Times New Roman" w:eastAsia="Calibri" w:hAnsi="Times New Roman" w:cs="Times New Roman"/>
          <w:b/>
          <w:sz w:val="72"/>
        </w:rPr>
        <w:t>Chapter 4:</w:t>
      </w:r>
    </w:p>
    <w:p w:rsidR="00DE03D0" w:rsidRDefault="00B20D8A" w:rsidP="00DE03D0">
      <w:pPr>
        <w:jc w:val="center"/>
        <w:rPr>
          <w:rFonts w:ascii="Times New Roman" w:eastAsia="Calibri" w:hAnsi="Times New Roman" w:cs="Times New Roman"/>
          <w:b/>
          <w:sz w:val="72"/>
        </w:rPr>
      </w:pPr>
      <w:r w:rsidRPr="00B20D8A">
        <w:rPr>
          <w:rFonts w:ascii="Times New Roman" w:eastAsia="Calibri" w:hAnsi="Times New Roman" w:cs="Times New Roman"/>
          <w:b/>
          <w:sz w:val="72"/>
        </w:rPr>
        <w:t xml:space="preserve">Training </w:t>
      </w:r>
      <w:r w:rsidR="00285793">
        <w:rPr>
          <w:rFonts w:ascii="Times New Roman" w:eastAsia="Calibri" w:hAnsi="Times New Roman" w:cs="Times New Roman"/>
          <w:b/>
          <w:sz w:val="72"/>
        </w:rPr>
        <w:t xml:space="preserve">&amp; </w:t>
      </w:r>
      <w:r w:rsidRPr="00B20D8A">
        <w:rPr>
          <w:rFonts w:ascii="Times New Roman" w:eastAsia="Calibri" w:hAnsi="Times New Roman" w:cs="Times New Roman"/>
          <w:b/>
          <w:sz w:val="72"/>
        </w:rPr>
        <w:t xml:space="preserve">Development Process </w:t>
      </w:r>
      <w:r w:rsidR="00DE03D0">
        <w:rPr>
          <w:rFonts w:ascii="Times New Roman" w:eastAsia="Calibri" w:hAnsi="Times New Roman" w:cs="Times New Roman"/>
          <w:b/>
          <w:sz w:val="72"/>
        </w:rPr>
        <w:t>a</w:t>
      </w:r>
      <w:r w:rsidR="00285793">
        <w:rPr>
          <w:rFonts w:ascii="Times New Roman" w:eastAsia="Calibri" w:hAnsi="Times New Roman" w:cs="Times New Roman"/>
          <w:b/>
          <w:sz w:val="72"/>
        </w:rPr>
        <w:t>nd Effect on Employee Performance</w:t>
      </w:r>
    </w:p>
    <w:p w:rsidR="00B20D8A" w:rsidRPr="00285793" w:rsidRDefault="00DE03D0" w:rsidP="00DE03D0">
      <w:pPr>
        <w:jc w:val="center"/>
        <w:rPr>
          <w:rFonts w:ascii="Times New Roman" w:eastAsia="Calibri" w:hAnsi="Times New Roman" w:cs="Times New Roman"/>
          <w:b/>
          <w:sz w:val="72"/>
        </w:rPr>
      </w:pPr>
      <w:r>
        <w:rPr>
          <w:rFonts w:ascii="Times New Roman" w:eastAsia="Calibri" w:hAnsi="Times New Roman" w:cs="Times New Roman"/>
          <w:b/>
          <w:sz w:val="72"/>
        </w:rPr>
        <w:t>Of “ASCOTT”</w:t>
      </w:r>
      <w:r w:rsidR="00B20D8A" w:rsidRPr="00B20D8A">
        <w:rPr>
          <w:rFonts w:ascii="Times New Roman" w:eastAsia="Calibri" w:hAnsi="Times New Roman" w:cs="Times New Roman"/>
          <w:b/>
          <w:sz w:val="28"/>
        </w:rPr>
        <w:br w:type="page"/>
      </w:r>
    </w:p>
    <w:p w:rsidR="00EF13E3" w:rsidRDefault="00EF13E3" w:rsidP="00521FF8">
      <w:pPr>
        <w:spacing w:line="256" w:lineRule="auto"/>
        <w:jc w:val="center"/>
        <w:rPr>
          <w:rFonts w:ascii="Times New Roman" w:eastAsia="Calibri" w:hAnsi="Times New Roman" w:cs="Times New Roman"/>
          <w:b/>
          <w:sz w:val="28"/>
          <w:u w:val="double"/>
        </w:rPr>
        <w:sectPr w:rsidR="00EF13E3" w:rsidSect="00780E44">
          <w:footerReference w:type="default" r:id="rId27"/>
          <w:pgSz w:w="12240" w:h="15840"/>
          <w:pgMar w:top="1440" w:right="1440" w:bottom="1440" w:left="1440" w:header="720" w:footer="720" w:gutter="0"/>
          <w:pgNumType w:start="5"/>
          <w:cols w:space="720"/>
          <w:docGrid w:linePitch="360"/>
        </w:sectPr>
      </w:pPr>
    </w:p>
    <w:p w:rsidR="00521FF8" w:rsidRPr="00521FF8" w:rsidRDefault="00521FF8" w:rsidP="00521FF8">
      <w:pPr>
        <w:spacing w:line="256" w:lineRule="auto"/>
        <w:jc w:val="center"/>
        <w:rPr>
          <w:rFonts w:ascii="Times New Roman" w:eastAsia="Calibri" w:hAnsi="Times New Roman" w:cs="Times New Roman"/>
          <w:b/>
          <w:sz w:val="28"/>
          <w:u w:val="double"/>
        </w:rPr>
      </w:pPr>
      <w:r w:rsidRPr="00521FF8">
        <w:rPr>
          <w:rFonts w:ascii="Times New Roman" w:eastAsia="Calibri" w:hAnsi="Times New Roman" w:cs="Times New Roman"/>
          <w:b/>
          <w:sz w:val="28"/>
          <w:u w:val="double"/>
        </w:rPr>
        <w:lastRenderedPageBreak/>
        <w:t>Step 1: ASCOTT’s Analysis Process</w:t>
      </w:r>
    </w:p>
    <w:p w:rsidR="00521FF8" w:rsidRPr="00521FF8" w:rsidRDefault="00521FF8" w:rsidP="00521FF8">
      <w:pPr>
        <w:spacing w:line="360" w:lineRule="auto"/>
        <w:jc w:val="both"/>
        <w:rPr>
          <w:rFonts w:ascii="Times New Roman" w:eastAsia="Calibri" w:hAnsi="Times New Roman" w:cs="Times New Roman"/>
          <w:sz w:val="24"/>
        </w:rPr>
      </w:pPr>
    </w:p>
    <w:p w:rsidR="00521FF8" w:rsidRPr="00521FF8" w:rsidRDefault="0015060B" w:rsidP="00521FF8">
      <w:pPr>
        <w:spacing w:line="360" w:lineRule="auto"/>
        <w:jc w:val="both"/>
        <w:rPr>
          <w:rFonts w:ascii="Times New Roman" w:eastAsia="Calibri" w:hAnsi="Times New Roman" w:cs="Times New Roman"/>
          <w:sz w:val="24"/>
        </w:rPr>
      </w:pPr>
      <w:r>
        <w:rPr>
          <w:rFonts w:ascii="Times New Roman" w:eastAsia="Calibri" w:hAnsi="Times New Roman" w:cs="Times New Roman"/>
          <w:sz w:val="24"/>
        </w:rPr>
        <w:t>To improve any organization, training and development process is the main thing to do. The process consists analysis, design, development, implementation and lastly evaluation. First attempt is analysis. And for this organization need to do need assessment. T</w:t>
      </w:r>
      <w:r w:rsidR="00521FF8" w:rsidRPr="00521FF8">
        <w:rPr>
          <w:rFonts w:ascii="Times New Roman" w:eastAsia="Calibri" w:hAnsi="Times New Roman" w:cs="Times New Roman"/>
          <w:sz w:val="24"/>
        </w:rPr>
        <w:t xml:space="preserve">heoretically </w:t>
      </w:r>
      <w:r>
        <w:rPr>
          <w:rFonts w:ascii="Times New Roman" w:eastAsia="Calibri" w:hAnsi="Times New Roman" w:cs="Times New Roman"/>
          <w:sz w:val="24"/>
        </w:rPr>
        <w:t xml:space="preserve">we know </w:t>
      </w:r>
      <w:r w:rsidR="00521FF8" w:rsidRPr="00521FF8">
        <w:rPr>
          <w:rFonts w:ascii="Times New Roman" w:eastAsia="Calibri" w:hAnsi="Times New Roman" w:cs="Times New Roman"/>
          <w:sz w:val="24"/>
        </w:rPr>
        <w:t>that analysis should be on three factors. And by analyzing that matters and needs under the factors help to continue further process of an organization. Primarily analysis process is very important to conduct other process and disciplines. Needs assessment is a systematic process for determining and addressing needs, or "gaps" between current conditions and desired conditions or "wants".</w:t>
      </w:r>
    </w:p>
    <w:p w:rsidR="00521FF8" w:rsidRPr="00521FF8" w:rsidRDefault="00521FF8" w:rsidP="00521FF8">
      <w:pPr>
        <w:spacing w:line="360" w:lineRule="auto"/>
        <w:jc w:val="center"/>
        <w:rPr>
          <w:rFonts w:ascii="Times New Roman" w:eastAsia="Calibri" w:hAnsi="Times New Roman" w:cs="Times New Roman"/>
        </w:rPr>
      </w:pPr>
      <w:r w:rsidRPr="00521FF8">
        <w:rPr>
          <w:rFonts w:ascii="Times New Roman" w:eastAsia="Calibri" w:hAnsi="Times New Roman" w:cs="Times New Roman"/>
          <w:noProof/>
        </w:rPr>
        <w:drawing>
          <wp:inline distT="0" distB="0" distL="0" distR="0" wp14:anchorId="4EE3EB2E" wp14:editId="18C22C17">
            <wp:extent cx="2853055" cy="26517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53055" cy="2651760"/>
                    </a:xfrm>
                    <a:prstGeom prst="rect">
                      <a:avLst/>
                    </a:prstGeom>
                    <a:noFill/>
                  </pic:spPr>
                </pic:pic>
              </a:graphicData>
            </a:graphic>
          </wp:inline>
        </w:drawing>
      </w:r>
    </w:p>
    <w:p w:rsidR="00521FF8" w:rsidRPr="00521FF8" w:rsidRDefault="00521FF8" w:rsidP="00521FF8">
      <w:pPr>
        <w:spacing w:line="360" w:lineRule="auto"/>
        <w:jc w:val="both"/>
        <w:rPr>
          <w:rFonts w:ascii="Times New Roman" w:eastAsia="Calibri" w:hAnsi="Times New Roman" w:cs="Times New Roman"/>
          <w:b/>
          <w:sz w:val="24"/>
          <w:u w:val="single"/>
        </w:rPr>
      </w:pPr>
      <w:r w:rsidRPr="00521FF8">
        <w:rPr>
          <w:rFonts w:ascii="Times New Roman" w:eastAsia="Calibri" w:hAnsi="Times New Roman" w:cs="Times New Roman"/>
          <w:b/>
          <w:sz w:val="24"/>
          <w:u w:val="single"/>
        </w:rPr>
        <w:t>Organizational need analysis:</w:t>
      </w:r>
    </w:p>
    <w:p w:rsidR="00521FF8" w:rsidRPr="00521FF8" w:rsidRDefault="000D203B" w:rsidP="00521FF8">
      <w:pPr>
        <w:spacing w:line="360" w:lineRule="auto"/>
        <w:jc w:val="both"/>
        <w:rPr>
          <w:rFonts w:ascii="Times New Roman" w:eastAsia="Calibri" w:hAnsi="Times New Roman" w:cs="Times New Roman"/>
          <w:sz w:val="24"/>
        </w:rPr>
      </w:pPr>
      <w:r>
        <w:rPr>
          <w:rFonts w:ascii="Times New Roman" w:eastAsia="Calibri" w:hAnsi="Times New Roman" w:cs="Times New Roman"/>
          <w:sz w:val="24"/>
        </w:rPr>
        <w:t>O</w:t>
      </w:r>
      <w:r w:rsidRPr="000D203B">
        <w:rPr>
          <w:rFonts w:ascii="Times New Roman" w:eastAsia="Calibri" w:hAnsi="Times New Roman" w:cs="Times New Roman"/>
          <w:sz w:val="24"/>
        </w:rPr>
        <w:t>rganiz</w:t>
      </w:r>
      <w:r>
        <w:rPr>
          <w:rFonts w:ascii="Times New Roman" w:eastAsia="Calibri" w:hAnsi="Times New Roman" w:cs="Times New Roman"/>
          <w:sz w:val="24"/>
        </w:rPr>
        <w:t xml:space="preserve">ational needs analysis </w:t>
      </w:r>
      <w:r w:rsidR="00542BE0">
        <w:rPr>
          <w:rFonts w:ascii="Times New Roman" w:eastAsia="Calibri" w:hAnsi="Times New Roman" w:cs="Times New Roman"/>
          <w:sz w:val="24"/>
        </w:rPr>
        <w:t xml:space="preserve">assist to contrast </w:t>
      </w:r>
      <w:r>
        <w:rPr>
          <w:rFonts w:ascii="Times New Roman" w:eastAsia="Calibri" w:hAnsi="Times New Roman" w:cs="Times New Roman"/>
          <w:sz w:val="24"/>
        </w:rPr>
        <w:t xml:space="preserve">the current </w:t>
      </w:r>
      <w:r w:rsidR="00542BE0">
        <w:rPr>
          <w:rFonts w:ascii="Times New Roman" w:eastAsia="Calibri" w:hAnsi="Times New Roman" w:cs="Times New Roman"/>
          <w:sz w:val="24"/>
        </w:rPr>
        <w:t>ability</w:t>
      </w:r>
      <w:r>
        <w:rPr>
          <w:rFonts w:ascii="Times New Roman" w:eastAsia="Calibri" w:hAnsi="Times New Roman" w:cs="Times New Roman"/>
          <w:sz w:val="24"/>
        </w:rPr>
        <w:t xml:space="preserve"> in company with the </w:t>
      </w:r>
      <w:r w:rsidR="00542BE0">
        <w:rPr>
          <w:rFonts w:ascii="Times New Roman" w:eastAsia="Calibri" w:hAnsi="Times New Roman" w:cs="Times New Roman"/>
          <w:sz w:val="24"/>
        </w:rPr>
        <w:t>ability</w:t>
      </w:r>
      <w:r>
        <w:rPr>
          <w:rFonts w:ascii="Times New Roman" w:eastAsia="Calibri" w:hAnsi="Times New Roman" w:cs="Times New Roman"/>
          <w:sz w:val="24"/>
        </w:rPr>
        <w:t xml:space="preserve"> </w:t>
      </w:r>
      <w:r w:rsidRPr="000D203B">
        <w:rPr>
          <w:rFonts w:ascii="Times New Roman" w:eastAsia="Calibri" w:hAnsi="Times New Roman" w:cs="Times New Roman"/>
          <w:sz w:val="24"/>
        </w:rPr>
        <w:t xml:space="preserve">need to meet </w:t>
      </w:r>
      <w:r>
        <w:rPr>
          <w:rFonts w:ascii="Times New Roman" w:eastAsia="Calibri" w:hAnsi="Times New Roman" w:cs="Times New Roman"/>
          <w:sz w:val="24"/>
        </w:rPr>
        <w:t xml:space="preserve">future business </w:t>
      </w:r>
      <w:r w:rsidR="00542BE0">
        <w:rPr>
          <w:rFonts w:ascii="Times New Roman" w:eastAsia="Calibri" w:hAnsi="Times New Roman" w:cs="Times New Roman"/>
          <w:sz w:val="24"/>
        </w:rPr>
        <w:t>goals</w:t>
      </w:r>
      <w:r>
        <w:rPr>
          <w:rFonts w:ascii="Times New Roman" w:eastAsia="Calibri" w:hAnsi="Times New Roman" w:cs="Times New Roman"/>
          <w:sz w:val="24"/>
        </w:rPr>
        <w:t xml:space="preserve">. </w:t>
      </w:r>
      <w:r w:rsidRPr="000D203B">
        <w:rPr>
          <w:rFonts w:ascii="Times New Roman" w:eastAsia="Calibri" w:hAnsi="Times New Roman" w:cs="Times New Roman"/>
          <w:sz w:val="24"/>
        </w:rPr>
        <w:t>The needs analy</w:t>
      </w:r>
      <w:r w:rsidR="00542BE0">
        <w:rPr>
          <w:rFonts w:ascii="Times New Roman" w:eastAsia="Calibri" w:hAnsi="Times New Roman" w:cs="Times New Roman"/>
          <w:sz w:val="24"/>
        </w:rPr>
        <w:t>sis focus</w:t>
      </w:r>
      <w:r>
        <w:rPr>
          <w:rFonts w:ascii="Times New Roman" w:eastAsia="Calibri" w:hAnsi="Times New Roman" w:cs="Times New Roman"/>
          <w:sz w:val="24"/>
        </w:rPr>
        <w:t xml:space="preserve"> any gaps in skills, </w:t>
      </w:r>
      <w:r w:rsidR="00542BE0">
        <w:rPr>
          <w:rFonts w:ascii="Times New Roman" w:eastAsia="Calibri" w:hAnsi="Times New Roman" w:cs="Times New Roman"/>
          <w:sz w:val="24"/>
        </w:rPr>
        <w:t>allowing</w:t>
      </w:r>
      <w:r>
        <w:rPr>
          <w:rFonts w:ascii="Times New Roman" w:eastAsia="Calibri" w:hAnsi="Times New Roman" w:cs="Times New Roman"/>
          <w:sz w:val="24"/>
        </w:rPr>
        <w:t xml:space="preserve"> </w:t>
      </w:r>
      <w:r w:rsidRPr="000D203B">
        <w:rPr>
          <w:rFonts w:ascii="Times New Roman" w:eastAsia="Calibri" w:hAnsi="Times New Roman" w:cs="Times New Roman"/>
          <w:sz w:val="24"/>
        </w:rPr>
        <w:t>to plan a training or recruitment program.</w:t>
      </w:r>
      <w:r>
        <w:rPr>
          <w:rFonts w:ascii="Times New Roman" w:eastAsia="Calibri" w:hAnsi="Times New Roman" w:cs="Times New Roman"/>
          <w:sz w:val="24"/>
        </w:rPr>
        <w:t xml:space="preserve"> </w:t>
      </w:r>
      <w:r w:rsidR="00521FF8" w:rsidRPr="00521FF8">
        <w:rPr>
          <w:rFonts w:ascii="Times New Roman" w:eastAsia="Calibri" w:hAnsi="Times New Roman" w:cs="Times New Roman"/>
          <w:sz w:val="24"/>
        </w:rPr>
        <w:t>ASCOTT focus on the follo</w:t>
      </w:r>
      <w:r>
        <w:rPr>
          <w:rFonts w:ascii="Times New Roman" w:eastAsia="Calibri" w:hAnsi="Times New Roman" w:cs="Times New Roman"/>
          <w:sz w:val="24"/>
        </w:rPr>
        <w:t xml:space="preserve">wing analysis for organization. </w:t>
      </w:r>
      <w:r w:rsidR="00521FF8" w:rsidRPr="00521FF8">
        <w:rPr>
          <w:rFonts w:ascii="Times New Roman" w:eastAsia="Calibri" w:hAnsi="Times New Roman" w:cs="Times New Roman"/>
          <w:sz w:val="24"/>
        </w:rPr>
        <w:t>Those are:</w:t>
      </w:r>
    </w:p>
    <w:p w:rsidR="00521FF8" w:rsidRPr="00521FF8" w:rsidRDefault="000D203B" w:rsidP="009325F5">
      <w:pPr>
        <w:numPr>
          <w:ilvl w:val="0"/>
          <w:numId w:val="33"/>
        </w:numPr>
        <w:spacing w:line="360" w:lineRule="auto"/>
        <w:contextualSpacing/>
        <w:jc w:val="both"/>
        <w:rPr>
          <w:rFonts w:ascii="Times New Roman" w:eastAsia="Calibri" w:hAnsi="Times New Roman" w:cs="Times New Roman"/>
          <w:sz w:val="24"/>
        </w:rPr>
      </w:pPr>
      <w:r>
        <w:rPr>
          <w:rFonts w:ascii="Times New Roman" w:eastAsia="Calibri" w:hAnsi="Times New Roman" w:cs="Times New Roman"/>
          <w:sz w:val="24"/>
        </w:rPr>
        <w:t>T</w:t>
      </w:r>
      <w:r w:rsidR="00521FF8" w:rsidRPr="00521FF8">
        <w:rPr>
          <w:rFonts w:ascii="Times New Roman" w:eastAsia="Calibri" w:hAnsi="Times New Roman" w:cs="Times New Roman"/>
          <w:sz w:val="24"/>
        </w:rPr>
        <w:t xml:space="preserve">raining content </w:t>
      </w:r>
      <w:r>
        <w:rPr>
          <w:rFonts w:ascii="Times New Roman" w:eastAsia="Calibri" w:hAnsi="Times New Roman" w:cs="Times New Roman"/>
          <w:sz w:val="24"/>
        </w:rPr>
        <w:t xml:space="preserve">that affect </w:t>
      </w:r>
      <w:r w:rsidR="00521FF8" w:rsidRPr="00521FF8">
        <w:rPr>
          <w:rFonts w:ascii="Times New Roman" w:eastAsia="Calibri" w:hAnsi="Times New Roman" w:cs="Times New Roman"/>
          <w:sz w:val="24"/>
        </w:rPr>
        <w:t>em</w:t>
      </w:r>
      <w:r>
        <w:rPr>
          <w:rFonts w:ascii="Times New Roman" w:eastAsia="Calibri" w:hAnsi="Times New Roman" w:cs="Times New Roman"/>
          <w:sz w:val="24"/>
        </w:rPr>
        <w:t>ployees’ relationship with customers.</w:t>
      </w:r>
    </w:p>
    <w:p w:rsidR="00521FF8" w:rsidRPr="00521FF8" w:rsidRDefault="000D203B" w:rsidP="009325F5">
      <w:pPr>
        <w:numPr>
          <w:ilvl w:val="0"/>
          <w:numId w:val="33"/>
        </w:numPr>
        <w:spacing w:line="360" w:lineRule="auto"/>
        <w:contextualSpacing/>
        <w:jc w:val="both"/>
        <w:rPr>
          <w:rFonts w:ascii="Times New Roman" w:eastAsia="Calibri" w:hAnsi="Times New Roman" w:cs="Times New Roman"/>
          <w:sz w:val="24"/>
        </w:rPr>
      </w:pPr>
      <w:r>
        <w:rPr>
          <w:rFonts w:ascii="Times New Roman" w:eastAsia="Calibri" w:hAnsi="Times New Roman" w:cs="Times New Roman"/>
          <w:sz w:val="24"/>
        </w:rPr>
        <w:t>The procedures of</w:t>
      </w:r>
      <w:r w:rsidR="00BC7907">
        <w:rPr>
          <w:rFonts w:ascii="Times New Roman" w:eastAsia="Calibri" w:hAnsi="Times New Roman" w:cs="Times New Roman"/>
          <w:sz w:val="24"/>
        </w:rPr>
        <w:t xml:space="preserve"> aligning the program </w:t>
      </w:r>
      <w:r w:rsidR="00521FF8" w:rsidRPr="00521FF8">
        <w:rPr>
          <w:rFonts w:ascii="Times New Roman" w:eastAsia="Calibri" w:hAnsi="Times New Roman" w:cs="Times New Roman"/>
          <w:sz w:val="24"/>
        </w:rPr>
        <w:t>with the s</w:t>
      </w:r>
      <w:r w:rsidR="00BC7907">
        <w:rPr>
          <w:rFonts w:ascii="Times New Roman" w:eastAsia="Calibri" w:hAnsi="Times New Roman" w:cs="Times New Roman"/>
          <w:sz w:val="24"/>
        </w:rPr>
        <w:t>trategic needs of the business.</w:t>
      </w:r>
    </w:p>
    <w:p w:rsidR="00521FF8" w:rsidRPr="00521FF8" w:rsidRDefault="00521FF8" w:rsidP="009325F5">
      <w:pPr>
        <w:numPr>
          <w:ilvl w:val="0"/>
          <w:numId w:val="33"/>
        </w:numPr>
        <w:spacing w:line="360" w:lineRule="auto"/>
        <w:contextualSpacing/>
        <w:jc w:val="both"/>
        <w:rPr>
          <w:rFonts w:ascii="Times New Roman" w:eastAsia="Calibri" w:hAnsi="Times New Roman" w:cs="Times New Roman"/>
          <w:sz w:val="24"/>
        </w:rPr>
      </w:pPr>
      <w:r w:rsidRPr="00521FF8">
        <w:rPr>
          <w:rFonts w:ascii="Times New Roman" w:eastAsia="Calibri" w:hAnsi="Times New Roman" w:cs="Times New Roman"/>
          <w:sz w:val="24"/>
        </w:rPr>
        <w:t xml:space="preserve">What do they need from managers and peers for this training to succeed? </w:t>
      </w:r>
    </w:p>
    <w:p w:rsidR="009325F5" w:rsidRPr="009325F5" w:rsidRDefault="009325F5" w:rsidP="009325F5">
      <w:pPr>
        <w:numPr>
          <w:ilvl w:val="0"/>
          <w:numId w:val="33"/>
        </w:numPr>
        <w:spacing w:line="360" w:lineRule="auto"/>
        <w:contextualSpacing/>
        <w:jc w:val="both"/>
        <w:rPr>
          <w:rFonts w:ascii="Times New Roman" w:eastAsia="Calibri" w:hAnsi="Times New Roman" w:cs="Times New Roman"/>
          <w:sz w:val="24"/>
        </w:rPr>
      </w:pPr>
      <w:r w:rsidRPr="009325F5">
        <w:rPr>
          <w:rFonts w:ascii="Times New Roman" w:eastAsia="Calibri" w:hAnsi="Times New Roman" w:cs="Times New Roman"/>
          <w:sz w:val="24"/>
        </w:rPr>
        <w:t xml:space="preserve">What are the </w:t>
      </w:r>
      <w:r w:rsidR="00A0180F">
        <w:rPr>
          <w:rFonts w:ascii="Times New Roman" w:eastAsia="Calibri" w:hAnsi="Times New Roman" w:cs="Times New Roman"/>
          <w:sz w:val="24"/>
        </w:rPr>
        <w:t>assignment and aim</w:t>
      </w:r>
      <w:r w:rsidRPr="009325F5">
        <w:rPr>
          <w:rFonts w:ascii="Times New Roman" w:eastAsia="Calibri" w:hAnsi="Times New Roman" w:cs="Times New Roman"/>
          <w:sz w:val="24"/>
        </w:rPr>
        <w:t xml:space="preserve"> of the organization in regards to employee development? </w:t>
      </w:r>
    </w:p>
    <w:p w:rsidR="009325F5" w:rsidRPr="009325F5" w:rsidRDefault="00286E84" w:rsidP="009F52B3">
      <w:pPr>
        <w:numPr>
          <w:ilvl w:val="0"/>
          <w:numId w:val="33"/>
        </w:numPr>
        <w:spacing w:line="360" w:lineRule="auto"/>
        <w:contextualSpacing/>
        <w:jc w:val="both"/>
        <w:rPr>
          <w:rFonts w:ascii="Times New Roman" w:eastAsia="Calibri" w:hAnsi="Times New Roman" w:cs="Times New Roman"/>
          <w:sz w:val="24"/>
        </w:rPr>
      </w:pPr>
      <w:r>
        <w:rPr>
          <w:rFonts w:ascii="Times New Roman" w:eastAsia="Calibri" w:hAnsi="Times New Roman" w:cs="Times New Roman"/>
          <w:sz w:val="24"/>
        </w:rPr>
        <w:t>Which</w:t>
      </w:r>
      <w:r w:rsidR="009325F5" w:rsidRPr="009325F5">
        <w:rPr>
          <w:rFonts w:ascii="Times New Roman" w:eastAsia="Calibri" w:hAnsi="Times New Roman" w:cs="Times New Roman"/>
          <w:sz w:val="24"/>
        </w:rPr>
        <w:t xml:space="preserve"> </w:t>
      </w:r>
      <w:r w:rsidR="009F52B3">
        <w:rPr>
          <w:rFonts w:ascii="Times New Roman" w:eastAsia="Calibri" w:hAnsi="Times New Roman" w:cs="Times New Roman"/>
          <w:sz w:val="24"/>
        </w:rPr>
        <w:t>supplies</w:t>
      </w:r>
      <w:r w:rsidR="009325F5" w:rsidRPr="009325F5">
        <w:rPr>
          <w:rFonts w:ascii="Times New Roman" w:eastAsia="Calibri" w:hAnsi="Times New Roman" w:cs="Times New Roman"/>
          <w:sz w:val="24"/>
        </w:rPr>
        <w:t xml:space="preserve"> are </w:t>
      </w:r>
      <w:r w:rsidR="009F52B3">
        <w:rPr>
          <w:rFonts w:ascii="Times New Roman" w:eastAsia="Calibri" w:hAnsi="Times New Roman" w:cs="Times New Roman"/>
          <w:sz w:val="24"/>
        </w:rPr>
        <w:t xml:space="preserve">accessible </w:t>
      </w:r>
      <w:r w:rsidR="009325F5" w:rsidRPr="009325F5">
        <w:rPr>
          <w:rFonts w:ascii="Times New Roman" w:eastAsia="Calibri" w:hAnsi="Times New Roman" w:cs="Times New Roman"/>
          <w:sz w:val="24"/>
        </w:rPr>
        <w:t>for training?</w:t>
      </w:r>
    </w:p>
    <w:p w:rsidR="009325F5" w:rsidRPr="009325F5" w:rsidRDefault="00286E84" w:rsidP="009325F5">
      <w:pPr>
        <w:numPr>
          <w:ilvl w:val="0"/>
          <w:numId w:val="33"/>
        </w:numPr>
        <w:spacing w:line="360" w:lineRule="auto"/>
        <w:contextualSpacing/>
        <w:jc w:val="both"/>
        <w:rPr>
          <w:rFonts w:ascii="Times New Roman" w:eastAsia="Calibri" w:hAnsi="Times New Roman" w:cs="Times New Roman"/>
          <w:sz w:val="24"/>
        </w:rPr>
      </w:pPr>
      <w:r>
        <w:rPr>
          <w:rFonts w:ascii="Times New Roman" w:eastAsia="Calibri" w:hAnsi="Times New Roman" w:cs="Times New Roman"/>
          <w:sz w:val="24"/>
        </w:rPr>
        <w:lastRenderedPageBreak/>
        <w:t>Does top management give</w:t>
      </w:r>
      <w:r w:rsidR="009325F5" w:rsidRPr="009325F5">
        <w:rPr>
          <w:rFonts w:ascii="Times New Roman" w:eastAsia="Calibri" w:hAnsi="Times New Roman" w:cs="Times New Roman"/>
          <w:sz w:val="24"/>
        </w:rPr>
        <w:t xml:space="preserve"> support toward training?</w:t>
      </w:r>
    </w:p>
    <w:p w:rsidR="00521FF8" w:rsidRPr="00521FF8" w:rsidRDefault="00521FF8" w:rsidP="00521FF8">
      <w:pPr>
        <w:spacing w:line="360" w:lineRule="auto"/>
        <w:jc w:val="both"/>
        <w:rPr>
          <w:rFonts w:ascii="Times New Roman" w:eastAsia="Calibri" w:hAnsi="Times New Roman" w:cs="Times New Roman"/>
          <w:b/>
          <w:sz w:val="24"/>
          <w:u w:val="single"/>
        </w:rPr>
      </w:pPr>
    </w:p>
    <w:p w:rsidR="00521FF8" w:rsidRPr="00521FF8" w:rsidRDefault="00521FF8" w:rsidP="00521FF8">
      <w:pPr>
        <w:spacing w:line="360" w:lineRule="auto"/>
        <w:jc w:val="both"/>
        <w:rPr>
          <w:rFonts w:ascii="Times New Roman" w:eastAsia="Calibri" w:hAnsi="Times New Roman" w:cs="Times New Roman"/>
          <w:b/>
          <w:sz w:val="24"/>
          <w:u w:val="single"/>
        </w:rPr>
      </w:pPr>
      <w:r w:rsidRPr="00521FF8">
        <w:rPr>
          <w:rFonts w:ascii="Times New Roman" w:eastAsia="Calibri" w:hAnsi="Times New Roman" w:cs="Times New Roman"/>
          <w:b/>
          <w:sz w:val="24"/>
          <w:u w:val="single"/>
        </w:rPr>
        <w:t>Person need analysis:</w:t>
      </w:r>
    </w:p>
    <w:p w:rsidR="00521FF8" w:rsidRPr="00521FF8" w:rsidRDefault="00521FF8" w:rsidP="00521FF8">
      <w:pPr>
        <w:spacing w:line="360" w:lineRule="auto"/>
        <w:jc w:val="both"/>
        <w:rPr>
          <w:rFonts w:ascii="Times New Roman" w:eastAsia="Calibri" w:hAnsi="Times New Roman" w:cs="Times New Roman"/>
          <w:sz w:val="24"/>
        </w:rPr>
      </w:pPr>
      <w:r w:rsidRPr="00521FF8">
        <w:rPr>
          <w:rFonts w:ascii="Times New Roman" w:eastAsia="Calibri" w:hAnsi="Times New Roman" w:cs="Times New Roman"/>
          <w:sz w:val="24"/>
        </w:rPr>
        <w:t>A person analysis is the examination of the employees in the jobs to determine whether they have the required KSAs to perform at the expected level. Here we measure the actual job performance of those on the job to see whether they are performing at an acceptable level. This task might seem easy enough: simply look at the supervisor’s appraisal of the incumbents. This analysis is on basis of employee’s knowledge, skill and ability.</w:t>
      </w:r>
    </w:p>
    <w:p w:rsidR="00521FF8" w:rsidRPr="00521FF8" w:rsidRDefault="00521FF8" w:rsidP="00521FF8">
      <w:pPr>
        <w:spacing w:line="360" w:lineRule="auto"/>
        <w:jc w:val="both"/>
        <w:rPr>
          <w:rFonts w:ascii="Times New Roman" w:eastAsia="Calibri" w:hAnsi="Times New Roman" w:cs="Times New Roman"/>
          <w:sz w:val="24"/>
        </w:rPr>
      </w:pPr>
      <w:r w:rsidRPr="00521FF8">
        <w:rPr>
          <w:rFonts w:ascii="Times New Roman" w:eastAsia="Calibri" w:hAnsi="Times New Roman" w:cs="Times New Roman"/>
          <w:sz w:val="24"/>
        </w:rPr>
        <w:t>ASCOTT Hotel’s” provide training daily basis, weekly basis, monthly basis, yearly basis as it is needed. ASCOTT focus on these topics to do analysis on person. Those are given below:</w:t>
      </w:r>
    </w:p>
    <w:p w:rsidR="009325F5" w:rsidRDefault="009325F5" w:rsidP="00521FF8">
      <w:pPr>
        <w:numPr>
          <w:ilvl w:val="0"/>
          <w:numId w:val="20"/>
        </w:numPr>
        <w:spacing w:line="360" w:lineRule="auto"/>
        <w:contextualSpacing/>
        <w:jc w:val="both"/>
        <w:rPr>
          <w:rFonts w:ascii="Times New Roman" w:eastAsia="Calibri" w:hAnsi="Times New Roman" w:cs="Times New Roman"/>
          <w:sz w:val="24"/>
        </w:rPr>
      </w:pPr>
      <w:r>
        <w:rPr>
          <w:rFonts w:ascii="Times New Roman" w:eastAsia="Calibri" w:hAnsi="Times New Roman" w:cs="Times New Roman"/>
          <w:sz w:val="24"/>
        </w:rPr>
        <w:t>How to perform effectively?</w:t>
      </w:r>
    </w:p>
    <w:p w:rsidR="009325F5" w:rsidRDefault="009325F5" w:rsidP="00521FF8">
      <w:pPr>
        <w:numPr>
          <w:ilvl w:val="0"/>
          <w:numId w:val="20"/>
        </w:numPr>
        <w:spacing w:line="360" w:lineRule="auto"/>
        <w:contextualSpacing/>
        <w:jc w:val="both"/>
        <w:rPr>
          <w:rFonts w:ascii="Times New Roman" w:eastAsia="Calibri" w:hAnsi="Times New Roman" w:cs="Times New Roman"/>
          <w:sz w:val="24"/>
        </w:rPr>
      </w:pPr>
      <w:r>
        <w:rPr>
          <w:rFonts w:ascii="Times New Roman" w:eastAsia="Calibri" w:hAnsi="Times New Roman" w:cs="Times New Roman"/>
          <w:sz w:val="24"/>
        </w:rPr>
        <w:t>How is the knowledge and behavior of employee?</w:t>
      </w:r>
    </w:p>
    <w:p w:rsidR="009325F5" w:rsidRDefault="009325F5" w:rsidP="00521FF8">
      <w:pPr>
        <w:numPr>
          <w:ilvl w:val="0"/>
          <w:numId w:val="20"/>
        </w:numPr>
        <w:spacing w:line="360" w:lineRule="auto"/>
        <w:contextualSpacing/>
        <w:jc w:val="both"/>
        <w:rPr>
          <w:rFonts w:ascii="Times New Roman" w:eastAsia="Calibri" w:hAnsi="Times New Roman" w:cs="Times New Roman"/>
          <w:sz w:val="24"/>
        </w:rPr>
      </w:pPr>
      <w:r>
        <w:rPr>
          <w:rFonts w:ascii="Times New Roman" w:eastAsia="Calibri" w:hAnsi="Times New Roman" w:cs="Times New Roman"/>
          <w:sz w:val="24"/>
        </w:rPr>
        <w:t>Is the performance gap is increasing or decreasing?</w:t>
      </w:r>
    </w:p>
    <w:p w:rsidR="009325F5" w:rsidRPr="009325F5" w:rsidRDefault="001C32EC" w:rsidP="009325F5">
      <w:pPr>
        <w:numPr>
          <w:ilvl w:val="0"/>
          <w:numId w:val="20"/>
        </w:numPr>
        <w:spacing w:line="360" w:lineRule="auto"/>
        <w:contextualSpacing/>
        <w:jc w:val="both"/>
        <w:rPr>
          <w:rFonts w:ascii="Times New Roman" w:eastAsia="Calibri" w:hAnsi="Times New Roman" w:cs="Times New Roman"/>
          <w:sz w:val="24"/>
        </w:rPr>
      </w:pPr>
      <w:r>
        <w:rPr>
          <w:rFonts w:ascii="Times New Roman" w:eastAsia="Calibri" w:hAnsi="Times New Roman" w:cs="Times New Roman"/>
          <w:sz w:val="24"/>
        </w:rPr>
        <w:t>Who will receive the training</w:t>
      </w:r>
      <w:r w:rsidR="0078030C">
        <w:rPr>
          <w:rFonts w:ascii="Times New Roman" w:eastAsia="Calibri" w:hAnsi="Times New Roman" w:cs="Times New Roman"/>
          <w:sz w:val="24"/>
        </w:rPr>
        <w:t>?</w:t>
      </w:r>
    </w:p>
    <w:p w:rsidR="009325F5" w:rsidRPr="009325F5" w:rsidRDefault="009325F5" w:rsidP="009325F5">
      <w:pPr>
        <w:numPr>
          <w:ilvl w:val="0"/>
          <w:numId w:val="20"/>
        </w:numPr>
        <w:spacing w:line="360" w:lineRule="auto"/>
        <w:contextualSpacing/>
        <w:jc w:val="both"/>
        <w:rPr>
          <w:rFonts w:ascii="Times New Roman" w:eastAsia="Calibri" w:hAnsi="Times New Roman" w:cs="Times New Roman"/>
          <w:sz w:val="24"/>
        </w:rPr>
      </w:pPr>
      <w:r w:rsidRPr="009325F5">
        <w:rPr>
          <w:rFonts w:ascii="Times New Roman" w:eastAsia="Calibri" w:hAnsi="Times New Roman" w:cs="Times New Roman"/>
          <w:sz w:val="24"/>
        </w:rPr>
        <w:t>Do the employees have</w:t>
      </w:r>
      <w:r w:rsidR="0078030C">
        <w:rPr>
          <w:rFonts w:ascii="Times New Roman" w:eastAsia="Calibri" w:hAnsi="Times New Roman" w:cs="Times New Roman"/>
          <w:sz w:val="24"/>
        </w:rPr>
        <w:t xml:space="preserve"> expected</w:t>
      </w:r>
      <w:r w:rsidRPr="009325F5">
        <w:rPr>
          <w:rFonts w:ascii="Times New Roman" w:eastAsia="Calibri" w:hAnsi="Times New Roman" w:cs="Times New Roman"/>
          <w:sz w:val="24"/>
        </w:rPr>
        <w:t xml:space="preserve"> </w:t>
      </w:r>
      <w:r w:rsidR="00B10E7E">
        <w:rPr>
          <w:rFonts w:ascii="Times New Roman" w:eastAsia="Calibri" w:hAnsi="Times New Roman" w:cs="Times New Roman"/>
          <w:sz w:val="24"/>
        </w:rPr>
        <w:t>essential</w:t>
      </w:r>
      <w:r w:rsidRPr="009325F5">
        <w:rPr>
          <w:rFonts w:ascii="Times New Roman" w:eastAsia="Calibri" w:hAnsi="Times New Roman" w:cs="Times New Roman"/>
          <w:sz w:val="24"/>
        </w:rPr>
        <w:t xml:space="preserve"> skill</w:t>
      </w:r>
      <w:r w:rsidR="00B10E7E">
        <w:rPr>
          <w:rFonts w:ascii="Times New Roman" w:eastAsia="Calibri" w:hAnsi="Times New Roman" w:cs="Times New Roman"/>
          <w:sz w:val="24"/>
        </w:rPr>
        <w:t>s</w:t>
      </w:r>
      <w:r w:rsidRPr="009325F5">
        <w:rPr>
          <w:rFonts w:ascii="Times New Roman" w:eastAsia="Calibri" w:hAnsi="Times New Roman" w:cs="Times New Roman"/>
          <w:sz w:val="24"/>
        </w:rPr>
        <w:t>?</w:t>
      </w:r>
    </w:p>
    <w:p w:rsidR="00B10E7E" w:rsidRDefault="00B10E7E" w:rsidP="00521FF8">
      <w:pPr>
        <w:spacing w:line="360" w:lineRule="auto"/>
        <w:jc w:val="both"/>
        <w:rPr>
          <w:rFonts w:ascii="Times New Roman" w:eastAsia="Calibri" w:hAnsi="Times New Roman" w:cs="Times New Roman"/>
          <w:sz w:val="24"/>
        </w:rPr>
      </w:pPr>
    </w:p>
    <w:p w:rsidR="00521FF8" w:rsidRPr="00521FF8" w:rsidRDefault="001C32EC" w:rsidP="00521FF8">
      <w:pPr>
        <w:spacing w:line="360" w:lineRule="auto"/>
        <w:jc w:val="both"/>
        <w:rPr>
          <w:rFonts w:ascii="Times New Roman" w:eastAsia="Calibri" w:hAnsi="Times New Roman" w:cs="Times New Roman"/>
          <w:sz w:val="24"/>
        </w:rPr>
      </w:pPr>
      <w:r>
        <w:rPr>
          <w:rFonts w:ascii="Times New Roman" w:eastAsia="Calibri" w:hAnsi="Times New Roman" w:cs="Times New Roman"/>
          <w:sz w:val="24"/>
        </w:rPr>
        <w:t>As example, if</w:t>
      </w:r>
      <w:r w:rsidR="00521FF8" w:rsidRPr="00521FF8">
        <w:rPr>
          <w:rFonts w:ascii="Times New Roman" w:eastAsia="Calibri" w:hAnsi="Times New Roman" w:cs="Times New Roman"/>
          <w:sz w:val="24"/>
        </w:rPr>
        <w:t xml:space="preserve"> performance</w:t>
      </w:r>
      <w:r>
        <w:rPr>
          <w:rFonts w:ascii="Times New Roman" w:eastAsia="Calibri" w:hAnsi="Times New Roman" w:cs="Times New Roman"/>
          <w:sz w:val="24"/>
        </w:rPr>
        <w:t xml:space="preserve"> is poor for </w:t>
      </w:r>
      <w:r w:rsidR="00B10E7E">
        <w:rPr>
          <w:rFonts w:ascii="Times New Roman" w:eastAsia="Calibri" w:hAnsi="Times New Roman" w:cs="Times New Roman"/>
          <w:sz w:val="24"/>
        </w:rPr>
        <w:t>defective machines</w:t>
      </w:r>
      <w:r w:rsidR="00521FF8" w:rsidRPr="00521FF8">
        <w:rPr>
          <w:rFonts w:ascii="Times New Roman" w:eastAsia="Calibri" w:hAnsi="Times New Roman" w:cs="Times New Roman"/>
          <w:sz w:val="24"/>
        </w:rPr>
        <w:t>,</w:t>
      </w:r>
      <w:r>
        <w:rPr>
          <w:rFonts w:ascii="Times New Roman" w:eastAsia="Calibri" w:hAnsi="Times New Roman" w:cs="Times New Roman"/>
          <w:sz w:val="24"/>
        </w:rPr>
        <w:t xml:space="preserve"> by</w:t>
      </w:r>
      <w:r w:rsidR="00521FF8" w:rsidRPr="00521FF8">
        <w:rPr>
          <w:rFonts w:ascii="Times New Roman" w:eastAsia="Calibri" w:hAnsi="Times New Roman" w:cs="Times New Roman"/>
          <w:sz w:val="24"/>
        </w:rPr>
        <w:t xml:space="preserve"> training </w:t>
      </w:r>
      <w:r>
        <w:rPr>
          <w:rFonts w:ascii="Times New Roman" w:eastAsia="Calibri" w:hAnsi="Times New Roman" w:cs="Times New Roman"/>
          <w:sz w:val="24"/>
        </w:rPr>
        <w:t xml:space="preserve">it </w:t>
      </w:r>
      <w:r w:rsidR="00521FF8" w:rsidRPr="00521FF8">
        <w:rPr>
          <w:rFonts w:ascii="Times New Roman" w:eastAsia="Calibri" w:hAnsi="Times New Roman" w:cs="Times New Roman"/>
          <w:sz w:val="24"/>
        </w:rPr>
        <w:t xml:space="preserve">cannot </w:t>
      </w:r>
      <w:r>
        <w:rPr>
          <w:rFonts w:ascii="Times New Roman" w:eastAsia="Calibri" w:hAnsi="Times New Roman" w:cs="Times New Roman"/>
          <w:sz w:val="24"/>
        </w:rPr>
        <w:t xml:space="preserve">be </w:t>
      </w:r>
      <w:r w:rsidR="00521FF8" w:rsidRPr="00521FF8">
        <w:rPr>
          <w:rFonts w:ascii="Times New Roman" w:eastAsia="Calibri" w:hAnsi="Times New Roman" w:cs="Times New Roman"/>
          <w:sz w:val="24"/>
        </w:rPr>
        <w:t>solve</w:t>
      </w:r>
      <w:r>
        <w:rPr>
          <w:rFonts w:ascii="Times New Roman" w:eastAsia="Calibri" w:hAnsi="Times New Roman" w:cs="Times New Roman"/>
          <w:sz w:val="24"/>
        </w:rPr>
        <w:t>d. B</w:t>
      </w:r>
      <w:r w:rsidR="00521FF8" w:rsidRPr="00521FF8">
        <w:rPr>
          <w:rFonts w:ascii="Times New Roman" w:eastAsia="Calibri" w:hAnsi="Times New Roman" w:cs="Times New Roman"/>
          <w:sz w:val="24"/>
        </w:rPr>
        <w:t xml:space="preserve">ut repairing the </w:t>
      </w:r>
      <w:r w:rsidR="00B10E7E">
        <w:rPr>
          <w:rFonts w:ascii="Times New Roman" w:eastAsia="Calibri" w:hAnsi="Times New Roman" w:cs="Times New Roman"/>
          <w:sz w:val="24"/>
        </w:rPr>
        <w:t>machine</w:t>
      </w:r>
      <w:r w:rsidR="00521FF8" w:rsidRPr="00521FF8">
        <w:rPr>
          <w:rFonts w:ascii="Times New Roman" w:eastAsia="Calibri" w:hAnsi="Times New Roman" w:cs="Times New Roman"/>
          <w:sz w:val="24"/>
        </w:rPr>
        <w:t xml:space="preserve"> will</w:t>
      </w:r>
      <w:r>
        <w:rPr>
          <w:rFonts w:ascii="Times New Roman" w:eastAsia="Calibri" w:hAnsi="Times New Roman" w:cs="Times New Roman"/>
          <w:sz w:val="24"/>
        </w:rPr>
        <w:t xml:space="preserve"> solve it. If  poor performance happen for</w:t>
      </w:r>
      <w:r w:rsidR="00521FF8" w:rsidRPr="00521FF8">
        <w:rPr>
          <w:rFonts w:ascii="Times New Roman" w:eastAsia="Calibri" w:hAnsi="Times New Roman" w:cs="Times New Roman"/>
          <w:sz w:val="24"/>
        </w:rPr>
        <w:t xml:space="preserve"> lack</w:t>
      </w:r>
      <w:r>
        <w:rPr>
          <w:rFonts w:ascii="Times New Roman" w:eastAsia="Calibri" w:hAnsi="Times New Roman" w:cs="Times New Roman"/>
          <w:sz w:val="24"/>
        </w:rPr>
        <w:t>ing</w:t>
      </w:r>
      <w:r w:rsidR="00521FF8" w:rsidRPr="00521FF8">
        <w:rPr>
          <w:rFonts w:ascii="Times New Roman" w:eastAsia="Calibri" w:hAnsi="Times New Roman" w:cs="Times New Roman"/>
          <w:sz w:val="24"/>
        </w:rPr>
        <w:t xml:space="preserve"> of  </w:t>
      </w:r>
      <w:r w:rsidR="00B10E7E">
        <w:rPr>
          <w:rFonts w:ascii="Times New Roman" w:eastAsia="Calibri" w:hAnsi="Times New Roman" w:cs="Times New Roman"/>
          <w:sz w:val="24"/>
        </w:rPr>
        <w:t>response</w:t>
      </w:r>
      <w:r w:rsidR="00521FF8" w:rsidRPr="00521FF8">
        <w:rPr>
          <w:rFonts w:ascii="Times New Roman" w:eastAsia="Calibri" w:hAnsi="Times New Roman" w:cs="Times New Roman"/>
          <w:sz w:val="24"/>
        </w:rPr>
        <w:t xml:space="preserve">,  then  employees  may  not  need  training,  but  their  managers  may  need  training on </w:t>
      </w:r>
      <w:r w:rsidR="00B10E7E">
        <w:rPr>
          <w:rFonts w:ascii="Times New Roman" w:eastAsia="Calibri" w:hAnsi="Times New Roman" w:cs="Times New Roman"/>
          <w:sz w:val="24"/>
        </w:rPr>
        <w:t>“</w:t>
      </w:r>
      <w:r w:rsidR="00521FF8" w:rsidRPr="00521FF8">
        <w:rPr>
          <w:rFonts w:ascii="Times New Roman" w:eastAsia="Calibri" w:hAnsi="Times New Roman" w:cs="Times New Roman"/>
          <w:sz w:val="24"/>
        </w:rPr>
        <w:t>how to give performance feedback</w:t>
      </w:r>
      <w:r>
        <w:rPr>
          <w:rFonts w:ascii="Times New Roman" w:eastAsia="Calibri" w:hAnsi="Times New Roman" w:cs="Times New Roman"/>
          <w:sz w:val="24"/>
        </w:rPr>
        <w:t xml:space="preserve"> in the organization</w:t>
      </w:r>
      <w:r w:rsidR="00B10E7E">
        <w:rPr>
          <w:rFonts w:ascii="Times New Roman" w:eastAsia="Calibri" w:hAnsi="Times New Roman" w:cs="Times New Roman"/>
          <w:sz w:val="24"/>
        </w:rPr>
        <w:t>”.</w:t>
      </w:r>
    </w:p>
    <w:p w:rsidR="009404C1" w:rsidRPr="00521FF8" w:rsidRDefault="009404C1" w:rsidP="00521FF8">
      <w:pPr>
        <w:spacing w:line="360" w:lineRule="auto"/>
        <w:jc w:val="both"/>
        <w:rPr>
          <w:rFonts w:ascii="Times New Roman" w:eastAsia="Calibri" w:hAnsi="Times New Roman" w:cs="Times New Roman"/>
          <w:sz w:val="24"/>
        </w:rPr>
      </w:pPr>
    </w:p>
    <w:p w:rsidR="00521FF8" w:rsidRPr="00521FF8" w:rsidRDefault="00521FF8" w:rsidP="00521FF8">
      <w:pPr>
        <w:spacing w:line="360" w:lineRule="auto"/>
        <w:jc w:val="both"/>
        <w:rPr>
          <w:rFonts w:ascii="Times New Roman" w:eastAsia="Calibri" w:hAnsi="Times New Roman" w:cs="Times New Roman"/>
          <w:b/>
          <w:sz w:val="24"/>
          <w:u w:val="single"/>
        </w:rPr>
      </w:pPr>
      <w:r w:rsidRPr="00521FF8">
        <w:rPr>
          <w:rFonts w:ascii="Times New Roman" w:eastAsia="Calibri" w:hAnsi="Times New Roman" w:cs="Times New Roman"/>
          <w:b/>
          <w:sz w:val="24"/>
          <w:u w:val="single"/>
        </w:rPr>
        <w:t>Task Analysis:</w:t>
      </w:r>
    </w:p>
    <w:p w:rsidR="00BC7907" w:rsidRPr="00BC7907" w:rsidRDefault="00BC7907" w:rsidP="00BC7907">
      <w:pPr>
        <w:spacing w:line="360" w:lineRule="auto"/>
        <w:jc w:val="both"/>
        <w:rPr>
          <w:rFonts w:ascii="Times New Roman" w:eastAsia="Calibri" w:hAnsi="Times New Roman" w:cs="Times New Roman"/>
          <w:sz w:val="24"/>
        </w:rPr>
      </w:pPr>
      <w:r w:rsidRPr="00BC7907">
        <w:rPr>
          <w:rFonts w:ascii="Times New Roman" w:eastAsia="Calibri" w:hAnsi="Times New Roman" w:cs="Times New Roman"/>
          <w:sz w:val="24"/>
        </w:rPr>
        <w:t xml:space="preserve">ASCOTT hotels Dhaka is concerned about rooms as well as food &amp; beverage production. They have 41 employee in the front office and 39 employee in the kitchen section. Each tasks are designed by HR department and most importantly head of HR approve the plans. Head of HR receive plans from other department and approve those according to their budget.  </w:t>
      </w:r>
    </w:p>
    <w:p w:rsidR="00BC7907" w:rsidRPr="00BC7907" w:rsidRDefault="00BC7907" w:rsidP="00BC7907">
      <w:pPr>
        <w:spacing w:line="360" w:lineRule="auto"/>
        <w:jc w:val="both"/>
        <w:rPr>
          <w:rFonts w:ascii="Times New Roman" w:eastAsia="Calibri" w:hAnsi="Times New Roman" w:cs="Times New Roman"/>
          <w:sz w:val="24"/>
        </w:rPr>
      </w:pPr>
      <w:r>
        <w:rPr>
          <w:rFonts w:ascii="Times New Roman" w:eastAsia="Calibri" w:hAnsi="Times New Roman" w:cs="Times New Roman"/>
          <w:sz w:val="24"/>
        </w:rPr>
        <w:t>The tasks are performed:</w:t>
      </w:r>
    </w:p>
    <w:p w:rsidR="00BC7907" w:rsidRPr="00BC7907" w:rsidRDefault="00BC7907" w:rsidP="00BC7907">
      <w:pPr>
        <w:pStyle w:val="ListParagraph"/>
        <w:numPr>
          <w:ilvl w:val="0"/>
          <w:numId w:val="31"/>
        </w:numPr>
        <w:spacing w:line="360" w:lineRule="auto"/>
        <w:jc w:val="both"/>
        <w:rPr>
          <w:rFonts w:ascii="Times New Roman" w:eastAsia="Calibri" w:hAnsi="Times New Roman" w:cs="Times New Roman"/>
          <w:sz w:val="24"/>
        </w:rPr>
      </w:pPr>
      <w:r w:rsidRPr="00BC7907">
        <w:rPr>
          <w:rFonts w:ascii="Times New Roman" w:eastAsia="Calibri" w:hAnsi="Times New Roman" w:cs="Times New Roman"/>
          <w:sz w:val="24"/>
        </w:rPr>
        <w:lastRenderedPageBreak/>
        <w:t xml:space="preserve">Briefing on products </w:t>
      </w:r>
    </w:p>
    <w:p w:rsidR="00BC7907" w:rsidRPr="00BC7907" w:rsidRDefault="00BC7907" w:rsidP="00BC7907">
      <w:pPr>
        <w:pStyle w:val="ListParagraph"/>
        <w:numPr>
          <w:ilvl w:val="0"/>
          <w:numId w:val="31"/>
        </w:numPr>
        <w:spacing w:line="360" w:lineRule="auto"/>
        <w:jc w:val="both"/>
        <w:rPr>
          <w:rFonts w:ascii="Times New Roman" w:eastAsia="Calibri" w:hAnsi="Times New Roman" w:cs="Times New Roman"/>
          <w:sz w:val="24"/>
        </w:rPr>
      </w:pPr>
      <w:r>
        <w:rPr>
          <w:rFonts w:ascii="Times New Roman" w:eastAsia="Calibri" w:hAnsi="Times New Roman" w:cs="Times New Roman"/>
          <w:sz w:val="24"/>
        </w:rPr>
        <w:t>I</w:t>
      </w:r>
      <w:r w:rsidRPr="00BC7907">
        <w:rPr>
          <w:rFonts w:ascii="Times New Roman" w:eastAsia="Calibri" w:hAnsi="Times New Roman" w:cs="Times New Roman"/>
          <w:sz w:val="24"/>
        </w:rPr>
        <w:t>T related basic knowledge</w:t>
      </w:r>
    </w:p>
    <w:p w:rsidR="00BC7907" w:rsidRPr="00BC7907" w:rsidRDefault="00BC7907" w:rsidP="00BC7907">
      <w:pPr>
        <w:pStyle w:val="ListParagraph"/>
        <w:numPr>
          <w:ilvl w:val="0"/>
          <w:numId w:val="31"/>
        </w:numPr>
        <w:spacing w:line="360" w:lineRule="auto"/>
        <w:jc w:val="both"/>
        <w:rPr>
          <w:rFonts w:ascii="Times New Roman" w:eastAsia="Calibri" w:hAnsi="Times New Roman" w:cs="Times New Roman"/>
          <w:sz w:val="24"/>
        </w:rPr>
      </w:pPr>
      <w:r w:rsidRPr="00BC7907">
        <w:rPr>
          <w:rFonts w:ascii="Times New Roman" w:eastAsia="Calibri" w:hAnsi="Times New Roman" w:cs="Times New Roman"/>
          <w:sz w:val="24"/>
        </w:rPr>
        <w:t>How to handle fire extinguisher</w:t>
      </w:r>
    </w:p>
    <w:p w:rsidR="00BC7907" w:rsidRPr="00BC7907" w:rsidRDefault="00BC7907" w:rsidP="00BC7907">
      <w:pPr>
        <w:pStyle w:val="ListParagraph"/>
        <w:numPr>
          <w:ilvl w:val="0"/>
          <w:numId w:val="31"/>
        </w:numPr>
        <w:spacing w:line="360" w:lineRule="auto"/>
        <w:jc w:val="both"/>
        <w:rPr>
          <w:rFonts w:ascii="Times New Roman" w:eastAsia="Calibri" w:hAnsi="Times New Roman" w:cs="Times New Roman"/>
          <w:sz w:val="24"/>
        </w:rPr>
      </w:pPr>
      <w:r w:rsidRPr="00BC7907">
        <w:rPr>
          <w:rFonts w:ascii="Times New Roman" w:eastAsia="Calibri" w:hAnsi="Times New Roman" w:cs="Times New Roman"/>
          <w:sz w:val="24"/>
        </w:rPr>
        <w:t xml:space="preserve">Scheduling all the plans and give it to HR department </w:t>
      </w:r>
    </w:p>
    <w:p w:rsidR="00BC7907" w:rsidRPr="00BC7907" w:rsidRDefault="00BC7907" w:rsidP="00BC7907">
      <w:pPr>
        <w:pStyle w:val="ListParagraph"/>
        <w:numPr>
          <w:ilvl w:val="0"/>
          <w:numId w:val="31"/>
        </w:numPr>
        <w:spacing w:line="360" w:lineRule="auto"/>
        <w:jc w:val="both"/>
        <w:rPr>
          <w:rFonts w:ascii="Times New Roman" w:eastAsia="Calibri" w:hAnsi="Times New Roman" w:cs="Times New Roman"/>
          <w:sz w:val="24"/>
        </w:rPr>
      </w:pPr>
      <w:r w:rsidRPr="00BC7907">
        <w:rPr>
          <w:rFonts w:ascii="Times New Roman" w:eastAsia="Calibri" w:hAnsi="Times New Roman" w:cs="Times New Roman"/>
          <w:sz w:val="24"/>
        </w:rPr>
        <w:t>Joint training</w:t>
      </w:r>
    </w:p>
    <w:p w:rsidR="00BC7907" w:rsidRPr="00BC7907" w:rsidRDefault="00BC7907" w:rsidP="00BC7907">
      <w:pPr>
        <w:pStyle w:val="ListParagraph"/>
        <w:numPr>
          <w:ilvl w:val="0"/>
          <w:numId w:val="31"/>
        </w:numPr>
        <w:spacing w:line="360" w:lineRule="auto"/>
        <w:jc w:val="both"/>
        <w:rPr>
          <w:rFonts w:ascii="Times New Roman" w:eastAsia="Calibri" w:hAnsi="Times New Roman" w:cs="Times New Roman"/>
          <w:sz w:val="24"/>
        </w:rPr>
      </w:pPr>
      <w:r w:rsidRPr="00BC7907">
        <w:rPr>
          <w:rFonts w:ascii="Times New Roman" w:eastAsia="Calibri" w:hAnsi="Times New Roman" w:cs="Times New Roman"/>
          <w:sz w:val="24"/>
        </w:rPr>
        <w:t xml:space="preserve">Creating yearly budget </w:t>
      </w:r>
    </w:p>
    <w:p w:rsidR="00BC7907" w:rsidRPr="00BC7907" w:rsidRDefault="00BC7907" w:rsidP="00BC7907">
      <w:pPr>
        <w:pStyle w:val="ListParagraph"/>
        <w:numPr>
          <w:ilvl w:val="0"/>
          <w:numId w:val="31"/>
        </w:numPr>
        <w:spacing w:line="360" w:lineRule="auto"/>
        <w:jc w:val="both"/>
        <w:rPr>
          <w:rFonts w:ascii="Times New Roman" w:eastAsia="Calibri" w:hAnsi="Times New Roman" w:cs="Times New Roman"/>
          <w:sz w:val="24"/>
        </w:rPr>
      </w:pPr>
      <w:r w:rsidRPr="00BC7907">
        <w:rPr>
          <w:rFonts w:ascii="Times New Roman" w:eastAsia="Calibri" w:hAnsi="Times New Roman" w:cs="Times New Roman"/>
          <w:sz w:val="24"/>
        </w:rPr>
        <w:t>Matchmaking</w:t>
      </w:r>
    </w:p>
    <w:p w:rsidR="00BC7907" w:rsidRPr="00BC7907" w:rsidRDefault="00BC7907" w:rsidP="00BC7907">
      <w:pPr>
        <w:spacing w:line="360" w:lineRule="auto"/>
        <w:jc w:val="both"/>
        <w:rPr>
          <w:rFonts w:ascii="Times New Roman" w:eastAsia="Calibri" w:hAnsi="Times New Roman" w:cs="Times New Roman"/>
          <w:sz w:val="24"/>
        </w:rPr>
      </w:pPr>
      <w:r w:rsidRPr="00BC7907">
        <w:rPr>
          <w:rFonts w:ascii="Times New Roman" w:eastAsia="Calibri" w:hAnsi="Times New Roman" w:cs="Times New Roman"/>
          <w:sz w:val="24"/>
        </w:rPr>
        <w:t xml:space="preserve">ASCOTT hotels Dhaka basically perform the tasks effectively. Matchmaking, yearly budget, joint training, basic knowledge those tasks are </w:t>
      </w:r>
      <w:r>
        <w:rPr>
          <w:rFonts w:ascii="Times New Roman" w:eastAsia="Calibri" w:hAnsi="Times New Roman" w:cs="Times New Roman"/>
          <w:sz w:val="24"/>
        </w:rPr>
        <w:t xml:space="preserve">performed frequently if needed. </w:t>
      </w:r>
      <w:r w:rsidRPr="00BC7907">
        <w:rPr>
          <w:rFonts w:ascii="Times New Roman" w:eastAsia="Calibri" w:hAnsi="Times New Roman" w:cs="Times New Roman"/>
          <w:sz w:val="24"/>
        </w:rPr>
        <w:t xml:space="preserve">In order to “ASCOTT hotels Dhaka”, their motto is being Number 1 best hotel in the city. They are trying hard to accomplish that goal. As the tasks are difficult, they are making it easy to achieve. As example they said, match making is the toughest because each department has its own planning. They try to overcome those problems easily. </w:t>
      </w:r>
    </w:p>
    <w:p w:rsidR="00BC7907" w:rsidRPr="00BC7907" w:rsidRDefault="00BC7907" w:rsidP="00BC7907">
      <w:pPr>
        <w:spacing w:line="360" w:lineRule="auto"/>
        <w:jc w:val="both"/>
        <w:rPr>
          <w:rFonts w:ascii="Times New Roman" w:eastAsia="Calibri" w:hAnsi="Times New Roman" w:cs="Times New Roman"/>
          <w:sz w:val="24"/>
        </w:rPr>
      </w:pPr>
      <w:r w:rsidRPr="00BC7907">
        <w:rPr>
          <w:rFonts w:ascii="Times New Roman" w:eastAsia="Calibri" w:hAnsi="Times New Roman" w:cs="Times New Roman"/>
          <w:sz w:val="24"/>
        </w:rPr>
        <w:t>For employees’ betterment, ASCOTT hotels Dhaka give frequent training by internal trainer of the organization. They basically arrange:</w:t>
      </w:r>
    </w:p>
    <w:p w:rsidR="00BC7907" w:rsidRPr="00BC7907" w:rsidRDefault="00BC7907" w:rsidP="00BC7907">
      <w:pPr>
        <w:pStyle w:val="ListParagraph"/>
        <w:numPr>
          <w:ilvl w:val="0"/>
          <w:numId w:val="32"/>
        </w:numPr>
        <w:spacing w:line="360" w:lineRule="auto"/>
        <w:jc w:val="both"/>
        <w:rPr>
          <w:rFonts w:ascii="Times New Roman" w:eastAsia="Calibri" w:hAnsi="Times New Roman" w:cs="Times New Roman"/>
          <w:sz w:val="24"/>
        </w:rPr>
      </w:pPr>
      <w:r w:rsidRPr="00BC7907">
        <w:rPr>
          <w:rFonts w:ascii="Times New Roman" w:eastAsia="Calibri" w:hAnsi="Times New Roman" w:cs="Times New Roman"/>
          <w:sz w:val="24"/>
        </w:rPr>
        <w:t xml:space="preserve">Leadership training </w:t>
      </w:r>
    </w:p>
    <w:p w:rsidR="00BC7907" w:rsidRPr="00BC7907" w:rsidRDefault="00BC7907" w:rsidP="00BC7907">
      <w:pPr>
        <w:pStyle w:val="ListParagraph"/>
        <w:numPr>
          <w:ilvl w:val="0"/>
          <w:numId w:val="32"/>
        </w:numPr>
        <w:spacing w:line="360" w:lineRule="auto"/>
        <w:jc w:val="both"/>
        <w:rPr>
          <w:rFonts w:ascii="Times New Roman" w:eastAsia="Calibri" w:hAnsi="Times New Roman" w:cs="Times New Roman"/>
          <w:sz w:val="24"/>
        </w:rPr>
      </w:pPr>
      <w:r w:rsidRPr="00BC7907">
        <w:rPr>
          <w:rFonts w:ascii="Times New Roman" w:eastAsia="Calibri" w:hAnsi="Times New Roman" w:cs="Times New Roman"/>
          <w:sz w:val="24"/>
        </w:rPr>
        <w:t>Grooming training</w:t>
      </w:r>
    </w:p>
    <w:p w:rsidR="00BC7907" w:rsidRPr="00BC7907" w:rsidRDefault="00BC7907" w:rsidP="00BC7907">
      <w:pPr>
        <w:pStyle w:val="ListParagraph"/>
        <w:numPr>
          <w:ilvl w:val="0"/>
          <w:numId w:val="32"/>
        </w:numPr>
        <w:spacing w:line="360" w:lineRule="auto"/>
        <w:jc w:val="both"/>
        <w:rPr>
          <w:rFonts w:ascii="Times New Roman" w:eastAsia="Calibri" w:hAnsi="Times New Roman" w:cs="Times New Roman"/>
          <w:sz w:val="24"/>
        </w:rPr>
      </w:pPr>
      <w:r w:rsidRPr="00BC7907">
        <w:rPr>
          <w:rFonts w:ascii="Times New Roman" w:eastAsia="Calibri" w:hAnsi="Times New Roman" w:cs="Times New Roman"/>
          <w:sz w:val="24"/>
        </w:rPr>
        <w:t>Sales and Marketing training</w:t>
      </w:r>
    </w:p>
    <w:p w:rsidR="00521FF8" w:rsidRPr="00BC7907" w:rsidRDefault="00BC7907" w:rsidP="00BC7907">
      <w:pPr>
        <w:pStyle w:val="ListParagraph"/>
        <w:numPr>
          <w:ilvl w:val="0"/>
          <w:numId w:val="32"/>
        </w:numPr>
        <w:spacing w:line="360" w:lineRule="auto"/>
        <w:jc w:val="both"/>
        <w:rPr>
          <w:rFonts w:ascii="Times New Roman" w:eastAsia="Calibri" w:hAnsi="Times New Roman" w:cs="Times New Roman"/>
          <w:sz w:val="24"/>
        </w:rPr>
      </w:pPr>
      <w:r w:rsidRPr="00BC7907">
        <w:rPr>
          <w:rFonts w:ascii="Times New Roman" w:eastAsia="Calibri" w:hAnsi="Times New Roman" w:cs="Times New Roman"/>
          <w:sz w:val="24"/>
        </w:rPr>
        <w:t>Task planning</w:t>
      </w:r>
    </w:p>
    <w:p w:rsidR="00521FF8" w:rsidRPr="00521FF8" w:rsidRDefault="00521FF8" w:rsidP="00521FF8">
      <w:pPr>
        <w:spacing w:line="360" w:lineRule="auto"/>
        <w:jc w:val="both"/>
        <w:rPr>
          <w:rFonts w:ascii="Times New Roman" w:eastAsia="Calibri" w:hAnsi="Times New Roman" w:cs="Times New Roman"/>
          <w:sz w:val="24"/>
        </w:rPr>
      </w:pPr>
      <w:r w:rsidRPr="00521FF8">
        <w:rPr>
          <w:rFonts w:ascii="Times New Roman" w:eastAsia="Calibri" w:hAnsi="Times New Roman" w:cs="Times New Roman"/>
          <w:sz w:val="24"/>
        </w:rPr>
        <w:br w:type="page"/>
      </w:r>
    </w:p>
    <w:p w:rsidR="00521FF8" w:rsidRPr="00521FF8" w:rsidRDefault="00521FF8" w:rsidP="00521FF8">
      <w:pPr>
        <w:spacing w:line="360" w:lineRule="auto"/>
        <w:jc w:val="center"/>
        <w:rPr>
          <w:rFonts w:ascii="Times New Roman" w:eastAsia="Calibri" w:hAnsi="Times New Roman" w:cs="Times New Roman"/>
          <w:b/>
          <w:sz w:val="28"/>
          <w:u w:val="double"/>
        </w:rPr>
      </w:pPr>
      <w:r w:rsidRPr="00521FF8">
        <w:rPr>
          <w:rFonts w:ascii="Times New Roman" w:eastAsia="Calibri" w:hAnsi="Times New Roman" w:cs="Times New Roman"/>
          <w:b/>
          <w:sz w:val="28"/>
          <w:u w:val="double"/>
        </w:rPr>
        <w:lastRenderedPageBreak/>
        <w:t>Step 2: ASCOTT’s Design Process</w:t>
      </w:r>
    </w:p>
    <w:p w:rsidR="00521FF8" w:rsidRPr="00521FF8" w:rsidRDefault="00521FF8" w:rsidP="00521FF8">
      <w:pPr>
        <w:spacing w:line="360" w:lineRule="auto"/>
        <w:jc w:val="both"/>
        <w:rPr>
          <w:rFonts w:ascii="Times New Roman" w:eastAsia="Calibri" w:hAnsi="Times New Roman" w:cs="Times New Roman"/>
          <w:sz w:val="24"/>
        </w:rPr>
      </w:pPr>
    </w:p>
    <w:p w:rsidR="00521FF8" w:rsidRDefault="00521FF8" w:rsidP="00521FF8">
      <w:pPr>
        <w:spacing w:line="360" w:lineRule="auto"/>
        <w:jc w:val="both"/>
        <w:rPr>
          <w:rFonts w:ascii="Times New Roman" w:eastAsia="Calibri" w:hAnsi="Times New Roman" w:cs="Times New Roman"/>
          <w:sz w:val="24"/>
        </w:rPr>
      </w:pPr>
      <w:r w:rsidRPr="00521FF8">
        <w:rPr>
          <w:rFonts w:ascii="Times New Roman" w:eastAsia="Calibri" w:hAnsi="Times New Roman" w:cs="Times New Roman"/>
          <w:sz w:val="24"/>
        </w:rPr>
        <w:t xml:space="preserve">After analyzing the need assessments, ASCOTT hotels Dhaka focus on designing training process on the needed areas. </w:t>
      </w:r>
      <w:r w:rsidR="004C3AD8">
        <w:rPr>
          <w:rFonts w:ascii="Times New Roman" w:eastAsia="Calibri" w:hAnsi="Times New Roman" w:cs="Times New Roman"/>
          <w:sz w:val="24"/>
        </w:rPr>
        <w:t xml:space="preserve">Designing is all about objective of the settings. Here ASCOTT focus what should be the future alignment for the organization that they will follow. </w:t>
      </w:r>
    </w:p>
    <w:p w:rsidR="00AE2A69" w:rsidRPr="00CC0236" w:rsidRDefault="00AE2A69" w:rsidP="00521FF8">
      <w:pPr>
        <w:spacing w:line="360" w:lineRule="auto"/>
        <w:jc w:val="both"/>
        <w:rPr>
          <w:rFonts w:ascii="Times New Roman" w:eastAsia="Calibri" w:hAnsi="Times New Roman" w:cs="Times New Roman"/>
          <w:b/>
          <w:sz w:val="24"/>
          <w:u w:val="single"/>
        </w:rPr>
      </w:pPr>
      <w:r w:rsidRPr="00CC0236">
        <w:rPr>
          <w:rFonts w:ascii="Times New Roman" w:eastAsia="Calibri" w:hAnsi="Times New Roman" w:cs="Times New Roman"/>
          <w:b/>
          <w:sz w:val="24"/>
          <w:u w:val="single"/>
        </w:rPr>
        <w:t>2.1 S.M.A.R.T Method:</w:t>
      </w:r>
    </w:p>
    <w:p w:rsidR="00BE327B" w:rsidRDefault="00BB6314" w:rsidP="00521FF8">
      <w:pPr>
        <w:spacing w:line="360" w:lineRule="auto"/>
        <w:jc w:val="both"/>
        <w:rPr>
          <w:rFonts w:ascii="Times New Roman" w:eastAsia="Calibri" w:hAnsi="Times New Roman" w:cs="Times New Roman"/>
          <w:sz w:val="24"/>
        </w:rPr>
      </w:pPr>
      <w:r>
        <w:rPr>
          <w:rFonts w:ascii="Times New Roman" w:eastAsia="Calibri" w:hAnsi="Times New Roman" w:cs="Times New Roman"/>
          <w:sz w:val="24"/>
        </w:rPr>
        <w:t>ASCOTT follow S.M.A.R.T objectives to improve their design process.</w:t>
      </w:r>
      <w:r w:rsidR="00CC0236">
        <w:rPr>
          <w:rFonts w:ascii="Times New Roman" w:eastAsia="Calibri" w:hAnsi="Times New Roman" w:cs="Times New Roman"/>
          <w:sz w:val="24"/>
        </w:rPr>
        <w:t xml:space="preserve"> Organization’s each </w:t>
      </w:r>
      <w:r w:rsidR="005A6D12">
        <w:rPr>
          <w:rFonts w:ascii="Times New Roman" w:eastAsia="Calibri" w:hAnsi="Times New Roman" w:cs="Times New Roman"/>
          <w:sz w:val="24"/>
        </w:rPr>
        <w:t>target</w:t>
      </w:r>
      <w:r w:rsidR="00CC0236">
        <w:rPr>
          <w:rFonts w:ascii="Times New Roman" w:eastAsia="Calibri" w:hAnsi="Times New Roman" w:cs="Times New Roman"/>
          <w:sz w:val="24"/>
        </w:rPr>
        <w:t xml:space="preserve"> should be specific, measurable, achievable, relevant and time-oriented. </w:t>
      </w:r>
    </w:p>
    <w:p w:rsidR="00BE327B" w:rsidRPr="00AA6830" w:rsidRDefault="009552CC" w:rsidP="009552CC">
      <w:pPr>
        <w:pStyle w:val="ListParagraph"/>
        <w:numPr>
          <w:ilvl w:val="0"/>
          <w:numId w:val="35"/>
        </w:numPr>
        <w:spacing w:line="360" w:lineRule="auto"/>
        <w:jc w:val="both"/>
        <w:rPr>
          <w:rFonts w:ascii="Times New Roman" w:eastAsia="Calibri" w:hAnsi="Times New Roman" w:cs="Times New Roman"/>
          <w:sz w:val="24"/>
        </w:rPr>
      </w:pPr>
      <w:r>
        <w:rPr>
          <w:rFonts w:ascii="Times New Roman" w:eastAsia="Calibri" w:hAnsi="Times New Roman" w:cs="Times New Roman"/>
          <w:sz w:val="24"/>
        </w:rPr>
        <w:t>ASCOTT is very unique</w:t>
      </w:r>
      <w:r w:rsidR="00CC0236" w:rsidRPr="00AA6830">
        <w:rPr>
          <w:rFonts w:ascii="Times New Roman" w:eastAsia="Calibri" w:hAnsi="Times New Roman" w:cs="Times New Roman"/>
          <w:sz w:val="24"/>
        </w:rPr>
        <w:t xml:space="preserve"> about its organizational goal.</w:t>
      </w:r>
      <w:r>
        <w:t xml:space="preserve"> </w:t>
      </w:r>
      <w:r w:rsidR="005A6D12">
        <w:rPr>
          <w:rFonts w:ascii="Times New Roman" w:eastAsia="Calibri" w:hAnsi="Times New Roman" w:cs="Times New Roman"/>
          <w:sz w:val="24"/>
        </w:rPr>
        <w:t xml:space="preserve">To ensure that target is specific </w:t>
      </w:r>
      <w:r w:rsidRPr="009552CC">
        <w:rPr>
          <w:rFonts w:ascii="Times New Roman" w:eastAsia="Calibri" w:hAnsi="Times New Roman" w:cs="Times New Roman"/>
          <w:sz w:val="24"/>
        </w:rPr>
        <w:t xml:space="preserve">to make sure that the way it is </w:t>
      </w:r>
      <w:r w:rsidR="005A6D12">
        <w:rPr>
          <w:rFonts w:ascii="Times New Roman" w:eastAsia="Calibri" w:hAnsi="Times New Roman" w:cs="Times New Roman"/>
          <w:sz w:val="24"/>
        </w:rPr>
        <w:t>elaborated</w:t>
      </w:r>
      <w:r w:rsidRPr="009552CC">
        <w:rPr>
          <w:rFonts w:ascii="Times New Roman" w:eastAsia="Calibri" w:hAnsi="Times New Roman" w:cs="Times New Roman"/>
          <w:sz w:val="24"/>
        </w:rPr>
        <w:t xml:space="preserve"> is </w:t>
      </w:r>
      <w:r w:rsidR="005A6D12">
        <w:rPr>
          <w:rFonts w:ascii="Times New Roman" w:eastAsia="Calibri" w:hAnsi="Times New Roman" w:cs="Times New Roman"/>
          <w:sz w:val="24"/>
        </w:rPr>
        <w:t>noticeable</w:t>
      </w:r>
      <w:r w:rsidR="00BE327B" w:rsidRPr="00AA6830">
        <w:rPr>
          <w:rFonts w:ascii="Times New Roman" w:eastAsia="Calibri" w:hAnsi="Times New Roman" w:cs="Times New Roman"/>
          <w:sz w:val="24"/>
        </w:rPr>
        <w:t>.</w:t>
      </w:r>
      <w:r w:rsidR="00CC0236" w:rsidRPr="00AA6830">
        <w:rPr>
          <w:rFonts w:ascii="Times New Roman" w:eastAsia="Calibri" w:hAnsi="Times New Roman" w:cs="Times New Roman"/>
          <w:sz w:val="24"/>
        </w:rPr>
        <w:t xml:space="preserve"> </w:t>
      </w:r>
    </w:p>
    <w:p w:rsidR="00BE327B" w:rsidRPr="00AA6830" w:rsidRDefault="00CC0236" w:rsidP="00AA6830">
      <w:pPr>
        <w:pStyle w:val="ListParagraph"/>
        <w:numPr>
          <w:ilvl w:val="0"/>
          <w:numId w:val="35"/>
        </w:numPr>
        <w:spacing w:line="360" w:lineRule="auto"/>
        <w:jc w:val="both"/>
        <w:rPr>
          <w:rFonts w:ascii="Times New Roman" w:eastAsia="Calibri" w:hAnsi="Times New Roman" w:cs="Times New Roman"/>
          <w:sz w:val="24"/>
        </w:rPr>
      </w:pPr>
      <w:r w:rsidRPr="00AA6830">
        <w:rPr>
          <w:rFonts w:ascii="Times New Roman" w:eastAsia="Calibri" w:hAnsi="Times New Roman" w:cs="Times New Roman"/>
          <w:sz w:val="24"/>
        </w:rPr>
        <w:t>They measure the need and according to that they analyze those.</w:t>
      </w:r>
      <w:r w:rsidR="00BE327B" w:rsidRPr="00BE327B">
        <w:t xml:space="preserve"> </w:t>
      </w:r>
      <w:r w:rsidR="00BE327B" w:rsidRPr="00AA6830">
        <w:rPr>
          <w:rFonts w:ascii="Times New Roman" w:eastAsia="Calibri" w:hAnsi="Times New Roman" w:cs="Times New Roman"/>
          <w:sz w:val="24"/>
        </w:rPr>
        <w:t xml:space="preserve">It refers to the extent to which something can be </w:t>
      </w:r>
      <w:r w:rsidR="00DD6F8B">
        <w:rPr>
          <w:rFonts w:ascii="Times New Roman" w:eastAsia="Calibri" w:hAnsi="Times New Roman" w:cs="Times New Roman"/>
          <w:sz w:val="24"/>
        </w:rPr>
        <w:t>judged</w:t>
      </w:r>
      <w:r w:rsidR="00BE327B" w:rsidRPr="00AA6830">
        <w:rPr>
          <w:rFonts w:ascii="Times New Roman" w:eastAsia="Calibri" w:hAnsi="Times New Roman" w:cs="Times New Roman"/>
          <w:sz w:val="24"/>
        </w:rPr>
        <w:t xml:space="preserve"> against some </w:t>
      </w:r>
      <w:r w:rsidR="00DD6F8B">
        <w:rPr>
          <w:rFonts w:ascii="Times New Roman" w:eastAsia="Calibri" w:hAnsi="Times New Roman" w:cs="Times New Roman"/>
          <w:sz w:val="24"/>
        </w:rPr>
        <w:t>quality</w:t>
      </w:r>
      <w:r w:rsidR="00BE327B" w:rsidRPr="00AA6830">
        <w:rPr>
          <w:rFonts w:ascii="Times New Roman" w:eastAsia="Calibri" w:hAnsi="Times New Roman" w:cs="Times New Roman"/>
          <w:sz w:val="24"/>
        </w:rPr>
        <w:t>.</w:t>
      </w:r>
      <w:r w:rsidRPr="00AA6830">
        <w:rPr>
          <w:rFonts w:ascii="Times New Roman" w:eastAsia="Calibri" w:hAnsi="Times New Roman" w:cs="Times New Roman"/>
          <w:sz w:val="24"/>
        </w:rPr>
        <w:t xml:space="preserve"> </w:t>
      </w:r>
    </w:p>
    <w:p w:rsidR="00BE327B" w:rsidRPr="00AA6830" w:rsidRDefault="00CC0236" w:rsidP="00AA6830">
      <w:pPr>
        <w:pStyle w:val="ListParagraph"/>
        <w:numPr>
          <w:ilvl w:val="0"/>
          <w:numId w:val="35"/>
        </w:numPr>
        <w:spacing w:line="360" w:lineRule="auto"/>
        <w:jc w:val="both"/>
        <w:rPr>
          <w:rFonts w:ascii="Times New Roman" w:eastAsia="Calibri" w:hAnsi="Times New Roman" w:cs="Times New Roman"/>
          <w:sz w:val="24"/>
        </w:rPr>
      </w:pPr>
      <w:r w:rsidRPr="00AA6830">
        <w:rPr>
          <w:rFonts w:ascii="Times New Roman" w:eastAsia="Calibri" w:hAnsi="Times New Roman" w:cs="Times New Roman"/>
          <w:sz w:val="24"/>
        </w:rPr>
        <w:t xml:space="preserve">They have clear idea whether it is achievable or not and relevant or not at the same time. </w:t>
      </w:r>
    </w:p>
    <w:p w:rsidR="00BE327B" w:rsidRPr="00AA6830" w:rsidRDefault="00CC0236" w:rsidP="00AA6830">
      <w:pPr>
        <w:pStyle w:val="ListParagraph"/>
        <w:numPr>
          <w:ilvl w:val="0"/>
          <w:numId w:val="35"/>
        </w:numPr>
        <w:spacing w:line="360" w:lineRule="auto"/>
        <w:jc w:val="both"/>
        <w:rPr>
          <w:rFonts w:ascii="Times New Roman" w:eastAsia="Calibri" w:hAnsi="Times New Roman" w:cs="Times New Roman"/>
          <w:sz w:val="24"/>
        </w:rPr>
      </w:pPr>
      <w:proofErr w:type="spellStart"/>
      <w:r w:rsidRPr="00AA6830">
        <w:rPr>
          <w:rFonts w:ascii="Times New Roman" w:eastAsia="Calibri" w:hAnsi="Times New Roman" w:cs="Times New Roman"/>
          <w:sz w:val="24"/>
        </w:rPr>
        <w:t>Ascott</w:t>
      </w:r>
      <w:proofErr w:type="spellEnd"/>
      <w:r w:rsidRPr="00AA6830">
        <w:rPr>
          <w:rFonts w:ascii="Times New Roman" w:eastAsia="Calibri" w:hAnsi="Times New Roman" w:cs="Times New Roman"/>
          <w:sz w:val="24"/>
        </w:rPr>
        <w:t xml:space="preserve"> has good sense of time orientation.</w:t>
      </w:r>
      <w:r w:rsidR="00BE327B" w:rsidRPr="00BE327B">
        <w:t xml:space="preserve"> </w:t>
      </w:r>
      <w:r w:rsidR="00BE327B" w:rsidRPr="00AA6830">
        <w:rPr>
          <w:rFonts w:ascii="Times New Roman" w:eastAsia="Calibri" w:hAnsi="Times New Roman" w:cs="Times New Roman"/>
          <w:sz w:val="24"/>
        </w:rPr>
        <w:t xml:space="preserve">It refers to the fact that an </w:t>
      </w:r>
      <w:r w:rsidR="00DD6F8B">
        <w:rPr>
          <w:rFonts w:ascii="Times New Roman" w:eastAsia="Calibri" w:hAnsi="Times New Roman" w:cs="Times New Roman"/>
          <w:sz w:val="24"/>
        </w:rPr>
        <w:t>intention</w:t>
      </w:r>
      <w:r w:rsidR="00BE327B" w:rsidRPr="00AA6830">
        <w:rPr>
          <w:rFonts w:ascii="Times New Roman" w:eastAsia="Calibri" w:hAnsi="Times New Roman" w:cs="Times New Roman"/>
          <w:sz w:val="24"/>
        </w:rPr>
        <w:t xml:space="preserve"> has end points and check points built into it.</w:t>
      </w:r>
    </w:p>
    <w:p w:rsidR="00DA21FD" w:rsidRPr="00E05AED" w:rsidRDefault="00CC0236" w:rsidP="00DA21FD">
      <w:pPr>
        <w:pStyle w:val="ListParagraph"/>
        <w:numPr>
          <w:ilvl w:val="0"/>
          <w:numId w:val="35"/>
        </w:numPr>
        <w:spacing w:line="360" w:lineRule="auto"/>
        <w:jc w:val="both"/>
        <w:rPr>
          <w:rFonts w:ascii="Times New Roman" w:eastAsia="Calibri" w:hAnsi="Times New Roman" w:cs="Times New Roman"/>
          <w:sz w:val="24"/>
        </w:rPr>
      </w:pPr>
      <w:r w:rsidRPr="00AA6830">
        <w:rPr>
          <w:rFonts w:ascii="Times New Roman" w:eastAsia="Calibri" w:hAnsi="Times New Roman" w:cs="Times New Roman"/>
          <w:sz w:val="24"/>
        </w:rPr>
        <w:t>They try to fulfill their gap and try to minimize it. So in design process they include such method.</w:t>
      </w:r>
      <w:r w:rsidR="00BE327B" w:rsidRPr="00BE327B">
        <w:t xml:space="preserve"> </w:t>
      </w:r>
    </w:p>
    <w:p w:rsidR="00E05AED" w:rsidRDefault="00E05AED" w:rsidP="00E05AED">
      <w:pPr>
        <w:spacing w:line="360" w:lineRule="auto"/>
        <w:jc w:val="both"/>
        <w:rPr>
          <w:rFonts w:ascii="Times New Roman" w:eastAsia="Calibri" w:hAnsi="Times New Roman" w:cs="Times New Roman"/>
          <w:sz w:val="24"/>
        </w:rPr>
      </w:pPr>
      <w:r>
        <w:rPr>
          <w:rFonts w:ascii="Times New Roman" w:eastAsia="Calibri" w:hAnsi="Times New Roman" w:cs="Times New Roman"/>
          <w:sz w:val="24"/>
        </w:rPr>
        <w:t>For example, ASCOTT hotels Dhaka emphasize Food &amp; Beverage training, Service training which include Reservation and Customer service, Housekeeping, Sales and Marketing.</w:t>
      </w:r>
      <w:r w:rsidR="006D74EC">
        <w:rPr>
          <w:rFonts w:ascii="Times New Roman" w:eastAsia="Calibri" w:hAnsi="Times New Roman" w:cs="Times New Roman"/>
          <w:sz w:val="24"/>
        </w:rPr>
        <w:t xml:space="preserve"> They have described about how they use SMART method for design for Food &amp; Beverage training.</w:t>
      </w:r>
    </w:p>
    <w:p w:rsidR="006D74EC" w:rsidRPr="00E05AED" w:rsidRDefault="006D74EC" w:rsidP="00E05AED">
      <w:pPr>
        <w:spacing w:line="360" w:lineRule="auto"/>
        <w:jc w:val="both"/>
        <w:rPr>
          <w:rFonts w:ascii="Times New Roman" w:eastAsia="Calibri" w:hAnsi="Times New Roman" w:cs="Times New Roman"/>
          <w:sz w:val="24"/>
        </w:rPr>
      </w:pPr>
    </w:p>
    <w:p w:rsidR="00F15B7E" w:rsidRPr="00F15B7E" w:rsidRDefault="00F15B7E" w:rsidP="00F15B7E">
      <w:pPr>
        <w:spacing w:line="360" w:lineRule="auto"/>
        <w:jc w:val="both"/>
        <w:rPr>
          <w:rFonts w:ascii="Times New Roman" w:eastAsia="Calibri" w:hAnsi="Times New Roman" w:cs="Times New Roman"/>
          <w:sz w:val="24"/>
        </w:rPr>
      </w:pPr>
      <w:r>
        <w:rPr>
          <w:rFonts w:ascii="Times New Roman" w:eastAsia="Calibri" w:hAnsi="Times New Roman" w:cs="Times New Roman"/>
          <w:noProof/>
          <w:sz w:val="24"/>
        </w:rPr>
        <w:lastRenderedPageBreak/>
        <w:drawing>
          <wp:inline distT="0" distB="0" distL="0" distR="0">
            <wp:extent cx="5886450" cy="3543300"/>
            <wp:effectExtent l="57150" t="57150" r="38100" b="57150"/>
            <wp:docPr id="58" name="Diagram 5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rsidR="00AE2A69" w:rsidRDefault="00AE2A69" w:rsidP="00521FF8">
      <w:pPr>
        <w:spacing w:line="360" w:lineRule="auto"/>
        <w:jc w:val="both"/>
        <w:rPr>
          <w:rFonts w:ascii="Times New Roman" w:eastAsia="Calibri" w:hAnsi="Times New Roman" w:cs="Times New Roman"/>
          <w:b/>
          <w:sz w:val="24"/>
          <w:u w:val="single"/>
        </w:rPr>
      </w:pPr>
      <w:r w:rsidRPr="00CC0236">
        <w:rPr>
          <w:rFonts w:ascii="Times New Roman" w:eastAsia="Calibri" w:hAnsi="Times New Roman" w:cs="Times New Roman"/>
          <w:b/>
          <w:sz w:val="24"/>
          <w:u w:val="single"/>
        </w:rPr>
        <w:t>2.2 Alternative Training</w:t>
      </w:r>
      <w:r w:rsidR="00BE327B">
        <w:rPr>
          <w:rFonts w:ascii="Times New Roman" w:eastAsia="Calibri" w:hAnsi="Times New Roman" w:cs="Times New Roman"/>
          <w:b/>
          <w:sz w:val="24"/>
          <w:u w:val="single"/>
        </w:rPr>
        <w:t xml:space="preserve"> Methods</w:t>
      </w:r>
      <w:r w:rsidRPr="00CC0236">
        <w:rPr>
          <w:rFonts w:ascii="Times New Roman" w:eastAsia="Calibri" w:hAnsi="Times New Roman" w:cs="Times New Roman"/>
          <w:b/>
          <w:sz w:val="24"/>
          <w:u w:val="single"/>
        </w:rPr>
        <w:t>:</w:t>
      </w:r>
    </w:p>
    <w:p w:rsidR="00AA6830" w:rsidRDefault="00BE327B" w:rsidP="00AA6830">
      <w:pPr>
        <w:spacing w:line="360" w:lineRule="auto"/>
        <w:jc w:val="both"/>
        <w:rPr>
          <w:rFonts w:ascii="Times New Roman" w:eastAsia="Calibri" w:hAnsi="Times New Roman" w:cs="Times New Roman"/>
          <w:sz w:val="24"/>
        </w:rPr>
      </w:pPr>
      <w:r>
        <w:rPr>
          <w:rFonts w:ascii="Times New Roman" w:eastAsia="Calibri" w:hAnsi="Times New Roman" w:cs="Times New Roman"/>
          <w:sz w:val="24"/>
        </w:rPr>
        <w:t xml:space="preserve">ASCOTT </w:t>
      </w:r>
      <w:r w:rsidR="00AA6830">
        <w:rPr>
          <w:rFonts w:ascii="Times New Roman" w:eastAsia="Calibri" w:hAnsi="Times New Roman" w:cs="Times New Roman"/>
          <w:sz w:val="24"/>
        </w:rPr>
        <w:t>also design the alternative methods of training. They basically follow:</w:t>
      </w:r>
    </w:p>
    <w:tbl>
      <w:tblPr>
        <w:tblStyle w:val="TableGrid"/>
        <w:tblW w:w="0" w:type="auto"/>
        <w:tblLook w:val="04A0" w:firstRow="1" w:lastRow="0" w:firstColumn="1" w:lastColumn="0" w:noHBand="0" w:noVBand="1"/>
      </w:tblPr>
      <w:tblGrid>
        <w:gridCol w:w="4675"/>
        <w:gridCol w:w="4675"/>
      </w:tblGrid>
      <w:tr w:rsidR="008903E2" w:rsidRPr="008903E2" w:rsidTr="008903E2">
        <w:tc>
          <w:tcPr>
            <w:tcW w:w="4675" w:type="dxa"/>
          </w:tcPr>
          <w:p w:rsidR="008903E2" w:rsidRPr="008903E2" w:rsidRDefault="008903E2" w:rsidP="008903E2">
            <w:pPr>
              <w:pStyle w:val="ListParagraph"/>
              <w:numPr>
                <w:ilvl w:val="0"/>
                <w:numId w:val="36"/>
              </w:numPr>
              <w:spacing w:line="360" w:lineRule="auto"/>
              <w:jc w:val="both"/>
              <w:rPr>
                <w:rFonts w:ascii="Times New Roman" w:eastAsia="Calibri" w:hAnsi="Times New Roman" w:cs="Times New Roman"/>
                <w:sz w:val="24"/>
              </w:rPr>
            </w:pPr>
            <w:r w:rsidRPr="008903E2">
              <w:rPr>
                <w:rFonts w:ascii="Times New Roman" w:eastAsia="Calibri" w:hAnsi="Times New Roman" w:cs="Times New Roman"/>
                <w:sz w:val="24"/>
              </w:rPr>
              <w:t>Lecture</w:t>
            </w:r>
          </w:p>
        </w:tc>
        <w:tc>
          <w:tcPr>
            <w:tcW w:w="4675" w:type="dxa"/>
          </w:tcPr>
          <w:p w:rsidR="008903E2" w:rsidRPr="008903E2" w:rsidRDefault="008903E2" w:rsidP="008903E2">
            <w:pPr>
              <w:pStyle w:val="ListParagraph"/>
              <w:numPr>
                <w:ilvl w:val="0"/>
                <w:numId w:val="36"/>
              </w:numPr>
              <w:spacing w:line="360" w:lineRule="auto"/>
              <w:jc w:val="both"/>
              <w:rPr>
                <w:rFonts w:ascii="Times New Roman" w:eastAsia="Calibri" w:hAnsi="Times New Roman" w:cs="Times New Roman"/>
                <w:sz w:val="24"/>
              </w:rPr>
            </w:pPr>
            <w:r w:rsidRPr="008903E2">
              <w:rPr>
                <w:rFonts w:ascii="Times New Roman" w:eastAsia="Calibri" w:hAnsi="Times New Roman" w:cs="Times New Roman"/>
                <w:sz w:val="24"/>
              </w:rPr>
              <w:t>Audiovisual</w:t>
            </w:r>
          </w:p>
        </w:tc>
      </w:tr>
      <w:tr w:rsidR="008903E2" w:rsidRPr="008903E2" w:rsidTr="008903E2">
        <w:tc>
          <w:tcPr>
            <w:tcW w:w="4675" w:type="dxa"/>
          </w:tcPr>
          <w:p w:rsidR="008903E2" w:rsidRPr="008903E2" w:rsidRDefault="008903E2" w:rsidP="008903E2">
            <w:pPr>
              <w:pStyle w:val="ListParagraph"/>
              <w:numPr>
                <w:ilvl w:val="0"/>
                <w:numId w:val="36"/>
              </w:numPr>
              <w:spacing w:line="360" w:lineRule="auto"/>
              <w:jc w:val="both"/>
              <w:rPr>
                <w:rFonts w:ascii="Times New Roman" w:eastAsia="Calibri" w:hAnsi="Times New Roman" w:cs="Times New Roman"/>
                <w:sz w:val="24"/>
              </w:rPr>
            </w:pPr>
            <w:r w:rsidRPr="008903E2">
              <w:rPr>
                <w:rFonts w:ascii="Times New Roman" w:eastAsia="Calibri" w:hAnsi="Times New Roman" w:cs="Times New Roman"/>
                <w:sz w:val="24"/>
              </w:rPr>
              <w:t>Case study</w:t>
            </w:r>
          </w:p>
        </w:tc>
        <w:tc>
          <w:tcPr>
            <w:tcW w:w="4675" w:type="dxa"/>
          </w:tcPr>
          <w:p w:rsidR="008903E2" w:rsidRPr="008903E2" w:rsidRDefault="008903E2" w:rsidP="008903E2">
            <w:pPr>
              <w:pStyle w:val="ListParagraph"/>
              <w:numPr>
                <w:ilvl w:val="0"/>
                <w:numId w:val="36"/>
              </w:numPr>
              <w:spacing w:line="360" w:lineRule="auto"/>
              <w:jc w:val="both"/>
              <w:rPr>
                <w:rFonts w:ascii="Times New Roman" w:eastAsia="Calibri" w:hAnsi="Times New Roman" w:cs="Times New Roman"/>
                <w:sz w:val="24"/>
              </w:rPr>
            </w:pPr>
            <w:r w:rsidRPr="008903E2">
              <w:rPr>
                <w:rFonts w:ascii="Times New Roman" w:eastAsia="Calibri" w:hAnsi="Times New Roman" w:cs="Times New Roman"/>
                <w:sz w:val="24"/>
              </w:rPr>
              <w:t>Team training</w:t>
            </w:r>
          </w:p>
        </w:tc>
      </w:tr>
      <w:tr w:rsidR="008903E2" w:rsidRPr="008903E2" w:rsidTr="008903E2">
        <w:tc>
          <w:tcPr>
            <w:tcW w:w="4675" w:type="dxa"/>
          </w:tcPr>
          <w:p w:rsidR="008903E2" w:rsidRPr="008903E2" w:rsidRDefault="008903E2" w:rsidP="008903E2">
            <w:pPr>
              <w:pStyle w:val="ListParagraph"/>
              <w:numPr>
                <w:ilvl w:val="0"/>
                <w:numId w:val="36"/>
              </w:numPr>
              <w:spacing w:line="360" w:lineRule="auto"/>
              <w:jc w:val="both"/>
              <w:rPr>
                <w:rFonts w:ascii="Times New Roman" w:eastAsia="Calibri" w:hAnsi="Times New Roman" w:cs="Times New Roman"/>
                <w:sz w:val="24"/>
              </w:rPr>
            </w:pPr>
            <w:r w:rsidRPr="008903E2">
              <w:rPr>
                <w:rFonts w:ascii="Times New Roman" w:eastAsia="Calibri" w:hAnsi="Times New Roman" w:cs="Times New Roman"/>
                <w:sz w:val="24"/>
              </w:rPr>
              <w:t>Business games</w:t>
            </w:r>
          </w:p>
        </w:tc>
        <w:tc>
          <w:tcPr>
            <w:tcW w:w="4675" w:type="dxa"/>
          </w:tcPr>
          <w:p w:rsidR="00D33EC4" w:rsidRPr="00D33EC4" w:rsidRDefault="008903E2" w:rsidP="00D33EC4">
            <w:pPr>
              <w:pStyle w:val="ListParagraph"/>
              <w:numPr>
                <w:ilvl w:val="0"/>
                <w:numId w:val="36"/>
              </w:numPr>
              <w:spacing w:line="360" w:lineRule="auto"/>
              <w:jc w:val="both"/>
              <w:rPr>
                <w:rFonts w:ascii="Times New Roman" w:eastAsia="Calibri" w:hAnsi="Times New Roman" w:cs="Times New Roman"/>
                <w:sz w:val="24"/>
              </w:rPr>
            </w:pPr>
            <w:r w:rsidRPr="008903E2">
              <w:rPr>
                <w:rFonts w:ascii="Times New Roman" w:eastAsia="Calibri" w:hAnsi="Times New Roman" w:cs="Times New Roman"/>
                <w:sz w:val="24"/>
              </w:rPr>
              <w:t>Roles play</w:t>
            </w:r>
          </w:p>
        </w:tc>
      </w:tr>
      <w:tr w:rsidR="008903E2" w:rsidRPr="008903E2" w:rsidTr="008903E2">
        <w:tc>
          <w:tcPr>
            <w:tcW w:w="4675" w:type="dxa"/>
          </w:tcPr>
          <w:p w:rsidR="008903E2" w:rsidRPr="008903E2" w:rsidRDefault="008903E2" w:rsidP="008903E2">
            <w:pPr>
              <w:pStyle w:val="ListParagraph"/>
              <w:numPr>
                <w:ilvl w:val="0"/>
                <w:numId w:val="36"/>
              </w:numPr>
              <w:spacing w:line="360" w:lineRule="auto"/>
              <w:jc w:val="both"/>
              <w:rPr>
                <w:rFonts w:ascii="Times New Roman" w:eastAsia="Calibri" w:hAnsi="Times New Roman" w:cs="Times New Roman"/>
                <w:sz w:val="24"/>
              </w:rPr>
            </w:pPr>
            <w:r w:rsidRPr="008903E2">
              <w:rPr>
                <w:rFonts w:ascii="Times New Roman" w:eastAsia="Calibri" w:hAnsi="Times New Roman" w:cs="Times New Roman"/>
                <w:sz w:val="24"/>
              </w:rPr>
              <w:t>Behavior modeling</w:t>
            </w:r>
          </w:p>
        </w:tc>
        <w:tc>
          <w:tcPr>
            <w:tcW w:w="4675" w:type="dxa"/>
          </w:tcPr>
          <w:p w:rsidR="008903E2" w:rsidRPr="008903E2" w:rsidRDefault="00D33EC4" w:rsidP="00D33EC4">
            <w:pPr>
              <w:pStyle w:val="ListParagraph"/>
              <w:numPr>
                <w:ilvl w:val="0"/>
                <w:numId w:val="36"/>
              </w:numPr>
              <w:spacing w:line="360" w:lineRule="auto"/>
              <w:jc w:val="both"/>
              <w:rPr>
                <w:rFonts w:ascii="Times New Roman" w:eastAsia="Calibri" w:hAnsi="Times New Roman" w:cs="Times New Roman"/>
                <w:sz w:val="24"/>
              </w:rPr>
            </w:pPr>
            <w:r>
              <w:rPr>
                <w:rFonts w:ascii="Times New Roman" w:eastAsia="Calibri" w:hAnsi="Times New Roman" w:cs="Times New Roman"/>
                <w:sz w:val="24"/>
              </w:rPr>
              <w:t>On the job training</w:t>
            </w:r>
          </w:p>
        </w:tc>
      </w:tr>
      <w:tr w:rsidR="00855F57" w:rsidRPr="008903E2" w:rsidTr="008903E2">
        <w:tc>
          <w:tcPr>
            <w:tcW w:w="4675" w:type="dxa"/>
          </w:tcPr>
          <w:p w:rsidR="00855F57" w:rsidRPr="008903E2" w:rsidRDefault="00855F57" w:rsidP="008903E2">
            <w:pPr>
              <w:pStyle w:val="ListParagraph"/>
              <w:numPr>
                <w:ilvl w:val="0"/>
                <w:numId w:val="36"/>
              </w:numPr>
              <w:spacing w:line="360" w:lineRule="auto"/>
              <w:jc w:val="both"/>
              <w:rPr>
                <w:rFonts w:ascii="Times New Roman" w:eastAsia="Calibri" w:hAnsi="Times New Roman" w:cs="Times New Roman"/>
                <w:sz w:val="24"/>
              </w:rPr>
            </w:pPr>
            <w:r>
              <w:rPr>
                <w:rFonts w:ascii="Times New Roman" w:eastAsia="Calibri" w:hAnsi="Times New Roman" w:cs="Times New Roman"/>
                <w:sz w:val="24"/>
              </w:rPr>
              <w:t>Simulation</w:t>
            </w:r>
          </w:p>
        </w:tc>
        <w:tc>
          <w:tcPr>
            <w:tcW w:w="4675" w:type="dxa"/>
          </w:tcPr>
          <w:p w:rsidR="00855F57" w:rsidRPr="00855F57" w:rsidRDefault="00855F57" w:rsidP="00855F57">
            <w:pPr>
              <w:spacing w:line="360" w:lineRule="auto"/>
              <w:ind w:left="360"/>
              <w:jc w:val="both"/>
              <w:rPr>
                <w:rFonts w:ascii="Times New Roman" w:eastAsia="Calibri" w:hAnsi="Times New Roman" w:cs="Times New Roman"/>
                <w:sz w:val="24"/>
              </w:rPr>
            </w:pPr>
          </w:p>
        </w:tc>
      </w:tr>
    </w:tbl>
    <w:p w:rsidR="003E24F6" w:rsidRDefault="003E24F6" w:rsidP="00521FF8">
      <w:pPr>
        <w:spacing w:line="360" w:lineRule="auto"/>
        <w:jc w:val="both"/>
        <w:rPr>
          <w:rFonts w:ascii="Times New Roman" w:eastAsia="Calibri" w:hAnsi="Times New Roman" w:cs="Times New Roman"/>
          <w:sz w:val="24"/>
        </w:rPr>
      </w:pPr>
    </w:p>
    <w:p w:rsidR="00AE2A69" w:rsidRDefault="00AE2A69" w:rsidP="00521FF8">
      <w:pPr>
        <w:spacing w:line="360" w:lineRule="auto"/>
        <w:jc w:val="both"/>
        <w:rPr>
          <w:rFonts w:ascii="Times New Roman" w:eastAsia="Calibri" w:hAnsi="Times New Roman" w:cs="Times New Roman"/>
          <w:b/>
          <w:sz w:val="24"/>
          <w:u w:val="single"/>
        </w:rPr>
      </w:pPr>
      <w:r w:rsidRPr="00CC0236">
        <w:rPr>
          <w:rFonts w:ascii="Times New Roman" w:eastAsia="Calibri" w:hAnsi="Times New Roman" w:cs="Times New Roman"/>
          <w:b/>
          <w:sz w:val="24"/>
          <w:u w:val="single"/>
        </w:rPr>
        <w:t>2.3 Budgeting:</w:t>
      </w:r>
    </w:p>
    <w:p w:rsidR="008903E2" w:rsidRDefault="008903E2" w:rsidP="00521FF8">
      <w:pPr>
        <w:spacing w:line="360" w:lineRule="auto"/>
        <w:jc w:val="both"/>
        <w:rPr>
          <w:rFonts w:ascii="Times New Roman" w:eastAsia="Calibri" w:hAnsi="Times New Roman" w:cs="Times New Roman"/>
          <w:sz w:val="24"/>
        </w:rPr>
      </w:pPr>
      <w:proofErr w:type="spellStart"/>
      <w:r>
        <w:rPr>
          <w:rFonts w:ascii="Times New Roman" w:eastAsia="Calibri" w:hAnsi="Times New Roman" w:cs="Times New Roman"/>
          <w:sz w:val="24"/>
        </w:rPr>
        <w:t>Ascott</w:t>
      </w:r>
      <w:proofErr w:type="spellEnd"/>
      <w:r>
        <w:rPr>
          <w:rFonts w:ascii="Times New Roman" w:eastAsia="Calibri" w:hAnsi="Times New Roman" w:cs="Times New Roman"/>
          <w:sz w:val="24"/>
        </w:rPr>
        <w:t xml:space="preserve"> try to provide</w:t>
      </w:r>
      <w:r w:rsidR="00723FF4">
        <w:rPr>
          <w:rFonts w:ascii="Times New Roman" w:eastAsia="Calibri" w:hAnsi="Times New Roman" w:cs="Times New Roman"/>
          <w:sz w:val="24"/>
        </w:rPr>
        <w:t xml:space="preserve"> training from internal sources or trainer. They have very skilled employee within their organization. And they also send their employee for foreign training. So after coming back from training, they transfer their learnings to their internal employee. Here they are saving their big amount of money. </w:t>
      </w:r>
    </w:p>
    <w:p w:rsidR="00723FF4" w:rsidRDefault="00723FF4" w:rsidP="00521FF8">
      <w:pPr>
        <w:spacing w:line="360" w:lineRule="auto"/>
        <w:jc w:val="both"/>
        <w:rPr>
          <w:rFonts w:ascii="Times New Roman" w:eastAsia="Calibri" w:hAnsi="Times New Roman" w:cs="Times New Roman"/>
          <w:sz w:val="24"/>
        </w:rPr>
      </w:pPr>
      <w:r>
        <w:rPr>
          <w:rFonts w:ascii="Times New Roman" w:eastAsia="Calibri" w:hAnsi="Times New Roman" w:cs="Times New Roman"/>
          <w:sz w:val="24"/>
        </w:rPr>
        <w:lastRenderedPageBreak/>
        <w:t>They welcome external trainer also. But they do when they need and for special purpose. They spend good amount on their organizational training. Yearly they fixed budget around 2 lac on training.</w:t>
      </w:r>
      <w:r w:rsidR="001A6E18">
        <w:rPr>
          <w:rFonts w:ascii="Times New Roman" w:eastAsia="Calibri" w:hAnsi="Times New Roman" w:cs="Times New Roman"/>
          <w:sz w:val="24"/>
        </w:rPr>
        <w:t xml:space="preserve"> </w:t>
      </w:r>
      <w:r w:rsidR="001A6E18" w:rsidRPr="001A6E18">
        <w:rPr>
          <w:rFonts w:ascii="Times New Roman" w:eastAsia="Calibri" w:hAnsi="Times New Roman" w:cs="Times New Roman"/>
          <w:sz w:val="24"/>
        </w:rPr>
        <w:t>The HR dept. of ASCOTT Hotels Dhaka did not disclose their budget for training programs because of their policy, but they ment</w:t>
      </w:r>
      <w:r w:rsidR="001A6E18">
        <w:rPr>
          <w:rFonts w:ascii="Times New Roman" w:eastAsia="Calibri" w:hAnsi="Times New Roman" w:cs="Times New Roman"/>
          <w:sz w:val="24"/>
        </w:rPr>
        <w:t>ioned that they will go to around tk. 3</w:t>
      </w:r>
      <w:r w:rsidR="001A6E18" w:rsidRPr="001A6E18">
        <w:rPr>
          <w:rFonts w:ascii="Times New Roman" w:eastAsia="Calibri" w:hAnsi="Times New Roman" w:cs="Times New Roman"/>
          <w:sz w:val="24"/>
        </w:rPr>
        <w:t>,</w:t>
      </w:r>
      <w:r w:rsidR="00FB7E50">
        <w:rPr>
          <w:rFonts w:ascii="Times New Roman" w:eastAsia="Calibri" w:hAnsi="Times New Roman" w:cs="Times New Roman"/>
          <w:sz w:val="24"/>
        </w:rPr>
        <w:t xml:space="preserve"> 00,000 for external trainers. </w:t>
      </w:r>
    </w:p>
    <w:tbl>
      <w:tblPr>
        <w:tblStyle w:val="TableGrid"/>
        <w:tblW w:w="0" w:type="auto"/>
        <w:jc w:val="center"/>
        <w:tblLook w:val="04A0" w:firstRow="1" w:lastRow="0" w:firstColumn="1" w:lastColumn="0" w:noHBand="0" w:noVBand="1"/>
      </w:tblPr>
      <w:tblGrid>
        <w:gridCol w:w="4278"/>
        <w:gridCol w:w="2468"/>
      </w:tblGrid>
      <w:tr w:rsidR="00FB7E50" w:rsidTr="00FB7E50">
        <w:trPr>
          <w:trHeight w:val="413"/>
          <w:jc w:val="center"/>
        </w:trPr>
        <w:tc>
          <w:tcPr>
            <w:tcW w:w="4278" w:type="dxa"/>
          </w:tcPr>
          <w:p w:rsidR="00FB7E50" w:rsidRDefault="000D7268" w:rsidP="00FB7E50">
            <w:pPr>
              <w:spacing w:line="360" w:lineRule="auto"/>
              <w:jc w:val="center"/>
              <w:rPr>
                <w:rFonts w:ascii="Times New Roman" w:eastAsia="Calibri" w:hAnsi="Times New Roman" w:cs="Times New Roman"/>
                <w:sz w:val="24"/>
              </w:rPr>
            </w:pPr>
            <w:r>
              <w:rPr>
                <w:rFonts w:ascii="Times New Roman" w:eastAsia="Calibri" w:hAnsi="Times New Roman" w:cs="Times New Roman"/>
                <w:sz w:val="24"/>
              </w:rPr>
              <w:t>Segments for expenditure</w:t>
            </w:r>
          </w:p>
        </w:tc>
        <w:tc>
          <w:tcPr>
            <w:tcW w:w="2468" w:type="dxa"/>
          </w:tcPr>
          <w:p w:rsidR="00FB7E50" w:rsidRDefault="00FB7E50" w:rsidP="00FB7E50">
            <w:pPr>
              <w:spacing w:line="360" w:lineRule="auto"/>
              <w:jc w:val="center"/>
              <w:rPr>
                <w:rFonts w:ascii="Times New Roman" w:eastAsia="Calibri" w:hAnsi="Times New Roman" w:cs="Times New Roman"/>
                <w:sz w:val="24"/>
              </w:rPr>
            </w:pPr>
            <w:r>
              <w:rPr>
                <w:rFonts w:ascii="Times New Roman" w:eastAsia="Calibri" w:hAnsi="Times New Roman" w:cs="Times New Roman"/>
                <w:sz w:val="24"/>
              </w:rPr>
              <w:t>Amount (Yearly)</w:t>
            </w:r>
          </w:p>
        </w:tc>
      </w:tr>
      <w:tr w:rsidR="00FB7E50" w:rsidTr="00FB7E50">
        <w:trPr>
          <w:trHeight w:val="407"/>
          <w:jc w:val="center"/>
        </w:trPr>
        <w:tc>
          <w:tcPr>
            <w:tcW w:w="4278" w:type="dxa"/>
          </w:tcPr>
          <w:p w:rsidR="00FB7E50" w:rsidRDefault="00FB7E50" w:rsidP="00FB7E50">
            <w:pPr>
              <w:spacing w:line="360" w:lineRule="auto"/>
              <w:jc w:val="center"/>
              <w:rPr>
                <w:rFonts w:ascii="Times New Roman" w:eastAsia="Calibri" w:hAnsi="Times New Roman" w:cs="Times New Roman"/>
                <w:sz w:val="24"/>
              </w:rPr>
            </w:pPr>
            <w:r w:rsidRPr="00FB7E50">
              <w:rPr>
                <w:rFonts w:ascii="Times New Roman" w:eastAsia="Calibri" w:hAnsi="Times New Roman" w:cs="Times New Roman"/>
                <w:sz w:val="24"/>
              </w:rPr>
              <w:t>Design Cost</w:t>
            </w:r>
          </w:p>
        </w:tc>
        <w:tc>
          <w:tcPr>
            <w:tcW w:w="2468" w:type="dxa"/>
          </w:tcPr>
          <w:p w:rsidR="00FB7E50" w:rsidRDefault="00FB7E50" w:rsidP="00FB7E50">
            <w:pPr>
              <w:spacing w:line="360" w:lineRule="auto"/>
              <w:jc w:val="center"/>
              <w:rPr>
                <w:rFonts w:ascii="Times New Roman" w:eastAsia="Calibri" w:hAnsi="Times New Roman" w:cs="Times New Roman"/>
                <w:sz w:val="24"/>
              </w:rPr>
            </w:pPr>
            <w:r>
              <w:rPr>
                <w:rFonts w:ascii="Times New Roman" w:eastAsia="Calibri" w:hAnsi="Times New Roman" w:cs="Times New Roman"/>
                <w:sz w:val="24"/>
              </w:rPr>
              <w:t>30,000</w:t>
            </w:r>
          </w:p>
        </w:tc>
      </w:tr>
      <w:tr w:rsidR="00FB7E50" w:rsidTr="00FB7E50">
        <w:trPr>
          <w:trHeight w:val="407"/>
          <w:jc w:val="center"/>
        </w:trPr>
        <w:tc>
          <w:tcPr>
            <w:tcW w:w="4278" w:type="dxa"/>
          </w:tcPr>
          <w:p w:rsidR="00FB7E50" w:rsidRDefault="00FB7E50" w:rsidP="00FB7E50">
            <w:pPr>
              <w:spacing w:line="360" w:lineRule="auto"/>
              <w:jc w:val="center"/>
              <w:rPr>
                <w:rFonts w:ascii="Times New Roman" w:eastAsia="Calibri" w:hAnsi="Times New Roman" w:cs="Times New Roman"/>
                <w:sz w:val="24"/>
              </w:rPr>
            </w:pPr>
            <w:r>
              <w:rPr>
                <w:rFonts w:ascii="Times New Roman" w:eastAsia="Calibri" w:hAnsi="Times New Roman" w:cs="Times New Roman"/>
                <w:sz w:val="24"/>
              </w:rPr>
              <w:t>Development Cost</w:t>
            </w:r>
          </w:p>
        </w:tc>
        <w:tc>
          <w:tcPr>
            <w:tcW w:w="2468" w:type="dxa"/>
          </w:tcPr>
          <w:p w:rsidR="00FB7E50" w:rsidRDefault="00FB7E50" w:rsidP="00FB7E50">
            <w:pPr>
              <w:spacing w:line="360" w:lineRule="auto"/>
              <w:jc w:val="center"/>
              <w:rPr>
                <w:rFonts w:ascii="Times New Roman" w:eastAsia="Calibri" w:hAnsi="Times New Roman" w:cs="Times New Roman"/>
                <w:sz w:val="24"/>
              </w:rPr>
            </w:pPr>
            <w:r>
              <w:rPr>
                <w:rFonts w:ascii="Times New Roman" w:eastAsia="Calibri" w:hAnsi="Times New Roman" w:cs="Times New Roman"/>
                <w:sz w:val="24"/>
              </w:rPr>
              <w:t>60,000</w:t>
            </w:r>
          </w:p>
        </w:tc>
      </w:tr>
      <w:tr w:rsidR="00FB7E50" w:rsidTr="00FB7E50">
        <w:trPr>
          <w:trHeight w:val="422"/>
          <w:jc w:val="center"/>
        </w:trPr>
        <w:tc>
          <w:tcPr>
            <w:tcW w:w="4278" w:type="dxa"/>
          </w:tcPr>
          <w:p w:rsidR="00FB7E50" w:rsidRDefault="00FB7E50" w:rsidP="00FB7E50">
            <w:pPr>
              <w:spacing w:line="360" w:lineRule="auto"/>
              <w:jc w:val="center"/>
              <w:rPr>
                <w:rFonts w:ascii="Times New Roman" w:eastAsia="Calibri" w:hAnsi="Times New Roman" w:cs="Times New Roman"/>
                <w:sz w:val="24"/>
              </w:rPr>
            </w:pPr>
            <w:r>
              <w:rPr>
                <w:rFonts w:ascii="Times New Roman" w:eastAsia="Calibri" w:hAnsi="Times New Roman" w:cs="Times New Roman"/>
                <w:sz w:val="24"/>
              </w:rPr>
              <w:t>Transfer of Training Cost</w:t>
            </w:r>
          </w:p>
        </w:tc>
        <w:tc>
          <w:tcPr>
            <w:tcW w:w="2468" w:type="dxa"/>
          </w:tcPr>
          <w:p w:rsidR="00FB7E50" w:rsidRDefault="00FB7E50" w:rsidP="00FB7E50">
            <w:pPr>
              <w:spacing w:line="360" w:lineRule="auto"/>
              <w:jc w:val="center"/>
              <w:rPr>
                <w:rFonts w:ascii="Times New Roman" w:eastAsia="Calibri" w:hAnsi="Times New Roman" w:cs="Times New Roman"/>
                <w:sz w:val="24"/>
              </w:rPr>
            </w:pPr>
            <w:r>
              <w:rPr>
                <w:rFonts w:ascii="Times New Roman" w:eastAsia="Calibri" w:hAnsi="Times New Roman" w:cs="Times New Roman"/>
                <w:sz w:val="24"/>
              </w:rPr>
              <w:t>80,000</w:t>
            </w:r>
          </w:p>
        </w:tc>
      </w:tr>
      <w:tr w:rsidR="00FB7E50" w:rsidTr="00FB7E50">
        <w:trPr>
          <w:trHeight w:val="407"/>
          <w:jc w:val="center"/>
        </w:trPr>
        <w:tc>
          <w:tcPr>
            <w:tcW w:w="4278" w:type="dxa"/>
          </w:tcPr>
          <w:p w:rsidR="00FB7E50" w:rsidRDefault="00FB7E50" w:rsidP="00FB7E50">
            <w:pPr>
              <w:spacing w:line="360" w:lineRule="auto"/>
              <w:jc w:val="center"/>
              <w:rPr>
                <w:rFonts w:ascii="Times New Roman" w:eastAsia="Calibri" w:hAnsi="Times New Roman" w:cs="Times New Roman"/>
                <w:sz w:val="24"/>
              </w:rPr>
            </w:pPr>
            <w:r w:rsidRPr="00FB7E50">
              <w:rPr>
                <w:rFonts w:ascii="Times New Roman" w:eastAsia="Calibri" w:hAnsi="Times New Roman" w:cs="Times New Roman"/>
                <w:sz w:val="24"/>
              </w:rPr>
              <w:t>Evaluation Cost</w:t>
            </w:r>
          </w:p>
        </w:tc>
        <w:tc>
          <w:tcPr>
            <w:tcW w:w="2468" w:type="dxa"/>
          </w:tcPr>
          <w:p w:rsidR="00FB7E50" w:rsidRDefault="00FB7E50" w:rsidP="00FB7E50">
            <w:pPr>
              <w:spacing w:line="360" w:lineRule="auto"/>
              <w:jc w:val="center"/>
              <w:rPr>
                <w:rFonts w:ascii="Times New Roman" w:eastAsia="Calibri" w:hAnsi="Times New Roman" w:cs="Times New Roman"/>
                <w:sz w:val="24"/>
              </w:rPr>
            </w:pPr>
            <w:r>
              <w:rPr>
                <w:rFonts w:ascii="Times New Roman" w:eastAsia="Calibri" w:hAnsi="Times New Roman" w:cs="Times New Roman"/>
                <w:sz w:val="24"/>
              </w:rPr>
              <w:t>30,000</w:t>
            </w:r>
          </w:p>
        </w:tc>
      </w:tr>
      <w:tr w:rsidR="00FB7E50" w:rsidTr="00FB7E50">
        <w:trPr>
          <w:trHeight w:val="422"/>
          <w:jc w:val="center"/>
        </w:trPr>
        <w:tc>
          <w:tcPr>
            <w:tcW w:w="4278" w:type="dxa"/>
          </w:tcPr>
          <w:p w:rsidR="00FB7E50" w:rsidRPr="00FB7E50" w:rsidRDefault="00FB7E50" w:rsidP="00FB7E50">
            <w:pPr>
              <w:spacing w:line="360" w:lineRule="auto"/>
              <w:jc w:val="center"/>
              <w:rPr>
                <w:rFonts w:ascii="Times New Roman" w:eastAsia="Calibri" w:hAnsi="Times New Roman" w:cs="Times New Roman"/>
                <w:sz w:val="24"/>
              </w:rPr>
            </w:pPr>
          </w:p>
        </w:tc>
        <w:tc>
          <w:tcPr>
            <w:tcW w:w="2468" w:type="dxa"/>
          </w:tcPr>
          <w:p w:rsidR="00FB7E50" w:rsidRDefault="00FB7E50" w:rsidP="00FB7E50">
            <w:pPr>
              <w:spacing w:line="360" w:lineRule="auto"/>
              <w:jc w:val="center"/>
              <w:rPr>
                <w:rFonts w:ascii="Times New Roman" w:eastAsia="Calibri" w:hAnsi="Times New Roman" w:cs="Times New Roman"/>
                <w:sz w:val="24"/>
              </w:rPr>
            </w:pPr>
            <w:r>
              <w:rPr>
                <w:rFonts w:ascii="Times New Roman" w:eastAsia="Calibri" w:hAnsi="Times New Roman" w:cs="Times New Roman"/>
                <w:sz w:val="24"/>
              </w:rPr>
              <w:t>= 2,00,000</w:t>
            </w:r>
          </w:p>
        </w:tc>
      </w:tr>
    </w:tbl>
    <w:p w:rsidR="009A6B1A" w:rsidRPr="008903E2" w:rsidRDefault="009A6B1A" w:rsidP="00521FF8">
      <w:pPr>
        <w:spacing w:line="360" w:lineRule="auto"/>
        <w:jc w:val="both"/>
        <w:rPr>
          <w:rFonts w:ascii="Times New Roman" w:eastAsia="Calibri" w:hAnsi="Times New Roman" w:cs="Times New Roman"/>
          <w:sz w:val="24"/>
        </w:rPr>
      </w:pPr>
    </w:p>
    <w:p w:rsidR="00AE2A69" w:rsidRDefault="00AE2A69" w:rsidP="00521FF8">
      <w:pPr>
        <w:spacing w:line="360" w:lineRule="auto"/>
        <w:jc w:val="both"/>
        <w:rPr>
          <w:rFonts w:ascii="Times New Roman" w:eastAsia="Calibri" w:hAnsi="Times New Roman" w:cs="Times New Roman"/>
          <w:b/>
          <w:sz w:val="24"/>
          <w:u w:val="single"/>
        </w:rPr>
      </w:pPr>
      <w:r w:rsidRPr="00CC0236">
        <w:rPr>
          <w:rFonts w:ascii="Times New Roman" w:eastAsia="Calibri" w:hAnsi="Times New Roman" w:cs="Times New Roman"/>
          <w:b/>
          <w:sz w:val="24"/>
          <w:u w:val="single"/>
        </w:rPr>
        <w:t>2.4 Types of learners:</w:t>
      </w:r>
    </w:p>
    <w:p w:rsidR="00723FF4" w:rsidRPr="00723FF4" w:rsidRDefault="00723FF4" w:rsidP="00723FF4">
      <w:pPr>
        <w:spacing w:line="360" w:lineRule="auto"/>
        <w:jc w:val="both"/>
        <w:rPr>
          <w:rFonts w:ascii="Times New Roman" w:eastAsia="Calibri" w:hAnsi="Times New Roman" w:cs="Times New Roman"/>
          <w:sz w:val="24"/>
        </w:rPr>
      </w:pPr>
      <w:r>
        <w:rPr>
          <w:rFonts w:ascii="Times New Roman" w:eastAsia="Calibri" w:hAnsi="Times New Roman" w:cs="Times New Roman"/>
          <w:sz w:val="24"/>
        </w:rPr>
        <w:t>There are different types of learners in every organization. Like:</w:t>
      </w:r>
    </w:p>
    <w:p w:rsidR="00723FF4" w:rsidRPr="00723FF4" w:rsidRDefault="00723FF4" w:rsidP="00723FF4">
      <w:pPr>
        <w:pStyle w:val="ListParagraph"/>
        <w:numPr>
          <w:ilvl w:val="0"/>
          <w:numId w:val="37"/>
        </w:numPr>
        <w:spacing w:line="360" w:lineRule="auto"/>
        <w:jc w:val="both"/>
        <w:rPr>
          <w:rFonts w:ascii="Times New Roman" w:eastAsia="Calibri" w:hAnsi="Times New Roman" w:cs="Times New Roman"/>
          <w:sz w:val="24"/>
        </w:rPr>
      </w:pPr>
      <w:r w:rsidRPr="00723FF4">
        <w:rPr>
          <w:rFonts w:ascii="Times New Roman" w:eastAsia="Calibri" w:hAnsi="Times New Roman" w:cs="Times New Roman"/>
          <w:sz w:val="24"/>
        </w:rPr>
        <w:t>Sensing versus intuitive Learners</w:t>
      </w:r>
    </w:p>
    <w:p w:rsidR="00723FF4" w:rsidRPr="00723FF4" w:rsidRDefault="00723FF4" w:rsidP="00723FF4">
      <w:pPr>
        <w:pStyle w:val="ListParagraph"/>
        <w:numPr>
          <w:ilvl w:val="0"/>
          <w:numId w:val="37"/>
        </w:numPr>
        <w:spacing w:line="360" w:lineRule="auto"/>
        <w:jc w:val="both"/>
        <w:rPr>
          <w:rFonts w:ascii="Times New Roman" w:eastAsia="Calibri" w:hAnsi="Times New Roman" w:cs="Times New Roman"/>
          <w:sz w:val="24"/>
        </w:rPr>
      </w:pPr>
      <w:r>
        <w:rPr>
          <w:rFonts w:ascii="Times New Roman" w:eastAsia="Calibri" w:hAnsi="Times New Roman" w:cs="Times New Roman"/>
          <w:sz w:val="24"/>
        </w:rPr>
        <w:t>Visual versus Verbal Learners</w:t>
      </w:r>
    </w:p>
    <w:p w:rsidR="00723FF4" w:rsidRPr="00723FF4" w:rsidRDefault="00723FF4" w:rsidP="00723FF4">
      <w:pPr>
        <w:pStyle w:val="ListParagraph"/>
        <w:numPr>
          <w:ilvl w:val="0"/>
          <w:numId w:val="37"/>
        </w:numPr>
        <w:spacing w:line="360" w:lineRule="auto"/>
        <w:jc w:val="both"/>
        <w:rPr>
          <w:rFonts w:ascii="Times New Roman" w:eastAsia="Calibri" w:hAnsi="Times New Roman" w:cs="Times New Roman"/>
          <w:sz w:val="24"/>
        </w:rPr>
      </w:pPr>
      <w:r w:rsidRPr="00723FF4">
        <w:rPr>
          <w:rFonts w:ascii="Times New Roman" w:eastAsia="Calibri" w:hAnsi="Times New Roman" w:cs="Times New Roman"/>
          <w:sz w:val="24"/>
        </w:rPr>
        <w:t>Se</w:t>
      </w:r>
      <w:r>
        <w:rPr>
          <w:rFonts w:ascii="Times New Roman" w:eastAsia="Calibri" w:hAnsi="Times New Roman" w:cs="Times New Roman"/>
          <w:sz w:val="24"/>
        </w:rPr>
        <w:t>quential versus Global Learners</w:t>
      </w:r>
    </w:p>
    <w:p w:rsidR="00723FF4" w:rsidRDefault="00723FF4" w:rsidP="00723FF4">
      <w:pPr>
        <w:pStyle w:val="ListParagraph"/>
        <w:numPr>
          <w:ilvl w:val="0"/>
          <w:numId w:val="37"/>
        </w:numPr>
        <w:spacing w:line="360" w:lineRule="auto"/>
        <w:jc w:val="both"/>
        <w:rPr>
          <w:rFonts w:ascii="Times New Roman" w:eastAsia="Calibri" w:hAnsi="Times New Roman" w:cs="Times New Roman"/>
          <w:sz w:val="24"/>
        </w:rPr>
      </w:pPr>
      <w:r w:rsidRPr="00723FF4">
        <w:rPr>
          <w:rFonts w:ascii="Times New Roman" w:eastAsia="Calibri" w:hAnsi="Times New Roman" w:cs="Times New Roman"/>
          <w:sz w:val="24"/>
        </w:rPr>
        <w:t>Ac</w:t>
      </w:r>
      <w:r>
        <w:rPr>
          <w:rFonts w:ascii="Times New Roman" w:eastAsia="Calibri" w:hAnsi="Times New Roman" w:cs="Times New Roman"/>
          <w:sz w:val="24"/>
        </w:rPr>
        <w:t>tive versus Reflective Learners</w:t>
      </w:r>
    </w:p>
    <w:p w:rsidR="00723FF4" w:rsidRDefault="00723FF4" w:rsidP="00723FF4">
      <w:pPr>
        <w:spacing w:line="360" w:lineRule="auto"/>
        <w:jc w:val="both"/>
        <w:rPr>
          <w:rFonts w:ascii="Times New Roman" w:eastAsia="Calibri" w:hAnsi="Times New Roman" w:cs="Times New Roman"/>
          <w:sz w:val="24"/>
        </w:rPr>
      </w:pPr>
      <w:r>
        <w:rPr>
          <w:rFonts w:ascii="Times New Roman" w:eastAsia="Calibri" w:hAnsi="Times New Roman" w:cs="Times New Roman"/>
          <w:sz w:val="24"/>
        </w:rPr>
        <w:t xml:space="preserve">ASCOTT basically give </w:t>
      </w:r>
      <w:r w:rsidRPr="00723FF4">
        <w:rPr>
          <w:rFonts w:ascii="Times New Roman" w:eastAsia="Calibri" w:hAnsi="Times New Roman" w:cs="Times New Roman"/>
          <w:b/>
          <w:sz w:val="24"/>
        </w:rPr>
        <w:t>“Whole VS Part Learning style training”</w:t>
      </w:r>
      <w:r>
        <w:rPr>
          <w:rFonts w:ascii="Times New Roman" w:eastAsia="Calibri" w:hAnsi="Times New Roman" w:cs="Times New Roman"/>
          <w:b/>
          <w:sz w:val="24"/>
        </w:rPr>
        <w:t xml:space="preserve"> </w:t>
      </w:r>
      <w:r>
        <w:rPr>
          <w:rFonts w:ascii="Times New Roman" w:eastAsia="Calibri" w:hAnsi="Times New Roman" w:cs="Times New Roman"/>
          <w:sz w:val="24"/>
        </w:rPr>
        <w:t>to their employee</w:t>
      </w:r>
      <w:r w:rsidR="00585233">
        <w:rPr>
          <w:rFonts w:ascii="Times New Roman" w:eastAsia="Calibri" w:hAnsi="Times New Roman" w:cs="Times New Roman"/>
          <w:sz w:val="24"/>
        </w:rPr>
        <w:t>. They believe that if any learner is weak, they will get to overcome it by seeing others. But in some cases they divide employee. They arrange training for partly and as a whole.</w:t>
      </w:r>
    </w:p>
    <w:p w:rsidR="00FA421D" w:rsidRPr="00723FF4" w:rsidRDefault="00FA421D" w:rsidP="00723FF4">
      <w:pPr>
        <w:spacing w:line="360" w:lineRule="auto"/>
        <w:jc w:val="both"/>
        <w:rPr>
          <w:rFonts w:ascii="Times New Roman" w:eastAsia="Calibri" w:hAnsi="Times New Roman" w:cs="Times New Roman"/>
          <w:sz w:val="24"/>
        </w:rPr>
      </w:pPr>
    </w:p>
    <w:p w:rsidR="00D33EC4" w:rsidRPr="00D33EC4" w:rsidRDefault="00D33EC4" w:rsidP="00521FF8">
      <w:pPr>
        <w:spacing w:line="360" w:lineRule="auto"/>
        <w:jc w:val="both"/>
        <w:rPr>
          <w:rFonts w:ascii="Times New Roman" w:eastAsia="Calibri" w:hAnsi="Times New Roman" w:cs="Times New Roman"/>
          <w:b/>
          <w:sz w:val="24"/>
          <w:u w:val="single"/>
        </w:rPr>
      </w:pPr>
      <w:r w:rsidRPr="00D33EC4">
        <w:rPr>
          <w:rFonts w:ascii="Times New Roman" w:eastAsia="Calibri" w:hAnsi="Times New Roman" w:cs="Times New Roman"/>
          <w:b/>
          <w:sz w:val="24"/>
          <w:u w:val="single"/>
        </w:rPr>
        <w:t>2.5 Learning Environment:</w:t>
      </w:r>
    </w:p>
    <w:p w:rsidR="00521FF8" w:rsidRPr="00521FF8" w:rsidRDefault="002362E9" w:rsidP="001D0ECA">
      <w:pPr>
        <w:spacing w:line="360" w:lineRule="auto"/>
        <w:jc w:val="both"/>
        <w:rPr>
          <w:rFonts w:ascii="Times New Roman" w:eastAsia="Calibri" w:hAnsi="Times New Roman" w:cs="Times New Roman"/>
          <w:sz w:val="24"/>
        </w:rPr>
      </w:pPr>
      <w:r>
        <w:rPr>
          <w:rFonts w:ascii="Times New Roman" w:eastAsia="Calibri" w:hAnsi="Times New Roman" w:cs="Times New Roman"/>
          <w:sz w:val="24"/>
        </w:rPr>
        <w:t xml:space="preserve">In learning environment </w:t>
      </w:r>
      <w:proofErr w:type="spellStart"/>
      <w:r>
        <w:rPr>
          <w:rFonts w:ascii="Times New Roman" w:eastAsia="Calibri" w:hAnsi="Times New Roman" w:cs="Times New Roman"/>
          <w:sz w:val="24"/>
        </w:rPr>
        <w:t>Ascott</w:t>
      </w:r>
      <w:proofErr w:type="spellEnd"/>
      <w:r>
        <w:rPr>
          <w:rFonts w:ascii="Times New Roman" w:eastAsia="Calibri" w:hAnsi="Times New Roman" w:cs="Times New Roman"/>
          <w:sz w:val="24"/>
        </w:rPr>
        <w:t xml:space="preserve"> is concern about </w:t>
      </w:r>
      <w:r w:rsidR="001D0ECA">
        <w:rPr>
          <w:rFonts w:ascii="Times New Roman" w:eastAsia="Calibri" w:hAnsi="Times New Roman" w:cs="Times New Roman"/>
          <w:sz w:val="24"/>
        </w:rPr>
        <w:t xml:space="preserve">clear objectives, practice, meaningfulness, </w:t>
      </w:r>
      <w:proofErr w:type="gramStart"/>
      <w:r w:rsidR="00481E29">
        <w:rPr>
          <w:rFonts w:ascii="Times New Roman" w:eastAsia="Calibri" w:hAnsi="Times New Roman" w:cs="Times New Roman"/>
          <w:sz w:val="24"/>
        </w:rPr>
        <w:t>response</w:t>
      </w:r>
      <w:proofErr w:type="gramEnd"/>
      <w:r w:rsidR="001D0ECA">
        <w:rPr>
          <w:rFonts w:ascii="Times New Roman" w:eastAsia="Calibri" w:hAnsi="Times New Roman" w:cs="Times New Roman"/>
          <w:sz w:val="24"/>
        </w:rPr>
        <w:t>, observation &amp; interaction factors under training methods. Under these factors, training is perfect up to which level is measured here.</w:t>
      </w:r>
      <w:r w:rsidR="00521FF8" w:rsidRPr="00521FF8">
        <w:rPr>
          <w:rFonts w:ascii="Times New Roman" w:eastAsia="Calibri" w:hAnsi="Times New Roman" w:cs="Times New Roman"/>
          <w:sz w:val="24"/>
        </w:rPr>
        <w:br w:type="page"/>
      </w:r>
    </w:p>
    <w:p w:rsidR="00521FF8" w:rsidRPr="00521FF8" w:rsidRDefault="00521FF8" w:rsidP="00521FF8">
      <w:pPr>
        <w:spacing w:line="360" w:lineRule="auto"/>
        <w:jc w:val="center"/>
        <w:rPr>
          <w:rFonts w:ascii="Times New Roman" w:eastAsia="Calibri" w:hAnsi="Times New Roman" w:cs="Times New Roman"/>
          <w:b/>
          <w:sz w:val="28"/>
          <w:u w:val="double"/>
        </w:rPr>
      </w:pPr>
      <w:r w:rsidRPr="00521FF8">
        <w:rPr>
          <w:rFonts w:ascii="Times New Roman" w:eastAsia="Calibri" w:hAnsi="Times New Roman" w:cs="Times New Roman"/>
          <w:b/>
          <w:sz w:val="28"/>
          <w:u w:val="double"/>
        </w:rPr>
        <w:lastRenderedPageBreak/>
        <w:t>Step 3: ASCOTT’s Development Process</w:t>
      </w:r>
    </w:p>
    <w:p w:rsidR="00521FF8" w:rsidRPr="00521FF8" w:rsidRDefault="00521FF8" w:rsidP="00521FF8">
      <w:pPr>
        <w:spacing w:line="360" w:lineRule="auto"/>
        <w:jc w:val="both"/>
        <w:rPr>
          <w:rFonts w:ascii="Times New Roman" w:eastAsia="Calibri" w:hAnsi="Times New Roman" w:cs="Times New Roman"/>
          <w:sz w:val="24"/>
        </w:rPr>
      </w:pPr>
    </w:p>
    <w:p w:rsidR="00521FF8" w:rsidRPr="00521FF8" w:rsidRDefault="00521FF8" w:rsidP="00521FF8">
      <w:pPr>
        <w:spacing w:line="360" w:lineRule="auto"/>
        <w:jc w:val="both"/>
        <w:rPr>
          <w:rFonts w:ascii="Times New Roman" w:eastAsia="Calibri" w:hAnsi="Times New Roman" w:cs="Times New Roman"/>
          <w:sz w:val="24"/>
        </w:rPr>
      </w:pPr>
      <w:r w:rsidRPr="00521FF8">
        <w:rPr>
          <w:rFonts w:ascii="Times New Roman" w:eastAsia="Calibri" w:hAnsi="Times New Roman" w:cs="Times New Roman"/>
          <w:sz w:val="24"/>
        </w:rPr>
        <w:t>For development Process, ASCOTT follows some steps to give proper solution to their employee’s problems. They</w:t>
      </w:r>
      <w:r w:rsidR="00585233">
        <w:rPr>
          <w:rFonts w:ascii="Times New Roman" w:eastAsia="Calibri" w:hAnsi="Times New Roman" w:cs="Times New Roman"/>
          <w:sz w:val="24"/>
        </w:rPr>
        <w:t xml:space="preserve"> try to develop the content by</w:t>
      </w:r>
      <w:r w:rsidRPr="00521FF8">
        <w:rPr>
          <w:rFonts w:ascii="Times New Roman" w:eastAsia="Calibri" w:hAnsi="Times New Roman" w:cs="Times New Roman"/>
          <w:sz w:val="24"/>
        </w:rPr>
        <w:t>-</w:t>
      </w:r>
    </w:p>
    <w:p w:rsidR="00521FF8" w:rsidRPr="00521FF8" w:rsidRDefault="00521FF8" w:rsidP="00585233">
      <w:pPr>
        <w:numPr>
          <w:ilvl w:val="0"/>
          <w:numId w:val="40"/>
        </w:numPr>
        <w:spacing w:line="360" w:lineRule="auto"/>
        <w:contextualSpacing/>
        <w:jc w:val="both"/>
        <w:rPr>
          <w:rFonts w:ascii="Times New Roman" w:eastAsia="Calibri" w:hAnsi="Times New Roman" w:cs="Times New Roman"/>
          <w:sz w:val="24"/>
        </w:rPr>
      </w:pPr>
      <w:r w:rsidRPr="00521FF8">
        <w:rPr>
          <w:rFonts w:ascii="Times New Roman" w:eastAsia="Calibri" w:hAnsi="Times New Roman" w:cs="Times New Roman"/>
          <w:sz w:val="24"/>
        </w:rPr>
        <w:t>Identify the issues</w:t>
      </w:r>
    </w:p>
    <w:p w:rsidR="00521FF8" w:rsidRPr="00521FF8" w:rsidRDefault="00521FF8" w:rsidP="00585233">
      <w:pPr>
        <w:numPr>
          <w:ilvl w:val="0"/>
          <w:numId w:val="40"/>
        </w:numPr>
        <w:spacing w:line="360" w:lineRule="auto"/>
        <w:contextualSpacing/>
        <w:jc w:val="both"/>
        <w:rPr>
          <w:rFonts w:ascii="Times New Roman" w:eastAsia="Calibri" w:hAnsi="Times New Roman" w:cs="Times New Roman"/>
          <w:sz w:val="24"/>
        </w:rPr>
      </w:pPr>
      <w:r w:rsidRPr="00521FF8">
        <w:rPr>
          <w:rFonts w:ascii="Times New Roman" w:eastAsia="Calibri" w:hAnsi="Times New Roman" w:cs="Times New Roman"/>
          <w:sz w:val="24"/>
        </w:rPr>
        <w:t>Understand everybody’s interest</w:t>
      </w:r>
    </w:p>
    <w:p w:rsidR="00521FF8" w:rsidRPr="00521FF8" w:rsidRDefault="00521FF8" w:rsidP="00585233">
      <w:pPr>
        <w:numPr>
          <w:ilvl w:val="0"/>
          <w:numId w:val="40"/>
        </w:numPr>
        <w:spacing w:line="360" w:lineRule="auto"/>
        <w:contextualSpacing/>
        <w:jc w:val="both"/>
        <w:rPr>
          <w:rFonts w:ascii="Times New Roman" w:eastAsia="Calibri" w:hAnsi="Times New Roman" w:cs="Times New Roman"/>
          <w:sz w:val="24"/>
        </w:rPr>
      </w:pPr>
      <w:r w:rsidRPr="00521FF8">
        <w:rPr>
          <w:rFonts w:ascii="Times New Roman" w:eastAsia="Calibri" w:hAnsi="Times New Roman" w:cs="Times New Roman"/>
          <w:sz w:val="24"/>
        </w:rPr>
        <w:t>List the possible options</w:t>
      </w:r>
    </w:p>
    <w:p w:rsidR="00521FF8" w:rsidRPr="00521FF8" w:rsidRDefault="00521FF8" w:rsidP="00585233">
      <w:pPr>
        <w:numPr>
          <w:ilvl w:val="0"/>
          <w:numId w:val="40"/>
        </w:numPr>
        <w:spacing w:line="360" w:lineRule="auto"/>
        <w:contextualSpacing/>
        <w:jc w:val="both"/>
        <w:rPr>
          <w:rFonts w:ascii="Times New Roman" w:eastAsia="Calibri" w:hAnsi="Times New Roman" w:cs="Times New Roman"/>
          <w:sz w:val="24"/>
        </w:rPr>
      </w:pPr>
      <w:r w:rsidRPr="00521FF8">
        <w:rPr>
          <w:rFonts w:ascii="Times New Roman" w:eastAsia="Calibri" w:hAnsi="Times New Roman" w:cs="Times New Roman"/>
          <w:sz w:val="24"/>
        </w:rPr>
        <w:t>Evaluate those options</w:t>
      </w:r>
    </w:p>
    <w:p w:rsidR="00521FF8" w:rsidRPr="00521FF8" w:rsidRDefault="00521FF8" w:rsidP="00585233">
      <w:pPr>
        <w:numPr>
          <w:ilvl w:val="0"/>
          <w:numId w:val="40"/>
        </w:numPr>
        <w:spacing w:line="360" w:lineRule="auto"/>
        <w:contextualSpacing/>
        <w:jc w:val="both"/>
        <w:rPr>
          <w:rFonts w:ascii="Times New Roman" w:eastAsia="Calibri" w:hAnsi="Times New Roman" w:cs="Times New Roman"/>
          <w:sz w:val="24"/>
        </w:rPr>
      </w:pPr>
      <w:r w:rsidRPr="00521FF8">
        <w:rPr>
          <w:rFonts w:ascii="Times New Roman" w:eastAsia="Calibri" w:hAnsi="Times New Roman" w:cs="Times New Roman"/>
          <w:sz w:val="24"/>
        </w:rPr>
        <w:t>Select the best option</w:t>
      </w:r>
    </w:p>
    <w:p w:rsidR="00521FF8" w:rsidRPr="00521FF8" w:rsidRDefault="00521FF8" w:rsidP="00585233">
      <w:pPr>
        <w:numPr>
          <w:ilvl w:val="0"/>
          <w:numId w:val="40"/>
        </w:numPr>
        <w:spacing w:line="360" w:lineRule="auto"/>
        <w:contextualSpacing/>
        <w:jc w:val="both"/>
        <w:rPr>
          <w:rFonts w:ascii="Times New Roman" w:eastAsia="Calibri" w:hAnsi="Times New Roman" w:cs="Times New Roman"/>
          <w:sz w:val="24"/>
        </w:rPr>
      </w:pPr>
      <w:r w:rsidRPr="00521FF8">
        <w:rPr>
          <w:rFonts w:ascii="Times New Roman" w:eastAsia="Calibri" w:hAnsi="Times New Roman" w:cs="Times New Roman"/>
          <w:sz w:val="24"/>
        </w:rPr>
        <w:t>Document the agreement</w:t>
      </w:r>
    </w:p>
    <w:p w:rsidR="00521FF8" w:rsidRDefault="00521FF8" w:rsidP="00585233">
      <w:pPr>
        <w:numPr>
          <w:ilvl w:val="0"/>
          <w:numId w:val="40"/>
        </w:numPr>
        <w:spacing w:line="360" w:lineRule="auto"/>
        <w:contextualSpacing/>
        <w:jc w:val="both"/>
        <w:rPr>
          <w:rFonts w:ascii="Times New Roman" w:eastAsia="Calibri" w:hAnsi="Times New Roman" w:cs="Times New Roman"/>
          <w:sz w:val="24"/>
        </w:rPr>
      </w:pPr>
      <w:r w:rsidRPr="00521FF8">
        <w:rPr>
          <w:rFonts w:ascii="Times New Roman" w:eastAsia="Calibri" w:hAnsi="Times New Roman" w:cs="Times New Roman"/>
          <w:sz w:val="24"/>
        </w:rPr>
        <w:t>Agree on contingencies, monitoring and evaluation</w:t>
      </w:r>
    </w:p>
    <w:p w:rsidR="009A6B1A" w:rsidRPr="00521FF8" w:rsidRDefault="009A6B1A" w:rsidP="009A6B1A">
      <w:pPr>
        <w:spacing w:line="360" w:lineRule="auto"/>
        <w:ind w:left="360"/>
        <w:contextualSpacing/>
        <w:jc w:val="both"/>
        <w:rPr>
          <w:rFonts w:ascii="Times New Roman" w:eastAsia="Calibri" w:hAnsi="Times New Roman" w:cs="Times New Roman"/>
          <w:sz w:val="24"/>
        </w:rPr>
      </w:pPr>
    </w:p>
    <w:p w:rsidR="00521FF8" w:rsidRPr="00521FF8" w:rsidRDefault="00521FF8" w:rsidP="00521FF8">
      <w:pPr>
        <w:spacing w:line="360" w:lineRule="auto"/>
        <w:jc w:val="both"/>
        <w:rPr>
          <w:rFonts w:ascii="Times New Roman" w:eastAsia="Calibri" w:hAnsi="Times New Roman" w:cs="Times New Roman"/>
          <w:sz w:val="24"/>
        </w:rPr>
      </w:pPr>
      <w:r w:rsidRPr="00521FF8">
        <w:rPr>
          <w:rFonts w:ascii="Times New Roman" w:eastAsia="Calibri" w:hAnsi="Times New Roman" w:cs="Times New Roman"/>
          <w:sz w:val="24"/>
        </w:rPr>
        <w:t>ASCOTT complete their developme</w:t>
      </w:r>
      <w:r w:rsidR="00585233">
        <w:rPr>
          <w:rFonts w:ascii="Times New Roman" w:eastAsia="Calibri" w:hAnsi="Times New Roman" w:cs="Times New Roman"/>
          <w:sz w:val="24"/>
        </w:rPr>
        <w:t>nt process very effectively.</w:t>
      </w:r>
    </w:p>
    <w:p w:rsidR="00521FF8" w:rsidRPr="00521FF8" w:rsidRDefault="00521FF8" w:rsidP="00521FF8">
      <w:pPr>
        <w:numPr>
          <w:ilvl w:val="0"/>
          <w:numId w:val="29"/>
        </w:numPr>
        <w:spacing w:line="360" w:lineRule="auto"/>
        <w:contextualSpacing/>
        <w:jc w:val="both"/>
        <w:rPr>
          <w:rFonts w:ascii="Times New Roman" w:eastAsia="Calibri" w:hAnsi="Times New Roman" w:cs="Times New Roman"/>
          <w:sz w:val="24"/>
        </w:rPr>
      </w:pPr>
      <w:r w:rsidRPr="00521FF8">
        <w:rPr>
          <w:rFonts w:ascii="Times New Roman" w:eastAsia="Calibri" w:hAnsi="Times New Roman" w:cs="Times New Roman"/>
          <w:sz w:val="24"/>
        </w:rPr>
        <w:t xml:space="preserve">Emphasizing on the traits and identifying the factors the employees need training on, ASCOTT apply desired designed process. </w:t>
      </w:r>
    </w:p>
    <w:p w:rsidR="00521FF8" w:rsidRPr="00521FF8" w:rsidRDefault="00521FF8" w:rsidP="00521FF8">
      <w:pPr>
        <w:numPr>
          <w:ilvl w:val="0"/>
          <w:numId w:val="29"/>
        </w:numPr>
        <w:spacing w:line="360" w:lineRule="auto"/>
        <w:contextualSpacing/>
        <w:jc w:val="both"/>
        <w:rPr>
          <w:rFonts w:ascii="Times New Roman" w:eastAsia="Calibri" w:hAnsi="Times New Roman" w:cs="Times New Roman"/>
          <w:sz w:val="24"/>
        </w:rPr>
      </w:pPr>
      <w:r w:rsidRPr="00521FF8">
        <w:rPr>
          <w:rFonts w:ascii="Times New Roman" w:eastAsia="Calibri" w:hAnsi="Times New Roman" w:cs="Times New Roman"/>
          <w:sz w:val="24"/>
        </w:rPr>
        <w:t>If their designed plan work in primary stage, they think about implementing it on broadly.</w:t>
      </w:r>
    </w:p>
    <w:p w:rsidR="00521FF8" w:rsidRPr="00521FF8" w:rsidRDefault="00521FF8" w:rsidP="00521FF8">
      <w:pPr>
        <w:numPr>
          <w:ilvl w:val="0"/>
          <w:numId w:val="29"/>
        </w:numPr>
        <w:spacing w:line="360" w:lineRule="auto"/>
        <w:contextualSpacing/>
        <w:jc w:val="both"/>
        <w:rPr>
          <w:rFonts w:ascii="Times New Roman" w:eastAsia="Calibri" w:hAnsi="Times New Roman" w:cs="Times New Roman"/>
          <w:sz w:val="24"/>
        </w:rPr>
      </w:pPr>
      <w:r w:rsidRPr="00521FF8">
        <w:rPr>
          <w:rFonts w:ascii="Times New Roman" w:eastAsia="Calibri" w:hAnsi="Times New Roman" w:cs="Times New Roman"/>
          <w:sz w:val="24"/>
        </w:rPr>
        <w:t>If their designed plan doesn’t work well in test run, they revise the design plan and do corrections where they needed.</w:t>
      </w:r>
    </w:p>
    <w:p w:rsidR="00521FF8" w:rsidRPr="00521FF8" w:rsidRDefault="00521FF8" w:rsidP="00521FF8">
      <w:pPr>
        <w:numPr>
          <w:ilvl w:val="0"/>
          <w:numId w:val="29"/>
        </w:numPr>
        <w:spacing w:line="360" w:lineRule="auto"/>
        <w:contextualSpacing/>
        <w:jc w:val="both"/>
        <w:rPr>
          <w:rFonts w:ascii="Times New Roman" w:eastAsia="Calibri" w:hAnsi="Times New Roman" w:cs="Times New Roman"/>
          <w:sz w:val="24"/>
        </w:rPr>
      </w:pPr>
      <w:r w:rsidRPr="00521FF8">
        <w:rPr>
          <w:rFonts w:ascii="Times New Roman" w:eastAsia="Calibri" w:hAnsi="Times New Roman" w:cs="Times New Roman"/>
          <w:sz w:val="24"/>
        </w:rPr>
        <w:t>They ask for possible interests from employees to overcome the situation tactfully.</w:t>
      </w:r>
    </w:p>
    <w:p w:rsidR="00521FF8" w:rsidRPr="00521FF8" w:rsidRDefault="00521FF8" w:rsidP="00521FF8">
      <w:pPr>
        <w:numPr>
          <w:ilvl w:val="0"/>
          <w:numId w:val="29"/>
        </w:numPr>
        <w:spacing w:line="360" w:lineRule="auto"/>
        <w:contextualSpacing/>
        <w:jc w:val="both"/>
        <w:rPr>
          <w:rFonts w:ascii="Times New Roman" w:eastAsia="Calibri" w:hAnsi="Times New Roman" w:cs="Times New Roman"/>
          <w:sz w:val="24"/>
        </w:rPr>
      </w:pPr>
      <w:r w:rsidRPr="00521FF8">
        <w:rPr>
          <w:rFonts w:ascii="Times New Roman" w:eastAsia="Calibri" w:hAnsi="Times New Roman" w:cs="Times New Roman"/>
          <w:sz w:val="24"/>
        </w:rPr>
        <w:t>Then ASCOTT list down the possible opinions and evaluate and analysis those opinions.</w:t>
      </w:r>
    </w:p>
    <w:p w:rsidR="00521FF8" w:rsidRPr="00521FF8" w:rsidRDefault="00521FF8" w:rsidP="00521FF8">
      <w:pPr>
        <w:numPr>
          <w:ilvl w:val="0"/>
          <w:numId w:val="29"/>
        </w:numPr>
        <w:spacing w:line="360" w:lineRule="auto"/>
        <w:contextualSpacing/>
        <w:jc w:val="both"/>
        <w:rPr>
          <w:rFonts w:ascii="Times New Roman" w:eastAsia="Calibri" w:hAnsi="Times New Roman" w:cs="Times New Roman"/>
          <w:sz w:val="24"/>
        </w:rPr>
      </w:pPr>
      <w:r w:rsidRPr="00521FF8">
        <w:rPr>
          <w:rFonts w:ascii="Times New Roman" w:eastAsia="Calibri" w:hAnsi="Times New Roman" w:cs="Times New Roman"/>
          <w:sz w:val="24"/>
        </w:rPr>
        <w:t>Higher management along with department heads select the best option for developing it further.</w:t>
      </w:r>
    </w:p>
    <w:p w:rsidR="00521FF8" w:rsidRDefault="00521FF8" w:rsidP="00521FF8">
      <w:pPr>
        <w:numPr>
          <w:ilvl w:val="0"/>
          <w:numId w:val="29"/>
        </w:numPr>
        <w:spacing w:line="360" w:lineRule="auto"/>
        <w:contextualSpacing/>
        <w:jc w:val="both"/>
        <w:rPr>
          <w:rFonts w:ascii="Times New Roman" w:eastAsia="Calibri" w:hAnsi="Times New Roman" w:cs="Times New Roman"/>
          <w:sz w:val="24"/>
        </w:rPr>
      </w:pPr>
      <w:r w:rsidRPr="00521FF8">
        <w:rPr>
          <w:rFonts w:ascii="Times New Roman" w:eastAsia="Calibri" w:hAnsi="Times New Roman" w:cs="Times New Roman"/>
          <w:sz w:val="24"/>
        </w:rPr>
        <w:t>Then they go for revised development process.</w:t>
      </w:r>
    </w:p>
    <w:p w:rsidR="00585233" w:rsidRDefault="00585233" w:rsidP="00585233">
      <w:pPr>
        <w:spacing w:line="360" w:lineRule="auto"/>
        <w:contextualSpacing/>
        <w:jc w:val="both"/>
        <w:rPr>
          <w:rFonts w:ascii="Times New Roman" w:eastAsia="Calibri" w:hAnsi="Times New Roman" w:cs="Times New Roman"/>
          <w:sz w:val="24"/>
        </w:rPr>
      </w:pPr>
      <w:r w:rsidRPr="00585233">
        <w:rPr>
          <w:rFonts w:ascii="Times New Roman" w:eastAsia="Calibri" w:hAnsi="Times New Roman" w:cs="Times New Roman"/>
          <w:sz w:val="24"/>
        </w:rPr>
        <w:t xml:space="preserve">Expectations are based on performance to some extent. For many reason, employees fail to reach the expected stage. Whenever the hotel feels that their employees are not working up to the standard, they immediately arrange training. And they think training is the only solution they can apply. ASCOTT design the method on the basis of needs of employees. They emphasis on learning style for developing the training. Some people learn by listening, showing visual clips, different </w:t>
      </w:r>
      <w:r w:rsidRPr="00585233">
        <w:rPr>
          <w:rFonts w:ascii="Times New Roman" w:eastAsia="Calibri" w:hAnsi="Times New Roman" w:cs="Times New Roman"/>
          <w:sz w:val="24"/>
        </w:rPr>
        <w:lastRenderedPageBreak/>
        <w:t xml:space="preserve">way of trainees teaching styles. Within each dimensions the learner will defer in their preference for how they like to earn. </w:t>
      </w:r>
    </w:p>
    <w:p w:rsidR="009A6B1A" w:rsidRPr="00585233" w:rsidRDefault="009A6B1A" w:rsidP="00585233">
      <w:pPr>
        <w:spacing w:line="360" w:lineRule="auto"/>
        <w:contextualSpacing/>
        <w:jc w:val="both"/>
        <w:rPr>
          <w:rFonts w:ascii="Times New Roman" w:eastAsia="Calibri" w:hAnsi="Times New Roman" w:cs="Times New Roman"/>
          <w:sz w:val="24"/>
        </w:rPr>
      </w:pPr>
    </w:p>
    <w:p w:rsidR="00585233" w:rsidRPr="00585233" w:rsidRDefault="00585233" w:rsidP="00585233">
      <w:pPr>
        <w:spacing w:line="360" w:lineRule="auto"/>
        <w:contextualSpacing/>
        <w:jc w:val="both"/>
        <w:rPr>
          <w:rFonts w:ascii="Times New Roman" w:eastAsia="Calibri" w:hAnsi="Times New Roman" w:cs="Times New Roman"/>
          <w:sz w:val="24"/>
        </w:rPr>
      </w:pPr>
      <w:r w:rsidRPr="00585233">
        <w:rPr>
          <w:rFonts w:ascii="Times New Roman" w:eastAsia="Calibri" w:hAnsi="Times New Roman" w:cs="Times New Roman"/>
          <w:sz w:val="24"/>
        </w:rPr>
        <w:t xml:space="preserve">ASCOTT hotel Dhaka focus on some traits. Those are: </w:t>
      </w:r>
    </w:p>
    <w:tbl>
      <w:tblPr>
        <w:tblStyle w:val="TableGrid"/>
        <w:tblW w:w="9445" w:type="dxa"/>
        <w:jc w:val="center"/>
        <w:tblLook w:val="04A0" w:firstRow="1" w:lastRow="0" w:firstColumn="1" w:lastColumn="0" w:noHBand="0" w:noVBand="1"/>
      </w:tblPr>
      <w:tblGrid>
        <w:gridCol w:w="4118"/>
        <w:gridCol w:w="5327"/>
      </w:tblGrid>
      <w:tr w:rsidR="00585233" w:rsidRPr="00585233" w:rsidTr="00585233">
        <w:trPr>
          <w:jc w:val="center"/>
        </w:trPr>
        <w:tc>
          <w:tcPr>
            <w:tcW w:w="4118" w:type="dxa"/>
          </w:tcPr>
          <w:p w:rsidR="00585233" w:rsidRPr="00585233" w:rsidRDefault="00585233" w:rsidP="00585233">
            <w:pPr>
              <w:pStyle w:val="ListParagraph"/>
              <w:numPr>
                <w:ilvl w:val="0"/>
                <w:numId w:val="39"/>
              </w:numPr>
              <w:spacing w:line="360" w:lineRule="auto"/>
              <w:jc w:val="both"/>
              <w:rPr>
                <w:rFonts w:ascii="Times New Roman" w:eastAsia="Calibri" w:hAnsi="Times New Roman" w:cs="Times New Roman"/>
                <w:sz w:val="24"/>
              </w:rPr>
            </w:pPr>
            <w:r w:rsidRPr="00585233">
              <w:rPr>
                <w:rFonts w:ascii="Times New Roman" w:eastAsia="Calibri" w:hAnsi="Times New Roman" w:cs="Times New Roman"/>
                <w:sz w:val="24"/>
              </w:rPr>
              <w:t>Negotiation skills</w:t>
            </w:r>
          </w:p>
        </w:tc>
        <w:tc>
          <w:tcPr>
            <w:tcW w:w="5327" w:type="dxa"/>
          </w:tcPr>
          <w:p w:rsidR="00585233" w:rsidRPr="00585233" w:rsidRDefault="00585233" w:rsidP="00585233">
            <w:pPr>
              <w:pStyle w:val="ListParagraph"/>
              <w:numPr>
                <w:ilvl w:val="0"/>
                <w:numId w:val="39"/>
              </w:numPr>
              <w:spacing w:line="360" w:lineRule="auto"/>
              <w:jc w:val="both"/>
              <w:rPr>
                <w:rFonts w:ascii="Times New Roman" w:eastAsia="Calibri" w:hAnsi="Times New Roman" w:cs="Times New Roman"/>
                <w:sz w:val="24"/>
              </w:rPr>
            </w:pPr>
            <w:r w:rsidRPr="00585233">
              <w:rPr>
                <w:rFonts w:ascii="Times New Roman" w:eastAsia="Calibri" w:hAnsi="Times New Roman" w:cs="Times New Roman"/>
                <w:sz w:val="24"/>
              </w:rPr>
              <w:t>CRM (Customer Relationship Management)</w:t>
            </w:r>
          </w:p>
        </w:tc>
      </w:tr>
      <w:tr w:rsidR="00585233" w:rsidRPr="00585233" w:rsidTr="00585233">
        <w:trPr>
          <w:jc w:val="center"/>
        </w:trPr>
        <w:tc>
          <w:tcPr>
            <w:tcW w:w="4118" w:type="dxa"/>
          </w:tcPr>
          <w:p w:rsidR="00585233" w:rsidRPr="00585233" w:rsidRDefault="00585233" w:rsidP="00585233">
            <w:pPr>
              <w:pStyle w:val="ListParagraph"/>
              <w:numPr>
                <w:ilvl w:val="0"/>
                <w:numId w:val="39"/>
              </w:numPr>
              <w:spacing w:line="360" w:lineRule="auto"/>
              <w:jc w:val="both"/>
              <w:rPr>
                <w:rFonts w:ascii="Times New Roman" w:eastAsia="Calibri" w:hAnsi="Times New Roman" w:cs="Times New Roman"/>
                <w:sz w:val="24"/>
              </w:rPr>
            </w:pPr>
            <w:r w:rsidRPr="00585233">
              <w:rPr>
                <w:rFonts w:ascii="Times New Roman" w:eastAsia="Calibri" w:hAnsi="Times New Roman" w:cs="Times New Roman"/>
                <w:sz w:val="24"/>
              </w:rPr>
              <w:t>Personality traits</w:t>
            </w:r>
          </w:p>
        </w:tc>
        <w:tc>
          <w:tcPr>
            <w:tcW w:w="5327" w:type="dxa"/>
          </w:tcPr>
          <w:p w:rsidR="00585233" w:rsidRPr="00585233" w:rsidRDefault="00585233" w:rsidP="00585233">
            <w:pPr>
              <w:pStyle w:val="ListParagraph"/>
              <w:numPr>
                <w:ilvl w:val="0"/>
                <w:numId w:val="39"/>
              </w:numPr>
              <w:spacing w:line="360" w:lineRule="auto"/>
              <w:jc w:val="both"/>
              <w:rPr>
                <w:rFonts w:ascii="Times New Roman" w:eastAsia="Calibri" w:hAnsi="Times New Roman" w:cs="Times New Roman"/>
                <w:sz w:val="24"/>
              </w:rPr>
            </w:pPr>
            <w:r w:rsidRPr="00585233">
              <w:rPr>
                <w:rFonts w:ascii="Times New Roman" w:eastAsia="Calibri" w:hAnsi="Times New Roman" w:cs="Times New Roman"/>
                <w:sz w:val="24"/>
              </w:rPr>
              <w:t>Language Proficiency</w:t>
            </w:r>
          </w:p>
        </w:tc>
      </w:tr>
    </w:tbl>
    <w:p w:rsidR="00521FF8" w:rsidRPr="00521FF8" w:rsidRDefault="00521FF8" w:rsidP="00521FF8">
      <w:pPr>
        <w:rPr>
          <w:rFonts w:ascii="Times New Roman" w:eastAsia="Calibri" w:hAnsi="Times New Roman" w:cs="Times New Roman"/>
          <w:b/>
          <w:sz w:val="28"/>
          <w:u w:val="double"/>
        </w:rPr>
      </w:pPr>
      <w:r w:rsidRPr="00521FF8">
        <w:rPr>
          <w:rFonts w:ascii="Times New Roman" w:eastAsia="Calibri" w:hAnsi="Times New Roman" w:cs="Times New Roman"/>
          <w:b/>
          <w:sz w:val="28"/>
          <w:u w:val="double"/>
        </w:rPr>
        <w:br w:type="page"/>
      </w:r>
    </w:p>
    <w:p w:rsidR="00521FF8" w:rsidRPr="00521FF8" w:rsidRDefault="00521FF8" w:rsidP="00521FF8">
      <w:pPr>
        <w:spacing w:line="360" w:lineRule="auto"/>
        <w:jc w:val="center"/>
        <w:rPr>
          <w:rFonts w:ascii="Times New Roman" w:eastAsia="Calibri" w:hAnsi="Times New Roman" w:cs="Times New Roman"/>
          <w:b/>
          <w:sz w:val="28"/>
          <w:u w:val="double"/>
        </w:rPr>
      </w:pPr>
      <w:r w:rsidRPr="00521FF8">
        <w:rPr>
          <w:rFonts w:ascii="Times New Roman" w:eastAsia="Calibri" w:hAnsi="Times New Roman" w:cs="Times New Roman"/>
          <w:b/>
          <w:sz w:val="28"/>
          <w:u w:val="double"/>
        </w:rPr>
        <w:lastRenderedPageBreak/>
        <w:t>Step 4: ASCOTT’s Implementation Process</w:t>
      </w:r>
    </w:p>
    <w:p w:rsidR="00521FF8" w:rsidRPr="00521FF8" w:rsidRDefault="00521FF8" w:rsidP="00521FF8">
      <w:pPr>
        <w:spacing w:line="360" w:lineRule="auto"/>
        <w:jc w:val="both"/>
        <w:rPr>
          <w:rFonts w:ascii="Times New Roman" w:eastAsia="Calibri" w:hAnsi="Times New Roman" w:cs="Times New Roman"/>
          <w:sz w:val="24"/>
        </w:rPr>
      </w:pPr>
    </w:p>
    <w:p w:rsidR="00521FF8" w:rsidRDefault="00521FF8" w:rsidP="00521FF8">
      <w:pPr>
        <w:spacing w:line="360" w:lineRule="auto"/>
        <w:jc w:val="both"/>
        <w:rPr>
          <w:rFonts w:ascii="Times New Roman" w:eastAsia="Calibri" w:hAnsi="Times New Roman" w:cs="Times New Roman"/>
          <w:sz w:val="24"/>
        </w:rPr>
      </w:pPr>
      <w:r w:rsidRPr="00521FF8">
        <w:rPr>
          <w:rFonts w:ascii="Times New Roman" w:eastAsia="Calibri" w:hAnsi="Times New Roman" w:cs="Times New Roman"/>
          <w:sz w:val="24"/>
        </w:rPr>
        <w:t>ASCOTT always try to make their training effective. To do that they always determine their employee’s ability to reach that session because the ability of all employees are not equal. Some of them are highly potential and some of them are moderate, so they at first they identify the employee’s ability and then make groups accordingly. Then they tell them what they are going to cover, provide information, always explain what trainees are going to see before they show a multimedia portion, and they keep the session on track.</w:t>
      </w:r>
      <w:r w:rsidR="00D33EC4">
        <w:rPr>
          <w:rFonts w:ascii="Times New Roman" w:eastAsia="Calibri" w:hAnsi="Times New Roman" w:cs="Times New Roman"/>
          <w:sz w:val="24"/>
        </w:rPr>
        <w:t xml:space="preserve"> In implementation process they compare training methods for having clear idea. ASCOTT’s comp</w:t>
      </w:r>
      <w:r w:rsidR="00A026AB">
        <w:rPr>
          <w:rFonts w:ascii="Times New Roman" w:eastAsia="Calibri" w:hAnsi="Times New Roman" w:cs="Times New Roman"/>
          <w:sz w:val="24"/>
        </w:rPr>
        <w:t xml:space="preserve">arison of training methods is </w:t>
      </w:r>
      <w:r w:rsidR="00D33EC4">
        <w:rPr>
          <w:rFonts w:ascii="Times New Roman" w:eastAsia="Calibri" w:hAnsi="Times New Roman" w:cs="Times New Roman"/>
          <w:sz w:val="24"/>
        </w:rPr>
        <w:t>given</w:t>
      </w:r>
      <w:r w:rsidR="00A026AB">
        <w:rPr>
          <w:rFonts w:ascii="Times New Roman" w:eastAsia="Calibri" w:hAnsi="Times New Roman" w:cs="Times New Roman"/>
          <w:sz w:val="24"/>
        </w:rPr>
        <w:t xml:space="preserve"> on next page.</w:t>
      </w:r>
    </w:p>
    <w:p w:rsidR="00884147" w:rsidRDefault="00884147" w:rsidP="00884147">
      <w:pPr>
        <w:rPr>
          <w:rFonts w:ascii="Times New Roman" w:eastAsia="Calibri" w:hAnsi="Times New Roman" w:cs="Times New Roman"/>
          <w:sz w:val="24"/>
        </w:rPr>
      </w:pPr>
      <w:r>
        <w:rPr>
          <w:rFonts w:ascii="Times New Roman" w:eastAsia="Calibri" w:hAnsi="Times New Roman" w:cs="Times New Roman"/>
          <w:sz w:val="24"/>
        </w:rPr>
        <w:br w:type="page"/>
      </w:r>
    </w:p>
    <w:tbl>
      <w:tblPr>
        <w:tblStyle w:val="GridTable5Dark-Accent41"/>
        <w:tblW w:w="11070" w:type="dxa"/>
        <w:tblInd w:w="-635" w:type="dxa"/>
        <w:tblLayout w:type="fixed"/>
        <w:tblLook w:val="04A0" w:firstRow="1" w:lastRow="0" w:firstColumn="1" w:lastColumn="0" w:noHBand="0" w:noVBand="1"/>
      </w:tblPr>
      <w:tblGrid>
        <w:gridCol w:w="1710"/>
        <w:gridCol w:w="990"/>
        <w:gridCol w:w="1350"/>
        <w:gridCol w:w="643"/>
        <w:gridCol w:w="1247"/>
        <w:gridCol w:w="990"/>
        <w:gridCol w:w="1080"/>
        <w:gridCol w:w="990"/>
        <w:gridCol w:w="1080"/>
        <w:gridCol w:w="990"/>
      </w:tblGrid>
      <w:tr w:rsidR="00884147" w:rsidRPr="00884147" w:rsidTr="00D24412">
        <w:trPr>
          <w:cnfStyle w:val="100000000000" w:firstRow="1" w:lastRow="0" w:firstColumn="0" w:lastColumn="0" w:oddVBand="0" w:evenVBand="0" w:oddHBand="0"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1710" w:type="dxa"/>
            <w:vMerge w:val="restart"/>
          </w:tcPr>
          <w:p w:rsidR="00884147" w:rsidRPr="00884147" w:rsidRDefault="00884147" w:rsidP="00884147">
            <w:pPr>
              <w:spacing w:after="160" w:line="259" w:lineRule="auto"/>
              <w:rPr>
                <w:color w:val="auto"/>
              </w:rPr>
            </w:pPr>
          </w:p>
        </w:tc>
        <w:tc>
          <w:tcPr>
            <w:tcW w:w="2983" w:type="dxa"/>
            <w:gridSpan w:val="3"/>
          </w:tcPr>
          <w:p w:rsidR="00884147" w:rsidRPr="00884147" w:rsidRDefault="00884147" w:rsidP="00884147">
            <w:pPr>
              <w:spacing w:after="160" w:line="259" w:lineRule="auto"/>
              <w:jc w:val="center"/>
              <w:cnfStyle w:val="100000000000" w:firstRow="1" w:lastRow="0" w:firstColumn="0" w:lastColumn="0" w:oddVBand="0" w:evenVBand="0" w:oddHBand="0" w:evenHBand="0" w:firstRowFirstColumn="0" w:firstRowLastColumn="0" w:lastRowFirstColumn="0" w:lastRowLastColumn="0"/>
              <w:rPr>
                <w:color w:val="auto"/>
              </w:rPr>
            </w:pPr>
            <w:r w:rsidRPr="00884147">
              <w:rPr>
                <w:color w:val="auto"/>
              </w:rPr>
              <w:t>Presentation</w:t>
            </w:r>
          </w:p>
        </w:tc>
        <w:tc>
          <w:tcPr>
            <w:tcW w:w="2237" w:type="dxa"/>
            <w:gridSpan w:val="2"/>
          </w:tcPr>
          <w:p w:rsidR="00884147" w:rsidRPr="00884147" w:rsidRDefault="00884147" w:rsidP="00884147">
            <w:pPr>
              <w:spacing w:after="160" w:line="259" w:lineRule="auto"/>
              <w:jc w:val="center"/>
              <w:cnfStyle w:val="100000000000" w:firstRow="1" w:lastRow="0" w:firstColumn="0" w:lastColumn="0" w:oddVBand="0" w:evenVBand="0" w:oddHBand="0" w:evenHBand="0" w:firstRowFirstColumn="0" w:firstRowLastColumn="0" w:lastRowFirstColumn="0" w:lastRowLastColumn="0"/>
              <w:rPr>
                <w:color w:val="auto"/>
              </w:rPr>
            </w:pPr>
            <w:r w:rsidRPr="00884147">
              <w:rPr>
                <w:color w:val="auto"/>
              </w:rPr>
              <w:t>Hands-on</w:t>
            </w:r>
          </w:p>
        </w:tc>
        <w:tc>
          <w:tcPr>
            <w:tcW w:w="4140" w:type="dxa"/>
            <w:gridSpan w:val="4"/>
          </w:tcPr>
          <w:p w:rsidR="00884147" w:rsidRPr="00884147" w:rsidRDefault="00884147" w:rsidP="00884147">
            <w:pPr>
              <w:spacing w:after="160" w:line="259" w:lineRule="auto"/>
              <w:jc w:val="center"/>
              <w:cnfStyle w:val="100000000000" w:firstRow="1" w:lastRow="0" w:firstColumn="0" w:lastColumn="0" w:oddVBand="0" w:evenVBand="0" w:oddHBand="0" w:evenHBand="0" w:firstRowFirstColumn="0" w:firstRowLastColumn="0" w:lastRowFirstColumn="0" w:lastRowLastColumn="0"/>
              <w:rPr>
                <w:color w:val="auto"/>
              </w:rPr>
            </w:pPr>
            <w:r w:rsidRPr="00884147">
              <w:rPr>
                <w:color w:val="auto"/>
              </w:rPr>
              <w:t>Group Building</w:t>
            </w:r>
          </w:p>
        </w:tc>
      </w:tr>
      <w:tr w:rsidR="00884147" w:rsidRPr="00884147" w:rsidTr="00D24412">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1710" w:type="dxa"/>
            <w:vMerge/>
          </w:tcPr>
          <w:p w:rsidR="00884147" w:rsidRPr="00884147" w:rsidRDefault="00884147" w:rsidP="00884147">
            <w:pPr>
              <w:spacing w:after="160" w:line="259" w:lineRule="auto"/>
              <w:rPr>
                <w:color w:val="auto"/>
              </w:rPr>
            </w:pPr>
          </w:p>
        </w:tc>
        <w:tc>
          <w:tcPr>
            <w:tcW w:w="990" w:type="dxa"/>
          </w:tcPr>
          <w:p w:rsidR="00884147" w:rsidRPr="00884147" w:rsidRDefault="00884147" w:rsidP="00884147">
            <w:pPr>
              <w:spacing w:after="160" w:line="259" w:lineRule="auto"/>
              <w:cnfStyle w:val="000000100000" w:firstRow="0" w:lastRow="0" w:firstColumn="0" w:lastColumn="0" w:oddVBand="0" w:evenVBand="0" w:oddHBand="1" w:evenHBand="0" w:firstRowFirstColumn="0" w:firstRowLastColumn="0" w:lastRowFirstColumn="0" w:lastRowLastColumn="0"/>
              <w:rPr>
                <w:b/>
              </w:rPr>
            </w:pPr>
            <w:r w:rsidRPr="00884147">
              <w:rPr>
                <w:b/>
              </w:rPr>
              <w:t>Lecture</w:t>
            </w:r>
          </w:p>
        </w:tc>
        <w:tc>
          <w:tcPr>
            <w:tcW w:w="1350" w:type="dxa"/>
          </w:tcPr>
          <w:p w:rsidR="00884147" w:rsidRPr="00884147" w:rsidRDefault="00884147" w:rsidP="00884147">
            <w:pPr>
              <w:spacing w:after="160" w:line="259" w:lineRule="auto"/>
              <w:cnfStyle w:val="000000100000" w:firstRow="0" w:lastRow="0" w:firstColumn="0" w:lastColumn="0" w:oddVBand="0" w:evenVBand="0" w:oddHBand="1" w:evenHBand="0" w:firstRowFirstColumn="0" w:firstRowLastColumn="0" w:lastRowFirstColumn="0" w:lastRowLastColumn="0"/>
              <w:rPr>
                <w:b/>
              </w:rPr>
            </w:pPr>
            <w:r w:rsidRPr="00884147">
              <w:rPr>
                <w:b/>
              </w:rPr>
              <w:t>Audiovisual</w:t>
            </w:r>
          </w:p>
        </w:tc>
        <w:tc>
          <w:tcPr>
            <w:tcW w:w="643" w:type="dxa"/>
          </w:tcPr>
          <w:p w:rsidR="00884147" w:rsidRPr="00884147" w:rsidRDefault="00884147" w:rsidP="00884147">
            <w:pPr>
              <w:spacing w:after="160" w:line="259" w:lineRule="auto"/>
              <w:cnfStyle w:val="000000100000" w:firstRow="0" w:lastRow="0" w:firstColumn="0" w:lastColumn="0" w:oddVBand="0" w:evenVBand="0" w:oddHBand="1" w:evenHBand="0" w:firstRowFirstColumn="0" w:firstRowLastColumn="0" w:lastRowFirstColumn="0" w:lastRowLastColumn="0"/>
              <w:rPr>
                <w:b/>
              </w:rPr>
            </w:pPr>
            <w:r w:rsidRPr="00884147">
              <w:rPr>
                <w:b/>
              </w:rPr>
              <w:t>OJT</w:t>
            </w:r>
          </w:p>
        </w:tc>
        <w:tc>
          <w:tcPr>
            <w:tcW w:w="1247" w:type="dxa"/>
          </w:tcPr>
          <w:p w:rsidR="00884147" w:rsidRPr="00884147" w:rsidRDefault="00884147" w:rsidP="00884147">
            <w:pPr>
              <w:spacing w:after="160" w:line="259" w:lineRule="auto"/>
              <w:cnfStyle w:val="000000100000" w:firstRow="0" w:lastRow="0" w:firstColumn="0" w:lastColumn="0" w:oddVBand="0" w:evenVBand="0" w:oddHBand="1" w:evenHBand="0" w:firstRowFirstColumn="0" w:firstRowLastColumn="0" w:lastRowFirstColumn="0" w:lastRowLastColumn="0"/>
              <w:rPr>
                <w:b/>
              </w:rPr>
            </w:pPr>
            <w:r w:rsidRPr="00884147">
              <w:rPr>
                <w:b/>
              </w:rPr>
              <w:t>Simulation</w:t>
            </w:r>
          </w:p>
        </w:tc>
        <w:tc>
          <w:tcPr>
            <w:tcW w:w="990" w:type="dxa"/>
          </w:tcPr>
          <w:p w:rsidR="00884147" w:rsidRPr="00884147" w:rsidRDefault="00884147" w:rsidP="00884147">
            <w:pPr>
              <w:spacing w:after="160" w:line="259" w:lineRule="auto"/>
              <w:cnfStyle w:val="000000100000" w:firstRow="0" w:lastRow="0" w:firstColumn="0" w:lastColumn="0" w:oddVBand="0" w:evenVBand="0" w:oddHBand="1" w:evenHBand="0" w:firstRowFirstColumn="0" w:firstRowLastColumn="0" w:lastRowFirstColumn="0" w:lastRowLastColumn="0"/>
              <w:rPr>
                <w:b/>
              </w:rPr>
            </w:pPr>
            <w:r w:rsidRPr="00884147">
              <w:rPr>
                <w:b/>
              </w:rPr>
              <w:t>Case study</w:t>
            </w:r>
          </w:p>
        </w:tc>
        <w:tc>
          <w:tcPr>
            <w:tcW w:w="1080" w:type="dxa"/>
          </w:tcPr>
          <w:p w:rsidR="00884147" w:rsidRPr="00884147" w:rsidRDefault="00884147" w:rsidP="00884147">
            <w:pPr>
              <w:spacing w:after="160" w:line="259" w:lineRule="auto"/>
              <w:cnfStyle w:val="000000100000" w:firstRow="0" w:lastRow="0" w:firstColumn="0" w:lastColumn="0" w:oddVBand="0" w:evenVBand="0" w:oddHBand="1" w:evenHBand="0" w:firstRowFirstColumn="0" w:firstRowLastColumn="0" w:lastRowFirstColumn="0" w:lastRowLastColumn="0"/>
              <w:rPr>
                <w:b/>
              </w:rPr>
            </w:pPr>
            <w:r w:rsidRPr="00884147">
              <w:rPr>
                <w:b/>
              </w:rPr>
              <w:t>Business games</w:t>
            </w:r>
          </w:p>
        </w:tc>
        <w:tc>
          <w:tcPr>
            <w:tcW w:w="990" w:type="dxa"/>
          </w:tcPr>
          <w:p w:rsidR="00884147" w:rsidRPr="00884147" w:rsidRDefault="00884147" w:rsidP="00884147">
            <w:pPr>
              <w:spacing w:after="160" w:line="259" w:lineRule="auto"/>
              <w:cnfStyle w:val="000000100000" w:firstRow="0" w:lastRow="0" w:firstColumn="0" w:lastColumn="0" w:oddVBand="0" w:evenVBand="0" w:oddHBand="1" w:evenHBand="0" w:firstRowFirstColumn="0" w:firstRowLastColumn="0" w:lastRowFirstColumn="0" w:lastRowLastColumn="0"/>
              <w:rPr>
                <w:b/>
              </w:rPr>
            </w:pPr>
            <w:r w:rsidRPr="00884147">
              <w:rPr>
                <w:b/>
              </w:rPr>
              <w:t>Role playing</w:t>
            </w:r>
          </w:p>
        </w:tc>
        <w:tc>
          <w:tcPr>
            <w:tcW w:w="1080" w:type="dxa"/>
          </w:tcPr>
          <w:p w:rsidR="00884147" w:rsidRPr="00884147" w:rsidRDefault="00884147" w:rsidP="00884147">
            <w:pPr>
              <w:spacing w:after="160" w:line="259" w:lineRule="auto"/>
              <w:cnfStyle w:val="000000100000" w:firstRow="0" w:lastRow="0" w:firstColumn="0" w:lastColumn="0" w:oddVBand="0" w:evenVBand="0" w:oddHBand="1" w:evenHBand="0" w:firstRowFirstColumn="0" w:firstRowLastColumn="0" w:lastRowFirstColumn="0" w:lastRowLastColumn="0"/>
              <w:rPr>
                <w:b/>
              </w:rPr>
            </w:pPr>
            <w:r w:rsidRPr="00884147">
              <w:rPr>
                <w:b/>
              </w:rPr>
              <w:t>Behavior modeling</w:t>
            </w:r>
          </w:p>
        </w:tc>
        <w:tc>
          <w:tcPr>
            <w:tcW w:w="990" w:type="dxa"/>
          </w:tcPr>
          <w:p w:rsidR="00884147" w:rsidRPr="00884147" w:rsidRDefault="00884147" w:rsidP="00884147">
            <w:pPr>
              <w:spacing w:after="160" w:line="259" w:lineRule="auto"/>
              <w:cnfStyle w:val="000000100000" w:firstRow="0" w:lastRow="0" w:firstColumn="0" w:lastColumn="0" w:oddVBand="0" w:evenVBand="0" w:oddHBand="1" w:evenHBand="0" w:firstRowFirstColumn="0" w:firstRowLastColumn="0" w:lastRowFirstColumn="0" w:lastRowLastColumn="0"/>
              <w:rPr>
                <w:b/>
              </w:rPr>
            </w:pPr>
            <w:r w:rsidRPr="00884147">
              <w:rPr>
                <w:b/>
              </w:rPr>
              <w:t>Team training</w:t>
            </w:r>
          </w:p>
        </w:tc>
      </w:tr>
      <w:tr w:rsidR="00884147" w:rsidRPr="00884147" w:rsidTr="00D24412">
        <w:trPr>
          <w:trHeight w:val="289"/>
        </w:trPr>
        <w:tc>
          <w:tcPr>
            <w:cnfStyle w:val="001000000000" w:firstRow="0" w:lastRow="0" w:firstColumn="1" w:lastColumn="0" w:oddVBand="0" w:evenVBand="0" w:oddHBand="0" w:evenHBand="0" w:firstRowFirstColumn="0" w:firstRowLastColumn="0" w:lastRowFirstColumn="0" w:lastRowLastColumn="0"/>
            <w:tcW w:w="1710" w:type="dxa"/>
          </w:tcPr>
          <w:p w:rsidR="00884147" w:rsidRPr="00884147" w:rsidRDefault="00884147" w:rsidP="00884147">
            <w:pPr>
              <w:spacing w:after="160" w:line="259" w:lineRule="auto"/>
              <w:rPr>
                <w:color w:val="auto"/>
              </w:rPr>
            </w:pPr>
            <w:r w:rsidRPr="00884147">
              <w:rPr>
                <w:color w:val="auto"/>
              </w:rPr>
              <w:t>Learning Outcome</w:t>
            </w:r>
          </w:p>
        </w:tc>
        <w:tc>
          <w:tcPr>
            <w:tcW w:w="990" w:type="dxa"/>
          </w:tcPr>
          <w:p w:rsidR="00884147" w:rsidRPr="00884147" w:rsidRDefault="00884147" w:rsidP="00884147">
            <w:pPr>
              <w:spacing w:after="160" w:line="259" w:lineRule="auto"/>
              <w:jc w:val="center"/>
              <w:cnfStyle w:val="000000000000" w:firstRow="0" w:lastRow="0" w:firstColumn="0" w:lastColumn="0" w:oddVBand="0" w:evenVBand="0" w:oddHBand="0" w:evenHBand="0" w:firstRowFirstColumn="0" w:firstRowLastColumn="0" w:lastRowFirstColumn="0" w:lastRowLastColumn="0"/>
            </w:pPr>
          </w:p>
        </w:tc>
        <w:tc>
          <w:tcPr>
            <w:tcW w:w="1350" w:type="dxa"/>
          </w:tcPr>
          <w:p w:rsidR="00884147" w:rsidRPr="00884147" w:rsidRDefault="00884147" w:rsidP="00884147">
            <w:pPr>
              <w:spacing w:after="160" w:line="259" w:lineRule="auto"/>
              <w:jc w:val="center"/>
              <w:cnfStyle w:val="000000000000" w:firstRow="0" w:lastRow="0" w:firstColumn="0" w:lastColumn="0" w:oddVBand="0" w:evenVBand="0" w:oddHBand="0" w:evenHBand="0" w:firstRowFirstColumn="0" w:firstRowLastColumn="0" w:lastRowFirstColumn="0" w:lastRowLastColumn="0"/>
            </w:pPr>
          </w:p>
        </w:tc>
        <w:tc>
          <w:tcPr>
            <w:tcW w:w="643" w:type="dxa"/>
          </w:tcPr>
          <w:p w:rsidR="00884147" w:rsidRPr="00884147" w:rsidRDefault="00884147" w:rsidP="00884147">
            <w:pPr>
              <w:spacing w:after="160" w:line="259" w:lineRule="auto"/>
              <w:jc w:val="center"/>
              <w:cnfStyle w:val="000000000000" w:firstRow="0" w:lastRow="0" w:firstColumn="0" w:lastColumn="0" w:oddVBand="0" w:evenVBand="0" w:oddHBand="0" w:evenHBand="0" w:firstRowFirstColumn="0" w:firstRowLastColumn="0" w:lastRowFirstColumn="0" w:lastRowLastColumn="0"/>
            </w:pPr>
          </w:p>
        </w:tc>
        <w:tc>
          <w:tcPr>
            <w:tcW w:w="1247" w:type="dxa"/>
          </w:tcPr>
          <w:p w:rsidR="00884147" w:rsidRPr="00884147" w:rsidRDefault="00884147" w:rsidP="00884147">
            <w:pPr>
              <w:spacing w:after="160" w:line="259" w:lineRule="auto"/>
              <w:jc w:val="center"/>
              <w:cnfStyle w:val="000000000000" w:firstRow="0" w:lastRow="0" w:firstColumn="0" w:lastColumn="0" w:oddVBand="0" w:evenVBand="0" w:oddHBand="0" w:evenHBand="0" w:firstRowFirstColumn="0" w:firstRowLastColumn="0" w:lastRowFirstColumn="0" w:lastRowLastColumn="0"/>
            </w:pPr>
          </w:p>
        </w:tc>
        <w:tc>
          <w:tcPr>
            <w:tcW w:w="990" w:type="dxa"/>
          </w:tcPr>
          <w:p w:rsidR="00884147" w:rsidRPr="00884147" w:rsidRDefault="00884147" w:rsidP="00884147">
            <w:pPr>
              <w:spacing w:after="160" w:line="259" w:lineRule="auto"/>
              <w:jc w:val="center"/>
              <w:cnfStyle w:val="000000000000" w:firstRow="0" w:lastRow="0" w:firstColumn="0" w:lastColumn="0" w:oddVBand="0" w:evenVBand="0" w:oddHBand="0" w:evenHBand="0" w:firstRowFirstColumn="0" w:firstRowLastColumn="0" w:lastRowFirstColumn="0" w:lastRowLastColumn="0"/>
            </w:pPr>
          </w:p>
        </w:tc>
        <w:tc>
          <w:tcPr>
            <w:tcW w:w="1080" w:type="dxa"/>
          </w:tcPr>
          <w:p w:rsidR="00884147" w:rsidRPr="00884147" w:rsidRDefault="00884147" w:rsidP="00884147">
            <w:pPr>
              <w:spacing w:after="160" w:line="259" w:lineRule="auto"/>
              <w:jc w:val="center"/>
              <w:cnfStyle w:val="000000000000" w:firstRow="0" w:lastRow="0" w:firstColumn="0" w:lastColumn="0" w:oddVBand="0" w:evenVBand="0" w:oddHBand="0" w:evenHBand="0" w:firstRowFirstColumn="0" w:firstRowLastColumn="0" w:lastRowFirstColumn="0" w:lastRowLastColumn="0"/>
            </w:pPr>
          </w:p>
        </w:tc>
        <w:tc>
          <w:tcPr>
            <w:tcW w:w="990" w:type="dxa"/>
          </w:tcPr>
          <w:p w:rsidR="00884147" w:rsidRPr="00884147" w:rsidRDefault="00884147" w:rsidP="00884147">
            <w:pPr>
              <w:spacing w:after="160" w:line="259" w:lineRule="auto"/>
              <w:jc w:val="center"/>
              <w:cnfStyle w:val="000000000000" w:firstRow="0" w:lastRow="0" w:firstColumn="0" w:lastColumn="0" w:oddVBand="0" w:evenVBand="0" w:oddHBand="0" w:evenHBand="0" w:firstRowFirstColumn="0" w:firstRowLastColumn="0" w:lastRowFirstColumn="0" w:lastRowLastColumn="0"/>
            </w:pPr>
          </w:p>
        </w:tc>
        <w:tc>
          <w:tcPr>
            <w:tcW w:w="1080" w:type="dxa"/>
          </w:tcPr>
          <w:p w:rsidR="00884147" w:rsidRPr="00884147" w:rsidRDefault="00884147" w:rsidP="00884147">
            <w:pPr>
              <w:spacing w:after="160" w:line="259" w:lineRule="auto"/>
              <w:jc w:val="center"/>
              <w:cnfStyle w:val="000000000000" w:firstRow="0" w:lastRow="0" w:firstColumn="0" w:lastColumn="0" w:oddVBand="0" w:evenVBand="0" w:oddHBand="0" w:evenHBand="0" w:firstRowFirstColumn="0" w:firstRowLastColumn="0" w:lastRowFirstColumn="0" w:lastRowLastColumn="0"/>
            </w:pPr>
          </w:p>
        </w:tc>
        <w:tc>
          <w:tcPr>
            <w:tcW w:w="990" w:type="dxa"/>
          </w:tcPr>
          <w:p w:rsidR="00884147" w:rsidRPr="00884147" w:rsidRDefault="00884147" w:rsidP="00884147">
            <w:pPr>
              <w:spacing w:after="160" w:line="259" w:lineRule="auto"/>
              <w:jc w:val="center"/>
              <w:cnfStyle w:val="000000000000" w:firstRow="0" w:lastRow="0" w:firstColumn="0" w:lastColumn="0" w:oddVBand="0" w:evenVBand="0" w:oddHBand="0" w:evenHBand="0" w:firstRowFirstColumn="0" w:firstRowLastColumn="0" w:lastRowFirstColumn="0" w:lastRowLastColumn="0"/>
            </w:pPr>
          </w:p>
        </w:tc>
      </w:tr>
      <w:tr w:rsidR="00884147" w:rsidRPr="00884147" w:rsidTr="00D24412">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1710" w:type="dxa"/>
          </w:tcPr>
          <w:p w:rsidR="00884147" w:rsidRPr="00D24412" w:rsidRDefault="00884147" w:rsidP="00884147">
            <w:pPr>
              <w:spacing w:after="160" w:line="259" w:lineRule="auto"/>
              <w:rPr>
                <w:b w:val="0"/>
                <w:color w:val="auto"/>
              </w:rPr>
            </w:pPr>
            <w:r w:rsidRPr="00D24412">
              <w:rPr>
                <w:b w:val="0"/>
                <w:color w:val="auto"/>
              </w:rPr>
              <w:t>Verbal information</w:t>
            </w:r>
          </w:p>
        </w:tc>
        <w:tc>
          <w:tcPr>
            <w:tcW w:w="990" w:type="dxa"/>
          </w:tcPr>
          <w:p w:rsidR="00884147" w:rsidRPr="00884147" w:rsidRDefault="00884147" w:rsidP="00884147">
            <w:pPr>
              <w:spacing w:after="160" w:line="259" w:lineRule="auto"/>
              <w:jc w:val="center"/>
              <w:cnfStyle w:val="000000100000" w:firstRow="0" w:lastRow="0" w:firstColumn="0" w:lastColumn="0" w:oddVBand="0" w:evenVBand="0" w:oddHBand="1" w:evenHBand="0" w:firstRowFirstColumn="0" w:firstRowLastColumn="0" w:lastRowFirstColumn="0" w:lastRowLastColumn="0"/>
            </w:pPr>
            <w:r w:rsidRPr="00884147">
              <w:t>Yes</w:t>
            </w:r>
          </w:p>
        </w:tc>
        <w:tc>
          <w:tcPr>
            <w:tcW w:w="1350" w:type="dxa"/>
          </w:tcPr>
          <w:p w:rsidR="00884147" w:rsidRPr="00884147" w:rsidRDefault="00884147" w:rsidP="00884147">
            <w:pPr>
              <w:spacing w:after="160" w:line="259" w:lineRule="auto"/>
              <w:jc w:val="center"/>
              <w:cnfStyle w:val="000000100000" w:firstRow="0" w:lastRow="0" w:firstColumn="0" w:lastColumn="0" w:oddVBand="0" w:evenVBand="0" w:oddHBand="1" w:evenHBand="0" w:firstRowFirstColumn="0" w:firstRowLastColumn="0" w:lastRowFirstColumn="0" w:lastRowLastColumn="0"/>
            </w:pPr>
            <w:r w:rsidRPr="00884147">
              <w:t>Yes</w:t>
            </w:r>
          </w:p>
        </w:tc>
        <w:tc>
          <w:tcPr>
            <w:tcW w:w="643" w:type="dxa"/>
          </w:tcPr>
          <w:p w:rsidR="00884147" w:rsidRPr="00884147" w:rsidRDefault="00884147" w:rsidP="00884147">
            <w:pPr>
              <w:spacing w:after="160" w:line="259" w:lineRule="auto"/>
              <w:jc w:val="center"/>
              <w:cnfStyle w:val="000000100000" w:firstRow="0" w:lastRow="0" w:firstColumn="0" w:lastColumn="0" w:oddVBand="0" w:evenVBand="0" w:oddHBand="1" w:evenHBand="0" w:firstRowFirstColumn="0" w:firstRowLastColumn="0" w:lastRowFirstColumn="0" w:lastRowLastColumn="0"/>
            </w:pPr>
            <w:r w:rsidRPr="00884147">
              <w:t>Yes</w:t>
            </w:r>
          </w:p>
        </w:tc>
        <w:tc>
          <w:tcPr>
            <w:tcW w:w="1247" w:type="dxa"/>
          </w:tcPr>
          <w:p w:rsidR="00884147" w:rsidRPr="00884147" w:rsidRDefault="00884147" w:rsidP="00884147">
            <w:pPr>
              <w:spacing w:after="160" w:line="259" w:lineRule="auto"/>
              <w:jc w:val="center"/>
              <w:cnfStyle w:val="000000100000" w:firstRow="0" w:lastRow="0" w:firstColumn="0" w:lastColumn="0" w:oddVBand="0" w:evenVBand="0" w:oddHBand="1" w:evenHBand="0" w:firstRowFirstColumn="0" w:firstRowLastColumn="0" w:lastRowFirstColumn="0" w:lastRowLastColumn="0"/>
            </w:pPr>
            <w:r w:rsidRPr="00884147">
              <w:t>No</w:t>
            </w:r>
          </w:p>
        </w:tc>
        <w:tc>
          <w:tcPr>
            <w:tcW w:w="990" w:type="dxa"/>
          </w:tcPr>
          <w:p w:rsidR="00884147" w:rsidRPr="00884147" w:rsidRDefault="00884147" w:rsidP="00884147">
            <w:pPr>
              <w:spacing w:after="160" w:line="259" w:lineRule="auto"/>
              <w:jc w:val="center"/>
              <w:cnfStyle w:val="000000100000" w:firstRow="0" w:lastRow="0" w:firstColumn="0" w:lastColumn="0" w:oddVBand="0" w:evenVBand="0" w:oddHBand="1" w:evenHBand="0" w:firstRowFirstColumn="0" w:firstRowLastColumn="0" w:lastRowFirstColumn="0" w:lastRowLastColumn="0"/>
            </w:pPr>
            <w:r w:rsidRPr="00884147">
              <w:t>Yes</w:t>
            </w:r>
          </w:p>
        </w:tc>
        <w:tc>
          <w:tcPr>
            <w:tcW w:w="1080" w:type="dxa"/>
          </w:tcPr>
          <w:p w:rsidR="00884147" w:rsidRPr="00884147" w:rsidRDefault="00884147" w:rsidP="00884147">
            <w:pPr>
              <w:spacing w:after="160" w:line="259" w:lineRule="auto"/>
              <w:jc w:val="center"/>
              <w:cnfStyle w:val="000000100000" w:firstRow="0" w:lastRow="0" w:firstColumn="0" w:lastColumn="0" w:oddVBand="0" w:evenVBand="0" w:oddHBand="1" w:evenHBand="0" w:firstRowFirstColumn="0" w:firstRowLastColumn="0" w:lastRowFirstColumn="0" w:lastRowLastColumn="0"/>
            </w:pPr>
            <w:r w:rsidRPr="00884147">
              <w:t>Yes</w:t>
            </w:r>
          </w:p>
        </w:tc>
        <w:tc>
          <w:tcPr>
            <w:tcW w:w="990" w:type="dxa"/>
          </w:tcPr>
          <w:p w:rsidR="00884147" w:rsidRPr="00884147" w:rsidRDefault="00884147" w:rsidP="00884147">
            <w:pPr>
              <w:spacing w:after="160" w:line="259" w:lineRule="auto"/>
              <w:jc w:val="center"/>
              <w:cnfStyle w:val="000000100000" w:firstRow="0" w:lastRow="0" w:firstColumn="0" w:lastColumn="0" w:oddVBand="0" w:evenVBand="0" w:oddHBand="1" w:evenHBand="0" w:firstRowFirstColumn="0" w:firstRowLastColumn="0" w:lastRowFirstColumn="0" w:lastRowLastColumn="0"/>
            </w:pPr>
            <w:r w:rsidRPr="00884147">
              <w:t>No</w:t>
            </w:r>
          </w:p>
        </w:tc>
        <w:tc>
          <w:tcPr>
            <w:tcW w:w="1080" w:type="dxa"/>
          </w:tcPr>
          <w:p w:rsidR="00884147" w:rsidRPr="00884147" w:rsidRDefault="00884147" w:rsidP="00884147">
            <w:pPr>
              <w:spacing w:after="160" w:line="259" w:lineRule="auto"/>
              <w:jc w:val="center"/>
              <w:cnfStyle w:val="000000100000" w:firstRow="0" w:lastRow="0" w:firstColumn="0" w:lastColumn="0" w:oddVBand="0" w:evenVBand="0" w:oddHBand="1" w:evenHBand="0" w:firstRowFirstColumn="0" w:firstRowLastColumn="0" w:lastRowFirstColumn="0" w:lastRowLastColumn="0"/>
            </w:pPr>
            <w:r w:rsidRPr="00884147">
              <w:t>No</w:t>
            </w:r>
          </w:p>
        </w:tc>
        <w:tc>
          <w:tcPr>
            <w:tcW w:w="990" w:type="dxa"/>
          </w:tcPr>
          <w:p w:rsidR="00884147" w:rsidRPr="00884147" w:rsidRDefault="00884147" w:rsidP="00884147">
            <w:pPr>
              <w:spacing w:after="160" w:line="259" w:lineRule="auto"/>
              <w:jc w:val="center"/>
              <w:cnfStyle w:val="000000100000" w:firstRow="0" w:lastRow="0" w:firstColumn="0" w:lastColumn="0" w:oddVBand="0" w:evenVBand="0" w:oddHBand="1" w:evenHBand="0" w:firstRowFirstColumn="0" w:firstRowLastColumn="0" w:lastRowFirstColumn="0" w:lastRowLastColumn="0"/>
            </w:pPr>
            <w:r w:rsidRPr="00884147">
              <w:t>No</w:t>
            </w:r>
          </w:p>
        </w:tc>
      </w:tr>
      <w:tr w:rsidR="00884147" w:rsidRPr="00884147" w:rsidTr="00D24412">
        <w:trPr>
          <w:trHeight w:val="289"/>
        </w:trPr>
        <w:tc>
          <w:tcPr>
            <w:cnfStyle w:val="001000000000" w:firstRow="0" w:lastRow="0" w:firstColumn="1" w:lastColumn="0" w:oddVBand="0" w:evenVBand="0" w:oddHBand="0" w:evenHBand="0" w:firstRowFirstColumn="0" w:firstRowLastColumn="0" w:lastRowFirstColumn="0" w:lastRowLastColumn="0"/>
            <w:tcW w:w="1710" w:type="dxa"/>
          </w:tcPr>
          <w:p w:rsidR="00884147" w:rsidRPr="00D24412" w:rsidRDefault="00884147" w:rsidP="00884147">
            <w:pPr>
              <w:spacing w:after="160" w:line="259" w:lineRule="auto"/>
              <w:rPr>
                <w:b w:val="0"/>
                <w:color w:val="auto"/>
              </w:rPr>
            </w:pPr>
            <w:r w:rsidRPr="00D24412">
              <w:rPr>
                <w:b w:val="0"/>
                <w:color w:val="auto"/>
              </w:rPr>
              <w:t>Intellectual skills</w:t>
            </w:r>
          </w:p>
        </w:tc>
        <w:tc>
          <w:tcPr>
            <w:tcW w:w="990" w:type="dxa"/>
          </w:tcPr>
          <w:p w:rsidR="00884147" w:rsidRPr="00884147" w:rsidRDefault="00884147" w:rsidP="00884147">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884147">
              <w:t>Yes</w:t>
            </w:r>
          </w:p>
        </w:tc>
        <w:tc>
          <w:tcPr>
            <w:tcW w:w="1350" w:type="dxa"/>
          </w:tcPr>
          <w:p w:rsidR="00884147" w:rsidRPr="00884147" w:rsidRDefault="00884147" w:rsidP="00884147">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884147">
              <w:t>No</w:t>
            </w:r>
          </w:p>
        </w:tc>
        <w:tc>
          <w:tcPr>
            <w:tcW w:w="643" w:type="dxa"/>
          </w:tcPr>
          <w:p w:rsidR="00884147" w:rsidRPr="00884147" w:rsidRDefault="00884147" w:rsidP="00884147">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884147">
              <w:t>No</w:t>
            </w:r>
          </w:p>
        </w:tc>
        <w:tc>
          <w:tcPr>
            <w:tcW w:w="1247" w:type="dxa"/>
          </w:tcPr>
          <w:p w:rsidR="00884147" w:rsidRPr="00884147" w:rsidRDefault="00884147" w:rsidP="00884147">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884147">
              <w:t>Yes</w:t>
            </w:r>
          </w:p>
        </w:tc>
        <w:tc>
          <w:tcPr>
            <w:tcW w:w="990" w:type="dxa"/>
          </w:tcPr>
          <w:p w:rsidR="00884147" w:rsidRPr="00884147" w:rsidRDefault="00884147" w:rsidP="00884147">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884147">
              <w:t>Yes</w:t>
            </w:r>
          </w:p>
        </w:tc>
        <w:tc>
          <w:tcPr>
            <w:tcW w:w="1080" w:type="dxa"/>
          </w:tcPr>
          <w:p w:rsidR="00884147" w:rsidRPr="00884147" w:rsidRDefault="00884147" w:rsidP="00884147">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884147">
              <w:t>Yes</w:t>
            </w:r>
          </w:p>
        </w:tc>
        <w:tc>
          <w:tcPr>
            <w:tcW w:w="990" w:type="dxa"/>
          </w:tcPr>
          <w:p w:rsidR="00884147" w:rsidRPr="00884147" w:rsidRDefault="00884147" w:rsidP="00884147">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884147">
              <w:t>No</w:t>
            </w:r>
          </w:p>
        </w:tc>
        <w:tc>
          <w:tcPr>
            <w:tcW w:w="1080" w:type="dxa"/>
          </w:tcPr>
          <w:p w:rsidR="00884147" w:rsidRPr="00884147" w:rsidRDefault="00884147" w:rsidP="00884147">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884147">
              <w:t>No</w:t>
            </w:r>
          </w:p>
        </w:tc>
        <w:tc>
          <w:tcPr>
            <w:tcW w:w="990" w:type="dxa"/>
          </w:tcPr>
          <w:p w:rsidR="00884147" w:rsidRPr="00884147" w:rsidRDefault="00884147" w:rsidP="00884147">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884147">
              <w:t>Yes</w:t>
            </w:r>
          </w:p>
        </w:tc>
      </w:tr>
      <w:tr w:rsidR="00884147" w:rsidRPr="00884147" w:rsidTr="00D24412">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1710" w:type="dxa"/>
          </w:tcPr>
          <w:p w:rsidR="00884147" w:rsidRPr="00D24412" w:rsidRDefault="00884147" w:rsidP="00884147">
            <w:pPr>
              <w:spacing w:after="160" w:line="259" w:lineRule="auto"/>
              <w:rPr>
                <w:b w:val="0"/>
                <w:color w:val="auto"/>
              </w:rPr>
            </w:pPr>
            <w:r w:rsidRPr="00D24412">
              <w:rPr>
                <w:b w:val="0"/>
                <w:color w:val="auto"/>
              </w:rPr>
              <w:t>Cognitive strategies</w:t>
            </w:r>
          </w:p>
        </w:tc>
        <w:tc>
          <w:tcPr>
            <w:tcW w:w="990" w:type="dxa"/>
          </w:tcPr>
          <w:p w:rsidR="00884147" w:rsidRPr="00884147" w:rsidRDefault="00884147" w:rsidP="00884147">
            <w:pPr>
              <w:spacing w:after="160" w:line="259" w:lineRule="auto"/>
              <w:jc w:val="center"/>
              <w:cnfStyle w:val="000000100000" w:firstRow="0" w:lastRow="0" w:firstColumn="0" w:lastColumn="0" w:oddVBand="0" w:evenVBand="0" w:oddHBand="1" w:evenHBand="0" w:firstRowFirstColumn="0" w:firstRowLastColumn="0" w:lastRowFirstColumn="0" w:lastRowLastColumn="0"/>
            </w:pPr>
            <w:r w:rsidRPr="00884147">
              <w:t>Yes</w:t>
            </w:r>
          </w:p>
        </w:tc>
        <w:tc>
          <w:tcPr>
            <w:tcW w:w="1350" w:type="dxa"/>
          </w:tcPr>
          <w:p w:rsidR="00884147" w:rsidRPr="00884147" w:rsidRDefault="00884147" w:rsidP="00884147">
            <w:pPr>
              <w:spacing w:after="160" w:line="259" w:lineRule="auto"/>
              <w:jc w:val="center"/>
              <w:cnfStyle w:val="000000100000" w:firstRow="0" w:lastRow="0" w:firstColumn="0" w:lastColumn="0" w:oddVBand="0" w:evenVBand="0" w:oddHBand="1" w:evenHBand="0" w:firstRowFirstColumn="0" w:firstRowLastColumn="0" w:lastRowFirstColumn="0" w:lastRowLastColumn="0"/>
            </w:pPr>
            <w:r w:rsidRPr="00884147">
              <w:t>No</w:t>
            </w:r>
          </w:p>
        </w:tc>
        <w:tc>
          <w:tcPr>
            <w:tcW w:w="643" w:type="dxa"/>
          </w:tcPr>
          <w:p w:rsidR="00884147" w:rsidRPr="00884147" w:rsidRDefault="00884147" w:rsidP="00884147">
            <w:pPr>
              <w:spacing w:after="160" w:line="259" w:lineRule="auto"/>
              <w:jc w:val="center"/>
              <w:cnfStyle w:val="000000100000" w:firstRow="0" w:lastRow="0" w:firstColumn="0" w:lastColumn="0" w:oddVBand="0" w:evenVBand="0" w:oddHBand="1" w:evenHBand="0" w:firstRowFirstColumn="0" w:firstRowLastColumn="0" w:lastRowFirstColumn="0" w:lastRowLastColumn="0"/>
            </w:pPr>
            <w:r w:rsidRPr="00884147">
              <w:t>Yes</w:t>
            </w:r>
          </w:p>
        </w:tc>
        <w:tc>
          <w:tcPr>
            <w:tcW w:w="1247" w:type="dxa"/>
          </w:tcPr>
          <w:p w:rsidR="00884147" w:rsidRPr="00884147" w:rsidRDefault="00884147" w:rsidP="00884147">
            <w:pPr>
              <w:spacing w:after="160" w:line="259" w:lineRule="auto"/>
              <w:jc w:val="center"/>
              <w:cnfStyle w:val="000000100000" w:firstRow="0" w:lastRow="0" w:firstColumn="0" w:lastColumn="0" w:oddVBand="0" w:evenVBand="0" w:oddHBand="1" w:evenHBand="0" w:firstRowFirstColumn="0" w:firstRowLastColumn="0" w:lastRowFirstColumn="0" w:lastRowLastColumn="0"/>
            </w:pPr>
            <w:r w:rsidRPr="00884147">
              <w:t>Yes</w:t>
            </w:r>
          </w:p>
        </w:tc>
        <w:tc>
          <w:tcPr>
            <w:tcW w:w="990" w:type="dxa"/>
          </w:tcPr>
          <w:p w:rsidR="00884147" w:rsidRPr="00884147" w:rsidRDefault="00884147" w:rsidP="00884147">
            <w:pPr>
              <w:spacing w:after="160" w:line="259" w:lineRule="auto"/>
              <w:jc w:val="center"/>
              <w:cnfStyle w:val="000000100000" w:firstRow="0" w:lastRow="0" w:firstColumn="0" w:lastColumn="0" w:oddVBand="0" w:evenVBand="0" w:oddHBand="1" w:evenHBand="0" w:firstRowFirstColumn="0" w:firstRowLastColumn="0" w:lastRowFirstColumn="0" w:lastRowLastColumn="0"/>
            </w:pPr>
            <w:r w:rsidRPr="00884147">
              <w:t>Yes</w:t>
            </w:r>
          </w:p>
        </w:tc>
        <w:tc>
          <w:tcPr>
            <w:tcW w:w="1080" w:type="dxa"/>
          </w:tcPr>
          <w:p w:rsidR="00884147" w:rsidRPr="00884147" w:rsidRDefault="00884147" w:rsidP="00884147">
            <w:pPr>
              <w:spacing w:after="160" w:line="259" w:lineRule="auto"/>
              <w:jc w:val="center"/>
              <w:cnfStyle w:val="000000100000" w:firstRow="0" w:lastRow="0" w:firstColumn="0" w:lastColumn="0" w:oddVBand="0" w:evenVBand="0" w:oddHBand="1" w:evenHBand="0" w:firstRowFirstColumn="0" w:firstRowLastColumn="0" w:lastRowFirstColumn="0" w:lastRowLastColumn="0"/>
            </w:pPr>
            <w:r w:rsidRPr="00884147">
              <w:t>Yes</w:t>
            </w:r>
          </w:p>
        </w:tc>
        <w:tc>
          <w:tcPr>
            <w:tcW w:w="990" w:type="dxa"/>
          </w:tcPr>
          <w:p w:rsidR="00884147" w:rsidRPr="00884147" w:rsidRDefault="00884147" w:rsidP="00884147">
            <w:pPr>
              <w:spacing w:after="160" w:line="259" w:lineRule="auto"/>
              <w:jc w:val="center"/>
              <w:cnfStyle w:val="000000100000" w:firstRow="0" w:lastRow="0" w:firstColumn="0" w:lastColumn="0" w:oddVBand="0" w:evenVBand="0" w:oddHBand="1" w:evenHBand="0" w:firstRowFirstColumn="0" w:firstRowLastColumn="0" w:lastRowFirstColumn="0" w:lastRowLastColumn="0"/>
            </w:pPr>
            <w:r w:rsidRPr="00884147">
              <w:t>Yes</w:t>
            </w:r>
          </w:p>
        </w:tc>
        <w:tc>
          <w:tcPr>
            <w:tcW w:w="1080" w:type="dxa"/>
          </w:tcPr>
          <w:p w:rsidR="00884147" w:rsidRPr="00884147" w:rsidRDefault="00884147" w:rsidP="00884147">
            <w:pPr>
              <w:spacing w:after="160" w:line="259" w:lineRule="auto"/>
              <w:jc w:val="center"/>
              <w:cnfStyle w:val="000000100000" w:firstRow="0" w:lastRow="0" w:firstColumn="0" w:lastColumn="0" w:oddVBand="0" w:evenVBand="0" w:oddHBand="1" w:evenHBand="0" w:firstRowFirstColumn="0" w:firstRowLastColumn="0" w:lastRowFirstColumn="0" w:lastRowLastColumn="0"/>
            </w:pPr>
            <w:r w:rsidRPr="00884147">
              <w:t>Yes</w:t>
            </w:r>
          </w:p>
        </w:tc>
        <w:tc>
          <w:tcPr>
            <w:tcW w:w="990" w:type="dxa"/>
          </w:tcPr>
          <w:p w:rsidR="00884147" w:rsidRPr="00884147" w:rsidRDefault="00884147" w:rsidP="00884147">
            <w:pPr>
              <w:spacing w:after="160" w:line="259" w:lineRule="auto"/>
              <w:jc w:val="center"/>
              <w:cnfStyle w:val="000000100000" w:firstRow="0" w:lastRow="0" w:firstColumn="0" w:lastColumn="0" w:oddVBand="0" w:evenVBand="0" w:oddHBand="1" w:evenHBand="0" w:firstRowFirstColumn="0" w:firstRowLastColumn="0" w:lastRowFirstColumn="0" w:lastRowLastColumn="0"/>
            </w:pPr>
            <w:r w:rsidRPr="00884147">
              <w:t>Yes</w:t>
            </w:r>
          </w:p>
        </w:tc>
      </w:tr>
      <w:tr w:rsidR="00884147" w:rsidRPr="00884147" w:rsidTr="00D24412">
        <w:trPr>
          <w:trHeight w:val="289"/>
        </w:trPr>
        <w:tc>
          <w:tcPr>
            <w:cnfStyle w:val="001000000000" w:firstRow="0" w:lastRow="0" w:firstColumn="1" w:lastColumn="0" w:oddVBand="0" w:evenVBand="0" w:oddHBand="0" w:evenHBand="0" w:firstRowFirstColumn="0" w:firstRowLastColumn="0" w:lastRowFirstColumn="0" w:lastRowLastColumn="0"/>
            <w:tcW w:w="1710" w:type="dxa"/>
          </w:tcPr>
          <w:p w:rsidR="00884147" w:rsidRPr="00D24412" w:rsidRDefault="00884147" w:rsidP="00884147">
            <w:pPr>
              <w:spacing w:after="160" w:line="259" w:lineRule="auto"/>
              <w:rPr>
                <w:b w:val="0"/>
                <w:color w:val="auto"/>
              </w:rPr>
            </w:pPr>
            <w:r w:rsidRPr="00D24412">
              <w:rPr>
                <w:b w:val="0"/>
                <w:color w:val="auto"/>
              </w:rPr>
              <w:t xml:space="preserve">Attitudes </w:t>
            </w:r>
          </w:p>
        </w:tc>
        <w:tc>
          <w:tcPr>
            <w:tcW w:w="990" w:type="dxa"/>
          </w:tcPr>
          <w:p w:rsidR="00884147" w:rsidRPr="00884147" w:rsidRDefault="00884147" w:rsidP="00884147">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884147">
              <w:t>Yes</w:t>
            </w:r>
          </w:p>
        </w:tc>
        <w:tc>
          <w:tcPr>
            <w:tcW w:w="1350" w:type="dxa"/>
          </w:tcPr>
          <w:p w:rsidR="00884147" w:rsidRPr="00884147" w:rsidRDefault="00884147" w:rsidP="00884147">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884147">
              <w:t>Yes</w:t>
            </w:r>
          </w:p>
        </w:tc>
        <w:tc>
          <w:tcPr>
            <w:tcW w:w="643" w:type="dxa"/>
          </w:tcPr>
          <w:p w:rsidR="00884147" w:rsidRPr="00884147" w:rsidRDefault="00884147" w:rsidP="00884147">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884147">
              <w:t>No</w:t>
            </w:r>
          </w:p>
        </w:tc>
        <w:tc>
          <w:tcPr>
            <w:tcW w:w="1247" w:type="dxa"/>
          </w:tcPr>
          <w:p w:rsidR="00884147" w:rsidRPr="00884147" w:rsidRDefault="00884147" w:rsidP="00884147">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884147">
              <w:t>No</w:t>
            </w:r>
          </w:p>
        </w:tc>
        <w:tc>
          <w:tcPr>
            <w:tcW w:w="990" w:type="dxa"/>
          </w:tcPr>
          <w:p w:rsidR="00884147" w:rsidRPr="00884147" w:rsidRDefault="00884147" w:rsidP="00884147">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884147">
              <w:t>Yes</w:t>
            </w:r>
          </w:p>
        </w:tc>
        <w:tc>
          <w:tcPr>
            <w:tcW w:w="1080" w:type="dxa"/>
          </w:tcPr>
          <w:p w:rsidR="00884147" w:rsidRPr="00884147" w:rsidRDefault="00884147" w:rsidP="00884147">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884147">
              <w:t>No</w:t>
            </w:r>
          </w:p>
        </w:tc>
        <w:tc>
          <w:tcPr>
            <w:tcW w:w="990" w:type="dxa"/>
          </w:tcPr>
          <w:p w:rsidR="00884147" w:rsidRPr="00884147" w:rsidRDefault="00884147" w:rsidP="00884147">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884147">
              <w:t>Yes</w:t>
            </w:r>
          </w:p>
        </w:tc>
        <w:tc>
          <w:tcPr>
            <w:tcW w:w="1080" w:type="dxa"/>
          </w:tcPr>
          <w:p w:rsidR="00884147" w:rsidRPr="00884147" w:rsidRDefault="00884147" w:rsidP="00884147">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884147">
              <w:t>No</w:t>
            </w:r>
          </w:p>
        </w:tc>
        <w:tc>
          <w:tcPr>
            <w:tcW w:w="990" w:type="dxa"/>
          </w:tcPr>
          <w:p w:rsidR="00884147" w:rsidRPr="00884147" w:rsidRDefault="00884147" w:rsidP="00884147">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884147">
              <w:t>Yes</w:t>
            </w:r>
          </w:p>
        </w:tc>
      </w:tr>
      <w:tr w:rsidR="00884147" w:rsidRPr="00884147" w:rsidTr="00D24412">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1710" w:type="dxa"/>
          </w:tcPr>
          <w:p w:rsidR="00884147" w:rsidRPr="00884147" w:rsidRDefault="00884147" w:rsidP="00884147">
            <w:pPr>
              <w:spacing w:after="160" w:line="259" w:lineRule="auto"/>
              <w:rPr>
                <w:color w:val="auto"/>
              </w:rPr>
            </w:pPr>
            <w:r w:rsidRPr="00884147">
              <w:rPr>
                <w:color w:val="auto"/>
              </w:rPr>
              <w:t>Learning Environment</w:t>
            </w:r>
          </w:p>
        </w:tc>
        <w:tc>
          <w:tcPr>
            <w:tcW w:w="990" w:type="dxa"/>
          </w:tcPr>
          <w:p w:rsidR="00884147" w:rsidRPr="00884147" w:rsidRDefault="00884147" w:rsidP="00884147">
            <w:pPr>
              <w:spacing w:after="160" w:line="259" w:lineRule="auto"/>
              <w:jc w:val="center"/>
              <w:cnfStyle w:val="000000100000" w:firstRow="0" w:lastRow="0" w:firstColumn="0" w:lastColumn="0" w:oddVBand="0" w:evenVBand="0" w:oddHBand="1" w:evenHBand="0" w:firstRowFirstColumn="0" w:firstRowLastColumn="0" w:lastRowFirstColumn="0" w:lastRowLastColumn="0"/>
            </w:pPr>
          </w:p>
        </w:tc>
        <w:tc>
          <w:tcPr>
            <w:tcW w:w="1350" w:type="dxa"/>
          </w:tcPr>
          <w:p w:rsidR="00884147" w:rsidRPr="00884147" w:rsidRDefault="00884147" w:rsidP="00884147">
            <w:pPr>
              <w:spacing w:after="160" w:line="259" w:lineRule="auto"/>
              <w:jc w:val="center"/>
              <w:cnfStyle w:val="000000100000" w:firstRow="0" w:lastRow="0" w:firstColumn="0" w:lastColumn="0" w:oddVBand="0" w:evenVBand="0" w:oddHBand="1" w:evenHBand="0" w:firstRowFirstColumn="0" w:firstRowLastColumn="0" w:lastRowFirstColumn="0" w:lastRowLastColumn="0"/>
            </w:pPr>
          </w:p>
        </w:tc>
        <w:tc>
          <w:tcPr>
            <w:tcW w:w="643" w:type="dxa"/>
          </w:tcPr>
          <w:p w:rsidR="00884147" w:rsidRPr="00884147" w:rsidRDefault="00884147" w:rsidP="00884147">
            <w:pPr>
              <w:spacing w:after="160" w:line="259" w:lineRule="auto"/>
              <w:jc w:val="center"/>
              <w:cnfStyle w:val="000000100000" w:firstRow="0" w:lastRow="0" w:firstColumn="0" w:lastColumn="0" w:oddVBand="0" w:evenVBand="0" w:oddHBand="1" w:evenHBand="0" w:firstRowFirstColumn="0" w:firstRowLastColumn="0" w:lastRowFirstColumn="0" w:lastRowLastColumn="0"/>
            </w:pPr>
          </w:p>
        </w:tc>
        <w:tc>
          <w:tcPr>
            <w:tcW w:w="1247" w:type="dxa"/>
          </w:tcPr>
          <w:p w:rsidR="00884147" w:rsidRPr="00884147" w:rsidRDefault="00884147" w:rsidP="00884147">
            <w:pPr>
              <w:spacing w:after="160" w:line="259" w:lineRule="auto"/>
              <w:jc w:val="center"/>
              <w:cnfStyle w:val="000000100000" w:firstRow="0" w:lastRow="0" w:firstColumn="0" w:lastColumn="0" w:oddVBand="0" w:evenVBand="0" w:oddHBand="1" w:evenHBand="0" w:firstRowFirstColumn="0" w:firstRowLastColumn="0" w:lastRowFirstColumn="0" w:lastRowLastColumn="0"/>
            </w:pPr>
          </w:p>
        </w:tc>
        <w:tc>
          <w:tcPr>
            <w:tcW w:w="990" w:type="dxa"/>
          </w:tcPr>
          <w:p w:rsidR="00884147" w:rsidRPr="00884147" w:rsidRDefault="00884147" w:rsidP="00884147">
            <w:pPr>
              <w:spacing w:after="160" w:line="259" w:lineRule="auto"/>
              <w:jc w:val="center"/>
              <w:cnfStyle w:val="000000100000" w:firstRow="0" w:lastRow="0" w:firstColumn="0" w:lastColumn="0" w:oddVBand="0" w:evenVBand="0" w:oddHBand="1" w:evenHBand="0" w:firstRowFirstColumn="0" w:firstRowLastColumn="0" w:lastRowFirstColumn="0" w:lastRowLastColumn="0"/>
            </w:pPr>
          </w:p>
        </w:tc>
        <w:tc>
          <w:tcPr>
            <w:tcW w:w="1080" w:type="dxa"/>
          </w:tcPr>
          <w:p w:rsidR="00884147" w:rsidRPr="00884147" w:rsidRDefault="00884147" w:rsidP="00884147">
            <w:pPr>
              <w:spacing w:after="160" w:line="259" w:lineRule="auto"/>
              <w:jc w:val="center"/>
              <w:cnfStyle w:val="000000100000" w:firstRow="0" w:lastRow="0" w:firstColumn="0" w:lastColumn="0" w:oddVBand="0" w:evenVBand="0" w:oddHBand="1" w:evenHBand="0" w:firstRowFirstColumn="0" w:firstRowLastColumn="0" w:lastRowFirstColumn="0" w:lastRowLastColumn="0"/>
            </w:pPr>
          </w:p>
        </w:tc>
        <w:tc>
          <w:tcPr>
            <w:tcW w:w="990" w:type="dxa"/>
          </w:tcPr>
          <w:p w:rsidR="00884147" w:rsidRPr="00884147" w:rsidRDefault="00884147" w:rsidP="00884147">
            <w:pPr>
              <w:spacing w:after="160" w:line="259" w:lineRule="auto"/>
              <w:jc w:val="center"/>
              <w:cnfStyle w:val="000000100000" w:firstRow="0" w:lastRow="0" w:firstColumn="0" w:lastColumn="0" w:oddVBand="0" w:evenVBand="0" w:oddHBand="1" w:evenHBand="0" w:firstRowFirstColumn="0" w:firstRowLastColumn="0" w:lastRowFirstColumn="0" w:lastRowLastColumn="0"/>
            </w:pPr>
          </w:p>
        </w:tc>
        <w:tc>
          <w:tcPr>
            <w:tcW w:w="1080" w:type="dxa"/>
          </w:tcPr>
          <w:p w:rsidR="00884147" w:rsidRPr="00884147" w:rsidRDefault="00884147" w:rsidP="00884147">
            <w:pPr>
              <w:spacing w:after="160" w:line="259" w:lineRule="auto"/>
              <w:jc w:val="center"/>
              <w:cnfStyle w:val="000000100000" w:firstRow="0" w:lastRow="0" w:firstColumn="0" w:lastColumn="0" w:oddVBand="0" w:evenVBand="0" w:oddHBand="1" w:evenHBand="0" w:firstRowFirstColumn="0" w:firstRowLastColumn="0" w:lastRowFirstColumn="0" w:lastRowLastColumn="0"/>
            </w:pPr>
          </w:p>
        </w:tc>
        <w:tc>
          <w:tcPr>
            <w:tcW w:w="990" w:type="dxa"/>
          </w:tcPr>
          <w:p w:rsidR="00884147" w:rsidRPr="00884147" w:rsidRDefault="00884147" w:rsidP="00884147">
            <w:pPr>
              <w:spacing w:after="160" w:line="259" w:lineRule="auto"/>
              <w:jc w:val="center"/>
              <w:cnfStyle w:val="000000100000" w:firstRow="0" w:lastRow="0" w:firstColumn="0" w:lastColumn="0" w:oddVBand="0" w:evenVBand="0" w:oddHBand="1" w:evenHBand="0" w:firstRowFirstColumn="0" w:firstRowLastColumn="0" w:lastRowFirstColumn="0" w:lastRowLastColumn="0"/>
            </w:pPr>
          </w:p>
        </w:tc>
      </w:tr>
      <w:tr w:rsidR="00884147" w:rsidRPr="00884147" w:rsidTr="00D24412">
        <w:trPr>
          <w:trHeight w:val="289"/>
        </w:trPr>
        <w:tc>
          <w:tcPr>
            <w:cnfStyle w:val="001000000000" w:firstRow="0" w:lastRow="0" w:firstColumn="1" w:lastColumn="0" w:oddVBand="0" w:evenVBand="0" w:oddHBand="0" w:evenHBand="0" w:firstRowFirstColumn="0" w:firstRowLastColumn="0" w:lastRowFirstColumn="0" w:lastRowLastColumn="0"/>
            <w:tcW w:w="1710" w:type="dxa"/>
          </w:tcPr>
          <w:p w:rsidR="00884147" w:rsidRPr="00D24412" w:rsidRDefault="00884147" w:rsidP="00884147">
            <w:pPr>
              <w:spacing w:after="160" w:line="259" w:lineRule="auto"/>
              <w:rPr>
                <w:b w:val="0"/>
                <w:color w:val="auto"/>
              </w:rPr>
            </w:pPr>
            <w:r w:rsidRPr="00D24412">
              <w:rPr>
                <w:b w:val="0"/>
                <w:color w:val="auto"/>
              </w:rPr>
              <w:t>Clear objectives</w:t>
            </w:r>
          </w:p>
        </w:tc>
        <w:tc>
          <w:tcPr>
            <w:tcW w:w="990" w:type="dxa"/>
          </w:tcPr>
          <w:p w:rsidR="00884147" w:rsidRPr="00884147" w:rsidRDefault="00884147" w:rsidP="00884147">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884147">
              <w:t>Medium</w:t>
            </w:r>
          </w:p>
        </w:tc>
        <w:tc>
          <w:tcPr>
            <w:tcW w:w="1350" w:type="dxa"/>
          </w:tcPr>
          <w:p w:rsidR="00884147" w:rsidRPr="00884147" w:rsidRDefault="00884147" w:rsidP="00884147">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884147">
              <w:t>Low</w:t>
            </w:r>
          </w:p>
        </w:tc>
        <w:tc>
          <w:tcPr>
            <w:tcW w:w="643" w:type="dxa"/>
          </w:tcPr>
          <w:p w:rsidR="00884147" w:rsidRPr="00884147" w:rsidRDefault="00884147" w:rsidP="00884147">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884147">
              <w:t>High</w:t>
            </w:r>
          </w:p>
        </w:tc>
        <w:tc>
          <w:tcPr>
            <w:tcW w:w="1247" w:type="dxa"/>
          </w:tcPr>
          <w:p w:rsidR="00884147" w:rsidRPr="00884147" w:rsidRDefault="00884147" w:rsidP="00884147">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884147">
              <w:t>High</w:t>
            </w:r>
          </w:p>
        </w:tc>
        <w:tc>
          <w:tcPr>
            <w:tcW w:w="990" w:type="dxa"/>
          </w:tcPr>
          <w:p w:rsidR="00884147" w:rsidRPr="00884147" w:rsidRDefault="00884147" w:rsidP="00884147">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884147">
              <w:t>Medium</w:t>
            </w:r>
          </w:p>
        </w:tc>
        <w:tc>
          <w:tcPr>
            <w:tcW w:w="1080" w:type="dxa"/>
          </w:tcPr>
          <w:p w:rsidR="00884147" w:rsidRPr="00884147" w:rsidRDefault="00884147" w:rsidP="00884147">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884147">
              <w:t>High</w:t>
            </w:r>
          </w:p>
        </w:tc>
        <w:tc>
          <w:tcPr>
            <w:tcW w:w="990" w:type="dxa"/>
          </w:tcPr>
          <w:p w:rsidR="00884147" w:rsidRPr="00884147" w:rsidRDefault="00884147" w:rsidP="00884147">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884147">
              <w:t>Medium</w:t>
            </w:r>
          </w:p>
        </w:tc>
        <w:tc>
          <w:tcPr>
            <w:tcW w:w="1080" w:type="dxa"/>
          </w:tcPr>
          <w:p w:rsidR="00884147" w:rsidRPr="00884147" w:rsidRDefault="00884147" w:rsidP="00884147">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884147">
              <w:t>High</w:t>
            </w:r>
          </w:p>
        </w:tc>
        <w:tc>
          <w:tcPr>
            <w:tcW w:w="990" w:type="dxa"/>
          </w:tcPr>
          <w:p w:rsidR="00884147" w:rsidRPr="00884147" w:rsidRDefault="00884147" w:rsidP="00884147">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884147">
              <w:t>High</w:t>
            </w:r>
          </w:p>
        </w:tc>
      </w:tr>
      <w:tr w:rsidR="00884147" w:rsidRPr="00884147" w:rsidTr="00D24412">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1710" w:type="dxa"/>
          </w:tcPr>
          <w:p w:rsidR="00884147" w:rsidRPr="00D24412" w:rsidRDefault="00884147" w:rsidP="00884147">
            <w:pPr>
              <w:spacing w:after="160" w:line="259" w:lineRule="auto"/>
              <w:rPr>
                <w:b w:val="0"/>
                <w:color w:val="auto"/>
              </w:rPr>
            </w:pPr>
            <w:r w:rsidRPr="00D24412">
              <w:rPr>
                <w:b w:val="0"/>
                <w:color w:val="auto"/>
              </w:rPr>
              <w:t xml:space="preserve">Practice </w:t>
            </w:r>
          </w:p>
        </w:tc>
        <w:tc>
          <w:tcPr>
            <w:tcW w:w="990" w:type="dxa"/>
          </w:tcPr>
          <w:p w:rsidR="00884147" w:rsidRPr="00884147" w:rsidRDefault="00884147" w:rsidP="00884147">
            <w:pPr>
              <w:spacing w:after="160" w:line="259" w:lineRule="auto"/>
              <w:jc w:val="center"/>
              <w:cnfStyle w:val="000000100000" w:firstRow="0" w:lastRow="0" w:firstColumn="0" w:lastColumn="0" w:oddVBand="0" w:evenVBand="0" w:oddHBand="1" w:evenHBand="0" w:firstRowFirstColumn="0" w:firstRowLastColumn="0" w:lastRowFirstColumn="0" w:lastRowLastColumn="0"/>
            </w:pPr>
            <w:r w:rsidRPr="00884147">
              <w:t>Low</w:t>
            </w:r>
          </w:p>
        </w:tc>
        <w:tc>
          <w:tcPr>
            <w:tcW w:w="1350" w:type="dxa"/>
          </w:tcPr>
          <w:p w:rsidR="00884147" w:rsidRPr="00884147" w:rsidRDefault="00884147" w:rsidP="00884147">
            <w:pPr>
              <w:spacing w:after="160" w:line="259" w:lineRule="auto"/>
              <w:jc w:val="center"/>
              <w:cnfStyle w:val="000000100000" w:firstRow="0" w:lastRow="0" w:firstColumn="0" w:lastColumn="0" w:oddVBand="0" w:evenVBand="0" w:oddHBand="1" w:evenHBand="0" w:firstRowFirstColumn="0" w:firstRowLastColumn="0" w:lastRowFirstColumn="0" w:lastRowLastColumn="0"/>
            </w:pPr>
            <w:r w:rsidRPr="00884147">
              <w:t>Low</w:t>
            </w:r>
          </w:p>
        </w:tc>
        <w:tc>
          <w:tcPr>
            <w:tcW w:w="643" w:type="dxa"/>
          </w:tcPr>
          <w:p w:rsidR="00884147" w:rsidRPr="00884147" w:rsidRDefault="00884147" w:rsidP="00884147">
            <w:pPr>
              <w:spacing w:after="160" w:line="259" w:lineRule="auto"/>
              <w:jc w:val="center"/>
              <w:cnfStyle w:val="000000100000" w:firstRow="0" w:lastRow="0" w:firstColumn="0" w:lastColumn="0" w:oddVBand="0" w:evenVBand="0" w:oddHBand="1" w:evenHBand="0" w:firstRowFirstColumn="0" w:firstRowLastColumn="0" w:lastRowFirstColumn="0" w:lastRowLastColumn="0"/>
            </w:pPr>
            <w:r w:rsidRPr="00884147">
              <w:t>High</w:t>
            </w:r>
          </w:p>
        </w:tc>
        <w:tc>
          <w:tcPr>
            <w:tcW w:w="1247" w:type="dxa"/>
          </w:tcPr>
          <w:p w:rsidR="00884147" w:rsidRPr="00884147" w:rsidRDefault="00884147" w:rsidP="00884147">
            <w:pPr>
              <w:spacing w:after="160" w:line="259" w:lineRule="auto"/>
              <w:jc w:val="center"/>
              <w:cnfStyle w:val="000000100000" w:firstRow="0" w:lastRow="0" w:firstColumn="0" w:lastColumn="0" w:oddVBand="0" w:evenVBand="0" w:oddHBand="1" w:evenHBand="0" w:firstRowFirstColumn="0" w:firstRowLastColumn="0" w:lastRowFirstColumn="0" w:lastRowLastColumn="0"/>
            </w:pPr>
            <w:r w:rsidRPr="00884147">
              <w:t>High</w:t>
            </w:r>
          </w:p>
        </w:tc>
        <w:tc>
          <w:tcPr>
            <w:tcW w:w="990" w:type="dxa"/>
          </w:tcPr>
          <w:p w:rsidR="00884147" w:rsidRPr="00884147" w:rsidRDefault="00884147" w:rsidP="00884147">
            <w:pPr>
              <w:spacing w:after="160" w:line="259" w:lineRule="auto"/>
              <w:jc w:val="center"/>
              <w:cnfStyle w:val="000000100000" w:firstRow="0" w:lastRow="0" w:firstColumn="0" w:lastColumn="0" w:oddVBand="0" w:evenVBand="0" w:oddHBand="1" w:evenHBand="0" w:firstRowFirstColumn="0" w:firstRowLastColumn="0" w:lastRowFirstColumn="0" w:lastRowLastColumn="0"/>
            </w:pPr>
            <w:r w:rsidRPr="00884147">
              <w:t>Medium</w:t>
            </w:r>
          </w:p>
        </w:tc>
        <w:tc>
          <w:tcPr>
            <w:tcW w:w="1080" w:type="dxa"/>
          </w:tcPr>
          <w:p w:rsidR="00884147" w:rsidRPr="00884147" w:rsidRDefault="00884147" w:rsidP="00884147">
            <w:pPr>
              <w:spacing w:after="160" w:line="259" w:lineRule="auto"/>
              <w:jc w:val="center"/>
              <w:cnfStyle w:val="000000100000" w:firstRow="0" w:lastRow="0" w:firstColumn="0" w:lastColumn="0" w:oddVBand="0" w:evenVBand="0" w:oddHBand="1" w:evenHBand="0" w:firstRowFirstColumn="0" w:firstRowLastColumn="0" w:lastRowFirstColumn="0" w:lastRowLastColumn="0"/>
            </w:pPr>
            <w:r w:rsidRPr="00884147">
              <w:t>Medium</w:t>
            </w:r>
          </w:p>
        </w:tc>
        <w:tc>
          <w:tcPr>
            <w:tcW w:w="990" w:type="dxa"/>
          </w:tcPr>
          <w:p w:rsidR="00884147" w:rsidRPr="00884147" w:rsidRDefault="00884147" w:rsidP="00884147">
            <w:pPr>
              <w:spacing w:after="160" w:line="259" w:lineRule="auto"/>
              <w:jc w:val="center"/>
              <w:cnfStyle w:val="000000100000" w:firstRow="0" w:lastRow="0" w:firstColumn="0" w:lastColumn="0" w:oddVBand="0" w:evenVBand="0" w:oddHBand="1" w:evenHBand="0" w:firstRowFirstColumn="0" w:firstRowLastColumn="0" w:lastRowFirstColumn="0" w:lastRowLastColumn="0"/>
            </w:pPr>
            <w:r w:rsidRPr="00884147">
              <w:t>Medium</w:t>
            </w:r>
          </w:p>
        </w:tc>
        <w:tc>
          <w:tcPr>
            <w:tcW w:w="1080" w:type="dxa"/>
          </w:tcPr>
          <w:p w:rsidR="00884147" w:rsidRPr="00884147" w:rsidRDefault="00884147" w:rsidP="00884147">
            <w:pPr>
              <w:spacing w:after="160" w:line="259" w:lineRule="auto"/>
              <w:jc w:val="center"/>
              <w:cnfStyle w:val="000000100000" w:firstRow="0" w:lastRow="0" w:firstColumn="0" w:lastColumn="0" w:oddVBand="0" w:evenVBand="0" w:oddHBand="1" w:evenHBand="0" w:firstRowFirstColumn="0" w:firstRowLastColumn="0" w:lastRowFirstColumn="0" w:lastRowLastColumn="0"/>
            </w:pPr>
            <w:r w:rsidRPr="00884147">
              <w:t>High</w:t>
            </w:r>
          </w:p>
        </w:tc>
        <w:tc>
          <w:tcPr>
            <w:tcW w:w="990" w:type="dxa"/>
          </w:tcPr>
          <w:p w:rsidR="00884147" w:rsidRPr="00884147" w:rsidRDefault="00884147" w:rsidP="00884147">
            <w:pPr>
              <w:spacing w:after="160" w:line="259" w:lineRule="auto"/>
              <w:jc w:val="center"/>
              <w:cnfStyle w:val="000000100000" w:firstRow="0" w:lastRow="0" w:firstColumn="0" w:lastColumn="0" w:oddVBand="0" w:evenVBand="0" w:oddHBand="1" w:evenHBand="0" w:firstRowFirstColumn="0" w:firstRowLastColumn="0" w:lastRowFirstColumn="0" w:lastRowLastColumn="0"/>
            </w:pPr>
            <w:r w:rsidRPr="00884147">
              <w:t>High</w:t>
            </w:r>
          </w:p>
        </w:tc>
      </w:tr>
      <w:tr w:rsidR="00884147" w:rsidRPr="00884147" w:rsidTr="00D24412">
        <w:trPr>
          <w:trHeight w:val="289"/>
        </w:trPr>
        <w:tc>
          <w:tcPr>
            <w:cnfStyle w:val="001000000000" w:firstRow="0" w:lastRow="0" w:firstColumn="1" w:lastColumn="0" w:oddVBand="0" w:evenVBand="0" w:oddHBand="0" w:evenHBand="0" w:firstRowFirstColumn="0" w:firstRowLastColumn="0" w:lastRowFirstColumn="0" w:lastRowLastColumn="0"/>
            <w:tcW w:w="1710" w:type="dxa"/>
          </w:tcPr>
          <w:p w:rsidR="00884147" w:rsidRPr="00D24412" w:rsidRDefault="00884147" w:rsidP="00884147">
            <w:pPr>
              <w:spacing w:after="160" w:line="259" w:lineRule="auto"/>
              <w:rPr>
                <w:b w:val="0"/>
                <w:color w:val="auto"/>
              </w:rPr>
            </w:pPr>
            <w:r w:rsidRPr="00D24412">
              <w:rPr>
                <w:b w:val="0"/>
                <w:color w:val="auto"/>
              </w:rPr>
              <w:t xml:space="preserve">Meaningfulness </w:t>
            </w:r>
          </w:p>
        </w:tc>
        <w:tc>
          <w:tcPr>
            <w:tcW w:w="990" w:type="dxa"/>
          </w:tcPr>
          <w:p w:rsidR="00884147" w:rsidRPr="00884147" w:rsidRDefault="00884147" w:rsidP="00884147">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884147">
              <w:t>Medium</w:t>
            </w:r>
          </w:p>
        </w:tc>
        <w:tc>
          <w:tcPr>
            <w:tcW w:w="1350" w:type="dxa"/>
          </w:tcPr>
          <w:p w:rsidR="00884147" w:rsidRPr="00884147" w:rsidRDefault="00884147" w:rsidP="00884147">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884147">
              <w:t>Medium</w:t>
            </w:r>
          </w:p>
        </w:tc>
        <w:tc>
          <w:tcPr>
            <w:tcW w:w="643" w:type="dxa"/>
          </w:tcPr>
          <w:p w:rsidR="00884147" w:rsidRPr="00884147" w:rsidRDefault="00884147" w:rsidP="00884147">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884147">
              <w:t>High</w:t>
            </w:r>
          </w:p>
        </w:tc>
        <w:tc>
          <w:tcPr>
            <w:tcW w:w="1247" w:type="dxa"/>
          </w:tcPr>
          <w:p w:rsidR="00884147" w:rsidRPr="00884147" w:rsidRDefault="00884147" w:rsidP="00884147">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884147">
              <w:t>High</w:t>
            </w:r>
          </w:p>
        </w:tc>
        <w:tc>
          <w:tcPr>
            <w:tcW w:w="990" w:type="dxa"/>
          </w:tcPr>
          <w:p w:rsidR="00884147" w:rsidRPr="00884147" w:rsidRDefault="00884147" w:rsidP="00884147">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884147">
              <w:t>Medium</w:t>
            </w:r>
          </w:p>
        </w:tc>
        <w:tc>
          <w:tcPr>
            <w:tcW w:w="1080" w:type="dxa"/>
          </w:tcPr>
          <w:p w:rsidR="00884147" w:rsidRPr="00884147" w:rsidRDefault="00884147" w:rsidP="00884147">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884147">
              <w:t>Medium</w:t>
            </w:r>
          </w:p>
        </w:tc>
        <w:tc>
          <w:tcPr>
            <w:tcW w:w="990" w:type="dxa"/>
          </w:tcPr>
          <w:p w:rsidR="00884147" w:rsidRPr="00884147" w:rsidRDefault="00884147" w:rsidP="00884147">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884147">
              <w:t>Medium</w:t>
            </w:r>
          </w:p>
        </w:tc>
        <w:tc>
          <w:tcPr>
            <w:tcW w:w="1080" w:type="dxa"/>
          </w:tcPr>
          <w:p w:rsidR="00884147" w:rsidRPr="00884147" w:rsidRDefault="00884147" w:rsidP="00884147">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884147">
              <w:t>Medium</w:t>
            </w:r>
          </w:p>
        </w:tc>
        <w:tc>
          <w:tcPr>
            <w:tcW w:w="990" w:type="dxa"/>
          </w:tcPr>
          <w:p w:rsidR="00884147" w:rsidRPr="00884147" w:rsidRDefault="00884147" w:rsidP="00884147">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884147">
              <w:t>High</w:t>
            </w:r>
          </w:p>
        </w:tc>
      </w:tr>
      <w:tr w:rsidR="00884147" w:rsidRPr="00884147" w:rsidTr="00D24412">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1710" w:type="dxa"/>
          </w:tcPr>
          <w:p w:rsidR="00884147" w:rsidRPr="00D24412" w:rsidRDefault="00884147" w:rsidP="00884147">
            <w:pPr>
              <w:spacing w:after="160" w:line="259" w:lineRule="auto"/>
              <w:rPr>
                <w:b w:val="0"/>
                <w:color w:val="auto"/>
              </w:rPr>
            </w:pPr>
            <w:r w:rsidRPr="00D24412">
              <w:rPr>
                <w:b w:val="0"/>
                <w:color w:val="auto"/>
              </w:rPr>
              <w:t xml:space="preserve">Feedback </w:t>
            </w:r>
          </w:p>
        </w:tc>
        <w:tc>
          <w:tcPr>
            <w:tcW w:w="990" w:type="dxa"/>
          </w:tcPr>
          <w:p w:rsidR="00884147" w:rsidRPr="00884147" w:rsidRDefault="00884147" w:rsidP="00884147">
            <w:pPr>
              <w:spacing w:after="160" w:line="259" w:lineRule="auto"/>
              <w:jc w:val="center"/>
              <w:cnfStyle w:val="000000100000" w:firstRow="0" w:lastRow="0" w:firstColumn="0" w:lastColumn="0" w:oddVBand="0" w:evenVBand="0" w:oddHBand="1" w:evenHBand="0" w:firstRowFirstColumn="0" w:firstRowLastColumn="0" w:lastRowFirstColumn="0" w:lastRowLastColumn="0"/>
            </w:pPr>
            <w:r w:rsidRPr="00884147">
              <w:t>Medium</w:t>
            </w:r>
          </w:p>
        </w:tc>
        <w:tc>
          <w:tcPr>
            <w:tcW w:w="1350" w:type="dxa"/>
          </w:tcPr>
          <w:p w:rsidR="00884147" w:rsidRPr="00884147" w:rsidRDefault="00884147" w:rsidP="00884147">
            <w:pPr>
              <w:spacing w:after="160" w:line="259" w:lineRule="auto"/>
              <w:jc w:val="center"/>
              <w:cnfStyle w:val="000000100000" w:firstRow="0" w:lastRow="0" w:firstColumn="0" w:lastColumn="0" w:oddVBand="0" w:evenVBand="0" w:oddHBand="1" w:evenHBand="0" w:firstRowFirstColumn="0" w:firstRowLastColumn="0" w:lastRowFirstColumn="0" w:lastRowLastColumn="0"/>
            </w:pPr>
            <w:r w:rsidRPr="00884147">
              <w:t>Low</w:t>
            </w:r>
          </w:p>
        </w:tc>
        <w:tc>
          <w:tcPr>
            <w:tcW w:w="643" w:type="dxa"/>
          </w:tcPr>
          <w:p w:rsidR="00884147" w:rsidRPr="00884147" w:rsidRDefault="00884147" w:rsidP="00884147">
            <w:pPr>
              <w:spacing w:after="160" w:line="259" w:lineRule="auto"/>
              <w:jc w:val="center"/>
              <w:cnfStyle w:val="000000100000" w:firstRow="0" w:lastRow="0" w:firstColumn="0" w:lastColumn="0" w:oddVBand="0" w:evenVBand="0" w:oddHBand="1" w:evenHBand="0" w:firstRowFirstColumn="0" w:firstRowLastColumn="0" w:lastRowFirstColumn="0" w:lastRowLastColumn="0"/>
            </w:pPr>
            <w:r w:rsidRPr="00884147">
              <w:t>High</w:t>
            </w:r>
          </w:p>
        </w:tc>
        <w:tc>
          <w:tcPr>
            <w:tcW w:w="1247" w:type="dxa"/>
          </w:tcPr>
          <w:p w:rsidR="00884147" w:rsidRPr="00884147" w:rsidRDefault="00884147" w:rsidP="00884147">
            <w:pPr>
              <w:spacing w:after="160" w:line="259" w:lineRule="auto"/>
              <w:jc w:val="center"/>
              <w:cnfStyle w:val="000000100000" w:firstRow="0" w:lastRow="0" w:firstColumn="0" w:lastColumn="0" w:oddVBand="0" w:evenVBand="0" w:oddHBand="1" w:evenHBand="0" w:firstRowFirstColumn="0" w:firstRowLastColumn="0" w:lastRowFirstColumn="0" w:lastRowLastColumn="0"/>
            </w:pPr>
            <w:r w:rsidRPr="00884147">
              <w:t>High</w:t>
            </w:r>
          </w:p>
        </w:tc>
        <w:tc>
          <w:tcPr>
            <w:tcW w:w="990" w:type="dxa"/>
          </w:tcPr>
          <w:p w:rsidR="00884147" w:rsidRPr="00884147" w:rsidRDefault="00884147" w:rsidP="00884147">
            <w:pPr>
              <w:spacing w:after="160" w:line="259" w:lineRule="auto"/>
              <w:jc w:val="center"/>
              <w:cnfStyle w:val="000000100000" w:firstRow="0" w:lastRow="0" w:firstColumn="0" w:lastColumn="0" w:oddVBand="0" w:evenVBand="0" w:oddHBand="1" w:evenHBand="0" w:firstRowFirstColumn="0" w:firstRowLastColumn="0" w:lastRowFirstColumn="0" w:lastRowLastColumn="0"/>
            </w:pPr>
            <w:r w:rsidRPr="00884147">
              <w:t>Medium</w:t>
            </w:r>
          </w:p>
        </w:tc>
        <w:tc>
          <w:tcPr>
            <w:tcW w:w="1080" w:type="dxa"/>
          </w:tcPr>
          <w:p w:rsidR="00884147" w:rsidRPr="00884147" w:rsidRDefault="00884147" w:rsidP="00884147">
            <w:pPr>
              <w:spacing w:after="160" w:line="259" w:lineRule="auto"/>
              <w:jc w:val="center"/>
              <w:cnfStyle w:val="000000100000" w:firstRow="0" w:lastRow="0" w:firstColumn="0" w:lastColumn="0" w:oddVBand="0" w:evenVBand="0" w:oddHBand="1" w:evenHBand="0" w:firstRowFirstColumn="0" w:firstRowLastColumn="0" w:lastRowFirstColumn="0" w:lastRowLastColumn="0"/>
            </w:pPr>
            <w:r w:rsidRPr="00884147">
              <w:t>High</w:t>
            </w:r>
          </w:p>
        </w:tc>
        <w:tc>
          <w:tcPr>
            <w:tcW w:w="990" w:type="dxa"/>
          </w:tcPr>
          <w:p w:rsidR="00884147" w:rsidRPr="00884147" w:rsidRDefault="00884147" w:rsidP="00884147">
            <w:pPr>
              <w:spacing w:after="160" w:line="259" w:lineRule="auto"/>
              <w:jc w:val="center"/>
              <w:cnfStyle w:val="000000100000" w:firstRow="0" w:lastRow="0" w:firstColumn="0" w:lastColumn="0" w:oddVBand="0" w:evenVBand="0" w:oddHBand="1" w:evenHBand="0" w:firstRowFirstColumn="0" w:firstRowLastColumn="0" w:lastRowFirstColumn="0" w:lastRowLastColumn="0"/>
            </w:pPr>
            <w:r w:rsidRPr="00884147">
              <w:t>Medium</w:t>
            </w:r>
          </w:p>
        </w:tc>
        <w:tc>
          <w:tcPr>
            <w:tcW w:w="1080" w:type="dxa"/>
          </w:tcPr>
          <w:p w:rsidR="00884147" w:rsidRPr="00884147" w:rsidRDefault="00884147" w:rsidP="00884147">
            <w:pPr>
              <w:spacing w:after="160" w:line="259" w:lineRule="auto"/>
              <w:jc w:val="center"/>
              <w:cnfStyle w:val="000000100000" w:firstRow="0" w:lastRow="0" w:firstColumn="0" w:lastColumn="0" w:oddVBand="0" w:evenVBand="0" w:oddHBand="1" w:evenHBand="0" w:firstRowFirstColumn="0" w:firstRowLastColumn="0" w:lastRowFirstColumn="0" w:lastRowLastColumn="0"/>
            </w:pPr>
            <w:r w:rsidRPr="00884147">
              <w:t>High</w:t>
            </w:r>
          </w:p>
        </w:tc>
        <w:tc>
          <w:tcPr>
            <w:tcW w:w="990" w:type="dxa"/>
          </w:tcPr>
          <w:p w:rsidR="00884147" w:rsidRPr="00884147" w:rsidRDefault="00884147" w:rsidP="00884147">
            <w:pPr>
              <w:spacing w:after="160" w:line="259" w:lineRule="auto"/>
              <w:jc w:val="center"/>
              <w:cnfStyle w:val="000000100000" w:firstRow="0" w:lastRow="0" w:firstColumn="0" w:lastColumn="0" w:oddVBand="0" w:evenVBand="0" w:oddHBand="1" w:evenHBand="0" w:firstRowFirstColumn="0" w:firstRowLastColumn="0" w:lastRowFirstColumn="0" w:lastRowLastColumn="0"/>
            </w:pPr>
            <w:r w:rsidRPr="00884147">
              <w:t>Medium</w:t>
            </w:r>
          </w:p>
        </w:tc>
      </w:tr>
      <w:tr w:rsidR="00884147" w:rsidRPr="00884147" w:rsidTr="00D24412">
        <w:trPr>
          <w:trHeight w:val="289"/>
        </w:trPr>
        <w:tc>
          <w:tcPr>
            <w:cnfStyle w:val="001000000000" w:firstRow="0" w:lastRow="0" w:firstColumn="1" w:lastColumn="0" w:oddVBand="0" w:evenVBand="0" w:oddHBand="0" w:evenHBand="0" w:firstRowFirstColumn="0" w:firstRowLastColumn="0" w:lastRowFirstColumn="0" w:lastRowLastColumn="0"/>
            <w:tcW w:w="1710" w:type="dxa"/>
          </w:tcPr>
          <w:p w:rsidR="00884147" w:rsidRPr="00D24412" w:rsidRDefault="00884147" w:rsidP="00884147">
            <w:pPr>
              <w:spacing w:after="160" w:line="259" w:lineRule="auto"/>
              <w:rPr>
                <w:b w:val="0"/>
                <w:color w:val="auto"/>
              </w:rPr>
            </w:pPr>
            <w:r w:rsidRPr="00D24412">
              <w:rPr>
                <w:b w:val="0"/>
                <w:color w:val="auto"/>
              </w:rPr>
              <w:t xml:space="preserve">Observation &amp; interaction </w:t>
            </w:r>
          </w:p>
        </w:tc>
        <w:tc>
          <w:tcPr>
            <w:tcW w:w="990" w:type="dxa"/>
          </w:tcPr>
          <w:p w:rsidR="00884147" w:rsidRPr="00884147" w:rsidRDefault="00884147" w:rsidP="00884147">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884147">
              <w:t>Medium</w:t>
            </w:r>
          </w:p>
        </w:tc>
        <w:tc>
          <w:tcPr>
            <w:tcW w:w="1350" w:type="dxa"/>
          </w:tcPr>
          <w:p w:rsidR="00884147" w:rsidRPr="00884147" w:rsidRDefault="00884147" w:rsidP="00884147">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884147">
              <w:t>Medium</w:t>
            </w:r>
          </w:p>
        </w:tc>
        <w:tc>
          <w:tcPr>
            <w:tcW w:w="643" w:type="dxa"/>
          </w:tcPr>
          <w:p w:rsidR="00884147" w:rsidRPr="00884147" w:rsidRDefault="00884147" w:rsidP="00884147">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884147">
              <w:t>High</w:t>
            </w:r>
          </w:p>
        </w:tc>
        <w:tc>
          <w:tcPr>
            <w:tcW w:w="1247" w:type="dxa"/>
          </w:tcPr>
          <w:p w:rsidR="00884147" w:rsidRPr="00884147" w:rsidRDefault="00884147" w:rsidP="00884147">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884147">
              <w:t>High</w:t>
            </w:r>
          </w:p>
        </w:tc>
        <w:tc>
          <w:tcPr>
            <w:tcW w:w="990" w:type="dxa"/>
          </w:tcPr>
          <w:p w:rsidR="00884147" w:rsidRPr="00884147" w:rsidRDefault="00884147" w:rsidP="00884147">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884147">
              <w:t>High</w:t>
            </w:r>
          </w:p>
        </w:tc>
        <w:tc>
          <w:tcPr>
            <w:tcW w:w="1080" w:type="dxa"/>
          </w:tcPr>
          <w:p w:rsidR="00884147" w:rsidRPr="00884147" w:rsidRDefault="00884147" w:rsidP="00884147">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884147">
              <w:t>High</w:t>
            </w:r>
          </w:p>
        </w:tc>
        <w:tc>
          <w:tcPr>
            <w:tcW w:w="990" w:type="dxa"/>
          </w:tcPr>
          <w:p w:rsidR="00884147" w:rsidRPr="00884147" w:rsidRDefault="00884147" w:rsidP="00884147">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884147">
              <w:t>High</w:t>
            </w:r>
          </w:p>
        </w:tc>
        <w:tc>
          <w:tcPr>
            <w:tcW w:w="1080" w:type="dxa"/>
          </w:tcPr>
          <w:p w:rsidR="00884147" w:rsidRPr="00884147" w:rsidRDefault="00884147" w:rsidP="00884147">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884147">
              <w:t>High</w:t>
            </w:r>
          </w:p>
        </w:tc>
        <w:tc>
          <w:tcPr>
            <w:tcW w:w="990" w:type="dxa"/>
          </w:tcPr>
          <w:p w:rsidR="00884147" w:rsidRPr="00884147" w:rsidRDefault="00884147" w:rsidP="00884147">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884147">
              <w:t>High</w:t>
            </w:r>
          </w:p>
        </w:tc>
      </w:tr>
      <w:tr w:rsidR="00884147" w:rsidRPr="00884147" w:rsidTr="00D24412">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1710" w:type="dxa"/>
          </w:tcPr>
          <w:p w:rsidR="00884147" w:rsidRPr="00884147" w:rsidRDefault="00884147" w:rsidP="00884147">
            <w:pPr>
              <w:spacing w:after="160" w:line="259" w:lineRule="auto"/>
              <w:rPr>
                <w:color w:val="auto"/>
              </w:rPr>
            </w:pPr>
            <w:r w:rsidRPr="00884147">
              <w:rPr>
                <w:color w:val="auto"/>
              </w:rPr>
              <w:t>Transfer of Training Cost</w:t>
            </w:r>
          </w:p>
        </w:tc>
        <w:tc>
          <w:tcPr>
            <w:tcW w:w="990" w:type="dxa"/>
          </w:tcPr>
          <w:p w:rsidR="00884147" w:rsidRPr="00884147" w:rsidRDefault="00884147" w:rsidP="00884147">
            <w:pPr>
              <w:spacing w:after="160" w:line="259" w:lineRule="auto"/>
              <w:jc w:val="center"/>
              <w:cnfStyle w:val="000000100000" w:firstRow="0" w:lastRow="0" w:firstColumn="0" w:lastColumn="0" w:oddVBand="0" w:evenVBand="0" w:oddHBand="1" w:evenHBand="0" w:firstRowFirstColumn="0" w:firstRowLastColumn="0" w:lastRowFirstColumn="0" w:lastRowLastColumn="0"/>
            </w:pPr>
            <w:r w:rsidRPr="00884147">
              <w:t>Low</w:t>
            </w:r>
          </w:p>
        </w:tc>
        <w:tc>
          <w:tcPr>
            <w:tcW w:w="1350" w:type="dxa"/>
          </w:tcPr>
          <w:p w:rsidR="00884147" w:rsidRPr="00884147" w:rsidRDefault="00884147" w:rsidP="00884147">
            <w:pPr>
              <w:spacing w:after="160" w:line="259" w:lineRule="auto"/>
              <w:jc w:val="center"/>
              <w:cnfStyle w:val="000000100000" w:firstRow="0" w:lastRow="0" w:firstColumn="0" w:lastColumn="0" w:oddVBand="0" w:evenVBand="0" w:oddHBand="1" w:evenHBand="0" w:firstRowFirstColumn="0" w:firstRowLastColumn="0" w:lastRowFirstColumn="0" w:lastRowLastColumn="0"/>
            </w:pPr>
            <w:r w:rsidRPr="00884147">
              <w:t>Low</w:t>
            </w:r>
          </w:p>
        </w:tc>
        <w:tc>
          <w:tcPr>
            <w:tcW w:w="643" w:type="dxa"/>
          </w:tcPr>
          <w:p w:rsidR="00884147" w:rsidRPr="00884147" w:rsidRDefault="00884147" w:rsidP="00884147">
            <w:pPr>
              <w:spacing w:after="160" w:line="259" w:lineRule="auto"/>
              <w:jc w:val="center"/>
              <w:cnfStyle w:val="000000100000" w:firstRow="0" w:lastRow="0" w:firstColumn="0" w:lastColumn="0" w:oddVBand="0" w:evenVBand="0" w:oddHBand="1" w:evenHBand="0" w:firstRowFirstColumn="0" w:firstRowLastColumn="0" w:lastRowFirstColumn="0" w:lastRowLastColumn="0"/>
            </w:pPr>
            <w:r w:rsidRPr="00884147">
              <w:t>High</w:t>
            </w:r>
          </w:p>
        </w:tc>
        <w:tc>
          <w:tcPr>
            <w:tcW w:w="1247" w:type="dxa"/>
          </w:tcPr>
          <w:p w:rsidR="00884147" w:rsidRPr="00884147" w:rsidRDefault="00884147" w:rsidP="00884147">
            <w:pPr>
              <w:spacing w:after="160" w:line="259" w:lineRule="auto"/>
              <w:jc w:val="center"/>
              <w:cnfStyle w:val="000000100000" w:firstRow="0" w:lastRow="0" w:firstColumn="0" w:lastColumn="0" w:oddVBand="0" w:evenVBand="0" w:oddHBand="1" w:evenHBand="0" w:firstRowFirstColumn="0" w:firstRowLastColumn="0" w:lastRowFirstColumn="0" w:lastRowLastColumn="0"/>
            </w:pPr>
            <w:r w:rsidRPr="00884147">
              <w:t>High</w:t>
            </w:r>
          </w:p>
        </w:tc>
        <w:tc>
          <w:tcPr>
            <w:tcW w:w="990" w:type="dxa"/>
          </w:tcPr>
          <w:p w:rsidR="00884147" w:rsidRPr="00884147" w:rsidRDefault="00884147" w:rsidP="00884147">
            <w:pPr>
              <w:spacing w:after="160" w:line="259" w:lineRule="auto"/>
              <w:jc w:val="center"/>
              <w:cnfStyle w:val="000000100000" w:firstRow="0" w:lastRow="0" w:firstColumn="0" w:lastColumn="0" w:oddVBand="0" w:evenVBand="0" w:oddHBand="1" w:evenHBand="0" w:firstRowFirstColumn="0" w:firstRowLastColumn="0" w:lastRowFirstColumn="0" w:lastRowLastColumn="0"/>
            </w:pPr>
            <w:r w:rsidRPr="00884147">
              <w:t>Medium</w:t>
            </w:r>
          </w:p>
        </w:tc>
        <w:tc>
          <w:tcPr>
            <w:tcW w:w="1080" w:type="dxa"/>
          </w:tcPr>
          <w:p w:rsidR="00884147" w:rsidRPr="00884147" w:rsidRDefault="00884147" w:rsidP="00884147">
            <w:pPr>
              <w:spacing w:after="160" w:line="259" w:lineRule="auto"/>
              <w:jc w:val="center"/>
              <w:cnfStyle w:val="000000100000" w:firstRow="0" w:lastRow="0" w:firstColumn="0" w:lastColumn="0" w:oddVBand="0" w:evenVBand="0" w:oddHBand="1" w:evenHBand="0" w:firstRowFirstColumn="0" w:firstRowLastColumn="0" w:lastRowFirstColumn="0" w:lastRowLastColumn="0"/>
            </w:pPr>
            <w:r w:rsidRPr="00884147">
              <w:t>Medium</w:t>
            </w:r>
          </w:p>
        </w:tc>
        <w:tc>
          <w:tcPr>
            <w:tcW w:w="990" w:type="dxa"/>
          </w:tcPr>
          <w:p w:rsidR="00884147" w:rsidRPr="00884147" w:rsidRDefault="00884147" w:rsidP="00884147">
            <w:pPr>
              <w:spacing w:after="160" w:line="259" w:lineRule="auto"/>
              <w:jc w:val="center"/>
              <w:cnfStyle w:val="000000100000" w:firstRow="0" w:lastRow="0" w:firstColumn="0" w:lastColumn="0" w:oddVBand="0" w:evenVBand="0" w:oddHBand="1" w:evenHBand="0" w:firstRowFirstColumn="0" w:firstRowLastColumn="0" w:lastRowFirstColumn="0" w:lastRowLastColumn="0"/>
            </w:pPr>
            <w:r w:rsidRPr="00884147">
              <w:t>Medium</w:t>
            </w:r>
          </w:p>
        </w:tc>
        <w:tc>
          <w:tcPr>
            <w:tcW w:w="1080" w:type="dxa"/>
          </w:tcPr>
          <w:p w:rsidR="00884147" w:rsidRPr="00884147" w:rsidRDefault="00884147" w:rsidP="00884147">
            <w:pPr>
              <w:spacing w:after="160" w:line="259" w:lineRule="auto"/>
              <w:jc w:val="center"/>
              <w:cnfStyle w:val="000000100000" w:firstRow="0" w:lastRow="0" w:firstColumn="0" w:lastColumn="0" w:oddVBand="0" w:evenVBand="0" w:oddHBand="1" w:evenHBand="0" w:firstRowFirstColumn="0" w:firstRowLastColumn="0" w:lastRowFirstColumn="0" w:lastRowLastColumn="0"/>
            </w:pPr>
            <w:r w:rsidRPr="00884147">
              <w:t>High</w:t>
            </w:r>
          </w:p>
        </w:tc>
        <w:tc>
          <w:tcPr>
            <w:tcW w:w="990" w:type="dxa"/>
          </w:tcPr>
          <w:p w:rsidR="00884147" w:rsidRPr="00884147" w:rsidRDefault="00884147" w:rsidP="00884147">
            <w:pPr>
              <w:spacing w:after="160" w:line="259" w:lineRule="auto"/>
              <w:jc w:val="center"/>
              <w:cnfStyle w:val="000000100000" w:firstRow="0" w:lastRow="0" w:firstColumn="0" w:lastColumn="0" w:oddVBand="0" w:evenVBand="0" w:oddHBand="1" w:evenHBand="0" w:firstRowFirstColumn="0" w:firstRowLastColumn="0" w:lastRowFirstColumn="0" w:lastRowLastColumn="0"/>
            </w:pPr>
            <w:r w:rsidRPr="00884147">
              <w:t>High</w:t>
            </w:r>
          </w:p>
        </w:tc>
      </w:tr>
      <w:tr w:rsidR="00884147" w:rsidRPr="00884147" w:rsidTr="00D24412">
        <w:trPr>
          <w:trHeight w:val="271"/>
        </w:trPr>
        <w:tc>
          <w:tcPr>
            <w:cnfStyle w:val="001000000000" w:firstRow="0" w:lastRow="0" w:firstColumn="1" w:lastColumn="0" w:oddVBand="0" w:evenVBand="0" w:oddHBand="0" w:evenHBand="0" w:firstRowFirstColumn="0" w:firstRowLastColumn="0" w:lastRowFirstColumn="0" w:lastRowLastColumn="0"/>
            <w:tcW w:w="1710" w:type="dxa"/>
          </w:tcPr>
          <w:p w:rsidR="00884147" w:rsidRPr="00D24412" w:rsidRDefault="00884147" w:rsidP="00884147">
            <w:pPr>
              <w:spacing w:after="160" w:line="259" w:lineRule="auto"/>
              <w:rPr>
                <w:b w:val="0"/>
                <w:color w:val="auto"/>
              </w:rPr>
            </w:pPr>
            <w:r w:rsidRPr="00D24412">
              <w:rPr>
                <w:b w:val="0"/>
                <w:color w:val="auto"/>
              </w:rPr>
              <w:t xml:space="preserve">Development </w:t>
            </w:r>
          </w:p>
        </w:tc>
        <w:tc>
          <w:tcPr>
            <w:tcW w:w="990" w:type="dxa"/>
          </w:tcPr>
          <w:p w:rsidR="00884147" w:rsidRPr="00884147" w:rsidRDefault="00884147" w:rsidP="00884147">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884147">
              <w:t>Medium</w:t>
            </w:r>
          </w:p>
        </w:tc>
        <w:tc>
          <w:tcPr>
            <w:tcW w:w="1350" w:type="dxa"/>
          </w:tcPr>
          <w:p w:rsidR="00884147" w:rsidRPr="00884147" w:rsidRDefault="00884147" w:rsidP="00884147">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884147">
              <w:t>Medium</w:t>
            </w:r>
          </w:p>
        </w:tc>
        <w:tc>
          <w:tcPr>
            <w:tcW w:w="643" w:type="dxa"/>
          </w:tcPr>
          <w:p w:rsidR="00884147" w:rsidRPr="00884147" w:rsidRDefault="00884147" w:rsidP="00884147">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884147">
              <w:t>Medium</w:t>
            </w:r>
          </w:p>
        </w:tc>
        <w:tc>
          <w:tcPr>
            <w:tcW w:w="1247" w:type="dxa"/>
          </w:tcPr>
          <w:p w:rsidR="00884147" w:rsidRPr="00884147" w:rsidRDefault="00884147" w:rsidP="00884147">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884147">
              <w:t>High</w:t>
            </w:r>
          </w:p>
        </w:tc>
        <w:tc>
          <w:tcPr>
            <w:tcW w:w="990" w:type="dxa"/>
          </w:tcPr>
          <w:p w:rsidR="00884147" w:rsidRPr="00884147" w:rsidRDefault="00884147" w:rsidP="00884147">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884147">
              <w:t>Medium</w:t>
            </w:r>
          </w:p>
        </w:tc>
        <w:tc>
          <w:tcPr>
            <w:tcW w:w="1080" w:type="dxa"/>
          </w:tcPr>
          <w:p w:rsidR="00884147" w:rsidRPr="00884147" w:rsidRDefault="00884147" w:rsidP="00884147">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884147">
              <w:t>High</w:t>
            </w:r>
          </w:p>
        </w:tc>
        <w:tc>
          <w:tcPr>
            <w:tcW w:w="990" w:type="dxa"/>
          </w:tcPr>
          <w:p w:rsidR="00884147" w:rsidRPr="00884147" w:rsidRDefault="00884147" w:rsidP="00884147">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884147">
              <w:t>Medium</w:t>
            </w:r>
          </w:p>
        </w:tc>
        <w:tc>
          <w:tcPr>
            <w:tcW w:w="1080" w:type="dxa"/>
          </w:tcPr>
          <w:p w:rsidR="00884147" w:rsidRPr="00884147" w:rsidRDefault="00884147" w:rsidP="00884147">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884147">
              <w:t>Medium</w:t>
            </w:r>
          </w:p>
        </w:tc>
        <w:tc>
          <w:tcPr>
            <w:tcW w:w="990" w:type="dxa"/>
          </w:tcPr>
          <w:p w:rsidR="00884147" w:rsidRPr="00884147" w:rsidRDefault="00884147" w:rsidP="00884147">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884147">
              <w:t>Medium</w:t>
            </w:r>
          </w:p>
        </w:tc>
      </w:tr>
      <w:tr w:rsidR="00884147" w:rsidRPr="00884147" w:rsidTr="00D24412">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1710" w:type="dxa"/>
          </w:tcPr>
          <w:p w:rsidR="00884147" w:rsidRPr="00D24412" w:rsidRDefault="00884147" w:rsidP="00884147">
            <w:pPr>
              <w:spacing w:after="160" w:line="259" w:lineRule="auto"/>
              <w:rPr>
                <w:b w:val="0"/>
                <w:color w:val="auto"/>
              </w:rPr>
            </w:pPr>
            <w:r w:rsidRPr="00D24412">
              <w:rPr>
                <w:b w:val="0"/>
                <w:color w:val="auto"/>
              </w:rPr>
              <w:t xml:space="preserve">Administrative </w:t>
            </w:r>
          </w:p>
        </w:tc>
        <w:tc>
          <w:tcPr>
            <w:tcW w:w="990" w:type="dxa"/>
          </w:tcPr>
          <w:p w:rsidR="00884147" w:rsidRPr="00884147" w:rsidRDefault="00884147" w:rsidP="00884147">
            <w:pPr>
              <w:spacing w:after="160" w:line="259" w:lineRule="auto"/>
              <w:jc w:val="center"/>
              <w:cnfStyle w:val="000000100000" w:firstRow="0" w:lastRow="0" w:firstColumn="0" w:lastColumn="0" w:oddVBand="0" w:evenVBand="0" w:oddHBand="1" w:evenHBand="0" w:firstRowFirstColumn="0" w:firstRowLastColumn="0" w:lastRowFirstColumn="0" w:lastRowLastColumn="0"/>
            </w:pPr>
            <w:r w:rsidRPr="00884147">
              <w:t>Low</w:t>
            </w:r>
          </w:p>
        </w:tc>
        <w:tc>
          <w:tcPr>
            <w:tcW w:w="1350" w:type="dxa"/>
          </w:tcPr>
          <w:p w:rsidR="00884147" w:rsidRPr="00884147" w:rsidRDefault="00884147" w:rsidP="00884147">
            <w:pPr>
              <w:spacing w:after="160" w:line="259" w:lineRule="auto"/>
              <w:jc w:val="center"/>
              <w:cnfStyle w:val="000000100000" w:firstRow="0" w:lastRow="0" w:firstColumn="0" w:lastColumn="0" w:oddVBand="0" w:evenVBand="0" w:oddHBand="1" w:evenHBand="0" w:firstRowFirstColumn="0" w:firstRowLastColumn="0" w:lastRowFirstColumn="0" w:lastRowLastColumn="0"/>
            </w:pPr>
            <w:r w:rsidRPr="00884147">
              <w:t>Low</w:t>
            </w:r>
          </w:p>
        </w:tc>
        <w:tc>
          <w:tcPr>
            <w:tcW w:w="643" w:type="dxa"/>
          </w:tcPr>
          <w:p w:rsidR="00884147" w:rsidRPr="00884147" w:rsidRDefault="00884147" w:rsidP="00884147">
            <w:pPr>
              <w:spacing w:after="160" w:line="259" w:lineRule="auto"/>
              <w:jc w:val="center"/>
              <w:cnfStyle w:val="000000100000" w:firstRow="0" w:lastRow="0" w:firstColumn="0" w:lastColumn="0" w:oddVBand="0" w:evenVBand="0" w:oddHBand="1" w:evenHBand="0" w:firstRowFirstColumn="0" w:firstRowLastColumn="0" w:lastRowFirstColumn="0" w:lastRowLastColumn="0"/>
            </w:pPr>
            <w:r w:rsidRPr="00884147">
              <w:t>Low</w:t>
            </w:r>
          </w:p>
        </w:tc>
        <w:tc>
          <w:tcPr>
            <w:tcW w:w="1247" w:type="dxa"/>
          </w:tcPr>
          <w:p w:rsidR="00884147" w:rsidRPr="00884147" w:rsidRDefault="00884147" w:rsidP="00884147">
            <w:pPr>
              <w:spacing w:after="160" w:line="259" w:lineRule="auto"/>
              <w:jc w:val="center"/>
              <w:cnfStyle w:val="000000100000" w:firstRow="0" w:lastRow="0" w:firstColumn="0" w:lastColumn="0" w:oddVBand="0" w:evenVBand="0" w:oddHBand="1" w:evenHBand="0" w:firstRowFirstColumn="0" w:firstRowLastColumn="0" w:lastRowFirstColumn="0" w:lastRowLastColumn="0"/>
            </w:pPr>
            <w:r w:rsidRPr="00884147">
              <w:t>Low</w:t>
            </w:r>
          </w:p>
        </w:tc>
        <w:tc>
          <w:tcPr>
            <w:tcW w:w="990" w:type="dxa"/>
          </w:tcPr>
          <w:p w:rsidR="00884147" w:rsidRPr="00884147" w:rsidRDefault="00884147" w:rsidP="00884147">
            <w:pPr>
              <w:spacing w:after="160" w:line="259" w:lineRule="auto"/>
              <w:jc w:val="center"/>
              <w:cnfStyle w:val="000000100000" w:firstRow="0" w:lastRow="0" w:firstColumn="0" w:lastColumn="0" w:oddVBand="0" w:evenVBand="0" w:oddHBand="1" w:evenHBand="0" w:firstRowFirstColumn="0" w:firstRowLastColumn="0" w:lastRowFirstColumn="0" w:lastRowLastColumn="0"/>
            </w:pPr>
            <w:r w:rsidRPr="00884147">
              <w:t>Low</w:t>
            </w:r>
          </w:p>
        </w:tc>
        <w:tc>
          <w:tcPr>
            <w:tcW w:w="1080" w:type="dxa"/>
          </w:tcPr>
          <w:p w:rsidR="00884147" w:rsidRPr="00884147" w:rsidRDefault="00884147" w:rsidP="00884147">
            <w:pPr>
              <w:spacing w:after="160" w:line="259" w:lineRule="auto"/>
              <w:jc w:val="center"/>
              <w:cnfStyle w:val="000000100000" w:firstRow="0" w:lastRow="0" w:firstColumn="0" w:lastColumn="0" w:oddVBand="0" w:evenVBand="0" w:oddHBand="1" w:evenHBand="0" w:firstRowFirstColumn="0" w:firstRowLastColumn="0" w:lastRowFirstColumn="0" w:lastRowLastColumn="0"/>
            </w:pPr>
            <w:r w:rsidRPr="00884147">
              <w:t>Medium</w:t>
            </w:r>
          </w:p>
        </w:tc>
        <w:tc>
          <w:tcPr>
            <w:tcW w:w="990" w:type="dxa"/>
          </w:tcPr>
          <w:p w:rsidR="00884147" w:rsidRPr="00884147" w:rsidRDefault="00884147" w:rsidP="00884147">
            <w:pPr>
              <w:spacing w:after="160" w:line="259" w:lineRule="auto"/>
              <w:jc w:val="center"/>
              <w:cnfStyle w:val="000000100000" w:firstRow="0" w:lastRow="0" w:firstColumn="0" w:lastColumn="0" w:oddVBand="0" w:evenVBand="0" w:oddHBand="1" w:evenHBand="0" w:firstRowFirstColumn="0" w:firstRowLastColumn="0" w:lastRowFirstColumn="0" w:lastRowLastColumn="0"/>
            </w:pPr>
            <w:r w:rsidRPr="00884147">
              <w:t>Medium</w:t>
            </w:r>
          </w:p>
        </w:tc>
        <w:tc>
          <w:tcPr>
            <w:tcW w:w="1080" w:type="dxa"/>
          </w:tcPr>
          <w:p w:rsidR="00884147" w:rsidRPr="00884147" w:rsidRDefault="00884147" w:rsidP="00884147">
            <w:pPr>
              <w:spacing w:after="160" w:line="259" w:lineRule="auto"/>
              <w:jc w:val="center"/>
              <w:cnfStyle w:val="000000100000" w:firstRow="0" w:lastRow="0" w:firstColumn="0" w:lastColumn="0" w:oddVBand="0" w:evenVBand="0" w:oddHBand="1" w:evenHBand="0" w:firstRowFirstColumn="0" w:firstRowLastColumn="0" w:lastRowFirstColumn="0" w:lastRowLastColumn="0"/>
            </w:pPr>
            <w:r w:rsidRPr="00884147">
              <w:t>Medium</w:t>
            </w:r>
          </w:p>
        </w:tc>
        <w:tc>
          <w:tcPr>
            <w:tcW w:w="990" w:type="dxa"/>
          </w:tcPr>
          <w:p w:rsidR="00884147" w:rsidRPr="00884147" w:rsidRDefault="00884147" w:rsidP="00884147">
            <w:pPr>
              <w:spacing w:after="160" w:line="259" w:lineRule="auto"/>
              <w:jc w:val="center"/>
              <w:cnfStyle w:val="000000100000" w:firstRow="0" w:lastRow="0" w:firstColumn="0" w:lastColumn="0" w:oddVBand="0" w:evenVBand="0" w:oddHBand="1" w:evenHBand="0" w:firstRowFirstColumn="0" w:firstRowLastColumn="0" w:lastRowFirstColumn="0" w:lastRowLastColumn="0"/>
            </w:pPr>
            <w:r w:rsidRPr="00884147">
              <w:t>Medium</w:t>
            </w:r>
          </w:p>
        </w:tc>
      </w:tr>
      <w:tr w:rsidR="00884147" w:rsidRPr="00884147" w:rsidTr="00D24412">
        <w:trPr>
          <w:trHeight w:val="271"/>
        </w:trPr>
        <w:tc>
          <w:tcPr>
            <w:cnfStyle w:val="001000000000" w:firstRow="0" w:lastRow="0" w:firstColumn="1" w:lastColumn="0" w:oddVBand="0" w:evenVBand="0" w:oddHBand="0" w:evenHBand="0" w:firstRowFirstColumn="0" w:firstRowLastColumn="0" w:lastRowFirstColumn="0" w:lastRowLastColumn="0"/>
            <w:tcW w:w="1710" w:type="dxa"/>
          </w:tcPr>
          <w:p w:rsidR="00884147" w:rsidRPr="00884147" w:rsidRDefault="00884147" w:rsidP="00884147">
            <w:pPr>
              <w:spacing w:after="160" w:line="259" w:lineRule="auto"/>
              <w:rPr>
                <w:color w:val="auto"/>
              </w:rPr>
            </w:pPr>
            <w:r w:rsidRPr="00884147">
              <w:rPr>
                <w:color w:val="auto"/>
              </w:rPr>
              <w:t>Effectiveness</w:t>
            </w:r>
          </w:p>
        </w:tc>
        <w:tc>
          <w:tcPr>
            <w:tcW w:w="990" w:type="dxa"/>
          </w:tcPr>
          <w:p w:rsidR="00884147" w:rsidRPr="00884147" w:rsidRDefault="00884147" w:rsidP="00884147">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884147">
              <w:t>High for Verbal Information</w:t>
            </w:r>
          </w:p>
        </w:tc>
        <w:tc>
          <w:tcPr>
            <w:tcW w:w="1350" w:type="dxa"/>
          </w:tcPr>
          <w:p w:rsidR="00884147" w:rsidRPr="00884147" w:rsidRDefault="00884147" w:rsidP="00884147">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884147">
              <w:t>Medium</w:t>
            </w:r>
          </w:p>
        </w:tc>
        <w:tc>
          <w:tcPr>
            <w:tcW w:w="643" w:type="dxa"/>
          </w:tcPr>
          <w:p w:rsidR="00884147" w:rsidRPr="00884147" w:rsidRDefault="00884147" w:rsidP="00884147">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884147">
              <w:t xml:space="preserve">High </w:t>
            </w:r>
          </w:p>
        </w:tc>
        <w:tc>
          <w:tcPr>
            <w:tcW w:w="1247" w:type="dxa"/>
          </w:tcPr>
          <w:p w:rsidR="00884147" w:rsidRPr="00884147" w:rsidRDefault="00884147" w:rsidP="00884147">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884147">
              <w:t xml:space="preserve">High </w:t>
            </w:r>
          </w:p>
        </w:tc>
        <w:tc>
          <w:tcPr>
            <w:tcW w:w="990" w:type="dxa"/>
          </w:tcPr>
          <w:p w:rsidR="00884147" w:rsidRPr="00884147" w:rsidRDefault="00884147" w:rsidP="00884147">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884147">
              <w:t>Medium</w:t>
            </w:r>
          </w:p>
        </w:tc>
        <w:tc>
          <w:tcPr>
            <w:tcW w:w="1080" w:type="dxa"/>
          </w:tcPr>
          <w:p w:rsidR="00884147" w:rsidRPr="00884147" w:rsidRDefault="00884147" w:rsidP="00884147">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884147">
              <w:t>Medium</w:t>
            </w:r>
          </w:p>
        </w:tc>
        <w:tc>
          <w:tcPr>
            <w:tcW w:w="990" w:type="dxa"/>
          </w:tcPr>
          <w:p w:rsidR="00884147" w:rsidRPr="00884147" w:rsidRDefault="00884147" w:rsidP="00884147">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884147">
              <w:t>Medium</w:t>
            </w:r>
          </w:p>
        </w:tc>
        <w:tc>
          <w:tcPr>
            <w:tcW w:w="1080" w:type="dxa"/>
          </w:tcPr>
          <w:p w:rsidR="00884147" w:rsidRPr="00884147" w:rsidRDefault="00884147" w:rsidP="00884147">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884147">
              <w:t xml:space="preserve">High </w:t>
            </w:r>
          </w:p>
        </w:tc>
        <w:tc>
          <w:tcPr>
            <w:tcW w:w="990" w:type="dxa"/>
          </w:tcPr>
          <w:p w:rsidR="00884147" w:rsidRPr="00884147" w:rsidRDefault="00884147" w:rsidP="00884147">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884147">
              <w:t>Medium</w:t>
            </w:r>
          </w:p>
        </w:tc>
      </w:tr>
    </w:tbl>
    <w:p w:rsidR="00884147" w:rsidRPr="00884147" w:rsidRDefault="00884147">
      <w:pPr>
        <w:rPr>
          <w:rFonts w:ascii="Times New Roman" w:eastAsia="Calibri" w:hAnsi="Times New Roman" w:cs="Times New Roman"/>
          <w:sz w:val="24"/>
        </w:rPr>
      </w:pPr>
      <w:r w:rsidRPr="00884147">
        <w:rPr>
          <w:rFonts w:ascii="Times New Roman" w:eastAsia="Calibri" w:hAnsi="Times New Roman" w:cs="Times New Roman"/>
          <w:sz w:val="24"/>
        </w:rPr>
        <w:br w:type="page"/>
      </w:r>
    </w:p>
    <w:p w:rsidR="00521FF8" w:rsidRPr="00521FF8" w:rsidRDefault="00521FF8" w:rsidP="00521FF8">
      <w:pPr>
        <w:spacing w:line="360" w:lineRule="auto"/>
        <w:jc w:val="center"/>
        <w:rPr>
          <w:rFonts w:ascii="Times New Roman" w:eastAsia="Calibri" w:hAnsi="Times New Roman" w:cs="Times New Roman"/>
          <w:b/>
          <w:sz w:val="24"/>
          <w:u w:val="double"/>
        </w:rPr>
      </w:pPr>
      <w:r w:rsidRPr="00521FF8">
        <w:rPr>
          <w:rFonts w:ascii="Times New Roman" w:eastAsia="Calibri" w:hAnsi="Times New Roman" w:cs="Times New Roman"/>
          <w:b/>
          <w:sz w:val="28"/>
          <w:u w:val="double"/>
        </w:rPr>
        <w:lastRenderedPageBreak/>
        <w:t>Step 5: ASCOTT’s Evaluation Process</w:t>
      </w:r>
    </w:p>
    <w:p w:rsidR="00521FF8" w:rsidRPr="00521FF8" w:rsidRDefault="00521FF8" w:rsidP="00521FF8">
      <w:pPr>
        <w:spacing w:line="360" w:lineRule="auto"/>
        <w:jc w:val="both"/>
        <w:rPr>
          <w:rFonts w:ascii="Times New Roman" w:eastAsia="Calibri" w:hAnsi="Times New Roman" w:cs="Times New Roman"/>
          <w:sz w:val="24"/>
          <w:szCs w:val="24"/>
        </w:rPr>
      </w:pPr>
    </w:p>
    <w:p w:rsidR="00521FF8" w:rsidRPr="00521FF8" w:rsidRDefault="00521FF8" w:rsidP="00F7366D">
      <w:pPr>
        <w:spacing w:line="360" w:lineRule="auto"/>
        <w:jc w:val="both"/>
        <w:rPr>
          <w:rFonts w:ascii="Times New Roman" w:eastAsia="Calibri" w:hAnsi="Times New Roman" w:cs="Times New Roman"/>
          <w:sz w:val="24"/>
          <w:szCs w:val="24"/>
        </w:rPr>
      </w:pPr>
      <w:r w:rsidRPr="00521FF8">
        <w:rPr>
          <w:rFonts w:ascii="Times New Roman" w:eastAsia="Calibri" w:hAnsi="Times New Roman" w:cs="Times New Roman"/>
          <w:sz w:val="24"/>
          <w:szCs w:val="24"/>
        </w:rPr>
        <w:t xml:space="preserve">Evaluation process is most important process of every organization. Without evaluation no organization can upgrade their organizational improvement. ASCOTT also do their organizational evaluation. </w:t>
      </w:r>
      <w:r w:rsidR="00170F6A">
        <w:rPr>
          <w:rFonts w:ascii="Times New Roman" w:eastAsia="Calibri" w:hAnsi="Times New Roman" w:cs="Times New Roman"/>
          <w:sz w:val="24"/>
          <w:szCs w:val="24"/>
        </w:rPr>
        <w:t xml:space="preserve">There are two types of evaluation. </w:t>
      </w:r>
      <w:r w:rsidR="00170F6A" w:rsidRPr="00170F6A">
        <w:rPr>
          <w:rFonts w:ascii="Times New Roman" w:eastAsia="Calibri" w:hAnsi="Times New Roman" w:cs="Times New Roman"/>
          <w:b/>
          <w:sz w:val="24"/>
          <w:szCs w:val="24"/>
        </w:rPr>
        <w:t>Formative evaluation</w:t>
      </w:r>
      <w:r w:rsidR="00170F6A" w:rsidRPr="00170F6A">
        <w:rPr>
          <w:rFonts w:ascii="Times New Roman" w:eastAsia="Calibri" w:hAnsi="Times New Roman" w:cs="Times New Roman"/>
          <w:sz w:val="24"/>
          <w:szCs w:val="24"/>
        </w:rPr>
        <w:t xml:space="preserve"> is typically conducted during the development or improvement of a program or course. </w:t>
      </w:r>
      <w:r w:rsidR="00170F6A" w:rsidRPr="00170F6A">
        <w:rPr>
          <w:rFonts w:ascii="Times New Roman" w:eastAsia="Calibri" w:hAnsi="Times New Roman" w:cs="Times New Roman"/>
          <w:b/>
          <w:sz w:val="24"/>
          <w:szCs w:val="24"/>
        </w:rPr>
        <w:t>Summative evaluation</w:t>
      </w:r>
      <w:r w:rsidR="00170F6A" w:rsidRPr="00170F6A">
        <w:rPr>
          <w:rFonts w:ascii="Times New Roman" w:eastAsia="Calibri" w:hAnsi="Times New Roman" w:cs="Times New Roman"/>
          <w:sz w:val="24"/>
          <w:szCs w:val="24"/>
        </w:rPr>
        <w:t xml:space="preserve"> involves making judgments about the efficacy of a program or course at its conclusion.</w:t>
      </w:r>
      <w:r w:rsidR="00170F6A">
        <w:rPr>
          <w:rFonts w:ascii="Times New Roman" w:eastAsia="Calibri" w:hAnsi="Times New Roman" w:cs="Times New Roman"/>
          <w:sz w:val="24"/>
          <w:szCs w:val="24"/>
        </w:rPr>
        <w:t xml:space="preserve"> </w:t>
      </w:r>
      <w:proofErr w:type="spellStart"/>
      <w:r w:rsidR="00170F6A">
        <w:rPr>
          <w:rFonts w:ascii="Times New Roman" w:eastAsia="Calibri" w:hAnsi="Times New Roman" w:cs="Times New Roman"/>
          <w:sz w:val="24"/>
          <w:szCs w:val="24"/>
        </w:rPr>
        <w:t>Ascott</w:t>
      </w:r>
      <w:proofErr w:type="spellEnd"/>
      <w:r w:rsidR="00170F6A">
        <w:rPr>
          <w:rFonts w:ascii="Times New Roman" w:eastAsia="Calibri" w:hAnsi="Times New Roman" w:cs="Times New Roman"/>
          <w:sz w:val="24"/>
          <w:szCs w:val="24"/>
        </w:rPr>
        <w:t xml:space="preserve"> basically follows Summative evaluation system for the organization. </w:t>
      </w:r>
    </w:p>
    <w:p w:rsidR="00212245" w:rsidRDefault="00521FF8" w:rsidP="00521FF8">
      <w:pPr>
        <w:spacing w:line="360" w:lineRule="auto"/>
        <w:jc w:val="both"/>
        <w:rPr>
          <w:rFonts w:ascii="Calibri" w:eastAsia="Calibri" w:hAnsi="Calibri" w:cs="Times New Roman"/>
        </w:rPr>
      </w:pPr>
      <w:r w:rsidRPr="00521FF8">
        <w:rPr>
          <w:rFonts w:ascii="Times New Roman" w:eastAsia="Calibri" w:hAnsi="Times New Roman" w:cs="Times New Roman"/>
          <w:sz w:val="24"/>
          <w:szCs w:val="24"/>
        </w:rPr>
        <w:t xml:space="preserve">But evaluation process depends on organization. It may vary from one to another. It also can be made by their own. I’ve known how ASCOTT evaluate their employee and how they run the process. After providing the training proper evaluation is very important. ASCOTT Hotels Dhaka always evaluate on the basis of their predetermined training goals. </w:t>
      </w:r>
      <w:r w:rsidRPr="00212245">
        <w:rPr>
          <w:rFonts w:ascii="Times New Roman" w:eastAsia="Calibri" w:hAnsi="Times New Roman" w:cs="Times New Roman"/>
          <w:b/>
          <w:sz w:val="24"/>
          <w:szCs w:val="24"/>
        </w:rPr>
        <w:t xml:space="preserve">FARIA RAHMAN (senior executive, HR and Admin) of ASCOTT said that </w:t>
      </w:r>
      <w:r w:rsidRPr="00521FF8">
        <w:rPr>
          <w:rFonts w:ascii="Times New Roman" w:eastAsia="Calibri" w:hAnsi="Times New Roman" w:cs="Times New Roman"/>
          <w:sz w:val="24"/>
          <w:szCs w:val="24"/>
        </w:rPr>
        <w:t>“Every training brings some positive results. May be not 100% but it brings in high portion. We then think about those who still do not perform well after giving training. If we find that they are potential then give training again and if they are careless then we stop there. Next time there will be no budget for them.”</w:t>
      </w:r>
      <w:r w:rsidRPr="00521FF8">
        <w:rPr>
          <w:rFonts w:ascii="Calibri" w:eastAsia="Calibri" w:hAnsi="Calibri" w:cs="Times New Roman"/>
        </w:rPr>
        <w:t xml:space="preserve"> </w:t>
      </w:r>
    </w:p>
    <w:p w:rsidR="00521FF8" w:rsidRPr="00521FF8" w:rsidRDefault="00521FF8" w:rsidP="00521FF8">
      <w:pPr>
        <w:spacing w:line="360" w:lineRule="auto"/>
        <w:jc w:val="both"/>
        <w:rPr>
          <w:rFonts w:ascii="Times New Roman" w:eastAsia="Calibri" w:hAnsi="Times New Roman" w:cs="Times New Roman"/>
          <w:sz w:val="24"/>
          <w:szCs w:val="24"/>
        </w:rPr>
      </w:pPr>
      <w:r w:rsidRPr="00521FF8">
        <w:rPr>
          <w:rFonts w:ascii="Times New Roman" w:eastAsia="Calibri" w:hAnsi="Times New Roman" w:cs="Times New Roman"/>
          <w:sz w:val="24"/>
          <w:szCs w:val="24"/>
        </w:rPr>
        <w:t>In order to the “ASCOTT Hotels Dhaka” the employees are trying to perform up to the established standard. The hotel is basically concerned about rooms as well as food &amp; beverage production, so employees are very much self-motivated. Their process is given below:</w:t>
      </w:r>
    </w:p>
    <w:p w:rsidR="00521FF8" w:rsidRPr="00521FF8" w:rsidRDefault="00521FF8" w:rsidP="00521FF8">
      <w:pPr>
        <w:numPr>
          <w:ilvl w:val="0"/>
          <w:numId w:val="25"/>
        </w:numPr>
        <w:spacing w:line="360" w:lineRule="auto"/>
        <w:contextualSpacing/>
        <w:jc w:val="both"/>
        <w:rPr>
          <w:rFonts w:ascii="Times New Roman" w:eastAsia="Calibri" w:hAnsi="Times New Roman" w:cs="Times New Roman"/>
          <w:sz w:val="24"/>
          <w:szCs w:val="24"/>
        </w:rPr>
      </w:pPr>
      <w:r w:rsidRPr="00521FF8">
        <w:rPr>
          <w:rFonts w:ascii="Times New Roman" w:eastAsia="Calibri" w:hAnsi="Times New Roman" w:cs="Times New Roman"/>
          <w:sz w:val="24"/>
          <w:szCs w:val="24"/>
        </w:rPr>
        <w:t>ASCOTT evaluate their employee by observing and giving task related to training they have taken.</w:t>
      </w:r>
    </w:p>
    <w:p w:rsidR="00521FF8" w:rsidRPr="00521FF8" w:rsidRDefault="00521FF8" w:rsidP="00521FF8">
      <w:pPr>
        <w:numPr>
          <w:ilvl w:val="0"/>
          <w:numId w:val="25"/>
        </w:numPr>
        <w:spacing w:line="360" w:lineRule="auto"/>
        <w:contextualSpacing/>
        <w:jc w:val="both"/>
        <w:rPr>
          <w:rFonts w:ascii="Times New Roman" w:eastAsia="Calibri" w:hAnsi="Times New Roman" w:cs="Times New Roman"/>
          <w:sz w:val="24"/>
          <w:szCs w:val="24"/>
        </w:rPr>
      </w:pPr>
      <w:r w:rsidRPr="00521FF8">
        <w:rPr>
          <w:rFonts w:ascii="Times New Roman" w:eastAsia="Calibri" w:hAnsi="Times New Roman" w:cs="Times New Roman"/>
          <w:sz w:val="24"/>
          <w:szCs w:val="24"/>
        </w:rPr>
        <w:t xml:space="preserve">They believe in </w:t>
      </w:r>
      <w:r w:rsidRPr="006416E3">
        <w:rPr>
          <w:rFonts w:ascii="Times New Roman" w:eastAsia="Calibri" w:hAnsi="Times New Roman" w:cs="Times New Roman"/>
          <w:b/>
          <w:sz w:val="24"/>
          <w:szCs w:val="24"/>
        </w:rPr>
        <w:t>360 degree feedback</w:t>
      </w:r>
      <w:r w:rsidRPr="00521FF8">
        <w:rPr>
          <w:rFonts w:ascii="Times New Roman" w:eastAsia="Calibri" w:hAnsi="Times New Roman" w:cs="Times New Roman"/>
          <w:sz w:val="24"/>
          <w:szCs w:val="24"/>
        </w:rPr>
        <w:t>. (From other employees, peers, workers, supervisors).</w:t>
      </w:r>
    </w:p>
    <w:p w:rsidR="00521FF8" w:rsidRPr="00521FF8" w:rsidRDefault="00521FF8" w:rsidP="00521FF8">
      <w:pPr>
        <w:numPr>
          <w:ilvl w:val="0"/>
          <w:numId w:val="25"/>
        </w:numPr>
        <w:spacing w:line="360" w:lineRule="auto"/>
        <w:contextualSpacing/>
        <w:jc w:val="both"/>
        <w:rPr>
          <w:rFonts w:ascii="Times New Roman" w:eastAsia="Calibri" w:hAnsi="Times New Roman" w:cs="Times New Roman"/>
          <w:sz w:val="24"/>
          <w:szCs w:val="24"/>
        </w:rPr>
      </w:pPr>
      <w:r w:rsidRPr="00521FF8">
        <w:rPr>
          <w:rFonts w:ascii="Times New Roman" w:eastAsia="Calibri" w:hAnsi="Times New Roman" w:cs="Times New Roman"/>
          <w:sz w:val="24"/>
          <w:szCs w:val="24"/>
        </w:rPr>
        <w:t xml:space="preserve">They often do </w:t>
      </w:r>
      <w:r w:rsidRPr="006416E3">
        <w:rPr>
          <w:rFonts w:ascii="Times New Roman" w:eastAsia="Calibri" w:hAnsi="Times New Roman" w:cs="Times New Roman"/>
          <w:b/>
          <w:sz w:val="24"/>
          <w:szCs w:val="24"/>
        </w:rPr>
        <w:t>survey</w:t>
      </w:r>
      <w:r w:rsidRPr="00521FF8">
        <w:rPr>
          <w:rFonts w:ascii="Times New Roman" w:eastAsia="Calibri" w:hAnsi="Times New Roman" w:cs="Times New Roman"/>
          <w:sz w:val="24"/>
          <w:szCs w:val="24"/>
        </w:rPr>
        <w:t xml:space="preserve"> when it’s needed. Maybe on special case or special event.</w:t>
      </w:r>
    </w:p>
    <w:p w:rsidR="00521FF8" w:rsidRPr="00521FF8" w:rsidRDefault="00521FF8" w:rsidP="00521FF8">
      <w:pPr>
        <w:numPr>
          <w:ilvl w:val="0"/>
          <w:numId w:val="25"/>
        </w:numPr>
        <w:spacing w:line="360" w:lineRule="auto"/>
        <w:contextualSpacing/>
        <w:jc w:val="both"/>
        <w:rPr>
          <w:rFonts w:ascii="Times New Roman" w:eastAsia="Calibri" w:hAnsi="Times New Roman" w:cs="Times New Roman"/>
          <w:sz w:val="24"/>
          <w:szCs w:val="24"/>
        </w:rPr>
      </w:pPr>
      <w:r w:rsidRPr="00521FF8">
        <w:rPr>
          <w:rFonts w:ascii="Times New Roman" w:eastAsia="Calibri" w:hAnsi="Times New Roman" w:cs="Times New Roman"/>
          <w:sz w:val="24"/>
          <w:szCs w:val="24"/>
        </w:rPr>
        <w:t>Sometimes ASCOTT take tests or exams to boost up the acceptance capabilities of employees. If they are able to remember the training or not.</w:t>
      </w:r>
    </w:p>
    <w:p w:rsidR="00521FF8" w:rsidRPr="00521FF8" w:rsidRDefault="00521FF8" w:rsidP="00521FF8">
      <w:pPr>
        <w:numPr>
          <w:ilvl w:val="0"/>
          <w:numId w:val="25"/>
        </w:numPr>
        <w:spacing w:line="360" w:lineRule="auto"/>
        <w:contextualSpacing/>
        <w:jc w:val="both"/>
        <w:rPr>
          <w:rFonts w:ascii="Times New Roman" w:eastAsia="Calibri" w:hAnsi="Times New Roman" w:cs="Times New Roman"/>
          <w:sz w:val="24"/>
          <w:szCs w:val="24"/>
        </w:rPr>
      </w:pPr>
      <w:r w:rsidRPr="00521FF8">
        <w:rPr>
          <w:rFonts w:ascii="Times New Roman" w:eastAsia="Calibri" w:hAnsi="Times New Roman" w:cs="Times New Roman"/>
          <w:sz w:val="24"/>
          <w:szCs w:val="24"/>
        </w:rPr>
        <w:t xml:space="preserve">According to result, they offer salary increment often. They give award so that employee can be motivated towards organization. </w:t>
      </w:r>
      <w:r w:rsidRPr="006416E3">
        <w:rPr>
          <w:rFonts w:ascii="Times New Roman" w:eastAsia="Calibri" w:hAnsi="Times New Roman" w:cs="Times New Roman"/>
          <w:b/>
          <w:sz w:val="24"/>
          <w:szCs w:val="24"/>
        </w:rPr>
        <w:t>Award can be monetary or non-monetary</w:t>
      </w:r>
      <w:r w:rsidRPr="00521FF8">
        <w:rPr>
          <w:rFonts w:ascii="Times New Roman" w:eastAsia="Calibri" w:hAnsi="Times New Roman" w:cs="Times New Roman"/>
          <w:sz w:val="24"/>
          <w:szCs w:val="24"/>
        </w:rPr>
        <w:t xml:space="preserve">. </w:t>
      </w:r>
    </w:p>
    <w:p w:rsidR="00521FF8" w:rsidRDefault="00521FF8" w:rsidP="00521FF8">
      <w:pPr>
        <w:numPr>
          <w:ilvl w:val="0"/>
          <w:numId w:val="25"/>
        </w:numPr>
        <w:spacing w:line="360" w:lineRule="auto"/>
        <w:contextualSpacing/>
        <w:jc w:val="both"/>
        <w:rPr>
          <w:rFonts w:ascii="Times New Roman" w:eastAsia="Calibri" w:hAnsi="Times New Roman" w:cs="Times New Roman"/>
          <w:sz w:val="24"/>
          <w:szCs w:val="24"/>
        </w:rPr>
      </w:pPr>
      <w:r w:rsidRPr="00521FF8">
        <w:rPr>
          <w:rFonts w:ascii="Times New Roman" w:eastAsia="Calibri" w:hAnsi="Times New Roman" w:cs="Times New Roman"/>
          <w:sz w:val="24"/>
          <w:szCs w:val="24"/>
        </w:rPr>
        <w:lastRenderedPageBreak/>
        <w:t xml:space="preserve">ASCOTT motivate their employee by an innovative way. That is “EMPLOYEE OF THE MONTH”. They make </w:t>
      </w:r>
      <w:r w:rsidRPr="006416E3">
        <w:rPr>
          <w:rFonts w:ascii="Times New Roman" w:eastAsia="Calibri" w:hAnsi="Times New Roman" w:cs="Times New Roman"/>
          <w:b/>
          <w:sz w:val="24"/>
          <w:szCs w:val="24"/>
        </w:rPr>
        <w:t>role model</w:t>
      </w:r>
      <w:r w:rsidRPr="00521FF8">
        <w:rPr>
          <w:rFonts w:ascii="Times New Roman" w:eastAsia="Calibri" w:hAnsi="Times New Roman" w:cs="Times New Roman"/>
          <w:sz w:val="24"/>
          <w:szCs w:val="24"/>
        </w:rPr>
        <w:t xml:space="preserve"> for others by evaluating on</w:t>
      </w:r>
      <w:r w:rsidR="006416E3">
        <w:rPr>
          <w:rFonts w:ascii="Times New Roman" w:eastAsia="Calibri" w:hAnsi="Times New Roman" w:cs="Times New Roman"/>
          <w:sz w:val="24"/>
          <w:szCs w:val="24"/>
        </w:rPr>
        <w:t xml:space="preserve"> the</w:t>
      </w:r>
      <w:r w:rsidRPr="00521FF8">
        <w:rPr>
          <w:rFonts w:ascii="Times New Roman" w:eastAsia="Calibri" w:hAnsi="Times New Roman" w:cs="Times New Roman"/>
          <w:sz w:val="24"/>
          <w:szCs w:val="24"/>
        </w:rPr>
        <w:t xml:space="preserve"> basis of performance.</w:t>
      </w:r>
    </w:p>
    <w:p w:rsidR="001A6E18" w:rsidRPr="001A6E18" w:rsidRDefault="001A6E18" w:rsidP="001A6E18">
      <w:pPr>
        <w:numPr>
          <w:ilvl w:val="0"/>
          <w:numId w:val="25"/>
        </w:numPr>
        <w:spacing w:line="360" w:lineRule="auto"/>
        <w:contextualSpacing/>
        <w:jc w:val="both"/>
        <w:rPr>
          <w:rFonts w:ascii="Times New Roman" w:eastAsia="Calibri" w:hAnsi="Times New Roman" w:cs="Times New Roman"/>
          <w:sz w:val="24"/>
          <w:szCs w:val="24"/>
        </w:rPr>
      </w:pPr>
      <w:r w:rsidRPr="001A6E18">
        <w:rPr>
          <w:rFonts w:ascii="Times New Roman" w:eastAsia="Calibri" w:hAnsi="Times New Roman" w:cs="Times New Roman"/>
          <w:b/>
          <w:sz w:val="24"/>
          <w:szCs w:val="24"/>
        </w:rPr>
        <w:t>Analysis of the return on investment (ROI) of training</w:t>
      </w:r>
      <w:r w:rsidRPr="001A6E18">
        <w:rPr>
          <w:rFonts w:ascii="Times New Roman" w:eastAsia="Calibri" w:hAnsi="Times New Roman" w:cs="Times New Roman"/>
          <w:sz w:val="24"/>
          <w:szCs w:val="24"/>
        </w:rPr>
        <w:t>: ASCOTT</w:t>
      </w:r>
      <w:r>
        <w:rPr>
          <w:rFonts w:ascii="Times New Roman" w:eastAsia="Calibri" w:hAnsi="Times New Roman" w:cs="Times New Roman"/>
          <w:sz w:val="24"/>
          <w:szCs w:val="24"/>
        </w:rPr>
        <w:t xml:space="preserve"> Hotels Dhaka did not provide me</w:t>
      </w:r>
      <w:r w:rsidRPr="001A6E18">
        <w:rPr>
          <w:rFonts w:ascii="Times New Roman" w:eastAsia="Calibri" w:hAnsi="Times New Roman" w:cs="Times New Roman"/>
          <w:sz w:val="24"/>
          <w:szCs w:val="24"/>
        </w:rPr>
        <w:t xml:space="preserve"> with actual amount of return on investment of training. But as they said that the success rate is high of a training program so the return will be high from training.</w:t>
      </w:r>
    </w:p>
    <w:p w:rsidR="00CD58E4" w:rsidRPr="001A6E18" w:rsidRDefault="002C0870" w:rsidP="0033356D">
      <w:pPr>
        <w:numPr>
          <w:ilvl w:val="0"/>
          <w:numId w:val="25"/>
        </w:numPr>
        <w:spacing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1A6E18" w:rsidRPr="001A6E18">
        <w:rPr>
          <w:rFonts w:ascii="Times New Roman" w:eastAsia="Calibri" w:hAnsi="Times New Roman" w:cs="Times New Roman"/>
          <w:sz w:val="24"/>
          <w:szCs w:val="24"/>
        </w:rPr>
        <w:t>Effective training results in a return of value to the organization that is greater than the initial investment to pro</w:t>
      </w:r>
      <w:r>
        <w:rPr>
          <w:rFonts w:ascii="Times New Roman" w:eastAsia="Calibri" w:hAnsi="Times New Roman" w:cs="Times New Roman"/>
          <w:sz w:val="24"/>
          <w:szCs w:val="24"/>
        </w:rPr>
        <w:t>duce or administer the training”</w:t>
      </w:r>
      <w:r w:rsidR="001A6E18" w:rsidRPr="001A6E18">
        <w:rPr>
          <w:rFonts w:ascii="Times New Roman" w:eastAsia="Calibri" w:hAnsi="Times New Roman" w:cs="Times New Roman"/>
          <w:sz w:val="24"/>
          <w:szCs w:val="24"/>
        </w:rPr>
        <w:t xml:space="preserve"> ASCOTT Hotels Dhaka agreed on this statement. </w:t>
      </w:r>
    </w:p>
    <w:p w:rsidR="00BE2D62" w:rsidRDefault="00BE2D62">
      <w:pPr>
        <w:rPr>
          <w:rFonts w:ascii="Times New Roman" w:hAnsi="Times New Roman" w:cs="Times New Roman"/>
          <w:b/>
          <w:sz w:val="24"/>
          <w:u w:val="single"/>
        </w:rPr>
      </w:pPr>
      <w:r>
        <w:rPr>
          <w:rFonts w:ascii="Times New Roman" w:hAnsi="Times New Roman" w:cs="Times New Roman"/>
          <w:b/>
          <w:sz w:val="24"/>
          <w:u w:val="single"/>
        </w:rPr>
        <w:br w:type="page"/>
      </w:r>
    </w:p>
    <w:p w:rsidR="00EF13E3" w:rsidRDefault="00EF13E3" w:rsidP="00B20D8A">
      <w:pPr>
        <w:jc w:val="center"/>
        <w:rPr>
          <w:rFonts w:ascii="Times New Roman" w:hAnsi="Times New Roman" w:cs="Times New Roman"/>
          <w:b/>
          <w:sz w:val="72"/>
        </w:rPr>
        <w:sectPr w:rsidR="00EF13E3" w:rsidSect="00EF13E3">
          <w:footerReference w:type="default" r:id="rId34"/>
          <w:pgSz w:w="12240" w:h="15840"/>
          <w:pgMar w:top="1440" w:right="1440" w:bottom="1440" w:left="1440" w:header="720" w:footer="720" w:gutter="0"/>
          <w:pgNumType w:start="8"/>
          <w:cols w:space="720"/>
          <w:docGrid w:linePitch="360"/>
        </w:sectPr>
      </w:pPr>
    </w:p>
    <w:p w:rsidR="00B20D8A" w:rsidRDefault="00B20D8A" w:rsidP="00B20D8A">
      <w:pPr>
        <w:jc w:val="center"/>
        <w:rPr>
          <w:rFonts w:ascii="Times New Roman" w:hAnsi="Times New Roman" w:cs="Times New Roman"/>
          <w:b/>
          <w:sz w:val="72"/>
        </w:rPr>
      </w:pPr>
    </w:p>
    <w:p w:rsidR="00B20D8A" w:rsidRDefault="00B20D8A" w:rsidP="00B20D8A">
      <w:pPr>
        <w:jc w:val="center"/>
        <w:rPr>
          <w:rFonts w:ascii="Times New Roman" w:hAnsi="Times New Roman" w:cs="Times New Roman"/>
          <w:b/>
          <w:sz w:val="72"/>
        </w:rPr>
      </w:pPr>
    </w:p>
    <w:p w:rsidR="00B20D8A" w:rsidRDefault="00B20D8A" w:rsidP="00B20D8A">
      <w:pPr>
        <w:jc w:val="center"/>
        <w:rPr>
          <w:rFonts w:ascii="Times New Roman" w:hAnsi="Times New Roman" w:cs="Times New Roman"/>
          <w:b/>
          <w:sz w:val="72"/>
        </w:rPr>
      </w:pPr>
    </w:p>
    <w:p w:rsidR="00B20D8A" w:rsidRDefault="00B20D8A" w:rsidP="00B20D8A">
      <w:pPr>
        <w:jc w:val="center"/>
        <w:rPr>
          <w:rFonts w:ascii="Times New Roman" w:hAnsi="Times New Roman" w:cs="Times New Roman"/>
          <w:b/>
          <w:sz w:val="72"/>
        </w:rPr>
      </w:pPr>
    </w:p>
    <w:p w:rsidR="00B20D8A" w:rsidRDefault="00B20D8A" w:rsidP="00B20D8A">
      <w:pPr>
        <w:jc w:val="center"/>
        <w:rPr>
          <w:rFonts w:ascii="Times New Roman" w:hAnsi="Times New Roman" w:cs="Times New Roman"/>
          <w:b/>
          <w:sz w:val="72"/>
        </w:rPr>
      </w:pPr>
    </w:p>
    <w:p w:rsidR="00B20D8A" w:rsidRDefault="00B20D8A" w:rsidP="00B20D8A">
      <w:pPr>
        <w:jc w:val="center"/>
        <w:rPr>
          <w:rFonts w:ascii="Times New Roman" w:hAnsi="Times New Roman" w:cs="Times New Roman"/>
          <w:b/>
          <w:sz w:val="72"/>
        </w:rPr>
      </w:pPr>
      <w:r w:rsidRPr="00B20D8A">
        <w:rPr>
          <w:rFonts w:ascii="Times New Roman" w:hAnsi="Times New Roman" w:cs="Times New Roman"/>
          <w:b/>
          <w:sz w:val="72"/>
        </w:rPr>
        <w:t>Chapter 5:</w:t>
      </w:r>
    </w:p>
    <w:p w:rsidR="00B20D8A" w:rsidRPr="00B20D8A" w:rsidRDefault="00B20D8A" w:rsidP="00B20D8A">
      <w:pPr>
        <w:jc w:val="center"/>
        <w:rPr>
          <w:rFonts w:ascii="Times New Roman" w:hAnsi="Times New Roman" w:cs="Times New Roman"/>
          <w:b/>
          <w:sz w:val="24"/>
        </w:rPr>
      </w:pPr>
      <w:r w:rsidRPr="00B20D8A">
        <w:rPr>
          <w:rFonts w:ascii="Times New Roman" w:hAnsi="Times New Roman" w:cs="Times New Roman"/>
          <w:b/>
          <w:sz w:val="72"/>
        </w:rPr>
        <w:t>Findings, Recommendations, Conclusion</w:t>
      </w:r>
      <w:r w:rsidRPr="00B20D8A">
        <w:rPr>
          <w:rFonts w:ascii="Times New Roman" w:hAnsi="Times New Roman" w:cs="Times New Roman"/>
          <w:b/>
          <w:sz w:val="24"/>
        </w:rPr>
        <w:br w:type="page"/>
      </w:r>
    </w:p>
    <w:p w:rsidR="00EF13E3" w:rsidRDefault="00EF13E3" w:rsidP="00E529BB">
      <w:pPr>
        <w:spacing w:line="360" w:lineRule="auto"/>
        <w:jc w:val="both"/>
        <w:rPr>
          <w:rFonts w:ascii="Times New Roman" w:hAnsi="Times New Roman" w:cs="Times New Roman"/>
          <w:b/>
          <w:sz w:val="28"/>
          <w:szCs w:val="24"/>
          <w:u w:val="single"/>
        </w:rPr>
        <w:sectPr w:rsidR="00EF13E3" w:rsidSect="00EF13E3">
          <w:footerReference w:type="default" r:id="rId35"/>
          <w:pgSz w:w="12240" w:h="15840"/>
          <w:pgMar w:top="1440" w:right="1440" w:bottom="1440" w:left="1440" w:header="720" w:footer="720" w:gutter="0"/>
          <w:pgNumType w:start="8"/>
          <w:cols w:space="720"/>
          <w:docGrid w:linePitch="360"/>
        </w:sectPr>
      </w:pPr>
    </w:p>
    <w:p w:rsidR="00724282" w:rsidRDefault="00724282" w:rsidP="00E529BB">
      <w:pPr>
        <w:spacing w:line="360" w:lineRule="auto"/>
        <w:jc w:val="both"/>
        <w:rPr>
          <w:rFonts w:ascii="Times New Roman" w:hAnsi="Times New Roman" w:cs="Times New Roman"/>
          <w:b/>
          <w:sz w:val="28"/>
          <w:szCs w:val="24"/>
          <w:u w:val="single"/>
        </w:rPr>
      </w:pPr>
      <w:r w:rsidRPr="00724282">
        <w:rPr>
          <w:rFonts w:ascii="Times New Roman" w:hAnsi="Times New Roman" w:cs="Times New Roman"/>
          <w:b/>
          <w:sz w:val="28"/>
          <w:szCs w:val="24"/>
          <w:u w:val="single"/>
        </w:rPr>
        <w:lastRenderedPageBreak/>
        <w:t>Findings</w:t>
      </w:r>
    </w:p>
    <w:p w:rsidR="00724282" w:rsidRPr="00091357" w:rsidRDefault="006416E3" w:rsidP="00091357">
      <w:pPr>
        <w:spacing w:line="360" w:lineRule="auto"/>
        <w:jc w:val="both"/>
        <w:rPr>
          <w:rFonts w:ascii="Times New Roman" w:hAnsi="Times New Roman" w:cs="Times New Roman"/>
          <w:sz w:val="24"/>
          <w:szCs w:val="24"/>
        </w:rPr>
      </w:pPr>
      <w:r w:rsidRPr="00091357">
        <w:rPr>
          <w:rFonts w:ascii="Times New Roman" w:hAnsi="Times New Roman" w:cs="Times New Roman"/>
          <w:sz w:val="24"/>
          <w:szCs w:val="24"/>
        </w:rPr>
        <w:t xml:space="preserve">Observing the whole </w:t>
      </w:r>
      <w:r w:rsidR="00091357" w:rsidRPr="00091357">
        <w:rPr>
          <w:rFonts w:ascii="Times New Roman" w:hAnsi="Times New Roman" w:cs="Times New Roman"/>
          <w:sz w:val="24"/>
          <w:szCs w:val="24"/>
        </w:rPr>
        <w:t>organization, some findings I pointed out. Those are:</w:t>
      </w:r>
    </w:p>
    <w:p w:rsidR="00091357" w:rsidRPr="00091357" w:rsidRDefault="00091357" w:rsidP="00091357">
      <w:pPr>
        <w:pStyle w:val="ListParagraph"/>
        <w:numPr>
          <w:ilvl w:val="0"/>
          <w:numId w:val="41"/>
        </w:numPr>
        <w:spacing w:line="360" w:lineRule="auto"/>
        <w:jc w:val="both"/>
        <w:rPr>
          <w:rFonts w:ascii="Times New Roman" w:hAnsi="Times New Roman" w:cs="Times New Roman"/>
          <w:sz w:val="24"/>
          <w:szCs w:val="24"/>
        </w:rPr>
      </w:pPr>
      <w:r w:rsidRPr="00091357">
        <w:rPr>
          <w:rFonts w:ascii="Times New Roman" w:hAnsi="Times New Roman" w:cs="Times New Roman"/>
          <w:sz w:val="24"/>
          <w:szCs w:val="24"/>
        </w:rPr>
        <w:t>ASCOTT training program is basically based on sales and marketing. And they don’t give task specific knowledge.</w:t>
      </w:r>
      <w:r>
        <w:rPr>
          <w:rFonts w:ascii="Times New Roman" w:hAnsi="Times New Roman" w:cs="Times New Roman"/>
          <w:sz w:val="24"/>
          <w:szCs w:val="24"/>
        </w:rPr>
        <w:t xml:space="preserve"> Which can be the lacking of them.</w:t>
      </w:r>
    </w:p>
    <w:p w:rsidR="00091357" w:rsidRPr="00091357" w:rsidRDefault="00091357" w:rsidP="00091357">
      <w:pPr>
        <w:pStyle w:val="ListParagraph"/>
        <w:numPr>
          <w:ilvl w:val="0"/>
          <w:numId w:val="41"/>
        </w:numPr>
        <w:spacing w:line="360" w:lineRule="auto"/>
        <w:jc w:val="both"/>
        <w:rPr>
          <w:rFonts w:ascii="Times New Roman" w:hAnsi="Times New Roman" w:cs="Times New Roman"/>
          <w:sz w:val="24"/>
          <w:szCs w:val="24"/>
        </w:rPr>
      </w:pPr>
      <w:r w:rsidRPr="00091357">
        <w:rPr>
          <w:rFonts w:ascii="Times New Roman" w:hAnsi="Times New Roman" w:cs="Times New Roman"/>
          <w:sz w:val="24"/>
          <w:szCs w:val="24"/>
        </w:rPr>
        <w:t>ASCOTT doesn’t follow “Job Rotation” which can be very helpful for their organization.</w:t>
      </w:r>
    </w:p>
    <w:p w:rsidR="00091357" w:rsidRPr="00091357" w:rsidRDefault="00091357" w:rsidP="00091357">
      <w:pPr>
        <w:pStyle w:val="ListParagraph"/>
        <w:numPr>
          <w:ilvl w:val="0"/>
          <w:numId w:val="41"/>
        </w:numPr>
        <w:spacing w:line="360" w:lineRule="auto"/>
        <w:jc w:val="both"/>
        <w:rPr>
          <w:rFonts w:ascii="Times New Roman" w:hAnsi="Times New Roman" w:cs="Times New Roman"/>
          <w:sz w:val="24"/>
          <w:szCs w:val="24"/>
        </w:rPr>
      </w:pPr>
      <w:r w:rsidRPr="00091357">
        <w:rPr>
          <w:rFonts w:ascii="Times New Roman" w:hAnsi="Times New Roman" w:cs="Times New Roman"/>
          <w:sz w:val="24"/>
          <w:szCs w:val="24"/>
        </w:rPr>
        <w:t>As they are thinking about sending their employees to abroad for higher level of training, they didn’t start up yet.</w:t>
      </w:r>
    </w:p>
    <w:p w:rsidR="00091357" w:rsidRPr="00091357" w:rsidRDefault="00091357" w:rsidP="00091357">
      <w:pPr>
        <w:pStyle w:val="ListParagraph"/>
        <w:numPr>
          <w:ilvl w:val="0"/>
          <w:numId w:val="41"/>
        </w:numPr>
        <w:spacing w:line="360" w:lineRule="auto"/>
        <w:jc w:val="both"/>
        <w:rPr>
          <w:rFonts w:ascii="Times New Roman" w:hAnsi="Times New Roman" w:cs="Times New Roman"/>
          <w:sz w:val="24"/>
          <w:szCs w:val="24"/>
        </w:rPr>
      </w:pPr>
      <w:r w:rsidRPr="00091357">
        <w:rPr>
          <w:rFonts w:ascii="Times New Roman" w:hAnsi="Times New Roman" w:cs="Times New Roman"/>
          <w:sz w:val="24"/>
          <w:szCs w:val="24"/>
        </w:rPr>
        <w:t>Customer relationship management can be totally different course of training, whereas ASCOTT is giving the training in a mixed way.</w:t>
      </w:r>
    </w:p>
    <w:p w:rsidR="00091357" w:rsidRDefault="00091357" w:rsidP="00091357">
      <w:pPr>
        <w:pStyle w:val="ListParagraph"/>
        <w:numPr>
          <w:ilvl w:val="0"/>
          <w:numId w:val="41"/>
        </w:numPr>
        <w:spacing w:line="360" w:lineRule="auto"/>
        <w:jc w:val="both"/>
        <w:rPr>
          <w:rFonts w:ascii="Times New Roman" w:hAnsi="Times New Roman" w:cs="Times New Roman"/>
          <w:sz w:val="24"/>
          <w:szCs w:val="24"/>
        </w:rPr>
      </w:pPr>
      <w:r w:rsidRPr="00091357">
        <w:rPr>
          <w:rFonts w:ascii="Times New Roman" w:hAnsi="Times New Roman" w:cs="Times New Roman"/>
          <w:sz w:val="24"/>
          <w:szCs w:val="24"/>
        </w:rPr>
        <w:t xml:space="preserve">Job instruction training should be given from orientation program of the employee which </w:t>
      </w:r>
      <w:proofErr w:type="spellStart"/>
      <w:r w:rsidRPr="00091357">
        <w:rPr>
          <w:rFonts w:ascii="Times New Roman" w:hAnsi="Times New Roman" w:cs="Times New Roman"/>
          <w:sz w:val="24"/>
          <w:szCs w:val="24"/>
        </w:rPr>
        <w:t>Ascott</w:t>
      </w:r>
      <w:proofErr w:type="spellEnd"/>
      <w:r w:rsidRPr="00091357">
        <w:rPr>
          <w:rFonts w:ascii="Times New Roman" w:hAnsi="Times New Roman" w:cs="Times New Roman"/>
          <w:sz w:val="24"/>
          <w:szCs w:val="24"/>
        </w:rPr>
        <w:t xml:space="preserve"> provide later.</w:t>
      </w:r>
    </w:p>
    <w:p w:rsidR="00AA4E06" w:rsidRPr="00AA4E06" w:rsidRDefault="00AA4E06" w:rsidP="00AA4E06">
      <w:pPr>
        <w:spacing w:line="360" w:lineRule="auto"/>
        <w:ind w:left="360"/>
        <w:jc w:val="both"/>
        <w:rPr>
          <w:rFonts w:ascii="Times New Roman" w:hAnsi="Times New Roman" w:cs="Times New Roman"/>
          <w:sz w:val="24"/>
          <w:szCs w:val="24"/>
        </w:rPr>
      </w:pPr>
    </w:p>
    <w:p w:rsidR="00724282" w:rsidRPr="00724282" w:rsidRDefault="00724282" w:rsidP="00E529BB">
      <w:pPr>
        <w:spacing w:line="360" w:lineRule="auto"/>
        <w:jc w:val="both"/>
        <w:rPr>
          <w:rFonts w:ascii="Times New Roman" w:hAnsi="Times New Roman" w:cs="Times New Roman"/>
          <w:b/>
          <w:sz w:val="28"/>
          <w:szCs w:val="24"/>
          <w:u w:val="single"/>
        </w:rPr>
      </w:pPr>
      <w:r>
        <w:rPr>
          <w:rFonts w:ascii="Times New Roman" w:hAnsi="Times New Roman" w:cs="Times New Roman"/>
          <w:b/>
          <w:sz w:val="28"/>
          <w:szCs w:val="24"/>
          <w:u w:val="single"/>
        </w:rPr>
        <w:t>Recommendations</w:t>
      </w:r>
    </w:p>
    <w:p w:rsidR="00093476" w:rsidRPr="00E54670" w:rsidRDefault="00093476" w:rsidP="00E529BB">
      <w:pPr>
        <w:spacing w:line="360" w:lineRule="auto"/>
        <w:jc w:val="both"/>
        <w:rPr>
          <w:rFonts w:ascii="Times New Roman" w:hAnsi="Times New Roman" w:cs="Times New Roman"/>
          <w:sz w:val="24"/>
          <w:szCs w:val="24"/>
        </w:rPr>
      </w:pPr>
      <w:r w:rsidRPr="00E54670">
        <w:rPr>
          <w:rFonts w:ascii="Times New Roman" w:hAnsi="Times New Roman" w:cs="Times New Roman"/>
          <w:sz w:val="24"/>
          <w:szCs w:val="24"/>
        </w:rPr>
        <w:t>Many training techniques are created every year to extract the best performance from</w:t>
      </w:r>
      <w:r w:rsidR="009D487E">
        <w:rPr>
          <w:rFonts w:ascii="Times New Roman" w:hAnsi="Times New Roman" w:cs="Times New Roman"/>
          <w:sz w:val="24"/>
          <w:szCs w:val="24"/>
        </w:rPr>
        <w:t xml:space="preserve"> the employees. By analyzing</w:t>
      </w:r>
      <w:r w:rsidRPr="00E54670">
        <w:rPr>
          <w:rFonts w:ascii="Times New Roman" w:hAnsi="Times New Roman" w:cs="Times New Roman"/>
          <w:sz w:val="24"/>
          <w:szCs w:val="24"/>
        </w:rPr>
        <w:t xml:space="preserve"> all the data from the</w:t>
      </w:r>
      <w:r w:rsidR="009D487E">
        <w:rPr>
          <w:rFonts w:ascii="Times New Roman" w:hAnsi="Times New Roman" w:cs="Times New Roman"/>
          <w:sz w:val="24"/>
          <w:szCs w:val="24"/>
        </w:rPr>
        <w:t xml:space="preserve"> organization. As information I</w:t>
      </w:r>
      <w:r w:rsidRPr="00E54670">
        <w:rPr>
          <w:rFonts w:ascii="Times New Roman" w:hAnsi="Times New Roman" w:cs="Times New Roman"/>
          <w:sz w:val="24"/>
          <w:szCs w:val="24"/>
        </w:rPr>
        <w:t xml:space="preserve"> can recommend some suggestions for them.</w:t>
      </w:r>
    </w:p>
    <w:p w:rsidR="00093476" w:rsidRPr="00093476" w:rsidRDefault="00093476" w:rsidP="00E529BB">
      <w:pPr>
        <w:pStyle w:val="ListParagraph"/>
        <w:numPr>
          <w:ilvl w:val="0"/>
          <w:numId w:val="9"/>
        </w:numPr>
        <w:spacing w:line="360" w:lineRule="auto"/>
        <w:jc w:val="both"/>
        <w:rPr>
          <w:rFonts w:ascii="Times New Roman" w:hAnsi="Times New Roman" w:cs="Times New Roman"/>
          <w:sz w:val="24"/>
          <w:szCs w:val="24"/>
        </w:rPr>
      </w:pPr>
      <w:r w:rsidRPr="00093476">
        <w:rPr>
          <w:rFonts w:ascii="Times New Roman" w:hAnsi="Times New Roman" w:cs="Times New Roman"/>
          <w:sz w:val="24"/>
          <w:szCs w:val="24"/>
        </w:rPr>
        <w:t xml:space="preserve">Since the main training program of ASCOTT is </w:t>
      </w:r>
      <w:r w:rsidR="009D487E">
        <w:rPr>
          <w:rFonts w:ascii="Times New Roman" w:hAnsi="Times New Roman" w:cs="Times New Roman"/>
          <w:sz w:val="24"/>
          <w:szCs w:val="24"/>
        </w:rPr>
        <w:t>based on sales and marketing, I</w:t>
      </w:r>
      <w:r w:rsidRPr="00093476">
        <w:rPr>
          <w:rFonts w:ascii="Times New Roman" w:hAnsi="Times New Roman" w:cs="Times New Roman"/>
          <w:sz w:val="24"/>
          <w:szCs w:val="24"/>
        </w:rPr>
        <w:t xml:space="preserve"> think ASCOTT should establish on advance level training program. In this case both “on the job” and “off the job” training should be mixed up. The purpose of on the job training is to provide employee with task-specific knowledge. </w:t>
      </w:r>
    </w:p>
    <w:p w:rsidR="00093476" w:rsidRPr="00093476" w:rsidRDefault="00093476" w:rsidP="00E529BB">
      <w:pPr>
        <w:pStyle w:val="ListParagraph"/>
        <w:numPr>
          <w:ilvl w:val="0"/>
          <w:numId w:val="9"/>
        </w:numPr>
        <w:spacing w:line="360" w:lineRule="auto"/>
        <w:jc w:val="both"/>
        <w:rPr>
          <w:rFonts w:ascii="Times New Roman" w:hAnsi="Times New Roman" w:cs="Times New Roman"/>
          <w:sz w:val="24"/>
          <w:szCs w:val="24"/>
        </w:rPr>
      </w:pPr>
      <w:r w:rsidRPr="00093476">
        <w:rPr>
          <w:rFonts w:ascii="Times New Roman" w:hAnsi="Times New Roman" w:cs="Times New Roman"/>
          <w:sz w:val="24"/>
          <w:szCs w:val="24"/>
        </w:rPr>
        <w:t>Excellent job rotation program can decrease the training cost where increases the impact of training. Job rotation is a systematic movement of employees from job to job within the organization.</w:t>
      </w:r>
    </w:p>
    <w:p w:rsidR="00093476" w:rsidRPr="00093476" w:rsidRDefault="00093476" w:rsidP="00E529BB">
      <w:pPr>
        <w:pStyle w:val="ListParagraph"/>
        <w:numPr>
          <w:ilvl w:val="0"/>
          <w:numId w:val="9"/>
        </w:numPr>
        <w:spacing w:line="360" w:lineRule="auto"/>
        <w:jc w:val="both"/>
        <w:rPr>
          <w:rFonts w:ascii="Times New Roman" w:hAnsi="Times New Roman" w:cs="Times New Roman"/>
          <w:sz w:val="24"/>
          <w:szCs w:val="24"/>
        </w:rPr>
      </w:pPr>
      <w:r w:rsidRPr="00093476">
        <w:rPr>
          <w:rFonts w:ascii="Times New Roman" w:hAnsi="Times New Roman" w:cs="Times New Roman"/>
          <w:sz w:val="24"/>
          <w:szCs w:val="24"/>
        </w:rPr>
        <w:t>Job instruction training is a structured training approach to training which requires trainees to proceed through a series of steps in sequential pattern. The technique use behavioral strategy with a focus on skill development.</w:t>
      </w:r>
    </w:p>
    <w:p w:rsidR="00093476" w:rsidRPr="00093476" w:rsidRDefault="00093476" w:rsidP="00E529BB">
      <w:pPr>
        <w:pStyle w:val="ListParagraph"/>
        <w:numPr>
          <w:ilvl w:val="0"/>
          <w:numId w:val="9"/>
        </w:numPr>
        <w:spacing w:line="360" w:lineRule="auto"/>
        <w:jc w:val="both"/>
        <w:rPr>
          <w:rFonts w:ascii="Times New Roman" w:hAnsi="Times New Roman" w:cs="Times New Roman"/>
          <w:sz w:val="24"/>
          <w:szCs w:val="24"/>
        </w:rPr>
      </w:pPr>
      <w:r w:rsidRPr="00093476">
        <w:rPr>
          <w:rFonts w:ascii="Times New Roman" w:hAnsi="Times New Roman" w:cs="Times New Roman"/>
          <w:sz w:val="24"/>
          <w:szCs w:val="24"/>
        </w:rPr>
        <w:lastRenderedPageBreak/>
        <w:t>Sometimes it is not possible for HR department to provide world class training by internal trainers.in that case ASCOTT can send their head of departments abroad for higher level of training for hotel management.</w:t>
      </w:r>
    </w:p>
    <w:p w:rsidR="00093476" w:rsidRPr="00093476" w:rsidRDefault="00093476" w:rsidP="00E529BB">
      <w:pPr>
        <w:pStyle w:val="ListParagraph"/>
        <w:numPr>
          <w:ilvl w:val="0"/>
          <w:numId w:val="9"/>
        </w:numPr>
        <w:spacing w:line="360" w:lineRule="auto"/>
        <w:jc w:val="both"/>
        <w:rPr>
          <w:rFonts w:ascii="Times New Roman" w:hAnsi="Times New Roman" w:cs="Times New Roman"/>
          <w:sz w:val="24"/>
          <w:szCs w:val="24"/>
        </w:rPr>
      </w:pPr>
      <w:r w:rsidRPr="00093476">
        <w:rPr>
          <w:rFonts w:ascii="Times New Roman" w:hAnsi="Times New Roman" w:cs="Times New Roman"/>
          <w:sz w:val="24"/>
          <w:szCs w:val="24"/>
        </w:rPr>
        <w:t xml:space="preserve">Customer relationship management can be different training scope for the organization. It’ll help them to achieve their goal faster. </w:t>
      </w:r>
    </w:p>
    <w:p w:rsidR="00093476" w:rsidRPr="003E3515" w:rsidRDefault="00093476" w:rsidP="00E529BB">
      <w:pPr>
        <w:spacing w:line="360" w:lineRule="auto"/>
        <w:jc w:val="both"/>
        <w:rPr>
          <w:rFonts w:ascii="Times New Roman" w:hAnsi="Times New Roman" w:cs="Times New Roman"/>
          <w:sz w:val="24"/>
        </w:rPr>
      </w:pPr>
    </w:p>
    <w:p w:rsidR="00724282" w:rsidRPr="00091357" w:rsidRDefault="00724282" w:rsidP="00091357">
      <w:r w:rsidRPr="00724282">
        <w:rPr>
          <w:rFonts w:ascii="Times New Roman" w:hAnsi="Times New Roman" w:cs="Times New Roman"/>
          <w:b/>
          <w:sz w:val="28"/>
          <w:u w:val="single"/>
        </w:rPr>
        <w:t>Conclusion</w:t>
      </w:r>
    </w:p>
    <w:p w:rsidR="00091357" w:rsidRDefault="00091357" w:rsidP="00591E49">
      <w:pPr>
        <w:spacing w:line="360" w:lineRule="auto"/>
        <w:jc w:val="both"/>
        <w:rPr>
          <w:rFonts w:ascii="Times New Roman" w:hAnsi="Times New Roman" w:cs="Times New Roman"/>
          <w:sz w:val="24"/>
        </w:rPr>
      </w:pPr>
    </w:p>
    <w:p w:rsidR="00591E49" w:rsidRDefault="00BE2D62" w:rsidP="00591E49">
      <w:pPr>
        <w:spacing w:line="360" w:lineRule="auto"/>
        <w:jc w:val="both"/>
        <w:rPr>
          <w:rFonts w:ascii="Times New Roman" w:hAnsi="Times New Roman" w:cs="Times New Roman"/>
          <w:sz w:val="24"/>
        </w:rPr>
      </w:pPr>
      <w:r>
        <w:rPr>
          <w:rFonts w:ascii="Times New Roman" w:hAnsi="Times New Roman" w:cs="Times New Roman"/>
          <w:sz w:val="24"/>
        </w:rPr>
        <w:t>In order to</w:t>
      </w:r>
      <w:r w:rsidR="00591E49" w:rsidRPr="00591E49">
        <w:rPr>
          <w:rFonts w:ascii="Times New Roman" w:hAnsi="Times New Roman" w:cs="Times New Roman"/>
          <w:sz w:val="24"/>
        </w:rPr>
        <w:t xml:space="preserve"> </w:t>
      </w:r>
      <w:proofErr w:type="spellStart"/>
      <w:r w:rsidR="00591E49" w:rsidRPr="00591E49">
        <w:rPr>
          <w:rFonts w:ascii="Times New Roman" w:hAnsi="Times New Roman" w:cs="Times New Roman"/>
          <w:sz w:val="24"/>
        </w:rPr>
        <w:t>Ascott</w:t>
      </w:r>
      <w:proofErr w:type="spellEnd"/>
      <w:r w:rsidR="00591E49" w:rsidRPr="00591E49">
        <w:rPr>
          <w:rFonts w:ascii="Times New Roman" w:hAnsi="Times New Roman" w:cs="Times New Roman"/>
          <w:sz w:val="24"/>
        </w:rPr>
        <w:t xml:space="preserve"> Hotels to </w:t>
      </w:r>
      <w:r w:rsidR="00481E29">
        <w:rPr>
          <w:rFonts w:ascii="Times New Roman" w:hAnsi="Times New Roman" w:cs="Times New Roman"/>
          <w:sz w:val="24"/>
        </w:rPr>
        <w:t>remain</w:t>
      </w:r>
      <w:r w:rsidR="00591E49" w:rsidRPr="00591E49">
        <w:rPr>
          <w:rFonts w:ascii="Times New Roman" w:hAnsi="Times New Roman" w:cs="Times New Roman"/>
          <w:sz w:val="24"/>
        </w:rPr>
        <w:t xml:space="preserve"> it must </w:t>
      </w:r>
      <w:r w:rsidR="003D68EA">
        <w:rPr>
          <w:rFonts w:ascii="Times New Roman" w:hAnsi="Times New Roman" w:cs="Times New Roman"/>
          <w:sz w:val="24"/>
        </w:rPr>
        <w:t>place</w:t>
      </w:r>
      <w:r w:rsidR="00591E49" w:rsidRPr="00591E49">
        <w:rPr>
          <w:rFonts w:ascii="Times New Roman" w:hAnsi="Times New Roman" w:cs="Times New Roman"/>
          <w:sz w:val="24"/>
        </w:rPr>
        <w:t xml:space="preserve"> the most </w:t>
      </w:r>
      <w:r w:rsidR="003D68EA">
        <w:rPr>
          <w:rFonts w:ascii="Times New Roman" w:hAnsi="Times New Roman" w:cs="Times New Roman"/>
          <w:sz w:val="24"/>
        </w:rPr>
        <w:t>systematic</w:t>
      </w:r>
      <w:r w:rsidR="00591E49" w:rsidRPr="00591E49">
        <w:rPr>
          <w:rFonts w:ascii="Times New Roman" w:hAnsi="Times New Roman" w:cs="Times New Roman"/>
          <w:sz w:val="24"/>
        </w:rPr>
        <w:t xml:space="preserve"> strategic </w:t>
      </w:r>
      <w:r w:rsidR="003D68EA">
        <w:rPr>
          <w:rFonts w:ascii="Times New Roman" w:hAnsi="Times New Roman" w:cs="Times New Roman"/>
          <w:sz w:val="24"/>
        </w:rPr>
        <w:t>aims</w:t>
      </w:r>
      <w:r w:rsidR="00591E49" w:rsidRPr="00591E49">
        <w:rPr>
          <w:rFonts w:ascii="Times New Roman" w:hAnsi="Times New Roman" w:cs="Times New Roman"/>
          <w:sz w:val="24"/>
        </w:rPr>
        <w:t xml:space="preserve">, </w:t>
      </w:r>
      <w:r w:rsidR="003D68EA">
        <w:rPr>
          <w:rFonts w:ascii="Times New Roman" w:hAnsi="Times New Roman" w:cs="Times New Roman"/>
          <w:sz w:val="24"/>
        </w:rPr>
        <w:t>recognize</w:t>
      </w:r>
      <w:r w:rsidR="00591E49" w:rsidRPr="00591E49">
        <w:rPr>
          <w:rFonts w:ascii="Times New Roman" w:hAnsi="Times New Roman" w:cs="Times New Roman"/>
          <w:sz w:val="24"/>
        </w:rPr>
        <w:t xml:space="preserve"> the needs for the </w:t>
      </w:r>
      <w:r w:rsidR="003D68EA">
        <w:rPr>
          <w:rFonts w:ascii="Times New Roman" w:hAnsi="Times New Roman" w:cs="Times New Roman"/>
          <w:sz w:val="24"/>
        </w:rPr>
        <w:t>execution</w:t>
      </w:r>
      <w:r w:rsidR="00591E49" w:rsidRPr="00591E49">
        <w:rPr>
          <w:rFonts w:ascii="Times New Roman" w:hAnsi="Times New Roman" w:cs="Times New Roman"/>
          <w:sz w:val="24"/>
        </w:rPr>
        <w:t xml:space="preserve"> of these </w:t>
      </w:r>
      <w:r w:rsidR="003D68EA">
        <w:rPr>
          <w:rFonts w:ascii="Times New Roman" w:hAnsi="Times New Roman" w:cs="Times New Roman"/>
          <w:sz w:val="24"/>
        </w:rPr>
        <w:t>aims</w:t>
      </w:r>
      <w:r w:rsidR="00591E49" w:rsidRPr="00591E49">
        <w:rPr>
          <w:rFonts w:ascii="Times New Roman" w:hAnsi="Times New Roman" w:cs="Times New Roman"/>
          <w:sz w:val="24"/>
        </w:rPr>
        <w:t xml:space="preserve">, </w:t>
      </w:r>
      <w:r w:rsidR="003D68EA">
        <w:rPr>
          <w:rFonts w:ascii="Times New Roman" w:hAnsi="Times New Roman" w:cs="Times New Roman"/>
          <w:sz w:val="24"/>
        </w:rPr>
        <w:t>instruct</w:t>
      </w:r>
      <w:r w:rsidR="00591E49" w:rsidRPr="00591E49">
        <w:rPr>
          <w:rFonts w:ascii="Times New Roman" w:hAnsi="Times New Roman" w:cs="Times New Roman"/>
          <w:sz w:val="24"/>
        </w:rPr>
        <w:t xml:space="preserve"> their employees and give them the </w:t>
      </w:r>
      <w:r w:rsidR="003D68EA">
        <w:rPr>
          <w:rFonts w:ascii="Times New Roman" w:hAnsi="Times New Roman" w:cs="Times New Roman"/>
          <w:sz w:val="24"/>
        </w:rPr>
        <w:t>proper</w:t>
      </w:r>
      <w:r w:rsidR="00591E49" w:rsidRPr="00591E49">
        <w:rPr>
          <w:rFonts w:ascii="Times New Roman" w:hAnsi="Times New Roman" w:cs="Times New Roman"/>
          <w:sz w:val="24"/>
        </w:rPr>
        <w:t xml:space="preserve"> knowledge and skill</w:t>
      </w:r>
      <w:r w:rsidR="003D68EA">
        <w:rPr>
          <w:rFonts w:ascii="Times New Roman" w:hAnsi="Times New Roman" w:cs="Times New Roman"/>
          <w:sz w:val="24"/>
        </w:rPr>
        <w:t xml:space="preserve">s. In order to </w:t>
      </w:r>
      <w:proofErr w:type="spellStart"/>
      <w:r w:rsidR="003D68EA">
        <w:rPr>
          <w:rFonts w:ascii="Times New Roman" w:hAnsi="Times New Roman" w:cs="Times New Roman"/>
          <w:sz w:val="24"/>
        </w:rPr>
        <w:t>Ascott</w:t>
      </w:r>
      <w:proofErr w:type="spellEnd"/>
      <w:r w:rsidR="003D68EA">
        <w:rPr>
          <w:rFonts w:ascii="Times New Roman" w:hAnsi="Times New Roman" w:cs="Times New Roman"/>
          <w:sz w:val="24"/>
        </w:rPr>
        <w:t xml:space="preserve"> hotels, having</w:t>
      </w:r>
      <w:r w:rsidR="00591E49" w:rsidRPr="00591E49">
        <w:rPr>
          <w:rFonts w:ascii="Times New Roman" w:hAnsi="Times New Roman" w:cs="Times New Roman"/>
          <w:sz w:val="24"/>
        </w:rPr>
        <w:t xml:space="preserve"> a </w:t>
      </w:r>
      <w:r w:rsidR="003D68EA">
        <w:rPr>
          <w:rFonts w:ascii="Times New Roman" w:hAnsi="Times New Roman" w:cs="Times New Roman"/>
          <w:sz w:val="24"/>
        </w:rPr>
        <w:t>prosperous</w:t>
      </w:r>
      <w:r w:rsidR="00591E49" w:rsidRPr="00591E49">
        <w:rPr>
          <w:rFonts w:ascii="Times New Roman" w:hAnsi="Times New Roman" w:cs="Times New Roman"/>
          <w:sz w:val="24"/>
        </w:rPr>
        <w:t xml:space="preserve"> training pro</w:t>
      </w:r>
      <w:r w:rsidR="003D68EA">
        <w:rPr>
          <w:rFonts w:ascii="Times New Roman" w:hAnsi="Times New Roman" w:cs="Times New Roman"/>
          <w:sz w:val="24"/>
        </w:rPr>
        <w:t>cess</w:t>
      </w:r>
      <w:r w:rsidR="00591E49" w:rsidRPr="00591E49">
        <w:rPr>
          <w:rFonts w:ascii="Times New Roman" w:hAnsi="Times New Roman" w:cs="Times New Roman"/>
          <w:sz w:val="24"/>
        </w:rPr>
        <w:t xml:space="preserve"> it should </w:t>
      </w:r>
      <w:r w:rsidR="003D68EA">
        <w:rPr>
          <w:rFonts w:ascii="Times New Roman" w:hAnsi="Times New Roman" w:cs="Times New Roman"/>
          <w:sz w:val="24"/>
        </w:rPr>
        <w:t>encourage</w:t>
      </w:r>
      <w:r w:rsidR="00591E49" w:rsidRPr="00591E49">
        <w:rPr>
          <w:rFonts w:ascii="Times New Roman" w:hAnsi="Times New Roman" w:cs="Times New Roman"/>
          <w:sz w:val="24"/>
        </w:rPr>
        <w:t xml:space="preserve"> employees to </w:t>
      </w:r>
      <w:r w:rsidR="003D68EA">
        <w:rPr>
          <w:rFonts w:ascii="Times New Roman" w:hAnsi="Times New Roman" w:cs="Times New Roman"/>
          <w:sz w:val="24"/>
        </w:rPr>
        <w:t>boost up</w:t>
      </w:r>
      <w:r w:rsidR="00591E49" w:rsidRPr="00591E49">
        <w:rPr>
          <w:rFonts w:ascii="Times New Roman" w:hAnsi="Times New Roman" w:cs="Times New Roman"/>
          <w:sz w:val="24"/>
        </w:rPr>
        <w:t xml:space="preserve"> their skills and </w:t>
      </w:r>
      <w:r w:rsidR="00394A10">
        <w:rPr>
          <w:rFonts w:ascii="Times New Roman" w:hAnsi="Times New Roman" w:cs="Times New Roman"/>
          <w:sz w:val="24"/>
        </w:rPr>
        <w:t>honor</w:t>
      </w:r>
      <w:r w:rsidR="00591E49" w:rsidRPr="00591E49">
        <w:rPr>
          <w:rFonts w:ascii="Times New Roman" w:hAnsi="Times New Roman" w:cs="Times New Roman"/>
          <w:sz w:val="24"/>
        </w:rPr>
        <w:t xml:space="preserve"> their learning afterward. The thing that should </w:t>
      </w:r>
      <w:r w:rsidR="003D68EA">
        <w:rPr>
          <w:rFonts w:ascii="Times New Roman" w:hAnsi="Times New Roman" w:cs="Times New Roman"/>
          <w:sz w:val="24"/>
        </w:rPr>
        <w:t>be considered</w:t>
      </w:r>
      <w:r w:rsidR="00591E49" w:rsidRPr="00591E49">
        <w:rPr>
          <w:rFonts w:ascii="Times New Roman" w:hAnsi="Times New Roman" w:cs="Times New Roman"/>
          <w:sz w:val="24"/>
        </w:rPr>
        <w:t xml:space="preserve"> is that people are </w:t>
      </w:r>
      <w:r w:rsidR="003D68EA">
        <w:rPr>
          <w:rFonts w:ascii="Times New Roman" w:hAnsi="Times New Roman" w:cs="Times New Roman"/>
          <w:sz w:val="24"/>
        </w:rPr>
        <w:t>not similar</w:t>
      </w:r>
      <w:r w:rsidR="00591E49" w:rsidRPr="00591E49">
        <w:rPr>
          <w:rFonts w:ascii="Times New Roman" w:hAnsi="Times New Roman" w:cs="Times New Roman"/>
          <w:sz w:val="24"/>
        </w:rPr>
        <w:t xml:space="preserve"> and they do not learn and are not </w:t>
      </w:r>
      <w:r w:rsidR="003D68EA">
        <w:rPr>
          <w:rFonts w:ascii="Times New Roman" w:hAnsi="Times New Roman" w:cs="Times New Roman"/>
          <w:sz w:val="24"/>
        </w:rPr>
        <w:t>encouraged</w:t>
      </w:r>
      <w:r w:rsidR="00591E49" w:rsidRPr="00591E49">
        <w:rPr>
          <w:rFonts w:ascii="Times New Roman" w:hAnsi="Times New Roman" w:cs="Times New Roman"/>
          <w:sz w:val="24"/>
        </w:rPr>
        <w:t xml:space="preserve"> in the same way. </w:t>
      </w:r>
      <w:r w:rsidR="003D68EA">
        <w:rPr>
          <w:rFonts w:ascii="Times New Roman" w:hAnsi="Times New Roman" w:cs="Times New Roman"/>
          <w:sz w:val="24"/>
        </w:rPr>
        <w:t>Moreover</w:t>
      </w:r>
      <w:r w:rsidR="00591E49" w:rsidRPr="00591E49">
        <w:rPr>
          <w:rFonts w:ascii="Times New Roman" w:hAnsi="Times New Roman" w:cs="Times New Roman"/>
          <w:sz w:val="24"/>
        </w:rPr>
        <w:t xml:space="preserve">, even if the </w:t>
      </w:r>
      <w:r w:rsidR="003D68EA">
        <w:rPr>
          <w:rFonts w:ascii="Times New Roman" w:hAnsi="Times New Roman" w:cs="Times New Roman"/>
          <w:sz w:val="24"/>
        </w:rPr>
        <w:t>proper</w:t>
      </w:r>
      <w:r w:rsidR="00591E49" w:rsidRPr="00591E49">
        <w:rPr>
          <w:rFonts w:ascii="Times New Roman" w:hAnsi="Times New Roman" w:cs="Times New Roman"/>
          <w:sz w:val="24"/>
        </w:rPr>
        <w:t xml:space="preserve"> training takes place in </w:t>
      </w:r>
      <w:proofErr w:type="spellStart"/>
      <w:r w:rsidR="00591E49" w:rsidRPr="00591E49">
        <w:rPr>
          <w:rFonts w:ascii="Times New Roman" w:hAnsi="Times New Roman" w:cs="Times New Roman"/>
          <w:sz w:val="24"/>
        </w:rPr>
        <w:t>Ascott</w:t>
      </w:r>
      <w:proofErr w:type="spellEnd"/>
      <w:r w:rsidR="00591E49" w:rsidRPr="00591E49">
        <w:rPr>
          <w:rFonts w:ascii="Times New Roman" w:hAnsi="Times New Roman" w:cs="Times New Roman"/>
          <w:sz w:val="24"/>
        </w:rPr>
        <w:t xml:space="preserve"> hotels, an </w:t>
      </w:r>
      <w:r w:rsidR="003D68EA">
        <w:rPr>
          <w:rFonts w:ascii="Times New Roman" w:hAnsi="Times New Roman" w:cs="Times New Roman"/>
          <w:sz w:val="24"/>
        </w:rPr>
        <w:t>assessment</w:t>
      </w:r>
      <w:r w:rsidR="00591E49" w:rsidRPr="00591E49">
        <w:rPr>
          <w:rFonts w:ascii="Times New Roman" w:hAnsi="Times New Roman" w:cs="Times New Roman"/>
          <w:sz w:val="24"/>
        </w:rPr>
        <w:t xml:space="preserve"> process must also </w:t>
      </w:r>
      <w:r w:rsidR="001F2EF0">
        <w:rPr>
          <w:rFonts w:ascii="Times New Roman" w:hAnsi="Times New Roman" w:cs="Times New Roman"/>
          <w:sz w:val="24"/>
        </w:rPr>
        <w:t>happen</w:t>
      </w:r>
      <w:r w:rsidR="00591E49" w:rsidRPr="00591E49">
        <w:rPr>
          <w:rFonts w:ascii="Times New Roman" w:hAnsi="Times New Roman" w:cs="Times New Roman"/>
          <w:sz w:val="24"/>
        </w:rPr>
        <w:t xml:space="preserve"> so as to </w:t>
      </w:r>
      <w:r w:rsidR="003D68EA">
        <w:rPr>
          <w:rFonts w:ascii="Times New Roman" w:hAnsi="Times New Roman" w:cs="Times New Roman"/>
          <w:sz w:val="24"/>
        </w:rPr>
        <w:t>judge</w:t>
      </w:r>
      <w:r w:rsidR="00591E49" w:rsidRPr="00591E49">
        <w:rPr>
          <w:rFonts w:ascii="Times New Roman" w:hAnsi="Times New Roman" w:cs="Times New Roman"/>
          <w:sz w:val="24"/>
        </w:rPr>
        <w:t xml:space="preserve"> whether the training programmers hold have positive </w:t>
      </w:r>
      <w:r w:rsidR="003D68EA">
        <w:rPr>
          <w:rFonts w:ascii="Times New Roman" w:hAnsi="Times New Roman" w:cs="Times New Roman"/>
          <w:sz w:val="24"/>
        </w:rPr>
        <w:t>outcomes</w:t>
      </w:r>
      <w:r w:rsidR="00591E49" w:rsidRPr="00591E49">
        <w:rPr>
          <w:rFonts w:ascii="Times New Roman" w:hAnsi="Times New Roman" w:cs="Times New Roman"/>
          <w:sz w:val="24"/>
        </w:rPr>
        <w:t xml:space="preserve"> on employees’ performance and professional development and whether the knowledge gained is </w:t>
      </w:r>
      <w:r w:rsidR="001B6FE8">
        <w:rPr>
          <w:rFonts w:ascii="Times New Roman" w:hAnsi="Times New Roman" w:cs="Times New Roman"/>
          <w:sz w:val="24"/>
        </w:rPr>
        <w:t xml:space="preserve">preferable </w:t>
      </w:r>
      <w:r w:rsidR="00591E49" w:rsidRPr="00591E49">
        <w:rPr>
          <w:rFonts w:ascii="Times New Roman" w:hAnsi="Times New Roman" w:cs="Times New Roman"/>
          <w:sz w:val="24"/>
        </w:rPr>
        <w:t>to their job.</w:t>
      </w:r>
    </w:p>
    <w:p w:rsidR="00BF752E" w:rsidRDefault="00BF752E" w:rsidP="00BF752E">
      <w:pPr>
        <w:spacing w:line="360" w:lineRule="auto"/>
        <w:jc w:val="both"/>
        <w:rPr>
          <w:rFonts w:ascii="Times New Roman" w:hAnsi="Times New Roman" w:cs="Times New Roman"/>
          <w:sz w:val="24"/>
        </w:rPr>
      </w:pPr>
      <w:r w:rsidRPr="00BF752E">
        <w:rPr>
          <w:rFonts w:ascii="Times New Roman" w:hAnsi="Times New Roman" w:cs="Times New Roman"/>
          <w:sz w:val="24"/>
        </w:rPr>
        <w:t>“Every organization has performance gap. If it can be measured and given proper training, organization will be able to reach its goal. If there are performance gap, that means we are ambitious” MAHMUD RUSSEL (Head of sales &amp; marketing) said that. He also said “If the concern is revenue, our growth rate is 30% which is extra achievement from expectation.” They are concentrating on the performance gap and according to that give frequent training for meeting the goal. But as they said their performance gap is very low in terms of revenue.</w:t>
      </w:r>
    </w:p>
    <w:p w:rsidR="003E3515" w:rsidRPr="003E3515" w:rsidRDefault="003E3515" w:rsidP="00412FA1">
      <w:pPr>
        <w:rPr>
          <w:rFonts w:ascii="Times New Roman" w:hAnsi="Times New Roman" w:cs="Times New Roman"/>
          <w:sz w:val="24"/>
        </w:rPr>
      </w:pPr>
    </w:p>
    <w:p w:rsidR="00117242" w:rsidRDefault="00117242" w:rsidP="00412FA1"/>
    <w:p w:rsidR="00117242" w:rsidRDefault="00117242">
      <w:r>
        <w:br w:type="page"/>
      </w:r>
    </w:p>
    <w:p w:rsidR="00117242" w:rsidRPr="001E63AE" w:rsidRDefault="00117242" w:rsidP="001E63AE">
      <w:pPr>
        <w:pBdr>
          <w:bottom w:val="single" w:sz="12" w:space="1" w:color="auto"/>
        </w:pBdr>
        <w:jc w:val="center"/>
        <w:rPr>
          <w:rFonts w:ascii="Times New Roman" w:hAnsi="Times New Roman" w:cs="Times New Roman"/>
          <w:b/>
          <w:sz w:val="28"/>
        </w:rPr>
      </w:pPr>
      <w:r w:rsidRPr="001E63AE">
        <w:rPr>
          <w:rFonts w:ascii="Times New Roman" w:hAnsi="Times New Roman" w:cs="Times New Roman"/>
          <w:b/>
          <w:sz w:val="28"/>
        </w:rPr>
        <w:lastRenderedPageBreak/>
        <w:t>References</w:t>
      </w:r>
    </w:p>
    <w:p w:rsidR="001E63AE" w:rsidRDefault="001E63AE" w:rsidP="00412FA1">
      <w:pPr>
        <w:rPr>
          <w:rFonts w:ascii="Times New Roman" w:hAnsi="Times New Roman" w:cs="Times New Roman"/>
          <w:sz w:val="24"/>
        </w:rPr>
      </w:pPr>
    </w:p>
    <w:sdt>
      <w:sdtPr>
        <w:rPr>
          <w:rFonts w:asciiTheme="minorHAnsi" w:eastAsiaTheme="minorHAnsi" w:hAnsiTheme="minorHAnsi" w:cstheme="minorBidi"/>
          <w:b w:val="0"/>
          <w:bCs w:val="0"/>
          <w:color w:val="auto"/>
          <w:sz w:val="22"/>
          <w:szCs w:val="22"/>
          <w:lang w:eastAsia="en-US"/>
        </w:rPr>
        <w:id w:val="-984849067"/>
        <w:docPartObj>
          <w:docPartGallery w:val="Bibliographies"/>
          <w:docPartUnique/>
        </w:docPartObj>
      </w:sdtPr>
      <w:sdtEndPr>
        <w:rPr>
          <w:rFonts w:ascii="Times New Roman" w:hAnsi="Times New Roman" w:cs="Times New Roman"/>
          <w:sz w:val="24"/>
          <w:szCs w:val="24"/>
        </w:rPr>
      </w:sdtEndPr>
      <w:sdtContent>
        <w:p w:rsidR="00E60CC7" w:rsidRPr="00481E29" w:rsidRDefault="00E60CC7">
          <w:pPr>
            <w:pStyle w:val="Heading1"/>
            <w:rPr>
              <w:rFonts w:ascii="Times New Roman" w:hAnsi="Times New Roman" w:cs="Times New Roman"/>
            </w:rPr>
          </w:pPr>
          <w:r w:rsidRPr="00481E29">
            <w:rPr>
              <w:rFonts w:ascii="Times New Roman" w:hAnsi="Times New Roman" w:cs="Times New Roman"/>
            </w:rPr>
            <w:t>Bibliography</w:t>
          </w:r>
        </w:p>
        <w:sdt>
          <w:sdtPr>
            <w:id w:val="111145805"/>
            <w:bibliography/>
          </w:sdtPr>
          <w:sdtEndPr>
            <w:rPr>
              <w:rFonts w:ascii="Times New Roman" w:hAnsi="Times New Roman" w:cs="Times New Roman"/>
              <w:sz w:val="24"/>
              <w:szCs w:val="24"/>
            </w:rPr>
          </w:sdtEndPr>
          <w:sdtContent>
            <w:p w:rsidR="00E60CC7" w:rsidRPr="00701EC5" w:rsidRDefault="00E60CC7" w:rsidP="00E60CC7">
              <w:pPr>
                <w:pStyle w:val="Bibliography"/>
                <w:ind w:left="720" w:hanging="720"/>
                <w:jc w:val="both"/>
                <w:rPr>
                  <w:rFonts w:ascii="Times New Roman" w:hAnsi="Times New Roman" w:cs="Times New Roman"/>
                  <w:noProof/>
                  <w:sz w:val="24"/>
                  <w:szCs w:val="24"/>
                </w:rPr>
              </w:pPr>
              <w:r w:rsidRPr="00701EC5">
                <w:rPr>
                  <w:rFonts w:ascii="Times New Roman" w:hAnsi="Times New Roman" w:cs="Times New Roman"/>
                  <w:sz w:val="24"/>
                  <w:szCs w:val="24"/>
                </w:rPr>
                <w:fldChar w:fldCharType="begin"/>
              </w:r>
              <w:r w:rsidRPr="00701EC5">
                <w:rPr>
                  <w:rFonts w:ascii="Times New Roman" w:hAnsi="Times New Roman" w:cs="Times New Roman"/>
                  <w:sz w:val="24"/>
                  <w:szCs w:val="24"/>
                </w:rPr>
                <w:instrText xml:space="preserve"> BIBLIOGRAPHY </w:instrText>
              </w:r>
              <w:r w:rsidRPr="00701EC5">
                <w:rPr>
                  <w:rFonts w:ascii="Times New Roman" w:hAnsi="Times New Roman" w:cs="Times New Roman"/>
                  <w:sz w:val="24"/>
                  <w:szCs w:val="24"/>
                </w:rPr>
                <w:fldChar w:fldCharType="separate"/>
              </w:r>
              <w:r w:rsidRPr="00701EC5">
                <w:rPr>
                  <w:rFonts w:ascii="Times New Roman" w:hAnsi="Times New Roman" w:cs="Times New Roman"/>
                  <w:i/>
                  <w:iCs/>
                  <w:noProof/>
                  <w:sz w:val="24"/>
                  <w:szCs w:val="24"/>
                </w:rPr>
                <w:t>Ascott The Residence Dhaka</w:t>
              </w:r>
              <w:r w:rsidRPr="00701EC5">
                <w:rPr>
                  <w:rFonts w:ascii="Times New Roman" w:hAnsi="Times New Roman" w:cs="Times New Roman"/>
                  <w:noProof/>
                  <w:sz w:val="24"/>
                  <w:szCs w:val="24"/>
                </w:rPr>
                <w:t>. (2001). Retrieved 04 02, 2019, from Ascott The Residence Dhaka: https://www.hotelsone.com/dhaka-hotels-bd/ascott-the-residence-dhaka.html?as=g&amp;aid=45647911718&amp;dsti=449751&amp;dstt=8&amp;akw=ascott%20residence%20dhaka&amp;asrc=Search&amp;ast=&amp;gclid=Cj0KCQjw-tXlBRDWARIsAGYQAmclEOEF-sUtHGOJjwFG7msSJx8O15jM19Ij0ATANY1PbDHuDQHZ4zwaAs_xEAL</w:t>
              </w:r>
            </w:p>
            <w:p w:rsidR="00E60CC7" w:rsidRPr="00701EC5" w:rsidRDefault="00E60CC7" w:rsidP="00E60CC7">
              <w:pPr>
                <w:pStyle w:val="Bibliography"/>
                <w:ind w:left="720" w:hanging="720"/>
                <w:jc w:val="both"/>
                <w:rPr>
                  <w:rFonts w:ascii="Times New Roman" w:hAnsi="Times New Roman" w:cs="Times New Roman"/>
                  <w:noProof/>
                  <w:sz w:val="24"/>
                  <w:szCs w:val="24"/>
                </w:rPr>
              </w:pPr>
              <w:r w:rsidRPr="00701EC5">
                <w:rPr>
                  <w:rFonts w:ascii="Times New Roman" w:hAnsi="Times New Roman" w:cs="Times New Roman"/>
                  <w:noProof/>
                  <w:sz w:val="24"/>
                  <w:szCs w:val="24"/>
                </w:rPr>
                <w:t xml:space="preserve">Administrator. (2018, 02 12). </w:t>
              </w:r>
              <w:r w:rsidRPr="00701EC5">
                <w:rPr>
                  <w:rFonts w:ascii="Times New Roman" w:hAnsi="Times New Roman" w:cs="Times New Roman"/>
                  <w:i/>
                  <w:iCs/>
                  <w:noProof/>
                  <w:sz w:val="24"/>
                  <w:szCs w:val="24"/>
                </w:rPr>
                <w:t>AssessHub</w:t>
              </w:r>
              <w:r w:rsidRPr="00701EC5">
                <w:rPr>
                  <w:rFonts w:ascii="Times New Roman" w:hAnsi="Times New Roman" w:cs="Times New Roman"/>
                  <w:noProof/>
                  <w:sz w:val="24"/>
                  <w:szCs w:val="24"/>
                </w:rPr>
                <w:t>. Retrieved 03 28, 2019, from Assesshub: https://www.assesshub.com/blog/5-simple-ways-measure-training-effectiveness/</w:t>
              </w:r>
            </w:p>
            <w:p w:rsidR="00E60CC7" w:rsidRPr="00701EC5" w:rsidRDefault="00E60CC7" w:rsidP="00E60CC7">
              <w:pPr>
                <w:pStyle w:val="Bibliography"/>
                <w:ind w:left="720" w:hanging="720"/>
                <w:jc w:val="both"/>
                <w:rPr>
                  <w:rFonts w:ascii="Times New Roman" w:hAnsi="Times New Roman" w:cs="Times New Roman"/>
                  <w:noProof/>
                  <w:sz w:val="24"/>
                  <w:szCs w:val="24"/>
                </w:rPr>
              </w:pPr>
              <w:r w:rsidRPr="00701EC5">
                <w:rPr>
                  <w:rFonts w:ascii="Times New Roman" w:hAnsi="Times New Roman" w:cs="Times New Roman"/>
                  <w:noProof/>
                  <w:sz w:val="24"/>
                  <w:szCs w:val="24"/>
                </w:rPr>
                <w:t xml:space="preserve">Ayers, S. (2017, 09 26). </w:t>
              </w:r>
              <w:r w:rsidRPr="00701EC5">
                <w:rPr>
                  <w:rFonts w:ascii="Times New Roman" w:hAnsi="Times New Roman" w:cs="Times New Roman"/>
                  <w:i/>
                  <w:iCs/>
                  <w:noProof/>
                  <w:sz w:val="24"/>
                  <w:szCs w:val="24"/>
                </w:rPr>
                <w:t>bizfluent</w:t>
              </w:r>
              <w:r w:rsidRPr="00701EC5">
                <w:rPr>
                  <w:rFonts w:ascii="Times New Roman" w:hAnsi="Times New Roman" w:cs="Times New Roman"/>
                  <w:noProof/>
                  <w:sz w:val="24"/>
                  <w:szCs w:val="24"/>
                </w:rPr>
                <w:t>. Retrieved 04 05, 2019, from bizfluent: https://bizfluent.com/about-5412764-five-steps-design-training-process.html</w:t>
              </w:r>
            </w:p>
            <w:p w:rsidR="00E60CC7" w:rsidRPr="00701EC5" w:rsidRDefault="00E60CC7" w:rsidP="00E60CC7">
              <w:pPr>
                <w:pStyle w:val="Bibliography"/>
                <w:ind w:left="720" w:hanging="720"/>
                <w:jc w:val="both"/>
                <w:rPr>
                  <w:rFonts w:ascii="Times New Roman" w:hAnsi="Times New Roman" w:cs="Times New Roman"/>
                  <w:noProof/>
                  <w:sz w:val="24"/>
                  <w:szCs w:val="24"/>
                </w:rPr>
              </w:pPr>
              <w:r w:rsidRPr="00701EC5">
                <w:rPr>
                  <w:rFonts w:ascii="Times New Roman" w:hAnsi="Times New Roman" w:cs="Times New Roman"/>
                  <w:noProof/>
                  <w:sz w:val="24"/>
                  <w:szCs w:val="24"/>
                </w:rPr>
                <w:t xml:space="preserve">Leonard, K. (2019, 01 25). </w:t>
              </w:r>
              <w:r w:rsidRPr="00701EC5">
                <w:rPr>
                  <w:rFonts w:ascii="Times New Roman" w:hAnsi="Times New Roman" w:cs="Times New Roman"/>
                  <w:i/>
                  <w:iCs/>
                  <w:noProof/>
                  <w:sz w:val="24"/>
                  <w:szCs w:val="24"/>
                </w:rPr>
                <w:t>Chron</w:t>
              </w:r>
              <w:r w:rsidRPr="00701EC5">
                <w:rPr>
                  <w:rFonts w:ascii="Times New Roman" w:hAnsi="Times New Roman" w:cs="Times New Roman"/>
                  <w:noProof/>
                  <w:sz w:val="24"/>
                  <w:szCs w:val="24"/>
                </w:rPr>
                <w:t>. Retrieved 04 02, 2019, from Chron: https://smallbusiness.chron.com/importance-training-development-hospitality-industry-64312.html</w:t>
              </w:r>
            </w:p>
            <w:p w:rsidR="00E60CC7" w:rsidRPr="00701EC5" w:rsidRDefault="00E60CC7" w:rsidP="00E60CC7">
              <w:pPr>
                <w:pStyle w:val="Bibliography"/>
                <w:ind w:left="720" w:hanging="720"/>
                <w:jc w:val="both"/>
                <w:rPr>
                  <w:rFonts w:ascii="Times New Roman" w:hAnsi="Times New Roman" w:cs="Times New Roman"/>
                  <w:noProof/>
                  <w:sz w:val="24"/>
                  <w:szCs w:val="24"/>
                </w:rPr>
              </w:pPr>
              <w:r w:rsidRPr="00701EC5">
                <w:rPr>
                  <w:rFonts w:ascii="Times New Roman" w:hAnsi="Times New Roman" w:cs="Times New Roman"/>
                  <w:noProof/>
                  <w:sz w:val="24"/>
                  <w:szCs w:val="24"/>
                </w:rPr>
                <w:t xml:space="preserve">Quigley, E. (2018, 03 29). </w:t>
              </w:r>
              <w:r w:rsidRPr="00701EC5">
                <w:rPr>
                  <w:rFonts w:ascii="Times New Roman" w:hAnsi="Times New Roman" w:cs="Times New Roman"/>
                  <w:i/>
                  <w:iCs/>
                  <w:noProof/>
                  <w:sz w:val="24"/>
                  <w:szCs w:val="24"/>
                </w:rPr>
                <w:t>LearnUpon</w:t>
              </w:r>
              <w:r w:rsidRPr="00701EC5">
                <w:rPr>
                  <w:rFonts w:ascii="Times New Roman" w:hAnsi="Times New Roman" w:cs="Times New Roman"/>
                  <w:noProof/>
                  <w:sz w:val="24"/>
                  <w:szCs w:val="24"/>
                </w:rPr>
                <w:t>. Retrieved 04 05, 2019, from LearnUpon: https://www.learnupon.com/blog/addie-5-steps/</w:t>
              </w:r>
            </w:p>
            <w:p w:rsidR="00E60CC7" w:rsidRPr="00701EC5" w:rsidRDefault="00E60CC7" w:rsidP="00E60CC7">
              <w:pPr>
                <w:pStyle w:val="Bibliography"/>
                <w:ind w:left="720" w:hanging="720"/>
                <w:jc w:val="both"/>
                <w:rPr>
                  <w:rFonts w:ascii="Times New Roman" w:hAnsi="Times New Roman" w:cs="Times New Roman"/>
                  <w:noProof/>
                  <w:sz w:val="24"/>
                  <w:szCs w:val="24"/>
                </w:rPr>
              </w:pPr>
              <w:r w:rsidRPr="00701EC5">
                <w:rPr>
                  <w:rFonts w:ascii="Times New Roman" w:hAnsi="Times New Roman" w:cs="Times New Roman"/>
                  <w:noProof/>
                  <w:sz w:val="24"/>
                  <w:szCs w:val="24"/>
                </w:rPr>
                <w:t xml:space="preserve">Satyendra. (2014, 02 07). </w:t>
              </w:r>
              <w:r w:rsidRPr="00701EC5">
                <w:rPr>
                  <w:rFonts w:ascii="Times New Roman" w:hAnsi="Times New Roman" w:cs="Times New Roman"/>
                  <w:i/>
                  <w:iCs/>
                  <w:noProof/>
                  <w:sz w:val="24"/>
                  <w:szCs w:val="24"/>
                </w:rPr>
                <w:t>Ispat Guru</w:t>
              </w:r>
              <w:r w:rsidRPr="00701EC5">
                <w:rPr>
                  <w:rFonts w:ascii="Times New Roman" w:hAnsi="Times New Roman" w:cs="Times New Roman"/>
                  <w:noProof/>
                  <w:sz w:val="24"/>
                  <w:szCs w:val="24"/>
                </w:rPr>
                <w:t>. Retrieved 03 25, 2019, from Ispat Guru: http://ispatguru.com/training-and-development-process-2/</w:t>
              </w:r>
            </w:p>
            <w:p w:rsidR="00E60CC7" w:rsidRPr="00701EC5" w:rsidRDefault="00E60CC7" w:rsidP="00E60CC7">
              <w:pPr>
                <w:rPr>
                  <w:rFonts w:ascii="Times New Roman" w:hAnsi="Times New Roman" w:cs="Times New Roman"/>
                  <w:sz w:val="24"/>
                  <w:szCs w:val="24"/>
                </w:rPr>
              </w:pPr>
              <w:r w:rsidRPr="00701EC5">
                <w:rPr>
                  <w:rFonts w:ascii="Times New Roman" w:hAnsi="Times New Roman" w:cs="Times New Roman"/>
                  <w:b/>
                  <w:bCs/>
                  <w:noProof/>
                  <w:sz w:val="24"/>
                  <w:szCs w:val="24"/>
                </w:rPr>
                <w:fldChar w:fldCharType="end"/>
              </w:r>
            </w:p>
          </w:sdtContent>
        </w:sdt>
      </w:sdtContent>
    </w:sdt>
    <w:p w:rsidR="00E60CC7" w:rsidRDefault="00E60CC7" w:rsidP="00E60CC7"/>
    <w:p w:rsidR="003C4922" w:rsidRDefault="003C4922" w:rsidP="003C4922"/>
    <w:p w:rsidR="003C4922" w:rsidRDefault="003C4922"/>
    <w:p w:rsidR="003E3515" w:rsidRPr="003E3515" w:rsidRDefault="003E3515" w:rsidP="00412FA1">
      <w:pPr>
        <w:rPr>
          <w:rFonts w:ascii="Times New Roman" w:hAnsi="Times New Roman" w:cs="Times New Roman"/>
          <w:sz w:val="24"/>
        </w:rPr>
      </w:pPr>
    </w:p>
    <w:p w:rsidR="00B20D8A" w:rsidRDefault="00B20D8A">
      <w:r>
        <w:br w:type="page"/>
      </w:r>
    </w:p>
    <w:p w:rsidR="00117242" w:rsidRPr="00B20D8A" w:rsidRDefault="00B20D8A" w:rsidP="00B20D8A">
      <w:pPr>
        <w:pBdr>
          <w:bottom w:val="single" w:sz="12" w:space="1" w:color="auto"/>
        </w:pBdr>
        <w:jc w:val="center"/>
        <w:rPr>
          <w:rFonts w:ascii="Times New Roman" w:hAnsi="Times New Roman" w:cs="Times New Roman"/>
          <w:b/>
          <w:sz w:val="28"/>
        </w:rPr>
      </w:pPr>
      <w:r w:rsidRPr="00B20D8A">
        <w:rPr>
          <w:rFonts w:ascii="Times New Roman" w:hAnsi="Times New Roman" w:cs="Times New Roman"/>
          <w:b/>
          <w:sz w:val="28"/>
        </w:rPr>
        <w:lastRenderedPageBreak/>
        <w:t>Appendix</w:t>
      </w:r>
    </w:p>
    <w:p w:rsidR="00E82EE2" w:rsidRDefault="00E82EE2" w:rsidP="00E82EE2">
      <w:pPr>
        <w:spacing w:line="360" w:lineRule="auto"/>
        <w:jc w:val="both"/>
        <w:rPr>
          <w:rFonts w:ascii="Times New Roman" w:hAnsi="Times New Roman" w:cs="Times New Roman"/>
        </w:rPr>
      </w:pPr>
    </w:p>
    <w:p w:rsidR="00B20D8A" w:rsidRPr="00E82EE2" w:rsidRDefault="005D0BE7" w:rsidP="00E82EE2">
      <w:pPr>
        <w:spacing w:line="360" w:lineRule="auto"/>
        <w:jc w:val="both"/>
        <w:rPr>
          <w:rFonts w:ascii="Times New Roman" w:hAnsi="Times New Roman" w:cs="Times New Roman"/>
          <w:sz w:val="24"/>
          <w:szCs w:val="24"/>
        </w:rPr>
      </w:pPr>
      <w:r>
        <w:rPr>
          <w:rFonts w:ascii="Times New Roman" w:hAnsi="Times New Roman" w:cs="Times New Roman"/>
          <w:sz w:val="24"/>
          <w:szCs w:val="24"/>
        </w:rPr>
        <w:t>Questionnaires that I</w:t>
      </w:r>
      <w:r w:rsidR="007F6376" w:rsidRPr="00E82EE2">
        <w:rPr>
          <w:rFonts w:ascii="Times New Roman" w:hAnsi="Times New Roman" w:cs="Times New Roman"/>
          <w:sz w:val="24"/>
          <w:szCs w:val="24"/>
        </w:rPr>
        <w:t xml:space="preserve"> asked</w:t>
      </w:r>
      <w:r>
        <w:rPr>
          <w:rFonts w:ascii="Times New Roman" w:hAnsi="Times New Roman" w:cs="Times New Roman"/>
          <w:sz w:val="24"/>
          <w:szCs w:val="24"/>
        </w:rPr>
        <w:t xml:space="preserve"> to employers</w:t>
      </w:r>
      <w:r w:rsidR="007F6376" w:rsidRPr="00E82EE2">
        <w:rPr>
          <w:rFonts w:ascii="Times New Roman" w:hAnsi="Times New Roman" w:cs="Times New Roman"/>
          <w:sz w:val="24"/>
          <w:szCs w:val="24"/>
        </w:rPr>
        <w:t xml:space="preserve"> are given below:</w:t>
      </w:r>
    </w:p>
    <w:p w:rsidR="00FA5C7B" w:rsidRPr="00E82EE2" w:rsidRDefault="00FA5C7B" w:rsidP="00E82EE2">
      <w:pPr>
        <w:pStyle w:val="ListParagraph"/>
        <w:numPr>
          <w:ilvl w:val="0"/>
          <w:numId w:val="46"/>
        </w:numPr>
        <w:spacing w:line="360" w:lineRule="auto"/>
        <w:jc w:val="both"/>
        <w:rPr>
          <w:rFonts w:ascii="Times New Roman" w:hAnsi="Times New Roman" w:cs="Times New Roman"/>
          <w:color w:val="000000" w:themeColor="text1"/>
          <w:sz w:val="24"/>
          <w:szCs w:val="24"/>
        </w:rPr>
      </w:pPr>
      <w:r w:rsidRPr="00E82EE2">
        <w:rPr>
          <w:rFonts w:ascii="Times New Roman" w:hAnsi="Times New Roman" w:cs="Times New Roman"/>
          <w:color w:val="000000" w:themeColor="text1"/>
          <w:sz w:val="24"/>
          <w:szCs w:val="24"/>
        </w:rPr>
        <w:t xml:space="preserve">What are the </w:t>
      </w:r>
      <w:r w:rsidR="008456C8">
        <w:rPr>
          <w:rFonts w:ascii="Times New Roman" w:hAnsi="Times New Roman" w:cs="Times New Roman"/>
          <w:color w:val="000000" w:themeColor="text1"/>
          <w:sz w:val="24"/>
          <w:szCs w:val="24"/>
        </w:rPr>
        <w:t>operation and objective</w:t>
      </w:r>
      <w:r w:rsidRPr="00E82EE2">
        <w:rPr>
          <w:rFonts w:ascii="Times New Roman" w:hAnsi="Times New Roman" w:cs="Times New Roman"/>
          <w:color w:val="000000" w:themeColor="text1"/>
          <w:sz w:val="24"/>
          <w:szCs w:val="24"/>
        </w:rPr>
        <w:t xml:space="preserve"> of the organization </w:t>
      </w:r>
      <w:r w:rsidR="008456C8">
        <w:rPr>
          <w:rFonts w:ascii="Times New Roman" w:hAnsi="Times New Roman" w:cs="Times New Roman"/>
          <w:color w:val="000000" w:themeColor="text1"/>
          <w:sz w:val="24"/>
          <w:szCs w:val="24"/>
        </w:rPr>
        <w:t>concerning</w:t>
      </w:r>
      <w:r w:rsidRPr="00E82EE2">
        <w:rPr>
          <w:rFonts w:ascii="Times New Roman" w:hAnsi="Times New Roman" w:cs="Times New Roman"/>
          <w:color w:val="000000" w:themeColor="text1"/>
          <w:sz w:val="24"/>
          <w:szCs w:val="24"/>
        </w:rPr>
        <w:t xml:space="preserve"> employee development? </w:t>
      </w:r>
    </w:p>
    <w:p w:rsidR="00FA5C7B" w:rsidRPr="00E82EE2" w:rsidRDefault="00BA3EB8" w:rsidP="00E82EE2">
      <w:pPr>
        <w:pStyle w:val="ListParagraph"/>
        <w:numPr>
          <w:ilvl w:val="0"/>
          <w:numId w:val="46"/>
        </w:numPr>
        <w:spacing w:line="360" w:lineRule="auto"/>
        <w:jc w:val="both"/>
        <w:rPr>
          <w:rFonts w:ascii="Times New Roman" w:hAnsi="Times New Roman" w:cs="Times New Roman"/>
          <w:sz w:val="24"/>
          <w:szCs w:val="24"/>
        </w:rPr>
      </w:pPr>
      <w:r>
        <w:rPr>
          <w:rFonts w:ascii="Times New Roman" w:hAnsi="Times New Roman" w:cs="Times New Roman"/>
          <w:sz w:val="24"/>
          <w:szCs w:val="24"/>
        </w:rPr>
        <w:t>Which</w:t>
      </w:r>
      <w:r w:rsidR="00FA5C7B" w:rsidRPr="00E82EE2">
        <w:rPr>
          <w:rFonts w:ascii="Times New Roman" w:hAnsi="Times New Roman" w:cs="Times New Roman"/>
          <w:sz w:val="24"/>
          <w:szCs w:val="24"/>
        </w:rPr>
        <w:t xml:space="preserve"> </w:t>
      </w:r>
      <w:r w:rsidR="008456C8">
        <w:rPr>
          <w:rFonts w:ascii="Times New Roman" w:hAnsi="Times New Roman" w:cs="Times New Roman"/>
          <w:sz w:val="24"/>
          <w:szCs w:val="24"/>
        </w:rPr>
        <w:t>supplies</w:t>
      </w:r>
      <w:r w:rsidR="00FA5C7B" w:rsidRPr="00E82EE2">
        <w:rPr>
          <w:rFonts w:ascii="Times New Roman" w:hAnsi="Times New Roman" w:cs="Times New Roman"/>
          <w:sz w:val="24"/>
          <w:szCs w:val="24"/>
        </w:rPr>
        <w:t xml:space="preserve"> are </w:t>
      </w:r>
      <w:r w:rsidR="008456C8">
        <w:rPr>
          <w:rFonts w:ascii="Times New Roman" w:hAnsi="Times New Roman" w:cs="Times New Roman"/>
          <w:sz w:val="24"/>
          <w:szCs w:val="24"/>
        </w:rPr>
        <w:t>accessible</w:t>
      </w:r>
      <w:r w:rsidR="00FA5C7B" w:rsidRPr="00E82EE2">
        <w:rPr>
          <w:rFonts w:ascii="Times New Roman" w:hAnsi="Times New Roman" w:cs="Times New Roman"/>
          <w:sz w:val="24"/>
          <w:szCs w:val="24"/>
        </w:rPr>
        <w:t xml:space="preserve"> for training?</w:t>
      </w:r>
    </w:p>
    <w:p w:rsidR="00FA5C7B" w:rsidRPr="00E82EE2" w:rsidRDefault="00FA5C7B" w:rsidP="00E82EE2">
      <w:pPr>
        <w:pStyle w:val="ListParagraph"/>
        <w:numPr>
          <w:ilvl w:val="0"/>
          <w:numId w:val="46"/>
        </w:numPr>
        <w:spacing w:line="360" w:lineRule="auto"/>
        <w:jc w:val="both"/>
        <w:rPr>
          <w:rFonts w:ascii="Times New Roman" w:hAnsi="Times New Roman" w:cs="Times New Roman"/>
          <w:sz w:val="24"/>
          <w:szCs w:val="24"/>
        </w:rPr>
      </w:pPr>
      <w:r w:rsidRPr="00E82EE2">
        <w:rPr>
          <w:rFonts w:ascii="Times New Roman" w:hAnsi="Times New Roman" w:cs="Times New Roman"/>
          <w:sz w:val="24"/>
          <w:szCs w:val="24"/>
        </w:rPr>
        <w:t xml:space="preserve">What </w:t>
      </w:r>
      <w:r w:rsidR="008456C8">
        <w:rPr>
          <w:rFonts w:ascii="Times New Roman" w:hAnsi="Times New Roman" w:cs="Times New Roman"/>
          <w:sz w:val="24"/>
          <w:szCs w:val="24"/>
        </w:rPr>
        <w:t>aid</w:t>
      </w:r>
      <w:r w:rsidRPr="00E82EE2">
        <w:rPr>
          <w:rFonts w:ascii="Times New Roman" w:hAnsi="Times New Roman" w:cs="Times New Roman"/>
          <w:sz w:val="24"/>
          <w:szCs w:val="24"/>
        </w:rPr>
        <w:t xml:space="preserve"> will the </w:t>
      </w:r>
      <w:r w:rsidR="008456C8">
        <w:rPr>
          <w:rFonts w:ascii="Times New Roman" w:hAnsi="Times New Roman" w:cs="Times New Roman"/>
          <w:sz w:val="24"/>
          <w:szCs w:val="24"/>
        </w:rPr>
        <w:t xml:space="preserve">top management </w:t>
      </w:r>
      <w:r w:rsidRPr="00E82EE2">
        <w:rPr>
          <w:rFonts w:ascii="Times New Roman" w:hAnsi="Times New Roman" w:cs="Times New Roman"/>
          <w:sz w:val="24"/>
          <w:szCs w:val="24"/>
        </w:rPr>
        <w:t>give toward training?</w:t>
      </w:r>
    </w:p>
    <w:p w:rsidR="00FA5C7B" w:rsidRPr="00E82EE2" w:rsidRDefault="0089121B" w:rsidP="00E82EE2">
      <w:pPr>
        <w:pStyle w:val="ListParagraph"/>
        <w:numPr>
          <w:ilvl w:val="0"/>
          <w:numId w:val="46"/>
        </w:numPr>
        <w:spacing w:after="200" w:line="360" w:lineRule="auto"/>
        <w:jc w:val="both"/>
        <w:rPr>
          <w:rFonts w:ascii="Times New Roman" w:hAnsi="Times New Roman" w:cs="Times New Roman"/>
          <w:sz w:val="24"/>
          <w:szCs w:val="24"/>
        </w:rPr>
      </w:pPr>
      <w:r>
        <w:rPr>
          <w:rFonts w:ascii="Times New Roman" w:hAnsi="Times New Roman" w:cs="Times New Roman"/>
          <w:sz w:val="24"/>
          <w:szCs w:val="24"/>
        </w:rPr>
        <w:t>What are the lear</w:t>
      </w:r>
      <w:r w:rsidR="00FA5C7B" w:rsidRPr="00E82EE2">
        <w:rPr>
          <w:rFonts w:ascii="Times New Roman" w:hAnsi="Times New Roman" w:cs="Times New Roman"/>
          <w:sz w:val="24"/>
          <w:szCs w:val="24"/>
        </w:rPr>
        <w:t>ning style</w:t>
      </w:r>
      <w:r>
        <w:rPr>
          <w:rFonts w:ascii="Times New Roman" w:hAnsi="Times New Roman" w:cs="Times New Roman"/>
          <w:sz w:val="24"/>
          <w:szCs w:val="24"/>
        </w:rPr>
        <w:t xml:space="preserve"> they follow</w:t>
      </w:r>
      <w:r w:rsidR="00FA5C7B" w:rsidRPr="00E82EE2">
        <w:rPr>
          <w:rFonts w:ascii="Times New Roman" w:hAnsi="Times New Roman" w:cs="Times New Roman"/>
          <w:sz w:val="24"/>
          <w:szCs w:val="24"/>
        </w:rPr>
        <w:t>?</w:t>
      </w:r>
    </w:p>
    <w:p w:rsidR="00FA5C7B" w:rsidRPr="00E82EE2" w:rsidRDefault="0089121B" w:rsidP="00E82EE2">
      <w:pPr>
        <w:pStyle w:val="ListParagraph"/>
        <w:numPr>
          <w:ilvl w:val="0"/>
          <w:numId w:val="46"/>
        </w:numPr>
        <w:spacing w:after="200" w:line="360" w:lineRule="auto"/>
        <w:jc w:val="both"/>
        <w:rPr>
          <w:rFonts w:ascii="Times New Roman" w:hAnsi="Times New Roman" w:cs="Times New Roman"/>
          <w:sz w:val="24"/>
          <w:szCs w:val="24"/>
        </w:rPr>
      </w:pPr>
      <w:r>
        <w:rPr>
          <w:rFonts w:ascii="Times New Roman" w:hAnsi="Times New Roman" w:cs="Times New Roman"/>
          <w:sz w:val="24"/>
          <w:szCs w:val="24"/>
        </w:rPr>
        <w:t>Who will governance</w:t>
      </w:r>
      <w:r w:rsidR="00FA5C7B" w:rsidRPr="00E82EE2">
        <w:rPr>
          <w:rFonts w:ascii="Times New Roman" w:hAnsi="Times New Roman" w:cs="Times New Roman"/>
          <w:sz w:val="24"/>
          <w:szCs w:val="24"/>
        </w:rPr>
        <w:t xml:space="preserve"> the training?</w:t>
      </w:r>
    </w:p>
    <w:p w:rsidR="00FA5C7B" w:rsidRPr="00E82EE2" w:rsidRDefault="00FA5C7B" w:rsidP="00E82EE2">
      <w:pPr>
        <w:pStyle w:val="ListParagraph"/>
        <w:numPr>
          <w:ilvl w:val="0"/>
          <w:numId w:val="46"/>
        </w:numPr>
        <w:spacing w:after="200" w:line="360" w:lineRule="auto"/>
        <w:jc w:val="both"/>
        <w:rPr>
          <w:rFonts w:ascii="Times New Roman" w:hAnsi="Times New Roman" w:cs="Times New Roman"/>
          <w:sz w:val="24"/>
          <w:szCs w:val="24"/>
        </w:rPr>
      </w:pPr>
      <w:r w:rsidRPr="00E82EE2">
        <w:rPr>
          <w:rFonts w:ascii="Times New Roman" w:hAnsi="Times New Roman" w:cs="Times New Roman"/>
          <w:sz w:val="24"/>
          <w:szCs w:val="24"/>
        </w:rPr>
        <w:t>Do the employees have</w:t>
      </w:r>
      <w:r w:rsidR="00610215">
        <w:rPr>
          <w:rFonts w:ascii="Times New Roman" w:hAnsi="Times New Roman" w:cs="Times New Roman"/>
          <w:sz w:val="24"/>
          <w:szCs w:val="24"/>
        </w:rPr>
        <w:t xml:space="preserve"> expected</w:t>
      </w:r>
      <w:r w:rsidRPr="00E82EE2">
        <w:rPr>
          <w:rFonts w:ascii="Times New Roman" w:hAnsi="Times New Roman" w:cs="Times New Roman"/>
          <w:sz w:val="24"/>
          <w:szCs w:val="24"/>
        </w:rPr>
        <w:t xml:space="preserve"> </w:t>
      </w:r>
      <w:r w:rsidR="008456C8">
        <w:rPr>
          <w:rFonts w:ascii="Times New Roman" w:hAnsi="Times New Roman" w:cs="Times New Roman"/>
          <w:sz w:val="24"/>
          <w:szCs w:val="24"/>
        </w:rPr>
        <w:t>essential</w:t>
      </w:r>
      <w:r w:rsidRPr="00E82EE2">
        <w:rPr>
          <w:rFonts w:ascii="Times New Roman" w:hAnsi="Times New Roman" w:cs="Times New Roman"/>
          <w:sz w:val="24"/>
          <w:szCs w:val="24"/>
        </w:rPr>
        <w:t xml:space="preserve"> skill?</w:t>
      </w:r>
    </w:p>
    <w:p w:rsidR="00FA5C7B" w:rsidRPr="00E82EE2" w:rsidRDefault="00FA5C7B" w:rsidP="00E82EE2">
      <w:pPr>
        <w:pStyle w:val="ListParagraph"/>
        <w:numPr>
          <w:ilvl w:val="0"/>
          <w:numId w:val="46"/>
        </w:numPr>
        <w:spacing w:line="360" w:lineRule="auto"/>
        <w:jc w:val="both"/>
        <w:rPr>
          <w:rFonts w:ascii="Times New Roman" w:hAnsi="Times New Roman" w:cs="Times New Roman"/>
          <w:sz w:val="24"/>
          <w:szCs w:val="24"/>
        </w:rPr>
      </w:pPr>
      <w:r w:rsidRPr="00E82EE2">
        <w:rPr>
          <w:rFonts w:ascii="Times New Roman" w:hAnsi="Times New Roman" w:cs="Times New Roman"/>
          <w:sz w:val="24"/>
          <w:szCs w:val="24"/>
        </w:rPr>
        <w:t>What tasks are performed?</w:t>
      </w:r>
    </w:p>
    <w:p w:rsidR="00FA5C7B" w:rsidRPr="00E82EE2" w:rsidRDefault="00FA5C7B" w:rsidP="00E82EE2">
      <w:pPr>
        <w:pStyle w:val="ListParagraph"/>
        <w:numPr>
          <w:ilvl w:val="0"/>
          <w:numId w:val="46"/>
        </w:numPr>
        <w:spacing w:line="360" w:lineRule="auto"/>
        <w:jc w:val="both"/>
        <w:rPr>
          <w:rFonts w:ascii="Times New Roman" w:hAnsi="Times New Roman" w:cs="Times New Roman"/>
          <w:sz w:val="24"/>
          <w:szCs w:val="24"/>
        </w:rPr>
      </w:pPr>
      <w:r w:rsidRPr="00E82EE2">
        <w:rPr>
          <w:rFonts w:ascii="Times New Roman" w:hAnsi="Times New Roman" w:cs="Times New Roman"/>
          <w:sz w:val="24"/>
          <w:szCs w:val="24"/>
        </w:rPr>
        <w:t>How frequently are they performed?</w:t>
      </w:r>
    </w:p>
    <w:p w:rsidR="00FA5C7B" w:rsidRPr="00E82EE2" w:rsidRDefault="00FA5C7B" w:rsidP="00E82EE2">
      <w:pPr>
        <w:pStyle w:val="ListParagraph"/>
        <w:numPr>
          <w:ilvl w:val="0"/>
          <w:numId w:val="46"/>
        </w:numPr>
        <w:spacing w:line="360" w:lineRule="auto"/>
        <w:jc w:val="both"/>
        <w:rPr>
          <w:rFonts w:ascii="Times New Roman" w:hAnsi="Times New Roman" w:cs="Times New Roman"/>
          <w:sz w:val="24"/>
          <w:szCs w:val="24"/>
        </w:rPr>
      </w:pPr>
      <w:r w:rsidRPr="00E82EE2">
        <w:rPr>
          <w:rFonts w:ascii="Times New Roman" w:hAnsi="Times New Roman" w:cs="Times New Roman"/>
          <w:sz w:val="24"/>
          <w:szCs w:val="24"/>
        </w:rPr>
        <w:t>What knowledge is needed to perform the task?</w:t>
      </w:r>
    </w:p>
    <w:p w:rsidR="00FA5C7B" w:rsidRPr="00E82EE2" w:rsidRDefault="00FA5C7B" w:rsidP="00E82EE2">
      <w:pPr>
        <w:pStyle w:val="ListParagraph"/>
        <w:numPr>
          <w:ilvl w:val="0"/>
          <w:numId w:val="46"/>
        </w:numPr>
        <w:spacing w:line="360" w:lineRule="auto"/>
        <w:jc w:val="both"/>
        <w:rPr>
          <w:rFonts w:ascii="Times New Roman" w:hAnsi="Times New Roman" w:cs="Times New Roman"/>
          <w:sz w:val="24"/>
          <w:szCs w:val="24"/>
        </w:rPr>
      </w:pPr>
      <w:r w:rsidRPr="00E82EE2">
        <w:rPr>
          <w:rFonts w:ascii="Times New Roman" w:hAnsi="Times New Roman" w:cs="Times New Roman"/>
          <w:sz w:val="24"/>
          <w:szCs w:val="24"/>
        </w:rPr>
        <w:t>What kinds of training are available?</w:t>
      </w:r>
    </w:p>
    <w:p w:rsidR="00FA5C7B" w:rsidRPr="00E82EE2" w:rsidRDefault="00FA5C7B" w:rsidP="00E82EE2">
      <w:pPr>
        <w:pStyle w:val="ListParagraph"/>
        <w:numPr>
          <w:ilvl w:val="0"/>
          <w:numId w:val="46"/>
        </w:numPr>
        <w:spacing w:line="360" w:lineRule="auto"/>
        <w:jc w:val="both"/>
        <w:rPr>
          <w:sz w:val="24"/>
          <w:szCs w:val="24"/>
        </w:rPr>
      </w:pPr>
      <w:r w:rsidRPr="00E82EE2">
        <w:rPr>
          <w:rFonts w:ascii="Times New Roman" w:hAnsi="Times New Roman" w:cs="Times New Roman"/>
          <w:sz w:val="24"/>
          <w:szCs w:val="24"/>
        </w:rPr>
        <w:t>Are the employees performin</w:t>
      </w:r>
      <w:r w:rsidR="007E1D2A">
        <w:rPr>
          <w:rFonts w:ascii="Times New Roman" w:hAnsi="Times New Roman" w:cs="Times New Roman"/>
          <w:sz w:val="24"/>
          <w:szCs w:val="24"/>
        </w:rPr>
        <w:t>g as expected</w:t>
      </w:r>
      <w:r w:rsidR="00E82EE2" w:rsidRPr="00E82EE2">
        <w:rPr>
          <w:rFonts w:ascii="Times New Roman" w:hAnsi="Times New Roman" w:cs="Times New Roman"/>
          <w:sz w:val="24"/>
          <w:szCs w:val="24"/>
        </w:rPr>
        <w:t>?</w:t>
      </w:r>
    </w:p>
    <w:p w:rsidR="00FA5C7B" w:rsidRPr="00E82EE2" w:rsidRDefault="007E1D2A" w:rsidP="00E82EE2">
      <w:pPr>
        <w:pStyle w:val="ListParagraph"/>
        <w:numPr>
          <w:ilvl w:val="0"/>
          <w:numId w:val="46"/>
        </w:numPr>
        <w:spacing w:line="360" w:lineRule="auto"/>
        <w:jc w:val="both"/>
        <w:rPr>
          <w:rFonts w:ascii="Times New Roman" w:hAnsi="Times New Roman" w:cs="Times New Roman"/>
          <w:sz w:val="24"/>
          <w:szCs w:val="24"/>
        </w:rPr>
      </w:pPr>
      <w:r>
        <w:rPr>
          <w:rFonts w:ascii="Times New Roman" w:hAnsi="Times New Roman" w:cs="Times New Roman"/>
          <w:sz w:val="24"/>
          <w:szCs w:val="24"/>
        </w:rPr>
        <w:t>If performance goes</w:t>
      </w:r>
      <w:r w:rsidR="00FA5C7B" w:rsidRPr="00E82EE2">
        <w:rPr>
          <w:rFonts w:ascii="Times New Roman" w:hAnsi="Times New Roman" w:cs="Times New Roman"/>
          <w:sz w:val="24"/>
          <w:szCs w:val="24"/>
        </w:rPr>
        <w:t xml:space="preserve"> below expectations, can training help to improve this performance? </w:t>
      </w:r>
    </w:p>
    <w:p w:rsidR="00FA5C7B" w:rsidRPr="002F0C65" w:rsidRDefault="007E1D2A" w:rsidP="00E82EE2">
      <w:pPr>
        <w:pStyle w:val="ListParagraph"/>
        <w:numPr>
          <w:ilvl w:val="0"/>
          <w:numId w:val="46"/>
        </w:numPr>
        <w:spacing w:line="360" w:lineRule="auto"/>
        <w:jc w:val="both"/>
        <w:rPr>
          <w:sz w:val="24"/>
          <w:szCs w:val="24"/>
        </w:rPr>
      </w:pPr>
      <w:r>
        <w:rPr>
          <w:rFonts w:ascii="Times New Roman" w:hAnsi="Times New Roman" w:cs="Times New Roman"/>
          <w:sz w:val="24"/>
          <w:szCs w:val="24"/>
        </w:rPr>
        <w:t xml:space="preserve">Are </w:t>
      </w:r>
      <w:r w:rsidR="00FA5C7B" w:rsidRPr="00E82EE2">
        <w:rPr>
          <w:rFonts w:ascii="Times New Roman" w:hAnsi="Times New Roman" w:cs="Times New Roman"/>
          <w:sz w:val="24"/>
          <w:szCs w:val="24"/>
        </w:rPr>
        <w:t>there a</w:t>
      </w:r>
      <w:r>
        <w:rPr>
          <w:rFonts w:ascii="Times New Roman" w:hAnsi="Times New Roman" w:cs="Times New Roman"/>
          <w:sz w:val="24"/>
          <w:szCs w:val="24"/>
        </w:rPr>
        <w:t>ny</w:t>
      </w:r>
      <w:r w:rsidR="00FA5C7B" w:rsidRPr="00E82EE2">
        <w:rPr>
          <w:rFonts w:ascii="Times New Roman" w:hAnsi="Times New Roman" w:cs="Times New Roman"/>
          <w:sz w:val="24"/>
          <w:szCs w:val="24"/>
        </w:rPr>
        <w:t xml:space="preserve"> Performance Gap?</w:t>
      </w:r>
    </w:p>
    <w:p w:rsidR="002F0C65" w:rsidRPr="00D66E2E" w:rsidRDefault="002F0C65" w:rsidP="00E82EE2">
      <w:pPr>
        <w:pStyle w:val="ListParagraph"/>
        <w:numPr>
          <w:ilvl w:val="0"/>
          <w:numId w:val="46"/>
        </w:numPr>
        <w:spacing w:line="360" w:lineRule="auto"/>
        <w:jc w:val="both"/>
        <w:rPr>
          <w:sz w:val="24"/>
          <w:szCs w:val="24"/>
        </w:rPr>
      </w:pPr>
      <w:r>
        <w:rPr>
          <w:rFonts w:ascii="Times New Roman" w:hAnsi="Times New Roman" w:cs="Times New Roman"/>
          <w:sz w:val="24"/>
          <w:szCs w:val="24"/>
        </w:rPr>
        <w:t>What kind of ability an employee need for the job?</w:t>
      </w:r>
    </w:p>
    <w:p w:rsidR="00D66E2E" w:rsidRPr="00D66E2E" w:rsidRDefault="00D66E2E" w:rsidP="00D66E2E">
      <w:pPr>
        <w:spacing w:line="360" w:lineRule="auto"/>
        <w:ind w:left="360"/>
        <w:jc w:val="both"/>
        <w:rPr>
          <w:sz w:val="24"/>
          <w:szCs w:val="24"/>
        </w:rPr>
      </w:pPr>
    </w:p>
    <w:p w:rsidR="00CF5200" w:rsidRPr="00D66E2E" w:rsidRDefault="00F353F4" w:rsidP="00D66E2E">
      <w:pPr>
        <w:pStyle w:val="ListParagraph"/>
        <w:numPr>
          <w:ilvl w:val="0"/>
          <w:numId w:val="47"/>
        </w:numPr>
        <w:rPr>
          <w:rFonts w:ascii="Times New Roman" w:hAnsi="Times New Roman" w:cs="Times New Roman"/>
          <w:sz w:val="24"/>
        </w:rPr>
      </w:pPr>
      <w:r w:rsidRPr="00D66E2E">
        <w:rPr>
          <w:rFonts w:ascii="Times New Roman" w:hAnsi="Times New Roman" w:cs="Times New Roman"/>
          <w:sz w:val="24"/>
        </w:rPr>
        <w:t>Some important documents are also attached with the report.</w:t>
      </w:r>
    </w:p>
    <w:p w:rsidR="0099372E" w:rsidRDefault="0099372E">
      <w:pPr>
        <w:rPr>
          <w:rFonts w:ascii="Times New Roman" w:hAnsi="Times New Roman" w:cs="Times New Roman"/>
          <w:sz w:val="24"/>
        </w:rPr>
      </w:pPr>
    </w:p>
    <w:p w:rsidR="0099372E" w:rsidRDefault="0099372E">
      <w:pPr>
        <w:rPr>
          <w:rFonts w:ascii="Times New Roman" w:hAnsi="Times New Roman" w:cs="Times New Roman"/>
          <w:sz w:val="24"/>
        </w:rPr>
      </w:pPr>
      <w:r>
        <w:rPr>
          <w:rFonts w:ascii="Times New Roman" w:hAnsi="Times New Roman" w:cs="Times New Roman"/>
          <w:sz w:val="24"/>
        </w:rPr>
        <w:br w:type="page"/>
      </w:r>
    </w:p>
    <w:p w:rsidR="0099372E" w:rsidRDefault="0099372E" w:rsidP="0099372E">
      <w:pPr>
        <w:jc w:val="center"/>
        <w:rPr>
          <w:rFonts w:ascii="Times New Roman" w:hAnsi="Times New Roman" w:cs="Times New Roman"/>
          <w:b/>
          <w:sz w:val="28"/>
          <w:u w:val="single"/>
        </w:rPr>
      </w:pPr>
      <w:r w:rsidRPr="0099372E">
        <w:rPr>
          <w:rFonts w:ascii="Times New Roman" w:hAnsi="Times New Roman" w:cs="Times New Roman"/>
          <w:b/>
          <w:sz w:val="28"/>
          <w:u w:val="single"/>
        </w:rPr>
        <w:lastRenderedPageBreak/>
        <w:t>Some pictures from ASCOTT Hotels Dhaka</w:t>
      </w:r>
    </w:p>
    <w:p w:rsidR="0099372E" w:rsidRDefault="0099372E" w:rsidP="0099372E">
      <w:pPr>
        <w:jc w:val="center"/>
        <w:rPr>
          <w:rFonts w:ascii="Times New Roman" w:hAnsi="Times New Roman" w:cs="Times New Roman"/>
          <w:b/>
          <w:sz w:val="24"/>
          <w:u w:val="single"/>
        </w:rPr>
      </w:pPr>
      <w:r>
        <w:rPr>
          <w:rFonts w:ascii="Times New Roman" w:hAnsi="Times New Roman" w:cs="Times New Roman"/>
          <w:b/>
          <w:noProof/>
          <w:sz w:val="24"/>
          <w:u w:val="single"/>
        </w:rPr>
        <w:drawing>
          <wp:inline distT="0" distB="0" distL="0" distR="0">
            <wp:extent cx="4953000" cy="3298825"/>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66033ab2_z.jpg"/>
                    <pic:cNvPicPr/>
                  </pic:nvPicPr>
                  <pic:blipFill>
                    <a:blip r:embed="rId36">
                      <a:extLst>
                        <a:ext uri="{28A0092B-C50C-407E-A947-70E740481C1C}">
                          <a14:useLocalDpi xmlns:a14="http://schemas.microsoft.com/office/drawing/2010/main" val="0"/>
                        </a:ext>
                      </a:extLst>
                    </a:blip>
                    <a:stretch>
                      <a:fillRect/>
                    </a:stretch>
                  </pic:blipFill>
                  <pic:spPr>
                    <a:xfrm>
                      <a:off x="0" y="0"/>
                      <a:ext cx="4967765" cy="3308659"/>
                    </a:xfrm>
                    <a:prstGeom prst="rect">
                      <a:avLst/>
                    </a:prstGeom>
                  </pic:spPr>
                </pic:pic>
              </a:graphicData>
            </a:graphic>
          </wp:inline>
        </w:drawing>
      </w:r>
    </w:p>
    <w:p w:rsidR="0099372E" w:rsidRDefault="0099372E" w:rsidP="0099372E">
      <w:pPr>
        <w:jc w:val="center"/>
        <w:rPr>
          <w:rFonts w:ascii="Times New Roman" w:hAnsi="Times New Roman" w:cs="Times New Roman"/>
          <w:b/>
          <w:sz w:val="24"/>
          <w:u w:val="single"/>
        </w:rPr>
      </w:pPr>
      <w:r>
        <w:rPr>
          <w:rFonts w:ascii="Times New Roman" w:hAnsi="Times New Roman" w:cs="Times New Roman"/>
          <w:b/>
          <w:noProof/>
          <w:sz w:val="24"/>
          <w:u w:val="single"/>
        </w:rPr>
        <w:drawing>
          <wp:inline distT="0" distB="0" distL="0" distR="0">
            <wp:extent cx="5943600" cy="222885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ascott-the-residence-dhaka-6.jpg"/>
                    <pic:cNvPicPr/>
                  </pic:nvPicPr>
                  <pic:blipFill>
                    <a:blip r:embed="rId37">
                      <a:extLst>
                        <a:ext uri="{28A0092B-C50C-407E-A947-70E740481C1C}">
                          <a14:useLocalDpi xmlns:a14="http://schemas.microsoft.com/office/drawing/2010/main" val="0"/>
                        </a:ext>
                      </a:extLst>
                    </a:blip>
                    <a:stretch>
                      <a:fillRect/>
                    </a:stretch>
                  </pic:blipFill>
                  <pic:spPr>
                    <a:xfrm>
                      <a:off x="0" y="0"/>
                      <a:ext cx="5943600" cy="2228850"/>
                    </a:xfrm>
                    <a:prstGeom prst="rect">
                      <a:avLst/>
                    </a:prstGeom>
                  </pic:spPr>
                </pic:pic>
              </a:graphicData>
            </a:graphic>
          </wp:inline>
        </w:drawing>
      </w:r>
    </w:p>
    <w:p w:rsidR="0099372E" w:rsidRDefault="0099372E" w:rsidP="0099372E">
      <w:pPr>
        <w:jc w:val="center"/>
        <w:rPr>
          <w:rFonts w:ascii="Times New Roman" w:hAnsi="Times New Roman" w:cs="Times New Roman"/>
          <w:b/>
          <w:sz w:val="24"/>
          <w:u w:val="single"/>
        </w:rPr>
      </w:pPr>
      <w:r>
        <w:rPr>
          <w:rFonts w:ascii="Times New Roman" w:hAnsi="Times New Roman" w:cs="Times New Roman"/>
          <w:b/>
          <w:noProof/>
          <w:sz w:val="24"/>
          <w:u w:val="single"/>
        </w:rPr>
        <w:drawing>
          <wp:inline distT="0" distB="0" distL="0" distR="0">
            <wp:extent cx="2857500" cy="190500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1X8A0969-HDR.jpg"/>
                    <pic:cNvPicPr/>
                  </pic:nvPicPr>
                  <pic:blipFill>
                    <a:blip r:embed="rId38">
                      <a:extLst>
                        <a:ext uri="{28A0092B-C50C-407E-A947-70E740481C1C}">
                          <a14:useLocalDpi xmlns:a14="http://schemas.microsoft.com/office/drawing/2010/main" val="0"/>
                        </a:ext>
                      </a:extLst>
                    </a:blip>
                    <a:stretch>
                      <a:fillRect/>
                    </a:stretch>
                  </pic:blipFill>
                  <pic:spPr>
                    <a:xfrm>
                      <a:off x="0" y="0"/>
                      <a:ext cx="2857500" cy="1905000"/>
                    </a:xfrm>
                    <a:prstGeom prst="rect">
                      <a:avLst/>
                    </a:prstGeom>
                  </pic:spPr>
                </pic:pic>
              </a:graphicData>
            </a:graphic>
          </wp:inline>
        </w:drawing>
      </w:r>
    </w:p>
    <w:p w:rsidR="0099372E" w:rsidRDefault="0099372E" w:rsidP="0099372E">
      <w:pPr>
        <w:jc w:val="center"/>
        <w:rPr>
          <w:rFonts w:ascii="Times New Roman" w:hAnsi="Times New Roman" w:cs="Times New Roman"/>
          <w:b/>
          <w:sz w:val="24"/>
          <w:u w:val="single"/>
        </w:rPr>
      </w:pPr>
      <w:r>
        <w:rPr>
          <w:rFonts w:ascii="Times New Roman" w:hAnsi="Times New Roman" w:cs="Times New Roman"/>
          <w:b/>
          <w:noProof/>
          <w:sz w:val="24"/>
          <w:u w:val="single"/>
        </w:rPr>
        <w:lastRenderedPageBreak/>
        <w:drawing>
          <wp:inline distT="0" distB="0" distL="0" distR="0">
            <wp:extent cx="4819650" cy="3190875"/>
            <wp:effectExtent l="0" t="0" r="0" b="952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sembo-BD-H159510-441801a_hb_a_070.jpg_resizeMode=FitInside_formatSettings=jpeg(quality-90)-image.jpg"/>
                    <pic:cNvPicPr/>
                  </pic:nvPicPr>
                  <pic:blipFill>
                    <a:blip r:embed="rId39">
                      <a:extLst>
                        <a:ext uri="{28A0092B-C50C-407E-A947-70E740481C1C}">
                          <a14:useLocalDpi xmlns:a14="http://schemas.microsoft.com/office/drawing/2010/main" val="0"/>
                        </a:ext>
                      </a:extLst>
                    </a:blip>
                    <a:stretch>
                      <a:fillRect/>
                    </a:stretch>
                  </pic:blipFill>
                  <pic:spPr>
                    <a:xfrm>
                      <a:off x="0" y="0"/>
                      <a:ext cx="4819650" cy="3190875"/>
                    </a:xfrm>
                    <a:prstGeom prst="rect">
                      <a:avLst/>
                    </a:prstGeom>
                  </pic:spPr>
                </pic:pic>
              </a:graphicData>
            </a:graphic>
          </wp:inline>
        </w:drawing>
      </w:r>
    </w:p>
    <w:p w:rsidR="0099372E" w:rsidRDefault="0099372E" w:rsidP="0099372E">
      <w:pPr>
        <w:jc w:val="center"/>
        <w:rPr>
          <w:rFonts w:ascii="Times New Roman" w:hAnsi="Times New Roman" w:cs="Times New Roman"/>
          <w:b/>
          <w:sz w:val="24"/>
          <w:u w:val="single"/>
        </w:rPr>
      </w:pPr>
      <w:r>
        <w:rPr>
          <w:rFonts w:ascii="Times New Roman" w:hAnsi="Times New Roman" w:cs="Times New Roman"/>
          <w:b/>
          <w:noProof/>
          <w:sz w:val="24"/>
          <w:u w:val="single"/>
        </w:rPr>
        <w:drawing>
          <wp:inline distT="0" distB="0" distL="0" distR="0">
            <wp:extent cx="5943600" cy="3343275"/>
            <wp:effectExtent l="0" t="0" r="0" b="952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maxresdefault.jpg"/>
                    <pic:cNvPicPr/>
                  </pic:nvPicPr>
                  <pic:blipFill>
                    <a:blip r:embed="rId40">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rsidR="00CF5200" w:rsidRPr="0099372E" w:rsidRDefault="00CF5200" w:rsidP="0099372E">
      <w:pPr>
        <w:rPr>
          <w:rFonts w:ascii="Times New Roman" w:hAnsi="Times New Roman" w:cs="Times New Roman"/>
          <w:b/>
          <w:sz w:val="24"/>
          <w:u w:val="single"/>
        </w:rPr>
      </w:pPr>
      <w:r w:rsidRPr="0099372E">
        <w:rPr>
          <w:rFonts w:ascii="Times New Roman" w:hAnsi="Times New Roman" w:cs="Times New Roman"/>
          <w:b/>
          <w:sz w:val="24"/>
          <w:u w:val="single"/>
        </w:rPr>
        <w:br w:type="page"/>
      </w:r>
    </w:p>
    <w:p w:rsidR="00CF5200" w:rsidRPr="00FE5CB0" w:rsidRDefault="00CF5200" w:rsidP="00CF5200">
      <w:pPr>
        <w:jc w:val="center"/>
        <w:rPr>
          <w:rFonts w:ascii="Arial Rounded MT Bold" w:hAnsi="Arial Rounded MT Bold"/>
          <w:color w:val="5B9BD5" w:themeColor="accent1"/>
          <w:sz w:val="36"/>
          <w14:textFill>
            <w14:gradFill>
              <w14:gsLst>
                <w14:gs w14:pos="0">
                  <w14:schemeClr w14:val="accent1">
                    <w14:lumMod w14:val="50000"/>
                    <w14:shade w14:val="30000"/>
                    <w14:satMod w14:val="115000"/>
                  </w14:schemeClr>
                </w14:gs>
                <w14:gs w14:pos="50000">
                  <w14:schemeClr w14:val="accent1">
                    <w14:lumMod w14:val="50000"/>
                    <w14:shade w14:val="67500"/>
                    <w14:satMod w14:val="115000"/>
                  </w14:schemeClr>
                </w14:gs>
                <w14:gs w14:pos="100000">
                  <w14:schemeClr w14:val="accent1">
                    <w14:lumMod w14:val="50000"/>
                    <w14:shade w14:val="100000"/>
                    <w14:satMod w14:val="115000"/>
                  </w14:schemeClr>
                </w14:gs>
              </w14:gsLst>
              <w14:lin w14:ang="5400000" w14:scaled="0"/>
            </w14:gradFill>
          </w14:textFill>
        </w:rPr>
      </w:pPr>
      <w:r w:rsidRPr="00FE5CB0">
        <w:rPr>
          <w:rFonts w:ascii="Arial Rounded MT Bold" w:hAnsi="Arial Rounded MT Bold"/>
          <w:color w:val="5B9BD5" w:themeColor="accent1"/>
          <w:sz w:val="36"/>
          <w14:textFill>
            <w14:gradFill>
              <w14:gsLst>
                <w14:gs w14:pos="0">
                  <w14:schemeClr w14:val="accent1">
                    <w14:lumMod w14:val="50000"/>
                    <w14:shade w14:val="30000"/>
                    <w14:satMod w14:val="115000"/>
                  </w14:schemeClr>
                </w14:gs>
                <w14:gs w14:pos="50000">
                  <w14:schemeClr w14:val="accent1">
                    <w14:lumMod w14:val="50000"/>
                    <w14:shade w14:val="67500"/>
                    <w14:satMod w14:val="115000"/>
                  </w14:schemeClr>
                </w14:gs>
                <w14:gs w14:pos="100000">
                  <w14:schemeClr w14:val="accent1">
                    <w14:lumMod w14:val="50000"/>
                    <w14:shade w14:val="100000"/>
                    <w14:satMod w14:val="115000"/>
                  </w14:schemeClr>
                </w14:gs>
              </w14:gsLst>
              <w14:lin w14:ang="5400000" w14:scaled="0"/>
            </w14:gradFill>
          </w14:textFill>
        </w:rPr>
        <w:lastRenderedPageBreak/>
        <w:t>Employee Feedback about ASCOTT Hotels Dhaka</w:t>
      </w:r>
    </w:p>
    <w:p w:rsidR="00CF5200" w:rsidRDefault="00CF5200" w:rsidP="00CF5200">
      <w:pPr>
        <w:pBdr>
          <w:bottom w:val="single" w:sz="12" w:space="1" w:color="auto"/>
        </w:pBdr>
        <w:jc w:val="center"/>
        <w:rPr>
          <w:rFonts w:ascii="Arial Rounded MT Bold" w:hAnsi="Arial Rounded MT Bold"/>
          <w:color w:val="1F4E79" w:themeColor="accent1" w:themeShade="80"/>
          <w:sz w:val="36"/>
        </w:rPr>
      </w:pPr>
      <w:r>
        <w:rPr>
          <w:rFonts w:ascii="Arial Rounded MT Bold" w:hAnsi="Arial Rounded MT Bold"/>
          <w:noProof/>
          <w:color w:val="1F4E79" w:themeColor="accent1" w:themeShade="80"/>
          <w:sz w:val="36"/>
        </w:rPr>
        <w:drawing>
          <wp:inline distT="0" distB="0" distL="0" distR="0" wp14:anchorId="0557F511" wp14:editId="1A615183">
            <wp:extent cx="835025" cy="457200"/>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835025" cy="457200"/>
                    </a:xfrm>
                    <a:prstGeom prst="rect">
                      <a:avLst/>
                    </a:prstGeom>
                    <a:noFill/>
                  </pic:spPr>
                </pic:pic>
              </a:graphicData>
            </a:graphic>
          </wp:inline>
        </w:drawing>
      </w:r>
    </w:p>
    <w:p w:rsidR="00CF5200" w:rsidRDefault="00CF5200" w:rsidP="00CF5200">
      <w:pPr>
        <w:rPr>
          <w:rFonts w:ascii="Times New Roman" w:hAnsi="Times New Roman" w:cs="Times New Roman"/>
          <w:sz w:val="24"/>
        </w:rPr>
      </w:pPr>
      <w:r w:rsidRPr="00D5579B">
        <w:rPr>
          <w:rFonts w:ascii="Times New Roman" w:hAnsi="Times New Roman" w:cs="Times New Roman"/>
          <w:sz w:val="24"/>
        </w:rPr>
        <w:t>Please tell us about training provided by organization. Your feedback will be very helpful to know more about this organization.</w:t>
      </w:r>
      <w:r w:rsidRPr="00742A20">
        <w:t xml:space="preserve"> </w:t>
      </w:r>
      <w:r w:rsidRPr="00742A20">
        <w:rPr>
          <w:rFonts w:ascii="Times New Roman" w:hAnsi="Times New Roman" w:cs="Times New Roman"/>
          <w:sz w:val="24"/>
        </w:rPr>
        <w:t xml:space="preserve">Your identity will </w:t>
      </w:r>
      <w:r>
        <w:rPr>
          <w:rFonts w:ascii="Times New Roman" w:hAnsi="Times New Roman" w:cs="Times New Roman"/>
          <w:sz w:val="24"/>
        </w:rPr>
        <w:t xml:space="preserve">not </w:t>
      </w:r>
      <w:r w:rsidRPr="00742A20">
        <w:rPr>
          <w:rFonts w:ascii="Times New Roman" w:hAnsi="Times New Roman" w:cs="Times New Roman"/>
          <w:sz w:val="24"/>
        </w:rPr>
        <w:t xml:space="preserve">be disclosed. </w:t>
      </w:r>
      <w:r w:rsidRPr="00D5579B">
        <w:rPr>
          <w:rFonts w:ascii="Times New Roman" w:hAnsi="Times New Roman" w:cs="Times New Roman"/>
          <w:sz w:val="24"/>
        </w:rPr>
        <w:t xml:space="preserve">Please put tick </w:t>
      </w:r>
      <w:r>
        <w:rPr>
          <w:rFonts w:ascii="Times New Roman" w:hAnsi="Times New Roman" w:cs="Times New Roman"/>
          <w:sz w:val="24"/>
        </w:rPr>
        <w:t>(</w:t>
      </w:r>
      <w:r w:rsidRPr="009E6D6A">
        <w:rPr>
          <w:rFonts w:ascii="Segoe UI Symbol" w:hAnsi="Segoe UI Symbol" w:cs="Segoe UI Symbol"/>
          <w:sz w:val="24"/>
        </w:rPr>
        <w:t>✔</w:t>
      </w:r>
      <w:r>
        <w:rPr>
          <w:rFonts w:ascii="Times New Roman" w:hAnsi="Times New Roman" w:cs="Times New Roman"/>
          <w:sz w:val="24"/>
        </w:rPr>
        <w:t>) mark on your appropriate</w:t>
      </w:r>
      <w:r w:rsidRPr="00D5579B">
        <w:rPr>
          <w:rFonts w:ascii="Times New Roman" w:hAnsi="Times New Roman" w:cs="Times New Roman"/>
          <w:sz w:val="24"/>
        </w:rPr>
        <w:t xml:space="preserve"> answer </w:t>
      </w:r>
      <w:r>
        <w:rPr>
          <w:rFonts w:ascii="Times New Roman" w:hAnsi="Times New Roman" w:cs="Times New Roman"/>
          <w:sz w:val="24"/>
        </w:rPr>
        <w:t xml:space="preserve">on answer </w:t>
      </w:r>
      <w:r w:rsidRPr="00D5579B">
        <w:rPr>
          <w:rFonts w:ascii="Times New Roman" w:hAnsi="Times New Roman" w:cs="Times New Roman"/>
          <w:sz w:val="24"/>
        </w:rPr>
        <w:t>box about the organization.</w:t>
      </w:r>
      <w:r>
        <w:rPr>
          <w:rFonts w:ascii="Times New Roman" w:hAnsi="Times New Roman" w:cs="Times New Roman"/>
          <w:sz w:val="24"/>
        </w:rPr>
        <w:t xml:space="preserve"> </w:t>
      </w:r>
    </w:p>
    <w:p w:rsidR="00CF5200" w:rsidRPr="00D5579B" w:rsidRDefault="00CF5200" w:rsidP="00CF5200">
      <w:pPr>
        <w:rPr>
          <w:rFonts w:ascii="Times New Roman" w:hAnsi="Times New Roman" w:cs="Times New Roman"/>
          <w:sz w:val="24"/>
        </w:rPr>
      </w:pPr>
    </w:p>
    <w:tbl>
      <w:tblPr>
        <w:tblStyle w:val="GridTable2-Accent3"/>
        <w:tblW w:w="9990" w:type="dxa"/>
        <w:tblLook w:val="04A0" w:firstRow="1" w:lastRow="0" w:firstColumn="1" w:lastColumn="0" w:noHBand="0" w:noVBand="1"/>
      </w:tblPr>
      <w:tblGrid>
        <w:gridCol w:w="6570"/>
        <w:gridCol w:w="1170"/>
        <w:gridCol w:w="1141"/>
        <w:gridCol w:w="1109"/>
      </w:tblGrid>
      <w:tr w:rsidR="00CF5200" w:rsidRPr="00D5579B" w:rsidTr="00DA21FD">
        <w:trPr>
          <w:cnfStyle w:val="100000000000" w:firstRow="1" w:lastRow="0" w:firstColumn="0" w:lastColumn="0" w:oddVBand="0" w:evenVBand="0" w:oddHBand="0"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6570" w:type="dxa"/>
          </w:tcPr>
          <w:p w:rsidR="00CF5200" w:rsidRPr="00D5579B" w:rsidRDefault="00CF5200" w:rsidP="00DA21FD">
            <w:pPr>
              <w:jc w:val="center"/>
              <w:rPr>
                <w:rFonts w:ascii="Times New Roman" w:hAnsi="Times New Roman" w:cs="Times New Roman"/>
                <w:sz w:val="24"/>
                <w:szCs w:val="24"/>
              </w:rPr>
            </w:pPr>
            <w:r>
              <w:rPr>
                <w:rFonts w:ascii="Times New Roman" w:hAnsi="Times New Roman" w:cs="Times New Roman"/>
                <w:sz w:val="24"/>
                <w:szCs w:val="24"/>
              </w:rPr>
              <w:t>Questions</w:t>
            </w:r>
          </w:p>
        </w:tc>
        <w:tc>
          <w:tcPr>
            <w:tcW w:w="1170" w:type="dxa"/>
          </w:tcPr>
          <w:p w:rsidR="00CF5200" w:rsidRPr="00D5579B" w:rsidRDefault="00CF5200" w:rsidP="00DA21F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5579B">
              <w:rPr>
                <w:rFonts w:ascii="Times New Roman" w:hAnsi="Times New Roman" w:cs="Times New Roman"/>
                <w:sz w:val="24"/>
                <w:szCs w:val="24"/>
              </w:rPr>
              <w:t>Agree</w:t>
            </w:r>
          </w:p>
        </w:tc>
        <w:tc>
          <w:tcPr>
            <w:tcW w:w="1141" w:type="dxa"/>
          </w:tcPr>
          <w:p w:rsidR="00CF5200" w:rsidRPr="00D5579B" w:rsidRDefault="00CF5200" w:rsidP="00DA21F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5579B">
              <w:rPr>
                <w:rFonts w:ascii="Times New Roman" w:hAnsi="Times New Roman" w:cs="Times New Roman"/>
                <w:sz w:val="24"/>
                <w:szCs w:val="24"/>
              </w:rPr>
              <w:t>Neutral</w:t>
            </w:r>
          </w:p>
        </w:tc>
        <w:tc>
          <w:tcPr>
            <w:tcW w:w="1109" w:type="dxa"/>
          </w:tcPr>
          <w:p w:rsidR="00CF5200" w:rsidRPr="00D5579B" w:rsidRDefault="00CF5200" w:rsidP="00DA21F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5579B">
              <w:rPr>
                <w:rFonts w:ascii="Times New Roman" w:hAnsi="Times New Roman" w:cs="Times New Roman"/>
                <w:sz w:val="24"/>
                <w:szCs w:val="24"/>
              </w:rPr>
              <w:t>Disagree</w:t>
            </w:r>
          </w:p>
        </w:tc>
      </w:tr>
      <w:tr w:rsidR="00CF5200" w:rsidRPr="009E6D6A" w:rsidTr="00DA21FD">
        <w:trPr>
          <w:cnfStyle w:val="000000100000" w:firstRow="0" w:lastRow="0" w:firstColumn="0" w:lastColumn="0" w:oddVBand="0" w:evenVBand="0" w:oddHBand="1" w:evenHBand="0" w:firstRowFirstColumn="0" w:firstRowLastColumn="0" w:lastRowFirstColumn="0" w:lastRowLastColumn="0"/>
          <w:trHeight w:val="601"/>
        </w:trPr>
        <w:tc>
          <w:tcPr>
            <w:cnfStyle w:val="001000000000" w:firstRow="0" w:lastRow="0" w:firstColumn="1" w:lastColumn="0" w:oddVBand="0" w:evenVBand="0" w:oddHBand="0" w:evenHBand="0" w:firstRowFirstColumn="0" w:firstRowLastColumn="0" w:lastRowFirstColumn="0" w:lastRowLastColumn="0"/>
            <w:tcW w:w="6570" w:type="dxa"/>
          </w:tcPr>
          <w:p w:rsidR="00CF5200" w:rsidRPr="009E6D6A" w:rsidRDefault="00CF5200" w:rsidP="00DA21FD">
            <w:pPr>
              <w:rPr>
                <w:rFonts w:ascii="Times New Roman" w:hAnsi="Times New Roman" w:cs="Times New Roman"/>
                <w:b w:val="0"/>
                <w:sz w:val="24"/>
                <w:szCs w:val="24"/>
              </w:rPr>
            </w:pPr>
            <w:r w:rsidRPr="009E6D6A">
              <w:rPr>
                <w:rFonts w:ascii="Times New Roman" w:hAnsi="Times New Roman" w:cs="Times New Roman"/>
                <w:b w:val="0"/>
                <w:sz w:val="24"/>
                <w:szCs w:val="24"/>
              </w:rPr>
              <w:t>Trainers are effective in their teaching.</w:t>
            </w:r>
          </w:p>
        </w:tc>
        <w:tc>
          <w:tcPr>
            <w:tcW w:w="1170" w:type="dxa"/>
          </w:tcPr>
          <w:p w:rsidR="00CF5200" w:rsidRPr="009E6D6A" w:rsidRDefault="00394A10" w:rsidP="00DA21F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94A10">
              <w:rPr>
                <w:rFonts w:ascii="Segoe UI Symbol" w:hAnsi="Segoe UI Symbol" w:cs="Segoe UI Symbol"/>
                <w:sz w:val="24"/>
                <w:szCs w:val="24"/>
              </w:rPr>
              <w:t>✔</w:t>
            </w:r>
          </w:p>
        </w:tc>
        <w:tc>
          <w:tcPr>
            <w:tcW w:w="1141" w:type="dxa"/>
          </w:tcPr>
          <w:p w:rsidR="00CF5200" w:rsidRPr="009E6D6A" w:rsidRDefault="00CF5200" w:rsidP="00DA21F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109" w:type="dxa"/>
          </w:tcPr>
          <w:p w:rsidR="00CF5200" w:rsidRPr="009E6D6A" w:rsidRDefault="00CF5200" w:rsidP="00DA21F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CF5200" w:rsidRPr="009E6D6A" w:rsidTr="00DA21FD">
        <w:trPr>
          <w:trHeight w:val="601"/>
        </w:trPr>
        <w:tc>
          <w:tcPr>
            <w:cnfStyle w:val="001000000000" w:firstRow="0" w:lastRow="0" w:firstColumn="1" w:lastColumn="0" w:oddVBand="0" w:evenVBand="0" w:oddHBand="0" w:evenHBand="0" w:firstRowFirstColumn="0" w:firstRowLastColumn="0" w:lastRowFirstColumn="0" w:lastRowLastColumn="0"/>
            <w:tcW w:w="6570" w:type="dxa"/>
          </w:tcPr>
          <w:p w:rsidR="00CF5200" w:rsidRPr="009E6D6A" w:rsidRDefault="00CF5200" w:rsidP="00DA21FD">
            <w:pPr>
              <w:rPr>
                <w:rFonts w:ascii="Times New Roman" w:hAnsi="Times New Roman" w:cs="Times New Roman"/>
                <w:b w:val="0"/>
                <w:sz w:val="24"/>
                <w:szCs w:val="24"/>
              </w:rPr>
            </w:pPr>
            <w:r w:rsidRPr="009E6D6A">
              <w:rPr>
                <w:rFonts w:ascii="Times New Roman" w:hAnsi="Times New Roman" w:cs="Times New Roman"/>
                <w:b w:val="0"/>
                <w:sz w:val="24"/>
                <w:szCs w:val="24"/>
              </w:rPr>
              <w:t>Trainers have good knowledge about topic of training.</w:t>
            </w:r>
          </w:p>
        </w:tc>
        <w:tc>
          <w:tcPr>
            <w:tcW w:w="1170" w:type="dxa"/>
          </w:tcPr>
          <w:p w:rsidR="00CF5200" w:rsidRPr="009E6D6A" w:rsidRDefault="00394A10" w:rsidP="00DA21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94A10">
              <w:rPr>
                <w:rFonts w:ascii="Segoe UI Symbol" w:hAnsi="Segoe UI Symbol" w:cs="Segoe UI Symbol"/>
                <w:sz w:val="24"/>
                <w:szCs w:val="24"/>
              </w:rPr>
              <w:t>✔</w:t>
            </w:r>
          </w:p>
        </w:tc>
        <w:tc>
          <w:tcPr>
            <w:tcW w:w="1141" w:type="dxa"/>
          </w:tcPr>
          <w:p w:rsidR="00CF5200" w:rsidRPr="009E6D6A" w:rsidRDefault="00CF5200" w:rsidP="00DA21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109" w:type="dxa"/>
          </w:tcPr>
          <w:p w:rsidR="00CF5200" w:rsidRPr="009E6D6A" w:rsidRDefault="00CF5200" w:rsidP="00DA21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CF5200" w:rsidRPr="009E6D6A" w:rsidTr="00DA21FD">
        <w:trPr>
          <w:cnfStyle w:val="000000100000" w:firstRow="0" w:lastRow="0" w:firstColumn="0" w:lastColumn="0" w:oddVBand="0" w:evenVBand="0" w:oddHBand="1" w:evenHBand="0" w:firstRowFirstColumn="0" w:firstRowLastColumn="0" w:lastRowFirstColumn="0" w:lastRowLastColumn="0"/>
          <w:trHeight w:val="601"/>
        </w:trPr>
        <w:tc>
          <w:tcPr>
            <w:cnfStyle w:val="001000000000" w:firstRow="0" w:lastRow="0" w:firstColumn="1" w:lastColumn="0" w:oddVBand="0" w:evenVBand="0" w:oddHBand="0" w:evenHBand="0" w:firstRowFirstColumn="0" w:firstRowLastColumn="0" w:lastRowFirstColumn="0" w:lastRowLastColumn="0"/>
            <w:tcW w:w="6570" w:type="dxa"/>
          </w:tcPr>
          <w:p w:rsidR="00CF5200" w:rsidRPr="009E6D6A" w:rsidRDefault="00CF5200" w:rsidP="00DA21FD">
            <w:pPr>
              <w:rPr>
                <w:rFonts w:ascii="Times New Roman" w:hAnsi="Times New Roman" w:cs="Times New Roman"/>
                <w:b w:val="0"/>
                <w:sz w:val="24"/>
                <w:szCs w:val="24"/>
              </w:rPr>
            </w:pPr>
            <w:r w:rsidRPr="009E6D6A">
              <w:rPr>
                <w:rFonts w:ascii="Times New Roman" w:hAnsi="Times New Roman" w:cs="Times New Roman"/>
                <w:b w:val="0"/>
                <w:sz w:val="24"/>
                <w:szCs w:val="24"/>
              </w:rPr>
              <w:t>Overall you are satisfied with the training methods.</w:t>
            </w:r>
          </w:p>
        </w:tc>
        <w:tc>
          <w:tcPr>
            <w:tcW w:w="1170" w:type="dxa"/>
          </w:tcPr>
          <w:p w:rsidR="00CF5200" w:rsidRPr="009E6D6A" w:rsidRDefault="00394A10" w:rsidP="00DA21F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94A10">
              <w:rPr>
                <w:rFonts w:ascii="Segoe UI Symbol" w:hAnsi="Segoe UI Symbol" w:cs="Segoe UI Symbol"/>
                <w:sz w:val="24"/>
                <w:szCs w:val="24"/>
              </w:rPr>
              <w:t>✔</w:t>
            </w:r>
          </w:p>
        </w:tc>
        <w:tc>
          <w:tcPr>
            <w:tcW w:w="1141" w:type="dxa"/>
          </w:tcPr>
          <w:p w:rsidR="00CF5200" w:rsidRPr="009E6D6A" w:rsidRDefault="00CF5200" w:rsidP="00DA21F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109" w:type="dxa"/>
          </w:tcPr>
          <w:p w:rsidR="00CF5200" w:rsidRPr="009E6D6A" w:rsidRDefault="00CF5200" w:rsidP="00DA21F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CF5200" w:rsidRPr="009E6D6A" w:rsidTr="00DA21FD">
        <w:trPr>
          <w:trHeight w:val="601"/>
        </w:trPr>
        <w:tc>
          <w:tcPr>
            <w:cnfStyle w:val="001000000000" w:firstRow="0" w:lastRow="0" w:firstColumn="1" w:lastColumn="0" w:oddVBand="0" w:evenVBand="0" w:oddHBand="0" w:evenHBand="0" w:firstRowFirstColumn="0" w:firstRowLastColumn="0" w:lastRowFirstColumn="0" w:lastRowLastColumn="0"/>
            <w:tcW w:w="6570" w:type="dxa"/>
          </w:tcPr>
          <w:p w:rsidR="00CF5200" w:rsidRPr="009E6D6A" w:rsidRDefault="00CF5200" w:rsidP="00DA21FD">
            <w:pPr>
              <w:rPr>
                <w:rFonts w:ascii="Times New Roman" w:hAnsi="Times New Roman" w:cs="Times New Roman"/>
                <w:b w:val="0"/>
                <w:sz w:val="24"/>
                <w:szCs w:val="24"/>
              </w:rPr>
            </w:pPr>
            <w:r w:rsidRPr="009E6D6A">
              <w:rPr>
                <w:rFonts w:ascii="Times New Roman" w:hAnsi="Times New Roman" w:cs="Times New Roman"/>
                <w:b w:val="0"/>
                <w:sz w:val="24"/>
                <w:szCs w:val="24"/>
              </w:rPr>
              <w:t>Assessments are based on realistic activities.</w:t>
            </w:r>
          </w:p>
        </w:tc>
        <w:tc>
          <w:tcPr>
            <w:tcW w:w="1170" w:type="dxa"/>
          </w:tcPr>
          <w:p w:rsidR="00CF5200" w:rsidRPr="009E6D6A" w:rsidRDefault="00CF5200" w:rsidP="00DA21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141" w:type="dxa"/>
          </w:tcPr>
          <w:p w:rsidR="00CF5200" w:rsidRPr="009E6D6A" w:rsidRDefault="00394A10" w:rsidP="00DA21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94A10">
              <w:rPr>
                <w:rFonts w:ascii="Segoe UI Symbol" w:hAnsi="Segoe UI Symbol" w:cs="Segoe UI Symbol"/>
                <w:sz w:val="24"/>
                <w:szCs w:val="24"/>
              </w:rPr>
              <w:t>✔</w:t>
            </w:r>
          </w:p>
        </w:tc>
        <w:tc>
          <w:tcPr>
            <w:tcW w:w="1109" w:type="dxa"/>
          </w:tcPr>
          <w:p w:rsidR="00CF5200" w:rsidRPr="009E6D6A" w:rsidRDefault="00CF5200" w:rsidP="00DA21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CF5200" w:rsidRPr="009E6D6A" w:rsidTr="00DA21FD">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570" w:type="dxa"/>
          </w:tcPr>
          <w:p w:rsidR="00CF5200" w:rsidRPr="009E6D6A" w:rsidRDefault="00CF5200" w:rsidP="00DA21FD">
            <w:pPr>
              <w:rPr>
                <w:rFonts w:ascii="Times New Roman" w:hAnsi="Times New Roman" w:cs="Times New Roman"/>
                <w:b w:val="0"/>
                <w:sz w:val="24"/>
                <w:szCs w:val="24"/>
              </w:rPr>
            </w:pPr>
            <w:r w:rsidRPr="009E6D6A">
              <w:rPr>
                <w:rFonts w:ascii="Times New Roman" w:hAnsi="Times New Roman" w:cs="Times New Roman"/>
                <w:b w:val="0"/>
                <w:sz w:val="24"/>
                <w:szCs w:val="24"/>
              </w:rPr>
              <w:t>Training is focused on relevant skills.</w:t>
            </w:r>
          </w:p>
        </w:tc>
        <w:tc>
          <w:tcPr>
            <w:tcW w:w="1170" w:type="dxa"/>
          </w:tcPr>
          <w:p w:rsidR="00CF5200" w:rsidRPr="009E6D6A" w:rsidRDefault="00394A10" w:rsidP="00DA21F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94A10">
              <w:rPr>
                <w:rFonts w:ascii="Segoe UI Symbol" w:hAnsi="Segoe UI Symbol" w:cs="Segoe UI Symbol"/>
                <w:sz w:val="24"/>
                <w:szCs w:val="24"/>
              </w:rPr>
              <w:t>✔</w:t>
            </w:r>
          </w:p>
        </w:tc>
        <w:tc>
          <w:tcPr>
            <w:tcW w:w="1141" w:type="dxa"/>
          </w:tcPr>
          <w:p w:rsidR="00CF5200" w:rsidRPr="009E6D6A" w:rsidRDefault="00CF5200" w:rsidP="00DA21F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109" w:type="dxa"/>
          </w:tcPr>
          <w:p w:rsidR="00CF5200" w:rsidRPr="009E6D6A" w:rsidRDefault="00CF5200" w:rsidP="00DA21F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CF5200" w:rsidRPr="009E6D6A" w:rsidTr="00DA21FD">
        <w:trPr>
          <w:trHeight w:val="601"/>
        </w:trPr>
        <w:tc>
          <w:tcPr>
            <w:cnfStyle w:val="001000000000" w:firstRow="0" w:lastRow="0" w:firstColumn="1" w:lastColumn="0" w:oddVBand="0" w:evenVBand="0" w:oddHBand="0" w:evenHBand="0" w:firstRowFirstColumn="0" w:firstRowLastColumn="0" w:lastRowFirstColumn="0" w:lastRowLastColumn="0"/>
            <w:tcW w:w="6570" w:type="dxa"/>
          </w:tcPr>
          <w:p w:rsidR="00CF5200" w:rsidRPr="009E6D6A" w:rsidRDefault="00CF5200" w:rsidP="00DA21FD">
            <w:pPr>
              <w:rPr>
                <w:rFonts w:ascii="Times New Roman" w:hAnsi="Times New Roman" w:cs="Times New Roman"/>
                <w:b w:val="0"/>
                <w:sz w:val="24"/>
                <w:szCs w:val="24"/>
              </w:rPr>
            </w:pPr>
            <w:r w:rsidRPr="009E6D6A">
              <w:rPr>
                <w:rFonts w:ascii="Times New Roman" w:hAnsi="Times New Roman" w:cs="Times New Roman"/>
                <w:b w:val="0"/>
                <w:sz w:val="24"/>
                <w:szCs w:val="24"/>
              </w:rPr>
              <w:t>Training standard is appropriate according to topic.</w:t>
            </w:r>
          </w:p>
        </w:tc>
        <w:tc>
          <w:tcPr>
            <w:tcW w:w="1170" w:type="dxa"/>
          </w:tcPr>
          <w:p w:rsidR="00CF5200" w:rsidRPr="009E6D6A" w:rsidRDefault="00CF5200" w:rsidP="00DA21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141" w:type="dxa"/>
          </w:tcPr>
          <w:p w:rsidR="00CF5200" w:rsidRPr="009E6D6A" w:rsidRDefault="00394A10" w:rsidP="00DA21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94A10">
              <w:rPr>
                <w:rFonts w:ascii="Segoe UI Symbol" w:hAnsi="Segoe UI Symbol" w:cs="Segoe UI Symbol"/>
                <w:sz w:val="24"/>
                <w:szCs w:val="24"/>
              </w:rPr>
              <w:t>✔</w:t>
            </w:r>
          </w:p>
        </w:tc>
        <w:tc>
          <w:tcPr>
            <w:tcW w:w="1109" w:type="dxa"/>
          </w:tcPr>
          <w:p w:rsidR="00CF5200" w:rsidRPr="009E6D6A" w:rsidRDefault="00CF5200" w:rsidP="00DA21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CF5200" w:rsidRPr="009E6D6A" w:rsidTr="00DA21FD">
        <w:trPr>
          <w:cnfStyle w:val="000000100000" w:firstRow="0" w:lastRow="0" w:firstColumn="0" w:lastColumn="0" w:oddVBand="0" w:evenVBand="0" w:oddHBand="1" w:evenHBand="0" w:firstRowFirstColumn="0" w:firstRowLastColumn="0" w:lastRowFirstColumn="0" w:lastRowLastColumn="0"/>
          <w:trHeight w:val="601"/>
        </w:trPr>
        <w:tc>
          <w:tcPr>
            <w:cnfStyle w:val="001000000000" w:firstRow="0" w:lastRow="0" w:firstColumn="1" w:lastColumn="0" w:oddVBand="0" w:evenVBand="0" w:oddHBand="0" w:evenHBand="0" w:firstRowFirstColumn="0" w:firstRowLastColumn="0" w:lastRowFirstColumn="0" w:lastRowLastColumn="0"/>
            <w:tcW w:w="6570" w:type="dxa"/>
          </w:tcPr>
          <w:p w:rsidR="00CF5200" w:rsidRPr="009E6D6A" w:rsidRDefault="00CF5200" w:rsidP="00DA21FD">
            <w:pPr>
              <w:rPr>
                <w:rFonts w:ascii="Times New Roman" w:hAnsi="Times New Roman" w:cs="Times New Roman"/>
                <w:b w:val="0"/>
                <w:sz w:val="24"/>
                <w:szCs w:val="24"/>
              </w:rPr>
            </w:pPr>
            <w:r>
              <w:rPr>
                <w:rFonts w:ascii="Times New Roman" w:hAnsi="Times New Roman" w:cs="Times New Roman"/>
                <w:b w:val="0"/>
                <w:sz w:val="24"/>
                <w:szCs w:val="24"/>
              </w:rPr>
              <w:t>Training reflect current practice.</w:t>
            </w:r>
          </w:p>
        </w:tc>
        <w:tc>
          <w:tcPr>
            <w:tcW w:w="1170" w:type="dxa"/>
          </w:tcPr>
          <w:p w:rsidR="00CF5200" w:rsidRPr="009E6D6A" w:rsidRDefault="00CF5200" w:rsidP="00DA21F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141" w:type="dxa"/>
          </w:tcPr>
          <w:p w:rsidR="00CF5200" w:rsidRPr="009E6D6A" w:rsidRDefault="00CF5200" w:rsidP="00DA21F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109" w:type="dxa"/>
          </w:tcPr>
          <w:p w:rsidR="00CF5200" w:rsidRPr="009E6D6A" w:rsidRDefault="00394A10" w:rsidP="00DA21F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94A10">
              <w:rPr>
                <w:rFonts w:ascii="Segoe UI Symbol" w:hAnsi="Segoe UI Symbol" w:cs="Segoe UI Symbol"/>
                <w:sz w:val="24"/>
                <w:szCs w:val="24"/>
              </w:rPr>
              <w:t>✔</w:t>
            </w:r>
          </w:p>
        </w:tc>
      </w:tr>
      <w:tr w:rsidR="00CF5200" w:rsidRPr="009E6D6A" w:rsidTr="00DA21FD">
        <w:trPr>
          <w:trHeight w:val="601"/>
        </w:trPr>
        <w:tc>
          <w:tcPr>
            <w:cnfStyle w:val="001000000000" w:firstRow="0" w:lastRow="0" w:firstColumn="1" w:lastColumn="0" w:oddVBand="0" w:evenVBand="0" w:oddHBand="0" w:evenHBand="0" w:firstRowFirstColumn="0" w:firstRowLastColumn="0" w:lastRowFirstColumn="0" w:lastRowLastColumn="0"/>
            <w:tcW w:w="6570" w:type="dxa"/>
          </w:tcPr>
          <w:p w:rsidR="00CF5200" w:rsidRPr="00536613" w:rsidRDefault="00CF5200" w:rsidP="00DA21FD">
            <w:pPr>
              <w:rPr>
                <w:rFonts w:ascii="Times New Roman" w:hAnsi="Times New Roman" w:cs="Times New Roman"/>
                <w:b w:val="0"/>
              </w:rPr>
            </w:pPr>
            <w:r w:rsidRPr="00536613">
              <w:rPr>
                <w:rFonts w:ascii="Times New Roman" w:hAnsi="Times New Roman" w:cs="Times New Roman"/>
                <w:b w:val="0"/>
                <w:sz w:val="24"/>
              </w:rPr>
              <w:t>Organization acted on employee feedback.</w:t>
            </w:r>
          </w:p>
        </w:tc>
        <w:tc>
          <w:tcPr>
            <w:tcW w:w="1170" w:type="dxa"/>
          </w:tcPr>
          <w:p w:rsidR="00CF5200" w:rsidRDefault="00394A10" w:rsidP="00394A10">
            <w:pPr>
              <w:jc w:val="center"/>
              <w:cnfStyle w:val="000000000000" w:firstRow="0" w:lastRow="0" w:firstColumn="0" w:lastColumn="0" w:oddVBand="0" w:evenVBand="0" w:oddHBand="0" w:evenHBand="0" w:firstRowFirstColumn="0" w:firstRowLastColumn="0" w:lastRowFirstColumn="0" w:lastRowLastColumn="0"/>
            </w:pPr>
            <w:r w:rsidRPr="00394A10">
              <w:rPr>
                <w:rFonts w:ascii="Segoe UI Symbol" w:hAnsi="Segoe UI Symbol" w:cs="Segoe UI Symbol"/>
              </w:rPr>
              <w:t>✔</w:t>
            </w:r>
          </w:p>
        </w:tc>
        <w:tc>
          <w:tcPr>
            <w:tcW w:w="1141" w:type="dxa"/>
          </w:tcPr>
          <w:p w:rsidR="00CF5200" w:rsidRDefault="00CF5200" w:rsidP="00DA21FD">
            <w:pPr>
              <w:cnfStyle w:val="000000000000" w:firstRow="0" w:lastRow="0" w:firstColumn="0" w:lastColumn="0" w:oddVBand="0" w:evenVBand="0" w:oddHBand="0" w:evenHBand="0" w:firstRowFirstColumn="0" w:firstRowLastColumn="0" w:lastRowFirstColumn="0" w:lastRowLastColumn="0"/>
            </w:pPr>
          </w:p>
        </w:tc>
        <w:tc>
          <w:tcPr>
            <w:tcW w:w="1109" w:type="dxa"/>
          </w:tcPr>
          <w:p w:rsidR="00CF5200" w:rsidRDefault="00CF5200" w:rsidP="00DA21FD">
            <w:pPr>
              <w:cnfStyle w:val="000000000000" w:firstRow="0" w:lastRow="0" w:firstColumn="0" w:lastColumn="0" w:oddVBand="0" w:evenVBand="0" w:oddHBand="0" w:evenHBand="0" w:firstRowFirstColumn="0" w:firstRowLastColumn="0" w:lastRowFirstColumn="0" w:lastRowLastColumn="0"/>
            </w:pPr>
          </w:p>
        </w:tc>
      </w:tr>
      <w:tr w:rsidR="00CF5200" w:rsidRPr="009E6D6A" w:rsidTr="00DA21FD">
        <w:trPr>
          <w:cnfStyle w:val="000000100000" w:firstRow="0" w:lastRow="0" w:firstColumn="0" w:lastColumn="0" w:oddVBand="0" w:evenVBand="0" w:oddHBand="1" w:evenHBand="0" w:firstRowFirstColumn="0" w:firstRowLastColumn="0" w:lastRowFirstColumn="0" w:lastRowLastColumn="0"/>
          <w:trHeight w:val="601"/>
        </w:trPr>
        <w:tc>
          <w:tcPr>
            <w:cnfStyle w:val="001000000000" w:firstRow="0" w:lastRow="0" w:firstColumn="1" w:lastColumn="0" w:oddVBand="0" w:evenVBand="0" w:oddHBand="0" w:evenHBand="0" w:firstRowFirstColumn="0" w:firstRowLastColumn="0" w:lastRowFirstColumn="0" w:lastRowLastColumn="0"/>
            <w:tcW w:w="6570" w:type="dxa"/>
          </w:tcPr>
          <w:p w:rsidR="00CF5200" w:rsidRPr="009E6D6A" w:rsidRDefault="00CF5200" w:rsidP="00DA21FD">
            <w:pPr>
              <w:rPr>
                <w:rFonts w:ascii="Times New Roman" w:hAnsi="Times New Roman" w:cs="Times New Roman"/>
                <w:b w:val="0"/>
                <w:sz w:val="24"/>
                <w:szCs w:val="24"/>
              </w:rPr>
            </w:pPr>
            <w:r>
              <w:rPr>
                <w:rFonts w:ascii="Times New Roman" w:hAnsi="Times New Roman" w:cs="Times New Roman"/>
                <w:b w:val="0"/>
                <w:sz w:val="24"/>
                <w:szCs w:val="24"/>
              </w:rPr>
              <w:t>Employees gain knowledge &amp; skills they needed from training.</w:t>
            </w:r>
          </w:p>
        </w:tc>
        <w:tc>
          <w:tcPr>
            <w:tcW w:w="1170" w:type="dxa"/>
          </w:tcPr>
          <w:p w:rsidR="00CF5200" w:rsidRPr="009E6D6A" w:rsidRDefault="00CF5200" w:rsidP="00DA21F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141" w:type="dxa"/>
          </w:tcPr>
          <w:p w:rsidR="00CF5200" w:rsidRPr="009E6D6A" w:rsidRDefault="00394A10" w:rsidP="00DA21F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94A10">
              <w:rPr>
                <w:rFonts w:ascii="Segoe UI Symbol" w:hAnsi="Segoe UI Symbol" w:cs="Segoe UI Symbol"/>
                <w:sz w:val="24"/>
                <w:szCs w:val="24"/>
              </w:rPr>
              <w:t>✔</w:t>
            </w:r>
          </w:p>
        </w:tc>
        <w:tc>
          <w:tcPr>
            <w:tcW w:w="1109" w:type="dxa"/>
          </w:tcPr>
          <w:p w:rsidR="00CF5200" w:rsidRPr="009E6D6A" w:rsidRDefault="00CF5200" w:rsidP="00DA21F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CF5200" w:rsidRPr="009E6D6A" w:rsidTr="00DA21FD">
        <w:trPr>
          <w:trHeight w:val="601"/>
        </w:trPr>
        <w:tc>
          <w:tcPr>
            <w:cnfStyle w:val="001000000000" w:firstRow="0" w:lastRow="0" w:firstColumn="1" w:lastColumn="0" w:oddVBand="0" w:evenVBand="0" w:oddHBand="0" w:evenHBand="0" w:firstRowFirstColumn="0" w:firstRowLastColumn="0" w:lastRowFirstColumn="0" w:lastRowLastColumn="0"/>
            <w:tcW w:w="6570" w:type="dxa"/>
          </w:tcPr>
          <w:p w:rsidR="00CF5200" w:rsidRPr="009E6D6A" w:rsidRDefault="00CF5200" w:rsidP="00DA21FD">
            <w:pPr>
              <w:rPr>
                <w:rFonts w:ascii="Times New Roman" w:hAnsi="Times New Roman" w:cs="Times New Roman"/>
                <w:b w:val="0"/>
                <w:sz w:val="24"/>
                <w:szCs w:val="24"/>
              </w:rPr>
            </w:pPr>
            <w:r>
              <w:rPr>
                <w:rFonts w:ascii="Times New Roman" w:hAnsi="Times New Roman" w:cs="Times New Roman"/>
                <w:b w:val="0"/>
                <w:sz w:val="24"/>
                <w:szCs w:val="24"/>
              </w:rPr>
              <w:t>Training is an effective investment.</w:t>
            </w:r>
          </w:p>
        </w:tc>
        <w:tc>
          <w:tcPr>
            <w:tcW w:w="1170" w:type="dxa"/>
          </w:tcPr>
          <w:p w:rsidR="00CF5200" w:rsidRPr="009E6D6A" w:rsidRDefault="00394A10" w:rsidP="00DA21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94A10">
              <w:rPr>
                <w:rFonts w:ascii="Segoe UI Symbol" w:hAnsi="Segoe UI Symbol" w:cs="Segoe UI Symbol"/>
                <w:sz w:val="24"/>
                <w:szCs w:val="24"/>
              </w:rPr>
              <w:t>✔</w:t>
            </w:r>
          </w:p>
        </w:tc>
        <w:tc>
          <w:tcPr>
            <w:tcW w:w="1141" w:type="dxa"/>
          </w:tcPr>
          <w:p w:rsidR="00CF5200" w:rsidRPr="009E6D6A" w:rsidRDefault="00CF5200" w:rsidP="00DA21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109" w:type="dxa"/>
          </w:tcPr>
          <w:p w:rsidR="00CF5200" w:rsidRPr="009E6D6A" w:rsidRDefault="00CF5200" w:rsidP="00DA21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CF5200" w:rsidRPr="009E6D6A" w:rsidTr="00DA21FD">
        <w:trPr>
          <w:cnfStyle w:val="000000100000" w:firstRow="0" w:lastRow="0" w:firstColumn="0" w:lastColumn="0" w:oddVBand="0" w:evenVBand="0" w:oddHBand="1" w:evenHBand="0" w:firstRowFirstColumn="0" w:firstRowLastColumn="0" w:lastRowFirstColumn="0" w:lastRowLastColumn="0"/>
          <w:trHeight w:val="601"/>
        </w:trPr>
        <w:tc>
          <w:tcPr>
            <w:cnfStyle w:val="001000000000" w:firstRow="0" w:lastRow="0" w:firstColumn="1" w:lastColumn="0" w:oddVBand="0" w:evenVBand="0" w:oddHBand="0" w:evenHBand="0" w:firstRowFirstColumn="0" w:firstRowLastColumn="0" w:lastRowFirstColumn="0" w:lastRowLastColumn="0"/>
            <w:tcW w:w="6570" w:type="dxa"/>
          </w:tcPr>
          <w:p w:rsidR="00CF5200" w:rsidRPr="009E6D6A" w:rsidRDefault="00CF5200" w:rsidP="00DA21FD">
            <w:pPr>
              <w:rPr>
                <w:rFonts w:ascii="Times New Roman" w:hAnsi="Times New Roman" w:cs="Times New Roman"/>
                <w:b w:val="0"/>
                <w:sz w:val="24"/>
                <w:szCs w:val="24"/>
              </w:rPr>
            </w:pPr>
            <w:r>
              <w:rPr>
                <w:rFonts w:ascii="Times New Roman" w:hAnsi="Times New Roman" w:cs="Times New Roman"/>
                <w:b w:val="0"/>
                <w:sz w:val="24"/>
                <w:szCs w:val="24"/>
              </w:rPr>
              <w:t>Resources are used properly on training.</w:t>
            </w:r>
          </w:p>
        </w:tc>
        <w:tc>
          <w:tcPr>
            <w:tcW w:w="1170" w:type="dxa"/>
          </w:tcPr>
          <w:p w:rsidR="00CF5200" w:rsidRPr="009E6D6A" w:rsidRDefault="00CF5200" w:rsidP="00DA21F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141" w:type="dxa"/>
          </w:tcPr>
          <w:p w:rsidR="00CF5200" w:rsidRPr="009E6D6A" w:rsidRDefault="00394A10" w:rsidP="00DA21F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94A10">
              <w:rPr>
                <w:rFonts w:ascii="Segoe UI Symbol" w:hAnsi="Segoe UI Symbol" w:cs="Segoe UI Symbol"/>
                <w:sz w:val="24"/>
                <w:szCs w:val="24"/>
              </w:rPr>
              <w:t>✔</w:t>
            </w:r>
          </w:p>
        </w:tc>
        <w:tc>
          <w:tcPr>
            <w:tcW w:w="1109" w:type="dxa"/>
          </w:tcPr>
          <w:p w:rsidR="00CF5200" w:rsidRPr="009E6D6A" w:rsidRDefault="00CF5200" w:rsidP="00DA21F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CF5200" w:rsidRPr="009E6D6A" w:rsidTr="00DA21FD">
        <w:trPr>
          <w:trHeight w:val="601"/>
        </w:trPr>
        <w:tc>
          <w:tcPr>
            <w:cnfStyle w:val="001000000000" w:firstRow="0" w:lastRow="0" w:firstColumn="1" w:lastColumn="0" w:oddVBand="0" w:evenVBand="0" w:oddHBand="0" w:evenHBand="0" w:firstRowFirstColumn="0" w:firstRowLastColumn="0" w:lastRowFirstColumn="0" w:lastRowLastColumn="0"/>
            <w:tcW w:w="6570" w:type="dxa"/>
          </w:tcPr>
          <w:p w:rsidR="00CF5200" w:rsidRPr="009E6D6A" w:rsidRDefault="00CF5200" w:rsidP="00DA21FD">
            <w:pPr>
              <w:rPr>
                <w:rFonts w:ascii="Times New Roman" w:hAnsi="Times New Roman" w:cs="Times New Roman"/>
                <w:b w:val="0"/>
                <w:sz w:val="24"/>
                <w:szCs w:val="24"/>
              </w:rPr>
            </w:pPr>
            <w:r>
              <w:rPr>
                <w:rFonts w:ascii="Times New Roman" w:hAnsi="Times New Roman" w:cs="Times New Roman"/>
                <w:b w:val="0"/>
                <w:sz w:val="24"/>
                <w:szCs w:val="24"/>
              </w:rPr>
              <w:t>Higher employee help new employees with instructions.</w:t>
            </w:r>
          </w:p>
        </w:tc>
        <w:tc>
          <w:tcPr>
            <w:tcW w:w="1170" w:type="dxa"/>
          </w:tcPr>
          <w:p w:rsidR="00CF5200" w:rsidRPr="009E6D6A" w:rsidRDefault="00394A10" w:rsidP="00DA21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94A10">
              <w:rPr>
                <w:rFonts w:ascii="Segoe UI Symbol" w:hAnsi="Segoe UI Symbol" w:cs="Segoe UI Symbol"/>
                <w:sz w:val="24"/>
                <w:szCs w:val="24"/>
              </w:rPr>
              <w:t>✔</w:t>
            </w:r>
          </w:p>
        </w:tc>
        <w:tc>
          <w:tcPr>
            <w:tcW w:w="1141" w:type="dxa"/>
          </w:tcPr>
          <w:p w:rsidR="00CF5200" w:rsidRPr="009E6D6A" w:rsidRDefault="00CF5200" w:rsidP="00DA21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109" w:type="dxa"/>
          </w:tcPr>
          <w:p w:rsidR="00CF5200" w:rsidRPr="009E6D6A" w:rsidRDefault="00CF5200" w:rsidP="00DA21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CF5200" w:rsidRPr="009E6D6A" w:rsidTr="00DA21FD">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570" w:type="dxa"/>
          </w:tcPr>
          <w:p w:rsidR="00CF5200" w:rsidRPr="009E6D6A" w:rsidRDefault="00CF5200" w:rsidP="00DA21FD">
            <w:pPr>
              <w:rPr>
                <w:rFonts w:ascii="Times New Roman" w:hAnsi="Times New Roman" w:cs="Times New Roman"/>
                <w:b w:val="0"/>
                <w:sz w:val="24"/>
                <w:szCs w:val="24"/>
              </w:rPr>
            </w:pPr>
            <w:r>
              <w:rPr>
                <w:rFonts w:ascii="Times New Roman" w:hAnsi="Times New Roman" w:cs="Times New Roman"/>
                <w:b w:val="0"/>
                <w:sz w:val="24"/>
                <w:szCs w:val="24"/>
              </w:rPr>
              <w:t>Authority consider employee suggestion.</w:t>
            </w:r>
          </w:p>
        </w:tc>
        <w:tc>
          <w:tcPr>
            <w:tcW w:w="1170" w:type="dxa"/>
          </w:tcPr>
          <w:p w:rsidR="00CF5200" w:rsidRPr="009E6D6A" w:rsidRDefault="00394A10" w:rsidP="00DA21F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94A10">
              <w:rPr>
                <w:rFonts w:ascii="Segoe UI Symbol" w:hAnsi="Segoe UI Symbol" w:cs="Segoe UI Symbol"/>
                <w:sz w:val="24"/>
                <w:szCs w:val="24"/>
              </w:rPr>
              <w:t>✔</w:t>
            </w:r>
          </w:p>
        </w:tc>
        <w:tc>
          <w:tcPr>
            <w:tcW w:w="1141" w:type="dxa"/>
          </w:tcPr>
          <w:p w:rsidR="00CF5200" w:rsidRPr="009E6D6A" w:rsidRDefault="00CF5200" w:rsidP="00DA21F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109" w:type="dxa"/>
          </w:tcPr>
          <w:p w:rsidR="00CF5200" w:rsidRPr="009E6D6A" w:rsidRDefault="00CF5200" w:rsidP="00DA21F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CF5200" w:rsidRPr="009E6D6A" w:rsidTr="00DA21FD">
        <w:trPr>
          <w:trHeight w:val="601"/>
        </w:trPr>
        <w:tc>
          <w:tcPr>
            <w:cnfStyle w:val="001000000000" w:firstRow="0" w:lastRow="0" w:firstColumn="1" w:lastColumn="0" w:oddVBand="0" w:evenVBand="0" w:oddHBand="0" w:evenHBand="0" w:firstRowFirstColumn="0" w:firstRowLastColumn="0" w:lastRowFirstColumn="0" w:lastRowLastColumn="0"/>
            <w:tcW w:w="6570" w:type="dxa"/>
          </w:tcPr>
          <w:p w:rsidR="00CF5200" w:rsidRPr="009E6D6A" w:rsidRDefault="00CF5200" w:rsidP="00DA21FD">
            <w:pPr>
              <w:rPr>
                <w:rFonts w:ascii="Times New Roman" w:hAnsi="Times New Roman" w:cs="Times New Roman"/>
                <w:b w:val="0"/>
                <w:sz w:val="24"/>
                <w:szCs w:val="24"/>
              </w:rPr>
            </w:pPr>
            <w:r>
              <w:rPr>
                <w:rFonts w:ascii="Times New Roman" w:hAnsi="Times New Roman" w:cs="Times New Roman"/>
                <w:b w:val="0"/>
                <w:sz w:val="24"/>
                <w:szCs w:val="24"/>
              </w:rPr>
              <w:t>Training is frequent for good for employee.</w:t>
            </w:r>
          </w:p>
        </w:tc>
        <w:tc>
          <w:tcPr>
            <w:tcW w:w="1170" w:type="dxa"/>
          </w:tcPr>
          <w:p w:rsidR="00CF5200" w:rsidRPr="009E6D6A" w:rsidRDefault="00CF5200" w:rsidP="00DA21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141" w:type="dxa"/>
          </w:tcPr>
          <w:p w:rsidR="00CF5200" w:rsidRPr="009E6D6A" w:rsidRDefault="00394A10" w:rsidP="00DA21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94A10">
              <w:rPr>
                <w:rFonts w:ascii="Segoe UI Symbol" w:hAnsi="Segoe UI Symbol" w:cs="Segoe UI Symbol"/>
                <w:sz w:val="24"/>
                <w:szCs w:val="24"/>
              </w:rPr>
              <w:t>✔</w:t>
            </w:r>
          </w:p>
        </w:tc>
        <w:tc>
          <w:tcPr>
            <w:tcW w:w="1109" w:type="dxa"/>
          </w:tcPr>
          <w:p w:rsidR="00CF5200" w:rsidRPr="009E6D6A" w:rsidRDefault="00CF5200" w:rsidP="00DA21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CF5200" w:rsidRPr="009E6D6A" w:rsidTr="00DA21FD">
        <w:trPr>
          <w:cnfStyle w:val="000000100000" w:firstRow="0" w:lastRow="0" w:firstColumn="0" w:lastColumn="0" w:oddVBand="0" w:evenVBand="0" w:oddHBand="1" w:evenHBand="0" w:firstRowFirstColumn="0" w:firstRowLastColumn="0" w:lastRowFirstColumn="0" w:lastRowLastColumn="0"/>
          <w:trHeight w:val="601"/>
        </w:trPr>
        <w:tc>
          <w:tcPr>
            <w:cnfStyle w:val="001000000000" w:firstRow="0" w:lastRow="0" w:firstColumn="1" w:lastColumn="0" w:oddVBand="0" w:evenVBand="0" w:oddHBand="0" w:evenHBand="0" w:firstRowFirstColumn="0" w:firstRowLastColumn="0" w:lastRowFirstColumn="0" w:lastRowLastColumn="0"/>
            <w:tcW w:w="6570" w:type="dxa"/>
          </w:tcPr>
          <w:p w:rsidR="00CF5200" w:rsidRPr="009E6D6A" w:rsidRDefault="00CF5200" w:rsidP="00DA21FD">
            <w:pPr>
              <w:rPr>
                <w:rFonts w:ascii="Times New Roman" w:hAnsi="Times New Roman" w:cs="Times New Roman"/>
                <w:b w:val="0"/>
                <w:sz w:val="24"/>
                <w:szCs w:val="24"/>
              </w:rPr>
            </w:pPr>
            <w:r w:rsidRPr="009E6D6A">
              <w:rPr>
                <w:rFonts w:ascii="Times New Roman" w:hAnsi="Times New Roman" w:cs="Times New Roman"/>
                <w:b w:val="0"/>
                <w:sz w:val="24"/>
                <w:szCs w:val="24"/>
              </w:rPr>
              <w:t>You are evaluated fairly and rewarded.</w:t>
            </w:r>
          </w:p>
        </w:tc>
        <w:tc>
          <w:tcPr>
            <w:tcW w:w="1170" w:type="dxa"/>
          </w:tcPr>
          <w:p w:rsidR="00CF5200" w:rsidRPr="009E6D6A" w:rsidRDefault="00CF5200" w:rsidP="00DA21F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141" w:type="dxa"/>
          </w:tcPr>
          <w:p w:rsidR="00CF5200" w:rsidRPr="009E6D6A" w:rsidRDefault="00394A10" w:rsidP="00DA21F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94A10">
              <w:rPr>
                <w:rFonts w:ascii="Segoe UI Symbol" w:hAnsi="Segoe UI Symbol" w:cs="Segoe UI Symbol"/>
                <w:sz w:val="24"/>
                <w:szCs w:val="24"/>
              </w:rPr>
              <w:t>✔</w:t>
            </w:r>
          </w:p>
        </w:tc>
        <w:tc>
          <w:tcPr>
            <w:tcW w:w="1109" w:type="dxa"/>
          </w:tcPr>
          <w:p w:rsidR="00CF5200" w:rsidRPr="009E6D6A" w:rsidRDefault="00CF5200" w:rsidP="00DA21F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bl>
    <w:p w:rsidR="00CF5200" w:rsidRPr="00FE5CB0" w:rsidRDefault="00CF5200" w:rsidP="00CF5200">
      <w:pPr>
        <w:rPr>
          <w:rFonts w:ascii="Times New Roman" w:hAnsi="Times New Roman" w:cs="Times New Roman"/>
          <w:color w:val="1F4E79" w:themeColor="accent1" w:themeShade="80"/>
          <w:sz w:val="24"/>
          <w:szCs w:val="24"/>
        </w:rPr>
      </w:pPr>
    </w:p>
    <w:sectPr w:rsidR="00CF5200" w:rsidRPr="00FE5CB0" w:rsidSect="00EF13E3">
      <w:footerReference w:type="default" r:id="rId42"/>
      <w:pgSz w:w="12240" w:h="15840"/>
      <w:pgMar w:top="1440" w:right="1440" w:bottom="1440" w:left="1440" w:header="720" w:footer="720" w:gutter="0"/>
      <w:pgNumType w:start="1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57FF" w:rsidRDefault="003F57FF" w:rsidP="00780E44">
      <w:pPr>
        <w:spacing w:after="0" w:line="240" w:lineRule="auto"/>
      </w:pPr>
      <w:r>
        <w:separator/>
      </w:r>
    </w:p>
  </w:endnote>
  <w:endnote w:type="continuationSeparator" w:id="0">
    <w:p w:rsidR="003F57FF" w:rsidRDefault="003F57FF" w:rsidP="00780E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w Cen MT Condensed Extra Bold">
    <w:panose1 w:val="020B0803020202020204"/>
    <w:charset w:val="00"/>
    <w:family w:val="swiss"/>
    <w:pitch w:val="variable"/>
    <w:sig w:usb0="00000007" w:usb1="00000000" w:usb2="00000000" w:usb3="00000000" w:csb0="00000003" w:csb1="00000000"/>
  </w:font>
  <w:font w:name="Maiandra GD">
    <w:panose1 w:val="020E0502030308020204"/>
    <w:charset w:val="00"/>
    <w:family w:val="swiss"/>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180F" w:rsidRDefault="00A0180F">
    <w:pPr>
      <w:pStyle w:val="Footer"/>
      <w:jc w:val="center"/>
    </w:pPr>
  </w:p>
  <w:p w:rsidR="00A0180F" w:rsidRDefault="00A0180F" w:rsidP="005B3CF6">
    <w:pPr>
      <w:pStyle w:val="Footer"/>
      <w:jc w:val="cen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180F" w:rsidRDefault="00CC3AAC" w:rsidP="00CC3AAC">
    <w:pPr>
      <w:pStyle w:val="Footer"/>
    </w:pPr>
    <w:r>
      <w:tab/>
      <w:t>6</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3AAC" w:rsidRDefault="00CC3AAC" w:rsidP="00CC3AAC">
    <w:pPr>
      <w:pStyle w:val="Footer"/>
    </w:pPr>
    <w:r>
      <w:tab/>
      <w:t>7</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3AAC" w:rsidRDefault="00CC3AAC" w:rsidP="00CC3AAC">
    <w:pPr>
      <w:pStyle w:val="Footer"/>
    </w:pPr>
    <w:r>
      <w:tab/>
      <w:t>8</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180F" w:rsidRDefault="00A0180F">
    <w:pPr>
      <w:pStyle w:val="Footer"/>
      <w:jc w:val="center"/>
    </w:pPr>
  </w:p>
  <w:p w:rsidR="00A0180F" w:rsidRDefault="00A0180F">
    <w:pPr>
      <w:pStyle w:val="Foote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53501813"/>
      <w:docPartObj>
        <w:docPartGallery w:val="Page Numbers (Bottom of Page)"/>
        <w:docPartUnique/>
      </w:docPartObj>
    </w:sdtPr>
    <w:sdtEndPr>
      <w:rPr>
        <w:noProof/>
      </w:rPr>
    </w:sdtEndPr>
    <w:sdtContent>
      <w:p w:rsidR="00A0180F" w:rsidRDefault="00A0180F">
        <w:pPr>
          <w:pStyle w:val="Footer"/>
          <w:jc w:val="center"/>
        </w:pPr>
        <w:r>
          <w:fldChar w:fldCharType="begin"/>
        </w:r>
        <w:r>
          <w:instrText xml:space="preserve"> PAGE   \* MERGEFORMAT </w:instrText>
        </w:r>
        <w:r>
          <w:fldChar w:fldCharType="separate"/>
        </w:r>
        <w:r w:rsidR="00F65F64">
          <w:rPr>
            <w:noProof/>
          </w:rPr>
          <w:t>9</w:t>
        </w:r>
        <w:r>
          <w:rPr>
            <w:noProof/>
          </w:rPr>
          <w:fldChar w:fldCharType="end"/>
        </w:r>
      </w:p>
    </w:sdtContent>
  </w:sdt>
  <w:p w:rsidR="00A0180F" w:rsidRDefault="00A0180F">
    <w:pPr>
      <w:pStyle w:val="Foote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180F" w:rsidRDefault="00A0180F">
    <w:pPr>
      <w:pStyle w:val="Footer"/>
      <w:jc w:val="center"/>
    </w:pPr>
  </w:p>
  <w:p w:rsidR="00A0180F" w:rsidRDefault="00A0180F">
    <w:pPr>
      <w:pStyle w:val="Foote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44743220"/>
      <w:docPartObj>
        <w:docPartGallery w:val="Page Numbers (Bottom of Page)"/>
        <w:docPartUnique/>
      </w:docPartObj>
    </w:sdtPr>
    <w:sdtEndPr>
      <w:rPr>
        <w:noProof/>
      </w:rPr>
    </w:sdtEndPr>
    <w:sdtContent>
      <w:p w:rsidR="00A0180F" w:rsidRDefault="00A0180F">
        <w:pPr>
          <w:pStyle w:val="Footer"/>
          <w:jc w:val="center"/>
        </w:pPr>
        <w:r>
          <w:fldChar w:fldCharType="begin"/>
        </w:r>
        <w:r>
          <w:instrText xml:space="preserve"> PAGE   \* MERGEFORMAT </w:instrText>
        </w:r>
        <w:r>
          <w:fldChar w:fldCharType="separate"/>
        </w:r>
        <w:r w:rsidR="00F65F64">
          <w:rPr>
            <w:noProof/>
          </w:rPr>
          <w:t>20</w:t>
        </w:r>
        <w:r>
          <w:rPr>
            <w:noProof/>
          </w:rPr>
          <w:fldChar w:fldCharType="end"/>
        </w:r>
      </w:p>
    </w:sdtContent>
  </w:sdt>
  <w:p w:rsidR="00A0180F" w:rsidRDefault="00A0180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3245907"/>
      <w:docPartObj>
        <w:docPartGallery w:val="Page Numbers (Bottom of Page)"/>
        <w:docPartUnique/>
      </w:docPartObj>
    </w:sdtPr>
    <w:sdtEndPr>
      <w:rPr>
        <w:noProof/>
      </w:rPr>
    </w:sdtEndPr>
    <w:sdtContent>
      <w:p w:rsidR="00A0180F" w:rsidRDefault="00A0180F">
        <w:pPr>
          <w:pStyle w:val="Footer"/>
          <w:jc w:val="center"/>
        </w:pPr>
        <w:r>
          <w:fldChar w:fldCharType="begin"/>
        </w:r>
        <w:r>
          <w:instrText xml:space="preserve"> PAGE   \* MERGEFORMAT </w:instrText>
        </w:r>
        <w:r>
          <w:fldChar w:fldCharType="separate"/>
        </w:r>
        <w:r w:rsidR="00F65F64">
          <w:rPr>
            <w:noProof/>
          </w:rPr>
          <w:t>iii</w:t>
        </w:r>
        <w:r>
          <w:rPr>
            <w:noProof/>
          </w:rPr>
          <w:fldChar w:fldCharType="end"/>
        </w:r>
      </w:p>
    </w:sdtContent>
  </w:sdt>
  <w:p w:rsidR="00A0180F" w:rsidRDefault="00A0180F" w:rsidP="005B3CF6">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180F" w:rsidRDefault="00A0180F" w:rsidP="002C6536">
    <w:pPr>
      <w:pStyle w:val="Footer"/>
    </w:pPr>
  </w:p>
  <w:p w:rsidR="00A0180F" w:rsidRDefault="00A0180F" w:rsidP="005B3CF6">
    <w:pPr>
      <w:pStyle w:val="Footer"/>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01412698"/>
      <w:docPartObj>
        <w:docPartGallery w:val="Page Numbers (Bottom of Page)"/>
        <w:docPartUnique/>
      </w:docPartObj>
    </w:sdtPr>
    <w:sdtEndPr>
      <w:rPr>
        <w:noProof/>
      </w:rPr>
    </w:sdtEndPr>
    <w:sdtContent>
      <w:p w:rsidR="00A0180F" w:rsidRDefault="00A0180F">
        <w:pPr>
          <w:pStyle w:val="Footer"/>
          <w:jc w:val="center"/>
        </w:pPr>
        <w:r>
          <w:fldChar w:fldCharType="begin"/>
        </w:r>
        <w:r>
          <w:instrText xml:space="preserve"> PAGE   \* MERGEFORMAT </w:instrText>
        </w:r>
        <w:r>
          <w:fldChar w:fldCharType="separate"/>
        </w:r>
        <w:r w:rsidR="00F65F64">
          <w:rPr>
            <w:noProof/>
          </w:rPr>
          <w:t>iv</w:t>
        </w:r>
        <w:r>
          <w:rPr>
            <w:noProof/>
          </w:rPr>
          <w:fldChar w:fldCharType="end"/>
        </w:r>
      </w:p>
    </w:sdtContent>
  </w:sdt>
  <w:p w:rsidR="00A0180F" w:rsidRDefault="00A0180F" w:rsidP="005B3CF6">
    <w:pPr>
      <w:pStyle w:val="Footer"/>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180F" w:rsidRDefault="00A0180F">
    <w:pPr>
      <w:pStyle w:val="Footer"/>
      <w:jc w:val="center"/>
    </w:pPr>
  </w:p>
  <w:p w:rsidR="00A0180F" w:rsidRDefault="00A0180F" w:rsidP="005B3CF6">
    <w:pPr>
      <w:pStyle w:val="Footer"/>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80122267"/>
      <w:docPartObj>
        <w:docPartGallery w:val="Page Numbers (Bottom of Page)"/>
        <w:docPartUnique/>
      </w:docPartObj>
    </w:sdtPr>
    <w:sdtEndPr>
      <w:rPr>
        <w:noProof/>
      </w:rPr>
    </w:sdtEndPr>
    <w:sdtContent>
      <w:p w:rsidR="00A0180F" w:rsidRDefault="00A0180F">
        <w:pPr>
          <w:pStyle w:val="Footer"/>
          <w:jc w:val="center"/>
        </w:pPr>
        <w:r>
          <w:fldChar w:fldCharType="begin"/>
        </w:r>
        <w:r>
          <w:instrText xml:space="preserve"> PAGE   \* MERGEFORMAT </w:instrText>
        </w:r>
        <w:r>
          <w:fldChar w:fldCharType="separate"/>
        </w:r>
        <w:r w:rsidR="00F65F64">
          <w:rPr>
            <w:noProof/>
          </w:rPr>
          <w:t>2</w:t>
        </w:r>
        <w:r>
          <w:rPr>
            <w:noProof/>
          </w:rPr>
          <w:fldChar w:fldCharType="end"/>
        </w:r>
      </w:p>
    </w:sdtContent>
  </w:sdt>
  <w:p w:rsidR="00A0180F" w:rsidRDefault="00A0180F">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180F" w:rsidRDefault="00A0180F">
    <w:pPr>
      <w:pStyle w:val="Footer"/>
      <w:jc w:val="center"/>
    </w:pPr>
  </w:p>
  <w:p w:rsidR="00A0180F" w:rsidRDefault="00A0180F">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8719777"/>
      <w:docPartObj>
        <w:docPartGallery w:val="Page Numbers (Bottom of Page)"/>
        <w:docPartUnique/>
      </w:docPartObj>
    </w:sdtPr>
    <w:sdtEndPr>
      <w:rPr>
        <w:noProof/>
      </w:rPr>
    </w:sdtEndPr>
    <w:sdtContent>
      <w:p w:rsidR="00A0180F" w:rsidRDefault="00A0180F">
        <w:pPr>
          <w:pStyle w:val="Footer"/>
          <w:jc w:val="center"/>
        </w:pPr>
        <w:r>
          <w:fldChar w:fldCharType="begin"/>
        </w:r>
        <w:r>
          <w:instrText xml:space="preserve"> PAGE   \* MERGEFORMAT </w:instrText>
        </w:r>
        <w:r>
          <w:fldChar w:fldCharType="separate"/>
        </w:r>
        <w:r w:rsidR="00F65F64">
          <w:rPr>
            <w:noProof/>
          </w:rPr>
          <w:t>5</w:t>
        </w:r>
        <w:r>
          <w:rPr>
            <w:noProof/>
          </w:rPr>
          <w:fldChar w:fldCharType="end"/>
        </w:r>
      </w:p>
    </w:sdtContent>
  </w:sdt>
  <w:p w:rsidR="00A0180F" w:rsidRDefault="00A0180F">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180F" w:rsidRDefault="00A0180F" w:rsidP="00EF13E3">
    <w:pPr>
      <w:pStyle w:val="Footer"/>
    </w:pPr>
  </w:p>
  <w:p w:rsidR="00A0180F" w:rsidRDefault="00A0180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57FF" w:rsidRDefault="003F57FF" w:rsidP="00780E44">
      <w:pPr>
        <w:spacing w:after="0" w:line="240" w:lineRule="auto"/>
      </w:pPr>
      <w:r>
        <w:separator/>
      </w:r>
    </w:p>
  </w:footnote>
  <w:footnote w:type="continuationSeparator" w:id="0">
    <w:p w:rsidR="003F57FF" w:rsidRDefault="003F57FF" w:rsidP="00780E4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3AAC" w:rsidRDefault="00CC3AA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3AAC" w:rsidRDefault="00CC3AA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86752"/>
    <w:multiLevelType w:val="hybridMultilevel"/>
    <w:tmpl w:val="24FEAB52"/>
    <w:lvl w:ilvl="0" w:tplc="CC623FC0">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0F436D"/>
    <w:multiLevelType w:val="multilevel"/>
    <w:tmpl w:val="03C630E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EB43DD3"/>
    <w:multiLevelType w:val="hybridMultilevel"/>
    <w:tmpl w:val="8CC8376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1D0B01"/>
    <w:multiLevelType w:val="hybridMultilevel"/>
    <w:tmpl w:val="93A6D5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700D1B"/>
    <w:multiLevelType w:val="hybridMultilevel"/>
    <w:tmpl w:val="F9144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41636D4"/>
    <w:multiLevelType w:val="hybridMultilevel"/>
    <w:tmpl w:val="73C235A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4972703"/>
    <w:multiLevelType w:val="hybridMultilevel"/>
    <w:tmpl w:val="C80636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16840837"/>
    <w:multiLevelType w:val="hybridMultilevel"/>
    <w:tmpl w:val="A67C8C6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6D4779B"/>
    <w:multiLevelType w:val="hybridMultilevel"/>
    <w:tmpl w:val="B51223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178C19DF"/>
    <w:multiLevelType w:val="hybridMultilevel"/>
    <w:tmpl w:val="9B5205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8B34E26"/>
    <w:multiLevelType w:val="hybridMultilevel"/>
    <w:tmpl w:val="9C088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AED3028"/>
    <w:multiLevelType w:val="hybridMultilevel"/>
    <w:tmpl w:val="3814D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FC16491"/>
    <w:multiLevelType w:val="hybridMultilevel"/>
    <w:tmpl w:val="C114A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06E445B"/>
    <w:multiLevelType w:val="hybridMultilevel"/>
    <w:tmpl w:val="28C0A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0E368B1"/>
    <w:multiLevelType w:val="hybridMultilevel"/>
    <w:tmpl w:val="E1A8A29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753496B"/>
    <w:multiLevelType w:val="hybridMultilevel"/>
    <w:tmpl w:val="2804663C"/>
    <w:lvl w:ilvl="0" w:tplc="74A8D9A8">
      <w:start w:val="1"/>
      <w:numFmt w:val="lowerLetter"/>
      <w:lvlText w:val="%1)"/>
      <w:lvlJc w:val="left"/>
      <w:pPr>
        <w:ind w:left="720" w:hanging="360"/>
      </w:pPr>
      <w:rPr>
        <w:rFonts w:ascii="Times New Roman" w:eastAsiaTheme="minorHAnsi"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7A22950"/>
    <w:multiLevelType w:val="hybridMultilevel"/>
    <w:tmpl w:val="5928AB42"/>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29974B29"/>
    <w:multiLevelType w:val="hybridMultilevel"/>
    <w:tmpl w:val="50C4E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AAE19A1"/>
    <w:multiLevelType w:val="multilevel"/>
    <w:tmpl w:val="BDC4B55E"/>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AF07C2E"/>
    <w:multiLevelType w:val="hybridMultilevel"/>
    <w:tmpl w:val="9C04B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DC0538E"/>
    <w:multiLevelType w:val="hybridMultilevel"/>
    <w:tmpl w:val="82B619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FC425C5"/>
    <w:multiLevelType w:val="hybridMultilevel"/>
    <w:tmpl w:val="3F865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0642D0F"/>
    <w:multiLevelType w:val="hybridMultilevel"/>
    <w:tmpl w:val="9D5A2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1D32774"/>
    <w:multiLevelType w:val="hybridMultilevel"/>
    <w:tmpl w:val="B000A0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21D336E"/>
    <w:multiLevelType w:val="hybridMultilevel"/>
    <w:tmpl w:val="B4BE7236"/>
    <w:lvl w:ilvl="0" w:tplc="04090001">
      <w:start w:val="1"/>
      <w:numFmt w:val="bullet"/>
      <w:lvlText w:val=""/>
      <w:lvlJc w:val="left"/>
      <w:pPr>
        <w:ind w:left="720" w:hanging="360"/>
      </w:pPr>
      <w:rPr>
        <w:rFonts w:ascii="Symbol" w:hAnsi="Symbol" w:hint="default"/>
      </w:rPr>
    </w:lvl>
    <w:lvl w:ilvl="1" w:tplc="E6BA2758">
      <w:numFmt w:val="bullet"/>
      <w:lvlText w:val="•"/>
      <w:lvlJc w:val="left"/>
      <w:pPr>
        <w:ind w:left="1800" w:hanging="72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78763C0"/>
    <w:multiLevelType w:val="multilevel"/>
    <w:tmpl w:val="23D296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37BF6C63"/>
    <w:multiLevelType w:val="hybridMultilevel"/>
    <w:tmpl w:val="E178742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9326613"/>
    <w:multiLevelType w:val="hybridMultilevel"/>
    <w:tmpl w:val="45FC4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9523996"/>
    <w:multiLevelType w:val="hybridMultilevel"/>
    <w:tmpl w:val="358A7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95B0844"/>
    <w:multiLevelType w:val="hybridMultilevel"/>
    <w:tmpl w:val="8F94B8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3EAD4418"/>
    <w:multiLevelType w:val="hybridMultilevel"/>
    <w:tmpl w:val="BE08AB4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D237D86"/>
    <w:multiLevelType w:val="hybridMultilevel"/>
    <w:tmpl w:val="A8D2E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F5D6481"/>
    <w:multiLevelType w:val="hybridMultilevel"/>
    <w:tmpl w:val="A7F046FE"/>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F8151E0"/>
    <w:multiLevelType w:val="hybridMultilevel"/>
    <w:tmpl w:val="77F8EE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51375D0"/>
    <w:multiLevelType w:val="multilevel"/>
    <w:tmpl w:val="BDC4B55E"/>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5DF25CA7"/>
    <w:multiLevelType w:val="hybridMultilevel"/>
    <w:tmpl w:val="0CA8F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63E3598"/>
    <w:multiLevelType w:val="hybridMultilevel"/>
    <w:tmpl w:val="70144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72F535A"/>
    <w:multiLevelType w:val="hybridMultilevel"/>
    <w:tmpl w:val="B546DAD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B9F04BC"/>
    <w:multiLevelType w:val="multilevel"/>
    <w:tmpl w:val="BDC4B55E"/>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6BAA2A4B"/>
    <w:multiLevelType w:val="multilevel"/>
    <w:tmpl w:val="709EC002"/>
    <w:lvl w:ilvl="0">
      <w:start w:val="1"/>
      <w:numFmt w:val="decimal"/>
      <w:lvlText w:val="%1"/>
      <w:lvlJc w:val="left"/>
      <w:pPr>
        <w:ind w:left="660" w:hanging="660"/>
      </w:pPr>
      <w:rPr>
        <w:rFonts w:hint="default"/>
        <w:b/>
        <w:u w:val="single"/>
      </w:rPr>
    </w:lvl>
    <w:lvl w:ilvl="1">
      <w:start w:val="4"/>
      <w:numFmt w:val="decimal"/>
      <w:lvlText w:val="%1.%2"/>
      <w:lvlJc w:val="left"/>
      <w:pPr>
        <w:ind w:left="780" w:hanging="660"/>
      </w:pPr>
      <w:rPr>
        <w:rFonts w:hint="default"/>
        <w:b/>
        <w:u w:val="single"/>
      </w:rPr>
    </w:lvl>
    <w:lvl w:ilvl="2">
      <w:start w:val="1"/>
      <w:numFmt w:val="decimal"/>
      <w:lvlText w:val="%1.%2.%3"/>
      <w:lvlJc w:val="left"/>
      <w:pPr>
        <w:ind w:left="960" w:hanging="720"/>
      </w:pPr>
      <w:rPr>
        <w:rFonts w:hint="default"/>
        <w:b/>
        <w:u w:val="single"/>
      </w:rPr>
    </w:lvl>
    <w:lvl w:ilvl="3">
      <w:start w:val="2"/>
      <w:numFmt w:val="decimal"/>
      <w:lvlText w:val="%1.%2.%3.%4"/>
      <w:lvlJc w:val="left"/>
      <w:pPr>
        <w:ind w:left="1080" w:hanging="720"/>
      </w:pPr>
      <w:rPr>
        <w:rFonts w:hint="default"/>
        <w:b/>
        <w:u w:val="single"/>
      </w:rPr>
    </w:lvl>
    <w:lvl w:ilvl="4">
      <w:start w:val="1"/>
      <w:numFmt w:val="decimal"/>
      <w:lvlText w:val="%1.%2.%3.%4.%5"/>
      <w:lvlJc w:val="left"/>
      <w:pPr>
        <w:ind w:left="1560" w:hanging="1080"/>
      </w:pPr>
      <w:rPr>
        <w:rFonts w:hint="default"/>
        <w:b/>
        <w:u w:val="single"/>
      </w:rPr>
    </w:lvl>
    <w:lvl w:ilvl="5">
      <w:start w:val="1"/>
      <w:numFmt w:val="decimal"/>
      <w:lvlText w:val="%1.%2.%3.%4.%5.%6"/>
      <w:lvlJc w:val="left"/>
      <w:pPr>
        <w:ind w:left="1680" w:hanging="1080"/>
      </w:pPr>
      <w:rPr>
        <w:rFonts w:hint="default"/>
        <w:b/>
        <w:u w:val="single"/>
      </w:rPr>
    </w:lvl>
    <w:lvl w:ilvl="6">
      <w:start w:val="1"/>
      <w:numFmt w:val="decimal"/>
      <w:lvlText w:val="%1.%2.%3.%4.%5.%6.%7"/>
      <w:lvlJc w:val="left"/>
      <w:pPr>
        <w:ind w:left="2160" w:hanging="1440"/>
      </w:pPr>
      <w:rPr>
        <w:rFonts w:hint="default"/>
        <w:b/>
        <w:u w:val="single"/>
      </w:rPr>
    </w:lvl>
    <w:lvl w:ilvl="7">
      <w:start w:val="1"/>
      <w:numFmt w:val="decimal"/>
      <w:lvlText w:val="%1.%2.%3.%4.%5.%6.%7.%8"/>
      <w:lvlJc w:val="left"/>
      <w:pPr>
        <w:ind w:left="2280" w:hanging="1440"/>
      </w:pPr>
      <w:rPr>
        <w:rFonts w:hint="default"/>
        <w:b/>
        <w:u w:val="single"/>
      </w:rPr>
    </w:lvl>
    <w:lvl w:ilvl="8">
      <w:start w:val="1"/>
      <w:numFmt w:val="decimal"/>
      <w:lvlText w:val="%1.%2.%3.%4.%5.%6.%7.%8.%9"/>
      <w:lvlJc w:val="left"/>
      <w:pPr>
        <w:ind w:left="2760" w:hanging="1800"/>
      </w:pPr>
      <w:rPr>
        <w:rFonts w:hint="default"/>
        <w:b/>
        <w:u w:val="single"/>
      </w:rPr>
    </w:lvl>
  </w:abstractNum>
  <w:abstractNum w:abstractNumId="40">
    <w:nsid w:val="6D645AA5"/>
    <w:multiLevelType w:val="multilevel"/>
    <w:tmpl w:val="4A72444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70303DC0"/>
    <w:multiLevelType w:val="hybridMultilevel"/>
    <w:tmpl w:val="A9D4CC6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125755D"/>
    <w:multiLevelType w:val="hybridMultilevel"/>
    <w:tmpl w:val="89E8E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7F3709B"/>
    <w:multiLevelType w:val="hybridMultilevel"/>
    <w:tmpl w:val="55A8848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8522C8F"/>
    <w:multiLevelType w:val="hybridMultilevel"/>
    <w:tmpl w:val="6BC4C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B677AF3"/>
    <w:multiLevelType w:val="hybridMultilevel"/>
    <w:tmpl w:val="32D690F2"/>
    <w:lvl w:ilvl="0" w:tplc="0409000F">
      <w:start w:val="1"/>
      <w:numFmt w:val="decimal"/>
      <w:lvlText w:val="%1."/>
      <w:lvlJc w:val="left"/>
      <w:pPr>
        <w:ind w:left="720" w:hanging="360"/>
      </w:pPr>
      <w:rPr>
        <w:rFonts w:hint="default"/>
      </w:rPr>
    </w:lvl>
    <w:lvl w:ilvl="1" w:tplc="E6BA2758">
      <w:numFmt w:val="bullet"/>
      <w:lvlText w:val="•"/>
      <w:lvlJc w:val="left"/>
      <w:pPr>
        <w:ind w:left="1800" w:hanging="72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EFF4DFA"/>
    <w:multiLevelType w:val="hybridMultilevel"/>
    <w:tmpl w:val="7994AD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9"/>
  </w:num>
  <w:num w:numId="3">
    <w:abstractNumId w:val="29"/>
  </w:num>
  <w:num w:numId="4">
    <w:abstractNumId w:val="20"/>
  </w:num>
  <w:num w:numId="5">
    <w:abstractNumId w:val="43"/>
  </w:num>
  <w:num w:numId="6">
    <w:abstractNumId w:val="5"/>
  </w:num>
  <w:num w:numId="7">
    <w:abstractNumId w:val="42"/>
  </w:num>
  <w:num w:numId="8">
    <w:abstractNumId w:val="32"/>
  </w:num>
  <w:num w:numId="9">
    <w:abstractNumId w:val="6"/>
  </w:num>
  <w:num w:numId="10">
    <w:abstractNumId w:val="30"/>
  </w:num>
  <w:num w:numId="11">
    <w:abstractNumId w:val="46"/>
  </w:num>
  <w:num w:numId="12">
    <w:abstractNumId w:val="18"/>
  </w:num>
  <w:num w:numId="13">
    <w:abstractNumId w:val="34"/>
  </w:num>
  <w:num w:numId="14">
    <w:abstractNumId w:val="25"/>
  </w:num>
  <w:num w:numId="15">
    <w:abstractNumId w:val="38"/>
  </w:num>
  <w:num w:numId="16">
    <w:abstractNumId w:val="40"/>
  </w:num>
  <w:num w:numId="17">
    <w:abstractNumId w:val="8"/>
  </w:num>
  <w:num w:numId="18">
    <w:abstractNumId w:val="7"/>
  </w:num>
  <w:num w:numId="19">
    <w:abstractNumId w:val="31"/>
  </w:num>
  <w:num w:numId="20">
    <w:abstractNumId w:val="33"/>
  </w:num>
  <w:num w:numId="21">
    <w:abstractNumId w:val="21"/>
  </w:num>
  <w:num w:numId="22">
    <w:abstractNumId w:val="36"/>
  </w:num>
  <w:num w:numId="23">
    <w:abstractNumId w:val="28"/>
  </w:num>
  <w:num w:numId="24">
    <w:abstractNumId w:val="44"/>
  </w:num>
  <w:num w:numId="25">
    <w:abstractNumId w:val="22"/>
  </w:num>
  <w:num w:numId="26">
    <w:abstractNumId w:val="17"/>
  </w:num>
  <w:num w:numId="27">
    <w:abstractNumId w:val="24"/>
  </w:num>
  <w:num w:numId="28">
    <w:abstractNumId w:val="10"/>
  </w:num>
  <w:num w:numId="29">
    <w:abstractNumId w:val="19"/>
  </w:num>
  <w:num w:numId="30">
    <w:abstractNumId w:val="39"/>
  </w:num>
  <w:num w:numId="31">
    <w:abstractNumId w:val="13"/>
  </w:num>
  <w:num w:numId="32">
    <w:abstractNumId w:val="4"/>
  </w:num>
  <w:num w:numId="33">
    <w:abstractNumId w:val="2"/>
  </w:num>
  <w:num w:numId="34">
    <w:abstractNumId w:val="16"/>
  </w:num>
  <w:num w:numId="35">
    <w:abstractNumId w:val="27"/>
  </w:num>
  <w:num w:numId="36">
    <w:abstractNumId w:val="35"/>
  </w:num>
  <w:num w:numId="37">
    <w:abstractNumId w:val="11"/>
  </w:num>
  <w:num w:numId="38">
    <w:abstractNumId w:val="3"/>
  </w:num>
  <w:num w:numId="39">
    <w:abstractNumId w:val="23"/>
  </w:num>
  <w:num w:numId="40">
    <w:abstractNumId w:val="45"/>
  </w:num>
  <w:num w:numId="41">
    <w:abstractNumId w:val="12"/>
  </w:num>
  <w:num w:numId="42">
    <w:abstractNumId w:val="14"/>
  </w:num>
  <w:num w:numId="43">
    <w:abstractNumId w:val="15"/>
  </w:num>
  <w:num w:numId="44">
    <w:abstractNumId w:val="0"/>
  </w:num>
  <w:num w:numId="45">
    <w:abstractNumId w:val="41"/>
  </w:num>
  <w:num w:numId="46">
    <w:abstractNumId w:val="26"/>
  </w:num>
  <w:num w:numId="47">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4A4A"/>
    <w:rsid w:val="00015FD5"/>
    <w:rsid w:val="000559FF"/>
    <w:rsid w:val="00066982"/>
    <w:rsid w:val="00091357"/>
    <w:rsid w:val="00093476"/>
    <w:rsid w:val="000939F2"/>
    <w:rsid w:val="0009619C"/>
    <w:rsid w:val="000B4037"/>
    <w:rsid w:val="000C673E"/>
    <w:rsid w:val="000D203B"/>
    <w:rsid w:val="000D24F2"/>
    <w:rsid w:val="000D7268"/>
    <w:rsid w:val="00104385"/>
    <w:rsid w:val="001136B5"/>
    <w:rsid w:val="00117242"/>
    <w:rsid w:val="0015060B"/>
    <w:rsid w:val="00170F6A"/>
    <w:rsid w:val="00173EB7"/>
    <w:rsid w:val="00180C0A"/>
    <w:rsid w:val="001949F8"/>
    <w:rsid w:val="00195C06"/>
    <w:rsid w:val="001A6E18"/>
    <w:rsid w:val="001B6FE8"/>
    <w:rsid w:val="001C32EC"/>
    <w:rsid w:val="001D03EF"/>
    <w:rsid w:val="001D0ECA"/>
    <w:rsid w:val="001E63AE"/>
    <w:rsid w:val="001F2EF0"/>
    <w:rsid w:val="00212245"/>
    <w:rsid w:val="00232DCA"/>
    <w:rsid w:val="002362E9"/>
    <w:rsid w:val="00264601"/>
    <w:rsid w:val="00285793"/>
    <w:rsid w:val="00286E84"/>
    <w:rsid w:val="002978D6"/>
    <w:rsid w:val="002A131A"/>
    <w:rsid w:val="002A32E1"/>
    <w:rsid w:val="002A546D"/>
    <w:rsid w:val="002B0147"/>
    <w:rsid w:val="002B3E27"/>
    <w:rsid w:val="002B4F1B"/>
    <w:rsid w:val="002B720F"/>
    <w:rsid w:val="002C0870"/>
    <w:rsid w:val="002C6536"/>
    <w:rsid w:val="002D3507"/>
    <w:rsid w:val="002F0C65"/>
    <w:rsid w:val="003204FE"/>
    <w:rsid w:val="003225D3"/>
    <w:rsid w:val="0033356D"/>
    <w:rsid w:val="003406EA"/>
    <w:rsid w:val="00394A10"/>
    <w:rsid w:val="003A57A8"/>
    <w:rsid w:val="003A7269"/>
    <w:rsid w:val="003B18D4"/>
    <w:rsid w:val="003B2F2E"/>
    <w:rsid w:val="003C4922"/>
    <w:rsid w:val="003D132E"/>
    <w:rsid w:val="003D2AAE"/>
    <w:rsid w:val="003D68EA"/>
    <w:rsid w:val="003E24F6"/>
    <w:rsid w:val="003E3515"/>
    <w:rsid w:val="003F57FF"/>
    <w:rsid w:val="00411BD9"/>
    <w:rsid w:val="00412FA1"/>
    <w:rsid w:val="004232FC"/>
    <w:rsid w:val="00464E2A"/>
    <w:rsid w:val="004805A9"/>
    <w:rsid w:val="00481E29"/>
    <w:rsid w:val="00483456"/>
    <w:rsid w:val="004A16B7"/>
    <w:rsid w:val="004C3AD8"/>
    <w:rsid w:val="004E61E6"/>
    <w:rsid w:val="005138A2"/>
    <w:rsid w:val="00514C23"/>
    <w:rsid w:val="00521FF8"/>
    <w:rsid w:val="005235D5"/>
    <w:rsid w:val="005323F9"/>
    <w:rsid w:val="00542BE0"/>
    <w:rsid w:val="00562F70"/>
    <w:rsid w:val="005803D2"/>
    <w:rsid w:val="00585233"/>
    <w:rsid w:val="00591E49"/>
    <w:rsid w:val="00594B23"/>
    <w:rsid w:val="005A40AE"/>
    <w:rsid w:val="005A63DD"/>
    <w:rsid w:val="005A6D12"/>
    <w:rsid w:val="005B3CF6"/>
    <w:rsid w:val="005C34D2"/>
    <w:rsid w:val="005D0BE7"/>
    <w:rsid w:val="005D5E3A"/>
    <w:rsid w:val="005D6A80"/>
    <w:rsid w:val="00610215"/>
    <w:rsid w:val="00611F02"/>
    <w:rsid w:val="00616441"/>
    <w:rsid w:val="006301DE"/>
    <w:rsid w:val="006416E3"/>
    <w:rsid w:val="00646FE4"/>
    <w:rsid w:val="00667322"/>
    <w:rsid w:val="0067102C"/>
    <w:rsid w:val="00696D19"/>
    <w:rsid w:val="006A4DEB"/>
    <w:rsid w:val="006D74EC"/>
    <w:rsid w:val="006E0B01"/>
    <w:rsid w:val="006E1DDE"/>
    <w:rsid w:val="006F765B"/>
    <w:rsid w:val="00701EC5"/>
    <w:rsid w:val="007049EE"/>
    <w:rsid w:val="00713A02"/>
    <w:rsid w:val="007159B8"/>
    <w:rsid w:val="00721BED"/>
    <w:rsid w:val="00723FF4"/>
    <w:rsid w:val="00724282"/>
    <w:rsid w:val="007716B0"/>
    <w:rsid w:val="00777E47"/>
    <w:rsid w:val="0078030C"/>
    <w:rsid w:val="00780E44"/>
    <w:rsid w:val="007900F9"/>
    <w:rsid w:val="00792043"/>
    <w:rsid w:val="00792D79"/>
    <w:rsid w:val="007B1ED3"/>
    <w:rsid w:val="007B5319"/>
    <w:rsid w:val="007B668D"/>
    <w:rsid w:val="007C74A9"/>
    <w:rsid w:val="007D1D24"/>
    <w:rsid w:val="007D7363"/>
    <w:rsid w:val="007E1D2A"/>
    <w:rsid w:val="007F5FF2"/>
    <w:rsid w:val="007F6376"/>
    <w:rsid w:val="008000BA"/>
    <w:rsid w:val="00823F03"/>
    <w:rsid w:val="008326FA"/>
    <w:rsid w:val="008456C8"/>
    <w:rsid w:val="00852526"/>
    <w:rsid w:val="00855F57"/>
    <w:rsid w:val="008621D0"/>
    <w:rsid w:val="00882A16"/>
    <w:rsid w:val="0088406D"/>
    <w:rsid w:val="00884147"/>
    <w:rsid w:val="008903E2"/>
    <w:rsid w:val="0089121B"/>
    <w:rsid w:val="008B74E8"/>
    <w:rsid w:val="008F53D8"/>
    <w:rsid w:val="009325F5"/>
    <w:rsid w:val="009404C1"/>
    <w:rsid w:val="009552CC"/>
    <w:rsid w:val="00990617"/>
    <w:rsid w:val="0099372E"/>
    <w:rsid w:val="009A68CF"/>
    <w:rsid w:val="009A6B1A"/>
    <w:rsid w:val="009D487E"/>
    <w:rsid w:val="009F0410"/>
    <w:rsid w:val="009F3009"/>
    <w:rsid w:val="009F4A86"/>
    <w:rsid w:val="009F52B3"/>
    <w:rsid w:val="00A0180F"/>
    <w:rsid w:val="00A026AB"/>
    <w:rsid w:val="00A04692"/>
    <w:rsid w:val="00A34DF4"/>
    <w:rsid w:val="00A60A30"/>
    <w:rsid w:val="00A84435"/>
    <w:rsid w:val="00A844FD"/>
    <w:rsid w:val="00AA4E06"/>
    <w:rsid w:val="00AA6830"/>
    <w:rsid w:val="00AD0D75"/>
    <w:rsid w:val="00AE2A69"/>
    <w:rsid w:val="00AE6598"/>
    <w:rsid w:val="00B10E7E"/>
    <w:rsid w:val="00B20D8A"/>
    <w:rsid w:val="00B41CBB"/>
    <w:rsid w:val="00B50FE6"/>
    <w:rsid w:val="00B64A27"/>
    <w:rsid w:val="00B91600"/>
    <w:rsid w:val="00BA3EB8"/>
    <w:rsid w:val="00BB6314"/>
    <w:rsid w:val="00BC7907"/>
    <w:rsid w:val="00BE2D62"/>
    <w:rsid w:val="00BE327B"/>
    <w:rsid w:val="00BE42AD"/>
    <w:rsid w:val="00BF752E"/>
    <w:rsid w:val="00C173BB"/>
    <w:rsid w:val="00C4070A"/>
    <w:rsid w:val="00C63956"/>
    <w:rsid w:val="00C850B8"/>
    <w:rsid w:val="00C92334"/>
    <w:rsid w:val="00CA32E1"/>
    <w:rsid w:val="00CB5240"/>
    <w:rsid w:val="00CC0236"/>
    <w:rsid w:val="00CC30ED"/>
    <w:rsid w:val="00CC3AAC"/>
    <w:rsid w:val="00CD58E4"/>
    <w:rsid w:val="00CD7B0A"/>
    <w:rsid w:val="00CF5200"/>
    <w:rsid w:val="00D24412"/>
    <w:rsid w:val="00D25BB3"/>
    <w:rsid w:val="00D33EC4"/>
    <w:rsid w:val="00D66E2E"/>
    <w:rsid w:val="00DA21FD"/>
    <w:rsid w:val="00DA6F10"/>
    <w:rsid w:val="00DC2871"/>
    <w:rsid w:val="00DC6238"/>
    <w:rsid w:val="00DD6F8B"/>
    <w:rsid w:val="00DE03D0"/>
    <w:rsid w:val="00DE2ACF"/>
    <w:rsid w:val="00DF645E"/>
    <w:rsid w:val="00E05AED"/>
    <w:rsid w:val="00E30E8B"/>
    <w:rsid w:val="00E34EB8"/>
    <w:rsid w:val="00E50A46"/>
    <w:rsid w:val="00E529BB"/>
    <w:rsid w:val="00E60753"/>
    <w:rsid w:val="00E60CC7"/>
    <w:rsid w:val="00E6280D"/>
    <w:rsid w:val="00E74A4A"/>
    <w:rsid w:val="00E80A86"/>
    <w:rsid w:val="00E82EE2"/>
    <w:rsid w:val="00E83883"/>
    <w:rsid w:val="00E84AA9"/>
    <w:rsid w:val="00E926D3"/>
    <w:rsid w:val="00E947E9"/>
    <w:rsid w:val="00EE4AFE"/>
    <w:rsid w:val="00EF13E3"/>
    <w:rsid w:val="00F15B7E"/>
    <w:rsid w:val="00F2641E"/>
    <w:rsid w:val="00F32C67"/>
    <w:rsid w:val="00F353F4"/>
    <w:rsid w:val="00F62813"/>
    <w:rsid w:val="00F65F64"/>
    <w:rsid w:val="00F72E02"/>
    <w:rsid w:val="00F7366D"/>
    <w:rsid w:val="00F85833"/>
    <w:rsid w:val="00FA421D"/>
    <w:rsid w:val="00FA5C7B"/>
    <w:rsid w:val="00FB7E50"/>
    <w:rsid w:val="00FC03AD"/>
    <w:rsid w:val="00FD3F1B"/>
    <w:rsid w:val="00FD7EC2"/>
    <w:rsid w:val="00FF08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54D7224-3005-4F6F-BC39-EA3979183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C4922"/>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
    <w:name w:val="st"/>
    <w:basedOn w:val="DefaultParagraphFont"/>
    <w:rsid w:val="00713A02"/>
  </w:style>
  <w:style w:type="paragraph" w:styleId="ListParagraph">
    <w:name w:val="List Paragraph"/>
    <w:basedOn w:val="Normal"/>
    <w:uiPriority w:val="34"/>
    <w:qFormat/>
    <w:rsid w:val="007F5FF2"/>
    <w:pPr>
      <w:ind w:left="720"/>
      <w:contextualSpacing/>
    </w:pPr>
  </w:style>
  <w:style w:type="table" w:styleId="TableGrid">
    <w:name w:val="Table Grid"/>
    <w:basedOn w:val="TableNormal"/>
    <w:uiPriority w:val="39"/>
    <w:rsid w:val="00CD58E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21">
    <w:name w:val="Grid Table 21"/>
    <w:basedOn w:val="TableNormal"/>
    <w:uiPriority w:val="47"/>
    <w:rsid w:val="00E529BB"/>
    <w:pPr>
      <w:spacing w:after="0" w:line="240" w:lineRule="auto"/>
    </w:p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1">
    <w:name w:val="List Table 21"/>
    <w:basedOn w:val="TableNormal"/>
    <w:uiPriority w:val="47"/>
    <w:rsid w:val="00E529BB"/>
    <w:pPr>
      <w:spacing w:after="0" w:line="240" w:lineRule="auto"/>
    </w:p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5Dark-Accent41">
    <w:name w:val="Grid Table 5 Dark - Accent 41"/>
    <w:basedOn w:val="TableNormal"/>
    <w:uiPriority w:val="50"/>
    <w:rsid w:val="00884147"/>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paragraph" w:styleId="BalloonText">
    <w:name w:val="Balloon Text"/>
    <w:basedOn w:val="Normal"/>
    <w:link w:val="BalloonTextChar"/>
    <w:uiPriority w:val="99"/>
    <w:semiHidden/>
    <w:unhideWhenUsed/>
    <w:rsid w:val="00780E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0E44"/>
    <w:rPr>
      <w:rFonts w:ascii="Tahoma" w:hAnsi="Tahoma" w:cs="Tahoma"/>
      <w:sz w:val="16"/>
      <w:szCs w:val="16"/>
    </w:rPr>
  </w:style>
  <w:style w:type="paragraph" w:styleId="Header">
    <w:name w:val="header"/>
    <w:basedOn w:val="Normal"/>
    <w:link w:val="HeaderChar"/>
    <w:uiPriority w:val="99"/>
    <w:unhideWhenUsed/>
    <w:rsid w:val="00780E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0E44"/>
  </w:style>
  <w:style w:type="paragraph" w:styleId="Footer">
    <w:name w:val="footer"/>
    <w:basedOn w:val="Normal"/>
    <w:link w:val="FooterChar"/>
    <w:uiPriority w:val="99"/>
    <w:unhideWhenUsed/>
    <w:rsid w:val="00780E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0E44"/>
  </w:style>
  <w:style w:type="character" w:customStyle="1" w:styleId="Heading1Char">
    <w:name w:val="Heading 1 Char"/>
    <w:basedOn w:val="DefaultParagraphFont"/>
    <w:link w:val="Heading1"/>
    <w:uiPriority w:val="9"/>
    <w:rsid w:val="003C4922"/>
    <w:rPr>
      <w:rFonts w:asciiTheme="majorHAnsi" w:eastAsiaTheme="majorEastAsia" w:hAnsiTheme="majorHAnsi" w:cstheme="majorBidi"/>
      <w:b/>
      <w:bCs/>
      <w:color w:val="2E74B5" w:themeColor="accent1" w:themeShade="BF"/>
      <w:sz w:val="28"/>
      <w:szCs w:val="28"/>
      <w:lang w:eastAsia="ja-JP"/>
    </w:rPr>
  </w:style>
  <w:style w:type="paragraph" w:styleId="Bibliography">
    <w:name w:val="Bibliography"/>
    <w:basedOn w:val="Normal"/>
    <w:next w:val="Normal"/>
    <w:uiPriority w:val="37"/>
    <w:unhideWhenUsed/>
    <w:rsid w:val="003C4922"/>
  </w:style>
  <w:style w:type="table" w:styleId="GridTable2-Accent3">
    <w:name w:val="Grid Table 2 Accent 3"/>
    <w:basedOn w:val="TableNormal"/>
    <w:uiPriority w:val="47"/>
    <w:rsid w:val="00CF5200"/>
    <w:pPr>
      <w:spacing w:after="0" w:line="240" w:lineRule="auto"/>
    </w:pPr>
    <w:tblPr>
      <w:tblStyleRowBandSize w:val="1"/>
      <w:tblStyleColBandSize w:val="1"/>
      <w:tblInd w:w="0" w:type="dxa"/>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CellMar>
        <w:top w:w="0" w:type="dxa"/>
        <w:left w:w="108" w:type="dxa"/>
        <w:bottom w:w="0" w:type="dxa"/>
        <w:right w:w="108" w:type="dxa"/>
      </w:tblCellMar>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oter" Target="footer7.xml"/><Relationship Id="rId26" Type="http://schemas.openxmlformats.org/officeDocument/2006/relationships/footer" Target="footer12.xml"/><Relationship Id="rId39" Type="http://schemas.openxmlformats.org/officeDocument/2006/relationships/image" Target="media/image9.jpg"/><Relationship Id="rId3" Type="http://schemas.openxmlformats.org/officeDocument/2006/relationships/styles" Target="styles.xml"/><Relationship Id="rId21" Type="http://schemas.openxmlformats.org/officeDocument/2006/relationships/hyperlink" Target="mailto:reservation@ascottdhaka.com" TargetMode="External"/><Relationship Id="rId34" Type="http://schemas.openxmlformats.org/officeDocument/2006/relationships/footer" Target="footer14.xml"/><Relationship Id="rId42" Type="http://schemas.openxmlformats.org/officeDocument/2006/relationships/footer" Target="footer16.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oter" Target="footer6.xml"/><Relationship Id="rId25" Type="http://schemas.openxmlformats.org/officeDocument/2006/relationships/header" Target="header2.xml"/><Relationship Id="rId33" Type="http://schemas.microsoft.com/office/2007/relationships/diagramDrawing" Target="diagrams/drawing1.xml"/><Relationship Id="rId38" Type="http://schemas.openxmlformats.org/officeDocument/2006/relationships/image" Target="media/image8.jpg"/><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29" Type="http://schemas.openxmlformats.org/officeDocument/2006/relationships/diagramData" Target="diagrams/data1.xml"/><Relationship Id="rId41"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11.xml"/><Relationship Id="rId32" Type="http://schemas.openxmlformats.org/officeDocument/2006/relationships/diagramColors" Target="diagrams/colors1.xml"/><Relationship Id="rId37" Type="http://schemas.openxmlformats.org/officeDocument/2006/relationships/image" Target="media/image7.jpg"/><Relationship Id="rId40" Type="http://schemas.openxmlformats.org/officeDocument/2006/relationships/image" Target="media/image10.jpg"/><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1.xml"/><Relationship Id="rId28" Type="http://schemas.openxmlformats.org/officeDocument/2006/relationships/image" Target="media/image5.png"/><Relationship Id="rId36" Type="http://schemas.openxmlformats.org/officeDocument/2006/relationships/image" Target="media/image6.jpg"/><Relationship Id="rId10" Type="http://schemas.openxmlformats.org/officeDocument/2006/relationships/footer" Target="footer1.xml"/><Relationship Id="rId19" Type="http://schemas.openxmlformats.org/officeDocument/2006/relationships/footer" Target="footer8.xml"/><Relationship Id="rId31" Type="http://schemas.openxmlformats.org/officeDocument/2006/relationships/diagramQuickStyle" Target="diagrams/quickStyle1.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3.xml"/><Relationship Id="rId22" Type="http://schemas.openxmlformats.org/officeDocument/2006/relationships/footer" Target="footer10.xml"/><Relationship Id="rId27" Type="http://schemas.openxmlformats.org/officeDocument/2006/relationships/footer" Target="footer13.xml"/><Relationship Id="rId30" Type="http://schemas.openxmlformats.org/officeDocument/2006/relationships/diagramLayout" Target="diagrams/layout1.xml"/><Relationship Id="rId35" Type="http://schemas.openxmlformats.org/officeDocument/2006/relationships/footer" Target="footer15.xml"/><Relationship Id="rId43"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7D51002-63CE-496C-A73C-E575A7ACB1AE}" type="doc">
      <dgm:prSet loTypeId="urn:microsoft.com/office/officeart/2005/8/layout/vProcess5" loCatId="process" qsTypeId="urn:microsoft.com/office/officeart/2005/8/quickstyle/simple3" qsCatId="simple" csTypeId="urn:microsoft.com/office/officeart/2005/8/colors/colorful1" csCatId="colorful" phldr="1"/>
      <dgm:spPr/>
      <dgm:t>
        <a:bodyPr/>
        <a:lstStyle/>
        <a:p>
          <a:endParaRPr lang="en-US"/>
        </a:p>
      </dgm:t>
    </dgm:pt>
    <dgm:pt modelId="{6B8A9659-3F7E-4006-93F7-B7F44DB8F193}">
      <dgm:prSet phldrT="[Text]" custT="1"/>
      <dgm:spPr/>
      <dgm:t>
        <a:bodyPr/>
        <a:lstStyle/>
        <a:p>
          <a:pPr algn="just"/>
          <a:r>
            <a:rPr lang="en-US" sz="1200">
              <a:latin typeface="Times New Roman" panose="02020603050405020304" pitchFamily="18" charset="0"/>
              <a:cs typeface="Times New Roman" panose="02020603050405020304" pitchFamily="18" charset="0"/>
            </a:rPr>
            <a:t>Ascott specify the important learning outcomes, environments, effectiveness for Food &amp; Beverage sector.</a:t>
          </a:r>
        </a:p>
      </dgm:t>
    </dgm:pt>
    <dgm:pt modelId="{2FF17D01-E4DD-4166-933E-BBE5A91BB54D}" type="parTrans" cxnId="{A0C68213-DE62-4DC1-BA8D-2874FA8AC3C7}">
      <dgm:prSet/>
      <dgm:spPr/>
      <dgm:t>
        <a:bodyPr/>
        <a:lstStyle/>
        <a:p>
          <a:endParaRPr lang="en-US"/>
        </a:p>
      </dgm:t>
    </dgm:pt>
    <dgm:pt modelId="{BB331419-C8D3-431B-B13B-4CA2DC5423D7}" type="sibTrans" cxnId="{A0C68213-DE62-4DC1-BA8D-2874FA8AC3C7}">
      <dgm:prSet/>
      <dgm:spPr/>
      <dgm:t>
        <a:bodyPr/>
        <a:lstStyle/>
        <a:p>
          <a:endParaRPr lang="en-US"/>
        </a:p>
      </dgm:t>
    </dgm:pt>
    <dgm:pt modelId="{FF562698-2880-490D-A5DE-9E925C2FDD3D}">
      <dgm:prSet phldrT="[Text]" custT="1"/>
      <dgm:spPr/>
      <dgm:t>
        <a:bodyPr/>
        <a:lstStyle/>
        <a:p>
          <a:r>
            <a:rPr lang="en-US" sz="1200">
              <a:latin typeface="Times New Roman" panose="02020603050405020304" pitchFamily="18" charset="0"/>
              <a:cs typeface="Times New Roman" panose="02020603050405020304" pitchFamily="18" charset="0"/>
            </a:rPr>
            <a:t>Ascott set the ways of measurement the outcomes of employees (Lecture, Audiovisual, OJT, Simulation, Case study, Business games, Role playing, Behavior modeling, Team training)</a:t>
          </a:r>
        </a:p>
      </dgm:t>
    </dgm:pt>
    <dgm:pt modelId="{D5BDDBDC-8EF8-41F0-B3F7-21FF5BE12E34}" type="parTrans" cxnId="{8A8B06A6-098A-41AF-B2A0-DF09CEC46CCA}">
      <dgm:prSet/>
      <dgm:spPr/>
      <dgm:t>
        <a:bodyPr/>
        <a:lstStyle/>
        <a:p>
          <a:endParaRPr lang="en-US"/>
        </a:p>
      </dgm:t>
    </dgm:pt>
    <dgm:pt modelId="{A2987A08-38D5-48F1-BD70-C083006888F2}" type="sibTrans" cxnId="{8A8B06A6-098A-41AF-B2A0-DF09CEC46CCA}">
      <dgm:prSet/>
      <dgm:spPr/>
      <dgm:t>
        <a:bodyPr/>
        <a:lstStyle/>
        <a:p>
          <a:endParaRPr lang="en-US"/>
        </a:p>
      </dgm:t>
    </dgm:pt>
    <dgm:pt modelId="{0C9E0938-E44F-45BC-8703-63B1F04F6D6B}">
      <dgm:prSet phldrT="[Text]"/>
      <dgm:spPr/>
      <dgm:t>
        <a:bodyPr/>
        <a:lstStyle/>
        <a:p>
          <a:r>
            <a:rPr lang="en-US">
              <a:latin typeface="Times New Roman" panose="02020603050405020304" pitchFamily="18" charset="0"/>
              <a:cs typeface="Times New Roman" panose="02020603050405020304" pitchFamily="18" charset="0"/>
            </a:rPr>
            <a:t>Ascott wants to enhance the food quality. for that they analyze wheather this goal is attainable or not.</a:t>
          </a:r>
        </a:p>
      </dgm:t>
    </dgm:pt>
    <dgm:pt modelId="{5AD1E64C-F47B-4133-83ED-C72767787D75}" type="parTrans" cxnId="{A71100B7-4F25-4A6A-86A2-B0CCA152FDD9}">
      <dgm:prSet/>
      <dgm:spPr/>
      <dgm:t>
        <a:bodyPr/>
        <a:lstStyle/>
        <a:p>
          <a:endParaRPr lang="en-US"/>
        </a:p>
      </dgm:t>
    </dgm:pt>
    <dgm:pt modelId="{959CDB30-03E5-4D0D-8098-34FD47F6107C}" type="sibTrans" cxnId="{A71100B7-4F25-4A6A-86A2-B0CCA152FDD9}">
      <dgm:prSet/>
      <dgm:spPr/>
      <dgm:t>
        <a:bodyPr/>
        <a:lstStyle/>
        <a:p>
          <a:endParaRPr lang="en-US"/>
        </a:p>
      </dgm:t>
    </dgm:pt>
    <dgm:pt modelId="{0C52466B-424E-43BA-8BE0-D4DA3376BB09}">
      <dgm:prSet phldrT="[Text]"/>
      <dgm:spPr/>
      <dgm:t>
        <a:bodyPr/>
        <a:lstStyle/>
        <a:p>
          <a:r>
            <a:rPr lang="en-US">
              <a:latin typeface="Times New Roman" panose="02020603050405020304" pitchFamily="18" charset="0"/>
              <a:cs typeface="Times New Roman" panose="02020603050405020304" pitchFamily="18" charset="0"/>
            </a:rPr>
            <a:t>Ascott set a time bound t overcome the findings. They ususally give training quaterly in case of Food &amp; Beverage</a:t>
          </a:r>
          <a:r>
            <a:rPr lang="en-US"/>
            <a:t>. </a:t>
          </a:r>
        </a:p>
      </dgm:t>
    </dgm:pt>
    <dgm:pt modelId="{36662000-8A71-4F60-A32F-C1901826826D}" type="parTrans" cxnId="{3059D001-13CD-4771-BAAF-D643BC2993D9}">
      <dgm:prSet/>
      <dgm:spPr/>
      <dgm:t>
        <a:bodyPr/>
        <a:lstStyle/>
        <a:p>
          <a:endParaRPr lang="en-US"/>
        </a:p>
      </dgm:t>
    </dgm:pt>
    <dgm:pt modelId="{D27E775D-624B-4E92-A750-2E91C7341EA7}" type="sibTrans" cxnId="{3059D001-13CD-4771-BAAF-D643BC2993D9}">
      <dgm:prSet/>
      <dgm:spPr/>
      <dgm:t>
        <a:bodyPr/>
        <a:lstStyle/>
        <a:p>
          <a:endParaRPr lang="en-US"/>
        </a:p>
      </dgm:t>
    </dgm:pt>
    <dgm:pt modelId="{F5E5E1E4-911C-40CE-A0F2-D89444284892}">
      <dgm:prSet phldrT="[Text]"/>
      <dgm:spPr/>
      <dgm:t>
        <a:bodyPr/>
        <a:lstStyle/>
        <a:p>
          <a:r>
            <a:rPr lang="en-US">
              <a:latin typeface="Times New Roman" panose="02020603050405020304" pitchFamily="18" charset="0"/>
              <a:cs typeface="Times New Roman" panose="02020603050405020304" pitchFamily="18" charset="0"/>
            </a:rPr>
            <a:t>Ascott measures outcomes not activities. They focus wheather the outcomes are positive or not.</a:t>
          </a:r>
        </a:p>
      </dgm:t>
    </dgm:pt>
    <dgm:pt modelId="{02BB2E66-807A-4C06-9BA0-DA153888221E}" type="parTrans" cxnId="{3FE4D7C0-50B8-4542-AB97-C96FFDA12AF5}">
      <dgm:prSet/>
      <dgm:spPr/>
      <dgm:t>
        <a:bodyPr/>
        <a:lstStyle/>
        <a:p>
          <a:endParaRPr lang="en-US"/>
        </a:p>
      </dgm:t>
    </dgm:pt>
    <dgm:pt modelId="{3DFB7711-D25B-4A18-8C0A-F8CEB450C862}" type="sibTrans" cxnId="{3FE4D7C0-50B8-4542-AB97-C96FFDA12AF5}">
      <dgm:prSet/>
      <dgm:spPr/>
      <dgm:t>
        <a:bodyPr/>
        <a:lstStyle/>
        <a:p>
          <a:endParaRPr lang="en-US"/>
        </a:p>
      </dgm:t>
    </dgm:pt>
    <dgm:pt modelId="{7B6BB35A-BDCC-4799-ABC1-E70980712F99}" type="pres">
      <dgm:prSet presAssocID="{17D51002-63CE-496C-A73C-E575A7ACB1AE}" presName="outerComposite" presStyleCnt="0">
        <dgm:presLayoutVars>
          <dgm:chMax val="5"/>
          <dgm:dir/>
          <dgm:resizeHandles val="exact"/>
        </dgm:presLayoutVars>
      </dgm:prSet>
      <dgm:spPr/>
      <dgm:t>
        <a:bodyPr/>
        <a:lstStyle/>
        <a:p>
          <a:endParaRPr lang="en-US"/>
        </a:p>
      </dgm:t>
    </dgm:pt>
    <dgm:pt modelId="{18D75E30-F667-4839-AC66-8E08601CE30A}" type="pres">
      <dgm:prSet presAssocID="{17D51002-63CE-496C-A73C-E575A7ACB1AE}" presName="dummyMaxCanvas" presStyleCnt="0">
        <dgm:presLayoutVars/>
      </dgm:prSet>
      <dgm:spPr/>
    </dgm:pt>
    <dgm:pt modelId="{D665F540-B68F-4C25-B529-5ACE36005349}" type="pres">
      <dgm:prSet presAssocID="{17D51002-63CE-496C-A73C-E575A7ACB1AE}" presName="FiveNodes_1" presStyleLbl="node1" presStyleIdx="0" presStyleCnt="5">
        <dgm:presLayoutVars>
          <dgm:bulletEnabled val="1"/>
        </dgm:presLayoutVars>
      </dgm:prSet>
      <dgm:spPr/>
      <dgm:t>
        <a:bodyPr/>
        <a:lstStyle/>
        <a:p>
          <a:endParaRPr lang="en-US"/>
        </a:p>
      </dgm:t>
    </dgm:pt>
    <dgm:pt modelId="{3D2A4834-9A99-476A-B044-7753E0AFC81E}" type="pres">
      <dgm:prSet presAssocID="{17D51002-63CE-496C-A73C-E575A7ACB1AE}" presName="FiveNodes_2" presStyleLbl="node1" presStyleIdx="1" presStyleCnt="5">
        <dgm:presLayoutVars>
          <dgm:bulletEnabled val="1"/>
        </dgm:presLayoutVars>
      </dgm:prSet>
      <dgm:spPr/>
      <dgm:t>
        <a:bodyPr/>
        <a:lstStyle/>
        <a:p>
          <a:endParaRPr lang="en-US"/>
        </a:p>
      </dgm:t>
    </dgm:pt>
    <dgm:pt modelId="{E3ED1AED-39FE-4428-9C75-3AA404E4EBCF}" type="pres">
      <dgm:prSet presAssocID="{17D51002-63CE-496C-A73C-E575A7ACB1AE}" presName="FiveNodes_3" presStyleLbl="node1" presStyleIdx="2" presStyleCnt="5">
        <dgm:presLayoutVars>
          <dgm:bulletEnabled val="1"/>
        </dgm:presLayoutVars>
      </dgm:prSet>
      <dgm:spPr/>
      <dgm:t>
        <a:bodyPr/>
        <a:lstStyle/>
        <a:p>
          <a:endParaRPr lang="en-US"/>
        </a:p>
      </dgm:t>
    </dgm:pt>
    <dgm:pt modelId="{8E92E82B-5A25-4625-8D69-3E7BFE6946A2}" type="pres">
      <dgm:prSet presAssocID="{17D51002-63CE-496C-A73C-E575A7ACB1AE}" presName="FiveNodes_4" presStyleLbl="node1" presStyleIdx="3" presStyleCnt="5">
        <dgm:presLayoutVars>
          <dgm:bulletEnabled val="1"/>
        </dgm:presLayoutVars>
      </dgm:prSet>
      <dgm:spPr/>
      <dgm:t>
        <a:bodyPr/>
        <a:lstStyle/>
        <a:p>
          <a:endParaRPr lang="en-US"/>
        </a:p>
      </dgm:t>
    </dgm:pt>
    <dgm:pt modelId="{82C4C8AD-3A88-459A-9506-A0028E90D150}" type="pres">
      <dgm:prSet presAssocID="{17D51002-63CE-496C-A73C-E575A7ACB1AE}" presName="FiveNodes_5" presStyleLbl="node1" presStyleIdx="4" presStyleCnt="5">
        <dgm:presLayoutVars>
          <dgm:bulletEnabled val="1"/>
        </dgm:presLayoutVars>
      </dgm:prSet>
      <dgm:spPr/>
      <dgm:t>
        <a:bodyPr/>
        <a:lstStyle/>
        <a:p>
          <a:endParaRPr lang="en-US"/>
        </a:p>
      </dgm:t>
    </dgm:pt>
    <dgm:pt modelId="{35E25DAA-69BB-4F67-812C-E32694D22B0F}" type="pres">
      <dgm:prSet presAssocID="{17D51002-63CE-496C-A73C-E575A7ACB1AE}" presName="FiveConn_1-2" presStyleLbl="fgAccFollowNode1" presStyleIdx="0" presStyleCnt="4">
        <dgm:presLayoutVars>
          <dgm:bulletEnabled val="1"/>
        </dgm:presLayoutVars>
      </dgm:prSet>
      <dgm:spPr/>
      <dgm:t>
        <a:bodyPr/>
        <a:lstStyle/>
        <a:p>
          <a:endParaRPr lang="en-US"/>
        </a:p>
      </dgm:t>
    </dgm:pt>
    <dgm:pt modelId="{6E8D32B5-C14D-459B-8A2B-C70CC2AFB6DA}" type="pres">
      <dgm:prSet presAssocID="{17D51002-63CE-496C-A73C-E575A7ACB1AE}" presName="FiveConn_2-3" presStyleLbl="fgAccFollowNode1" presStyleIdx="1" presStyleCnt="4">
        <dgm:presLayoutVars>
          <dgm:bulletEnabled val="1"/>
        </dgm:presLayoutVars>
      </dgm:prSet>
      <dgm:spPr/>
      <dgm:t>
        <a:bodyPr/>
        <a:lstStyle/>
        <a:p>
          <a:endParaRPr lang="en-US"/>
        </a:p>
      </dgm:t>
    </dgm:pt>
    <dgm:pt modelId="{956CE963-F686-4DCD-A383-3C7661CF30CC}" type="pres">
      <dgm:prSet presAssocID="{17D51002-63CE-496C-A73C-E575A7ACB1AE}" presName="FiveConn_3-4" presStyleLbl="fgAccFollowNode1" presStyleIdx="2" presStyleCnt="4">
        <dgm:presLayoutVars>
          <dgm:bulletEnabled val="1"/>
        </dgm:presLayoutVars>
      </dgm:prSet>
      <dgm:spPr/>
      <dgm:t>
        <a:bodyPr/>
        <a:lstStyle/>
        <a:p>
          <a:endParaRPr lang="en-US"/>
        </a:p>
      </dgm:t>
    </dgm:pt>
    <dgm:pt modelId="{0B3E3EAB-06C6-4B8E-8C5A-9E656D071F31}" type="pres">
      <dgm:prSet presAssocID="{17D51002-63CE-496C-A73C-E575A7ACB1AE}" presName="FiveConn_4-5" presStyleLbl="fgAccFollowNode1" presStyleIdx="3" presStyleCnt="4">
        <dgm:presLayoutVars>
          <dgm:bulletEnabled val="1"/>
        </dgm:presLayoutVars>
      </dgm:prSet>
      <dgm:spPr/>
      <dgm:t>
        <a:bodyPr/>
        <a:lstStyle/>
        <a:p>
          <a:endParaRPr lang="en-US"/>
        </a:p>
      </dgm:t>
    </dgm:pt>
    <dgm:pt modelId="{57576E74-8C6A-485F-AD56-C278D82FA2D8}" type="pres">
      <dgm:prSet presAssocID="{17D51002-63CE-496C-A73C-E575A7ACB1AE}" presName="FiveNodes_1_text" presStyleLbl="node1" presStyleIdx="4" presStyleCnt="5">
        <dgm:presLayoutVars>
          <dgm:bulletEnabled val="1"/>
        </dgm:presLayoutVars>
      </dgm:prSet>
      <dgm:spPr/>
      <dgm:t>
        <a:bodyPr/>
        <a:lstStyle/>
        <a:p>
          <a:endParaRPr lang="en-US"/>
        </a:p>
      </dgm:t>
    </dgm:pt>
    <dgm:pt modelId="{72BD8A86-4CE7-4194-9431-3F2EADA40E04}" type="pres">
      <dgm:prSet presAssocID="{17D51002-63CE-496C-A73C-E575A7ACB1AE}" presName="FiveNodes_2_text" presStyleLbl="node1" presStyleIdx="4" presStyleCnt="5">
        <dgm:presLayoutVars>
          <dgm:bulletEnabled val="1"/>
        </dgm:presLayoutVars>
      </dgm:prSet>
      <dgm:spPr/>
      <dgm:t>
        <a:bodyPr/>
        <a:lstStyle/>
        <a:p>
          <a:endParaRPr lang="en-US"/>
        </a:p>
      </dgm:t>
    </dgm:pt>
    <dgm:pt modelId="{66EF6328-56C0-4927-A316-B9D7C287523E}" type="pres">
      <dgm:prSet presAssocID="{17D51002-63CE-496C-A73C-E575A7ACB1AE}" presName="FiveNodes_3_text" presStyleLbl="node1" presStyleIdx="4" presStyleCnt="5">
        <dgm:presLayoutVars>
          <dgm:bulletEnabled val="1"/>
        </dgm:presLayoutVars>
      </dgm:prSet>
      <dgm:spPr/>
      <dgm:t>
        <a:bodyPr/>
        <a:lstStyle/>
        <a:p>
          <a:endParaRPr lang="en-US"/>
        </a:p>
      </dgm:t>
    </dgm:pt>
    <dgm:pt modelId="{3A5AD4F0-DF3A-4EC5-8515-516FCFAF968E}" type="pres">
      <dgm:prSet presAssocID="{17D51002-63CE-496C-A73C-E575A7ACB1AE}" presName="FiveNodes_4_text" presStyleLbl="node1" presStyleIdx="4" presStyleCnt="5">
        <dgm:presLayoutVars>
          <dgm:bulletEnabled val="1"/>
        </dgm:presLayoutVars>
      </dgm:prSet>
      <dgm:spPr/>
      <dgm:t>
        <a:bodyPr/>
        <a:lstStyle/>
        <a:p>
          <a:endParaRPr lang="en-US"/>
        </a:p>
      </dgm:t>
    </dgm:pt>
    <dgm:pt modelId="{34EA75E7-D5DE-4355-8453-CF04A6BFE76A}" type="pres">
      <dgm:prSet presAssocID="{17D51002-63CE-496C-A73C-E575A7ACB1AE}" presName="FiveNodes_5_text" presStyleLbl="node1" presStyleIdx="4" presStyleCnt="5">
        <dgm:presLayoutVars>
          <dgm:bulletEnabled val="1"/>
        </dgm:presLayoutVars>
      </dgm:prSet>
      <dgm:spPr/>
      <dgm:t>
        <a:bodyPr/>
        <a:lstStyle/>
        <a:p>
          <a:endParaRPr lang="en-US"/>
        </a:p>
      </dgm:t>
    </dgm:pt>
  </dgm:ptLst>
  <dgm:cxnLst>
    <dgm:cxn modelId="{BBBF1A60-D332-4F83-A9D6-1CDBE4A4003B}" type="presOf" srcId="{6B8A9659-3F7E-4006-93F7-B7F44DB8F193}" destId="{57576E74-8C6A-485F-AD56-C278D82FA2D8}" srcOrd="1" destOrd="0" presId="urn:microsoft.com/office/officeart/2005/8/layout/vProcess5"/>
    <dgm:cxn modelId="{3059D001-13CD-4771-BAAF-D643BC2993D9}" srcId="{17D51002-63CE-496C-A73C-E575A7ACB1AE}" destId="{0C52466B-424E-43BA-8BE0-D4DA3376BB09}" srcOrd="4" destOrd="0" parTransId="{36662000-8A71-4F60-A32F-C1901826826D}" sibTransId="{D27E775D-624B-4E92-A750-2E91C7341EA7}"/>
    <dgm:cxn modelId="{8A8B06A6-098A-41AF-B2A0-DF09CEC46CCA}" srcId="{17D51002-63CE-496C-A73C-E575A7ACB1AE}" destId="{FF562698-2880-490D-A5DE-9E925C2FDD3D}" srcOrd="1" destOrd="0" parTransId="{D5BDDBDC-8EF8-41F0-B3F7-21FF5BE12E34}" sibTransId="{A2987A08-38D5-48F1-BD70-C083006888F2}"/>
    <dgm:cxn modelId="{DA94D6AA-AA3F-4C3E-B4BF-8604CECA6C82}" type="presOf" srcId="{FF562698-2880-490D-A5DE-9E925C2FDD3D}" destId="{3D2A4834-9A99-476A-B044-7753E0AFC81E}" srcOrd="0" destOrd="0" presId="urn:microsoft.com/office/officeart/2005/8/layout/vProcess5"/>
    <dgm:cxn modelId="{DE39B1CE-1722-4460-AF64-0F33FF2728DC}" type="presOf" srcId="{17D51002-63CE-496C-A73C-E575A7ACB1AE}" destId="{7B6BB35A-BDCC-4799-ABC1-E70980712F99}" srcOrd="0" destOrd="0" presId="urn:microsoft.com/office/officeart/2005/8/layout/vProcess5"/>
    <dgm:cxn modelId="{5EAA8E54-B99F-4710-9480-2AF7AFE7E09B}" type="presOf" srcId="{3DFB7711-D25B-4A18-8C0A-F8CEB450C862}" destId="{0B3E3EAB-06C6-4B8E-8C5A-9E656D071F31}" srcOrd="0" destOrd="0" presId="urn:microsoft.com/office/officeart/2005/8/layout/vProcess5"/>
    <dgm:cxn modelId="{A71100B7-4F25-4A6A-86A2-B0CCA152FDD9}" srcId="{17D51002-63CE-496C-A73C-E575A7ACB1AE}" destId="{0C9E0938-E44F-45BC-8703-63B1F04F6D6B}" srcOrd="2" destOrd="0" parTransId="{5AD1E64C-F47B-4133-83ED-C72767787D75}" sibTransId="{959CDB30-03E5-4D0D-8098-34FD47F6107C}"/>
    <dgm:cxn modelId="{B2D4E95E-BAD8-40FC-A68C-C58F0BD168BC}" type="presOf" srcId="{F5E5E1E4-911C-40CE-A0F2-D89444284892}" destId="{3A5AD4F0-DF3A-4EC5-8515-516FCFAF968E}" srcOrd="1" destOrd="0" presId="urn:microsoft.com/office/officeart/2005/8/layout/vProcess5"/>
    <dgm:cxn modelId="{631754D6-8F90-45AF-8F5A-5BEA586B791E}" type="presOf" srcId="{BB331419-C8D3-431B-B13B-4CA2DC5423D7}" destId="{35E25DAA-69BB-4F67-812C-E32694D22B0F}" srcOrd="0" destOrd="0" presId="urn:microsoft.com/office/officeart/2005/8/layout/vProcess5"/>
    <dgm:cxn modelId="{5FD6729F-CB45-410C-A74F-081C6351055E}" type="presOf" srcId="{0C52466B-424E-43BA-8BE0-D4DA3376BB09}" destId="{34EA75E7-D5DE-4355-8453-CF04A6BFE76A}" srcOrd="1" destOrd="0" presId="urn:microsoft.com/office/officeart/2005/8/layout/vProcess5"/>
    <dgm:cxn modelId="{36C70A1B-978B-4E02-9908-4F870C62891D}" type="presOf" srcId="{0C52466B-424E-43BA-8BE0-D4DA3376BB09}" destId="{82C4C8AD-3A88-459A-9506-A0028E90D150}" srcOrd="0" destOrd="0" presId="urn:microsoft.com/office/officeart/2005/8/layout/vProcess5"/>
    <dgm:cxn modelId="{C0AF7B18-659B-44F4-96D2-E360B2FEC3AF}" type="presOf" srcId="{FF562698-2880-490D-A5DE-9E925C2FDD3D}" destId="{72BD8A86-4CE7-4194-9431-3F2EADA40E04}" srcOrd="1" destOrd="0" presId="urn:microsoft.com/office/officeart/2005/8/layout/vProcess5"/>
    <dgm:cxn modelId="{456D5EF5-1C21-4351-B753-B6EFDBCE20BF}" type="presOf" srcId="{0C9E0938-E44F-45BC-8703-63B1F04F6D6B}" destId="{E3ED1AED-39FE-4428-9C75-3AA404E4EBCF}" srcOrd="0" destOrd="0" presId="urn:microsoft.com/office/officeart/2005/8/layout/vProcess5"/>
    <dgm:cxn modelId="{59F5E7B1-7090-4945-B3DC-1032691313A5}" type="presOf" srcId="{A2987A08-38D5-48F1-BD70-C083006888F2}" destId="{6E8D32B5-C14D-459B-8A2B-C70CC2AFB6DA}" srcOrd="0" destOrd="0" presId="urn:microsoft.com/office/officeart/2005/8/layout/vProcess5"/>
    <dgm:cxn modelId="{4A17DD74-ECFD-4C44-B2D6-16C2D733DA90}" type="presOf" srcId="{F5E5E1E4-911C-40CE-A0F2-D89444284892}" destId="{8E92E82B-5A25-4625-8D69-3E7BFE6946A2}" srcOrd="0" destOrd="0" presId="urn:microsoft.com/office/officeart/2005/8/layout/vProcess5"/>
    <dgm:cxn modelId="{F9B7ACAD-D287-4EE8-A984-8B55C228D7A8}" type="presOf" srcId="{6B8A9659-3F7E-4006-93F7-B7F44DB8F193}" destId="{D665F540-B68F-4C25-B529-5ACE36005349}" srcOrd="0" destOrd="0" presId="urn:microsoft.com/office/officeart/2005/8/layout/vProcess5"/>
    <dgm:cxn modelId="{B2298464-01DD-4F50-9F44-BF75F1BE5063}" type="presOf" srcId="{959CDB30-03E5-4D0D-8098-34FD47F6107C}" destId="{956CE963-F686-4DCD-A383-3C7661CF30CC}" srcOrd="0" destOrd="0" presId="urn:microsoft.com/office/officeart/2005/8/layout/vProcess5"/>
    <dgm:cxn modelId="{3FE4D7C0-50B8-4542-AB97-C96FFDA12AF5}" srcId="{17D51002-63CE-496C-A73C-E575A7ACB1AE}" destId="{F5E5E1E4-911C-40CE-A0F2-D89444284892}" srcOrd="3" destOrd="0" parTransId="{02BB2E66-807A-4C06-9BA0-DA153888221E}" sibTransId="{3DFB7711-D25B-4A18-8C0A-F8CEB450C862}"/>
    <dgm:cxn modelId="{81D38356-2D02-4A64-8D45-F6137C951568}" type="presOf" srcId="{0C9E0938-E44F-45BC-8703-63B1F04F6D6B}" destId="{66EF6328-56C0-4927-A316-B9D7C287523E}" srcOrd="1" destOrd="0" presId="urn:microsoft.com/office/officeart/2005/8/layout/vProcess5"/>
    <dgm:cxn modelId="{A0C68213-DE62-4DC1-BA8D-2874FA8AC3C7}" srcId="{17D51002-63CE-496C-A73C-E575A7ACB1AE}" destId="{6B8A9659-3F7E-4006-93F7-B7F44DB8F193}" srcOrd="0" destOrd="0" parTransId="{2FF17D01-E4DD-4166-933E-BBE5A91BB54D}" sibTransId="{BB331419-C8D3-431B-B13B-4CA2DC5423D7}"/>
    <dgm:cxn modelId="{5C1B6195-3B2D-432E-87AB-AB1D659A6CD3}" type="presParOf" srcId="{7B6BB35A-BDCC-4799-ABC1-E70980712F99}" destId="{18D75E30-F667-4839-AC66-8E08601CE30A}" srcOrd="0" destOrd="0" presId="urn:microsoft.com/office/officeart/2005/8/layout/vProcess5"/>
    <dgm:cxn modelId="{E0F80C34-932B-481D-AF9E-036CF79147A2}" type="presParOf" srcId="{7B6BB35A-BDCC-4799-ABC1-E70980712F99}" destId="{D665F540-B68F-4C25-B529-5ACE36005349}" srcOrd="1" destOrd="0" presId="urn:microsoft.com/office/officeart/2005/8/layout/vProcess5"/>
    <dgm:cxn modelId="{3B3307BB-BA4E-44CF-85C8-4AE97653322C}" type="presParOf" srcId="{7B6BB35A-BDCC-4799-ABC1-E70980712F99}" destId="{3D2A4834-9A99-476A-B044-7753E0AFC81E}" srcOrd="2" destOrd="0" presId="urn:microsoft.com/office/officeart/2005/8/layout/vProcess5"/>
    <dgm:cxn modelId="{9506A9AC-E32F-4BBF-B3AB-4D7ED8B4A8A0}" type="presParOf" srcId="{7B6BB35A-BDCC-4799-ABC1-E70980712F99}" destId="{E3ED1AED-39FE-4428-9C75-3AA404E4EBCF}" srcOrd="3" destOrd="0" presId="urn:microsoft.com/office/officeart/2005/8/layout/vProcess5"/>
    <dgm:cxn modelId="{6BDA191E-18D5-4C15-B206-8B6CDE6D69D4}" type="presParOf" srcId="{7B6BB35A-BDCC-4799-ABC1-E70980712F99}" destId="{8E92E82B-5A25-4625-8D69-3E7BFE6946A2}" srcOrd="4" destOrd="0" presId="urn:microsoft.com/office/officeart/2005/8/layout/vProcess5"/>
    <dgm:cxn modelId="{27AB7EF9-EE52-4B26-AA65-C03B6ECB1C9B}" type="presParOf" srcId="{7B6BB35A-BDCC-4799-ABC1-E70980712F99}" destId="{82C4C8AD-3A88-459A-9506-A0028E90D150}" srcOrd="5" destOrd="0" presId="urn:microsoft.com/office/officeart/2005/8/layout/vProcess5"/>
    <dgm:cxn modelId="{3AD05FA5-16AD-40C9-8A1E-8923E809C0C5}" type="presParOf" srcId="{7B6BB35A-BDCC-4799-ABC1-E70980712F99}" destId="{35E25DAA-69BB-4F67-812C-E32694D22B0F}" srcOrd="6" destOrd="0" presId="urn:microsoft.com/office/officeart/2005/8/layout/vProcess5"/>
    <dgm:cxn modelId="{AF08DFA5-85A1-437E-8D96-99BCB7D42E1A}" type="presParOf" srcId="{7B6BB35A-BDCC-4799-ABC1-E70980712F99}" destId="{6E8D32B5-C14D-459B-8A2B-C70CC2AFB6DA}" srcOrd="7" destOrd="0" presId="urn:microsoft.com/office/officeart/2005/8/layout/vProcess5"/>
    <dgm:cxn modelId="{849C3842-2E3C-45C0-9D73-D0804DE89A10}" type="presParOf" srcId="{7B6BB35A-BDCC-4799-ABC1-E70980712F99}" destId="{956CE963-F686-4DCD-A383-3C7661CF30CC}" srcOrd="8" destOrd="0" presId="urn:microsoft.com/office/officeart/2005/8/layout/vProcess5"/>
    <dgm:cxn modelId="{A6B0230A-A6E0-4B2F-A0D1-B2FE7ACA48D0}" type="presParOf" srcId="{7B6BB35A-BDCC-4799-ABC1-E70980712F99}" destId="{0B3E3EAB-06C6-4B8E-8C5A-9E656D071F31}" srcOrd="9" destOrd="0" presId="urn:microsoft.com/office/officeart/2005/8/layout/vProcess5"/>
    <dgm:cxn modelId="{475F1EEF-EAC3-463A-9E2F-4825DC7AAD73}" type="presParOf" srcId="{7B6BB35A-BDCC-4799-ABC1-E70980712F99}" destId="{57576E74-8C6A-485F-AD56-C278D82FA2D8}" srcOrd="10" destOrd="0" presId="urn:microsoft.com/office/officeart/2005/8/layout/vProcess5"/>
    <dgm:cxn modelId="{F43C1D53-A54A-4A6F-B617-DE82BF6C18BB}" type="presParOf" srcId="{7B6BB35A-BDCC-4799-ABC1-E70980712F99}" destId="{72BD8A86-4CE7-4194-9431-3F2EADA40E04}" srcOrd="11" destOrd="0" presId="urn:microsoft.com/office/officeart/2005/8/layout/vProcess5"/>
    <dgm:cxn modelId="{1EDD5620-C5A8-408A-9421-19E21AE7E4D4}" type="presParOf" srcId="{7B6BB35A-BDCC-4799-ABC1-E70980712F99}" destId="{66EF6328-56C0-4927-A316-B9D7C287523E}" srcOrd="12" destOrd="0" presId="urn:microsoft.com/office/officeart/2005/8/layout/vProcess5"/>
    <dgm:cxn modelId="{25CA4DE9-6970-43DE-9AE8-C14E2D27621C}" type="presParOf" srcId="{7B6BB35A-BDCC-4799-ABC1-E70980712F99}" destId="{3A5AD4F0-DF3A-4EC5-8515-516FCFAF968E}" srcOrd="13" destOrd="0" presId="urn:microsoft.com/office/officeart/2005/8/layout/vProcess5"/>
    <dgm:cxn modelId="{7EBAF131-A5CE-4B4B-BDC3-3249C8B83495}" type="presParOf" srcId="{7B6BB35A-BDCC-4799-ABC1-E70980712F99}" destId="{34EA75E7-D5DE-4355-8453-CF04A6BFE76A}" srcOrd="14" destOrd="0" presId="urn:microsoft.com/office/officeart/2005/8/layout/vProcess5"/>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665F540-B68F-4C25-B529-5ACE36005349}">
      <dsp:nvSpPr>
        <dsp:cNvPr id="0" name=""/>
        <dsp:cNvSpPr/>
      </dsp:nvSpPr>
      <dsp:spPr>
        <a:xfrm>
          <a:off x="0" y="0"/>
          <a:ext cx="4532566" cy="637794"/>
        </a:xfrm>
        <a:prstGeom prst="roundRect">
          <a:avLst>
            <a:gd name="adj" fmla="val 10000"/>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just"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Ascott specify the important learning outcomes, environments, effectiveness for Food &amp; Beverage sector.</a:t>
          </a:r>
        </a:p>
      </dsp:txBody>
      <dsp:txXfrm>
        <a:off x="18680" y="18680"/>
        <a:ext cx="3769715" cy="600434"/>
      </dsp:txXfrm>
    </dsp:sp>
    <dsp:sp modelId="{3D2A4834-9A99-476A-B044-7753E0AFC81E}">
      <dsp:nvSpPr>
        <dsp:cNvPr id="0" name=""/>
        <dsp:cNvSpPr/>
      </dsp:nvSpPr>
      <dsp:spPr>
        <a:xfrm>
          <a:off x="338470" y="726376"/>
          <a:ext cx="4532566" cy="637794"/>
        </a:xfrm>
        <a:prstGeom prst="roundRect">
          <a:avLst>
            <a:gd name="adj" fmla="val 10000"/>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Ascott set the ways of measurement the outcomes of employees (Lecture, Audiovisual, OJT, Simulation, Case study, Business games, Role playing, Behavior modeling, Team training)</a:t>
          </a:r>
        </a:p>
      </dsp:txBody>
      <dsp:txXfrm>
        <a:off x="357150" y="745056"/>
        <a:ext cx="3742169" cy="600433"/>
      </dsp:txXfrm>
    </dsp:sp>
    <dsp:sp modelId="{E3ED1AED-39FE-4428-9C75-3AA404E4EBCF}">
      <dsp:nvSpPr>
        <dsp:cNvPr id="0" name=""/>
        <dsp:cNvSpPr/>
      </dsp:nvSpPr>
      <dsp:spPr>
        <a:xfrm>
          <a:off x="676941" y="1452753"/>
          <a:ext cx="4532566" cy="637794"/>
        </a:xfrm>
        <a:prstGeom prst="roundRect">
          <a:avLst>
            <a:gd name="adj" fmla="val 10000"/>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Ascott wants to enhance the food quality. for that they analyze wheather this goal is attainable or not.</a:t>
          </a:r>
        </a:p>
      </dsp:txBody>
      <dsp:txXfrm>
        <a:off x="695621" y="1471433"/>
        <a:ext cx="3742169" cy="600433"/>
      </dsp:txXfrm>
    </dsp:sp>
    <dsp:sp modelId="{8E92E82B-5A25-4625-8D69-3E7BFE6946A2}">
      <dsp:nvSpPr>
        <dsp:cNvPr id="0" name=""/>
        <dsp:cNvSpPr/>
      </dsp:nvSpPr>
      <dsp:spPr>
        <a:xfrm>
          <a:off x="1015412" y="2179129"/>
          <a:ext cx="4532566" cy="637794"/>
        </a:xfrm>
        <a:prstGeom prst="roundRect">
          <a:avLst>
            <a:gd name="adj" fmla="val 10000"/>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Ascott measures outcomes not activities. They focus wheather the outcomes are positive or not.</a:t>
          </a:r>
        </a:p>
      </dsp:txBody>
      <dsp:txXfrm>
        <a:off x="1034092" y="2197809"/>
        <a:ext cx="3742169" cy="600433"/>
      </dsp:txXfrm>
    </dsp:sp>
    <dsp:sp modelId="{82C4C8AD-3A88-459A-9506-A0028E90D150}">
      <dsp:nvSpPr>
        <dsp:cNvPr id="0" name=""/>
        <dsp:cNvSpPr/>
      </dsp:nvSpPr>
      <dsp:spPr>
        <a:xfrm>
          <a:off x="1353883" y="2905506"/>
          <a:ext cx="4532566" cy="637794"/>
        </a:xfrm>
        <a:prstGeom prst="roundRect">
          <a:avLst>
            <a:gd name="adj" fmla="val 10000"/>
          </a:avLst>
        </a:prstGeom>
        <a:gradFill rotWithShape="0">
          <a:gsLst>
            <a:gs pos="0">
              <a:schemeClr val="accent6">
                <a:hueOff val="0"/>
                <a:satOff val="0"/>
                <a:lumOff val="0"/>
                <a:alphaOff val="0"/>
                <a:lumMod val="110000"/>
                <a:satMod val="105000"/>
                <a:tint val="67000"/>
              </a:schemeClr>
            </a:gs>
            <a:gs pos="50000">
              <a:schemeClr val="accent6">
                <a:hueOff val="0"/>
                <a:satOff val="0"/>
                <a:lumOff val="0"/>
                <a:alphaOff val="0"/>
                <a:lumMod val="105000"/>
                <a:satMod val="103000"/>
                <a:tint val="73000"/>
              </a:schemeClr>
            </a:gs>
            <a:gs pos="100000">
              <a:schemeClr val="accent6">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Ascott set a time bound t overcome the findings. They ususally give training quaterly in case of Food &amp; Beverage</a:t>
          </a:r>
          <a:r>
            <a:rPr lang="en-US" sz="1200" kern="1200"/>
            <a:t>. </a:t>
          </a:r>
        </a:p>
      </dsp:txBody>
      <dsp:txXfrm>
        <a:off x="1372563" y="2924186"/>
        <a:ext cx="3742169" cy="600433"/>
      </dsp:txXfrm>
    </dsp:sp>
    <dsp:sp modelId="{35E25DAA-69BB-4F67-812C-E32694D22B0F}">
      <dsp:nvSpPr>
        <dsp:cNvPr id="0" name=""/>
        <dsp:cNvSpPr/>
      </dsp:nvSpPr>
      <dsp:spPr>
        <a:xfrm>
          <a:off x="4118000" y="465943"/>
          <a:ext cx="414566" cy="414566"/>
        </a:xfrm>
        <a:prstGeom prst="downArrow">
          <a:avLst>
            <a:gd name="adj1" fmla="val 55000"/>
            <a:gd name="adj2" fmla="val 45000"/>
          </a:avLst>
        </a:prstGeom>
        <a:solidFill>
          <a:schemeClr val="accent2">
            <a:tint val="40000"/>
            <a:alpha val="90000"/>
            <a:hueOff val="0"/>
            <a:satOff val="0"/>
            <a:lumOff val="0"/>
            <a:alphaOff val="0"/>
          </a:schemeClr>
        </a:solidFill>
        <a:ln w="6350" cap="flat" cmpd="sng" algn="ctr">
          <a:solidFill>
            <a:schemeClr val="accent2">
              <a:tint val="40000"/>
              <a:alpha val="9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2860" tIns="22860" rIns="22860" bIns="22860" numCol="1" spcCol="1270" anchor="ctr" anchorCtr="0">
          <a:noAutofit/>
        </a:bodyPr>
        <a:lstStyle/>
        <a:p>
          <a:pPr lvl="0" algn="ctr" defTabSz="800100">
            <a:lnSpc>
              <a:spcPct val="90000"/>
            </a:lnSpc>
            <a:spcBef>
              <a:spcPct val="0"/>
            </a:spcBef>
            <a:spcAft>
              <a:spcPct val="35000"/>
            </a:spcAft>
          </a:pPr>
          <a:endParaRPr lang="en-US" sz="1800" kern="1200"/>
        </a:p>
      </dsp:txBody>
      <dsp:txXfrm>
        <a:off x="4211277" y="465943"/>
        <a:ext cx="228012" cy="311961"/>
      </dsp:txXfrm>
    </dsp:sp>
    <dsp:sp modelId="{6E8D32B5-C14D-459B-8A2B-C70CC2AFB6DA}">
      <dsp:nvSpPr>
        <dsp:cNvPr id="0" name=""/>
        <dsp:cNvSpPr/>
      </dsp:nvSpPr>
      <dsp:spPr>
        <a:xfrm>
          <a:off x="4456471" y="1192320"/>
          <a:ext cx="414566" cy="414566"/>
        </a:xfrm>
        <a:prstGeom prst="downArrow">
          <a:avLst>
            <a:gd name="adj1" fmla="val 55000"/>
            <a:gd name="adj2" fmla="val 45000"/>
          </a:avLst>
        </a:prstGeom>
        <a:solidFill>
          <a:schemeClr val="accent3">
            <a:tint val="40000"/>
            <a:alpha val="90000"/>
            <a:hueOff val="0"/>
            <a:satOff val="0"/>
            <a:lumOff val="0"/>
            <a:alphaOff val="0"/>
          </a:schemeClr>
        </a:solidFill>
        <a:ln w="6350" cap="flat" cmpd="sng" algn="ctr">
          <a:solidFill>
            <a:schemeClr val="accent3">
              <a:tint val="40000"/>
              <a:alpha val="9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2860" tIns="22860" rIns="22860" bIns="22860" numCol="1" spcCol="1270" anchor="ctr" anchorCtr="0">
          <a:noAutofit/>
        </a:bodyPr>
        <a:lstStyle/>
        <a:p>
          <a:pPr lvl="0" algn="ctr" defTabSz="800100">
            <a:lnSpc>
              <a:spcPct val="90000"/>
            </a:lnSpc>
            <a:spcBef>
              <a:spcPct val="0"/>
            </a:spcBef>
            <a:spcAft>
              <a:spcPct val="35000"/>
            </a:spcAft>
          </a:pPr>
          <a:endParaRPr lang="en-US" sz="1800" kern="1200"/>
        </a:p>
      </dsp:txBody>
      <dsp:txXfrm>
        <a:off x="4549748" y="1192320"/>
        <a:ext cx="228012" cy="311961"/>
      </dsp:txXfrm>
    </dsp:sp>
    <dsp:sp modelId="{956CE963-F686-4DCD-A383-3C7661CF30CC}">
      <dsp:nvSpPr>
        <dsp:cNvPr id="0" name=""/>
        <dsp:cNvSpPr/>
      </dsp:nvSpPr>
      <dsp:spPr>
        <a:xfrm>
          <a:off x="4794942" y="1908067"/>
          <a:ext cx="414566" cy="414566"/>
        </a:xfrm>
        <a:prstGeom prst="downArrow">
          <a:avLst>
            <a:gd name="adj1" fmla="val 55000"/>
            <a:gd name="adj2" fmla="val 45000"/>
          </a:avLst>
        </a:prstGeom>
        <a:solidFill>
          <a:schemeClr val="accent4">
            <a:tint val="40000"/>
            <a:alpha val="90000"/>
            <a:hueOff val="0"/>
            <a:satOff val="0"/>
            <a:lumOff val="0"/>
            <a:alphaOff val="0"/>
          </a:schemeClr>
        </a:solidFill>
        <a:ln w="6350" cap="flat" cmpd="sng" algn="ctr">
          <a:solidFill>
            <a:schemeClr val="accent4">
              <a:tint val="40000"/>
              <a:alpha val="9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2860" tIns="22860" rIns="22860" bIns="22860" numCol="1" spcCol="1270" anchor="ctr" anchorCtr="0">
          <a:noAutofit/>
        </a:bodyPr>
        <a:lstStyle/>
        <a:p>
          <a:pPr lvl="0" algn="ctr" defTabSz="800100">
            <a:lnSpc>
              <a:spcPct val="90000"/>
            </a:lnSpc>
            <a:spcBef>
              <a:spcPct val="0"/>
            </a:spcBef>
            <a:spcAft>
              <a:spcPct val="35000"/>
            </a:spcAft>
          </a:pPr>
          <a:endParaRPr lang="en-US" sz="1800" kern="1200"/>
        </a:p>
      </dsp:txBody>
      <dsp:txXfrm>
        <a:off x="4888219" y="1908067"/>
        <a:ext cx="228012" cy="311961"/>
      </dsp:txXfrm>
    </dsp:sp>
    <dsp:sp modelId="{0B3E3EAB-06C6-4B8E-8C5A-9E656D071F31}">
      <dsp:nvSpPr>
        <dsp:cNvPr id="0" name=""/>
        <dsp:cNvSpPr/>
      </dsp:nvSpPr>
      <dsp:spPr>
        <a:xfrm>
          <a:off x="5133413" y="2641530"/>
          <a:ext cx="414566" cy="414566"/>
        </a:xfrm>
        <a:prstGeom prst="downArrow">
          <a:avLst>
            <a:gd name="adj1" fmla="val 55000"/>
            <a:gd name="adj2" fmla="val 45000"/>
          </a:avLst>
        </a:prstGeom>
        <a:solidFill>
          <a:schemeClr val="accent5">
            <a:tint val="40000"/>
            <a:alpha val="90000"/>
            <a:hueOff val="0"/>
            <a:satOff val="0"/>
            <a:lumOff val="0"/>
            <a:alphaOff val="0"/>
          </a:schemeClr>
        </a:solidFill>
        <a:ln w="6350" cap="flat" cmpd="sng" algn="ctr">
          <a:solidFill>
            <a:schemeClr val="accent5">
              <a:tint val="40000"/>
              <a:alpha val="9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2860" tIns="22860" rIns="22860" bIns="22860" numCol="1" spcCol="1270" anchor="ctr" anchorCtr="0">
          <a:noAutofit/>
        </a:bodyPr>
        <a:lstStyle/>
        <a:p>
          <a:pPr lvl="0" algn="ctr" defTabSz="800100">
            <a:lnSpc>
              <a:spcPct val="90000"/>
            </a:lnSpc>
            <a:spcBef>
              <a:spcPct val="0"/>
            </a:spcBef>
            <a:spcAft>
              <a:spcPct val="35000"/>
            </a:spcAft>
          </a:pPr>
          <a:endParaRPr lang="en-US" sz="1800" kern="1200"/>
        </a:p>
      </dsp:txBody>
      <dsp:txXfrm>
        <a:off x="5226690" y="2641530"/>
        <a:ext cx="228012" cy="311961"/>
      </dsp:txXfrm>
    </dsp:sp>
  </dsp:spTree>
</dsp:drawing>
</file>

<file path=word/diagrams/layout1.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6">
  <b:Source>
    <b:Tag>Isp19</b:Tag>
    <b:SourceType>InternetSite</b:SourceType>
    <b:Guid>{1B7DE627-4769-4601-B4B1-1CF7DD6020D1}</b:Guid>
    <b:Title>Ispat Guru</b:Title>
    <b:YearAccessed>2019</b:YearAccessed>
    <b:MonthAccessed>03</b:MonthAccessed>
    <b:DayAccessed>25</b:DayAccessed>
    <b:URL>http://ispatguru.com/training-and-development-process-2/</b:URL>
    <b:Author>
      <b:Author>
        <b:NameList>
          <b:Person>
            <b:Last>Satyendra</b:Last>
          </b:Person>
        </b:NameList>
      </b:Author>
    </b:Author>
    <b:InternetSiteTitle>Ispat Guru</b:InternetSiteTitle>
    <b:Year>2014</b:Year>
    <b:Month>02</b:Month>
    <b:Day>07</b:Day>
    <b:RefOrder>1</b:RefOrder>
  </b:Source>
  <b:Source>
    <b:Tag>Adm18</b:Tag>
    <b:SourceType>InternetSite</b:SourceType>
    <b:Guid>{6E6DC98C-E3E9-4507-9E41-B4E38E31EF82}</b:Guid>
    <b:Author>
      <b:Author>
        <b:NameList>
          <b:Person>
            <b:Last>Administrator</b:Last>
          </b:Person>
        </b:NameList>
      </b:Author>
    </b:Author>
    <b:Title>AssessHub</b:Title>
    <b:InternetSiteTitle>Assesshub</b:InternetSiteTitle>
    <b:Year>2018</b:Year>
    <b:Month>02</b:Month>
    <b:Day>12</b:Day>
    <b:YearAccessed>2019</b:YearAccessed>
    <b:MonthAccessed>03</b:MonthAccessed>
    <b:DayAccessed>28</b:DayAccessed>
    <b:URL>https://www.assesshub.com/blog/5-simple-ways-measure-training-effectiveness/</b:URL>
    <b:RefOrder>2</b:RefOrder>
  </b:Source>
  <b:Source>
    <b:Tag>19ht</b:Tag>
    <b:SourceType>InternetSite</b:SourceType>
    <b:Guid>{4F4C37BB-108E-4313-AC0F-65B2D1AFABA5}</b:Guid>
    <b:YearAccessed>2019</b:YearAccessed>
    <b:URL>https://smallbusiness.chron.com/importance-training-development-hospitality-industry-64312.html</b:URL>
    <b:Author>
      <b:Author>
        <b:NameList>
          <b:Person>
            <b:Last>Leonard</b:Last>
            <b:First>Kimberlee</b:First>
          </b:Person>
        </b:NameList>
      </b:Author>
    </b:Author>
    <b:Title>Chron</b:Title>
    <b:InternetSiteTitle>Chron</b:InternetSiteTitle>
    <b:Year>2019</b:Year>
    <b:Month>01</b:Month>
    <b:Day>25</b:Day>
    <b:MonthAccessed>04</b:MonthAccessed>
    <b:DayAccessed>02</b:DayAccessed>
    <b:RefOrder>3</b:RefOrder>
  </b:Source>
  <b:Source>
    <b:Tag>Asc01</b:Tag>
    <b:SourceType>InternetSite</b:SourceType>
    <b:Guid>{5129ABCB-FCA8-42CC-A9A4-2853DC0B0001}</b:Guid>
    <b:Title>Ascott The Residence Dhaka</b:Title>
    <b:InternetSiteTitle>Ascott The Residence Dhaka</b:InternetSiteTitle>
    <b:Year>2001</b:Year>
    <b:YearAccessed>2019</b:YearAccessed>
    <b:MonthAccessed>04</b:MonthAccessed>
    <b:DayAccessed>02</b:DayAccessed>
    <b:URL>https://www.hotelsone.com/dhaka-hotels-bd/ascott-the-residence-dhaka.html?as=g&amp;aid=45647911718&amp;dsti=449751&amp;dstt=8&amp;akw=ascott%20residence%20dhaka&amp;asrc=Search&amp;ast=&amp;gclid=Cj0KCQjw-tXlBRDWARIsAGYQAmclEOEF-sUtHGOJjwFG7msSJx8O15jM19Ij0ATANY1PbDHuDQHZ4zwaAs_xEAL</b:URL>
    <b:RefOrder>4</b:RefOrder>
  </b:Source>
  <b:Source>
    <b:Tag>Eóg18</b:Tag>
    <b:SourceType>InternetSite</b:SourceType>
    <b:Guid>{87AA4645-BB56-44AE-A122-27C3A8664009}</b:Guid>
    <b:Author>
      <b:Author>
        <b:NameList>
          <b:Person>
            <b:Last>Quigley</b:Last>
            <b:First>Eóghan</b:First>
          </b:Person>
        </b:NameList>
      </b:Author>
    </b:Author>
    <b:Title>LearnUpon</b:Title>
    <b:InternetSiteTitle>LearnUpon</b:InternetSiteTitle>
    <b:Year>2018</b:Year>
    <b:Month>03</b:Month>
    <b:Day>29</b:Day>
    <b:YearAccessed>2019</b:YearAccessed>
    <b:MonthAccessed>04</b:MonthAccessed>
    <b:DayAccessed>05</b:DayAccessed>
    <b:URL>https://www.learnupon.com/blog/addie-5-steps/</b:URL>
    <b:RefOrder>5</b:RefOrder>
  </b:Source>
  <b:Source>
    <b:Tag>Sus17</b:Tag>
    <b:SourceType>InternetSite</b:SourceType>
    <b:Guid>{7517551A-7EAE-4378-8DED-FE9C450EA2F6}</b:Guid>
    <b:Author>
      <b:Author>
        <b:NameList>
          <b:Person>
            <b:Last>Ayers</b:Last>
            <b:First>Susan</b:First>
          </b:Person>
        </b:NameList>
      </b:Author>
    </b:Author>
    <b:Title>bizfluent</b:Title>
    <b:InternetSiteTitle>bizfluent</b:InternetSiteTitle>
    <b:Year>2017</b:Year>
    <b:Month>09</b:Month>
    <b:Day>26</b:Day>
    <b:YearAccessed>2019</b:YearAccessed>
    <b:MonthAccessed>04</b:MonthAccessed>
    <b:DayAccessed>05</b:DayAccessed>
    <b:URL>https://bizfluent.com/about-5412764-five-steps-design-training-process.html</b:URL>
    <b:RefOrder>6</b:RefOrder>
  </b:Source>
</b:Sources>
</file>

<file path=customXml/itemProps1.xml><?xml version="1.0" encoding="utf-8"?>
<ds:datastoreItem xmlns:ds="http://schemas.openxmlformats.org/officeDocument/2006/customXml" ds:itemID="{F807066C-2B00-458D-AC51-CB668B11B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39</Pages>
  <Words>5495</Words>
  <Characters>31322</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Sadia Tasnim</dc:creator>
  <cp:keywords/>
  <dc:description/>
  <cp:lastModifiedBy>Sadia Tasnim</cp:lastModifiedBy>
  <cp:revision>4</cp:revision>
  <cp:lastPrinted>2019-04-18T11:27:00Z</cp:lastPrinted>
  <dcterms:created xsi:type="dcterms:W3CDTF">2019-05-05T06:32:00Z</dcterms:created>
  <dcterms:modified xsi:type="dcterms:W3CDTF">2019-05-05T06:40:00Z</dcterms:modified>
</cp:coreProperties>
</file>