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hAnsi="Times New Roman" w:cs="Times New Roman"/>
          <w:sz w:val="28"/>
          <w:szCs w:val="28"/>
        </w:rPr>
        <w:id w:val="1573470353"/>
        <w:docPartObj>
          <w:docPartGallery w:val="Cover Pages"/>
          <w:docPartUnique/>
        </w:docPartObj>
      </w:sdtPr>
      <w:sdtContent>
        <w:p w14:paraId="65FAED59" w14:textId="1566B208" w:rsidR="00A0083A" w:rsidRPr="00A0083A" w:rsidRDefault="000008A4" w:rsidP="000008A4">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FB5FE57" wp14:editId="0FF7A335">
                <wp:extent cx="1759057" cy="1276220"/>
                <wp:effectExtent l="0" t="0" r="0" b="635"/>
                <wp:docPr id="1693561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561696" name="Picture 1693561696"/>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00576" cy="1306343"/>
                        </a:xfrm>
                        <a:prstGeom prst="rect">
                          <a:avLst/>
                        </a:prstGeom>
                      </pic:spPr>
                    </pic:pic>
                  </a:graphicData>
                </a:graphic>
              </wp:inline>
            </w:drawing>
          </w:r>
        </w:p>
        <w:p w14:paraId="009961C9" w14:textId="1FC89E3F" w:rsidR="00A0083A" w:rsidRDefault="004A214C" w:rsidP="004A214C">
          <w:pPr>
            <w:rPr>
              <w:rFonts w:ascii="Times New Roman" w:hAnsi="Times New Roman" w:cs="Times New Roman"/>
              <w:sz w:val="28"/>
              <w:szCs w:val="28"/>
            </w:rPr>
          </w:pPr>
          <w:r w:rsidRPr="00A0083A">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0514192B" wp14:editId="02021A66">
                    <wp:simplePos x="0" y="0"/>
                    <wp:positionH relativeFrom="margin">
                      <wp:align>right</wp:align>
                    </wp:positionH>
                    <wp:positionV relativeFrom="paragraph">
                      <wp:posOffset>54669</wp:posOffset>
                    </wp:positionV>
                    <wp:extent cx="5791200" cy="1084082"/>
                    <wp:effectExtent l="0" t="0" r="0" b="1905"/>
                    <wp:wrapNone/>
                    <wp:docPr id="32" name="Text Box 2"/>
                    <wp:cNvGraphicFramePr/>
                    <a:graphic xmlns:a="http://schemas.openxmlformats.org/drawingml/2006/main">
                      <a:graphicData uri="http://schemas.microsoft.com/office/word/2010/wordprocessingShape">
                        <wps:wsp>
                          <wps:cNvSpPr txBox="1"/>
                          <wps:spPr>
                            <a:xfrm>
                              <a:off x="0" y="0"/>
                              <a:ext cx="5791200" cy="10840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0D0EA8" w14:textId="25BB5D60" w:rsidR="00442523" w:rsidRPr="000008A4" w:rsidRDefault="00442523" w:rsidP="00BD2232">
                                <w:pPr>
                                  <w:spacing w:line="240" w:lineRule="auto"/>
                                  <w:jc w:val="center"/>
                                  <w:rPr>
                                    <w:rFonts w:ascii="Times New Roman" w:hAnsi="Times New Roman" w:cs="Times New Roman"/>
                                    <w:b/>
                                    <w:color w:val="2E74B5" w:themeColor="accent5" w:themeShade="BF"/>
                                    <w:sz w:val="44"/>
                                    <w:szCs w:val="44"/>
                                  </w:rPr>
                                </w:pPr>
                                <w:r w:rsidRPr="000008A4">
                                  <w:rPr>
                                    <w:rFonts w:ascii="Times New Roman" w:hAnsi="Times New Roman" w:cs="Times New Roman"/>
                                    <w:b/>
                                    <w:color w:val="2E74B5" w:themeColor="accent5" w:themeShade="BF"/>
                                    <w:sz w:val="44"/>
                                    <w:szCs w:val="44"/>
                                  </w:rPr>
                                  <w:t xml:space="preserve">Internship Report on </w:t>
                                </w:r>
                                <w:r>
                                  <w:rPr>
                                    <w:rFonts w:ascii="Times New Roman" w:hAnsi="Times New Roman" w:cs="Times New Roman"/>
                                    <w:b/>
                                    <w:color w:val="2E74B5" w:themeColor="accent5" w:themeShade="BF"/>
                                    <w:sz w:val="44"/>
                                    <w:szCs w:val="44"/>
                                  </w:rPr>
                                  <w:t xml:space="preserve">General Banking &amp; Talent Management Practices of Islami Bank Bangladesh Ltd. </w:t>
                                </w:r>
                              </w:p>
                              <w:p w14:paraId="4BF827A9" w14:textId="41F827D6" w:rsidR="00442523" w:rsidRPr="000008A4" w:rsidRDefault="00442523" w:rsidP="00BD2232">
                                <w:pPr>
                                  <w:spacing w:line="240" w:lineRule="auto"/>
                                  <w:jc w:val="center"/>
                                  <w:rPr>
                                    <w:rFonts w:cs="Arial"/>
                                    <w:b/>
                                    <w:color w:val="2E74B5" w:themeColor="accent5" w:themeShade="BF"/>
                                    <w:sz w:val="44"/>
                                    <w:szCs w:val="44"/>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0514192B" id="_x0000_t202" coordsize="21600,21600" o:spt="202" path="m,l,21600r21600,l21600,xe">
                    <v:stroke joinstyle="miter"/>
                    <v:path gradientshapeok="t" o:connecttype="rect"/>
                  </v:shapetype>
                  <v:shape id="Text Box 2" o:spid="_x0000_s1026" type="#_x0000_t202" style="position:absolute;margin-left:404.8pt;margin-top:4.3pt;width:456pt;height:85.3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" filled="f" stroked="f" strokeweight=".5pt">
                    <v:textbox>
                      <w:txbxContent>
                        <w:p w14:paraId="6C0D0EA8" w14:textId="25BB5D60" w:rsidR="00A0083A" w:rsidRPr="000008A4" w:rsidRDefault="00A0083A" w:rsidP="00BD2232">
                          <w:pPr>
                            <w:spacing w:line="240" w:lineRule="auto"/>
                            <w:jc w:val="center"/>
                            <w:rPr>
                              <w:rFonts w:ascii="Times New Roman" w:hAnsi="Times New Roman" w:cs="Times New Roman"/>
                              <w:b/>
                              <w:color w:val="2E74B5" w:themeColor="accent5" w:themeShade="BF"/>
                              <w:sz w:val="44"/>
                              <w:szCs w:val="44"/>
                            </w:rPr>
                          </w:pPr>
                          <w:r w:rsidRPr="000008A4">
                            <w:rPr>
                              <w:rFonts w:ascii="Times New Roman" w:hAnsi="Times New Roman" w:cs="Times New Roman"/>
                              <w:b/>
                              <w:color w:val="2E74B5" w:themeColor="accent5" w:themeShade="BF"/>
                              <w:sz w:val="44"/>
                              <w:szCs w:val="44"/>
                            </w:rPr>
                            <w:t xml:space="preserve">Internship Report on </w:t>
                          </w:r>
                          <w:r w:rsidR="005A1018">
                            <w:rPr>
                              <w:rFonts w:ascii="Times New Roman" w:hAnsi="Times New Roman" w:cs="Times New Roman"/>
                              <w:b/>
                              <w:color w:val="2E74B5" w:themeColor="accent5" w:themeShade="BF"/>
                              <w:sz w:val="44"/>
                              <w:szCs w:val="44"/>
                            </w:rPr>
                            <w:t xml:space="preserve">General Banking &amp; Talent Management Practices of Islami Bank Bangladesh Ltd. </w:t>
                          </w:r>
                        </w:p>
                        <w:p w14:paraId="4BF827A9" w14:textId="41F827D6" w:rsidR="00A0083A" w:rsidRPr="000008A4" w:rsidRDefault="00A0083A" w:rsidP="00BD2232">
                          <w:pPr>
                            <w:spacing w:line="240" w:lineRule="auto"/>
                            <w:jc w:val="center"/>
                            <w:rPr>
                              <w:rFonts w:cs="Arial"/>
                              <w:b/>
                              <w:color w:val="2E74B5" w:themeColor="accent5" w:themeShade="BF"/>
                              <w:sz w:val="44"/>
                              <w:szCs w:val="44"/>
                            </w:rPr>
                          </w:pPr>
                        </w:p>
                      </w:txbxContent>
                    </v:textbox>
                    <w10:wrap anchorx="margin"/>
                  </v:shape>
                </w:pict>
              </mc:Fallback>
            </mc:AlternateContent>
          </w:r>
        </w:p>
        <w:p w14:paraId="5B1E7950" w14:textId="54E52FBB" w:rsidR="004A214C" w:rsidRDefault="004A214C" w:rsidP="004A214C">
          <w:pPr>
            <w:rPr>
              <w:rFonts w:ascii="Times New Roman" w:hAnsi="Times New Roman" w:cs="Times New Roman"/>
              <w:sz w:val="28"/>
              <w:szCs w:val="28"/>
            </w:rPr>
          </w:pPr>
        </w:p>
        <w:p w14:paraId="763517D3" w14:textId="77777777" w:rsidR="004A214C" w:rsidRPr="00A0083A" w:rsidRDefault="004A214C" w:rsidP="004A214C">
          <w:pPr>
            <w:rPr>
              <w:rFonts w:ascii="Times New Roman" w:hAnsi="Times New Roman" w:cs="Times New Roman"/>
              <w:b/>
              <w:sz w:val="28"/>
              <w:szCs w:val="28"/>
            </w:rPr>
          </w:pPr>
        </w:p>
        <w:p w14:paraId="00A9B945" w14:textId="77777777" w:rsidR="00A0083A" w:rsidRDefault="00A0083A" w:rsidP="00A0083A">
          <w:pPr>
            <w:jc w:val="center"/>
            <w:rPr>
              <w:rFonts w:ascii="Times New Roman" w:hAnsi="Times New Roman" w:cs="Times New Roman"/>
              <w:b/>
              <w:sz w:val="28"/>
              <w:szCs w:val="28"/>
              <w:u w:val="single"/>
            </w:rPr>
          </w:pPr>
        </w:p>
        <w:p w14:paraId="336CB4F9" w14:textId="77777777" w:rsidR="00374CEE" w:rsidRPr="00A0083A" w:rsidRDefault="00374CEE" w:rsidP="00374CEE">
          <w:pPr>
            <w:rPr>
              <w:rFonts w:ascii="Times New Roman" w:hAnsi="Times New Roman" w:cs="Times New Roman"/>
              <w:b/>
              <w:sz w:val="28"/>
              <w:szCs w:val="28"/>
              <w:u w:val="single"/>
            </w:rPr>
          </w:pPr>
        </w:p>
        <w:p w14:paraId="5784FB97" w14:textId="3F90F36E" w:rsidR="00A0083A" w:rsidRPr="00D846B7" w:rsidRDefault="00D846B7" w:rsidP="00A0083A">
          <w:pPr>
            <w:jc w:val="center"/>
            <w:rPr>
              <w:rFonts w:ascii="Times New Roman" w:hAnsi="Times New Roman" w:cs="Times New Roman"/>
              <w:b/>
              <w:sz w:val="28"/>
              <w:szCs w:val="28"/>
              <w:u w:val="single"/>
            </w:rPr>
          </w:pPr>
          <w:r w:rsidRPr="00D846B7">
            <w:rPr>
              <w:rFonts w:ascii="Times New Roman" w:hAnsi="Times New Roman" w:cs="Times New Roman"/>
              <w:b/>
              <w:sz w:val="28"/>
              <w:szCs w:val="28"/>
              <w:u w:val="single"/>
            </w:rPr>
            <w:t>Submitted To:</w:t>
          </w:r>
        </w:p>
        <w:p w14:paraId="61B1A011" w14:textId="55EF122E" w:rsidR="00D846B7" w:rsidRDefault="00D846B7" w:rsidP="00A0083A">
          <w:pPr>
            <w:jc w:val="center"/>
            <w:rPr>
              <w:rFonts w:ascii="Times New Roman" w:hAnsi="Times New Roman" w:cs="Times New Roman"/>
              <w:bCs/>
              <w:sz w:val="28"/>
              <w:szCs w:val="28"/>
            </w:rPr>
          </w:pPr>
          <w:r>
            <w:rPr>
              <w:rFonts w:ascii="Times New Roman" w:hAnsi="Times New Roman" w:cs="Times New Roman"/>
              <w:b/>
              <w:sz w:val="28"/>
              <w:szCs w:val="28"/>
            </w:rPr>
            <w:t xml:space="preserve">Name: </w:t>
          </w:r>
          <w:r w:rsidRPr="00D846B7">
            <w:rPr>
              <w:rFonts w:ascii="Times New Roman" w:hAnsi="Times New Roman" w:cs="Times New Roman"/>
              <w:bCs/>
              <w:sz w:val="28"/>
              <w:szCs w:val="28"/>
            </w:rPr>
            <w:t>Shayla Khanam</w:t>
          </w:r>
        </w:p>
        <w:p w14:paraId="467B5B27" w14:textId="72A49093" w:rsidR="00D846B7" w:rsidRDefault="00D846B7" w:rsidP="00A0083A">
          <w:pPr>
            <w:jc w:val="center"/>
            <w:rPr>
              <w:rFonts w:ascii="Times New Roman" w:hAnsi="Times New Roman" w:cs="Times New Roman"/>
              <w:bCs/>
              <w:sz w:val="28"/>
              <w:szCs w:val="28"/>
            </w:rPr>
          </w:pPr>
          <w:r w:rsidRPr="00D846B7">
            <w:rPr>
              <w:rFonts w:ascii="Times New Roman" w:hAnsi="Times New Roman" w:cs="Times New Roman"/>
              <w:b/>
              <w:sz w:val="28"/>
              <w:szCs w:val="28"/>
            </w:rPr>
            <w:t>Designation:</w:t>
          </w:r>
          <w:r>
            <w:rPr>
              <w:rFonts w:ascii="Times New Roman" w:hAnsi="Times New Roman" w:cs="Times New Roman"/>
              <w:bCs/>
              <w:sz w:val="28"/>
              <w:szCs w:val="28"/>
            </w:rPr>
            <w:t xml:space="preserve"> Assistant Professor</w:t>
          </w:r>
        </w:p>
        <w:p w14:paraId="194D5F93" w14:textId="4A1A4A7E" w:rsidR="00D846B7" w:rsidRDefault="00D846B7" w:rsidP="00A0083A">
          <w:pPr>
            <w:jc w:val="center"/>
            <w:rPr>
              <w:rFonts w:ascii="Times New Roman" w:hAnsi="Times New Roman" w:cs="Times New Roman"/>
              <w:bCs/>
              <w:sz w:val="28"/>
              <w:szCs w:val="28"/>
            </w:rPr>
          </w:pPr>
          <w:r>
            <w:rPr>
              <w:rFonts w:ascii="Times New Roman" w:hAnsi="Times New Roman" w:cs="Times New Roman"/>
              <w:bCs/>
              <w:sz w:val="28"/>
              <w:szCs w:val="28"/>
            </w:rPr>
            <w:t>School of Business &amp; Economics</w:t>
          </w:r>
        </w:p>
        <w:p w14:paraId="77858F48" w14:textId="3E833EE7" w:rsidR="00D846B7" w:rsidRPr="00D846B7" w:rsidRDefault="00D846B7" w:rsidP="00A0083A">
          <w:pPr>
            <w:jc w:val="center"/>
            <w:rPr>
              <w:rFonts w:ascii="Times New Roman" w:hAnsi="Times New Roman" w:cs="Times New Roman"/>
              <w:bCs/>
              <w:sz w:val="28"/>
              <w:szCs w:val="28"/>
            </w:rPr>
          </w:pPr>
          <w:r>
            <w:rPr>
              <w:rFonts w:ascii="Times New Roman" w:hAnsi="Times New Roman" w:cs="Times New Roman"/>
              <w:bCs/>
              <w:sz w:val="28"/>
              <w:szCs w:val="28"/>
            </w:rPr>
            <w:t>United International University</w:t>
          </w:r>
        </w:p>
        <w:p w14:paraId="19029BF6" w14:textId="77777777" w:rsidR="00A0083A" w:rsidRPr="00A0083A" w:rsidRDefault="00A0083A" w:rsidP="00A0083A">
          <w:pPr>
            <w:jc w:val="center"/>
            <w:rPr>
              <w:rFonts w:ascii="Times New Roman" w:hAnsi="Times New Roman" w:cs="Times New Roman"/>
              <w:b/>
              <w:sz w:val="28"/>
              <w:szCs w:val="28"/>
            </w:rPr>
          </w:pPr>
        </w:p>
        <w:p w14:paraId="076B0460" w14:textId="485E5DF1" w:rsidR="00D846B7" w:rsidRPr="00A0083A" w:rsidRDefault="00D846B7" w:rsidP="00374CEE">
          <w:pPr>
            <w:jc w:val="center"/>
            <w:rPr>
              <w:rFonts w:ascii="Times New Roman" w:hAnsi="Times New Roman" w:cs="Times New Roman"/>
              <w:b/>
              <w:sz w:val="32"/>
              <w:szCs w:val="32"/>
              <w:u w:val="single"/>
            </w:rPr>
          </w:pPr>
          <w:r>
            <w:rPr>
              <w:rFonts w:ascii="Times New Roman" w:hAnsi="Times New Roman" w:cs="Times New Roman"/>
              <w:b/>
              <w:sz w:val="32"/>
              <w:szCs w:val="32"/>
              <w:u w:val="single"/>
            </w:rPr>
            <w:t>Submitted By:</w:t>
          </w:r>
        </w:p>
        <w:p w14:paraId="776CE791" w14:textId="4CFD76C3" w:rsidR="00A0083A" w:rsidRPr="00A0083A" w:rsidRDefault="00E01699" w:rsidP="00374CEE">
          <w:pPr>
            <w:spacing w:line="276" w:lineRule="auto"/>
            <w:jc w:val="center"/>
            <w:rPr>
              <w:rFonts w:ascii="Times New Roman" w:hAnsi="Times New Roman" w:cs="Times New Roman"/>
              <w:sz w:val="28"/>
              <w:szCs w:val="28"/>
            </w:rPr>
          </w:pPr>
          <w:r>
            <w:rPr>
              <w:rFonts w:ascii="Times New Roman" w:hAnsi="Times New Roman" w:cs="Times New Roman"/>
              <w:b/>
              <w:sz w:val="28"/>
              <w:szCs w:val="28"/>
            </w:rPr>
            <w:t>Name:</w:t>
          </w:r>
          <w:r w:rsidRPr="00A0083A">
            <w:rPr>
              <w:rFonts w:ascii="Times New Roman" w:hAnsi="Times New Roman" w:cs="Times New Roman"/>
              <w:sz w:val="28"/>
              <w:szCs w:val="28"/>
            </w:rPr>
            <w:t xml:space="preserve"> Wordatul</w:t>
          </w:r>
          <w:r w:rsidR="00A0083A" w:rsidRPr="00A0083A">
            <w:rPr>
              <w:rFonts w:ascii="Times New Roman" w:hAnsi="Times New Roman" w:cs="Times New Roman"/>
              <w:sz w:val="28"/>
              <w:szCs w:val="28"/>
            </w:rPr>
            <w:t xml:space="preserve"> Zannat Nabila</w:t>
          </w:r>
        </w:p>
        <w:p w14:paraId="23EFE96B" w14:textId="77777777" w:rsidR="00A0083A" w:rsidRDefault="00A0083A" w:rsidP="00374CEE">
          <w:pPr>
            <w:spacing w:line="276" w:lineRule="auto"/>
            <w:jc w:val="center"/>
            <w:rPr>
              <w:rFonts w:ascii="Times New Roman" w:hAnsi="Times New Roman" w:cs="Times New Roman"/>
              <w:sz w:val="28"/>
              <w:szCs w:val="28"/>
            </w:rPr>
          </w:pPr>
          <w:r w:rsidRPr="00A0083A">
            <w:rPr>
              <w:rFonts w:ascii="Times New Roman" w:hAnsi="Times New Roman" w:cs="Times New Roman"/>
              <w:b/>
              <w:sz w:val="28"/>
              <w:szCs w:val="28"/>
            </w:rPr>
            <w:t>Major:</w:t>
          </w:r>
          <w:r w:rsidRPr="00A0083A">
            <w:rPr>
              <w:rFonts w:ascii="Times New Roman" w:hAnsi="Times New Roman" w:cs="Times New Roman"/>
              <w:sz w:val="28"/>
              <w:szCs w:val="28"/>
            </w:rPr>
            <w:t xml:space="preserve"> Human Resource Management</w:t>
          </w:r>
        </w:p>
        <w:p w14:paraId="0DAB11A3" w14:textId="36FEB3CF" w:rsidR="00374CEE" w:rsidRDefault="00374CEE" w:rsidP="00374CEE">
          <w:pPr>
            <w:spacing w:line="276" w:lineRule="auto"/>
            <w:jc w:val="center"/>
            <w:rPr>
              <w:rFonts w:ascii="Times New Roman" w:hAnsi="Times New Roman" w:cs="Times New Roman"/>
              <w:sz w:val="28"/>
              <w:szCs w:val="28"/>
            </w:rPr>
          </w:pPr>
          <w:r w:rsidRPr="00374CEE">
            <w:rPr>
              <w:rFonts w:ascii="Times New Roman" w:hAnsi="Times New Roman" w:cs="Times New Roman"/>
              <w:sz w:val="28"/>
              <w:szCs w:val="28"/>
            </w:rPr>
            <w:t>ID: 111 183 073</w:t>
          </w:r>
        </w:p>
        <w:p w14:paraId="069D2FF0" w14:textId="77777777" w:rsidR="00374CEE" w:rsidRPr="00A0083A" w:rsidRDefault="00374CEE" w:rsidP="00A0083A">
          <w:pPr>
            <w:jc w:val="center"/>
            <w:rPr>
              <w:rFonts w:ascii="Times New Roman" w:hAnsi="Times New Roman" w:cs="Times New Roman"/>
              <w:sz w:val="28"/>
              <w:szCs w:val="28"/>
            </w:rPr>
          </w:pPr>
        </w:p>
        <w:p w14:paraId="65C705A6" w14:textId="0A4F4A16" w:rsidR="00A0083A" w:rsidRDefault="00A0083A" w:rsidP="000008A4">
          <w:pPr>
            <w:rPr>
              <w:rFonts w:ascii="Times New Roman" w:hAnsi="Times New Roman" w:cs="Times New Roman"/>
              <w:b/>
              <w:sz w:val="28"/>
              <w:szCs w:val="28"/>
            </w:rPr>
          </w:pPr>
        </w:p>
        <w:p w14:paraId="3D434B93" w14:textId="77777777" w:rsidR="000008A4" w:rsidRPr="00A0083A" w:rsidRDefault="000008A4" w:rsidP="00A0083A">
          <w:pPr>
            <w:jc w:val="center"/>
            <w:rPr>
              <w:rFonts w:ascii="Times New Roman" w:hAnsi="Times New Roman" w:cs="Times New Roman"/>
              <w:b/>
              <w:sz w:val="28"/>
              <w:szCs w:val="28"/>
            </w:rPr>
          </w:pPr>
        </w:p>
        <w:p w14:paraId="0B3EE385" w14:textId="77777777" w:rsidR="004A214C" w:rsidRDefault="00A0083A" w:rsidP="000008A4">
          <w:pPr>
            <w:jc w:val="center"/>
            <w:rPr>
              <w:rFonts w:ascii="Times New Roman" w:hAnsi="Times New Roman" w:cs="Times New Roman"/>
              <w:sz w:val="32"/>
              <w:szCs w:val="32"/>
            </w:rPr>
          </w:pPr>
          <w:r w:rsidRPr="00A0083A">
            <w:rPr>
              <w:rFonts w:ascii="Times New Roman" w:hAnsi="Times New Roman" w:cs="Times New Roman"/>
              <w:b/>
              <w:sz w:val="32"/>
              <w:szCs w:val="32"/>
            </w:rPr>
            <w:t>Date of Submission:</w:t>
          </w:r>
          <w:r w:rsidRPr="00A0083A">
            <w:rPr>
              <w:rFonts w:ascii="Times New Roman" w:hAnsi="Times New Roman" w:cs="Times New Roman"/>
              <w:sz w:val="32"/>
              <w:szCs w:val="32"/>
            </w:rPr>
            <w:t xml:space="preserve"> </w:t>
          </w:r>
        </w:p>
        <w:p w14:paraId="3C2D6425" w14:textId="091B3BFB" w:rsidR="000008A4" w:rsidRDefault="00FE4445" w:rsidP="000008A4">
          <w:pPr>
            <w:jc w:val="center"/>
            <w:rPr>
              <w:rFonts w:ascii="Times New Roman" w:hAnsi="Times New Roman" w:cs="Times New Roman"/>
              <w:sz w:val="28"/>
              <w:szCs w:val="28"/>
            </w:rPr>
          </w:pPr>
          <w:r>
            <w:rPr>
              <w:rFonts w:ascii="Times New Roman" w:hAnsi="Times New Roman" w:cs="Times New Roman"/>
              <w:sz w:val="32"/>
              <w:szCs w:val="32"/>
            </w:rPr>
            <w:t>7</w:t>
          </w:r>
          <w:r w:rsidRPr="00FE4445">
            <w:rPr>
              <w:rFonts w:ascii="Times New Roman" w:hAnsi="Times New Roman" w:cs="Times New Roman"/>
              <w:sz w:val="32"/>
              <w:szCs w:val="32"/>
              <w:vertAlign w:val="superscript"/>
            </w:rPr>
            <w:t>th</w:t>
          </w:r>
          <w:r>
            <w:rPr>
              <w:rFonts w:ascii="Times New Roman" w:hAnsi="Times New Roman" w:cs="Times New Roman"/>
              <w:sz w:val="32"/>
              <w:szCs w:val="32"/>
            </w:rPr>
            <w:t xml:space="preserve"> July</w:t>
          </w:r>
          <w:r w:rsidR="00A0083A" w:rsidRPr="00A0083A">
            <w:rPr>
              <w:rFonts w:ascii="Times New Roman" w:hAnsi="Times New Roman" w:cs="Times New Roman"/>
              <w:sz w:val="32"/>
              <w:szCs w:val="32"/>
            </w:rPr>
            <w:t>, 2023</w:t>
          </w:r>
          <w:r w:rsidR="000008A4">
            <w:rPr>
              <w:rFonts w:ascii="Times New Roman" w:hAnsi="Times New Roman" w:cs="Times New Roman"/>
              <w:sz w:val="28"/>
              <w:szCs w:val="28"/>
            </w:rPr>
            <w:t>.</w:t>
          </w:r>
        </w:p>
      </w:sdtContent>
    </w:sdt>
    <w:p w14:paraId="71FC01D4" w14:textId="28576794" w:rsidR="00913D7F" w:rsidRPr="004A214C" w:rsidRDefault="000008A4" w:rsidP="000008A4">
      <w:pPr>
        <w:jc w:val="center"/>
        <w:rPr>
          <w:rFonts w:ascii="Times New Roman" w:hAnsi="Times New Roman" w:cs="Times New Roman"/>
          <w:color w:val="C45911" w:themeColor="accent2" w:themeShade="BF"/>
          <w:sz w:val="28"/>
          <w:szCs w:val="28"/>
        </w:rPr>
      </w:pPr>
      <w:r w:rsidRPr="004A214C">
        <w:rPr>
          <w:rFonts w:ascii="Times New Roman" w:hAnsi="Times New Roman" w:cs="Times New Roman"/>
          <w:b/>
          <w:bCs/>
          <w:color w:val="C45911" w:themeColor="accent2" w:themeShade="BF"/>
          <w:sz w:val="44"/>
          <w:szCs w:val="44"/>
        </w:rPr>
        <w:t xml:space="preserve">United International University </w:t>
      </w:r>
    </w:p>
    <w:p w14:paraId="6902BDBE" w14:textId="77777777" w:rsidR="00913D7F" w:rsidRDefault="00913D7F" w:rsidP="00A0083A">
      <w:pPr>
        <w:jc w:val="center"/>
        <w:rPr>
          <w:rFonts w:ascii="Times New Roman" w:hAnsi="Times New Roman" w:cs="Times New Roman"/>
          <w:sz w:val="28"/>
          <w:szCs w:val="28"/>
        </w:rPr>
      </w:pPr>
    </w:p>
    <w:p w14:paraId="5ACF1765" w14:textId="77777777" w:rsidR="00913D7F" w:rsidRDefault="00913D7F" w:rsidP="00A0083A">
      <w:pPr>
        <w:jc w:val="center"/>
        <w:rPr>
          <w:rFonts w:ascii="Times New Roman" w:hAnsi="Times New Roman" w:cs="Times New Roman"/>
          <w:sz w:val="28"/>
          <w:szCs w:val="28"/>
        </w:rPr>
      </w:pPr>
    </w:p>
    <w:p w14:paraId="79302112" w14:textId="77777777" w:rsidR="00913D7F" w:rsidRDefault="00913D7F" w:rsidP="00A0083A">
      <w:pPr>
        <w:jc w:val="center"/>
        <w:rPr>
          <w:rFonts w:ascii="Times New Roman" w:hAnsi="Times New Roman" w:cs="Times New Roman"/>
          <w:sz w:val="28"/>
          <w:szCs w:val="28"/>
        </w:rPr>
      </w:pPr>
    </w:p>
    <w:p w14:paraId="102B37E6" w14:textId="77777777" w:rsidR="00913D7F" w:rsidRDefault="00913D7F" w:rsidP="00A0083A">
      <w:pPr>
        <w:jc w:val="center"/>
        <w:rPr>
          <w:rFonts w:ascii="Times New Roman" w:hAnsi="Times New Roman" w:cs="Times New Roman"/>
          <w:sz w:val="28"/>
          <w:szCs w:val="28"/>
        </w:rPr>
      </w:pPr>
    </w:p>
    <w:p w14:paraId="1D5B3B3F" w14:textId="77777777" w:rsidR="00913D7F" w:rsidRDefault="00913D7F" w:rsidP="00A0083A">
      <w:pPr>
        <w:jc w:val="center"/>
        <w:rPr>
          <w:rFonts w:ascii="Times New Roman" w:hAnsi="Times New Roman" w:cs="Times New Roman"/>
          <w:sz w:val="28"/>
          <w:szCs w:val="28"/>
        </w:rPr>
      </w:pPr>
    </w:p>
    <w:p w14:paraId="53F083C1" w14:textId="77777777" w:rsidR="00E01699" w:rsidRDefault="00E01699" w:rsidP="00913D7F">
      <w:pPr>
        <w:rPr>
          <w:rFonts w:ascii="Times New Roman" w:hAnsi="Times New Roman" w:cs="Times New Roman"/>
          <w:sz w:val="28"/>
          <w:szCs w:val="28"/>
        </w:rPr>
      </w:pPr>
    </w:p>
    <w:p w14:paraId="6420D7AE" w14:textId="77777777" w:rsidR="00E01699" w:rsidRDefault="00E01699" w:rsidP="00913D7F">
      <w:pPr>
        <w:rPr>
          <w:rFonts w:ascii="Times New Roman" w:hAnsi="Times New Roman" w:cs="Times New Roman"/>
          <w:sz w:val="28"/>
          <w:szCs w:val="28"/>
        </w:rPr>
      </w:pPr>
    </w:p>
    <w:p w14:paraId="5339C283" w14:textId="4CFB6A10" w:rsidR="00913D7F" w:rsidRDefault="00913D7F" w:rsidP="00913D7F">
      <w:pPr>
        <w:rPr>
          <w:rFonts w:ascii="Times New Roman" w:hAnsi="Times New Roman" w:cs="Times New Roman"/>
          <w:sz w:val="28"/>
          <w:szCs w:val="28"/>
        </w:rPr>
      </w:pPr>
      <w:r>
        <w:rPr>
          <w:noProof/>
          <w:color w:val="FFFFFF"/>
        </w:rPr>
        <w:drawing>
          <wp:anchor distT="0" distB="0" distL="114300" distR="114300" simplePos="0" relativeHeight="251661312" behindDoc="0" locked="0" layoutInCell="1" allowOverlap="1" wp14:anchorId="59276C79" wp14:editId="76AD89C8">
            <wp:simplePos x="0" y="0"/>
            <wp:positionH relativeFrom="margin">
              <wp:posOffset>1889760</wp:posOffset>
            </wp:positionH>
            <wp:positionV relativeFrom="paragraph">
              <wp:posOffset>196850</wp:posOffset>
            </wp:positionV>
            <wp:extent cx="1722120" cy="1722120"/>
            <wp:effectExtent l="0" t="0" r="0" b="0"/>
            <wp:wrapSquare wrapText="bothSides"/>
            <wp:docPr id="110604275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042753" name="Picture 110604275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22120" cy="1722120"/>
                    </a:xfrm>
                    <a:prstGeom prst="rect">
                      <a:avLst/>
                    </a:prstGeom>
                  </pic:spPr>
                </pic:pic>
              </a:graphicData>
            </a:graphic>
            <wp14:sizeRelH relativeFrom="margin">
              <wp14:pctWidth>0</wp14:pctWidth>
            </wp14:sizeRelH>
            <wp14:sizeRelV relativeFrom="margin">
              <wp14:pctHeight>0</wp14:pctHeight>
            </wp14:sizeRelV>
          </wp:anchor>
        </w:drawing>
      </w:r>
    </w:p>
    <w:p w14:paraId="0377465C" w14:textId="77777777" w:rsidR="00913D7F" w:rsidRDefault="00913D7F" w:rsidP="00913D7F">
      <w:pPr>
        <w:rPr>
          <w:rFonts w:ascii="Times New Roman" w:hAnsi="Times New Roman" w:cs="Times New Roman"/>
          <w:sz w:val="28"/>
          <w:szCs w:val="28"/>
        </w:rPr>
      </w:pPr>
    </w:p>
    <w:p w14:paraId="3FB60A1D" w14:textId="4402D5B5" w:rsidR="00913D7F" w:rsidRPr="00913D7F" w:rsidRDefault="00913D7F" w:rsidP="00913D7F">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br w:type="textWrapping" w:clear="all"/>
      </w:r>
      <w:r w:rsidRPr="00913D7F">
        <w:rPr>
          <w:rFonts w:ascii="Times New Roman" w:hAnsi="Times New Roman" w:cs="Times New Roman"/>
          <w:b/>
          <w:i/>
          <w:iCs/>
          <w:sz w:val="28"/>
          <w:szCs w:val="28"/>
        </w:rPr>
        <w:t xml:space="preserve">                           </w:t>
      </w:r>
    </w:p>
    <w:p w14:paraId="0682D094" w14:textId="171849AD" w:rsidR="00913D7F" w:rsidRPr="005A1018" w:rsidRDefault="005A1018" w:rsidP="005A1018">
      <w:pPr>
        <w:jc w:val="center"/>
        <w:rPr>
          <w:rFonts w:ascii="Times New Roman" w:hAnsi="Times New Roman" w:cs="Times New Roman"/>
          <w:b/>
          <w:bCs/>
          <w:i/>
          <w:iCs/>
          <w:sz w:val="56"/>
          <w:szCs w:val="56"/>
        </w:rPr>
      </w:pPr>
      <w:r w:rsidRPr="005A1018">
        <w:rPr>
          <w:rFonts w:ascii="Times New Roman" w:hAnsi="Times New Roman" w:cs="Times New Roman"/>
          <w:b/>
          <w:bCs/>
          <w:i/>
          <w:iCs/>
          <w:sz w:val="56"/>
          <w:szCs w:val="56"/>
        </w:rPr>
        <w:t>General Banking &amp; Talent Management Practices of Islami Bank Bangladesh Ltd</w:t>
      </w:r>
    </w:p>
    <w:p w14:paraId="63888326" w14:textId="77777777" w:rsidR="00913D7F" w:rsidRPr="00913D7F" w:rsidRDefault="00913D7F" w:rsidP="00913D7F">
      <w:pPr>
        <w:jc w:val="center"/>
        <w:rPr>
          <w:rFonts w:ascii="Times New Roman" w:hAnsi="Times New Roman" w:cs="Times New Roman"/>
          <w:sz w:val="28"/>
          <w:szCs w:val="28"/>
        </w:rPr>
      </w:pPr>
    </w:p>
    <w:p w14:paraId="4CF15EFA" w14:textId="071C2A4A" w:rsidR="009554D2" w:rsidRDefault="009554D2" w:rsidP="00913D7F">
      <w:pPr>
        <w:rPr>
          <w:rFonts w:ascii="Times New Roman" w:hAnsi="Times New Roman" w:cs="Times New Roman"/>
          <w:sz w:val="28"/>
          <w:szCs w:val="28"/>
        </w:rPr>
      </w:pPr>
    </w:p>
    <w:p w14:paraId="28BF3C2C" w14:textId="77777777" w:rsidR="00913D7F" w:rsidRDefault="00913D7F" w:rsidP="00913D7F">
      <w:pPr>
        <w:rPr>
          <w:rFonts w:ascii="Times New Roman" w:hAnsi="Times New Roman" w:cs="Times New Roman"/>
          <w:sz w:val="28"/>
          <w:szCs w:val="28"/>
        </w:rPr>
      </w:pPr>
    </w:p>
    <w:p w14:paraId="443587AE" w14:textId="77777777" w:rsidR="00913D7F" w:rsidRDefault="00913D7F" w:rsidP="00913D7F">
      <w:pPr>
        <w:rPr>
          <w:rFonts w:ascii="Times New Roman" w:hAnsi="Times New Roman" w:cs="Times New Roman"/>
          <w:sz w:val="28"/>
          <w:szCs w:val="28"/>
        </w:rPr>
      </w:pPr>
    </w:p>
    <w:p w14:paraId="0A918238" w14:textId="77777777" w:rsidR="00913D7F" w:rsidRDefault="00913D7F" w:rsidP="00913D7F">
      <w:pPr>
        <w:rPr>
          <w:rFonts w:ascii="Times New Roman" w:hAnsi="Times New Roman" w:cs="Times New Roman"/>
          <w:sz w:val="28"/>
          <w:szCs w:val="28"/>
        </w:rPr>
      </w:pPr>
    </w:p>
    <w:p w14:paraId="497322BB" w14:textId="77777777" w:rsidR="00913D7F" w:rsidRDefault="00913D7F" w:rsidP="00913D7F">
      <w:pPr>
        <w:rPr>
          <w:rFonts w:ascii="Times New Roman" w:hAnsi="Times New Roman" w:cs="Times New Roman"/>
          <w:sz w:val="28"/>
          <w:szCs w:val="28"/>
        </w:rPr>
      </w:pPr>
    </w:p>
    <w:p w14:paraId="12416241" w14:textId="77777777" w:rsidR="00913D7F" w:rsidRDefault="00913D7F" w:rsidP="00913D7F">
      <w:pPr>
        <w:rPr>
          <w:rFonts w:ascii="Times New Roman" w:hAnsi="Times New Roman" w:cs="Times New Roman"/>
          <w:sz w:val="28"/>
          <w:szCs w:val="28"/>
        </w:rPr>
      </w:pPr>
    </w:p>
    <w:p w14:paraId="7F9923EE" w14:textId="77777777" w:rsidR="00913D7F" w:rsidRDefault="00913D7F" w:rsidP="00913D7F">
      <w:pPr>
        <w:rPr>
          <w:rFonts w:ascii="Times New Roman" w:hAnsi="Times New Roman" w:cs="Times New Roman"/>
          <w:sz w:val="28"/>
          <w:szCs w:val="28"/>
        </w:rPr>
      </w:pPr>
    </w:p>
    <w:p w14:paraId="119723E7" w14:textId="77777777" w:rsidR="004A214C" w:rsidRDefault="004A214C" w:rsidP="00913D7F">
      <w:pPr>
        <w:rPr>
          <w:rFonts w:ascii="Times New Roman" w:hAnsi="Times New Roman" w:cs="Times New Roman"/>
          <w:sz w:val="28"/>
          <w:szCs w:val="28"/>
        </w:rPr>
      </w:pPr>
    </w:p>
    <w:p w14:paraId="4B8086C5" w14:textId="4266CF82" w:rsidR="00913D7F" w:rsidRDefault="00913D7F" w:rsidP="008F3B5A">
      <w:pPr>
        <w:pStyle w:val="Heading2"/>
        <w:rPr>
          <w:bCs/>
        </w:rPr>
      </w:pPr>
      <w:r w:rsidRPr="00913D7F">
        <w:lastRenderedPageBreak/>
        <w:t xml:space="preserve">                                              </w:t>
      </w:r>
      <w:bookmarkStart w:id="0" w:name="_Toc138605882"/>
      <w:r w:rsidRPr="003436B8">
        <w:rPr>
          <w:bCs/>
        </w:rPr>
        <w:t>Letter of Transmittal</w:t>
      </w:r>
      <w:bookmarkEnd w:id="0"/>
    </w:p>
    <w:p w14:paraId="3F2E0C5F" w14:textId="77777777" w:rsidR="003436B8" w:rsidRPr="003436B8" w:rsidRDefault="003436B8" w:rsidP="008F3B5A">
      <w:pPr>
        <w:pStyle w:val="Heading2"/>
        <w:rPr>
          <w:bCs/>
        </w:rPr>
      </w:pPr>
    </w:p>
    <w:p w14:paraId="1CBF0DA2" w14:textId="4F5E493E" w:rsidR="00913D7F" w:rsidRPr="00E6466C" w:rsidRDefault="00DD793A" w:rsidP="00374CEE">
      <w:pPr>
        <w:spacing w:line="360" w:lineRule="auto"/>
        <w:rPr>
          <w:rFonts w:ascii="Times New Roman" w:hAnsi="Times New Roman" w:cs="Times New Roman"/>
          <w:sz w:val="24"/>
          <w:szCs w:val="24"/>
        </w:rPr>
      </w:pPr>
      <w:r>
        <w:rPr>
          <w:rFonts w:ascii="Times New Roman" w:hAnsi="Times New Roman" w:cs="Times New Roman"/>
          <w:sz w:val="24"/>
          <w:szCs w:val="24"/>
        </w:rPr>
        <w:t>7</w:t>
      </w:r>
      <w:r w:rsidR="005D5FEC" w:rsidRPr="005D5FEC">
        <w:rPr>
          <w:rFonts w:ascii="Times New Roman" w:hAnsi="Times New Roman" w:cs="Times New Roman"/>
          <w:sz w:val="24"/>
          <w:szCs w:val="24"/>
          <w:vertAlign w:val="superscript"/>
        </w:rPr>
        <w:t>th</w:t>
      </w:r>
      <w:r w:rsidR="00FE4445">
        <w:rPr>
          <w:rFonts w:ascii="Times New Roman" w:hAnsi="Times New Roman" w:cs="Times New Roman"/>
          <w:sz w:val="24"/>
          <w:szCs w:val="24"/>
        </w:rPr>
        <w:t xml:space="preserve"> July</w:t>
      </w:r>
      <w:r w:rsidR="00672944" w:rsidRPr="00E6466C">
        <w:rPr>
          <w:rFonts w:ascii="Times New Roman" w:hAnsi="Times New Roman" w:cs="Times New Roman"/>
          <w:sz w:val="24"/>
          <w:szCs w:val="24"/>
        </w:rPr>
        <w:t>,</w:t>
      </w:r>
      <w:r w:rsidR="00FE4445">
        <w:rPr>
          <w:rFonts w:ascii="Times New Roman" w:hAnsi="Times New Roman" w:cs="Times New Roman"/>
          <w:sz w:val="24"/>
          <w:szCs w:val="24"/>
        </w:rPr>
        <w:t xml:space="preserve"> </w:t>
      </w:r>
      <w:r w:rsidR="00E6466C" w:rsidRPr="00E6466C">
        <w:rPr>
          <w:rFonts w:ascii="Times New Roman" w:hAnsi="Times New Roman" w:cs="Times New Roman"/>
          <w:sz w:val="24"/>
          <w:szCs w:val="24"/>
        </w:rPr>
        <w:t>2023</w:t>
      </w:r>
    </w:p>
    <w:p w14:paraId="4DDBA8EC" w14:textId="0F880B68" w:rsidR="00E6466C" w:rsidRPr="004A214C" w:rsidRDefault="00E6466C" w:rsidP="00374CEE">
      <w:pPr>
        <w:spacing w:line="360" w:lineRule="auto"/>
        <w:rPr>
          <w:rFonts w:ascii="Times New Roman" w:hAnsi="Times New Roman" w:cs="Times New Roman"/>
          <w:b/>
          <w:bCs/>
          <w:sz w:val="24"/>
          <w:szCs w:val="24"/>
        </w:rPr>
      </w:pPr>
      <w:bookmarkStart w:id="1" w:name="_Hlk135257961"/>
      <w:r>
        <w:rPr>
          <w:rFonts w:ascii="Times New Roman" w:hAnsi="Times New Roman" w:cs="Times New Roman"/>
          <w:b/>
          <w:bCs/>
          <w:sz w:val="24"/>
          <w:szCs w:val="24"/>
        </w:rPr>
        <w:t>Ms. Shayla Khanam</w:t>
      </w:r>
    </w:p>
    <w:bookmarkEnd w:id="1"/>
    <w:p w14:paraId="48271934" w14:textId="51BA7893" w:rsidR="00913D7F" w:rsidRDefault="00913D7F" w:rsidP="00374CEE">
      <w:pPr>
        <w:spacing w:line="360" w:lineRule="auto"/>
        <w:rPr>
          <w:rFonts w:ascii="Times New Roman" w:hAnsi="Times New Roman" w:cs="Times New Roman"/>
          <w:sz w:val="24"/>
          <w:szCs w:val="24"/>
        </w:rPr>
      </w:pPr>
      <w:r w:rsidRPr="003436B8">
        <w:rPr>
          <w:rFonts w:ascii="Times New Roman" w:hAnsi="Times New Roman" w:cs="Times New Roman"/>
          <w:sz w:val="24"/>
          <w:szCs w:val="24"/>
        </w:rPr>
        <w:t xml:space="preserve">Assistant </w:t>
      </w:r>
      <w:r w:rsidR="00E6466C">
        <w:rPr>
          <w:rFonts w:ascii="Times New Roman" w:hAnsi="Times New Roman" w:cs="Times New Roman"/>
          <w:sz w:val="24"/>
          <w:szCs w:val="24"/>
        </w:rPr>
        <w:t>Professor</w:t>
      </w:r>
    </w:p>
    <w:p w14:paraId="026D0E18" w14:textId="6A90CBF3" w:rsidR="00E6466C" w:rsidRPr="003436B8" w:rsidRDefault="00E6466C" w:rsidP="00374CEE">
      <w:pPr>
        <w:spacing w:line="360" w:lineRule="auto"/>
        <w:rPr>
          <w:rFonts w:ascii="Times New Roman" w:hAnsi="Times New Roman" w:cs="Times New Roman"/>
          <w:sz w:val="24"/>
          <w:szCs w:val="24"/>
        </w:rPr>
      </w:pPr>
      <w:r>
        <w:rPr>
          <w:rFonts w:ascii="Times New Roman" w:hAnsi="Times New Roman" w:cs="Times New Roman"/>
          <w:sz w:val="24"/>
          <w:szCs w:val="24"/>
        </w:rPr>
        <w:t>School of Business and Economics</w:t>
      </w:r>
    </w:p>
    <w:p w14:paraId="574931C5" w14:textId="36AA73FC" w:rsidR="00E6466C" w:rsidRDefault="00E6466C" w:rsidP="00374CEE">
      <w:pPr>
        <w:spacing w:line="360" w:lineRule="auto"/>
        <w:rPr>
          <w:rFonts w:ascii="Times New Roman" w:hAnsi="Times New Roman" w:cs="Times New Roman"/>
          <w:sz w:val="24"/>
          <w:szCs w:val="24"/>
        </w:rPr>
      </w:pPr>
      <w:r>
        <w:rPr>
          <w:rFonts w:ascii="Times New Roman" w:hAnsi="Times New Roman" w:cs="Times New Roman"/>
          <w:sz w:val="24"/>
          <w:szCs w:val="24"/>
        </w:rPr>
        <w:t>United International University</w:t>
      </w:r>
    </w:p>
    <w:p w14:paraId="25F68702" w14:textId="5FB09241" w:rsidR="00913D7F" w:rsidRPr="003436B8" w:rsidRDefault="00913D7F" w:rsidP="00374CEE">
      <w:pPr>
        <w:spacing w:line="360" w:lineRule="auto"/>
        <w:rPr>
          <w:rFonts w:ascii="Times New Roman" w:hAnsi="Times New Roman" w:cs="Times New Roman"/>
          <w:sz w:val="24"/>
          <w:szCs w:val="24"/>
        </w:rPr>
      </w:pPr>
      <w:r w:rsidRPr="004A214C">
        <w:rPr>
          <w:rFonts w:ascii="Times New Roman" w:hAnsi="Times New Roman" w:cs="Times New Roman"/>
          <w:b/>
          <w:bCs/>
          <w:sz w:val="24"/>
          <w:szCs w:val="24"/>
        </w:rPr>
        <w:t>Subject:</w:t>
      </w:r>
      <w:r w:rsidRPr="003436B8">
        <w:rPr>
          <w:rFonts w:ascii="Times New Roman" w:hAnsi="Times New Roman" w:cs="Times New Roman"/>
          <w:sz w:val="24"/>
          <w:szCs w:val="24"/>
        </w:rPr>
        <w:t xml:space="preserve"> </w:t>
      </w:r>
      <w:r w:rsidR="00951997">
        <w:rPr>
          <w:rFonts w:ascii="Times New Roman" w:hAnsi="Times New Roman" w:cs="Times New Roman"/>
          <w:sz w:val="24"/>
          <w:szCs w:val="24"/>
        </w:rPr>
        <w:t xml:space="preserve">Internship report on </w:t>
      </w:r>
      <w:r w:rsidRPr="003436B8">
        <w:rPr>
          <w:rFonts w:ascii="Times New Roman" w:hAnsi="Times New Roman" w:cs="Times New Roman"/>
          <w:sz w:val="24"/>
          <w:szCs w:val="24"/>
        </w:rPr>
        <w:t>“</w:t>
      </w:r>
      <w:r w:rsidR="00887F2B" w:rsidRPr="00887F2B">
        <w:rPr>
          <w:rFonts w:ascii="Times New Roman" w:hAnsi="Times New Roman" w:cs="Times New Roman"/>
          <w:sz w:val="24"/>
          <w:szCs w:val="24"/>
        </w:rPr>
        <w:t>General Banking &amp; Talent Management Practices of Islami Bank Bangladesh Ltd.</w:t>
      </w:r>
      <w:r w:rsidRPr="003436B8">
        <w:rPr>
          <w:rFonts w:ascii="Times New Roman" w:hAnsi="Times New Roman" w:cs="Times New Roman"/>
          <w:sz w:val="24"/>
          <w:szCs w:val="24"/>
        </w:rPr>
        <w:t>”</w:t>
      </w:r>
    </w:p>
    <w:p w14:paraId="67EE65B4" w14:textId="792CE353" w:rsidR="00913D7F" w:rsidRPr="003436B8" w:rsidRDefault="00913D7F" w:rsidP="00374CEE">
      <w:pPr>
        <w:spacing w:line="360" w:lineRule="auto"/>
        <w:rPr>
          <w:rFonts w:ascii="Times New Roman" w:hAnsi="Times New Roman" w:cs="Times New Roman"/>
          <w:sz w:val="24"/>
          <w:szCs w:val="24"/>
        </w:rPr>
      </w:pPr>
      <w:r w:rsidRPr="003436B8">
        <w:rPr>
          <w:rFonts w:ascii="Times New Roman" w:hAnsi="Times New Roman" w:cs="Times New Roman"/>
          <w:sz w:val="24"/>
          <w:szCs w:val="24"/>
        </w:rPr>
        <w:t xml:space="preserve"> </w:t>
      </w:r>
    </w:p>
    <w:p w14:paraId="719127A0" w14:textId="77777777" w:rsidR="003436B8" w:rsidRDefault="00913D7F" w:rsidP="00374CEE">
      <w:pPr>
        <w:spacing w:line="360" w:lineRule="auto"/>
        <w:rPr>
          <w:rFonts w:ascii="Times New Roman" w:hAnsi="Times New Roman" w:cs="Times New Roman"/>
          <w:sz w:val="24"/>
          <w:szCs w:val="24"/>
        </w:rPr>
      </w:pPr>
      <w:r w:rsidRPr="003436B8">
        <w:rPr>
          <w:rFonts w:ascii="Times New Roman" w:hAnsi="Times New Roman" w:cs="Times New Roman"/>
          <w:sz w:val="24"/>
          <w:szCs w:val="24"/>
        </w:rPr>
        <w:t>Honorable Ma’am,</w:t>
      </w:r>
    </w:p>
    <w:p w14:paraId="29C38F96" w14:textId="74E27BF6" w:rsidR="00913D7F" w:rsidRDefault="00BC339E" w:rsidP="00CC1CDB">
      <w:pPr>
        <w:spacing w:line="360" w:lineRule="auto"/>
        <w:jc w:val="both"/>
        <w:rPr>
          <w:rFonts w:ascii="Times New Roman" w:hAnsi="Times New Roman" w:cs="Times New Roman"/>
          <w:sz w:val="24"/>
          <w:szCs w:val="24"/>
        </w:rPr>
      </w:pPr>
      <w:r w:rsidRPr="00BC339E">
        <w:rPr>
          <w:rFonts w:ascii="Times New Roman" w:hAnsi="Times New Roman" w:cs="Times New Roman"/>
          <w:sz w:val="24"/>
          <w:szCs w:val="24"/>
        </w:rPr>
        <w:t xml:space="preserve">With due respect, I would like to inform you that I have completed my internship report </w:t>
      </w:r>
      <w:r w:rsidR="00913D7F" w:rsidRPr="003436B8">
        <w:rPr>
          <w:rFonts w:ascii="Times New Roman" w:hAnsi="Times New Roman" w:cs="Times New Roman"/>
          <w:sz w:val="24"/>
          <w:szCs w:val="24"/>
        </w:rPr>
        <w:t xml:space="preserve">on </w:t>
      </w:r>
      <w:r w:rsidR="00887F2B" w:rsidRPr="00887F2B">
        <w:rPr>
          <w:rFonts w:ascii="Times New Roman" w:hAnsi="Times New Roman" w:cs="Times New Roman"/>
          <w:sz w:val="24"/>
          <w:szCs w:val="24"/>
        </w:rPr>
        <w:t xml:space="preserve">General Banking &amp; Talent Management Practices of Islami Bank Bangladesh Ltd. </w:t>
      </w:r>
      <w:r w:rsidR="00913D7F" w:rsidRPr="003436B8">
        <w:rPr>
          <w:rFonts w:ascii="Times New Roman" w:hAnsi="Times New Roman" w:cs="Times New Roman"/>
          <w:sz w:val="24"/>
          <w:szCs w:val="24"/>
        </w:rPr>
        <w:t>successfully by the grace of Almighty Allah,</w:t>
      </w:r>
      <w:r>
        <w:rPr>
          <w:rFonts w:ascii="Times New Roman" w:hAnsi="Times New Roman" w:cs="Times New Roman"/>
          <w:sz w:val="24"/>
          <w:szCs w:val="24"/>
        </w:rPr>
        <w:t xml:space="preserve"> </w:t>
      </w:r>
      <w:r w:rsidRPr="006E24A7">
        <w:rPr>
          <w:rFonts w:ascii="Times New Roman" w:hAnsi="Times New Roman" w:cs="Times New Roman"/>
          <w:sz w:val="24"/>
          <w:szCs w:val="24"/>
        </w:rPr>
        <w:t>this</w:t>
      </w:r>
      <w:r w:rsidR="006E24A7" w:rsidRPr="006E24A7">
        <w:rPr>
          <w:rFonts w:ascii="Times New Roman" w:hAnsi="Times New Roman" w:cs="Times New Roman"/>
          <w:sz w:val="24"/>
          <w:szCs w:val="24"/>
        </w:rPr>
        <w:t xml:space="preserve"> is a prerequisite for United International University's BBA degree</w:t>
      </w:r>
      <w:r w:rsidR="00913D7F" w:rsidRPr="003436B8">
        <w:rPr>
          <w:rFonts w:ascii="Times New Roman" w:hAnsi="Times New Roman" w:cs="Times New Roman"/>
          <w:sz w:val="24"/>
          <w:szCs w:val="24"/>
        </w:rPr>
        <w:t>. I enjoyed the internship. During the internship program, the bank authority didn't assign me any specific task. I have gathered multiple work experiences at different desks like account opening, ADC, cash section, Investment, foreign exchange</w:t>
      </w:r>
      <w:r w:rsidR="004A214C">
        <w:rPr>
          <w:rFonts w:ascii="Times New Roman" w:hAnsi="Times New Roman" w:cs="Times New Roman"/>
          <w:sz w:val="24"/>
          <w:szCs w:val="24"/>
        </w:rPr>
        <w:t xml:space="preserve"> &amp; general banking. </w:t>
      </w:r>
      <w:r w:rsidR="00913D7F" w:rsidRPr="003436B8">
        <w:rPr>
          <w:rFonts w:ascii="Times New Roman" w:hAnsi="Times New Roman" w:cs="Times New Roman"/>
          <w:sz w:val="24"/>
          <w:szCs w:val="24"/>
        </w:rPr>
        <w:t xml:space="preserve">From my observation, </w:t>
      </w:r>
      <w:r w:rsidR="006E24A7" w:rsidRPr="006E24A7">
        <w:rPr>
          <w:rFonts w:ascii="Times New Roman" w:hAnsi="Times New Roman" w:cs="Times New Roman"/>
          <w:sz w:val="24"/>
          <w:szCs w:val="24"/>
        </w:rPr>
        <w:t>I realized Conventional and Islamic banking system is different from one another.</w:t>
      </w:r>
      <w:r w:rsidR="006E24A7">
        <w:rPr>
          <w:rFonts w:ascii="Times New Roman" w:hAnsi="Times New Roman" w:cs="Times New Roman"/>
          <w:sz w:val="24"/>
          <w:szCs w:val="24"/>
        </w:rPr>
        <w:t xml:space="preserve"> </w:t>
      </w:r>
      <w:r w:rsidR="00913D7F" w:rsidRPr="003436B8">
        <w:rPr>
          <w:rFonts w:ascii="Times New Roman" w:hAnsi="Times New Roman" w:cs="Times New Roman"/>
          <w:sz w:val="24"/>
          <w:szCs w:val="24"/>
        </w:rPr>
        <w:t xml:space="preserve">They follow Islamic Shariah in every section.  </w:t>
      </w:r>
    </w:p>
    <w:p w14:paraId="55CA5357" w14:textId="77777777" w:rsidR="006E24A7" w:rsidRDefault="006E24A7" w:rsidP="00CC1CDB">
      <w:pPr>
        <w:spacing w:line="360" w:lineRule="auto"/>
        <w:jc w:val="both"/>
        <w:rPr>
          <w:rFonts w:ascii="Times New Roman" w:hAnsi="Times New Roman" w:cs="Times New Roman"/>
          <w:sz w:val="24"/>
          <w:szCs w:val="24"/>
        </w:rPr>
      </w:pPr>
    </w:p>
    <w:p w14:paraId="5DCD3E33" w14:textId="22E2626D" w:rsidR="00A90AC8" w:rsidRDefault="006E24A7" w:rsidP="00A90AC8">
      <w:pPr>
        <w:spacing w:line="360" w:lineRule="auto"/>
        <w:jc w:val="both"/>
        <w:rPr>
          <w:rFonts w:ascii="Times New Roman" w:hAnsi="Times New Roman" w:cs="Times New Roman"/>
          <w:sz w:val="24"/>
          <w:szCs w:val="24"/>
        </w:rPr>
      </w:pPr>
      <w:r w:rsidRPr="006E24A7">
        <w:rPr>
          <w:rFonts w:ascii="Times New Roman" w:hAnsi="Times New Roman" w:cs="Times New Roman"/>
          <w:sz w:val="24"/>
          <w:szCs w:val="24"/>
        </w:rPr>
        <w:t xml:space="preserve">I hope you will evaluate my report taking into account the limitations and errors of the study, and I am confident that the knowledge and experience I have gained while preparing this report will be very beneficial to me in my professional career. If you would please accept this attempt, I would be extremely grateful.   </w:t>
      </w:r>
    </w:p>
    <w:p w14:paraId="6C7D2E5C" w14:textId="77777777" w:rsidR="006E24A7" w:rsidRPr="003436B8" w:rsidRDefault="006E24A7" w:rsidP="00A90AC8">
      <w:pPr>
        <w:spacing w:line="360" w:lineRule="auto"/>
        <w:jc w:val="both"/>
        <w:rPr>
          <w:rFonts w:ascii="Times New Roman" w:hAnsi="Times New Roman" w:cs="Times New Roman"/>
          <w:sz w:val="24"/>
          <w:szCs w:val="24"/>
        </w:rPr>
      </w:pPr>
    </w:p>
    <w:p w14:paraId="66974D72" w14:textId="5582EA6D" w:rsidR="00D93427" w:rsidRDefault="00D93427" w:rsidP="00374CEE">
      <w:pPr>
        <w:spacing w:line="360" w:lineRule="auto"/>
        <w:rPr>
          <w:rFonts w:ascii="Times New Roman" w:hAnsi="Times New Roman" w:cs="Times New Roman"/>
          <w:sz w:val="24"/>
          <w:szCs w:val="24"/>
        </w:rPr>
      </w:pPr>
      <w:r w:rsidRPr="00D93427">
        <w:rPr>
          <w:rFonts w:ascii="Times New Roman" w:hAnsi="Times New Roman" w:cs="Times New Roman"/>
          <w:sz w:val="24"/>
          <w:szCs w:val="24"/>
        </w:rPr>
        <w:t>Best regards</w:t>
      </w:r>
      <w:r>
        <w:rPr>
          <w:rFonts w:ascii="Times New Roman" w:hAnsi="Times New Roman" w:cs="Times New Roman"/>
          <w:sz w:val="24"/>
          <w:szCs w:val="24"/>
        </w:rPr>
        <w:t>,</w:t>
      </w:r>
    </w:p>
    <w:p w14:paraId="79FE56A9" w14:textId="2224532B" w:rsidR="00913D7F" w:rsidRPr="003436B8" w:rsidRDefault="00913D7F" w:rsidP="00374CEE">
      <w:pPr>
        <w:spacing w:line="360" w:lineRule="auto"/>
        <w:rPr>
          <w:rFonts w:ascii="Times New Roman" w:hAnsi="Times New Roman" w:cs="Times New Roman"/>
          <w:sz w:val="24"/>
          <w:szCs w:val="24"/>
        </w:rPr>
      </w:pPr>
      <w:r w:rsidRPr="003436B8">
        <w:rPr>
          <w:rFonts w:ascii="Times New Roman" w:hAnsi="Times New Roman" w:cs="Times New Roman"/>
          <w:sz w:val="24"/>
          <w:szCs w:val="24"/>
        </w:rPr>
        <w:t>Wordatul Zannat Nabila</w:t>
      </w:r>
    </w:p>
    <w:p w14:paraId="0BB6A79C" w14:textId="2C938FF8" w:rsidR="00E6466C" w:rsidRDefault="00AE345C" w:rsidP="00374CEE">
      <w:pPr>
        <w:spacing w:line="360" w:lineRule="auto"/>
        <w:rPr>
          <w:rFonts w:ascii="Times New Roman" w:hAnsi="Times New Roman" w:cs="Times New Roman"/>
          <w:sz w:val="24"/>
          <w:szCs w:val="24"/>
        </w:rPr>
      </w:pPr>
      <w:r>
        <w:rPr>
          <w:rFonts w:ascii="Times New Roman" w:hAnsi="Times New Roman" w:cs="Times New Roman"/>
          <w:sz w:val="24"/>
          <w:szCs w:val="24"/>
        </w:rPr>
        <w:t>ID:</w:t>
      </w:r>
      <w:r w:rsidR="00913D7F" w:rsidRPr="003436B8">
        <w:rPr>
          <w:rFonts w:ascii="Times New Roman" w:hAnsi="Times New Roman" w:cs="Times New Roman"/>
          <w:sz w:val="24"/>
          <w:szCs w:val="24"/>
        </w:rPr>
        <w:t xml:space="preserve"> 111 183 073</w:t>
      </w:r>
    </w:p>
    <w:p w14:paraId="36CAE236" w14:textId="77777777" w:rsidR="00546C58" w:rsidRPr="00374CEE" w:rsidRDefault="00546C58" w:rsidP="00374CEE">
      <w:pPr>
        <w:spacing w:line="360" w:lineRule="auto"/>
        <w:rPr>
          <w:rFonts w:ascii="Times New Roman" w:hAnsi="Times New Roman" w:cs="Times New Roman"/>
          <w:sz w:val="24"/>
          <w:szCs w:val="24"/>
        </w:rPr>
      </w:pPr>
    </w:p>
    <w:p w14:paraId="79CB0497" w14:textId="467135AF" w:rsidR="00E6466C" w:rsidRDefault="00E6466C" w:rsidP="00AD73BC">
      <w:pPr>
        <w:jc w:val="center"/>
        <w:rPr>
          <w:rFonts w:ascii="Times New Roman" w:hAnsi="Times New Roman" w:cs="Times New Roman"/>
          <w:b/>
          <w:bCs/>
          <w:color w:val="2F5496" w:themeColor="accent1" w:themeShade="BF"/>
          <w:sz w:val="28"/>
          <w:szCs w:val="28"/>
        </w:rPr>
      </w:pPr>
      <w:r>
        <w:rPr>
          <w:rFonts w:ascii="Times New Roman" w:hAnsi="Times New Roman" w:cs="Times New Roman"/>
          <w:b/>
          <w:bCs/>
          <w:color w:val="2F5496" w:themeColor="accent1" w:themeShade="BF"/>
          <w:sz w:val="28"/>
          <w:szCs w:val="28"/>
        </w:rPr>
        <w:t>Acknowledgement</w:t>
      </w:r>
    </w:p>
    <w:p w14:paraId="1589D64E" w14:textId="77777777" w:rsidR="007A74FA" w:rsidRDefault="007A74FA" w:rsidP="00993E44">
      <w:pPr>
        <w:spacing w:line="360" w:lineRule="auto"/>
        <w:jc w:val="both"/>
        <w:rPr>
          <w:rFonts w:ascii="Times New Roman" w:hAnsi="Times New Roman" w:cs="Times New Roman"/>
          <w:color w:val="0D0D0D" w:themeColor="text1" w:themeTint="F2"/>
          <w:sz w:val="24"/>
          <w:szCs w:val="24"/>
        </w:rPr>
      </w:pPr>
    </w:p>
    <w:p w14:paraId="46FFB2FA" w14:textId="1F013EC2" w:rsidR="00FD265D" w:rsidRDefault="00FD265D" w:rsidP="00FD265D">
      <w:pPr>
        <w:spacing w:line="360" w:lineRule="auto"/>
        <w:jc w:val="both"/>
        <w:rPr>
          <w:rFonts w:ascii="Times New Roman" w:hAnsi="Times New Roman" w:cs="Times New Roman"/>
          <w:color w:val="0D0D0D" w:themeColor="text1" w:themeTint="F2"/>
          <w:sz w:val="24"/>
          <w:szCs w:val="24"/>
        </w:rPr>
      </w:pPr>
      <w:r w:rsidRPr="00FD265D">
        <w:rPr>
          <w:rFonts w:ascii="Times New Roman" w:hAnsi="Times New Roman" w:cs="Times New Roman"/>
          <w:color w:val="0D0D0D" w:themeColor="text1" w:themeTint="F2"/>
          <w:sz w:val="24"/>
          <w:szCs w:val="24"/>
        </w:rPr>
        <w:t>I want to start by thanking Almighty Allah for making it possible for me to complete the internship and write a report about it. I'd want to take this chance to thank Ms. Shayla Khanam, an assistant professor in the school of business and economics at United International University, who oversaw my course and served as my internship adviser. Her suggestions, counsel, and encouragement were really beneficial to me as I was putting this report together.</w:t>
      </w:r>
    </w:p>
    <w:p w14:paraId="49A1DE3C" w14:textId="77777777" w:rsidR="00FD265D" w:rsidRDefault="00FD265D" w:rsidP="00993E44">
      <w:pPr>
        <w:spacing w:line="360" w:lineRule="auto"/>
        <w:jc w:val="both"/>
        <w:rPr>
          <w:rFonts w:ascii="Times New Roman" w:hAnsi="Times New Roman" w:cs="Times New Roman"/>
          <w:color w:val="0D0D0D" w:themeColor="text1" w:themeTint="F2"/>
          <w:sz w:val="24"/>
          <w:szCs w:val="24"/>
        </w:rPr>
      </w:pPr>
    </w:p>
    <w:p w14:paraId="09FD31F0" w14:textId="2BC06637" w:rsidR="00AD73BC" w:rsidRDefault="007A74FA" w:rsidP="00993E44">
      <w:pPr>
        <w:spacing w:line="360" w:lineRule="auto"/>
        <w:jc w:val="both"/>
        <w:rPr>
          <w:rFonts w:ascii="Times New Roman" w:hAnsi="Times New Roman" w:cs="Times New Roman"/>
          <w:b/>
          <w:bCs/>
          <w:color w:val="2F5496" w:themeColor="accent1" w:themeShade="BF"/>
          <w:sz w:val="28"/>
          <w:szCs w:val="28"/>
        </w:rPr>
      </w:pPr>
      <w:r w:rsidRPr="007A74FA">
        <w:rPr>
          <w:rFonts w:ascii="Times New Roman" w:hAnsi="Times New Roman" w:cs="Times New Roman"/>
          <w:color w:val="0D0D0D" w:themeColor="text1" w:themeTint="F2"/>
          <w:sz w:val="24"/>
          <w:szCs w:val="24"/>
        </w:rPr>
        <w:t xml:space="preserve">Md Anwar Hossain </w:t>
      </w:r>
      <w:r>
        <w:rPr>
          <w:rFonts w:ascii="Times New Roman" w:hAnsi="Times New Roman" w:cs="Times New Roman"/>
          <w:color w:val="0D0D0D" w:themeColor="text1" w:themeTint="F2"/>
          <w:sz w:val="24"/>
          <w:szCs w:val="24"/>
        </w:rPr>
        <w:t>m</w:t>
      </w:r>
      <w:r w:rsidRPr="007A74FA">
        <w:rPr>
          <w:rFonts w:ascii="Times New Roman" w:hAnsi="Times New Roman" w:cs="Times New Roman"/>
          <w:color w:val="0D0D0D" w:themeColor="text1" w:themeTint="F2"/>
          <w:sz w:val="24"/>
          <w:szCs w:val="24"/>
        </w:rPr>
        <w:t>y supervisor at Islami Bank Bangladesh Limited, who is also the branch manager</w:t>
      </w:r>
      <w:r w:rsidR="00AD73BC" w:rsidRPr="00672944">
        <w:rPr>
          <w:rFonts w:ascii="Times New Roman" w:hAnsi="Times New Roman" w:cs="Times New Roman"/>
          <w:color w:val="0D0D0D" w:themeColor="text1" w:themeTint="F2"/>
          <w:sz w:val="24"/>
          <w:szCs w:val="24"/>
        </w:rPr>
        <w:t>,</w:t>
      </w:r>
      <w:r w:rsidR="0013087A" w:rsidRPr="00672944">
        <w:rPr>
          <w:rFonts w:ascii="Times New Roman" w:hAnsi="Times New Roman" w:cs="Times New Roman"/>
          <w:color w:val="0D0D0D" w:themeColor="text1" w:themeTint="F2"/>
          <w:sz w:val="24"/>
          <w:szCs w:val="24"/>
        </w:rPr>
        <w:t xml:space="preserve"> Md Faruk Ahmed,</w:t>
      </w:r>
      <w:r w:rsidR="00AD73BC" w:rsidRPr="00672944">
        <w:rPr>
          <w:rFonts w:ascii="Times New Roman" w:hAnsi="Times New Roman" w:cs="Times New Roman"/>
          <w:color w:val="0D0D0D" w:themeColor="text1" w:themeTint="F2"/>
          <w:sz w:val="24"/>
          <w:szCs w:val="24"/>
        </w:rPr>
        <w:t xml:space="preserve"> operation Manager, and Md </w:t>
      </w:r>
      <w:r w:rsidR="0013087A" w:rsidRPr="00672944">
        <w:rPr>
          <w:rFonts w:ascii="Times New Roman" w:hAnsi="Times New Roman" w:cs="Times New Roman"/>
          <w:color w:val="0D0D0D" w:themeColor="text1" w:themeTint="F2"/>
          <w:sz w:val="24"/>
          <w:szCs w:val="24"/>
        </w:rPr>
        <w:t>Muj</w:t>
      </w:r>
      <w:r w:rsidR="00AD73BC" w:rsidRPr="00672944">
        <w:rPr>
          <w:rFonts w:ascii="Times New Roman" w:hAnsi="Times New Roman" w:cs="Times New Roman"/>
          <w:color w:val="0D0D0D" w:themeColor="text1" w:themeTint="F2"/>
          <w:sz w:val="24"/>
          <w:szCs w:val="24"/>
        </w:rPr>
        <w:t xml:space="preserve">ahid Hasan, principal officer special thanks for their help &amp; their valuable advice, counsel, and assistance throughout my internship. </w:t>
      </w:r>
      <w:r w:rsidR="00E6466C" w:rsidRPr="00E6466C">
        <w:rPr>
          <w:rFonts w:ascii="Times New Roman" w:hAnsi="Times New Roman" w:cs="Times New Roman"/>
          <w:color w:val="0D0D0D" w:themeColor="text1" w:themeTint="F2"/>
          <w:sz w:val="24"/>
          <w:szCs w:val="24"/>
        </w:rPr>
        <w:t xml:space="preserve">During my internship, I was able to accomplish a lot and witness banking operations thanks to the great working environment and teamwork at Islami Bank Bangladesh Ltd. </w:t>
      </w:r>
    </w:p>
    <w:p w14:paraId="07BDF54E" w14:textId="77777777" w:rsidR="00AD73BC" w:rsidRDefault="00AD73BC" w:rsidP="00993E44">
      <w:pPr>
        <w:spacing w:line="360" w:lineRule="auto"/>
        <w:jc w:val="center"/>
        <w:rPr>
          <w:rFonts w:ascii="Times New Roman" w:hAnsi="Times New Roman" w:cs="Times New Roman"/>
          <w:b/>
          <w:bCs/>
          <w:color w:val="2F5496" w:themeColor="accent1" w:themeShade="BF"/>
          <w:sz w:val="28"/>
          <w:szCs w:val="28"/>
        </w:rPr>
      </w:pPr>
    </w:p>
    <w:p w14:paraId="30B75A9B" w14:textId="77777777" w:rsidR="00AD73BC" w:rsidRDefault="00AD73BC" w:rsidP="00993E44">
      <w:pPr>
        <w:spacing w:line="360" w:lineRule="auto"/>
        <w:jc w:val="center"/>
        <w:rPr>
          <w:rFonts w:ascii="Times New Roman" w:hAnsi="Times New Roman" w:cs="Times New Roman"/>
          <w:b/>
          <w:bCs/>
          <w:color w:val="2F5496" w:themeColor="accent1" w:themeShade="BF"/>
          <w:sz w:val="28"/>
          <w:szCs w:val="28"/>
        </w:rPr>
      </w:pPr>
    </w:p>
    <w:p w14:paraId="10E48726" w14:textId="77777777" w:rsidR="00AD73BC" w:rsidRDefault="00AD73BC" w:rsidP="003436B8">
      <w:pPr>
        <w:jc w:val="center"/>
        <w:rPr>
          <w:rFonts w:ascii="Times New Roman" w:hAnsi="Times New Roman" w:cs="Times New Roman"/>
          <w:b/>
          <w:bCs/>
          <w:color w:val="2F5496" w:themeColor="accent1" w:themeShade="BF"/>
          <w:sz w:val="28"/>
          <w:szCs w:val="28"/>
        </w:rPr>
      </w:pPr>
    </w:p>
    <w:p w14:paraId="6321C631" w14:textId="77777777" w:rsidR="00AD73BC" w:rsidRDefault="00AD73BC" w:rsidP="003436B8">
      <w:pPr>
        <w:jc w:val="center"/>
        <w:rPr>
          <w:rFonts w:ascii="Times New Roman" w:hAnsi="Times New Roman" w:cs="Times New Roman"/>
          <w:b/>
          <w:bCs/>
          <w:color w:val="2F5496" w:themeColor="accent1" w:themeShade="BF"/>
          <w:sz w:val="28"/>
          <w:szCs w:val="28"/>
        </w:rPr>
      </w:pPr>
    </w:p>
    <w:p w14:paraId="73A3D802" w14:textId="77777777" w:rsidR="00AD73BC" w:rsidRDefault="00AD73BC" w:rsidP="003436B8">
      <w:pPr>
        <w:jc w:val="center"/>
        <w:rPr>
          <w:rFonts w:ascii="Times New Roman" w:hAnsi="Times New Roman" w:cs="Times New Roman"/>
          <w:b/>
          <w:bCs/>
          <w:color w:val="2F5496" w:themeColor="accent1" w:themeShade="BF"/>
          <w:sz w:val="28"/>
          <w:szCs w:val="28"/>
        </w:rPr>
      </w:pPr>
    </w:p>
    <w:p w14:paraId="51F3D596" w14:textId="77777777" w:rsidR="00AD73BC" w:rsidRDefault="00AD73BC" w:rsidP="003436B8">
      <w:pPr>
        <w:jc w:val="center"/>
        <w:rPr>
          <w:rFonts w:ascii="Times New Roman" w:hAnsi="Times New Roman" w:cs="Times New Roman"/>
          <w:b/>
          <w:bCs/>
          <w:color w:val="2F5496" w:themeColor="accent1" w:themeShade="BF"/>
          <w:sz w:val="28"/>
          <w:szCs w:val="28"/>
        </w:rPr>
      </w:pPr>
    </w:p>
    <w:p w14:paraId="7BB5DF95" w14:textId="77777777" w:rsidR="00AD73BC" w:rsidRDefault="00AD73BC" w:rsidP="003436B8">
      <w:pPr>
        <w:jc w:val="center"/>
        <w:rPr>
          <w:rFonts w:ascii="Times New Roman" w:hAnsi="Times New Roman" w:cs="Times New Roman"/>
          <w:b/>
          <w:bCs/>
          <w:color w:val="2F5496" w:themeColor="accent1" w:themeShade="BF"/>
          <w:sz w:val="28"/>
          <w:szCs w:val="28"/>
        </w:rPr>
      </w:pPr>
    </w:p>
    <w:p w14:paraId="2B7EE1A4" w14:textId="77777777" w:rsidR="00AD73BC" w:rsidRDefault="00AD73BC" w:rsidP="00AD73BC">
      <w:pPr>
        <w:rPr>
          <w:rFonts w:ascii="Times New Roman" w:hAnsi="Times New Roman" w:cs="Times New Roman"/>
          <w:b/>
          <w:bCs/>
          <w:color w:val="2F5496" w:themeColor="accent1" w:themeShade="BF"/>
          <w:sz w:val="28"/>
          <w:szCs w:val="28"/>
        </w:rPr>
      </w:pPr>
    </w:p>
    <w:p w14:paraId="375D0D24" w14:textId="77777777" w:rsidR="00AD73BC" w:rsidRDefault="00AD73BC" w:rsidP="00AD73BC">
      <w:pPr>
        <w:rPr>
          <w:rFonts w:ascii="Times New Roman" w:hAnsi="Times New Roman" w:cs="Times New Roman"/>
          <w:b/>
          <w:bCs/>
          <w:color w:val="2F5496" w:themeColor="accent1" w:themeShade="BF"/>
          <w:sz w:val="28"/>
          <w:szCs w:val="28"/>
        </w:rPr>
      </w:pPr>
    </w:p>
    <w:p w14:paraId="37E6F950" w14:textId="77777777" w:rsidR="00AD73BC" w:rsidRDefault="00AD73BC" w:rsidP="003436B8">
      <w:pPr>
        <w:jc w:val="center"/>
        <w:rPr>
          <w:rFonts w:ascii="Times New Roman" w:hAnsi="Times New Roman" w:cs="Times New Roman"/>
          <w:b/>
          <w:bCs/>
          <w:color w:val="2F5496" w:themeColor="accent1" w:themeShade="BF"/>
          <w:sz w:val="28"/>
          <w:szCs w:val="28"/>
        </w:rPr>
      </w:pPr>
    </w:p>
    <w:p w14:paraId="50257CC2" w14:textId="77777777" w:rsidR="00AD73BC" w:rsidRDefault="00AD73BC" w:rsidP="003436B8">
      <w:pPr>
        <w:jc w:val="center"/>
        <w:rPr>
          <w:rFonts w:ascii="Times New Roman" w:hAnsi="Times New Roman" w:cs="Times New Roman"/>
          <w:b/>
          <w:bCs/>
          <w:color w:val="2F5496" w:themeColor="accent1" w:themeShade="BF"/>
          <w:sz w:val="28"/>
          <w:szCs w:val="28"/>
        </w:rPr>
      </w:pPr>
    </w:p>
    <w:p w14:paraId="524756B9" w14:textId="77777777" w:rsidR="00AD73BC" w:rsidRDefault="00AD73BC" w:rsidP="003436B8">
      <w:pPr>
        <w:jc w:val="center"/>
        <w:rPr>
          <w:rFonts w:ascii="Times New Roman" w:hAnsi="Times New Roman" w:cs="Times New Roman"/>
          <w:b/>
          <w:bCs/>
          <w:color w:val="2F5496" w:themeColor="accent1" w:themeShade="BF"/>
          <w:sz w:val="28"/>
          <w:szCs w:val="28"/>
        </w:rPr>
      </w:pPr>
    </w:p>
    <w:p w14:paraId="3B31C0B1" w14:textId="77777777" w:rsidR="00136986" w:rsidRDefault="00136986" w:rsidP="00913D7F"/>
    <w:sdt>
      <w:sdtPr>
        <w:rPr>
          <w:rFonts w:asciiTheme="minorHAnsi" w:eastAsiaTheme="minorHAnsi" w:hAnsiTheme="minorHAnsi" w:cstheme="minorBidi"/>
          <w:b w:val="0"/>
          <w:color w:val="auto"/>
          <w:kern w:val="2"/>
          <w:sz w:val="22"/>
          <w:szCs w:val="22"/>
          <w14:ligatures w14:val="standardContextual"/>
        </w:rPr>
        <w:id w:val="122271397"/>
        <w:docPartObj>
          <w:docPartGallery w:val="Table of Contents"/>
          <w:docPartUnique/>
        </w:docPartObj>
      </w:sdtPr>
      <w:sdtEndPr>
        <w:rPr>
          <w:bCs/>
          <w:noProof/>
        </w:rPr>
      </w:sdtEndPr>
      <w:sdtContent>
        <w:p w14:paraId="1BD00680" w14:textId="0F48E167" w:rsidR="00D43853" w:rsidRDefault="00D43853">
          <w:pPr>
            <w:pStyle w:val="TOCHeading"/>
          </w:pPr>
          <w:r>
            <w:t>Table of Contents</w:t>
          </w:r>
        </w:p>
        <w:p w14:paraId="153DCAC2" w14:textId="2A27A4B3" w:rsidR="00D43853" w:rsidRPr="006D5B31" w:rsidRDefault="00D43853">
          <w:pPr>
            <w:pStyle w:val="TOC2"/>
            <w:tabs>
              <w:tab w:val="right" w:leader="dot" w:pos="9016"/>
            </w:tabs>
            <w:rPr>
              <w:rFonts w:ascii="Times New Roman" w:eastAsiaTheme="minorEastAsia" w:hAnsi="Times New Roman" w:cs="Times New Roman"/>
              <w:noProof/>
              <w:sz w:val="24"/>
              <w:szCs w:val="24"/>
            </w:rPr>
          </w:pPr>
          <w:r>
            <w:fldChar w:fldCharType="begin"/>
          </w:r>
          <w:r>
            <w:instrText xml:space="preserve"> TOC \o "1-3" \h \z \u </w:instrText>
          </w:r>
          <w:r>
            <w:fldChar w:fldCharType="separate"/>
          </w:r>
          <w:hyperlink w:anchor="_Toc138605882" w:history="1">
            <w:r w:rsidRPr="006D5B31">
              <w:rPr>
                <w:rStyle w:val="Hyperlink"/>
                <w:rFonts w:ascii="Times New Roman" w:hAnsi="Times New Roman" w:cs="Times New Roman"/>
                <w:bCs/>
                <w:noProof/>
                <w:sz w:val="24"/>
                <w:szCs w:val="24"/>
              </w:rPr>
              <w:t>Letter of Transmittal</w:t>
            </w:r>
            <w:r w:rsidRPr="006D5B31">
              <w:rPr>
                <w:rFonts w:ascii="Times New Roman" w:hAnsi="Times New Roman" w:cs="Times New Roman"/>
                <w:noProof/>
                <w:webHidden/>
                <w:sz w:val="24"/>
                <w:szCs w:val="24"/>
              </w:rPr>
              <w:tab/>
            </w:r>
            <w:r w:rsidRPr="006D5B31">
              <w:rPr>
                <w:rFonts w:ascii="Times New Roman" w:hAnsi="Times New Roman" w:cs="Times New Roman"/>
                <w:noProof/>
                <w:webHidden/>
                <w:sz w:val="24"/>
                <w:szCs w:val="24"/>
              </w:rPr>
              <w:fldChar w:fldCharType="begin"/>
            </w:r>
            <w:r w:rsidRPr="006D5B31">
              <w:rPr>
                <w:rFonts w:ascii="Times New Roman" w:hAnsi="Times New Roman" w:cs="Times New Roman"/>
                <w:noProof/>
                <w:webHidden/>
                <w:sz w:val="24"/>
                <w:szCs w:val="24"/>
              </w:rPr>
              <w:instrText xml:space="preserve"> PAGEREF _Toc138605882 \h </w:instrText>
            </w:r>
            <w:r w:rsidRPr="006D5B31">
              <w:rPr>
                <w:rFonts w:ascii="Times New Roman" w:hAnsi="Times New Roman" w:cs="Times New Roman"/>
                <w:noProof/>
                <w:webHidden/>
                <w:sz w:val="24"/>
                <w:szCs w:val="24"/>
              </w:rPr>
            </w:r>
            <w:r w:rsidRPr="006D5B31">
              <w:rPr>
                <w:rFonts w:ascii="Times New Roman" w:hAnsi="Times New Roman" w:cs="Times New Roman"/>
                <w:noProof/>
                <w:webHidden/>
                <w:sz w:val="24"/>
                <w:szCs w:val="24"/>
              </w:rPr>
              <w:fldChar w:fldCharType="separate"/>
            </w:r>
            <w:r w:rsidR="000E2263">
              <w:rPr>
                <w:rFonts w:ascii="Times New Roman" w:hAnsi="Times New Roman" w:cs="Times New Roman"/>
                <w:noProof/>
                <w:webHidden/>
                <w:sz w:val="24"/>
                <w:szCs w:val="24"/>
              </w:rPr>
              <w:t>ii</w:t>
            </w:r>
            <w:r w:rsidRPr="006D5B31">
              <w:rPr>
                <w:rFonts w:ascii="Times New Roman" w:hAnsi="Times New Roman" w:cs="Times New Roman"/>
                <w:noProof/>
                <w:webHidden/>
                <w:sz w:val="24"/>
                <w:szCs w:val="24"/>
              </w:rPr>
              <w:fldChar w:fldCharType="end"/>
            </w:r>
          </w:hyperlink>
        </w:p>
        <w:p w14:paraId="7E982F97" w14:textId="3E7A4AA1" w:rsidR="00D43853" w:rsidRPr="006D5B31" w:rsidRDefault="00442523">
          <w:pPr>
            <w:pStyle w:val="TOC2"/>
            <w:tabs>
              <w:tab w:val="right" w:leader="dot" w:pos="9016"/>
            </w:tabs>
            <w:rPr>
              <w:rFonts w:ascii="Times New Roman" w:eastAsiaTheme="minorEastAsia" w:hAnsi="Times New Roman" w:cs="Times New Roman"/>
              <w:noProof/>
              <w:sz w:val="24"/>
              <w:szCs w:val="24"/>
            </w:rPr>
          </w:pPr>
          <w:hyperlink w:anchor="_Toc138605883" w:history="1">
            <w:r w:rsidR="00D43853" w:rsidRPr="006D5B31">
              <w:rPr>
                <w:rStyle w:val="Hyperlink"/>
                <w:rFonts w:ascii="Times New Roman" w:hAnsi="Times New Roman" w:cs="Times New Roman"/>
                <w:noProof/>
                <w:sz w:val="24"/>
                <w:szCs w:val="24"/>
              </w:rPr>
              <w:t>Executive Summary</w:t>
            </w:r>
            <w:r w:rsidR="00D43853" w:rsidRPr="006D5B31">
              <w:rPr>
                <w:rFonts w:ascii="Times New Roman" w:hAnsi="Times New Roman" w:cs="Times New Roman"/>
                <w:noProof/>
                <w:webHidden/>
                <w:sz w:val="24"/>
                <w:szCs w:val="24"/>
              </w:rPr>
              <w:tab/>
            </w:r>
            <w:r w:rsidR="00D43853" w:rsidRPr="006D5B31">
              <w:rPr>
                <w:rFonts w:ascii="Times New Roman" w:hAnsi="Times New Roman" w:cs="Times New Roman"/>
                <w:noProof/>
                <w:webHidden/>
                <w:sz w:val="24"/>
                <w:szCs w:val="24"/>
              </w:rPr>
              <w:fldChar w:fldCharType="begin"/>
            </w:r>
            <w:r w:rsidR="00D43853" w:rsidRPr="006D5B31">
              <w:rPr>
                <w:rFonts w:ascii="Times New Roman" w:hAnsi="Times New Roman" w:cs="Times New Roman"/>
                <w:noProof/>
                <w:webHidden/>
                <w:sz w:val="24"/>
                <w:szCs w:val="24"/>
              </w:rPr>
              <w:instrText xml:space="preserve"> PAGEREF _Toc138605883 \h </w:instrText>
            </w:r>
            <w:r w:rsidR="00D43853" w:rsidRPr="006D5B31">
              <w:rPr>
                <w:rFonts w:ascii="Times New Roman" w:hAnsi="Times New Roman" w:cs="Times New Roman"/>
                <w:noProof/>
                <w:webHidden/>
                <w:sz w:val="24"/>
                <w:szCs w:val="24"/>
              </w:rPr>
            </w:r>
            <w:r w:rsidR="00D43853" w:rsidRPr="006D5B31">
              <w:rPr>
                <w:rFonts w:ascii="Times New Roman" w:hAnsi="Times New Roman" w:cs="Times New Roman"/>
                <w:noProof/>
                <w:webHidden/>
                <w:sz w:val="24"/>
                <w:szCs w:val="24"/>
              </w:rPr>
              <w:fldChar w:fldCharType="separate"/>
            </w:r>
            <w:r w:rsidR="000E2263">
              <w:rPr>
                <w:rFonts w:ascii="Times New Roman" w:hAnsi="Times New Roman" w:cs="Times New Roman"/>
                <w:noProof/>
                <w:webHidden/>
                <w:sz w:val="24"/>
                <w:szCs w:val="24"/>
              </w:rPr>
              <w:t>4</w:t>
            </w:r>
            <w:r w:rsidR="00D43853" w:rsidRPr="006D5B31">
              <w:rPr>
                <w:rFonts w:ascii="Times New Roman" w:hAnsi="Times New Roman" w:cs="Times New Roman"/>
                <w:noProof/>
                <w:webHidden/>
                <w:sz w:val="24"/>
                <w:szCs w:val="24"/>
              </w:rPr>
              <w:fldChar w:fldCharType="end"/>
            </w:r>
          </w:hyperlink>
        </w:p>
        <w:p w14:paraId="2F66C01F" w14:textId="7E8CF3BD" w:rsidR="00D43853" w:rsidRPr="006D5B31" w:rsidRDefault="00442523">
          <w:pPr>
            <w:pStyle w:val="TOC1"/>
            <w:rPr>
              <w:rFonts w:eastAsiaTheme="minorEastAsia"/>
              <w:b w:val="0"/>
              <w:bCs w:val="0"/>
              <w:color w:val="auto"/>
            </w:rPr>
          </w:pPr>
          <w:hyperlink w:anchor="_Toc138605884" w:history="1">
            <w:r w:rsidR="00D43853" w:rsidRPr="006D5B31">
              <w:rPr>
                <w:rStyle w:val="Hyperlink"/>
              </w:rPr>
              <w:t>Chapter 01</w:t>
            </w:r>
            <w:r w:rsidR="00D43853" w:rsidRPr="006D5B31">
              <w:rPr>
                <w:webHidden/>
              </w:rPr>
              <w:tab/>
            </w:r>
            <w:r w:rsidR="00D43853" w:rsidRPr="006D5B31">
              <w:rPr>
                <w:webHidden/>
              </w:rPr>
              <w:fldChar w:fldCharType="begin"/>
            </w:r>
            <w:r w:rsidR="00D43853" w:rsidRPr="006D5B31">
              <w:rPr>
                <w:webHidden/>
              </w:rPr>
              <w:instrText xml:space="preserve"> PAGEREF _Toc138605884 \h </w:instrText>
            </w:r>
            <w:r w:rsidR="00D43853" w:rsidRPr="006D5B31">
              <w:rPr>
                <w:webHidden/>
              </w:rPr>
            </w:r>
            <w:r w:rsidR="00D43853" w:rsidRPr="006D5B31">
              <w:rPr>
                <w:webHidden/>
              </w:rPr>
              <w:fldChar w:fldCharType="separate"/>
            </w:r>
            <w:r w:rsidR="000E2263">
              <w:rPr>
                <w:webHidden/>
              </w:rPr>
              <w:t>5</w:t>
            </w:r>
            <w:r w:rsidR="00D43853" w:rsidRPr="006D5B31">
              <w:rPr>
                <w:webHidden/>
              </w:rPr>
              <w:fldChar w:fldCharType="end"/>
            </w:r>
          </w:hyperlink>
        </w:p>
        <w:p w14:paraId="13E5404D" w14:textId="55997795" w:rsidR="00D43853" w:rsidRPr="006D5B31" w:rsidRDefault="00442523">
          <w:pPr>
            <w:pStyle w:val="TOC1"/>
            <w:rPr>
              <w:rFonts w:eastAsiaTheme="minorEastAsia"/>
              <w:b w:val="0"/>
              <w:bCs w:val="0"/>
              <w:color w:val="auto"/>
            </w:rPr>
          </w:pPr>
          <w:hyperlink w:anchor="_Toc138605885" w:history="1">
            <w:r w:rsidR="00D43853" w:rsidRPr="006D5B31">
              <w:rPr>
                <w:rStyle w:val="Hyperlink"/>
              </w:rPr>
              <w:t>Introduction</w:t>
            </w:r>
            <w:r w:rsidR="00D43853" w:rsidRPr="006D5B31">
              <w:rPr>
                <w:webHidden/>
              </w:rPr>
              <w:tab/>
            </w:r>
            <w:r w:rsidR="00D43853" w:rsidRPr="006D5B31">
              <w:rPr>
                <w:webHidden/>
              </w:rPr>
              <w:fldChar w:fldCharType="begin"/>
            </w:r>
            <w:r w:rsidR="00D43853" w:rsidRPr="006D5B31">
              <w:rPr>
                <w:webHidden/>
              </w:rPr>
              <w:instrText xml:space="preserve"> PAGEREF _Toc138605885 \h </w:instrText>
            </w:r>
            <w:r w:rsidR="00D43853" w:rsidRPr="006D5B31">
              <w:rPr>
                <w:webHidden/>
              </w:rPr>
            </w:r>
            <w:r w:rsidR="00D43853" w:rsidRPr="006D5B31">
              <w:rPr>
                <w:webHidden/>
              </w:rPr>
              <w:fldChar w:fldCharType="separate"/>
            </w:r>
            <w:r w:rsidR="000E2263">
              <w:rPr>
                <w:webHidden/>
              </w:rPr>
              <w:t>5</w:t>
            </w:r>
            <w:r w:rsidR="00D43853" w:rsidRPr="006D5B31">
              <w:rPr>
                <w:webHidden/>
              </w:rPr>
              <w:fldChar w:fldCharType="end"/>
            </w:r>
          </w:hyperlink>
        </w:p>
        <w:p w14:paraId="5CE0980C" w14:textId="7AFDEF5B" w:rsidR="00D43853" w:rsidRPr="006D5B31" w:rsidRDefault="00442523">
          <w:pPr>
            <w:pStyle w:val="TOC2"/>
            <w:tabs>
              <w:tab w:val="right" w:leader="dot" w:pos="9016"/>
            </w:tabs>
            <w:rPr>
              <w:rFonts w:ascii="Times New Roman" w:eastAsiaTheme="minorEastAsia" w:hAnsi="Times New Roman" w:cs="Times New Roman"/>
              <w:noProof/>
              <w:sz w:val="24"/>
              <w:szCs w:val="24"/>
            </w:rPr>
          </w:pPr>
          <w:hyperlink w:anchor="_Toc138605886" w:history="1">
            <w:r w:rsidR="00D43853" w:rsidRPr="006D5B31">
              <w:rPr>
                <w:rStyle w:val="Hyperlink"/>
                <w:rFonts w:ascii="Times New Roman" w:hAnsi="Times New Roman" w:cs="Times New Roman"/>
                <w:noProof/>
                <w:sz w:val="24"/>
                <w:szCs w:val="24"/>
              </w:rPr>
              <w:t>1.1 The report's source:</w:t>
            </w:r>
            <w:r w:rsidR="00D43853" w:rsidRPr="006D5B31">
              <w:rPr>
                <w:rFonts w:ascii="Times New Roman" w:hAnsi="Times New Roman" w:cs="Times New Roman"/>
                <w:noProof/>
                <w:webHidden/>
                <w:sz w:val="24"/>
                <w:szCs w:val="24"/>
              </w:rPr>
              <w:tab/>
            </w:r>
            <w:r w:rsidR="00D43853" w:rsidRPr="006D5B31">
              <w:rPr>
                <w:rFonts w:ascii="Times New Roman" w:hAnsi="Times New Roman" w:cs="Times New Roman"/>
                <w:noProof/>
                <w:webHidden/>
                <w:sz w:val="24"/>
                <w:szCs w:val="24"/>
              </w:rPr>
              <w:fldChar w:fldCharType="begin"/>
            </w:r>
            <w:r w:rsidR="00D43853" w:rsidRPr="006D5B31">
              <w:rPr>
                <w:rFonts w:ascii="Times New Roman" w:hAnsi="Times New Roman" w:cs="Times New Roman"/>
                <w:noProof/>
                <w:webHidden/>
                <w:sz w:val="24"/>
                <w:szCs w:val="24"/>
              </w:rPr>
              <w:instrText xml:space="preserve"> PAGEREF _Toc138605886 \h </w:instrText>
            </w:r>
            <w:r w:rsidR="00D43853" w:rsidRPr="006D5B31">
              <w:rPr>
                <w:rFonts w:ascii="Times New Roman" w:hAnsi="Times New Roman" w:cs="Times New Roman"/>
                <w:noProof/>
                <w:webHidden/>
                <w:sz w:val="24"/>
                <w:szCs w:val="24"/>
              </w:rPr>
            </w:r>
            <w:r w:rsidR="00D43853" w:rsidRPr="006D5B31">
              <w:rPr>
                <w:rFonts w:ascii="Times New Roman" w:hAnsi="Times New Roman" w:cs="Times New Roman"/>
                <w:noProof/>
                <w:webHidden/>
                <w:sz w:val="24"/>
                <w:szCs w:val="24"/>
              </w:rPr>
              <w:fldChar w:fldCharType="separate"/>
            </w:r>
            <w:r w:rsidR="000E2263">
              <w:rPr>
                <w:rFonts w:ascii="Times New Roman" w:hAnsi="Times New Roman" w:cs="Times New Roman"/>
                <w:noProof/>
                <w:webHidden/>
                <w:sz w:val="24"/>
                <w:szCs w:val="24"/>
              </w:rPr>
              <w:t>6</w:t>
            </w:r>
            <w:r w:rsidR="00D43853" w:rsidRPr="006D5B31">
              <w:rPr>
                <w:rFonts w:ascii="Times New Roman" w:hAnsi="Times New Roman" w:cs="Times New Roman"/>
                <w:noProof/>
                <w:webHidden/>
                <w:sz w:val="24"/>
                <w:szCs w:val="24"/>
              </w:rPr>
              <w:fldChar w:fldCharType="end"/>
            </w:r>
          </w:hyperlink>
        </w:p>
        <w:p w14:paraId="2F35E88A" w14:textId="4328C154" w:rsidR="00D43853" w:rsidRPr="006D5B31" w:rsidRDefault="00442523">
          <w:pPr>
            <w:pStyle w:val="TOC2"/>
            <w:tabs>
              <w:tab w:val="right" w:leader="dot" w:pos="9016"/>
            </w:tabs>
            <w:rPr>
              <w:rFonts w:ascii="Times New Roman" w:eastAsiaTheme="minorEastAsia" w:hAnsi="Times New Roman" w:cs="Times New Roman"/>
              <w:noProof/>
              <w:sz w:val="24"/>
              <w:szCs w:val="24"/>
            </w:rPr>
          </w:pPr>
          <w:hyperlink w:anchor="_Toc138605887" w:history="1">
            <w:r w:rsidR="00D43853" w:rsidRPr="006D5B31">
              <w:rPr>
                <w:rStyle w:val="Hyperlink"/>
                <w:rFonts w:ascii="Times New Roman" w:hAnsi="Times New Roman" w:cs="Times New Roman"/>
                <w:noProof/>
                <w:sz w:val="24"/>
                <w:szCs w:val="24"/>
              </w:rPr>
              <w:t>1.2 Background of the Report:</w:t>
            </w:r>
            <w:r w:rsidR="00D43853" w:rsidRPr="006D5B31">
              <w:rPr>
                <w:rFonts w:ascii="Times New Roman" w:hAnsi="Times New Roman" w:cs="Times New Roman"/>
                <w:noProof/>
                <w:webHidden/>
                <w:sz w:val="24"/>
                <w:szCs w:val="24"/>
              </w:rPr>
              <w:tab/>
            </w:r>
            <w:r w:rsidR="00D43853" w:rsidRPr="006D5B31">
              <w:rPr>
                <w:rFonts w:ascii="Times New Roman" w:hAnsi="Times New Roman" w:cs="Times New Roman"/>
                <w:noProof/>
                <w:webHidden/>
                <w:sz w:val="24"/>
                <w:szCs w:val="24"/>
              </w:rPr>
              <w:fldChar w:fldCharType="begin"/>
            </w:r>
            <w:r w:rsidR="00D43853" w:rsidRPr="006D5B31">
              <w:rPr>
                <w:rFonts w:ascii="Times New Roman" w:hAnsi="Times New Roman" w:cs="Times New Roman"/>
                <w:noProof/>
                <w:webHidden/>
                <w:sz w:val="24"/>
                <w:szCs w:val="24"/>
              </w:rPr>
              <w:instrText xml:space="preserve"> PAGEREF _Toc138605887 \h </w:instrText>
            </w:r>
            <w:r w:rsidR="00D43853" w:rsidRPr="006D5B31">
              <w:rPr>
                <w:rFonts w:ascii="Times New Roman" w:hAnsi="Times New Roman" w:cs="Times New Roman"/>
                <w:noProof/>
                <w:webHidden/>
                <w:sz w:val="24"/>
                <w:szCs w:val="24"/>
              </w:rPr>
            </w:r>
            <w:r w:rsidR="00D43853" w:rsidRPr="006D5B31">
              <w:rPr>
                <w:rFonts w:ascii="Times New Roman" w:hAnsi="Times New Roman" w:cs="Times New Roman"/>
                <w:noProof/>
                <w:webHidden/>
                <w:sz w:val="24"/>
                <w:szCs w:val="24"/>
              </w:rPr>
              <w:fldChar w:fldCharType="separate"/>
            </w:r>
            <w:r w:rsidR="000E2263">
              <w:rPr>
                <w:rFonts w:ascii="Times New Roman" w:hAnsi="Times New Roman" w:cs="Times New Roman"/>
                <w:noProof/>
                <w:webHidden/>
                <w:sz w:val="24"/>
                <w:szCs w:val="24"/>
              </w:rPr>
              <w:t>6</w:t>
            </w:r>
            <w:r w:rsidR="00D43853" w:rsidRPr="006D5B31">
              <w:rPr>
                <w:rFonts w:ascii="Times New Roman" w:hAnsi="Times New Roman" w:cs="Times New Roman"/>
                <w:noProof/>
                <w:webHidden/>
                <w:sz w:val="24"/>
                <w:szCs w:val="24"/>
              </w:rPr>
              <w:fldChar w:fldCharType="end"/>
            </w:r>
          </w:hyperlink>
        </w:p>
        <w:p w14:paraId="4226CA5A" w14:textId="0B88A152" w:rsidR="00D43853" w:rsidRPr="006D5B31" w:rsidRDefault="00442523">
          <w:pPr>
            <w:pStyle w:val="TOC2"/>
            <w:tabs>
              <w:tab w:val="right" w:leader="dot" w:pos="9016"/>
            </w:tabs>
            <w:rPr>
              <w:rFonts w:ascii="Times New Roman" w:eastAsiaTheme="minorEastAsia" w:hAnsi="Times New Roman" w:cs="Times New Roman"/>
              <w:noProof/>
              <w:sz w:val="24"/>
              <w:szCs w:val="24"/>
            </w:rPr>
          </w:pPr>
          <w:hyperlink w:anchor="_Toc138605888" w:history="1">
            <w:r w:rsidR="00D43853" w:rsidRPr="006D5B31">
              <w:rPr>
                <w:rStyle w:val="Hyperlink"/>
                <w:rFonts w:ascii="Times New Roman" w:hAnsi="Times New Roman" w:cs="Times New Roman"/>
                <w:noProof/>
                <w:sz w:val="24"/>
                <w:szCs w:val="24"/>
              </w:rPr>
              <w:t>1.3 General Banking:</w:t>
            </w:r>
            <w:r w:rsidR="00D43853" w:rsidRPr="006D5B31">
              <w:rPr>
                <w:rFonts w:ascii="Times New Roman" w:hAnsi="Times New Roman" w:cs="Times New Roman"/>
                <w:noProof/>
                <w:webHidden/>
                <w:sz w:val="24"/>
                <w:szCs w:val="24"/>
              </w:rPr>
              <w:tab/>
            </w:r>
            <w:r w:rsidR="00D43853" w:rsidRPr="006D5B31">
              <w:rPr>
                <w:rFonts w:ascii="Times New Roman" w:hAnsi="Times New Roman" w:cs="Times New Roman"/>
                <w:noProof/>
                <w:webHidden/>
                <w:sz w:val="24"/>
                <w:szCs w:val="24"/>
              </w:rPr>
              <w:fldChar w:fldCharType="begin"/>
            </w:r>
            <w:r w:rsidR="00D43853" w:rsidRPr="006D5B31">
              <w:rPr>
                <w:rFonts w:ascii="Times New Roman" w:hAnsi="Times New Roman" w:cs="Times New Roman"/>
                <w:noProof/>
                <w:webHidden/>
                <w:sz w:val="24"/>
                <w:szCs w:val="24"/>
              </w:rPr>
              <w:instrText xml:space="preserve"> PAGEREF _Toc138605888 \h </w:instrText>
            </w:r>
            <w:r w:rsidR="00D43853" w:rsidRPr="006D5B31">
              <w:rPr>
                <w:rFonts w:ascii="Times New Roman" w:hAnsi="Times New Roman" w:cs="Times New Roman"/>
                <w:noProof/>
                <w:webHidden/>
                <w:sz w:val="24"/>
                <w:szCs w:val="24"/>
              </w:rPr>
            </w:r>
            <w:r w:rsidR="00D43853" w:rsidRPr="006D5B31">
              <w:rPr>
                <w:rFonts w:ascii="Times New Roman" w:hAnsi="Times New Roman" w:cs="Times New Roman"/>
                <w:noProof/>
                <w:webHidden/>
                <w:sz w:val="24"/>
                <w:szCs w:val="24"/>
              </w:rPr>
              <w:fldChar w:fldCharType="separate"/>
            </w:r>
            <w:r w:rsidR="000E2263">
              <w:rPr>
                <w:rFonts w:ascii="Times New Roman" w:hAnsi="Times New Roman" w:cs="Times New Roman"/>
                <w:noProof/>
                <w:webHidden/>
                <w:sz w:val="24"/>
                <w:szCs w:val="24"/>
              </w:rPr>
              <w:t>6</w:t>
            </w:r>
            <w:r w:rsidR="00D43853" w:rsidRPr="006D5B31">
              <w:rPr>
                <w:rFonts w:ascii="Times New Roman" w:hAnsi="Times New Roman" w:cs="Times New Roman"/>
                <w:noProof/>
                <w:webHidden/>
                <w:sz w:val="24"/>
                <w:szCs w:val="24"/>
              </w:rPr>
              <w:fldChar w:fldCharType="end"/>
            </w:r>
          </w:hyperlink>
        </w:p>
        <w:p w14:paraId="652DBED4" w14:textId="32FF29D8" w:rsidR="00D43853" w:rsidRPr="006D5B31" w:rsidRDefault="00442523">
          <w:pPr>
            <w:pStyle w:val="TOC2"/>
            <w:tabs>
              <w:tab w:val="right" w:leader="dot" w:pos="9016"/>
            </w:tabs>
            <w:rPr>
              <w:rFonts w:ascii="Times New Roman" w:eastAsiaTheme="minorEastAsia" w:hAnsi="Times New Roman" w:cs="Times New Roman"/>
              <w:noProof/>
              <w:sz w:val="24"/>
              <w:szCs w:val="24"/>
            </w:rPr>
          </w:pPr>
          <w:hyperlink w:anchor="_Toc138605889" w:history="1">
            <w:r w:rsidR="00D43853" w:rsidRPr="006D5B31">
              <w:rPr>
                <w:rStyle w:val="Hyperlink"/>
                <w:rFonts w:ascii="Times New Roman" w:hAnsi="Times New Roman" w:cs="Times New Roman"/>
                <w:noProof/>
                <w:sz w:val="24"/>
                <w:szCs w:val="24"/>
              </w:rPr>
              <w:t>1.4 Talent Management:</w:t>
            </w:r>
            <w:r w:rsidR="00D43853" w:rsidRPr="006D5B31">
              <w:rPr>
                <w:rFonts w:ascii="Times New Roman" w:hAnsi="Times New Roman" w:cs="Times New Roman"/>
                <w:noProof/>
                <w:webHidden/>
                <w:sz w:val="24"/>
                <w:szCs w:val="24"/>
              </w:rPr>
              <w:tab/>
            </w:r>
            <w:r w:rsidR="00D43853" w:rsidRPr="006D5B31">
              <w:rPr>
                <w:rFonts w:ascii="Times New Roman" w:hAnsi="Times New Roman" w:cs="Times New Roman"/>
                <w:noProof/>
                <w:webHidden/>
                <w:sz w:val="24"/>
                <w:szCs w:val="24"/>
              </w:rPr>
              <w:fldChar w:fldCharType="begin"/>
            </w:r>
            <w:r w:rsidR="00D43853" w:rsidRPr="006D5B31">
              <w:rPr>
                <w:rFonts w:ascii="Times New Roman" w:hAnsi="Times New Roman" w:cs="Times New Roman"/>
                <w:noProof/>
                <w:webHidden/>
                <w:sz w:val="24"/>
                <w:szCs w:val="24"/>
              </w:rPr>
              <w:instrText xml:space="preserve"> PAGEREF _Toc138605889 \h </w:instrText>
            </w:r>
            <w:r w:rsidR="00D43853" w:rsidRPr="006D5B31">
              <w:rPr>
                <w:rFonts w:ascii="Times New Roman" w:hAnsi="Times New Roman" w:cs="Times New Roman"/>
                <w:noProof/>
                <w:webHidden/>
                <w:sz w:val="24"/>
                <w:szCs w:val="24"/>
              </w:rPr>
            </w:r>
            <w:r w:rsidR="00D43853" w:rsidRPr="006D5B31">
              <w:rPr>
                <w:rFonts w:ascii="Times New Roman" w:hAnsi="Times New Roman" w:cs="Times New Roman"/>
                <w:noProof/>
                <w:webHidden/>
                <w:sz w:val="24"/>
                <w:szCs w:val="24"/>
              </w:rPr>
              <w:fldChar w:fldCharType="separate"/>
            </w:r>
            <w:r w:rsidR="000E2263">
              <w:rPr>
                <w:rFonts w:ascii="Times New Roman" w:hAnsi="Times New Roman" w:cs="Times New Roman"/>
                <w:noProof/>
                <w:webHidden/>
                <w:sz w:val="24"/>
                <w:szCs w:val="24"/>
              </w:rPr>
              <w:t>7</w:t>
            </w:r>
            <w:r w:rsidR="00D43853" w:rsidRPr="006D5B31">
              <w:rPr>
                <w:rFonts w:ascii="Times New Roman" w:hAnsi="Times New Roman" w:cs="Times New Roman"/>
                <w:noProof/>
                <w:webHidden/>
                <w:sz w:val="24"/>
                <w:szCs w:val="24"/>
              </w:rPr>
              <w:fldChar w:fldCharType="end"/>
            </w:r>
          </w:hyperlink>
        </w:p>
        <w:p w14:paraId="26FEA694" w14:textId="3269BD45" w:rsidR="00D43853" w:rsidRDefault="00442523">
          <w:pPr>
            <w:pStyle w:val="TOC1"/>
            <w:rPr>
              <w:rFonts w:asciiTheme="minorHAnsi" w:eastAsiaTheme="minorEastAsia" w:hAnsiTheme="minorHAnsi" w:cstheme="minorBidi"/>
              <w:b w:val="0"/>
              <w:bCs w:val="0"/>
              <w:color w:val="auto"/>
              <w:sz w:val="22"/>
              <w:szCs w:val="22"/>
            </w:rPr>
          </w:pPr>
          <w:hyperlink w:anchor="_Toc138605890" w:history="1">
            <w:r w:rsidR="00D43853" w:rsidRPr="006D5B31">
              <w:rPr>
                <w:rStyle w:val="Hyperlink"/>
              </w:rPr>
              <w:t>Chapter 02</w:t>
            </w:r>
            <w:r w:rsidR="00D43853" w:rsidRPr="006D5B31">
              <w:rPr>
                <w:webHidden/>
              </w:rPr>
              <w:tab/>
            </w:r>
            <w:r w:rsidR="00D43853" w:rsidRPr="006D5B31">
              <w:rPr>
                <w:webHidden/>
              </w:rPr>
              <w:fldChar w:fldCharType="begin"/>
            </w:r>
            <w:r w:rsidR="00D43853" w:rsidRPr="006D5B31">
              <w:rPr>
                <w:webHidden/>
              </w:rPr>
              <w:instrText xml:space="preserve"> PAGEREF _Toc138605890 \h </w:instrText>
            </w:r>
            <w:r w:rsidR="00D43853" w:rsidRPr="006D5B31">
              <w:rPr>
                <w:webHidden/>
              </w:rPr>
            </w:r>
            <w:r w:rsidR="00D43853" w:rsidRPr="006D5B31">
              <w:rPr>
                <w:webHidden/>
              </w:rPr>
              <w:fldChar w:fldCharType="separate"/>
            </w:r>
            <w:r w:rsidR="000E2263">
              <w:rPr>
                <w:webHidden/>
              </w:rPr>
              <w:t>8</w:t>
            </w:r>
            <w:r w:rsidR="00D43853" w:rsidRPr="006D5B31">
              <w:rPr>
                <w:webHidden/>
              </w:rPr>
              <w:fldChar w:fldCharType="end"/>
            </w:r>
          </w:hyperlink>
        </w:p>
        <w:p w14:paraId="12495442" w14:textId="0B8CCA7F" w:rsidR="00D43853" w:rsidRDefault="00442523">
          <w:pPr>
            <w:pStyle w:val="TOC1"/>
            <w:rPr>
              <w:rFonts w:asciiTheme="minorHAnsi" w:eastAsiaTheme="minorEastAsia" w:hAnsiTheme="minorHAnsi" w:cstheme="minorBidi"/>
              <w:b w:val="0"/>
              <w:bCs w:val="0"/>
              <w:color w:val="auto"/>
              <w:sz w:val="22"/>
              <w:szCs w:val="22"/>
            </w:rPr>
          </w:pPr>
          <w:hyperlink w:anchor="_Toc138605891" w:history="1">
            <w:r w:rsidR="00D43853" w:rsidRPr="00BA6FAB">
              <w:rPr>
                <w:rStyle w:val="Hyperlink"/>
              </w:rPr>
              <w:t>Objectives of the Study</w:t>
            </w:r>
            <w:r w:rsidR="00D43853">
              <w:rPr>
                <w:webHidden/>
              </w:rPr>
              <w:tab/>
            </w:r>
            <w:r w:rsidR="00D43853">
              <w:rPr>
                <w:webHidden/>
              </w:rPr>
              <w:fldChar w:fldCharType="begin"/>
            </w:r>
            <w:r w:rsidR="00D43853">
              <w:rPr>
                <w:webHidden/>
              </w:rPr>
              <w:instrText xml:space="preserve"> PAGEREF _Toc138605891 \h </w:instrText>
            </w:r>
            <w:r w:rsidR="00D43853">
              <w:rPr>
                <w:webHidden/>
              </w:rPr>
            </w:r>
            <w:r w:rsidR="00D43853">
              <w:rPr>
                <w:webHidden/>
              </w:rPr>
              <w:fldChar w:fldCharType="separate"/>
            </w:r>
            <w:r w:rsidR="000E2263">
              <w:rPr>
                <w:webHidden/>
              </w:rPr>
              <w:t>8</w:t>
            </w:r>
            <w:r w:rsidR="00D43853">
              <w:rPr>
                <w:webHidden/>
              </w:rPr>
              <w:fldChar w:fldCharType="end"/>
            </w:r>
          </w:hyperlink>
        </w:p>
        <w:p w14:paraId="22322F4F" w14:textId="63310C2E" w:rsidR="00D43853" w:rsidRDefault="00442523">
          <w:pPr>
            <w:pStyle w:val="TOC2"/>
            <w:tabs>
              <w:tab w:val="right" w:leader="dot" w:pos="9016"/>
            </w:tabs>
            <w:rPr>
              <w:rFonts w:eastAsiaTheme="minorEastAsia"/>
              <w:noProof/>
            </w:rPr>
          </w:pPr>
          <w:hyperlink w:anchor="_Toc138605892" w:history="1">
            <w:r w:rsidR="00D43853" w:rsidRPr="00BA6FAB">
              <w:rPr>
                <w:rStyle w:val="Hyperlink"/>
                <w:noProof/>
              </w:rPr>
              <w:t>2.1. Primary Objective</w:t>
            </w:r>
            <w:r w:rsidR="00D43853">
              <w:rPr>
                <w:noProof/>
                <w:webHidden/>
              </w:rPr>
              <w:tab/>
            </w:r>
            <w:r w:rsidR="00D43853">
              <w:rPr>
                <w:noProof/>
                <w:webHidden/>
              </w:rPr>
              <w:fldChar w:fldCharType="begin"/>
            </w:r>
            <w:r w:rsidR="00D43853">
              <w:rPr>
                <w:noProof/>
                <w:webHidden/>
              </w:rPr>
              <w:instrText xml:space="preserve"> PAGEREF _Toc138605892 \h </w:instrText>
            </w:r>
            <w:r w:rsidR="00D43853">
              <w:rPr>
                <w:noProof/>
                <w:webHidden/>
              </w:rPr>
            </w:r>
            <w:r w:rsidR="00D43853">
              <w:rPr>
                <w:noProof/>
                <w:webHidden/>
              </w:rPr>
              <w:fldChar w:fldCharType="separate"/>
            </w:r>
            <w:r w:rsidR="000E2263">
              <w:rPr>
                <w:noProof/>
                <w:webHidden/>
              </w:rPr>
              <w:t>9</w:t>
            </w:r>
            <w:r w:rsidR="00D43853">
              <w:rPr>
                <w:noProof/>
                <w:webHidden/>
              </w:rPr>
              <w:fldChar w:fldCharType="end"/>
            </w:r>
          </w:hyperlink>
        </w:p>
        <w:p w14:paraId="7A4DC08A" w14:textId="6ED7173D" w:rsidR="00D43853" w:rsidRDefault="00442523">
          <w:pPr>
            <w:pStyle w:val="TOC2"/>
            <w:tabs>
              <w:tab w:val="right" w:leader="dot" w:pos="9016"/>
            </w:tabs>
            <w:rPr>
              <w:rFonts w:eastAsiaTheme="minorEastAsia"/>
              <w:noProof/>
            </w:rPr>
          </w:pPr>
          <w:hyperlink w:anchor="_Toc138605893" w:history="1">
            <w:r w:rsidR="00D43853" w:rsidRPr="00BA6FAB">
              <w:rPr>
                <w:rStyle w:val="Hyperlink"/>
                <w:noProof/>
              </w:rPr>
              <w:t>2.2. Secondary Objective</w:t>
            </w:r>
            <w:r w:rsidR="00D43853">
              <w:rPr>
                <w:noProof/>
                <w:webHidden/>
              </w:rPr>
              <w:tab/>
            </w:r>
            <w:r w:rsidR="00D43853">
              <w:rPr>
                <w:noProof/>
                <w:webHidden/>
              </w:rPr>
              <w:fldChar w:fldCharType="begin"/>
            </w:r>
            <w:r w:rsidR="00D43853">
              <w:rPr>
                <w:noProof/>
                <w:webHidden/>
              </w:rPr>
              <w:instrText xml:space="preserve"> PAGEREF _Toc138605893 \h </w:instrText>
            </w:r>
            <w:r w:rsidR="00D43853">
              <w:rPr>
                <w:noProof/>
                <w:webHidden/>
              </w:rPr>
            </w:r>
            <w:r w:rsidR="00D43853">
              <w:rPr>
                <w:noProof/>
                <w:webHidden/>
              </w:rPr>
              <w:fldChar w:fldCharType="separate"/>
            </w:r>
            <w:r w:rsidR="000E2263">
              <w:rPr>
                <w:noProof/>
                <w:webHidden/>
              </w:rPr>
              <w:t>9</w:t>
            </w:r>
            <w:r w:rsidR="00D43853">
              <w:rPr>
                <w:noProof/>
                <w:webHidden/>
              </w:rPr>
              <w:fldChar w:fldCharType="end"/>
            </w:r>
          </w:hyperlink>
        </w:p>
        <w:p w14:paraId="13E05BFB" w14:textId="37C15FE1" w:rsidR="00D43853" w:rsidRDefault="00442523">
          <w:pPr>
            <w:pStyle w:val="TOC1"/>
            <w:rPr>
              <w:rFonts w:asciiTheme="minorHAnsi" w:eastAsiaTheme="minorEastAsia" w:hAnsiTheme="minorHAnsi" w:cstheme="minorBidi"/>
              <w:b w:val="0"/>
              <w:bCs w:val="0"/>
              <w:color w:val="auto"/>
              <w:sz w:val="22"/>
              <w:szCs w:val="22"/>
            </w:rPr>
          </w:pPr>
          <w:hyperlink w:anchor="_Toc138605894" w:history="1">
            <w:r w:rsidR="00D43853" w:rsidRPr="00BA6FAB">
              <w:rPr>
                <w:rStyle w:val="Hyperlink"/>
              </w:rPr>
              <w:t>Chapter 03</w:t>
            </w:r>
            <w:r w:rsidR="00D43853">
              <w:rPr>
                <w:webHidden/>
              </w:rPr>
              <w:tab/>
            </w:r>
            <w:r w:rsidR="00D43853">
              <w:rPr>
                <w:webHidden/>
              </w:rPr>
              <w:fldChar w:fldCharType="begin"/>
            </w:r>
            <w:r w:rsidR="00D43853">
              <w:rPr>
                <w:webHidden/>
              </w:rPr>
              <w:instrText xml:space="preserve"> PAGEREF _Toc138605894 \h </w:instrText>
            </w:r>
            <w:r w:rsidR="00D43853">
              <w:rPr>
                <w:webHidden/>
              </w:rPr>
            </w:r>
            <w:r w:rsidR="00D43853">
              <w:rPr>
                <w:webHidden/>
              </w:rPr>
              <w:fldChar w:fldCharType="separate"/>
            </w:r>
            <w:r w:rsidR="000E2263">
              <w:rPr>
                <w:webHidden/>
              </w:rPr>
              <w:t>10</w:t>
            </w:r>
            <w:r w:rsidR="00D43853">
              <w:rPr>
                <w:webHidden/>
              </w:rPr>
              <w:fldChar w:fldCharType="end"/>
            </w:r>
          </w:hyperlink>
        </w:p>
        <w:p w14:paraId="21356AC0" w14:textId="4B88119B" w:rsidR="00D43853" w:rsidRDefault="00442523">
          <w:pPr>
            <w:pStyle w:val="TOC1"/>
            <w:rPr>
              <w:rFonts w:asciiTheme="minorHAnsi" w:eastAsiaTheme="minorEastAsia" w:hAnsiTheme="minorHAnsi" w:cstheme="minorBidi"/>
              <w:b w:val="0"/>
              <w:bCs w:val="0"/>
              <w:color w:val="auto"/>
              <w:sz w:val="22"/>
              <w:szCs w:val="22"/>
            </w:rPr>
          </w:pPr>
          <w:hyperlink w:anchor="_Toc138605895" w:history="1">
            <w:r w:rsidR="00D43853" w:rsidRPr="00BA6FAB">
              <w:rPr>
                <w:rStyle w:val="Hyperlink"/>
              </w:rPr>
              <w:t>Methodology of the Study</w:t>
            </w:r>
            <w:r w:rsidR="00D43853">
              <w:rPr>
                <w:webHidden/>
              </w:rPr>
              <w:tab/>
            </w:r>
            <w:r w:rsidR="00D43853">
              <w:rPr>
                <w:webHidden/>
              </w:rPr>
              <w:fldChar w:fldCharType="begin"/>
            </w:r>
            <w:r w:rsidR="00D43853">
              <w:rPr>
                <w:webHidden/>
              </w:rPr>
              <w:instrText xml:space="preserve"> PAGEREF _Toc138605895 \h </w:instrText>
            </w:r>
            <w:r w:rsidR="00D43853">
              <w:rPr>
                <w:webHidden/>
              </w:rPr>
            </w:r>
            <w:r w:rsidR="00D43853">
              <w:rPr>
                <w:webHidden/>
              </w:rPr>
              <w:fldChar w:fldCharType="separate"/>
            </w:r>
            <w:r w:rsidR="000E2263">
              <w:rPr>
                <w:webHidden/>
              </w:rPr>
              <w:t>10</w:t>
            </w:r>
            <w:r w:rsidR="00D43853">
              <w:rPr>
                <w:webHidden/>
              </w:rPr>
              <w:fldChar w:fldCharType="end"/>
            </w:r>
          </w:hyperlink>
        </w:p>
        <w:p w14:paraId="194D14EE" w14:textId="45796A1A" w:rsidR="00D43853" w:rsidRDefault="00442523">
          <w:pPr>
            <w:pStyle w:val="TOC2"/>
            <w:tabs>
              <w:tab w:val="right" w:leader="dot" w:pos="9016"/>
            </w:tabs>
            <w:rPr>
              <w:rFonts w:eastAsiaTheme="minorEastAsia"/>
              <w:noProof/>
            </w:rPr>
          </w:pPr>
          <w:hyperlink w:anchor="_Toc138605896" w:history="1">
            <w:r w:rsidR="00D43853" w:rsidRPr="00BA6FAB">
              <w:rPr>
                <w:rStyle w:val="Hyperlink"/>
                <w:noProof/>
              </w:rPr>
              <w:t>3.1. Type of Data</w:t>
            </w:r>
            <w:r w:rsidR="00D43853">
              <w:rPr>
                <w:noProof/>
                <w:webHidden/>
              </w:rPr>
              <w:tab/>
            </w:r>
            <w:r w:rsidR="00D43853">
              <w:rPr>
                <w:noProof/>
                <w:webHidden/>
              </w:rPr>
              <w:fldChar w:fldCharType="begin"/>
            </w:r>
            <w:r w:rsidR="00D43853">
              <w:rPr>
                <w:noProof/>
                <w:webHidden/>
              </w:rPr>
              <w:instrText xml:space="preserve"> PAGEREF _Toc138605896 \h </w:instrText>
            </w:r>
            <w:r w:rsidR="00D43853">
              <w:rPr>
                <w:noProof/>
                <w:webHidden/>
              </w:rPr>
            </w:r>
            <w:r w:rsidR="00D43853">
              <w:rPr>
                <w:noProof/>
                <w:webHidden/>
              </w:rPr>
              <w:fldChar w:fldCharType="separate"/>
            </w:r>
            <w:r w:rsidR="000E2263">
              <w:rPr>
                <w:noProof/>
                <w:webHidden/>
              </w:rPr>
              <w:t>11</w:t>
            </w:r>
            <w:r w:rsidR="00D43853">
              <w:rPr>
                <w:noProof/>
                <w:webHidden/>
              </w:rPr>
              <w:fldChar w:fldCharType="end"/>
            </w:r>
          </w:hyperlink>
        </w:p>
        <w:p w14:paraId="3D28A562" w14:textId="3470646C" w:rsidR="00D43853" w:rsidRDefault="00442523">
          <w:pPr>
            <w:pStyle w:val="TOC3"/>
            <w:tabs>
              <w:tab w:val="right" w:leader="dot" w:pos="9016"/>
            </w:tabs>
            <w:rPr>
              <w:rFonts w:eastAsiaTheme="minorEastAsia"/>
              <w:noProof/>
            </w:rPr>
          </w:pPr>
          <w:hyperlink w:anchor="_Toc138605897" w:history="1">
            <w:r w:rsidR="00D43853" w:rsidRPr="00BA6FAB">
              <w:rPr>
                <w:rStyle w:val="Hyperlink"/>
                <w:noProof/>
              </w:rPr>
              <w:t>3.1.1 Primary Data</w:t>
            </w:r>
            <w:r w:rsidR="00D43853">
              <w:rPr>
                <w:noProof/>
                <w:webHidden/>
              </w:rPr>
              <w:tab/>
            </w:r>
            <w:r w:rsidR="00D43853">
              <w:rPr>
                <w:noProof/>
                <w:webHidden/>
              </w:rPr>
              <w:fldChar w:fldCharType="begin"/>
            </w:r>
            <w:r w:rsidR="00D43853">
              <w:rPr>
                <w:noProof/>
                <w:webHidden/>
              </w:rPr>
              <w:instrText xml:space="preserve"> PAGEREF _Toc138605897 \h </w:instrText>
            </w:r>
            <w:r w:rsidR="00D43853">
              <w:rPr>
                <w:noProof/>
                <w:webHidden/>
              </w:rPr>
            </w:r>
            <w:r w:rsidR="00D43853">
              <w:rPr>
                <w:noProof/>
                <w:webHidden/>
              </w:rPr>
              <w:fldChar w:fldCharType="separate"/>
            </w:r>
            <w:r w:rsidR="000E2263">
              <w:rPr>
                <w:noProof/>
                <w:webHidden/>
              </w:rPr>
              <w:t>11</w:t>
            </w:r>
            <w:r w:rsidR="00D43853">
              <w:rPr>
                <w:noProof/>
                <w:webHidden/>
              </w:rPr>
              <w:fldChar w:fldCharType="end"/>
            </w:r>
          </w:hyperlink>
        </w:p>
        <w:p w14:paraId="5B5D7FE9" w14:textId="04976401" w:rsidR="00D43853" w:rsidRDefault="00442523">
          <w:pPr>
            <w:pStyle w:val="TOC3"/>
            <w:tabs>
              <w:tab w:val="right" w:leader="dot" w:pos="9016"/>
            </w:tabs>
            <w:rPr>
              <w:rFonts w:eastAsiaTheme="minorEastAsia"/>
              <w:noProof/>
            </w:rPr>
          </w:pPr>
          <w:hyperlink w:anchor="_Toc138605898" w:history="1">
            <w:r w:rsidR="00D43853" w:rsidRPr="00BA6FAB">
              <w:rPr>
                <w:rStyle w:val="Hyperlink"/>
                <w:noProof/>
              </w:rPr>
              <w:t>3.1.2 Secondary Data</w:t>
            </w:r>
            <w:r w:rsidR="00D43853">
              <w:rPr>
                <w:noProof/>
                <w:webHidden/>
              </w:rPr>
              <w:tab/>
            </w:r>
            <w:r w:rsidR="00D43853">
              <w:rPr>
                <w:noProof/>
                <w:webHidden/>
              </w:rPr>
              <w:fldChar w:fldCharType="begin"/>
            </w:r>
            <w:r w:rsidR="00D43853">
              <w:rPr>
                <w:noProof/>
                <w:webHidden/>
              </w:rPr>
              <w:instrText xml:space="preserve"> PAGEREF _Toc138605898 \h </w:instrText>
            </w:r>
            <w:r w:rsidR="00D43853">
              <w:rPr>
                <w:noProof/>
                <w:webHidden/>
              </w:rPr>
            </w:r>
            <w:r w:rsidR="00D43853">
              <w:rPr>
                <w:noProof/>
                <w:webHidden/>
              </w:rPr>
              <w:fldChar w:fldCharType="separate"/>
            </w:r>
            <w:r w:rsidR="000E2263">
              <w:rPr>
                <w:noProof/>
                <w:webHidden/>
              </w:rPr>
              <w:t>11</w:t>
            </w:r>
            <w:r w:rsidR="00D43853">
              <w:rPr>
                <w:noProof/>
                <w:webHidden/>
              </w:rPr>
              <w:fldChar w:fldCharType="end"/>
            </w:r>
          </w:hyperlink>
        </w:p>
        <w:p w14:paraId="2D00E949" w14:textId="50A01B38" w:rsidR="00D43853" w:rsidRDefault="00442523">
          <w:pPr>
            <w:pStyle w:val="TOC2"/>
            <w:tabs>
              <w:tab w:val="right" w:leader="dot" w:pos="9016"/>
            </w:tabs>
            <w:rPr>
              <w:rFonts w:eastAsiaTheme="minorEastAsia"/>
              <w:noProof/>
            </w:rPr>
          </w:pPr>
          <w:hyperlink w:anchor="_Toc138605899" w:history="1">
            <w:r w:rsidR="00D43853" w:rsidRPr="00BA6FAB">
              <w:rPr>
                <w:rStyle w:val="Hyperlink"/>
                <w:noProof/>
              </w:rPr>
              <w:t>3.2 Sample Size</w:t>
            </w:r>
            <w:r w:rsidR="00D43853">
              <w:rPr>
                <w:noProof/>
                <w:webHidden/>
              </w:rPr>
              <w:tab/>
            </w:r>
            <w:r w:rsidR="00D43853">
              <w:rPr>
                <w:noProof/>
                <w:webHidden/>
              </w:rPr>
              <w:fldChar w:fldCharType="begin"/>
            </w:r>
            <w:r w:rsidR="00D43853">
              <w:rPr>
                <w:noProof/>
                <w:webHidden/>
              </w:rPr>
              <w:instrText xml:space="preserve"> PAGEREF _Toc138605899 \h </w:instrText>
            </w:r>
            <w:r w:rsidR="00D43853">
              <w:rPr>
                <w:noProof/>
                <w:webHidden/>
              </w:rPr>
            </w:r>
            <w:r w:rsidR="00D43853">
              <w:rPr>
                <w:noProof/>
                <w:webHidden/>
              </w:rPr>
              <w:fldChar w:fldCharType="separate"/>
            </w:r>
            <w:r w:rsidR="000E2263">
              <w:rPr>
                <w:noProof/>
                <w:webHidden/>
              </w:rPr>
              <w:t>11</w:t>
            </w:r>
            <w:r w:rsidR="00D43853">
              <w:rPr>
                <w:noProof/>
                <w:webHidden/>
              </w:rPr>
              <w:fldChar w:fldCharType="end"/>
            </w:r>
          </w:hyperlink>
        </w:p>
        <w:p w14:paraId="17024E9E" w14:textId="414FE27A" w:rsidR="00D43853" w:rsidRDefault="00442523">
          <w:pPr>
            <w:pStyle w:val="TOC2"/>
            <w:tabs>
              <w:tab w:val="right" w:leader="dot" w:pos="9016"/>
            </w:tabs>
            <w:rPr>
              <w:rFonts w:eastAsiaTheme="minorEastAsia"/>
              <w:noProof/>
            </w:rPr>
          </w:pPr>
          <w:hyperlink w:anchor="_Toc138605900" w:history="1">
            <w:r w:rsidR="00D43853" w:rsidRPr="00BA6FAB">
              <w:rPr>
                <w:rStyle w:val="Hyperlink"/>
                <w:noProof/>
              </w:rPr>
              <w:t>3.3 Sampling technique or procedure</w:t>
            </w:r>
            <w:r w:rsidR="00D43853">
              <w:rPr>
                <w:noProof/>
                <w:webHidden/>
              </w:rPr>
              <w:tab/>
            </w:r>
            <w:r w:rsidR="00D43853">
              <w:rPr>
                <w:noProof/>
                <w:webHidden/>
              </w:rPr>
              <w:fldChar w:fldCharType="begin"/>
            </w:r>
            <w:r w:rsidR="00D43853">
              <w:rPr>
                <w:noProof/>
                <w:webHidden/>
              </w:rPr>
              <w:instrText xml:space="preserve"> PAGEREF _Toc138605900 \h </w:instrText>
            </w:r>
            <w:r w:rsidR="00D43853">
              <w:rPr>
                <w:noProof/>
                <w:webHidden/>
              </w:rPr>
            </w:r>
            <w:r w:rsidR="00D43853">
              <w:rPr>
                <w:noProof/>
                <w:webHidden/>
              </w:rPr>
              <w:fldChar w:fldCharType="separate"/>
            </w:r>
            <w:r w:rsidR="000E2263">
              <w:rPr>
                <w:noProof/>
                <w:webHidden/>
              </w:rPr>
              <w:t>12</w:t>
            </w:r>
            <w:r w:rsidR="00D43853">
              <w:rPr>
                <w:noProof/>
                <w:webHidden/>
              </w:rPr>
              <w:fldChar w:fldCharType="end"/>
            </w:r>
          </w:hyperlink>
        </w:p>
        <w:p w14:paraId="4E8EC69C" w14:textId="73E6E3BA" w:rsidR="00D43853" w:rsidRDefault="00442523">
          <w:pPr>
            <w:pStyle w:val="TOC2"/>
            <w:tabs>
              <w:tab w:val="right" w:leader="dot" w:pos="9016"/>
            </w:tabs>
            <w:rPr>
              <w:rFonts w:eastAsiaTheme="minorEastAsia"/>
              <w:noProof/>
            </w:rPr>
          </w:pPr>
          <w:hyperlink w:anchor="_Toc138605901" w:history="1">
            <w:r w:rsidR="00D43853" w:rsidRPr="00BA6FAB">
              <w:rPr>
                <w:rStyle w:val="Hyperlink"/>
                <w:noProof/>
              </w:rPr>
              <w:t>3.4 Process of collecting data</w:t>
            </w:r>
            <w:r w:rsidR="00D43853">
              <w:rPr>
                <w:noProof/>
                <w:webHidden/>
              </w:rPr>
              <w:tab/>
            </w:r>
            <w:r w:rsidR="00D43853">
              <w:rPr>
                <w:noProof/>
                <w:webHidden/>
              </w:rPr>
              <w:fldChar w:fldCharType="begin"/>
            </w:r>
            <w:r w:rsidR="00D43853">
              <w:rPr>
                <w:noProof/>
                <w:webHidden/>
              </w:rPr>
              <w:instrText xml:space="preserve"> PAGEREF _Toc138605901 \h </w:instrText>
            </w:r>
            <w:r w:rsidR="00D43853">
              <w:rPr>
                <w:noProof/>
                <w:webHidden/>
              </w:rPr>
            </w:r>
            <w:r w:rsidR="00D43853">
              <w:rPr>
                <w:noProof/>
                <w:webHidden/>
              </w:rPr>
              <w:fldChar w:fldCharType="separate"/>
            </w:r>
            <w:r w:rsidR="000E2263">
              <w:rPr>
                <w:noProof/>
                <w:webHidden/>
              </w:rPr>
              <w:t>13</w:t>
            </w:r>
            <w:r w:rsidR="00D43853">
              <w:rPr>
                <w:noProof/>
                <w:webHidden/>
              </w:rPr>
              <w:fldChar w:fldCharType="end"/>
            </w:r>
          </w:hyperlink>
        </w:p>
        <w:p w14:paraId="566625E3" w14:textId="5CBA9E93" w:rsidR="00D43853" w:rsidRDefault="00442523">
          <w:pPr>
            <w:pStyle w:val="TOC2"/>
            <w:tabs>
              <w:tab w:val="right" w:leader="dot" w:pos="9016"/>
            </w:tabs>
            <w:rPr>
              <w:rFonts w:eastAsiaTheme="minorEastAsia"/>
              <w:noProof/>
            </w:rPr>
          </w:pPr>
          <w:hyperlink w:anchor="_Toc138605902" w:history="1">
            <w:r w:rsidR="00D43853" w:rsidRPr="00BA6FAB">
              <w:rPr>
                <w:rStyle w:val="Hyperlink"/>
                <w:noProof/>
              </w:rPr>
              <w:t>3.5 Data Analysis Technique</w:t>
            </w:r>
            <w:r w:rsidR="00D43853">
              <w:rPr>
                <w:noProof/>
                <w:webHidden/>
              </w:rPr>
              <w:tab/>
            </w:r>
            <w:r w:rsidR="00D43853">
              <w:rPr>
                <w:noProof/>
                <w:webHidden/>
              </w:rPr>
              <w:fldChar w:fldCharType="begin"/>
            </w:r>
            <w:r w:rsidR="00D43853">
              <w:rPr>
                <w:noProof/>
                <w:webHidden/>
              </w:rPr>
              <w:instrText xml:space="preserve"> PAGEREF _Toc138605902 \h </w:instrText>
            </w:r>
            <w:r w:rsidR="00D43853">
              <w:rPr>
                <w:noProof/>
                <w:webHidden/>
              </w:rPr>
            </w:r>
            <w:r w:rsidR="00D43853">
              <w:rPr>
                <w:noProof/>
                <w:webHidden/>
              </w:rPr>
              <w:fldChar w:fldCharType="separate"/>
            </w:r>
            <w:r w:rsidR="000E2263">
              <w:rPr>
                <w:noProof/>
                <w:webHidden/>
              </w:rPr>
              <w:t>13</w:t>
            </w:r>
            <w:r w:rsidR="00D43853">
              <w:rPr>
                <w:noProof/>
                <w:webHidden/>
              </w:rPr>
              <w:fldChar w:fldCharType="end"/>
            </w:r>
          </w:hyperlink>
        </w:p>
        <w:p w14:paraId="27C85FCA" w14:textId="1DFA48AD" w:rsidR="00D43853" w:rsidRDefault="00442523">
          <w:pPr>
            <w:pStyle w:val="TOC2"/>
            <w:tabs>
              <w:tab w:val="right" w:leader="dot" w:pos="9016"/>
            </w:tabs>
            <w:rPr>
              <w:rFonts w:eastAsiaTheme="minorEastAsia"/>
              <w:noProof/>
            </w:rPr>
          </w:pPr>
          <w:hyperlink w:anchor="_Toc138605903" w:history="1">
            <w:r w:rsidR="00D43853" w:rsidRPr="00BA6FAB">
              <w:rPr>
                <w:rStyle w:val="Hyperlink"/>
                <w:noProof/>
              </w:rPr>
              <w:t>3.6 Limitation</w:t>
            </w:r>
            <w:r w:rsidR="00D43853">
              <w:rPr>
                <w:noProof/>
                <w:webHidden/>
              </w:rPr>
              <w:tab/>
            </w:r>
            <w:r w:rsidR="00D43853">
              <w:rPr>
                <w:noProof/>
                <w:webHidden/>
              </w:rPr>
              <w:fldChar w:fldCharType="begin"/>
            </w:r>
            <w:r w:rsidR="00D43853">
              <w:rPr>
                <w:noProof/>
                <w:webHidden/>
              </w:rPr>
              <w:instrText xml:space="preserve"> PAGEREF _Toc138605903 \h </w:instrText>
            </w:r>
            <w:r w:rsidR="00D43853">
              <w:rPr>
                <w:noProof/>
                <w:webHidden/>
              </w:rPr>
            </w:r>
            <w:r w:rsidR="00D43853">
              <w:rPr>
                <w:noProof/>
                <w:webHidden/>
              </w:rPr>
              <w:fldChar w:fldCharType="separate"/>
            </w:r>
            <w:r w:rsidR="000E2263">
              <w:rPr>
                <w:noProof/>
                <w:webHidden/>
              </w:rPr>
              <w:t>13</w:t>
            </w:r>
            <w:r w:rsidR="00D43853">
              <w:rPr>
                <w:noProof/>
                <w:webHidden/>
              </w:rPr>
              <w:fldChar w:fldCharType="end"/>
            </w:r>
          </w:hyperlink>
        </w:p>
        <w:p w14:paraId="4D0F988E" w14:textId="403ABF68" w:rsidR="00D43853" w:rsidRDefault="00442523">
          <w:pPr>
            <w:pStyle w:val="TOC1"/>
            <w:rPr>
              <w:rFonts w:asciiTheme="minorHAnsi" w:eastAsiaTheme="minorEastAsia" w:hAnsiTheme="minorHAnsi" w:cstheme="minorBidi"/>
              <w:b w:val="0"/>
              <w:bCs w:val="0"/>
              <w:color w:val="auto"/>
              <w:sz w:val="22"/>
              <w:szCs w:val="22"/>
            </w:rPr>
          </w:pPr>
          <w:hyperlink w:anchor="_Toc138605904" w:history="1">
            <w:r w:rsidR="00D43853" w:rsidRPr="00BA6FAB">
              <w:rPr>
                <w:rStyle w:val="Hyperlink"/>
              </w:rPr>
              <w:t>Chapter 04</w:t>
            </w:r>
            <w:r w:rsidR="00D43853">
              <w:rPr>
                <w:webHidden/>
              </w:rPr>
              <w:tab/>
            </w:r>
            <w:r w:rsidR="00D43853">
              <w:rPr>
                <w:webHidden/>
              </w:rPr>
              <w:fldChar w:fldCharType="begin"/>
            </w:r>
            <w:r w:rsidR="00D43853">
              <w:rPr>
                <w:webHidden/>
              </w:rPr>
              <w:instrText xml:space="preserve"> PAGEREF _Toc138605904 \h </w:instrText>
            </w:r>
            <w:r w:rsidR="00D43853">
              <w:rPr>
                <w:webHidden/>
              </w:rPr>
            </w:r>
            <w:r w:rsidR="00D43853">
              <w:rPr>
                <w:webHidden/>
              </w:rPr>
              <w:fldChar w:fldCharType="separate"/>
            </w:r>
            <w:r w:rsidR="000E2263">
              <w:rPr>
                <w:webHidden/>
              </w:rPr>
              <w:t>14</w:t>
            </w:r>
            <w:r w:rsidR="00D43853">
              <w:rPr>
                <w:webHidden/>
              </w:rPr>
              <w:fldChar w:fldCharType="end"/>
            </w:r>
          </w:hyperlink>
        </w:p>
        <w:p w14:paraId="6A5C670F" w14:textId="79ABBFBA" w:rsidR="00D43853" w:rsidRDefault="00442523">
          <w:pPr>
            <w:pStyle w:val="TOC1"/>
            <w:rPr>
              <w:rFonts w:asciiTheme="minorHAnsi" w:eastAsiaTheme="minorEastAsia" w:hAnsiTheme="minorHAnsi" w:cstheme="minorBidi"/>
              <w:b w:val="0"/>
              <w:bCs w:val="0"/>
              <w:color w:val="auto"/>
              <w:sz w:val="22"/>
              <w:szCs w:val="22"/>
            </w:rPr>
          </w:pPr>
          <w:hyperlink w:anchor="_Toc138605905" w:history="1">
            <w:r w:rsidR="00D43853" w:rsidRPr="00BA6FAB">
              <w:rPr>
                <w:rStyle w:val="Hyperlink"/>
              </w:rPr>
              <w:t>Organizational Background and Industry Perspective</w:t>
            </w:r>
            <w:r w:rsidR="00D43853">
              <w:rPr>
                <w:webHidden/>
              </w:rPr>
              <w:tab/>
            </w:r>
            <w:r w:rsidR="00D43853">
              <w:rPr>
                <w:webHidden/>
              </w:rPr>
              <w:fldChar w:fldCharType="begin"/>
            </w:r>
            <w:r w:rsidR="00D43853">
              <w:rPr>
                <w:webHidden/>
              </w:rPr>
              <w:instrText xml:space="preserve"> PAGEREF _Toc138605905 \h </w:instrText>
            </w:r>
            <w:r w:rsidR="00D43853">
              <w:rPr>
                <w:webHidden/>
              </w:rPr>
            </w:r>
            <w:r w:rsidR="00D43853">
              <w:rPr>
                <w:webHidden/>
              </w:rPr>
              <w:fldChar w:fldCharType="separate"/>
            </w:r>
            <w:r w:rsidR="000E2263">
              <w:rPr>
                <w:webHidden/>
              </w:rPr>
              <w:t>14</w:t>
            </w:r>
            <w:r w:rsidR="00D43853">
              <w:rPr>
                <w:webHidden/>
              </w:rPr>
              <w:fldChar w:fldCharType="end"/>
            </w:r>
          </w:hyperlink>
        </w:p>
        <w:p w14:paraId="75EAA4BB" w14:textId="5C3C173B" w:rsidR="00D43853" w:rsidRDefault="00442523">
          <w:pPr>
            <w:pStyle w:val="TOC2"/>
            <w:tabs>
              <w:tab w:val="right" w:leader="dot" w:pos="9016"/>
            </w:tabs>
            <w:rPr>
              <w:rFonts w:eastAsiaTheme="minorEastAsia"/>
              <w:noProof/>
            </w:rPr>
          </w:pPr>
          <w:hyperlink w:anchor="_Toc138605906" w:history="1">
            <w:r w:rsidR="00D43853" w:rsidRPr="00BA6FAB">
              <w:rPr>
                <w:rStyle w:val="Hyperlink"/>
                <w:noProof/>
              </w:rPr>
              <w:t>An Overview of Islamic Bank</w:t>
            </w:r>
            <w:r w:rsidR="00D43853">
              <w:rPr>
                <w:noProof/>
                <w:webHidden/>
              </w:rPr>
              <w:tab/>
            </w:r>
            <w:r w:rsidR="00D43853">
              <w:rPr>
                <w:noProof/>
                <w:webHidden/>
              </w:rPr>
              <w:fldChar w:fldCharType="begin"/>
            </w:r>
            <w:r w:rsidR="00D43853">
              <w:rPr>
                <w:noProof/>
                <w:webHidden/>
              </w:rPr>
              <w:instrText xml:space="preserve"> PAGEREF _Toc138605906 \h </w:instrText>
            </w:r>
            <w:r w:rsidR="00D43853">
              <w:rPr>
                <w:noProof/>
                <w:webHidden/>
              </w:rPr>
            </w:r>
            <w:r w:rsidR="00D43853">
              <w:rPr>
                <w:noProof/>
                <w:webHidden/>
              </w:rPr>
              <w:fldChar w:fldCharType="separate"/>
            </w:r>
            <w:r w:rsidR="000E2263">
              <w:rPr>
                <w:noProof/>
                <w:webHidden/>
              </w:rPr>
              <w:t>15</w:t>
            </w:r>
            <w:r w:rsidR="00D43853">
              <w:rPr>
                <w:noProof/>
                <w:webHidden/>
              </w:rPr>
              <w:fldChar w:fldCharType="end"/>
            </w:r>
          </w:hyperlink>
        </w:p>
        <w:p w14:paraId="45BE848E" w14:textId="1D9831E3" w:rsidR="00D43853" w:rsidRDefault="00442523">
          <w:pPr>
            <w:pStyle w:val="TOC2"/>
            <w:tabs>
              <w:tab w:val="right" w:leader="dot" w:pos="9016"/>
            </w:tabs>
            <w:rPr>
              <w:rFonts w:eastAsiaTheme="minorEastAsia"/>
              <w:noProof/>
            </w:rPr>
          </w:pPr>
          <w:hyperlink w:anchor="_Toc138605907" w:history="1">
            <w:r w:rsidR="00D43853" w:rsidRPr="00BA6FAB">
              <w:rPr>
                <w:rStyle w:val="Hyperlink"/>
                <w:noProof/>
              </w:rPr>
              <w:t>4.1. Islam</w:t>
            </w:r>
            <w:r w:rsidR="00D43853">
              <w:rPr>
                <w:noProof/>
                <w:webHidden/>
              </w:rPr>
              <w:tab/>
            </w:r>
            <w:r w:rsidR="00D43853">
              <w:rPr>
                <w:noProof/>
                <w:webHidden/>
              </w:rPr>
              <w:fldChar w:fldCharType="begin"/>
            </w:r>
            <w:r w:rsidR="00D43853">
              <w:rPr>
                <w:noProof/>
                <w:webHidden/>
              </w:rPr>
              <w:instrText xml:space="preserve"> PAGEREF _Toc138605907 \h </w:instrText>
            </w:r>
            <w:r w:rsidR="00D43853">
              <w:rPr>
                <w:noProof/>
                <w:webHidden/>
              </w:rPr>
            </w:r>
            <w:r w:rsidR="00D43853">
              <w:rPr>
                <w:noProof/>
                <w:webHidden/>
              </w:rPr>
              <w:fldChar w:fldCharType="separate"/>
            </w:r>
            <w:r w:rsidR="000E2263">
              <w:rPr>
                <w:noProof/>
                <w:webHidden/>
              </w:rPr>
              <w:t>15</w:t>
            </w:r>
            <w:r w:rsidR="00D43853">
              <w:rPr>
                <w:noProof/>
                <w:webHidden/>
              </w:rPr>
              <w:fldChar w:fldCharType="end"/>
            </w:r>
          </w:hyperlink>
        </w:p>
        <w:p w14:paraId="38F027B5" w14:textId="123B4083" w:rsidR="00D43853" w:rsidRDefault="00442523">
          <w:pPr>
            <w:pStyle w:val="TOC2"/>
            <w:tabs>
              <w:tab w:val="right" w:leader="dot" w:pos="9016"/>
            </w:tabs>
            <w:rPr>
              <w:rFonts w:eastAsiaTheme="minorEastAsia"/>
              <w:noProof/>
            </w:rPr>
          </w:pPr>
          <w:hyperlink w:anchor="_Toc138605908" w:history="1">
            <w:r w:rsidR="00D43853" w:rsidRPr="00BA6FAB">
              <w:rPr>
                <w:rStyle w:val="Hyperlink"/>
                <w:noProof/>
              </w:rPr>
              <w:t>4.2 Shariah</w:t>
            </w:r>
            <w:r w:rsidR="00D43853">
              <w:rPr>
                <w:noProof/>
                <w:webHidden/>
              </w:rPr>
              <w:tab/>
            </w:r>
            <w:r w:rsidR="00D43853">
              <w:rPr>
                <w:noProof/>
                <w:webHidden/>
              </w:rPr>
              <w:fldChar w:fldCharType="begin"/>
            </w:r>
            <w:r w:rsidR="00D43853">
              <w:rPr>
                <w:noProof/>
                <w:webHidden/>
              </w:rPr>
              <w:instrText xml:space="preserve"> PAGEREF _Toc138605908 \h </w:instrText>
            </w:r>
            <w:r w:rsidR="00D43853">
              <w:rPr>
                <w:noProof/>
                <w:webHidden/>
              </w:rPr>
            </w:r>
            <w:r w:rsidR="00D43853">
              <w:rPr>
                <w:noProof/>
                <w:webHidden/>
              </w:rPr>
              <w:fldChar w:fldCharType="separate"/>
            </w:r>
            <w:r w:rsidR="000E2263">
              <w:rPr>
                <w:noProof/>
                <w:webHidden/>
              </w:rPr>
              <w:t>15</w:t>
            </w:r>
            <w:r w:rsidR="00D43853">
              <w:rPr>
                <w:noProof/>
                <w:webHidden/>
              </w:rPr>
              <w:fldChar w:fldCharType="end"/>
            </w:r>
          </w:hyperlink>
        </w:p>
        <w:p w14:paraId="703028B6" w14:textId="0FAA9070" w:rsidR="00D43853" w:rsidRDefault="00442523">
          <w:pPr>
            <w:pStyle w:val="TOC2"/>
            <w:tabs>
              <w:tab w:val="right" w:leader="dot" w:pos="9016"/>
            </w:tabs>
            <w:rPr>
              <w:rFonts w:eastAsiaTheme="minorEastAsia"/>
              <w:noProof/>
            </w:rPr>
          </w:pPr>
          <w:hyperlink w:anchor="_Toc138605909" w:history="1">
            <w:r w:rsidR="00D43853" w:rsidRPr="00BA6FAB">
              <w:rPr>
                <w:rStyle w:val="Hyperlink"/>
                <w:noProof/>
              </w:rPr>
              <w:t>4.3. Riba</w:t>
            </w:r>
            <w:r w:rsidR="00D43853">
              <w:rPr>
                <w:noProof/>
                <w:webHidden/>
              </w:rPr>
              <w:tab/>
            </w:r>
            <w:r w:rsidR="00D43853">
              <w:rPr>
                <w:noProof/>
                <w:webHidden/>
              </w:rPr>
              <w:fldChar w:fldCharType="begin"/>
            </w:r>
            <w:r w:rsidR="00D43853">
              <w:rPr>
                <w:noProof/>
                <w:webHidden/>
              </w:rPr>
              <w:instrText xml:space="preserve"> PAGEREF _Toc138605909 \h </w:instrText>
            </w:r>
            <w:r w:rsidR="00D43853">
              <w:rPr>
                <w:noProof/>
                <w:webHidden/>
              </w:rPr>
            </w:r>
            <w:r w:rsidR="00D43853">
              <w:rPr>
                <w:noProof/>
                <w:webHidden/>
              </w:rPr>
              <w:fldChar w:fldCharType="separate"/>
            </w:r>
            <w:r w:rsidR="000E2263">
              <w:rPr>
                <w:noProof/>
                <w:webHidden/>
              </w:rPr>
              <w:t>16</w:t>
            </w:r>
            <w:r w:rsidR="00D43853">
              <w:rPr>
                <w:noProof/>
                <w:webHidden/>
              </w:rPr>
              <w:fldChar w:fldCharType="end"/>
            </w:r>
          </w:hyperlink>
        </w:p>
        <w:p w14:paraId="0296C5C8" w14:textId="01DBD15C" w:rsidR="00D43853" w:rsidRDefault="00442523">
          <w:pPr>
            <w:pStyle w:val="TOC2"/>
            <w:tabs>
              <w:tab w:val="right" w:leader="dot" w:pos="9016"/>
            </w:tabs>
            <w:rPr>
              <w:rFonts w:eastAsiaTheme="minorEastAsia"/>
              <w:noProof/>
            </w:rPr>
          </w:pPr>
          <w:hyperlink w:anchor="_Toc138605910" w:history="1">
            <w:r w:rsidR="00D43853" w:rsidRPr="00BA6FAB">
              <w:rPr>
                <w:rStyle w:val="Hyperlink"/>
                <w:noProof/>
              </w:rPr>
              <w:t>4.4. Bank</w:t>
            </w:r>
            <w:r w:rsidR="00D43853">
              <w:rPr>
                <w:noProof/>
                <w:webHidden/>
              </w:rPr>
              <w:tab/>
            </w:r>
            <w:r w:rsidR="00D43853">
              <w:rPr>
                <w:noProof/>
                <w:webHidden/>
              </w:rPr>
              <w:fldChar w:fldCharType="begin"/>
            </w:r>
            <w:r w:rsidR="00D43853">
              <w:rPr>
                <w:noProof/>
                <w:webHidden/>
              </w:rPr>
              <w:instrText xml:space="preserve"> PAGEREF _Toc138605910 \h </w:instrText>
            </w:r>
            <w:r w:rsidR="00D43853">
              <w:rPr>
                <w:noProof/>
                <w:webHidden/>
              </w:rPr>
            </w:r>
            <w:r w:rsidR="00D43853">
              <w:rPr>
                <w:noProof/>
                <w:webHidden/>
              </w:rPr>
              <w:fldChar w:fldCharType="separate"/>
            </w:r>
            <w:r w:rsidR="000E2263">
              <w:rPr>
                <w:noProof/>
                <w:webHidden/>
              </w:rPr>
              <w:t>16</w:t>
            </w:r>
            <w:r w:rsidR="00D43853">
              <w:rPr>
                <w:noProof/>
                <w:webHidden/>
              </w:rPr>
              <w:fldChar w:fldCharType="end"/>
            </w:r>
          </w:hyperlink>
        </w:p>
        <w:p w14:paraId="6D2E4047" w14:textId="10C6E679" w:rsidR="00D43853" w:rsidRDefault="00442523">
          <w:pPr>
            <w:pStyle w:val="TOC2"/>
            <w:tabs>
              <w:tab w:val="right" w:leader="dot" w:pos="9016"/>
            </w:tabs>
            <w:rPr>
              <w:rFonts w:eastAsiaTheme="minorEastAsia"/>
              <w:noProof/>
            </w:rPr>
          </w:pPr>
          <w:hyperlink w:anchor="_Toc138605911" w:history="1">
            <w:r w:rsidR="00D43853" w:rsidRPr="00BA6FAB">
              <w:rPr>
                <w:rStyle w:val="Hyperlink"/>
                <w:noProof/>
              </w:rPr>
              <w:t>4.5. Islamic Banks &amp; Islamic Banking</w:t>
            </w:r>
            <w:r w:rsidR="00D43853">
              <w:rPr>
                <w:noProof/>
                <w:webHidden/>
              </w:rPr>
              <w:tab/>
            </w:r>
            <w:r w:rsidR="00D43853">
              <w:rPr>
                <w:noProof/>
                <w:webHidden/>
              </w:rPr>
              <w:fldChar w:fldCharType="begin"/>
            </w:r>
            <w:r w:rsidR="00D43853">
              <w:rPr>
                <w:noProof/>
                <w:webHidden/>
              </w:rPr>
              <w:instrText xml:space="preserve"> PAGEREF _Toc138605911 \h </w:instrText>
            </w:r>
            <w:r w:rsidR="00D43853">
              <w:rPr>
                <w:noProof/>
                <w:webHidden/>
              </w:rPr>
            </w:r>
            <w:r w:rsidR="00D43853">
              <w:rPr>
                <w:noProof/>
                <w:webHidden/>
              </w:rPr>
              <w:fldChar w:fldCharType="separate"/>
            </w:r>
            <w:r w:rsidR="000E2263">
              <w:rPr>
                <w:noProof/>
                <w:webHidden/>
              </w:rPr>
              <w:t>17</w:t>
            </w:r>
            <w:r w:rsidR="00D43853">
              <w:rPr>
                <w:noProof/>
                <w:webHidden/>
              </w:rPr>
              <w:fldChar w:fldCharType="end"/>
            </w:r>
          </w:hyperlink>
        </w:p>
        <w:p w14:paraId="2264CD99" w14:textId="27B9418F" w:rsidR="00D43853" w:rsidRDefault="00442523">
          <w:pPr>
            <w:pStyle w:val="TOC2"/>
            <w:tabs>
              <w:tab w:val="right" w:leader="dot" w:pos="9016"/>
            </w:tabs>
            <w:rPr>
              <w:rFonts w:eastAsiaTheme="minorEastAsia"/>
              <w:noProof/>
            </w:rPr>
          </w:pPr>
          <w:hyperlink w:anchor="_Toc138605912" w:history="1">
            <w:r w:rsidR="00D43853" w:rsidRPr="00BA6FAB">
              <w:rPr>
                <w:rStyle w:val="Hyperlink"/>
                <w:noProof/>
              </w:rPr>
              <w:t>4.6. Mission, Vision &amp; Objectives of Islamic Banks</w:t>
            </w:r>
            <w:r w:rsidR="00D43853">
              <w:rPr>
                <w:noProof/>
                <w:webHidden/>
              </w:rPr>
              <w:tab/>
            </w:r>
            <w:r w:rsidR="00D43853">
              <w:rPr>
                <w:noProof/>
                <w:webHidden/>
              </w:rPr>
              <w:fldChar w:fldCharType="begin"/>
            </w:r>
            <w:r w:rsidR="00D43853">
              <w:rPr>
                <w:noProof/>
                <w:webHidden/>
              </w:rPr>
              <w:instrText xml:space="preserve"> PAGEREF _Toc138605912 \h </w:instrText>
            </w:r>
            <w:r w:rsidR="00D43853">
              <w:rPr>
                <w:noProof/>
                <w:webHidden/>
              </w:rPr>
            </w:r>
            <w:r w:rsidR="00D43853">
              <w:rPr>
                <w:noProof/>
                <w:webHidden/>
              </w:rPr>
              <w:fldChar w:fldCharType="separate"/>
            </w:r>
            <w:r w:rsidR="000E2263">
              <w:rPr>
                <w:noProof/>
                <w:webHidden/>
              </w:rPr>
              <w:t>18</w:t>
            </w:r>
            <w:r w:rsidR="00D43853">
              <w:rPr>
                <w:noProof/>
                <w:webHidden/>
              </w:rPr>
              <w:fldChar w:fldCharType="end"/>
            </w:r>
          </w:hyperlink>
        </w:p>
        <w:p w14:paraId="10301D0F" w14:textId="7CB1C391" w:rsidR="00D43853" w:rsidRDefault="00442523">
          <w:pPr>
            <w:pStyle w:val="TOC2"/>
            <w:tabs>
              <w:tab w:val="right" w:leader="dot" w:pos="9016"/>
            </w:tabs>
            <w:rPr>
              <w:rFonts w:eastAsiaTheme="minorEastAsia"/>
              <w:noProof/>
            </w:rPr>
          </w:pPr>
          <w:hyperlink w:anchor="_Toc138605913" w:history="1">
            <w:r w:rsidR="00D43853" w:rsidRPr="00BA6FAB">
              <w:rPr>
                <w:rStyle w:val="Hyperlink"/>
                <w:noProof/>
              </w:rPr>
              <w:t>4.7. Major Principles of Islamic Banking</w:t>
            </w:r>
            <w:r w:rsidR="00D43853">
              <w:rPr>
                <w:noProof/>
                <w:webHidden/>
              </w:rPr>
              <w:tab/>
            </w:r>
            <w:r w:rsidR="00D43853">
              <w:rPr>
                <w:noProof/>
                <w:webHidden/>
              </w:rPr>
              <w:fldChar w:fldCharType="begin"/>
            </w:r>
            <w:r w:rsidR="00D43853">
              <w:rPr>
                <w:noProof/>
                <w:webHidden/>
              </w:rPr>
              <w:instrText xml:space="preserve"> PAGEREF _Toc138605913 \h </w:instrText>
            </w:r>
            <w:r w:rsidR="00D43853">
              <w:rPr>
                <w:noProof/>
                <w:webHidden/>
              </w:rPr>
            </w:r>
            <w:r w:rsidR="00D43853">
              <w:rPr>
                <w:noProof/>
                <w:webHidden/>
              </w:rPr>
              <w:fldChar w:fldCharType="separate"/>
            </w:r>
            <w:r w:rsidR="000E2263">
              <w:rPr>
                <w:noProof/>
                <w:webHidden/>
              </w:rPr>
              <w:t>20</w:t>
            </w:r>
            <w:r w:rsidR="00D43853">
              <w:rPr>
                <w:noProof/>
                <w:webHidden/>
              </w:rPr>
              <w:fldChar w:fldCharType="end"/>
            </w:r>
          </w:hyperlink>
        </w:p>
        <w:p w14:paraId="20D77DF3" w14:textId="3F8C9AF0" w:rsidR="00D43853" w:rsidRDefault="00442523">
          <w:pPr>
            <w:pStyle w:val="TOC2"/>
            <w:tabs>
              <w:tab w:val="right" w:leader="dot" w:pos="9016"/>
            </w:tabs>
            <w:rPr>
              <w:rFonts w:eastAsiaTheme="minorEastAsia"/>
              <w:noProof/>
            </w:rPr>
          </w:pPr>
          <w:hyperlink w:anchor="_Toc138605914" w:history="1">
            <w:r w:rsidR="00D43853" w:rsidRPr="00BA6FAB">
              <w:rPr>
                <w:rStyle w:val="Hyperlink"/>
                <w:noProof/>
              </w:rPr>
              <w:t>4.8. Four main differences between Conventional and Islamic Banking:</w:t>
            </w:r>
            <w:r w:rsidR="00D43853">
              <w:rPr>
                <w:noProof/>
                <w:webHidden/>
              </w:rPr>
              <w:tab/>
            </w:r>
            <w:r w:rsidR="00D43853">
              <w:rPr>
                <w:noProof/>
                <w:webHidden/>
              </w:rPr>
              <w:fldChar w:fldCharType="begin"/>
            </w:r>
            <w:r w:rsidR="00D43853">
              <w:rPr>
                <w:noProof/>
                <w:webHidden/>
              </w:rPr>
              <w:instrText xml:space="preserve"> PAGEREF _Toc138605914 \h </w:instrText>
            </w:r>
            <w:r w:rsidR="00D43853">
              <w:rPr>
                <w:noProof/>
                <w:webHidden/>
              </w:rPr>
            </w:r>
            <w:r w:rsidR="00D43853">
              <w:rPr>
                <w:noProof/>
                <w:webHidden/>
              </w:rPr>
              <w:fldChar w:fldCharType="separate"/>
            </w:r>
            <w:r w:rsidR="000E2263">
              <w:rPr>
                <w:noProof/>
                <w:webHidden/>
              </w:rPr>
              <w:t>22</w:t>
            </w:r>
            <w:r w:rsidR="00D43853">
              <w:rPr>
                <w:noProof/>
                <w:webHidden/>
              </w:rPr>
              <w:fldChar w:fldCharType="end"/>
            </w:r>
          </w:hyperlink>
        </w:p>
        <w:p w14:paraId="0607A148" w14:textId="5273E5E6" w:rsidR="00D43853" w:rsidRDefault="00442523">
          <w:pPr>
            <w:pStyle w:val="TOC2"/>
            <w:tabs>
              <w:tab w:val="right" w:leader="dot" w:pos="9016"/>
            </w:tabs>
            <w:rPr>
              <w:rFonts w:eastAsiaTheme="minorEastAsia"/>
              <w:noProof/>
            </w:rPr>
          </w:pPr>
          <w:hyperlink w:anchor="_Toc138605915" w:history="1">
            <w:r w:rsidR="00D43853" w:rsidRPr="00BA6FAB">
              <w:rPr>
                <w:rStyle w:val="Hyperlink"/>
                <w:noProof/>
              </w:rPr>
              <w:t>4.9. Product &amp; Services of Islamic Bank</w:t>
            </w:r>
            <w:r w:rsidR="00D43853">
              <w:rPr>
                <w:noProof/>
                <w:webHidden/>
              </w:rPr>
              <w:tab/>
            </w:r>
            <w:r w:rsidR="00D43853">
              <w:rPr>
                <w:noProof/>
                <w:webHidden/>
              </w:rPr>
              <w:fldChar w:fldCharType="begin"/>
            </w:r>
            <w:r w:rsidR="00D43853">
              <w:rPr>
                <w:noProof/>
                <w:webHidden/>
              </w:rPr>
              <w:instrText xml:space="preserve"> PAGEREF _Toc138605915 \h </w:instrText>
            </w:r>
            <w:r w:rsidR="00D43853">
              <w:rPr>
                <w:noProof/>
                <w:webHidden/>
              </w:rPr>
            </w:r>
            <w:r w:rsidR="00D43853">
              <w:rPr>
                <w:noProof/>
                <w:webHidden/>
              </w:rPr>
              <w:fldChar w:fldCharType="separate"/>
            </w:r>
            <w:r w:rsidR="000E2263">
              <w:rPr>
                <w:noProof/>
                <w:webHidden/>
              </w:rPr>
              <w:t>22</w:t>
            </w:r>
            <w:r w:rsidR="00D43853">
              <w:rPr>
                <w:noProof/>
                <w:webHidden/>
              </w:rPr>
              <w:fldChar w:fldCharType="end"/>
            </w:r>
          </w:hyperlink>
        </w:p>
        <w:p w14:paraId="6DC2FE00" w14:textId="287F1895" w:rsidR="00D43853" w:rsidRDefault="00442523">
          <w:pPr>
            <w:pStyle w:val="TOC2"/>
            <w:tabs>
              <w:tab w:val="right" w:leader="dot" w:pos="9016"/>
            </w:tabs>
            <w:rPr>
              <w:rFonts w:eastAsiaTheme="minorEastAsia"/>
              <w:noProof/>
            </w:rPr>
          </w:pPr>
          <w:hyperlink w:anchor="_Toc138605916" w:history="1">
            <w:r w:rsidR="00D43853" w:rsidRPr="00BA6FAB">
              <w:rPr>
                <w:rStyle w:val="Hyperlink"/>
                <w:noProof/>
              </w:rPr>
              <w:t>4.10. Alternative Delivery Channel (ADC) of Islamic Bank</w:t>
            </w:r>
            <w:r w:rsidR="00D43853">
              <w:rPr>
                <w:noProof/>
                <w:webHidden/>
              </w:rPr>
              <w:tab/>
            </w:r>
            <w:r w:rsidR="00D43853">
              <w:rPr>
                <w:noProof/>
                <w:webHidden/>
              </w:rPr>
              <w:fldChar w:fldCharType="begin"/>
            </w:r>
            <w:r w:rsidR="00D43853">
              <w:rPr>
                <w:noProof/>
                <w:webHidden/>
              </w:rPr>
              <w:instrText xml:space="preserve"> PAGEREF _Toc138605916 \h </w:instrText>
            </w:r>
            <w:r w:rsidR="00D43853">
              <w:rPr>
                <w:noProof/>
                <w:webHidden/>
              </w:rPr>
            </w:r>
            <w:r w:rsidR="00D43853">
              <w:rPr>
                <w:noProof/>
                <w:webHidden/>
              </w:rPr>
              <w:fldChar w:fldCharType="separate"/>
            </w:r>
            <w:r w:rsidR="000E2263">
              <w:rPr>
                <w:noProof/>
                <w:webHidden/>
              </w:rPr>
              <w:t>25</w:t>
            </w:r>
            <w:r w:rsidR="00D43853">
              <w:rPr>
                <w:noProof/>
                <w:webHidden/>
              </w:rPr>
              <w:fldChar w:fldCharType="end"/>
            </w:r>
          </w:hyperlink>
        </w:p>
        <w:p w14:paraId="6C9744B4" w14:textId="3523EF8E" w:rsidR="00D43853" w:rsidRDefault="00442523">
          <w:pPr>
            <w:pStyle w:val="TOC2"/>
            <w:tabs>
              <w:tab w:val="right" w:leader="dot" w:pos="9016"/>
            </w:tabs>
            <w:rPr>
              <w:rFonts w:eastAsiaTheme="minorEastAsia"/>
              <w:noProof/>
            </w:rPr>
          </w:pPr>
          <w:hyperlink w:anchor="_Toc138605917" w:history="1">
            <w:r w:rsidR="00D43853" w:rsidRPr="00BA6FAB">
              <w:rPr>
                <w:rStyle w:val="Hyperlink"/>
                <w:noProof/>
              </w:rPr>
              <w:t>4.11. Foreign Trade of Islamic Bank</w:t>
            </w:r>
            <w:r w:rsidR="00D43853">
              <w:rPr>
                <w:noProof/>
                <w:webHidden/>
              </w:rPr>
              <w:tab/>
            </w:r>
            <w:r w:rsidR="00D43853">
              <w:rPr>
                <w:noProof/>
                <w:webHidden/>
              </w:rPr>
              <w:fldChar w:fldCharType="begin"/>
            </w:r>
            <w:r w:rsidR="00D43853">
              <w:rPr>
                <w:noProof/>
                <w:webHidden/>
              </w:rPr>
              <w:instrText xml:space="preserve"> PAGEREF _Toc138605917 \h </w:instrText>
            </w:r>
            <w:r w:rsidR="00D43853">
              <w:rPr>
                <w:noProof/>
                <w:webHidden/>
              </w:rPr>
            </w:r>
            <w:r w:rsidR="00D43853">
              <w:rPr>
                <w:noProof/>
                <w:webHidden/>
              </w:rPr>
              <w:fldChar w:fldCharType="separate"/>
            </w:r>
            <w:r w:rsidR="000E2263">
              <w:rPr>
                <w:noProof/>
                <w:webHidden/>
              </w:rPr>
              <w:t>25</w:t>
            </w:r>
            <w:r w:rsidR="00D43853">
              <w:rPr>
                <w:noProof/>
                <w:webHidden/>
              </w:rPr>
              <w:fldChar w:fldCharType="end"/>
            </w:r>
          </w:hyperlink>
        </w:p>
        <w:p w14:paraId="02338D3A" w14:textId="186932E7" w:rsidR="00D43853" w:rsidRDefault="00442523">
          <w:pPr>
            <w:pStyle w:val="TOC1"/>
            <w:rPr>
              <w:rFonts w:asciiTheme="minorHAnsi" w:eastAsiaTheme="minorEastAsia" w:hAnsiTheme="minorHAnsi" w:cstheme="minorBidi"/>
              <w:b w:val="0"/>
              <w:bCs w:val="0"/>
              <w:color w:val="auto"/>
              <w:sz w:val="22"/>
              <w:szCs w:val="22"/>
            </w:rPr>
          </w:pPr>
          <w:hyperlink w:anchor="_Toc138605918" w:history="1">
            <w:r w:rsidR="00D43853" w:rsidRPr="00BA6FAB">
              <w:rPr>
                <w:rStyle w:val="Hyperlink"/>
              </w:rPr>
              <w:t>Chapter 05</w:t>
            </w:r>
            <w:r w:rsidR="00D43853">
              <w:rPr>
                <w:webHidden/>
              </w:rPr>
              <w:tab/>
            </w:r>
            <w:r w:rsidR="00D43853">
              <w:rPr>
                <w:webHidden/>
              </w:rPr>
              <w:fldChar w:fldCharType="begin"/>
            </w:r>
            <w:r w:rsidR="00D43853">
              <w:rPr>
                <w:webHidden/>
              </w:rPr>
              <w:instrText xml:space="preserve"> PAGEREF _Toc138605918 \h </w:instrText>
            </w:r>
            <w:r w:rsidR="00D43853">
              <w:rPr>
                <w:webHidden/>
              </w:rPr>
            </w:r>
            <w:r w:rsidR="00D43853">
              <w:rPr>
                <w:webHidden/>
              </w:rPr>
              <w:fldChar w:fldCharType="separate"/>
            </w:r>
            <w:r w:rsidR="000E2263">
              <w:rPr>
                <w:webHidden/>
              </w:rPr>
              <w:t>27</w:t>
            </w:r>
            <w:r w:rsidR="00D43853">
              <w:rPr>
                <w:webHidden/>
              </w:rPr>
              <w:fldChar w:fldCharType="end"/>
            </w:r>
          </w:hyperlink>
        </w:p>
        <w:p w14:paraId="0EBDA9D6" w14:textId="25B4ADC5" w:rsidR="00D43853" w:rsidRDefault="00442523">
          <w:pPr>
            <w:pStyle w:val="TOC1"/>
            <w:rPr>
              <w:rFonts w:asciiTheme="minorHAnsi" w:eastAsiaTheme="minorEastAsia" w:hAnsiTheme="minorHAnsi" w:cstheme="minorBidi"/>
              <w:b w:val="0"/>
              <w:bCs w:val="0"/>
              <w:color w:val="auto"/>
              <w:sz w:val="22"/>
              <w:szCs w:val="22"/>
            </w:rPr>
          </w:pPr>
          <w:hyperlink w:anchor="_Toc138605919" w:history="1">
            <w:r w:rsidR="00D43853" w:rsidRPr="00BA6FAB">
              <w:rPr>
                <w:rStyle w:val="Hyperlink"/>
              </w:rPr>
              <w:t>Findings &amp; SWOT Analysis</w:t>
            </w:r>
            <w:r w:rsidR="00D43853">
              <w:rPr>
                <w:webHidden/>
              </w:rPr>
              <w:tab/>
            </w:r>
            <w:r w:rsidR="00D43853">
              <w:rPr>
                <w:webHidden/>
              </w:rPr>
              <w:fldChar w:fldCharType="begin"/>
            </w:r>
            <w:r w:rsidR="00D43853">
              <w:rPr>
                <w:webHidden/>
              </w:rPr>
              <w:instrText xml:space="preserve"> PAGEREF _Toc138605919 \h </w:instrText>
            </w:r>
            <w:r w:rsidR="00D43853">
              <w:rPr>
                <w:webHidden/>
              </w:rPr>
            </w:r>
            <w:r w:rsidR="00D43853">
              <w:rPr>
                <w:webHidden/>
              </w:rPr>
              <w:fldChar w:fldCharType="separate"/>
            </w:r>
            <w:r w:rsidR="000E2263">
              <w:rPr>
                <w:webHidden/>
              </w:rPr>
              <w:t>27</w:t>
            </w:r>
            <w:r w:rsidR="00D43853">
              <w:rPr>
                <w:webHidden/>
              </w:rPr>
              <w:fldChar w:fldCharType="end"/>
            </w:r>
          </w:hyperlink>
        </w:p>
        <w:p w14:paraId="1D294054" w14:textId="4FB7DE6F" w:rsidR="00D43853" w:rsidRDefault="00442523">
          <w:pPr>
            <w:pStyle w:val="TOC2"/>
            <w:tabs>
              <w:tab w:val="right" w:leader="dot" w:pos="9016"/>
            </w:tabs>
            <w:rPr>
              <w:rFonts w:eastAsiaTheme="minorEastAsia"/>
              <w:noProof/>
            </w:rPr>
          </w:pPr>
          <w:hyperlink w:anchor="_Toc138605920" w:history="1">
            <w:r w:rsidR="00D43853" w:rsidRPr="00BA6FAB">
              <w:rPr>
                <w:rStyle w:val="Hyperlink"/>
                <w:noProof/>
              </w:rPr>
              <w:t>5.1.  General Banking section:</w:t>
            </w:r>
            <w:r w:rsidR="00D43853">
              <w:rPr>
                <w:noProof/>
                <w:webHidden/>
              </w:rPr>
              <w:tab/>
            </w:r>
            <w:r w:rsidR="00D43853">
              <w:rPr>
                <w:noProof/>
                <w:webHidden/>
              </w:rPr>
              <w:fldChar w:fldCharType="begin"/>
            </w:r>
            <w:r w:rsidR="00D43853">
              <w:rPr>
                <w:noProof/>
                <w:webHidden/>
              </w:rPr>
              <w:instrText xml:space="preserve"> PAGEREF _Toc138605920 \h </w:instrText>
            </w:r>
            <w:r w:rsidR="00D43853">
              <w:rPr>
                <w:noProof/>
                <w:webHidden/>
              </w:rPr>
            </w:r>
            <w:r w:rsidR="00D43853">
              <w:rPr>
                <w:noProof/>
                <w:webHidden/>
              </w:rPr>
              <w:fldChar w:fldCharType="separate"/>
            </w:r>
            <w:r w:rsidR="000E2263">
              <w:rPr>
                <w:noProof/>
                <w:webHidden/>
              </w:rPr>
              <w:t>28</w:t>
            </w:r>
            <w:r w:rsidR="00D43853">
              <w:rPr>
                <w:noProof/>
                <w:webHidden/>
              </w:rPr>
              <w:fldChar w:fldCharType="end"/>
            </w:r>
          </w:hyperlink>
        </w:p>
        <w:p w14:paraId="529588DE" w14:textId="4F3202E2" w:rsidR="00D43853" w:rsidRDefault="00442523">
          <w:pPr>
            <w:pStyle w:val="TOC3"/>
            <w:tabs>
              <w:tab w:val="right" w:leader="dot" w:pos="9016"/>
            </w:tabs>
            <w:rPr>
              <w:rFonts w:eastAsiaTheme="minorEastAsia"/>
              <w:noProof/>
            </w:rPr>
          </w:pPr>
          <w:hyperlink w:anchor="_Toc138605921" w:history="1">
            <w:r w:rsidR="00D43853" w:rsidRPr="00BA6FAB">
              <w:rPr>
                <w:rStyle w:val="Hyperlink"/>
                <w:noProof/>
              </w:rPr>
              <w:t>Bank account statements or certificates:</w:t>
            </w:r>
            <w:r w:rsidR="00D43853">
              <w:rPr>
                <w:noProof/>
                <w:webHidden/>
              </w:rPr>
              <w:tab/>
            </w:r>
            <w:r w:rsidR="00D43853">
              <w:rPr>
                <w:noProof/>
                <w:webHidden/>
              </w:rPr>
              <w:fldChar w:fldCharType="begin"/>
            </w:r>
            <w:r w:rsidR="00D43853">
              <w:rPr>
                <w:noProof/>
                <w:webHidden/>
              </w:rPr>
              <w:instrText xml:space="preserve"> PAGEREF _Toc138605921 \h </w:instrText>
            </w:r>
            <w:r w:rsidR="00D43853">
              <w:rPr>
                <w:noProof/>
                <w:webHidden/>
              </w:rPr>
            </w:r>
            <w:r w:rsidR="00D43853">
              <w:rPr>
                <w:noProof/>
                <w:webHidden/>
              </w:rPr>
              <w:fldChar w:fldCharType="separate"/>
            </w:r>
            <w:r w:rsidR="000E2263">
              <w:rPr>
                <w:noProof/>
                <w:webHidden/>
              </w:rPr>
              <w:t>31</w:t>
            </w:r>
            <w:r w:rsidR="00D43853">
              <w:rPr>
                <w:noProof/>
                <w:webHidden/>
              </w:rPr>
              <w:fldChar w:fldCharType="end"/>
            </w:r>
          </w:hyperlink>
        </w:p>
        <w:p w14:paraId="4DB088E2" w14:textId="040245DA" w:rsidR="00D43853" w:rsidRDefault="00442523">
          <w:pPr>
            <w:pStyle w:val="TOC2"/>
            <w:tabs>
              <w:tab w:val="right" w:leader="dot" w:pos="9016"/>
            </w:tabs>
            <w:rPr>
              <w:rFonts w:eastAsiaTheme="minorEastAsia"/>
              <w:noProof/>
            </w:rPr>
          </w:pPr>
          <w:hyperlink w:anchor="_Toc138605922" w:history="1">
            <w:r w:rsidR="00D43853" w:rsidRPr="00BA6FAB">
              <w:rPr>
                <w:rStyle w:val="Hyperlink"/>
                <w:noProof/>
              </w:rPr>
              <w:t>5.2. Recruitment and Selection process of Islamic Bank</w:t>
            </w:r>
            <w:r w:rsidR="00D43853">
              <w:rPr>
                <w:noProof/>
                <w:webHidden/>
              </w:rPr>
              <w:tab/>
            </w:r>
            <w:r w:rsidR="00D43853">
              <w:rPr>
                <w:noProof/>
                <w:webHidden/>
              </w:rPr>
              <w:fldChar w:fldCharType="begin"/>
            </w:r>
            <w:r w:rsidR="00D43853">
              <w:rPr>
                <w:noProof/>
                <w:webHidden/>
              </w:rPr>
              <w:instrText xml:space="preserve"> PAGEREF _Toc138605922 \h </w:instrText>
            </w:r>
            <w:r w:rsidR="00D43853">
              <w:rPr>
                <w:noProof/>
                <w:webHidden/>
              </w:rPr>
            </w:r>
            <w:r w:rsidR="00D43853">
              <w:rPr>
                <w:noProof/>
                <w:webHidden/>
              </w:rPr>
              <w:fldChar w:fldCharType="separate"/>
            </w:r>
            <w:r w:rsidR="000E2263">
              <w:rPr>
                <w:noProof/>
                <w:webHidden/>
              </w:rPr>
              <w:t>32</w:t>
            </w:r>
            <w:r w:rsidR="00D43853">
              <w:rPr>
                <w:noProof/>
                <w:webHidden/>
              </w:rPr>
              <w:fldChar w:fldCharType="end"/>
            </w:r>
          </w:hyperlink>
        </w:p>
        <w:p w14:paraId="088036F3" w14:textId="06A1F064" w:rsidR="00D43853" w:rsidRDefault="00442523">
          <w:pPr>
            <w:pStyle w:val="TOC3"/>
            <w:tabs>
              <w:tab w:val="right" w:leader="dot" w:pos="9016"/>
            </w:tabs>
            <w:rPr>
              <w:rFonts w:eastAsiaTheme="minorEastAsia"/>
              <w:noProof/>
            </w:rPr>
          </w:pPr>
          <w:hyperlink w:anchor="_Toc138605923" w:history="1">
            <w:r w:rsidR="00D43853" w:rsidRPr="00BA6FAB">
              <w:rPr>
                <w:rStyle w:val="Hyperlink"/>
                <w:noProof/>
              </w:rPr>
              <w:t>5.3. Employee placement in IBBL:</w:t>
            </w:r>
            <w:r w:rsidR="00D43853">
              <w:rPr>
                <w:noProof/>
                <w:webHidden/>
              </w:rPr>
              <w:tab/>
            </w:r>
            <w:r w:rsidR="00D43853">
              <w:rPr>
                <w:noProof/>
                <w:webHidden/>
              </w:rPr>
              <w:fldChar w:fldCharType="begin"/>
            </w:r>
            <w:r w:rsidR="00D43853">
              <w:rPr>
                <w:noProof/>
                <w:webHidden/>
              </w:rPr>
              <w:instrText xml:space="preserve"> PAGEREF _Toc138605923 \h </w:instrText>
            </w:r>
            <w:r w:rsidR="00D43853">
              <w:rPr>
                <w:noProof/>
                <w:webHidden/>
              </w:rPr>
            </w:r>
            <w:r w:rsidR="00D43853">
              <w:rPr>
                <w:noProof/>
                <w:webHidden/>
              </w:rPr>
              <w:fldChar w:fldCharType="separate"/>
            </w:r>
            <w:r w:rsidR="000E2263">
              <w:rPr>
                <w:noProof/>
                <w:webHidden/>
              </w:rPr>
              <w:t>33</w:t>
            </w:r>
            <w:r w:rsidR="00D43853">
              <w:rPr>
                <w:noProof/>
                <w:webHidden/>
              </w:rPr>
              <w:fldChar w:fldCharType="end"/>
            </w:r>
          </w:hyperlink>
        </w:p>
        <w:p w14:paraId="39C8AA85" w14:textId="621CA3EE" w:rsidR="00D43853" w:rsidRDefault="00442523">
          <w:pPr>
            <w:pStyle w:val="TOC3"/>
            <w:tabs>
              <w:tab w:val="right" w:leader="dot" w:pos="9016"/>
            </w:tabs>
            <w:rPr>
              <w:rFonts w:eastAsiaTheme="minorEastAsia"/>
              <w:noProof/>
            </w:rPr>
          </w:pPr>
          <w:hyperlink w:anchor="_Toc138605924" w:history="1">
            <w:r w:rsidR="00D43853" w:rsidRPr="00BA6FAB">
              <w:rPr>
                <w:rStyle w:val="Hyperlink"/>
                <w:noProof/>
              </w:rPr>
              <w:t>Promotion:</w:t>
            </w:r>
            <w:r w:rsidR="00D43853">
              <w:rPr>
                <w:noProof/>
                <w:webHidden/>
              </w:rPr>
              <w:tab/>
            </w:r>
            <w:r w:rsidR="00D43853">
              <w:rPr>
                <w:noProof/>
                <w:webHidden/>
              </w:rPr>
              <w:fldChar w:fldCharType="begin"/>
            </w:r>
            <w:r w:rsidR="00D43853">
              <w:rPr>
                <w:noProof/>
                <w:webHidden/>
              </w:rPr>
              <w:instrText xml:space="preserve"> PAGEREF _Toc138605924 \h </w:instrText>
            </w:r>
            <w:r w:rsidR="00D43853">
              <w:rPr>
                <w:noProof/>
                <w:webHidden/>
              </w:rPr>
            </w:r>
            <w:r w:rsidR="00D43853">
              <w:rPr>
                <w:noProof/>
                <w:webHidden/>
              </w:rPr>
              <w:fldChar w:fldCharType="separate"/>
            </w:r>
            <w:r w:rsidR="000E2263">
              <w:rPr>
                <w:noProof/>
                <w:webHidden/>
              </w:rPr>
              <w:t>33</w:t>
            </w:r>
            <w:r w:rsidR="00D43853">
              <w:rPr>
                <w:noProof/>
                <w:webHidden/>
              </w:rPr>
              <w:fldChar w:fldCharType="end"/>
            </w:r>
          </w:hyperlink>
        </w:p>
        <w:p w14:paraId="62428A87" w14:textId="7CC3C0DE" w:rsidR="00D43853" w:rsidRDefault="00442523">
          <w:pPr>
            <w:pStyle w:val="TOC3"/>
            <w:tabs>
              <w:tab w:val="right" w:leader="dot" w:pos="9016"/>
            </w:tabs>
            <w:rPr>
              <w:rFonts w:eastAsiaTheme="minorEastAsia"/>
              <w:noProof/>
            </w:rPr>
          </w:pPr>
          <w:hyperlink w:anchor="_Toc138605925" w:history="1">
            <w:r w:rsidR="00D43853" w:rsidRPr="00BA6FAB">
              <w:rPr>
                <w:rStyle w:val="Hyperlink"/>
                <w:noProof/>
              </w:rPr>
              <w:t>Transfer:</w:t>
            </w:r>
            <w:r w:rsidR="00D43853">
              <w:rPr>
                <w:noProof/>
                <w:webHidden/>
              </w:rPr>
              <w:tab/>
            </w:r>
            <w:r w:rsidR="00D43853">
              <w:rPr>
                <w:noProof/>
                <w:webHidden/>
              </w:rPr>
              <w:fldChar w:fldCharType="begin"/>
            </w:r>
            <w:r w:rsidR="00D43853">
              <w:rPr>
                <w:noProof/>
                <w:webHidden/>
              </w:rPr>
              <w:instrText xml:space="preserve"> PAGEREF _Toc138605925 \h </w:instrText>
            </w:r>
            <w:r w:rsidR="00D43853">
              <w:rPr>
                <w:noProof/>
                <w:webHidden/>
              </w:rPr>
            </w:r>
            <w:r w:rsidR="00D43853">
              <w:rPr>
                <w:noProof/>
                <w:webHidden/>
              </w:rPr>
              <w:fldChar w:fldCharType="separate"/>
            </w:r>
            <w:r w:rsidR="000E2263">
              <w:rPr>
                <w:noProof/>
                <w:webHidden/>
              </w:rPr>
              <w:t>33</w:t>
            </w:r>
            <w:r w:rsidR="00D43853">
              <w:rPr>
                <w:noProof/>
                <w:webHidden/>
              </w:rPr>
              <w:fldChar w:fldCharType="end"/>
            </w:r>
          </w:hyperlink>
        </w:p>
        <w:p w14:paraId="2DC9518F" w14:textId="15351D8C" w:rsidR="00D43853" w:rsidRDefault="00442523">
          <w:pPr>
            <w:pStyle w:val="TOC2"/>
            <w:tabs>
              <w:tab w:val="right" w:leader="dot" w:pos="9016"/>
            </w:tabs>
            <w:rPr>
              <w:rFonts w:eastAsiaTheme="minorEastAsia"/>
              <w:noProof/>
            </w:rPr>
          </w:pPr>
          <w:hyperlink w:anchor="_Toc138605926" w:history="1">
            <w:r w:rsidR="00D43853" w:rsidRPr="00BA6FAB">
              <w:rPr>
                <w:rStyle w:val="Hyperlink"/>
                <w:noProof/>
              </w:rPr>
              <w:t>5.4. Compensation &amp; Performance Management</w:t>
            </w:r>
            <w:r w:rsidR="00D43853">
              <w:rPr>
                <w:noProof/>
                <w:webHidden/>
              </w:rPr>
              <w:tab/>
            </w:r>
            <w:r w:rsidR="00D43853">
              <w:rPr>
                <w:noProof/>
                <w:webHidden/>
              </w:rPr>
              <w:fldChar w:fldCharType="begin"/>
            </w:r>
            <w:r w:rsidR="00D43853">
              <w:rPr>
                <w:noProof/>
                <w:webHidden/>
              </w:rPr>
              <w:instrText xml:space="preserve"> PAGEREF _Toc138605926 \h </w:instrText>
            </w:r>
            <w:r w:rsidR="00D43853">
              <w:rPr>
                <w:noProof/>
                <w:webHidden/>
              </w:rPr>
            </w:r>
            <w:r w:rsidR="00D43853">
              <w:rPr>
                <w:noProof/>
                <w:webHidden/>
              </w:rPr>
              <w:fldChar w:fldCharType="separate"/>
            </w:r>
            <w:r w:rsidR="000E2263">
              <w:rPr>
                <w:noProof/>
                <w:webHidden/>
              </w:rPr>
              <w:t>33</w:t>
            </w:r>
            <w:r w:rsidR="00D43853">
              <w:rPr>
                <w:noProof/>
                <w:webHidden/>
              </w:rPr>
              <w:fldChar w:fldCharType="end"/>
            </w:r>
          </w:hyperlink>
        </w:p>
        <w:p w14:paraId="1F4A9FBC" w14:textId="769CEC08" w:rsidR="00D43853" w:rsidRDefault="00442523">
          <w:pPr>
            <w:pStyle w:val="TOC2"/>
            <w:tabs>
              <w:tab w:val="right" w:leader="dot" w:pos="9016"/>
            </w:tabs>
            <w:rPr>
              <w:rFonts w:eastAsiaTheme="minorEastAsia"/>
              <w:noProof/>
            </w:rPr>
          </w:pPr>
          <w:hyperlink w:anchor="_Toc138605927" w:history="1">
            <w:r w:rsidR="00D43853" w:rsidRPr="00BA6FAB">
              <w:rPr>
                <w:rStyle w:val="Hyperlink"/>
                <w:noProof/>
              </w:rPr>
              <w:t>5.5. Training &amp; Development of IBBL</w:t>
            </w:r>
            <w:r w:rsidR="00D43853">
              <w:rPr>
                <w:noProof/>
                <w:webHidden/>
              </w:rPr>
              <w:tab/>
            </w:r>
            <w:r w:rsidR="00D43853">
              <w:rPr>
                <w:noProof/>
                <w:webHidden/>
              </w:rPr>
              <w:fldChar w:fldCharType="begin"/>
            </w:r>
            <w:r w:rsidR="00D43853">
              <w:rPr>
                <w:noProof/>
                <w:webHidden/>
              </w:rPr>
              <w:instrText xml:space="preserve"> PAGEREF _Toc138605927 \h </w:instrText>
            </w:r>
            <w:r w:rsidR="00D43853">
              <w:rPr>
                <w:noProof/>
                <w:webHidden/>
              </w:rPr>
            </w:r>
            <w:r w:rsidR="00D43853">
              <w:rPr>
                <w:noProof/>
                <w:webHidden/>
              </w:rPr>
              <w:fldChar w:fldCharType="separate"/>
            </w:r>
            <w:r w:rsidR="000E2263">
              <w:rPr>
                <w:noProof/>
                <w:webHidden/>
              </w:rPr>
              <w:t>34</w:t>
            </w:r>
            <w:r w:rsidR="00D43853">
              <w:rPr>
                <w:noProof/>
                <w:webHidden/>
              </w:rPr>
              <w:fldChar w:fldCharType="end"/>
            </w:r>
          </w:hyperlink>
        </w:p>
        <w:p w14:paraId="0CDEBF66" w14:textId="18E3E671" w:rsidR="00D43853" w:rsidRDefault="00442523">
          <w:pPr>
            <w:pStyle w:val="TOC2"/>
            <w:tabs>
              <w:tab w:val="right" w:leader="dot" w:pos="9016"/>
            </w:tabs>
            <w:rPr>
              <w:rFonts w:eastAsiaTheme="minorEastAsia"/>
              <w:noProof/>
            </w:rPr>
          </w:pPr>
          <w:hyperlink w:anchor="_Toc138605928" w:history="1">
            <w:r w:rsidR="00D43853" w:rsidRPr="00BA6FAB">
              <w:rPr>
                <w:rStyle w:val="Hyperlink"/>
                <w:noProof/>
              </w:rPr>
              <w:t>5.6. My Observation</w:t>
            </w:r>
            <w:r w:rsidR="00D43853">
              <w:rPr>
                <w:noProof/>
                <w:webHidden/>
              </w:rPr>
              <w:tab/>
            </w:r>
            <w:r w:rsidR="00D43853">
              <w:rPr>
                <w:noProof/>
                <w:webHidden/>
              </w:rPr>
              <w:fldChar w:fldCharType="begin"/>
            </w:r>
            <w:r w:rsidR="00D43853">
              <w:rPr>
                <w:noProof/>
                <w:webHidden/>
              </w:rPr>
              <w:instrText xml:space="preserve"> PAGEREF _Toc138605928 \h </w:instrText>
            </w:r>
            <w:r w:rsidR="00D43853">
              <w:rPr>
                <w:noProof/>
                <w:webHidden/>
              </w:rPr>
            </w:r>
            <w:r w:rsidR="00D43853">
              <w:rPr>
                <w:noProof/>
                <w:webHidden/>
              </w:rPr>
              <w:fldChar w:fldCharType="separate"/>
            </w:r>
            <w:r w:rsidR="000E2263">
              <w:rPr>
                <w:noProof/>
                <w:webHidden/>
              </w:rPr>
              <w:t>35</w:t>
            </w:r>
            <w:r w:rsidR="00D43853">
              <w:rPr>
                <w:noProof/>
                <w:webHidden/>
              </w:rPr>
              <w:fldChar w:fldCharType="end"/>
            </w:r>
          </w:hyperlink>
        </w:p>
        <w:p w14:paraId="58616633" w14:textId="410A7894" w:rsidR="00D43853" w:rsidRDefault="00442523">
          <w:pPr>
            <w:pStyle w:val="TOC2"/>
            <w:tabs>
              <w:tab w:val="right" w:leader="dot" w:pos="9016"/>
            </w:tabs>
            <w:rPr>
              <w:rFonts w:eastAsiaTheme="minorEastAsia"/>
              <w:noProof/>
            </w:rPr>
          </w:pPr>
          <w:hyperlink w:anchor="_Toc138605929" w:history="1">
            <w:r w:rsidR="00D43853" w:rsidRPr="00BA6FAB">
              <w:rPr>
                <w:rStyle w:val="Hyperlink"/>
                <w:noProof/>
              </w:rPr>
              <w:t>5.7. SWOT Analysis</w:t>
            </w:r>
            <w:r w:rsidR="00D43853">
              <w:rPr>
                <w:noProof/>
                <w:webHidden/>
              </w:rPr>
              <w:tab/>
            </w:r>
            <w:r w:rsidR="00D43853">
              <w:rPr>
                <w:noProof/>
                <w:webHidden/>
              </w:rPr>
              <w:fldChar w:fldCharType="begin"/>
            </w:r>
            <w:r w:rsidR="00D43853">
              <w:rPr>
                <w:noProof/>
                <w:webHidden/>
              </w:rPr>
              <w:instrText xml:space="preserve"> PAGEREF _Toc138605929 \h </w:instrText>
            </w:r>
            <w:r w:rsidR="00D43853">
              <w:rPr>
                <w:noProof/>
                <w:webHidden/>
              </w:rPr>
            </w:r>
            <w:r w:rsidR="00D43853">
              <w:rPr>
                <w:noProof/>
                <w:webHidden/>
              </w:rPr>
              <w:fldChar w:fldCharType="separate"/>
            </w:r>
            <w:r w:rsidR="000E2263">
              <w:rPr>
                <w:noProof/>
                <w:webHidden/>
              </w:rPr>
              <w:t>36</w:t>
            </w:r>
            <w:r w:rsidR="00D43853">
              <w:rPr>
                <w:noProof/>
                <w:webHidden/>
              </w:rPr>
              <w:fldChar w:fldCharType="end"/>
            </w:r>
          </w:hyperlink>
        </w:p>
        <w:p w14:paraId="2B9A8A92" w14:textId="7B286C77" w:rsidR="00D43853" w:rsidRDefault="00442523">
          <w:pPr>
            <w:pStyle w:val="TOC1"/>
            <w:rPr>
              <w:rFonts w:asciiTheme="minorHAnsi" w:eastAsiaTheme="minorEastAsia" w:hAnsiTheme="minorHAnsi" w:cstheme="minorBidi"/>
              <w:b w:val="0"/>
              <w:bCs w:val="0"/>
              <w:color w:val="auto"/>
              <w:sz w:val="22"/>
              <w:szCs w:val="22"/>
            </w:rPr>
          </w:pPr>
          <w:hyperlink w:anchor="_Toc138605930" w:history="1">
            <w:r w:rsidR="00D43853" w:rsidRPr="00BA6FAB">
              <w:rPr>
                <w:rStyle w:val="Hyperlink"/>
              </w:rPr>
              <w:t>Chapter 06</w:t>
            </w:r>
            <w:r w:rsidR="00D43853">
              <w:rPr>
                <w:webHidden/>
              </w:rPr>
              <w:tab/>
            </w:r>
            <w:r w:rsidR="00D43853">
              <w:rPr>
                <w:webHidden/>
              </w:rPr>
              <w:fldChar w:fldCharType="begin"/>
            </w:r>
            <w:r w:rsidR="00D43853">
              <w:rPr>
                <w:webHidden/>
              </w:rPr>
              <w:instrText xml:space="preserve"> PAGEREF _Toc138605930 \h </w:instrText>
            </w:r>
            <w:r w:rsidR="00D43853">
              <w:rPr>
                <w:webHidden/>
              </w:rPr>
            </w:r>
            <w:r w:rsidR="00D43853">
              <w:rPr>
                <w:webHidden/>
              </w:rPr>
              <w:fldChar w:fldCharType="separate"/>
            </w:r>
            <w:r w:rsidR="000E2263">
              <w:rPr>
                <w:webHidden/>
              </w:rPr>
              <w:t>38</w:t>
            </w:r>
            <w:r w:rsidR="00D43853">
              <w:rPr>
                <w:webHidden/>
              </w:rPr>
              <w:fldChar w:fldCharType="end"/>
            </w:r>
          </w:hyperlink>
        </w:p>
        <w:p w14:paraId="62C2C6EC" w14:textId="246B0379" w:rsidR="00D43853" w:rsidRDefault="00442523">
          <w:pPr>
            <w:pStyle w:val="TOC1"/>
            <w:rPr>
              <w:rFonts w:asciiTheme="minorHAnsi" w:eastAsiaTheme="minorEastAsia" w:hAnsiTheme="minorHAnsi" w:cstheme="minorBidi"/>
              <w:b w:val="0"/>
              <w:bCs w:val="0"/>
              <w:color w:val="auto"/>
              <w:sz w:val="22"/>
              <w:szCs w:val="22"/>
            </w:rPr>
          </w:pPr>
          <w:hyperlink w:anchor="_Toc138605931" w:history="1">
            <w:r w:rsidR="00D43853" w:rsidRPr="00BA6FAB">
              <w:rPr>
                <w:rStyle w:val="Hyperlink"/>
              </w:rPr>
              <w:t>Recommendation &amp; Conclusion</w:t>
            </w:r>
            <w:r w:rsidR="00D43853">
              <w:rPr>
                <w:webHidden/>
              </w:rPr>
              <w:tab/>
            </w:r>
            <w:r w:rsidR="00D43853">
              <w:rPr>
                <w:webHidden/>
              </w:rPr>
              <w:fldChar w:fldCharType="begin"/>
            </w:r>
            <w:r w:rsidR="00D43853">
              <w:rPr>
                <w:webHidden/>
              </w:rPr>
              <w:instrText xml:space="preserve"> PAGEREF _Toc138605931 \h </w:instrText>
            </w:r>
            <w:r w:rsidR="00D43853">
              <w:rPr>
                <w:webHidden/>
              </w:rPr>
            </w:r>
            <w:r w:rsidR="00D43853">
              <w:rPr>
                <w:webHidden/>
              </w:rPr>
              <w:fldChar w:fldCharType="separate"/>
            </w:r>
            <w:r w:rsidR="000E2263">
              <w:rPr>
                <w:webHidden/>
              </w:rPr>
              <w:t>38</w:t>
            </w:r>
            <w:r w:rsidR="00D43853">
              <w:rPr>
                <w:webHidden/>
              </w:rPr>
              <w:fldChar w:fldCharType="end"/>
            </w:r>
          </w:hyperlink>
        </w:p>
        <w:p w14:paraId="65563B4D" w14:textId="63725EB9" w:rsidR="00D43853" w:rsidRDefault="00442523">
          <w:pPr>
            <w:pStyle w:val="TOC2"/>
            <w:tabs>
              <w:tab w:val="right" w:leader="dot" w:pos="9016"/>
            </w:tabs>
            <w:rPr>
              <w:rFonts w:eastAsiaTheme="minorEastAsia"/>
              <w:noProof/>
            </w:rPr>
          </w:pPr>
          <w:hyperlink w:anchor="_Toc138605932" w:history="1">
            <w:r w:rsidR="00D43853" w:rsidRPr="00BA6FAB">
              <w:rPr>
                <w:rStyle w:val="Hyperlink"/>
                <w:noProof/>
              </w:rPr>
              <w:t>6.1. Recommendation</w:t>
            </w:r>
            <w:r w:rsidR="00D43853">
              <w:rPr>
                <w:noProof/>
                <w:webHidden/>
              </w:rPr>
              <w:tab/>
            </w:r>
            <w:r w:rsidR="00D43853">
              <w:rPr>
                <w:noProof/>
                <w:webHidden/>
              </w:rPr>
              <w:fldChar w:fldCharType="begin"/>
            </w:r>
            <w:r w:rsidR="00D43853">
              <w:rPr>
                <w:noProof/>
                <w:webHidden/>
              </w:rPr>
              <w:instrText xml:space="preserve"> PAGEREF _Toc138605932 \h </w:instrText>
            </w:r>
            <w:r w:rsidR="00D43853">
              <w:rPr>
                <w:noProof/>
                <w:webHidden/>
              </w:rPr>
            </w:r>
            <w:r w:rsidR="00D43853">
              <w:rPr>
                <w:noProof/>
                <w:webHidden/>
              </w:rPr>
              <w:fldChar w:fldCharType="separate"/>
            </w:r>
            <w:r w:rsidR="000E2263">
              <w:rPr>
                <w:noProof/>
                <w:webHidden/>
              </w:rPr>
              <w:t>39</w:t>
            </w:r>
            <w:r w:rsidR="00D43853">
              <w:rPr>
                <w:noProof/>
                <w:webHidden/>
              </w:rPr>
              <w:fldChar w:fldCharType="end"/>
            </w:r>
          </w:hyperlink>
        </w:p>
        <w:p w14:paraId="382DE492" w14:textId="2528EF06" w:rsidR="00D43853" w:rsidRDefault="00442523">
          <w:pPr>
            <w:pStyle w:val="TOC2"/>
            <w:tabs>
              <w:tab w:val="right" w:leader="dot" w:pos="9016"/>
            </w:tabs>
            <w:rPr>
              <w:rFonts w:eastAsiaTheme="minorEastAsia"/>
              <w:noProof/>
            </w:rPr>
          </w:pPr>
          <w:hyperlink w:anchor="_Toc138605933" w:history="1">
            <w:r w:rsidR="00D43853" w:rsidRPr="00BA6FAB">
              <w:rPr>
                <w:rStyle w:val="Hyperlink"/>
                <w:noProof/>
              </w:rPr>
              <w:t>6.2 Conclusion:</w:t>
            </w:r>
            <w:r w:rsidR="00D43853">
              <w:rPr>
                <w:noProof/>
                <w:webHidden/>
              </w:rPr>
              <w:tab/>
            </w:r>
            <w:r w:rsidR="00D43853">
              <w:rPr>
                <w:noProof/>
                <w:webHidden/>
              </w:rPr>
              <w:fldChar w:fldCharType="begin"/>
            </w:r>
            <w:r w:rsidR="00D43853">
              <w:rPr>
                <w:noProof/>
                <w:webHidden/>
              </w:rPr>
              <w:instrText xml:space="preserve"> PAGEREF _Toc138605933 \h </w:instrText>
            </w:r>
            <w:r w:rsidR="00D43853">
              <w:rPr>
                <w:noProof/>
                <w:webHidden/>
              </w:rPr>
            </w:r>
            <w:r w:rsidR="00D43853">
              <w:rPr>
                <w:noProof/>
                <w:webHidden/>
              </w:rPr>
              <w:fldChar w:fldCharType="separate"/>
            </w:r>
            <w:r w:rsidR="000E2263">
              <w:rPr>
                <w:noProof/>
                <w:webHidden/>
              </w:rPr>
              <w:t>40</w:t>
            </w:r>
            <w:r w:rsidR="00D43853">
              <w:rPr>
                <w:noProof/>
                <w:webHidden/>
              </w:rPr>
              <w:fldChar w:fldCharType="end"/>
            </w:r>
          </w:hyperlink>
        </w:p>
        <w:p w14:paraId="53A68895" w14:textId="2E2BEF1F" w:rsidR="00D43853" w:rsidRDefault="00442523">
          <w:pPr>
            <w:pStyle w:val="TOC1"/>
            <w:rPr>
              <w:rFonts w:asciiTheme="minorHAnsi" w:eastAsiaTheme="minorEastAsia" w:hAnsiTheme="minorHAnsi" w:cstheme="minorBidi"/>
              <w:b w:val="0"/>
              <w:bCs w:val="0"/>
              <w:color w:val="auto"/>
              <w:sz w:val="22"/>
              <w:szCs w:val="22"/>
            </w:rPr>
          </w:pPr>
          <w:hyperlink w:anchor="_Toc138605934" w:history="1">
            <w:r w:rsidR="00D43853" w:rsidRPr="00BA6FAB">
              <w:rPr>
                <w:rStyle w:val="Hyperlink"/>
              </w:rPr>
              <w:t>Chapter 07</w:t>
            </w:r>
            <w:r w:rsidR="00D43853">
              <w:rPr>
                <w:webHidden/>
              </w:rPr>
              <w:tab/>
            </w:r>
            <w:r w:rsidR="00D43853">
              <w:rPr>
                <w:webHidden/>
              </w:rPr>
              <w:fldChar w:fldCharType="begin"/>
            </w:r>
            <w:r w:rsidR="00D43853">
              <w:rPr>
                <w:webHidden/>
              </w:rPr>
              <w:instrText xml:space="preserve"> PAGEREF _Toc138605934 \h </w:instrText>
            </w:r>
            <w:r w:rsidR="00D43853">
              <w:rPr>
                <w:webHidden/>
              </w:rPr>
            </w:r>
            <w:r w:rsidR="00D43853">
              <w:rPr>
                <w:webHidden/>
              </w:rPr>
              <w:fldChar w:fldCharType="separate"/>
            </w:r>
            <w:r w:rsidR="000E2263">
              <w:rPr>
                <w:webHidden/>
              </w:rPr>
              <w:t>41</w:t>
            </w:r>
            <w:r w:rsidR="00D43853">
              <w:rPr>
                <w:webHidden/>
              </w:rPr>
              <w:fldChar w:fldCharType="end"/>
            </w:r>
          </w:hyperlink>
        </w:p>
        <w:p w14:paraId="36D2AA46" w14:textId="08FE2F38" w:rsidR="00D43853" w:rsidRDefault="00442523">
          <w:pPr>
            <w:pStyle w:val="TOC1"/>
            <w:rPr>
              <w:rFonts w:asciiTheme="minorHAnsi" w:eastAsiaTheme="minorEastAsia" w:hAnsiTheme="minorHAnsi" w:cstheme="minorBidi"/>
              <w:b w:val="0"/>
              <w:bCs w:val="0"/>
              <w:color w:val="auto"/>
              <w:sz w:val="22"/>
              <w:szCs w:val="22"/>
            </w:rPr>
          </w:pPr>
          <w:hyperlink w:anchor="_Toc138605935" w:history="1">
            <w:r w:rsidR="00D43853" w:rsidRPr="00BA6FAB">
              <w:rPr>
                <w:rStyle w:val="Hyperlink"/>
              </w:rPr>
              <w:t>Appendix</w:t>
            </w:r>
            <w:r w:rsidR="00D43853">
              <w:rPr>
                <w:webHidden/>
              </w:rPr>
              <w:tab/>
            </w:r>
            <w:r w:rsidR="00D43853">
              <w:rPr>
                <w:webHidden/>
              </w:rPr>
              <w:fldChar w:fldCharType="begin"/>
            </w:r>
            <w:r w:rsidR="00D43853">
              <w:rPr>
                <w:webHidden/>
              </w:rPr>
              <w:instrText xml:space="preserve"> PAGEREF _Toc138605935 \h </w:instrText>
            </w:r>
            <w:r w:rsidR="00D43853">
              <w:rPr>
                <w:webHidden/>
              </w:rPr>
            </w:r>
            <w:r w:rsidR="00D43853">
              <w:rPr>
                <w:webHidden/>
              </w:rPr>
              <w:fldChar w:fldCharType="separate"/>
            </w:r>
            <w:r w:rsidR="000E2263">
              <w:rPr>
                <w:webHidden/>
              </w:rPr>
              <w:t>41</w:t>
            </w:r>
            <w:r w:rsidR="00D43853">
              <w:rPr>
                <w:webHidden/>
              </w:rPr>
              <w:fldChar w:fldCharType="end"/>
            </w:r>
          </w:hyperlink>
        </w:p>
        <w:p w14:paraId="4ADB19B8" w14:textId="5AC80001" w:rsidR="00D43853" w:rsidRDefault="00442523">
          <w:pPr>
            <w:pStyle w:val="TOC2"/>
            <w:tabs>
              <w:tab w:val="right" w:leader="dot" w:pos="9016"/>
            </w:tabs>
            <w:rPr>
              <w:rFonts w:eastAsiaTheme="minorEastAsia"/>
              <w:noProof/>
            </w:rPr>
          </w:pPr>
          <w:hyperlink w:anchor="_Toc138605936" w:history="1">
            <w:r w:rsidR="00D43853" w:rsidRPr="00BA6FAB">
              <w:rPr>
                <w:rStyle w:val="Hyperlink"/>
                <w:noProof/>
              </w:rPr>
              <w:t>7.1. Questionnaire</w:t>
            </w:r>
            <w:r w:rsidR="00D43853">
              <w:rPr>
                <w:noProof/>
                <w:webHidden/>
              </w:rPr>
              <w:tab/>
            </w:r>
            <w:r w:rsidR="00D43853">
              <w:rPr>
                <w:noProof/>
                <w:webHidden/>
              </w:rPr>
              <w:fldChar w:fldCharType="begin"/>
            </w:r>
            <w:r w:rsidR="00D43853">
              <w:rPr>
                <w:noProof/>
                <w:webHidden/>
              </w:rPr>
              <w:instrText xml:space="preserve"> PAGEREF _Toc138605936 \h </w:instrText>
            </w:r>
            <w:r w:rsidR="00D43853">
              <w:rPr>
                <w:noProof/>
                <w:webHidden/>
              </w:rPr>
            </w:r>
            <w:r w:rsidR="00D43853">
              <w:rPr>
                <w:noProof/>
                <w:webHidden/>
              </w:rPr>
              <w:fldChar w:fldCharType="separate"/>
            </w:r>
            <w:r w:rsidR="000E2263">
              <w:rPr>
                <w:noProof/>
                <w:webHidden/>
              </w:rPr>
              <w:t>42</w:t>
            </w:r>
            <w:r w:rsidR="00D43853">
              <w:rPr>
                <w:noProof/>
                <w:webHidden/>
              </w:rPr>
              <w:fldChar w:fldCharType="end"/>
            </w:r>
          </w:hyperlink>
        </w:p>
        <w:p w14:paraId="52767CF6" w14:textId="4F819246" w:rsidR="00D43853" w:rsidRDefault="00442523">
          <w:pPr>
            <w:pStyle w:val="TOC2"/>
            <w:tabs>
              <w:tab w:val="right" w:leader="dot" w:pos="9016"/>
            </w:tabs>
            <w:rPr>
              <w:rFonts w:eastAsiaTheme="minorEastAsia"/>
              <w:noProof/>
            </w:rPr>
          </w:pPr>
          <w:hyperlink w:anchor="_Toc138605937" w:history="1">
            <w:r w:rsidR="00D43853" w:rsidRPr="00BA6FAB">
              <w:rPr>
                <w:rStyle w:val="Hyperlink"/>
                <w:noProof/>
              </w:rPr>
              <w:t>7.2 Reference</w:t>
            </w:r>
            <w:r w:rsidR="00D43853">
              <w:rPr>
                <w:noProof/>
                <w:webHidden/>
              </w:rPr>
              <w:tab/>
            </w:r>
            <w:r w:rsidR="00D43853">
              <w:rPr>
                <w:noProof/>
                <w:webHidden/>
              </w:rPr>
              <w:fldChar w:fldCharType="begin"/>
            </w:r>
            <w:r w:rsidR="00D43853">
              <w:rPr>
                <w:noProof/>
                <w:webHidden/>
              </w:rPr>
              <w:instrText xml:space="preserve"> PAGEREF _Toc138605937 \h </w:instrText>
            </w:r>
            <w:r w:rsidR="00D43853">
              <w:rPr>
                <w:noProof/>
                <w:webHidden/>
              </w:rPr>
            </w:r>
            <w:r w:rsidR="00D43853">
              <w:rPr>
                <w:noProof/>
                <w:webHidden/>
              </w:rPr>
              <w:fldChar w:fldCharType="separate"/>
            </w:r>
            <w:r w:rsidR="000E2263">
              <w:rPr>
                <w:noProof/>
                <w:webHidden/>
              </w:rPr>
              <w:t>43</w:t>
            </w:r>
            <w:r w:rsidR="00D43853">
              <w:rPr>
                <w:noProof/>
                <w:webHidden/>
              </w:rPr>
              <w:fldChar w:fldCharType="end"/>
            </w:r>
          </w:hyperlink>
        </w:p>
        <w:p w14:paraId="21D9DA5F" w14:textId="1D446196" w:rsidR="00DE5795" w:rsidRPr="006D5B31" w:rsidRDefault="00D43853" w:rsidP="00DE5795">
          <w:pPr>
            <w:sectPr w:rsidR="00DE5795" w:rsidRPr="006D5B31" w:rsidSect="001D20BC">
              <w:headerReference w:type="default" r:id="rId11"/>
              <w:footerReference w:type="default" r:id="rId12"/>
              <w:footerReference w:type="first" r:id="rId13"/>
              <w:pgSz w:w="11906" w:h="16838" w:code="9"/>
              <w:pgMar w:top="1440" w:right="1440" w:bottom="1440" w:left="1440" w:header="720" w:footer="720" w:gutter="0"/>
              <w:pgNumType w:fmt="lowerRoman" w:start="0"/>
              <w:cols w:space="720"/>
              <w:titlePg/>
              <w:docGrid w:linePitch="360"/>
            </w:sectPr>
          </w:pPr>
          <w:r>
            <w:rPr>
              <w:b/>
              <w:bCs/>
              <w:noProof/>
            </w:rPr>
            <w:fldChar w:fldCharType="end"/>
          </w:r>
        </w:p>
      </w:sdtContent>
    </w:sdt>
    <w:p w14:paraId="4F533874" w14:textId="1ABB6336" w:rsidR="00EF27E0" w:rsidRDefault="00EF27E0" w:rsidP="00913D7F">
      <w:pPr>
        <w:rPr>
          <w:rFonts w:ascii="Times New Roman" w:hAnsi="Times New Roman" w:cs="Times New Roman"/>
          <w:sz w:val="28"/>
          <w:szCs w:val="28"/>
        </w:rPr>
      </w:pPr>
    </w:p>
    <w:p w14:paraId="20F0C98D" w14:textId="77777777" w:rsidR="00672944" w:rsidRPr="00E36C5A" w:rsidRDefault="00672944" w:rsidP="00E36C5A">
      <w:pPr>
        <w:pStyle w:val="Heading2"/>
      </w:pPr>
      <w:bookmarkStart w:id="2" w:name="_Toc138605883"/>
      <w:r w:rsidRPr="00E36C5A">
        <w:t>Executive Summary</w:t>
      </w:r>
      <w:bookmarkEnd w:id="2"/>
    </w:p>
    <w:p w14:paraId="5070E310" w14:textId="77777777" w:rsidR="00672944" w:rsidRPr="00672944" w:rsidRDefault="00672944" w:rsidP="00672944">
      <w:pPr>
        <w:spacing w:line="360" w:lineRule="auto"/>
        <w:rPr>
          <w:rFonts w:ascii="Times New Roman" w:hAnsi="Times New Roman" w:cs="Times New Roman"/>
          <w:color w:val="2F5496" w:themeColor="accent1" w:themeShade="BF"/>
          <w:sz w:val="24"/>
          <w:szCs w:val="24"/>
        </w:rPr>
      </w:pPr>
    </w:p>
    <w:p w14:paraId="6E32FECB" w14:textId="182C8A71" w:rsidR="00F40749" w:rsidRDefault="00887F2B" w:rsidP="00333E82">
      <w:pPr>
        <w:spacing w:line="360" w:lineRule="auto"/>
        <w:jc w:val="both"/>
        <w:rPr>
          <w:rFonts w:ascii="Times New Roman" w:hAnsi="Times New Roman" w:cs="Times New Roman"/>
          <w:color w:val="171717" w:themeColor="background2" w:themeShade="1A"/>
          <w:sz w:val="24"/>
          <w:szCs w:val="24"/>
        </w:rPr>
      </w:pPr>
      <w:r w:rsidRPr="00887F2B">
        <w:rPr>
          <w:rFonts w:ascii="Times New Roman" w:hAnsi="Times New Roman" w:cs="Times New Roman"/>
          <w:color w:val="171717" w:themeColor="background2" w:themeShade="1A"/>
          <w:sz w:val="24"/>
          <w:szCs w:val="24"/>
        </w:rPr>
        <w:t>General Banking &amp; Talent Management Practices of Islami Bank Bangladesh Ltd.</w:t>
      </w:r>
      <w:r>
        <w:rPr>
          <w:rFonts w:ascii="Times New Roman" w:hAnsi="Times New Roman" w:cs="Times New Roman"/>
          <w:color w:val="171717" w:themeColor="background2" w:themeShade="1A"/>
          <w:sz w:val="24"/>
          <w:szCs w:val="24"/>
        </w:rPr>
        <w:t xml:space="preserve"> </w:t>
      </w:r>
      <w:r w:rsidR="000B1012">
        <w:rPr>
          <w:rFonts w:ascii="Times New Roman" w:hAnsi="Times New Roman" w:cs="Times New Roman"/>
          <w:color w:val="171717" w:themeColor="background2" w:themeShade="1A"/>
          <w:sz w:val="24"/>
          <w:szCs w:val="24"/>
        </w:rPr>
        <w:t>is the main topic of this report. The introduction begins with my understanding of the banking system and the differences between general banking and Islamic banking system. To make this report primary and secondary both data were used. There are seven chapters in this report.</w:t>
      </w:r>
    </w:p>
    <w:p w14:paraId="0EDA9980" w14:textId="154D909E" w:rsidR="00672944" w:rsidRDefault="00F32785" w:rsidP="00672944">
      <w:pPr>
        <w:spacing w:line="360" w:lineRule="auto"/>
        <w:jc w:val="both"/>
        <w:rPr>
          <w:rFonts w:ascii="Times New Roman" w:hAnsi="Times New Roman" w:cs="Times New Roman"/>
          <w:color w:val="171717" w:themeColor="background2" w:themeShade="1A"/>
          <w:sz w:val="24"/>
          <w:szCs w:val="24"/>
        </w:rPr>
      </w:pPr>
      <w:r>
        <w:rPr>
          <w:rFonts w:ascii="Times New Roman" w:hAnsi="Times New Roman" w:cs="Times New Roman"/>
          <w:color w:val="171717" w:themeColor="background2" w:themeShade="1A"/>
          <w:sz w:val="24"/>
          <w:szCs w:val="24"/>
        </w:rPr>
        <w:t>Chapter one is about some basic information like the report’s source and background</w:t>
      </w:r>
      <w:r w:rsidR="00D02339" w:rsidRPr="00D02339">
        <w:rPr>
          <w:rFonts w:ascii="Times New Roman" w:hAnsi="Times New Roman" w:cs="Times New Roman"/>
          <w:color w:val="171717" w:themeColor="background2" w:themeShade="1A"/>
          <w:sz w:val="24"/>
          <w:szCs w:val="24"/>
        </w:rPr>
        <w:t xml:space="preserve">. </w:t>
      </w:r>
      <w:r w:rsidR="00FD265D">
        <w:rPr>
          <w:rFonts w:ascii="Times New Roman" w:hAnsi="Times New Roman" w:cs="Times New Roman"/>
          <w:b/>
          <w:bCs/>
          <w:color w:val="171717" w:themeColor="background2" w:themeShade="1A"/>
          <w:sz w:val="24"/>
          <w:szCs w:val="24"/>
        </w:rPr>
        <w:t>C</w:t>
      </w:r>
      <w:r w:rsidR="00672944" w:rsidRPr="00DA46EE">
        <w:rPr>
          <w:rFonts w:ascii="Times New Roman" w:hAnsi="Times New Roman" w:cs="Times New Roman"/>
          <w:b/>
          <w:bCs/>
          <w:color w:val="171717" w:themeColor="background2" w:themeShade="1A"/>
          <w:sz w:val="24"/>
          <w:szCs w:val="24"/>
        </w:rPr>
        <w:t>hapter two</w:t>
      </w:r>
      <w:r w:rsidR="00672944" w:rsidRPr="00672944">
        <w:rPr>
          <w:rFonts w:ascii="Times New Roman" w:hAnsi="Times New Roman" w:cs="Times New Roman"/>
          <w:color w:val="171717" w:themeColor="background2" w:themeShade="1A"/>
          <w:sz w:val="24"/>
          <w:szCs w:val="24"/>
        </w:rPr>
        <w:t xml:space="preserve"> is about objectives of the study, primary and secondary objectives. </w:t>
      </w:r>
      <w:r w:rsidR="00672944" w:rsidRPr="00DA46EE">
        <w:rPr>
          <w:rFonts w:ascii="Times New Roman" w:hAnsi="Times New Roman" w:cs="Times New Roman"/>
          <w:b/>
          <w:bCs/>
          <w:color w:val="171717" w:themeColor="background2" w:themeShade="1A"/>
          <w:sz w:val="24"/>
          <w:szCs w:val="24"/>
        </w:rPr>
        <w:t>Chapter three</w:t>
      </w:r>
      <w:r w:rsidR="00672944" w:rsidRPr="00672944">
        <w:rPr>
          <w:rFonts w:ascii="Times New Roman" w:hAnsi="Times New Roman" w:cs="Times New Roman"/>
          <w:color w:val="171717" w:themeColor="background2" w:themeShade="1A"/>
          <w:sz w:val="24"/>
          <w:szCs w:val="24"/>
        </w:rPr>
        <w:t xml:space="preserve"> is about the methodology of the study like, primary and secondary data, sample size, sampling technique or procedure, data collection process, data analysis technique &amp; limitations. </w:t>
      </w:r>
      <w:r w:rsidR="00672944" w:rsidRPr="00DA46EE">
        <w:rPr>
          <w:rFonts w:ascii="Times New Roman" w:hAnsi="Times New Roman" w:cs="Times New Roman"/>
          <w:b/>
          <w:bCs/>
          <w:color w:val="171717" w:themeColor="background2" w:themeShade="1A"/>
          <w:sz w:val="24"/>
          <w:szCs w:val="24"/>
        </w:rPr>
        <w:t>Chapter f</w:t>
      </w:r>
      <w:r w:rsidR="002704A3">
        <w:rPr>
          <w:rFonts w:ascii="Times New Roman" w:hAnsi="Times New Roman" w:cs="Times New Roman"/>
          <w:b/>
          <w:bCs/>
          <w:color w:val="171717" w:themeColor="background2" w:themeShade="1A"/>
          <w:sz w:val="24"/>
          <w:szCs w:val="24"/>
        </w:rPr>
        <w:t>our</w:t>
      </w:r>
      <w:r w:rsidR="00672944" w:rsidRPr="00672944">
        <w:rPr>
          <w:rFonts w:ascii="Times New Roman" w:hAnsi="Times New Roman" w:cs="Times New Roman"/>
          <w:color w:val="171717" w:themeColor="background2" w:themeShade="1A"/>
          <w:sz w:val="24"/>
          <w:szCs w:val="24"/>
        </w:rPr>
        <w:t xml:space="preserve"> </w:t>
      </w:r>
      <w:r w:rsidR="00DA46EE" w:rsidRPr="00DA46EE">
        <w:rPr>
          <w:rFonts w:ascii="Times New Roman" w:hAnsi="Times New Roman" w:cs="Times New Roman"/>
          <w:color w:val="171717" w:themeColor="background2" w:themeShade="1A"/>
          <w:sz w:val="24"/>
          <w:szCs w:val="24"/>
        </w:rPr>
        <w:t xml:space="preserve">Additionally, it describes Islamic banking concepts and </w:t>
      </w:r>
      <w:r w:rsidR="005F3CAF" w:rsidRPr="005F3CAF">
        <w:rPr>
          <w:rFonts w:ascii="Times New Roman" w:hAnsi="Times New Roman" w:cs="Times New Roman"/>
          <w:color w:val="171717" w:themeColor="background2" w:themeShade="1A"/>
          <w:sz w:val="24"/>
          <w:szCs w:val="24"/>
        </w:rPr>
        <w:t xml:space="preserve">differences between traditional banks and Islamic </w:t>
      </w:r>
      <w:r w:rsidR="0068428D" w:rsidRPr="005F3CAF">
        <w:rPr>
          <w:rFonts w:ascii="Times New Roman" w:hAnsi="Times New Roman" w:cs="Times New Roman"/>
          <w:color w:val="171717" w:themeColor="background2" w:themeShade="1A"/>
          <w:sz w:val="24"/>
          <w:szCs w:val="24"/>
        </w:rPr>
        <w:t>banks.</w:t>
      </w:r>
      <w:r w:rsidR="0068428D" w:rsidRPr="00333E82">
        <w:rPr>
          <w:rFonts w:ascii="Times New Roman" w:hAnsi="Times New Roman" w:cs="Times New Roman"/>
          <w:color w:val="171717" w:themeColor="background2" w:themeShade="1A"/>
          <w:sz w:val="24"/>
          <w:szCs w:val="24"/>
        </w:rPr>
        <w:t xml:space="preserve"> Detailed</w:t>
      </w:r>
      <w:r w:rsidR="00333E82" w:rsidRPr="00333E82">
        <w:rPr>
          <w:rFonts w:ascii="Times New Roman" w:hAnsi="Times New Roman" w:cs="Times New Roman"/>
          <w:color w:val="171717" w:themeColor="background2" w:themeShade="1A"/>
          <w:sz w:val="24"/>
          <w:szCs w:val="24"/>
        </w:rPr>
        <w:t xml:space="preserve"> information on Islamic banks in Bangladesh, including their background and present situation.</w:t>
      </w:r>
    </w:p>
    <w:p w14:paraId="27699336" w14:textId="77777777" w:rsidR="00EE7ECD" w:rsidRPr="00672944" w:rsidRDefault="00EE7ECD" w:rsidP="00672944">
      <w:pPr>
        <w:spacing w:line="360" w:lineRule="auto"/>
        <w:jc w:val="both"/>
        <w:rPr>
          <w:rFonts w:ascii="Times New Roman" w:hAnsi="Times New Roman" w:cs="Times New Roman"/>
          <w:color w:val="171717" w:themeColor="background2" w:themeShade="1A"/>
          <w:sz w:val="24"/>
          <w:szCs w:val="24"/>
        </w:rPr>
      </w:pPr>
    </w:p>
    <w:p w14:paraId="1EECD089" w14:textId="2DB593EC" w:rsidR="009641AB" w:rsidRPr="009641AB" w:rsidRDefault="001E2111" w:rsidP="001E2111">
      <w:pPr>
        <w:spacing w:line="360" w:lineRule="auto"/>
        <w:jc w:val="both"/>
        <w:rPr>
          <w:rFonts w:ascii="Times New Roman" w:hAnsi="Times New Roman" w:cs="Times New Roman"/>
          <w:color w:val="171717" w:themeColor="background2" w:themeShade="1A"/>
          <w:sz w:val="24"/>
          <w:szCs w:val="24"/>
        </w:rPr>
      </w:pPr>
      <w:r w:rsidRPr="001E2111">
        <w:rPr>
          <w:rFonts w:ascii="Times New Roman" w:hAnsi="Times New Roman" w:cs="Times New Roman"/>
          <w:color w:val="171717" w:themeColor="background2" w:themeShade="1A"/>
          <w:sz w:val="24"/>
          <w:szCs w:val="24"/>
        </w:rPr>
        <w:t xml:space="preserve">Chapter </w:t>
      </w:r>
      <w:r w:rsidR="00EA13D1" w:rsidRPr="00EA13D1">
        <w:rPr>
          <w:rFonts w:ascii="Times New Roman" w:hAnsi="Times New Roman" w:cs="Times New Roman"/>
          <w:b/>
          <w:bCs/>
          <w:color w:val="171717" w:themeColor="background2" w:themeShade="1A"/>
          <w:sz w:val="24"/>
          <w:szCs w:val="24"/>
        </w:rPr>
        <w:t>five</w:t>
      </w:r>
      <w:r w:rsidRPr="00EA13D1">
        <w:rPr>
          <w:rFonts w:ascii="Times New Roman" w:hAnsi="Times New Roman" w:cs="Times New Roman"/>
          <w:b/>
          <w:bCs/>
          <w:color w:val="171717" w:themeColor="background2" w:themeShade="1A"/>
          <w:sz w:val="24"/>
          <w:szCs w:val="24"/>
        </w:rPr>
        <w:t xml:space="preserve"> </w:t>
      </w:r>
      <w:r w:rsidRPr="001E2111">
        <w:rPr>
          <w:rFonts w:ascii="Times New Roman" w:hAnsi="Times New Roman" w:cs="Times New Roman"/>
          <w:color w:val="171717" w:themeColor="background2" w:themeShade="1A"/>
          <w:sz w:val="24"/>
          <w:szCs w:val="24"/>
        </w:rPr>
        <w:t xml:space="preserve">covers </w:t>
      </w:r>
      <w:r w:rsidR="000772FF">
        <w:rPr>
          <w:rFonts w:ascii="Times New Roman" w:hAnsi="Times New Roman" w:cs="Times New Roman"/>
          <w:color w:val="171717" w:themeColor="background2" w:themeShade="1A"/>
          <w:sz w:val="24"/>
          <w:szCs w:val="24"/>
        </w:rPr>
        <w:t>findings and</w:t>
      </w:r>
      <w:r w:rsidRPr="001E2111">
        <w:rPr>
          <w:rFonts w:ascii="Times New Roman" w:hAnsi="Times New Roman" w:cs="Times New Roman"/>
          <w:color w:val="171717" w:themeColor="background2" w:themeShade="1A"/>
          <w:sz w:val="24"/>
          <w:szCs w:val="24"/>
        </w:rPr>
        <w:t xml:space="preserve"> analysis</w:t>
      </w:r>
      <w:r w:rsidR="000772FF">
        <w:rPr>
          <w:rFonts w:ascii="Times New Roman" w:hAnsi="Times New Roman" w:cs="Times New Roman"/>
          <w:color w:val="171717" w:themeColor="background2" w:themeShade="1A"/>
          <w:sz w:val="24"/>
          <w:szCs w:val="24"/>
        </w:rPr>
        <w:t xml:space="preserve"> which includes my observation on general banking and talent management practices of </w:t>
      </w:r>
      <w:proofErr w:type="spellStart"/>
      <w:r w:rsidR="000772FF">
        <w:rPr>
          <w:rFonts w:ascii="Times New Roman" w:hAnsi="Times New Roman" w:cs="Times New Roman"/>
          <w:color w:val="171717" w:themeColor="background2" w:themeShade="1A"/>
          <w:sz w:val="24"/>
          <w:szCs w:val="24"/>
        </w:rPr>
        <w:t>Islami</w:t>
      </w:r>
      <w:proofErr w:type="spellEnd"/>
      <w:r w:rsidR="000772FF">
        <w:rPr>
          <w:rFonts w:ascii="Times New Roman" w:hAnsi="Times New Roman" w:cs="Times New Roman"/>
          <w:color w:val="171717" w:themeColor="background2" w:themeShade="1A"/>
          <w:sz w:val="24"/>
          <w:szCs w:val="24"/>
        </w:rPr>
        <w:t xml:space="preserve"> bank Bangladesh Ltd. Moreover, </w:t>
      </w:r>
      <w:proofErr w:type="gramStart"/>
      <w:r w:rsidR="000772FF">
        <w:rPr>
          <w:rFonts w:ascii="Times New Roman" w:hAnsi="Times New Roman" w:cs="Times New Roman"/>
          <w:color w:val="171717" w:themeColor="background2" w:themeShade="1A"/>
          <w:sz w:val="24"/>
          <w:szCs w:val="24"/>
        </w:rPr>
        <w:t xml:space="preserve">it </w:t>
      </w:r>
      <w:r w:rsidRPr="001E2111">
        <w:rPr>
          <w:rFonts w:ascii="Times New Roman" w:hAnsi="Times New Roman" w:cs="Times New Roman"/>
          <w:color w:val="171717" w:themeColor="background2" w:themeShade="1A"/>
          <w:sz w:val="24"/>
          <w:szCs w:val="24"/>
        </w:rPr>
        <w:t xml:space="preserve"> includes</w:t>
      </w:r>
      <w:proofErr w:type="gramEnd"/>
      <w:r w:rsidRPr="001E2111">
        <w:rPr>
          <w:rFonts w:ascii="Times New Roman" w:hAnsi="Times New Roman" w:cs="Times New Roman"/>
          <w:color w:val="171717" w:themeColor="background2" w:themeShade="1A"/>
          <w:sz w:val="24"/>
          <w:szCs w:val="24"/>
        </w:rPr>
        <w:t xml:space="preserve"> SWOT analysis</w:t>
      </w:r>
      <w:r w:rsidR="000772FF">
        <w:rPr>
          <w:rFonts w:ascii="Times New Roman" w:hAnsi="Times New Roman" w:cs="Times New Roman"/>
          <w:color w:val="171717" w:themeColor="background2" w:themeShade="1A"/>
          <w:sz w:val="24"/>
          <w:szCs w:val="24"/>
        </w:rPr>
        <w:t xml:space="preserve"> of this bank. </w:t>
      </w:r>
      <w:bookmarkStart w:id="3" w:name="_GoBack"/>
      <w:bookmarkEnd w:id="3"/>
      <w:r w:rsidRPr="001E2111">
        <w:rPr>
          <w:rFonts w:ascii="Times New Roman" w:hAnsi="Times New Roman" w:cs="Times New Roman"/>
          <w:color w:val="171717" w:themeColor="background2" w:themeShade="1A"/>
          <w:sz w:val="24"/>
          <w:szCs w:val="24"/>
        </w:rPr>
        <w:t xml:space="preserve">The recommendations and general conclusions reached after examining the entire study are covered in </w:t>
      </w:r>
      <w:r w:rsidRPr="00EA13D1">
        <w:rPr>
          <w:rFonts w:ascii="Times New Roman" w:hAnsi="Times New Roman" w:cs="Times New Roman"/>
          <w:b/>
          <w:bCs/>
          <w:color w:val="171717" w:themeColor="background2" w:themeShade="1A"/>
          <w:sz w:val="24"/>
          <w:szCs w:val="24"/>
        </w:rPr>
        <w:t>chapter six</w:t>
      </w:r>
      <w:r w:rsidRPr="001E2111">
        <w:rPr>
          <w:rFonts w:ascii="Times New Roman" w:hAnsi="Times New Roman" w:cs="Times New Roman"/>
          <w:color w:val="171717" w:themeColor="background2" w:themeShade="1A"/>
          <w:sz w:val="24"/>
          <w:szCs w:val="24"/>
        </w:rPr>
        <w:t xml:space="preserve"> </w:t>
      </w:r>
      <w:r w:rsidR="00672944" w:rsidRPr="00672944">
        <w:rPr>
          <w:rFonts w:ascii="Times New Roman" w:hAnsi="Times New Roman" w:cs="Times New Roman"/>
          <w:color w:val="171717" w:themeColor="background2" w:themeShade="1A"/>
          <w:sz w:val="24"/>
          <w:szCs w:val="24"/>
        </w:rPr>
        <w:t xml:space="preserve">&amp; </w:t>
      </w:r>
      <w:r w:rsidR="00672944" w:rsidRPr="00DA46EE">
        <w:rPr>
          <w:rFonts w:ascii="Times New Roman" w:hAnsi="Times New Roman" w:cs="Times New Roman"/>
          <w:b/>
          <w:bCs/>
          <w:color w:val="171717" w:themeColor="background2" w:themeShade="1A"/>
          <w:sz w:val="24"/>
          <w:szCs w:val="24"/>
        </w:rPr>
        <w:t xml:space="preserve">chapter </w:t>
      </w:r>
      <w:r w:rsidR="002704A3">
        <w:rPr>
          <w:rFonts w:ascii="Times New Roman" w:hAnsi="Times New Roman" w:cs="Times New Roman"/>
          <w:b/>
          <w:bCs/>
          <w:color w:val="171717" w:themeColor="background2" w:themeShade="1A"/>
          <w:sz w:val="24"/>
          <w:szCs w:val="24"/>
        </w:rPr>
        <w:t>seven</w:t>
      </w:r>
      <w:r w:rsidR="00672944" w:rsidRPr="00672944">
        <w:rPr>
          <w:rFonts w:ascii="Times New Roman" w:hAnsi="Times New Roman" w:cs="Times New Roman"/>
          <w:color w:val="171717" w:themeColor="background2" w:themeShade="1A"/>
          <w:sz w:val="24"/>
          <w:szCs w:val="24"/>
        </w:rPr>
        <w:t xml:space="preserve"> is about appendix of the report.</w:t>
      </w:r>
    </w:p>
    <w:p w14:paraId="6BEBA715" w14:textId="77777777" w:rsidR="00913D7F" w:rsidRDefault="00913D7F" w:rsidP="00D371AE">
      <w:pPr>
        <w:spacing w:line="360" w:lineRule="auto"/>
        <w:rPr>
          <w:rFonts w:ascii="Times New Roman" w:hAnsi="Times New Roman" w:cs="Times New Roman"/>
          <w:sz w:val="28"/>
          <w:szCs w:val="28"/>
        </w:rPr>
      </w:pPr>
    </w:p>
    <w:p w14:paraId="22ABA638" w14:textId="77777777" w:rsidR="00913D7F" w:rsidRDefault="00913D7F" w:rsidP="00913D7F">
      <w:pPr>
        <w:rPr>
          <w:rFonts w:ascii="Times New Roman" w:hAnsi="Times New Roman" w:cs="Times New Roman"/>
          <w:sz w:val="28"/>
          <w:szCs w:val="28"/>
        </w:rPr>
      </w:pPr>
    </w:p>
    <w:p w14:paraId="1561B792" w14:textId="3A6C9FE4" w:rsidR="003436B8" w:rsidRDefault="003436B8" w:rsidP="00913D7F">
      <w:pPr>
        <w:rPr>
          <w:rFonts w:ascii="Times New Roman" w:hAnsi="Times New Roman" w:cs="Times New Roman"/>
          <w:sz w:val="28"/>
          <w:szCs w:val="28"/>
        </w:rPr>
      </w:pPr>
    </w:p>
    <w:p w14:paraId="259BD286" w14:textId="77777777" w:rsidR="00332FA0" w:rsidRDefault="00332FA0" w:rsidP="00913D7F">
      <w:pPr>
        <w:rPr>
          <w:rFonts w:ascii="Times New Roman" w:hAnsi="Times New Roman" w:cs="Times New Roman"/>
          <w:sz w:val="28"/>
          <w:szCs w:val="28"/>
        </w:rPr>
      </w:pPr>
    </w:p>
    <w:p w14:paraId="1346D79F" w14:textId="77777777" w:rsidR="00332FA0" w:rsidRDefault="00332FA0" w:rsidP="00913D7F">
      <w:pPr>
        <w:rPr>
          <w:rFonts w:ascii="Times New Roman" w:hAnsi="Times New Roman" w:cs="Times New Roman"/>
          <w:sz w:val="28"/>
          <w:szCs w:val="28"/>
        </w:rPr>
      </w:pPr>
    </w:p>
    <w:p w14:paraId="3AD31A70" w14:textId="77777777" w:rsidR="00332FA0" w:rsidRDefault="00332FA0" w:rsidP="00913D7F">
      <w:pPr>
        <w:rPr>
          <w:rFonts w:ascii="Times New Roman" w:hAnsi="Times New Roman" w:cs="Times New Roman"/>
          <w:sz w:val="28"/>
          <w:szCs w:val="28"/>
        </w:rPr>
      </w:pPr>
    </w:p>
    <w:p w14:paraId="49B75E2A" w14:textId="77777777" w:rsidR="00332FA0" w:rsidRDefault="00332FA0" w:rsidP="00913D7F">
      <w:pPr>
        <w:rPr>
          <w:rFonts w:ascii="Times New Roman" w:hAnsi="Times New Roman" w:cs="Times New Roman"/>
          <w:sz w:val="28"/>
          <w:szCs w:val="28"/>
        </w:rPr>
      </w:pPr>
    </w:p>
    <w:p w14:paraId="2CCD8527" w14:textId="77777777" w:rsidR="00332FA0" w:rsidRDefault="00332FA0" w:rsidP="00913D7F">
      <w:pPr>
        <w:rPr>
          <w:rFonts w:ascii="Times New Roman" w:hAnsi="Times New Roman" w:cs="Times New Roman"/>
          <w:sz w:val="28"/>
          <w:szCs w:val="28"/>
        </w:rPr>
      </w:pPr>
    </w:p>
    <w:p w14:paraId="561AEBB7" w14:textId="77777777" w:rsidR="00332FA0" w:rsidRDefault="00332FA0" w:rsidP="00913D7F">
      <w:pPr>
        <w:rPr>
          <w:rFonts w:ascii="Times New Roman" w:hAnsi="Times New Roman" w:cs="Times New Roman"/>
          <w:sz w:val="28"/>
          <w:szCs w:val="28"/>
        </w:rPr>
      </w:pPr>
    </w:p>
    <w:p w14:paraId="5CAFB455" w14:textId="77777777" w:rsidR="00272367" w:rsidRDefault="00272367" w:rsidP="00913D7F">
      <w:pPr>
        <w:rPr>
          <w:rFonts w:ascii="Times New Roman" w:hAnsi="Times New Roman" w:cs="Times New Roman"/>
          <w:sz w:val="28"/>
          <w:szCs w:val="28"/>
        </w:rPr>
      </w:pPr>
    </w:p>
    <w:p w14:paraId="435B457A" w14:textId="77777777" w:rsidR="00332FA0" w:rsidRDefault="00332FA0" w:rsidP="00913D7F">
      <w:pPr>
        <w:rPr>
          <w:rFonts w:ascii="Times New Roman" w:hAnsi="Times New Roman" w:cs="Times New Roman"/>
          <w:sz w:val="28"/>
          <w:szCs w:val="28"/>
        </w:rPr>
      </w:pPr>
    </w:p>
    <w:p w14:paraId="5367E332" w14:textId="77777777" w:rsidR="00913D7F" w:rsidRDefault="00913D7F" w:rsidP="00E71968">
      <w:pPr>
        <w:jc w:val="center"/>
        <w:rPr>
          <w:rFonts w:ascii="Times New Roman" w:hAnsi="Times New Roman" w:cs="Times New Roman"/>
          <w:sz w:val="28"/>
          <w:szCs w:val="28"/>
        </w:rPr>
      </w:pPr>
    </w:p>
    <w:p w14:paraId="239F2558" w14:textId="2F50B594" w:rsidR="00E71968" w:rsidRPr="00E36C5A" w:rsidRDefault="003436B8" w:rsidP="00E36C5A">
      <w:pPr>
        <w:pStyle w:val="Heading1"/>
        <w:rPr>
          <w:u w:val="single"/>
        </w:rPr>
      </w:pPr>
      <w:bookmarkStart w:id="4" w:name="_Toc138605884"/>
      <w:r w:rsidRPr="00E36C5A">
        <w:rPr>
          <w:u w:val="single"/>
        </w:rPr>
        <w:t xml:space="preserve">Chapter </w:t>
      </w:r>
      <w:r w:rsidR="00CD22E5" w:rsidRPr="00E36C5A">
        <w:rPr>
          <w:u w:val="single"/>
        </w:rPr>
        <w:t>0</w:t>
      </w:r>
      <w:r w:rsidRPr="00E36C5A">
        <w:rPr>
          <w:u w:val="single"/>
        </w:rPr>
        <w:t>1</w:t>
      </w:r>
      <w:bookmarkEnd w:id="4"/>
    </w:p>
    <w:p w14:paraId="039AA02D" w14:textId="327B838A" w:rsidR="00913D7F" w:rsidRPr="00E36C5A" w:rsidRDefault="003436B8" w:rsidP="00E36C5A">
      <w:pPr>
        <w:pStyle w:val="Heading1"/>
      </w:pPr>
      <w:bookmarkStart w:id="5" w:name="_Toc138605885"/>
      <w:r w:rsidRPr="00E36C5A">
        <w:t>Introduction</w:t>
      </w:r>
      <w:bookmarkEnd w:id="5"/>
    </w:p>
    <w:p w14:paraId="30565FA7" w14:textId="77777777" w:rsidR="00913D7F" w:rsidRPr="003436B8" w:rsidRDefault="00913D7F" w:rsidP="00913D7F">
      <w:pPr>
        <w:rPr>
          <w:rFonts w:ascii="Times New Roman" w:hAnsi="Times New Roman" w:cs="Times New Roman"/>
          <w:sz w:val="56"/>
          <w:szCs w:val="56"/>
        </w:rPr>
      </w:pPr>
    </w:p>
    <w:p w14:paraId="2FA34913" w14:textId="77777777" w:rsidR="00913D7F" w:rsidRDefault="00913D7F" w:rsidP="00913D7F">
      <w:pPr>
        <w:rPr>
          <w:rFonts w:ascii="Times New Roman" w:hAnsi="Times New Roman" w:cs="Times New Roman"/>
          <w:sz w:val="28"/>
          <w:szCs w:val="28"/>
        </w:rPr>
      </w:pPr>
    </w:p>
    <w:p w14:paraId="09359A36" w14:textId="77777777" w:rsidR="00C82A9C" w:rsidRDefault="00C82A9C" w:rsidP="00913D7F">
      <w:pPr>
        <w:rPr>
          <w:rFonts w:ascii="Times New Roman" w:hAnsi="Times New Roman" w:cs="Times New Roman"/>
          <w:sz w:val="28"/>
          <w:szCs w:val="28"/>
        </w:rPr>
      </w:pPr>
    </w:p>
    <w:p w14:paraId="7D7457D3" w14:textId="77777777" w:rsidR="003C580A" w:rsidRDefault="003C580A" w:rsidP="00913D7F">
      <w:pPr>
        <w:rPr>
          <w:rFonts w:ascii="Times New Roman" w:hAnsi="Times New Roman" w:cs="Times New Roman"/>
          <w:sz w:val="28"/>
          <w:szCs w:val="28"/>
        </w:rPr>
      </w:pPr>
    </w:p>
    <w:p w14:paraId="6567CF61" w14:textId="77777777" w:rsidR="003C580A" w:rsidRDefault="003C580A" w:rsidP="00913D7F">
      <w:pPr>
        <w:rPr>
          <w:rFonts w:ascii="Times New Roman" w:hAnsi="Times New Roman" w:cs="Times New Roman"/>
          <w:sz w:val="28"/>
          <w:szCs w:val="28"/>
        </w:rPr>
      </w:pPr>
    </w:p>
    <w:p w14:paraId="61E5B881" w14:textId="77777777" w:rsidR="00913D7F" w:rsidRDefault="00913D7F" w:rsidP="00913D7F">
      <w:pPr>
        <w:rPr>
          <w:rFonts w:ascii="Times New Roman" w:hAnsi="Times New Roman" w:cs="Times New Roman"/>
          <w:sz w:val="28"/>
          <w:szCs w:val="28"/>
        </w:rPr>
      </w:pPr>
    </w:p>
    <w:p w14:paraId="7B26F5F5" w14:textId="77777777" w:rsidR="00913D7F" w:rsidRDefault="00913D7F" w:rsidP="00913D7F">
      <w:pPr>
        <w:rPr>
          <w:rFonts w:ascii="Times New Roman" w:hAnsi="Times New Roman" w:cs="Times New Roman"/>
          <w:sz w:val="28"/>
          <w:szCs w:val="28"/>
        </w:rPr>
      </w:pPr>
    </w:p>
    <w:p w14:paraId="1961820F" w14:textId="77777777" w:rsidR="00913D7F" w:rsidRDefault="00913D7F" w:rsidP="00913D7F">
      <w:pPr>
        <w:rPr>
          <w:rFonts w:ascii="Times New Roman" w:hAnsi="Times New Roman" w:cs="Times New Roman"/>
          <w:sz w:val="28"/>
          <w:szCs w:val="28"/>
        </w:rPr>
      </w:pPr>
    </w:p>
    <w:p w14:paraId="1397094B" w14:textId="77777777" w:rsidR="00913D7F" w:rsidRDefault="00913D7F" w:rsidP="00913D7F">
      <w:pPr>
        <w:rPr>
          <w:rFonts w:ascii="Times New Roman" w:hAnsi="Times New Roman" w:cs="Times New Roman"/>
          <w:sz w:val="28"/>
          <w:szCs w:val="28"/>
        </w:rPr>
      </w:pPr>
    </w:p>
    <w:p w14:paraId="1CCF53B3" w14:textId="77777777" w:rsidR="00913D7F" w:rsidRDefault="00913D7F" w:rsidP="00913D7F">
      <w:pPr>
        <w:rPr>
          <w:rFonts w:ascii="Times New Roman" w:hAnsi="Times New Roman" w:cs="Times New Roman"/>
          <w:sz w:val="28"/>
          <w:szCs w:val="28"/>
        </w:rPr>
      </w:pPr>
    </w:p>
    <w:p w14:paraId="0C5591F3" w14:textId="77777777" w:rsidR="00C01029" w:rsidRDefault="00C01029" w:rsidP="00913D7F">
      <w:pPr>
        <w:rPr>
          <w:rFonts w:ascii="Times New Roman" w:hAnsi="Times New Roman" w:cs="Times New Roman"/>
          <w:sz w:val="28"/>
          <w:szCs w:val="28"/>
        </w:rPr>
      </w:pPr>
    </w:p>
    <w:p w14:paraId="22FA35CD" w14:textId="77777777" w:rsidR="001E2111" w:rsidRPr="001E2111" w:rsidRDefault="00053A0B" w:rsidP="00C01029">
      <w:pPr>
        <w:pStyle w:val="Heading2"/>
      </w:pPr>
      <w:bookmarkStart w:id="6" w:name="_Toc138605886"/>
      <w:r w:rsidRPr="00053A0B">
        <w:t xml:space="preserve">1.1 </w:t>
      </w:r>
      <w:r w:rsidR="001E2111" w:rsidRPr="001E2111">
        <w:t>The report's source:</w:t>
      </w:r>
      <w:bookmarkEnd w:id="6"/>
    </w:p>
    <w:p w14:paraId="73EEC97E" w14:textId="77777777" w:rsidR="001E2111" w:rsidRPr="001E2111" w:rsidRDefault="001E2111" w:rsidP="00C01029">
      <w:pPr>
        <w:pStyle w:val="Heading2"/>
        <w:rPr>
          <w:rFonts w:cs="Times New Roman"/>
          <w:bCs/>
          <w:color w:val="4472C4" w:themeColor="accent1"/>
          <w:sz w:val="28"/>
          <w:szCs w:val="28"/>
        </w:rPr>
      </w:pPr>
    </w:p>
    <w:p w14:paraId="2ED1C483" w14:textId="2AB4E6AD" w:rsidR="00913D7F" w:rsidRPr="001E2111" w:rsidRDefault="001E2111" w:rsidP="00C334D1">
      <w:pPr>
        <w:spacing w:line="360" w:lineRule="auto"/>
        <w:jc w:val="both"/>
        <w:rPr>
          <w:rFonts w:ascii="Times New Roman" w:hAnsi="Times New Roman" w:cs="Times New Roman"/>
          <w:color w:val="0D0D0D" w:themeColor="text1" w:themeTint="F2"/>
          <w:sz w:val="24"/>
          <w:szCs w:val="24"/>
        </w:rPr>
      </w:pPr>
      <w:r w:rsidRPr="001E2111">
        <w:rPr>
          <w:rFonts w:ascii="Times New Roman" w:hAnsi="Times New Roman" w:cs="Times New Roman"/>
          <w:color w:val="0D0D0D" w:themeColor="text1" w:themeTint="F2"/>
          <w:sz w:val="24"/>
          <w:szCs w:val="24"/>
        </w:rPr>
        <w:t>After a three-month internship at Islami Bank Bangladesh Limited, the report was written. The preparation and submission of the report are crucial for the Bachelor of Business Administration (BBA) program at the School of Business and Economics (SOBE), United International University, to be completed successfully.</w:t>
      </w:r>
    </w:p>
    <w:p w14:paraId="04727A63" w14:textId="77777777" w:rsidR="000E1EF8" w:rsidRDefault="000E1EF8" w:rsidP="00053A0B">
      <w:pPr>
        <w:spacing w:line="360" w:lineRule="auto"/>
        <w:jc w:val="both"/>
        <w:rPr>
          <w:rFonts w:ascii="Times New Roman" w:hAnsi="Times New Roman" w:cs="Times New Roman"/>
          <w:sz w:val="24"/>
          <w:szCs w:val="24"/>
        </w:rPr>
      </w:pPr>
    </w:p>
    <w:p w14:paraId="141D3C11" w14:textId="77777777" w:rsidR="000E1EF8" w:rsidRPr="00053A0B" w:rsidRDefault="000E1EF8" w:rsidP="00053A0B">
      <w:pPr>
        <w:spacing w:line="360" w:lineRule="auto"/>
        <w:jc w:val="both"/>
        <w:rPr>
          <w:rFonts w:ascii="Times New Roman" w:hAnsi="Times New Roman" w:cs="Times New Roman"/>
          <w:sz w:val="24"/>
          <w:szCs w:val="24"/>
        </w:rPr>
      </w:pPr>
    </w:p>
    <w:p w14:paraId="1378F6E0" w14:textId="60097875" w:rsidR="00053A0B" w:rsidRDefault="00053A0B" w:rsidP="00F94AED">
      <w:pPr>
        <w:pStyle w:val="Heading2"/>
      </w:pPr>
      <w:bookmarkStart w:id="7" w:name="_Toc138605887"/>
      <w:r w:rsidRPr="00C01029">
        <w:lastRenderedPageBreak/>
        <w:t>1.2 Background of the Report:</w:t>
      </w:r>
      <w:bookmarkEnd w:id="7"/>
    </w:p>
    <w:p w14:paraId="025D8509" w14:textId="77777777" w:rsidR="00C01029" w:rsidRDefault="00C01029" w:rsidP="00F94AED">
      <w:pPr>
        <w:pStyle w:val="Heading2"/>
      </w:pPr>
    </w:p>
    <w:p w14:paraId="25B02550" w14:textId="77777777" w:rsidR="00C01029" w:rsidRPr="00C01029" w:rsidRDefault="00C01029" w:rsidP="00F94AED">
      <w:pPr>
        <w:pStyle w:val="Heading2"/>
      </w:pPr>
    </w:p>
    <w:p w14:paraId="47A76080" w14:textId="65087DD8" w:rsidR="003436B8" w:rsidRPr="00C334D1" w:rsidRDefault="00C334D1" w:rsidP="00C334D1">
      <w:pPr>
        <w:spacing w:line="360" w:lineRule="auto"/>
        <w:jc w:val="both"/>
        <w:rPr>
          <w:rFonts w:ascii="Times New Roman" w:hAnsi="Times New Roman" w:cs="Times New Roman"/>
          <w:sz w:val="24"/>
          <w:szCs w:val="24"/>
        </w:rPr>
      </w:pPr>
      <w:r w:rsidRPr="00C334D1">
        <w:rPr>
          <w:rFonts w:ascii="Times New Roman" w:hAnsi="Times New Roman" w:cs="Times New Roman"/>
          <w:sz w:val="24"/>
          <w:szCs w:val="24"/>
        </w:rPr>
        <w:t xml:space="preserve">A nation's economy heavily depends on the assistance of commercial banks. Bankers lend and advance money to businesses by taking it from the general public. They also serve as a crucial bridge between the public, private sector, and the </w:t>
      </w:r>
      <w:r w:rsidR="00DB681D" w:rsidRPr="00C334D1">
        <w:rPr>
          <w:rFonts w:ascii="Times New Roman" w:hAnsi="Times New Roman" w:cs="Times New Roman"/>
          <w:sz w:val="24"/>
          <w:szCs w:val="24"/>
        </w:rPr>
        <w:t>government.</w:t>
      </w:r>
      <w:r w:rsidR="00DB681D" w:rsidRPr="00DB681D">
        <w:rPr>
          <w:rFonts w:ascii="Times New Roman" w:hAnsi="Times New Roman" w:cs="Times New Roman"/>
          <w:sz w:val="24"/>
          <w:szCs w:val="24"/>
        </w:rPr>
        <w:t xml:space="preserve"> Banks also prioritize making a profit, so they take deposits at the lowest possible cost while disbursing loans and credits at higher costs</w:t>
      </w:r>
      <w:r w:rsidR="00E42718">
        <w:rPr>
          <w:rFonts w:ascii="Times New Roman" w:hAnsi="Times New Roman" w:cs="Times New Roman"/>
          <w:sz w:val="24"/>
          <w:szCs w:val="24"/>
        </w:rPr>
        <w:t xml:space="preserve"> </w:t>
      </w:r>
      <w:r w:rsidR="00DB681D" w:rsidRPr="00DB681D">
        <w:rPr>
          <w:rFonts w:ascii="Times New Roman" w:hAnsi="Times New Roman" w:cs="Times New Roman"/>
          <w:sz w:val="24"/>
          <w:szCs w:val="24"/>
        </w:rPr>
        <w:t>the difference serving as a profit for the institutions. In the era of globalization and the market economy, banks provide their services on a worldwide scale and collaborate effectively. Simultaneously, the banking sector is expanding and the banking process is being streamlined and expedited.</w:t>
      </w:r>
      <w:r w:rsidRPr="00C334D1">
        <w:t xml:space="preserve"> </w:t>
      </w:r>
      <w:r w:rsidRPr="00C334D1">
        <w:rPr>
          <w:rFonts w:ascii="Times New Roman" w:hAnsi="Times New Roman" w:cs="Times New Roman"/>
          <w:sz w:val="24"/>
          <w:szCs w:val="24"/>
        </w:rPr>
        <w:t>With a growing demand for better services, banks have developed innovative ideas. To succeed in the very competitive banking sector, every financial institution works to provide its clients more services, options, and opportunities. The way the financial system functions, grows, and overcomes challenges is crucial for banks to understand in order to cope with the issues.</w:t>
      </w:r>
    </w:p>
    <w:p w14:paraId="1ED196CF" w14:textId="77777777" w:rsidR="002F1A88" w:rsidRDefault="002F1A88" w:rsidP="00913D7F">
      <w:pPr>
        <w:rPr>
          <w:rFonts w:ascii="Times New Roman" w:hAnsi="Times New Roman" w:cs="Times New Roman"/>
          <w:sz w:val="28"/>
          <w:szCs w:val="28"/>
        </w:rPr>
      </w:pPr>
    </w:p>
    <w:p w14:paraId="66491F3E" w14:textId="77777777" w:rsidR="005A1018" w:rsidRDefault="005A1018" w:rsidP="00913D7F">
      <w:pPr>
        <w:rPr>
          <w:rFonts w:ascii="Times New Roman" w:hAnsi="Times New Roman" w:cs="Times New Roman"/>
          <w:sz w:val="28"/>
          <w:szCs w:val="28"/>
        </w:rPr>
      </w:pPr>
    </w:p>
    <w:p w14:paraId="51770791" w14:textId="2DF8ACAC" w:rsidR="002F1A88" w:rsidRDefault="00A17E94" w:rsidP="005A1018">
      <w:pPr>
        <w:pStyle w:val="Heading2"/>
      </w:pPr>
      <w:bookmarkStart w:id="8" w:name="_Toc138605888"/>
      <w:r>
        <w:t>1.3</w:t>
      </w:r>
      <w:r w:rsidR="005A1018">
        <w:t xml:space="preserve"> General Banking:</w:t>
      </w:r>
      <w:bookmarkEnd w:id="8"/>
      <w:r w:rsidR="005A1018">
        <w:t xml:space="preserve"> </w:t>
      </w:r>
    </w:p>
    <w:p w14:paraId="30068195" w14:textId="77777777" w:rsidR="0090198D" w:rsidRPr="0090198D" w:rsidRDefault="0090198D" w:rsidP="0090198D"/>
    <w:p w14:paraId="32F1B73B" w14:textId="525CA3F5" w:rsidR="00F765EC" w:rsidRDefault="007D7718" w:rsidP="00F765EC">
      <w:pPr>
        <w:spacing w:line="360" w:lineRule="auto"/>
        <w:rPr>
          <w:rFonts w:ascii="Times New Roman" w:hAnsi="Times New Roman" w:cs="Times New Roman"/>
          <w:sz w:val="24"/>
          <w:szCs w:val="24"/>
        </w:rPr>
      </w:pPr>
      <w:r>
        <w:rPr>
          <w:rFonts w:ascii="Times New Roman" w:hAnsi="Times New Roman" w:cs="Times New Roman"/>
          <w:sz w:val="24"/>
          <w:szCs w:val="24"/>
        </w:rPr>
        <w:t xml:space="preserve">The </w:t>
      </w:r>
      <w:r w:rsidR="0090198D" w:rsidRPr="0090198D">
        <w:rPr>
          <w:rFonts w:ascii="Times New Roman" w:hAnsi="Times New Roman" w:cs="Times New Roman"/>
          <w:sz w:val="24"/>
          <w:szCs w:val="24"/>
        </w:rPr>
        <w:t xml:space="preserve">General Banking section is known as </w:t>
      </w:r>
      <w:r w:rsidR="0090198D">
        <w:rPr>
          <w:rFonts w:ascii="Times New Roman" w:hAnsi="Times New Roman" w:cs="Times New Roman"/>
          <w:sz w:val="24"/>
          <w:szCs w:val="24"/>
        </w:rPr>
        <w:t xml:space="preserve">the direct client service area. </w:t>
      </w:r>
      <w:r>
        <w:rPr>
          <w:rFonts w:ascii="Times New Roman" w:hAnsi="Times New Roman" w:cs="Times New Roman"/>
          <w:sz w:val="24"/>
          <w:szCs w:val="24"/>
        </w:rPr>
        <w:t>E</w:t>
      </w:r>
      <w:r w:rsidR="0090198D">
        <w:rPr>
          <w:rFonts w:ascii="Times New Roman" w:hAnsi="Times New Roman" w:cs="Times New Roman"/>
          <w:sz w:val="24"/>
          <w:szCs w:val="24"/>
        </w:rPr>
        <w:t>very banking operation begins here. It creates new accounts, transfer</w:t>
      </w:r>
      <w:r>
        <w:rPr>
          <w:rFonts w:ascii="Times New Roman" w:hAnsi="Times New Roman" w:cs="Times New Roman"/>
          <w:sz w:val="24"/>
          <w:szCs w:val="24"/>
        </w:rPr>
        <w:t>s</w:t>
      </w:r>
      <w:r w:rsidR="0090198D">
        <w:rPr>
          <w:rFonts w:ascii="Times New Roman" w:hAnsi="Times New Roman" w:cs="Times New Roman"/>
          <w:sz w:val="24"/>
          <w:szCs w:val="24"/>
        </w:rPr>
        <w:t xml:space="preserve"> money, pays bills on time, accept</w:t>
      </w:r>
      <w:r>
        <w:rPr>
          <w:rFonts w:ascii="Times New Roman" w:hAnsi="Times New Roman" w:cs="Times New Roman"/>
          <w:sz w:val="24"/>
          <w:szCs w:val="24"/>
        </w:rPr>
        <w:t>s</w:t>
      </w:r>
      <w:r w:rsidR="0090198D">
        <w:rPr>
          <w:rFonts w:ascii="Times New Roman" w:hAnsi="Times New Roman" w:cs="Times New Roman"/>
          <w:sz w:val="24"/>
          <w:szCs w:val="24"/>
        </w:rPr>
        <w:t xml:space="preserve"> deposits</w:t>
      </w:r>
      <w:r>
        <w:rPr>
          <w:rFonts w:ascii="Times New Roman" w:hAnsi="Times New Roman" w:cs="Times New Roman"/>
          <w:sz w:val="24"/>
          <w:szCs w:val="24"/>
        </w:rPr>
        <w:t xml:space="preserve"> &amp;</w:t>
      </w:r>
      <w:r w:rsidR="0090198D">
        <w:rPr>
          <w:rFonts w:ascii="Times New Roman" w:hAnsi="Times New Roman" w:cs="Times New Roman"/>
          <w:sz w:val="24"/>
          <w:szCs w:val="24"/>
        </w:rPr>
        <w:t xml:space="preserve"> issues pay orders and bank drafts, among other things. The term</w:t>
      </w:r>
      <w:r>
        <w:rPr>
          <w:rFonts w:ascii="Times New Roman" w:hAnsi="Times New Roman" w:cs="Times New Roman"/>
          <w:sz w:val="24"/>
          <w:szCs w:val="24"/>
        </w:rPr>
        <w:t>s</w:t>
      </w:r>
      <w:r w:rsidR="0090198D">
        <w:rPr>
          <w:rFonts w:ascii="Times New Roman" w:hAnsi="Times New Roman" w:cs="Times New Roman"/>
          <w:sz w:val="24"/>
          <w:szCs w:val="24"/>
        </w:rPr>
        <w:t xml:space="preserve"> retail banking and general banking both refer to the same thing.</w:t>
      </w:r>
      <w:r w:rsidR="00792019">
        <w:rPr>
          <w:rFonts w:ascii="Times New Roman" w:hAnsi="Times New Roman" w:cs="Times New Roman"/>
          <w:sz w:val="24"/>
          <w:szCs w:val="24"/>
        </w:rPr>
        <w:t xml:space="preserve"> General banking</w:t>
      </w:r>
      <w:r w:rsidR="00F765EC">
        <w:rPr>
          <w:rFonts w:ascii="Times New Roman" w:hAnsi="Times New Roman" w:cs="Times New Roman"/>
          <w:sz w:val="24"/>
          <w:szCs w:val="24"/>
        </w:rPr>
        <w:t xml:space="preserve"> practices</w:t>
      </w:r>
      <w:r w:rsidR="00792019">
        <w:rPr>
          <w:rFonts w:ascii="Times New Roman" w:hAnsi="Times New Roman" w:cs="Times New Roman"/>
          <w:sz w:val="24"/>
          <w:szCs w:val="24"/>
        </w:rPr>
        <w:t xml:space="preserve"> include</w:t>
      </w:r>
    </w:p>
    <w:p w14:paraId="267E727A" w14:textId="1A7748F2" w:rsidR="00F765EC" w:rsidRPr="00F765EC" w:rsidRDefault="00F765EC" w:rsidP="00F765EC">
      <w:pPr>
        <w:pStyle w:val="ListParagraph"/>
        <w:numPr>
          <w:ilvl w:val="0"/>
          <w:numId w:val="36"/>
        </w:numPr>
        <w:spacing w:line="360" w:lineRule="auto"/>
        <w:rPr>
          <w:rFonts w:ascii="Times New Roman" w:hAnsi="Times New Roman" w:cs="Times New Roman"/>
          <w:sz w:val="24"/>
          <w:szCs w:val="24"/>
        </w:rPr>
      </w:pPr>
      <w:r>
        <w:rPr>
          <w:rFonts w:ascii="Times New Roman" w:hAnsi="Times New Roman" w:cs="Times New Roman"/>
          <w:sz w:val="24"/>
          <w:szCs w:val="24"/>
        </w:rPr>
        <w:t>C</w:t>
      </w:r>
      <w:r w:rsidRPr="00F765EC">
        <w:rPr>
          <w:rFonts w:ascii="Times New Roman" w:hAnsi="Times New Roman" w:cs="Times New Roman"/>
          <w:sz w:val="24"/>
          <w:szCs w:val="24"/>
        </w:rPr>
        <w:t xml:space="preserve">ustomer service </w:t>
      </w:r>
    </w:p>
    <w:p w14:paraId="34E0FF30" w14:textId="6211C8AE" w:rsidR="00F765EC" w:rsidRPr="00F765EC" w:rsidRDefault="00F765EC" w:rsidP="00F765EC">
      <w:pPr>
        <w:pStyle w:val="ListParagraph"/>
        <w:numPr>
          <w:ilvl w:val="0"/>
          <w:numId w:val="36"/>
        </w:numPr>
        <w:spacing w:line="360" w:lineRule="auto"/>
        <w:rPr>
          <w:rFonts w:ascii="Times New Roman" w:hAnsi="Times New Roman" w:cs="Times New Roman"/>
          <w:sz w:val="24"/>
          <w:szCs w:val="24"/>
        </w:rPr>
      </w:pPr>
      <w:r>
        <w:rPr>
          <w:rFonts w:ascii="Times New Roman" w:hAnsi="Times New Roman" w:cs="Times New Roman"/>
          <w:sz w:val="24"/>
          <w:szCs w:val="24"/>
        </w:rPr>
        <w:t>A</w:t>
      </w:r>
      <w:r w:rsidRPr="00F765EC">
        <w:rPr>
          <w:rFonts w:ascii="Times New Roman" w:hAnsi="Times New Roman" w:cs="Times New Roman"/>
          <w:sz w:val="24"/>
          <w:szCs w:val="24"/>
        </w:rPr>
        <w:t xml:space="preserve">ccount opening </w:t>
      </w:r>
    </w:p>
    <w:p w14:paraId="76195E54" w14:textId="5028A79B" w:rsidR="00F765EC" w:rsidRPr="00F765EC" w:rsidRDefault="00F765EC" w:rsidP="00F765EC">
      <w:pPr>
        <w:pStyle w:val="ListParagraph"/>
        <w:numPr>
          <w:ilvl w:val="0"/>
          <w:numId w:val="36"/>
        </w:numPr>
        <w:spacing w:line="360" w:lineRule="auto"/>
        <w:rPr>
          <w:rFonts w:ascii="Times New Roman" w:hAnsi="Times New Roman" w:cs="Times New Roman"/>
          <w:sz w:val="24"/>
          <w:szCs w:val="24"/>
        </w:rPr>
      </w:pPr>
      <w:r w:rsidRPr="00F765EC">
        <w:rPr>
          <w:rFonts w:ascii="Times New Roman" w:hAnsi="Times New Roman" w:cs="Times New Roman"/>
          <w:sz w:val="24"/>
          <w:szCs w:val="24"/>
        </w:rPr>
        <w:t>Account closing</w:t>
      </w:r>
    </w:p>
    <w:p w14:paraId="61A90074" w14:textId="6E6EC91E" w:rsidR="00F765EC" w:rsidRPr="00F765EC" w:rsidRDefault="00F765EC" w:rsidP="00F765EC">
      <w:pPr>
        <w:pStyle w:val="ListParagraph"/>
        <w:numPr>
          <w:ilvl w:val="0"/>
          <w:numId w:val="36"/>
        </w:numPr>
        <w:spacing w:line="360" w:lineRule="auto"/>
        <w:rPr>
          <w:rFonts w:ascii="Times New Roman" w:hAnsi="Times New Roman" w:cs="Times New Roman"/>
          <w:sz w:val="24"/>
          <w:szCs w:val="24"/>
        </w:rPr>
      </w:pPr>
      <w:r w:rsidRPr="00F765EC">
        <w:rPr>
          <w:rFonts w:ascii="Times New Roman" w:hAnsi="Times New Roman" w:cs="Times New Roman"/>
          <w:sz w:val="24"/>
          <w:szCs w:val="24"/>
        </w:rPr>
        <w:t>Remittance</w:t>
      </w:r>
    </w:p>
    <w:p w14:paraId="7DB281B1" w14:textId="3CC3F6D2" w:rsidR="00F765EC" w:rsidRPr="00F765EC" w:rsidRDefault="00F765EC" w:rsidP="00F765EC">
      <w:pPr>
        <w:pStyle w:val="ListParagraph"/>
        <w:numPr>
          <w:ilvl w:val="0"/>
          <w:numId w:val="36"/>
        </w:numPr>
        <w:spacing w:line="360" w:lineRule="auto"/>
        <w:rPr>
          <w:rFonts w:ascii="Times New Roman" w:hAnsi="Times New Roman" w:cs="Times New Roman"/>
          <w:sz w:val="24"/>
          <w:szCs w:val="24"/>
        </w:rPr>
      </w:pPr>
      <w:r w:rsidRPr="00F765EC">
        <w:rPr>
          <w:rFonts w:ascii="Times New Roman" w:hAnsi="Times New Roman" w:cs="Times New Roman"/>
          <w:sz w:val="24"/>
          <w:szCs w:val="24"/>
        </w:rPr>
        <w:t>Deposit department</w:t>
      </w:r>
    </w:p>
    <w:p w14:paraId="7A561938" w14:textId="2BAA8215" w:rsidR="00F765EC" w:rsidRPr="00F765EC" w:rsidRDefault="00F765EC" w:rsidP="00F765EC">
      <w:pPr>
        <w:pStyle w:val="ListParagraph"/>
        <w:numPr>
          <w:ilvl w:val="0"/>
          <w:numId w:val="36"/>
        </w:numPr>
        <w:spacing w:line="360" w:lineRule="auto"/>
        <w:rPr>
          <w:rFonts w:ascii="Times New Roman" w:hAnsi="Times New Roman" w:cs="Times New Roman"/>
          <w:sz w:val="24"/>
          <w:szCs w:val="24"/>
        </w:rPr>
      </w:pPr>
      <w:r w:rsidRPr="00F765EC">
        <w:rPr>
          <w:rFonts w:ascii="Times New Roman" w:hAnsi="Times New Roman" w:cs="Times New Roman"/>
          <w:sz w:val="24"/>
          <w:szCs w:val="24"/>
        </w:rPr>
        <w:t>ADC department</w:t>
      </w:r>
      <w:r>
        <w:rPr>
          <w:rFonts w:ascii="Times New Roman" w:hAnsi="Times New Roman" w:cs="Times New Roman"/>
          <w:sz w:val="24"/>
          <w:szCs w:val="24"/>
        </w:rPr>
        <w:t xml:space="preserve"> &amp;</w:t>
      </w:r>
    </w:p>
    <w:p w14:paraId="7DC1C0D9" w14:textId="68BA17C7" w:rsidR="00F765EC" w:rsidRPr="00F765EC" w:rsidRDefault="00F765EC" w:rsidP="00F765EC">
      <w:pPr>
        <w:pStyle w:val="ListParagraph"/>
        <w:numPr>
          <w:ilvl w:val="0"/>
          <w:numId w:val="36"/>
        </w:numPr>
        <w:spacing w:line="360" w:lineRule="auto"/>
        <w:rPr>
          <w:rFonts w:ascii="Times New Roman" w:hAnsi="Times New Roman" w:cs="Times New Roman"/>
          <w:sz w:val="24"/>
          <w:szCs w:val="24"/>
        </w:rPr>
      </w:pPr>
      <w:r w:rsidRPr="00F765EC">
        <w:rPr>
          <w:rFonts w:ascii="Times New Roman" w:hAnsi="Times New Roman" w:cs="Times New Roman"/>
          <w:sz w:val="24"/>
          <w:szCs w:val="24"/>
        </w:rPr>
        <w:t>Cash department</w:t>
      </w:r>
    </w:p>
    <w:p w14:paraId="3838FB15" w14:textId="77777777" w:rsidR="0090198D" w:rsidRDefault="0090198D" w:rsidP="0090198D"/>
    <w:p w14:paraId="4BA659D3" w14:textId="77777777" w:rsidR="0090198D" w:rsidRPr="0090198D" w:rsidRDefault="0090198D" w:rsidP="0090198D"/>
    <w:p w14:paraId="649D71BC" w14:textId="77777777" w:rsidR="00053A0B" w:rsidRDefault="00053A0B" w:rsidP="00913D7F">
      <w:pPr>
        <w:rPr>
          <w:rFonts w:ascii="Times New Roman" w:hAnsi="Times New Roman" w:cs="Times New Roman"/>
          <w:sz w:val="28"/>
          <w:szCs w:val="28"/>
        </w:rPr>
      </w:pPr>
    </w:p>
    <w:p w14:paraId="4C250933" w14:textId="77777777" w:rsidR="00B62623" w:rsidRDefault="00B62623" w:rsidP="00913D7F">
      <w:pPr>
        <w:rPr>
          <w:rFonts w:ascii="Times New Roman" w:hAnsi="Times New Roman" w:cs="Times New Roman"/>
          <w:sz w:val="28"/>
          <w:szCs w:val="28"/>
        </w:rPr>
      </w:pPr>
    </w:p>
    <w:p w14:paraId="1FDB9E5B" w14:textId="41FF573B" w:rsidR="00053A0B" w:rsidRDefault="00A17E94" w:rsidP="00F765EC">
      <w:pPr>
        <w:pStyle w:val="Heading2"/>
      </w:pPr>
      <w:bookmarkStart w:id="9" w:name="_Toc138605889"/>
      <w:r w:rsidRPr="00F765EC">
        <w:t>1.4</w:t>
      </w:r>
      <w:r w:rsidR="00F765EC" w:rsidRPr="00F765EC">
        <w:t xml:space="preserve"> Talent Management:</w:t>
      </w:r>
      <w:bookmarkEnd w:id="9"/>
      <w:r w:rsidR="00F765EC" w:rsidRPr="00F765EC">
        <w:t xml:space="preserve"> </w:t>
      </w:r>
    </w:p>
    <w:p w14:paraId="526A3976" w14:textId="77777777" w:rsidR="00F765EC" w:rsidRDefault="00F765EC" w:rsidP="00F765EC"/>
    <w:p w14:paraId="286EFD75" w14:textId="62DD0041" w:rsidR="00F765EC" w:rsidRPr="002C5D14" w:rsidRDefault="002C5D14" w:rsidP="00E3127B">
      <w:pPr>
        <w:spacing w:line="360" w:lineRule="auto"/>
        <w:jc w:val="both"/>
        <w:rPr>
          <w:rFonts w:ascii="Times New Roman" w:hAnsi="Times New Roman" w:cs="Times New Roman"/>
          <w:sz w:val="24"/>
          <w:szCs w:val="24"/>
        </w:rPr>
      </w:pPr>
      <w:r w:rsidRPr="002C5D14">
        <w:rPr>
          <w:rFonts w:ascii="Times New Roman" w:hAnsi="Times New Roman" w:cs="Times New Roman"/>
          <w:sz w:val="24"/>
          <w:szCs w:val="24"/>
        </w:rPr>
        <w:t xml:space="preserve">Attracting and maintaining the best employees, enhancing their abilities, and consistently inspiring them to perform better are all part of the ongoing process of talent management. The main goal of talent management is to develop a committed staff that will stick with the </w:t>
      </w:r>
      <w:r w:rsidR="00E3127B">
        <w:rPr>
          <w:rFonts w:ascii="Times New Roman" w:hAnsi="Times New Roman" w:cs="Times New Roman"/>
          <w:sz w:val="24"/>
          <w:szCs w:val="24"/>
        </w:rPr>
        <w:t xml:space="preserve">bank </w:t>
      </w:r>
      <w:r w:rsidRPr="002C5D14">
        <w:rPr>
          <w:rFonts w:ascii="Times New Roman" w:hAnsi="Times New Roman" w:cs="Times New Roman"/>
          <w:sz w:val="24"/>
          <w:szCs w:val="24"/>
        </w:rPr>
        <w:t>throughout the long term.</w:t>
      </w:r>
    </w:p>
    <w:p w14:paraId="69151CB4" w14:textId="77777777" w:rsidR="00053A0B" w:rsidRDefault="00053A0B" w:rsidP="00913D7F">
      <w:pPr>
        <w:rPr>
          <w:rFonts w:ascii="Times New Roman" w:hAnsi="Times New Roman" w:cs="Times New Roman"/>
          <w:sz w:val="28"/>
          <w:szCs w:val="28"/>
        </w:rPr>
      </w:pPr>
    </w:p>
    <w:p w14:paraId="5DFBA225" w14:textId="77777777" w:rsidR="00053A0B" w:rsidRDefault="00053A0B" w:rsidP="00913D7F">
      <w:pPr>
        <w:rPr>
          <w:rFonts w:ascii="Times New Roman" w:hAnsi="Times New Roman" w:cs="Times New Roman"/>
          <w:sz w:val="28"/>
          <w:szCs w:val="28"/>
        </w:rPr>
      </w:pPr>
    </w:p>
    <w:p w14:paraId="1F0F6F5E" w14:textId="77777777" w:rsidR="00053A0B" w:rsidRDefault="00053A0B" w:rsidP="00913D7F">
      <w:pPr>
        <w:rPr>
          <w:rFonts w:ascii="Times New Roman" w:hAnsi="Times New Roman" w:cs="Times New Roman"/>
          <w:sz w:val="28"/>
          <w:szCs w:val="28"/>
        </w:rPr>
      </w:pPr>
    </w:p>
    <w:p w14:paraId="0A05B26D" w14:textId="77777777" w:rsidR="00053A0B" w:rsidRDefault="00053A0B" w:rsidP="00913D7F">
      <w:pPr>
        <w:rPr>
          <w:rFonts w:ascii="Times New Roman" w:hAnsi="Times New Roman" w:cs="Times New Roman"/>
          <w:sz w:val="28"/>
          <w:szCs w:val="28"/>
        </w:rPr>
      </w:pPr>
    </w:p>
    <w:p w14:paraId="24815554" w14:textId="77777777" w:rsidR="00053A0B" w:rsidRDefault="00053A0B" w:rsidP="00913D7F">
      <w:pPr>
        <w:rPr>
          <w:rFonts w:ascii="Times New Roman" w:hAnsi="Times New Roman" w:cs="Times New Roman"/>
          <w:sz w:val="28"/>
          <w:szCs w:val="28"/>
        </w:rPr>
      </w:pPr>
    </w:p>
    <w:p w14:paraId="451D7D17" w14:textId="77777777" w:rsidR="00053A0B" w:rsidRDefault="00053A0B" w:rsidP="00913D7F">
      <w:pPr>
        <w:rPr>
          <w:rFonts w:ascii="Times New Roman" w:hAnsi="Times New Roman" w:cs="Times New Roman"/>
          <w:sz w:val="28"/>
          <w:szCs w:val="28"/>
        </w:rPr>
      </w:pPr>
    </w:p>
    <w:p w14:paraId="296A1D4F" w14:textId="77777777" w:rsidR="00053A0B" w:rsidRDefault="00053A0B" w:rsidP="00913D7F">
      <w:pPr>
        <w:rPr>
          <w:rFonts w:ascii="Times New Roman" w:hAnsi="Times New Roman" w:cs="Times New Roman"/>
          <w:sz w:val="28"/>
          <w:szCs w:val="28"/>
        </w:rPr>
      </w:pPr>
    </w:p>
    <w:p w14:paraId="0C50305C" w14:textId="77777777" w:rsidR="00053A0B" w:rsidRDefault="00053A0B" w:rsidP="00913D7F">
      <w:pPr>
        <w:rPr>
          <w:rFonts w:ascii="Times New Roman" w:hAnsi="Times New Roman" w:cs="Times New Roman"/>
          <w:sz w:val="28"/>
          <w:szCs w:val="28"/>
        </w:rPr>
      </w:pPr>
    </w:p>
    <w:p w14:paraId="2A990A64" w14:textId="77777777" w:rsidR="003436B8" w:rsidRDefault="003436B8" w:rsidP="00913D7F">
      <w:pPr>
        <w:rPr>
          <w:rFonts w:ascii="Times New Roman" w:hAnsi="Times New Roman" w:cs="Times New Roman"/>
          <w:sz w:val="28"/>
          <w:szCs w:val="28"/>
        </w:rPr>
      </w:pPr>
    </w:p>
    <w:p w14:paraId="6E9CDC79" w14:textId="77777777" w:rsidR="003436B8" w:rsidRDefault="003436B8" w:rsidP="00913D7F">
      <w:pPr>
        <w:rPr>
          <w:rFonts w:ascii="Times New Roman" w:hAnsi="Times New Roman" w:cs="Times New Roman"/>
          <w:sz w:val="28"/>
          <w:szCs w:val="28"/>
        </w:rPr>
      </w:pPr>
    </w:p>
    <w:p w14:paraId="53CAA0A2" w14:textId="77777777" w:rsidR="007914DF" w:rsidRDefault="007914DF" w:rsidP="00F94AED">
      <w:pPr>
        <w:pStyle w:val="Heading1"/>
        <w:rPr>
          <w:u w:val="single"/>
        </w:rPr>
      </w:pPr>
      <w:bookmarkStart w:id="10" w:name="_Toc138605890"/>
    </w:p>
    <w:p w14:paraId="3F30BA3A" w14:textId="77777777" w:rsidR="007914DF" w:rsidRDefault="007914DF" w:rsidP="00F94AED">
      <w:pPr>
        <w:pStyle w:val="Heading1"/>
        <w:rPr>
          <w:u w:val="single"/>
        </w:rPr>
      </w:pPr>
    </w:p>
    <w:p w14:paraId="02B0D5B3" w14:textId="77777777" w:rsidR="007914DF" w:rsidRDefault="007914DF" w:rsidP="00F94AED">
      <w:pPr>
        <w:pStyle w:val="Heading1"/>
        <w:rPr>
          <w:u w:val="single"/>
        </w:rPr>
      </w:pPr>
    </w:p>
    <w:p w14:paraId="4A096B74" w14:textId="5502D512" w:rsidR="00C334D1" w:rsidRPr="00F94AED" w:rsidRDefault="00C334D1" w:rsidP="00F94AED">
      <w:pPr>
        <w:pStyle w:val="Heading1"/>
        <w:rPr>
          <w:u w:val="single"/>
        </w:rPr>
      </w:pPr>
      <w:r w:rsidRPr="00F94AED">
        <w:rPr>
          <w:u w:val="single"/>
        </w:rPr>
        <w:t>Chapter 02</w:t>
      </w:r>
      <w:bookmarkEnd w:id="10"/>
    </w:p>
    <w:p w14:paraId="0CD8C19F" w14:textId="359BB92A" w:rsidR="00C334D1" w:rsidRPr="00F94AED" w:rsidRDefault="00C334D1" w:rsidP="00F94AED">
      <w:pPr>
        <w:pStyle w:val="Heading1"/>
      </w:pPr>
      <w:bookmarkStart w:id="11" w:name="_Toc138605891"/>
      <w:r w:rsidRPr="00F94AED">
        <w:t>Objectives of the Study</w:t>
      </w:r>
      <w:bookmarkEnd w:id="11"/>
    </w:p>
    <w:p w14:paraId="7373F506" w14:textId="77777777" w:rsidR="00913D7F" w:rsidRPr="003436B8" w:rsidRDefault="00913D7F" w:rsidP="003436B8">
      <w:pPr>
        <w:jc w:val="center"/>
        <w:rPr>
          <w:rFonts w:ascii="Times New Roman" w:hAnsi="Times New Roman" w:cs="Times New Roman"/>
          <w:b/>
          <w:bCs/>
          <w:color w:val="2F5496" w:themeColor="accent1" w:themeShade="BF"/>
          <w:sz w:val="56"/>
          <w:szCs w:val="56"/>
        </w:rPr>
      </w:pPr>
    </w:p>
    <w:p w14:paraId="0827DB2B" w14:textId="77777777" w:rsidR="00913D7F" w:rsidRDefault="00913D7F" w:rsidP="00913D7F">
      <w:pPr>
        <w:rPr>
          <w:rFonts w:ascii="Times New Roman" w:hAnsi="Times New Roman" w:cs="Times New Roman"/>
          <w:sz w:val="28"/>
          <w:szCs w:val="28"/>
        </w:rPr>
      </w:pPr>
    </w:p>
    <w:p w14:paraId="2809621C" w14:textId="77777777" w:rsidR="00913D7F" w:rsidRDefault="00913D7F" w:rsidP="00913D7F">
      <w:pPr>
        <w:rPr>
          <w:rFonts w:ascii="Times New Roman" w:hAnsi="Times New Roman" w:cs="Times New Roman"/>
          <w:sz w:val="28"/>
          <w:szCs w:val="28"/>
        </w:rPr>
      </w:pPr>
    </w:p>
    <w:p w14:paraId="2B932CFF" w14:textId="77777777" w:rsidR="002F1A88" w:rsidRDefault="002F1A88" w:rsidP="00913D7F">
      <w:pPr>
        <w:rPr>
          <w:rFonts w:ascii="Times New Roman" w:hAnsi="Times New Roman" w:cs="Times New Roman"/>
          <w:sz w:val="28"/>
          <w:szCs w:val="28"/>
        </w:rPr>
      </w:pPr>
    </w:p>
    <w:p w14:paraId="771B7219" w14:textId="77777777" w:rsidR="00D371AE" w:rsidRDefault="00D371AE" w:rsidP="00913D7F">
      <w:pPr>
        <w:rPr>
          <w:rFonts w:ascii="Times New Roman" w:hAnsi="Times New Roman" w:cs="Times New Roman"/>
          <w:sz w:val="28"/>
          <w:szCs w:val="28"/>
        </w:rPr>
      </w:pPr>
    </w:p>
    <w:p w14:paraId="4299DB8E" w14:textId="77777777" w:rsidR="002F1A88" w:rsidRDefault="002F1A88" w:rsidP="00913D7F">
      <w:pPr>
        <w:rPr>
          <w:rFonts w:ascii="Times New Roman" w:hAnsi="Times New Roman" w:cs="Times New Roman"/>
          <w:sz w:val="28"/>
          <w:szCs w:val="28"/>
        </w:rPr>
      </w:pPr>
    </w:p>
    <w:p w14:paraId="6B04485C" w14:textId="77777777" w:rsidR="00F94AED" w:rsidRDefault="00F94AED" w:rsidP="00913D7F">
      <w:pPr>
        <w:rPr>
          <w:rFonts w:ascii="Times New Roman" w:hAnsi="Times New Roman" w:cs="Times New Roman"/>
          <w:sz w:val="28"/>
          <w:szCs w:val="28"/>
        </w:rPr>
      </w:pPr>
    </w:p>
    <w:p w14:paraId="13C55826" w14:textId="77777777" w:rsidR="003D1604" w:rsidRDefault="003D1604" w:rsidP="00913D7F">
      <w:pPr>
        <w:rPr>
          <w:rFonts w:ascii="Times New Roman" w:hAnsi="Times New Roman" w:cs="Times New Roman"/>
          <w:sz w:val="28"/>
          <w:szCs w:val="28"/>
        </w:rPr>
      </w:pPr>
    </w:p>
    <w:p w14:paraId="7788EF88" w14:textId="77777777" w:rsidR="007914DF" w:rsidRDefault="007914DF" w:rsidP="00913D7F">
      <w:pPr>
        <w:rPr>
          <w:rFonts w:ascii="Times New Roman" w:hAnsi="Times New Roman" w:cs="Times New Roman"/>
          <w:sz w:val="28"/>
          <w:szCs w:val="28"/>
        </w:rPr>
      </w:pPr>
    </w:p>
    <w:p w14:paraId="5E3CA42D" w14:textId="77777777" w:rsidR="00C334D1" w:rsidRDefault="00C334D1" w:rsidP="00913D7F">
      <w:pPr>
        <w:rPr>
          <w:rFonts w:ascii="Times New Roman" w:hAnsi="Times New Roman" w:cs="Times New Roman"/>
          <w:sz w:val="28"/>
          <w:szCs w:val="28"/>
        </w:rPr>
      </w:pPr>
    </w:p>
    <w:p w14:paraId="252C4042" w14:textId="413C07F4" w:rsidR="003436B8" w:rsidRPr="00F94AED" w:rsidRDefault="003436B8" w:rsidP="00F94AED">
      <w:pPr>
        <w:pStyle w:val="Heading2"/>
      </w:pPr>
      <w:bookmarkStart w:id="12" w:name="_Toc138605892"/>
      <w:r w:rsidRPr="00F94AED">
        <w:lastRenderedPageBreak/>
        <w:t>2.1. Primary Objective</w:t>
      </w:r>
      <w:bookmarkEnd w:id="12"/>
      <w:r w:rsidRPr="00F94AED">
        <w:t xml:space="preserve"> </w:t>
      </w:r>
    </w:p>
    <w:p w14:paraId="7825FAF4" w14:textId="77777777" w:rsidR="00C01029" w:rsidRPr="00C01029" w:rsidRDefault="00C01029" w:rsidP="00C01029"/>
    <w:p w14:paraId="2779DF0B" w14:textId="351F0080" w:rsidR="00367738" w:rsidRDefault="00F90B0E" w:rsidP="00F90B0E">
      <w:pPr>
        <w:spacing w:line="360" w:lineRule="auto"/>
        <w:rPr>
          <w:rFonts w:ascii="Times New Roman" w:hAnsi="Times New Roman" w:cs="Times New Roman"/>
          <w:sz w:val="24"/>
          <w:szCs w:val="24"/>
        </w:rPr>
      </w:pPr>
      <w:r w:rsidRPr="00F90B0E">
        <w:rPr>
          <w:rFonts w:ascii="Times New Roman" w:hAnsi="Times New Roman" w:cs="Times New Roman"/>
          <w:sz w:val="24"/>
          <w:szCs w:val="24"/>
        </w:rPr>
        <w:t>The internship report must be completed as the primary objective so that I can complete my BBA degree.</w:t>
      </w:r>
      <w:r w:rsidR="00603DD1" w:rsidRPr="00603DD1">
        <w:t xml:space="preserve"> </w:t>
      </w:r>
      <w:r w:rsidR="00603DD1" w:rsidRPr="00603DD1">
        <w:rPr>
          <w:rFonts w:ascii="Times New Roman" w:hAnsi="Times New Roman" w:cs="Times New Roman"/>
          <w:sz w:val="24"/>
          <w:szCs w:val="24"/>
        </w:rPr>
        <w:t>The report carried three credits out of 123</w:t>
      </w:r>
      <w:r w:rsidR="00367738">
        <w:rPr>
          <w:rFonts w:ascii="Times New Roman" w:hAnsi="Times New Roman" w:cs="Times New Roman"/>
          <w:sz w:val="24"/>
          <w:szCs w:val="24"/>
        </w:rPr>
        <w:t>.</w:t>
      </w:r>
      <w:r w:rsidR="003419CA">
        <w:rPr>
          <w:rFonts w:ascii="Times New Roman" w:hAnsi="Times New Roman" w:cs="Times New Roman"/>
          <w:sz w:val="24"/>
          <w:szCs w:val="24"/>
        </w:rPr>
        <w:t xml:space="preserve"> Internship report writing was an opportunity to put into practice what I learned in my BBA career.</w:t>
      </w:r>
    </w:p>
    <w:p w14:paraId="6F4DA108" w14:textId="77777777" w:rsidR="00367738" w:rsidRDefault="00367738" w:rsidP="00F90B0E">
      <w:pPr>
        <w:spacing w:line="360" w:lineRule="auto"/>
        <w:rPr>
          <w:rFonts w:ascii="Times New Roman" w:hAnsi="Times New Roman" w:cs="Times New Roman"/>
          <w:sz w:val="24"/>
          <w:szCs w:val="24"/>
        </w:rPr>
      </w:pPr>
    </w:p>
    <w:p w14:paraId="3DA266C9" w14:textId="77777777" w:rsidR="00367738" w:rsidRPr="00F90B0E" w:rsidRDefault="00367738" w:rsidP="00F90B0E">
      <w:pPr>
        <w:spacing w:line="360" w:lineRule="auto"/>
        <w:rPr>
          <w:rFonts w:ascii="Times New Roman" w:hAnsi="Times New Roman" w:cs="Times New Roman"/>
          <w:sz w:val="24"/>
          <w:szCs w:val="24"/>
        </w:rPr>
      </w:pPr>
    </w:p>
    <w:p w14:paraId="1E13D4B7" w14:textId="77777777" w:rsidR="008414DF" w:rsidRPr="003436B8" w:rsidRDefault="008414DF" w:rsidP="003436B8">
      <w:pPr>
        <w:rPr>
          <w:rFonts w:ascii="Times New Roman" w:hAnsi="Times New Roman" w:cs="Times New Roman"/>
          <w:sz w:val="28"/>
          <w:szCs w:val="28"/>
        </w:rPr>
      </w:pPr>
    </w:p>
    <w:p w14:paraId="02B6099B" w14:textId="77777777" w:rsidR="003436B8" w:rsidRPr="003436B8" w:rsidRDefault="003436B8" w:rsidP="003436B8">
      <w:pPr>
        <w:rPr>
          <w:rFonts w:ascii="Times New Roman" w:hAnsi="Times New Roman" w:cs="Times New Roman"/>
          <w:sz w:val="28"/>
          <w:szCs w:val="28"/>
        </w:rPr>
      </w:pPr>
    </w:p>
    <w:p w14:paraId="1C9B2693" w14:textId="26C40BE4" w:rsidR="003436B8" w:rsidRDefault="003436B8" w:rsidP="00F94AED">
      <w:pPr>
        <w:pStyle w:val="Heading2"/>
      </w:pPr>
      <w:bookmarkStart w:id="13" w:name="_Toc138605893"/>
      <w:r w:rsidRPr="003436B8">
        <w:t xml:space="preserve">2.2. </w:t>
      </w:r>
      <w:r w:rsidR="006600DC">
        <w:t>Secondary Objective</w:t>
      </w:r>
      <w:bookmarkEnd w:id="13"/>
    </w:p>
    <w:p w14:paraId="13A566A9" w14:textId="77777777" w:rsidR="008414DF" w:rsidRPr="003436B8" w:rsidRDefault="008414DF" w:rsidP="00F94AED">
      <w:pPr>
        <w:pStyle w:val="Heading2"/>
        <w:rPr>
          <w:rFonts w:cs="Times New Roman"/>
          <w:sz w:val="28"/>
          <w:szCs w:val="28"/>
        </w:rPr>
      </w:pPr>
    </w:p>
    <w:p w14:paraId="7A4F7C83" w14:textId="69E0C7DD" w:rsidR="003436B8" w:rsidRPr="00E954F6" w:rsidRDefault="006600DC" w:rsidP="00E954F6">
      <w:pPr>
        <w:spacing w:line="360" w:lineRule="auto"/>
        <w:rPr>
          <w:rFonts w:ascii="Times New Roman" w:hAnsi="Times New Roman" w:cs="Times New Roman"/>
          <w:sz w:val="24"/>
          <w:szCs w:val="24"/>
        </w:rPr>
      </w:pPr>
      <w:r w:rsidRPr="00E954F6">
        <w:rPr>
          <w:rFonts w:ascii="Times New Roman" w:hAnsi="Times New Roman" w:cs="Times New Roman"/>
          <w:sz w:val="24"/>
          <w:szCs w:val="24"/>
        </w:rPr>
        <w:t>The learning from the internship is the secondary goal and comprises the following</w:t>
      </w:r>
      <w:r w:rsidR="004B7444" w:rsidRPr="00E954F6">
        <w:rPr>
          <w:rFonts w:ascii="Times New Roman" w:hAnsi="Times New Roman" w:cs="Times New Roman"/>
          <w:sz w:val="24"/>
          <w:szCs w:val="24"/>
        </w:rPr>
        <w:t>:</w:t>
      </w:r>
    </w:p>
    <w:p w14:paraId="38CBF462" w14:textId="68C68344" w:rsidR="003436B8" w:rsidRPr="00E954F6" w:rsidRDefault="00E954F6" w:rsidP="00E954F6">
      <w:pPr>
        <w:pStyle w:val="ListParagraph"/>
        <w:numPr>
          <w:ilvl w:val="0"/>
          <w:numId w:val="37"/>
        </w:numPr>
        <w:spacing w:line="360" w:lineRule="auto"/>
        <w:rPr>
          <w:rFonts w:ascii="Times New Roman" w:hAnsi="Times New Roman" w:cs="Times New Roman"/>
          <w:sz w:val="24"/>
          <w:szCs w:val="24"/>
        </w:rPr>
      </w:pPr>
      <w:r w:rsidRPr="00E954F6">
        <w:rPr>
          <w:rFonts w:ascii="Times New Roman" w:hAnsi="Times New Roman" w:cs="Times New Roman"/>
          <w:sz w:val="24"/>
          <w:szCs w:val="24"/>
        </w:rPr>
        <w:t>To gain practical experience in the general banking section</w:t>
      </w:r>
      <w:r>
        <w:rPr>
          <w:rFonts w:ascii="Times New Roman" w:hAnsi="Times New Roman" w:cs="Times New Roman"/>
          <w:sz w:val="24"/>
          <w:szCs w:val="24"/>
        </w:rPr>
        <w:t xml:space="preserve"> &amp;</w:t>
      </w:r>
    </w:p>
    <w:p w14:paraId="70FDEADC" w14:textId="11535E24" w:rsidR="00E954F6" w:rsidRPr="00E954F6" w:rsidRDefault="00E954F6" w:rsidP="00E954F6">
      <w:pPr>
        <w:pStyle w:val="ListParagraph"/>
        <w:numPr>
          <w:ilvl w:val="0"/>
          <w:numId w:val="37"/>
        </w:numPr>
        <w:spacing w:line="360" w:lineRule="auto"/>
        <w:rPr>
          <w:rFonts w:ascii="Times New Roman" w:hAnsi="Times New Roman" w:cs="Times New Roman"/>
          <w:sz w:val="24"/>
          <w:szCs w:val="24"/>
        </w:rPr>
      </w:pPr>
      <w:r w:rsidRPr="00E954F6">
        <w:rPr>
          <w:rFonts w:ascii="Times New Roman" w:hAnsi="Times New Roman" w:cs="Times New Roman"/>
          <w:sz w:val="24"/>
          <w:szCs w:val="24"/>
        </w:rPr>
        <w:t>To understand some HR related activities</w:t>
      </w:r>
      <w:r>
        <w:rPr>
          <w:rFonts w:ascii="Times New Roman" w:hAnsi="Times New Roman" w:cs="Times New Roman"/>
          <w:sz w:val="24"/>
          <w:szCs w:val="24"/>
        </w:rPr>
        <w:t>.</w:t>
      </w:r>
    </w:p>
    <w:p w14:paraId="036B143B" w14:textId="08D0DAA5" w:rsidR="003436B8" w:rsidRPr="003436B8" w:rsidRDefault="003436B8" w:rsidP="0035668A">
      <w:pPr>
        <w:spacing w:line="360" w:lineRule="auto"/>
        <w:rPr>
          <w:rFonts w:ascii="Times New Roman" w:hAnsi="Times New Roman" w:cs="Times New Roman"/>
          <w:sz w:val="28"/>
          <w:szCs w:val="28"/>
        </w:rPr>
      </w:pPr>
    </w:p>
    <w:p w14:paraId="6E57C574" w14:textId="77777777" w:rsidR="00913D7F" w:rsidRDefault="00913D7F" w:rsidP="00913D7F">
      <w:pPr>
        <w:rPr>
          <w:rFonts w:ascii="Times New Roman" w:hAnsi="Times New Roman" w:cs="Times New Roman"/>
          <w:sz w:val="28"/>
          <w:szCs w:val="28"/>
        </w:rPr>
      </w:pPr>
    </w:p>
    <w:p w14:paraId="629A023F" w14:textId="77777777" w:rsidR="00913D7F" w:rsidRDefault="00913D7F" w:rsidP="00913D7F">
      <w:pPr>
        <w:rPr>
          <w:rFonts w:ascii="Times New Roman" w:hAnsi="Times New Roman" w:cs="Times New Roman"/>
          <w:sz w:val="28"/>
          <w:szCs w:val="28"/>
        </w:rPr>
      </w:pPr>
    </w:p>
    <w:p w14:paraId="623AD059" w14:textId="77777777" w:rsidR="00913D7F" w:rsidRDefault="00913D7F" w:rsidP="00913D7F">
      <w:pPr>
        <w:rPr>
          <w:rFonts w:ascii="Times New Roman" w:hAnsi="Times New Roman" w:cs="Times New Roman"/>
          <w:sz w:val="28"/>
          <w:szCs w:val="28"/>
        </w:rPr>
      </w:pPr>
    </w:p>
    <w:p w14:paraId="12C1C62B" w14:textId="77777777" w:rsidR="00913D7F" w:rsidRDefault="00913D7F" w:rsidP="00913D7F">
      <w:pPr>
        <w:rPr>
          <w:rFonts w:ascii="Times New Roman" w:hAnsi="Times New Roman" w:cs="Times New Roman"/>
          <w:sz w:val="28"/>
          <w:szCs w:val="28"/>
        </w:rPr>
      </w:pPr>
    </w:p>
    <w:p w14:paraId="4C56D1EF" w14:textId="77777777" w:rsidR="00913D7F" w:rsidRDefault="00913D7F" w:rsidP="00913D7F">
      <w:pPr>
        <w:rPr>
          <w:rFonts w:ascii="Times New Roman" w:hAnsi="Times New Roman" w:cs="Times New Roman"/>
          <w:sz w:val="28"/>
          <w:szCs w:val="28"/>
        </w:rPr>
      </w:pPr>
    </w:p>
    <w:p w14:paraId="36968AF6" w14:textId="77777777" w:rsidR="008414DF" w:rsidRDefault="008414DF" w:rsidP="00913D7F">
      <w:pPr>
        <w:rPr>
          <w:rFonts w:ascii="Times New Roman" w:hAnsi="Times New Roman" w:cs="Times New Roman"/>
          <w:sz w:val="28"/>
          <w:szCs w:val="28"/>
        </w:rPr>
      </w:pPr>
    </w:p>
    <w:p w14:paraId="656A8334" w14:textId="77777777" w:rsidR="008414DF" w:rsidRDefault="008414DF" w:rsidP="00913D7F">
      <w:pPr>
        <w:rPr>
          <w:rFonts w:ascii="Times New Roman" w:hAnsi="Times New Roman" w:cs="Times New Roman"/>
          <w:sz w:val="28"/>
          <w:szCs w:val="28"/>
        </w:rPr>
      </w:pPr>
    </w:p>
    <w:p w14:paraId="05DEDE00" w14:textId="77777777" w:rsidR="008414DF" w:rsidRDefault="008414DF" w:rsidP="00913D7F">
      <w:pPr>
        <w:rPr>
          <w:rFonts w:ascii="Times New Roman" w:hAnsi="Times New Roman" w:cs="Times New Roman"/>
          <w:sz w:val="28"/>
          <w:szCs w:val="28"/>
        </w:rPr>
      </w:pPr>
    </w:p>
    <w:p w14:paraId="1AABDDEC" w14:textId="77777777" w:rsidR="008414DF" w:rsidRDefault="008414DF" w:rsidP="00913D7F">
      <w:pPr>
        <w:rPr>
          <w:rFonts w:ascii="Times New Roman" w:hAnsi="Times New Roman" w:cs="Times New Roman"/>
          <w:sz w:val="28"/>
          <w:szCs w:val="28"/>
        </w:rPr>
      </w:pPr>
    </w:p>
    <w:p w14:paraId="58D0A5BF" w14:textId="77777777" w:rsidR="008414DF" w:rsidRDefault="008414DF" w:rsidP="00913D7F">
      <w:pPr>
        <w:rPr>
          <w:rFonts w:ascii="Times New Roman" w:hAnsi="Times New Roman" w:cs="Times New Roman"/>
          <w:sz w:val="28"/>
          <w:szCs w:val="28"/>
        </w:rPr>
      </w:pPr>
    </w:p>
    <w:p w14:paraId="04B5E29B" w14:textId="77777777" w:rsidR="008414DF" w:rsidRDefault="008414DF" w:rsidP="00913D7F">
      <w:pPr>
        <w:rPr>
          <w:rFonts w:ascii="Times New Roman" w:hAnsi="Times New Roman" w:cs="Times New Roman"/>
          <w:sz w:val="28"/>
          <w:szCs w:val="28"/>
        </w:rPr>
      </w:pPr>
    </w:p>
    <w:p w14:paraId="62EC5443" w14:textId="77777777" w:rsidR="008414DF" w:rsidRDefault="008414DF" w:rsidP="00913D7F">
      <w:pPr>
        <w:rPr>
          <w:rFonts w:ascii="Times New Roman" w:hAnsi="Times New Roman" w:cs="Times New Roman"/>
          <w:sz w:val="28"/>
          <w:szCs w:val="28"/>
        </w:rPr>
      </w:pPr>
    </w:p>
    <w:p w14:paraId="0209F2D6" w14:textId="77777777" w:rsidR="00F90B0E" w:rsidRDefault="00F90B0E" w:rsidP="00913D7F">
      <w:pPr>
        <w:rPr>
          <w:rFonts w:ascii="Times New Roman" w:hAnsi="Times New Roman" w:cs="Times New Roman"/>
          <w:sz w:val="28"/>
          <w:szCs w:val="28"/>
        </w:rPr>
      </w:pPr>
    </w:p>
    <w:p w14:paraId="1C32CA00" w14:textId="77777777" w:rsidR="00F90B0E" w:rsidRDefault="00F90B0E" w:rsidP="00913D7F">
      <w:pPr>
        <w:rPr>
          <w:rFonts w:ascii="Times New Roman" w:hAnsi="Times New Roman" w:cs="Times New Roman"/>
          <w:sz w:val="28"/>
          <w:szCs w:val="28"/>
        </w:rPr>
      </w:pPr>
    </w:p>
    <w:p w14:paraId="67DB2749" w14:textId="77777777" w:rsidR="00C0357B" w:rsidRDefault="00C0357B" w:rsidP="006600DC">
      <w:pPr>
        <w:rPr>
          <w:rFonts w:ascii="Times New Roman" w:hAnsi="Times New Roman" w:cs="Times New Roman"/>
          <w:b/>
          <w:bCs/>
          <w:color w:val="2F5496" w:themeColor="accent1" w:themeShade="BF"/>
          <w:sz w:val="72"/>
          <w:szCs w:val="72"/>
          <w:u w:val="single"/>
        </w:rPr>
      </w:pPr>
    </w:p>
    <w:p w14:paraId="2FFCF23C" w14:textId="77777777" w:rsidR="007914DF" w:rsidRDefault="007914DF" w:rsidP="006600DC">
      <w:pPr>
        <w:rPr>
          <w:rFonts w:ascii="Times New Roman" w:hAnsi="Times New Roman" w:cs="Times New Roman"/>
          <w:b/>
          <w:bCs/>
          <w:color w:val="2F5496" w:themeColor="accent1" w:themeShade="BF"/>
          <w:sz w:val="72"/>
          <w:szCs w:val="72"/>
          <w:u w:val="single"/>
        </w:rPr>
      </w:pPr>
    </w:p>
    <w:p w14:paraId="2A0BBE58" w14:textId="77777777" w:rsidR="007914DF" w:rsidRDefault="007914DF" w:rsidP="006600DC">
      <w:pPr>
        <w:rPr>
          <w:rFonts w:ascii="Times New Roman" w:hAnsi="Times New Roman" w:cs="Times New Roman"/>
          <w:b/>
          <w:bCs/>
          <w:color w:val="2F5496" w:themeColor="accent1" w:themeShade="BF"/>
          <w:sz w:val="72"/>
          <w:szCs w:val="72"/>
          <w:u w:val="single"/>
        </w:rPr>
      </w:pPr>
    </w:p>
    <w:p w14:paraId="0C62D430" w14:textId="77777777" w:rsidR="00A231C1" w:rsidRPr="006600DC" w:rsidRDefault="00A231C1" w:rsidP="006600DC">
      <w:pPr>
        <w:rPr>
          <w:rFonts w:ascii="Times New Roman" w:hAnsi="Times New Roman" w:cs="Times New Roman"/>
          <w:b/>
          <w:bCs/>
          <w:color w:val="2F5496" w:themeColor="accent1" w:themeShade="BF"/>
          <w:sz w:val="72"/>
          <w:szCs w:val="72"/>
          <w:u w:val="single"/>
        </w:rPr>
      </w:pPr>
    </w:p>
    <w:p w14:paraId="55323C10" w14:textId="04BAF75F" w:rsidR="006600DC" w:rsidRPr="00993E44" w:rsidRDefault="006600DC" w:rsidP="00C01029">
      <w:pPr>
        <w:pStyle w:val="Heading1"/>
        <w:rPr>
          <w:u w:val="single"/>
        </w:rPr>
      </w:pPr>
      <w:bookmarkStart w:id="14" w:name="_Toc138605894"/>
      <w:r w:rsidRPr="00993E44">
        <w:rPr>
          <w:u w:val="single"/>
        </w:rPr>
        <w:t>Chapter 03</w:t>
      </w:r>
      <w:bookmarkEnd w:id="14"/>
    </w:p>
    <w:p w14:paraId="78DF1D22" w14:textId="20368690" w:rsidR="006600DC" w:rsidRPr="008414DF" w:rsidRDefault="006600DC" w:rsidP="00C01029">
      <w:pPr>
        <w:pStyle w:val="Heading1"/>
      </w:pPr>
      <w:bookmarkStart w:id="15" w:name="_Toc138605895"/>
      <w:r>
        <w:t>Methodology of the Study</w:t>
      </w:r>
      <w:bookmarkEnd w:id="15"/>
    </w:p>
    <w:p w14:paraId="0AA929B2" w14:textId="77777777" w:rsidR="008414DF" w:rsidRDefault="008414DF" w:rsidP="00913D7F">
      <w:pPr>
        <w:rPr>
          <w:rFonts w:ascii="Times New Roman" w:hAnsi="Times New Roman" w:cs="Times New Roman"/>
          <w:sz w:val="28"/>
          <w:szCs w:val="28"/>
        </w:rPr>
      </w:pPr>
    </w:p>
    <w:p w14:paraId="2D6A3C37" w14:textId="77777777" w:rsidR="00913D7F" w:rsidRDefault="00913D7F" w:rsidP="00913D7F">
      <w:pPr>
        <w:rPr>
          <w:rFonts w:ascii="Times New Roman" w:hAnsi="Times New Roman" w:cs="Times New Roman"/>
          <w:sz w:val="28"/>
          <w:szCs w:val="28"/>
        </w:rPr>
      </w:pPr>
    </w:p>
    <w:p w14:paraId="6B17C1F0" w14:textId="77777777" w:rsidR="00913D7F" w:rsidRDefault="00913D7F" w:rsidP="00913D7F">
      <w:pPr>
        <w:rPr>
          <w:rFonts w:ascii="Times New Roman" w:hAnsi="Times New Roman" w:cs="Times New Roman"/>
          <w:sz w:val="28"/>
          <w:szCs w:val="28"/>
        </w:rPr>
      </w:pPr>
    </w:p>
    <w:p w14:paraId="5B23DB25" w14:textId="77777777" w:rsidR="00913D7F" w:rsidRDefault="00913D7F" w:rsidP="00913D7F">
      <w:pPr>
        <w:rPr>
          <w:rFonts w:ascii="Times New Roman" w:hAnsi="Times New Roman" w:cs="Times New Roman"/>
          <w:sz w:val="28"/>
          <w:szCs w:val="28"/>
        </w:rPr>
      </w:pPr>
    </w:p>
    <w:p w14:paraId="27151C36" w14:textId="77777777" w:rsidR="00C01029" w:rsidRDefault="00C01029" w:rsidP="00913D7F">
      <w:pPr>
        <w:rPr>
          <w:rFonts w:ascii="Times New Roman" w:hAnsi="Times New Roman" w:cs="Times New Roman"/>
          <w:sz w:val="28"/>
          <w:szCs w:val="28"/>
        </w:rPr>
      </w:pPr>
    </w:p>
    <w:p w14:paraId="35B66F13" w14:textId="77777777" w:rsidR="00C01029" w:rsidRDefault="00C01029" w:rsidP="00913D7F">
      <w:pPr>
        <w:rPr>
          <w:rFonts w:ascii="Times New Roman" w:hAnsi="Times New Roman" w:cs="Times New Roman"/>
          <w:sz w:val="28"/>
          <w:szCs w:val="28"/>
        </w:rPr>
      </w:pPr>
    </w:p>
    <w:p w14:paraId="70C123F8" w14:textId="77777777" w:rsidR="00C01029" w:rsidRDefault="00C01029" w:rsidP="00913D7F">
      <w:pPr>
        <w:rPr>
          <w:rFonts w:ascii="Times New Roman" w:hAnsi="Times New Roman" w:cs="Times New Roman"/>
          <w:sz w:val="28"/>
          <w:szCs w:val="28"/>
        </w:rPr>
      </w:pPr>
    </w:p>
    <w:p w14:paraId="293FBB69" w14:textId="77777777" w:rsidR="00C01029" w:rsidRDefault="00C01029" w:rsidP="00913D7F">
      <w:pPr>
        <w:rPr>
          <w:rFonts w:ascii="Times New Roman" w:hAnsi="Times New Roman" w:cs="Times New Roman"/>
          <w:sz w:val="28"/>
          <w:szCs w:val="28"/>
        </w:rPr>
      </w:pPr>
    </w:p>
    <w:p w14:paraId="26027DC9" w14:textId="77777777" w:rsidR="00C01029" w:rsidRDefault="00C01029" w:rsidP="00913D7F">
      <w:pPr>
        <w:rPr>
          <w:rFonts w:ascii="Times New Roman" w:hAnsi="Times New Roman" w:cs="Times New Roman"/>
          <w:sz w:val="28"/>
          <w:szCs w:val="28"/>
        </w:rPr>
      </w:pPr>
    </w:p>
    <w:p w14:paraId="57A4043F" w14:textId="77777777" w:rsidR="003D1604" w:rsidRDefault="003D1604" w:rsidP="00913D7F">
      <w:pPr>
        <w:rPr>
          <w:rFonts w:ascii="Times New Roman" w:hAnsi="Times New Roman" w:cs="Times New Roman"/>
          <w:sz w:val="28"/>
          <w:szCs w:val="28"/>
        </w:rPr>
      </w:pPr>
    </w:p>
    <w:p w14:paraId="44BCFF01" w14:textId="09B6A66D" w:rsidR="006600DC" w:rsidRPr="00F94AED" w:rsidRDefault="006600DC" w:rsidP="00F94AED">
      <w:pPr>
        <w:pStyle w:val="Heading2"/>
      </w:pPr>
      <w:bookmarkStart w:id="16" w:name="_Toc138605896"/>
      <w:r w:rsidRPr="00F94AED">
        <w:lastRenderedPageBreak/>
        <w:t>3.1. Type of Data</w:t>
      </w:r>
      <w:bookmarkEnd w:id="16"/>
    </w:p>
    <w:p w14:paraId="5417FEEE" w14:textId="77777777" w:rsidR="008414DF" w:rsidRPr="008414DF" w:rsidRDefault="008414DF" w:rsidP="008414DF">
      <w:pPr>
        <w:rPr>
          <w:rFonts w:ascii="Times New Roman" w:hAnsi="Times New Roman" w:cs="Times New Roman"/>
          <w:b/>
          <w:bCs/>
          <w:color w:val="2F5496" w:themeColor="accent1" w:themeShade="BF"/>
          <w:sz w:val="28"/>
          <w:szCs w:val="28"/>
        </w:rPr>
      </w:pPr>
    </w:p>
    <w:p w14:paraId="379BD4A4" w14:textId="013492FC" w:rsidR="008414DF" w:rsidRDefault="006600DC" w:rsidP="00F94AED">
      <w:pPr>
        <w:pStyle w:val="Heading3"/>
      </w:pPr>
      <w:bookmarkStart w:id="17" w:name="_Toc138605897"/>
      <w:r>
        <w:t>3.1.1 Primary Data</w:t>
      </w:r>
      <w:bookmarkEnd w:id="17"/>
    </w:p>
    <w:p w14:paraId="0BB50E23" w14:textId="77777777" w:rsidR="00C01029" w:rsidRPr="00C01029" w:rsidRDefault="00C01029" w:rsidP="00C01029"/>
    <w:p w14:paraId="33D46251" w14:textId="7E3F3EAE" w:rsidR="00F90B0E" w:rsidRDefault="006600DC" w:rsidP="00F90B0E">
      <w:pPr>
        <w:spacing w:line="360" w:lineRule="auto"/>
        <w:jc w:val="both"/>
        <w:rPr>
          <w:rFonts w:ascii="Times New Roman" w:hAnsi="Times New Roman" w:cs="Times New Roman"/>
          <w:sz w:val="24"/>
          <w:szCs w:val="24"/>
        </w:rPr>
      </w:pPr>
      <w:r w:rsidRPr="006600DC">
        <w:rPr>
          <w:rFonts w:ascii="Times New Roman" w:hAnsi="Times New Roman" w:cs="Times New Roman"/>
          <w:sz w:val="24"/>
          <w:szCs w:val="24"/>
        </w:rPr>
        <w:t xml:space="preserve">Islami Bank Bangladesh Limited provided the information I used for the primary data. </w:t>
      </w:r>
      <w:r w:rsidR="00603DD1">
        <w:rPr>
          <w:rFonts w:ascii="Times New Roman" w:hAnsi="Times New Roman" w:cs="Times New Roman"/>
          <w:sz w:val="24"/>
          <w:szCs w:val="24"/>
        </w:rPr>
        <w:t xml:space="preserve">It’s </w:t>
      </w:r>
      <w:r w:rsidR="00603DD1" w:rsidRPr="00FD265D">
        <w:rPr>
          <w:rFonts w:ascii="Times New Roman" w:hAnsi="Times New Roman" w:cs="Times New Roman"/>
          <w:sz w:val="24"/>
          <w:szCs w:val="24"/>
        </w:rPr>
        <w:t>South</w:t>
      </w:r>
      <w:r w:rsidR="00FD265D" w:rsidRPr="00FD265D">
        <w:rPr>
          <w:rFonts w:ascii="Times New Roman" w:hAnsi="Times New Roman" w:cs="Times New Roman"/>
          <w:sz w:val="24"/>
          <w:szCs w:val="24"/>
        </w:rPr>
        <w:t xml:space="preserve"> Asia's first bank with a </w:t>
      </w:r>
      <w:r w:rsidR="00603DD1">
        <w:rPr>
          <w:rFonts w:ascii="Times New Roman" w:hAnsi="Times New Roman" w:cs="Times New Roman"/>
          <w:sz w:val="24"/>
          <w:szCs w:val="24"/>
        </w:rPr>
        <w:t>S</w:t>
      </w:r>
      <w:r w:rsidR="00FD265D" w:rsidRPr="00FD265D">
        <w:rPr>
          <w:rFonts w:ascii="Times New Roman" w:hAnsi="Times New Roman" w:cs="Times New Roman"/>
          <w:sz w:val="24"/>
          <w:szCs w:val="24"/>
        </w:rPr>
        <w:t xml:space="preserve">hariah </w:t>
      </w:r>
      <w:r w:rsidR="00603DD1" w:rsidRPr="00FD265D">
        <w:rPr>
          <w:rFonts w:ascii="Times New Roman" w:hAnsi="Times New Roman" w:cs="Times New Roman"/>
          <w:sz w:val="24"/>
          <w:szCs w:val="24"/>
        </w:rPr>
        <w:t>foundation.</w:t>
      </w:r>
      <w:r w:rsidR="00603DD1" w:rsidRPr="006600DC">
        <w:rPr>
          <w:rFonts w:ascii="Times New Roman" w:hAnsi="Times New Roman" w:cs="Times New Roman"/>
          <w:sz w:val="24"/>
          <w:szCs w:val="24"/>
        </w:rPr>
        <w:t xml:space="preserve"> I</w:t>
      </w:r>
      <w:r w:rsidRPr="006600DC">
        <w:rPr>
          <w:rFonts w:ascii="Times New Roman" w:hAnsi="Times New Roman" w:cs="Times New Roman"/>
          <w:sz w:val="24"/>
          <w:szCs w:val="24"/>
        </w:rPr>
        <w:t xml:space="preserve"> had the opportunity to gather the necessary information about Bangladesh's Islamic banking system as an intern because the company I worked for was an Islamic bank.</w:t>
      </w:r>
      <w:r w:rsidR="00F90B0E" w:rsidRPr="00F90B0E">
        <w:t xml:space="preserve"> </w:t>
      </w:r>
      <w:r w:rsidR="00F90B0E" w:rsidRPr="00F90B0E">
        <w:rPr>
          <w:rFonts w:ascii="Times New Roman" w:hAnsi="Times New Roman" w:cs="Times New Roman"/>
          <w:sz w:val="24"/>
          <w:szCs w:val="24"/>
        </w:rPr>
        <w:t>Added some banking-related real-world experience</w:t>
      </w:r>
      <w:r w:rsidR="008414DF" w:rsidRPr="008414DF">
        <w:rPr>
          <w:rFonts w:ascii="Times New Roman" w:hAnsi="Times New Roman" w:cs="Times New Roman"/>
          <w:sz w:val="24"/>
          <w:szCs w:val="24"/>
        </w:rPr>
        <w:t xml:space="preserve">, </w:t>
      </w:r>
      <w:r w:rsidR="00F90B0E" w:rsidRPr="00F90B0E">
        <w:rPr>
          <w:rFonts w:ascii="Times New Roman" w:hAnsi="Times New Roman" w:cs="Times New Roman"/>
          <w:sz w:val="24"/>
          <w:szCs w:val="24"/>
        </w:rPr>
        <w:t>Direct communication with the AVP</w:t>
      </w:r>
      <w:r w:rsidR="00F90B0E">
        <w:rPr>
          <w:rFonts w:ascii="Times New Roman" w:hAnsi="Times New Roman" w:cs="Times New Roman"/>
          <w:sz w:val="24"/>
          <w:szCs w:val="24"/>
        </w:rPr>
        <w:t xml:space="preserve"> </w:t>
      </w:r>
      <w:r w:rsidR="008414DF" w:rsidRPr="008414DF">
        <w:rPr>
          <w:rFonts w:ascii="Times New Roman" w:hAnsi="Times New Roman" w:cs="Times New Roman"/>
          <w:sz w:val="24"/>
          <w:szCs w:val="24"/>
        </w:rPr>
        <w:t>&amp; manager of the</w:t>
      </w:r>
      <w:r w:rsidR="004B7444">
        <w:rPr>
          <w:rFonts w:ascii="Times New Roman" w:hAnsi="Times New Roman" w:cs="Times New Roman"/>
          <w:sz w:val="24"/>
          <w:szCs w:val="24"/>
        </w:rPr>
        <w:t xml:space="preserve"> </w:t>
      </w:r>
      <w:proofErr w:type="spellStart"/>
      <w:r w:rsidR="004B7444">
        <w:rPr>
          <w:rFonts w:ascii="Times New Roman" w:hAnsi="Times New Roman" w:cs="Times New Roman"/>
          <w:sz w:val="24"/>
          <w:szCs w:val="24"/>
        </w:rPr>
        <w:t>Dhap</w:t>
      </w:r>
      <w:proofErr w:type="spellEnd"/>
      <w:r w:rsidR="004B7444">
        <w:rPr>
          <w:rFonts w:ascii="Times New Roman" w:hAnsi="Times New Roman" w:cs="Times New Roman"/>
          <w:sz w:val="24"/>
          <w:szCs w:val="24"/>
        </w:rPr>
        <w:t>,</w:t>
      </w:r>
      <w:r w:rsidR="008414DF" w:rsidRPr="008414DF">
        <w:rPr>
          <w:rFonts w:ascii="Times New Roman" w:hAnsi="Times New Roman" w:cs="Times New Roman"/>
          <w:sz w:val="24"/>
          <w:szCs w:val="24"/>
        </w:rPr>
        <w:t xml:space="preserve"> branch, senior officer, principal officer and </w:t>
      </w:r>
      <w:r w:rsidR="00D371AE">
        <w:rPr>
          <w:rFonts w:ascii="Times New Roman" w:hAnsi="Times New Roman" w:cs="Times New Roman"/>
          <w:sz w:val="24"/>
          <w:szCs w:val="24"/>
        </w:rPr>
        <w:t xml:space="preserve">employees </w:t>
      </w:r>
      <w:r w:rsidR="008414DF" w:rsidRPr="008414DF">
        <w:rPr>
          <w:rFonts w:ascii="Times New Roman" w:hAnsi="Times New Roman" w:cs="Times New Roman"/>
          <w:sz w:val="24"/>
          <w:szCs w:val="24"/>
        </w:rPr>
        <w:t xml:space="preserve">of all departments. </w:t>
      </w:r>
      <w:r w:rsidR="00F90B0E" w:rsidRPr="00F90B0E">
        <w:rPr>
          <w:rFonts w:ascii="Times New Roman" w:hAnsi="Times New Roman" w:cs="Times New Roman"/>
          <w:sz w:val="24"/>
          <w:szCs w:val="24"/>
        </w:rPr>
        <w:t>In this situation, I used my pre-made questionnaires to periodically elicit information from employees during work breaks in order to learn more about their jobs, work cultures, banking systems, procedures for how various departments operate, as well as their restrictions and suggested improvements. To be transformed and used in this study, qualitative data was obtained through the talks.</w:t>
      </w:r>
    </w:p>
    <w:p w14:paraId="447221C6" w14:textId="77777777" w:rsidR="00F90B0E" w:rsidRDefault="00F90B0E" w:rsidP="00F90B0E">
      <w:pPr>
        <w:spacing w:line="360" w:lineRule="auto"/>
        <w:jc w:val="both"/>
        <w:rPr>
          <w:rFonts w:ascii="Times New Roman" w:hAnsi="Times New Roman" w:cs="Times New Roman"/>
          <w:sz w:val="24"/>
          <w:szCs w:val="24"/>
        </w:rPr>
      </w:pPr>
    </w:p>
    <w:p w14:paraId="65E9513E" w14:textId="77777777" w:rsidR="008414DF" w:rsidRPr="008414DF" w:rsidRDefault="008414DF" w:rsidP="008414DF">
      <w:pPr>
        <w:rPr>
          <w:rFonts w:ascii="Times New Roman" w:hAnsi="Times New Roman" w:cs="Times New Roman"/>
          <w:sz w:val="28"/>
          <w:szCs w:val="28"/>
        </w:rPr>
      </w:pPr>
    </w:p>
    <w:p w14:paraId="29AC9199" w14:textId="77777777" w:rsidR="008414DF" w:rsidRDefault="008414DF" w:rsidP="008414DF">
      <w:pPr>
        <w:rPr>
          <w:rFonts w:ascii="Times New Roman" w:hAnsi="Times New Roman" w:cs="Times New Roman"/>
          <w:sz w:val="28"/>
          <w:szCs w:val="28"/>
        </w:rPr>
      </w:pPr>
    </w:p>
    <w:p w14:paraId="6FC06B5A" w14:textId="17859B2C" w:rsidR="008414DF" w:rsidRPr="00F94AED" w:rsidRDefault="008B3D7D" w:rsidP="00F94AED">
      <w:pPr>
        <w:pStyle w:val="Heading3"/>
      </w:pPr>
      <w:bookmarkStart w:id="18" w:name="_Toc138605898"/>
      <w:r w:rsidRPr="00F94AED">
        <w:t>3.1.2 Secondary Data</w:t>
      </w:r>
      <w:bookmarkEnd w:id="18"/>
    </w:p>
    <w:p w14:paraId="33D6BCC7" w14:textId="77777777" w:rsidR="00C01029" w:rsidRPr="00C01029" w:rsidRDefault="00C01029" w:rsidP="00C01029"/>
    <w:p w14:paraId="51C27F23" w14:textId="77777777" w:rsidR="008B3D7D" w:rsidRPr="008B3D7D" w:rsidRDefault="008B3D7D" w:rsidP="008B3D7D">
      <w:pPr>
        <w:spacing w:line="360" w:lineRule="auto"/>
        <w:jc w:val="both"/>
        <w:rPr>
          <w:rFonts w:ascii="Times New Roman" w:hAnsi="Times New Roman" w:cs="Times New Roman"/>
          <w:sz w:val="24"/>
          <w:szCs w:val="24"/>
        </w:rPr>
      </w:pPr>
      <w:r w:rsidRPr="008B3D7D">
        <w:rPr>
          <w:rFonts w:ascii="Times New Roman" w:hAnsi="Times New Roman" w:cs="Times New Roman"/>
          <w:sz w:val="24"/>
          <w:szCs w:val="24"/>
        </w:rPr>
        <w:t>I used material from the bank's website, Google, Google Scholar, various publications, a textbook on banking, the IBTRA library, and numerous other newspapers to collect the secondary data.</w:t>
      </w:r>
    </w:p>
    <w:p w14:paraId="75BC7759" w14:textId="77777777" w:rsidR="008414DF" w:rsidRPr="008B3D7D" w:rsidRDefault="008414DF" w:rsidP="008B3D7D">
      <w:pPr>
        <w:spacing w:line="360" w:lineRule="auto"/>
        <w:jc w:val="both"/>
        <w:rPr>
          <w:rFonts w:ascii="Times New Roman" w:hAnsi="Times New Roman" w:cs="Times New Roman"/>
          <w:sz w:val="24"/>
          <w:szCs w:val="24"/>
        </w:rPr>
      </w:pPr>
    </w:p>
    <w:p w14:paraId="5A3B83BF" w14:textId="77777777" w:rsidR="008414DF" w:rsidRPr="008414DF" w:rsidRDefault="008414DF" w:rsidP="008414DF">
      <w:pPr>
        <w:rPr>
          <w:rFonts w:ascii="Times New Roman" w:hAnsi="Times New Roman" w:cs="Times New Roman"/>
          <w:sz w:val="28"/>
          <w:szCs w:val="28"/>
        </w:rPr>
      </w:pPr>
    </w:p>
    <w:p w14:paraId="383A29DA" w14:textId="77777777" w:rsidR="008414DF" w:rsidRPr="00F94AED" w:rsidRDefault="008414DF" w:rsidP="00F94AED">
      <w:pPr>
        <w:pStyle w:val="Heading2"/>
      </w:pPr>
      <w:bookmarkStart w:id="19" w:name="_Toc138605899"/>
      <w:r w:rsidRPr="00F94AED">
        <w:t>3.2 Sample Size</w:t>
      </w:r>
      <w:bookmarkEnd w:id="19"/>
    </w:p>
    <w:p w14:paraId="10132A7F" w14:textId="77777777" w:rsidR="00C01029" w:rsidRPr="00C01029" w:rsidRDefault="00C01029" w:rsidP="00C01029"/>
    <w:p w14:paraId="2A646684" w14:textId="7527829D" w:rsidR="008414DF" w:rsidRPr="00F90B0E" w:rsidRDefault="00F90B0E" w:rsidP="008414DF">
      <w:pPr>
        <w:spacing w:line="360" w:lineRule="auto"/>
        <w:jc w:val="both"/>
        <w:rPr>
          <w:rFonts w:ascii="Times New Roman" w:hAnsi="Times New Roman" w:cs="Times New Roman"/>
          <w:sz w:val="24"/>
          <w:szCs w:val="24"/>
        </w:rPr>
      </w:pPr>
      <w:r w:rsidRPr="00F90B0E">
        <w:rPr>
          <w:rFonts w:ascii="Times New Roman" w:hAnsi="Times New Roman" w:cs="Times New Roman"/>
          <w:sz w:val="24"/>
          <w:szCs w:val="24"/>
        </w:rPr>
        <w:t xml:space="preserve">A qualitative interview was done with the bank's top three employees of </w:t>
      </w:r>
      <w:r w:rsidR="008414DF" w:rsidRPr="00F90B0E">
        <w:rPr>
          <w:rFonts w:ascii="Times New Roman" w:hAnsi="Times New Roman" w:cs="Times New Roman"/>
          <w:sz w:val="24"/>
          <w:szCs w:val="24"/>
        </w:rPr>
        <w:t>Islami Bank Bangladesh Limited. Those three personnel were, Assistant Vice President (AVP) &amp; Manager of the</w:t>
      </w:r>
      <w:r w:rsidR="004B7444" w:rsidRPr="00F90B0E">
        <w:rPr>
          <w:rFonts w:ascii="Times New Roman" w:hAnsi="Times New Roman" w:cs="Times New Roman"/>
          <w:sz w:val="24"/>
          <w:szCs w:val="24"/>
        </w:rPr>
        <w:t xml:space="preserve"> </w:t>
      </w:r>
      <w:proofErr w:type="spellStart"/>
      <w:r w:rsidR="004B7444" w:rsidRPr="00F90B0E">
        <w:rPr>
          <w:rFonts w:ascii="Times New Roman" w:hAnsi="Times New Roman" w:cs="Times New Roman"/>
          <w:sz w:val="24"/>
          <w:szCs w:val="24"/>
        </w:rPr>
        <w:t>Dhap</w:t>
      </w:r>
      <w:proofErr w:type="spellEnd"/>
      <w:r w:rsidR="008414DF" w:rsidRPr="00F90B0E">
        <w:rPr>
          <w:rFonts w:ascii="Times New Roman" w:hAnsi="Times New Roman" w:cs="Times New Roman"/>
          <w:sz w:val="24"/>
          <w:szCs w:val="24"/>
        </w:rPr>
        <w:t xml:space="preserve"> branch, Senior Principal officer and the officer.</w:t>
      </w:r>
    </w:p>
    <w:p w14:paraId="0FA66BDE" w14:textId="77777777" w:rsidR="008414DF" w:rsidRPr="008414DF" w:rsidRDefault="008414DF" w:rsidP="008414DF">
      <w:pPr>
        <w:rPr>
          <w:rFonts w:ascii="Times New Roman" w:hAnsi="Times New Roman" w:cs="Times New Roman"/>
          <w:b/>
          <w:bCs/>
          <w:sz w:val="28"/>
          <w:szCs w:val="28"/>
        </w:rPr>
      </w:pPr>
    </w:p>
    <w:p w14:paraId="7E84E7C1" w14:textId="77777777" w:rsidR="008414DF" w:rsidRPr="00F94AED" w:rsidRDefault="008414DF" w:rsidP="00F94AED">
      <w:pPr>
        <w:pStyle w:val="Heading2"/>
      </w:pPr>
      <w:bookmarkStart w:id="20" w:name="_Toc138605900"/>
      <w:r w:rsidRPr="00F94AED">
        <w:lastRenderedPageBreak/>
        <w:t>3.3 Sampling technique or procedure</w:t>
      </w:r>
      <w:bookmarkEnd w:id="20"/>
    </w:p>
    <w:p w14:paraId="00E3E8BB" w14:textId="77777777" w:rsidR="008414DF" w:rsidRPr="008414DF" w:rsidRDefault="008414DF" w:rsidP="008414DF">
      <w:pPr>
        <w:rPr>
          <w:rFonts w:ascii="Times New Roman" w:hAnsi="Times New Roman" w:cs="Times New Roman"/>
          <w:b/>
          <w:bCs/>
          <w:sz w:val="28"/>
          <w:szCs w:val="28"/>
        </w:rPr>
      </w:pPr>
    </w:p>
    <w:tbl>
      <w:tblPr>
        <w:tblStyle w:val="TableGrid"/>
        <w:tblW w:w="0" w:type="auto"/>
        <w:tblLook w:val="04A0" w:firstRow="1" w:lastRow="0" w:firstColumn="1" w:lastColumn="0" w:noHBand="0" w:noVBand="1"/>
      </w:tblPr>
      <w:tblGrid>
        <w:gridCol w:w="4045"/>
        <w:gridCol w:w="2367"/>
      </w:tblGrid>
      <w:tr w:rsidR="008414DF" w:rsidRPr="008414DF" w14:paraId="2CC0AE53" w14:textId="77777777" w:rsidTr="00442523">
        <w:trPr>
          <w:trHeight w:val="439"/>
        </w:trPr>
        <w:tc>
          <w:tcPr>
            <w:tcW w:w="4045" w:type="dxa"/>
          </w:tcPr>
          <w:p w14:paraId="4263FC3D" w14:textId="77777777" w:rsidR="008414DF" w:rsidRPr="008414DF" w:rsidRDefault="008414DF" w:rsidP="008414DF">
            <w:pPr>
              <w:spacing w:after="160" w:line="360" w:lineRule="auto"/>
              <w:rPr>
                <w:rFonts w:ascii="Times New Roman" w:hAnsi="Times New Roman" w:cs="Times New Roman"/>
                <w:sz w:val="24"/>
                <w:szCs w:val="24"/>
              </w:rPr>
            </w:pPr>
            <w:r w:rsidRPr="008414DF">
              <w:rPr>
                <w:rFonts w:ascii="Times New Roman" w:hAnsi="Times New Roman" w:cs="Times New Roman"/>
                <w:sz w:val="24"/>
                <w:szCs w:val="24"/>
              </w:rPr>
              <w:t>Assistant Vice President (AVP)</w:t>
            </w:r>
          </w:p>
        </w:tc>
        <w:tc>
          <w:tcPr>
            <w:tcW w:w="2367" w:type="dxa"/>
          </w:tcPr>
          <w:p w14:paraId="10D093BF" w14:textId="77777777" w:rsidR="008414DF" w:rsidRPr="008414DF" w:rsidRDefault="008414DF" w:rsidP="008414DF">
            <w:pPr>
              <w:spacing w:after="160" w:line="360" w:lineRule="auto"/>
              <w:rPr>
                <w:rFonts w:ascii="Times New Roman" w:hAnsi="Times New Roman" w:cs="Times New Roman"/>
                <w:sz w:val="24"/>
                <w:szCs w:val="24"/>
              </w:rPr>
            </w:pPr>
            <w:r w:rsidRPr="008414DF">
              <w:rPr>
                <w:rFonts w:ascii="Times New Roman" w:hAnsi="Times New Roman" w:cs="Times New Roman"/>
                <w:sz w:val="24"/>
                <w:szCs w:val="24"/>
              </w:rPr>
              <w:t xml:space="preserve">           1</w:t>
            </w:r>
          </w:p>
        </w:tc>
      </w:tr>
      <w:tr w:rsidR="008414DF" w:rsidRPr="008414DF" w14:paraId="586445C4" w14:textId="77777777" w:rsidTr="00442523">
        <w:trPr>
          <w:trHeight w:val="439"/>
        </w:trPr>
        <w:tc>
          <w:tcPr>
            <w:tcW w:w="4045" w:type="dxa"/>
          </w:tcPr>
          <w:p w14:paraId="76EC78DF" w14:textId="77777777" w:rsidR="008414DF" w:rsidRPr="008414DF" w:rsidRDefault="008414DF" w:rsidP="008414DF">
            <w:pPr>
              <w:spacing w:after="160" w:line="360" w:lineRule="auto"/>
              <w:rPr>
                <w:rFonts w:ascii="Times New Roman" w:hAnsi="Times New Roman" w:cs="Times New Roman"/>
                <w:sz w:val="24"/>
                <w:szCs w:val="24"/>
              </w:rPr>
            </w:pPr>
            <w:r w:rsidRPr="008414DF">
              <w:rPr>
                <w:rFonts w:ascii="Times New Roman" w:hAnsi="Times New Roman" w:cs="Times New Roman"/>
                <w:sz w:val="24"/>
                <w:szCs w:val="24"/>
              </w:rPr>
              <w:t>Senior Principal Officer</w:t>
            </w:r>
          </w:p>
        </w:tc>
        <w:tc>
          <w:tcPr>
            <w:tcW w:w="2367" w:type="dxa"/>
          </w:tcPr>
          <w:p w14:paraId="68E5F13B" w14:textId="77777777" w:rsidR="008414DF" w:rsidRPr="008414DF" w:rsidRDefault="008414DF" w:rsidP="008414DF">
            <w:pPr>
              <w:spacing w:after="160" w:line="360" w:lineRule="auto"/>
              <w:rPr>
                <w:rFonts w:ascii="Times New Roman" w:hAnsi="Times New Roman" w:cs="Times New Roman"/>
                <w:sz w:val="24"/>
                <w:szCs w:val="24"/>
              </w:rPr>
            </w:pPr>
            <w:r w:rsidRPr="008414DF">
              <w:rPr>
                <w:rFonts w:ascii="Times New Roman" w:hAnsi="Times New Roman" w:cs="Times New Roman"/>
                <w:sz w:val="24"/>
                <w:szCs w:val="24"/>
              </w:rPr>
              <w:t xml:space="preserve">           1</w:t>
            </w:r>
          </w:p>
        </w:tc>
      </w:tr>
      <w:tr w:rsidR="008414DF" w:rsidRPr="008414DF" w14:paraId="464A773E" w14:textId="77777777" w:rsidTr="00442523">
        <w:trPr>
          <w:trHeight w:val="439"/>
        </w:trPr>
        <w:tc>
          <w:tcPr>
            <w:tcW w:w="4045" w:type="dxa"/>
          </w:tcPr>
          <w:p w14:paraId="19D5482C" w14:textId="77777777" w:rsidR="008414DF" w:rsidRPr="008414DF" w:rsidRDefault="008414DF" w:rsidP="008414DF">
            <w:pPr>
              <w:spacing w:after="160" w:line="360" w:lineRule="auto"/>
              <w:rPr>
                <w:rFonts w:ascii="Times New Roman" w:hAnsi="Times New Roman" w:cs="Times New Roman"/>
                <w:sz w:val="24"/>
                <w:szCs w:val="24"/>
              </w:rPr>
            </w:pPr>
            <w:r w:rsidRPr="008414DF">
              <w:rPr>
                <w:rFonts w:ascii="Times New Roman" w:hAnsi="Times New Roman" w:cs="Times New Roman"/>
                <w:sz w:val="24"/>
                <w:szCs w:val="24"/>
              </w:rPr>
              <w:t xml:space="preserve">Principal Officer </w:t>
            </w:r>
          </w:p>
        </w:tc>
        <w:tc>
          <w:tcPr>
            <w:tcW w:w="2367" w:type="dxa"/>
          </w:tcPr>
          <w:p w14:paraId="263E7CE7" w14:textId="77777777" w:rsidR="008414DF" w:rsidRPr="008414DF" w:rsidRDefault="008414DF" w:rsidP="008414DF">
            <w:pPr>
              <w:spacing w:after="160" w:line="360" w:lineRule="auto"/>
              <w:rPr>
                <w:rFonts w:ascii="Times New Roman" w:hAnsi="Times New Roman" w:cs="Times New Roman"/>
                <w:sz w:val="24"/>
                <w:szCs w:val="24"/>
              </w:rPr>
            </w:pPr>
            <w:r w:rsidRPr="008414DF">
              <w:rPr>
                <w:rFonts w:ascii="Times New Roman" w:hAnsi="Times New Roman" w:cs="Times New Roman"/>
                <w:sz w:val="24"/>
                <w:szCs w:val="24"/>
              </w:rPr>
              <w:t xml:space="preserve">           3</w:t>
            </w:r>
          </w:p>
        </w:tc>
      </w:tr>
      <w:tr w:rsidR="008414DF" w:rsidRPr="008414DF" w14:paraId="76AF0C86" w14:textId="77777777" w:rsidTr="00442523">
        <w:trPr>
          <w:trHeight w:val="439"/>
        </w:trPr>
        <w:tc>
          <w:tcPr>
            <w:tcW w:w="4045" w:type="dxa"/>
          </w:tcPr>
          <w:p w14:paraId="31CD70BF" w14:textId="77777777" w:rsidR="008414DF" w:rsidRPr="008414DF" w:rsidRDefault="008414DF" w:rsidP="008414DF">
            <w:pPr>
              <w:spacing w:after="160" w:line="360" w:lineRule="auto"/>
              <w:rPr>
                <w:rFonts w:ascii="Times New Roman" w:hAnsi="Times New Roman" w:cs="Times New Roman"/>
                <w:sz w:val="24"/>
                <w:szCs w:val="24"/>
              </w:rPr>
            </w:pPr>
            <w:r w:rsidRPr="008414DF">
              <w:rPr>
                <w:rFonts w:ascii="Times New Roman" w:hAnsi="Times New Roman" w:cs="Times New Roman"/>
                <w:sz w:val="24"/>
                <w:szCs w:val="24"/>
              </w:rPr>
              <w:t xml:space="preserve">Senior Officer </w:t>
            </w:r>
          </w:p>
        </w:tc>
        <w:tc>
          <w:tcPr>
            <w:tcW w:w="2367" w:type="dxa"/>
          </w:tcPr>
          <w:p w14:paraId="316B2674" w14:textId="77777777" w:rsidR="008414DF" w:rsidRPr="008414DF" w:rsidRDefault="008414DF" w:rsidP="008414DF">
            <w:pPr>
              <w:spacing w:after="160" w:line="360" w:lineRule="auto"/>
              <w:rPr>
                <w:rFonts w:ascii="Times New Roman" w:hAnsi="Times New Roman" w:cs="Times New Roman"/>
                <w:sz w:val="24"/>
                <w:szCs w:val="24"/>
              </w:rPr>
            </w:pPr>
            <w:r w:rsidRPr="008414DF">
              <w:rPr>
                <w:rFonts w:ascii="Times New Roman" w:hAnsi="Times New Roman" w:cs="Times New Roman"/>
                <w:sz w:val="24"/>
                <w:szCs w:val="24"/>
              </w:rPr>
              <w:t xml:space="preserve">           7</w:t>
            </w:r>
          </w:p>
        </w:tc>
      </w:tr>
      <w:tr w:rsidR="008414DF" w:rsidRPr="008414DF" w14:paraId="55682C65" w14:textId="77777777" w:rsidTr="00442523">
        <w:trPr>
          <w:trHeight w:val="439"/>
        </w:trPr>
        <w:tc>
          <w:tcPr>
            <w:tcW w:w="4045" w:type="dxa"/>
          </w:tcPr>
          <w:p w14:paraId="34806F76" w14:textId="77777777" w:rsidR="008414DF" w:rsidRPr="008414DF" w:rsidRDefault="008414DF" w:rsidP="008414DF">
            <w:pPr>
              <w:spacing w:after="160" w:line="360" w:lineRule="auto"/>
              <w:rPr>
                <w:rFonts w:ascii="Times New Roman" w:hAnsi="Times New Roman" w:cs="Times New Roman"/>
                <w:sz w:val="24"/>
                <w:szCs w:val="24"/>
              </w:rPr>
            </w:pPr>
            <w:r w:rsidRPr="008414DF">
              <w:rPr>
                <w:rFonts w:ascii="Times New Roman" w:hAnsi="Times New Roman" w:cs="Times New Roman"/>
                <w:sz w:val="24"/>
                <w:szCs w:val="24"/>
              </w:rPr>
              <w:t xml:space="preserve">Officer </w:t>
            </w:r>
          </w:p>
        </w:tc>
        <w:tc>
          <w:tcPr>
            <w:tcW w:w="2367" w:type="dxa"/>
          </w:tcPr>
          <w:p w14:paraId="3E40C23B" w14:textId="77777777" w:rsidR="008414DF" w:rsidRPr="008414DF" w:rsidRDefault="008414DF" w:rsidP="008414DF">
            <w:pPr>
              <w:spacing w:after="160" w:line="360" w:lineRule="auto"/>
              <w:rPr>
                <w:rFonts w:ascii="Times New Roman" w:hAnsi="Times New Roman" w:cs="Times New Roman"/>
                <w:sz w:val="24"/>
                <w:szCs w:val="24"/>
              </w:rPr>
            </w:pPr>
            <w:r w:rsidRPr="008414DF">
              <w:rPr>
                <w:rFonts w:ascii="Times New Roman" w:hAnsi="Times New Roman" w:cs="Times New Roman"/>
                <w:sz w:val="24"/>
                <w:szCs w:val="24"/>
              </w:rPr>
              <w:t xml:space="preserve">           5</w:t>
            </w:r>
          </w:p>
        </w:tc>
      </w:tr>
      <w:tr w:rsidR="008414DF" w:rsidRPr="008414DF" w14:paraId="072F7703" w14:textId="77777777" w:rsidTr="00442523">
        <w:trPr>
          <w:trHeight w:val="439"/>
        </w:trPr>
        <w:tc>
          <w:tcPr>
            <w:tcW w:w="4045" w:type="dxa"/>
          </w:tcPr>
          <w:p w14:paraId="187C0C2A" w14:textId="77777777" w:rsidR="008414DF" w:rsidRPr="008414DF" w:rsidRDefault="008414DF" w:rsidP="008414DF">
            <w:pPr>
              <w:spacing w:after="160" w:line="360" w:lineRule="auto"/>
              <w:rPr>
                <w:rFonts w:ascii="Times New Roman" w:hAnsi="Times New Roman" w:cs="Times New Roman"/>
                <w:sz w:val="24"/>
                <w:szCs w:val="24"/>
              </w:rPr>
            </w:pPr>
            <w:r w:rsidRPr="008414DF">
              <w:rPr>
                <w:rFonts w:ascii="Times New Roman" w:hAnsi="Times New Roman" w:cs="Times New Roman"/>
                <w:sz w:val="24"/>
                <w:szCs w:val="24"/>
              </w:rPr>
              <w:t xml:space="preserve">Junior Officer </w:t>
            </w:r>
          </w:p>
        </w:tc>
        <w:tc>
          <w:tcPr>
            <w:tcW w:w="2367" w:type="dxa"/>
          </w:tcPr>
          <w:p w14:paraId="69EB6931" w14:textId="77777777" w:rsidR="008414DF" w:rsidRPr="008414DF" w:rsidRDefault="008414DF" w:rsidP="008414DF">
            <w:pPr>
              <w:spacing w:after="160" w:line="360" w:lineRule="auto"/>
              <w:rPr>
                <w:rFonts w:ascii="Times New Roman" w:hAnsi="Times New Roman" w:cs="Times New Roman"/>
                <w:sz w:val="24"/>
                <w:szCs w:val="24"/>
              </w:rPr>
            </w:pPr>
            <w:r w:rsidRPr="008414DF">
              <w:rPr>
                <w:rFonts w:ascii="Times New Roman" w:hAnsi="Times New Roman" w:cs="Times New Roman"/>
                <w:sz w:val="24"/>
                <w:szCs w:val="24"/>
              </w:rPr>
              <w:t xml:space="preserve">           5</w:t>
            </w:r>
          </w:p>
        </w:tc>
      </w:tr>
      <w:tr w:rsidR="008414DF" w:rsidRPr="008414DF" w14:paraId="1FBD6467" w14:textId="77777777" w:rsidTr="00442523">
        <w:trPr>
          <w:trHeight w:val="449"/>
        </w:trPr>
        <w:tc>
          <w:tcPr>
            <w:tcW w:w="4045" w:type="dxa"/>
          </w:tcPr>
          <w:p w14:paraId="42F56B62" w14:textId="77777777" w:rsidR="008414DF" w:rsidRPr="008414DF" w:rsidRDefault="008414DF" w:rsidP="008414DF">
            <w:pPr>
              <w:spacing w:after="160" w:line="360" w:lineRule="auto"/>
              <w:rPr>
                <w:rFonts w:ascii="Times New Roman" w:hAnsi="Times New Roman" w:cs="Times New Roman"/>
                <w:sz w:val="24"/>
                <w:szCs w:val="24"/>
              </w:rPr>
            </w:pPr>
            <w:r w:rsidRPr="008414DF">
              <w:rPr>
                <w:rFonts w:ascii="Times New Roman" w:hAnsi="Times New Roman" w:cs="Times New Roman"/>
                <w:sz w:val="24"/>
                <w:szCs w:val="24"/>
              </w:rPr>
              <w:t xml:space="preserve">Assistant Officer </w:t>
            </w:r>
          </w:p>
        </w:tc>
        <w:tc>
          <w:tcPr>
            <w:tcW w:w="2367" w:type="dxa"/>
          </w:tcPr>
          <w:p w14:paraId="5C255868" w14:textId="77777777" w:rsidR="008414DF" w:rsidRPr="008414DF" w:rsidRDefault="008414DF" w:rsidP="008414DF">
            <w:pPr>
              <w:spacing w:after="160" w:line="360" w:lineRule="auto"/>
              <w:rPr>
                <w:rFonts w:ascii="Times New Roman" w:hAnsi="Times New Roman" w:cs="Times New Roman"/>
                <w:sz w:val="24"/>
                <w:szCs w:val="24"/>
              </w:rPr>
            </w:pPr>
            <w:r w:rsidRPr="008414DF">
              <w:rPr>
                <w:rFonts w:ascii="Times New Roman" w:hAnsi="Times New Roman" w:cs="Times New Roman"/>
                <w:sz w:val="24"/>
                <w:szCs w:val="24"/>
              </w:rPr>
              <w:t xml:space="preserve">           3</w:t>
            </w:r>
          </w:p>
        </w:tc>
      </w:tr>
      <w:tr w:rsidR="008414DF" w:rsidRPr="008414DF" w14:paraId="3C1000FD" w14:textId="77777777" w:rsidTr="00442523">
        <w:trPr>
          <w:trHeight w:val="120"/>
        </w:trPr>
        <w:tc>
          <w:tcPr>
            <w:tcW w:w="4045" w:type="dxa"/>
          </w:tcPr>
          <w:p w14:paraId="3FC175FF" w14:textId="77777777" w:rsidR="008414DF" w:rsidRPr="008414DF" w:rsidRDefault="008414DF" w:rsidP="008414DF">
            <w:pPr>
              <w:spacing w:after="160" w:line="360" w:lineRule="auto"/>
              <w:rPr>
                <w:rFonts w:ascii="Times New Roman" w:hAnsi="Times New Roman" w:cs="Times New Roman"/>
                <w:sz w:val="24"/>
                <w:szCs w:val="24"/>
              </w:rPr>
            </w:pPr>
            <w:r w:rsidRPr="008414DF">
              <w:rPr>
                <w:rFonts w:ascii="Times New Roman" w:hAnsi="Times New Roman" w:cs="Times New Roman"/>
                <w:sz w:val="24"/>
                <w:szCs w:val="24"/>
              </w:rPr>
              <w:t xml:space="preserve">Trainee Assistant Officer </w:t>
            </w:r>
          </w:p>
        </w:tc>
        <w:tc>
          <w:tcPr>
            <w:tcW w:w="2367" w:type="dxa"/>
          </w:tcPr>
          <w:p w14:paraId="7BD88269" w14:textId="77777777" w:rsidR="008414DF" w:rsidRPr="008414DF" w:rsidRDefault="008414DF" w:rsidP="008414DF">
            <w:pPr>
              <w:spacing w:after="160" w:line="360" w:lineRule="auto"/>
              <w:rPr>
                <w:rFonts w:ascii="Times New Roman" w:hAnsi="Times New Roman" w:cs="Times New Roman"/>
                <w:sz w:val="24"/>
                <w:szCs w:val="24"/>
              </w:rPr>
            </w:pPr>
            <w:r w:rsidRPr="008414DF">
              <w:rPr>
                <w:rFonts w:ascii="Times New Roman" w:hAnsi="Times New Roman" w:cs="Times New Roman"/>
                <w:sz w:val="24"/>
                <w:szCs w:val="24"/>
              </w:rPr>
              <w:t xml:space="preserve">           2</w:t>
            </w:r>
          </w:p>
        </w:tc>
      </w:tr>
      <w:tr w:rsidR="008414DF" w:rsidRPr="008414DF" w14:paraId="74E87A05" w14:textId="77777777" w:rsidTr="00442523">
        <w:trPr>
          <w:trHeight w:val="120"/>
        </w:trPr>
        <w:tc>
          <w:tcPr>
            <w:tcW w:w="4045" w:type="dxa"/>
          </w:tcPr>
          <w:p w14:paraId="4D02B3B7" w14:textId="77777777" w:rsidR="008414DF" w:rsidRPr="008414DF" w:rsidRDefault="008414DF" w:rsidP="008414DF">
            <w:pPr>
              <w:spacing w:after="160" w:line="360" w:lineRule="auto"/>
              <w:rPr>
                <w:rFonts w:ascii="Times New Roman" w:hAnsi="Times New Roman" w:cs="Times New Roman"/>
                <w:sz w:val="24"/>
                <w:szCs w:val="24"/>
              </w:rPr>
            </w:pPr>
            <w:r w:rsidRPr="008414DF">
              <w:rPr>
                <w:rFonts w:ascii="Times New Roman" w:hAnsi="Times New Roman" w:cs="Times New Roman"/>
                <w:sz w:val="24"/>
                <w:szCs w:val="24"/>
              </w:rPr>
              <w:t>Sub Stuff</w:t>
            </w:r>
          </w:p>
        </w:tc>
        <w:tc>
          <w:tcPr>
            <w:tcW w:w="2367" w:type="dxa"/>
          </w:tcPr>
          <w:p w14:paraId="7BB54A18" w14:textId="77777777" w:rsidR="008414DF" w:rsidRPr="008414DF" w:rsidRDefault="008414DF" w:rsidP="008414DF">
            <w:pPr>
              <w:spacing w:after="160" w:line="360" w:lineRule="auto"/>
              <w:rPr>
                <w:rFonts w:ascii="Times New Roman" w:hAnsi="Times New Roman" w:cs="Times New Roman"/>
                <w:sz w:val="24"/>
                <w:szCs w:val="24"/>
              </w:rPr>
            </w:pPr>
            <w:r w:rsidRPr="008414DF">
              <w:rPr>
                <w:rFonts w:ascii="Times New Roman" w:hAnsi="Times New Roman" w:cs="Times New Roman"/>
                <w:sz w:val="24"/>
                <w:szCs w:val="24"/>
              </w:rPr>
              <w:t xml:space="preserve">           7</w:t>
            </w:r>
          </w:p>
        </w:tc>
      </w:tr>
      <w:tr w:rsidR="008414DF" w:rsidRPr="008414DF" w14:paraId="65F98989" w14:textId="77777777" w:rsidTr="00442523">
        <w:trPr>
          <w:trHeight w:val="120"/>
        </w:trPr>
        <w:tc>
          <w:tcPr>
            <w:tcW w:w="4045" w:type="dxa"/>
          </w:tcPr>
          <w:p w14:paraId="159E0309" w14:textId="77777777" w:rsidR="008414DF" w:rsidRPr="008414DF" w:rsidRDefault="008414DF" w:rsidP="008414DF">
            <w:pPr>
              <w:spacing w:after="160" w:line="360" w:lineRule="auto"/>
              <w:rPr>
                <w:rFonts w:ascii="Times New Roman" w:hAnsi="Times New Roman" w:cs="Times New Roman"/>
                <w:sz w:val="24"/>
                <w:szCs w:val="24"/>
              </w:rPr>
            </w:pPr>
            <w:r w:rsidRPr="008414DF">
              <w:rPr>
                <w:rFonts w:ascii="Times New Roman" w:hAnsi="Times New Roman" w:cs="Times New Roman"/>
                <w:sz w:val="24"/>
                <w:szCs w:val="24"/>
              </w:rPr>
              <w:t>Cleaner</w:t>
            </w:r>
          </w:p>
        </w:tc>
        <w:tc>
          <w:tcPr>
            <w:tcW w:w="2367" w:type="dxa"/>
          </w:tcPr>
          <w:p w14:paraId="69E7356D" w14:textId="77777777" w:rsidR="008414DF" w:rsidRPr="008414DF" w:rsidRDefault="008414DF" w:rsidP="008414DF">
            <w:pPr>
              <w:spacing w:after="160" w:line="360" w:lineRule="auto"/>
              <w:rPr>
                <w:rFonts w:ascii="Times New Roman" w:hAnsi="Times New Roman" w:cs="Times New Roman"/>
                <w:sz w:val="24"/>
                <w:szCs w:val="24"/>
              </w:rPr>
            </w:pPr>
            <w:r w:rsidRPr="008414DF">
              <w:rPr>
                <w:rFonts w:ascii="Times New Roman" w:hAnsi="Times New Roman" w:cs="Times New Roman"/>
                <w:sz w:val="24"/>
                <w:szCs w:val="24"/>
              </w:rPr>
              <w:t xml:space="preserve">           1</w:t>
            </w:r>
          </w:p>
        </w:tc>
      </w:tr>
      <w:tr w:rsidR="008414DF" w:rsidRPr="008414DF" w14:paraId="7110E1B6" w14:textId="77777777" w:rsidTr="00442523">
        <w:trPr>
          <w:trHeight w:val="240"/>
        </w:trPr>
        <w:tc>
          <w:tcPr>
            <w:tcW w:w="4045" w:type="dxa"/>
          </w:tcPr>
          <w:p w14:paraId="311E3F09" w14:textId="77777777" w:rsidR="008414DF" w:rsidRPr="008414DF" w:rsidRDefault="008414DF" w:rsidP="008414DF">
            <w:pPr>
              <w:spacing w:after="160" w:line="360" w:lineRule="auto"/>
              <w:rPr>
                <w:rFonts w:ascii="Times New Roman" w:hAnsi="Times New Roman" w:cs="Times New Roman"/>
                <w:sz w:val="24"/>
                <w:szCs w:val="24"/>
              </w:rPr>
            </w:pPr>
            <w:r w:rsidRPr="008414DF">
              <w:rPr>
                <w:rFonts w:ascii="Times New Roman" w:hAnsi="Times New Roman" w:cs="Times New Roman"/>
                <w:sz w:val="24"/>
                <w:szCs w:val="24"/>
              </w:rPr>
              <w:t xml:space="preserve">Intern </w:t>
            </w:r>
          </w:p>
        </w:tc>
        <w:tc>
          <w:tcPr>
            <w:tcW w:w="2367" w:type="dxa"/>
          </w:tcPr>
          <w:p w14:paraId="7065162E" w14:textId="77777777" w:rsidR="008414DF" w:rsidRPr="008414DF" w:rsidRDefault="008414DF" w:rsidP="008414DF">
            <w:pPr>
              <w:spacing w:after="160" w:line="360" w:lineRule="auto"/>
              <w:rPr>
                <w:rFonts w:ascii="Times New Roman" w:hAnsi="Times New Roman" w:cs="Times New Roman"/>
                <w:sz w:val="24"/>
                <w:szCs w:val="24"/>
              </w:rPr>
            </w:pPr>
            <w:r w:rsidRPr="008414DF">
              <w:rPr>
                <w:rFonts w:ascii="Times New Roman" w:hAnsi="Times New Roman" w:cs="Times New Roman"/>
                <w:sz w:val="24"/>
                <w:szCs w:val="24"/>
              </w:rPr>
              <w:t xml:space="preserve">           1</w:t>
            </w:r>
          </w:p>
        </w:tc>
      </w:tr>
      <w:tr w:rsidR="008414DF" w:rsidRPr="008414DF" w14:paraId="752AC0AF" w14:textId="77777777" w:rsidTr="00442523">
        <w:trPr>
          <w:trHeight w:val="240"/>
        </w:trPr>
        <w:tc>
          <w:tcPr>
            <w:tcW w:w="4045" w:type="dxa"/>
          </w:tcPr>
          <w:p w14:paraId="2FAFFED3" w14:textId="77777777" w:rsidR="008414DF" w:rsidRPr="008414DF" w:rsidRDefault="008414DF" w:rsidP="008414DF">
            <w:pPr>
              <w:spacing w:after="160" w:line="360" w:lineRule="auto"/>
              <w:rPr>
                <w:rFonts w:ascii="Times New Roman" w:hAnsi="Times New Roman" w:cs="Times New Roman"/>
                <w:sz w:val="24"/>
                <w:szCs w:val="24"/>
              </w:rPr>
            </w:pPr>
            <w:r w:rsidRPr="008414DF">
              <w:rPr>
                <w:rFonts w:ascii="Times New Roman" w:hAnsi="Times New Roman" w:cs="Times New Roman"/>
                <w:sz w:val="24"/>
                <w:szCs w:val="24"/>
              </w:rPr>
              <w:t>Total</w:t>
            </w:r>
          </w:p>
        </w:tc>
        <w:tc>
          <w:tcPr>
            <w:tcW w:w="2367" w:type="dxa"/>
          </w:tcPr>
          <w:p w14:paraId="0DCFBA4C" w14:textId="77777777" w:rsidR="008414DF" w:rsidRPr="008414DF" w:rsidRDefault="008414DF" w:rsidP="008414DF">
            <w:pPr>
              <w:spacing w:after="160" w:line="360" w:lineRule="auto"/>
              <w:rPr>
                <w:rFonts w:ascii="Times New Roman" w:hAnsi="Times New Roman" w:cs="Times New Roman"/>
                <w:sz w:val="24"/>
                <w:szCs w:val="24"/>
              </w:rPr>
            </w:pPr>
            <w:r w:rsidRPr="008414DF">
              <w:rPr>
                <w:rFonts w:ascii="Times New Roman" w:hAnsi="Times New Roman" w:cs="Times New Roman"/>
                <w:sz w:val="24"/>
                <w:szCs w:val="24"/>
              </w:rPr>
              <w:t xml:space="preserve">    =    36</w:t>
            </w:r>
          </w:p>
        </w:tc>
      </w:tr>
    </w:tbl>
    <w:p w14:paraId="1936D8C9" w14:textId="77777777" w:rsidR="008414DF" w:rsidRPr="008414DF" w:rsidRDefault="008414DF" w:rsidP="008414DF">
      <w:pPr>
        <w:spacing w:line="360" w:lineRule="auto"/>
        <w:rPr>
          <w:rFonts w:ascii="Times New Roman" w:hAnsi="Times New Roman" w:cs="Times New Roman"/>
          <w:b/>
          <w:bCs/>
          <w:sz w:val="24"/>
          <w:szCs w:val="24"/>
        </w:rPr>
      </w:pPr>
    </w:p>
    <w:p w14:paraId="50F9397B" w14:textId="6653FB3D" w:rsidR="00960D38" w:rsidRDefault="008414DF" w:rsidP="008414DF">
      <w:pPr>
        <w:spacing w:line="360" w:lineRule="auto"/>
        <w:jc w:val="both"/>
        <w:rPr>
          <w:rFonts w:ascii="Times New Roman" w:hAnsi="Times New Roman" w:cs="Times New Roman"/>
          <w:sz w:val="24"/>
          <w:szCs w:val="24"/>
        </w:rPr>
      </w:pPr>
      <w:r w:rsidRPr="008414DF">
        <w:rPr>
          <w:rFonts w:ascii="Times New Roman" w:hAnsi="Times New Roman" w:cs="Times New Roman"/>
          <w:sz w:val="24"/>
          <w:szCs w:val="24"/>
        </w:rPr>
        <w:t xml:space="preserve">The entire branch and all the departments run with a team of 36 members where there is one intern, one assistant vice president (AVP), one senior principal officer, three principal officers, seven senior officers, five officers, five junior officers, three assistant officers, 2 two trainee assistant officer, seven sub stuffs and one cleaner. </w:t>
      </w:r>
      <w:r w:rsidR="00960D38" w:rsidRPr="00960D38">
        <w:rPr>
          <w:rFonts w:ascii="Times New Roman" w:hAnsi="Times New Roman" w:cs="Times New Roman"/>
          <w:sz w:val="24"/>
          <w:szCs w:val="24"/>
        </w:rPr>
        <w:t>I made an effort to select the sample in a way that will allow me to collect the most data possible. As a result, I selected one officer, one senior principal officer, and one assistant vice president as samples.</w:t>
      </w:r>
      <w:r w:rsidR="00960D38" w:rsidRPr="008414DF">
        <w:rPr>
          <w:rFonts w:ascii="Times New Roman" w:hAnsi="Times New Roman" w:cs="Times New Roman"/>
          <w:sz w:val="24"/>
          <w:szCs w:val="24"/>
        </w:rPr>
        <w:t xml:space="preserve"> The</w:t>
      </w:r>
      <w:r w:rsidRPr="008414DF">
        <w:rPr>
          <w:rFonts w:ascii="Times New Roman" w:hAnsi="Times New Roman" w:cs="Times New Roman"/>
          <w:sz w:val="24"/>
          <w:szCs w:val="24"/>
        </w:rPr>
        <w:t xml:space="preserve"> assistant vice president of the branch is the most senior &amp; </w:t>
      </w:r>
      <w:r w:rsidR="00960D38">
        <w:rPr>
          <w:rFonts w:ascii="Times New Roman" w:hAnsi="Times New Roman" w:cs="Times New Roman"/>
          <w:sz w:val="24"/>
          <w:szCs w:val="24"/>
        </w:rPr>
        <w:t>h</w:t>
      </w:r>
      <w:r w:rsidR="00960D38" w:rsidRPr="00960D38">
        <w:rPr>
          <w:rFonts w:ascii="Times New Roman" w:hAnsi="Times New Roman" w:cs="Times New Roman"/>
          <w:sz w:val="24"/>
          <w:szCs w:val="24"/>
        </w:rPr>
        <w:t>e should provide additional details regarding how things used to work compared to how things are now. The senior principal officer of the bank serves as a team leader because he or she is more familiar with the group and how daily operations are conducted. The officer concluded by providing a broad summary</w:t>
      </w:r>
      <w:r w:rsidR="00960D38">
        <w:rPr>
          <w:rFonts w:ascii="Times New Roman" w:hAnsi="Times New Roman" w:cs="Times New Roman"/>
          <w:sz w:val="24"/>
          <w:szCs w:val="24"/>
        </w:rPr>
        <w:t>.</w:t>
      </w:r>
    </w:p>
    <w:p w14:paraId="753BE9E7" w14:textId="77777777" w:rsidR="007B7307" w:rsidRDefault="007B7307" w:rsidP="008414DF">
      <w:pPr>
        <w:rPr>
          <w:rFonts w:ascii="Times New Roman" w:hAnsi="Times New Roman" w:cs="Times New Roman"/>
          <w:sz w:val="24"/>
          <w:szCs w:val="24"/>
        </w:rPr>
      </w:pPr>
    </w:p>
    <w:p w14:paraId="564DDFE5" w14:textId="6921F2E9" w:rsidR="008414DF" w:rsidRPr="00F94AED" w:rsidRDefault="008414DF" w:rsidP="00F94AED">
      <w:pPr>
        <w:pStyle w:val="Heading2"/>
      </w:pPr>
      <w:bookmarkStart w:id="21" w:name="_Toc138605901"/>
      <w:r w:rsidRPr="00F94AED">
        <w:lastRenderedPageBreak/>
        <w:t xml:space="preserve">3.4 </w:t>
      </w:r>
      <w:r w:rsidR="00851DF2" w:rsidRPr="00851DF2">
        <w:t>Process of collecting data</w:t>
      </w:r>
      <w:bookmarkEnd w:id="21"/>
    </w:p>
    <w:p w14:paraId="04932DBC" w14:textId="77777777" w:rsidR="008414DF" w:rsidRPr="008414DF" w:rsidRDefault="008414DF" w:rsidP="008414DF">
      <w:pPr>
        <w:rPr>
          <w:rFonts w:ascii="Times New Roman" w:hAnsi="Times New Roman" w:cs="Times New Roman"/>
          <w:b/>
          <w:bCs/>
          <w:sz w:val="28"/>
          <w:szCs w:val="28"/>
        </w:rPr>
      </w:pPr>
    </w:p>
    <w:p w14:paraId="5CB23CA2" w14:textId="0B144A8B" w:rsidR="008414DF" w:rsidRPr="008414DF" w:rsidRDefault="00851DF2" w:rsidP="00314A60">
      <w:pPr>
        <w:spacing w:line="360" w:lineRule="auto"/>
        <w:jc w:val="both"/>
        <w:rPr>
          <w:rFonts w:ascii="Times New Roman" w:hAnsi="Times New Roman" w:cs="Times New Roman"/>
          <w:color w:val="000000" w:themeColor="text1"/>
          <w:sz w:val="24"/>
          <w:szCs w:val="24"/>
        </w:rPr>
      </w:pPr>
      <w:r w:rsidRPr="00851DF2">
        <w:rPr>
          <w:rFonts w:ascii="Times New Roman" w:hAnsi="Times New Roman" w:cs="Times New Roman"/>
          <w:color w:val="000000" w:themeColor="text1"/>
          <w:sz w:val="24"/>
          <w:szCs w:val="24"/>
        </w:rPr>
        <w:t xml:space="preserve">In order to collect data from many perspectives, </w:t>
      </w:r>
      <w:r w:rsidR="00FD265D" w:rsidRPr="00FD265D">
        <w:rPr>
          <w:rFonts w:ascii="Times New Roman" w:hAnsi="Times New Roman" w:cs="Times New Roman"/>
          <w:color w:val="000000" w:themeColor="text1"/>
          <w:sz w:val="24"/>
          <w:szCs w:val="24"/>
        </w:rPr>
        <w:t>I've created a survey</w:t>
      </w:r>
      <w:r w:rsidR="00D61E52">
        <w:rPr>
          <w:rFonts w:ascii="Times New Roman" w:hAnsi="Times New Roman" w:cs="Times New Roman"/>
          <w:color w:val="000000" w:themeColor="text1"/>
          <w:sz w:val="24"/>
          <w:szCs w:val="24"/>
        </w:rPr>
        <w:t xml:space="preserve"> </w:t>
      </w:r>
      <w:r w:rsidRPr="00851DF2">
        <w:rPr>
          <w:rFonts w:ascii="Times New Roman" w:hAnsi="Times New Roman" w:cs="Times New Roman"/>
          <w:color w:val="000000" w:themeColor="text1"/>
          <w:sz w:val="24"/>
          <w:szCs w:val="24"/>
        </w:rPr>
        <w:t>containing both open-ended and closed-ended questions</w:t>
      </w:r>
      <w:r w:rsidR="008414DF" w:rsidRPr="008414DF">
        <w:rPr>
          <w:rFonts w:ascii="Times New Roman" w:hAnsi="Times New Roman" w:cs="Times New Roman"/>
          <w:color w:val="000000" w:themeColor="text1"/>
          <w:sz w:val="24"/>
          <w:szCs w:val="24"/>
        </w:rPr>
        <w:t>. I have used two months of my internship at Islami Bank Bangladesh Limited because it is challenging to schedule certain hours for the interview. To get their perspective on the subject and the scenario, I have asked many questions at various moments in accordance with the scenario.</w:t>
      </w:r>
      <w:r w:rsidRPr="00851DF2">
        <w:t xml:space="preserve"> </w:t>
      </w:r>
      <w:r w:rsidRPr="00851DF2">
        <w:rPr>
          <w:rFonts w:ascii="Times New Roman" w:hAnsi="Times New Roman" w:cs="Times New Roman"/>
          <w:color w:val="000000" w:themeColor="text1"/>
          <w:sz w:val="24"/>
          <w:szCs w:val="24"/>
        </w:rPr>
        <w:t xml:space="preserve">As a result, I have </w:t>
      </w:r>
      <w:r w:rsidR="00D61E52">
        <w:rPr>
          <w:rFonts w:ascii="Times New Roman" w:hAnsi="Times New Roman" w:cs="Times New Roman"/>
          <w:color w:val="000000" w:themeColor="text1"/>
          <w:sz w:val="24"/>
          <w:szCs w:val="24"/>
        </w:rPr>
        <w:t xml:space="preserve">enough </w:t>
      </w:r>
      <w:r w:rsidRPr="00851DF2">
        <w:rPr>
          <w:rFonts w:ascii="Times New Roman" w:hAnsi="Times New Roman" w:cs="Times New Roman"/>
          <w:color w:val="000000" w:themeColor="text1"/>
          <w:sz w:val="24"/>
          <w:szCs w:val="24"/>
        </w:rPr>
        <w:t>time to finish the study and more mental space during the internship to understand and pick things up.</w:t>
      </w:r>
    </w:p>
    <w:p w14:paraId="2C6A20F2" w14:textId="3CCD0B69" w:rsidR="008414DF" w:rsidRPr="008414DF" w:rsidRDefault="008414DF" w:rsidP="008414DF">
      <w:pPr>
        <w:spacing w:line="360" w:lineRule="auto"/>
        <w:rPr>
          <w:rFonts w:ascii="Times New Roman" w:hAnsi="Times New Roman" w:cs="Times New Roman"/>
          <w:b/>
          <w:bCs/>
          <w:color w:val="000000" w:themeColor="text1"/>
          <w:sz w:val="24"/>
          <w:szCs w:val="24"/>
        </w:rPr>
      </w:pPr>
    </w:p>
    <w:p w14:paraId="7E7EBDC0" w14:textId="77777777" w:rsidR="008414DF" w:rsidRPr="008414DF" w:rsidRDefault="008414DF" w:rsidP="008414DF">
      <w:pPr>
        <w:rPr>
          <w:rFonts w:ascii="Times New Roman" w:hAnsi="Times New Roman" w:cs="Times New Roman"/>
          <w:b/>
          <w:bCs/>
          <w:sz w:val="28"/>
          <w:szCs w:val="28"/>
        </w:rPr>
      </w:pPr>
    </w:p>
    <w:p w14:paraId="116E0690" w14:textId="7CF92E69" w:rsidR="008414DF" w:rsidRPr="00F94AED" w:rsidRDefault="008414DF" w:rsidP="00F94AED">
      <w:pPr>
        <w:pStyle w:val="Heading2"/>
      </w:pPr>
      <w:bookmarkStart w:id="22" w:name="_Toc138605902"/>
      <w:r w:rsidRPr="00F94AED">
        <w:t>3.5 Data Analysis Technique</w:t>
      </w:r>
      <w:bookmarkEnd w:id="22"/>
    </w:p>
    <w:p w14:paraId="24D5FA7E" w14:textId="77777777" w:rsidR="00C01029" w:rsidRPr="00C01029" w:rsidRDefault="00C01029" w:rsidP="00C01029"/>
    <w:p w14:paraId="0CD1FD17" w14:textId="7B111DC8" w:rsidR="008414DF" w:rsidRPr="008B3D7D" w:rsidRDefault="008B3D7D" w:rsidP="008B3D7D">
      <w:pPr>
        <w:spacing w:line="360" w:lineRule="auto"/>
        <w:rPr>
          <w:rFonts w:ascii="Times New Roman" w:hAnsi="Times New Roman" w:cs="Times New Roman"/>
          <w:color w:val="000000" w:themeColor="text1"/>
          <w:sz w:val="24"/>
          <w:szCs w:val="24"/>
        </w:rPr>
      </w:pPr>
      <w:r w:rsidRPr="008B3D7D">
        <w:rPr>
          <w:rFonts w:ascii="Times New Roman" w:hAnsi="Times New Roman" w:cs="Times New Roman"/>
          <w:color w:val="000000" w:themeColor="text1"/>
          <w:sz w:val="24"/>
          <w:szCs w:val="24"/>
        </w:rPr>
        <w:t>I investigated various websites for secondary data so I could learn more about competitors</w:t>
      </w:r>
      <w:r>
        <w:rPr>
          <w:rFonts w:ascii="Times New Roman" w:hAnsi="Times New Roman" w:cs="Times New Roman"/>
          <w:color w:val="000000" w:themeColor="text1"/>
          <w:sz w:val="24"/>
          <w:szCs w:val="24"/>
        </w:rPr>
        <w:t>.</w:t>
      </w:r>
      <w:r w:rsidR="004E72E4" w:rsidRPr="004E72E4">
        <w:t xml:space="preserve"> </w:t>
      </w:r>
      <w:r w:rsidR="004E72E4" w:rsidRPr="004E72E4">
        <w:rPr>
          <w:rFonts w:ascii="Times New Roman" w:hAnsi="Times New Roman" w:cs="Times New Roman"/>
          <w:color w:val="000000" w:themeColor="text1"/>
          <w:sz w:val="24"/>
          <w:szCs w:val="24"/>
        </w:rPr>
        <w:t>I then noted down each of my professional experiences individually and combined them to make this report.</w:t>
      </w:r>
    </w:p>
    <w:p w14:paraId="6EE70ED4" w14:textId="77777777" w:rsidR="008414DF" w:rsidRPr="008414DF" w:rsidRDefault="008414DF" w:rsidP="008414DF">
      <w:pPr>
        <w:rPr>
          <w:rFonts w:ascii="Times New Roman" w:hAnsi="Times New Roman" w:cs="Times New Roman"/>
          <w:sz w:val="28"/>
          <w:szCs w:val="28"/>
        </w:rPr>
      </w:pPr>
    </w:p>
    <w:p w14:paraId="3130D30D" w14:textId="77777777" w:rsidR="008414DF" w:rsidRPr="008414DF" w:rsidRDefault="008414DF" w:rsidP="008414DF">
      <w:pPr>
        <w:rPr>
          <w:rFonts w:ascii="Times New Roman" w:hAnsi="Times New Roman" w:cs="Times New Roman"/>
          <w:sz w:val="28"/>
          <w:szCs w:val="28"/>
        </w:rPr>
      </w:pPr>
    </w:p>
    <w:p w14:paraId="3A5B39C9" w14:textId="77777777" w:rsidR="008414DF" w:rsidRPr="008414DF" w:rsidRDefault="008414DF" w:rsidP="008414DF">
      <w:pPr>
        <w:rPr>
          <w:rFonts w:ascii="Times New Roman" w:hAnsi="Times New Roman" w:cs="Times New Roman"/>
          <w:sz w:val="28"/>
          <w:szCs w:val="28"/>
        </w:rPr>
      </w:pPr>
    </w:p>
    <w:p w14:paraId="743D453C" w14:textId="387E976D" w:rsidR="009D6495" w:rsidRPr="00F94AED" w:rsidRDefault="008414DF" w:rsidP="00F94AED">
      <w:pPr>
        <w:pStyle w:val="Heading2"/>
      </w:pPr>
      <w:bookmarkStart w:id="23" w:name="_Toc138605903"/>
      <w:r w:rsidRPr="00F94AED">
        <w:t>3.6 Limitation</w:t>
      </w:r>
      <w:bookmarkEnd w:id="23"/>
    </w:p>
    <w:p w14:paraId="0B996BF2" w14:textId="77777777" w:rsidR="00C01029" w:rsidRPr="00C01029" w:rsidRDefault="00C01029" w:rsidP="00C01029"/>
    <w:p w14:paraId="4BC56487" w14:textId="0F472C63" w:rsidR="008414DF" w:rsidRDefault="009D6495" w:rsidP="009D6495">
      <w:pPr>
        <w:spacing w:line="360" w:lineRule="auto"/>
        <w:rPr>
          <w:rFonts w:ascii="Times New Roman" w:hAnsi="Times New Roman" w:cs="Times New Roman"/>
          <w:sz w:val="24"/>
          <w:szCs w:val="24"/>
        </w:rPr>
      </w:pPr>
      <w:r w:rsidRPr="009D6495">
        <w:rPr>
          <w:rFonts w:ascii="Times New Roman" w:hAnsi="Times New Roman" w:cs="Times New Roman"/>
          <w:sz w:val="24"/>
          <w:szCs w:val="24"/>
        </w:rPr>
        <w:t>As a bank intern,</w:t>
      </w:r>
      <w:r w:rsidR="000E1EF8" w:rsidRPr="000E1EF8">
        <w:t xml:space="preserve"> </w:t>
      </w:r>
      <w:r w:rsidR="000E1EF8" w:rsidRPr="000E1EF8">
        <w:rPr>
          <w:rFonts w:ascii="Times New Roman" w:hAnsi="Times New Roman" w:cs="Times New Roman"/>
          <w:sz w:val="24"/>
          <w:szCs w:val="24"/>
        </w:rPr>
        <w:t>I was unable to delve f</w:t>
      </w:r>
      <w:r w:rsidR="009124F2">
        <w:rPr>
          <w:rFonts w:ascii="Times New Roman" w:hAnsi="Times New Roman" w:cs="Times New Roman"/>
          <w:sz w:val="24"/>
          <w:szCs w:val="24"/>
        </w:rPr>
        <w:t>u</w:t>
      </w:r>
      <w:r w:rsidR="000E1EF8" w:rsidRPr="000E1EF8">
        <w:rPr>
          <w:rFonts w:ascii="Times New Roman" w:hAnsi="Times New Roman" w:cs="Times New Roman"/>
          <w:sz w:val="24"/>
          <w:szCs w:val="24"/>
        </w:rPr>
        <w:t>rther to find out more information</w:t>
      </w:r>
      <w:r w:rsidRPr="009D6495">
        <w:rPr>
          <w:rFonts w:ascii="Times New Roman" w:hAnsi="Times New Roman" w:cs="Times New Roman"/>
          <w:sz w:val="24"/>
          <w:szCs w:val="24"/>
        </w:rPr>
        <w:t>. I was unable to fully understand all of the activities.</w:t>
      </w:r>
      <w:r w:rsidR="009124F2">
        <w:rPr>
          <w:rFonts w:ascii="Times New Roman" w:hAnsi="Times New Roman" w:cs="Times New Roman"/>
          <w:sz w:val="24"/>
          <w:szCs w:val="24"/>
        </w:rPr>
        <w:t xml:space="preserve"> Besides there was </w:t>
      </w:r>
    </w:p>
    <w:p w14:paraId="0DBC294A" w14:textId="4A68EF95" w:rsidR="009124F2" w:rsidRPr="009124F2" w:rsidRDefault="009124F2">
      <w:pPr>
        <w:pStyle w:val="ListParagraph"/>
        <w:numPr>
          <w:ilvl w:val="0"/>
          <w:numId w:val="21"/>
        </w:numPr>
        <w:spacing w:line="360" w:lineRule="auto"/>
        <w:rPr>
          <w:rFonts w:ascii="Times New Roman" w:hAnsi="Times New Roman" w:cs="Times New Roman"/>
          <w:sz w:val="24"/>
          <w:szCs w:val="24"/>
        </w:rPr>
      </w:pPr>
      <w:r w:rsidRPr="009124F2">
        <w:rPr>
          <w:rFonts w:ascii="Times New Roman" w:hAnsi="Times New Roman" w:cs="Times New Roman"/>
          <w:sz w:val="24"/>
          <w:szCs w:val="24"/>
        </w:rPr>
        <w:t>Shortage of time period</w:t>
      </w:r>
    </w:p>
    <w:p w14:paraId="6413CC0F" w14:textId="7FCB39EA" w:rsidR="009124F2" w:rsidRPr="009124F2" w:rsidRDefault="009124F2">
      <w:pPr>
        <w:pStyle w:val="ListParagraph"/>
        <w:numPr>
          <w:ilvl w:val="0"/>
          <w:numId w:val="21"/>
        </w:numPr>
        <w:spacing w:line="360" w:lineRule="auto"/>
        <w:rPr>
          <w:rFonts w:ascii="Times New Roman" w:hAnsi="Times New Roman" w:cs="Times New Roman"/>
          <w:sz w:val="24"/>
          <w:szCs w:val="24"/>
        </w:rPr>
      </w:pPr>
      <w:r w:rsidRPr="009124F2">
        <w:rPr>
          <w:rFonts w:ascii="Times New Roman" w:hAnsi="Times New Roman" w:cs="Times New Roman"/>
          <w:sz w:val="24"/>
          <w:szCs w:val="24"/>
        </w:rPr>
        <w:t>Busy working environment</w:t>
      </w:r>
    </w:p>
    <w:p w14:paraId="05CF8AB2" w14:textId="5B0E2E2B" w:rsidR="009124F2" w:rsidRPr="009124F2" w:rsidRDefault="009124F2">
      <w:pPr>
        <w:pStyle w:val="ListParagraph"/>
        <w:numPr>
          <w:ilvl w:val="0"/>
          <w:numId w:val="21"/>
        </w:numPr>
        <w:spacing w:line="360" w:lineRule="auto"/>
        <w:rPr>
          <w:rFonts w:ascii="Times New Roman" w:hAnsi="Times New Roman" w:cs="Times New Roman"/>
          <w:sz w:val="24"/>
          <w:szCs w:val="24"/>
        </w:rPr>
      </w:pPr>
      <w:r w:rsidRPr="009124F2">
        <w:rPr>
          <w:rFonts w:ascii="Times New Roman" w:hAnsi="Times New Roman" w:cs="Times New Roman"/>
          <w:sz w:val="24"/>
          <w:szCs w:val="24"/>
        </w:rPr>
        <w:t>Insufficient data</w:t>
      </w:r>
    </w:p>
    <w:p w14:paraId="15B704EA" w14:textId="7C029A49" w:rsidR="009124F2" w:rsidRPr="009124F2" w:rsidRDefault="009124F2">
      <w:pPr>
        <w:pStyle w:val="ListParagraph"/>
        <w:numPr>
          <w:ilvl w:val="0"/>
          <w:numId w:val="21"/>
        </w:numPr>
        <w:spacing w:line="360" w:lineRule="auto"/>
        <w:rPr>
          <w:rFonts w:ascii="Times New Roman" w:hAnsi="Times New Roman" w:cs="Times New Roman"/>
          <w:sz w:val="24"/>
          <w:szCs w:val="24"/>
        </w:rPr>
      </w:pPr>
      <w:r w:rsidRPr="009124F2">
        <w:rPr>
          <w:rFonts w:ascii="Times New Roman" w:hAnsi="Times New Roman" w:cs="Times New Roman"/>
          <w:sz w:val="24"/>
          <w:szCs w:val="24"/>
        </w:rPr>
        <w:t>Secrecy of Management</w:t>
      </w:r>
    </w:p>
    <w:p w14:paraId="6EAE5ACB" w14:textId="77777777" w:rsidR="008414DF" w:rsidRPr="008414DF" w:rsidRDefault="008414DF" w:rsidP="008414DF">
      <w:pPr>
        <w:rPr>
          <w:rFonts w:ascii="Times New Roman" w:hAnsi="Times New Roman" w:cs="Times New Roman"/>
          <w:sz w:val="28"/>
          <w:szCs w:val="28"/>
        </w:rPr>
      </w:pPr>
    </w:p>
    <w:p w14:paraId="31DE1016" w14:textId="77777777" w:rsidR="008414DF" w:rsidRPr="008414DF" w:rsidRDefault="008414DF" w:rsidP="008414DF">
      <w:pPr>
        <w:rPr>
          <w:rFonts w:ascii="Times New Roman" w:hAnsi="Times New Roman" w:cs="Times New Roman"/>
          <w:sz w:val="28"/>
          <w:szCs w:val="28"/>
        </w:rPr>
      </w:pPr>
    </w:p>
    <w:p w14:paraId="051E1F87" w14:textId="77777777" w:rsidR="008414DF" w:rsidRDefault="008414DF" w:rsidP="00913D7F">
      <w:pPr>
        <w:rPr>
          <w:rFonts w:ascii="Times New Roman" w:hAnsi="Times New Roman" w:cs="Times New Roman"/>
          <w:sz w:val="28"/>
          <w:szCs w:val="28"/>
        </w:rPr>
      </w:pPr>
    </w:p>
    <w:p w14:paraId="3C8CE622" w14:textId="77777777" w:rsidR="008414DF" w:rsidRDefault="008414DF" w:rsidP="00913D7F">
      <w:pPr>
        <w:rPr>
          <w:rFonts w:ascii="Times New Roman" w:hAnsi="Times New Roman" w:cs="Times New Roman"/>
          <w:sz w:val="28"/>
          <w:szCs w:val="28"/>
        </w:rPr>
      </w:pPr>
    </w:p>
    <w:p w14:paraId="46A895D1" w14:textId="77777777" w:rsidR="008414DF" w:rsidRDefault="008414DF" w:rsidP="00913D7F">
      <w:pPr>
        <w:rPr>
          <w:rFonts w:ascii="Times New Roman" w:hAnsi="Times New Roman" w:cs="Times New Roman"/>
          <w:sz w:val="28"/>
          <w:szCs w:val="28"/>
        </w:rPr>
      </w:pPr>
    </w:p>
    <w:p w14:paraId="3157A975" w14:textId="77777777" w:rsidR="00C50E79" w:rsidRDefault="00C50E79" w:rsidP="00374CEE">
      <w:pPr>
        <w:jc w:val="center"/>
        <w:rPr>
          <w:rFonts w:ascii="Times New Roman" w:hAnsi="Times New Roman" w:cs="Times New Roman"/>
          <w:b/>
          <w:bCs/>
          <w:color w:val="2F5496" w:themeColor="accent1" w:themeShade="BF"/>
          <w:sz w:val="72"/>
          <w:szCs w:val="72"/>
        </w:rPr>
      </w:pPr>
    </w:p>
    <w:p w14:paraId="39DE8152" w14:textId="77777777" w:rsidR="00CE4AD9" w:rsidRDefault="00CE4AD9" w:rsidP="00374CEE">
      <w:pPr>
        <w:jc w:val="center"/>
        <w:rPr>
          <w:rFonts w:ascii="Times New Roman" w:hAnsi="Times New Roman" w:cs="Times New Roman"/>
          <w:b/>
          <w:bCs/>
          <w:color w:val="2F5496" w:themeColor="accent1" w:themeShade="BF"/>
          <w:sz w:val="72"/>
          <w:szCs w:val="72"/>
        </w:rPr>
      </w:pPr>
    </w:p>
    <w:p w14:paraId="04232606" w14:textId="77777777" w:rsidR="004E72E4" w:rsidRDefault="004E72E4" w:rsidP="00DB4F0C">
      <w:pPr>
        <w:rPr>
          <w:rFonts w:ascii="Times New Roman" w:hAnsi="Times New Roman" w:cs="Times New Roman"/>
          <w:b/>
          <w:bCs/>
          <w:color w:val="2F5496" w:themeColor="accent1" w:themeShade="BF"/>
          <w:sz w:val="72"/>
          <w:szCs w:val="72"/>
        </w:rPr>
      </w:pPr>
    </w:p>
    <w:p w14:paraId="40DD01CF" w14:textId="5D297A37" w:rsidR="004E72E4" w:rsidRPr="00C01029" w:rsidRDefault="004E72E4" w:rsidP="00C01029">
      <w:pPr>
        <w:pStyle w:val="Heading1"/>
        <w:rPr>
          <w:u w:val="single"/>
        </w:rPr>
      </w:pPr>
      <w:bookmarkStart w:id="24" w:name="_Toc138605904"/>
      <w:r w:rsidRPr="00C01029">
        <w:rPr>
          <w:u w:val="single"/>
        </w:rPr>
        <w:t>Chapter 04</w:t>
      </w:r>
      <w:bookmarkEnd w:id="24"/>
    </w:p>
    <w:p w14:paraId="5E49EA4E" w14:textId="2DEB6BDE" w:rsidR="004E72E4" w:rsidRDefault="004E72E4" w:rsidP="00C01029">
      <w:pPr>
        <w:pStyle w:val="Heading1"/>
      </w:pPr>
      <w:bookmarkStart w:id="25" w:name="_Toc138605905"/>
      <w:r>
        <w:t>Organizational Background and Industry Perspective</w:t>
      </w:r>
      <w:bookmarkEnd w:id="25"/>
    </w:p>
    <w:p w14:paraId="0047E2D5" w14:textId="77777777" w:rsidR="004E72E4" w:rsidRPr="000E495A" w:rsidRDefault="004E72E4" w:rsidP="00DB4F0C">
      <w:pPr>
        <w:jc w:val="center"/>
        <w:rPr>
          <w:rFonts w:ascii="Times New Roman" w:hAnsi="Times New Roman" w:cs="Times New Roman"/>
          <w:b/>
          <w:bCs/>
          <w:color w:val="2F5496" w:themeColor="accent1" w:themeShade="BF"/>
          <w:sz w:val="72"/>
          <w:szCs w:val="72"/>
        </w:rPr>
      </w:pPr>
    </w:p>
    <w:p w14:paraId="65A34DA4" w14:textId="77777777" w:rsidR="00CD22E5" w:rsidRDefault="00CD22E5" w:rsidP="00913D7F">
      <w:pPr>
        <w:rPr>
          <w:rFonts w:ascii="Times New Roman" w:hAnsi="Times New Roman" w:cs="Times New Roman"/>
          <w:sz w:val="28"/>
          <w:szCs w:val="28"/>
        </w:rPr>
      </w:pPr>
    </w:p>
    <w:p w14:paraId="58F36603" w14:textId="77777777" w:rsidR="00CD22E5" w:rsidRDefault="00CD22E5" w:rsidP="00913D7F">
      <w:pPr>
        <w:rPr>
          <w:rFonts w:ascii="Times New Roman" w:hAnsi="Times New Roman" w:cs="Times New Roman"/>
          <w:sz w:val="28"/>
          <w:szCs w:val="28"/>
        </w:rPr>
      </w:pPr>
    </w:p>
    <w:p w14:paraId="0D7979D5" w14:textId="77777777" w:rsidR="00CD22E5" w:rsidRDefault="00CD22E5" w:rsidP="00913D7F">
      <w:pPr>
        <w:rPr>
          <w:rFonts w:ascii="Times New Roman" w:hAnsi="Times New Roman" w:cs="Times New Roman"/>
          <w:sz w:val="28"/>
          <w:szCs w:val="28"/>
        </w:rPr>
      </w:pPr>
    </w:p>
    <w:p w14:paraId="24412216" w14:textId="77777777" w:rsidR="00CD22E5" w:rsidRDefault="00CD22E5" w:rsidP="00913D7F">
      <w:pPr>
        <w:rPr>
          <w:rFonts w:ascii="Times New Roman" w:hAnsi="Times New Roman" w:cs="Times New Roman"/>
          <w:sz w:val="28"/>
          <w:szCs w:val="28"/>
        </w:rPr>
      </w:pPr>
    </w:p>
    <w:p w14:paraId="3C4AF3A7" w14:textId="77777777" w:rsidR="00CD22E5" w:rsidRDefault="00CD22E5" w:rsidP="00913D7F">
      <w:pPr>
        <w:rPr>
          <w:rFonts w:ascii="Times New Roman" w:hAnsi="Times New Roman" w:cs="Times New Roman"/>
          <w:sz w:val="28"/>
          <w:szCs w:val="28"/>
        </w:rPr>
      </w:pPr>
    </w:p>
    <w:p w14:paraId="0F8801BB" w14:textId="77777777" w:rsidR="00CD22E5" w:rsidRDefault="00CD22E5" w:rsidP="00913D7F">
      <w:pPr>
        <w:rPr>
          <w:rFonts w:ascii="Times New Roman" w:hAnsi="Times New Roman" w:cs="Times New Roman"/>
          <w:sz w:val="28"/>
          <w:szCs w:val="28"/>
        </w:rPr>
      </w:pPr>
    </w:p>
    <w:p w14:paraId="21641FAC" w14:textId="77777777" w:rsidR="00E71968" w:rsidRDefault="00E71968" w:rsidP="00913D7F">
      <w:pPr>
        <w:rPr>
          <w:rFonts w:ascii="Times New Roman" w:hAnsi="Times New Roman" w:cs="Times New Roman"/>
          <w:sz w:val="28"/>
          <w:szCs w:val="28"/>
        </w:rPr>
      </w:pPr>
    </w:p>
    <w:p w14:paraId="02399546" w14:textId="77777777" w:rsidR="004E72E4" w:rsidRDefault="004E72E4" w:rsidP="00EA13D1">
      <w:pPr>
        <w:rPr>
          <w:rFonts w:ascii="Times New Roman" w:hAnsi="Times New Roman" w:cs="Times New Roman"/>
          <w:sz w:val="28"/>
          <w:szCs w:val="28"/>
        </w:rPr>
      </w:pPr>
    </w:p>
    <w:p w14:paraId="0D8C06C7" w14:textId="5376737E" w:rsidR="009D6495" w:rsidRPr="00F94AED" w:rsidRDefault="00342286" w:rsidP="00F94AED">
      <w:pPr>
        <w:pStyle w:val="Heading2"/>
      </w:pPr>
      <w:bookmarkStart w:id="26" w:name="_Toc138605906"/>
      <w:r w:rsidRPr="00F94AED">
        <w:lastRenderedPageBreak/>
        <w:t>An Overview of Islamic Bank</w:t>
      </w:r>
      <w:bookmarkEnd w:id="26"/>
    </w:p>
    <w:p w14:paraId="4CA551D1" w14:textId="77777777" w:rsidR="003D1604" w:rsidRDefault="003D1604" w:rsidP="00374CEE">
      <w:pPr>
        <w:rPr>
          <w:rFonts w:ascii="Times New Roman" w:hAnsi="Times New Roman" w:cs="Times New Roman"/>
          <w:b/>
          <w:bCs/>
          <w:color w:val="2F5496" w:themeColor="accent1" w:themeShade="BF"/>
          <w:sz w:val="28"/>
          <w:szCs w:val="28"/>
        </w:rPr>
      </w:pPr>
    </w:p>
    <w:p w14:paraId="4700D51E" w14:textId="2EF36F1F" w:rsidR="00374CEE" w:rsidRPr="00F94AED" w:rsidRDefault="00DB4F0C" w:rsidP="00F94AED">
      <w:pPr>
        <w:pStyle w:val="Heading2"/>
      </w:pPr>
      <w:bookmarkStart w:id="27" w:name="_Toc138605907"/>
      <w:r w:rsidRPr="00F94AED">
        <w:t>4</w:t>
      </w:r>
      <w:r w:rsidR="00374CEE" w:rsidRPr="00F94AED">
        <w:t>.1. Islam</w:t>
      </w:r>
      <w:bookmarkEnd w:id="27"/>
    </w:p>
    <w:p w14:paraId="2A3B3CFC" w14:textId="77777777" w:rsidR="00C01029" w:rsidRPr="00C01029" w:rsidRDefault="00C01029" w:rsidP="00C01029"/>
    <w:p w14:paraId="05FCB4A5" w14:textId="687F5DFC" w:rsidR="00374CEE" w:rsidRPr="004E72E4" w:rsidRDefault="00374CEE" w:rsidP="009A01DE">
      <w:pPr>
        <w:spacing w:line="360" w:lineRule="auto"/>
        <w:jc w:val="both"/>
        <w:rPr>
          <w:rFonts w:ascii="Times New Roman" w:hAnsi="Times New Roman" w:cs="Times New Roman"/>
          <w:sz w:val="24"/>
          <w:szCs w:val="24"/>
        </w:rPr>
      </w:pPr>
      <w:r w:rsidRPr="00374CEE">
        <w:rPr>
          <w:rFonts w:ascii="Times New Roman" w:hAnsi="Times New Roman" w:cs="Times New Roman"/>
          <w:sz w:val="24"/>
          <w:szCs w:val="24"/>
        </w:rPr>
        <w:t>Islam is defined as submission to God's will.</w:t>
      </w:r>
      <w:r w:rsidR="00224B67" w:rsidRPr="00224B67">
        <w:t xml:space="preserve"> </w:t>
      </w:r>
      <w:r w:rsidR="00224B67" w:rsidRPr="00224B67">
        <w:rPr>
          <w:rFonts w:ascii="Times New Roman" w:hAnsi="Times New Roman" w:cs="Times New Roman"/>
          <w:sz w:val="24"/>
          <w:szCs w:val="24"/>
        </w:rPr>
        <w:t>Islam,</w:t>
      </w:r>
      <w:r w:rsidR="00D61E52">
        <w:rPr>
          <w:rFonts w:ascii="Times New Roman" w:hAnsi="Times New Roman" w:cs="Times New Roman"/>
          <w:sz w:val="24"/>
          <w:szCs w:val="24"/>
        </w:rPr>
        <w:t xml:space="preserve"> the second largest religion in the world after Christianity, it has more than 1.8 billion devotees worldwide</w:t>
      </w:r>
      <w:r w:rsidRPr="00374CEE">
        <w:rPr>
          <w:rFonts w:ascii="Times New Roman" w:hAnsi="Times New Roman" w:cs="Times New Roman"/>
          <w:sz w:val="24"/>
          <w:szCs w:val="24"/>
        </w:rPr>
        <w:t xml:space="preserve">. During the time of the prophet Muhammad, Islam was founded in Mecca, which is now in Saudi Arabia. In our modern world, the faith is growing quickly. When the prophet Muhammad received his first revelation at the age of 40, Islam was formally established in the year 610. </w:t>
      </w:r>
      <w:r w:rsidR="0027337A" w:rsidRPr="0027337A">
        <w:rPr>
          <w:rFonts w:ascii="Times New Roman" w:hAnsi="Times New Roman" w:cs="Times New Roman"/>
          <w:sz w:val="24"/>
          <w:szCs w:val="24"/>
        </w:rPr>
        <w:t>Islam is the complete code of life. It has given the best solution of every single problem of human life</w:t>
      </w:r>
      <w:r w:rsidR="0027337A">
        <w:rPr>
          <w:rFonts w:ascii="Times New Roman" w:hAnsi="Times New Roman" w:cs="Times New Roman"/>
          <w:sz w:val="24"/>
          <w:szCs w:val="24"/>
        </w:rPr>
        <w:t>.</w:t>
      </w:r>
    </w:p>
    <w:p w14:paraId="4AAAE220" w14:textId="77777777" w:rsidR="00374CEE" w:rsidRPr="00374CEE" w:rsidRDefault="00374CEE" w:rsidP="00374CEE">
      <w:pPr>
        <w:rPr>
          <w:rFonts w:ascii="Times New Roman" w:hAnsi="Times New Roman" w:cs="Times New Roman"/>
          <w:sz w:val="28"/>
          <w:szCs w:val="28"/>
        </w:rPr>
      </w:pPr>
    </w:p>
    <w:p w14:paraId="18B1CAB5" w14:textId="77777777" w:rsidR="00374CEE" w:rsidRPr="00374CEE" w:rsidRDefault="00374CEE" w:rsidP="00374CEE">
      <w:pPr>
        <w:rPr>
          <w:rFonts w:ascii="Times New Roman" w:hAnsi="Times New Roman" w:cs="Times New Roman"/>
          <w:sz w:val="28"/>
          <w:szCs w:val="28"/>
        </w:rPr>
      </w:pPr>
    </w:p>
    <w:p w14:paraId="77BA3680" w14:textId="6F07D060" w:rsidR="00374CEE" w:rsidRDefault="00DB4F0C" w:rsidP="00F94AED">
      <w:pPr>
        <w:pStyle w:val="Heading2"/>
      </w:pPr>
      <w:bookmarkStart w:id="28" w:name="_Toc138605908"/>
      <w:r w:rsidRPr="00F94AED">
        <w:t>4</w:t>
      </w:r>
      <w:r w:rsidR="00374CEE" w:rsidRPr="00F94AED">
        <w:t>.</w:t>
      </w:r>
      <w:r w:rsidR="009A01DE" w:rsidRPr="00F94AED">
        <w:t>2</w:t>
      </w:r>
      <w:r w:rsidR="00374CEE" w:rsidRPr="00F94AED">
        <w:t xml:space="preserve"> Sharia</w:t>
      </w:r>
      <w:r w:rsidR="004E3BC7" w:rsidRPr="00F94AED">
        <w:t>h</w:t>
      </w:r>
      <w:bookmarkEnd w:id="28"/>
    </w:p>
    <w:p w14:paraId="60826A7D" w14:textId="77777777" w:rsidR="00224B67" w:rsidRPr="00224B67" w:rsidRDefault="00224B67" w:rsidP="00224B67"/>
    <w:p w14:paraId="5B6F0195" w14:textId="5619EBCC" w:rsidR="004E72E4" w:rsidRDefault="0058745C" w:rsidP="00224B6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body of Islamic religious law known as </w:t>
      </w:r>
      <w:r w:rsidR="00AA5441">
        <w:rPr>
          <w:rFonts w:ascii="Times New Roman" w:hAnsi="Times New Roman" w:cs="Times New Roman"/>
          <w:sz w:val="24"/>
          <w:szCs w:val="24"/>
        </w:rPr>
        <w:t>“sharia</w:t>
      </w:r>
      <w:r>
        <w:rPr>
          <w:rFonts w:ascii="Times New Roman" w:hAnsi="Times New Roman" w:cs="Times New Roman"/>
          <w:sz w:val="24"/>
          <w:szCs w:val="24"/>
        </w:rPr>
        <w:t>” governs Muslims daily conduct in addition to their religious observances</w:t>
      </w:r>
      <w:r w:rsidR="00224B67" w:rsidRPr="00224B67">
        <w:rPr>
          <w:rFonts w:ascii="Times New Roman" w:hAnsi="Times New Roman" w:cs="Times New Roman"/>
          <w:sz w:val="24"/>
          <w:szCs w:val="24"/>
        </w:rPr>
        <w:t>. Sharia law also provides followers of the faith with a set of guidelines and principles to help them make important life decisions, such as financial and investing decisions. Restrictions on interest rates and investment locations are set forth by Islamic finance and banking. In the financial industry, in particular, sharia is read and applied in a wide number of ways.</w:t>
      </w:r>
      <w:r w:rsidR="00224B67" w:rsidRPr="004E72E4">
        <w:rPr>
          <w:rFonts w:ascii="Times New Roman" w:hAnsi="Times New Roman" w:cs="Times New Roman"/>
          <w:sz w:val="24"/>
          <w:szCs w:val="24"/>
        </w:rPr>
        <w:t xml:space="preserve"> The</w:t>
      </w:r>
      <w:r w:rsidR="004E72E4" w:rsidRPr="004E72E4">
        <w:rPr>
          <w:rFonts w:ascii="Times New Roman" w:hAnsi="Times New Roman" w:cs="Times New Roman"/>
          <w:sz w:val="24"/>
          <w:szCs w:val="24"/>
        </w:rPr>
        <w:t xml:space="preserve"> Islamic law known as sharia governs Muslims' daily life. The sharia establishes rules for banking and investing.</w:t>
      </w:r>
    </w:p>
    <w:p w14:paraId="3DC9C7E8" w14:textId="1A76D250" w:rsidR="00374CEE" w:rsidRPr="00374CEE" w:rsidRDefault="009A01DE" w:rsidP="009A01DE">
      <w:pPr>
        <w:spacing w:line="360" w:lineRule="auto"/>
        <w:jc w:val="both"/>
        <w:rPr>
          <w:rFonts w:ascii="Times New Roman" w:hAnsi="Times New Roman" w:cs="Times New Roman"/>
          <w:sz w:val="24"/>
          <w:szCs w:val="24"/>
        </w:rPr>
      </w:pPr>
      <w:r w:rsidRPr="00374CEE">
        <w:rPr>
          <w:rFonts w:ascii="Times New Roman" w:hAnsi="Times New Roman" w:cs="Times New Roman"/>
          <w:sz w:val="24"/>
          <w:szCs w:val="24"/>
        </w:rPr>
        <w:t>It</w:t>
      </w:r>
      <w:r w:rsidR="00374CEE" w:rsidRPr="00374CEE">
        <w:rPr>
          <w:rFonts w:ascii="Times New Roman" w:hAnsi="Times New Roman" w:cs="Times New Roman"/>
          <w:sz w:val="24"/>
          <w:szCs w:val="24"/>
        </w:rPr>
        <w:t> also means refraining from paying interest or investing in companies that deal with alcohol or cigarettes. Sukuk, the Arabic term for financial certificates and an example of a Sharia security, refers to bonds that adhere to Islamic law</w:t>
      </w:r>
      <w:r w:rsidR="0027337A">
        <w:rPr>
          <w:rFonts w:ascii="Times New Roman" w:hAnsi="Times New Roman" w:cs="Times New Roman"/>
          <w:sz w:val="24"/>
          <w:szCs w:val="24"/>
        </w:rPr>
        <w:t>.</w:t>
      </w:r>
      <w:r w:rsidR="00374CEE" w:rsidRPr="00374CEE">
        <w:rPr>
          <w:rFonts w:ascii="Times New Roman" w:hAnsi="Times New Roman" w:cs="Times New Roman"/>
          <w:sz w:val="24"/>
          <w:szCs w:val="24"/>
        </w:rPr>
        <w:t xml:space="preserve"> </w:t>
      </w:r>
    </w:p>
    <w:p w14:paraId="0106EF6B" w14:textId="77777777" w:rsidR="00374CEE" w:rsidRDefault="00374CEE" w:rsidP="00374CEE">
      <w:pPr>
        <w:rPr>
          <w:rFonts w:ascii="Times New Roman" w:hAnsi="Times New Roman" w:cs="Times New Roman"/>
          <w:sz w:val="28"/>
          <w:szCs w:val="28"/>
        </w:rPr>
      </w:pPr>
    </w:p>
    <w:p w14:paraId="567D89C9" w14:textId="77777777" w:rsidR="00C50E79" w:rsidRPr="00374CEE" w:rsidRDefault="00C50E79" w:rsidP="00374CEE">
      <w:pPr>
        <w:rPr>
          <w:rFonts w:ascii="Times New Roman" w:hAnsi="Times New Roman" w:cs="Times New Roman"/>
          <w:sz w:val="28"/>
          <w:szCs w:val="28"/>
        </w:rPr>
      </w:pPr>
    </w:p>
    <w:p w14:paraId="021B9113" w14:textId="2478AE42" w:rsidR="00374CEE" w:rsidRPr="003C30B0" w:rsidRDefault="00DB4F0C" w:rsidP="003C30B0">
      <w:pPr>
        <w:pStyle w:val="NoSpacing"/>
        <w:rPr>
          <w:rFonts w:ascii="Times New Roman" w:hAnsi="Times New Roman" w:cs="Times New Roman"/>
          <w:b/>
          <w:bCs/>
          <w:sz w:val="32"/>
          <w:szCs w:val="32"/>
        </w:rPr>
      </w:pPr>
      <w:r w:rsidRPr="003C30B0">
        <w:rPr>
          <w:rFonts w:ascii="Times New Roman" w:hAnsi="Times New Roman" w:cs="Times New Roman"/>
          <w:b/>
          <w:bCs/>
          <w:color w:val="2F5496" w:themeColor="accent1" w:themeShade="BF"/>
          <w:sz w:val="32"/>
          <w:szCs w:val="32"/>
        </w:rPr>
        <w:t>4</w:t>
      </w:r>
      <w:r w:rsidR="009A01DE" w:rsidRPr="003C30B0">
        <w:rPr>
          <w:rFonts w:ascii="Times New Roman" w:hAnsi="Times New Roman" w:cs="Times New Roman"/>
          <w:b/>
          <w:bCs/>
          <w:color w:val="2F5496" w:themeColor="accent1" w:themeShade="BF"/>
          <w:sz w:val="32"/>
          <w:szCs w:val="32"/>
        </w:rPr>
        <w:t>.2.1. Types</w:t>
      </w:r>
      <w:r w:rsidR="00374CEE" w:rsidRPr="003C30B0">
        <w:rPr>
          <w:rFonts w:ascii="Times New Roman" w:hAnsi="Times New Roman" w:cs="Times New Roman"/>
          <w:b/>
          <w:bCs/>
          <w:color w:val="2F5496" w:themeColor="accent1" w:themeShade="BF"/>
          <w:sz w:val="32"/>
          <w:szCs w:val="32"/>
        </w:rPr>
        <w:t xml:space="preserve"> of Sharia-</w:t>
      </w:r>
    </w:p>
    <w:p w14:paraId="0C3C1698" w14:textId="77777777" w:rsidR="00C01029" w:rsidRPr="00C01029" w:rsidRDefault="00C01029" w:rsidP="00C01029"/>
    <w:p w14:paraId="08A3EA43" w14:textId="59AE5B94" w:rsidR="00374CEE" w:rsidRPr="003C580A" w:rsidRDefault="00374CEE" w:rsidP="00374CEE">
      <w:pPr>
        <w:numPr>
          <w:ilvl w:val="0"/>
          <w:numId w:val="3"/>
        </w:numPr>
        <w:spacing w:line="360" w:lineRule="auto"/>
        <w:jc w:val="both"/>
        <w:rPr>
          <w:rFonts w:ascii="Times New Roman" w:hAnsi="Times New Roman" w:cs="Times New Roman"/>
          <w:sz w:val="24"/>
          <w:szCs w:val="24"/>
        </w:rPr>
      </w:pPr>
      <w:r w:rsidRPr="00374CEE">
        <w:rPr>
          <w:rFonts w:ascii="Times New Roman" w:hAnsi="Times New Roman" w:cs="Times New Roman"/>
          <w:b/>
          <w:bCs/>
          <w:sz w:val="24"/>
          <w:szCs w:val="24"/>
        </w:rPr>
        <w:t>Ibadah:</w:t>
      </w:r>
      <w:r w:rsidRPr="00374CEE">
        <w:rPr>
          <w:rFonts w:ascii="Times New Roman" w:hAnsi="Times New Roman" w:cs="Times New Roman"/>
          <w:sz w:val="24"/>
          <w:szCs w:val="24"/>
        </w:rPr>
        <w:t xml:space="preserve"> There are various forms of Ibadah, including Shahadah, Salah, Zaka</w:t>
      </w:r>
      <w:r w:rsidR="009A01DE">
        <w:rPr>
          <w:rFonts w:ascii="Times New Roman" w:hAnsi="Times New Roman" w:cs="Times New Roman"/>
          <w:sz w:val="24"/>
          <w:szCs w:val="24"/>
        </w:rPr>
        <w:t>t</w:t>
      </w:r>
      <w:r w:rsidRPr="00374CEE">
        <w:rPr>
          <w:rFonts w:ascii="Times New Roman" w:hAnsi="Times New Roman" w:cs="Times New Roman"/>
          <w:sz w:val="24"/>
          <w:szCs w:val="24"/>
        </w:rPr>
        <w:t xml:space="preserve">, Sawm, and Hajj, that make up Islam's Five Pillars. According to Islamic scholars, two requirements must be met for an act of ibadah to be considered correct, it must be </w:t>
      </w:r>
      <w:r w:rsidRPr="00374CEE">
        <w:rPr>
          <w:rFonts w:ascii="Times New Roman" w:hAnsi="Times New Roman" w:cs="Times New Roman"/>
          <w:sz w:val="24"/>
          <w:szCs w:val="24"/>
        </w:rPr>
        <w:lastRenderedPageBreak/>
        <w:t>sincere (</w:t>
      </w:r>
      <w:r w:rsidR="00DB2EC5">
        <w:rPr>
          <w:rFonts w:ascii="Times New Roman" w:hAnsi="Times New Roman" w:cs="Times New Roman"/>
          <w:sz w:val="24"/>
          <w:szCs w:val="24"/>
        </w:rPr>
        <w:t>I</w:t>
      </w:r>
      <w:r w:rsidRPr="00374CEE">
        <w:rPr>
          <w:rFonts w:ascii="Times New Roman" w:hAnsi="Times New Roman" w:cs="Times New Roman"/>
          <w:sz w:val="24"/>
          <w:szCs w:val="24"/>
        </w:rPr>
        <w:t>khlas), and it must follow the Prophet Muhammad's example (</w:t>
      </w:r>
      <w:proofErr w:type="spellStart"/>
      <w:r w:rsidRPr="00374CEE">
        <w:rPr>
          <w:rFonts w:ascii="Times New Roman" w:hAnsi="Times New Roman" w:cs="Times New Roman"/>
          <w:sz w:val="24"/>
          <w:szCs w:val="24"/>
        </w:rPr>
        <w:t>muwafaqah</w:t>
      </w:r>
      <w:proofErr w:type="spellEnd"/>
      <w:r w:rsidRPr="00374CEE">
        <w:rPr>
          <w:rFonts w:ascii="Times New Roman" w:hAnsi="Times New Roman" w:cs="Times New Roman"/>
          <w:sz w:val="24"/>
          <w:szCs w:val="24"/>
        </w:rPr>
        <w:t xml:space="preserve"> </w:t>
      </w:r>
      <w:proofErr w:type="spellStart"/>
      <w:r w:rsidRPr="00374CEE">
        <w:rPr>
          <w:rFonts w:ascii="Times New Roman" w:hAnsi="Times New Roman" w:cs="Times New Roman"/>
          <w:sz w:val="24"/>
          <w:szCs w:val="24"/>
        </w:rPr>
        <w:t>sunnah</w:t>
      </w:r>
      <w:proofErr w:type="spellEnd"/>
      <w:r w:rsidRPr="00374CEE">
        <w:rPr>
          <w:rFonts w:ascii="Times New Roman" w:hAnsi="Times New Roman" w:cs="Times New Roman"/>
          <w:sz w:val="24"/>
          <w:szCs w:val="24"/>
        </w:rPr>
        <w:t>).</w:t>
      </w:r>
    </w:p>
    <w:p w14:paraId="713C7293" w14:textId="13C9DBFC" w:rsidR="00374CEE" w:rsidRPr="003C580A" w:rsidRDefault="00374CEE" w:rsidP="00374CEE">
      <w:pPr>
        <w:numPr>
          <w:ilvl w:val="0"/>
          <w:numId w:val="3"/>
        </w:numPr>
        <w:spacing w:line="360" w:lineRule="auto"/>
        <w:jc w:val="both"/>
        <w:rPr>
          <w:rFonts w:ascii="Times New Roman" w:hAnsi="Times New Roman" w:cs="Times New Roman"/>
          <w:sz w:val="28"/>
          <w:szCs w:val="28"/>
        </w:rPr>
      </w:pPr>
      <w:proofErr w:type="spellStart"/>
      <w:r w:rsidRPr="004D294F">
        <w:rPr>
          <w:rFonts w:ascii="Times New Roman" w:hAnsi="Times New Roman" w:cs="Times New Roman"/>
          <w:b/>
          <w:bCs/>
          <w:sz w:val="24"/>
          <w:szCs w:val="24"/>
        </w:rPr>
        <w:t>Muamalat</w:t>
      </w:r>
      <w:proofErr w:type="spellEnd"/>
      <w:r w:rsidRPr="004D294F">
        <w:rPr>
          <w:rFonts w:ascii="Times New Roman" w:hAnsi="Times New Roman" w:cs="Times New Roman"/>
          <w:b/>
          <w:bCs/>
          <w:sz w:val="24"/>
          <w:szCs w:val="24"/>
        </w:rPr>
        <w:t>:</w:t>
      </w:r>
      <w:r w:rsidRPr="004D294F">
        <w:rPr>
          <w:rFonts w:ascii="Times New Roman" w:hAnsi="Times New Roman" w:cs="Times New Roman"/>
          <w:sz w:val="24"/>
          <w:szCs w:val="24"/>
        </w:rPr>
        <w:t xml:space="preserve"> </w:t>
      </w:r>
      <w:proofErr w:type="spellStart"/>
      <w:r w:rsidRPr="004D294F">
        <w:rPr>
          <w:rFonts w:ascii="Times New Roman" w:hAnsi="Times New Roman" w:cs="Times New Roman"/>
          <w:sz w:val="24"/>
          <w:szCs w:val="24"/>
        </w:rPr>
        <w:t>Muamalat</w:t>
      </w:r>
      <w:proofErr w:type="spellEnd"/>
      <w:r w:rsidRPr="004D294F">
        <w:rPr>
          <w:rFonts w:ascii="Times New Roman" w:hAnsi="Times New Roman" w:cs="Times New Roman"/>
          <w:sz w:val="24"/>
          <w:szCs w:val="24"/>
        </w:rPr>
        <w:t xml:space="preserve"> is Arabic word. In Islam, the term </w:t>
      </w:r>
      <w:proofErr w:type="spellStart"/>
      <w:r w:rsidRPr="004D294F">
        <w:rPr>
          <w:rFonts w:ascii="Times New Roman" w:hAnsi="Times New Roman" w:cs="Times New Roman"/>
          <w:sz w:val="24"/>
          <w:szCs w:val="24"/>
        </w:rPr>
        <w:t>muamalat</w:t>
      </w:r>
      <w:proofErr w:type="spellEnd"/>
      <w:r w:rsidRPr="004D294F">
        <w:rPr>
          <w:rFonts w:ascii="Times New Roman" w:hAnsi="Times New Roman" w:cs="Times New Roman"/>
          <w:sz w:val="24"/>
          <w:szCs w:val="24"/>
        </w:rPr>
        <w:t>, which literally means "transaction," refers to any mutual arrangement between two people for the purpose of addressing their daily requirements, typically in trade and commerce</w:t>
      </w:r>
      <w:r w:rsidR="004D294F">
        <w:rPr>
          <w:rFonts w:ascii="Times New Roman" w:hAnsi="Times New Roman" w:cs="Times New Roman"/>
          <w:sz w:val="24"/>
          <w:szCs w:val="24"/>
        </w:rPr>
        <w:t>.</w:t>
      </w:r>
    </w:p>
    <w:p w14:paraId="31E22B25" w14:textId="77777777" w:rsidR="003C580A" w:rsidRPr="004D294F" w:rsidRDefault="003C580A" w:rsidP="003C580A">
      <w:pPr>
        <w:spacing w:line="360" w:lineRule="auto"/>
        <w:ind w:left="720"/>
        <w:jc w:val="both"/>
        <w:rPr>
          <w:rFonts w:ascii="Times New Roman" w:hAnsi="Times New Roman" w:cs="Times New Roman"/>
          <w:sz w:val="28"/>
          <w:szCs w:val="28"/>
        </w:rPr>
      </w:pPr>
    </w:p>
    <w:p w14:paraId="37045B0D" w14:textId="77777777" w:rsidR="00374CEE" w:rsidRPr="00374CEE" w:rsidRDefault="00374CEE" w:rsidP="00374CEE">
      <w:pPr>
        <w:rPr>
          <w:rFonts w:ascii="Times New Roman" w:hAnsi="Times New Roman" w:cs="Times New Roman"/>
          <w:sz w:val="28"/>
          <w:szCs w:val="28"/>
        </w:rPr>
      </w:pPr>
    </w:p>
    <w:p w14:paraId="3D25E00F" w14:textId="5DAB2201" w:rsidR="00374CEE" w:rsidRDefault="00DB4F0C" w:rsidP="00C01029">
      <w:pPr>
        <w:pStyle w:val="Heading2"/>
      </w:pPr>
      <w:bookmarkStart w:id="29" w:name="_Toc138605909"/>
      <w:r>
        <w:t>4</w:t>
      </w:r>
      <w:r w:rsidR="009A01DE" w:rsidRPr="009A01DE">
        <w:t>.3</w:t>
      </w:r>
      <w:r w:rsidR="00374CEE" w:rsidRPr="00374CEE">
        <w:t xml:space="preserve">. </w:t>
      </w:r>
      <w:proofErr w:type="spellStart"/>
      <w:r w:rsidR="00374CEE" w:rsidRPr="00374CEE">
        <w:t>Riba</w:t>
      </w:r>
      <w:bookmarkEnd w:id="29"/>
      <w:proofErr w:type="spellEnd"/>
      <w:r w:rsidR="00374CEE" w:rsidRPr="00374CEE">
        <w:t xml:space="preserve"> </w:t>
      </w:r>
    </w:p>
    <w:p w14:paraId="031108C0" w14:textId="77777777" w:rsidR="00C01029" w:rsidRPr="00C01029" w:rsidRDefault="00C01029" w:rsidP="00C01029"/>
    <w:p w14:paraId="0319FF21" w14:textId="26622365" w:rsidR="00374CEE" w:rsidRDefault="00374CEE" w:rsidP="009A01DE">
      <w:pPr>
        <w:spacing w:line="360" w:lineRule="auto"/>
        <w:jc w:val="both"/>
        <w:rPr>
          <w:rFonts w:ascii="Times New Roman" w:hAnsi="Times New Roman" w:cs="Times New Roman"/>
          <w:sz w:val="24"/>
          <w:szCs w:val="24"/>
        </w:rPr>
      </w:pPr>
      <w:proofErr w:type="spellStart"/>
      <w:r w:rsidRPr="00374CEE">
        <w:rPr>
          <w:rFonts w:ascii="Times New Roman" w:hAnsi="Times New Roman" w:cs="Times New Roman"/>
          <w:sz w:val="24"/>
          <w:szCs w:val="24"/>
        </w:rPr>
        <w:t>Riba</w:t>
      </w:r>
      <w:proofErr w:type="spellEnd"/>
      <w:r w:rsidRPr="00374CEE">
        <w:rPr>
          <w:rFonts w:ascii="Times New Roman" w:hAnsi="Times New Roman" w:cs="Times New Roman"/>
          <w:sz w:val="24"/>
          <w:szCs w:val="24"/>
        </w:rPr>
        <w:t xml:space="preserve"> is an Arabic word that meaning "to increase" or "to exceed," and it's frequently used to describe unfair trades or loan charges and fees. Islamic law forbids the practice of interest because it is seen as </w:t>
      </w:r>
      <w:proofErr w:type="spellStart"/>
      <w:r w:rsidRPr="00374CEE">
        <w:rPr>
          <w:rFonts w:ascii="Times New Roman" w:hAnsi="Times New Roman" w:cs="Times New Roman"/>
          <w:sz w:val="24"/>
          <w:szCs w:val="24"/>
        </w:rPr>
        <w:t>riba</w:t>
      </w:r>
      <w:proofErr w:type="spellEnd"/>
      <w:r w:rsidRPr="00374CEE">
        <w:rPr>
          <w:rFonts w:ascii="Times New Roman" w:hAnsi="Times New Roman" w:cs="Times New Roman"/>
          <w:sz w:val="24"/>
          <w:szCs w:val="24"/>
        </w:rPr>
        <w:t>, or an illegitimate, exploitative gain.</w:t>
      </w:r>
      <w:r w:rsidR="005D476E">
        <w:rPr>
          <w:rFonts w:ascii="Times New Roman" w:hAnsi="Times New Roman" w:cs="Times New Roman"/>
          <w:sz w:val="24"/>
          <w:szCs w:val="24"/>
        </w:rPr>
        <w:t xml:space="preserve"> </w:t>
      </w:r>
      <w:proofErr w:type="spellStart"/>
      <w:r w:rsidR="005D476E" w:rsidRPr="005D476E">
        <w:rPr>
          <w:rFonts w:ascii="Times New Roman" w:hAnsi="Times New Roman" w:cs="Times New Roman"/>
          <w:sz w:val="24"/>
          <w:szCs w:val="24"/>
        </w:rPr>
        <w:t>Riba</w:t>
      </w:r>
      <w:proofErr w:type="spellEnd"/>
      <w:r w:rsidR="005D476E" w:rsidRPr="005D476E">
        <w:rPr>
          <w:rFonts w:ascii="Times New Roman" w:hAnsi="Times New Roman" w:cs="Times New Roman"/>
          <w:sz w:val="24"/>
          <w:szCs w:val="24"/>
        </w:rPr>
        <w:t xml:space="preserve">, or interest, is a term used to describe loans or deposit interest in Islamic finance. Several factors make </w:t>
      </w:r>
      <w:proofErr w:type="spellStart"/>
      <w:r w:rsidR="005D476E" w:rsidRPr="005D476E">
        <w:rPr>
          <w:rFonts w:ascii="Times New Roman" w:hAnsi="Times New Roman" w:cs="Times New Roman"/>
          <w:sz w:val="24"/>
          <w:szCs w:val="24"/>
        </w:rPr>
        <w:t>riba</w:t>
      </w:r>
      <w:proofErr w:type="spellEnd"/>
      <w:r w:rsidR="005D476E" w:rsidRPr="005D476E">
        <w:rPr>
          <w:rFonts w:ascii="Times New Roman" w:hAnsi="Times New Roman" w:cs="Times New Roman"/>
          <w:sz w:val="24"/>
          <w:szCs w:val="24"/>
        </w:rPr>
        <w:t xml:space="preserve"> illegal under Sharia law. </w:t>
      </w:r>
      <w:r w:rsidR="00883C94" w:rsidRPr="00883C94">
        <w:rPr>
          <w:rFonts w:ascii="Times New Roman" w:hAnsi="Times New Roman" w:cs="Times New Roman"/>
          <w:sz w:val="24"/>
          <w:szCs w:val="24"/>
        </w:rPr>
        <w:t xml:space="preserve">By prohibiting unfair and unequal exchanges, it aims to ensure that people can safeguard their financial </w:t>
      </w:r>
      <w:proofErr w:type="spellStart"/>
      <w:r w:rsidR="00883C94" w:rsidRPr="00883C94">
        <w:rPr>
          <w:rFonts w:ascii="Times New Roman" w:hAnsi="Times New Roman" w:cs="Times New Roman"/>
          <w:sz w:val="24"/>
          <w:szCs w:val="24"/>
        </w:rPr>
        <w:t>interests.</w:t>
      </w:r>
      <w:r w:rsidR="005D476E" w:rsidRPr="00374CEE">
        <w:rPr>
          <w:rFonts w:ascii="Times New Roman" w:hAnsi="Times New Roman" w:cs="Times New Roman"/>
          <w:sz w:val="24"/>
          <w:szCs w:val="24"/>
        </w:rPr>
        <w:t>The</w:t>
      </w:r>
      <w:proofErr w:type="spellEnd"/>
      <w:r w:rsidRPr="00374CEE">
        <w:rPr>
          <w:rFonts w:ascii="Times New Roman" w:hAnsi="Times New Roman" w:cs="Times New Roman"/>
          <w:sz w:val="24"/>
          <w:szCs w:val="24"/>
        </w:rPr>
        <w:t xml:space="preserve"> goal of Islam is to spread kindness </w:t>
      </w:r>
      <w:r w:rsidR="005D476E">
        <w:rPr>
          <w:rFonts w:ascii="Times New Roman" w:hAnsi="Times New Roman" w:cs="Times New Roman"/>
          <w:sz w:val="24"/>
          <w:szCs w:val="24"/>
        </w:rPr>
        <w:t xml:space="preserve">&amp; </w:t>
      </w:r>
      <w:r w:rsidRPr="00374CEE">
        <w:rPr>
          <w:rFonts w:ascii="Times New Roman" w:hAnsi="Times New Roman" w:cs="Times New Roman"/>
          <w:sz w:val="24"/>
          <w:szCs w:val="24"/>
        </w:rPr>
        <w:t xml:space="preserve">Sharia law encourages people to act charitably by forbidding </w:t>
      </w:r>
      <w:proofErr w:type="spellStart"/>
      <w:r w:rsidRPr="00374CEE">
        <w:rPr>
          <w:rFonts w:ascii="Times New Roman" w:hAnsi="Times New Roman" w:cs="Times New Roman"/>
          <w:sz w:val="24"/>
          <w:szCs w:val="24"/>
        </w:rPr>
        <w:t>riba</w:t>
      </w:r>
      <w:proofErr w:type="spellEnd"/>
      <w:r w:rsidRPr="00374CEE">
        <w:rPr>
          <w:rFonts w:ascii="Times New Roman" w:hAnsi="Times New Roman" w:cs="Times New Roman"/>
          <w:sz w:val="24"/>
          <w:szCs w:val="24"/>
        </w:rPr>
        <w:t xml:space="preserve">, which makes situations and opportunity for interest-free loans more prevalent. </w:t>
      </w:r>
    </w:p>
    <w:p w14:paraId="29EB8602" w14:textId="77777777" w:rsidR="009D6495" w:rsidRDefault="009D6495" w:rsidP="009A01DE">
      <w:pPr>
        <w:spacing w:line="360" w:lineRule="auto"/>
        <w:jc w:val="both"/>
        <w:rPr>
          <w:rFonts w:ascii="Times New Roman" w:hAnsi="Times New Roman" w:cs="Times New Roman"/>
          <w:sz w:val="24"/>
          <w:szCs w:val="24"/>
        </w:rPr>
      </w:pPr>
    </w:p>
    <w:p w14:paraId="247F3D5B" w14:textId="77777777" w:rsidR="009D6495" w:rsidRDefault="009D6495" w:rsidP="009A01DE">
      <w:pPr>
        <w:spacing w:line="360" w:lineRule="auto"/>
        <w:jc w:val="both"/>
        <w:rPr>
          <w:rFonts w:ascii="Times New Roman" w:hAnsi="Times New Roman" w:cs="Times New Roman"/>
          <w:sz w:val="24"/>
          <w:szCs w:val="24"/>
        </w:rPr>
      </w:pPr>
    </w:p>
    <w:p w14:paraId="2BE74936" w14:textId="77777777" w:rsidR="00C50E79" w:rsidRPr="00374CEE" w:rsidRDefault="00C50E79" w:rsidP="009A01DE">
      <w:pPr>
        <w:spacing w:line="360" w:lineRule="auto"/>
        <w:jc w:val="both"/>
        <w:rPr>
          <w:rFonts w:ascii="Times New Roman" w:hAnsi="Times New Roman" w:cs="Times New Roman"/>
          <w:sz w:val="24"/>
          <w:szCs w:val="24"/>
        </w:rPr>
      </w:pPr>
    </w:p>
    <w:p w14:paraId="47E2F6D7" w14:textId="20C091FC" w:rsidR="009A01DE" w:rsidRDefault="00DB4F0C" w:rsidP="00C01029">
      <w:pPr>
        <w:pStyle w:val="Heading2"/>
      </w:pPr>
      <w:bookmarkStart w:id="30" w:name="_Toc138605910"/>
      <w:r>
        <w:t>4</w:t>
      </w:r>
      <w:r w:rsidR="009A01DE" w:rsidRPr="009A01DE">
        <w:t>.4. Bank</w:t>
      </w:r>
      <w:bookmarkEnd w:id="30"/>
      <w:r w:rsidR="009A01DE" w:rsidRPr="009A01DE">
        <w:t xml:space="preserve"> </w:t>
      </w:r>
    </w:p>
    <w:p w14:paraId="7A21764A" w14:textId="77777777" w:rsidR="00C01029" w:rsidRPr="00C01029" w:rsidRDefault="00C01029" w:rsidP="00C01029"/>
    <w:p w14:paraId="2FC5499A" w14:textId="2BB1D8E9" w:rsidR="00374CEE" w:rsidRPr="005D5FEC" w:rsidRDefault="00374CEE" w:rsidP="009A01DE">
      <w:pPr>
        <w:spacing w:line="360" w:lineRule="auto"/>
        <w:jc w:val="both"/>
        <w:rPr>
          <w:rFonts w:ascii="Times New Roman" w:hAnsi="Times New Roman" w:cs="Times New Roman"/>
          <w:sz w:val="24"/>
          <w:szCs w:val="24"/>
        </w:rPr>
      </w:pPr>
      <w:r w:rsidRPr="00374CEE">
        <w:rPr>
          <w:rFonts w:ascii="Times New Roman" w:hAnsi="Times New Roman" w:cs="Times New Roman"/>
          <w:sz w:val="24"/>
          <w:szCs w:val="24"/>
        </w:rPr>
        <w:t xml:space="preserve">A bank is a sort of financial institution that provides loans, welcomes public deposits, and creates demand deposits. Any nation's economy depends heavily on banking. The majority of people in Bangladesh is Muslims. However, until 1983, only the standard financial system was built here, with no Islamic banking. </w:t>
      </w:r>
      <w:r w:rsidR="00224B67" w:rsidRPr="00224B67">
        <w:rPr>
          <w:rFonts w:ascii="Times New Roman" w:hAnsi="Times New Roman" w:cs="Times New Roman"/>
          <w:sz w:val="24"/>
          <w:szCs w:val="24"/>
        </w:rPr>
        <w:t>Making money through borrowing and lending money in exchange for interest is the main objective of conventional banking.</w:t>
      </w:r>
      <w:r w:rsidR="00224B67">
        <w:rPr>
          <w:rFonts w:ascii="Times New Roman" w:hAnsi="Times New Roman" w:cs="Times New Roman"/>
          <w:sz w:val="24"/>
          <w:szCs w:val="24"/>
        </w:rPr>
        <w:t xml:space="preserve"> </w:t>
      </w:r>
      <w:r w:rsidRPr="00374CEE">
        <w:rPr>
          <w:rFonts w:ascii="Times New Roman" w:hAnsi="Times New Roman" w:cs="Times New Roman"/>
          <w:sz w:val="24"/>
          <w:szCs w:val="24"/>
        </w:rPr>
        <w:t>As a result, both clients and bankers are subject to unfair competition</w:t>
      </w:r>
      <w:r w:rsidR="00224B67">
        <w:rPr>
          <w:rFonts w:ascii="Times New Roman" w:hAnsi="Times New Roman" w:cs="Times New Roman"/>
          <w:sz w:val="24"/>
          <w:szCs w:val="24"/>
        </w:rPr>
        <w:t>.</w:t>
      </w:r>
      <w:r w:rsidR="0058745C">
        <w:rPr>
          <w:rFonts w:ascii="Times New Roman" w:hAnsi="Times New Roman" w:cs="Times New Roman"/>
          <w:sz w:val="24"/>
          <w:szCs w:val="24"/>
        </w:rPr>
        <w:t xml:space="preserve"> As a </w:t>
      </w:r>
      <w:r w:rsidR="00AA5441">
        <w:rPr>
          <w:rFonts w:ascii="Times New Roman" w:hAnsi="Times New Roman" w:cs="Times New Roman"/>
          <w:sz w:val="24"/>
          <w:szCs w:val="24"/>
        </w:rPr>
        <w:t>result,</w:t>
      </w:r>
      <w:r w:rsidR="0058745C">
        <w:rPr>
          <w:rFonts w:ascii="Times New Roman" w:hAnsi="Times New Roman" w:cs="Times New Roman"/>
          <w:sz w:val="24"/>
          <w:szCs w:val="24"/>
        </w:rPr>
        <w:t xml:space="preserve"> clients and lenders engage in unfair </w:t>
      </w:r>
      <w:r w:rsidR="00AA5441">
        <w:rPr>
          <w:rFonts w:ascii="Times New Roman" w:hAnsi="Times New Roman" w:cs="Times New Roman"/>
          <w:sz w:val="24"/>
          <w:szCs w:val="24"/>
        </w:rPr>
        <w:t>competition.</w:t>
      </w:r>
      <w:r w:rsidR="00224B67" w:rsidRPr="00224B67">
        <w:t xml:space="preserve"> </w:t>
      </w:r>
      <w:r w:rsidR="00224B67" w:rsidRPr="00224B67">
        <w:rPr>
          <w:rFonts w:ascii="Times New Roman" w:hAnsi="Times New Roman" w:cs="Times New Roman"/>
          <w:sz w:val="24"/>
          <w:szCs w:val="24"/>
        </w:rPr>
        <w:t>The nation's citizens</w:t>
      </w:r>
      <w:r w:rsidR="00224B67">
        <w:rPr>
          <w:rFonts w:ascii="Times New Roman" w:hAnsi="Times New Roman" w:cs="Times New Roman"/>
          <w:sz w:val="24"/>
          <w:szCs w:val="24"/>
        </w:rPr>
        <w:t xml:space="preserve"> </w:t>
      </w:r>
      <w:r w:rsidRPr="00374CEE">
        <w:rPr>
          <w:rFonts w:ascii="Times New Roman" w:hAnsi="Times New Roman" w:cs="Times New Roman"/>
          <w:sz w:val="24"/>
          <w:szCs w:val="24"/>
        </w:rPr>
        <w:t xml:space="preserve">have a strong commitment to the Sunnah </w:t>
      </w:r>
      <w:r w:rsidRPr="00374CEE">
        <w:rPr>
          <w:rFonts w:ascii="Times New Roman" w:hAnsi="Times New Roman" w:cs="Times New Roman"/>
          <w:sz w:val="24"/>
          <w:szCs w:val="24"/>
        </w:rPr>
        <w:lastRenderedPageBreak/>
        <w:t>and the holy Qur'an as sources of Islamic law. Naturally, they still have a strong desire to live their economic life according to Islamic principles.</w:t>
      </w:r>
    </w:p>
    <w:p w14:paraId="3EA55B1B" w14:textId="77777777" w:rsidR="00374CEE" w:rsidRPr="00374CEE" w:rsidRDefault="00374CEE" w:rsidP="00374CEE">
      <w:pPr>
        <w:rPr>
          <w:rFonts w:ascii="Times New Roman" w:hAnsi="Times New Roman" w:cs="Times New Roman"/>
          <w:b/>
          <w:bCs/>
          <w:sz w:val="28"/>
          <w:szCs w:val="28"/>
        </w:rPr>
      </w:pPr>
    </w:p>
    <w:p w14:paraId="6FC9B94D" w14:textId="591565D3" w:rsidR="00BB7EC6" w:rsidRPr="00DD5AC2" w:rsidRDefault="00DB4F0C" w:rsidP="00DD5AC2">
      <w:pPr>
        <w:pStyle w:val="NoSpacing"/>
        <w:rPr>
          <w:rFonts w:ascii="Times New Roman" w:hAnsi="Times New Roman" w:cs="Times New Roman"/>
          <w:b/>
          <w:bCs/>
          <w:color w:val="2F5496" w:themeColor="accent1" w:themeShade="BF"/>
          <w:sz w:val="32"/>
          <w:szCs w:val="32"/>
        </w:rPr>
      </w:pPr>
      <w:r w:rsidRPr="00DD5AC2">
        <w:rPr>
          <w:rFonts w:ascii="Times New Roman" w:hAnsi="Times New Roman" w:cs="Times New Roman"/>
          <w:b/>
          <w:bCs/>
          <w:color w:val="2F5496" w:themeColor="accent1" w:themeShade="BF"/>
          <w:sz w:val="32"/>
          <w:szCs w:val="32"/>
        </w:rPr>
        <w:t>4</w:t>
      </w:r>
      <w:r w:rsidR="009A01DE" w:rsidRPr="00DD5AC2">
        <w:rPr>
          <w:rFonts w:ascii="Times New Roman" w:hAnsi="Times New Roman" w:cs="Times New Roman"/>
          <w:b/>
          <w:bCs/>
          <w:color w:val="2F5496" w:themeColor="accent1" w:themeShade="BF"/>
          <w:sz w:val="32"/>
          <w:szCs w:val="32"/>
        </w:rPr>
        <w:t>.</w:t>
      </w:r>
      <w:r w:rsidR="00DD5AC2">
        <w:rPr>
          <w:rFonts w:ascii="Times New Roman" w:hAnsi="Times New Roman" w:cs="Times New Roman"/>
          <w:b/>
          <w:bCs/>
          <w:color w:val="2F5496" w:themeColor="accent1" w:themeShade="BF"/>
          <w:sz w:val="32"/>
          <w:szCs w:val="32"/>
        </w:rPr>
        <w:t>4</w:t>
      </w:r>
      <w:r w:rsidR="009A01DE" w:rsidRPr="00DD5AC2">
        <w:rPr>
          <w:rFonts w:ascii="Times New Roman" w:hAnsi="Times New Roman" w:cs="Times New Roman"/>
          <w:b/>
          <w:bCs/>
          <w:color w:val="2F5496" w:themeColor="accent1" w:themeShade="BF"/>
          <w:sz w:val="32"/>
          <w:szCs w:val="32"/>
        </w:rPr>
        <w:t>.</w:t>
      </w:r>
      <w:r w:rsidR="00BB7EC6" w:rsidRPr="00DD5AC2">
        <w:rPr>
          <w:rFonts w:ascii="Times New Roman" w:hAnsi="Times New Roman" w:cs="Times New Roman"/>
          <w:b/>
          <w:bCs/>
          <w:color w:val="2F5496" w:themeColor="accent1" w:themeShade="BF"/>
          <w:sz w:val="32"/>
          <w:szCs w:val="32"/>
        </w:rPr>
        <w:t xml:space="preserve">1. Islamic Economics </w:t>
      </w:r>
    </w:p>
    <w:p w14:paraId="151144B1" w14:textId="77777777" w:rsidR="00C01029" w:rsidRPr="005C57B2" w:rsidRDefault="00C01029" w:rsidP="005C57B2">
      <w:pPr>
        <w:pStyle w:val="NoSpacing"/>
        <w:spacing w:line="360" w:lineRule="auto"/>
        <w:jc w:val="both"/>
        <w:rPr>
          <w:rFonts w:ascii="Times New Roman" w:hAnsi="Times New Roman" w:cs="Times New Roman"/>
          <w:sz w:val="24"/>
          <w:szCs w:val="24"/>
        </w:rPr>
      </w:pPr>
    </w:p>
    <w:p w14:paraId="66E2934D" w14:textId="7F970917" w:rsidR="00224B67" w:rsidRDefault="005C57B2" w:rsidP="005C57B2">
      <w:pPr>
        <w:pStyle w:val="NoSpacing"/>
        <w:spacing w:line="360" w:lineRule="auto"/>
        <w:jc w:val="both"/>
        <w:rPr>
          <w:rFonts w:ascii="Times New Roman" w:hAnsi="Times New Roman" w:cs="Times New Roman"/>
          <w:sz w:val="24"/>
          <w:szCs w:val="24"/>
        </w:rPr>
      </w:pPr>
      <w:r w:rsidRPr="005C57B2">
        <w:rPr>
          <w:rFonts w:ascii="Times New Roman" w:hAnsi="Times New Roman" w:cs="Times New Roman"/>
          <w:sz w:val="24"/>
          <w:szCs w:val="24"/>
        </w:rPr>
        <w:t>Islamic economics is the study and application of Shariah (Islamic law) directives and rules that prohibit injustice in the acquisition and disposal of material resources in order to satiate individuals and provide them the means to carry out their obligations to Allah and society.</w:t>
      </w:r>
    </w:p>
    <w:p w14:paraId="3ECD9256" w14:textId="77777777" w:rsidR="005C57B2" w:rsidRPr="005C57B2" w:rsidRDefault="005C57B2" w:rsidP="005C57B2">
      <w:pPr>
        <w:pStyle w:val="NoSpacing"/>
        <w:spacing w:line="360" w:lineRule="auto"/>
        <w:jc w:val="both"/>
        <w:rPr>
          <w:rFonts w:ascii="Times New Roman" w:hAnsi="Times New Roman" w:cs="Times New Roman"/>
          <w:sz w:val="24"/>
          <w:szCs w:val="24"/>
        </w:rPr>
      </w:pPr>
    </w:p>
    <w:p w14:paraId="39ABBCAE" w14:textId="77777777" w:rsidR="005C57B2" w:rsidRPr="00DD5AC2" w:rsidRDefault="005C57B2" w:rsidP="00DD5AC2">
      <w:pPr>
        <w:pStyle w:val="NoSpacing"/>
        <w:rPr>
          <w:rFonts w:ascii="Times New Roman" w:hAnsi="Times New Roman" w:cs="Times New Roman"/>
          <w:b/>
          <w:bCs/>
          <w:color w:val="2F5496" w:themeColor="accent1" w:themeShade="BF"/>
          <w:sz w:val="32"/>
          <w:szCs w:val="32"/>
        </w:rPr>
      </w:pPr>
    </w:p>
    <w:p w14:paraId="4535C037" w14:textId="310F236C" w:rsidR="00BB7EC6" w:rsidRPr="00DD5AC2" w:rsidRDefault="00DB4F0C" w:rsidP="00DD5AC2">
      <w:pPr>
        <w:rPr>
          <w:rFonts w:ascii="Times New Roman" w:hAnsi="Times New Roman" w:cs="Times New Roman"/>
          <w:b/>
          <w:bCs/>
          <w:color w:val="2F5496" w:themeColor="accent1" w:themeShade="BF"/>
          <w:sz w:val="32"/>
          <w:szCs w:val="32"/>
        </w:rPr>
      </w:pPr>
      <w:r w:rsidRPr="00DD5AC2">
        <w:rPr>
          <w:rFonts w:ascii="Times New Roman" w:hAnsi="Times New Roman" w:cs="Times New Roman"/>
          <w:b/>
          <w:bCs/>
          <w:color w:val="2F5496" w:themeColor="accent1" w:themeShade="BF"/>
          <w:sz w:val="32"/>
          <w:szCs w:val="32"/>
        </w:rPr>
        <w:t>4</w:t>
      </w:r>
      <w:r w:rsidR="00BB7EC6" w:rsidRPr="00DD5AC2">
        <w:rPr>
          <w:rFonts w:ascii="Times New Roman" w:hAnsi="Times New Roman" w:cs="Times New Roman"/>
          <w:b/>
          <w:bCs/>
          <w:color w:val="2F5496" w:themeColor="accent1" w:themeShade="BF"/>
          <w:sz w:val="32"/>
          <w:szCs w:val="32"/>
        </w:rPr>
        <w:t>.</w:t>
      </w:r>
      <w:r w:rsidR="00DD5AC2" w:rsidRPr="00DD5AC2">
        <w:rPr>
          <w:rFonts w:ascii="Times New Roman" w:hAnsi="Times New Roman" w:cs="Times New Roman"/>
          <w:b/>
          <w:bCs/>
          <w:color w:val="2F5496" w:themeColor="accent1" w:themeShade="BF"/>
          <w:sz w:val="32"/>
          <w:szCs w:val="32"/>
        </w:rPr>
        <w:t>4</w:t>
      </w:r>
      <w:r w:rsidR="00BB7EC6" w:rsidRPr="00DD5AC2">
        <w:rPr>
          <w:rFonts w:ascii="Times New Roman" w:hAnsi="Times New Roman" w:cs="Times New Roman"/>
          <w:b/>
          <w:bCs/>
          <w:color w:val="2F5496" w:themeColor="accent1" w:themeShade="BF"/>
          <w:sz w:val="32"/>
          <w:szCs w:val="32"/>
        </w:rPr>
        <w:t xml:space="preserve">.2. Islamic Finance </w:t>
      </w:r>
    </w:p>
    <w:p w14:paraId="5092BE2E" w14:textId="5137044D" w:rsidR="00C01029" w:rsidRDefault="005C57B2" w:rsidP="005C57B2">
      <w:pPr>
        <w:spacing w:line="360" w:lineRule="auto"/>
        <w:jc w:val="both"/>
        <w:rPr>
          <w:rFonts w:ascii="Times New Roman" w:hAnsi="Times New Roman" w:cs="Times New Roman"/>
          <w:sz w:val="24"/>
          <w:szCs w:val="24"/>
        </w:rPr>
      </w:pPr>
      <w:r w:rsidRPr="005C57B2">
        <w:rPr>
          <w:rFonts w:ascii="Times New Roman" w:hAnsi="Times New Roman" w:cs="Times New Roman"/>
          <w:sz w:val="24"/>
          <w:szCs w:val="24"/>
        </w:rPr>
        <w:t>Islamic finance is founded on the application of Islamic law, or Shariah, which draws heavily from the Qur'an and the sayings and deeds of the Prophet Muhammad as its fundamental sources. In the realm of Islamic finance in particular, the Shariah lays a high emphasis on justice and collaboration.</w:t>
      </w:r>
    </w:p>
    <w:p w14:paraId="495B4EC6" w14:textId="77777777" w:rsidR="005C57B2" w:rsidRPr="005C57B2" w:rsidRDefault="005C57B2" w:rsidP="005C57B2">
      <w:pPr>
        <w:spacing w:line="360" w:lineRule="auto"/>
        <w:jc w:val="both"/>
        <w:rPr>
          <w:rFonts w:ascii="Times New Roman" w:hAnsi="Times New Roman" w:cs="Times New Roman"/>
          <w:sz w:val="24"/>
          <w:szCs w:val="24"/>
        </w:rPr>
      </w:pPr>
    </w:p>
    <w:p w14:paraId="4CCA433D" w14:textId="77777777" w:rsidR="00F56114" w:rsidRDefault="00F56114" w:rsidP="00374CEE">
      <w:pPr>
        <w:rPr>
          <w:rFonts w:ascii="Times New Roman" w:hAnsi="Times New Roman" w:cs="Times New Roman"/>
          <w:b/>
          <w:bCs/>
          <w:color w:val="2F5496" w:themeColor="accent1" w:themeShade="BF"/>
          <w:sz w:val="28"/>
          <w:szCs w:val="28"/>
        </w:rPr>
      </w:pPr>
    </w:p>
    <w:p w14:paraId="1224A878" w14:textId="1E0476E5" w:rsidR="009A01DE" w:rsidRDefault="00DB4F0C" w:rsidP="00C01029">
      <w:pPr>
        <w:pStyle w:val="Heading2"/>
      </w:pPr>
      <w:bookmarkStart w:id="31" w:name="_Toc138605911"/>
      <w:r>
        <w:t>4</w:t>
      </w:r>
      <w:r w:rsidR="00BB7EC6">
        <w:t>.5</w:t>
      </w:r>
      <w:r w:rsidR="00F56114">
        <w:t>.</w:t>
      </w:r>
      <w:r w:rsidR="00F56114" w:rsidRPr="00374CEE">
        <w:t xml:space="preserve"> Islamic</w:t>
      </w:r>
      <w:r w:rsidR="00374CEE" w:rsidRPr="00374CEE">
        <w:t xml:space="preserve"> Bank</w:t>
      </w:r>
      <w:r w:rsidR="00BB7EC6">
        <w:t>s &amp; Islamic Banking</w:t>
      </w:r>
      <w:bookmarkEnd w:id="31"/>
      <w:r w:rsidR="00374CEE" w:rsidRPr="00374CEE">
        <w:t xml:space="preserve"> </w:t>
      </w:r>
    </w:p>
    <w:p w14:paraId="764A8BCF" w14:textId="77777777" w:rsidR="009A01DE" w:rsidRPr="00374CEE" w:rsidRDefault="009A01DE" w:rsidP="00374CEE">
      <w:pPr>
        <w:rPr>
          <w:rFonts w:ascii="Times New Roman" w:hAnsi="Times New Roman" w:cs="Times New Roman"/>
          <w:b/>
          <w:bCs/>
          <w:color w:val="2F5496" w:themeColor="accent1" w:themeShade="BF"/>
          <w:sz w:val="28"/>
          <w:szCs w:val="28"/>
        </w:rPr>
      </w:pPr>
    </w:p>
    <w:p w14:paraId="1D865C3E" w14:textId="77777777" w:rsidR="00374CEE" w:rsidRPr="00374CEE" w:rsidRDefault="00374CEE" w:rsidP="009A01DE">
      <w:pPr>
        <w:spacing w:line="360" w:lineRule="auto"/>
        <w:jc w:val="both"/>
        <w:rPr>
          <w:rFonts w:ascii="Times New Roman" w:hAnsi="Times New Roman" w:cs="Times New Roman"/>
          <w:sz w:val="24"/>
          <w:szCs w:val="24"/>
        </w:rPr>
      </w:pPr>
      <w:r w:rsidRPr="00374CEE">
        <w:rPr>
          <w:rFonts w:ascii="Times New Roman" w:hAnsi="Times New Roman" w:cs="Times New Roman"/>
          <w:sz w:val="24"/>
          <w:szCs w:val="24"/>
        </w:rPr>
        <w:t>With the founding of Islami Bank Bangladesh Limited in 1983, Islamic banking in Bangladesh officially began. In South-East Asia, this bank is the first of its sort. Later, in 1997, Al Baraka Bank Ltd., the nation's second Islamic bank, was founded. Al-</w:t>
      </w:r>
      <w:proofErr w:type="spellStart"/>
      <w:r w:rsidRPr="00374CEE">
        <w:rPr>
          <w:rFonts w:ascii="Times New Roman" w:hAnsi="Times New Roman" w:cs="Times New Roman"/>
          <w:sz w:val="24"/>
          <w:szCs w:val="24"/>
        </w:rPr>
        <w:t>Arafah</w:t>
      </w:r>
      <w:proofErr w:type="spellEnd"/>
      <w:r w:rsidRPr="00374CEE">
        <w:rPr>
          <w:rFonts w:ascii="Times New Roman" w:hAnsi="Times New Roman" w:cs="Times New Roman"/>
          <w:sz w:val="24"/>
          <w:szCs w:val="24"/>
        </w:rPr>
        <w:t xml:space="preserve"> </w:t>
      </w:r>
      <w:proofErr w:type="spellStart"/>
      <w:r w:rsidRPr="00374CEE">
        <w:rPr>
          <w:rFonts w:ascii="Times New Roman" w:hAnsi="Times New Roman" w:cs="Times New Roman"/>
          <w:sz w:val="24"/>
          <w:szCs w:val="24"/>
        </w:rPr>
        <w:t>Islami</w:t>
      </w:r>
      <w:proofErr w:type="spellEnd"/>
      <w:r w:rsidRPr="00374CEE">
        <w:rPr>
          <w:rFonts w:ascii="Times New Roman" w:hAnsi="Times New Roman" w:cs="Times New Roman"/>
          <w:sz w:val="24"/>
          <w:szCs w:val="24"/>
        </w:rPr>
        <w:t xml:space="preserve"> Bank Ltd. and Social Investment Bank Ltd., two other banks, were established in 1996.Now, a question may arise what is Islami Banking? According to OIC “Islami Bank is a Financial Institution, whose statutes, rules and procedures expressly state its commitment to the principal of Islamic Shariah and to the banning of the receipt and of any of its operations. </w:t>
      </w:r>
    </w:p>
    <w:p w14:paraId="468D8174" w14:textId="77777777" w:rsidR="00374CEE" w:rsidRPr="00374CEE" w:rsidRDefault="00374CEE" w:rsidP="00374CEE">
      <w:pPr>
        <w:rPr>
          <w:rFonts w:ascii="Times New Roman" w:hAnsi="Times New Roman" w:cs="Times New Roman"/>
          <w:sz w:val="28"/>
          <w:szCs w:val="28"/>
        </w:rPr>
      </w:pPr>
    </w:p>
    <w:p w14:paraId="3DAC0B31" w14:textId="77777777" w:rsidR="00374CEE" w:rsidRPr="00374CEE" w:rsidRDefault="00374CEE" w:rsidP="00374CEE">
      <w:pPr>
        <w:rPr>
          <w:rFonts w:ascii="Times New Roman" w:hAnsi="Times New Roman" w:cs="Times New Roman"/>
          <w:sz w:val="28"/>
          <w:szCs w:val="28"/>
        </w:rPr>
      </w:pPr>
    </w:p>
    <w:p w14:paraId="7D9D2594" w14:textId="150F9DB7" w:rsidR="00AB773B" w:rsidRDefault="00374CEE" w:rsidP="00AB773B">
      <w:pPr>
        <w:spacing w:line="360" w:lineRule="auto"/>
        <w:jc w:val="both"/>
        <w:rPr>
          <w:rFonts w:ascii="Times New Roman" w:hAnsi="Times New Roman" w:cs="Times New Roman"/>
          <w:sz w:val="24"/>
          <w:szCs w:val="24"/>
        </w:rPr>
      </w:pPr>
      <w:r w:rsidRPr="00374CEE">
        <w:rPr>
          <w:rFonts w:ascii="Times New Roman" w:hAnsi="Times New Roman" w:cs="Times New Roman"/>
          <w:sz w:val="24"/>
          <w:szCs w:val="24"/>
        </w:rPr>
        <w:t xml:space="preserve">Islami bank in Bangladesh and all over the world strongly follows and maintain Islamic shariah. The fundamental tenet of this system of banking is that money itself has no inherent worth and cannot rise independently. Money needs to be employed productively if it is to </w:t>
      </w:r>
      <w:r w:rsidRPr="00374CEE">
        <w:rPr>
          <w:rFonts w:ascii="Times New Roman" w:hAnsi="Times New Roman" w:cs="Times New Roman"/>
          <w:sz w:val="24"/>
          <w:szCs w:val="24"/>
        </w:rPr>
        <w:lastRenderedPageBreak/>
        <w:t xml:space="preserve">grow, so buy real things Interest is not permitted because it is illegal to make money only from </w:t>
      </w:r>
      <w:r w:rsidRPr="00FE25C0">
        <w:rPr>
          <w:rFonts w:ascii="Times New Roman" w:hAnsi="Times New Roman" w:cs="Times New Roman"/>
          <w:sz w:val="24"/>
          <w:szCs w:val="24"/>
        </w:rPr>
        <w:t>money.</w:t>
      </w:r>
      <w:r w:rsidR="00AB773B" w:rsidRPr="00AB773B">
        <w:t xml:space="preserve"> </w:t>
      </w:r>
      <w:r w:rsidR="00AB773B" w:rsidRPr="00AB773B">
        <w:rPr>
          <w:rFonts w:ascii="Times New Roman" w:hAnsi="Times New Roman" w:cs="Times New Roman"/>
          <w:sz w:val="24"/>
          <w:szCs w:val="24"/>
        </w:rPr>
        <w:t xml:space="preserve">Islamic banking avoids all banned behaviors, such as </w:t>
      </w:r>
      <w:proofErr w:type="spellStart"/>
      <w:r w:rsidR="00AB773B" w:rsidRPr="00AB773B">
        <w:rPr>
          <w:rFonts w:ascii="Times New Roman" w:hAnsi="Times New Roman" w:cs="Times New Roman"/>
          <w:sz w:val="24"/>
          <w:szCs w:val="24"/>
        </w:rPr>
        <w:t>riba</w:t>
      </w:r>
      <w:proofErr w:type="spellEnd"/>
      <w:r w:rsidR="00AB773B" w:rsidRPr="00AB773B">
        <w:rPr>
          <w:rFonts w:ascii="Times New Roman" w:hAnsi="Times New Roman" w:cs="Times New Roman"/>
          <w:sz w:val="24"/>
          <w:szCs w:val="24"/>
        </w:rPr>
        <w:t xml:space="preserve"> (usury-interest), </w:t>
      </w:r>
      <w:proofErr w:type="spellStart"/>
      <w:r w:rsidR="00AB773B" w:rsidRPr="00AB773B">
        <w:rPr>
          <w:rFonts w:ascii="Times New Roman" w:hAnsi="Times New Roman" w:cs="Times New Roman"/>
          <w:sz w:val="24"/>
          <w:szCs w:val="24"/>
        </w:rPr>
        <w:t>gharar</w:t>
      </w:r>
      <w:proofErr w:type="spellEnd"/>
      <w:r w:rsidR="00AB773B" w:rsidRPr="00AB773B">
        <w:rPr>
          <w:rFonts w:ascii="Times New Roman" w:hAnsi="Times New Roman" w:cs="Times New Roman"/>
          <w:sz w:val="24"/>
          <w:szCs w:val="24"/>
        </w:rPr>
        <w:t xml:space="preserve"> (uncertainty), and financing of haram (forbidden) trades and businesses, such the selling of alcohol, pornography, and gambling.</w:t>
      </w:r>
    </w:p>
    <w:p w14:paraId="69AC97EF" w14:textId="77777777" w:rsidR="005C57B2" w:rsidRDefault="005C57B2" w:rsidP="009A01DE">
      <w:pPr>
        <w:spacing w:line="360" w:lineRule="auto"/>
        <w:jc w:val="both"/>
        <w:rPr>
          <w:rFonts w:ascii="Times New Roman" w:hAnsi="Times New Roman" w:cs="Times New Roman"/>
          <w:sz w:val="24"/>
          <w:szCs w:val="24"/>
        </w:rPr>
      </w:pPr>
    </w:p>
    <w:p w14:paraId="0C363EA8" w14:textId="3C6D526D" w:rsidR="00374CEE" w:rsidRDefault="005C57B2" w:rsidP="009A01DE">
      <w:pPr>
        <w:spacing w:line="360" w:lineRule="auto"/>
        <w:jc w:val="both"/>
        <w:rPr>
          <w:rFonts w:ascii="Times New Roman" w:hAnsi="Times New Roman" w:cs="Times New Roman"/>
          <w:sz w:val="24"/>
          <w:szCs w:val="24"/>
        </w:rPr>
      </w:pPr>
      <w:r w:rsidRPr="005C57B2">
        <w:rPr>
          <w:rFonts w:ascii="Times New Roman" w:hAnsi="Times New Roman" w:cs="Times New Roman"/>
          <w:sz w:val="24"/>
          <w:szCs w:val="24"/>
        </w:rPr>
        <w:t xml:space="preserve">Islamic banking is essentially distinct from conventional banking since it is founded on sharia principles, whereas conventional banking is entirely man-made. </w:t>
      </w:r>
      <w:r w:rsidR="00374CEE" w:rsidRPr="00374CEE">
        <w:rPr>
          <w:rFonts w:ascii="Times New Roman" w:hAnsi="Times New Roman" w:cs="Times New Roman"/>
          <w:sz w:val="24"/>
          <w:szCs w:val="24"/>
        </w:rPr>
        <w:t xml:space="preserve">As a result, every part of a transaction, including the characteristics of the products and the way in which they are conducted, is based on Sharia law, which makes them significantly different from traditional banks. Despite being a for-profit company, </w:t>
      </w:r>
      <w:r>
        <w:rPr>
          <w:rFonts w:ascii="Times New Roman" w:hAnsi="Times New Roman" w:cs="Times New Roman"/>
          <w:sz w:val="24"/>
          <w:szCs w:val="24"/>
        </w:rPr>
        <w:t>t</w:t>
      </w:r>
      <w:r w:rsidRPr="005C57B2">
        <w:rPr>
          <w:rFonts w:ascii="Times New Roman" w:hAnsi="Times New Roman" w:cs="Times New Roman"/>
          <w:sz w:val="24"/>
          <w:szCs w:val="24"/>
        </w:rPr>
        <w:t>he Islamic bank upholds the strictest adherence to Islamic law.</w:t>
      </w:r>
      <w:r>
        <w:rPr>
          <w:rFonts w:ascii="Times New Roman" w:hAnsi="Times New Roman" w:cs="Times New Roman"/>
          <w:sz w:val="24"/>
          <w:szCs w:val="24"/>
        </w:rPr>
        <w:t xml:space="preserve"> </w:t>
      </w:r>
      <w:r w:rsidR="00374CEE" w:rsidRPr="00374CEE">
        <w:rPr>
          <w:rFonts w:ascii="Times New Roman" w:hAnsi="Times New Roman" w:cs="Times New Roman"/>
          <w:sz w:val="24"/>
          <w:szCs w:val="24"/>
        </w:rPr>
        <w:t>Islamic banks do not operate on the same principles as traditional interest-based banks, such as pricing, exchanging currencies, and earning interest.</w:t>
      </w:r>
    </w:p>
    <w:p w14:paraId="3DAED177" w14:textId="77777777" w:rsidR="00D65FAB" w:rsidRPr="00374CEE" w:rsidRDefault="00D65FAB" w:rsidP="009A01DE">
      <w:pPr>
        <w:spacing w:line="360" w:lineRule="auto"/>
        <w:jc w:val="both"/>
        <w:rPr>
          <w:rFonts w:ascii="Times New Roman" w:hAnsi="Times New Roman" w:cs="Times New Roman"/>
          <w:sz w:val="24"/>
          <w:szCs w:val="24"/>
        </w:rPr>
      </w:pPr>
    </w:p>
    <w:p w14:paraId="042152AB" w14:textId="431975E0" w:rsidR="00374CEE" w:rsidRPr="00D65FAB" w:rsidRDefault="00D65FAB" w:rsidP="00D65FAB">
      <w:pPr>
        <w:spacing w:line="360" w:lineRule="auto"/>
        <w:rPr>
          <w:rFonts w:ascii="Times New Roman" w:hAnsi="Times New Roman" w:cs="Times New Roman"/>
          <w:sz w:val="24"/>
          <w:szCs w:val="24"/>
        </w:rPr>
      </w:pPr>
      <w:r w:rsidRPr="00D65FAB">
        <w:rPr>
          <w:rFonts w:ascii="Times New Roman" w:hAnsi="Times New Roman" w:cs="Times New Roman"/>
          <w:sz w:val="24"/>
          <w:szCs w:val="24"/>
        </w:rPr>
        <w:t xml:space="preserve">However, it is a type of trade in which goods and services are provided, currency is invested, and risks are taken in order to generate returns that are permissible by sharia. It is founded on a Quranic ruling that stipulates that while trade is acceptable, </w:t>
      </w:r>
      <w:proofErr w:type="spellStart"/>
      <w:r w:rsidRPr="00D65FAB">
        <w:rPr>
          <w:rFonts w:ascii="Times New Roman" w:hAnsi="Times New Roman" w:cs="Times New Roman"/>
          <w:sz w:val="24"/>
          <w:szCs w:val="24"/>
        </w:rPr>
        <w:t>riba</w:t>
      </w:r>
      <w:proofErr w:type="spellEnd"/>
      <w:r w:rsidRPr="00D65FAB">
        <w:rPr>
          <w:rFonts w:ascii="Times New Roman" w:hAnsi="Times New Roman" w:cs="Times New Roman"/>
          <w:sz w:val="24"/>
          <w:szCs w:val="24"/>
        </w:rPr>
        <w:t xml:space="preserve"> is banned.</w:t>
      </w:r>
    </w:p>
    <w:p w14:paraId="2920622F" w14:textId="77777777" w:rsidR="007B7307" w:rsidRPr="00374CEE" w:rsidRDefault="007B7307" w:rsidP="00374CEE">
      <w:pPr>
        <w:rPr>
          <w:rFonts w:ascii="Times New Roman" w:hAnsi="Times New Roman" w:cs="Times New Roman"/>
          <w:sz w:val="28"/>
          <w:szCs w:val="28"/>
        </w:rPr>
      </w:pPr>
    </w:p>
    <w:p w14:paraId="0D6D2C36" w14:textId="77777777" w:rsidR="00374CEE" w:rsidRPr="00374CEE" w:rsidRDefault="00374CEE" w:rsidP="00374CEE">
      <w:pPr>
        <w:rPr>
          <w:rFonts w:ascii="Times New Roman" w:hAnsi="Times New Roman" w:cs="Times New Roman"/>
          <w:sz w:val="28"/>
          <w:szCs w:val="28"/>
        </w:rPr>
      </w:pPr>
    </w:p>
    <w:p w14:paraId="3045CF09" w14:textId="5A08C522" w:rsidR="00374CEE" w:rsidRPr="00E36C5A" w:rsidRDefault="00DB4F0C" w:rsidP="00E36C5A">
      <w:pPr>
        <w:pStyle w:val="Heading2"/>
      </w:pPr>
      <w:bookmarkStart w:id="32" w:name="_Toc138605912"/>
      <w:r w:rsidRPr="00E36C5A">
        <w:t>4</w:t>
      </w:r>
      <w:r w:rsidR="00B4011B" w:rsidRPr="00E36C5A">
        <w:t>.6. Mission</w:t>
      </w:r>
      <w:r w:rsidR="00374CEE" w:rsidRPr="00E36C5A">
        <w:t>, Vision &amp; Objectives</w:t>
      </w:r>
      <w:r w:rsidR="00F56114" w:rsidRPr="00E36C5A">
        <w:t xml:space="preserve"> of Islamic Banks</w:t>
      </w:r>
      <w:bookmarkEnd w:id="32"/>
      <w:r w:rsidR="00F56114" w:rsidRPr="00E36C5A">
        <w:t xml:space="preserve"> </w:t>
      </w:r>
    </w:p>
    <w:p w14:paraId="1E6AE680" w14:textId="77777777" w:rsidR="00B4011B" w:rsidRPr="00374CEE" w:rsidRDefault="00B4011B" w:rsidP="00374CEE">
      <w:pPr>
        <w:rPr>
          <w:rFonts w:ascii="Times New Roman" w:hAnsi="Times New Roman" w:cs="Times New Roman"/>
          <w:b/>
          <w:bCs/>
          <w:color w:val="2F5496" w:themeColor="accent1" w:themeShade="BF"/>
          <w:sz w:val="28"/>
          <w:szCs w:val="28"/>
        </w:rPr>
      </w:pPr>
    </w:p>
    <w:p w14:paraId="3D15D1B1" w14:textId="3ED8EBFC" w:rsidR="00B4011B" w:rsidRPr="00DD5AC2" w:rsidRDefault="00DB4F0C" w:rsidP="00DD5AC2">
      <w:pPr>
        <w:rPr>
          <w:rFonts w:ascii="Times New Roman" w:hAnsi="Times New Roman" w:cs="Times New Roman"/>
          <w:b/>
          <w:bCs/>
          <w:sz w:val="32"/>
          <w:szCs w:val="32"/>
        </w:rPr>
      </w:pPr>
      <w:r w:rsidRPr="00DD5AC2">
        <w:rPr>
          <w:rFonts w:ascii="Times New Roman" w:hAnsi="Times New Roman" w:cs="Times New Roman"/>
          <w:b/>
          <w:bCs/>
          <w:color w:val="2F5496" w:themeColor="accent1" w:themeShade="BF"/>
          <w:sz w:val="32"/>
          <w:szCs w:val="32"/>
        </w:rPr>
        <w:t>4</w:t>
      </w:r>
      <w:r w:rsidR="00B4011B" w:rsidRPr="00DD5AC2">
        <w:rPr>
          <w:rFonts w:ascii="Times New Roman" w:hAnsi="Times New Roman" w:cs="Times New Roman"/>
          <w:b/>
          <w:bCs/>
          <w:color w:val="2F5496" w:themeColor="accent1" w:themeShade="BF"/>
          <w:sz w:val="32"/>
          <w:szCs w:val="32"/>
        </w:rPr>
        <w:t>.6</w:t>
      </w:r>
      <w:r w:rsidR="00374CEE" w:rsidRPr="00DD5AC2">
        <w:rPr>
          <w:rFonts w:ascii="Times New Roman" w:hAnsi="Times New Roman" w:cs="Times New Roman"/>
          <w:b/>
          <w:bCs/>
          <w:color w:val="2F5496" w:themeColor="accent1" w:themeShade="BF"/>
          <w:sz w:val="32"/>
          <w:szCs w:val="32"/>
        </w:rPr>
        <w:t>.1. Mission</w:t>
      </w:r>
    </w:p>
    <w:p w14:paraId="6CAA6F20" w14:textId="77777777" w:rsidR="00374CEE" w:rsidRPr="00374CEE" w:rsidRDefault="00374CEE" w:rsidP="00B4011B">
      <w:pPr>
        <w:numPr>
          <w:ilvl w:val="0"/>
          <w:numId w:val="1"/>
        </w:numPr>
        <w:spacing w:line="360" w:lineRule="auto"/>
        <w:jc w:val="both"/>
        <w:rPr>
          <w:rFonts w:ascii="Times New Roman" w:hAnsi="Times New Roman" w:cs="Times New Roman"/>
          <w:sz w:val="24"/>
          <w:szCs w:val="24"/>
        </w:rPr>
      </w:pPr>
      <w:r w:rsidRPr="00374CEE">
        <w:rPr>
          <w:rFonts w:ascii="Times New Roman" w:hAnsi="Times New Roman" w:cs="Times New Roman"/>
          <w:sz w:val="24"/>
          <w:szCs w:val="24"/>
        </w:rPr>
        <w:t>To build Islamic banking through the implementation of a banking system that prioritizes social welfare.</w:t>
      </w:r>
    </w:p>
    <w:p w14:paraId="2B5AD173" w14:textId="5B553D6D" w:rsidR="00AB773B" w:rsidRDefault="00AB773B" w:rsidP="00B4011B">
      <w:pPr>
        <w:numPr>
          <w:ilvl w:val="0"/>
          <w:numId w:val="1"/>
        </w:numPr>
        <w:spacing w:line="360" w:lineRule="auto"/>
        <w:jc w:val="both"/>
        <w:rPr>
          <w:rFonts w:ascii="Times New Roman" w:hAnsi="Times New Roman" w:cs="Times New Roman"/>
          <w:sz w:val="24"/>
          <w:szCs w:val="24"/>
        </w:rPr>
      </w:pPr>
      <w:r w:rsidRPr="00AB773B">
        <w:rPr>
          <w:rFonts w:ascii="Times New Roman" w:hAnsi="Times New Roman" w:cs="Times New Roman"/>
          <w:sz w:val="24"/>
          <w:szCs w:val="24"/>
        </w:rPr>
        <w:t>To ensure fairness and equity in all areas of economic activity.</w:t>
      </w:r>
    </w:p>
    <w:p w14:paraId="09FFB9F3" w14:textId="315F2D55" w:rsidR="00374CEE" w:rsidRPr="00374CEE" w:rsidRDefault="00374CEE" w:rsidP="00B4011B">
      <w:pPr>
        <w:numPr>
          <w:ilvl w:val="0"/>
          <w:numId w:val="1"/>
        </w:numPr>
        <w:spacing w:line="360" w:lineRule="auto"/>
        <w:jc w:val="both"/>
        <w:rPr>
          <w:rFonts w:ascii="Times New Roman" w:hAnsi="Times New Roman" w:cs="Times New Roman"/>
          <w:sz w:val="24"/>
          <w:szCs w:val="24"/>
        </w:rPr>
      </w:pPr>
      <w:r w:rsidRPr="00374CEE">
        <w:rPr>
          <w:rFonts w:ascii="Times New Roman" w:hAnsi="Times New Roman" w:cs="Times New Roman"/>
          <w:sz w:val="24"/>
          <w:szCs w:val="24"/>
        </w:rPr>
        <w:t xml:space="preserve">To achieve balanced growth and equitable development, particularly in the key sectors and less developed regions of the country, </w:t>
      </w:r>
    </w:p>
    <w:p w14:paraId="52937A89" w14:textId="5C42D185" w:rsidR="007C75D3" w:rsidRDefault="00374CEE" w:rsidP="00374CEE">
      <w:pPr>
        <w:numPr>
          <w:ilvl w:val="0"/>
          <w:numId w:val="4"/>
        </w:numPr>
        <w:spacing w:line="360" w:lineRule="auto"/>
        <w:jc w:val="both"/>
        <w:rPr>
          <w:rFonts w:ascii="Times New Roman" w:hAnsi="Times New Roman" w:cs="Times New Roman"/>
          <w:sz w:val="24"/>
          <w:szCs w:val="24"/>
        </w:rPr>
      </w:pPr>
      <w:r w:rsidRPr="00374CEE">
        <w:rPr>
          <w:rFonts w:ascii="Times New Roman" w:hAnsi="Times New Roman" w:cs="Times New Roman"/>
          <w:sz w:val="24"/>
          <w:szCs w:val="24"/>
        </w:rPr>
        <w:t>To promote socioeconomic improvement and financial services for the underprivileged community, especially in the rural area.</w:t>
      </w:r>
    </w:p>
    <w:p w14:paraId="6817B5F8" w14:textId="77777777" w:rsidR="00F94AED" w:rsidRPr="00E36C5A" w:rsidRDefault="00F94AED" w:rsidP="00F94AED">
      <w:pPr>
        <w:spacing w:line="360" w:lineRule="auto"/>
        <w:ind w:left="720"/>
        <w:jc w:val="both"/>
        <w:rPr>
          <w:rFonts w:ascii="Times New Roman" w:hAnsi="Times New Roman" w:cs="Times New Roman"/>
          <w:sz w:val="24"/>
          <w:szCs w:val="24"/>
        </w:rPr>
      </w:pPr>
    </w:p>
    <w:p w14:paraId="64C2139B" w14:textId="50043183" w:rsidR="00374CEE" w:rsidRPr="00DD5AC2" w:rsidRDefault="00DB4F0C" w:rsidP="00DD5AC2">
      <w:pPr>
        <w:rPr>
          <w:rFonts w:ascii="Times New Roman" w:hAnsi="Times New Roman" w:cs="Times New Roman"/>
          <w:b/>
          <w:bCs/>
          <w:sz w:val="32"/>
          <w:szCs w:val="32"/>
        </w:rPr>
      </w:pPr>
      <w:r w:rsidRPr="00DD5AC2">
        <w:rPr>
          <w:rFonts w:ascii="Times New Roman" w:hAnsi="Times New Roman" w:cs="Times New Roman"/>
          <w:b/>
          <w:bCs/>
          <w:color w:val="2F5496" w:themeColor="accent1" w:themeShade="BF"/>
          <w:sz w:val="32"/>
          <w:szCs w:val="32"/>
        </w:rPr>
        <w:lastRenderedPageBreak/>
        <w:t>4</w:t>
      </w:r>
      <w:r w:rsidR="00B4011B" w:rsidRPr="00DD5AC2">
        <w:rPr>
          <w:rFonts w:ascii="Times New Roman" w:hAnsi="Times New Roman" w:cs="Times New Roman"/>
          <w:b/>
          <w:bCs/>
          <w:color w:val="2F5496" w:themeColor="accent1" w:themeShade="BF"/>
          <w:sz w:val="32"/>
          <w:szCs w:val="32"/>
        </w:rPr>
        <w:t>.6.2</w:t>
      </w:r>
      <w:r w:rsidR="00374CEE" w:rsidRPr="00DD5AC2">
        <w:rPr>
          <w:rFonts w:ascii="Times New Roman" w:hAnsi="Times New Roman" w:cs="Times New Roman"/>
          <w:b/>
          <w:bCs/>
          <w:color w:val="2F5496" w:themeColor="accent1" w:themeShade="BF"/>
          <w:sz w:val="32"/>
          <w:szCs w:val="32"/>
        </w:rPr>
        <w:t>. Vision</w:t>
      </w:r>
    </w:p>
    <w:p w14:paraId="526F102F" w14:textId="77777777" w:rsidR="00E36C5A" w:rsidRPr="00E36C5A" w:rsidRDefault="00E36C5A" w:rsidP="00E36C5A"/>
    <w:p w14:paraId="0CC96628" w14:textId="1E6FE2B9" w:rsidR="00AB773B" w:rsidRDefault="00AB773B" w:rsidP="00B4011B">
      <w:pPr>
        <w:numPr>
          <w:ilvl w:val="0"/>
          <w:numId w:val="1"/>
        </w:numPr>
        <w:spacing w:line="360" w:lineRule="auto"/>
        <w:jc w:val="both"/>
        <w:rPr>
          <w:rFonts w:ascii="Times New Roman" w:hAnsi="Times New Roman" w:cs="Times New Roman"/>
          <w:sz w:val="24"/>
          <w:szCs w:val="24"/>
        </w:rPr>
      </w:pPr>
      <w:r w:rsidRPr="00AB773B">
        <w:rPr>
          <w:rFonts w:ascii="Times New Roman" w:hAnsi="Times New Roman" w:cs="Times New Roman"/>
          <w:sz w:val="24"/>
          <w:szCs w:val="24"/>
        </w:rPr>
        <w:t>In order to ensure the soundness and development of the financial system based on Islamic principles, it is important to establish and maintain modern banking technologies. It is also important to build a strong organization with highly motivated employees who work for the benefit of society and are committed to accountability, transparency, and integrity.</w:t>
      </w:r>
    </w:p>
    <w:p w14:paraId="66F78B29" w14:textId="2F593816" w:rsidR="00374CEE" w:rsidRPr="00374CEE" w:rsidRDefault="00374CEE" w:rsidP="00B4011B">
      <w:pPr>
        <w:numPr>
          <w:ilvl w:val="0"/>
          <w:numId w:val="1"/>
        </w:numPr>
        <w:spacing w:line="360" w:lineRule="auto"/>
        <w:jc w:val="both"/>
        <w:rPr>
          <w:rFonts w:ascii="Times New Roman" w:hAnsi="Times New Roman" w:cs="Times New Roman"/>
          <w:sz w:val="24"/>
          <w:szCs w:val="24"/>
        </w:rPr>
      </w:pPr>
      <w:r w:rsidRPr="00374CEE">
        <w:rPr>
          <w:rFonts w:ascii="Times New Roman" w:hAnsi="Times New Roman" w:cs="Times New Roman"/>
          <w:sz w:val="24"/>
          <w:szCs w:val="24"/>
        </w:rPr>
        <w:t xml:space="preserve">To promote direct investments made with savings. </w:t>
      </w:r>
    </w:p>
    <w:p w14:paraId="41A28A79" w14:textId="77777777" w:rsidR="00374CEE" w:rsidRPr="00374CEE" w:rsidRDefault="00374CEE" w:rsidP="00B4011B">
      <w:pPr>
        <w:numPr>
          <w:ilvl w:val="0"/>
          <w:numId w:val="1"/>
        </w:numPr>
        <w:spacing w:line="360" w:lineRule="auto"/>
        <w:jc w:val="both"/>
        <w:rPr>
          <w:rFonts w:ascii="Times New Roman" w:hAnsi="Times New Roman" w:cs="Times New Roman"/>
          <w:b/>
          <w:bCs/>
          <w:sz w:val="24"/>
          <w:szCs w:val="24"/>
        </w:rPr>
      </w:pPr>
      <w:r w:rsidRPr="00374CEE">
        <w:rPr>
          <w:rFonts w:ascii="Times New Roman" w:hAnsi="Times New Roman" w:cs="Times New Roman"/>
          <w:sz w:val="24"/>
          <w:szCs w:val="24"/>
        </w:rPr>
        <w:t>To promote investment, especially in initiatives that are more likely to result in increased employment</w:t>
      </w:r>
      <w:r w:rsidRPr="00374CEE">
        <w:rPr>
          <w:rFonts w:ascii="Times New Roman" w:hAnsi="Times New Roman" w:cs="Times New Roman"/>
          <w:b/>
          <w:bCs/>
          <w:sz w:val="24"/>
          <w:szCs w:val="24"/>
        </w:rPr>
        <w:t>.</w:t>
      </w:r>
    </w:p>
    <w:p w14:paraId="13A710FD" w14:textId="77777777" w:rsidR="00374CEE" w:rsidRDefault="00374CEE" w:rsidP="00374CEE">
      <w:pPr>
        <w:rPr>
          <w:rFonts w:ascii="Times New Roman" w:hAnsi="Times New Roman" w:cs="Times New Roman"/>
          <w:b/>
          <w:bCs/>
          <w:sz w:val="28"/>
          <w:szCs w:val="28"/>
        </w:rPr>
      </w:pPr>
    </w:p>
    <w:p w14:paraId="05B08128" w14:textId="77777777" w:rsidR="00B4011B" w:rsidRDefault="00B4011B" w:rsidP="00374CEE">
      <w:pPr>
        <w:rPr>
          <w:rFonts w:ascii="Times New Roman" w:hAnsi="Times New Roman" w:cs="Times New Roman"/>
          <w:b/>
          <w:bCs/>
          <w:sz w:val="28"/>
          <w:szCs w:val="28"/>
        </w:rPr>
      </w:pPr>
    </w:p>
    <w:p w14:paraId="55BCBC1C" w14:textId="77777777" w:rsidR="00B4011B" w:rsidRPr="00374CEE" w:rsidRDefault="00B4011B" w:rsidP="00374CEE">
      <w:pPr>
        <w:rPr>
          <w:rFonts w:ascii="Times New Roman" w:hAnsi="Times New Roman" w:cs="Times New Roman"/>
          <w:b/>
          <w:bCs/>
          <w:sz w:val="28"/>
          <w:szCs w:val="28"/>
        </w:rPr>
      </w:pPr>
    </w:p>
    <w:p w14:paraId="0B4362E6" w14:textId="44B76571" w:rsidR="00374CEE" w:rsidRPr="00DD5AC2" w:rsidRDefault="00DB4F0C" w:rsidP="00DD5AC2">
      <w:pPr>
        <w:rPr>
          <w:rFonts w:ascii="Times New Roman" w:hAnsi="Times New Roman" w:cs="Times New Roman"/>
          <w:b/>
          <w:bCs/>
          <w:color w:val="2F5496" w:themeColor="accent1" w:themeShade="BF"/>
          <w:sz w:val="32"/>
          <w:szCs w:val="32"/>
        </w:rPr>
      </w:pPr>
      <w:r w:rsidRPr="00DD5AC2">
        <w:rPr>
          <w:rFonts w:ascii="Times New Roman" w:hAnsi="Times New Roman" w:cs="Times New Roman"/>
          <w:b/>
          <w:bCs/>
          <w:color w:val="2F5496" w:themeColor="accent1" w:themeShade="BF"/>
          <w:sz w:val="32"/>
          <w:szCs w:val="32"/>
        </w:rPr>
        <w:t>4</w:t>
      </w:r>
      <w:r w:rsidR="00B4011B" w:rsidRPr="00DD5AC2">
        <w:rPr>
          <w:rFonts w:ascii="Times New Roman" w:hAnsi="Times New Roman" w:cs="Times New Roman"/>
          <w:b/>
          <w:bCs/>
          <w:color w:val="2F5496" w:themeColor="accent1" w:themeShade="BF"/>
          <w:sz w:val="32"/>
          <w:szCs w:val="32"/>
        </w:rPr>
        <w:t>.6</w:t>
      </w:r>
      <w:r w:rsidR="00374CEE" w:rsidRPr="00DD5AC2">
        <w:rPr>
          <w:rFonts w:ascii="Times New Roman" w:hAnsi="Times New Roman" w:cs="Times New Roman"/>
          <w:b/>
          <w:bCs/>
          <w:color w:val="2F5496" w:themeColor="accent1" w:themeShade="BF"/>
          <w:sz w:val="32"/>
          <w:szCs w:val="32"/>
        </w:rPr>
        <w:t xml:space="preserve">.3. Objectives </w:t>
      </w:r>
    </w:p>
    <w:p w14:paraId="4E099B39" w14:textId="77777777" w:rsidR="006E0ABA" w:rsidRPr="00374CEE" w:rsidRDefault="006E0ABA" w:rsidP="00374CEE">
      <w:pPr>
        <w:rPr>
          <w:rFonts w:ascii="Times New Roman" w:hAnsi="Times New Roman" w:cs="Times New Roman"/>
          <w:b/>
          <w:bCs/>
          <w:color w:val="2F5496" w:themeColor="accent1" w:themeShade="BF"/>
          <w:sz w:val="28"/>
          <w:szCs w:val="28"/>
        </w:rPr>
      </w:pPr>
    </w:p>
    <w:p w14:paraId="3335D2BE" w14:textId="77777777" w:rsidR="00374CEE" w:rsidRPr="00374CEE" w:rsidRDefault="00374CEE" w:rsidP="00B4011B">
      <w:pPr>
        <w:numPr>
          <w:ilvl w:val="0"/>
          <w:numId w:val="1"/>
        </w:numPr>
        <w:spacing w:line="360" w:lineRule="auto"/>
        <w:jc w:val="both"/>
        <w:rPr>
          <w:rFonts w:ascii="Times New Roman" w:hAnsi="Times New Roman" w:cs="Times New Roman"/>
          <w:sz w:val="24"/>
          <w:szCs w:val="24"/>
        </w:rPr>
      </w:pPr>
      <w:r w:rsidRPr="00374CEE">
        <w:rPr>
          <w:rFonts w:ascii="Times New Roman" w:hAnsi="Times New Roman" w:cs="Times New Roman"/>
          <w:sz w:val="24"/>
          <w:szCs w:val="24"/>
        </w:rPr>
        <w:t>To conduct interest-free banking system.</w:t>
      </w:r>
    </w:p>
    <w:p w14:paraId="32E29DEA" w14:textId="77777777" w:rsidR="00374CEE" w:rsidRPr="00374CEE" w:rsidRDefault="00374CEE" w:rsidP="00B4011B">
      <w:pPr>
        <w:numPr>
          <w:ilvl w:val="0"/>
          <w:numId w:val="1"/>
        </w:numPr>
        <w:spacing w:line="360" w:lineRule="auto"/>
        <w:jc w:val="both"/>
        <w:rPr>
          <w:rFonts w:ascii="Times New Roman" w:hAnsi="Times New Roman" w:cs="Times New Roman"/>
          <w:sz w:val="24"/>
          <w:szCs w:val="24"/>
        </w:rPr>
      </w:pPr>
      <w:r w:rsidRPr="00374CEE">
        <w:rPr>
          <w:rFonts w:ascii="Times New Roman" w:hAnsi="Times New Roman" w:cs="Times New Roman"/>
          <w:sz w:val="24"/>
          <w:szCs w:val="24"/>
        </w:rPr>
        <w:t>To establish participator banking instead of banking on debtor-creditor relationship.</w:t>
      </w:r>
    </w:p>
    <w:p w14:paraId="3AD0DA26" w14:textId="77777777" w:rsidR="00374CEE" w:rsidRPr="00374CEE" w:rsidRDefault="00374CEE" w:rsidP="00B4011B">
      <w:pPr>
        <w:numPr>
          <w:ilvl w:val="0"/>
          <w:numId w:val="1"/>
        </w:numPr>
        <w:spacing w:line="360" w:lineRule="auto"/>
        <w:jc w:val="both"/>
        <w:rPr>
          <w:rFonts w:ascii="Times New Roman" w:hAnsi="Times New Roman" w:cs="Times New Roman"/>
          <w:sz w:val="24"/>
          <w:szCs w:val="24"/>
        </w:rPr>
      </w:pPr>
      <w:r w:rsidRPr="00374CEE">
        <w:rPr>
          <w:rFonts w:ascii="Times New Roman" w:hAnsi="Times New Roman" w:cs="Times New Roman"/>
          <w:sz w:val="24"/>
          <w:szCs w:val="24"/>
        </w:rPr>
        <w:t>To invest with a profit-and-risk-sharing model.</w:t>
      </w:r>
    </w:p>
    <w:p w14:paraId="794DA9DC" w14:textId="77777777" w:rsidR="00374CEE" w:rsidRPr="00374CEE" w:rsidRDefault="00374CEE" w:rsidP="00B4011B">
      <w:pPr>
        <w:numPr>
          <w:ilvl w:val="0"/>
          <w:numId w:val="1"/>
        </w:numPr>
        <w:spacing w:line="360" w:lineRule="auto"/>
        <w:jc w:val="both"/>
        <w:rPr>
          <w:rFonts w:ascii="Times New Roman" w:hAnsi="Times New Roman" w:cs="Times New Roman"/>
          <w:sz w:val="24"/>
          <w:szCs w:val="24"/>
        </w:rPr>
      </w:pPr>
      <w:r w:rsidRPr="00374CEE">
        <w:rPr>
          <w:rFonts w:ascii="Times New Roman" w:hAnsi="Times New Roman" w:cs="Times New Roman"/>
          <w:sz w:val="24"/>
          <w:szCs w:val="24"/>
        </w:rPr>
        <w:t>To accept deposits on an Al-</w:t>
      </w:r>
      <w:proofErr w:type="spellStart"/>
      <w:r w:rsidRPr="00374CEE">
        <w:rPr>
          <w:rFonts w:ascii="Times New Roman" w:hAnsi="Times New Roman" w:cs="Times New Roman"/>
          <w:sz w:val="24"/>
          <w:szCs w:val="24"/>
        </w:rPr>
        <w:t>Wadeah</w:t>
      </w:r>
      <w:proofErr w:type="spellEnd"/>
      <w:r w:rsidRPr="00374CEE">
        <w:rPr>
          <w:rFonts w:ascii="Times New Roman" w:hAnsi="Times New Roman" w:cs="Times New Roman"/>
          <w:sz w:val="24"/>
          <w:szCs w:val="24"/>
        </w:rPr>
        <w:t xml:space="preserve"> and </w:t>
      </w:r>
      <w:proofErr w:type="spellStart"/>
      <w:r w:rsidRPr="00374CEE">
        <w:rPr>
          <w:rFonts w:ascii="Times New Roman" w:hAnsi="Times New Roman" w:cs="Times New Roman"/>
          <w:sz w:val="24"/>
          <w:szCs w:val="24"/>
        </w:rPr>
        <w:t>Mudaraba</w:t>
      </w:r>
      <w:proofErr w:type="spellEnd"/>
      <w:r w:rsidRPr="00374CEE">
        <w:rPr>
          <w:rFonts w:ascii="Times New Roman" w:hAnsi="Times New Roman" w:cs="Times New Roman"/>
          <w:sz w:val="24"/>
          <w:szCs w:val="24"/>
        </w:rPr>
        <w:t xml:space="preserve"> basis.</w:t>
      </w:r>
    </w:p>
    <w:p w14:paraId="337A56C2" w14:textId="77777777" w:rsidR="00374CEE" w:rsidRPr="00374CEE" w:rsidRDefault="00374CEE" w:rsidP="00B4011B">
      <w:pPr>
        <w:numPr>
          <w:ilvl w:val="0"/>
          <w:numId w:val="1"/>
        </w:numPr>
        <w:spacing w:line="360" w:lineRule="auto"/>
        <w:jc w:val="both"/>
        <w:rPr>
          <w:rFonts w:ascii="Times New Roman" w:hAnsi="Times New Roman" w:cs="Times New Roman"/>
          <w:sz w:val="24"/>
          <w:szCs w:val="24"/>
        </w:rPr>
      </w:pPr>
      <w:r w:rsidRPr="00374CEE">
        <w:rPr>
          <w:rFonts w:ascii="Times New Roman" w:hAnsi="Times New Roman" w:cs="Times New Roman"/>
          <w:sz w:val="24"/>
          <w:szCs w:val="24"/>
        </w:rPr>
        <w:t>To establish a welfare-oriented banking system.</w:t>
      </w:r>
    </w:p>
    <w:p w14:paraId="775F1170" w14:textId="77777777" w:rsidR="00374CEE" w:rsidRPr="00374CEE" w:rsidRDefault="00374CEE" w:rsidP="00B4011B">
      <w:pPr>
        <w:numPr>
          <w:ilvl w:val="0"/>
          <w:numId w:val="1"/>
        </w:numPr>
        <w:spacing w:line="360" w:lineRule="auto"/>
        <w:jc w:val="both"/>
        <w:rPr>
          <w:rFonts w:ascii="Times New Roman" w:hAnsi="Times New Roman" w:cs="Times New Roman"/>
          <w:sz w:val="24"/>
          <w:szCs w:val="24"/>
        </w:rPr>
      </w:pPr>
      <w:r w:rsidRPr="00374CEE">
        <w:rPr>
          <w:rFonts w:ascii="Times New Roman" w:hAnsi="Times New Roman" w:cs="Times New Roman"/>
          <w:sz w:val="24"/>
          <w:szCs w:val="24"/>
        </w:rPr>
        <w:t>To offer assistance to the underprivileged, defenseless, and low-income population in exchange for their financial enrollment.</w:t>
      </w:r>
    </w:p>
    <w:p w14:paraId="152CE209" w14:textId="77777777" w:rsidR="00374CEE" w:rsidRPr="00374CEE" w:rsidRDefault="00374CEE" w:rsidP="00B4011B">
      <w:pPr>
        <w:numPr>
          <w:ilvl w:val="0"/>
          <w:numId w:val="1"/>
        </w:numPr>
        <w:spacing w:line="360" w:lineRule="auto"/>
        <w:jc w:val="both"/>
        <w:rPr>
          <w:rFonts w:ascii="Times New Roman" w:hAnsi="Times New Roman" w:cs="Times New Roman"/>
          <w:sz w:val="24"/>
          <w:szCs w:val="24"/>
        </w:rPr>
      </w:pPr>
      <w:r w:rsidRPr="00374CEE">
        <w:rPr>
          <w:rFonts w:ascii="Times New Roman" w:hAnsi="Times New Roman" w:cs="Times New Roman"/>
          <w:sz w:val="24"/>
          <w:szCs w:val="24"/>
        </w:rPr>
        <w:t>To play a crucial part in fostering human growth and job creation</w:t>
      </w:r>
    </w:p>
    <w:p w14:paraId="05DDF2BE" w14:textId="123FF6E2" w:rsidR="00A83CEC" w:rsidRDefault="00A83CEC" w:rsidP="00374CEE">
      <w:pPr>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Through investment </w:t>
      </w:r>
      <w:r w:rsidR="0058745C">
        <w:rPr>
          <w:rFonts w:ascii="Times New Roman" w:hAnsi="Times New Roman" w:cs="Times New Roman"/>
          <w:sz w:val="24"/>
          <w:szCs w:val="24"/>
        </w:rPr>
        <w:t>operations, especially</w:t>
      </w:r>
      <w:r>
        <w:rPr>
          <w:rFonts w:ascii="Times New Roman" w:hAnsi="Times New Roman" w:cs="Times New Roman"/>
          <w:sz w:val="24"/>
          <w:szCs w:val="24"/>
        </w:rPr>
        <w:t xml:space="preserve"> in less develop region, to support the nations balanced growth and development.</w:t>
      </w:r>
    </w:p>
    <w:p w14:paraId="39973934" w14:textId="6742B9C7" w:rsidR="00374CEE" w:rsidRPr="002C1F25" w:rsidRDefault="00374CEE" w:rsidP="00374CEE">
      <w:pPr>
        <w:numPr>
          <w:ilvl w:val="0"/>
          <w:numId w:val="1"/>
        </w:numPr>
        <w:spacing w:line="360" w:lineRule="auto"/>
        <w:jc w:val="both"/>
        <w:rPr>
          <w:rFonts w:ascii="Times New Roman" w:hAnsi="Times New Roman" w:cs="Times New Roman"/>
          <w:sz w:val="24"/>
          <w:szCs w:val="24"/>
        </w:rPr>
      </w:pPr>
      <w:r w:rsidRPr="00374CEE">
        <w:rPr>
          <w:rFonts w:ascii="Times New Roman" w:hAnsi="Times New Roman" w:cs="Times New Roman"/>
          <w:sz w:val="24"/>
          <w:szCs w:val="24"/>
        </w:rPr>
        <w:t>To help the Islamic economic system achieve its ultimate goal</w:t>
      </w:r>
    </w:p>
    <w:p w14:paraId="64185C57" w14:textId="77777777" w:rsidR="003C580A" w:rsidRPr="00374CEE" w:rsidRDefault="003C580A" w:rsidP="00374CEE">
      <w:pPr>
        <w:rPr>
          <w:rFonts w:ascii="Times New Roman" w:hAnsi="Times New Roman" w:cs="Times New Roman"/>
          <w:sz w:val="28"/>
          <w:szCs w:val="28"/>
        </w:rPr>
      </w:pPr>
    </w:p>
    <w:p w14:paraId="797A4964" w14:textId="418122B2" w:rsidR="00374CEE" w:rsidRDefault="00DB4F0C" w:rsidP="00E36C5A">
      <w:pPr>
        <w:pStyle w:val="Heading2"/>
      </w:pPr>
      <w:bookmarkStart w:id="33" w:name="_Toc138605913"/>
      <w:r>
        <w:lastRenderedPageBreak/>
        <w:t>4</w:t>
      </w:r>
      <w:r w:rsidR="00B4011B" w:rsidRPr="00E3278A">
        <w:t>.7. Major</w:t>
      </w:r>
      <w:r w:rsidR="00374CEE" w:rsidRPr="00E3278A">
        <w:t xml:space="preserve"> Principles of Islamic Banking</w:t>
      </w:r>
      <w:bookmarkEnd w:id="33"/>
    </w:p>
    <w:p w14:paraId="5FCCAD43" w14:textId="77777777" w:rsidR="00E36C5A" w:rsidRPr="00E36C5A" w:rsidRDefault="00E36C5A" w:rsidP="00E36C5A"/>
    <w:p w14:paraId="635E88CC" w14:textId="77777777" w:rsidR="00374CEE" w:rsidRPr="00374CEE" w:rsidRDefault="00374CEE" w:rsidP="00552F22">
      <w:pPr>
        <w:spacing w:line="360" w:lineRule="auto"/>
        <w:jc w:val="both"/>
        <w:rPr>
          <w:rFonts w:ascii="Times New Roman" w:hAnsi="Times New Roman" w:cs="Times New Roman"/>
          <w:sz w:val="24"/>
          <w:szCs w:val="24"/>
        </w:rPr>
      </w:pPr>
      <w:r w:rsidRPr="00374CEE">
        <w:rPr>
          <w:rFonts w:ascii="Times New Roman" w:hAnsi="Times New Roman" w:cs="Times New Roman"/>
          <w:sz w:val="24"/>
          <w:szCs w:val="24"/>
        </w:rPr>
        <w:t>Islam has established principles and objectives that cover all of the social and economic needs of a human being. Islam is a religion that not only organizes a person's life to success in the afterlife, but also in this life. The term "Sharia," which meaning "clear path," refers to Islamic law. The current banking system is built on illegal financial practices, which is against Islamic banking principles. Here, we go over the seven main tenets of Islamic banking and finance.</w:t>
      </w:r>
    </w:p>
    <w:p w14:paraId="3CB2E389" w14:textId="77777777" w:rsidR="00374CEE" w:rsidRDefault="00374CEE" w:rsidP="00B4011B">
      <w:pPr>
        <w:spacing w:line="360" w:lineRule="auto"/>
        <w:jc w:val="both"/>
        <w:rPr>
          <w:rFonts w:ascii="Times New Roman" w:hAnsi="Times New Roman" w:cs="Times New Roman"/>
          <w:sz w:val="24"/>
          <w:szCs w:val="24"/>
        </w:rPr>
      </w:pPr>
    </w:p>
    <w:p w14:paraId="18ADB4BF" w14:textId="77777777" w:rsidR="00A80B43" w:rsidRPr="00374CEE" w:rsidRDefault="00A80B43" w:rsidP="00B4011B">
      <w:pPr>
        <w:spacing w:line="360" w:lineRule="auto"/>
        <w:jc w:val="both"/>
        <w:rPr>
          <w:rFonts w:ascii="Times New Roman" w:hAnsi="Times New Roman" w:cs="Times New Roman"/>
          <w:sz w:val="24"/>
          <w:szCs w:val="24"/>
        </w:rPr>
      </w:pPr>
    </w:p>
    <w:p w14:paraId="103400DD" w14:textId="736DBE5F" w:rsidR="00CC1CDB" w:rsidRPr="00DD5AC2" w:rsidRDefault="00DB4F0C" w:rsidP="00DD5AC2">
      <w:pPr>
        <w:rPr>
          <w:rFonts w:ascii="Times New Roman" w:hAnsi="Times New Roman" w:cs="Times New Roman"/>
          <w:b/>
          <w:bCs/>
          <w:color w:val="2F5496" w:themeColor="accent1" w:themeShade="BF"/>
          <w:sz w:val="32"/>
          <w:szCs w:val="32"/>
        </w:rPr>
      </w:pPr>
      <w:r w:rsidRPr="00DD5AC2">
        <w:rPr>
          <w:rFonts w:ascii="Times New Roman" w:hAnsi="Times New Roman" w:cs="Times New Roman"/>
          <w:b/>
          <w:bCs/>
          <w:color w:val="2F5496" w:themeColor="accent1" w:themeShade="BF"/>
          <w:sz w:val="32"/>
          <w:szCs w:val="32"/>
        </w:rPr>
        <w:t>4</w:t>
      </w:r>
      <w:r w:rsidR="00B4011B" w:rsidRPr="00DD5AC2">
        <w:rPr>
          <w:rFonts w:ascii="Times New Roman" w:hAnsi="Times New Roman" w:cs="Times New Roman"/>
          <w:b/>
          <w:bCs/>
          <w:color w:val="2F5496" w:themeColor="accent1" w:themeShade="BF"/>
          <w:sz w:val="32"/>
          <w:szCs w:val="32"/>
        </w:rPr>
        <w:t>.7.</w:t>
      </w:r>
      <w:r w:rsidR="00A80B43" w:rsidRPr="00DD5AC2">
        <w:rPr>
          <w:rFonts w:ascii="Times New Roman" w:hAnsi="Times New Roman" w:cs="Times New Roman"/>
          <w:b/>
          <w:bCs/>
          <w:color w:val="2F5496" w:themeColor="accent1" w:themeShade="BF"/>
          <w:sz w:val="32"/>
          <w:szCs w:val="32"/>
        </w:rPr>
        <w:t xml:space="preserve">1. </w:t>
      </w:r>
      <w:r w:rsidR="00A83CEC">
        <w:rPr>
          <w:rFonts w:ascii="Times New Roman" w:hAnsi="Times New Roman" w:cs="Times New Roman"/>
          <w:b/>
          <w:bCs/>
          <w:color w:val="2F5496" w:themeColor="accent1" w:themeShade="BF"/>
          <w:sz w:val="32"/>
          <w:szCs w:val="32"/>
        </w:rPr>
        <w:t>Sharing of Profit and Loss:</w:t>
      </w:r>
    </w:p>
    <w:p w14:paraId="200C3A7C" w14:textId="77777777" w:rsidR="00E36C5A" w:rsidRPr="00E36C5A" w:rsidRDefault="00E36C5A" w:rsidP="00E36C5A"/>
    <w:p w14:paraId="7F3A66EC" w14:textId="37C33369" w:rsidR="00374CEE" w:rsidRPr="007C75D3" w:rsidRDefault="007C75D3" w:rsidP="007C75D3">
      <w:pPr>
        <w:spacing w:line="360" w:lineRule="auto"/>
        <w:jc w:val="both"/>
        <w:rPr>
          <w:rFonts w:ascii="Times New Roman" w:hAnsi="Times New Roman" w:cs="Times New Roman"/>
          <w:sz w:val="24"/>
          <w:szCs w:val="24"/>
        </w:rPr>
      </w:pPr>
      <w:r w:rsidRPr="007C75D3">
        <w:rPr>
          <w:rFonts w:ascii="Times New Roman" w:hAnsi="Times New Roman" w:cs="Times New Roman"/>
          <w:sz w:val="24"/>
          <w:szCs w:val="24"/>
        </w:rPr>
        <w:t>One of the core principles of Islamic finance is that partners should divide earnings and losses according to the amount of input they provided to the business. There will be no guarantee that Muslims will act as partners rather than creditors when it comes to the rate of returns.</w:t>
      </w:r>
    </w:p>
    <w:p w14:paraId="38D36FFF" w14:textId="77777777" w:rsidR="00A80B43" w:rsidRDefault="00A80B43" w:rsidP="00374CEE">
      <w:pPr>
        <w:rPr>
          <w:rFonts w:ascii="Times New Roman" w:hAnsi="Times New Roman" w:cs="Times New Roman"/>
          <w:sz w:val="28"/>
          <w:szCs w:val="28"/>
        </w:rPr>
      </w:pPr>
    </w:p>
    <w:p w14:paraId="5A824C5C" w14:textId="77777777" w:rsidR="007C75D3" w:rsidRPr="00374CEE" w:rsidRDefault="007C75D3" w:rsidP="00374CEE">
      <w:pPr>
        <w:rPr>
          <w:rFonts w:ascii="Times New Roman" w:hAnsi="Times New Roman" w:cs="Times New Roman"/>
          <w:sz w:val="28"/>
          <w:szCs w:val="28"/>
        </w:rPr>
      </w:pPr>
    </w:p>
    <w:p w14:paraId="7E8B6185" w14:textId="1309AAFB" w:rsidR="00374CEE" w:rsidRPr="00DD5AC2" w:rsidRDefault="00DB4F0C" w:rsidP="00DD5AC2">
      <w:pPr>
        <w:rPr>
          <w:rFonts w:ascii="Times New Roman" w:hAnsi="Times New Roman" w:cs="Times New Roman"/>
          <w:b/>
          <w:bCs/>
          <w:sz w:val="32"/>
          <w:szCs w:val="32"/>
        </w:rPr>
      </w:pPr>
      <w:r w:rsidRPr="00DD5AC2">
        <w:rPr>
          <w:rFonts w:ascii="Times New Roman" w:hAnsi="Times New Roman" w:cs="Times New Roman"/>
          <w:b/>
          <w:bCs/>
          <w:color w:val="2F5496" w:themeColor="accent1" w:themeShade="BF"/>
          <w:sz w:val="32"/>
          <w:szCs w:val="32"/>
        </w:rPr>
        <w:t>4</w:t>
      </w:r>
      <w:r w:rsidR="00B4011B" w:rsidRPr="00DD5AC2">
        <w:rPr>
          <w:rFonts w:ascii="Times New Roman" w:hAnsi="Times New Roman" w:cs="Times New Roman"/>
          <w:b/>
          <w:bCs/>
          <w:color w:val="2F5496" w:themeColor="accent1" w:themeShade="BF"/>
          <w:sz w:val="32"/>
          <w:szCs w:val="32"/>
        </w:rPr>
        <w:t>.7</w:t>
      </w:r>
      <w:r w:rsidR="00374CEE" w:rsidRPr="00DD5AC2">
        <w:rPr>
          <w:rFonts w:ascii="Times New Roman" w:hAnsi="Times New Roman" w:cs="Times New Roman"/>
          <w:b/>
          <w:bCs/>
          <w:color w:val="2F5496" w:themeColor="accent1" w:themeShade="BF"/>
          <w:sz w:val="32"/>
          <w:szCs w:val="32"/>
        </w:rPr>
        <w:t>.2. Shared Risk</w:t>
      </w:r>
    </w:p>
    <w:p w14:paraId="3D8AE3AD" w14:textId="77777777" w:rsidR="00E36C5A" w:rsidRPr="00E36C5A" w:rsidRDefault="00E36C5A" w:rsidP="00E36C5A"/>
    <w:p w14:paraId="063B671B" w14:textId="16EDBE82" w:rsidR="00A80B43" w:rsidRDefault="007C75D3" w:rsidP="007C75D3">
      <w:pPr>
        <w:spacing w:line="360" w:lineRule="auto"/>
        <w:rPr>
          <w:rFonts w:ascii="Times New Roman" w:hAnsi="Times New Roman" w:cs="Times New Roman"/>
          <w:sz w:val="24"/>
          <w:szCs w:val="24"/>
        </w:rPr>
      </w:pPr>
      <w:r w:rsidRPr="007C75D3">
        <w:rPr>
          <w:rFonts w:ascii="Times New Roman" w:hAnsi="Times New Roman" w:cs="Times New Roman"/>
          <w:sz w:val="24"/>
          <w:szCs w:val="24"/>
        </w:rPr>
        <w:t>In business transactions, Islamic banking encourages risk sharing. Islamic banking tenets state that when two or more parties share risk, the overall risk reduces and is distributed among the parties. As a result, it will stimulate the state's economic activity.</w:t>
      </w:r>
    </w:p>
    <w:p w14:paraId="1891B0D9" w14:textId="77777777" w:rsidR="007C75D3" w:rsidRDefault="007C75D3" w:rsidP="007C75D3">
      <w:pPr>
        <w:spacing w:line="360" w:lineRule="auto"/>
        <w:rPr>
          <w:rFonts w:ascii="Times New Roman" w:hAnsi="Times New Roman" w:cs="Times New Roman"/>
          <w:sz w:val="24"/>
          <w:szCs w:val="24"/>
        </w:rPr>
      </w:pPr>
    </w:p>
    <w:p w14:paraId="6228736D" w14:textId="77777777" w:rsidR="007C75D3" w:rsidRPr="007C75D3" w:rsidRDefault="007C75D3" w:rsidP="007C75D3">
      <w:pPr>
        <w:spacing w:line="360" w:lineRule="auto"/>
        <w:rPr>
          <w:rFonts w:ascii="Times New Roman" w:hAnsi="Times New Roman" w:cs="Times New Roman"/>
          <w:sz w:val="24"/>
          <w:szCs w:val="24"/>
        </w:rPr>
      </w:pPr>
    </w:p>
    <w:p w14:paraId="279D2AFA" w14:textId="6043051B" w:rsidR="00374CEE" w:rsidRPr="00DD5AC2" w:rsidRDefault="00DB4F0C" w:rsidP="00DD5AC2">
      <w:pPr>
        <w:rPr>
          <w:rFonts w:ascii="Times New Roman" w:hAnsi="Times New Roman" w:cs="Times New Roman"/>
          <w:b/>
          <w:bCs/>
          <w:color w:val="2F5496" w:themeColor="accent1" w:themeShade="BF"/>
          <w:sz w:val="32"/>
          <w:szCs w:val="32"/>
        </w:rPr>
      </w:pPr>
      <w:r w:rsidRPr="00DD5AC2">
        <w:rPr>
          <w:rFonts w:ascii="Times New Roman" w:hAnsi="Times New Roman" w:cs="Times New Roman"/>
          <w:b/>
          <w:bCs/>
          <w:color w:val="2F5496" w:themeColor="accent1" w:themeShade="BF"/>
          <w:sz w:val="32"/>
          <w:szCs w:val="32"/>
        </w:rPr>
        <w:t>4</w:t>
      </w:r>
      <w:r w:rsidR="00B4011B" w:rsidRPr="00DD5AC2">
        <w:rPr>
          <w:rFonts w:ascii="Times New Roman" w:hAnsi="Times New Roman" w:cs="Times New Roman"/>
          <w:b/>
          <w:bCs/>
          <w:color w:val="2F5496" w:themeColor="accent1" w:themeShade="BF"/>
          <w:sz w:val="32"/>
          <w:szCs w:val="32"/>
        </w:rPr>
        <w:t>.7</w:t>
      </w:r>
      <w:r w:rsidR="00374CEE" w:rsidRPr="00DD5AC2">
        <w:rPr>
          <w:rFonts w:ascii="Times New Roman" w:hAnsi="Times New Roman" w:cs="Times New Roman"/>
          <w:b/>
          <w:bCs/>
          <w:color w:val="2F5496" w:themeColor="accent1" w:themeShade="BF"/>
          <w:sz w:val="32"/>
          <w:szCs w:val="32"/>
        </w:rPr>
        <w:t xml:space="preserve">.3. </w:t>
      </w:r>
      <w:proofErr w:type="spellStart"/>
      <w:r w:rsidR="00374CEE" w:rsidRPr="00DD5AC2">
        <w:rPr>
          <w:rFonts w:ascii="Times New Roman" w:hAnsi="Times New Roman" w:cs="Times New Roman"/>
          <w:b/>
          <w:bCs/>
          <w:color w:val="2F5496" w:themeColor="accent1" w:themeShade="BF"/>
          <w:sz w:val="32"/>
          <w:szCs w:val="32"/>
        </w:rPr>
        <w:t>Riba</w:t>
      </w:r>
      <w:proofErr w:type="spellEnd"/>
    </w:p>
    <w:p w14:paraId="09253EF9" w14:textId="77777777" w:rsidR="00E36C5A" w:rsidRPr="00E36C5A" w:rsidRDefault="00E36C5A" w:rsidP="00E36C5A"/>
    <w:p w14:paraId="6E1BEEAA" w14:textId="3AD34CC0" w:rsidR="007B7307" w:rsidRPr="00351444" w:rsidRDefault="00374CEE" w:rsidP="00351444">
      <w:pPr>
        <w:spacing w:line="360" w:lineRule="auto"/>
        <w:jc w:val="both"/>
        <w:rPr>
          <w:rFonts w:ascii="Times New Roman" w:hAnsi="Times New Roman" w:cs="Times New Roman"/>
          <w:sz w:val="24"/>
          <w:szCs w:val="24"/>
        </w:rPr>
      </w:pPr>
      <w:r w:rsidRPr="00374CEE">
        <w:rPr>
          <w:rFonts w:ascii="Times New Roman" w:hAnsi="Times New Roman" w:cs="Times New Roman"/>
          <w:sz w:val="24"/>
          <w:szCs w:val="24"/>
        </w:rPr>
        <w:t xml:space="preserve">It is comparable to the prohibition of interest. Without any danger or effort, the wealth will receive a return. Whatever the outcome of economic activity, </w:t>
      </w:r>
      <w:r w:rsidR="004C7CC6">
        <w:rPr>
          <w:rFonts w:ascii="Times New Roman" w:hAnsi="Times New Roman" w:cs="Times New Roman"/>
          <w:sz w:val="24"/>
          <w:szCs w:val="24"/>
        </w:rPr>
        <w:t>t</w:t>
      </w:r>
      <w:r w:rsidR="004C7CC6" w:rsidRPr="004C7CC6">
        <w:rPr>
          <w:rFonts w:ascii="Times New Roman" w:hAnsi="Times New Roman" w:cs="Times New Roman"/>
          <w:sz w:val="24"/>
          <w:szCs w:val="24"/>
        </w:rPr>
        <w:t xml:space="preserve">he Borrower shall reimburse </w:t>
      </w:r>
      <w:r w:rsidR="004C7CC6" w:rsidRPr="004C7CC6">
        <w:rPr>
          <w:rFonts w:ascii="Times New Roman" w:hAnsi="Times New Roman" w:cs="Times New Roman"/>
          <w:sz w:val="24"/>
          <w:szCs w:val="24"/>
        </w:rPr>
        <w:lastRenderedPageBreak/>
        <w:t xml:space="preserve">the Lender for the Loan and </w:t>
      </w:r>
      <w:proofErr w:type="spellStart"/>
      <w:r w:rsidR="004C7CC6" w:rsidRPr="004C7CC6">
        <w:rPr>
          <w:rFonts w:ascii="Times New Roman" w:hAnsi="Times New Roman" w:cs="Times New Roman"/>
          <w:sz w:val="24"/>
          <w:szCs w:val="24"/>
        </w:rPr>
        <w:t>Riba</w:t>
      </w:r>
      <w:proofErr w:type="spellEnd"/>
      <w:r w:rsidR="004C7CC6" w:rsidRPr="004C7CC6">
        <w:rPr>
          <w:rFonts w:ascii="Times New Roman" w:hAnsi="Times New Roman" w:cs="Times New Roman"/>
          <w:sz w:val="24"/>
          <w:szCs w:val="24"/>
        </w:rPr>
        <w:t>. Taking advantage of other people's troubles is prohibited by the laws of Islamic finance.</w:t>
      </w:r>
    </w:p>
    <w:p w14:paraId="703B38CB" w14:textId="6A9259DB" w:rsidR="00B4011B" w:rsidRPr="00DD5AC2" w:rsidRDefault="00601B8C" w:rsidP="00DD5AC2">
      <w:pPr>
        <w:rPr>
          <w:rFonts w:ascii="Times New Roman" w:hAnsi="Times New Roman" w:cs="Times New Roman"/>
          <w:b/>
          <w:bCs/>
          <w:color w:val="2F5496" w:themeColor="accent1" w:themeShade="BF"/>
          <w:sz w:val="32"/>
          <w:szCs w:val="32"/>
        </w:rPr>
      </w:pPr>
      <w:r w:rsidRPr="00DD5AC2">
        <w:rPr>
          <w:rFonts w:ascii="Times New Roman" w:hAnsi="Times New Roman" w:cs="Times New Roman"/>
          <w:b/>
          <w:bCs/>
          <w:color w:val="2F5496" w:themeColor="accent1" w:themeShade="BF"/>
          <w:sz w:val="32"/>
          <w:szCs w:val="32"/>
        </w:rPr>
        <w:t>4</w:t>
      </w:r>
      <w:r w:rsidR="00B4011B" w:rsidRPr="00DD5AC2">
        <w:rPr>
          <w:rFonts w:ascii="Times New Roman" w:hAnsi="Times New Roman" w:cs="Times New Roman"/>
          <w:b/>
          <w:bCs/>
          <w:color w:val="2F5496" w:themeColor="accent1" w:themeShade="BF"/>
          <w:sz w:val="32"/>
          <w:szCs w:val="32"/>
        </w:rPr>
        <w:t>.7</w:t>
      </w:r>
      <w:r w:rsidR="00374CEE" w:rsidRPr="00DD5AC2">
        <w:rPr>
          <w:rFonts w:ascii="Times New Roman" w:hAnsi="Times New Roman" w:cs="Times New Roman"/>
          <w:b/>
          <w:bCs/>
          <w:color w:val="2F5496" w:themeColor="accent1" w:themeShade="BF"/>
          <w:sz w:val="32"/>
          <w:szCs w:val="32"/>
        </w:rPr>
        <w:t xml:space="preserve">.4. </w:t>
      </w:r>
      <w:proofErr w:type="spellStart"/>
      <w:r w:rsidR="00374CEE" w:rsidRPr="00DD5AC2">
        <w:rPr>
          <w:rFonts w:ascii="Times New Roman" w:hAnsi="Times New Roman" w:cs="Times New Roman"/>
          <w:b/>
          <w:bCs/>
          <w:color w:val="2F5496" w:themeColor="accent1" w:themeShade="BF"/>
          <w:sz w:val="32"/>
          <w:szCs w:val="32"/>
        </w:rPr>
        <w:t>Gharar</w:t>
      </w:r>
      <w:proofErr w:type="spellEnd"/>
      <w:r w:rsidR="00374CEE" w:rsidRPr="00DD5AC2">
        <w:rPr>
          <w:rFonts w:ascii="Times New Roman" w:hAnsi="Times New Roman" w:cs="Times New Roman"/>
          <w:b/>
          <w:bCs/>
          <w:color w:val="2F5496" w:themeColor="accent1" w:themeShade="BF"/>
          <w:sz w:val="32"/>
          <w:szCs w:val="32"/>
        </w:rPr>
        <w:t xml:space="preserve"> </w:t>
      </w:r>
    </w:p>
    <w:p w14:paraId="78D53471" w14:textId="77777777" w:rsidR="00E36C5A" w:rsidRPr="00E36C5A" w:rsidRDefault="00E36C5A" w:rsidP="00E36C5A"/>
    <w:p w14:paraId="372B1718" w14:textId="51A3CB7F" w:rsidR="00374CEE" w:rsidRDefault="007C75D3" w:rsidP="007C75D3">
      <w:pPr>
        <w:spacing w:line="360" w:lineRule="auto"/>
        <w:jc w:val="both"/>
        <w:rPr>
          <w:rFonts w:ascii="Times New Roman" w:hAnsi="Times New Roman" w:cs="Times New Roman"/>
          <w:sz w:val="24"/>
          <w:szCs w:val="24"/>
        </w:rPr>
      </w:pPr>
      <w:r w:rsidRPr="007C75D3">
        <w:rPr>
          <w:rFonts w:ascii="Times New Roman" w:hAnsi="Times New Roman" w:cs="Times New Roman"/>
          <w:sz w:val="24"/>
          <w:szCs w:val="24"/>
        </w:rPr>
        <w:t xml:space="preserve">According to Islamic financial </w:t>
      </w:r>
      <w:r w:rsidR="004C7CC6" w:rsidRPr="007C75D3">
        <w:rPr>
          <w:rFonts w:ascii="Times New Roman" w:hAnsi="Times New Roman" w:cs="Times New Roman"/>
          <w:sz w:val="24"/>
          <w:szCs w:val="24"/>
        </w:rPr>
        <w:t>standards</w:t>
      </w:r>
      <w:r w:rsidR="004C7CC6" w:rsidRPr="004C7CC6">
        <w:rPr>
          <w:rFonts w:ascii="Times New Roman" w:hAnsi="Times New Roman" w:cs="Times New Roman"/>
          <w:sz w:val="24"/>
          <w:szCs w:val="24"/>
        </w:rPr>
        <w:t xml:space="preserve"> Muslims are not authorized to take part in ambiguous and unethical business dealings. Both parties must maintain a proper influence on the business, according to Islamic law. All information should be made available to all stakeholders in order to distribute the profit and loss fairly.</w:t>
      </w:r>
    </w:p>
    <w:p w14:paraId="741F2635" w14:textId="77777777" w:rsidR="007C75D3" w:rsidRDefault="007C75D3" w:rsidP="007C75D3">
      <w:pPr>
        <w:spacing w:line="360" w:lineRule="auto"/>
        <w:jc w:val="both"/>
        <w:rPr>
          <w:rFonts w:ascii="Times New Roman" w:hAnsi="Times New Roman" w:cs="Times New Roman"/>
          <w:sz w:val="24"/>
          <w:szCs w:val="24"/>
        </w:rPr>
      </w:pPr>
    </w:p>
    <w:p w14:paraId="779FFBE7" w14:textId="77777777" w:rsidR="00AA3B37" w:rsidRPr="00374CEE" w:rsidRDefault="00AA3B37" w:rsidP="007C75D3">
      <w:pPr>
        <w:spacing w:line="360" w:lineRule="auto"/>
        <w:jc w:val="both"/>
        <w:rPr>
          <w:rFonts w:ascii="Times New Roman" w:hAnsi="Times New Roman" w:cs="Times New Roman"/>
          <w:sz w:val="24"/>
          <w:szCs w:val="24"/>
        </w:rPr>
      </w:pPr>
    </w:p>
    <w:p w14:paraId="0B21CF5C" w14:textId="66D69F7E" w:rsidR="00374CEE" w:rsidRPr="00DD5AC2" w:rsidRDefault="00601B8C" w:rsidP="00DD5AC2">
      <w:pPr>
        <w:rPr>
          <w:rFonts w:ascii="Times New Roman" w:hAnsi="Times New Roman" w:cs="Times New Roman"/>
          <w:b/>
          <w:bCs/>
          <w:sz w:val="32"/>
          <w:szCs w:val="32"/>
        </w:rPr>
      </w:pPr>
      <w:r w:rsidRPr="00DD5AC2">
        <w:rPr>
          <w:rFonts w:ascii="Times New Roman" w:hAnsi="Times New Roman" w:cs="Times New Roman"/>
          <w:b/>
          <w:bCs/>
          <w:color w:val="2F5496" w:themeColor="accent1" w:themeShade="BF"/>
          <w:sz w:val="32"/>
          <w:szCs w:val="32"/>
        </w:rPr>
        <w:t>4</w:t>
      </w:r>
      <w:r w:rsidR="00B4011B" w:rsidRPr="00DD5AC2">
        <w:rPr>
          <w:rFonts w:ascii="Times New Roman" w:hAnsi="Times New Roman" w:cs="Times New Roman"/>
          <w:b/>
          <w:bCs/>
          <w:color w:val="2F5496" w:themeColor="accent1" w:themeShade="BF"/>
          <w:sz w:val="32"/>
          <w:szCs w:val="32"/>
        </w:rPr>
        <w:t>.7</w:t>
      </w:r>
      <w:r w:rsidR="00374CEE" w:rsidRPr="00DD5AC2">
        <w:rPr>
          <w:rFonts w:ascii="Times New Roman" w:hAnsi="Times New Roman" w:cs="Times New Roman"/>
          <w:b/>
          <w:bCs/>
          <w:color w:val="2F5496" w:themeColor="accent1" w:themeShade="BF"/>
          <w:sz w:val="32"/>
          <w:szCs w:val="32"/>
        </w:rPr>
        <w:t xml:space="preserve">.5. Gambling </w:t>
      </w:r>
    </w:p>
    <w:p w14:paraId="22927562" w14:textId="77777777" w:rsidR="00E36C5A" w:rsidRPr="00E36C5A" w:rsidRDefault="00E36C5A" w:rsidP="00E36C5A"/>
    <w:p w14:paraId="076C7288" w14:textId="76A3C1A8" w:rsidR="00374CEE" w:rsidRPr="00AA3B37" w:rsidRDefault="00AA3B37" w:rsidP="00AA3B37">
      <w:pPr>
        <w:spacing w:line="360" w:lineRule="auto"/>
        <w:jc w:val="both"/>
        <w:rPr>
          <w:rFonts w:ascii="Times New Roman" w:hAnsi="Times New Roman" w:cs="Times New Roman"/>
          <w:sz w:val="24"/>
          <w:szCs w:val="24"/>
        </w:rPr>
      </w:pPr>
      <w:r w:rsidRPr="00AA3B37">
        <w:rPr>
          <w:rFonts w:ascii="Times New Roman" w:hAnsi="Times New Roman" w:cs="Times New Roman"/>
          <w:sz w:val="24"/>
          <w:szCs w:val="24"/>
        </w:rPr>
        <w:t>Using unethical means to amass wealth or partake in gambling is prohibited in Islam. Muslims will not be able to purchase standard insurance products since they constitute a kind of gambling. However, Takaful uses Islamic banking principles that include shared risk and reciprocal accountability.</w:t>
      </w:r>
    </w:p>
    <w:p w14:paraId="068AC8D1" w14:textId="77777777" w:rsidR="003C580A" w:rsidRDefault="003C580A" w:rsidP="00374CEE">
      <w:pPr>
        <w:rPr>
          <w:rFonts w:ascii="Times New Roman" w:hAnsi="Times New Roman" w:cs="Times New Roman"/>
          <w:sz w:val="28"/>
          <w:szCs w:val="28"/>
        </w:rPr>
      </w:pPr>
    </w:p>
    <w:p w14:paraId="5BF0823F" w14:textId="77777777" w:rsidR="00AA3B37" w:rsidRPr="00374CEE" w:rsidRDefault="00AA3B37" w:rsidP="00374CEE">
      <w:pPr>
        <w:rPr>
          <w:rFonts w:ascii="Times New Roman" w:hAnsi="Times New Roman" w:cs="Times New Roman"/>
          <w:sz w:val="28"/>
          <w:szCs w:val="28"/>
        </w:rPr>
      </w:pPr>
    </w:p>
    <w:p w14:paraId="66727C42" w14:textId="02DC6A77" w:rsidR="00374CEE" w:rsidRPr="00DD5AC2" w:rsidRDefault="00601B8C" w:rsidP="00DD5AC2">
      <w:pPr>
        <w:rPr>
          <w:rFonts w:ascii="Times New Roman" w:hAnsi="Times New Roman" w:cs="Times New Roman"/>
          <w:b/>
          <w:bCs/>
          <w:color w:val="2F5496" w:themeColor="accent1" w:themeShade="BF"/>
          <w:sz w:val="32"/>
          <w:szCs w:val="32"/>
        </w:rPr>
      </w:pPr>
      <w:r w:rsidRPr="00DD5AC2">
        <w:rPr>
          <w:rFonts w:ascii="Times New Roman" w:hAnsi="Times New Roman" w:cs="Times New Roman"/>
          <w:b/>
          <w:bCs/>
          <w:color w:val="2F5496" w:themeColor="accent1" w:themeShade="BF"/>
          <w:sz w:val="32"/>
          <w:szCs w:val="32"/>
        </w:rPr>
        <w:t>4</w:t>
      </w:r>
      <w:r w:rsidR="00B4011B" w:rsidRPr="00DD5AC2">
        <w:rPr>
          <w:rFonts w:ascii="Times New Roman" w:hAnsi="Times New Roman" w:cs="Times New Roman"/>
          <w:b/>
          <w:bCs/>
          <w:color w:val="2F5496" w:themeColor="accent1" w:themeShade="BF"/>
          <w:sz w:val="32"/>
          <w:szCs w:val="32"/>
        </w:rPr>
        <w:t>.7</w:t>
      </w:r>
      <w:r w:rsidR="00374CEE" w:rsidRPr="00DD5AC2">
        <w:rPr>
          <w:rFonts w:ascii="Times New Roman" w:hAnsi="Times New Roman" w:cs="Times New Roman"/>
          <w:b/>
          <w:bCs/>
          <w:color w:val="2F5496" w:themeColor="accent1" w:themeShade="BF"/>
          <w:sz w:val="32"/>
          <w:szCs w:val="32"/>
        </w:rPr>
        <w:t>.6.  No Investment in Prohibited Industries</w:t>
      </w:r>
    </w:p>
    <w:p w14:paraId="166F754B" w14:textId="77777777" w:rsidR="00E36C5A" w:rsidRPr="00E36C5A" w:rsidRDefault="00E36C5A" w:rsidP="00E36C5A"/>
    <w:p w14:paraId="5115DA4D" w14:textId="104F6027" w:rsidR="00374CEE" w:rsidRPr="00374CEE" w:rsidRDefault="00A83CEC" w:rsidP="00552F22">
      <w:pPr>
        <w:spacing w:line="360" w:lineRule="auto"/>
        <w:rPr>
          <w:rFonts w:ascii="Times New Roman" w:hAnsi="Times New Roman" w:cs="Times New Roman"/>
          <w:sz w:val="24"/>
          <w:szCs w:val="24"/>
        </w:rPr>
      </w:pPr>
      <w:r>
        <w:rPr>
          <w:rFonts w:ascii="Times New Roman" w:hAnsi="Times New Roman" w:cs="Times New Roman"/>
          <w:sz w:val="24"/>
          <w:szCs w:val="24"/>
        </w:rPr>
        <w:t>Islam forbids any business activity that endangers social obligations or has a negative impact on society</w:t>
      </w:r>
      <w:r w:rsidR="00374CEE" w:rsidRPr="00374CEE">
        <w:rPr>
          <w:rFonts w:ascii="Times New Roman" w:hAnsi="Times New Roman" w:cs="Times New Roman"/>
          <w:sz w:val="24"/>
          <w:szCs w:val="24"/>
        </w:rPr>
        <w:t>. They are</w:t>
      </w:r>
    </w:p>
    <w:p w14:paraId="4E648C25" w14:textId="77777777" w:rsidR="00374CEE" w:rsidRPr="00374CEE" w:rsidRDefault="00374CEE" w:rsidP="00552F22">
      <w:pPr>
        <w:numPr>
          <w:ilvl w:val="0"/>
          <w:numId w:val="2"/>
        </w:numPr>
        <w:spacing w:line="360" w:lineRule="auto"/>
        <w:rPr>
          <w:rFonts w:ascii="Times New Roman" w:hAnsi="Times New Roman" w:cs="Times New Roman"/>
          <w:sz w:val="24"/>
          <w:szCs w:val="24"/>
        </w:rPr>
      </w:pPr>
      <w:r w:rsidRPr="00374CEE">
        <w:rPr>
          <w:rFonts w:ascii="Times New Roman" w:hAnsi="Times New Roman" w:cs="Times New Roman"/>
          <w:sz w:val="24"/>
          <w:szCs w:val="24"/>
        </w:rPr>
        <w:t>Pornography.</w:t>
      </w:r>
    </w:p>
    <w:p w14:paraId="02614EEC" w14:textId="77777777" w:rsidR="00374CEE" w:rsidRPr="00374CEE" w:rsidRDefault="00374CEE" w:rsidP="00552F22">
      <w:pPr>
        <w:numPr>
          <w:ilvl w:val="0"/>
          <w:numId w:val="2"/>
        </w:numPr>
        <w:spacing w:line="360" w:lineRule="auto"/>
        <w:rPr>
          <w:rFonts w:ascii="Times New Roman" w:hAnsi="Times New Roman" w:cs="Times New Roman"/>
          <w:sz w:val="24"/>
          <w:szCs w:val="24"/>
        </w:rPr>
      </w:pPr>
      <w:r w:rsidRPr="00374CEE">
        <w:rPr>
          <w:rFonts w:ascii="Times New Roman" w:hAnsi="Times New Roman" w:cs="Times New Roman"/>
          <w:sz w:val="24"/>
          <w:szCs w:val="24"/>
        </w:rPr>
        <w:t>Prostitution.</w:t>
      </w:r>
    </w:p>
    <w:p w14:paraId="6A1D614A" w14:textId="77777777" w:rsidR="00374CEE" w:rsidRPr="00374CEE" w:rsidRDefault="00374CEE" w:rsidP="00552F22">
      <w:pPr>
        <w:numPr>
          <w:ilvl w:val="0"/>
          <w:numId w:val="2"/>
        </w:numPr>
        <w:spacing w:line="360" w:lineRule="auto"/>
        <w:rPr>
          <w:rFonts w:ascii="Times New Roman" w:hAnsi="Times New Roman" w:cs="Times New Roman"/>
          <w:sz w:val="24"/>
          <w:szCs w:val="24"/>
        </w:rPr>
      </w:pPr>
      <w:r w:rsidRPr="00374CEE">
        <w:rPr>
          <w:rFonts w:ascii="Times New Roman" w:hAnsi="Times New Roman" w:cs="Times New Roman"/>
          <w:sz w:val="24"/>
          <w:szCs w:val="24"/>
        </w:rPr>
        <w:t>Alcohol.</w:t>
      </w:r>
    </w:p>
    <w:p w14:paraId="042A3E83" w14:textId="77777777" w:rsidR="00374CEE" w:rsidRPr="00374CEE" w:rsidRDefault="00374CEE" w:rsidP="00552F22">
      <w:pPr>
        <w:numPr>
          <w:ilvl w:val="0"/>
          <w:numId w:val="2"/>
        </w:numPr>
        <w:spacing w:line="360" w:lineRule="auto"/>
        <w:rPr>
          <w:rFonts w:ascii="Times New Roman" w:hAnsi="Times New Roman" w:cs="Times New Roman"/>
          <w:sz w:val="24"/>
          <w:szCs w:val="24"/>
        </w:rPr>
      </w:pPr>
      <w:r w:rsidRPr="00374CEE">
        <w:rPr>
          <w:rFonts w:ascii="Times New Roman" w:hAnsi="Times New Roman" w:cs="Times New Roman"/>
          <w:sz w:val="24"/>
          <w:szCs w:val="24"/>
        </w:rPr>
        <w:t>Pork.</w:t>
      </w:r>
    </w:p>
    <w:p w14:paraId="63ACDDE9" w14:textId="77777777" w:rsidR="00374CEE" w:rsidRPr="00374CEE" w:rsidRDefault="00374CEE" w:rsidP="00552F22">
      <w:pPr>
        <w:numPr>
          <w:ilvl w:val="0"/>
          <w:numId w:val="2"/>
        </w:numPr>
        <w:spacing w:line="360" w:lineRule="auto"/>
        <w:rPr>
          <w:rFonts w:ascii="Times New Roman" w:hAnsi="Times New Roman" w:cs="Times New Roman"/>
          <w:sz w:val="24"/>
          <w:szCs w:val="24"/>
        </w:rPr>
      </w:pPr>
      <w:r w:rsidRPr="00374CEE">
        <w:rPr>
          <w:rFonts w:ascii="Times New Roman" w:hAnsi="Times New Roman" w:cs="Times New Roman"/>
          <w:sz w:val="24"/>
          <w:szCs w:val="24"/>
        </w:rPr>
        <w:t>Drug.</w:t>
      </w:r>
    </w:p>
    <w:p w14:paraId="79CA27EE" w14:textId="77777777" w:rsidR="00374CEE" w:rsidRPr="00374CEE" w:rsidRDefault="00374CEE" w:rsidP="00552F22">
      <w:pPr>
        <w:spacing w:line="360" w:lineRule="auto"/>
        <w:rPr>
          <w:rFonts w:ascii="Times New Roman" w:hAnsi="Times New Roman" w:cs="Times New Roman"/>
          <w:sz w:val="24"/>
          <w:szCs w:val="24"/>
        </w:rPr>
      </w:pPr>
      <w:r w:rsidRPr="00374CEE">
        <w:rPr>
          <w:rFonts w:ascii="Times New Roman" w:hAnsi="Times New Roman" w:cs="Times New Roman"/>
          <w:sz w:val="24"/>
          <w:szCs w:val="24"/>
        </w:rPr>
        <w:lastRenderedPageBreak/>
        <w:t>It is prohibited to make investments in these sectors of the economy or even to take part in the mutual funds that would support their growth.</w:t>
      </w:r>
    </w:p>
    <w:p w14:paraId="3282E5E6" w14:textId="77777777" w:rsidR="002C1F25" w:rsidRDefault="002C1F25" w:rsidP="00B4011B">
      <w:pPr>
        <w:rPr>
          <w:rFonts w:ascii="Times New Roman" w:hAnsi="Times New Roman" w:cs="Times New Roman"/>
          <w:sz w:val="24"/>
          <w:szCs w:val="24"/>
        </w:rPr>
      </w:pPr>
    </w:p>
    <w:p w14:paraId="1CDB4547" w14:textId="0A64EE97" w:rsidR="00B4011B" w:rsidRPr="00DD5AC2" w:rsidRDefault="00601B8C" w:rsidP="00DD5AC2">
      <w:pPr>
        <w:rPr>
          <w:rFonts w:ascii="Times New Roman" w:hAnsi="Times New Roman" w:cs="Times New Roman"/>
          <w:b/>
          <w:bCs/>
          <w:color w:val="2F5496" w:themeColor="accent1" w:themeShade="BF"/>
          <w:sz w:val="32"/>
          <w:szCs w:val="32"/>
        </w:rPr>
      </w:pPr>
      <w:r w:rsidRPr="00DD5AC2">
        <w:rPr>
          <w:rFonts w:ascii="Times New Roman" w:hAnsi="Times New Roman" w:cs="Times New Roman"/>
          <w:b/>
          <w:bCs/>
          <w:color w:val="2F5496" w:themeColor="accent1" w:themeShade="BF"/>
          <w:sz w:val="32"/>
          <w:szCs w:val="32"/>
        </w:rPr>
        <w:t>4</w:t>
      </w:r>
      <w:r w:rsidR="00B4011B" w:rsidRPr="00DD5AC2">
        <w:rPr>
          <w:rFonts w:ascii="Times New Roman" w:hAnsi="Times New Roman" w:cs="Times New Roman"/>
          <w:b/>
          <w:bCs/>
          <w:color w:val="2F5496" w:themeColor="accent1" w:themeShade="BF"/>
          <w:sz w:val="32"/>
          <w:szCs w:val="32"/>
        </w:rPr>
        <w:t>.7</w:t>
      </w:r>
      <w:r w:rsidR="00374CEE" w:rsidRPr="00DD5AC2">
        <w:rPr>
          <w:rFonts w:ascii="Times New Roman" w:hAnsi="Times New Roman" w:cs="Times New Roman"/>
          <w:b/>
          <w:bCs/>
          <w:color w:val="2F5496" w:themeColor="accent1" w:themeShade="BF"/>
          <w:sz w:val="32"/>
          <w:szCs w:val="32"/>
        </w:rPr>
        <w:t xml:space="preserve">.7. Zakat </w:t>
      </w:r>
    </w:p>
    <w:p w14:paraId="2C09B2B7" w14:textId="21264980" w:rsidR="00374CEE" w:rsidRPr="00374CEE" w:rsidRDefault="00374CEE" w:rsidP="00552F22">
      <w:pPr>
        <w:spacing w:line="360" w:lineRule="auto"/>
        <w:rPr>
          <w:rFonts w:ascii="Times New Roman" w:hAnsi="Times New Roman" w:cs="Times New Roman"/>
          <w:sz w:val="24"/>
          <w:szCs w:val="24"/>
        </w:rPr>
      </w:pPr>
      <w:r w:rsidRPr="00374CEE">
        <w:rPr>
          <w:rFonts w:ascii="Times New Roman" w:hAnsi="Times New Roman" w:cs="Times New Roman"/>
          <w:sz w:val="24"/>
          <w:szCs w:val="24"/>
        </w:rPr>
        <w:t>In accordance with Islamic law, a property tax known as zakat is levied, allowing for a fair distribution of </w:t>
      </w:r>
      <w:r w:rsidR="00B4011B" w:rsidRPr="00374CEE">
        <w:rPr>
          <w:rFonts w:ascii="Times New Roman" w:hAnsi="Times New Roman" w:cs="Times New Roman"/>
          <w:sz w:val="24"/>
          <w:szCs w:val="24"/>
        </w:rPr>
        <w:t xml:space="preserve">wealth. </w:t>
      </w:r>
      <w:r w:rsidR="00A80B43" w:rsidRPr="00A80B43">
        <w:rPr>
          <w:rFonts w:ascii="Times New Roman" w:hAnsi="Times New Roman" w:cs="Times New Roman"/>
          <w:sz w:val="24"/>
          <w:szCs w:val="24"/>
        </w:rPr>
        <w:t>In accordance with Islamic banking practices, Muslims' accounts during the holy month of Ramadan are appropriately debited for Zakat. Islamic banks encourage this sense of social duty and give the money to those in need.</w:t>
      </w:r>
    </w:p>
    <w:p w14:paraId="0B19D679" w14:textId="77777777" w:rsidR="00374CEE" w:rsidRPr="00374CEE" w:rsidRDefault="00374CEE" w:rsidP="00552F22">
      <w:pPr>
        <w:spacing w:line="360" w:lineRule="auto"/>
        <w:rPr>
          <w:rFonts w:ascii="Times New Roman" w:hAnsi="Times New Roman" w:cs="Times New Roman"/>
          <w:sz w:val="24"/>
          <w:szCs w:val="24"/>
        </w:rPr>
      </w:pPr>
    </w:p>
    <w:p w14:paraId="7080971B" w14:textId="3B9DACF5" w:rsidR="004D294F" w:rsidRDefault="004C7CC6" w:rsidP="00552F22">
      <w:pPr>
        <w:spacing w:line="360" w:lineRule="auto"/>
        <w:rPr>
          <w:rFonts w:ascii="Times New Roman" w:hAnsi="Times New Roman" w:cs="Times New Roman"/>
          <w:sz w:val="24"/>
          <w:szCs w:val="24"/>
        </w:rPr>
      </w:pPr>
      <w:r w:rsidRPr="004C7CC6">
        <w:rPr>
          <w:rFonts w:ascii="Times New Roman" w:hAnsi="Times New Roman" w:cs="Times New Roman"/>
          <w:sz w:val="24"/>
          <w:szCs w:val="24"/>
        </w:rPr>
        <w:t>According to the principles of Islamic banking, we should invest in companies that will help us reach the monetary and social objectives that Islam has established. They were developed with the goal of enhancing economies</w:t>
      </w:r>
      <w:r w:rsidR="00A80B43" w:rsidRPr="00A80B43">
        <w:rPr>
          <w:rFonts w:ascii="Times New Roman" w:hAnsi="Times New Roman" w:cs="Times New Roman"/>
          <w:sz w:val="24"/>
          <w:szCs w:val="24"/>
        </w:rPr>
        <w:t>. As a result, it prevents our money from being invested in the wrong pat</w:t>
      </w:r>
      <w:r w:rsidR="00C205CA">
        <w:rPr>
          <w:rFonts w:ascii="Times New Roman" w:hAnsi="Times New Roman" w:cs="Times New Roman"/>
          <w:sz w:val="24"/>
          <w:szCs w:val="24"/>
        </w:rPr>
        <w:t>h.</w:t>
      </w:r>
    </w:p>
    <w:p w14:paraId="496959DB" w14:textId="77777777" w:rsidR="00C205CA" w:rsidRDefault="00C205CA" w:rsidP="00552F22">
      <w:pPr>
        <w:spacing w:line="360" w:lineRule="auto"/>
        <w:rPr>
          <w:rFonts w:ascii="Times New Roman" w:hAnsi="Times New Roman" w:cs="Times New Roman"/>
          <w:sz w:val="24"/>
          <w:szCs w:val="24"/>
        </w:rPr>
      </w:pPr>
    </w:p>
    <w:p w14:paraId="118FD11A" w14:textId="77777777" w:rsidR="00C205CA" w:rsidRDefault="00C205CA" w:rsidP="00B4011B">
      <w:pPr>
        <w:rPr>
          <w:rFonts w:ascii="Times New Roman" w:hAnsi="Times New Roman" w:cs="Times New Roman"/>
          <w:sz w:val="24"/>
          <w:szCs w:val="24"/>
        </w:rPr>
      </w:pPr>
    </w:p>
    <w:p w14:paraId="63FCC0E8" w14:textId="671C3B43" w:rsidR="004D294F" w:rsidRPr="00025216" w:rsidRDefault="00601B8C" w:rsidP="00E36C5A">
      <w:pPr>
        <w:pStyle w:val="Heading2"/>
      </w:pPr>
      <w:bookmarkStart w:id="34" w:name="_Toc138605914"/>
      <w:r>
        <w:t>4</w:t>
      </w:r>
      <w:r w:rsidR="00025216">
        <w:t>.8.</w:t>
      </w:r>
      <w:r w:rsidR="00025216" w:rsidRPr="00025216">
        <w:t xml:space="preserve"> </w:t>
      </w:r>
      <w:r w:rsidR="00FF5C69">
        <w:t>Four</w:t>
      </w:r>
      <w:r w:rsidR="00C205CA">
        <w:t xml:space="preserve"> main </w:t>
      </w:r>
      <w:r w:rsidR="00A83CEC">
        <w:t>differences between Conventional and Islamic Banking:</w:t>
      </w:r>
      <w:bookmarkEnd w:id="34"/>
    </w:p>
    <w:p w14:paraId="2E680A4A" w14:textId="77777777" w:rsidR="00013A90" w:rsidRDefault="00013A90" w:rsidP="00B4011B">
      <w:pPr>
        <w:rPr>
          <w:rFonts w:ascii="Times New Roman" w:hAnsi="Times New Roman" w:cs="Times New Roman"/>
          <w:b/>
          <w:bCs/>
          <w:sz w:val="24"/>
          <w:szCs w:val="24"/>
        </w:rPr>
      </w:pPr>
    </w:p>
    <w:tbl>
      <w:tblPr>
        <w:tblStyle w:val="TableGrid"/>
        <w:tblW w:w="7472" w:type="dxa"/>
        <w:tblLook w:val="04A0" w:firstRow="1" w:lastRow="0" w:firstColumn="1" w:lastColumn="0" w:noHBand="0" w:noVBand="1"/>
      </w:tblPr>
      <w:tblGrid>
        <w:gridCol w:w="3736"/>
        <w:gridCol w:w="3736"/>
      </w:tblGrid>
      <w:tr w:rsidR="00025216" w14:paraId="7D3F9D02" w14:textId="77777777" w:rsidTr="00025216">
        <w:trPr>
          <w:trHeight w:val="637"/>
        </w:trPr>
        <w:tc>
          <w:tcPr>
            <w:tcW w:w="3736" w:type="dxa"/>
          </w:tcPr>
          <w:p w14:paraId="7F432AD5" w14:textId="431B368A" w:rsidR="00025216" w:rsidRDefault="00025216" w:rsidP="00025216">
            <w:pPr>
              <w:tabs>
                <w:tab w:val="left" w:pos="2279"/>
              </w:tabs>
              <w:jc w:val="center"/>
              <w:rPr>
                <w:rFonts w:ascii="Times New Roman" w:hAnsi="Times New Roman" w:cs="Times New Roman"/>
                <w:b/>
                <w:bCs/>
                <w:sz w:val="24"/>
                <w:szCs w:val="24"/>
              </w:rPr>
            </w:pPr>
            <w:r>
              <w:rPr>
                <w:rFonts w:ascii="Times New Roman" w:hAnsi="Times New Roman" w:cs="Times New Roman"/>
                <w:b/>
                <w:bCs/>
                <w:sz w:val="24"/>
                <w:szCs w:val="24"/>
              </w:rPr>
              <w:t>Conventional Banking</w:t>
            </w:r>
          </w:p>
        </w:tc>
        <w:tc>
          <w:tcPr>
            <w:tcW w:w="3736" w:type="dxa"/>
          </w:tcPr>
          <w:p w14:paraId="4ECF2EB4" w14:textId="060821C8" w:rsidR="00025216" w:rsidRDefault="00025216" w:rsidP="00025216">
            <w:pPr>
              <w:jc w:val="center"/>
              <w:rPr>
                <w:rFonts w:ascii="Times New Roman" w:hAnsi="Times New Roman" w:cs="Times New Roman"/>
                <w:b/>
                <w:bCs/>
                <w:sz w:val="24"/>
                <w:szCs w:val="24"/>
              </w:rPr>
            </w:pPr>
            <w:r>
              <w:rPr>
                <w:rFonts w:ascii="Times New Roman" w:hAnsi="Times New Roman" w:cs="Times New Roman"/>
                <w:b/>
                <w:bCs/>
                <w:sz w:val="24"/>
                <w:szCs w:val="24"/>
              </w:rPr>
              <w:t>Islamic Banking</w:t>
            </w:r>
          </w:p>
        </w:tc>
      </w:tr>
      <w:tr w:rsidR="00025216" w14:paraId="31FA7706" w14:textId="77777777" w:rsidTr="00025216">
        <w:trPr>
          <w:trHeight w:val="637"/>
        </w:trPr>
        <w:tc>
          <w:tcPr>
            <w:tcW w:w="3736" w:type="dxa"/>
          </w:tcPr>
          <w:p w14:paraId="5B1CE18C" w14:textId="77777777" w:rsidR="00025216" w:rsidRDefault="00025216">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Current account loan based</w:t>
            </w:r>
          </w:p>
          <w:p w14:paraId="0C774BF8" w14:textId="6F362D65" w:rsidR="00025216" w:rsidRPr="00025216" w:rsidRDefault="00025216" w:rsidP="00025216">
            <w:pPr>
              <w:pStyle w:val="ListParagraph"/>
              <w:rPr>
                <w:rFonts w:ascii="Times New Roman" w:hAnsi="Times New Roman" w:cs="Times New Roman"/>
                <w:sz w:val="24"/>
                <w:szCs w:val="24"/>
              </w:rPr>
            </w:pPr>
          </w:p>
        </w:tc>
        <w:tc>
          <w:tcPr>
            <w:tcW w:w="3736" w:type="dxa"/>
          </w:tcPr>
          <w:p w14:paraId="57AA0E7B" w14:textId="0EC2EB27" w:rsidR="00025216" w:rsidRPr="00025216" w:rsidRDefault="00025216">
            <w:pPr>
              <w:pStyle w:val="ListParagraph"/>
              <w:numPr>
                <w:ilvl w:val="0"/>
                <w:numId w:val="10"/>
              </w:numPr>
              <w:rPr>
                <w:rFonts w:ascii="Times New Roman" w:hAnsi="Times New Roman" w:cs="Times New Roman"/>
                <w:sz w:val="24"/>
                <w:szCs w:val="24"/>
              </w:rPr>
            </w:pPr>
            <w:r w:rsidRPr="00025216">
              <w:rPr>
                <w:rFonts w:ascii="Times New Roman" w:hAnsi="Times New Roman" w:cs="Times New Roman"/>
                <w:sz w:val="24"/>
                <w:szCs w:val="24"/>
              </w:rPr>
              <w:t xml:space="preserve">Current account </w:t>
            </w:r>
            <w:proofErr w:type="spellStart"/>
            <w:r w:rsidRPr="00025216">
              <w:rPr>
                <w:rFonts w:ascii="Times New Roman" w:hAnsi="Times New Roman" w:cs="Times New Roman"/>
                <w:sz w:val="24"/>
                <w:szCs w:val="24"/>
              </w:rPr>
              <w:t>Qard</w:t>
            </w:r>
            <w:proofErr w:type="spellEnd"/>
            <w:r w:rsidRPr="00025216">
              <w:rPr>
                <w:rFonts w:ascii="Times New Roman" w:hAnsi="Times New Roman" w:cs="Times New Roman"/>
                <w:sz w:val="24"/>
                <w:szCs w:val="24"/>
              </w:rPr>
              <w:t xml:space="preserve"> based</w:t>
            </w:r>
          </w:p>
        </w:tc>
      </w:tr>
      <w:tr w:rsidR="00025216" w14:paraId="50D63685" w14:textId="77777777" w:rsidTr="00025216">
        <w:trPr>
          <w:trHeight w:val="637"/>
        </w:trPr>
        <w:tc>
          <w:tcPr>
            <w:tcW w:w="3736" w:type="dxa"/>
          </w:tcPr>
          <w:p w14:paraId="70B5020F" w14:textId="09FEB76C" w:rsidR="00025216" w:rsidRPr="00025216" w:rsidRDefault="00025216">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Saving &amp; term deposit interest based</w:t>
            </w:r>
          </w:p>
        </w:tc>
        <w:tc>
          <w:tcPr>
            <w:tcW w:w="3736" w:type="dxa"/>
          </w:tcPr>
          <w:p w14:paraId="6B1CF454" w14:textId="67A3DE3B" w:rsidR="00025216" w:rsidRPr="00025216" w:rsidRDefault="00B8482D" w:rsidP="00B8482D">
            <w:pPr>
              <w:rPr>
                <w:rFonts w:ascii="Times New Roman" w:hAnsi="Times New Roman" w:cs="Times New Roman"/>
                <w:sz w:val="24"/>
                <w:szCs w:val="24"/>
              </w:rPr>
            </w:pPr>
            <w:r>
              <w:rPr>
                <w:rFonts w:ascii="Times New Roman" w:hAnsi="Times New Roman" w:cs="Times New Roman"/>
                <w:sz w:val="24"/>
                <w:szCs w:val="24"/>
              </w:rPr>
              <w:t xml:space="preserve">     </w:t>
            </w:r>
            <w:r w:rsidR="00025216" w:rsidRPr="00025216">
              <w:rPr>
                <w:rFonts w:ascii="Times New Roman" w:hAnsi="Times New Roman" w:cs="Times New Roman"/>
                <w:sz w:val="24"/>
                <w:szCs w:val="24"/>
              </w:rPr>
              <w:t xml:space="preserve">2.Saving &amp; term deposit Mudarabah based </w:t>
            </w:r>
          </w:p>
        </w:tc>
      </w:tr>
      <w:tr w:rsidR="00025216" w14:paraId="0378FFBC" w14:textId="77777777" w:rsidTr="00025216">
        <w:trPr>
          <w:trHeight w:val="609"/>
        </w:trPr>
        <w:tc>
          <w:tcPr>
            <w:tcW w:w="3736" w:type="dxa"/>
          </w:tcPr>
          <w:p w14:paraId="44F67DD5" w14:textId="7F56059D" w:rsidR="00025216" w:rsidRPr="00025216" w:rsidRDefault="00025216">
            <w:pPr>
              <w:pStyle w:val="ListParagraph"/>
              <w:numPr>
                <w:ilvl w:val="0"/>
                <w:numId w:val="10"/>
              </w:numPr>
              <w:rPr>
                <w:rFonts w:ascii="Times New Roman" w:hAnsi="Times New Roman" w:cs="Times New Roman"/>
                <w:b/>
                <w:bCs/>
                <w:sz w:val="24"/>
                <w:szCs w:val="24"/>
              </w:rPr>
            </w:pPr>
            <w:r w:rsidRPr="00025216">
              <w:rPr>
                <w:rFonts w:ascii="Times New Roman" w:hAnsi="Times New Roman" w:cs="Times New Roman"/>
                <w:sz w:val="24"/>
                <w:szCs w:val="24"/>
              </w:rPr>
              <w:t>Loan/revolving credit facility</w:t>
            </w:r>
          </w:p>
        </w:tc>
        <w:tc>
          <w:tcPr>
            <w:tcW w:w="3736" w:type="dxa"/>
          </w:tcPr>
          <w:p w14:paraId="6A2BDB6A" w14:textId="599EF24B" w:rsidR="00C21C56" w:rsidRPr="00C21C56" w:rsidRDefault="00025216" w:rsidP="00C21C56">
            <w:pPr>
              <w:ind w:left="270"/>
              <w:rPr>
                <w:rFonts w:ascii="Times New Roman" w:hAnsi="Times New Roman" w:cs="Times New Roman"/>
                <w:sz w:val="24"/>
                <w:szCs w:val="24"/>
              </w:rPr>
            </w:pPr>
            <w:r w:rsidRPr="00B8482D">
              <w:rPr>
                <w:rFonts w:ascii="Times New Roman" w:hAnsi="Times New Roman" w:cs="Times New Roman"/>
                <w:sz w:val="24"/>
                <w:szCs w:val="24"/>
              </w:rPr>
              <w:t>3</w:t>
            </w:r>
            <w:r w:rsidRPr="00C21C56">
              <w:rPr>
                <w:rFonts w:ascii="Times New Roman" w:hAnsi="Times New Roman" w:cs="Times New Roman"/>
                <w:sz w:val="24"/>
                <w:szCs w:val="24"/>
              </w:rPr>
              <w:t xml:space="preserve">.  </w:t>
            </w:r>
            <w:proofErr w:type="spellStart"/>
            <w:r w:rsidR="00C21C56" w:rsidRPr="00C21C56">
              <w:rPr>
                <w:rFonts w:ascii="Times New Roman" w:hAnsi="Times New Roman" w:cs="Times New Roman"/>
                <w:sz w:val="24"/>
                <w:szCs w:val="24"/>
              </w:rPr>
              <w:t>Musharkah</w:t>
            </w:r>
            <w:proofErr w:type="spellEnd"/>
            <w:r w:rsidR="00C21C56" w:rsidRPr="00C21C56">
              <w:rPr>
                <w:rFonts w:ascii="Times New Roman" w:hAnsi="Times New Roman" w:cs="Times New Roman"/>
                <w:sz w:val="24"/>
                <w:szCs w:val="24"/>
              </w:rPr>
              <w:t>/Salam/</w:t>
            </w:r>
            <w:proofErr w:type="spellStart"/>
            <w:r w:rsidR="00C21C56" w:rsidRPr="00C21C56">
              <w:rPr>
                <w:rFonts w:ascii="Times New Roman" w:hAnsi="Times New Roman" w:cs="Times New Roman"/>
                <w:sz w:val="24"/>
                <w:szCs w:val="24"/>
              </w:rPr>
              <w:t>Istisna</w:t>
            </w:r>
            <w:proofErr w:type="spellEnd"/>
            <w:r w:rsidR="00C21C56" w:rsidRPr="00C21C56">
              <w:rPr>
                <w:rFonts w:ascii="Times New Roman" w:hAnsi="Times New Roman" w:cs="Times New Roman"/>
                <w:sz w:val="24"/>
                <w:szCs w:val="24"/>
              </w:rPr>
              <w:t>/</w:t>
            </w:r>
          </w:p>
          <w:p w14:paraId="3F463556" w14:textId="7C62E67E" w:rsidR="00025216" w:rsidRPr="00025216" w:rsidRDefault="00C21C56" w:rsidP="00C21C56">
            <w:pPr>
              <w:ind w:left="270"/>
              <w:rPr>
                <w:rFonts w:ascii="Times New Roman" w:hAnsi="Times New Roman" w:cs="Times New Roman"/>
                <w:b/>
                <w:bCs/>
                <w:sz w:val="24"/>
                <w:szCs w:val="24"/>
              </w:rPr>
            </w:pPr>
            <w:r w:rsidRPr="00C21C56">
              <w:rPr>
                <w:rFonts w:ascii="Times New Roman" w:hAnsi="Times New Roman" w:cs="Times New Roman"/>
                <w:sz w:val="24"/>
                <w:szCs w:val="24"/>
              </w:rPr>
              <w:t>Murabaha</w:t>
            </w:r>
            <w:r w:rsidRPr="00C21C56">
              <w:rPr>
                <w:rFonts w:ascii="Times New Roman" w:hAnsi="Times New Roman" w:cs="Times New Roman"/>
                <w:b/>
                <w:bCs/>
                <w:sz w:val="24"/>
                <w:szCs w:val="24"/>
              </w:rPr>
              <w:t xml:space="preserve"> </w:t>
            </w:r>
            <w:r w:rsidRPr="00C21C56">
              <w:rPr>
                <w:rFonts w:ascii="Times New Roman" w:hAnsi="Times New Roman" w:cs="Times New Roman"/>
                <w:sz w:val="24"/>
                <w:szCs w:val="24"/>
              </w:rPr>
              <w:t>facility</w:t>
            </w:r>
          </w:p>
        </w:tc>
      </w:tr>
      <w:tr w:rsidR="00025216" w14:paraId="1DE87E79" w14:textId="77777777" w:rsidTr="00025216">
        <w:trPr>
          <w:trHeight w:val="637"/>
        </w:trPr>
        <w:tc>
          <w:tcPr>
            <w:tcW w:w="3736" w:type="dxa"/>
          </w:tcPr>
          <w:p w14:paraId="53F77A74" w14:textId="6B958AC2" w:rsidR="00025216" w:rsidRPr="00B8482D" w:rsidRDefault="004C7CC6">
            <w:pPr>
              <w:pStyle w:val="ListParagraph"/>
              <w:numPr>
                <w:ilvl w:val="0"/>
                <w:numId w:val="10"/>
              </w:numPr>
              <w:rPr>
                <w:rFonts w:ascii="Times New Roman" w:hAnsi="Times New Roman" w:cs="Times New Roman"/>
                <w:sz w:val="24"/>
                <w:szCs w:val="24"/>
              </w:rPr>
            </w:pPr>
            <w:r>
              <w:t xml:space="preserve"> </w:t>
            </w:r>
            <w:r w:rsidRPr="004C7CC6">
              <w:rPr>
                <w:rFonts w:ascii="Times New Roman" w:hAnsi="Times New Roman" w:cs="Times New Roman"/>
                <w:sz w:val="24"/>
                <w:szCs w:val="24"/>
              </w:rPr>
              <w:t>Deposit not based on Profit and Loss sharing</w:t>
            </w:r>
          </w:p>
        </w:tc>
        <w:tc>
          <w:tcPr>
            <w:tcW w:w="3736" w:type="dxa"/>
          </w:tcPr>
          <w:p w14:paraId="5821A5F5" w14:textId="78F94839" w:rsidR="00025216" w:rsidRPr="00B8482D" w:rsidRDefault="00B8482D" w:rsidP="00B8482D">
            <w:pPr>
              <w:rPr>
                <w:rFonts w:ascii="Times New Roman" w:hAnsi="Times New Roman" w:cs="Times New Roman"/>
                <w:b/>
                <w:bCs/>
                <w:sz w:val="24"/>
                <w:szCs w:val="24"/>
              </w:rPr>
            </w:pPr>
            <w:r>
              <w:rPr>
                <w:rFonts w:ascii="Times New Roman" w:hAnsi="Times New Roman" w:cs="Times New Roman"/>
                <w:sz w:val="24"/>
                <w:szCs w:val="24"/>
              </w:rPr>
              <w:t xml:space="preserve">     4.</w:t>
            </w:r>
            <w:r w:rsidRPr="00B8482D">
              <w:rPr>
                <w:rFonts w:ascii="Times New Roman" w:hAnsi="Times New Roman" w:cs="Times New Roman"/>
                <w:sz w:val="24"/>
                <w:szCs w:val="24"/>
              </w:rPr>
              <w:t xml:space="preserve">Deposit </w:t>
            </w:r>
            <w:r>
              <w:rPr>
                <w:rFonts w:ascii="Times New Roman" w:hAnsi="Times New Roman" w:cs="Times New Roman"/>
                <w:sz w:val="24"/>
                <w:szCs w:val="24"/>
              </w:rPr>
              <w:t>b</w:t>
            </w:r>
            <w:r w:rsidRPr="00B8482D">
              <w:rPr>
                <w:rFonts w:ascii="Times New Roman" w:hAnsi="Times New Roman" w:cs="Times New Roman"/>
                <w:sz w:val="24"/>
                <w:szCs w:val="24"/>
              </w:rPr>
              <w:t>ased on Profit and Loss sharing.</w:t>
            </w:r>
          </w:p>
        </w:tc>
      </w:tr>
    </w:tbl>
    <w:p w14:paraId="35085AD4" w14:textId="77777777" w:rsidR="00013A90" w:rsidRPr="00013A90" w:rsidRDefault="00013A90" w:rsidP="00B4011B">
      <w:pPr>
        <w:rPr>
          <w:rFonts w:ascii="Times New Roman" w:hAnsi="Times New Roman" w:cs="Times New Roman"/>
          <w:b/>
          <w:bCs/>
          <w:sz w:val="24"/>
          <w:szCs w:val="24"/>
        </w:rPr>
      </w:pPr>
    </w:p>
    <w:p w14:paraId="6A0725C8" w14:textId="77777777" w:rsidR="004D294F" w:rsidRDefault="004D294F" w:rsidP="00B4011B">
      <w:pPr>
        <w:rPr>
          <w:rFonts w:ascii="Times New Roman" w:hAnsi="Times New Roman" w:cs="Times New Roman"/>
          <w:sz w:val="24"/>
          <w:szCs w:val="24"/>
        </w:rPr>
      </w:pPr>
    </w:p>
    <w:p w14:paraId="27BBF348" w14:textId="77777777" w:rsidR="002C1F25" w:rsidRDefault="002C1F25" w:rsidP="00374CEE">
      <w:pPr>
        <w:rPr>
          <w:rFonts w:ascii="Times New Roman" w:hAnsi="Times New Roman" w:cs="Times New Roman"/>
          <w:sz w:val="28"/>
          <w:szCs w:val="28"/>
        </w:rPr>
      </w:pPr>
    </w:p>
    <w:p w14:paraId="2FDF08CA" w14:textId="77777777" w:rsidR="00887F2B" w:rsidRPr="00374CEE" w:rsidRDefault="00887F2B" w:rsidP="00374CEE">
      <w:pPr>
        <w:rPr>
          <w:rFonts w:ascii="Times New Roman" w:hAnsi="Times New Roman" w:cs="Times New Roman"/>
          <w:sz w:val="28"/>
          <w:szCs w:val="28"/>
        </w:rPr>
      </w:pPr>
    </w:p>
    <w:p w14:paraId="7440871F" w14:textId="77777777" w:rsidR="007B7307" w:rsidRDefault="00601B8C" w:rsidP="00E36C5A">
      <w:pPr>
        <w:pStyle w:val="Heading2"/>
      </w:pPr>
      <w:bookmarkStart w:id="35" w:name="_Toc138605915"/>
      <w:r>
        <w:lastRenderedPageBreak/>
        <w:t>4</w:t>
      </w:r>
      <w:r w:rsidR="00A80B43" w:rsidRPr="00A80B43">
        <w:t>.</w:t>
      </w:r>
      <w:r w:rsidR="00025216">
        <w:t>9</w:t>
      </w:r>
      <w:r w:rsidR="00A80B43" w:rsidRPr="00A80B43">
        <w:t xml:space="preserve">. Product </w:t>
      </w:r>
      <w:r w:rsidR="00552F22">
        <w:t xml:space="preserve">&amp; </w:t>
      </w:r>
      <w:r w:rsidR="00A80B43" w:rsidRPr="00A80B43">
        <w:t>Services of Islamic Bank</w:t>
      </w:r>
      <w:bookmarkEnd w:id="35"/>
      <w:r w:rsidR="00A80B43" w:rsidRPr="00A80B43">
        <w:t xml:space="preserve"> </w:t>
      </w:r>
    </w:p>
    <w:p w14:paraId="40C8D2E2" w14:textId="77777777" w:rsidR="00E27CB2" w:rsidRPr="00E27CB2" w:rsidRDefault="00E27CB2" w:rsidP="00E27CB2"/>
    <w:p w14:paraId="22475323" w14:textId="342968A8" w:rsidR="00AA3B37" w:rsidRDefault="00AA3B37" w:rsidP="00552F22">
      <w:pPr>
        <w:spacing w:line="360" w:lineRule="auto"/>
        <w:rPr>
          <w:rFonts w:ascii="Times New Roman" w:hAnsi="Times New Roman" w:cs="Times New Roman"/>
          <w:color w:val="000000" w:themeColor="text1"/>
          <w:sz w:val="24"/>
          <w:szCs w:val="24"/>
        </w:rPr>
      </w:pPr>
      <w:r w:rsidRPr="00AA3B37">
        <w:rPr>
          <w:rFonts w:ascii="Times New Roman" w:hAnsi="Times New Roman" w:cs="Times New Roman"/>
          <w:color w:val="000000" w:themeColor="text1"/>
          <w:sz w:val="24"/>
          <w:szCs w:val="24"/>
        </w:rPr>
        <w:t xml:space="preserve">Islamic banks prioritize modernization and complete customer satisfaction and provide a range of </w:t>
      </w:r>
      <w:r w:rsidR="00E27CB2">
        <w:rPr>
          <w:rFonts w:ascii="Times New Roman" w:hAnsi="Times New Roman" w:cs="Times New Roman"/>
          <w:color w:val="000000" w:themeColor="text1"/>
          <w:sz w:val="24"/>
          <w:szCs w:val="24"/>
        </w:rPr>
        <w:t xml:space="preserve">radical </w:t>
      </w:r>
      <w:r w:rsidRPr="00AA3B37">
        <w:rPr>
          <w:rFonts w:ascii="Times New Roman" w:hAnsi="Times New Roman" w:cs="Times New Roman"/>
          <w:color w:val="000000" w:themeColor="text1"/>
          <w:sz w:val="24"/>
          <w:szCs w:val="24"/>
        </w:rPr>
        <w:t xml:space="preserve">goods and services to their customers, </w:t>
      </w:r>
      <w:r w:rsidR="00C83E07" w:rsidRPr="00C83E07">
        <w:rPr>
          <w:rFonts w:ascii="Times New Roman" w:hAnsi="Times New Roman" w:cs="Times New Roman"/>
          <w:color w:val="000000" w:themeColor="text1"/>
          <w:sz w:val="24"/>
          <w:szCs w:val="24"/>
        </w:rPr>
        <w:t>keeping them one step ahead of rival banks in meeting their needs.</w:t>
      </w:r>
    </w:p>
    <w:p w14:paraId="7A0460A1" w14:textId="1D3F5908" w:rsidR="00D47E97" w:rsidRPr="00552F22" w:rsidRDefault="00D47E97" w:rsidP="00552F22">
      <w:pPr>
        <w:spacing w:line="360" w:lineRule="auto"/>
        <w:rPr>
          <w:rFonts w:ascii="Times New Roman" w:hAnsi="Times New Roman" w:cs="Times New Roman"/>
          <w:color w:val="000000" w:themeColor="text1"/>
          <w:sz w:val="24"/>
          <w:szCs w:val="24"/>
        </w:rPr>
      </w:pPr>
      <w:r w:rsidRPr="00552F22">
        <w:rPr>
          <w:rFonts w:ascii="Times New Roman" w:hAnsi="Times New Roman" w:cs="Times New Roman"/>
          <w:color w:val="000000" w:themeColor="text1"/>
          <w:sz w:val="24"/>
          <w:szCs w:val="24"/>
        </w:rPr>
        <w:t>Through various types of accounts, Islami</w:t>
      </w:r>
      <w:r w:rsidR="00DC2C43" w:rsidRPr="00552F22">
        <w:rPr>
          <w:rFonts w:ascii="Times New Roman" w:hAnsi="Times New Roman" w:cs="Times New Roman"/>
          <w:color w:val="000000" w:themeColor="text1"/>
          <w:sz w:val="24"/>
          <w:szCs w:val="24"/>
        </w:rPr>
        <w:t>c</w:t>
      </w:r>
      <w:r w:rsidRPr="00552F22">
        <w:rPr>
          <w:rFonts w:ascii="Times New Roman" w:hAnsi="Times New Roman" w:cs="Times New Roman"/>
          <w:color w:val="000000" w:themeColor="text1"/>
          <w:sz w:val="24"/>
          <w:szCs w:val="24"/>
        </w:rPr>
        <w:t xml:space="preserve"> Bank mobilizes deposits</w:t>
      </w:r>
      <w:r w:rsidR="00DC2C43" w:rsidRPr="00552F22">
        <w:rPr>
          <w:rFonts w:ascii="Times New Roman" w:hAnsi="Times New Roman" w:cs="Times New Roman"/>
          <w:color w:val="000000" w:themeColor="text1"/>
          <w:sz w:val="24"/>
          <w:szCs w:val="24"/>
        </w:rPr>
        <w:t xml:space="preserve"> in two ways </w:t>
      </w:r>
    </w:p>
    <w:p w14:paraId="032A383C" w14:textId="422C1E25" w:rsidR="00D47E97" w:rsidRPr="00DC2C43" w:rsidRDefault="00AA3B37">
      <w:pPr>
        <w:pStyle w:val="ListParagraph"/>
        <w:numPr>
          <w:ilvl w:val="0"/>
          <w:numId w:val="18"/>
        </w:numPr>
        <w:spacing w:line="360" w:lineRule="auto"/>
        <w:rPr>
          <w:rFonts w:ascii="Times New Roman" w:hAnsi="Times New Roman" w:cs="Times New Roman"/>
          <w:sz w:val="24"/>
          <w:szCs w:val="24"/>
        </w:rPr>
      </w:pPr>
      <w:r>
        <w:rPr>
          <w:rFonts w:ascii="Times New Roman" w:hAnsi="Times New Roman" w:cs="Times New Roman"/>
          <w:sz w:val="24"/>
          <w:szCs w:val="24"/>
        </w:rPr>
        <w:t xml:space="preserve">Al </w:t>
      </w:r>
      <w:proofErr w:type="spellStart"/>
      <w:r>
        <w:rPr>
          <w:rFonts w:ascii="Times New Roman" w:hAnsi="Times New Roman" w:cs="Times New Roman"/>
          <w:sz w:val="24"/>
          <w:szCs w:val="24"/>
        </w:rPr>
        <w:t>Wadeah</w:t>
      </w:r>
      <w:proofErr w:type="spellEnd"/>
      <w:r>
        <w:rPr>
          <w:rFonts w:ascii="Times New Roman" w:hAnsi="Times New Roman" w:cs="Times New Roman"/>
          <w:sz w:val="24"/>
          <w:szCs w:val="24"/>
        </w:rPr>
        <w:t xml:space="preserve"> current Account</w:t>
      </w:r>
    </w:p>
    <w:p w14:paraId="05BC08E7" w14:textId="448F2B8F" w:rsidR="00D47E97" w:rsidRPr="00DC2C43" w:rsidRDefault="00AA3B37">
      <w:pPr>
        <w:pStyle w:val="ListParagraph"/>
        <w:numPr>
          <w:ilvl w:val="0"/>
          <w:numId w:val="18"/>
        </w:num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Mudaraba</w:t>
      </w:r>
      <w:proofErr w:type="spellEnd"/>
      <w:r>
        <w:rPr>
          <w:rFonts w:ascii="Times New Roman" w:hAnsi="Times New Roman" w:cs="Times New Roman"/>
          <w:sz w:val="24"/>
          <w:szCs w:val="24"/>
        </w:rPr>
        <w:t xml:space="preserve"> Saving Account </w:t>
      </w:r>
    </w:p>
    <w:p w14:paraId="136F3185" w14:textId="77777777" w:rsidR="00D47E97" w:rsidRPr="00D47E97" w:rsidRDefault="00D47E97" w:rsidP="001630D5">
      <w:pPr>
        <w:spacing w:line="360" w:lineRule="auto"/>
        <w:rPr>
          <w:rFonts w:ascii="Times New Roman" w:hAnsi="Times New Roman" w:cs="Times New Roman"/>
          <w:sz w:val="24"/>
          <w:szCs w:val="24"/>
        </w:rPr>
      </w:pPr>
    </w:p>
    <w:p w14:paraId="4B2A8860" w14:textId="4FE83380" w:rsidR="00D47E97" w:rsidRPr="00DC2C43" w:rsidRDefault="00D47E97">
      <w:pPr>
        <w:pStyle w:val="ListParagraph"/>
        <w:numPr>
          <w:ilvl w:val="0"/>
          <w:numId w:val="17"/>
        </w:numPr>
        <w:spacing w:line="360" w:lineRule="auto"/>
        <w:rPr>
          <w:rFonts w:ascii="Times New Roman" w:hAnsi="Times New Roman" w:cs="Times New Roman"/>
          <w:b/>
          <w:bCs/>
          <w:color w:val="2F5496" w:themeColor="accent1" w:themeShade="BF"/>
          <w:sz w:val="24"/>
          <w:szCs w:val="24"/>
        </w:rPr>
      </w:pPr>
      <w:r w:rsidRPr="00DC2C43">
        <w:rPr>
          <w:rFonts w:ascii="Times New Roman" w:hAnsi="Times New Roman" w:cs="Times New Roman"/>
          <w:b/>
          <w:bCs/>
          <w:color w:val="2F5496" w:themeColor="accent1" w:themeShade="BF"/>
          <w:sz w:val="24"/>
          <w:szCs w:val="24"/>
        </w:rPr>
        <w:t>Al-</w:t>
      </w:r>
      <w:proofErr w:type="spellStart"/>
      <w:r w:rsidRPr="00DC2C43">
        <w:rPr>
          <w:rFonts w:ascii="Times New Roman" w:hAnsi="Times New Roman" w:cs="Times New Roman"/>
          <w:b/>
          <w:bCs/>
          <w:color w:val="2F5496" w:themeColor="accent1" w:themeShade="BF"/>
          <w:sz w:val="24"/>
          <w:szCs w:val="24"/>
        </w:rPr>
        <w:t>Wadeah</w:t>
      </w:r>
      <w:proofErr w:type="spellEnd"/>
      <w:r w:rsidR="00C10D4A" w:rsidRPr="00DC2C43">
        <w:rPr>
          <w:rFonts w:ascii="Times New Roman" w:hAnsi="Times New Roman" w:cs="Times New Roman"/>
          <w:b/>
          <w:bCs/>
          <w:color w:val="2F5496" w:themeColor="accent1" w:themeShade="BF"/>
          <w:sz w:val="24"/>
          <w:szCs w:val="24"/>
        </w:rPr>
        <w:t xml:space="preserve"> Current</w:t>
      </w:r>
      <w:r w:rsidRPr="00DC2C43">
        <w:rPr>
          <w:rFonts w:ascii="Times New Roman" w:hAnsi="Times New Roman" w:cs="Times New Roman"/>
          <w:b/>
          <w:bCs/>
          <w:color w:val="2F5496" w:themeColor="accent1" w:themeShade="BF"/>
          <w:sz w:val="24"/>
          <w:szCs w:val="24"/>
        </w:rPr>
        <w:t xml:space="preserve"> Accounts</w:t>
      </w:r>
    </w:p>
    <w:p w14:paraId="0F755958" w14:textId="7524E6F7" w:rsidR="001630D5" w:rsidRPr="00C83E07" w:rsidRDefault="00AA3B37" w:rsidP="00C83E07">
      <w:pPr>
        <w:pStyle w:val="ListParagraph"/>
        <w:spacing w:line="360" w:lineRule="auto"/>
        <w:jc w:val="both"/>
        <w:rPr>
          <w:rFonts w:ascii="Times New Roman" w:hAnsi="Times New Roman" w:cs="Times New Roman"/>
          <w:color w:val="171717" w:themeColor="background2" w:themeShade="1A"/>
          <w:sz w:val="24"/>
          <w:szCs w:val="24"/>
        </w:rPr>
      </w:pPr>
      <w:r w:rsidRPr="00AA3B37">
        <w:rPr>
          <w:rFonts w:ascii="Times New Roman" w:hAnsi="Times New Roman" w:cs="Times New Roman"/>
          <w:color w:val="171717" w:themeColor="background2" w:themeShade="1A"/>
          <w:sz w:val="24"/>
          <w:szCs w:val="24"/>
        </w:rPr>
        <w:t>The Al-</w:t>
      </w:r>
      <w:proofErr w:type="spellStart"/>
      <w:r w:rsidRPr="00AA3B37">
        <w:rPr>
          <w:rFonts w:ascii="Times New Roman" w:hAnsi="Times New Roman" w:cs="Times New Roman"/>
          <w:color w:val="171717" w:themeColor="background2" w:themeShade="1A"/>
          <w:sz w:val="24"/>
          <w:szCs w:val="24"/>
        </w:rPr>
        <w:t>wadeah</w:t>
      </w:r>
      <w:proofErr w:type="spellEnd"/>
      <w:r w:rsidRPr="00AA3B37">
        <w:rPr>
          <w:rFonts w:ascii="Times New Roman" w:hAnsi="Times New Roman" w:cs="Times New Roman"/>
          <w:color w:val="171717" w:themeColor="background2" w:themeShade="1A"/>
          <w:sz w:val="24"/>
          <w:szCs w:val="24"/>
        </w:rPr>
        <w:t xml:space="preserve"> Current Account is administered by Islami Bank based on Al </w:t>
      </w:r>
      <w:proofErr w:type="spellStart"/>
      <w:r w:rsidRPr="00AA3B37">
        <w:rPr>
          <w:rFonts w:ascii="Times New Roman" w:hAnsi="Times New Roman" w:cs="Times New Roman"/>
          <w:color w:val="171717" w:themeColor="background2" w:themeShade="1A"/>
          <w:sz w:val="24"/>
          <w:szCs w:val="24"/>
        </w:rPr>
        <w:t>Wadeah</w:t>
      </w:r>
      <w:proofErr w:type="spellEnd"/>
      <w:proofErr w:type="gramStart"/>
      <w:r w:rsidRPr="00AA3B37">
        <w:rPr>
          <w:rFonts w:ascii="Times New Roman" w:hAnsi="Times New Roman" w:cs="Times New Roman"/>
          <w:color w:val="171717" w:themeColor="background2" w:themeShade="1A"/>
          <w:sz w:val="24"/>
          <w:szCs w:val="24"/>
        </w:rPr>
        <w:t>.</w:t>
      </w:r>
      <w:r w:rsidR="001630D5" w:rsidRPr="00DC2C43">
        <w:rPr>
          <w:rFonts w:ascii="Times New Roman" w:hAnsi="Times New Roman" w:cs="Times New Roman"/>
          <w:color w:val="171717" w:themeColor="background2" w:themeShade="1A"/>
          <w:sz w:val="24"/>
          <w:szCs w:val="24"/>
        </w:rPr>
        <w:t>.</w:t>
      </w:r>
      <w:proofErr w:type="gramEnd"/>
      <w:r w:rsidR="001630D5" w:rsidRPr="00DC2C43">
        <w:rPr>
          <w:rFonts w:ascii="Times New Roman" w:hAnsi="Times New Roman" w:cs="Times New Roman"/>
          <w:color w:val="171717" w:themeColor="background2" w:themeShade="1A"/>
          <w:sz w:val="24"/>
          <w:szCs w:val="24"/>
        </w:rPr>
        <w:t xml:space="preserve"> On request from customers, The Bank agrees to return money placed in certain Accounts.</w:t>
      </w:r>
      <w:r w:rsidR="00C83E07" w:rsidRPr="00C83E07">
        <w:t xml:space="preserve"> </w:t>
      </w:r>
      <w:r w:rsidR="00C83E07" w:rsidRPr="00C83E07">
        <w:rPr>
          <w:rFonts w:ascii="Times New Roman" w:hAnsi="Times New Roman" w:cs="Times New Roman"/>
          <w:color w:val="171717" w:themeColor="background2" w:themeShade="1A"/>
          <w:sz w:val="24"/>
          <w:szCs w:val="24"/>
        </w:rPr>
        <w:t>Contrarily, the Bank requests authorization from consumers before using their money</w:t>
      </w:r>
      <w:r w:rsidR="001630D5" w:rsidRPr="00C83E07">
        <w:rPr>
          <w:rFonts w:ascii="Times New Roman" w:hAnsi="Times New Roman" w:cs="Times New Roman"/>
          <w:color w:val="171717" w:themeColor="background2" w:themeShade="1A"/>
          <w:sz w:val="24"/>
          <w:szCs w:val="24"/>
        </w:rPr>
        <w:t xml:space="preserve">. Customers are free to manage these Accounts in any way they see fit. </w:t>
      </w:r>
      <w:r w:rsidRPr="00C83E07">
        <w:rPr>
          <w:rFonts w:ascii="Times New Roman" w:hAnsi="Times New Roman" w:cs="Times New Roman"/>
          <w:color w:val="171717" w:themeColor="background2" w:themeShade="1A"/>
          <w:sz w:val="24"/>
          <w:szCs w:val="24"/>
        </w:rPr>
        <w:t>Both the depositors and the accounts do not make any money from these transactions.</w:t>
      </w:r>
    </w:p>
    <w:p w14:paraId="6235039E" w14:textId="77777777" w:rsidR="001630D5" w:rsidRPr="001630D5" w:rsidRDefault="001630D5" w:rsidP="001630D5">
      <w:pPr>
        <w:spacing w:line="360" w:lineRule="auto"/>
        <w:rPr>
          <w:rFonts w:ascii="Times New Roman" w:hAnsi="Times New Roman" w:cs="Times New Roman"/>
          <w:color w:val="171717" w:themeColor="background2" w:themeShade="1A"/>
          <w:sz w:val="24"/>
          <w:szCs w:val="24"/>
        </w:rPr>
      </w:pPr>
    </w:p>
    <w:p w14:paraId="06FAE079" w14:textId="3B5593FE" w:rsidR="00D47E97" w:rsidRPr="00DC2C43" w:rsidRDefault="00D47E97">
      <w:pPr>
        <w:pStyle w:val="ListParagraph"/>
        <w:numPr>
          <w:ilvl w:val="0"/>
          <w:numId w:val="17"/>
        </w:numPr>
        <w:rPr>
          <w:rFonts w:ascii="Times New Roman" w:hAnsi="Times New Roman" w:cs="Times New Roman"/>
          <w:b/>
          <w:bCs/>
          <w:color w:val="2F5496" w:themeColor="accent1" w:themeShade="BF"/>
          <w:sz w:val="24"/>
          <w:szCs w:val="24"/>
        </w:rPr>
      </w:pPr>
      <w:proofErr w:type="spellStart"/>
      <w:r w:rsidRPr="00DC2C43">
        <w:rPr>
          <w:rFonts w:ascii="Times New Roman" w:hAnsi="Times New Roman" w:cs="Times New Roman"/>
          <w:b/>
          <w:bCs/>
          <w:color w:val="2F5496" w:themeColor="accent1" w:themeShade="BF"/>
          <w:sz w:val="24"/>
          <w:szCs w:val="24"/>
        </w:rPr>
        <w:t>Mudaraba</w:t>
      </w:r>
      <w:proofErr w:type="spellEnd"/>
      <w:r w:rsidRPr="00DC2C43">
        <w:rPr>
          <w:rFonts w:ascii="Times New Roman" w:hAnsi="Times New Roman" w:cs="Times New Roman"/>
          <w:b/>
          <w:bCs/>
          <w:color w:val="2F5496" w:themeColor="accent1" w:themeShade="BF"/>
          <w:sz w:val="24"/>
          <w:szCs w:val="24"/>
        </w:rPr>
        <w:t xml:space="preserve"> </w:t>
      </w:r>
      <w:r w:rsidR="00C10D4A" w:rsidRPr="00DC2C43">
        <w:rPr>
          <w:rFonts w:ascii="Times New Roman" w:hAnsi="Times New Roman" w:cs="Times New Roman"/>
          <w:b/>
          <w:bCs/>
          <w:color w:val="2F5496" w:themeColor="accent1" w:themeShade="BF"/>
          <w:sz w:val="24"/>
          <w:szCs w:val="24"/>
        </w:rPr>
        <w:t xml:space="preserve">Saving </w:t>
      </w:r>
      <w:r w:rsidRPr="00DC2C43">
        <w:rPr>
          <w:rFonts w:ascii="Times New Roman" w:hAnsi="Times New Roman" w:cs="Times New Roman"/>
          <w:b/>
          <w:bCs/>
          <w:color w:val="2F5496" w:themeColor="accent1" w:themeShade="BF"/>
          <w:sz w:val="24"/>
          <w:szCs w:val="24"/>
        </w:rPr>
        <w:t>Accounts</w:t>
      </w:r>
    </w:p>
    <w:p w14:paraId="53F4B72A" w14:textId="3DE69469" w:rsidR="00D47E97" w:rsidRPr="00D47E97" w:rsidRDefault="00C83E07" w:rsidP="00AA3B37">
      <w:pPr>
        <w:spacing w:line="360" w:lineRule="auto"/>
        <w:jc w:val="both"/>
        <w:rPr>
          <w:rFonts w:ascii="Times New Roman" w:hAnsi="Times New Roman" w:cs="Times New Roman"/>
          <w:sz w:val="24"/>
          <w:szCs w:val="24"/>
        </w:rPr>
      </w:pPr>
      <w:r w:rsidRPr="00C83E07">
        <w:rPr>
          <w:rFonts w:ascii="Times New Roman" w:hAnsi="Times New Roman" w:cs="Times New Roman"/>
          <w:sz w:val="24"/>
          <w:szCs w:val="24"/>
        </w:rPr>
        <w:t>The bank is referred to in these Accounts as "</w:t>
      </w:r>
      <w:proofErr w:type="spellStart"/>
      <w:r w:rsidRPr="00C83E07">
        <w:rPr>
          <w:rFonts w:ascii="Times New Roman" w:hAnsi="Times New Roman" w:cs="Times New Roman"/>
          <w:sz w:val="24"/>
          <w:szCs w:val="24"/>
        </w:rPr>
        <w:t>Mudarib</w:t>
      </w:r>
      <w:proofErr w:type="spellEnd"/>
      <w:r w:rsidRPr="00C83E07">
        <w:rPr>
          <w:rFonts w:ascii="Times New Roman" w:hAnsi="Times New Roman" w:cs="Times New Roman"/>
          <w:sz w:val="24"/>
          <w:szCs w:val="24"/>
        </w:rPr>
        <w:t>," and the clients are referred to as "</w:t>
      </w:r>
      <w:proofErr w:type="spellStart"/>
      <w:r w:rsidRPr="00C83E07">
        <w:rPr>
          <w:rFonts w:ascii="Times New Roman" w:hAnsi="Times New Roman" w:cs="Times New Roman"/>
          <w:sz w:val="24"/>
          <w:szCs w:val="24"/>
        </w:rPr>
        <w:t>Shahib</w:t>
      </w:r>
      <w:proofErr w:type="spellEnd"/>
      <w:r w:rsidRPr="00C83E07">
        <w:rPr>
          <w:rFonts w:ascii="Times New Roman" w:hAnsi="Times New Roman" w:cs="Times New Roman"/>
          <w:sz w:val="24"/>
          <w:szCs w:val="24"/>
        </w:rPr>
        <w:t xml:space="preserve"> Al-Mal." </w:t>
      </w:r>
      <w:r w:rsidR="00AA3B37" w:rsidRPr="00AA3B37">
        <w:rPr>
          <w:rFonts w:ascii="Times New Roman" w:hAnsi="Times New Roman" w:cs="Times New Roman"/>
          <w:sz w:val="24"/>
          <w:szCs w:val="24"/>
        </w:rPr>
        <w:t xml:space="preserve">After the fiscal year has ended, the Bank invests the funds of its depositors and distributes at least 65% of the investment income made possible by the usage of </w:t>
      </w:r>
      <w:proofErr w:type="spellStart"/>
      <w:r w:rsidR="00AA3B37" w:rsidRPr="00AA3B37">
        <w:rPr>
          <w:rFonts w:ascii="Times New Roman" w:hAnsi="Times New Roman" w:cs="Times New Roman"/>
          <w:sz w:val="24"/>
          <w:szCs w:val="24"/>
        </w:rPr>
        <w:t>Mudaraba</w:t>
      </w:r>
      <w:proofErr w:type="spellEnd"/>
      <w:r w:rsidR="00AA3B37" w:rsidRPr="00AA3B37">
        <w:rPr>
          <w:rFonts w:ascii="Times New Roman" w:hAnsi="Times New Roman" w:cs="Times New Roman"/>
          <w:sz w:val="24"/>
          <w:szCs w:val="24"/>
        </w:rPr>
        <w:t xml:space="preserve"> funds to its depositors.</w:t>
      </w:r>
    </w:p>
    <w:p w14:paraId="67433671" w14:textId="77777777" w:rsidR="00D47E97" w:rsidRPr="00D47E97" w:rsidRDefault="00D47E97" w:rsidP="00A80B43">
      <w:pPr>
        <w:rPr>
          <w:rFonts w:ascii="Times New Roman" w:hAnsi="Times New Roman" w:cs="Times New Roman"/>
          <w:sz w:val="24"/>
          <w:szCs w:val="24"/>
        </w:rPr>
      </w:pPr>
    </w:p>
    <w:p w14:paraId="3CECA8AC" w14:textId="77777777" w:rsidR="00D47E97" w:rsidRPr="00D47E97" w:rsidRDefault="00D47E97" w:rsidP="00A80B43">
      <w:pPr>
        <w:rPr>
          <w:rFonts w:ascii="Times New Roman" w:hAnsi="Times New Roman" w:cs="Times New Roman"/>
          <w:sz w:val="24"/>
          <w:szCs w:val="24"/>
        </w:rPr>
      </w:pPr>
    </w:p>
    <w:p w14:paraId="0777845E" w14:textId="2CAAD5D7" w:rsidR="00A80B43" w:rsidRPr="00C205CA" w:rsidRDefault="00D47E97" w:rsidP="00A80B43">
      <w:pPr>
        <w:rPr>
          <w:rFonts w:ascii="Times New Roman" w:hAnsi="Times New Roman" w:cs="Times New Roman"/>
          <w:b/>
          <w:bCs/>
          <w:color w:val="2F5496" w:themeColor="accent1" w:themeShade="BF"/>
          <w:sz w:val="28"/>
          <w:szCs w:val="28"/>
        </w:rPr>
      </w:pPr>
      <w:r w:rsidRPr="00C205CA">
        <w:rPr>
          <w:rFonts w:ascii="Times New Roman" w:hAnsi="Times New Roman" w:cs="Times New Roman"/>
          <w:b/>
          <w:bCs/>
          <w:color w:val="2F5496" w:themeColor="accent1" w:themeShade="BF"/>
          <w:sz w:val="28"/>
          <w:szCs w:val="28"/>
        </w:rPr>
        <w:t xml:space="preserve">Under products and services </w:t>
      </w:r>
      <w:r w:rsidR="00552F22" w:rsidRPr="00C205CA">
        <w:rPr>
          <w:rFonts w:ascii="Times New Roman" w:hAnsi="Times New Roman" w:cs="Times New Roman"/>
          <w:b/>
          <w:bCs/>
          <w:color w:val="2F5496" w:themeColor="accent1" w:themeShade="BF"/>
          <w:sz w:val="28"/>
          <w:szCs w:val="28"/>
        </w:rPr>
        <w:t>Islamic</w:t>
      </w:r>
      <w:r w:rsidRPr="00C205CA">
        <w:rPr>
          <w:rFonts w:ascii="Times New Roman" w:hAnsi="Times New Roman" w:cs="Times New Roman"/>
          <w:b/>
          <w:bCs/>
          <w:color w:val="2F5496" w:themeColor="accent1" w:themeShade="BF"/>
          <w:sz w:val="28"/>
          <w:szCs w:val="28"/>
        </w:rPr>
        <w:t xml:space="preserve"> Bank</w:t>
      </w:r>
      <w:r w:rsidR="00C10D4A" w:rsidRPr="00C205CA">
        <w:rPr>
          <w:rFonts w:ascii="Times New Roman" w:hAnsi="Times New Roman" w:cs="Times New Roman"/>
          <w:b/>
          <w:bCs/>
          <w:color w:val="2F5496" w:themeColor="accent1" w:themeShade="BF"/>
          <w:sz w:val="28"/>
          <w:szCs w:val="28"/>
        </w:rPr>
        <w:t xml:space="preserve">s have </w:t>
      </w:r>
      <w:r w:rsidRPr="00C205CA">
        <w:rPr>
          <w:rFonts w:ascii="Times New Roman" w:hAnsi="Times New Roman" w:cs="Times New Roman"/>
          <w:b/>
          <w:bCs/>
          <w:color w:val="2F5496" w:themeColor="accent1" w:themeShade="BF"/>
          <w:sz w:val="28"/>
          <w:szCs w:val="28"/>
        </w:rPr>
        <w:t>below categories:</w:t>
      </w:r>
    </w:p>
    <w:p w14:paraId="00DB6D81" w14:textId="77777777" w:rsidR="00A80B43" w:rsidRPr="00C205CA" w:rsidRDefault="00A80B43" w:rsidP="00A80B43">
      <w:pPr>
        <w:rPr>
          <w:rFonts w:ascii="Times New Roman" w:hAnsi="Times New Roman" w:cs="Times New Roman"/>
          <w:b/>
          <w:bCs/>
          <w:color w:val="2F5496" w:themeColor="accent1" w:themeShade="BF"/>
          <w:sz w:val="28"/>
          <w:szCs w:val="28"/>
        </w:rPr>
      </w:pPr>
    </w:p>
    <w:p w14:paraId="06C6CCBB" w14:textId="36F64BAE" w:rsidR="00A80B43" w:rsidRPr="00DD5AC2" w:rsidRDefault="00601B8C" w:rsidP="00DD5AC2">
      <w:pPr>
        <w:rPr>
          <w:rFonts w:ascii="Times New Roman" w:hAnsi="Times New Roman" w:cs="Times New Roman"/>
          <w:b/>
          <w:bCs/>
          <w:sz w:val="32"/>
          <w:szCs w:val="32"/>
        </w:rPr>
      </w:pPr>
      <w:r w:rsidRPr="00DD5AC2">
        <w:rPr>
          <w:rFonts w:ascii="Times New Roman" w:hAnsi="Times New Roman" w:cs="Times New Roman"/>
          <w:b/>
          <w:bCs/>
          <w:color w:val="2F5496" w:themeColor="accent1" w:themeShade="BF"/>
          <w:sz w:val="32"/>
          <w:szCs w:val="32"/>
        </w:rPr>
        <w:t>4</w:t>
      </w:r>
      <w:r w:rsidR="00A80B43" w:rsidRPr="00DD5AC2">
        <w:rPr>
          <w:rFonts w:ascii="Times New Roman" w:hAnsi="Times New Roman" w:cs="Times New Roman"/>
          <w:b/>
          <w:bCs/>
          <w:color w:val="2F5496" w:themeColor="accent1" w:themeShade="BF"/>
          <w:sz w:val="32"/>
          <w:szCs w:val="32"/>
        </w:rPr>
        <w:t>.</w:t>
      </w:r>
      <w:r w:rsidR="00025216" w:rsidRPr="00DD5AC2">
        <w:rPr>
          <w:rFonts w:ascii="Times New Roman" w:hAnsi="Times New Roman" w:cs="Times New Roman"/>
          <w:b/>
          <w:bCs/>
          <w:color w:val="2F5496" w:themeColor="accent1" w:themeShade="BF"/>
          <w:sz w:val="32"/>
          <w:szCs w:val="32"/>
        </w:rPr>
        <w:t>9</w:t>
      </w:r>
      <w:r w:rsidR="00A80B43" w:rsidRPr="00DD5AC2">
        <w:rPr>
          <w:rFonts w:ascii="Times New Roman" w:hAnsi="Times New Roman" w:cs="Times New Roman"/>
          <w:b/>
          <w:bCs/>
          <w:color w:val="2F5496" w:themeColor="accent1" w:themeShade="BF"/>
          <w:sz w:val="32"/>
          <w:szCs w:val="32"/>
        </w:rPr>
        <w:t>.1. Deposit Schemes</w:t>
      </w:r>
    </w:p>
    <w:p w14:paraId="3A814764" w14:textId="77777777" w:rsidR="00E36C5A" w:rsidRPr="00E36C5A" w:rsidRDefault="00E36C5A" w:rsidP="00E36C5A"/>
    <w:p w14:paraId="2A049050" w14:textId="0231A0C1" w:rsidR="008E1253" w:rsidRDefault="008E1253" w:rsidP="00F54816">
      <w:pPr>
        <w:spacing w:line="360" w:lineRule="auto"/>
        <w:jc w:val="both"/>
        <w:rPr>
          <w:rFonts w:ascii="Times New Roman" w:hAnsi="Times New Roman" w:cs="Times New Roman"/>
          <w:sz w:val="24"/>
          <w:szCs w:val="24"/>
        </w:rPr>
      </w:pPr>
      <w:r w:rsidRPr="008E1253">
        <w:rPr>
          <w:rFonts w:ascii="Times New Roman" w:hAnsi="Times New Roman" w:cs="Times New Roman"/>
          <w:sz w:val="24"/>
          <w:szCs w:val="24"/>
        </w:rPr>
        <w:t xml:space="preserve">The </w:t>
      </w:r>
      <w:proofErr w:type="spellStart"/>
      <w:r w:rsidRPr="008E1253">
        <w:rPr>
          <w:rFonts w:ascii="Times New Roman" w:hAnsi="Times New Roman" w:cs="Times New Roman"/>
          <w:sz w:val="24"/>
          <w:szCs w:val="24"/>
        </w:rPr>
        <w:t>Mudaraba</w:t>
      </w:r>
      <w:proofErr w:type="spellEnd"/>
      <w:r w:rsidRPr="008E1253">
        <w:rPr>
          <w:rFonts w:ascii="Times New Roman" w:hAnsi="Times New Roman" w:cs="Times New Roman"/>
          <w:sz w:val="24"/>
          <w:szCs w:val="24"/>
        </w:rPr>
        <w:t xml:space="preserve"> principle of Islamic </w:t>
      </w:r>
      <w:proofErr w:type="spellStart"/>
      <w:r w:rsidRPr="008E1253">
        <w:rPr>
          <w:rFonts w:ascii="Times New Roman" w:hAnsi="Times New Roman" w:cs="Times New Roman"/>
          <w:sz w:val="24"/>
          <w:szCs w:val="24"/>
        </w:rPr>
        <w:t>Shari'ah</w:t>
      </w:r>
      <w:proofErr w:type="spellEnd"/>
      <w:r w:rsidRPr="008E1253">
        <w:rPr>
          <w:rFonts w:ascii="Times New Roman" w:hAnsi="Times New Roman" w:cs="Times New Roman"/>
          <w:sz w:val="24"/>
          <w:szCs w:val="24"/>
        </w:rPr>
        <w:t xml:space="preserve"> (profit &amp; risk sharing) governs how all accounts of Islami Bank are managed, with the exception of current accounts. With this theory, the risk </w:t>
      </w:r>
      <w:r w:rsidRPr="008E1253">
        <w:rPr>
          <w:rFonts w:ascii="Times New Roman" w:hAnsi="Times New Roman" w:cs="Times New Roman"/>
          <w:sz w:val="24"/>
          <w:szCs w:val="24"/>
        </w:rPr>
        <w:lastRenderedPageBreak/>
        <w:t>of any actual loss is transferred to the depositors and they receive a predetermined share of</w:t>
      </w:r>
      <w:r>
        <w:rPr>
          <w:rFonts w:ascii="Times New Roman" w:hAnsi="Times New Roman" w:cs="Times New Roman"/>
          <w:sz w:val="24"/>
          <w:szCs w:val="24"/>
        </w:rPr>
        <w:t xml:space="preserve"> </w:t>
      </w:r>
      <w:r w:rsidRPr="008E1253">
        <w:rPr>
          <w:rFonts w:ascii="Times New Roman" w:hAnsi="Times New Roman" w:cs="Times New Roman"/>
          <w:sz w:val="24"/>
          <w:szCs w:val="24"/>
        </w:rPr>
        <w:t>the business profit. A minimum of 65% of</w:t>
      </w:r>
      <w:r w:rsidR="00F54816" w:rsidRPr="00F54816">
        <w:t xml:space="preserve"> </w:t>
      </w:r>
      <w:r w:rsidR="00F54816" w:rsidRPr="00F54816">
        <w:rPr>
          <w:rFonts w:ascii="Times New Roman" w:hAnsi="Times New Roman" w:cs="Times New Roman"/>
          <w:sz w:val="24"/>
          <w:szCs w:val="24"/>
        </w:rPr>
        <w:t xml:space="preserve">Divided among the Bank's investment </w:t>
      </w:r>
      <w:proofErr w:type="gramStart"/>
      <w:r w:rsidR="00F54816" w:rsidRPr="00F54816">
        <w:rPr>
          <w:rFonts w:ascii="Times New Roman" w:hAnsi="Times New Roman" w:cs="Times New Roman"/>
          <w:sz w:val="24"/>
          <w:szCs w:val="24"/>
        </w:rPr>
        <w:t>income</w:t>
      </w:r>
      <w:r w:rsidR="00AA3B37">
        <w:rPr>
          <w:rFonts w:ascii="Times New Roman" w:hAnsi="Times New Roman" w:cs="Times New Roman"/>
          <w:sz w:val="24"/>
          <w:szCs w:val="24"/>
        </w:rPr>
        <w:t xml:space="preserve"> </w:t>
      </w:r>
      <w:r w:rsidRPr="008E1253">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8E1253">
        <w:rPr>
          <w:rFonts w:ascii="Times New Roman" w:hAnsi="Times New Roman" w:cs="Times New Roman"/>
          <w:sz w:val="24"/>
          <w:szCs w:val="24"/>
        </w:rPr>
        <w:t xml:space="preserve">according to weightage, among all </w:t>
      </w:r>
      <w:proofErr w:type="spellStart"/>
      <w:r w:rsidRPr="008E1253">
        <w:rPr>
          <w:rFonts w:ascii="Times New Roman" w:hAnsi="Times New Roman" w:cs="Times New Roman"/>
          <w:sz w:val="24"/>
          <w:szCs w:val="24"/>
        </w:rPr>
        <w:t>Mudaraba</w:t>
      </w:r>
      <w:proofErr w:type="spellEnd"/>
      <w:r w:rsidRPr="008E1253">
        <w:rPr>
          <w:rFonts w:ascii="Times New Roman" w:hAnsi="Times New Roman" w:cs="Times New Roman"/>
          <w:sz w:val="24"/>
          <w:szCs w:val="24"/>
        </w:rPr>
        <w:t xml:space="preserve"> accounts</w:t>
      </w:r>
      <w:r>
        <w:rPr>
          <w:rFonts w:ascii="Times New Roman" w:hAnsi="Times New Roman" w:cs="Times New Roman"/>
          <w:sz w:val="24"/>
          <w:szCs w:val="24"/>
        </w:rPr>
        <w:t xml:space="preserve">. </w:t>
      </w:r>
      <w:r w:rsidRPr="008E1253">
        <w:rPr>
          <w:rFonts w:ascii="Times New Roman" w:hAnsi="Times New Roman" w:cs="Times New Roman"/>
          <w:sz w:val="24"/>
          <w:szCs w:val="24"/>
        </w:rPr>
        <w:t>The Bank distributes profits on a provisional basis twice a year. The payment amount is modified following the annual Final Profit calculation.</w:t>
      </w:r>
    </w:p>
    <w:p w14:paraId="53D03614" w14:textId="77777777" w:rsidR="003C580A" w:rsidRPr="00A80B43" w:rsidRDefault="003C580A" w:rsidP="00A80B43">
      <w:pPr>
        <w:rPr>
          <w:rFonts w:ascii="Times New Roman" w:hAnsi="Times New Roman" w:cs="Times New Roman"/>
          <w:sz w:val="28"/>
          <w:szCs w:val="28"/>
        </w:rPr>
      </w:pPr>
    </w:p>
    <w:p w14:paraId="4826D7F5" w14:textId="303DAA9D" w:rsidR="00C205CA" w:rsidRPr="00DD5AC2" w:rsidRDefault="00601B8C" w:rsidP="00DD5AC2">
      <w:pPr>
        <w:rPr>
          <w:rFonts w:ascii="Times New Roman" w:hAnsi="Times New Roman" w:cs="Times New Roman"/>
          <w:b/>
          <w:bCs/>
          <w:color w:val="2F5496" w:themeColor="accent1" w:themeShade="BF"/>
          <w:sz w:val="32"/>
          <w:szCs w:val="32"/>
        </w:rPr>
      </w:pPr>
      <w:r w:rsidRPr="00DD5AC2">
        <w:rPr>
          <w:rFonts w:ascii="Times New Roman" w:hAnsi="Times New Roman" w:cs="Times New Roman"/>
          <w:b/>
          <w:bCs/>
          <w:color w:val="2F5496" w:themeColor="accent1" w:themeShade="BF"/>
          <w:sz w:val="32"/>
          <w:szCs w:val="32"/>
        </w:rPr>
        <w:t>4</w:t>
      </w:r>
      <w:r w:rsidR="00A80B43" w:rsidRPr="00DD5AC2">
        <w:rPr>
          <w:rFonts w:ascii="Times New Roman" w:hAnsi="Times New Roman" w:cs="Times New Roman"/>
          <w:b/>
          <w:bCs/>
          <w:color w:val="2F5496" w:themeColor="accent1" w:themeShade="BF"/>
          <w:sz w:val="32"/>
          <w:szCs w:val="32"/>
        </w:rPr>
        <w:t>.</w:t>
      </w:r>
      <w:r w:rsidR="00025216" w:rsidRPr="00DD5AC2">
        <w:rPr>
          <w:rFonts w:ascii="Times New Roman" w:hAnsi="Times New Roman" w:cs="Times New Roman"/>
          <w:b/>
          <w:bCs/>
          <w:color w:val="2F5496" w:themeColor="accent1" w:themeShade="BF"/>
          <w:sz w:val="32"/>
          <w:szCs w:val="32"/>
        </w:rPr>
        <w:t>9</w:t>
      </w:r>
      <w:r w:rsidR="00A80B43" w:rsidRPr="00DD5AC2">
        <w:rPr>
          <w:rFonts w:ascii="Times New Roman" w:hAnsi="Times New Roman" w:cs="Times New Roman"/>
          <w:b/>
          <w:bCs/>
          <w:color w:val="2F5496" w:themeColor="accent1" w:themeShade="BF"/>
          <w:sz w:val="32"/>
          <w:szCs w:val="32"/>
        </w:rPr>
        <w:t>. 2.Investment Modes</w:t>
      </w:r>
    </w:p>
    <w:p w14:paraId="5AAE9983" w14:textId="77777777" w:rsidR="00E36C5A" w:rsidRPr="00E36C5A" w:rsidRDefault="00E36C5A" w:rsidP="00E36C5A"/>
    <w:p w14:paraId="13C2B041" w14:textId="55C051D0" w:rsidR="00552F22" w:rsidRPr="00F54816" w:rsidRDefault="00A83CEC" w:rsidP="00F54816">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bank’s Investment policy is distinctive in that it bases investments on a profit loss sharing structure </w:t>
      </w:r>
      <w:r w:rsidR="00C83E07" w:rsidRPr="00C83E07">
        <w:rPr>
          <w:rFonts w:ascii="Times New Roman" w:hAnsi="Times New Roman" w:cs="Times New Roman"/>
          <w:color w:val="000000" w:themeColor="text1"/>
          <w:sz w:val="24"/>
          <w:szCs w:val="24"/>
        </w:rPr>
        <w:t xml:space="preserve">that adheres to the rules and guidelines of Islamic </w:t>
      </w:r>
      <w:r w:rsidR="00AA5441" w:rsidRPr="00C83E07">
        <w:rPr>
          <w:rFonts w:ascii="Times New Roman" w:hAnsi="Times New Roman" w:cs="Times New Roman"/>
          <w:color w:val="000000" w:themeColor="text1"/>
          <w:sz w:val="24"/>
          <w:szCs w:val="24"/>
        </w:rPr>
        <w:t>Sharia’s.</w:t>
      </w:r>
      <w:r w:rsidR="00F54816" w:rsidRPr="00F54816">
        <w:rPr>
          <w:rFonts w:ascii="Times New Roman" w:hAnsi="Times New Roman" w:cs="Times New Roman"/>
          <w:color w:val="000000" w:themeColor="text1"/>
          <w:sz w:val="24"/>
          <w:szCs w:val="24"/>
        </w:rPr>
        <w:t xml:space="preserve"> The Bank's investment policy strongly emphasizes attaining social goals and objectives, like creating employment possibilities, as opposed to using financial gain as its only driver and goal.</w:t>
      </w:r>
    </w:p>
    <w:p w14:paraId="46C5F8B9" w14:textId="77777777" w:rsidR="00F54816" w:rsidRDefault="00F54816" w:rsidP="00A80B43">
      <w:pPr>
        <w:rPr>
          <w:rFonts w:ascii="Times New Roman" w:hAnsi="Times New Roman" w:cs="Times New Roman"/>
          <w:b/>
          <w:bCs/>
          <w:sz w:val="24"/>
          <w:szCs w:val="24"/>
        </w:rPr>
      </w:pPr>
    </w:p>
    <w:p w14:paraId="3FB808BF" w14:textId="5FD6995A" w:rsidR="007B057C" w:rsidRPr="00C10D4A" w:rsidRDefault="00552F22" w:rsidP="00A80B43">
      <w:pPr>
        <w:rPr>
          <w:rFonts w:ascii="Times New Roman" w:hAnsi="Times New Roman" w:cs="Times New Roman"/>
          <w:b/>
          <w:bCs/>
          <w:sz w:val="24"/>
          <w:szCs w:val="24"/>
        </w:rPr>
      </w:pPr>
      <w:r>
        <w:rPr>
          <w:rFonts w:ascii="Times New Roman" w:hAnsi="Times New Roman" w:cs="Times New Roman"/>
          <w:b/>
          <w:bCs/>
          <w:sz w:val="24"/>
          <w:szCs w:val="24"/>
        </w:rPr>
        <w:t xml:space="preserve">There are three types of </w:t>
      </w:r>
      <w:r w:rsidR="007B057C" w:rsidRPr="00C10D4A">
        <w:rPr>
          <w:rFonts w:ascii="Times New Roman" w:hAnsi="Times New Roman" w:cs="Times New Roman"/>
          <w:b/>
          <w:bCs/>
          <w:sz w:val="24"/>
          <w:szCs w:val="24"/>
        </w:rPr>
        <w:t>investment methods:</w:t>
      </w:r>
    </w:p>
    <w:p w14:paraId="2C5B247A" w14:textId="77777777" w:rsidR="007B057C" w:rsidRDefault="007B057C" w:rsidP="00A80B43">
      <w:pPr>
        <w:ind w:left="720"/>
        <w:rPr>
          <w:rFonts w:ascii="Times New Roman" w:hAnsi="Times New Roman" w:cs="Times New Roman"/>
          <w:sz w:val="24"/>
          <w:szCs w:val="24"/>
        </w:rPr>
      </w:pPr>
    </w:p>
    <w:p w14:paraId="6AD44B81" w14:textId="282B9E0D" w:rsidR="00A80B43" w:rsidRDefault="00A80B43">
      <w:pPr>
        <w:pStyle w:val="ListParagraph"/>
        <w:numPr>
          <w:ilvl w:val="0"/>
          <w:numId w:val="12"/>
        </w:numPr>
        <w:rPr>
          <w:rFonts w:ascii="Times New Roman" w:hAnsi="Times New Roman" w:cs="Times New Roman"/>
          <w:color w:val="2F5496" w:themeColor="accent1" w:themeShade="BF"/>
          <w:sz w:val="28"/>
          <w:szCs w:val="28"/>
        </w:rPr>
      </w:pPr>
      <w:bookmarkStart w:id="36" w:name="_Hlk136686742"/>
      <w:r w:rsidRPr="00C205CA">
        <w:rPr>
          <w:rFonts w:ascii="Times New Roman" w:hAnsi="Times New Roman" w:cs="Times New Roman"/>
          <w:color w:val="2F5496" w:themeColor="accent1" w:themeShade="BF"/>
          <w:sz w:val="28"/>
          <w:szCs w:val="28"/>
        </w:rPr>
        <w:t xml:space="preserve">BAI- Modes </w:t>
      </w:r>
    </w:p>
    <w:p w14:paraId="16443904" w14:textId="77777777" w:rsidR="00C205CA" w:rsidRPr="00C205CA" w:rsidRDefault="00C205CA" w:rsidP="00C205CA">
      <w:pPr>
        <w:rPr>
          <w:rFonts w:ascii="Times New Roman" w:hAnsi="Times New Roman" w:cs="Times New Roman"/>
          <w:color w:val="2F5496" w:themeColor="accent1" w:themeShade="BF"/>
          <w:sz w:val="28"/>
          <w:szCs w:val="28"/>
        </w:rPr>
      </w:pPr>
    </w:p>
    <w:p w14:paraId="71611951" w14:textId="77777777" w:rsidR="00A80B43" w:rsidRPr="004E3BC7" w:rsidRDefault="00A80B43">
      <w:pPr>
        <w:pStyle w:val="ListParagraph"/>
        <w:numPr>
          <w:ilvl w:val="1"/>
          <w:numId w:val="6"/>
        </w:numPr>
        <w:spacing w:line="360" w:lineRule="auto"/>
        <w:rPr>
          <w:rFonts w:ascii="Times New Roman" w:hAnsi="Times New Roman" w:cs="Times New Roman"/>
          <w:sz w:val="24"/>
          <w:szCs w:val="24"/>
        </w:rPr>
      </w:pPr>
      <w:r w:rsidRPr="004E3BC7">
        <w:rPr>
          <w:rFonts w:ascii="Times New Roman" w:hAnsi="Times New Roman" w:cs="Times New Roman"/>
          <w:sz w:val="24"/>
          <w:szCs w:val="24"/>
        </w:rPr>
        <w:t xml:space="preserve">Bai-Murabaha </w:t>
      </w:r>
    </w:p>
    <w:p w14:paraId="5069654E" w14:textId="4078B268" w:rsidR="00A80B43" w:rsidRPr="004E3BC7" w:rsidRDefault="00A80B43">
      <w:pPr>
        <w:pStyle w:val="ListParagraph"/>
        <w:numPr>
          <w:ilvl w:val="1"/>
          <w:numId w:val="6"/>
        </w:numPr>
        <w:spacing w:line="360" w:lineRule="auto"/>
        <w:rPr>
          <w:rFonts w:ascii="Times New Roman" w:hAnsi="Times New Roman" w:cs="Times New Roman"/>
          <w:sz w:val="24"/>
          <w:szCs w:val="24"/>
        </w:rPr>
      </w:pPr>
      <w:proofErr w:type="spellStart"/>
      <w:r w:rsidRPr="004E3BC7">
        <w:rPr>
          <w:rFonts w:ascii="Times New Roman" w:hAnsi="Times New Roman" w:cs="Times New Roman"/>
          <w:sz w:val="24"/>
          <w:szCs w:val="24"/>
        </w:rPr>
        <w:t>Bai-Istijrar</w:t>
      </w:r>
      <w:proofErr w:type="spellEnd"/>
      <w:r w:rsidRPr="004E3BC7">
        <w:rPr>
          <w:rFonts w:ascii="Times New Roman" w:hAnsi="Times New Roman" w:cs="Times New Roman"/>
          <w:sz w:val="24"/>
          <w:szCs w:val="24"/>
        </w:rPr>
        <w:t xml:space="preserve"> </w:t>
      </w:r>
    </w:p>
    <w:p w14:paraId="76602EE2" w14:textId="4899AB76" w:rsidR="00A80B43" w:rsidRPr="004E3BC7" w:rsidRDefault="00A80B43">
      <w:pPr>
        <w:pStyle w:val="ListParagraph"/>
        <w:numPr>
          <w:ilvl w:val="1"/>
          <w:numId w:val="6"/>
        </w:numPr>
        <w:spacing w:line="360" w:lineRule="auto"/>
        <w:rPr>
          <w:rFonts w:ascii="Times New Roman" w:hAnsi="Times New Roman" w:cs="Times New Roman"/>
          <w:sz w:val="24"/>
          <w:szCs w:val="24"/>
        </w:rPr>
      </w:pPr>
      <w:proofErr w:type="spellStart"/>
      <w:r w:rsidRPr="004E3BC7">
        <w:rPr>
          <w:rFonts w:ascii="Times New Roman" w:hAnsi="Times New Roman" w:cs="Times New Roman"/>
          <w:sz w:val="24"/>
          <w:szCs w:val="24"/>
        </w:rPr>
        <w:t>Bai-Muajjal</w:t>
      </w:r>
      <w:proofErr w:type="spellEnd"/>
      <w:r w:rsidRPr="004E3BC7">
        <w:rPr>
          <w:rFonts w:ascii="Times New Roman" w:hAnsi="Times New Roman" w:cs="Times New Roman"/>
          <w:sz w:val="24"/>
          <w:szCs w:val="24"/>
        </w:rPr>
        <w:t xml:space="preserve"> </w:t>
      </w:r>
    </w:p>
    <w:p w14:paraId="62F3943A" w14:textId="2CC2093D" w:rsidR="00A80B43" w:rsidRPr="004E3BC7" w:rsidRDefault="00A80B43">
      <w:pPr>
        <w:pStyle w:val="ListParagraph"/>
        <w:numPr>
          <w:ilvl w:val="1"/>
          <w:numId w:val="6"/>
        </w:numPr>
        <w:spacing w:line="360" w:lineRule="auto"/>
        <w:rPr>
          <w:rFonts w:ascii="Times New Roman" w:hAnsi="Times New Roman" w:cs="Times New Roman"/>
          <w:sz w:val="24"/>
          <w:szCs w:val="24"/>
        </w:rPr>
      </w:pPr>
      <w:r w:rsidRPr="004E3BC7">
        <w:rPr>
          <w:rFonts w:ascii="Times New Roman" w:hAnsi="Times New Roman" w:cs="Times New Roman"/>
          <w:sz w:val="24"/>
          <w:szCs w:val="24"/>
        </w:rPr>
        <w:t xml:space="preserve">Bai Salam </w:t>
      </w:r>
    </w:p>
    <w:p w14:paraId="358A664A" w14:textId="1FB88A99" w:rsidR="00A80B43" w:rsidRPr="004E3BC7" w:rsidRDefault="00A80B43">
      <w:pPr>
        <w:pStyle w:val="ListParagraph"/>
        <w:numPr>
          <w:ilvl w:val="1"/>
          <w:numId w:val="6"/>
        </w:numPr>
        <w:spacing w:line="360" w:lineRule="auto"/>
        <w:rPr>
          <w:rFonts w:ascii="Times New Roman" w:hAnsi="Times New Roman" w:cs="Times New Roman"/>
          <w:sz w:val="24"/>
          <w:szCs w:val="24"/>
        </w:rPr>
      </w:pPr>
      <w:proofErr w:type="spellStart"/>
      <w:r w:rsidRPr="004E3BC7">
        <w:rPr>
          <w:rFonts w:ascii="Times New Roman" w:hAnsi="Times New Roman" w:cs="Times New Roman"/>
          <w:sz w:val="24"/>
          <w:szCs w:val="24"/>
        </w:rPr>
        <w:t>Istishna</w:t>
      </w:r>
      <w:proofErr w:type="spellEnd"/>
    </w:p>
    <w:p w14:paraId="1982E9F8" w14:textId="22AA1EDE" w:rsidR="00A80B43" w:rsidRPr="00FA1DF1" w:rsidRDefault="00A80B43">
      <w:pPr>
        <w:pStyle w:val="ListParagraph"/>
        <w:numPr>
          <w:ilvl w:val="1"/>
          <w:numId w:val="6"/>
        </w:numPr>
        <w:spacing w:line="360" w:lineRule="auto"/>
        <w:rPr>
          <w:rFonts w:ascii="Times New Roman" w:hAnsi="Times New Roman" w:cs="Times New Roman"/>
          <w:sz w:val="24"/>
          <w:szCs w:val="24"/>
        </w:rPr>
      </w:pPr>
      <w:proofErr w:type="spellStart"/>
      <w:r w:rsidRPr="00FA1DF1">
        <w:rPr>
          <w:rFonts w:ascii="Times New Roman" w:hAnsi="Times New Roman" w:cs="Times New Roman"/>
          <w:sz w:val="24"/>
          <w:szCs w:val="24"/>
        </w:rPr>
        <w:t>Bai-Asharf</w:t>
      </w:r>
      <w:proofErr w:type="spellEnd"/>
    </w:p>
    <w:p w14:paraId="4E5694B4" w14:textId="77777777" w:rsidR="00A80B43" w:rsidRDefault="00A80B43" w:rsidP="00A80B43">
      <w:pPr>
        <w:rPr>
          <w:rFonts w:ascii="Times New Roman" w:hAnsi="Times New Roman" w:cs="Times New Roman"/>
          <w:sz w:val="28"/>
          <w:szCs w:val="28"/>
        </w:rPr>
      </w:pPr>
    </w:p>
    <w:p w14:paraId="4A47A928" w14:textId="77777777" w:rsidR="00552F22" w:rsidRDefault="00552F22" w:rsidP="00A80B43">
      <w:pPr>
        <w:rPr>
          <w:rFonts w:ascii="Times New Roman" w:hAnsi="Times New Roman" w:cs="Times New Roman"/>
          <w:sz w:val="28"/>
          <w:szCs w:val="28"/>
        </w:rPr>
      </w:pPr>
    </w:p>
    <w:p w14:paraId="407F9BCF" w14:textId="77777777" w:rsidR="00D40073" w:rsidRDefault="00D40073" w:rsidP="00A80B43">
      <w:pPr>
        <w:rPr>
          <w:rFonts w:ascii="Times New Roman" w:hAnsi="Times New Roman" w:cs="Times New Roman"/>
          <w:sz w:val="28"/>
          <w:szCs w:val="28"/>
        </w:rPr>
      </w:pPr>
    </w:p>
    <w:p w14:paraId="0EC42EE9" w14:textId="77777777" w:rsidR="00552F22" w:rsidRDefault="00552F22" w:rsidP="00A80B43">
      <w:pPr>
        <w:rPr>
          <w:rFonts w:ascii="Times New Roman" w:hAnsi="Times New Roman" w:cs="Times New Roman"/>
          <w:sz w:val="28"/>
          <w:szCs w:val="28"/>
        </w:rPr>
      </w:pPr>
    </w:p>
    <w:p w14:paraId="180B5F9F" w14:textId="77777777" w:rsidR="00887F2B" w:rsidRDefault="00887F2B" w:rsidP="00A80B43">
      <w:pPr>
        <w:rPr>
          <w:rFonts w:ascii="Times New Roman" w:hAnsi="Times New Roman" w:cs="Times New Roman"/>
          <w:sz w:val="28"/>
          <w:szCs w:val="28"/>
        </w:rPr>
      </w:pPr>
    </w:p>
    <w:p w14:paraId="64332F29" w14:textId="77777777" w:rsidR="00887F2B" w:rsidRPr="00A80B43" w:rsidRDefault="00887F2B" w:rsidP="00A80B43">
      <w:pPr>
        <w:rPr>
          <w:rFonts w:ascii="Times New Roman" w:hAnsi="Times New Roman" w:cs="Times New Roman"/>
          <w:sz w:val="28"/>
          <w:szCs w:val="28"/>
        </w:rPr>
      </w:pPr>
    </w:p>
    <w:p w14:paraId="6A938D69" w14:textId="5332A0E9" w:rsidR="00A80B43" w:rsidRDefault="00A80B43">
      <w:pPr>
        <w:pStyle w:val="ListParagraph"/>
        <w:numPr>
          <w:ilvl w:val="0"/>
          <w:numId w:val="12"/>
        </w:numPr>
        <w:rPr>
          <w:rFonts w:ascii="Times New Roman" w:hAnsi="Times New Roman" w:cs="Times New Roman"/>
          <w:color w:val="2F5496" w:themeColor="accent1" w:themeShade="BF"/>
          <w:sz w:val="28"/>
          <w:szCs w:val="28"/>
        </w:rPr>
      </w:pPr>
      <w:r w:rsidRPr="00C205CA">
        <w:rPr>
          <w:rFonts w:ascii="Times New Roman" w:hAnsi="Times New Roman" w:cs="Times New Roman"/>
          <w:color w:val="2F5496" w:themeColor="accent1" w:themeShade="BF"/>
          <w:sz w:val="28"/>
          <w:szCs w:val="28"/>
        </w:rPr>
        <w:lastRenderedPageBreak/>
        <w:t xml:space="preserve">SHARE- Modes </w:t>
      </w:r>
    </w:p>
    <w:p w14:paraId="6C45E79A" w14:textId="77777777" w:rsidR="00C205CA" w:rsidRPr="00C205CA" w:rsidRDefault="00C205CA" w:rsidP="00C205CA">
      <w:pPr>
        <w:rPr>
          <w:rFonts w:ascii="Times New Roman" w:hAnsi="Times New Roman" w:cs="Times New Roman"/>
          <w:color w:val="2F5496" w:themeColor="accent1" w:themeShade="BF"/>
          <w:sz w:val="28"/>
          <w:szCs w:val="28"/>
        </w:rPr>
      </w:pPr>
    </w:p>
    <w:p w14:paraId="39A4F50C" w14:textId="4F140198" w:rsidR="00A80B43" w:rsidRPr="00FA1DF1" w:rsidRDefault="00A80B43">
      <w:pPr>
        <w:pStyle w:val="ListParagraph"/>
        <w:numPr>
          <w:ilvl w:val="1"/>
          <w:numId w:val="7"/>
        </w:numPr>
        <w:spacing w:line="360" w:lineRule="auto"/>
        <w:rPr>
          <w:rFonts w:ascii="Times New Roman" w:hAnsi="Times New Roman" w:cs="Times New Roman"/>
          <w:sz w:val="24"/>
          <w:szCs w:val="24"/>
        </w:rPr>
      </w:pPr>
      <w:proofErr w:type="spellStart"/>
      <w:r w:rsidRPr="00FA1DF1">
        <w:rPr>
          <w:rFonts w:ascii="Times New Roman" w:hAnsi="Times New Roman" w:cs="Times New Roman"/>
          <w:sz w:val="24"/>
          <w:szCs w:val="24"/>
        </w:rPr>
        <w:t>Mudaraba</w:t>
      </w:r>
      <w:proofErr w:type="spellEnd"/>
      <w:r w:rsidRPr="00FA1DF1">
        <w:rPr>
          <w:rFonts w:ascii="Times New Roman" w:hAnsi="Times New Roman" w:cs="Times New Roman"/>
          <w:sz w:val="24"/>
          <w:szCs w:val="24"/>
        </w:rPr>
        <w:t xml:space="preserve"> </w:t>
      </w:r>
    </w:p>
    <w:p w14:paraId="52057370" w14:textId="22AC2D02" w:rsidR="00C205CA" w:rsidRPr="00C205CA" w:rsidRDefault="00A80B43">
      <w:pPr>
        <w:pStyle w:val="ListParagraph"/>
        <w:numPr>
          <w:ilvl w:val="1"/>
          <w:numId w:val="7"/>
        </w:numPr>
        <w:spacing w:line="360" w:lineRule="auto"/>
        <w:rPr>
          <w:rFonts w:ascii="Times New Roman" w:hAnsi="Times New Roman" w:cs="Times New Roman"/>
          <w:sz w:val="24"/>
          <w:szCs w:val="24"/>
        </w:rPr>
      </w:pPr>
      <w:proofErr w:type="spellStart"/>
      <w:r w:rsidRPr="00FA1DF1">
        <w:rPr>
          <w:rFonts w:ascii="Times New Roman" w:hAnsi="Times New Roman" w:cs="Times New Roman"/>
          <w:sz w:val="24"/>
          <w:szCs w:val="24"/>
        </w:rPr>
        <w:t>Musharakah</w:t>
      </w:r>
      <w:proofErr w:type="spellEnd"/>
      <w:r w:rsidRPr="00FA1DF1">
        <w:rPr>
          <w:rFonts w:ascii="Times New Roman" w:hAnsi="Times New Roman" w:cs="Times New Roman"/>
          <w:sz w:val="24"/>
          <w:szCs w:val="24"/>
        </w:rPr>
        <w:t xml:space="preserve"> </w:t>
      </w:r>
    </w:p>
    <w:p w14:paraId="72C93D30" w14:textId="77777777" w:rsidR="00A80B43" w:rsidRPr="00A80B43" w:rsidRDefault="00A80B43" w:rsidP="00A80B43">
      <w:pPr>
        <w:rPr>
          <w:rFonts w:ascii="Times New Roman" w:hAnsi="Times New Roman" w:cs="Times New Roman"/>
          <w:sz w:val="28"/>
          <w:szCs w:val="28"/>
        </w:rPr>
      </w:pPr>
    </w:p>
    <w:p w14:paraId="2D3D4D87" w14:textId="4C6F46A7" w:rsidR="00A80B43" w:rsidRDefault="00A80B43">
      <w:pPr>
        <w:pStyle w:val="ListParagraph"/>
        <w:numPr>
          <w:ilvl w:val="0"/>
          <w:numId w:val="12"/>
        </w:numPr>
        <w:rPr>
          <w:rFonts w:ascii="Times New Roman" w:hAnsi="Times New Roman" w:cs="Times New Roman"/>
          <w:color w:val="2F5496" w:themeColor="accent1" w:themeShade="BF"/>
          <w:sz w:val="28"/>
          <w:szCs w:val="28"/>
        </w:rPr>
      </w:pPr>
      <w:r w:rsidRPr="00C205CA">
        <w:rPr>
          <w:rFonts w:ascii="Times New Roman" w:hAnsi="Times New Roman" w:cs="Times New Roman"/>
          <w:color w:val="2F5496" w:themeColor="accent1" w:themeShade="BF"/>
          <w:sz w:val="28"/>
          <w:szCs w:val="28"/>
        </w:rPr>
        <w:t xml:space="preserve">IJARA-Modes </w:t>
      </w:r>
    </w:p>
    <w:p w14:paraId="7B0739B1" w14:textId="77777777" w:rsidR="00C205CA" w:rsidRPr="00C205CA" w:rsidRDefault="00C205CA" w:rsidP="00C205CA">
      <w:pPr>
        <w:pStyle w:val="ListParagraph"/>
        <w:ind w:left="1440"/>
        <w:rPr>
          <w:rFonts w:ascii="Times New Roman" w:hAnsi="Times New Roman" w:cs="Times New Roman"/>
          <w:color w:val="2F5496" w:themeColor="accent1" w:themeShade="BF"/>
          <w:sz w:val="28"/>
          <w:szCs w:val="28"/>
        </w:rPr>
      </w:pPr>
    </w:p>
    <w:p w14:paraId="23D40DE2" w14:textId="650A2777" w:rsidR="00A80B43" w:rsidRPr="004E3BC7" w:rsidRDefault="00A80B43">
      <w:pPr>
        <w:pStyle w:val="ListParagraph"/>
        <w:numPr>
          <w:ilvl w:val="1"/>
          <w:numId w:val="8"/>
        </w:numPr>
        <w:spacing w:line="360" w:lineRule="auto"/>
        <w:rPr>
          <w:rFonts w:ascii="Times New Roman" w:hAnsi="Times New Roman" w:cs="Times New Roman"/>
          <w:sz w:val="24"/>
          <w:szCs w:val="24"/>
        </w:rPr>
      </w:pPr>
      <w:r w:rsidRPr="004E3BC7">
        <w:rPr>
          <w:rFonts w:ascii="Times New Roman" w:hAnsi="Times New Roman" w:cs="Times New Roman"/>
          <w:sz w:val="24"/>
          <w:szCs w:val="24"/>
        </w:rPr>
        <w:t>Higher Purchase (HP)</w:t>
      </w:r>
    </w:p>
    <w:p w14:paraId="192568C7" w14:textId="7E1D3C3F" w:rsidR="00A80B43" w:rsidRPr="004E3BC7" w:rsidRDefault="00A80B43">
      <w:pPr>
        <w:pStyle w:val="ListParagraph"/>
        <w:numPr>
          <w:ilvl w:val="1"/>
          <w:numId w:val="8"/>
        </w:numPr>
        <w:spacing w:line="360" w:lineRule="auto"/>
        <w:rPr>
          <w:rFonts w:ascii="Times New Roman" w:hAnsi="Times New Roman" w:cs="Times New Roman"/>
          <w:sz w:val="24"/>
          <w:szCs w:val="24"/>
        </w:rPr>
      </w:pPr>
      <w:r w:rsidRPr="004E3BC7">
        <w:rPr>
          <w:rFonts w:ascii="Times New Roman" w:hAnsi="Times New Roman" w:cs="Times New Roman"/>
          <w:sz w:val="24"/>
          <w:szCs w:val="24"/>
        </w:rPr>
        <w:t xml:space="preserve">Hire Purchase under </w:t>
      </w:r>
      <w:proofErr w:type="spellStart"/>
      <w:r w:rsidRPr="004E3BC7">
        <w:rPr>
          <w:rFonts w:ascii="Times New Roman" w:hAnsi="Times New Roman" w:cs="Times New Roman"/>
          <w:sz w:val="24"/>
          <w:szCs w:val="24"/>
        </w:rPr>
        <w:t>Shirkatul</w:t>
      </w:r>
      <w:proofErr w:type="spellEnd"/>
      <w:r w:rsidRPr="004E3BC7">
        <w:rPr>
          <w:rFonts w:ascii="Times New Roman" w:hAnsi="Times New Roman" w:cs="Times New Roman"/>
          <w:sz w:val="24"/>
          <w:szCs w:val="24"/>
        </w:rPr>
        <w:t xml:space="preserve"> Milk (HPSM)</w:t>
      </w:r>
    </w:p>
    <w:p w14:paraId="4B314D52" w14:textId="77777777" w:rsidR="00A80B43" w:rsidRPr="00A80B43" w:rsidRDefault="00A80B43" w:rsidP="004E3BC7">
      <w:pPr>
        <w:rPr>
          <w:rFonts w:ascii="Times New Roman" w:hAnsi="Times New Roman" w:cs="Times New Roman"/>
          <w:sz w:val="28"/>
          <w:szCs w:val="28"/>
        </w:rPr>
      </w:pPr>
    </w:p>
    <w:p w14:paraId="1ED0D11A" w14:textId="77777777" w:rsidR="007B7307" w:rsidRDefault="007B7307" w:rsidP="00F54816">
      <w:pPr>
        <w:pStyle w:val="ListParagraph"/>
        <w:spacing w:line="360" w:lineRule="auto"/>
        <w:rPr>
          <w:rFonts w:ascii="Times New Roman" w:hAnsi="Times New Roman" w:cs="Times New Roman"/>
          <w:sz w:val="24"/>
          <w:szCs w:val="24"/>
        </w:rPr>
      </w:pPr>
    </w:p>
    <w:p w14:paraId="05FB7FDB" w14:textId="77777777" w:rsidR="00E01699" w:rsidRPr="007B7307" w:rsidRDefault="00E01699" w:rsidP="00F54816">
      <w:pPr>
        <w:pStyle w:val="ListParagraph"/>
        <w:spacing w:line="360" w:lineRule="auto"/>
        <w:rPr>
          <w:rFonts w:ascii="Times New Roman" w:hAnsi="Times New Roman" w:cs="Times New Roman"/>
          <w:sz w:val="24"/>
          <w:szCs w:val="24"/>
        </w:rPr>
      </w:pPr>
    </w:p>
    <w:p w14:paraId="5EF6E73B" w14:textId="1CBFA36F" w:rsidR="00CC1CDB" w:rsidRPr="00CC1CDB" w:rsidRDefault="00601B8C" w:rsidP="00E36C5A">
      <w:pPr>
        <w:pStyle w:val="Heading2"/>
      </w:pPr>
      <w:bookmarkStart w:id="37" w:name="_Toc138605916"/>
      <w:bookmarkEnd w:id="36"/>
      <w:r>
        <w:t>4</w:t>
      </w:r>
      <w:r w:rsidR="007D0E0C">
        <w:t>.10.</w:t>
      </w:r>
      <w:r w:rsidR="007D0E0C" w:rsidRPr="00CC1CDB">
        <w:t xml:space="preserve"> Alternative</w:t>
      </w:r>
      <w:r w:rsidR="00CC1CDB" w:rsidRPr="00CC1CDB">
        <w:t xml:space="preserve"> Delivery Channel (ADC) </w:t>
      </w:r>
      <w:r w:rsidR="00552F22">
        <w:t>of Islamic Bank</w:t>
      </w:r>
      <w:bookmarkEnd w:id="37"/>
      <w:r w:rsidR="00552F22">
        <w:t xml:space="preserve"> </w:t>
      </w:r>
    </w:p>
    <w:p w14:paraId="4986A413" w14:textId="4C34F01A" w:rsidR="00CD22E5" w:rsidRDefault="00CD22E5" w:rsidP="00913D7F">
      <w:pPr>
        <w:rPr>
          <w:rFonts w:ascii="Times New Roman" w:hAnsi="Times New Roman" w:cs="Times New Roman"/>
          <w:sz w:val="28"/>
          <w:szCs w:val="28"/>
        </w:rPr>
      </w:pPr>
    </w:p>
    <w:p w14:paraId="440AC210" w14:textId="49FD3228" w:rsidR="00CD22E5" w:rsidRPr="00330DD4" w:rsidRDefault="00330DD4" w:rsidP="00F54816">
      <w:pPr>
        <w:spacing w:line="360" w:lineRule="auto"/>
        <w:jc w:val="both"/>
        <w:rPr>
          <w:rFonts w:ascii="Times New Roman" w:hAnsi="Times New Roman" w:cs="Times New Roman"/>
          <w:sz w:val="24"/>
          <w:szCs w:val="24"/>
        </w:rPr>
      </w:pPr>
      <w:r w:rsidRPr="00330DD4">
        <w:rPr>
          <w:rFonts w:ascii="Times New Roman" w:hAnsi="Times New Roman" w:cs="Times New Roman"/>
          <w:sz w:val="24"/>
          <w:szCs w:val="24"/>
        </w:rPr>
        <w:t>Islamic Bank usually provides cash to their customers in two ways cheque and ATM card</w:t>
      </w:r>
      <w:r w:rsidR="007D0E0C">
        <w:rPr>
          <w:rFonts w:ascii="Times New Roman" w:hAnsi="Times New Roman" w:cs="Times New Roman"/>
          <w:sz w:val="24"/>
          <w:szCs w:val="24"/>
        </w:rPr>
        <w:t xml:space="preserve"> (Automated Teller Machine).</w:t>
      </w:r>
      <w:r w:rsidRPr="00330DD4">
        <w:rPr>
          <w:rFonts w:ascii="Times New Roman" w:hAnsi="Times New Roman" w:cs="Times New Roman"/>
          <w:sz w:val="24"/>
          <w:szCs w:val="24"/>
        </w:rPr>
        <w:t xml:space="preserve"> Customers can withdraw money by cheque from any bank &amp; also can withdraw money from ATM booths by ATM card.  Islami bank Bangladesh limited has an app named </w:t>
      </w:r>
      <w:proofErr w:type="spellStart"/>
      <w:r w:rsidRPr="00330DD4">
        <w:rPr>
          <w:rFonts w:ascii="Times New Roman" w:hAnsi="Times New Roman" w:cs="Times New Roman"/>
          <w:sz w:val="24"/>
          <w:szCs w:val="24"/>
        </w:rPr>
        <w:t>Cellfin</w:t>
      </w:r>
      <w:proofErr w:type="spellEnd"/>
      <w:r w:rsidRPr="00330DD4">
        <w:rPr>
          <w:rFonts w:ascii="Times New Roman" w:hAnsi="Times New Roman" w:cs="Times New Roman"/>
          <w:sz w:val="24"/>
          <w:szCs w:val="24"/>
        </w:rPr>
        <w:t xml:space="preserve"> by which its customer can withdraw money, can transfer money, can make transactions &amp; able to check balance. Banks have various type of ATM card but </w:t>
      </w:r>
      <w:r>
        <w:rPr>
          <w:rFonts w:ascii="Times New Roman" w:hAnsi="Times New Roman" w:cs="Times New Roman"/>
          <w:sz w:val="24"/>
          <w:szCs w:val="24"/>
        </w:rPr>
        <w:t>this</w:t>
      </w:r>
      <w:r w:rsidRPr="00330DD4">
        <w:rPr>
          <w:rFonts w:ascii="Times New Roman" w:hAnsi="Times New Roman" w:cs="Times New Roman"/>
          <w:sz w:val="24"/>
          <w:szCs w:val="24"/>
        </w:rPr>
        <w:t xml:space="preserve"> bank provides free student ATM card which is totally free for students</w:t>
      </w:r>
      <w:r w:rsidR="007D0E0C">
        <w:rPr>
          <w:rFonts w:ascii="Times New Roman" w:hAnsi="Times New Roman" w:cs="Times New Roman"/>
          <w:sz w:val="24"/>
          <w:szCs w:val="24"/>
        </w:rPr>
        <w:t xml:space="preserve"> there is no annual charge.</w:t>
      </w:r>
    </w:p>
    <w:p w14:paraId="0BA8551B" w14:textId="77777777" w:rsidR="00DC2C43" w:rsidRDefault="00DC2C43" w:rsidP="00913D7F">
      <w:pPr>
        <w:rPr>
          <w:rFonts w:ascii="Times New Roman" w:hAnsi="Times New Roman" w:cs="Times New Roman"/>
          <w:sz w:val="28"/>
          <w:szCs w:val="28"/>
        </w:rPr>
      </w:pPr>
    </w:p>
    <w:p w14:paraId="4912F096" w14:textId="77777777" w:rsidR="00C205CA" w:rsidRDefault="00C205CA" w:rsidP="00913D7F">
      <w:pPr>
        <w:rPr>
          <w:rFonts w:ascii="Times New Roman" w:hAnsi="Times New Roman" w:cs="Times New Roman"/>
          <w:sz w:val="28"/>
          <w:szCs w:val="28"/>
        </w:rPr>
      </w:pPr>
    </w:p>
    <w:p w14:paraId="58E65ECB" w14:textId="77777777" w:rsidR="003D0B58" w:rsidRDefault="003D0B58" w:rsidP="00913D7F">
      <w:pPr>
        <w:rPr>
          <w:rFonts w:ascii="Times New Roman" w:hAnsi="Times New Roman" w:cs="Times New Roman"/>
          <w:sz w:val="28"/>
          <w:szCs w:val="28"/>
        </w:rPr>
      </w:pPr>
    </w:p>
    <w:p w14:paraId="729C9766" w14:textId="7C1F708B" w:rsidR="00CD22E5" w:rsidRDefault="00601B8C" w:rsidP="00E36C5A">
      <w:pPr>
        <w:pStyle w:val="Heading2"/>
      </w:pPr>
      <w:bookmarkStart w:id="38" w:name="_Toc138605917"/>
      <w:r>
        <w:t>4</w:t>
      </w:r>
      <w:r w:rsidR="007D0E0C" w:rsidRPr="007D0E0C">
        <w:t xml:space="preserve">.11. Foreign </w:t>
      </w:r>
      <w:r w:rsidR="00CD5E5C">
        <w:t>Trade</w:t>
      </w:r>
      <w:r w:rsidR="00552F22">
        <w:t xml:space="preserve"> of Islamic Bank</w:t>
      </w:r>
      <w:bookmarkEnd w:id="38"/>
    </w:p>
    <w:p w14:paraId="06A14CE4" w14:textId="77777777" w:rsidR="00E36C5A" w:rsidRPr="00E36C5A" w:rsidRDefault="00E36C5A" w:rsidP="00E36C5A"/>
    <w:p w14:paraId="136E7ED6" w14:textId="110481C8" w:rsidR="003D0B58" w:rsidRDefault="003D0B58" w:rsidP="00552F22">
      <w:pPr>
        <w:spacing w:line="360" w:lineRule="auto"/>
        <w:jc w:val="both"/>
        <w:rPr>
          <w:rFonts w:ascii="Times New Roman" w:hAnsi="Times New Roman" w:cs="Times New Roman"/>
          <w:color w:val="171717" w:themeColor="background2" w:themeShade="1A"/>
          <w:sz w:val="24"/>
          <w:szCs w:val="24"/>
        </w:rPr>
      </w:pPr>
      <w:r w:rsidRPr="003D0B58">
        <w:rPr>
          <w:rFonts w:ascii="Times New Roman" w:hAnsi="Times New Roman" w:cs="Times New Roman"/>
          <w:color w:val="171717" w:themeColor="background2" w:themeShade="1A"/>
          <w:sz w:val="24"/>
          <w:szCs w:val="24"/>
        </w:rPr>
        <w:t>Foreign trade is the worldwide marketplace practice of exchanging goods and services between two countries</w:t>
      </w:r>
      <w:r w:rsidR="00BA3C76" w:rsidRPr="00BA3C76">
        <w:rPr>
          <w:rFonts w:ascii="Times New Roman" w:hAnsi="Times New Roman" w:cs="Times New Roman"/>
          <w:color w:val="171717" w:themeColor="background2" w:themeShade="1A"/>
          <w:sz w:val="24"/>
          <w:szCs w:val="24"/>
        </w:rPr>
        <w:t>. It facilitates the availability of raw materials and finished goods in nations where those resources are either scarce or nonexistent</w:t>
      </w:r>
      <w:r w:rsidR="00BA3C76">
        <w:rPr>
          <w:rFonts w:ascii="Times New Roman" w:hAnsi="Times New Roman" w:cs="Times New Roman"/>
          <w:color w:val="171717" w:themeColor="background2" w:themeShade="1A"/>
          <w:sz w:val="24"/>
          <w:szCs w:val="24"/>
        </w:rPr>
        <w:t xml:space="preserve">. </w:t>
      </w:r>
      <w:r w:rsidRPr="003D0B58">
        <w:rPr>
          <w:rFonts w:ascii="Times New Roman" w:hAnsi="Times New Roman" w:cs="Times New Roman"/>
          <w:color w:val="171717" w:themeColor="background2" w:themeShade="1A"/>
          <w:sz w:val="24"/>
          <w:szCs w:val="24"/>
        </w:rPr>
        <w:t>Countries can grow their markets through international trade.</w:t>
      </w:r>
    </w:p>
    <w:p w14:paraId="7A014FB7" w14:textId="110D3C49" w:rsidR="00CD5E5C" w:rsidRDefault="00CD5E5C" w:rsidP="00552F22">
      <w:pPr>
        <w:spacing w:line="360" w:lineRule="auto"/>
        <w:jc w:val="both"/>
        <w:rPr>
          <w:rFonts w:ascii="Times New Roman" w:hAnsi="Times New Roman" w:cs="Times New Roman"/>
          <w:color w:val="171717" w:themeColor="background2" w:themeShade="1A"/>
          <w:sz w:val="24"/>
          <w:szCs w:val="24"/>
        </w:rPr>
      </w:pPr>
      <w:r w:rsidRPr="00CD5E5C">
        <w:rPr>
          <w:rFonts w:ascii="Times New Roman" w:hAnsi="Times New Roman" w:cs="Times New Roman"/>
          <w:color w:val="171717" w:themeColor="background2" w:themeShade="1A"/>
          <w:sz w:val="24"/>
          <w:szCs w:val="24"/>
        </w:rPr>
        <w:lastRenderedPageBreak/>
        <w:t xml:space="preserve"> </w:t>
      </w:r>
      <w:r w:rsidR="00F124A9" w:rsidRPr="00F124A9">
        <w:rPr>
          <w:rFonts w:ascii="Times New Roman" w:hAnsi="Times New Roman" w:cs="Times New Roman"/>
          <w:color w:val="171717" w:themeColor="background2" w:themeShade="1A"/>
          <w:sz w:val="24"/>
          <w:szCs w:val="24"/>
        </w:rPr>
        <w:t xml:space="preserve">A Muslim may only exchange goods and services whose use has been approved as halal. </w:t>
      </w:r>
      <w:r w:rsidRPr="00CD5E5C">
        <w:rPr>
          <w:rFonts w:ascii="Times New Roman" w:hAnsi="Times New Roman" w:cs="Times New Roman"/>
          <w:color w:val="171717" w:themeColor="background2" w:themeShade="1A"/>
          <w:sz w:val="24"/>
          <w:szCs w:val="24"/>
        </w:rPr>
        <w:t>(permissible).</w:t>
      </w:r>
      <w:r w:rsidR="00F124A9" w:rsidRPr="00F124A9">
        <w:t xml:space="preserve"> </w:t>
      </w:r>
      <w:r w:rsidR="00F124A9" w:rsidRPr="00F124A9">
        <w:rPr>
          <w:rFonts w:ascii="Times New Roman" w:hAnsi="Times New Roman" w:cs="Times New Roman"/>
          <w:color w:val="171717" w:themeColor="background2" w:themeShade="1A"/>
          <w:sz w:val="24"/>
          <w:szCs w:val="24"/>
        </w:rPr>
        <w:t>Islam forbids the trading or transportation of items whose usage is forbidden</w:t>
      </w:r>
      <w:r w:rsidRPr="00CD5E5C">
        <w:rPr>
          <w:rFonts w:ascii="Times New Roman" w:hAnsi="Times New Roman" w:cs="Times New Roman"/>
          <w:color w:val="171717" w:themeColor="background2" w:themeShade="1A"/>
          <w:sz w:val="24"/>
          <w:szCs w:val="24"/>
        </w:rPr>
        <w:t xml:space="preserve">. For instance, trading is prohibited in alcohol, swine, animal carcasses, and idols. Islam approves of and encourages trade as a legitimate source of income. </w:t>
      </w:r>
    </w:p>
    <w:p w14:paraId="1E227D53" w14:textId="57342569" w:rsidR="00C205CA" w:rsidRPr="00CD5E5C" w:rsidRDefault="00CD5E5C" w:rsidP="00351444">
      <w:pPr>
        <w:spacing w:line="360" w:lineRule="auto"/>
        <w:jc w:val="both"/>
        <w:rPr>
          <w:rFonts w:ascii="Times New Roman" w:hAnsi="Times New Roman" w:cs="Times New Roman"/>
          <w:color w:val="171717" w:themeColor="background2" w:themeShade="1A"/>
          <w:sz w:val="24"/>
          <w:szCs w:val="24"/>
        </w:rPr>
      </w:pPr>
      <w:r w:rsidRPr="00CD5E5C">
        <w:rPr>
          <w:rFonts w:ascii="Times New Roman" w:hAnsi="Times New Roman" w:cs="Times New Roman"/>
          <w:color w:val="171717" w:themeColor="background2" w:themeShade="1A"/>
          <w:sz w:val="24"/>
          <w:szCs w:val="24"/>
        </w:rPr>
        <w:t xml:space="preserve">Islamic Murabaha is one of the most widely used types of Islamic financing. </w:t>
      </w:r>
      <w:r w:rsidR="00F124A9" w:rsidRPr="00F124A9">
        <w:rPr>
          <w:rFonts w:ascii="Times New Roman" w:hAnsi="Times New Roman" w:cs="Times New Roman"/>
          <w:color w:val="171717" w:themeColor="background2" w:themeShade="1A"/>
          <w:sz w:val="24"/>
          <w:szCs w:val="24"/>
        </w:rPr>
        <w:t>In a Murabaha transaction, the client requests that the bank buy certain assets, which it then sells to the client for the agreed-upon amount plus a profit on a later-than-expected basis.</w:t>
      </w:r>
    </w:p>
    <w:p w14:paraId="15A8E950" w14:textId="77777777" w:rsidR="00CD5E5C" w:rsidRPr="00F36F19" w:rsidRDefault="00CD5E5C" w:rsidP="00CD5E5C">
      <w:pPr>
        <w:rPr>
          <w:rFonts w:ascii="Times New Roman" w:hAnsi="Times New Roman" w:cs="Times New Roman"/>
          <w:b/>
          <w:bCs/>
          <w:color w:val="171717" w:themeColor="background2" w:themeShade="1A"/>
          <w:sz w:val="24"/>
          <w:szCs w:val="24"/>
        </w:rPr>
      </w:pPr>
      <w:r w:rsidRPr="00F36F19">
        <w:rPr>
          <w:rFonts w:ascii="Times New Roman" w:hAnsi="Times New Roman" w:cs="Times New Roman"/>
          <w:b/>
          <w:bCs/>
          <w:color w:val="171717" w:themeColor="background2" w:themeShade="1A"/>
          <w:sz w:val="24"/>
          <w:szCs w:val="24"/>
        </w:rPr>
        <w:t>Types of Islamic trade:</w:t>
      </w:r>
    </w:p>
    <w:p w14:paraId="0C0B55D7" w14:textId="5B91406F" w:rsidR="00CD5E5C" w:rsidRPr="00F36F19" w:rsidRDefault="00CD5E5C">
      <w:pPr>
        <w:pStyle w:val="ListParagraph"/>
        <w:numPr>
          <w:ilvl w:val="1"/>
          <w:numId w:val="11"/>
        </w:numPr>
        <w:spacing w:line="360" w:lineRule="auto"/>
        <w:rPr>
          <w:rFonts w:ascii="Times New Roman" w:hAnsi="Times New Roman" w:cs="Times New Roman"/>
          <w:color w:val="171717" w:themeColor="background2" w:themeShade="1A"/>
          <w:sz w:val="24"/>
          <w:szCs w:val="24"/>
        </w:rPr>
      </w:pPr>
      <w:r w:rsidRPr="00F36F19">
        <w:rPr>
          <w:rFonts w:ascii="Times New Roman" w:hAnsi="Times New Roman" w:cs="Times New Roman"/>
          <w:color w:val="171717" w:themeColor="background2" w:themeShade="1A"/>
          <w:sz w:val="24"/>
          <w:szCs w:val="24"/>
        </w:rPr>
        <w:t>Mudarabah (profit sharing)</w:t>
      </w:r>
    </w:p>
    <w:p w14:paraId="29E8E04A" w14:textId="13163B09" w:rsidR="00CD5E5C" w:rsidRPr="00F36F19" w:rsidRDefault="00CD5E5C">
      <w:pPr>
        <w:pStyle w:val="ListParagraph"/>
        <w:numPr>
          <w:ilvl w:val="1"/>
          <w:numId w:val="11"/>
        </w:numPr>
        <w:spacing w:line="360" w:lineRule="auto"/>
        <w:rPr>
          <w:rFonts w:ascii="Times New Roman" w:hAnsi="Times New Roman" w:cs="Times New Roman"/>
          <w:color w:val="171717" w:themeColor="background2" w:themeShade="1A"/>
          <w:sz w:val="24"/>
          <w:szCs w:val="24"/>
        </w:rPr>
      </w:pPr>
      <w:proofErr w:type="spellStart"/>
      <w:r w:rsidRPr="00F36F19">
        <w:rPr>
          <w:rFonts w:ascii="Times New Roman" w:hAnsi="Times New Roman" w:cs="Times New Roman"/>
          <w:color w:val="171717" w:themeColor="background2" w:themeShade="1A"/>
          <w:sz w:val="24"/>
          <w:szCs w:val="24"/>
        </w:rPr>
        <w:t>Wad</w:t>
      </w:r>
      <w:r w:rsidR="00F124A9">
        <w:rPr>
          <w:rFonts w:ascii="Times New Roman" w:hAnsi="Times New Roman" w:cs="Times New Roman"/>
          <w:color w:val="171717" w:themeColor="background2" w:themeShade="1A"/>
          <w:sz w:val="24"/>
          <w:szCs w:val="24"/>
        </w:rPr>
        <w:t>e</w:t>
      </w:r>
      <w:r w:rsidRPr="00F36F19">
        <w:rPr>
          <w:rFonts w:ascii="Times New Roman" w:hAnsi="Times New Roman" w:cs="Times New Roman"/>
          <w:color w:val="171717" w:themeColor="background2" w:themeShade="1A"/>
          <w:sz w:val="24"/>
          <w:szCs w:val="24"/>
        </w:rPr>
        <w:t>ah</w:t>
      </w:r>
      <w:proofErr w:type="spellEnd"/>
      <w:r w:rsidRPr="00F36F19">
        <w:rPr>
          <w:rFonts w:ascii="Times New Roman" w:hAnsi="Times New Roman" w:cs="Times New Roman"/>
          <w:color w:val="171717" w:themeColor="background2" w:themeShade="1A"/>
          <w:sz w:val="24"/>
          <w:szCs w:val="24"/>
        </w:rPr>
        <w:t xml:space="preserve"> (safekeeping)</w:t>
      </w:r>
    </w:p>
    <w:p w14:paraId="65F13FC9" w14:textId="6F82A355" w:rsidR="00CD5E5C" w:rsidRPr="00F36F19" w:rsidRDefault="00CD5E5C">
      <w:pPr>
        <w:pStyle w:val="ListParagraph"/>
        <w:numPr>
          <w:ilvl w:val="1"/>
          <w:numId w:val="11"/>
        </w:numPr>
        <w:spacing w:line="360" w:lineRule="auto"/>
        <w:rPr>
          <w:rFonts w:ascii="Times New Roman" w:hAnsi="Times New Roman" w:cs="Times New Roman"/>
          <w:color w:val="171717" w:themeColor="background2" w:themeShade="1A"/>
          <w:sz w:val="24"/>
          <w:szCs w:val="24"/>
        </w:rPr>
      </w:pPr>
      <w:proofErr w:type="spellStart"/>
      <w:r w:rsidRPr="00F36F19">
        <w:rPr>
          <w:rFonts w:ascii="Times New Roman" w:hAnsi="Times New Roman" w:cs="Times New Roman"/>
          <w:color w:val="171717" w:themeColor="background2" w:themeShade="1A"/>
          <w:sz w:val="24"/>
          <w:szCs w:val="24"/>
        </w:rPr>
        <w:t>Musharakah</w:t>
      </w:r>
      <w:proofErr w:type="spellEnd"/>
      <w:r w:rsidRPr="00F36F19">
        <w:rPr>
          <w:rFonts w:ascii="Times New Roman" w:hAnsi="Times New Roman" w:cs="Times New Roman"/>
          <w:color w:val="171717" w:themeColor="background2" w:themeShade="1A"/>
          <w:sz w:val="24"/>
          <w:szCs w:val="24"/>
        </w:rPr>
        <w:t xml:space="preserve"> (joint venture)</w:t>
      </w:r>
    </w:p>
    <w:p w14:paraId="7328F81B" w14:textId="65872152" w:rsidR="00CD5E5C" w:rsidRPr="00F36F19" w:rsidRDefault="00CD5E5C">
      <w:pPr>
        <w:pStyle w:val="ListParagraph"/>
        <w:numPr>
          <w:ilvl w:val="1"/>
          <w:numId w:val="11"/>
        </w:numPr>
        <w:spacing w:line="360" w:lineRule="auto"/>
        <w:rPr>
          <w:rFonts w:ascii="Times New Roman" w:hAnsi="Times New Roman" w:cs="Times New Roman"/>
          <w:color w:val="171717" w:themeColor="background2" w:themeShade="1A"/>
          <w:sz w:val="24"/>
          <w:szCs w:val="24"/>
        </w:rPr>
      </w:pPr>
      <w:r w:rsidRPr="00F36F19">
        <w:rPr>
          <w:rFonts w:ascii="Times New Roman" w:hAnsi="Times New Roman" w:cs="Times New Roman"/>
          <w:color w:val="171717" w:themeColor="background2" w:themeShade="1A"/>
          <w:sz w:val="24"/>
          <w:szCs w:val="24"/>
        </w:rPr>
        <w:t>Murabaha (cost plus finance)</w:t>
      </w:r>
    </w:p>
    <w:p w14:paraId="05C307D7" w14:textId="3E7B255F" w:rsidR="00CD5E5C" w:rsidRPr="00F36F19" w:rsidRDefault="00CD5E5C">
      <w:pPr>
        <w:pStyle w:val="ListParagraph"/>
        <w:numPr>
          <w:ilvl w:val="1"/>
          <w:numId w:val="11"/>
        </w:numPr>
        <w:spacing w:line="360" w:lineRule="auto"/>
        <w:rPr>
          <w:rFonts w:ascii="Times New Roman" w:hAnsi="Times New Roman" w:cs="Times New Roman"/>
          <w:color w:val="171717" w:themeColor="background2" w:themeShade="1A"/>
          <w:sz w:val="24"/>
          <w:szCs w:val="24"/>
        </w:rPr>
      </w:pPr>
      <w:proofErr w:type="spellStart"/>
      <w:r w:rsidRPr="00F36F19">
        <w:rPr>
          <w:rFonts w:ascii="Times New Roman" w:hAnsi="Times New Roman" w:cs="Times New Roman"/>
          <w:color w:val="171717" w:themeColor="background2" w:themeShade="1A"/>
          <w:sz w:val="24"/>
          <w:szCs w:val="24"/>
        </w:rPr>
        <w:t>Ijar</w:t>
      </w:r>
      <w:proofErr w:type="spellEnd"/>
      <w:r w:rsidRPr="00F36F19">
        <w:rPr>
          <w:rFonts w:ascii="Times New Roman" w:hAnsi="Times New Roman" w:cs="Times New Roman"/>
          <w:color w:val="171717" w:themeColor="background2" w:themeShade="1A"/>
          <w:sz w:val="24"/>
          <w:szCs w:val="24"/>
        </w:rPr>
        <w:t xml:space="preserve"> (leasing)</w:t>
      </w:r>
    </w:p>
    <w:p w14:paraId="26108977" w14:textId="119E8684" w:rsidR="00CD5E5C" w:rsidRPr="00F36F19" w:rsidRDefault="00CD5E5C">
      <w:pPr>
        <w:pStyle w:val="ListParagraph"/>
        <w:numPr>
          <w:ilvl w:val="1"/>
          <w:numId w:val="11"/>
        </w:numPr>
        <w:spacing w:line="360" w:lineRule="auto"/>
        <w:rPr>
          <w:rFonts w:ascii="Times New Roman" w:hAnsi="Times New Roman" w:cs="Times New Roman"/>
          <w:color w:val="171717" w:themeColor="background2" w:themeShade="1A"/>
          <w:sz w:val="24"/>
          <w:szCs w:val="24"/>
        </w:rPr>
      </w:pPr>
      <w:r w:rsidRPr="00F36F19">
        <w:rPr>
          <w:rFonts w:ascii="Times New Roman" w:hAnsi="Times New Roman" w:cs="Times New Roman"/>
          <w:color w:val="171717" w:themeColor="background2" w:themeShade="1A"/>
          <w:sz w:val="24"/>
          <w:szCs w:val="24"/>
        </w:rPr>
        <w:t>Hawala (an international fund transfer system)</w:t>
      </w:r>
    </w:p>
    <w:p w14:paraId="63766335" w14:textId="5C466020" w:rsidR="00CD5E5C" w:rsidRPr="00F36F19" w:rsidRDefault="00CD5E5C">
      <w:pPr>
        <w:pStyle w:val="ListParagraph"/>
        <w:numPr>
          <w:ilvl w:val="1"/>
          <w:numId w:val="11"/>
        </w:numPr>
        <w:spacing w:line="360" w:lineRule="auto"/>
        <w:rPr>
          <w:rFonts w:ascii="Times New Roman" w:hAnsi="Times New Roman" w:cs="Times New Roman"/>
          <w:color w:val="171717" w:themeColor="background2" w:themeShade="1A"/>
          <w:sz w:val="24"/>
          <w:szCs w:val="24"/>
        </w:rPr>
      </w:pPr>
      <w:r w:rsidRPr="00F36F19">
        <w:rPr>
          <w:rFonts w:ascii="Times New Roman" w:hAnsi="Times New Roman" w:cs="Times New Roman"/>
          <w:color w:val="171717" w:themeColor="background2" w:themeShade="1A"/>
          <w:sz w:val="24"/>
          <w:szCs w:val="24"/>
        </w:rPr>
        <w:t>Takaful (Islamic insurance)</w:t>
      </w:r>
    </w:p>
    <w:p w14:paraId="4FC8E54F" w14:textId="320B304F" w:rsidR="00CD5E5C" w:rsidRPr="00F36F19" w:rsidRDefault="00CD5E5C">
      <w:pPr>
        <w:pStyle w:val="ListParagraph"/>
        <w:numPr>
          <w:ilvl w:val="1"/>
          <w:numId w:val="11"/>
        </w:numPr>
        <w:spacing w:line="360" w:lineRule="auto"/>
        <w:rPr>
          <w:rFonts w:ascii="Times New Roman" w:hAnsi="Times New Roman" w:cs="Times New Roman"/>
          <w:color w:val="171717" w:themeColor="background2" w:themeShade="1A"/>
          <w:sz w:val="24"/>
          <w:szCs w:val="24"/>
        </w:rPr>
      </w:pPr>
      <w:r w:rsidRPr="00F36F19">
        <w:rPr>
          <w:rFonts w:ascii="Times New Roman" w:hAnsi="Times New Roman" w:cs="Times New Roman"/>
          <w:color w:val="171717" w:themeColor="background2" w:themeShade="1A"/>
          <w:sz w:val="24"/>
          <w:szCs w:val="24"/>
        </w:rPr>
        <w:t>Sukuk (Islamic bonds).</w:t>
      </w:r>
    </w:p>
    <w:p w14:paraId="6911E79B" w14:textId="77777777" w:rsidR="00CD5E5C" w:rsidRPr="00CD5E5C" w:rsidRDefault="00CD5E5C" w:rsidP="00F36F19">
      <w:pPr>
        <w:rPr>
          <w:rFonts w:ascii="Times New Roman" w:hAnsi="Times New Roman" w:cs="Times New Roman"/>
          <w:color w:val="171717" w:themeColor="background2" w:themeShade="1A"/>
          <w:sz w:val="24"/>
          <w:szCs w:val="24"/>
        </w:rPr>
      </w:pPr>
    </w:p>
    <w:p w14:paraId="6EEF1254" w14:textId="77777777" w:rsidR="00CD5E5C" w:rsidRPr="00CD5E5C" w:rsidRDefault="00CD5E5C" w:rsidP="00F36F19">
      <w:pPr>
        <w:jc w:val="both"/>
        <w:rPr>
          <w:rFonts w:ascii="Times New Roman" w:hAnsi="Times New Roman" w:cs="Times New Roman"/>
          <w:color w:val="171717" w:themeColor="background2" w:themeShade="1A"/>
          <w:sz w:val="24"/>
          <w:szCs w:val="24"/>
        </w:rPr>
      </w:pPr>
    </w:p>
    <w:p w14:paraId="3B22CE10" w14:textId="196833AC" w:rsidR="00340F2B" w:rsidRDefault="00C83E07" w:rsidP="00552F22">
      <w:pPr>
        <w:spacing w:line="360" w:lineRule="auto"/>
        <w:jc w:val="both"/>
        <w:rPr>
          <w:rFonts w:ascii="Times New Roman" w:hAnsi="Times New Roman" w:cs="Times New Roman"/>
          <w:color w:val="171717" w:themeColor="background2" w:themeShade="1A"/>
          <w:sz w:val="24"/>
          <w:szCs w:val="24"/>
        </w:rPr>
      </w:pPr>
      <w:r w:rsidRPr="00C83E07">
        <w:rPr>
          <w:rFonts w:ascii="Times New Roman" w:hAnsi="Times New Roman" w:cs="Times New Roman"/>
          <w:color w:val="171717" w:themeColor="background2" w:themeShade="1A"/>
          <w:sz w:val="24"/>
          <w:szCs w:val="24"/>
        </w:rPr>
        <w:t>When a good or service is transferred from the seller (exporter) to the buyer (importer), numerous parties are involved. These parties consist of customs, shipping firms, freight forwarders, and warehousing agents. Letters of credit, documentary collections, open account trade, import loans, bill discounting, pre/post shipment finance, discounts, guarantees, and structured solutions like receivables finance or supply chain finance are just a few of the trade products that each of these parties uses.</w:t>
      </w:r>
    </w:p>
    <w:p w14:paraId="06F1C825" w14:textId="77777777" w:rsidR="00340F2B" w:rsidRPr="00BA3C76" w:rsidRDefault="00340F2B" w:rsidP="00552F22">
      <w:pPr>
        <w:spacing w:line="360" w:lineRule="auto"/>
        <w:jc w:val="both"/>
        <w:rPr>
          <w:rFonts w:ascii="Times New Roman" w:hAnsi="Times New Roman" w:cs="Times New Roman"/>
          <w:color w:val="171717" w:themeColor="background2" w:themeShade="1A"/>
          <w:sz w:val="24"/>
          <w:szCs w:val="24"/>
        </w:rPr>
      </w:pPr>
    </w:p>
    <w:p w14:paraId="24220FF0" w14:textId="14F625AE" w:rsidR="007D0E0C" w:rsidRPr="00340F2B" w:rsidRDefault="00340F2B" w:rsidP="00913D7F">
      <w:pPr>
        <w:rPr>
          <w:rFonts w:ascii="Times New Roman" w:hAnsi="Times New Roman" w:cs="Times New Roman"/>
          <w:sz w:val="24"/>
          <w:szCs w:val="24"/>
        </w:rPr>
      </w:pPr>
      <w:r w:rsidRPr="00340F2B">
        <w:rPr>
          <w:rFonts w:ascii="Times New Roman" w:hAnsi="Times New Roman" w:cs="Times New Roman"/>
          <w:sz w:val="24"/>
          <w:szCs w:val="24"/>
        </w:rPr>
        <w:t>The Foreign Exchange Division is divided into 4 main sectors:</w:t>
      </w:r>
    </w:p>
    <w:p w14:paraId="06F5468B" w14:textId="2E2C5434" w:rsidR="00743E57" w:rsidRPr="00743E57" w:rsidRDefault="00743E57">
      <w:pPr>
        <w:pStyle w:val="ListParagraph"/>
        <w:numPr>
          <w:ilvl w:val="1"/>
          <w:numId w:val="13"/>
        </w:numPr>
        <w:spacing w:line="360" w:lineRule="auto"/>
        <w:rPr>
          <w:rFonts w:ascii="Times New Roman" w:hAnsi="Times New Roman" w:cs="Times New Roman"/>
          <w:sz w:val="24"/>
          <w:szCs w:val="24"/>
        </w:rPr>
      </w:pPr>
      <w:r w:rsidRPr="00743E57">
        <w:rPr>
          <w:rFonts w:ascii="Times New Roman" w:hAnsi="Times New Roman" w:cs="Times New Roman"/>
          <w:sz w:val="24"/>
          <w:szCs w:val="24"/>
        </w:rPr>
        <w:t>Remittance division</w:t>
      </w:r>
    </w:p>
    <w:p w14:paraId="0A9FFF57" w14:textId="4A904B51" w:rsidR="00743E57" w:rsidRPr="00743E57" w:rsidRDefault="00743E57">
      <w:pPr>
        <w:pStyle w:val="ListParagraph"/>
        <w:numPr>
          <w:ilvl w:val="1"/>
          <w:numId w:val="13"/>
        </w:numPr>
        <w:spacing w:line="360" w:lineRule="auto"/>
        <w:rPr>
          <w:rFonts w:ascii="Times New Roman" w:hAnsi="Times New Roman" w:cs="Times New Roman"/>
          <w:sz w:val="24"/>
          <w:szCs w:val="24"/>
        </w:rPr>
      </w:pPr>
      <w:r w:rsidRPr="00743E57">
        <w:rPr>
          <w:rFonts w:ascii="Times New Roman" w:hAnsi="Times New Roman" w:cs="Times New Roman"/>
          <w:sz w:val="24"/>
          <w:szCs w:val="24"/>
        </w:rPr>
        <w:t>Import division</w:t>
      </w:r>
    </w:p>
    <w:p w14:paraId="371372F7" w14:textId="04D20C80" w:rsidR="00743E57" w:rsidRPr="00743E57" w:rsidRDefault="00743E57">
      <w:pPr>
        <w:pStyle w:val="ListParagraph"/>
        <w:numPr>
          <w:ilvl w:val="1"/>
          <w:numId w:val="13"/>
        </w:numPr>
        <w:spacing w:line="360" w:lineRule="auto"/>
        <w:rPr>
          <w:rFonts w:ascii="Times New Roman" w:hAnsi="Times New Roman" w:cs="Times New Roman"/>
          <w:sz w:val="24"/>
          <w:szCs w:val="24"/>
        </w:rPr>
      </w:pPr>
      <w:r w:rsidRPr="00743E57">
        <w:rPr>
          <w:rFonts w:ascii="Times New Roman" w:hAnsi="Times New Roman" w:cs="Times New Roman"/>
          <w:sz w:val="24"/>
          <w:szCs w:val="24"/>
        </w:rPr>
        <w:t>Export division</w:t>
      </w:r>
    </w:p>
    <w:p w14:paraId="002E36B7" w14:textId="0CF6DF79" w:rsidR="00743E57" w:rsidRDefault="00743E57">
      <w:pPr>
        <w:pStyle w:val="ListParagraph"/>
        <w:numPr>
          <w:ilvl w:val="1"/>
          <w:numId w:val="13"/>
        </w:numPr>
        <w:spacing w:line="360" w:lineRule="auto"/>
        <w:rPr>
          <w:rFonts w:ascii="Times New Roman" w:hAnsi="Times New Roman" w:cs="Times New Roman"/>
          <w:sz w:val="24"/>
          <w:szCs w:val="24"/>
        </w:rPr>
      </w:pPr>
      <w:r w:rsidRPr="00743E57">
        <w:rPr>
          <w:rFonts w:ascii="Times New Roman" w:hAnsi="Times New Roman" w:cs="Times New Roman"/>
          <w:sz w:val="24"/>
          <w:szCs w:val="24"/>
        </w:rPr>
        <w:t>Trading Currency</w:t>
      </w:r>
    </w:p>
    <w:p w14:paraId="11AC641C" w14:textId="77777777" w:rsidR="00743E57" w:rsidRPr="00743E57" w:rsidRDefault="00743E57" w:rsidP="00552F22">
      <w:pPr>
        <w:pStyle w:val="ListParagraph"/>
        <w:spacing w:line="360" w:lineRule="auto"/>
        <w:ind w:left="1440"/>
        <w:rPr>
          <w:rFonts w:ascii="Times New Roman" w:hAnsi="Times New Roman" w:cs="Times New Roman"/>
          <w:sz w:val="24"/>
          <w:szCs w:val="24"/>
        </w:rPr>
      </w:pPr>
    </w:p>
    <w:p w14:paraId="34050B58" w14:textId="77777777" w:rsidR="00CD22E5" w:rsidRDefault="00CD22E5" w:rsidP="00913D7F">
      <w:pPr>
        <w:rPr>
          <w:rFonts w:ascii="Times New Roman" w:hAnsi="Times New Roman" w:cs="Times New Roman"/>
          <w:sz w:val="28"/>
          <w:szCs w:val="28"/>
        </w:rPr>
      </w:pPr>
    </w:p>
    <w:p w14:paraId="14A49A8D" w14:textId="77777777" w:rsidR="00CD22E5" w:rsidRDefault="00CD22E5" w:rsidP="00913D7F">
      <w:pPr>
        <w:rPr>
          <w:rFonts w:ascii="Times New Roman" w:hAnsi="Times New Roman" w:cs="Times New Roman"/>
          <w:sz w:val="28"/>
          <w:szCs w:val="28"/>
        </w:rPr>
      </w:pPr>
    </w:p>
    <w:p w14:paraId="514C5500" w14:textId="77777777" w:rsidR="00552F22" w:rsidRDefault="00552F22" w:rsidP="00C205CA">
      <w:pPr>
        <w:jc w:val="center"/>
        <w:rPr>
          <w:rFonts w:ascii="Times New Roman" w:hAnsi="Times New Roman" w:cs="Times New Roman"/>
          <w:b/>
          <w:bCs/>
          <w:color w:val="2F5496" w:themeColor="accent1" w:themeShade="BF"/>
          <w:sz w:val="72"/>
          <w:szCs w:val="72"/>
          <w:u w:val="single"/>
        </w:rPr>
      </w:pPr>
    </w:p>
    <w:p w14:paraId="568A0843" w14:textId="77777777" w:rsidR="00351444" w:rsidRDefault="00351444" w:rsidP="008F7073">
      <w:pPr>
        <w:rPr>
          <w:rFonts w:ascii="Times New Roman" w:hAnsi="Times New Roman" w:cs="Times New Roman"/>
          <w:b/>
          <w:bCs/>
          <w:color w:val="2F5496" w:themeColor="accent1" w:themeShade="BF"/>
          <w:sz w:val="72"/>
          <w:szCs w:val="72"/>
          <w:u w:val="single"/>
        </w:rPr>
      </w:pPr>
    </w:p>
    <w:p w14:paraId="540D8582" w14:textId="77777777" w:rsidR="008F7073" w:rsidRDefault="008F7073" w:rsidP="008F7073">
      <w:pPr>
        <w:rPr>
          <w:rFonts w:ascii="Times New Roman" w:hAnsi="Times New Roman" w:cs="Times New Roman"/>
          <w:b/>
          <w:bCs/>
          <w:color w:val="2F5496" w:themeColor="accent1" w:themeShade="BF"/>
          <w:sz w:val="72"/>
          <w:szCs w:val="72"/>
          <w:u w:val="single"/>
        </w:rPr>
      </w:pPr>
    </w:p>
    <w:p w14:paraId="00B6BD97" w14:textId="77777777" w:rsidR="00351444" w:rsidRDefault="00351444" w:rsidP="00C205CA">
      <w:pPr>
        <w:jc w:val="center"/>
        <w:rPr>
          <w:rFonts w:ascii="Times New Roman" w:hAnsi="Times New Roman" w:cs="Times New Roman"/>
          <w:b/>
          <w:bCs/>
          <w:color w:val="2F5496" w:themeColor="accent1" w:themeShade="BF"/>
          <w:sz w:val="72"/>
          <w:szCs w:val="72"/>
          <w:u w:val="single"/>
        </w:rPr>
      </w:pPr>
    </w:p>
    <w:p w14:paraId="4C38F002" w14:textId="25A10E8C" w:rsidR="00E71968" w:rsidRPr="00E36C5A" w:rsidRDefault="00C205CA" w:rsidP="00C83E07">
      <w:pPr>
        <w:pStyle w:val="Heading1"/>
        <w:rPr>
          <w:u w:val="single"/>
        </w:rPr>
      </w:pPr>
      <w:bookmarkStart w:id="39" w:name="_Toc138605918"/>
      <w:r w:rsidRPr="00E36C5A">
        <w:rPr>
          <w:u w:val="single"/>
        </w:rPr>
        <w:t xml:space="preserve">Chapter </w:t>
      </w:r>
      <w:r w:rsidR="00AC2229" w:rsidRPr="00E36C5A">
        <w:rPr>
          <w:u w:val="single"/>
        </w:rPr>
        <w:t>0</w:t>
      </w:r>
      <w:r w:rsidR="00601B8C" w:rsidRPr="00E36C5A">
        <w:rPr>
          <w:u w:val="single"/>
        </w:rPr>
        <w:t>5</w:t>
      </w:r>
      <w:bookmarkEnd w:id="39"/>
    </w:p>
    <w:p w14:paraId="6B985BC0" w14:textId="4D9303BB" w:rsidR="00CD22E5" w:rsidRPr="00C205CA" w:rsidRDefault="00C205CA" w:rsidP="00C83E07">
      <w:pPr>
        <w:pStyle w:val="Heading1"/>
      </w:pPr>
      <w:bookmarkStart w:id="40" w:name="_Toc138605919"/>
      <w:r w:rsidRPr="00C205CA">
        <w:t xml:space="preserve">Findings </w:t>
      </w:r>
      <w:r w:rsidR="00DC2C43">
        <w:t>&amp; SWOT Analysis</w:t>
      </w:r>
      <w:bookmarkEnd w:id="40"/>
    </w:p>
    <w:p w14:paraId="06DAACDC" w14:textId="77777777" w:rsidR="00CD22E5" w:rsidRDefault="00CD22E5" w:rsidP="00913D7F">
      <w:pPr>
        <w:rPr>
          <w:rFonts w:ascii="Times New Roman" w:hAnsi="Times New Roman" w:cs="Times New Roman"/>
          <w:sz w:val="28"/>
          <w:szCs w:val="28"/>
        </w:rPr>
      </w:pPr>
    </w:p>
    <w:p w14:paraId="661EC41E" w14:textId="77777777" w:rsidR="00CD22E5" w:rsidRDefault="00CD22E5" w:rsidP="00913D7F">
      <w:pPr>
        <w:rPr>
          <w:rFonts w:ascii="Times New Roman" w:hAnsi="Times New Roman" w:cs="Times New Roman"/>
          <w:sz w:val="28"/>
          <w:szCs w:val="28"/>
        </w:rPr>
      </w:pPr>
    </w:p>
    <w:p w14:paraId="25B810F2" w14:textId="77777777" w:rsidR="00CD22E5" w:rsidRDefault="00CD22E5" w:rsidP="00913D7F">
      <w:pPr>
        <w:rPr>
          <w:rFonts w:ascii="Times New Roman" w:hAnsi="Times New Roman" w:cs="Times New Roman"/>
          <w:sz w:val="28"/>
          <w:szCs w:val="28"/>
        </w:rPr>
      </w:pPr>
    </w:p>
    <w:p w14:paraId="43042AC7" w14:textId="77777777" w:rsidR="00CD22E5" w:rsidRDefault="00CD22E5" w:rsidP="00913D7F">
      <w:pPr>
        <w:rPr>
          <w:rFonts w:ascii="Times New Roman" w:hAnsi="Times New Roman" w:cs="Times New Roman"/>
          <w:sz w:val="28"/>
          <w:szCs w:val="28"/>
        </w:rPr>
      </w:pPr>
    </w:p>
    <w:p w14:paraId="18B83A5A" w14:textId="77777777" w:rsidR="0014317B" w:rsidRDefault="0014317B" w:rsidP="00913D7F">
      <w:pPr>
        <w:rPr>
          <w:rFonts w:ascii="Times New Roman" w:hAnsi="Times New Roman" w:cs="Times New Roman"/>
          <w:sz w:val="28"/>
          <w:szCs w:val="28"/>
        </w:rPr>
      </w:pPr>
    </w:p>
    <w:p w14:paraId="0A36AC40" w14:textId="77777777" w:rsidR="0014317B" w:rsidRDefault="0014317B" w:rsidP="00913D7F">
      <w:pPr>
        <w:rPr>
          <w:rFonts w:ascii="Times New Roman" w:hAnsi="Times New Roman" w:cs="Times New Roman"/>
          <w:sz w:val="28"/>
          <w:szCs w:val="28"/>
        </w:rPr>
      </w:pPr>
    </w:p>
    <w:p w14:paraId="5520C6C5" w14:textId="77777777" w:rsidR="00F94AED" w:rsidRDefault="00F94AED" w:rsidP="00913D7F">
      <w:pPr>
        <w:rPr>
          <w:rFonts w:ascii="Times New Roman" w:hAnsi="Times New Roman" w:cs="Times New Roman"/>
          <w:sz w:val="28"/>
          <w:szCs w:val="28"/>
        </w:rPr>
      </w:pPr>
    </w:p>
    <w:p w14:paraId="551C7126" w14:textId="77777777" w:rsidR="00332FA0" w:rsidRDefault="00332FA0" w:rsidP="00913D7F">
      <w:pPr>
        <w:rPr>
          <w:rFonts w:ascii="Times New Roman" w:hAnsi="Times New Roman" w:cs="Times New Roman"/>
          <w:sz w:val="28"/>
          <w:szCs w:val="28"/>
        </w:rPr>
      </w:pPr>
    </w:p>
    <w:p w14:paraId="269C73F7" w14:textId="77777777" w:rsidR="007B7307" w:rsidRDefault="007B7307" w:rsidP="00913D7F">
      <w:pPr>
        <w:rPr>
          <w:rFonts w:ascii="Times New Roman" w:hAnsi="Times New Roman" w:cs="Times New Roman"/>
          <w:sz w:val="28"/>
          <w:szCs w:val="28"/>
        </w:rPr>
      </w:pPr>
    </w:p>
    <w:p w14:paraId="467DEE17" w14:textId="4DF79FB3" w:rsidR="00552F22" w:rsidRPr="00DC6F78" w:rsidRDefault="005B1EA5" w:rsidP="00DC6F78">
      <w:pPr>
        <w:rPr>
          <w:rFonts w:ascii="Times New Roman" w:hAnsi="Times New Roman" w:cs="Times New Roman"/>
          <w:b/>
          <w:bCs/>
          <w:sz w:val="32"/>
          <w:szCs w:val="32"/>
        </w:rPr>
      </w:pPr>
      <w:r w:rsidRPr="00DC6F78">
        <w:rPr>
          <w:rFonts w:ascii="Times New Roman" w:hAnsi="Times New Roman" w:cs="Times New Roman"/>
          <w:b/>
          <w:bCs/>
          <w:color w:val="2F5496" w:themeColor="accent1" w:themeShade="BF"/>
          <w:sz w:val="32"/>
          <w:szCs w:val="32"/>
        </w:rPr>
        <w:lastRenderedPageBreak/>
        <w:t>Findings</w:t>
      </w:r>
    </w:p>
    <w:p w14:paraId="0BDB1124" w14:textId="77777777" w:rsidR="00E36C5A" w:rsidRPr="00E36C5A" w:rsidRDefault="00E36C5A" w:rsidP="00E36C5A"/>
    <w:p w14:paraId="37082516" w14:textId="08A43A1D" w:rsidR="00342286" w:rsidRDefault="00340F2B" w:rsidP="00340F2B">
      <w:pPr>
        <w:spacing w:line="360" w:lineRule="auto"/>
        <w:jc w:val="both"/>
        <w:rPr>
          <w:rFonts w:ascii="Times New Roman" w:hAnsi="Times New Roman" w:cs="Times New Roman"/>
          <w:sz w:val="24"/>
          <w:szCs w:val="24"/>
        </w:rPr>
      </w:pPr>
      <w:r w:rsidRPr="00340F2B">
        <w:rPr>
          <w:rFonts w:ascii="Times New Roman" w:hAnsi="Times New Roman" w:cs="Times New Roman"/>
          <w:sz w:val="24"/>
          <w:szCs w:val="24"/>
        </w:rPr>
        <w:t xml:space="preserve">I have completed my internship with the </w:t>
      </w:r>
      <w:proofErr w:type="spellStart"/>
      <w:r w:rsidRPr="00340F2B">
        <w:rPr>
          <w:rFonts w:ascii="Times New Roman" w:hAnsi="Times New Roman" w:cs="Times New Roman"/>
          <w:sz w:val="24"/>
          <w:szCs w:val="24"/>
        </w:rPr>
        <w:t>Rangpur</w:t>
      </w:r>
      <w:proofErr w:type="spellEnd"/>
      <w:r w:rsidRPr="00340F2B">
        <w:rPr>
          <w:rFonts w:ascii="Times New Roman" w:hAnsi="Times New Roman" w:cs="Times New Roman"/>
          <w:sz w:val="24"/>
          <w:szCs w:val="24"/>
        </w:rPr>
        <w:t xml:space="preserve"> </w:t>
      </w:r>
      <w:proofErr w:type="spellStart"/>
      <w:r w:rsidRPr="00340F2B">
        <w:rPr>
          <w:rFonts w:ascii="Times New Roman" w:hAnsi="Times New Roman" w:cs="Times New Roman"/>
          <w:sz w:val="24"/>
          <w:szCs w:val="24"/>
        </w:rPr>
        <w:t>Dhap</w:t>
      </w:r>
      <w:proofErr w:type="spellEnd"/>
      <w:r w:rsidRPr="00340F2B">
        <w:rPr>
          <w:rFonts w:ascii="Times New Roman" w:hAnsi="Times New Roman" w:cs="Times New Roman"/>
          <w:sz w:val="24"/>
          <w:szCs w:val="24"/>
        </w:rPr>
        <w:t xml:space="preserve"> Branch of </w:t>
      </w:r>
      <w:proofErr w:type="spellStart"/>
      <w:r w:rsidRPr="00340F2B">
        <w:rPr>
          <w:rFonts w:ascii="Times New Roman" w:hAnsi="Times New Roman" w:cs="Times New Roman"/>
          <w:sz w:val="24"/>
          <w:szCs w:val="24"/>
        </w:rPr>
        <w:t>Islami</w:t>
      </w:r>
      <w:proofErr w:type="spellEnd"/>
      <w:r w:rsidRPr="00340F2B">
        <w:rPr>
          <w:rFonts w:ascii="Times New Roman" w:hAnsi="Times New Roman" w:cs="Times New Roman"/>
          <w:sz w:val="24"/>
          <w:szCs w:val="24"/>
        </w:rPr>
        <w:t xml:space="preserve"> Bank Bangladesh Limited. It took me 60 days to complete my internship program. It was created by the IBTRA, the Islami Bank Training and Research Academy. IBTRA gave me a theoretical course to complete for the first 15 days, after which I went to the </w:t>
      </w:r>
      <w:proofErr w:type="spellStart"/>
      <w:r w:rsidRPr="00340F2B">
        <w:rPr>
          <w:rFonts w:ascii="Times New Roman" w:hAnsi="Times New Roman" w:cs="Times New Roman"/>
          <w:sz w:val="24"/>
          <w:szCs w:val="24"/>
        </w:rPr>
        <w:t>Dhap</w:t>
      </w:r>
      <w:proofErr w:type="spellEnd"/>
      <w:r w:rsidRPr="00340F2B">
        <w:rPr>
          <w:rFonts w:ascii="Times New Roman" w:hAnsi="Times New Roman" w:cs="Times New Roman"/>
          <w:sz w:val="24"/>
          <w:szCs w:val="24"/>
        </w:rPr>
        <w:t xml:space="preserve"> branch for 45 days of hands-on training to thoroughly master the Islamic banking and finance system.</w:t>
      </w:r>
    </w:p>
    <w:p w14:paraId="1E1E5C40" w14:textId="77777777" w:rsidR="00340F2B" w:rsidRDefault="00340F2B" w:rsidP="00552F22">
      <w:pPr>
        <w:spacing w:line="360" w:lineRule="auto"/>
        <w:jc w:val="both"/>
        <w:rPr>
          <w:rFonts w:ascii="Times New Roman" w:hAnsi="Times New Roman" w:cs="Times New Roman"/>
          <w:sz w:val="24"/>
          <w:szCs w:val="24"/>
        </w:rPr>
      </w:pPr>
    </w:p>
    <w:p w14:paraId="2D93E06C" w14:textId="6CE61B7C" w:rsidR="00CD22E5" w:rsidRDefault="00650E60" w:rsidP="00552F22">
      <w:pPr>
        <w:spacing w:line="360" w:lineRule="auto"/>
        <w:jc w:val="both"/>
        <w:rPr>
          <w:rFonts w:ascii="Times New Roman" w:hAnsi="Times New Roman" w:cs="Times New Roman"/>
          <w:sz w:val="24"/>
          <w:szCs w:val="24"/>
        </w:rPr>
      </w:pPr>
      <w:r w:rsidRPr="00650E60">
        <w:rPr>
          <w:rFonts w:ascii="Times New Roman" w:hAnsi="Times New Roman" w:cs="Times New Roman"/>
          <w:sz w:val="24"/>
          <w:szCs w:val="24"/>
        </w:rPr>
        <w:t xml:space="preserve">From my perspective, they always try to provide the best service to their customer. All the sector they </w:t>
      </w:r>
      <w:r w:rsidR="005B1EA5" w:rsidRPr="00650E60">
        <w:rPr>
          <w:rFonts w:ascii="Times New Roman" w:hAnsi="Times New Roman" w:cs="Times New Roman"/>
          <w:sz w:val="24"/>
          <w:szCs w:val="24"/>
        </w:rPr>
        <w:t>strictly</w:t>
      </w:r>
      <w:r w:rsidRPr="00650E60">
        <w:rPr>
          <w:rFonts w:ascii="Times New Roman" w:hAnsi="Times New Roman" w:cs="Times New Roman"/>
          <w:sz w:val="24"/>
          <w:szCs w:val="24"/>
        </w:rPr>
        <w:t xml:space="preserve"> follow </w:t>
      </w:r>
      <w:r w:rsidR="005B1EA5" w:rsidRPr="00650E60">
        <w:rPr>
          <w:rFonts w:ascii="Times New Roman" w:hAnsi="Times New Roman" w:cs="Times New Roman"/>
          <w:sz w:val="24"/>
          <w:szCs w:val="24"/>
        </w:rPr>
        <w:t>Islamic</w:t>
      </w:r>
      <w:r w:rsidRPr="00650E60">
        <w:rPr>
          <w:rFonts w:ascii="Times New Roman" w:hAnsi="Times New Roman" w:cs="Times New Roman"/>
          <w:sz w:val="24"/>
          <w:szCs w:val="24"/>
        </w:rPr>
        <w:t xml:space="preserve"> sharia. They have Sufficient number of employees and they all are hardworking and always welcoming to their customer.</w:t>
      </w:r>
      <w:r w:rsidR="005B1EA5">
        <w:rPr>
          <w:rFonts w:ascii="Times New Roman" w:hAnsi="Times New Roman" w:cs="Times New Roman"/>
          <w:sz w:val="24"/>
          <w:szCs w:val="24"/>
        </w:rPr>
        <w:t xml:space="preserve"> </w:t>
      </w:r>
      <w:r w:rsidR="005B1EA5" w:rsidRPr="005B1EA5">
        <w:rPr>
          <w:rFonts w:ascii="Times New Roman" w:hAnsi="Times New Roman" w:cs="Times New Roman"/>
          <w:sz w:val="24"/>
          <w:szCs w:val="24"/>
        </w:rPr>
        <w:t xml:space="preserve">During my internship, I found separate desks for separate work &amp; different desks provide different services. </w:t>
      </w:r>
      <w:r w:rsidR="00340F2B" w:rsidRPr="00340F2B">
        <w:rPr>
          <w:rFonts w:ascii="Times New Roman" w:hAnsi="Times New Roman" w:cs="Times New Roman"/>
          <w:sz w:val="24"/>
          <w:szCs w:val="24"/>
        </w:rPr>
        <w:t>general banking, ADC, cash, foreign exchange, and investing, as examples.</w:t>
      </w:r>
    </w:p>
    <w:p w14:paraId="2BE876D5" w14:textId="77777777" w:rsidR="005B1EA5" w:rsidRDefault="005B1EA5" w:rsidP="00552F22">
      <w:pPr>
        <w:spacing w:line="360" w:lineRule="auto"/>
        <w:jc w:val="both"/>
        <w:rPr>
          <w:rFonts w:ascii="Times New Roman" w:hAnsi="Times New Roman" w:cs="Times New Roman"/>
          <w:sz w:val="24"/>
          <w:szCs w:val="24"/>
        </w:rPr>
      </w:pPr>
    </w:p>
    <w:p w14:paraId="14A21361" w14:textId="77777777" w:rsidR="00D0160E" w:rsidRDefault="00D0160E" w:rsidP="00552F22">
      <w:pPr>
        <w:spacing w:line="360" w:lineRule="auto"/>
        <w:jc w:val="both"/>
        <w:rPr>
          <w:rFonts w:ascii="Times New Roman" w:hAnsi="Times New Roman" w:cs="Times New Roman"/>
          <w:sz w:val="24"/>
          <w:szCs w:val="24"/>
        </w:rPr>
      </w:pPr>
    </w:p>
    <w:p w14:paraId="3C6C7227" w14:textId="04EE6953" w:rsidR="00340F2B" w:rsidRDefault="00601B8C" w:rsidP="00DC6F78">
      <w:pPr>
        <w:pStyle w:val="Heading2"/>
      </w:pPr>
      <w:bookmarkStart w:id="41" w:name="_Toc138605920"/>
      <w:r>
        <w:t>5</w:t>
      </w:r>
      <w:r w:rsidR="005B1EA5" w:rsidRPr="00587BB9">
        <w:t>.1.  General Banking section:</w:t>
      </w:r>
      <w:bookmarkEnd w:id="41"/>
    </w:p>
    <w:p w14:paraId="0D46DA5E" w14:textId="77777777" w:rsidR="00E36C5A" w:rsidRPr="00E36C5A" w:rsidRDefault="00E36C5A" w:rsidP="00E36C5A"/>
    <w:p w14:paraId="2C55E393" w14:textId="1E3F8F4D" w:rsidR="00C83E07" w:rsidRDefault="00340F2B" w:rsidP="00C83E07">
      <w:pPr>
        <w:spacing w:line="360" w:lineRule="auto"/>
        <w:jc w:val="both"/>
        <w:rPr>
          <w:rFonts w:ascii="Times New Roman" w:hAnsi="Times New Roman" w:cs="Times New Roman"/>
          <w:sz w:val="24"/>
          <w:szCs w:val="24"/>
        </w:rPr>
      </w:pPr>
      <w:r w:rsidRPr="00340F2B">
        <w:rPr>
          <w:rFonts w:ascii="Times New Roman" w:hAnsi="Times New Roman" w:cs="Times New Roman"/>
          <w:sz w:val="24"/>
          <w:szCs w:val="24"/>
        </w:rPr>
        <w:t>All banking activities center around the General Banking division. One of a branch's busiest and most crucial departments, where accounts are opened, money is sent, cash transactions are carried out, and clearing and accounting tasks are completed. General banking, usually referred to as retail banking, is the daily provision of various services by banks</w:t>
      </w:r>
      <w:r w:rsidR="00C83E07" w:rsidRPr="00340F2B">
        <w:rPr>
          <w:rFonts w:ascii="Times New Roman" w:hAnsi="Times New Roman" w:cs="Times New Roman"/>
          <w:sz w:val="24"/>
          <w:szCs w:val="24"/>
        </w:rPr>
        <w:t>.</w:t>
      </w:r>
      <w:r w:rsidR="00C83E07" w:rsidRPr="005B1EA5">
        <w:rPr>
          <w:rFonts w:ascii="Times New Roman" w:hAnsi="Times New Roman" w:cs="Times New Roman"/>
          <w:sz w:val="24"/>
          <w:szCs w:val="24"/>
        </w:rPr>
        <w:t xml:space="preserve"> In</w:t>
      </w:r>
      <w:r w:rsidR="005B1EA5" w:rsidRPr="005B1EA5">
        <w:rPr>
          <w:rFonts w:ascii="Times New Roman" w:hAnsi="Times New Roman" w:cs="Times New Roman"/>
          <w:sz w:val="24"/>
          <w:szCs w:val="24"/>
        </w:rPr>
        <w:t xml:space="preserve"> </w:t>
      </w:r>
      <w:proofErr w:type="spellStart"/>
      <w:r w:rsidR="005B1EA5">
        <w:rPr>
          <w:rFonts w:ascii="Times New Roman" w:hAnsi="Times New Roman" w:cs="Times New Roman"/>
          <w:sz w:val="24"/>
          <w:szCs w:val="24"/>
        </w:rPr>
        <w:t>Dhap</w:t>
      </w:r>
      <w:proofErr w:type="spellEnd"/>
      <w:r w:rsidR="005B1EA5">
        <w:rPr>
          <w:rFonts w:ascii="Times New Roman" w:hAnsi="Times New Roman" w:cs="Times New Roman"/>
          <w:sz w:val="24"/>
          <w:szCs w:val="24"/>
        </w:rPr>
        <w:t xml:space="preserve"> </w:t>
      </w:r>
      <w:r w:rsidR="005B1EA5" w:rsidRPr="005B1EA5">
        <w:rPr>
          <w:rFonts w:ascii="Times New Roman" w:hAnsi="Times New Roman" w:cs="Times New Roman"/>
          <w:sz w:val="24"/>
          <w:szCs w:val="24"/>
        </w:rPr>
        <w:t xml:space="preserve">Branch, </w:t>
      </w:r>
      <w:proofErr w:type="spellStart"/>
      <w:r w:rsidR="005B1EA5">
        <w:rPr>
          <w:rFonts w:ascii="Times New Roman" w:hAnsi="Times New Roman" w:cs="Times New Roman"/>
          <w:sz w:val="24"/>
          <w:szCs w:val="24"/>
        </w:rPr>
        <w:t>Islami</w:t>
      </w:r>
      <w:proofErr w:type="spellEnd"/>
      <w:r w:rsidR="005B1EA5">
        <w:rPr>
          <w:rFonts w:ascii="Times New Roman" w:hAnsi="Times New Roman" w:cs="Times New Roman"/>
          <w:sz w:val="24"/>
          <w:szCs w:val="24"/>
        </w:rPr>
        <w:t xml:space="preserve"> </w:t>
      </w:r>
      <w:r w:rsidR="005B1EA5" w:rsidRPr="005B1EA5">
        <w:rPr>
          <w:rFonts w:ascii="Times New Roman" w:hAnsi="Times New Roman" w:cs="Times New Roman"/>
          <w:sz w:val="24"/>
          <w:szCs w:val="24"/>
        </w:rPr>
        <w:t xml:space="preserve">Bank Limited </w:t>
      </w:r>
      <w:r w:rsidR="00D0160E">
        <w:rPr>
          <w:rFonts w:ascii="Times New Roman" w:hAnsi="Times New Roman" w:cs="Times New Roman"/>
          <w:sz w:val="24"/>
          <w:szCs w:val="24"/>
        </w:rPr>
        <w:t>t</w:t>
      </w:r>
      <w:r w:rsidR="00D0160E" w:rsidRPr="00D0160E">
        <w:rPr>
          <w:rFonts w:ascii="Times New Roman" w:hAnsi="Times New Roman" w:cs="Times New Roman"/>
          <w:sz w:val="24"/>
          <w:szCs w:val="24"/>
        </w:rPr>
        <w:t>he general banking division includes the following divisions.</w:t>
      </w:r>
    </w:p>
    <w:p w14:paraId="0E5A812C" w14:textId="77777777" w:rsidR="00D0160E" w:rsidRDefault="00D0160E" w:rsidP="00D0160E">
      <w:pPr>
        <w:spacing w:line="360" w:lineRule="auto"/>
        <w:jc w:val="both"/>
        <w:rPr>
          <w:rFonts w:ascii="Times New Roman" w:hAnsi="Times New Roman" w:cs="Times New Roman"/>
          <w:sz w:val="24"/>
          <w:szCs w:val="24"/>
        </w:rPr>
      </w:pPr>
    </w:p>
    <w:p w14:paraId="3C2FCA02" w14:textId="22A794B5" w:rsidR="005B1EA5" w:rsidRPr="00D0160E" w:rsidRDefault="005B1EA5">
      <w:pPr>
        <w:pStyle w:val="ListParagraph"/>
        <w:numPr>
          <w:ilvl w:val="0"/>
          <w:numId w:val="32"/>
        </w:numPr>
        <w:spacing w:line="360" w:lineRule="auto"/>
        <w:jc w:val="both"/>
        <w:rPr>
          <w:rFonts w:ascii="Times New Roman" w:hAnsi="Times New Roman" w:cs="Times New Roman"/>
          <w:sz w:val="24"/>
          <w:szCs w:val="24"/>
        </w:rPr>
      </w:pPr>
      <w:r w:rsidRPr="00D0160E">
        <w:rPr>
          <w:rFonts w:ascii="Times New Roman" w:hAnsi="Times New Roman" w:cs="Times New Roman"/>
          <w:sz w:val="24"/>
          <w:szCs w:val="24"/>
        </w:rPr>
        <w:t>Account Open</w:t>
      </w:r>
      <w:r w:rsidR="00B77ABE" w:rsidRPr="00D0160E">
        <w:rPr>
          <w:rFonts w:ascii="Times New Roman" w:hAnsi="Times New Roman" w:cs="Times New Roman"/>
          <w:sz w:val="24"/>
          <w:szCs w:val="24"/>
        </w:rPr>
        <w:t>ing</w:t>
      </w:r>
      <w:r w:rsidRPr="00D0160E">
        <w:rPr>
          <w:rFonts w:ascii="Times New Roman" w:hAnsi="Times New Roman" w:cs="Times New Roman"/>
          <w:sz w:val="24"/>
          <w:szCs w:val="24"/>
        </w:rPr>
        <w:t xml:space="preserve"> Department</w:t>
      </w:r>
    </w:p>
    <w:p w14:paraId="10657384" w14:textId="23C6B78B" w:rsidR="005B1EA5" w:rsidRPr="00D0160E" w:rsidRDefault="005B1EA5">
      <w:pPr>
        <w:pStyle w:val="ListParagraph"/>
        <w:numPr>
          <w:ilvl w:val="0"/>
          <w:numId w:val="32"/>
        </w:numPr>
        <w:spacing w:line="360" w:lineRule="auto"/>
        <w:jc w:val="both"/>
        <w:rPr>
          <w:rFonts w:ascii="Times New Roman" w:hAnsi="Times New Roman" w:cs="Times New Roman"/>
          <w:sz w:val="24"/>
          <w:szCs w:val="24"/>
        </w:rPr>
      </w:pPr>
      <w:r w:rsidRPr="00D0160E">
        <w:rPr>
          <w:rFonts w:ascii="Times New Roman" w:hAnsi="Times New Roman" w:cs="Times New Roman"/>
          <w:sz w:val="24"/>
          <w:szCs w:val="24"/>
        </w:rPr>
        <w:t>Local Remittance Department</w:t>
      </w:r>
    </w:p>
    <w:p w14:paraId="1F0D38B1" w14:textId="3365CDFD" w:rsidR="005B1EA5" w:rsidRPr="00D0160E" w:rsidRDefault="005B1EA5">
      <w:pPr>
        <w:pStyle w:val="ListParagraph"/>
        <w:numPr>
          <w:ilvl w:val="0"/>
          <w:numId w:val="32"/>
        </w:numPr>
        <w:spacing w:line="360" w:lineRule="auto"/>
        <w:jc w:val="both"/>
        <w:rPr>
          <w:rFonts w:ascii="Times New Roman" w:hAnsi="Times New Roman" w:cs="Times New Roman"/>
          <w:sz w:val="24"/>
          <w:szCs w:val="24"/>
        </w:rPr>
      </w:pPr>
      <w:r w:rsidRPr="00D0160E">
        <w:rPr>
          <w:rFonts w:ascii="Times New Roman" w:hAnsi="Times New Roman" w:cs="Times New Roman"/>
          <w:sz w:val="24"/>
          <w:szCs w:val="24"/>
        </w:rPr>
        <w:t>Cash Department</w:t>
      </w:r>
    </w:p>
    <w:p w14:paraId="066AF6F6" w14:textId="18C999B4" w:rsidR="005B1EA5" w:rsidRPr="00D0160E" w:rsidRDefault="005B1EA5">
      <w:pPr>
        <w:pStyle w:val="ListParagraph"/>
        <w:numPr>
          <w:ilvl w:val="0"/>
          <w:numId w:val="32"/>
        </w:numPr>
        <w:spacing w:line="360" w:lineRule="auto"/>
        <w:jc w:val="both"/>
        <w:rPr>
          <w:rFonts w:ascii="Times New Roman" w:hAnsi="Times New Roman" w:cs="Times New Roman"/>
          <w:sz w:val="24"/>
          <w:szCs w:val="24"/>
        </w:rPr>
      </w:pPr>
      <w:r w:rsidRPr="00D0160E">
        <w:rPr>
          <w:rFonts w:ascii="Times New Roman" w:hAnsi="Times New Roman" w:cs="Times New Roman"/>
          <w:sz w:val="24"/>
          <w:szCs w:val="24"/>
        </w:rPr>
        <w:t>Clearing Department</w:t>
      </w:r>
    </w:p>
    <w:p w14:paraId="5EBE1C5D" w14:textId="77777777" w:rsidR="00D0160E" w:rsidRDefault="00D0160E" w:rsidP="00D0160E">
      <w:pPr>
        <w:spacing w:line="360" w:lineRule="auto"/>
        <w:jc w:val="both"/>
        <w:rPr>
          <w:rFonts w:ascii="Times New Roman" w:hAnsi="Times New Roman" w:cs="Times New Roman"/>
          <w:sz w:val="24"/>
          <w:szCs w:val="24"/>
        </w:rPr>
      </w:pPr>
    </w:p>
    <w:p w14:paraId="791D254E" w14:textId="77777777" w:rsidR="00D40073" w:rsidRDefault="00D40073" w:rsidP="00D0160E">
      <w:pPr>
        <w:spacing w:line="360" w:lineRule="auto"/>
        <w:jc w:val="both"/>
        <w:rPr>
          <w:rFonts w:ascii="Times New Roman" w:hAnsi="Times New Roman" w:cs="Times New Roman"/>
          <w:sz w:val="24"/>
          <w:szCs w:val="24"/>
        </w:rPr>
      </w:pPr>
    </w:p>
    <w:p w14:paraId="6206909A" w14:textId="77777777" w:rsidR="00B77ABE" w:rsidRPr="00DD5AC2" w:rsidRDefault="00B77ABE" w:rsidP="00DD5AC2">
      <w:pPr>
        <w:rPr>
          <w:rFonts w:ascii="Times New Roman" w:hAnsi="Times New Roman" w:cs="Times New Roman"/>
          <w:b/>
          <w:bCs/>
          <w:color w:val="2F5496" w:themeColor="accent1" w:themeShade="BF"/>
          <w:sz w:val="32"/>
          <w:szCs w:val="32"/>
        </w:rPr>
      </w:pPr>
      <w:r w:rsidRPr="00DD5AC2">
        <w:rPr>
          <w:rFonts w:ascii="Times New Roman" w:hAnsi="Times New Roman" w:cs="Times New Roman"/>
          <w:b/>
          <w:bCs/>
          <w:color w:val="2F5496" w:themeColor="accent1" w:themeShade="BF"/>
          <w:sz w:val="32"/>
          <w:szCs w:val="32"/>
        </w:rPr>
        <w:lastRenderedPageBreak/>
        <w:t>Account Opening Department:</w:t>
      </w:r>
    </w:p>
    <w:p w14:paraId="1A18399E" w14:textId="77777777" w:rsidR="00E36C5A" w:rsidRPr="00E36C5A" w:rsidRDefault="00E36C5A" w:rsidP="00E36C5A"/>
    <w:p w14:paraId="00CBEFAC" w14:textId="77777777" w:rsidR="009A1F9E" w:rsidRPr="009A1F9E" w:rsidRDefault="009A1F9E" w:rsidP="009A1F9E">
      <w:pPr>
        <w:spacing w:line="360" w:lineRule="auto"/>
        <w:jc w:val="both"/>
        <w:rPr>
          <w:rFonts w:ascii="Times New Roman" w:hAnsi="Times New Roman" w:cs="Times New Roman"/>
          <w:sz w:val="24"/>
          <w:szCs w:val="24"/>
        </w:rPr>
      </w:pPr>
      <w:r w:rsidRPr="009A1F9E">
        <w:rPr>
          <w:rFonts w:ascii="Times New Roman" w:hAnsi="Times New Roman" w:cs="Times New Roman"/>
          <w:sz w:val="24"/>
          <w:szCs w:val="24"/>
        </w:rPr>
        <w:t>The first stage in creating a legal contract between a bank and a customer is opening an account. The following is included in the account opening form:</w:t>
      </w:r>
    </w:p>
    <w:p w14:paraId="2AB65C06" w14:textId="77777777" w:rsidR="009A1F9E" w:rsidRPr="009A1F9E" w:rsidRDefault="009A1F9E">
      <w:pPr>
        <w:pStyle w:val="ListParagraph"/>
        <w:numPr>
          <w:ilvl w:val="0"/>
          <w:numId w:val="23"/>
        </w:numPr>
        <w:spacing w:line="360" w:lineRule="auto"/>
        <w:jc w:val="both"/>
        <w:rPr>
          <w:rFonts w:ascii="Times New Roman" w:hAnsi="Times New Roman" w:cs="Times New Roman"/>
          <w:sz w:val="24"/>
          <w:szCs w:val="24"/>
        </w:rPr>
      </w:pPr>
      <w:r w:rsidRPr="009A1F9E">
        <w:rPr>
          <w:rFonts w:ascii="Times New Roman" w:hAnsi="Times New Roman" w:cs="Times New Roman"/>
          <w:sz w:val="24"/>
          <w:szCs w:val="24"/>
        </w:rPr>
        <w:t>Fill out a form collecting personal data.</w:t>
      </w:r>
    </w:p>
    <w:p w14:paraId="30F5110C" w14:textId="6BCD426B" w:rsidR="009A1F9E" w:rsidRPr="009A1F9E" w:rsidRDefault="009A1F9E">
      <w:pPr>
        <w:pStyle w:val="ListParagraph"/>
        <w:numPr>
          <w:ilvl w:val="0"/>
          <w:numId w:val="23"/>
        </w:numPr>
        <w:spacing w:line="360" w:lineRule="auto"/>
        <w:jc w:val="both"/>
        <w:rPr>
          <w:rFonts w:ascii="Times New Roman" w:hAnsi="Times New Roman" w:cs="Times New Roman"/>
          <w:sz w:val="24"/>
          <w:szCs w:val="24"/>
        </w:rPr>
      </w:pPr>
      <w:r w:rsidRPr="009A1F9E">
        <w:rPr>
          <w:rFonts w:ascii="Times New Roman" w:hAnsi="Times New Roman" w:cs="Times New Roman"/>
          <w:sz w:val="24"/>
          <w:szCs w:val="24"/>
        </w:rPr>
        <w:t>FATCA</w:t>
      </w:r>
    </w:p>
    <w:p w14:paraId="449BC78C" w14:textId="3F88CB26" w:rsidR="009A1F9E" w:rsidRPr="009A1F9E" w:rsidRDefault="009A1F9E">
      <w:pPr>
        <w:pStyle w:val="ListParagraph"/>
        <w:numPr>
          <w:ilvl w:val="0"/>
          <w:numId w:val="23"/>
        </w:numPr>
        <w:spacing w:line="360" w:lineRule="auto"/>
        <w:jc w:val="both"/>
        <w:rPr>
          <w:rFonts w:ascii="Times New Roman" w:hAnsi="Times New Roman" w:cs="Times New Roman"/>
          <w:sz w:val="24"/>
          <w:szCs w:val="24"/>
        </w:rPr>
      </w:pPr>
      <w:r w:rsidRPr="009A1F9E">
        <w:rPr>
          <w:rFonts w:ascii="Times New Roman" w:hAnsi="Times New Roman" w:cs="Times New Roman"/>
          <w:sz w:val="24"/>
          <w:szCs w:val="24"/>
        </w:rPr>
        <w:t>The expected transaction profile (ETP) format.</w:t>
      </w:r>
    </w:p>
    <w:p w14:paraId="27432150" w14:textId="233A31CE" w:rsidR="009A1F9E" w:rsidRPr="009A1F9E" w:rsidRDefault="009A1F9E">
      <w:pPr>
        <w:pStyle w:val="ListParagraph"/>
        <w:numPr>
          <w:ilvl w:val="0"/>
          <w:numId w:val="23"/>
        </w:numPr>
        <w:spacing w:line="360" w:lineRule="auto"/>
        <w:jc w:val="both"/>
        <w:rPr>
          <w:rFonts w:ascii="Times New Roman" w:hAnsi="Times New Roman" w:cs="Times New Roman"/>
          <w:sz w:val="24"/>
          <w:szCs w:val="24"/>
        </w:rPr>
      </w:pPr>
      <w:r w:rsidRPr="009A1F9E">
        <w:rPr>
          <w:rFonts w:ascii="Times New Roman" w:hAnsi="Times New Roman" w:cs="Times New Roman"/>
          <w:sz w:val="24"/>
          <w:szCs w:val="24"/>
        </w:rPr>
        <w:t>A Know Your Customer (KYC) approach.</w:t>
      </w:r>
    </w:p>
    <w:p w14:paraId="5561B4F5" w14:textId="6974FC8F" w:rsidR="009A1F9E" w:rsidRPr="009A1F9E" w:rsidRDefault="009A1F9E">
      <w:pPr>
        <w:pStyle w:val="ListParagraph"/>
        <w:numPr>
          <w:ilvl w:val="0"/>
          <w:numId w:val="23"/>
        </w:numPr>
        <w:spacing w:line="360" w:lineRule="auto"/>
        <w:jc w:val="both"/>
        <w:rPr>
          <w:rFonts w:ascii="Times New Roman" w:hAnsi="Times New Roman" w:cs="Times New Roman"/>
          <w:sz w:val="24"/>
          <w:szCs w:val="24"/>
        </w:rPr>
      </w:pPr>
      <w:r w:rsidRPr="009A1F9E">
        <w:rPr>
          <w:rFonts w:ascii="Times New Roman" w:hAnsi="Times New Roman" w:cs="Times New Roman"/>
          <w:sz w:val="24"/>
          <w:szCs w:val="24"/>
        </w:rPr>
        <w:t xml:space="preserve">Form for Beneficial Owner </w:t>
      </w:r>
    </w:p>
    <w:p w14:paraId="571F1C1B" w14:textId="2067EC01" w:rsidR="00B77ABE" w:rsidRDefault="009A1F9E">
      <w:pPr>
        <w:pStyle w:val="ListParagraph"/>
        <w:numPr>
          <w:ilvl w:val="0"/>
          <w:numId w:val="23"/>
        </w:numPr>
        <w:spacing w:line="360" w:lineRule="auto"/>
        <w:jc w:val="both"/>
        <w:rPr>
          <w:rFonts w:ascii="Times New Roman" w:hAnsi="Times New Roman" w:cs="Times New Roman"/>
          <w:sz w:val="24"/>
          <w:szCs w:val="24"/>
        </w:rPr>
      </w:pPr>
      <w:r w:rsidRPr="009A1F9E">
        <w:rPr>
          <w:rFonts w:ascii="Times New Roman" w:hAnsi="Times New Roman" w:cs="Times New Roman"/>
          <w:sz w:val="24"/>
          <w:szCs w:val="24"/>
        </w:rPr>
        <w:t>Specimen Signature Card (SS)</w:t>
      </w:r>
    </w:p>
    <w:p w14:paraId="7E4CBB67" w14:textId="77777777" w:rsidR="009A1F9E" w:rsidRPr="009A1F9E" w:rsidRDefault="009A1F9E" w:rsidP="009A1F9E">
      <w:pPr>
        <w:spacing w:line="360" w:lineRule="auto"/>
        <w:jc w:val="both"/>
        <w:rPr>
          <w:rFonts w:ascii="Times New Roman" w:hAnsi="Times New Roman" w:cs="Times New Roman"/>
          <w:sz w:val="24"/>
          <w:szCs w:val="24"/>
        </w:rPr>
      </w:pPr>
    </w:p>
    <w:p w14:paraId="6FD76EEA" w14:textId="79521E15" w:rsidR="00B77ABE" w:rsidRPr="00DD5AC2" w:rsidRDefault="00B77ABE" w:rsidP="00DD5AC2">
      <w:pPr>
        <w:rPr>
          <w:rFonts w:ascii="Times New Roman" w:hAnsi="Times New Roman" w:cs="Times New Roman"/>
          <w:b/>
          <w:bCs/>
          <w:color w:val="2F5496" w:themeColor="accent1" w:themeShade="BF"/>
          <w:sz w:val="32"/>
          <w:szCs w:val="32"/>
        </w:rPr>
      </w:pPr>
      <w:r w:rsidRPr="00DD5AC2">
        <w:rPr>
          <w:rFonts w:ascii="Times New Roman" w:hAnsi="Times New Roman" w:cs="Times New Roman"/>
          <w:b/>
          <w:bCs/>
          <w:color w:val="2F5496" w:themeColor="accent1" w:themeShade="BF"/>
          <w:sz w:val="32"/>
          <w:szCs w:val="32"/>
        </w:rPr>
        <w:t>Account</w:t>
      </w:r>
      <w:r w:rsidR="009A1F9E" w:rsidRPr="00DD5AC2">
        <w:rPr>
          <w:rFonts w:ascii="Times New Roman" w:hAnsi="Times New Roman" w:cs="Times New Roman"/>
          <w:b/>
          <w:bCs/>
          <w:color w:val="2F5496" w:themeColor="accent1" w:themeShade="BF"/>
          <w:sz w:val="32"/>
          <w:szCs w:val="32"/>
        </w:rPr>
        <w:t xml:space="preserve"> opening Procedure</w:t>
      </w:r>
      <w:r w:rsidR="00DD5AC2">
        <w:rPr>
          <w:rFonts w:ascii="Times New Roman" w:hAnsi="Times New Roman" w:cs="Times New Roman"/>
          <w:b/>
          <w:bCs/>
          <w:color w:val="2F5496" w:themeColor="accent1" w:themeShade="BF"/>
          <w:sz w:val="32"/>
          <w:szCs w:val="32"/>
        </w:rPr>
        <w:t>:</w:t>
      </w:r>
    </w:p>
    <w:p w14:paraId="4932AA7F" w14:textId="77777777" w:rsidR="00E36C5A" w:rsidRPr="00E36C5A" w:rsidRDefault="00E36C5A" w:rsidP="00E36C5A"/>
    <w:p w14:paraId="5EA613D9" w14:textId="77777777" w:rsidR="009A1F9E" w:rsidRPr="009A1F9E" w:rsidRDefault="009A1F9E" w:rsidP="009A1F9E">
      <w:pPr>
        <w:spacing w:line="360" w:lineRule="auto"/>
        <w:jc w:val="both"/>
        <w:rPr>
          <w:rFonts w:ascii="Times New Roman" w:hAnsi="Times New Roman" w:cs="Times New Roman"/>
          <w:sz w:val="24"/>
          <w:szCs w:val="24"/>
        </w:rPr>
      </w:pPr>
      <w:r w:rsidRPr="009A1F9E">
        <w:rPr>
          <w:rFonts w:ascii="Times New Roman" w:hAnsi="Times New Roman" w:cs="Times New Roman"/>
          <w:sz w:val="24"/>
          <w:szCs w:val="24"/>
        </w:rPr>
        <w:t>1. The customer completes the account opening form provided by the bank.</w:t>
      </w:r>
    </w:p>
    <w:p w14:paraId="54FDEFBC" w14:textId="77777777" w:rsidR="009A1F9E" w:rsidRPr="009A1F9E" w:rsidRDefault="009A1F9E" w:rsidP="009A1F9E">
      <w:pPr>
        <w:spacing w:line="360" w:lineRule="auto"/>
        <w:jc w:val="both"/>
        <w:rPr>
          <w:rFonts w:ascii="Times New Roman" w:hAnsi="Times New Roman" w:cs="Times New Roman"/>
          <w:sz w:val="24"/>
          <w:szCs w:val="24"/>
        </w:rPr>
      </w:pPr>
      <w:r w:rsidRPr="009A1F9E">
        <w:rPr>
          <w:rFonts w:ascii="Times New Roman" w:hAnsi="Times New Roman" w:cs="Times New Roman"/>
          <w:sz w:val="24"/>
          <w:szCs w:val="24"/>
        </w:rPr>
        <w:t>2. Submit the required paperwork, including:</w:t>
      </w:r>
    </w:p>
    <w:p w14:paraId="176011FE" w14:textId="77777777" w:rsidR="009A1F9E" w:rsidRPr="00407816" w:rsidRDefault="009A1F9E">
      <w:pPr>
        <w:pStyle w:val="ListParagraph"/>
        <w:numPr>
          <w:ilvl w:val="0"/>
          <w:numId w:val="24"/>
        </w:numPr>
        <w:spacing w:line="360" w:lineRule="auto"/>
        <w:jc w:val="both"/>
        <w:rPr>
          <w:rFonts w:ascii="Times New Roman" w:hAnsi="Times New Roman" w:cs="Times New Roman"/>
          <w:sz w:val="24"/>
          <w:szCs w:val="24"/>
        </w:rPr>
      </w:pPr>
      <w:r w:rsidRPr="00407816">
        <w:rPr>
          <w:rFonts w:ascii="Times New Roman" w:hAnsi="Times New Roman" w:cs="Times New Roman"/>
          <w:sz w:val="24"/>
          <w:szCs w:val="24"/>
        </w:rPr>
        <w:t>Identification cards for the applicant and nominee (NID is preferred).</w:t>
      </w:r>
    </w:p>
    <w:p w14:paraId="5B9EEBF4" w14:textId="77777777" w:rsidR="009A1F9E" w:rsidRPr="00407816" w:rsidRDefault="009A1F9E">
      <w:pPr>
        <w:pStyle w:val="ListParagraph"/>
        <w:numPr>
          <w:ilvl w:val="0"/>
          <w:numId w:val="24"/>
        </w:numPr>
        <w:spacing w:line="360" w:lineRule="auto"/>
        <w:jc w:val="both"/>
        <w:rPr>
          <w:rFonts w:ascii="Times New Roman" w:hAnsi="Times New Roman" w:cs="Times New Roman"/>
          <w:sz w:val="24"/>
          <w:szCs w:val="24"/>
        </w:rPr>
      </w:pPr>
      <w:r w:rsidRPr="00407816">
        <w:rPr>
          <w:rFonts w:ascii="Times New Roman" w:hAnsi="Times New Roman" w:cs="Times New Roman"/>
          <w:sz w:val="24"/>
          <w:szCs w:val="24"/>
        </w:rPr>
        <w:t>A passport-sized photo of each candidate and applicant. Additionally, the applicant requires two copies.</w:t>
      </w:r>
    </w:p>
    <w:p w14:paraId="7ACECFB2" w14:textId="77777777" w:rsidR="009A1F9E" w:rsidRPr="00407816" w:rsidRDefault="009A1F9E">
      <w:pPr>
        <w:pStyle w:val="ListParagraph"/>
        <w:numPr>
          <w:ilvl w:val="0"/>
          <w:numId w:val="24"/>
        </w:numPr>
        <w:spacing w:line="360" w:lineRule="auto"/>
        <w:jc w:val="both"/>
        <w:rPr>
          <w:rFonts w:ascii="Times New Roman" w:hAnsi="Times New Roman" w:cs="Times New Roman"/>
          <w:sz w:val="24"/>
          <w:szCs w:val="24"/>
        </w:rPr>
      </w:pPr>
      <w:r w:rsidRPr="00407816">
        <w:rPr>
          <w:rFonts w:ascii="Times New Roman" w:hAnsi="Times New Roman" w:cs="Times New Roman"/>
          <w:sz w:val="24"/>
          <w:szCs w:val="24"/>
        </w:rPr>
        <w:t>A current utility bill copy.</w:t>
      </w:r>
    </w:p>
    <w:p w14:paraId="6789E272" w14:textId="0A31FAE1" w:rsidR="009A1F9E" w:rsidRPr="00407816" w:rsidRDefault="009A1F9E">
      <w:pPr>
        <w:pStyle w:val="ListParagraph"/>
        <w:numPr>
          <w:ilvl w:val="0"/>
          <w:numId w:val="24"/>
        </w:numPr>
        <w:spacing w:line="360" w:lineRule="auto"/>
        <w:jc w:val="both"/>
        <w:rPr>
          <w:rFonts w:ascii="Times New Roman" w:hAnsi="Times New Roman" w:cs="Times New Roman"/>
          <w:sz w:val="24"/>
          <w:szCs w:val="24"/>
        </w:rPr>
      </w:pPr>
      <w:r w:rsidRPr="00407816">
        <w:rPr>
          <w:rFonts w:ascii="Times New Roman" w:hAnsi="Times New Roman" w:cs="Times New Roman"/>
          <w:sz w:val="24"/>
          <w:szCs w:val="24"/>
        </w:rPr>
        <w:t>(If any) Records pertaining to the funding source.</w:t>
      </w:r>
    </w:p>
    <w:p w14:paraId="2FC123C7" w14:textId="77777777" w:rsidR="009A1F9E" w:rsidRPr="009A1F9E" w:rsidRDefault="009A1F9E" w:rsidP="009A1F9E">
      <w:pPr>
        <w:spacing w:line="360" w:lineRule="auto"/>
        <w:jc w:val="both"/>
        <w:rPr>
          <w:rFonts w:ascii="Times New Roman" w:hAnsi="Times New Roman" w:cs="Times New Roman"/>
          <w:sz w:val="24"/>
          <w:szCs w:val="24"/>
        </w:rPr>
      </w:pPr>
      <w:r w:rsidRPr="009A1F9E">
        <w:rPr>
          <w:rFonts w:ascii="Times New Roman" w:hAnsi="Times New Roman" w:cs="Times New Roman"/>
          <w:sz w:val="24"/>
          <w:szCs w:val="24"/>
        </w:rPr>
        <w:t>3. The authorized official examines the application.</w:t>
      </w:r>
    </w:p>
    <w:p w14:paraId="1F866682" w14:textId="7CF512CE" w:rsidR="009A1F9E" w:rsidRPr="009A1F9E" w:rsidRDefault="009A1F9E" w:rsidP="009A1F9E">
      <w:pPr>
        <w:spacing w:line="360" w:lineRule="auto"/>
        <w:jc w:val="both"/>
        <w:rPr>
          <w:rFonts w:ascii="Times New Roman" w:hAnsi="Times New Roman" w:cs="Times New Roman"/>
          <w:sz w:val="24"/>
          <w:szCs w:val="24"/>
        </w:rPr>
      </w:pPr>
      <w:r w:rsidRPr="009A1F9E">
        <w:rPr>
          <w:rFonts w:ascii="Times New Roman" w:hAnsi="Times New Roman" w:cs="Times New Roman"/>
          <w:sz w:val="24"/>
          <w:szCs w:val="24"/>
        </w:rPr>
        <w:t xml:space="preserve">4. The account's bare minimum is deposited. For instance, the minimum deposit for a student account is 200 </w:t>
      </w:r>
      <w:r w:rsidR="00407816" w:rsidRPr="009A1F9E">
        <w:rPr>
          <w:rFonts w:ascii="Times New Roman" w:hAnsi="Times New Roman" w:cs="Times New Roman"/>
          <w:sz w:val="24"/>
          <w:szCs w:val="24"/>
        </w:rPr>
        <w:t>takas</w:t>
      </w:r>
      <w:r w:rsidRPr="009A1F9E">
        <w:rPr>
          <w:rFonts w:ascii="Times New Roman" w:hAnsi="Times New Roman" w:cs="Times New Roman"/>
          <w:sz w:val="24"/>
          <w:szCs w:val="24"/>
        </w:rPr>
        <w:t xml:space="preserve">. Aside from the 500 Taka required for a Regular Savings account minimum deposit. </w:t>
      </w:r>
    </w:p>
    <w:p w14:paraId="1116FF87" w14:textId="766EF583" w:rsidR="00FD4FF4" w:rsidRDefault="00407816" w:rsidP="009A1F9E">
      <w:pPr>
        <w:spacing w:line="360" w:lineRule="auto"/>
        <w:jc w:val="both"/>
        <w:rPr>
          <w:rFonts w:ascii="Times New Roman" w:hAnsi="Times New Roman" w:cs="Times New Roman"/>
          <w:sz w:val="24"/>
          <w:szCs w:val="24"/>
        </w:rPr>
      </w:pPr>
      <w:r>
        <w:rPr>
          <w:rFonts w:ascii="Times New Roman" w:hAnsi="Times New Roman" w:cs="Times New Roman"/>
          <w:sz w:val="24"/>
          <w:szCs w:val="24"/>
        </w:rPr>
        <w:t>5</w:t>
      </w:r>
      <w:r w:rsidR="009A1F9E" w:rsidRPr="009A1F9E">
        <w:rPr>
          <w:rFonts w:ascii="Times New Roman" w:hAnsi="Times New Roman" w:cs="Times New Roman"/>
          <w:sz w:val="24"/>
          <w:szCs w:val="24"/>
        </w:rPr>
        <w:t xml:space="preserve">. </w:t>
      </w:r>
      <w:r w:rsidR="00D0160E" w:rsidRPr="00D0160E">
        <w:rPr>
          <w:rFonts w:ascii="Times New Roman" w:hAnsi="Times New Roman" w:cs="Times New Roman"/>
          <w:sz w:val="24"/>
          <w:szCs w:val="24"/>
        </w:rPr>
        <w:t>The account opening request is approved by the manager or head of operations.</w:t>
      </w:r>
    </w:p>
    <w:p w14:paraId="682EBA2E" w14:textId="77777777" w:rsidR="00407816" w:rsidRDefault="00407816" w:rsidP="009A1F9E">
      <w:pPr>
        <w:spacing w:line="360" w:lineRule="auto"/>
        <w:jc w:val="both"/>
        <w:rPr>
          <w:rFonts w:ascii="Times New Roman" w:hAnsi="Times New Roman" w:cs="Times New Roman"/>
          <w:sz w:val="24"/>
          <w:szCs w:val="24"/>
        </w:rPr>
      </w:pPr>
    </w:p>
    <w:p w14:paraId="7CE0460C" w14:textId="77777777" w:rsidR="00D0160E" w:rsidRDefault="00D0160E" w:rsidP="009A1F9E">
      <w:pPr>
        <w:spacing w:line="360" w:lineRule="auto"/>
        <w:jc w:val="both"/>
        <w:rPr>
          <w:rFonts w:ascii="Times New Roman" w:hAnsi="Times New Roman" w:cs="Times New Roman"/>
          <w:sz w:val="24"/>
          <w:szCs w:val="24"/>
        </w:rPr>
      </w:pPr>
    </w:p>
    <w:p w14:paraId="53EE0292" w14:textId="77777777" w:rsidR="00D40073" w:rsidRPr="009A1F9E" w:rsidRDefault="00D40073" w:rsidP="009A1F9E">
      <w:pPr>
        <w:spacing w:line="360" w:lineRule="auto"/>
        <w:jc w:val="both"/>
        <w:rPr>
          <w:rFonts w:ascii="Times New Roman" w:hAnsi="Times New Roman" w:cs="Times New Roman"/>
          <w:sz w:val="24"/>
          <w:szCs w:val="24"/>
        </w:rPr>
      </w:pPr>
    </w:p>
    <w:p w14:paraId="1AF75830" w14:textId="0F517FF3" w:rsidR="00587BB9" w:rsidRPr="00DD5AC2" w:rsidRDefault="00407816" w:rsidP="00DD5AC2">
      <w:pPr>
        <w:rPr>
          <w:rFonts w:ascii="Times New Roman" w:hAnsi="Times New Roman" w:cs="Times New Roman"/>
          <w:b/>
          <w:bCs/>
          <w:color w:val="2F5496" w:themeColor="accent1" w:themeShade="BF"/>
          <w:sz w:val="32"/>
          <w:szCs w:val="32"/>
        </w:rPr>
      </w:pPr>
      <w:r w:rsidRPr="00DD5AC2">
        <w:rPr>
          <w:rFonts w:ascii="Times New Roman" w:hAnsi="Times New Roman" w:cs="Times New Roman"/>
          <w:b/>
          <w:bCs/>
          <w:color w:val="2F5496" w:themeColor="accent1" w:themeShade="BF"/>
          <w:sz w:val="32"/>
          <w:szCs w:val="32"/>
        </w:rPr>
        <w:lastRenderedPageBreak/>
        <w:t>Accounts Closing:</w:t>
      </w:r>
      <w:r w:rsidR="00FD4FF4" w:rsidRPr="00DD5AC2">
        <w:rPr>
          <w:rFonts w:ascii="Times New Roman" w:hAnsi="Times New Roman" w:cs="Times New Roman"/>
          <w:b/>
          <w:bCs/>
          <w:color w:val="2F5496" w:themeColor="accent1" w:themeShade="BF"/>
          <w:sz w:val="32"/>
          <w:szCs w:val="32"/>
        </w:rPr>
        <w:t xml:space="preserve"> </w:t>
      </w:r>
    </w:p>
    <w:p w14:paraId="612A9446" w14:textId="77777777" w:rsidR="00E36C5A" w:rsidRPr="00E36C5A" w:rsidRDefault="00E36C5A" w:rsidP="00E36C5A"/>
    <w:p w14:paraId="6B7074F3" w14:textId="77777777" w:rsidR="00407816" w:rsidRPr="00407816" w:rsidRDefault="00407816" w:rsidP="00407816">
      <w:pPr>
        <w:pStyle w:val="ListParagraph"/>
        <w:spacing w:line="360" w:lineRule="auto"/>
        <w:jc w:val="both"/>
        <w:rPr>
          <w:rFonts w:ascii="Times New Roman" w:hAnsi="Times New Roman" w:cs="Times New Roman"/>
          <w:sz w:val="24"/>
          <w:szCs w:val="24"/>
        </w:rPr>
      </w:pPr>
      <w:r w:rsidRPr="00407816">
        <w:rPr>
          <w:rFonts w:ascii="Times New Roman" w:hAnsi="Times New Roman" w:cs="Times New Roman"/>
          <w:sz w:val="24"/>
          <w:szCs w:val="24"/>
        </w:rPr>
        <w:t>Account opening and closing are both handled by the same department. Following is a description of how to close an account:</w:t>
      </w:r>
    </w:p>
    <w:p w14:paraId="54438736" w14:textId="77777777" w:rsidR="00407816" w:rsidRPr="00407816" w:rsidRDefault="00407816">
      <w:pPr>
        <w:pStyle w:val="ListParagraph"/>
        <w:numPr>
          <w:ilvl w:val="0"/>
          <w:numId w:val="25"/>
        </w:numPr>
        <w:spacing w:line="360" w:lineRule="auto"/>
        <w:jc w:val="both"/>
        <w:rPr>
          <w:rFonts w:ascii="Times New Roman" w:hAnsi="Times New Roman" w:cs="Times New Roman"/>
          <w:sz w:val="24"/>
          <w:szCs w:val="24"/>
        </w:rPr>
      </w:pPr>
      <w:r w:rsidRPr="00407816">
        <w:rPr>
          <w:rFonts w:ascii="Times New Roman" w:hAnsi="Times New Roman" w:cs="Times New Roman"/>
          <w:sz w:val="24"/>
          <w:szCs w:val="24"/>
        </w:rPr>
        <w:t>Account holders submit applications on certain forms with complete signatures.</w:t>
      </w:r>
    </w:p>
    <w:p w14:paraId="3DA7030D" w14:textId="77777777" w:rsidR="00407816" w:rsidRPr="00407816" w:rsidRDefault="00407816">
      <w:pPr>
        <w:pStyle w:val="ListParagraph"/>
        <w:numPr>
          <w:ilvl w:val="0"/>
          <w:numId w:val="25"/>
        </w:numPr>
        <w:spacing w:line="360" w:lineRule="auto"/>
        <w:jc w:val="both"/>
        <w:rPr>
          <w:rFonts w:ascii="Times New Roman" w:hAnsi="Times New Roman" w:cs="Times New Roman"/>
          <w:sz w:val="24"/>
          <w:szCs w:val="24"/>
        </w:rPr>
      </w:pPr>
      <w:r w:rsidRPr="00407816">
        <w:rPr>
          <w:rFonts w:ascii="Times New Roman" w:hAnsi="Times New Roman" w:cs="Times New Roman"/>
          <w:sz w:val="24"/>
          <w:szCs w:val="24"/>
        </w:rPr>
        <w:t>The account holder returns any unused leaves and the checkbook issued by the bank.</w:t>
      </w:r>
    </w:p>
    <w:p w14:paraId="65B91688" w14:textId="0E4824E9" w:rsidR="00D0160E" w:rsidRDefault="00D0160E">
      <w:pPr>
        <w:pStyle w:val="ListParagraph"/>
        <w:numPr>
          <w:ilvl w:val="0"/>
          <w:numId w:val="25"/>
        </w:numPr>
        <w:spacing w:line="360" w:lineRule="auto"/>
        <w:jc w:val="both"/>
        <w:rPr>
          <w:rFonts w:ascii="Times New Roman" w:hAnsi="Times New Roman" w:cs="Times New Roman"/>
          <w:sz w:val="24"/>
          <w:szCs w:val="24"/>
        </w:rPr>
      </w:pPr>
      <w:r w:rsidRPr="00D0160E">
        <w:rPr>
          <w:rFonts w:ascii="Times New Roman" w:hAnsi="Times New Roman" w:cs="Times New Roman"/>
          <w:sz w:val="24"/>
          <w:szCs w:val="24"/>
        </w:rPr>
        <w:t>The operation head verifies the signature and authorizes the client.</w:t>
      </w:r>
    </w:p>
    <w:p w14:paraId="12D28C1E" w14:textId="1164D36E" w:rsidR="00407816" w:rsidRPr="00407816" w:rsidRDefault="00D0160E">
      <w:pPr>
        <w:pStyle w:val="ListParagraph"/>
        <w:numPr>
          <w:ilvl w:val="0"/>
          <w:numId w:val="25"/>
        </w:numPr>
        <w:spacing w:line="360" w:lineRule="auto"/>
        <w:jc w:val="both"/>
        <w:rPr>
          <w:rFonts w:ascii="Times New Roman" w:hAnsi="Times New Roman" w:cs="Times New Roman"/>
          <w:sz w:val="24"/>
          <w:szCs w:val="24"/>
        </w:rPr>
      </w:pPr>
      <w:r w:rsidRPr="00D0160E">
        <w:rPr>
          <w:rFonts w:ascii="Times New Roman" w:hAnsi="Times New Roman" w:cs="Times New Roman"/>
          <w:sz w:val="24"/>
          <w:szCs w:val="24"/>
        </w:rPr>
        <w:t xml:space="preserve">Account of the client </w:t>
      </w:r>
      <w:r w:rsidR="00407816" w:rsidRPr="00407816">
        <w:rPr>
          <w:rFonts w:ascii="Times New Roman" w:hAnsi="Times New Roman" w:cs="Times New Roman"/>
          <w:sz w:val="24"/>
          <w:szCs w:val="24"/>
        </w:rPr>
        <w:t>has been terminated.</w:t>
      </w:r>
    </w:p>
    <w:p w14:paraId="4A622D14" w14:textId="325623BB" w:rsidR="0026257A" w:rsidRDefault="00407816">
      <w:pPr>
        <w:pStyle w:val="ListParagraph"/>
        <w:numPr>
          <w:ilvl w:val="0"/>
          <w:numId w:val="25"/>
        </w:numPr>
        <w:spacing w:line="360" w:lineRule="auto"/>
        <w:jc w:val="both"/>
        <w:rPr>
          <w:rFonts w:ascii="Times New Roman" w:hAnsi="Times New Roman" w:cs="Times New Roman"/>
          <w:sz w:val="24"/>
          <w:szCs w:val="24"/>
        </w:rPr>
      </w:pPr>
      <w:r w:rsidRPr="00407816">
        <w:rPr>
          <w:rFonts w:ascii="Times New Roman" w:hAnsi="Times New Roman" w:cs="Times New Roman"/>
          <w:sz w:val="24"/>
          <w:szCs w:val="24"/>
        </w:rPr>
        <w:t>Upon canceling the account(s), the bank will reimburse the customer any accrued interest as well as any remaining credit balance.</w:t>
      </w:r>
    </w:p>
    <w:p w14:paraId="31DB377F" w14:textId="77777777" w:rsidR="004D1BFA" w:rsidRPr="004D1BFA" w:rsidRDefault="004D1BFA" w:rsidP="004D1BFA">
      <w:pPr>
        <w:spacing w:line="360" w:lineRule="auto"/>
        <w:jc w:val="both"/>
        <w:rPr>
          <w:rFonts w:ascii="Times New Roman" w:hAnsi="Times New Roman" w:cs="Times New Roman"/>
          <w:sz w:val="24"/>
          <w:szCs w:val="24"/>
        </w:rPr>
      </w:pPr>
    </w:p>
    <w:p w14:paraId="42069917" w14:textId="77777777" w:rsidR="00407816" w:rsidRPr="00FE25C0" w:rsidRDefault="00407816" w:rsidP="00FE25C0">
      <w:pPr>
        <w:spacing w:line="360" w:lineRule="auto"/>
        <w:jc w:val="both"/>
        <w:rPr>
          <w:rFonts w:ascii="Times New Roman" w:hAnsi="Times New Roman" w:cs="Times New Roman"/>
          <w:sz w:val="24"/>
          <w:szCs w:val="24"/>
        </w:rPr>
      </w:pPr>
    </w:p>
    <w:p w14:paraId="6DFF2DC1" w14:textId="73DAF622" w:rsidR="0026257A" w:rsidRPr="00DD5AC2" w:rsidRDefault="00407816" w:rsidP="00DD5AC2">
      <w:pPr>
        <w:rPr>
          <w:rFonts w:ascii="Times New Roman" w:hAnsi="Times New Roman" w:cs="Times New Roman"/>
          <w:b/>
          <w:bCs/>
          <w:color w:val="2F5496" w:themeColor="accent1" w:themeShade="BF"/>
          <w:sz w:val="32"/>
          <w:szCs w:val="32"/>
        </w:rPr>
      </w:pPr>
      <w:r w:rsidRPr="00AE345C">
        <w:rPr>
          <w:rFonts w:ascii="Times New Roman" w:hAnsi="Times New Roman" w:cs="Times New Roman"/>
          <w:b/>
          <w:bCs/>
          <w:color w:val="2F5496" w:themeColor="accent1" w:themeShade="BF"/>
          <w:sz w:val="32"/>
          <w:szCs w:val="32"/>
        </w:rPr>
        <w:t>Bank Account</w:t>
      </w:r>
      <w:r w:rsidRPr="00DD5AC2">
        <w:rPr>
          <w:rFonts w:ascii="Times New Roman" w:hAnsi="Times New Roman" w:cs="Times New Roman"/>
          <w:b/>
          <w:bCs/>
          <w:color w:val="2F5496" w:themeColor="accent1" w:themeShade="BF"/>
          <w:sz w:val="32"/>
          <w:szCs w:val="32"/>
        </w:rPr>
        <w:t xml:space="preserve"> Transfer:</w:t>
      </w:r>
    </w:p>
    <w:p w14:paraId="21DEF786" w14:textId="77777777" w:rsidR="00E36C5A" w:rsidRPr="00E36C5A" w:rsidRDefault="00E36C5A" w:rsidP="00E36C5A"/>
    <w:p w14:paraId="31F3E5EB" w14:textId="77777777" w:rsidR="00407816" w:rsidRDefault="00407816" w:rsidP="00407816">
      <w:pPr>
        <w:spacing w:line="360" w:lineRule="auto"/>
        <w:jc w:val="both"/>
        <w:rPr>
          <w:rFonts w:ascii="Times New Roman" w:hAnsi="Times New Roman" w:cs="Times New Roman"/>
          <w:sz w:val="24"/>
          <w:szCs w:val="24"/>
        </w:rPr>
      </w:pPr>
      <w:r w:rsidRPr="00407816">
        <w:rPr>
          <w:rFonts w:ascii="Times New Roman" w:hAnsi="Times New Roman" w:cs="Times New Roman"/>
          <w:sz w:val="24"/>
          <w:szCs w:val="24"/>
        </w:rPr>
        <w:t xml:space="preserve">Accounts may be transferred across branches at the request of the customer by the account opening department. The procedure for moving an account consists of the following steps: </w:t>
      </w:r>
    </w:p>
    <w:p w14:paraId="100DB55A" w14:textId="3682D812" w:rsidR="00407816" w:rsidRPr="00407816" w:rsidRDefault="004D1BFA">
      <w:pPr>
        <w:pStyle w:val="ListParagraph"/>
        <w:numPr>
          <w:ilvl w:val="0"/>
          <w:numId w:val="26"/>
        </w:numPr>
        <w:spacing w:line="360" w:lineRule="auto"/>
        <w:jc w:val="both"/>
        <w:rPr>
          <w:rFonts w:ascii="Times New Roman" w:hAnsi="Times New Roman" w:cs="Times New Roman"/>
          <w:sz w:val="24"/>
          <w:szCs w:val="24"/>
        </w:rPr>
      </w:pPr>
      <w:r w:rsidRPr="004D1BFA">
        <w:rPr>
          <w:rFonts w:ascii="Times New Roman" w:hAnsi="Times New Roman" w:cs="Times New Roman"/>
          <w:sz w:val="24"/>
          <w:szCs w:val="24"/>
        </w:rPr>
        <w:t>Owner of the account requests the transfer</w:t>
      </w:r>
      <w:r w:rsidR="00407816" w:rsidRPr="00407816">
        <w:rPr>
          <w:rFonts w:ascii="Times New Roman" w:hAnsi="Times New Roman" w:cs="Times New Roman"/>
          <w:sz w:val="24"/>
          <w:szCs w:val="24"/>
        </w:rPr>
        <w:t>.</w:t>
      </w:r>
    </w:p>
    <w:p w14:paraId="78F2F91C" w14:textId="52DF270E" w:rsidR="00407816" w:rsidRPr="00407816" w:rsidRDefault="004D1BFA">
      <w:pPr>
        <w:pStyle w:val="ListParagraph"/>
        <w:numPr>
          <w:ilvl w:val="0"/>
          <w:numId w:val="26"/>
        </w:numPr>
        <w:spacing w:line="360" w:lineRule="auto"/>
        <w:jc w:val="both"/>
        <w:rPr>
          <w:rFonts w:ascii="Times New Roman" w:hAnsi="Times New Roman" w:cs="Times New Roman"/>
          <w:sz w:val="24"/>
          <w:szCs w:val="24"/>
        </w:rPr>
      </w:pPr>
      <w:r w:rsidRPr="004D1BFA">
        <w:rPr>
          <w:rFonts w:ascii="Times New Roman" w:hAnsi="Times New Roman" w:cs="Times New Roman"/>
          <w:sz w:val="24"/>
          <w:szCs w:val="24"/>
        </w:rPr>
        <w:t xml:space="preserve">Along with the requisition sheet and any further paperwork (if any), </w:t>
      </w:r>
      <w:r w:rsidR="00AD19A6">
        <w:rPr>
          <w:rFonts w:ascii="Times New Roman" w:hAnsi="Times New Roman" w:cs="Times New Roman"/>
          <w:sz w:val="24"/>
          <w:szCs w:val="24"/>
        </w:rPr>
        <w:t>the account holder returns all checkbooks, leave, and other items needed by the bank to administer the account.</w:t>
      </w:r>
    </w:p>
    <w:p w14:paraId="1C4BA8F3" w14:textId="77777777" w:rsidR="00407816" w:rsidRPr="00407816" w:rsidRDefault="00407816">
      <w:pPr>
        <w:pStyle w:val="ListParagraph"/>
        <w:numPr>
          <w:ilvl w:val="0"/>
          <w:numId w:val="26"/>
        </w:numPr>
        <w:spacing w:line="360" w:lineRule="auto"/>
        <w:jc w:val="both"/>
        <w:rPr>
          <w:rFonts w:ascii="Times New Roman" w:hAnsi="Times New Roman" w:cs="Times New Roman"/>
          <w:sz w:val="24"/>
          <w:szCs w:val="24"/>
        </w:rPr>
      </w:pPr>
      <w:r w:rsidRPr="00407816">
        <w:rPr>
          <w:rFonts w:ascii="Times New Roman" w:hAnsi="Times New Roman" w:cs="Times New Roman"/>
          <w:sz w:val="24"/>
          <w:szCs w:val="24"/>
        </w:rPr>
        <w:t>It is proven that the operation head signed and gave his or her approval.</w:t>
      </w:r>
    </w:p>
    <w:p w14:paraId="1D9D3CD5" w14:textId="77777777" w:rsidR="00407816" w:rsidRPr="00407816" w:rsidRDefault="00407816">
      <w:pPr>
        <w:pStyle w:val="ListParagraph"/>
        <w:numPr>
          <w:ilvl w:val="0"/>
          <w:numId w:val="26"/>
        </w:numPr>
        <w:spacing w:line="360" w:lineRule="auto"/>
        <w:jc w:val="both"/>
        <w:rPr>
          <w:rFonts w:ascii="Times New Roman" w:hAnsi="Times New Roman" w:cs="Times New Roman"/>
          <w:sz w:val="24"/>
          <w:szCs w:val="24"/>
        </w:rPr>
      </w:pPr>
      <w:r w:rsidRPr="00407816">
        <w:rPr>
          <w:rFonts w:ascii="Times New Roman" w:hAnsi="Times New Roman" w:cs="Times New Roman"/>
          <w:sz w:val="24"/>
          <w:szCs w:val="24"/>
        </w:rPr>
        <w:t>An alert is sent to the affected branch.</w:t>
      </w:r>
    </w:p>
    <w:p w14:paraId="343386F4" w14:textId="77777777" w:rsidR="00407816" w:rsidRPr="00407816" w:rsidRDefault="00407816">
      <w:pPr>
        <w:pStyle w:val="ListParagraph"/>
        <w:numPr>
          <w:ilvl w:val="0"/>
          <w:numId w:val="26"/>
        </w:numPr>
        <w:spacing w:line="360" w:lineRule="auto"/>
        <w:jc w:val="both"/>
        <w:rPr>
          <w:rFonts w:ascii="Times New Roman" w:hAnsi="Times New Roman" w:cs="Times New Roman"/>
          <w:sz w:val="24"/>
          <w:szCs w:val="24"/>
        </w:rPr>
      </w:pPr>
      <w:r w:rsidRPr="00407816">
        <w:rPr>
          <w:rFonts w:ascii="Times New Roman" w:hAnsi="Times New Roman" w:cs="Times New Roman"/>
          <w:sz w:val="24"/>
          <w:szCs w:val="24"/>
        </w:rPr>
        <w:t>The documents are transmitted.</w:t>
      </w:r>
    </w:p>
    <w:p w14:paraId="138E888B" w14:textId="37CD14BC" w:rsidR="0026257A" w:rsidRDefault="00407816">
      <w:pPr>
        <w:pStyle w:val="ListParagraph"/>
        <w:numPr>
          <w:ilvl w:val="0"/>
          <w:numId w:val="26"/>
        </w:numPr>
        <w:spacing w:line="360" w:lineRule="auto"/>
        <w:jc w:val="both"/>
        <w:rPr>
          <w:rFonts w:ascii="Times New Roman" w:hAnsi="Times New Roman" w:cs="Times New Roman"/>
          <w:sz w:val="24"/>
          <w:szCs w:val="24"/>
        </w:rPr>
      </w:pPr>
      <w:r w:rsidRPr="00407816">
        <w:rPr>
          <w:rFonts w:ascii="Times New Roman" w:hAnsi="Times New Roman" w:cs="Times New Roman"/>
          <w:sz w:val="24"/>
          <w:szCs w:val="24"/>
        </w:rPr>
        <w:t>The branch has ended the customer's account.</w:t>
      </w:r>
    </w:p>
    <w:p w14:paraId="4005A5BC" w14:textId="77777777" w:rsidR="004D1BFA" w:rsidRDefault="004D1BFA" w:rsidP="004D1BFA">
      <w:pPr>
        <w:spacing w:line="360" w:lineRule="auto"/>
        <w:jc w:val="both"/>
        <w:rPr>
          <w:rFonts w:ascii="Times New Roman" w:hAnsi="Times New Roman" w:cs="Times New Roman"/>
          <w:sz w:val="24"/>
          <w:szCs w:val="24"/>
        </w:rPr>
      </w:pPr>
    </w:p>
    <w:p w14:paraId="7A22905D" w14:textId="77777777" w:rsidR="004D1BFA" w:rsidRDefault="004D1BFA" w:rsidP="004D1BFA">
      <w:pPr>
        <w:spacing w:line="360" w:lineRule="auto"/>
        <w:jc w:val="both"/>
        <w:rPr>
          <w:rFonts w:ascii="Times New Roman" w:hAnsi="Times New Roman" w:cs="Times New Roman"/>
          <w:sz w:val="24"/>
          <w:szCs w:val="24"/>
        </w:rPr>
      </w:pPr>
    </w:p>
    <w:p w14:paraId="10C85F04" w14:textId="77777777" w:rsidR="00E01699" w:rsidRPr="00407816" w:rsidRDefault="00E01699" w:rsidP="00E01699">
      <w:pPr>
        <w:pStyle w:val="ListParagraph"/>
        <w:spacing w:line="360" w:lineRule="auto"/>
        <w:jc w:val="both"/>
        <w:rPr>
          <w:rFonts w:ascii="Times New Roman" w:hAnsi="Times New Roman" w:cs="Times New Roman"/>
          <w:sz w:val="24"/>
          <w:szCs w:val="24"/>
        </w:rPr>
      </w:pPr>
    </w:p>
    <w:p w14:paraId="0C3C5E00" w14:textId="1486B03A" w:rsidR="003C580A" w:rsidRPr="0026257A" w:rsidRDefault="004D1BFA" w:rsidP="00E36C5A">
      <w:pPr>
        <w:pStyle w:val="Heading3"/>
      </w:pPr>
      <w:bookmarkStart w:id="42" w:name="_Toc138605921"/>
      <w:r>
        <w:lastRenderedPageBreak/>
        <w:t>B</w:t>
      </w:r>
      <w:r w:rsidRPr="004D1BFA">
        <w:t>ank account statements or certificates:</w:t>
      </w:r>
      <w:bookmarkEnd w:id="42"/>
    </w:p>
    <w:p w14:paraId="79B74D8E" w14:textId="77777777" w:rsidR="004D1BFA" w:rsidRDefault="004D1BFA" w:rsidP="00407816">
      <w:pPr>
        <w:spacing w:line="360" w:lineRule="auto"/>
        <w:jc w:val="both"/>
        <w:rPr>
          <w:rFonts w:ascii="Times New Roman" w:hAnsi="Times New Roman" w:cs="Times New Roman"/>
          <w:sz w:val="24"/>
          <w:szCs w:val="24"/>
        </w:rPr>
      </w:pPr>
    </w:p>
    <w:p w14:paraId="18472D9E" w14:textId="10A08913" w:rsidR="003C580A" w:rsidRDefault="004D1BFA" w:rsidP="00407816">
      <w:pPr>
        <w:spacing w:line="360" w:lineRule="auto"/>
        <w:jc w:val="both"/>
        <w:rPr>
          <w:rFonts w:ascii="Times New Roman" w:hAnsi="Times New Roman" w:cs="Times New Roman"/>
          <w:sz w:val="24"/>
          <w:szCs w:val="24"/>
        </w:rPr>
      </w:pPr>
      <w:r w:rsidRPr="004D1BFA">
        <w:rPr>
          <w:rFonts w:ascii="Times New Roman" w:hAnsi="Times New Roman" w:cs="Times New Roman"/>
          <w:sz w:val="24"/>
          <w:szCs w:val="24"/>
        </w:rPr>
        <w:t xml:space="preserve">Any kind of bank statement or certificate, such as one for solvency, income tax, B.O. certifications, etc., may be requested by customers without restriction. The bank will send an account statement or advice to the address of the account holder upon request from the customer. </w:t>
      </w:r>
      <w:r w:rsidR="00407816" w:rsidRPr="00407816">
        <w:rPr>
          <w:rFonts w:ascii="Times New Roman" w:hAnsi="Times New Roman" w:cs="Times New Roman"/>
          <w:sz w:val="24"/>
          <w:szCs w:val="24"/>
        </w:rPr>
        <w:t>Additionally, upon request from the client, the bank provides accounting-related statements and certifications.</w:t>
      </w:r>
    </w:p>
    <w:p w14:paraId="45C9BB27" w14:textId="77777777" w:rsidR="00DD5AC2" w:rsidRDefault="00DD5AC2" w:rsidP="00B77ABE">
      <w:pPr>
        <w:spacing w:line="360" w:lineRule="auto"/>
        <w:jc w:val="both"/>
        <w:rPr>
          <w:rFonts w:ascii="Times New Roman" w:hAnsi="Times New Roman" w:cs="Times New Roman"/>
          <w:sz w:val="24"/>
          <w:szCs w:val="24"/>
        </w:rPr>
      </w:pPr>
    </w:p>
    <w:p w14:paraId="75CAE600" w14:textId="77777777" w:rsidR="00DD5AC2" w:rsidRDefault="00DD5AC2" w:rsidP="00B77ABE">
      <w:pPr>
        <w:spacing w:line="360" w:lineRule="auto"/>
        <w:jc w:val="both"/>
        <w:rPr>
          <w:rFonts w:ascii="Times New Roman" w:hAnsi="Times New Roman" w:cs="Times New Roman"/>
          <w:sz w:val="24"/>
          <w:szCs w:val="24"/>
        </w:rPr>
      </w:pPr>
    </w:p>
    <w:p w14:paraId="16521584" w14:textId="7BE8F4FD" w:rsidR="00587BB9" w:rsidRPr="00DD5AC2" w:rsidRDefault="00AE3046" w:rsidP="00DD5AC2">
      <w:pPr>
        <w:rPr>
          <w:rFonts w:ascii="Times New Roman" w:hAnsi="Times New Roman" w:cs="Times New Roman"/>
          <w:b/>
          <w:bCs/>
          <w:color w:val="2F5496" w:themeColor="accent1" w:themeShade="BF"/>
          <w:sz w:val="32"/>
          <w:szCs w:val="32"/>
        </w:rPr>
      </w:pPr>
      <w:r w:rsidRPr="00DD5AC2">
        <w:rPr>
          <w:rFonts w:ascii="Times New Roman" w:hAnsi="Times New Roman" w:cs="Times New Roman"/>
          <w:b/>
          <w:bCs/>
          <w:color w:val="2F5496" w:themeColor="accent1" w:themeShade="BF"/>
          <w:sz w:val="32"/>
          <w:szCs w:val="32"/>
        </w:rPr>
        <w:t>Local Remittance Department:</w:t>
      </w:r>
    </w:p>
    <w:p w14:paraId="71FB7412" w14:textId="77777777" w:rsidR="00E36C5A" w:rsidRPr="00E36C5A" w:rsidRDefault="00E36C5A" w:rsidP="00E36C5A"/>
    <w:p w14:paraId="60FD9DAF" w14:textId="39F26843" w:rsidR="00DC2C43" w:rsidRDefault="00AD19A6" w:rsidP="00AE3046">
      <w:pPr>
        <w:spacing w:line="360" w:lineRule="auto"/>
        <w:jc w:val="both"/>
        <w:rPr>
          <w:rFonts w:ascii="Times New Roman" w:hAnsi="Times New Roman" w:cs="Times New Roman"/>
          <w:sz w:val="24"/>
          <w:szCs w:val="24"/>
        </w:rPr>
      </w:pPr>
      <w:r>
        <w:rPr>
          <w:rFonts w:ascii="Times New Roman" w:hAnsi="Times New Roman" w:cs="Times New Roman"/>
          <w:sz w:val="24"/>
          <w:szCs w:val="24"/>
        </w:rPr>
        <w:t>Remittances are money transfers that are made to a specific branch of the same bank or to another bank with which it might have agency ties.</w:t>
      </w:r>
      <w:r w:rsidR="004D1BFA" w:rsidRPr="004D1BFA">
        <w:rPr>
          <w:rFonts w:ascii="Times New Roman" w:hAnsi="Times New Roman" w:cs="Times New Roman"/>
          <w:sz w:val="24"/>
          <w:szCs w:val="24"/>
        </w:rPr>
        <w:t xml:space="preserve"> It is a further essential component of regular financial activity. Through remittance, a variety of invoices are accumulated and sent all over the nation. According to the overall amount of the bills, the bank determines fees. that there are numerous payment alternatives provided by the bank</w:t>
      </w:r>
      <w:r w:rsidR="00AE3046" w:rsidRPr="00AE3046">
        <w:rPr>
          <w:rFonts w:ascii="Times New Roman" w:hAnsi="Times New Roman" w:cs="Times New Roman"/>
          <w:sz w:val="24"/>
          <w:szCs w:val="24"/>
        </w:rPr>
        <w:t>.</w:t>
      </w:r>
    </w:p>
    <w:p w14:paraId="67DC8655" w14:textId="77777777" w:rsidR="00AE3046" w:rsidRDefault="00AE3046" w:rsidP="00AE3046">
      <w:pPr>
        <w:spacing w:line="360" w:lineRule="auto"/>
        <w:jc w:val="both"/>
        <w:rPr>
          <w:rFonts w:ascii="Times New Roman" w:hAnsi="Times New Roman" w:cs="Times New Roman"/>
          <w:sz w:val="24"/>
          <w:szCs w:val="24"/>
        </w:rPr>
      </w:pPr>
    </w:p>
    <w:p w14:paraId="1DB98436" w14:textId="77777777" w:rsidR="00E01699" w:rsidRPr="00650E60" w:rsidRDefault="00E01699" w:rsidP="00AE3046">
      <w:pPr>
        <w:spacing w:line="360" w:lineRule="auto"/>
        <w:jc w:val="both"/>
        <w:rPr>
          <w:rFonts w:ascii="Times New Roman" w:hAnsi="Times New Roman" w:cs="Times New Roman"/>
          <w:sz w:val="24"/>
          <w:szCs w:val="24"/>
        </w:rPr>
      </w:pPr>
    </w:p>
    <w:p w14:paraId="3C20934D" w14:textId="0203309D" w:rsidR="00587BB9" w:rsidRPr="000D20D4" w:rsidRDefault="00AE3046" w:rsidP="000D20D4">
      <w:pPr>
        <w:rPr>
          <w:rFonts w:ascii="Times New Roman" w:hAnsi="Times New Roman" w:cs="Times New Roman"/>
          <w:b/>
          <w:bCs/>
          <w:sz w:val="32"/>
          <w:szCs w:val="32"/>
        </w:rPr>
      </w:pPr>
      <w:r w:rsidRPr="000D20D4">
        <w:rPr>
          <w:rFonts w:ascii="Times New Roman" w:hAnsi="Times New Roman" w:cs="Times New Roman"/>
          <w:b/>
          <w:bCs/>
          <w:color w:val="2F5496" w:themeColor="accent1" w:themeShade="BF"/>
          <w:sz w:val="32"/>
          <w:szCs w:val="32"/>
        </w:rPr>
        <w:t>Alternative Delivery Channel:</w:t>
      </w:r>
    </w:p>
    <w:p w14:paraId="76888EF8" w14:textId="77777777" w:rsidR="00E36C5A" w:rsidRPr="00E36C5A" w:rsidRDefault="00E36C5A" w:rsidP="00E36C5A"/>
    <w:p w14:paraId="73893E39" w14:textId="77777777" w:rsidR="00AE3046" w:rsidRPr="00AE3046" w:rsidRDefault="00AE3046" w:rsidP="00AE3046">
      <w:pPr>
        <w:spacing w:line="360" w:lineRule="auto"/>
        <w:rPr>
          <w:rFonts w:ascii="Times New Roman" w:hAnsi="Times New Roman" w:cs="Times New Roman"/>
          <w:color w:val="000000" w:themeColor="text1"/>
          <w:sz w:val="24"/>
          <w:szCs w:val="24"/>
        </w:rPr>
      </w:pPr>
      <w:r w:rsidRPr="00AE3046">
        <w:rPr>
          <w:rFonts w:ascii="Times New Roman" w:hAnsi="Times New Roman" w:cs="Times New Roman"/>
          <w:color w:val="000000" w:themeColor="text1"/>
          <w:sz w:val="24"/>
          <w:szCs w:val="24"/>
        </w:rPr>
        <w:t xml:space="preserve">The following technical services, among others, are offered: </w:t>
      </w:r>
    </w:p>
    <w:p w14:paraId="4348B57D" w14:textId="09F2CB8B" w:rsidR="00AE3046" w:rsidRPr="00AD19A6" w:rsidRDefault="00AE3046" w:rsidP="00AE3046">
      <w:pPr>
        <w:spacing w:line="360" w:lineRule="auto"/>
        <w:rPr>
          <w:rFonts w:ascii="Times New Roman" w:hAnsi="Times New Roman" w:cs="Times New Roman"/>
          <w:sz w:val="24"/>
          <w:szCs w:val="24"/>
        </w:rPr>
      </w:pPr>
      <w:r w:rsidRPr="00AE3046">
        <w:rPr>
          <w:rFonts w:ascii="Times New Roman" w:hAnsi="Times New Roman" w:cs="Times New Roman"/>
          <w:b/>
          <w:bCs/>
          <w:color w:val="2F5496" w:themeColor="accent1" w:themeShade="BF"/>
          <w:sz w:val="24"/>
          <w:szCs w:val="24"/>
        </w:rPr>
        <w:t>ATM:</w:t>
      </w:r>
      <w:r>
        <w:rPr>
          <w:rFonts w:ascii="Times New Roman" w:hAnsi="Times New Roman" w:cs="Times New Roman"/>
          <w:b/>
          <w:bCs/>
          <w:color w:val="2F5496" w:themeColor="accent1" w:themeShade="BF"/>
          <w:sz w:val="24"/>
          <w:szCs w:val="24"/>
        </w:rPr>
        <w:t xml:space="preserve"> </w:t>
      </w:r>
      <w:r w:rsidR="00EB7C6B" w:rsidRPr="00AD19A6">
        <w:rPr>
          <w:rFonts w:ascii="Times New Roman" w:hAnsi="Times New Roman" w:cs="Times New Roman"/>
          <w:sz w:val="24"/>
          <w:szCs w:val="24"/>
        </w:rPr>
        <w:t xml:space="preserve">An ATM card is a payment card issued by a financial institution that enables the cardholder to make purchases at an ATM booth, including </w:t>
      </w:r>
      <w:r w:rsidR="00AD19A6" w:rsidRPr="00AD19A6">
        <w:rPr>
          <w:rFonts w:ascii="Times New Roman" w:hAnsi="Times New Roman" w:cs="Times New Roman"/>
          <w:sz w:val="24"/>
          <w:szCs w:val="24"/>
        </w:rPr>
        <w:t>deposits, cash withdrawals, money transfers, getting account information, and other similar transactions. It is seen as using an alternative delivery method.</w:t>
      </w:r>
      <w:r w:rsidR="00AD19A6">
        <w:rPr>
          <w:rFonts w:ascii="Times New Roman" w:hAnsi="Times New Roman" w:cs="Times New Roman"/>
          <w:sz w:val="24"/>
          <w:szCs w:val="24"/>
        </w:rPr>
        <w:t xml:space="preserve"> Islami Bank provides ATM service to </w:t>
      </w:r>
      <w:proofErr w:type="gramStart"/>
      <w:r w:rsidR="00AD19A6">
        <w:rPr>
          <w:rFonts w:ascii="Times New Roman" w:hAnsi="Times New Roman" w:cs="Times New Roman"/>
          <w:sz w:val="24"/>
          <w:szCs w:val="24"/>
        </w:rPr>
        <w:t>it’s</w:t>
      </w:r>
      <w:proofErr w:type="gramEnd"/>
      <w:r w:rsidR="00AD19A6">
        <w:rPr>
          <w:rFonts w:ascii="Times New Roman" w:hAnsi="Times New Roman" w:cs="Times New Roman"/>
          <w:sz w:val="24"/>
          <w:szCs w:val="24"/>
        </w:rPr>
        <w:t xml:space="preserve"> customers </w:t>
      </w:r>
    </w:p>
    <w:p w14:paraId="3D37E97F" w14:textId="77777777" w:rsidR="00EB7C6B" w:rsidRPr="004D1BFA" w:rsidRDefault="00EB7C6B" w:rsidP="00AE3046">
      <w:pPr>
        <w:spacing w:line="360" w:lineRule="auto"/>
        <w:rPr>
          <w:rFonts w:ascii="Times New Roman" w:hAnsi="Times New Roman" w:cs="Times New Roman"/>
          <w:sz w:val="24"/>
          <w:szCs w:val="24"/>
        </w:rPr>
      </w:pPr>
    </w:p>
    <w:p w14:paraId="29959D8E" w14:textId="68313846" w:rsidR="006470FC" w:rsidRPr="006B11EE" w:rsidRDefault="006470FC" w:rsidP="00587BB9">
      <w:pPr>
        <w:rPr>
          <w:rFonts w:ascii="Times New Roman" w:hAnsi="Times New Roman" w:cs="Times New Roman"/>
          <w:color w:val="000000" w:themeColor="text1"/>
          <w:sz w:val="24"/>
          <w:szCs w:val="24"/>
        </w:rPr>
      </w:pPr>
      <w:proofErr w:type="spellStart"/>
      <w:r w:rsidRPr="006470FC">
        <w:rPr>
          <w:rFonts w:ascii="Times New Roman" w:hAnsi="Times New Roman" w:cs="Times New Roman"/>
          <w:b/>
          <w:bCs/>
          <w:color w:val="2F5496" w:themeColor="accent1" w:themeShade="BF"/>
          <w:sz w:val="24"/>
          <w:szCs w:val="24"/>
        </w:rPr>
        <w:t>Cellfin</w:t>
      </w:r>
      <w:proofErr w:type="spellEnd"/>
      <w:r w:rsidRPr="006470FC">
        <w:rPr>
          <w:rFonts w:ascii="Times New Roman" w:hAnsi="Times New Roman" w:cs="Times New Roman"/>
          <w:b/>
          <w:bCs/>
          <w:color w:val="2F5496" w:themeColor="accent1" w:themeShade="BF"/>
          <w:sz w:val="24"/>
          <w:szCs w:val="24"/>
        </w:rPr>
        <w:t>:</w:t>
      </w:r>
      <w:r>
        <w:rPr>
          <w:rFonts w:ascii="Times New Roman" w:hAnsi="Times New Roman" w:cs="Times New Roman"/>
          <w:b/>
          <w:bCs/>
          <w:color w:val="2F5496" w:themeColor="accent1" w:themeShade="BF"/>
          <w:sz w:val="24"/>
          <w:szCs w:val="24"/>
        </w:rPr>
        <w:t xml:space="preserve"> </w:t>
      </w:r>
      <w:r w:rsidR="006B11EE" w:rsidRPr="006B11EE">
        <w:rPr>
          <w:rFonts w:ascii="Times New Roman" w:hAnsi="Times New Roman" w:cs="Times New Roman"/>
          <w:color w:val="000000" w:themeColor="text1"/>
          <w:sz w:val="24"/>
          <w:szCs w:val="24"/>
        </w:rPr>
        <w:t xml:space="preserve">It provides </w:t>
      </w:r>
      <w:proofErr w:type="spellStart"/>
      <w:r w:rsidR="006B11EE" w:rsidRPr="006B11EE">
        <w:rPr>
          <w:rFonts w:ascii="Times New Roman" w:hAnsi="Times New Roman" w:cs="Times New Roman"/>
          <w:color w:val="000000" w:themeColor="text1"/>
          <w:sz w:val="24"/>
          <w:szCs w:val="24"/>
        </w:rPr>
        <w:t>cellfin</w:t>
      </w:r>
      <w:proofErr w:type="spellEnd"/>
      <w:r w:rsidR="006B11EE" w:rsidRPr="006B11EE">
        <w:rPr>
          <w:rFonts w:ascii="Times New Roman" w:hAnsi="Times New Roman" w:cs="Times New Roman"/>
          <w:color w:val="000000" w:themeColor="text1"/>
          <w:sz w:val="24"/>
          <w:szCs w:val="24"/>
        </w:rPr>
        <w:t xml:space="preserve"> services to its customers. Any kind of technical problem they solve in the branch.</w:t>
      </w:r>
    </w:p>
    <w:p w14:paraId="66238170" w14:textId="77777777" w:rsidR="00CD22E5" w:rsidRPr="006470FC" w:rsidRDefault="00CD22E5" w:rsidP="00913D7F">
      <w:pPr>
        <w:rPr>
          <w:rFonts w:ascii="Times New Roman" w:hAnsi="Times New Roman" w:cs="Times New Roman"/>
          <w:color w:val="000000" w:themeColor="text1"/>
          <w:sz w:val="28"/>
          <w:szCs w:val="28"/>
        </w:rPr>
      </w:pPr>
    </w:p>
    <w:p w14:paraId="0A3F0469" w14:textId="38F6ECBB" w:rsidR="006B11EE" w:rsidRDefault="006B11EE" w:rsidP="00913D7F">
      <w:pPr>
        <w:rPr>
          <w:rFonts w:ascii="Times New Roman" w:hAnsi="Times New Roman" w:cs="Times New Roman"/>
          <w:sz w:val="24"/>
          <w:szCs w:val="24"/>
        </w:rPr>
      </w:pPr>
      <w:r w:rsidRPr="006B11EE">
        <w:rPr>
          <w:rFonts w:ascii="Times New Roman" w:hAnsi="Times New Roman" w:cs="Times New Roman"/>
          <w:b/>
          <w:bCs/>
          <w:color w:val="2F5496" w:themeColor="accent1" w:themeShade="BF"/>
          <w:sz w:val="28"/>
          <w:szCs w:val="28"/>
        </w:rPr>
        <w:lastRenderedPageBreak/>
        <w:t>Cash:</w:t>
      </w:r>
      <w:r>
        <w:rPr>
          <w:rFonts w:ascii="Times New Roman" w:hAnsi="Times New Roman" w:cs="Times New Roman"/>
          <w:sz w:val="28"/>
          <w:szCs w:val="28"/>
        </w:rPr>
        <w:t xml:space="preserve"> </w:t>
      </w:r>
      <w:r w:rsidRPr="006B11EE">
        <w:rPr>
          <w:rFonts w:ascii="Times New Roman" w:hAnsi="Times New Roman" w:cs="Times New Roman"/>
          <w:sz w:val="24"/>
          <w:szCs w:val="24"/>
        </w:rPr>
        <w:t>In the cash department, people withdrawal and deposit money by using cheques.</w:t>
      </w:r>
      <w:r>
        <w:rPr>
          <w:rFonts w:ascii="Times New Roman" w:hAnsi="Times New Roman" w:cs="Times New Roman"/>
          <w:sz w:val="24"/>
          <w:szCs w:val="24"/>
        </w:rPr>
        <w:t xml:space="preserve"> </w:t>
      </w:r>
    </w:p>
    <w:p w14:paraId="41A067EE" w14:textId="77777777" w:rsidR="007914DF" w:rsidRDefault="007914DF" w:rsidP="00913D7F">
      <w:pPr>
        <w:rPr>
          <w:rFonts w:ascii="Times New Roman" w:hAnsi="Times New Roman" w:cs="Times New Roman"/>
          <w:sz w:val="24"/>
          <w:szCs w:val="24"/>
        </w:rPr>
      </w:pPr>
    </w:p>
    <w:p w14:paraId="53C7070F" w14:textId="406BF732" w:rsidR="00905947" w:rsidRPr="00905947" w:rsidRDefault="006B11EE" w:rsidP="00516740">
      <w:pPr>
        <w:spacing w:line="360" w:lineRule="auto"/>
        <w:rPr>
          <w:rFonts w:ascii="Times New Roman" w:hAnsi="Times New Roman" w:cs="Times New Roman"/>
          <w:sz w:val="24"/>
          <w:szCs w:val="24"/>
        </w:rPr>
      </w:pPr>
      <w:r w:rsidRPr="006B11EE">
        <w:rPr>
          <w:rFonts w:ascii="Times New Roman" w:hAnsi="Times New Roman" w:cs="Times New Roman"/>
          <w:b/>
          <w:bCs/>
          <w:color w:val="2F5496" w:themeColor="accent1" w:themeShade="BF"/>
          <w:sz w:val="24"/>
          <w:szCs w:val="24"/>
        </w:rPr>
        <w:t>Investment:</w:t>
      </w:r>
      <w:r w:rsidR="00905947">
        <w:rPr>
          <w:rFonts w:ascii="Times New Roman" w:hAnsi="Times New Roman" w:cs="Times New Roman"/>
          <w:b/>
          <w:bCs/>
          <w:color w:val="2F5496" w:themeColor="accent1" w:themeShade="BF"/>
          <w:sz w:val="24"/>
          <w:szCs w:val="24"/>
        </w:rPr>
        <w:t xml:space="preserve"> </w:t>
      </w:r>
      <w:r w:rsidR="00905947" w:rsidRPr="00905947">
        <w:rPr>
          <w:rFonts w:ascii="Times New Roman" w:hAnsi="Times New Roman" w:cs="Times New Roman"/>
          <w:sz w:val="24"/>
          <w:szCs w:val="24"/>
        </w:rPr>
        <w:t>There are three types of investments in Islamic ban</w:t>
      </w:r>
      <w:r w:rsidR="00905947">
        <w:rPr>
          <w:rFonts w:ascii="Times New Roman" w:hAnsi="Times New Roman" w:cs="Times New Roman"/>
          <w:sz w:val="24"/>
          <w:szCs w:val="24"/>
        </w:rPr>
        <w:t>ki</w:t>
      </w:r>
      <w:r w:rsidR="00905947" w:rsidRPr="00905947">
        <w:rPr>
          <w:rFonts w:ascii="Times New Roman" w:hAnsi="Times New Roman" w:cs="Times New Roman"/>
          <w:sz w:val="24"/>
          <w:szCs w:val="24"/>
        </w:rPr>
        <w:t>ng system</w:t>
      </w:r>
    </w:p>
    <w:p w14:paraId="52A29AAF" w14:textId="5BB1E17C" w:rsidR="00905947" w:rsidRPr="00FD10C6" w:rsidRDefault="00905947">
      <w:pPr>
        <w:pStyle w:val="ListParagraph"/>
        <w:numPr>
          <w:ilvl w:val="0"/>
          <w:numId w:val="19"/>
        </w:numPr>
        <w:spacing w:line="360" w:lineRule="auto"/>
        <w:rPr>
          <w:rFonts w:ascii="Times New Roman" w:hAnsi="Times New Roman" w:cs="Times New Roman"/>
          <w:sz w:val="24"/>
          <w:szCs w:val="24"/>
        </w:rPr>
      </w:pPr>
      <w:r w:rsidRPr="008825DE">
        <w:rPr>
          <w:rFonts w:ascii="Times New Roman" w:hAnsi="Times New Roman" w:cs="Times New Roman"/>
          <w:b/>
          <w:bCs/>
          <w:sz w:val="24"/>
          <w:szCs w:val="24"/>
        </w:rPr>
        <w:t>BAI- Modes:</w:t>
      </w:r>
      <w:r w:rsidRPr="00905947">
        <w:rPr>
          <w:rFonts w:ascii="Times New Roman" w:hAnsi="Times New Roman" w:cs="Times New Roman"/>
          <w:sz w:val="24"/>
          <w:szCs w:val="24"/>
        </w:rPr>
        <w:t xml:space="preserve"> </w:t>
      </w:r>
      <w:proofErr w:type="spellStart"/>
      <w:r w:rsidRPr="00905947">
        <w:rPr>
          <w:rFonts w:ascii="Times New Roman" w:hAnsi="Times New Roman" w:cs="Times New Roman"/>
          <w:sz w:val="24"/>
          <w:szCs w:val="24"/>
        </w:rPr>
        <w:t>Bai-Murabaha</w:t>
      </w:r>
      <w:proofErr w:type="spellEnd"/>
      <w:r w:rsidRPr="00905947">
        <w:rPr>
          <w:rFonts w:ascii="Times New Roman" w:hAnsi="Times New Roman" w:cs="Times New Roman"/>
          <w:sz w:val="24"/>
          <w:szCs w:val="24"/>
        </w:rPr>
        <w:t xml:space="preserve">, </w:t>
      </w:r>
      <w:proofErr w:type="spellStart"/>
      <w:r w:rsidRPr="00905947">
        <w:rPr>
          <w:rFonts w:ascii="Times New Roman" w:hAnsi="Times New Roman" w:cs="Times New Roman"/>
          <w:sz w:val="24"/>
          <w:szCs w:val="24"/>
        </w:rPr>
        <w:t>Bai-Istijrar</w:t>
      </w:r>
      <w:proofErr w:type="spellEnd"/>
      <w:r w:rsidRPr="00905947">
        <w:rPr>
          <w:rFonts w:ascii="Times New Roman" w:hAnsi="Times New Roman" w:cs="Times New Roman"/>
          <w:sz w:val="24"/>
          <w:szCs w:val="24"/>
        </w:rPr>
        <w:t xml:space="preserve">, </w:t>
      </w:r>
      <w:proofErr w:type="spellStart"/>
      <w:r w:rsidRPr="00905947">
        <w:rPr>
          <w:rFonts w:ascii="Times New Roman" w:hAnsi="Times New Roman" w:cs="Times New Roman"/>
          <w:sz w:val="24"/>
          <w:szCs w:val="24"/>
        </w:rPr>
        <w:t>Bai-Muajjal</w:t>
      </w:r>
      <w:proofErr w:type="spellEnd"/>
      <w:r w:rsidRPr="00905947">
        <w:rPr>
          <w:rFonts w:ascii="Times New Roman" w:hAnsi="Times New Roman" w:cs="Times New Roman"/>
          <w:sz w:val="24"/>
          <w:szCs w:val="24"/>
        </w:rPr>
        <w:t xml:space="preserve">, </w:t>
      </w:r>
      <w:proofErr w:type="spellStart"/>
      <w:r w:rsidRPr="00905947">
        <w:rPr>
          <w:rFonts w:ascii="Times New Roman" w:hAnsi="Times New Roman" w:cs="Times New Roman"/>
          <w:sz w:val="24"/>
          <w:szCs w:val="24"/>
        </w:rPr>
        <w:t>Bai</w:t>
      </w:r>
      <w:proofErr w:type="spellEnd"/>
      <w:r w:rsidRPr="00905947">
        <w:rPr>
          <w:rFonts w:ascii="Times New Roman" w:hAnsi="Times New Roman" w:cs="Times New Roman"/>
          <w:sz w:val="24"/>
          <w:szCs w:val="24"/>
        </w:rPr>
        <w:t xml:space="preserve"> Salam, </w:t>
      </w:r>
      <w:proofErr w:type="spellStart"/>
      <w:r w:rsidRPr="00905947">
        <w:rPr>
          <w:rFonts w:ascii="Times New Roman" w:hAnsi="Times New Roman" w:cs="Times New Roman"/>
          <w:sz w:val="24"/>
          <w:szCs w:val="24"/>
        </w:rPr>
        <w:t>Istishna</w:t>
      </w:r>
      <w:proofErr w:type="spellEnd"/>
      <w:r w:rsidRPr="00905947">
        <w:rPr>
          <w:rFonts w:ascii="Times New Roman" w:hAnsi="Times New Roman" w:cs="Times New Roman"/>
          <w:sz w:val="24"/>
          <w:szCs w:val="24"/>
        </w:rPr>
        <w:t xml:space="preserve">, </w:t>
      </w:r>
      <w:proofErr w:type="spellStart"/>
      <w:r w:rsidRPr="00905947">
        <w:rPr>
          <w:rFonts w:ascii="Times New Roman" w:hAnsi="Times New Roman" w:cs="Times New Roman"/>
          <w:sz w:val="24"/>
          <w:szCs w:val="24"/>
        </w:rPr>
        <w:t>Bai-Asharf</w:t>
      </w:r>
      <w:proofErr w:type="spellEnd"/>
    </w:p>
    <w:p w14:paraId="1CDD71E7" w14:textId="533C8FFF" w:rsidR="00905947" w:rsidRPr="00FD10C6" w:rsidRDefault="00905947">
      <w:pPr>
        <w:pStyle w:val="ListParagraph"/>
        <w:numPr>
          <w:ilvl w:val="0"/>
          <w:numId w:val="19"/>
        </w:numPr>
        <w:spacing w:line="360" w:lineRule="auto"/>
        <w:rPr>
          <w:rFonts w:ascii="Times New Roman" w:hAnsi="Times New Roman" w:cs="Times New Roman"/>
          <w:sz w:val="24"/>
          <w:szCs w:val="24"/>
        </w:rPr>
      </w:pPr>
      <w:r w:rsidRPr="008825DE">
        <w:rPr>
          <w:rFonts w:ascii="Times New Roman" w:hAnsi="Times New Roman" w:cs="Times New Roman"/>
          <w:b/>
          <w:bCs/>
          <w:sz w:val="24"/>
          <w:szCs w:val="24"/>
        </w:rPr>
        <w:t>SHARE- Modes:</w:t>
      </w:r>
      <w:r>
        <w:rPr>
          <w:rFonts w:ascii="Times New Roman" w:hAnsi="Times New Roman" w:cs="Times New Roman"/>
          <w:sz w:val="24"/>
          <w:szCs w:val="24"/>
        </w:rPr>
        <w:t xml:space="preserve"> </w:t>
      </w:r>
      <w:proofErr w:type="spellStart"/>
      <w:r w:rsidRPr="00905947">
        <w:rPr>
          <w:rFonts w:ascii="Times New Roman" w:hAnsi="Times New Roman" w:cs="Times New Roman"/>
          <w:sz w:val="24"/>
          <w:szCs w:val="24"/>
        </w:rPr>
        <w:t>Modaraba</w:t>
      </w:r>
      <w:proofErr w:type="spellEnd"/>
      <w:r w:rsidRPr="00905947">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008825DE" w:rsidRPr="00905947">
        <w:rPr>
          <w:rFonts w:ascii="Times New Roman" w:hAnsi="Times New Roman" w:cs="Times New Roman"/>
          <w:sz w:val="24"/>
          <w:szCs w:val="24"/>
        </w:rPr>
        <w:t>Musharaka</w:t>
      </w:r>
      <w:proofErr w:type="spellEnd"/>
      <w:r w:rsidR="008825DE" w:rsidRPr="00905947">
        <w:rPr>
          <w:rFonts w:ascii="Times New Roman" w:hAnsi="Times New Roman" w:cs="Times New Roman"/>
          <w:sz w:val="24"/>
          <w:szCs w:val="24"/>
        </w:rPr>
        <w:t>.</w:t>
      </w:r>
      <w:r w:rsidR="008825DE">
        <w:rPr>
          <w:rFonts w:ascii="Times New Roman" w:hAnsi="Times New Roman" w:cs="Times New Roman"/>
          <w:sz w:val="24"/>
          <w:szCs w:val="24"/>
        </w:rPr>
        <w:t xml:space="preserve"> </w:t>
      </w:r>
      <w:proofErr w:type="spellStart"/>
      <w:r w:rsidR="008825DE">
        <w:rPr>
          <w:rFonts w:ascii="Times New Roman" w:hAnsi="Times New Roman" w:cs="Times New Roman"/>
          <w:sz w:val="24"/>
          <w:szCs w:val="24"/>
        </w:rPr>
        <w:t>Musharaka</w:t>
      </w:r>
      <w:proofErr w:type="spellEnd"/>
      <w:r w:rsidR="008825DE">
        <w:rPr>
          <w:rFonts w:ascii="Times New Roman" w:hAnsi="Times New Roman" w:cs="Times New Roman"/>
          <w:sz w:val="24"/>
          <w:szCs w:val="24"/>
        </w:rPr>
        <w:t xml:space="preserve"> is the most common share mode.</w:t>
      </w:r>
    </w:p>
    <w:p w14:paraId="2E938FBD" w14:textId="2ECFA473" w:rsidR="00905947" w:rsidRPr="00905947" w:rsidRDefault="00905947">
      <w:pPr>
        <w:pStyle w:val="ListParagraph"/>
        <w:numPr>
          <w:ilvl w:val="0"/>
          <w:numId w:val="19"/>
        </w:numPr>
        <w:spacing w:line="360" w:lineRule="auto"/>
        <w:rPr>
          <w:rFonts w:ascii="Times New Roman" w:hAnsi="Times New Roman" w:cs="Times New Roman"/>
          <w:sz w:val="24"/>
          <w:szCs w:val="24"/>
        </w:rPr>
      </w:pPr>
      <w:r w:rsidRPr="008825DE">
        <w:rPr>
          <w:rFonts w:ascii="Times New Roman" w:hAnsi="Times New Roman" w:cs="Times New Roman"/>
          <w:b/>
          <w:bCs/>
          <w:sz w:val="24"/>
          <w:szCs w:val="24"/>
        </w:rPr>
        <w:t>IJARA-Modes:</w:t>
      </w:r>
      <w:r>
        <w:rPr>
          <w:rFonts w:ascii="Times New Roman" w:hAnsi="Times New Roman" w:cs="Times New Roman"/>
          <w:sz w:val="24"/>
          <w:szCs w:val="24"/>
        </w:rPr>
        <w:t xml:space="preserve"> </w:t>
      </w:r>
      <w:r w:rsidRPr="00905947">
        <w:rPr>
          <w:rFonts w:ascii="Times New Roman" w:hAnsi="Times New Roman" w:cs="Times New Roman"/>
          <w:sz w:val="24"/>
          <w:szCs w:val="24"/>
        </w:rPr>
        <w:t>Higher Purchase (HP)</w:t>
      </w:r>
      <w:r>
        <w:rPr>
          <w:rFonts w:ascii="Times New Roman" w:hAnsi="Times New Roman" w:cs="Times New Roman"/>
          <w:sz w:val="24"/>
          <w:szCs w:val="24"/>
        </w:rPr>
        <w:t xml:space="preserve">, </w:t>
      </w:r>
      <w:r w:rsidRPr="00905947">
        <w:rPr>
          <w:rFonts w:ascii="Times New Roman" w:hAnsi="Times New Roman" w:cs="Times New Roman"/>
          <w:sz w:val="24"/>
          <w:szCs w:val="24"/>
        </w:rPr>
        <w:t xml:space="preserve">Hire Purchase under </w:t>
      </w:r>
      <w:proofErr w:type="spellStart"/>
      <w:r w:rsidRPr="00905947">
        <w:rPr>
          <w:rFonts w:ascii="Times New Roman" w:hAnsi="Times New Roman" w:cs="Times New Roman"/>
          <w:sz w:val="24"/>
          <w:szCs w:val="24"/>
        </w:rPr>
        <w:t>Shirkatul</w:t>
      </w:r>
      <w:proofErr w:type="spellEnd"/>
      <w:r w:rsidRPr="00905947">
        <w:rPr>
          <w:rFonts w:ascii="Times New Roman" w:hAnsi="Times New Roman" w:cs="Times New Roman"/>
          <w:sz w:val="24"/>
          <w:szCs w:val="24"/>
        </w:rPr>
        <w:t xml:space="preserve"> Milk (HPSM)</w:t>
      </w:r>
    </w:p>
    <w:p w14:paraId="6DFE19E1" w14:textId="77777777" w:rsidR="00905947" w:rsidRPr="00905947" w:rsidRDefault="00905947" w:rsidP="00516740">
      <w:pPr>
        <w:spacing w:line="360" w:lineRule="auto"/>
        <w:rPr>
          <w:rFonts w:ascii="Times New Roman" w:hAnsi="Times New Roman" w:cs="Times New Roman"/>
          <w:sz w:val="24"/>
          <w:szCs w:val="24"/>
        </w:rPr>
      </w:pPr>
    </w:p>
    <w:p w14:paraId="51088009" w14:textId="087D8E4C" w:rsidR="001C036C" w:rsidRDefault="008825DE" w:rsidP="00FD10C6">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p>
    <w:p w14:paraId="6968DC79" w14:textId="77777777" w:rsidR="000D7811" w:rsidRPr="00FD10C6" w:rsidRDefault="000D7811" w:rsidP="00FD10C6">
      <w:pPr>
        <w:spacing w:line="360" w:lineRule="auto"/>
        <w:rPr>
          <w:rFonts w:ascii="Times New Roman" w:hAnsi="Times New Roman" w:cs="Times New Roman"/>
          <w:sz w:val="24"/>
          <w:szCs w:val="24"/>
        </w:rPr>
      </w:pPr>
    </w:p>
    <w:p w14:paraId="64EC3924" w14:textId="77777777" w:rsidR="00CD22E5" w:rsidRDefault="00CD22E5" w:rsidP="00913D7F">
      <w:pPr>
        <w:rPr>
          <w:rFonts w:ascii="Times New Roman" w:hAnsi="Times New Roman" w:cs="Times New Roman"/>
          <w:sz w:val="28"/>
          <w:szCs w:val="28"/>
        </w:rPr>
      </w:pPr>
    </w:p>
    <w:p w14:paraId="513348CD" w14:textId="29CB9D3F" w:rsidR="00CD22E5" w:rsidRDefault="00601B8C" w:rsidP="00E36C5A">
      <w:pPr>
        <w:pStyle w:val="Heading2"/>
      </w:pPr>
      <w:bookmarkStart w:id="43" w:name="_Toc138605922"/>
      <w:r>
        <w:t>5</w:t>
      </w:r>
      <w:r w:rsidR="008825DE">
        <w:t xml:space="preserve">.2. </w:t>
      </w:r>
      <w:r w:rsidR="008825DE" w:rsidRPr="008825DE">
        <w:t xml:space="preserve">Recruitment and </w:t>
      </w:r>
      <w:r w:rsidR="001C036C">
        <w:t>S</w:t>
      </w:r>
      <w:r w:rsidR="008825DE" w:rsidRPr="008825DE">
        <w:t xml:space="preserve">election </w:t>
      </w:r>
      <w:r w:rsidR="001C036C">
        <w:t>p</w:t>
      </w:r>
      <w:r w:rsidR="008825DE" w:rsidRPr="008825DE">
        <w:t>rocess of Islamic Bank</w:t>
      </w:r>
      <w:bookmarkEnd w:id="43"/>
    </w:p>
    <w:p w14:paraId="0F4BE28C" w14:textId="77777777" w:rsidR="00E36C5A" w:rsidRPr="00E36C5A" w:rsidRDefault="00E36C5A" w:rsidP="00E36C5A"/>
    <w:p w14:paraId="6EC95696" w14:textId="0D290EFE" w:rsidR="00FC6F2B" w:rsidRPr="00F94901" w:rsidRDefault="00570319" w:rsidP="00FD10C6">
      <w:pPr>
        <w:spacing w:line="360" w:lineRule="auto"/>
        <w:jc w:val="both"/>
        <w:rPr>
          <w:rFonts w:ascii="Times New Roman" w:hAnsi="Times New Roman" w:cs="Times New Roman"/>
          <w:sz w:val="24"/>
          <w:szCs w:val="24"/>
        </w:rPr>
      </w:pPr>
      <w:r w:rsidRPr="00570319">
        <w:rPr>
          <w:rFonts w:ascii="Times New Roman" w:hAnsi="Times New Roman" w:cs="Times New Roman"/>
          <w:sz w:val="24"/>
          <w:szCs w:val="24"/>
        </w:rPr>
        <w:t xml:space="preserve">Employees play a key role in every organization's success. A corporation as a whole can profit from an employee's unrivaled achievement when they are a good fit for their </w:t>
      </w:r>
      <w:r w:rsidR="007B7307" w:rsidRPr="00570319">
        <w:rPr>
          <w:rFonts w:ascii="Times New Roman" w:hAnsi="Times New Roman" w:cs="Times New Roman"/>
          <w:sz w:val="24"/>
          <w:szCs w:val="24"/>
        </w:rPr>
        <w:t>position.</w:t>
      </w:r>
      <w:r w:rsidR="00516740">
        <w:rPr>
          <w:rFonts w:ascii="Times New Roman" w:hAnsi="Times New Roman" w:cs="Times New Roman"/>
          <w:sz w:val="24"/>
          <w:szCs w:val="24"/>
        </w:rPr>
        <w:t xml:space="preserve"> </w:t>
      </w:r>
      <w:r w:rsidR="00FC6F2B" w:rsidRPr="00FC6F2B">
        <w:rPr>
          <w:rFonts w:ascii="Times New Roman" w:hAnsi="Times New Roman" w:cs="Times New Roman"/>
          <w:sz w:val="24"/>
          <w:szCs w:val="24"/>
        </w:rPr>
        <w:t>Organizations are assisted in selecting the best candidates for open positions via recruitment and selection. It is essential to comprehend the distinction between recruiting and selecting in order to protect a corporation from any damages.</w:t>
      </w:r>
    </w:p>
    <w:p w14:paraId="1FB273A6" w14:textId="41BFFDC3" w:rsidR="003C580A" w:rsidRDefault="00971685" w:rsidP="002C1F25">
      <w:pPr>
        <w:spacing w:line="360" w:lineRule="auto"/>
        <w:jc w:val="both"/>
        <w:rPr>
          <w:rFonts w:ascii="Times New Roman" w:hAnsi="Times New Roman" w:cs="Times New Roman"/>
          <w:sz w:val="24"/>
          <w:szCs w:val="24"/>
        </w:rPr>
      </w:pPr>
      <w:r w:rsidRPr="00971685">
        <w:rPr>
          <w:rFonts w:ascii="Times New Roman" w:hAnsi="Times New Roman" w:cs="Times New Roman"/>
          <w:sz w:val="24"/>
          <w:szCs w:val="24"/>
        </w:rPr>
        <w:t xml:space="preserve">For </w:t>
      </w:r>
      <w:r w:rsidRPr="00971685">
        <w:rPr>
          <w:rFonts w:ascii="Times New Roman" w:hAnsi="Times New Roman" w:cs="Times New Roman"/>
          <w:b/>
          <w:bCs/>
          <w:sz w:val="24"/>
          <w:szCs w:val="24"/>
        </w:rPr>
        <w:t>employee recruitment</w:t>
      </w:r>
      <w:r w:rsidRPr="00971685">
        <w:rPr>
          <w:rFonts w:ascii="Times New Roman" w:hAnsi="Times New Roman" w:cs="Times New Roman"/>
          <w:sz w:val="24"/>
          <w:szCs w:val="24"/>
        </w:rPr>
        <w:t>, Islamic Bank Bangladesh limited first give circular for blank post in different newspaper and journal and also in their websites. In circular they specify the job title, post on the job, salary, educational qualification, job experience, limitation of age, location &amp; details. After deadline they collect CV from candidates. Then they select some candidates and take the written test for 100 marks. There are two parts in question. One is the multiple-choice (50) question the other one is the narrative question (50). In multiple choice questions, there are general knowledge (25) and Islamic knowledge question (25). Under the narrative part, there are general knowledge (25) and Islamic knowledge question (25).</w:t>
      </w:r>
      <w:r w:rsidR="00F94901" w:rsidRPr="00F94901">
        <w:rPr>
          <w:rFonts w:ascii="Times New Roman" w:hAnsi="Times New Roman" w:cs="Times New Roman"/>
          <w:sz w:val="24"/>
          <w:szCs w:val="24"/>
        </w:rPr>
        <w:t xml:space="preserve">  </w:t>
      </w:r>
      <w:r>
        <w:rPr>
          <w:rFonts w:ascii="Times New Roman" w:hAnsi="Times New Roman" w:cs="Times New Roman"/>
          <w:sz w:val="24"/>
          <w:szCs w:val="24"/>
        </w:rPr>
        <w:t>A</w:t>
      </w:r>
      <w:r w:rsidR="00F94901" w:rsidRPr="00F94901">
        <w:rPr>
          <w:rFonts w:ascii="Times New Roman" w:hAnsi="Times New Roman" w:cs="Times New Roman"/>
          <w:sz w:val="24"/>
          <w:szCs w:val="24"/>
        </w:rPr>
        <w:t>fter the test they call selected candidate for interview who are pass the written test. After interview session take a final disclose and provide appointment letter</w:t>
      </w:r>
      <w:r>
        <w:rPr>
          <w:rFonts w:ascii="Times New Roman" w:hAnsi="Times New Roman" w:cs="Times New Roman"/>
          <w:sz w:val="24"/>
          <w:szCs w:val="24"/>
        </w:rPr>
        <w:t xml:space="preserve"> to the candidates they finally selected for their specific post.</w:t>
      </w:r>
    </w:p>
    <w:p w14:paraId="16EF63D0" w14:textId="30A8C7EE" w:rsidR="00E36C5A" w:rsidRPr="00B941F9" w:rsidRDefault="00B941F9" w:rsidP="00B941F9">
      <w:pPr>
        <w:pStyle w:val="Heading3"/>
      </w:pPr>
      <w:bookmarkStart w:id="44" w:name="_Toc138605923"/>
      <w:r w:rsidRPr="00B941F9">
        <w:rPr>
          <w:rStyle w:val="Heading3Char"/>
          <w:b/>
        </w:rPr>
        <w:lastRenderedPageBreak/>
        <w:t>5.</w:t>
      </w:r>
      <w:r w:rsidR="002B6F14">
        <w:rPr>
          <w:rStyle w:val="Heading3Char"/>
          <w:b/>
        </w:rPr>
        <w:t>3</w:t>
      </w:r>
      <w:r w:rsidRPr="00B941F9">
        <w:rPr>
          <w:rStyle w:val="Heading3Char"/>
          <w:b/>
        </w:rPr>
        <w:t>. Employee</w:t>
      </w:r>
      <w:r w:rsidR="00FF612C" w:rsidRPr="00B941F9">
        <w:rPr>
          <w:rStyle w:val="Heading3Char"/>
          <w:b/>
        </w:rPr>
        <w:t xml:space="preserve"> placement</w:t>
      </w:r>
      <w:r w:rsidR="00971685" w:rsidRPr="00B941F9">
        <w:rPr>
          <w:rStyle w:val="Heading3Char"/>
          <w:b/>
        </w:rPr>
        <w:t xml:space="preserve"> in </w:t>
      </w:r>
      <w:r w:rsidR="00B678BA" w:rsidRPr="00B941F9">
        <w:rPr>
          <w:rStyle w:val="Heading3Char"/>
          <w:b/>
        </w:rPr>
        <w:t>IBBL:</w:t>
      </w:r>
      <w:bookmarkEnd w:id="44"/>
      <w:r w:rsidR="00B678BA" w:rsidRPr="00B941F9">
        <w:t xml:space="preserve"> </w:t>
      </w:r>
    </w:p>
    <w:p w14:paraId="1577DB48" w14:textId="77777777" w:rsidR="00B941F9" w:rsidRPr="00B941F9" w:rsidRDefault="00B941F9" w:rsidP="00B941F9"/>
    <w:p w14:paraId="756F6F8E" w14:textId="74A5C7D0" w:rsidR="00FF612C" w:rsidRPr="0006301E" w:rsidRDefault="00B678BA" w:rsidP="0006301E">
      <w:pPr>
        <w:spacing w:line="360" w:lineRule="auto"/>
        <w:jc w:val="both"/>
        <w:rPr>
          <w:rFonts w:ascii="Times New Roman" w:hAnsi="Times New Roman" w:cs="Times New Roman"/>
          <w:sz w:val="24"/>
          <w:szCs w:val="24"/>
        </w:rPr>
      </w:pPr>
      <w:r w:rsidRPr="0006301E">
        <w:rPr>
          <w:rFonts w:ascii="Times New Roman" w:hAnsi="Times New Roman" w:cs="Times New Roman"/>
          <w:sz w:val="24"/>
          <w:szCs w:val="24"/>
        </w:rPr>
        <w:t>Employed people are assigned to specific positions that match their talents and abilities through the process of employee placement. Islamic bank tries to build a productive workplace where management requirements and personnel qualities are well-aligned by using this procedure. An effective way to prevent employee overload and layoffs is through employee placement.</w:t>
      </w:r>
    </w:p>
    <w:p w14:paraId="12B6C3F3" w14:textId="77777777" w:rsidR="009D0820" w:rsidRDefault="009D0820" w:rsidP="00B678BA">
      <w:pPr>
        <w:spacing w:line="360" w:lineRule="auto"/>
        <w:rPr>
          <w:rFonts w:ascii="Times New Roman" w:hAnsi="Times New Roman" w:cs="Times New Roman"/>
          <w:sz w:val="24"/>
          <w:szCs w:val="24"/>
        </w:rPr>
      </w:pPr>
    </w:p>
    <w:p w14:paraId="14137DEE" w14:textId="77777777" w:rsidR="00570319" w:rsidRPr="00570319" w:rsidRDefault="00570319" w:rsidP="00570319">
      <w:pPr>
        <w:spacing w:line="360" w:lineRule="auto"/>
        <w:rPr>
          <w:rFonts w:ascii="Times New Roman" w:hAnsi="Times New Roman" w:cs="Times New Roman"/>
          <w:sz w:val="24"/>
          <w:szCs w:val="24"/>
        </w:rPr>
      </w:pPr>
      <w:bookmarkStart w:id="45" w:name="_Toc138605924"/>
      <w:r w:rsidRPr="00A12FE6">
        <w:rPr>
          <w:rStyle w:val="Heading3Char"/>
          <w:sz w:val="28"/>
          <w:szCs w:val="28"/>
        </w:rPr>
        <w:t>Promotion:</w:t>
      </w:r>
      <w:bookmarkEnd w:id="45"/>
      <w:r w:rsidRPr="00570319">
        <w:rPr>
          <w:rFonts w:ascii="Times New Roman" w:hAnsi="Times New Roman" w:cs="Times New Roman"/>
          <w:b/>
          <w:bCs/>
          <w:color w:val="2F5496" w:themeColor="accent1" w:themeShade="BF"/>
          <w:sz w:val="24"/>
          <w:szCs w:val="24"/>
        </w:rPr>
        <w:t xml:space="preserve"> </w:t>
      </w:r>
      <w:r w:rsidRPr="00570319">
        <w:rPr>
          <w:rFonts w:ascii="Times New Roman" w:hAnsi="Times New Roman" w:cs="Times New Roman"/>
          <w:sz w:val="24"/>
          <w:szCs w:val="24"/>
        </w:rPr>
        <w:t>An employee may be considered for promotion by an Islamic bank based on his merits and the overall grade he received on his annual confidential report (ACR).</w:t>
      </w:r>
    </w:p>
    <w:p w14:paraId="4AD2E116" w14:textId="77777777" w:rsidR="00570319" w:rsidRPr="00570319" w:rsidRDefault="00570319" w:rsidP="00570319">
      <w:pPr>
        <w:rPr>
          <w:rFonts w:ascii="Times New Roman" w:hAnsi="Times New Roman" w:cs="Times New Roman"/>
          <w:sz w:val="28"/>
          <w:szCs w:val="28"/>
        </w:rPr>
      </w:pPr>
    </w:p>
    <w:p w14:paraId="2E8FF50E" w14:textId="2E52D181" w:rsidR="00570319" w:rsidRDefault="00570319" w:rsidP="00570319">
      <w:pPr>
        <w:spacing w:line="360" w:lineRule="auto"/>
        <w:rPr>
          <w:rFonts w:ascii="Times New Roman" w:hAnsi="Times New Roman" w:cs="Times New Roman"/>
          <w:sz w:val="24"/>
          <w:szCs w:val="24"/>
        </w:rPr>
      </w:pPr>
      <w:bookmarkStart w:id="46" w:name="_Toc138605925"/>
      <w:r w:rsidRPr="00A12FE6">
        <w:rPr>
          <w:rStyle w:val="Heading3Char"/>
          <w:sz w:val="28"/>
          <w:szCs w:val="28"/>
        </w:rPr>
        <w:t>Transfer:</w:t>
      </w:r>
      <w:bookmarkEnd w:id="46"/>
      <w:r w:rsidRPr="00570319">
        <w:rPr>
          <w:rFonts w:ascii="Times New Roman" w:hAnsi="Times New Roman" w:cs="Times New Roman"/>
          <w:b/>
          <w:bCs/>
          <w:color w:val="2F5496" w:themeColor="accent1" w:themeShade="BF"/>
          <w:sz w:val="24"/>
          <w:szCs w:val="24"/>
        </w:rPr>
        <w:t xml:space="preserve"> </w:t>
      </w:r>
      <w:r w:rsidRPr="00570319">
        <w:rPr>
          <w:rFonts w:ascii="Times New Roman" w:hAnsi="Times New Roman" w:cs="Times New Roman"/>
          <w:sz w:val="24"/>
          <w:szCs w:val="24"/>
        </w:rPr>
        <w:t>Upon the responsible authority's order, an employee may be moved between departments or job categories.</w:t>
      </w:r>
    </w:p>
    <w:p w14:paraId="2A84ADAA" w14:textId="77777777" w:rsidR="00570319" w:rsidRPr="00570319" w:rsidRDefault="00570319" w:rsidP="00570319">
      <w:pPr>
        <w:spacing w:line="360" w:lineRule="auto"/>
        <w:rPr>
          <w:rFonts w:ascii="Times New Roman" w:hAnsi="Times New Roman" w:cs="Times New Roman"/>
          <w:sz w:val="24"/>
          <w:szCs w:val="24"/>
        </w:rPr>
      </w:pPr>
    </w:p>
    <w:p w14:paraId="1C4F82FA" w14:textId="637DA5B7" w:rsidR="00570319" w:rsidRDefault="00570319" w:rsidP="00F94AED">
      <w:pPr>
        <w:spacing w:line="360" w:lineRule="auto"/>
        <w:rPr>
          <w:rFonts w:ascii="Times New Roman" w:hAnsi="Times New Roman" w:cs="Times New Roman"/>
          <w:sz w:val="24"/>
          <w:szCs w:val="24"/>
        </w:rPr>
      </w:pPr>
      <w:r w:rsidRPr="00570319">
        <w:rPr>
          <w:rFonts w:ascii="Times New Roman" w:hAnsi="Times New Roman" w:cs="Times New Roman"/>
          <w:b/>
          <w:bCs/>
          <w:color w:val="2F5496" w:themeColor="accent1" w:themeShade="BF"/>
          <w:sz w:val="24"/>
          <w:szCs w:val="24"/>
        </w:rPr>
        <w:t>Dismissal:</w:t>
      </w:r>
      <w:r w:rsidRPr="00570319">
        <w:rPr>
          <w:rFonts w:ascii="Times New Roman" w:hAnsi="Times New Roman" w:cs="Times New Roman"/>
          <w:color w:val="2F5496" w:themeColor="accent1" w:themeShade="BF"/>
          <w:sz w:val="24"/>
          <w:szCs w:val="24"/>
        </w:rPr>
        <w:t xml:space="preserve"> </w:t>
      </w:r>
      <w:r w:rsidRPr="00570319">
        <w:rPr>
          <w:rFonts w:ascii="Times New Roman" w:hAnsi="Times New Roman" w:cs="Times New Roman"/>
          <w:sz w:val="24"/>
          <w:szCs w:val="24"/>
        </w:rPr>
        <w:t>Islamic Banks have the right to terminate an employee's employment at any moment after providing him with at least one month's written notice.</w:t>
      </w:r>
    </w:p>
    <w:p w14:paraId="4033A246" w14:textId="77777777" w:rsidR="000D20D4" w:rsidRDefault="000D20D4" w:rsidP="00F94AED">
      <w:pPr>
        <w:spacing w:line="360" w:lineRule="auto"/>
        <w:rPr>
          <w:rFonts w:ascii="Times New Roman" w:hAnsi="Times New Roman" w:cs="Times New Roman"/>
          <w:sz w:val="24"/>
          <w:szCs w:val="24"/>
        </w:rPr>
      </w:pPr>
    </w:p>
    <w:p w14:paraId="7852EB3C" w14:textId="77777777" w:rsidR="003A6DB4" w:rsidRDefault="003A6DB4" w:rsidP="00F94AED">
      <w:pPr>
        <w:spacing w:line="360" w:lineRule="auto"/>
        <w:rPr>
          <w:rFonts w:ascii="Times New Roman" w:hAnsi="Times New Roman" w:cs="Times New Roman"/>
          <w:sz w:val="24"/>
          <w:szCs w:val="24"/>
        </w:rPr>
      </w:pPr>
    </w:p>
    <w:p w14:paraId="502F83C3" w14:textId="0FD5905D" w:rsidR="000D20D4" w:rsidRDefault="002B6F14" w:rsidP="002B6F14">
      <w:pPr>
        <w:pStyle w:val="Heading2"/>
      </w:pPr>
      <w:bookmarkStart w:id="47" w:name="_Toc138605926"/>
      <w:r>
        <w:t>5.4.</w:t>
      </w:r>
      <w:r w:rsidRPr="007B2A65">
        <w:t xml:space="preserve"> Compensation</w:t>
      </w:r>
      <w:r w:rsidR="004A468C" w:rsidRPr="007B2A65">
        <w:t xml:space="preserve"> </w:t>
      </w:r>
      <w:r w:rsidR="00002A0F">
        <w:t>&amp; Performance Management</w:t>
      </w:r>
      <w:bookmarkEnd w:id="47"/>
      <w:r w:rsidR="00002A0F">
        <w:t xml:space="preserve"> </w:t>
      </w:r>
    </w:p>
    <w:p w14:paraId="71C01B80" w14:textId="77777777" w:rsidR="002B6F14" w:rsidRPr="002B6F14" w:rsidRDefault="002B6F14" w:rsidP="002B6F14"/>
    <w:p w14:paraId="3BA86EF9" w14:textId="40B14654" w:rsidR="003341E5" w:rsidRDefault="00EB7C6B" w:rsidP="007B2A6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monetary payment made to a person in exchange for their services is often referred to as </w:t>
      </w:r>
      <w:r w:rsidR="004B40BF">
        <w:rPr>
          <w:rFonts w:ascii="Times New Roman" w:hAnsi="Times New Roman" w:cs="Times New Roman"/>
          <w:sz w:val="24"/>
          <w:szCs w:val="24"/>
        </w:rPr>
        <w:t>compensation.</w:t>
      </w:r>
      <w:r w:rsidR="004B40BF" w:rsidRPr="004A468C">
        <w:rPr>
          <w:rFonts w:ascii="Times New Roman" w:hAnsi="Times New Roman" w:cs="Times New Roman"/>
          <w:sz w:val="24"/>
          <w:szCs w:val="24"/>
        </w:rPr>
        <w:t xml:space="preserve"> Compensation</w:t>
      </w:r>
      <w:r w:rsidR="004A468C" w:rsidRPr="004A468C">
        <w:rPr>
          <w:rFonts w:ascii="Times New Roman" w:hAnsi="Times New Roman" w:cs="Times New Roman"/>
          <w:sz w:val="24"/>
          <w:szCs w:val="24"/>
        </w:rPr>
        <w:t xml:space="preserve"> at work is something that workers have worked for. In addition to the commission, it includes the employee’s pay or earnings as well as any bonuses or benefits that come with the job.</w:t>
      </w:r>
      <w:r w:rsidR="007B2A65">
        <w:rPr>
          <w:rFonts w:ascii="Times New Roman" w:hAnsi="Times New Roman" w:cs="Times New Roman"/>
          <w:sz w:val="24"/>
          <w:szCs w:val="24"/>
        </w:rPr>
        <w:t xml:space="preserve"> There are four types of compensation IBBL follows:</w:t>
      </w:r>
    </w:p>
    <w:p w14:paraId="3C13D0FD" w14:textId="457E6B4E" w:rsidR="007B2A65" w:rsidRPr="007B2A65" w:rsidRDefault="007B2A65">
      <w:pPr>
        <w:pStyle w:val="ListParagraph"/>
        <w:numPr>
          <w:ilvl w:val="0"/>
          <w:numId w:val="33"/>
        </w:numPr>
        <w:spacing w:line="360" w:lineRule="auto"/>
        <w:jc w:val="both"/>
        <w:rPr>
          <w:rFonts w:ascii="Times New Roman" w:hAnsi="Times New Roman" w:cs="Times New Roman"/>
          <w:sz w:val="24"/>
          <w:szCs w:val="24"/>
        </w:rPr>
      </w:pPr>
      <w:r w:rsidRPr="007B2A65">
        <w:rPr>
          <w:rFonts w:ascii="Times New Roman" w:hAnsi="Times New Roman" w:cs="Times New Roman"/>
          <w:sz w:val="24"/>
          <w:szCs w:val="24"/>
        </w:rPr>
        <w:t>Hourly Pay</w:t>
      </w:r>
    </w:p>
    <w:p w14:paraId="5452B725" w14:textId="598A2E74" w:rsidR="007B2A65" w:rsidRPr="007B2A65" w:rsidRDefault="007B2A65">
      <w:pPr>
        <w:pStyle w:val="ListParagraph"/>
        <w:numPr>
          <w:ilvl w:val="0"/>
          <w:numId w:val="33"/>
        </w:numPr>
        <w:spacing w:line="360" w:lineRule="auto"/>
        <w:jc w:val="both"/>
        <w:rPr>
          <w:rFonts w:ascii="Times New Roman" w:hAnsi="Times New Roman" w:cs="Times New Roman"/>
          <w:sz w:val="24"/>
          <w:szCs w:val="24"/>
        </w:rPr>
      </w:pPr>
      <w:r w:rsidRPr="007B2A65">
        <w:rPr>
          <w:rFonts w:ascii="Times New Roman" w:hAnsi="Times New Roman" w:cs="Times New Roman"/>
          <w:sz w:val="24"/>
          <w:szCs w:val="24"/>
        </w:rPr>
        <w:t>Salary</w:t>
      </w:r>
    </w:p>
    <w:p w14:paraId="02D59836" w14:textId="383CEF96" w:rsidR="007B2A65" w:rsidRPr="007B2A65" w:rsidRDefault="007B2A65">
      <w:pPr>
        <w:pStyle w:val="ListParagraph"/>
        <w:numPr>
          <w:ilvl w:val="0"/>
          <w:numId w:val="33"/>
        </w:numPr>
        <w:spacing w:line="360" w:lineRule="auto"/>
        <w:jc w:val="both"/>
        <w:rPr>
          <w:rFonts w:ascii="Times New Roman" w:hAnsi="Times New Roman" w:cs="Times New Roman"/>
          <w:sz w:val="24"/>
          <w:szCs w:val="24"/>
        </w:rPr>
      </w:pPr>
      <w:r w:rsidRPr="007B2A65">
        <w:rPr>
          <w:rFonts w:ascii="Times New Roman" w:hAnsi="Times New Roman" w:cs="Times New Roman"/>
          <w:sz w:val="24"/>
          <w:szCs w:val="24"/>
        </w:rPr>
        <w:t>Commissions</w:t>
      </w:r>
      <w:r>
        <w:rPr>
          <w:rFonts w:ascii="Times New Roman" w:hAnsi="Times New Roman" w:cs="Times New Roman"/>
          <w:sz w:val="24"/>
          <w:szCs w:val="24"/>
        </w:rPr>
        <w:t xml:space="preserve"> &amp;</w:t>
      </w:r>
    </w:p>
    <w:p w14:paraId="3F14A581" w14:textId="31932B64" w:rsidR="007B2A65" w:rsidRPr="007B2A65" w:rsidRDefault="007B2A65">
      <w:pPr>
        <w:pStyle w:val="ListParagraph"/>
        <w:numPr>
          <w:ilvl w:val="0"/>
          <w:numId w:val="33"/>
        </w:numPr>
        <w:spacing w:line="360" w:lineRule="auto"/>
        <w:jc w:val="both"/>
        <w:rPr>
          <w:rFonts w:ascii="Times New Roman" w:hAnsi="Times New Roman" w:cs="Times New Roman"/>
          <w:sz w:val="24"/>
          <w:szCs w:val="24"/>
        </w:rPr>
      </w:pPr>
      <w:r w:rsidRPr="007B2A65">
        <w:rPr>
          <w:rFonts w:ascii="Times New Roman" w:hAnsi="Times New Roman" w:cs="Times New Roman"/>
          <w:sz w:val="24"/>
          <w:szCs w:val="24"/>
        </w:rPr>
        <w:t xml:space="preserve">Bonuses </w:t>
      </w:r>
    </w:p>
    <w:p w14:paraId="50A2E8B9" w14:textId="62B02FE0" w:rsidR="00801093" w:rsidRDefault="00C47758" w:rsidP="00F94AED">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Performance evaluations are used to assess a person’s potential for future growth and development as well as to objectively assess a worker’s performance</w:t>
      </w:r>
      <w:r w:rsidR="00002A0F">
        <w:rPr>
          <w:rFonts w:ascii="Times New Roman" w:hAnsi="Times New Roman" w:cs="Times New Roman"/>
          <w:sz w:val="24"/>
          <w:szCs w:val="24"/>
        </w:rPr>
        <w:t>.</w:t>
      </w:r>
      <w:r w:rsidR="00002A0F" w:rsidRPr="00801093">
        <w:rPr>
          <w:rFonts w:ascii="Times New Roman" w:hAnsi="Times New Roman" w:cs="Times New Roman"/>
          <w:sz w:val="24"/>
          <w:szCs w:val="24"/>
        </w:rPr>
        <w:t xml:space="preserve"> Banks</w:t>
      </w:r>
      <w:r w:rsidR="00801093" w:rsidRPr="00801093">
        <w:rPr>
          <w:rFonts w:ascii="Times New Roman" w:hAnsi="Times New Roman" w:cs="Times New Roman"/>
          <w:sz w:val="24"/>
          <w:szCs w:val="24"/>
        </w:rPr>
        <w:t xml:space="preserve"> evaluate employees' performance because of the reward system. Employees get motivated by providing rewards. There are two types of reward banks use. </w:t>
      </w:r>
    </w:p>
    <w:p w14:paraId="39BF2A4A" w14:textId="77777777" w:rsidR="00801093" w:rsidRPr="00801093" w:rsidRDefault="00801093">
      <w:pPr>
        <w:pStyle w:val="ListParagraph"/>
        <w:numPr>
          <w:ilvl w:val="0"/>
          <w:numId w:val="34"/>
        </w:numPr>
        <w:spacing w:line="360" w:lineRule="auto"/>
        <w:rPr>
          <w:rFonts w:ascii="Times New Roman" w:hAnsi="Times New Roman" w:cs="Times New Roman"/>
          <w:sz w:val="24"/>
          <w:szCs w:val="24"/>
        </w:rPr>
      </w:pPr>
      <w:r w:rsidRPr="00801093">
        <w:rPr>
          <w:rFonts w:ascii="Times New Roman" w:hAnsi="Times New Roman" w:cs="Times New Roman"/>
          <w:sz w:val="24"/>
          <w:szCs w:val="24"/>
        </w:rPr>
        <w:t xml:space="preserve">Tangible </w:t>
      </w:r>
    </w:p>
    <w:p w14:paraId="57CD7829" w14:textId="306F5290" w:rsidR="003341E5" w:rsidRPr="00801093" w:rsidRDefault="00801093">
      <w:pPr>
        <w:pStyle w:val="ListParagraph"/>
        <w:numPr>
          <w:ilvl w:val="0"/>
          <w:numId w:val="34"/>
        </w:numPr>
        <w:spacing w:line="360" w:lineRule="auto"/>
        <w:rPr>
          <w:rFonts w:ascii="Times New Roman" w:hAnsi="Times New Roman" w:cs="Times New Roman"/>
          <w:sz w:val="24"/>
          <w:szCs w:val="24"/>
        </w:rPr>
      </w:pPr>
      <w:r w:rsidRPr="00801093">
        <w:rPr>
          <w:rFonts w:ascii="Times New Roman" w:hAnsi="Times New Roman" w:cs="Times New Roman"/>
          <w:sz w:val="24"/>
          <w:szCs w:val="24"/>
        </w:rPr>
        <w:t>intangible reward.</w:t>
      </w:r>
    </w:p>
    <w:p w14:paraId="3ADD0640" w14:textId="502E1466" w:rsidR="003341E5" w:rsidRDefault="00002A0F" w:rsidP="00002A0F">
      <w:pPr>
        <w:spacing w:line="360" w:lineRule="auto"/>
        <w:jc w:val="both"/>
        <w:rPr>
          <w:rFonts w:ascii="Times New Roman" w:hAnsi="Times New Roman" w:cs="Times New Roman"/>
          <w:sz w:val="24"/>
          <w:szCs w:val="24"/>
        </w:rPr>
      </w:pPr>
      <w:r>
        <w:rPr>
          <w:rFonts w:ascii="Times New Roman" w:hAnsi="Times New Roman" w:cs="Times New Roman"/>
          <w:sz w:val="24"/>
          <w:szCs w:val="24"/>
        </w:rPr>
        <w:t>Financial compensation and promotions are examples of tangible rewards because they are tangible, evident, and simple to measure.</w:t>
      </w:r>
      <w:r w:rsidRPr="00A33A8B">
        <w:rPr>
          <w:rFonts w:ascii="Times New Roman" w:hAnsi="Times New Roman" w:cs="Times New Roman"/>
          <w:sz w:val="24"/>
          <w:szCs w:val="24"/>
        </w:rPr>
        <w:t xml:space="preserve"> Intangible</w:t>
      </w:r>
      <w:r w:rsidR="00A33A8B" w:rsidRPr="00A33A8B">
        <w:rPr>
          <w:rFonts w:ascii="Times New Roman" w:hAnsi="Times New Roman" w:cs="Times New Roman"/>
          <w:sz w:val="24"/>
          <w:szCs w:val="24"/>
        </w:rPr>
        <w:t xml:space="preserve"> reward is non material rewards that are given to an employee but do not have any monetary value.</w:t>
      </w:r>
      <w:r w:rsidR="002B6F14" w:rsidRPr="002B6F14">
        <w:t xml:space="preserve"> </w:t>
      </w:r>
      <w:r w:rsidR="002B6F14" w:rsidRPr="002B6F14">
        <w:rPr>
          <w:rFonts w:ascii="Times New Roman" w:hAnsi="Times New Roman" w:cs="Times New Roman"/>
          <w:sz w:val="24"/>
          <w:szCs w:val="24"/>
        </w:rPr>
        <w:t>Banks are used to recognize and show appreciation for a worker's efforts and results. Employees typically obtain intangible rewards after accomplishing a given goal.</w:t>
      </w:r>
    </w:p>
    <w:p w14:paraId="088D1809" w14:textId="6E2B6AF2" w:rsidR="00002A0F" w:rsidRDefault="00002A0F" w:rsidP="00002A0F">
      <w:pPr>
        <w:spacing w:line="360" w:lineRule="auto"/>
        <w:jc w:val="both"/>
        <w:rPr>
          <w:rFonts w:ascii="Times New Roman" w:hAnsi="Times New Roman" w:cs="Times New Roman"/>
          <w:sz w:val="24"/>
          <w:szCs w:val="24"/>
        </w:rPr>
      </w:pPr>
      <w:r w:rsidRPr="00E537D4">
        <w:rPr>
          <w:rFonts w:ascii="Times New Roman" w:hAnsi="Times New Roman" w:cs="Times New Roman"/>
          <w:b/>
          <w:bCs/>
          <w:sz w:val="24"/>
          <w:szCs w:val="24"/>
        </w:rPr>
        <w:t>Islami banks</w:t>
      </w:r>
      <w:r>
        <w:rPr>
          <w:rFonts w:ascii="Times New Roman" w:hAnsi="Times New Roman" w:cs="Times New Roman"/>
          <w:sz w:val="24"/>
          <w:szCs w:val="24"/>
        </w:rPr>
        <w:t xml:space="preserve"> use both tangible and intangible rewards to its employees. They </w:t>
      </w:r>
      <w:r w:rsidR="00E537D4">
        <w:rPr>
          <w:rFonts w:ascii="Times New Roman" w:hAnsi="Times New Roman" w:cs="Times New Roman"/>
          <w:sz w:val="24"/>
          <w:szCs w:val="24"/>
        </w:rPr>
        <w:t>provide</w:t>
      </w:r>
      <w:r>
        <w:rPr>
          <w:rFonts w:ascii="Times New Roman" w:hAnsi="Times New Roman" w:cs="Times New Roman"/>
          <w:sz w:val="24"/>
          <w:szCs w:val="24"/>
        </w:rPr>
        <w:t xml:space="preserve"> special increment</w:t>
      </w:r>
      <w:r w:rsidR="003A6DB4">
        <w:rPr>
          <w:rFonts w:ascii="Times New Roman" w:hAnsi="Times New Roman" w:cs="Times New Roman"/>
          <w:sz w:val="24"/>
          <w:szCs w:val="24"/>
        </w:rPr>
        <w:t>,</w:t>
      </w:r>
      <w:r>
        <w:rPr>
          <w:rFonts w:ascii="Times New Roman" w:hAnsi="Times New Roman" w:cs="Times New Roman"/>
          <w:sz w:val="24"/>
          <w:szCs w:val="24"/>
        </w:rPr>
        <w:t xml:space="preserve"> Special remuneration, Cash award, promotion, festival bonus</w:t>
      </w:r>
      <w:r w:rsidR="00E537D4">
        <w:rPr>
          <w:rFonts w:ascii="Times New Roman" w:hAnsi="Times New Roman" w:cs="Times New Roman"/>
          <w:sz w:val="24"/>
          <w:szCs w:val="24"/>
        </w:rPr>
        <w:t>, Incentive bonus, awarding the letter of appreciation etc.</w:t>
      </w:r>
    </w:p>
    <w:p w14:paraId="7A8E63CD" w14:textId="674CF4D5" w:rsidR="00E537D4" w:rsidRPr="00002A0F" w:rsidRDefault="00E537D4" w:rsidP="003A6DB4">
      <w:pPr>
        <w:spacing w:line="360" w:lineRule="auto"/>
      </w:pPr>
      <w:r>
        <w:rPr>
          <w:rFonts w:ascii="Times New Roman" w:hAnsi="Times New Roman" w:cs="Times New Roman"/>
          <w:sz w:val="24"/>
          <w:szCs w:val="24"/>
        </w:rPr>
        <w:t xml:space="preserve">IBBL provides cash award for deposit mobilization, for recovery of overdue and for passing of banking diploma examinations. An employee may receive promotion for their exceptional merit and performance. </w:t>
      </w:r>
      <w:proofErr w:type="spellStart"/>
      <w:r>
        <w:rPr>
          <w:rFonts w:ascii="Times New Roman" w:hAnsi="Times New Roman" w:cs="Times New Roman"/>
          <w:sz w:val="24"/>
          <w:szCs w:val="24"/>
        </w:rPr>
        <w:t>Ibbl</w:t>
      </w:r>
      <w:proofErr w:type="spellEnd"/>
      <w:r>
        <w:rPr>
          <w:rFonts w:ascii="Times New Roman" w:hAnsi="Times New Roman" w:cs="Times New Roman"/>
          <w:sz w:val="24"/>
          <w:szCs w:val="24"/>
        </w:rPr>
        <w:t xml:space="preserve"> provides bonuses based on monthly employee performance, and on occasion, this depends on the establishment of an account. On the occasions of </w:t>
      </w:r>
      <w:proofErr w:type="spellStart"/>
      <w:r>
        <w:rPr>
          <w:rFonts w:ascii="Times New Roman" w:hAnsi="Times New Roman" w:cs="Times New Roman"/>
          <w:sz w:val="24"/>
          <w:szCs w:val="24"/>
        </w:rPr>
        <w:t>Eid-ul-Fitr</w:t>
      </w:r>
      <w:proofErr w:type="spellEnd"/>
      <w:r w:rsidR="003A6DB4">
        <w:rPr>
          <w:rFonts w:ascii="Times New Roman" w:hAnsi="Times New Roman" w:cs="Times New Roman"/>
          <w:sz w:val="24"/>
          <w:szCs w:val="24"/>
        </w:rPr>
        <w:t xml:space="preserve"> and </w:t>
      </w:r>
      <w:proofErr w:type="spellStart"/>
      <w:r w:rsidR="003A6DB4">
        <w:rPr>
          <w:rFonts w:ascii="Times New Roman" w:hAnsi="Times New Roman" w:cs="Times New Roman"/>
          <w:sz w:val="24"/>
          <w:szCs w:val="24"/>
        </w:rPr>
        <w:t>Eid-ul-Adha</w:t>
      </w:r>
      <w:proofErr w:type="spellEnd"/>
      <w:r w:rsidR="003A6DB4">
        <w:rPr>
          <w:rFonts w:ascii="Times New Roman" w:hAnsi="Times New Roman" w:cs="Times New Roman"/>
          <w:sz w:val="24"/>
          <w:szCs w:val="24"/>
        </w:rPr>
        <w:t>, a festival bonus equal to one month’s basic pay will be provided.</w:t>
      </w:r>
    </w:p>
    <w:p w14:paraId="4953C5C9" w14:textId="77777777" w:rsidR="003341E5" w:rsidRDefault="003341E5" w:rsidP="002B6F14">
      <w:pPr>
        <w:spacing w:line="360" w:lineRule="auto"/>
        <w:jc w:val="both"/>
        <w:rPr>
          <w:rFonts w:ascii="Times New Roman" w:hAnsi="Times New Roman" w:cs="Times New Roman"/>
          <w:sz w:val="24"/>
          <w:szCs w:val="24"/>
        </w:rPr>
      </w:pPr>
    </w:p>
    <w:p w14:paraId="70729CAA" w14:textId="77777777" w:rsidR="003A6DB4" w:rsidRDefault="003A6DB4" w:rsidP="002B6F14">
      <w:pPr>
        <w:spacing w:line="360" w:lineRule="auto"/>
        <w:jc w:val="both"/>
        <w:rPr>
          <w:rFonts w:ascii="Times New Roman" w:hAnsi="Times New Roman" w:cs="Times New Roman"/>
          <w:sz w:val="24"/>
          <w:szCs w:val="24"/>
        </w:rPr>
      </w:pPr>
    </w:p>
    <w:p w14:paraId="0C937BF1" w14:textId="67639A5B" w:rsidR="003341E5" w:rsidRDefault="002B6F14" w:rsidP="002B6F14">
      <w:pPr>
        <w:pStyle w:val="Heading2"/>
      </w:pPr>
      <w:bookmarkStart w:id="48" w:name="_Toc138605927"/>
      <w:r>
        <w:t>5.</w:t>
      </w:r>
      <w:r w:rsidR="00470055">
        <w:t>5. Training</w:t>
      </w:r>
      <w:r>
        <w:t xml:space="preserve"> &amp; Development of IBBL</w:t>
      </w:r>
      <w:bookmarkEnd w:id="48"/>
    </w:p>
    <w:p w14:paraId="0204923A" w14:textId="77777777" w:rsidR="00470055" w:rsidRDefault="00470055" w:rsidP="00470055"/>
    <w:p w14:paraId="7FE0DC65" w14:textId="3D00A016" w:rsidR="00470055" w:rsidRDefault="00470055" w:rsidP="00470055">
      <w:pPr>
        <w:spacing w:line="360" w:lineRule="auto"/>
        <w:jc w:val="both"/>
        <w:rPr>
          <w:rFonts w:ascii="Times New Roman" w:hAnsi="Times New Roman" w:cs="Times New Roman"/>
          <w:sz w:val="24"/>
          <w:szCs w:val="24"/>
        </w:rPr>
      </w:pPr>
      <w:r w:rsidRPr="00470055">
        <w:rPr>
          <w:rFonts w:ascii="Times New Roman" w:hAnsi="Times New Roman" w:cs="Times New Roman"/>
          <w:sz w:val="24"/>
          <w:szCs w:val="24"/>
        </w:rPr>
        <w:t xml:space="preserve">Any </w:t>
      </w:r>
      <w:r>
        <w:rPr>
          <w:rFonts w:ascii="Times New Roman" w:hAnsi="Times New Roman" w:cs="Times New Roman"/>
          <w:sz w:val="24"/>
          <w:szCs w:val="24"/>
        </w:rPr>
        <w:t>bank’s</w:t>
      </w:r>
      <w:r w:rsidRPr="00470055">
        <w:rPr>
          <w:rFonts w:ascii="Times New Roman" w:hAnsi="Times New Roman" w:cs="Times New Roman"/>
          <w:sz w:val="24"/>
          <w:szCs w:val="24"/>
        </w:rPr>
        <w:t xml:space="preserve"> growth and success depend on its workforce’s ability to learn new skills. It is advantageous to the </w:t>
      </w:r>
      <w:r>
        <w:rPr>
          <w:rFonts w:ascii="Times New Roman" w:hAnsi="Times New Roman" w:cs="Times New Roman"/>
          <w:sz w:val="24"/>
          <w:szCs w:val="24"/>
        </w:rPr>
        <w:t>bank’s</w:t>
      </w:r>
      <w:r w:rsidRPr="00470055">
        <w:rPr>
          <w:rFonts w:ascii="Times New Roman" w:hAnsi="Times New Roman" w:cs="Times New Roman"/>
          <w:sz w:val="24"/>
          <w:szCs w:val="24"/>
        </w:rPr>
        <w:t xml:space="preserve"> bosses and workers alike. A person will become more productive and efficient if they receive the appropriate training.</w:t>
      </w:r>
      <w:r w:rsidR="001F6FE8">
        <w:rPr>
          <w:rFonts w:ascii="Times New Roman" w:hAnsi="Times New Roman" w:cs="Times New Roman"/>
          <w:sz w:val="24"/>
          <w:szCs w:val="24"/>
        </w:rPr>
        <w:t xml:space="preserve"> Four important points are covered in the training</w:t>
      </w:r>
    </w:p>
    <w:p w14:paraId="7B2FB039" w14:textId="20C63B9B" w:rsidR="001F6FE8" w:rsidRDefault="001F6FE8">
      <w:pPr>
        <w:pStyle w:val="ListParagraph"/>
        <w:numPr>
          <w:ilvl w:val="0"/>
          <w:numId w:val="35"/>
        </w:numPr>
        <w:spacing w:line="360" w:lineRule="auto"/>
        <w:jc w:val="both"/>
        <w:rPr>
          <w:rFonts w:ascii="Times New Roman" w:hAnsi="Times New Roman" w:cs="Times New Roman"/>
          <w:sz w:val="24"/>
          <w:szCs w:val="24"/>
        </w:rPr>
      </w:pPr>
      <w:r w:rsidRPr="001F6FE8">
        <w:rPr>
          <w:rFonts w:ascii="Times New Roman" w:hAnsi="Times New Roman" w:cs="Times New Roman"/>
          <w:sz w:val="24"/>
          <w:szCs w:val="24"/>
        </w:rPr>
        <w:t>New hires are trained before they begin working for the bank. The objectives, bank policies and working conditions of the banks will be covered in this training.</w:t>
      </w:r>
    </w:p>
    <w:p w14:paraId="68204B1A" w14:textId="77777777" w:rsidR="001F6FE8" w:rsidRPr="001F6FE8" w:rsidRDefault="001F6FE8" w:rsidP="001F6FE8">
      <w:pPr>
        <w:pStyle w:val="ListParagraph"/>
        <w:spacing w:line="360" w:lineRule="auto"/>
        <w:jc w:val="both"/>
        <w:rPr>
          <w:rFonts w:ascii="Times New Roman" w:hAnsi="Times New Roman" w:cs="Times New Roman"/>
          <w:sz w:val="24"/>
          <w:szCs w:val="24"/>
        </w:rPr>
      </w:pPr>
    </w:p>
    <w:p w14:paraId="6B4E871C" w14:textId="19CD2BC3" w:rsidR="001F6FE8" w:rsidRDefault="001F6FE8">
      <w:pPr>
        <w:pStyle w:val="ListParagraph"/>
        <w:numPr>
          <w:ilvl w:val="0"/>
          <w:numId w:val="35"/>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Employees receive training on how to use technology properly and how to operate machinery. Users can receive training to assist them in adjusting to technology advancements. For example, purchasing new technology, improving business procedures, and setting up computers.</w:t>
      </w:r>
    </w:p>
    <w:p w14:paraId="15116612" w14:textId="77777777" w:rsidR="006A4785" w:rsidRPr="006A4785" w:rsidRDefault="006A4785" w:rsidP="006A4785">
      <w:pPr>
        <w:pStyle w:val="ListParagraph"/>
        <w:rPr>
          <w:rFonts w:ascii="Times New Roman" w:hAnsi="Times New Roman" w:cs="Times New Roman"/>
          <w:sz w:val="24"/>
          <w:szCs w:val="24"/>
        </w:rPr>
      </w:pPr>
    </w:p>
    <w:p w14:paraId="30A7165B" w14:textId="5CC911F7" w:rsidR="006A4785" w:rsidRDefault="006A4785">
      <w:pPr>
        <w:pStyle w:val="ListParagraph"/>
        <w:numPr>
          <w:ilvl w:val="0"/>
          <w:numId w:val="35"/>
        </w:numPr>
        <w:spacing w:line="360" w:lineRule="auto"/>
        <w:jc w:val="both"/>
        <w:rPr>
          <w:rFonts w:ascii="Times New Roman" w:hAnsi="Times New Roman" w:cs="Times New Roman"/>
          <w:sz w:val="24"/>
          <w:szCs w:val="24"/>
        </w:rPr>
      </w:pPr>
      <w:r>
        <w:rPr>
          <w:rFonts w:ascii="Times New Roman" w:hAnsi="Times New Roman" w:cs="Times New Roman"/>
          <w:sz w:val="24"/>
          <w:szCs w:val="24"/>
        </w:rPr>
        <w:t>Ongoing training is provided to current employees in order to update and enhance their skills.</w:t>
      </w:r>
    </w:p>
    <w:p w14:paraId="0E2B2CBE" w14:textId="77777777" w:rsidR="006A4785" w:rsidRPr="006A4785" w:rsidRDefault="006A4785" w:rsidP="006A4785">
      <w:pPr>
        <w:pStyle w:val="ListParagraph"/>
        <w:rPr>
          <w:rFonts w:ascii="Times New Roman" w:hAnsi="Times New Roman" w:cs="Times New Roman"/>
          <w:sz w:val="24"/>
          <w:szCs w:val="24"/>
        </w:rPr>
      </w:pPr>
    </w:p>
    <w:p w14:paraId="2FD63838" w14:textId="68C412C4" w:rsidR="00470055" w:rsidRDefault="006A4785">
      <w:pPr>
        <w:pStyle w:val="ListParagraph"/>
        <w:numPr>
          <w:ilvl w:val="0"/>
          <w:numId w:val="35"/>
        </w:numPr>
        <w:spacing w:line="360" w:lineRule="auto"/>
        <w:jc w:val="both"/>
        <w:rPr>
          <w:rFonts w:ascii="Times New Roman" w:hAnsi="Times New Roman" w:cs="Times New Roman"/>
          <w:sz w:val="24"/>
          <w:szCs w:val="24"/>
        </w:rPr>
      </w:pPr>
      <w:r w:rsidRPr="006A4785">
        <w:rPr>
          <w:rFonts w:ascii="Times New Roman" w:hAnsi="Times New Roman" w:cs="Times New Roman"/>
          <w:sz w:val="24"/>
          <w:szCs w:val="24"/>
        </w:rPr>
        <w:t xml:space="preserve">When it is </w:t>
      </w:r>
      <w:r>
        <w:rPr>
          <w:rFonts w:ascii="Times New Roman" w:hAnsi="Times New Roman" w:cs="Times New Roman"/>
          <w:sz w:val="24"/>
          <w:szCs w:val="24"/>
        </w:rPr>
        <w:t>time to concentrate on career advancement and promotion. Employees receive training so they can share the duties of higher-level position.</w:t>
      </w:r>
    </w:p>
    <w:p w14:paraId="1427FBAE" w14:textId="77777777" w:rsidR="006A4785" w:rsidRPr="006A4785" w:rsidRDefault="006A4785" w:rsidP="006A4785">
      <w:pPr>
        <w:pStyle w:val="ListParagraph"/>
        <w:rPr>
          <w:rFonts w:ascii="Times New Roman" w:hAnsi="Times New Roman" w:cs="Times New Roman"/>
          <w:sz w:val="24"/>
          <w:szCs w:val="24"/>
        </w:rPr>
      </w:pPr>
    </w:p>
    <w:p w14:paraId="520305C1" w14:textId="77777777" w:rsidR="003341E5" w:rsidRDefault="003341E5" w:rsidP="00F94AED">
      <w:pPr>
        <w:spacing w:line="360" w:lineRule="auto"/>
        <w:rPr>
          <w:rFonts w:ascii="Times New Roman" w:hAnsi="Times New Roman" w:cs="Times New Roman"/>
          <w:sz w:val="24"/>
          <w:szCs w:val="24"/>
        </w:rPr>
      </w:pPr>
    </w:p>
    <w:p w14:paraId="3CA70BEF" w14:textId="77777777" w:rsidR="003341E5" w:rsidRPr="00F94AED" w:rsidRDefault="003341E5" w:rsidP="00F94AED">
      <w:pPr>
        <w:spacing w:line="360" w:lineRule="auto"/>
        <w:rPr>
          <w:rFonts w:ascii="Times New Roman" w:hAnsi="Times New Roman" w:cs="Times New Roman"/>
          <w:sz w:val="24"/>
          <w:szCs w:val="24"/>
        </w:rPr>
      </w:pPr>
    </w:p>
    <w:p w14:paraId="4D477EA0" w14:textId="2C97AF3A" w:rsidR="00CD22E5" w:rsidRPr="006C4B00" w:rsidRDefault="00601B8C" w:rsidP="00E36C5A">
      <w:pPr>
        <w:pStyle w:val="Heading2"/>
      </w:pPr>
      <w:bookmarkStart w:id="49" w:name="_Toc138605928"/>
      <w:r>
        <w:t>5</w:t>
      </w:r>
      <w:r w:rsidR="006C4B00" w:rsidRPr="006C4B00">
        <w:t>.</w:t>
      </w:r>
      <w:r w:rsidR="00A231C1">
        <w:t>6</w:t>
      </w:r>
      <w:r w:rsidR="006C4B00" w:rsidRPr="006C4B00">
        <w:t>. My Observation</w:t>
      </w:r>
      <w:bookmarkEnd w:id="49"/>
    </w:p>
    <w:p w14:paraId="6759DB66" w14:textId="77777777" w:rsidR="00CD22E5" w:rsidRPr="006C4B00" w:rsidRDefault="00CD22E5" w:rsidP="00913D7F">
      <w:pPr>
        <w:rPr>
          <w:rFonts w:ascii="Times New Roman" w:hAnsi="Times New Roman" w:cs="Times New Roman"/>
          <w:b/>
          <w:bCs/>
          <w:color w:val="2F5496" w:themeColor="accent1" w:themeShade="BF"/>
          <w:sz w:val="28"/>
          <w:szCs w:val="28"/>
        </w:rPr>
      </w:pPr>
    </w:p>
    <w:p w14:paraId="0EDD73AC" w14:textId="60E57EF0" w:rsidR="00FD10C6" w:rsidRDefault="000001DE">
      <w:pPr>
        <w:pStyle w:val="ListParagraph"/>
        <w:numPr>
          <w:ilvl w:val="0"/>
          <w:numId w:val="20"/>
        </w:numPr>
        <w:spacing w:line="360" w:lineRule="auto"/>
        <w:jc w:val="both"/>
        <w:rPr>
          <w:rFonts w:ascii="Times New Roman" w:hAnsi="Times New Roman" w:cs="Times New Roman"/>
          <w:sz w:val="24"/>
          <w:szCs w:val="24"/>
        </w:rPr>
      </w:pPr>
      <w:r w:rsidRPr="000001DE">
        <w:rPr>
          <w:rFonts w:ascii="Times New Roman" w:hAnsi="Times New Roman" w:cs="Times New Roman"/>
          <w:sz w:val="24"/>
          <w:szCs w:val="24"/>
        </w:rPr>
        <w:t xml:space="preserve">Over the past 20 years, Islamic banking has recently gained popularity in our country. </w:t>
      </w:r>
      <w:r w:rsidR="003350DA" w:rsidRPr="003350DA">
        <w:rPr>
          <w:rFonts w:ascii="Times New Roman" w:hAnsi="Times New Roman" w:cs="Times New Roman"/>
          <w:sz w:val="24"/>
          <w:szCs w:val="24"/>
        </w:rPr>
        <w:t>Since the majority of our population lacks proper awareness of Islamic banking's operations and its investment structure, IBBL's investment opportunities are severely limited.</w:t>
      </w:r>
    </w:p>
    <w:p w14:paraId="604AE9C2" w14:textId="77777777" w:rsidR="00FD10C6" w:rsidRPr="00FD10C6" w:rsidRDefault="00FD10C6" w:rsidP="00FD10C6">
      <w:pPr>
        <w:pStyle w:val="ListParagraph"/>
        <w:spacing w:line="360" w:lineRule="auto"/>
        <w:jc w:val="both"/>
        <w:rPr>
          <w:rFonts w:ascii="Times New Roman" w:hAnsi="Times New Roman" w:cs="Times New Roman"/>
          <w:sz w:val="24"/>
          <w:szCs w:val="24"/>
        </w:rPr>
      </w:pPr>
    </w:p>
    <w:p w14:paraId="24B4F69C" w14:textId="085E658C" w:rsidR="00FD10C6" w:rsidRPr="00C47758" w:rsidRDefault="00FC6F2B" w:rsidP="00C47758">
      <w:pPr>
        <w:pStyle w:val="ListParagraph"/>
        <w:numPr>
          <w:ilvl w:val="0"/>
          <w:numId w:val="20"/>
        </w:numPr>
        <w:spacing w:line="360" w:lineRule="auto"/>
        <w:jc w:val="both"/>
        <w:rPr>
          <w:rFonts w:ascii="Times New Roman" w:hAnsi="Times New Roman" w:cs="Times New Roman"/>
          <w:sz w:val="24"/>
          <w:szCs w:val="24"/>
        </w:rPr>
      </w:pPr>
      <w:r w:rsidRPr="00FC6F2B">
        <w:rPr>
          <w:rFonts w:ascii="Times New Roman" w:hAnsi="Times New Roman" w:cs="Times New Roman"/>
          <w:sz w:val="24"/>
          <w:szCs w:val="24"/>
        </w:rPr>
        <w:t xml:space="preserve">No distinction is made between investments made using IBBL loans, credits, or advances from conventional banks because the majority of </w:t>
      </w:r>
      <w:r w:rsidR="00C47758">
        <w:rPr>
          <w:rFonts w:ascii="Times New Roman" w:hAnsi="Times New Roman" w:cs="Times New Roman"/>
          <w:sz w:val="24"/>
          <w:szCs w:val="24"/>
        </w:rPr>
        <w:t xml:space="preserve">the public’s perception of our nation is negative </w:t>
      </w:r>
      <w:r w:rsidRPr="00C47758">
        <w:rPr>
          <w:rFonts w:ascii="Times New Roman" w:hAnsi="Times New Roman" w:cs="Times New Roman"/>
          <w:sz w:val="24"/>
          <w:szCs w:val="24"/>
        </w:rPr>
        <w:t>about IBBL's business methods with relation to indirect generating of interest</w:t>
      </w:r>
      <w:r w:rsidR="00F337C7" w:rsidRPr="00C47758">
        <w:rPr>
          <w:rFonts w:ascii="Times New Roman" w:hAnsi="Times New Roman" w:cs="Times New Roman"/>
          <w:sz w:val="24"/>
          <w:szCs w:val="24"/>
        </w:rPr>
        <w:t>. As a result, they are not very interested in making investments with IBBL.</w:t>
      </w:r>
    </w:p>
    <w:p w14:paraId="0AD85792" w14:textId="77777777" w:rsidR="00FD10C6" w:rsidRPr="000001DE" w:rsidRDefault="00FD10C6" w:rsidP="000001DE">
      <w:pPr>
        <w:spacing w:line="360" w:lineRule="auto"/>
        <w:jc w:val="both"/>
        <w:rPr>
          <w:rFonts w:ascii="Times New Roman" w:hAnsi="Times New Roman" w:cs="Times New Roman"/>
          <w:sz w:val="24"/>
          <w:szCs w:val="24"/>
        </w:rPr>
      </w:pPr>
    </w:p>
    <w:p w14:paraId="666D2E19" w14:textId="77777777" w:rsidR="000001DE" w:rsidRPr="000001DE" w:rsidRDefault="000001DE">
      <w:pPr>
        <w:pStyle w:val="ListParagraph"/>
        <w:numPr>
          <w:ilvl w:val="0"/>
          <w:numId w:val="27"/>
        </w:numPr>
        <w:spacing w:line="360" w:lineRule="auto"/>
        <w:jc w:val="both"/>
        <w:rPr>
          <w:rFonts w:ascii="Times New Roman" w:hAnsi="Times New Roman" w:cs="Times New Roman"/>
          <w:sz w:val="24"/>
          <w:szCs w:val="24"/>
        </w:rPr>
      </w:pPr>
      <w:r w:rsidRPr="000001DE">
        <w:rPr>
          <w:rFonts w:ascii="Times New Roman" w:hAnsi="Times New Roman" w:cs="Times New Roman"/>
          <w:sz w:val="24"/>
          <w:szCs w:val="24"/>
        </w:rPr>
        <w:t>Islamic Bank only has a small number of clients because it is not allowed by Islamic law to invest in all economic areas.</w:t>
      </w:r>
    </w:p>
    <w:p w14:paraId="058E65DA" w14:textId="77777777" w:rsidR="000001DE" w:rsidRPr="000001DE" w:rsidRDefault="000001DE" w:rsidP="000001DE">
      <w:pPr>
        <w:pStyle w:val="ListParagraph"/>
        <w:spacing w:line="360" w:lineRule="auto"/>
        <w:jc w:val="both"/>
        <w:rPr>
          <w:rFonts w:ascii="Times New Roman" w:hAnsi="Times New Roman" w:cs="Times New Roman"/>
          <w:sz w:val="24"/>
          <w:szCs w:val="24"/>
        </w:rPr>
      </w:pPr>
    </w:p>
    <w:p w14:paraId="42E61DD5" w14:textId="77777777" w:rsidR="000001DE" w:rsidRPr="000001DE" w:rsidRDefault="000001DE">
      <w:pPr>
        <w:pStyle w:val="ListParagraph"/>
        <w:numPr>
          <w:ilvl w:val="0"/>
          <w:numId w:val="27"/>
        </w:numPr>
        <w:spacing w:line="360" w:lineRule="auto"/>
        <w:jc w:val="both"/>
        <w:rPr>
          <w:rFonts w:ascii="Times New Roman" w:hAnsi="Times New Roman" w:cs="Times New Roman"/>
          <w:sz w:val="24"/>
          <w:szCs w:val="24"/>
        </w:rPr>
      </w:pPr>
      <w:r w:rsidRPr="000001DE">
        <w:rPr>
          <w:rFonts w:ascii="Times New Roman" w:hAnsi="Times New Roman" w:cs="Times New Roman"/>
          <w:sz w:val="24"/>
          <w:szCs w:val="24"/>
        </w:rPr>
        <w:t>It doesn't engage in any robust marketing campaigns to encourage both current and new investors.</w:t>
      </w:r>
    </w:p>
    <w:p w14:paraId="111352B8" w14:textId="77777777" w:rsidR="000001DE" w:rsidRPr="000001DE" w:rsidRDefault="000001DE" w:rsidP="000001DE">
      <w:pPr>
        <w:pStyle w:val="ListParagraph"/>
        <w:spacing w:line="360" w:lineRule="auto"/>
        <w:jc w:val="both"/>
        <w:rPr>
          <w:rFonts w:ascii="Times New Roman" w:hAnsi="Times New Roman" w:cs="Times New Roman"/>
          <w:sz w:val="24"/>
          <w:szCs w:val="24"/>
        </w:rPr>
      </w:pPr>
    </w:p>
    <w:p w14:paraId="0A612ABB" w14:textId="451F49E5" w:rsidR="006C5BD5" w:rsidRDefault="000001DE" w:rsidP="004B40BF">
      <w:pPr>
        <w:pStyle w:val="ListParagraph"/>
        <w:numPr>
          <w:ilvl w:val="0"/>
          <w:numId w:val="27"/>
        </w:numPr>
        <w:spacing w:line="360" w:lineRule="auto"/>
        <w:jc w:val="both"/>
        <w:rPr>
          <w:rFonts w:ascii="Times New Roman" w:hAnsi="Times New Roman" w:cs="Times New Roman"/>
          <w:sz w:val="24"/>
          <w:szCs w:val="24"/>
        </w:rPr>
      </w:pPr>
      <w:r w:rsidRPr="000001DE">
        <w:rPr>
          <w:rFonts w:ascii="Times New Roman" w:hAnsi="Times New Roman" w:cs="Times New Roman"/>
          <w:sz w:val="24"/>
          <w:szCs w:val="24"/>
        </w:rPr>
        <w:lastRenderedPageBreak/>
        <w:t>There is currently no Islamic financial market. Currently, there is a lot of confusion on the money market.</w:t>
      </w:r>
    </w:p>
    <w:p w14:paraId="66E08763" w14:textId="77777777" w:rsidR="007914DF" w:rsidRDefault="007914DF" w:rsidP="007914DF">
      <w:pPr>
        <w:pStyle w:val="ListParagraph"/>
        <w:rPr>
          <w:rFonts w:ascii="Times New Roman" w:hAnsi="Times New Roman" w:cs="Times New Roman"/>
          <w:sz w:val="24"/>
          <w:szCs w:val="24"/>
        </w:rPr>
      </w:pPr>
    </w:p>
    <w:p w14:paraId="7E48F531" w14:textId="77777777" w:rsidR="007914DF" w:rsidRDefault="007914DF" w:rsidP="007914DF">
      <w:pPr>
        <w:pStyle w:val="ListParagraph"/>
        <w:rPr>
          <w:rFonts w:ascii="Times New Roman" w:hAnsi="Times New Roman" w:cs="Times New Roman"/>
          <w:sz w:val="24"/>
          <w:szCs w:val="24"/>
        </w:rPr>
      </w:pPr>
    </w:p>
    <w:p w14:paraId="47D23448" w14:textId="77777777" w:rsidR="007914DF" w:rsidRPr="007914DF" w:rsidRDefault="007914DF" w:rsidP="007914DF">
      <w:pPr>
        <w:pStyle w:val="ListParagraph"/>
        <w:rPr>
          <w:rFonts w:ascii="Times New Roman" w:hAnsi="Times New Roman" w:cs="Times New Roman"/>
          <w:sz w:val="24"/>
          <w:szCs w:val="24"/>
        </w:rPr>
      </w:pPr>
    </w:p>
    <w:p w14:paraId="57BC1E3A" w14:textId="77777777" w:rsidR="007914DF" w:rsidRPr="007914DF" w:rsidRDefault="007914DF" w:rsidP="007914DF">
      <w:pPr>
        <w:spacing w:line="360" w:lineRule="auto"/>
        <w:jc w:val="both"/>
        <w:rPr>
          <w:rFonts w:ascii="Times New Roman" w:hAnsi="Times New Roman" w:cs="Times New Roman"/>
          <w:sz w:val="24"/>
          <w:szCs w:val="24"/>
        </w:rPr>
      </w:pPr>
    </w:p>
    <w:p w14:paraId="1C5CDAAE" w14:textId="318CFAA1" w:rsidR="00926783" w:rsidRDefault="00601B8C" w:rsidP="00E36C5A">
      <w:pPr>
        <w:pStyle w:val="Heading2"/>
      </w:pPr>
      <w:bookmarkStart w:id="50" w:name="_Toc138605929"/>
      <w:r>
        <w:t>5</w:t>
      </w:r>
      <w:r w:rsidR="005B1EA5">
        <w:t>.</w:t>
      </w:r>
      <w:r w:rsidR="00A231C1">
        <w:t>7</w:t>
      </w:r>
      <w:r w:rsidR="005B1EA5">
        <w:t xml:space="preserve">. </w:t>
      </w:r>
      <w:r w:rsidR="00926783" w:rsidRPr="00926783">
        <w:t xml:space="preserve">SWOT </w:t>
      </w:r>
      <w:r w:rsidR="00926783">
        <w:t>A</w:t>
      </w:r>
      <w:r w:rsidR="00926783" w:rsidRPr="00926783">
        <w:t>nalysis</w:t>
      </w:r>
      <w:bookmarkEnd w:id="50"/>
    </w:p>
    <w:p w14:paraId="0C4D8362" w14:textId="77777777" w:rsidR="00E36C5A" w:rsidRPr="00E36C5A" w:rsidRDefault="00E36C5A" w:rsidP="00E36C5A"/>
    <w:p w14:paraId="77AF96E1" w14:textId="588D89D1" w:rsidR="00FD10C6" w:rsidRPr="00926783" w:rsidRDefault="000001DE" w:rsidP="000001DE">
      <w:pPr>
        <w:spacing w:line="360" w:lineRule="auto"/>
        <w:jc w:val="both"/>
        <w:rPr>
          <w:rFonts w:ascii="Times New Roman" w:hAnsi="Times New Roman" w:cs="Times New Roman"/>
          <w:sz w:val="24"/>
          <w:szCs w:val="24"/>
        </w:rPr>
      </w:pPr>
      <w:r w:rsidRPr="000001DE">
        <w:rPr>
          <w:rFonts w:ascii="Times New Roman" w:hAnsi="Times New Roman" w:cs="Times New Roman"/>
          <w:sz w:val="24"/>
          <w:szCs w:val="24"/>
        </w:rPr>
        <w:t>A SWOT analysis is a tool for assessing these four aspects of a business, financial institution, or sector of the economy. Strengths, Weaknesses, Opportunities, and Threats, or SWOT for short, are all related. A SWOT analysis is a method that can be used to help a company discover its existing strengths and create a winning future plan.</w:t>
      </w:r>
    </w:p>
    <w:p w14:paraId="4E0950BF" w14:textId="77777777" w:rsidR="00CD22E5" w:rsidRDefault="00CD22E5" w:rsidP="00926783">
      <w:pPr>
        <w:jc w:val="both"/>
        <w:rPr>
          <w:rFonts w:ascii="Times New Roman" w:hAnsi="Times New Roman" w:cs="Times New Roman"/>
          <w:sz w:val="24"/>
          <w:szCs w:val="24"/>
        </w:rPr>
      </w:pPr>
    </w:p>
    <w:p w14:paraId="0FCF83EC" w14:textId="77777777" w:rsidR="00E01699" w:rsidRPr="00926783" w:rsidRDefault="00E01699" w:rsidP="00926783">
      <w:pPr>
        <w:jc w:val="both"/>
        <w:rPr>
          <w:rFonts w:ascii="Times New Roman" w:hAnsi="Times New Roman" w:cs="Times New Roman"/>
          <w:sz w:val="24"/>
          <w:szCs w:val="24"/>
        </w:rPr>
      </w:pPr>
    </w:p>
    <w:p w14:paraId="7BB8CBCD" w14:textId="58BB487D" w:rsidR="00926783" w:rsidRPr="000D20D4" w:rsidRDefault="00601B8C" w:rsidP="000D20D4">
      <w:pPr>
        <w:rPr>
          <w:rFonts w:ascii="Times New Roman" w:hAnsi="Times New Roman" w:cs="Times New Roman"/>
          <w:b/>
          <w:bCs/>
          <w:sz w:val="32"/>
          <w:szCs w:val="32"/>
        </w:rPr>
      </w:pPr>
      <w:r w:rsidRPr="000D20D4">
        <w:rPr>
          <w:rFonts w:ascii="Times New Roman" w:hAnsi="Times New Roman" w:cs="Times New Roman"/>
          <w:b/>
          <w:bCs/>
          <w:color w:val="2F5496" w:themeColor="accent1" w:themeShade="BF"/>
          <w:sz w:val="32"/>
          <w:szCs w:val="32"/>
        </w:rPr>
        <w:t>5</w:t>
      </w:r>
      <w:r w:rsidR="005B1EA5" w:rsidRPr="000D20D4">
        <w:rPr>
          <w:rFonts w:ascii="Times New Roman" w:hAnsi="Times New Roman" w:cs="Times New Roman"/>
          <w:b/>
          <w:bCs/>
          <w:color w:val="2F5496" w:themeColor="accent1" w:themeShade="BF"/>
          <w:sz w:val="32"/>
          <w:szCs w:val="32"/>
        </w:rPr>
        <w:t>.</w:t>
      </w:r>
      <w:r w:rsidR="008C6027">
        <w:rPr>
          <w:rFonts w:ascii="Times New Roman" w:hAnsi="Times New Roman" w:cs="Times New Roman"/>
          <w:b/>
          <w:bCs/>
          <w:color w:val="2F5496" w:themeColor="accent1" w:themeShade="BF"/>
          <w:sz w:val="32"/>
          <w:szCs w:val="32"/>
        </w:rPr>
        <w:t>7</w:t>
      </w:r>
      <w:r w:rsidR="005B1EA5" w:rsidRPr="000D20D4">
        <w:rPr>
          <w:rFonts w:ascii="Times New Roman" w:hAnsi="Times New Roman" w:cs="Times New Roman"/>
          <w:b/>
          <w:bCs/>
          <w:color w:val="2F5496" w:themeColor="accent1" w:themeShade="BF"/>
          <w:sz w:val="32"/>
          <w:szCs w:val="32"/>
        </w:rPr>
        <w:t>.1. Strength</w:t>
      </w:r>
      <w:r w:rsidR="00926783" w:rsidRPr="000D20D4">
        <w:rPr>
          <w:rFonts w:ascii="Times New Roman" w:hAnsi="Times New Roman" w:cs="Times New Roman"/>
          <w:b/>
          <w:bCs/>
          <w:color w:val="2F5496" w:themeColor="accent1" w:themeShade="BF"/>
          <w:sz w:val="32"/>
          <w:szCs w:val="32"/>
        </w:rPr>
        <w:t>:</w:t>
      </w:r>
    </w:p>
    <w:p w14:paraId="3825BFF7" w14:textId="77777777" w:rsidR="00E36C5A" w:rsidRPr="00E36C5A" w:rsidRDefault="00E36C5A" w:rsidP="00E36C5A"/>
    <w:p w14:paraId="74853E5F" w14:textId="70C2A664" w:rsidR="00CD22E5" w:rsidRPr="000E3CBE" w:rsidRDefault="00C47758">
      <w:pPr>
        <w:pStyle w:val="ListParagraph"/>
        <w:numPr>
          <w:ilvl w:val="0"/>
          <w:numId w:val="14"/>
        </w:numPr>
        <w:spacing w:line="360" w:lineRule="auto"/>
        <w:jc w:val="both"/>
        <w:rPr>
          <w:rFonts w:ascii="Times New Roman" w:hAnsi="Times New Roman" w:cs="Times New Roman"/>
          <w:sz w:val="24"/>
          <w:szCs w:val="24"/>
        </w:rPr>
      </w:pPr>
      <w:r w:rsidRPr="00C47758">
        <w:rPr>
          <w:rFonts w:ascii="Times New Roman" w:hAnsi="Times New Roman" w:cs="Times New Roman"/>
          <w:b/>
          <w:bCs/>
          <w:sz w:val="24"/>
          <w:szCs w:val="24"/>
        </w:rPr>
        <w:t>Honest &amp; Dependable Workers</w:t>
      </w:r>
      <w:r>
        <w:rPr>
          <w:rFonts w:ascii="Times New Roman" w:hAnsi="Times New Roman" w:cs="Times New Roman"/>
          <w:sz w:val="24"/>
          <w:szCs w:val="24"/>
        </w:rPr>
        <w:t>:</w:t>
      </w:r>
      <w:r w:rsidR="00926783" w:rsidRPr="000E3CBE">
        <w:rPr>
          <w:rFonts w:ascii="Times New Roman" w:hAnsi="Times New Roman" w:cs="Times New Roman"/>
          <w:sz w:val="24"/>
          <w:szCs w:val="24"/>
        </w:rPr>
        <w:t xml:space="preserve"> The Islami Bank's employees are all trustworthy and honest. They consistently devote themselves to improving customer service, and they don't have any corruption reports.</w:t>
      </w:r>
    </w:p>
    <w:p w14:paraId="1B1F6667" w14:textId="77777777" w:rsidR="00CD22E5" w:rsidRDefault="00CD22E5" w:rsidP="00FD10C6">
      <w:pPr>
        <w:spacing w:line="360" w:lineRule="auto"/>
        <w:rPr>
          <w:rFonts w:ascii="Times New Roman" w:hAnsi="Times New Roman" w:cs="Times New Roman"/>
          <w:sz w:val="28"/>
          <w:szCs w:val="28"/>
        </w:rPr>
      </w:pPr>
    </w:p>
    <w:p w14:paraId="6CBD1913" w14:textId="379B9DE2" w:rsidR="00FC6F2B" w:rsidRPr="00C37FC3" w:rsidRDefault="00926783" w:rsidP="00FC6F2B">
      <w:pPr>
        <w:pStyle w:val="ListParagraph"/>
        <w:numPr>
          <w:ilvl w:val="0"/>
          <w:numId w:val="14"/>
        </w:numPr>
        <w:spacing w:line="360" w:lineRule="auto"/>
        <w:jc w:val="both"/>
        <w:rPr>
          <w:rFonts w:ascii="Times New Roman" w:hAnsi="Times New Roman" w:cs="Times New Roman"/>
          <w:sz w:val="28"/>
          <w:szCs w:val="28"/>
        </w:rPr>
      </w:pPr>
      <w:r w:rsidRPr="00C37FC3">
        <w:rPr>
          <w:rFonts w:ascii="Times New Roman" w:hAnsi="Times New Roman" w:cs="Times New Roman"/>
          <w:b/>
          <w:bCs/>
          <w:sz w:val="24"/>
          <w:szCs w:val="24"/>
        </w:rPr>
        <w:t xml:space="preserve">Adequate Finance: </w:t>
      </w:r>
      <w:r w:rsidRPr="00C37FC3">
        <w:rPr>
          <w:rFonts w:ascii="Times New Roman" w:hAnsi="Times New Roman" w:cs="Times New Roman"/>
          <w:sz w:val="24"/>
          <w:szCs w:val="24"/>
        </w:rPr>
        <w:t xml:space="preserve">Bangladesh-based Islami Bank Ltd. have enough money. </w:t>
      </w:r>
      <w:r w:rsidR="00C37FC3">
        <w:rPr>
          <w:rFonts w:ascii="Times New Roman" w:hAnsi="Times New Roman" w:cs="Times New Roman"/>
          <w:sz w:val="24"/>
          <w:szCs w:val="24"/>
        </w:rPr>
        <w:t>As a result, they are not required to take out a loan from Bangladesh Bank or any other bank.</w:t>
      </w:r>
    </w:p>
    <w:p w14:paraId="0FB9D404" w14:textId="77777777" w:rsidR="00C37FC3" w:rsidRPr="00C37FC3" w:rsidRDefault="00C37FC3" w:rsidP="00C37FC3">
      <w:pPr>
        <w:pStyle w:val="ListParagraph"/>
        <w:rPr>
          <w:rFonts w:ascii="Times New Roman" w:hAnsi="Times New Roman" w:cs="Times New Roman"/>
          <w:sz w:val="28"/>
          <w:szCs w:val="28"/>
        </w:rPr>
      </w:pPr>
    </w:p>
    <w:p w14:paraId="5FBDCEF7" w14:textId="77777777" w:rsidR="00C37FC3" w:rsidRPr="00C37FC3" w:rsidRDefault="00C37FC3" w:rsidP="00C37FC3">
      <w:pPr>
        <w:spacing w:line="360" w:lineRule="auto"/>
        <w:jc w:val="both"/>
        <w:rPr>
          <w:rFonts w:ascii="Times New Roman" w:hAnsi="Times New Roman" w:cs="Times New Roman"/>
          <w:sz w:val="28"/>
          <w:szCs w:val="28"/>
        </w:rPr>
      </w:pPr>
    </w:p>
    <w:p w14:paraId="735775BC" w14:textId="52CC5171" w:rsidR="00926783" w:rsidRDefault="00C47758">
      <w:pPr>
        <w:pStyle w:val="ListParagraph"/>
        <w:numPr>
          <w:ilvl w:val="0"/>
          <w:numId w:val="14"/>
        </w:numPr>
        <w:spacing w:line="360" w:lineRule="auto"/>
        <w:rPr>
          <w:rFonts w:ascii="Times New Roman" w:hAnsi="Times New Roman" w:cs="Times New Roman"/>
          <w:sz w:val="24"/>
          <w:szCs w:val="24"/>
        </w:rPr>
      </w:pPr>
      <w:r>
        <w:rPr>
          <w:rFonts w:ascii="Times New Roman" w:hAnsi="Times New Roman" w:cs="Times New Roman"/>
          <w:b/>
          <w:bCs/>
          <w:sz w:val="24"/>
          <w:szCs w:val="24"/>
        </w:rPr>
        <w:t xml:space="preserve">More Resources </w:t>
      </w:r>
      <w:r w:rsidR="007914DF">
        <w:rPr>
          <w:rFonts w:ascii="Times New Roman" w:hAnsi="Times New Roman" w:cs="Times New Roman"/>
          <w:b/>
          <w:bCs/>
          <w:sz w:val="24"/>
          <w:szCs w:val="24"/>
        </w:rPr>
        <w:t>for</w:t>
      </w:r>
      <w:r>
        <w:rPr>
          <w:rFonts w:ascii="Times New Roman" w:hAnsi="Times New Roman" w:cs="Times New Roman"/>
          <w:b/>
          <w:bCs/>
          <w:sz w:val="24"/>
          <w:szCs w:val="24"/>
        </w:rPr>
        <w:t xml:space="preserve"> Investing</w:t>
      </w:r>
      <w:r w:rsidR="00926783" w:rsidRPr="000E3CBE">
        <w:rPr>
          <w:rFonts w:ascii="Times New Roman" w:hAnsi="Times New Roman" w:cs="Times New Roman"/>
          <w:b/>
          <w:bCs/>
          <w:sz w:val="24"/>
          <w:szCs w:val="24"/>
        </w:rPr>
        <w:t>:</w:t>
      </w:r>
      <w:r w:rsidR="00926783" w:rsidRPr="000E3CBE">
        <w:rPr>
          <w:rFonts w:ascii="Times New Roman" w:hAnsi="Times New Roman" w:cs="Times New Roman"/>
          <w:sz w:val="24"/>
          <w:szCs w:val="24"/>
        </w:rPr>
        <w:t xml:space="preserve"> They can lend money to more investment clients if they have the necessary financial resources.</w:t>
      </w:r>
    </w:p>
    <w:p w14:paraId="5B14697E" w14:textId="77777777" w:rsidR="007914DF" w:rsidRDefault="007914DF" w:rsidP="007914DF">
      <w:pPr>
        <w:spacing w:line="360" w:lineRule="auto"/>
        <w:rPr>
          <w:rFonts w:ascii="Times New Roman" w:hAnsi="Times New Roman" w:cs="Times New Roman"/>
          <w:sz w:val="24"/>
          <w:szCs w:val="24"/>
        </w:rPr>
      </w:pPr>
    </w:p>
    <w:p w14:paraId="203DFE98" w14:textId="77777777" w:rsidR="007914DF" w:rsidRDefault="007914DF" w:rsidP="007914DF">
      <w:pPr>
        <w:spacing w:line="360" w:lineRule="auto"/>
        <w:rPr>
          <w:rFonts w:ascii="Times New Roman" w:hAnsi="Times New Roman" w:cs="Times New Roman"/>
          <w:sz w:val="24"/>
          <w:szCs w:val="24"/>
        </w:rPr>
      </w:pPr>
    </w:p>
    <w:p w14:paraId="60265C8E" w14:textId="77777777" w:rsidR="000D7811" w:rsidRDefault="000D7811" w:rsidP="00926783">
      <w:pPr>
        <w:rPr>
          <w:rFonts w:ascii="Times New Roman" w:hAnsi="Times New Roman" w:cs="Times New Roman"/>
          <w:sz w:val="24"/>
          <w:szCs w:val="24"/>
        </w:rPr>
      </w:pPr>
    </w:p>
    <w:p w14:paraId="46493F00" w14:textId="4F7BF3EB" w:rsidR="00926783" w:rsidRPr="000D20D4" w:rsidRDefault="00601B8C" w:rsidP="000D20D4">
      <w:pPr>
        <w:rPr>
          <w:rFonts w:ascii="Times New Roman" w:hAnsi="Times New Roman" w:cs="Times New Roman"/>
          <w:b/>
          <w:bCs/>
          <w:color w:val="2F5496" w:themeColor="accent1" w:themeShade="BF"/>
          <w:sz w:val="32"/>
          <w:szCs w:val="32"/>
        </w:rPr>
      </w:pPr>
      <w:r w:rsidRPr="000D20D4">
        <w:rPr>
          <w:rFonts w:ascii="Times New Roman" w:hAnsi="Times New Roman" w:cs="Times New Roman"/>
          <w:b/>
          <w:bCs/>
          <w:color w:val="2F5496" w:themeColor="accent1" w:themeShade="BF"/>
          <w:sz w:val="32"/>
          <w:szCs w:val="32"/>
        </w:rPr>
        <w:lastRenderedPageBreak/>
        <w:t>5</w:t>
      </w:r>
      <w:r w:rsidR="005B1EA5" w:rsidRPr="000D20D4">
        <w:rPr>
          <w:rFonts w:ascii="Times New Roman" w:hAnsi="Times New Roman" w:cs="Times New Roman"/>
          <w:b/>
          <w:bCs/>
          <w:color w:val="2F5496" w:themeColor="accent1" w:themeShade="BF"/>
          <w:sz w:val="32"/>
          <w:szCs w:val="32"/>
        </w:rPr>
        <w:t>.</w:t>
      </w:r>
      <w:r w:rsidR="008C6027">
        <w:rPr>
          <w:rFonts w:ascii="Times New Roman" w:hAnsi="Times New Roman" w:cs="Times New Roman"/>
          <w:b/>
          <w:bCs/>
          <w:color w:val="2F5496" w:themeColor="accent1" w:themeShade="BF"/>
          <w:sz w:val="32"/>
          <w:szCs w:val="32"/>
        </w:rPr>
        <w:t>7</w:t>
      </w:r>
      <w:r w:rsidR="005B1EA5" w:rsidRPr="000D20D4">
        <w:rPr>
          <w:rFonts w:ascii="Times New Roman" w:hAnsi="Times New Roman" w:cs="Times New Roman"/>
          <w:b/>
          <w:bCs/>
          <w:color w:val="2F5496" w:themeColor="accent1" w:themeShade="BF"/>
          <w:sz w:val="32"/>
          <w:szCs w:val="32"/>
        </w:rPr>
        <w:t>.2. Weakness</w:t>
      </w:r>
      <w:r w:rsidR="00926783" w:rsidRPr="000D20D4">
        <w:rPr>
          <w:rFonts w:ascii="Times New Roman" w:hAnsi="Times New Roman" w:cs="Times New Roman"/>
          <w:b/>
          <w:bCs/>
          <w:color w:val="2F5496" w:themeColor="accent1" w:themeShade="BF"/>
          <w:sz w:val="32"/>
          <w:szCs w:val="32"/>
        </w:rPr>
        <w:t>:</w:t>
      </w:r>
    </w:p>
    <w:p w14:paraId="3191AB7A" w14:textId="77777777" w:rsidR="00E36C5A" w:rsidRPr="00E36C5A" w:rsidRDefault="00E36C5A" w:rsidP="00E36C5A"/>
    <w:p w14:paraId="5725AAB6" w14:textId="1D105390" w:rsidR="000E3CBE" w:rsidRPr="000001DE" w:rsidRDefault="000001DE">
      <w:pPr>
        <w:pStyle w:val="ListParagraph"/>
        <w:numPr>
          <w:ilvl w:val="0"/>
          <w:numId w:val="28"/>
        </w:numPr>
        <w:rPr>
          <w:rFonts w:ascii="Times New Roman" w:hAnsi="Times New Roman" w:cs="Times New Roman"/>
          <w:b/>
          <w:bCs/>
          <w:sz w:val="24"/>
          <w:szCs w:val="24"/>
        </w:rPr>
      </w:pPr>
      <w:r w:rsidRPr="000001DE">
        <w:rPr>
          <w:rFonts w:ascii="Times New Roman" w:hAnsi="Times New Roman" w:cs="Times New Roman"/>
          <w:b/>
          <w:bCs/>
          <w:sz w:val="24"/>
          <w:szCs w:val="24"/>
        </w:rPr>
        <w:t>Lack of Sufficient Workers: The</w:t>
      </w:r>
      <w:r w:rsidRPr="000001DE">
        <w:rPr>
          <w:rFonts w:ascii="Times New Roman" w:hAnsi="Times New Roman" w:cs="Times New Roman"/>
          <w:sz w:val="24"/>
          <w:szCs w:val="24"/>
        </w:rPr>
        <w:t xml:space="preserve"> number of staff is lower than the amount of work, which makes it difficult to provide quick service.</w:t>
      </w:r>
    </w:p>
    <w:p w14:paraId="1B198B53" w14:textId="77777777" w:rsidR="000001DE" w:rsidRPr="000001DE" w:rsidRDefault="000001DE" w:rsidP="000001DE">
      <w:pPr>
        <w:pStyle w:val="ListParagraph"/>
        <w:rPr>
          <w:rFonts w:ascii="Times New Roman" w:hAnsi="Times New Roman" w:cs="Times New Roman"/>
          <w:b/>
          <w:bCs/>
          <w:sz w:val="24"/>
          <w:szCs w:val="24"/>
        </w:rPr>
      </w:pPr>
    </w:p>
    <w:p w14:paraId="3F449C1D" w14:textId="08ACE967" w:rsidR="00FC6F2B" w:rsidRDefault="00926783" w:rsidP="006C5BD5">
      <w:pPr>
        <w:pStyle w:val="ListParagraph"/>
        <w:numPr>
          <w:ilvl w:val="0"/>
          <w:numId w:val="28"/>
        </w:numPr>
        <w:spacing w:line="360" w:lineRule="auto"/>
        <w:rPr>
          <w:rFonts w:ascii="Times New Roman" w:hAnsi="Times New Roman" w:cs="Times New Roman"/>
          <w:sz w:val="24"/>
          <w:szCs w:val="24"/>
        </w:rPr>
      </w:pPr>
      <w:r w:rsidRPr="000001DE">
        <w:rPr>
          <w:rFonts w:ascii="Times New Roman" w:hAnsi="Times New Roman" w:cs="Times New Roman"/>
          <w:b/>
          <w:bCs/>
          <w:sz w:val="24"/>
          <w:szCs w:val="24"/>
        </w:rPr>
        <w:t xml:space="preserve">Lack of </w:t>
      </w:r>
      <w:r w:rsidR="000E3CBE" w:rsidRPr="000001DE">
        <w:rPr>
          <w:rFonts w:ascii="Times New Roman" w:hAnsi="Times New Roman" w:cs="Times New Roman"/>
          <w:b/>
          <w:bCs/>
          <w:sz w:val="24"/>
          <w:szCs w:val="24"/>
        </w:rPr>
        <w:t>up-to-date</w:t>
      </w:r>
      <w:r w:rsidRPr="000001DE">
        <w:rPr>
          <w:rFonts w:ascii="Times New Roman" w:hAnsi="Times New Roman" w:cs="Times New Roman"/>
          <w:b/>
          <w:bCs/>
          <w:sz w:val="24"/>
          <w:szCs w:val="24"/>
        </w:rPr>
        <w:t xml:space="preserve"> equipment’s:</w:t>
      </w:r>
      <w:r w:rsidRPr="000001DE">
        <w:rPr>
          <w:rFonts w:ascii="Times New Roman" w:hAnsi="Times New Roman" w:cs="Times New Roman"/>
          <w:sz w:val="24"/>
          <w:szCs w:val="24"/>
        </w:rPr>
        <w:t xml:space="preserve"> </w:t>
      </w:r>
      <w:r w:rsidR="000E3CBE" w:rsidRPr="000001DE">
        <w:rPr>
          <w:rFonts w:ascii="Times New Roman" w:hAnsi="Times New Roman" w:cs="Times New Roman"/>
          <w:sz w:val="24"/>
          <w:szCs w:val="24"/>
        </w:rPr>
        <w:t>IBBL is lacking in contemporary tools and technologies including fax, cash card, and credit card systems.</w:t>
      </w:r>
    </w:p>
    <w:p w14:paraId="776D2652" w14:textId="77777777" w:rsidR="00FF1126" w:rsidRPr="00FF1126" w:rsidRDefault="00FF1126" w:rsidP="00FF1126">
      <w:pPr>
        <w:pStyle w:val="ListParagraph"/>
        <w:rPr>
          <w:rFonts w:ascii="Times New Roman" w:hAnsi="Times New Roman" w:cs="Times New Roman"/>
          <w:sz w:val="24"/>
          <w:szCs w:val="24"/>
        </w:rPr>
      </w:pPr>
    </w:p>
    <w:p w14:paraId="706540A0" w14:textId="77777777" w:rsidR="00FF1126" w:rsidRPr="006C5BD5" w:rsidRDefault="00FF1126" w:rsidP="00FF1126">
      <w:pPr>
        <w:pStyle w:val="ListParagraph"/>
        <w:spacing w:line="360" w:lineRule="auto"/>
        <w:rPr>
          <w:rFonts w:ascii="Times New Roman" w:hAnsi="Times New Roman" w:cs="Times New Roman"/>
          <w:sz w:val="24"/>
          <w:szCs w:val="24"/>
        </w:rPr>
      </w:pPr>
    </w:p>
    <w:p w14:paraId="0193E745" w14:textId="562B9CE4" w:rsidR="000E3CBE" w:rsidRPr="000D20D4" w:rsidRDefault="00601B8C" w:rsidP="000D20D4">
      <w:pPr>
        <w:rPr>
          <w:rFonts w:ascii="Times New Roman" w:hAnsi="Times New Roman" w:cs="Times New Roman"/>
          <w:b/>
          <w:bCs/>
          <w:color w:val="2F5496" w:themeColor="accent1" w:themeShade="BF"/>
          <w:sz w:val="32"/>
          <w:szCs w:val="32"/>
        </w:rPr>
      </w:pPr>
      <w:r w:rsidRPr="000D20D4">
        <w:rPr>
          <w:rFonts w:ascii="Times New Roman" w:hAnsi="Times New Roman" w:cs="Times New Roman"/>
          <w:b/>
          <w:bCs/>
          <w:color w:val="2F5496" w:themeColor="accent1" w:themeShade="BF"/>
          <w:sz w:val="32"/>
          <w:szCs w:val="32"/>
        </w:rPr>
        <w:t>5</w:t>
      </w:r>
      <w:r w:rsidR="005B1EA5" w:rsidRPr="000D20D4">
        <w:rPr>
          <w:rFonts w:ascii="Times New Roman" w:hAnsi="Times New Roman" w:cs="Times New Roman"/>
          <w:b/>
          <w:bCs/>
          <w:color w:val="2F5496" w:themeColor="accent1" w:themeShade="BF"/>
          <w:sz w:val="32"/>
          <w:szCs w:val="32"/>
        </w:rPr>
        <w:t>.</w:t>
      </w:r>
      <w:r w:rsidR="008C6027">
        <w:rPr>
          <w:rFonts w:ascii="Times New Roman" w:hAnsi="Times New Roman" w:cs="Times New Roman"/>
          <w:b/>
          <w:bCs/>
          <w:color w:val="2F5496" w:themeColor="accent1" w:themeShade="BF"/>
          <w:sz w:val="32"/>
          <w:szCs w:val="32"/>
        </w:rPr>
        <w:t>7</w:t>
      </w:r>
      <w:r w:rsidR="005B1EA5" w:rsidRPr="000D20D4">
        <w:rPr>
          <w:rFonts w:ascii="Times New Roman" w:hAnsi="Times New Roman" w:cs="Times New Roman"/>
          <w:b/>
          <w:bCs/>
          <w:color w:val="2F5496" w:themeColor="accent1" w:themeShade="BF"/>
          <w:sz w:val="32"/>
          <w:szCs w:val="32"/>
        </w:rPr>
        <w:t xml:space="preserve">.3. </w:t>
      </w:r>
      <w:r w:rsidR="000E3CBE" w:rsidRPr="000D20D4">
        <w:rPr>
          <w:rFonts w:ascii="Times New Roman" w:hAnsi="Times New Roman" w:cs="Times New Roman"/>
          <w:b/>
          <w:bCs/>
          <w:color w:val="2F5496" w:themeColor="accent1" w:themeShade="BF"/>
          <w:sz w:val="32"/>
          <w:szCs w:val="32"/>
        </w:rPr>
        <w:t>Opportunity:</w:t>
      </w:r>
    </w:p>
    <w:p w14:paraId="4B507787" w14:textId="77777777" w:rsidR="00FE25C0" w:rsidRPr="000E3CBE" w:rsidRDefault="00FE25C0" w:rsidP="000E3CBE">
      <w:pPr>
        <w:rPr>
          <w:rFonts w:ascii="Times New Roman" w:hAnsi="Times New Roman" w:cs="Times New Roman"/>
          <w:b/>
          <w:bCs/>
          <w:color w:val="2F5496" w:themeColor="accent1" w:themeShade="BF"/>
          <w:sz w:val="28"/>
          <w:szCs w:val="28"/>
        </w:rPr>
      </w:pPr>
    </w:p>
    <w:p w14:paraId="1E74C511" w14:textId="316A758A" w:rsidR="000E3CBE" w:rsidRDefault="000E3CBE">
      <w:pPr>
        <w:pStyle w:val="ListParagraph"/>
        <w:numPr>
          <w:ilvl w:val="0"/>
          <w:numId w:val="15"/>
        </w:numPr>
        <w:spacing w:line="360" w:lineRule="auto"/>
        <w:jc w:val="both"/>
        <w:rPr>
          <w:rFonts w:ascii="Times New Roman" w:hAnsi="Times New Roman" w:cs="Times New Roman"/>
          <w:color w:val="0D0D0D" w:themeColor="text1" w:themeTint="F2"/>
          <w:sz w:val="24"/>
          <w:szCs w:val="24"/>
        </w:rPr>
      </w:pPr>
      <w:r w:rsidRPr="000E3CBE">
        <w:rPr>
          <w:rFonts w:ascii="Times New Roman" w:hAnsi="Times New Roman" w:cs="Times New Roman"/>
          <w:b/>
          <w:bCs/>
          <w:color w:val="0D0D0D" w:themeColor="text1" w:themeTint="F2"/>
          <w:sz w:val="24"/>
          <w:szCs w:val="24"/>
        </w:rPr>
        <w:t xml:space="preserve">Religious Minded </w:t>
      </w:r>
      <w:r w:rsidR="00FC6F2B" w:rsidRPr="000E3CBE">
        <w:rPr>
          <w:rFonts w:ascii="Times New Roman" w:hAnsi="Times New Roman" w:cs="Times New Roman"/>
          <w:b/>
          <w:bCs/>
          <w:color w:val="0D0D0D" w:themeColor="text1" w:themeTint="F2"/>
          <w:sz w:val="24"/>
          <w:szCs w:val="24"/>
        </w:rPr>
        <w:t>People:</w:t>
      </w:r>
      <w:r w:rsidR="00FC6F2B" w:rsidRPr="00FC6F2B">
        <w:t xml:space="preserve"> </w:t>
      </w:r>
      <w:r w:rsidR="00FC6F2B" w:rsidRPr="00FC6F2B">
        <w:rPr>
          <w:rFonts w:ascii="Times New Roman" w:hAnsi="Times New Roman" w:cs="Times New Roman"/>
          <w:color w:val="0D0D0D" w:themeColor="text1" w:themeTint="F2"/>
          <w:sz w:val="24"/>
          <w:szCs w:val="24"/>
        </w:rPr>
        <w:t>The vast majority of individuals in our country practice religion.</w:t>
      </w:r>
      <w:r w:rsidRPr="000E3CBE">
        <w:rPr>
          <w:rFonts w:ascii="Times New Roman" w:hAnsi="Times New Roman" w:cs="Times New Roman"/>
          <w:color w:val="0D0D0D" w:themeColor="text1" w:themeTint="F2"/>
          <w:sz w:val="24"/>
          <w:szCs w:val="24"/>
        </w:rPr>
        <w:t xml:space="preserve"> As a result, they accept the idea of </w:t>
      </w:r>
      <w:r w:rsidR="004145D5" w:rsidRPr="000E3CBE">
        <w:rPr>
          <w:rFonts w:ascii="Times New Roman" w:hAnsi="Times New Roman" w:cs="Times New Roman"/>
          <w:color w:val="0D0D0D" w:themeColor="text1" w:themeTint="F2"/>
          <w:sz w:val="24"/>
          <w:szCs w:val="24"/>
        </w:rPr>
        <w:t>an</w:t>
      </w:r>
      <w:r w:rsidRPr="000E3CBE">
        <w:rPr>
          <w:rFonts w:ascii="Times New Roman" w:hAnsi="Times New Roman" w:cs="Times New Roman"/>
          <w:color w:val="0D0D0D" w:themeColor="text1" w:themeTint="F2"/>
          <w:sz w:val="24"/>
          <w:szCs w:val="24"/>
        </w:rPr>
        <w:t xml:space="preserve"> "interest-free banking system" and start using Islami Bank more frequently.</w:t>
      </w:r>
    </w:p>
    <w:p w14:paraId="4CFB355C" w14:textId="77777777" w:rsidR="004145D5" w:rsidRPr="000E3CBE" w:rsidRDefault="004145D5" w:rsidP="00FD10C6">
      <w:pPr>
        <w:pStyle w:val="ListParagraph"/>
        <w:spacing w:line="360" w:lineRule="auto"/>
        <w:ind w:left="630"/>
        <w:jc w:val="both"/>
        <w:rPr>
          <w:rFonts w:ascii="Times New Roman" w:hAnsi="Times New Roman" w:cs="Times New Roman"/>
          <w:color w:val="0D0D0D" w:themeColor="text1" w:themeTint="F2"/>
          <w:sz w:val="24"/>
          <w:szCs w:val="24"/>
        </w:rPr>
      </w:pPr>
    </w:p>
    <w:p w14:paraId="1BB53FEE" w14:textId="6E39AF6A" w:rsidR="00FC6F2B" w:rsidRPr="000D7811" w:rsidRDefault="000E3CBE">
      <w:pPr>
        <w:pStyle w:val="ListParagraph"/>
        <w:numPr>
          <w:ilvl w:val="0"/>
          <w:numId w:val="15"/>
        </w:numPr>
        <w:spacing w:line="360" w:lineRule="auto"/>
        <w:jc w:val="both"/>
        <w:rPr>
          <w:rFonts w:ascii="Times New Roman" w:hAnsi="Times New Roman" w:cs="Times New Roman"/>
          <w:color w:val="0D0D0D" w:themeColor="text1" w:themeTint="F2"/>
          <w:sz w:val="24"/>
          <w:szCs w:val="24"/>
        </w:rPr>
      </w:pPr>
      <w:r w:rsidRPr="000E3CBE">
        <w:rPr>
          <w:rFonts w:ascii="Times New Roman" w:hAnsi="Times New Roman" w:cs="Times New Roman"/>
          <w:b/>
          <w:bCs/>
          <w:color w:val="0D0D0D" w:themeColor="text1" w:themeTint="F2"/>
          <w:sz w:val="24"/>
          <w:szCs w:val="24"/>
        </w:rPr>
        <w:t>Special Image:</w:t>
      </w:r>
      <w:r w:rsidRPr="000E3CBE">
        <w:rPr>
          <w:rFonts w:ascii="Times New Roman" w:hAnsi="Times New Roman" w:cs="Times New Roman"/>
          <w:color w:val="0D0D0D" w:themeColor="text1" w:themeTint="F2"/>
          <w:sz w:val="24"/>
          <w:szCs w:val="24"/>
        </w:rPr>
        <w:t xml:space="preserve"> </w:t>
      </w:r>
      <w:r w:rsidR="004145D5" w:rsidRPr="004145D5">
        <w:rPr>
          <w:rFonts w:ascii="Times New Roman" w:hAnsi="Times New Roman" w:cs="Times New Roman"/>
          <w:color w:val="0D0D0D" w:themeColor="text1" w:themeTint="F2"/>
          <w:sz w:val="24"/>
          <w:szCs w:val="24"/>
        </w:rPr>
        <w:t xml:space="preserve">IBBL has cultivated a unique reputation among the public as a more trustworthy bank. People think that </w:t>
      </w:r>
      <w:r w:rsidR="005B1EA5" w:rsidRPr="004145D5">
        <w:rPr>
          <w:rFonts w:ascii="Times New Roman" w:hAnsi="Times New Roman" w:cs="Times New Roman"/>
          <w:color w:val="0D0D0D" w:themeColor="text1" w:themeTint="F2"/>
          <w:sz w:val="24"/>
          <w:szCs w:val="24"/>
        </w:rPr>
        <w:t>Islamic</w:t>
      </w:r>
      <w:r w:rsidR="004145D5" w:rsidRPr="004145D5">
        <w:rPr>
          <w:rFonts w:ascii="Times New Roman" w:hAnsi="Times New Roman" w:cs="Times New Roman"/>
          <w:color w:val="0D0D0D" w:themeColor="text1" w:themeTint="F2"/>
          <w:sz w:val="24"/>
          <w:szCs w:val="24"/>
        </w:rPr>
        <w:t xml:space="preserve"> Bank will be more secure than other banks if they store their money there.</w:t>
      </w:r>
    </w:p>
    <w:p w14:paraId="123919D9" w14:textId="77777777" w:rsidR="004145D5" w:rsidRDefault="004145D5" w:rsidP="00913D7F">
      <w:pPr>
        <w:rPr>
          <w:rFonts w:ascii="Times New Roman" w:hAnsi="Times New Roman" w:cs="Times New Roman"/>
          <w:sz w:val="28"/>
          <w:szCs w:val="28"/>
        </w:rPr>
      </w:pPr>
    </w:p>
    <w:p w14:paraId="2AC371A7" w14:textId="362ACB8D" w:rsidR="004145D5" w:rsidRPr="00B941F9" w:rsidRDefault="00601B8C" w:rsidP="00B941F9">
      <w:pPr>
        <w:rPr>
          <w:rFonts w:ascii="Times New Roman" w:hAnsi="Times New Roman" w:cs="Times New Roman"/>
          <w:b/>
          <w:bCs/>
          <w:color w:val="2F5496" w:themeColor="accent1" w:themeShade="BF"/>
          <w:sz w:val="32"/>
          <w:szCs w:val="32"/>
        </w:rPr>
      </w:pPr>
      <w:r w:rsidRPr="00B941F9">
        <w:rPr>
          <w:rFonts w:ascii="Times New Roman" w:hAnsi="Times New Roman" w:cs="Times New Roman"/>
          <w:b/>
          <w:bCs/>
          <w:color w:val="2F5496" w:themeColor="accent1" w:themeShade="BF"/>
          <w:sz w:val="32"/>
          <w:szCs w:val="32"/>
        </w:rPr>
        <w:t>5</w:t>
      </w:r>
      <w:r w:rsidR="005B1EA5" w:rsidRPr="00B941F9">
        <w:rPr>
          <w:rFonts w:ascii="Times New Roman" w:hAnsi="Times New Roman" w:cs="Times New Roman"/>
          <w:b/>
          <w:bCs/>
          <w:color w:val="2F5496" w:themeColor="accent1" w:themeShade="BF"/>
          <w:sz w:val="32"/>
          <w:szCs w:val="32"/>
        </w:rPr>
        <w:t>.</w:t>
      </w:r>
      <w:r w:rsidR="008C6027">
        <w:rPr>
          <w:rFonts w:ascii="Times New Roman" w:hAnsi="Times New Roman" w:cs="Times New Roman"/>
          <w:b/>
          <w:bCs/>
          <w:color w:val="2F5496" w:themeColor="accent1" w:themeShade="BF"/>
          <w:sz w:val="32"/>
          <w:szCs w:val="32"/>
        </w:rPr>
        <w:t>7</w:t>
      </w:r>
      <w:r w:rsidR="005B1EA5" w:rsidRPr="00B941F9">
        <w:rPr>
          <w:rFonts w:ascii="Times New Roman" w:hAnsi="Times New Roman" w:cs="Times New Roman"/>
          <w:b/>
          <w:bCs/>
          <w:color w:val="2F5496" w:themeColor="accent1" w:themeShade="BF"/>
          <w:sz w:val="32"/>
          <w:szCs w:val="32"/>
        </w:rPr>
        <w:t xml:space="preserve">.4. </w:t>
      </w:r>
      <w:r w:rsidR="000001DE" w:rsidRPr="00B941F9">
        <w:rPr>
          <w:rFonts w:ascii="Times New Roman" w:hAnsi="Times New Roman" w:cs="Times New Roman"/>
          <w:b/>
          <w:bCs/>
          <w:color w:val="2F5496" w:themeColor="accent1" w:themeShade="BF"/>
          <w:sz w:val="32"/>
          <w:szCs w:val="32"/>
        </w:rPr>
        <w:t>Threats:</w:t>
      </w:r>
    </w:p>
    <w:p w14:paraId="34D9C441" w14:textId="77777777" w:rsidR="00FE25C0" w:rsidRPr="004145D5" w:rsidRDefault="00FE25C0" w:rsidP="004145D5">
      <w:pPr>
        <w:rPr>
          <w:rFonts w:ascii="Times New Roman" w:hAnsi="Times New Roman" w:cs="Times New Roman"/>
          <w:b/>
          <w:bCs/>
          <w:color w:val="2F5496" w:themeColor="accent1" w:themeShade="BF"/>
          <w:sz w:val="28"/>
          <w:szCs w:val="28"/>
        </w:rPr>
      </w:pPr>
    </w:p>
    <w:p w14:paraId="670F7D49" w14:textId="54D4C151" w:rsidR="004145D5" w:rsidRPr="000001DE" w:rsidRDefault="000001DE">
      <w:pPr>
        <w:pStyle w:val="ListParagraph"/>
        <w:numPr>
          <w:ilvl w:val="0"/>
          <w:numId w:val="16"/>
        </w:numPr>
        <w:spacing w:line="360" w:lineRule="auto"/>
        <w:jc w:val="both"/>
        <w:rPr>
          <w:rFonts w:ascii="Times New Roman" w:hAnsi="Times New Roman" w:cs="Times New Roman"/>
          <w:sz w:val="24"/>
          <w:szCs w:val="24"/>
        </w:rPr>
      </w:pPr>
      <w:r w:rsidRPr="000001DE">
        <w:rPr>
          <w:rFonts w:ascii="Times New Roman" w:hAnsi="Times New Roman" w:cs="Times New Roman"/>
          <w:b/>
          <w:bCs/>
          <w:sz w:val="24"/>
          <w:szCs w:val="24"/>
        </w:rPr>
        <w:t>Regulations and Rules:</w:t>
      </w:r>
      <w:r w:rsidRPr="000001DE">
        <w:rPr>
          <w:rFonts w:ascii="Times New Roman" w:hAnsi="Times New Roman" w:cs="Times New Roman"/>
          <w:sz w:val="24"/>
          <w:szCs w:val="24"/>
        </w:rPr>
        <w:t xml:space="preserve"> The laws and rules of Bangladesh do not support Islami Bank. As</w:t>
      </w:r>
      <w:r w:rsidR="004145D5" w:rsidRPr="000001DE">
        <w:rPr>
          <w:rFonts w:ascii="Times New Roman" w:hAnsi="Times New Roman" w:cs="Times New Roman"/>
          <w:sz w:val="24"/>
          <w:szCs w:val="24"/>
        </w:rPr>
        <w:t xml:space="preserve"> a result, they must deal with a number of challenges in order to carry out their operations in accordance with Islami Shariah.</w:t>
      </w:r>
    </w:p>
    <w:p w14:paraId="59747236" w14:textId="77777777" w:rsidR="004145D5" w:rsidRPr="004145D5" w:rsidRDefault="004145D5" w:rsidP="004145D5">
      <w:pPr>
        <w:rPr>
          <w:rFonts w:ascii="Times New Roman" w:hAnsi="Times New Roman" w:cs="Times New Roman"/>
          <w:sz w:val="24"/>
          <w:szCs w:val="24"/>
        </w:rPr>
      </w:pPr>
    </w:p>
    <w:p w14:paraId="2E582EF0" w14:textId="596208DC" w:rsidR="00CD22E5" w:rsidRPr="004145D5" w:rsidRDefault="004145D5">
      <w:pPr>
        <w:pStyle w:val="ListParagraph"/>
        <w:numPr>
          <w:ilvl w:val="0"/>
          <w:numId w:val="16"/>
        </w:numPr>
        <w:spacing w:line="360" w:lineRule="auto"/>
        <w:jc w:val="both"/>
        <w:rPr>
          <w:rFonts w:ascii="Times New Roman" w:hAnsi="Times New Roman" w:cs="Times New Roman"/>
          <w:sz w:val="24"/>
          <w:szCs w:val="24"/>
        </w:rPr>
      </w:pPr>
      <w:r w:rsidRPr="004145D5">
        <w:rPr>
          <w:rFonts w:ascii="Times New Roman" w:hAnsi="Times New Roman" w:cs="Times New Roman"/>
          <w:b/>
          <w:bCs/>
          <w:sz w:val="24"/>
          <w:szCs w:val="24"/>
        </w:rPr>
        <w:t>More Competitors</w:t>
      </w:r>
      <w:r w:rsidRPr="004145D5">
        <w:rPr>
          <w:rFonts w:ascii="Times New Roman" w:hAnsi="Times New Roman" w:cs="Times New Roman"/>
          <w:sz w:val="24"/>
          <w:szCs w:val="24"/>
        </w:rPr>
        <w:t>: Bangladesh's banking industry is highly competitive. As a result, they are greatly threatened. In addition to traditional banks, there are a few other Islami banks that compete with them. Through various forms of advertising and publicity, conventional banks constantly work to let customers think that interest and dividend are the same.</w:t>
      </w:r>
    </w:p>
    <w:p w14:paraId="0558FEE4" w14:textId="77777777" w:rsidR="00CD22E5" w:rsidRDefault="00CD22E5" w:rsidP="00913D7F">
      <w:pPr>
        <w:rPr>
          <w:rFonts w:ascii="Times New Roman" w:hAnsi="Times New Roman" w:cs="Times New Roman"/>
          <w:sz w:val="28"/>
          <w:szCs w:val="28"/>
        </w:rPr>
      </w:pPr>
    </w:p>
    <w:p w14:paraId="55FD5296" w14:textId="77777777" w:rsidR="00CD22E5" w:rsidRDefault="00CD22E5" w:rsidP="00913D7F">
      <w:pPr>
        <w:rPr>
          <w:rFonts w:ascii="Times New Roman" w:hAnsi="Times New Roman" w:cs="Times New Roman"/>
          <w:sz w:val="28"/>
          <w:szCs w:val="28"/>
        </w:rPr>
      </w:pPr>
    </w:p>
    <w:p w14:paraId="7106A44F" w14:textId="77777777" w:rsidR="00CD22E5" w:rsidRDefault="00CD22E5" w:rsidP="00913D7F">
      <w:pPr>
        <w:rPr>
          <w:rFonts w:ascii="Times New Roman" w:hAnsi="Times New Roman" w:cs="Times New Roman"/>
          <w:sz w:val="28"/>
          <w:szCs w:val="28"/>
        </w:rPr>
      </w:pPr>
    </w:p>
    <w:p w14:paraId="23D0F6D7" w14:textId="77777777" w:rsidR="00CD22E5" w:rsidRDefault="00CD22E5" w:rsidP="00913D7F">
      <w:pPr>
        <w:rPr>
          <w:rFonts w:ascii="Times New Roman" w:hAnsi="Times New Roman" w:cs="Times New Roman"/>
          <w:sz w:val="28"/>
          <w:szCs w:val="28"/>
        </w:rPr>
      </w:pPr>
    </w:p>
    <w:p w14:paraId="16B4ABE5" w14:textId="77777777" w:rsidR="00CD22E5" w:rsidRDefault="00CD22E5" w:rsidP="00913D7F">
      <w:pPr>
        <w:rPr>
          <w:rFonts w:ascii="Times New Roman" w:hAnsi="Times New Roman" w:cs="Times New Roman"/>
          <w:sz w:val="28"/>
          <w:szCs w:val="28"/>
        </w:rPr>
      </w:pPr>
    </w:p>
    <w:p w14:paraId="42BAF3F9" w14:textId="77777777" w:rsidR="00CD22E5" w:rsidRDefault="00CD22E5" w:rsidP="00913D7F">
      <w:pPr>
        <w:rPr>
          <w:rFonts w:ascii="Times New Roman" w:hAnsi="Times New Roman" w:cs="Times New Roman"/>
          <w:sz w:val="28"/>
          <w:szCs w:val="28"/>
        </w:rPr>
      </w:pPr>
    </w:p>
    <w:p w14:paraId="23F9F696" w14:textId="77777777" w:rsidR="00CD22E5" w:rsidRDefault="00CD22E5" w:rsidP="00913D7F">
      <w:pPr>
        <w:rPr>
          <w:rFonts w:ascii="Times New Roman" w:hAnsi="Times New Roman" w:cs="Times New Roman"/>
          <w:sz w:val="28"/>
          <w:szCs w:val="28"/>
        </w:rPr>
      </w:pPr>
    </w:p>
    <w:p w14:paraId="086FA241" w14:textId="77777777" w:rsidR="00CD22E5" w:rsidRDefault="00CD22E5" w:rsidP="00913D7F">
      <w:pPr>
        <w:rPr>
          <w:rFonts w:ascii="Times New Roman" w:hAnsi="Times New Roman" w:cs="Times New Roman"/>
          <w:sz w:val="28"/>
          <w:szCs w:val="28"/>
        </w:rPr>
      </w:pPr>
    </w:p>
    <w:p w14:paraId="2F7FA00E" w14:textId="77777777" w:rsidR="00CD22E5" w:rsidRDefault="00CD22E5" w:rsidP="00913D7F">
      <w:pPr>
        <w:rPr>
          <w:rFonts w:ascii="Times New Roman" w:hAnsi="Times New Roman" w:cs="Times New Roman"/>
          <w:sz w:val="28"/>
          <w:szCs w:val="28"/>
        </w:rPr>
      </w:pPr>
    </w:p>
    <w:p w14:paraId="2881A415" w14:textId="77777777" w:rsidR="00A231C1" w:rsidRPr="00A231C1" w:rsidRDefault="00A231C1" w:rsidP="00A231C1"/>
    <w:p w14:paraId="042635E9" w14:textId="6F53045E" w:rsidR="00E71968" w:rsidRDefault="00374CEE" w:rsidP="00E36C5A">
      <w:pPr>
        <w:pStyle w:val="Heading1"/>
        <w:rPr>
          <w:bCs/>
          <w:sz w:val="72"/>
          <w:szCs w:val="72"/>
          <w:u w:val="single"/>
        </w:rPr>
      </w:pPr>
      <w:bookmarkStart w:id="51" w:name="_Toc138605930"/>
      <w:r w:rsidRPr="00E71968">
        <w:rPr>
          <w:bCs/>
          <w:sz w:val="72"/>
          <w:szCs w:val="72"/>
          <w:u w:val="single"/>
        </w:rPr>
        <w:t>Chapter 0</w:t>
      </w:r>
      <w:r w:rsidR="00601B8C">
        <w:rPr>
          <w:bCs/>
          <w:sz w:val="72"/>
          <w:szCs w:val="72"/>
          <w:u w:val="single"/>
        </w:rPr>
        <w:t>6</w:t>
      </w:r>
      <w:bookmarkEnd w:id="51"/>
    </w:p>
    <w:p w14:paraId="1D184E87" w14:textId="42FD22A0" w:rsidR="00374CEE" w:rsidRPr="00374CEE" w:rsidRDefault="00374CEE" w:rsidP="00E36C5A">
      <w:pPr>
        <w:pStyle w:val="Heading1"/>
        <w:rPr>
          <w:bCs/>
          <w:sz w:val="72"/>
          <w:szCs w:val="72"/>
        </w:rPr>
      </w:pPr>
      <w:bookmarkStart w:id="52" w:name="_Hlk136726911"/>
      <w:bookmarkStart w:id="53" w:name="_Toc138605931"/>
      <w:r w:rsidRPr="00374CEE">
        <w:rPr>
          <w:bCs/>
          <w:sz w:val="72"/>
          <w:szCs w:val="72"/>
        </w:rPr>
        <w:t xml:space="preserve">Recommendation </w:t>
      </w:r>
      <w:bookmarkEnd w:id="52"/>
      <w:r w:rsidRPr="00374CEE">
        <w:rPr>
          <w:bCs/>
          <w:sz w:val="72"/>
          <w:szCs w:val="72"/>
        </w:rPr>
        <w:t>&amp; Conclusion</w:t>
      </w:r>
      <w:bookmarkEnd w:id="53"/>
    </w:p>
    <w:p w14:paraId="070E0099" w14:textId="77777777" w:rsidR="00F633CC" w:rsidRDefault="00F633CC" w:rsidP="00E36C5A">
      <w:pPr>
        <w:pStyle w:val="Heading1"/>
      </w:pPr>
    </w:p>
    <w:p w14:paraId="14078054" w14:textId="77777777" w:rsidR="008A1557" w:rsidRDefault="008A1557" w:rsidP="00913D7F">
      <w:pPr>
        <w:rPr>
          <w:rFonts w:ascii="Times New Roman" w:hAnsi="Times New Roman" w:cs="Times New Roman"/>
          <w:sz w:val="28"/>
          <w:szCs w:val="28"/>
        </w:rPr>
      </w:pPr>
    </w:p>
    <w:p w14:paraId="39100FAA" w14:textId="77777777" w:rsidR="00DB4F0C" w:rsidRDefault="00DB4F0C" w:rsidP="00913D7F">
      <w:pPr>
        <w:rPr>
          <w:rFonts w:ascii="Times New Roman" w:hAnsi="Times New Roman" w:cs="Times New Roman"/>
          <w:sz w:val="28"/>
          <w:szCs w:val="28"/>
        </w:rPr>
      </w:pPr>
    </w:p>
    <w:p w14:paraId="7E565830" w14:textId="77777777" w:rsidR="00DB4F0C" w:rsidRDefault="00DB4F0C" w:rsidP="00913D7F">
      <w:pPr>
        <w:rPr>
          <w:rFonts w:ascii="Times New Roman" w:hAnsi="Times New Roman" w:cs="Times New Roman"/>
          <w:sz w:val="28"/>
          <w:szCs w:val="28"/>
        </w:rPr>
      </w:pPr>
    </w:p>
    <w:p w14:paraId="2B50B1B0" w14:textId="77777777" w:rsidR="00A231C1" w:rsidRDefault="00A231C1" w:rsidP="00913D7F">
      <w:pPr>
        <w:rPr>
          <w:rFonts w:ascii="Times New Roman" w:hAnsi="Times New Roman" w:cs="Times New Roman"/>
          <w:sz w:val="28"/>
          <w:szCs w:val="28"/>
        </w:rPr>
      </w:pPr>
    </w:p>
    <w:p w14:paraId="6DF56CE4" w14:textId="77777777" w:rsidR="00A231C1" w:rsidRDefault="00A231C1" w:rsidP="00913D7F">
      <w:pPr>
        <w:rPr>
          <w:rFonts w:ascii="Times New Roman" w:hAnsi="Times New Roman" w:cs="Times New Roman"/>
          <w:sz w:val="28"/>
          <w:szCs w:val="28"/>
        </w:rPr>
      </w:pPr>
    </w:p>
    <w:p w14:paraId="137F6C6C" w14:textId="77777777" w:rsidR="00A231C1" w:rsidRDefault="00A231C1" w:rsidP="00913D7F">
      <w:pPr>
        <w:rPr>
          <w:rFonts w:ascii="Times New Roman" w:hAnsi="Times New Roman" w:cs="Times New Roman"/>
          <w:sz w:val="28"/>
          <w:szCs w:val="28"/>
        </w:rPr>
      </w:pPr>
    </w:p>
    <w:p w14:paraId="4F6CE712" w14:textId="77777777" w:rsidR="004B40BF" w:rsidRDefault="004B40BF" w:rsidP="00913D7F">
      <w:pPr>
        <w:rPr>
          <w:rFonts w:ascii="Times New Roman" w:hAnsi="Times New Roman" w:cs="Times New Roman"/>
          <w:sz w:val="28"/>
          <w:szCs w:val="28"/>
        </w:rPr>
      </w:pPr>
    </w:p>
    <w:p w14:paraId="1A4F6CCB" w14:textId="77777777" w:rsidR="004B40BF" w:rsidRDefault="004B40BF" w:rsidP="00913D7F">
      <w:pPr>
        <w:rPr>
          <w:rFonts w:ascii="Times New Roman" w:hAnsi="Times New Roman" w:cs="Times New Roman"/>
          <w:sz w:val="28"/>
          <w:szCs w:val="28"/>
        </w:rPr>
      </w:pPr>
    </w:p>
    <w:p w14:paraId="33A98169" w14:textId="77777777" w:rsidR="00A231C1" w:rsidRDefault="00A231C1" w:rsidP="00913D7F">
      <w:pPr>
        <w:rPr>
          <w:rFonts w:ascii="Times New Roman" w:hAnsi="Times New Roman" w:cs="Times New Roman"/>
          <w:sz w:val="28"/>
          <w:szCs w:val="28"/>
        </w:rPr>
      </w:pPr>
    </w:p>
    <w:p w14:paraId="18E88933" w14:textId="77777777" w:rsidR="002C1F25" w:rsidRDefault="002C1F25" w:rsidP="004F4FA8">
      <w:pPr>
        <w:spacing w:line="360" w:lineRule="auto"/>
        <w:rPr>
          <w:rFonts w:ascii="Times New Roman" w:hAnsi="Times New Roman" w:cs="Times New Roman"/>
          <w:sz w:val="24"/>
          <w:szCs w:val="24"/>
        </w:rPr>
      </w:pPr>
    </w:p>
    <w:p w14:paraId="04265674" w14:textId="1B3FB8B8" w:rsidR="002C1F25" w:rsidRDefault="00601B8C" w:rsidP="00E36C5A">
      <w:pPr>
        <w:pStyle w:val="Heading2"/>
      </w:pPr>
      <w:bookmarkStart w:id="54" w:name="_Toc138605932"/>
      <w:r>
        <w:lastRenderedPageBreak/>
        <w:t>6</w:t>
      </w:r>
      <w:r w:rsidR="002C1F25">
        <w:t xml:space="preserve">.1. </w:t>
      </w:r>
      <w:r w:rsidR="002C1F25" w:rsidRPr="002C1F25">
        <w:t>Recommendation</w:t>
      </w:r>
      <w:bookmarkEnd w:id="54"/>
    </w:p>
    <w:p w14:paraId="67BDF6A4" w14:textId="77777777" w:rsidR="00FE25C0" w:rsidRPr="002C1F25" w:rsidRDefault="00FE25C0" w:rsidP="004F4FA8">
      <w:pPr>
        <w:spacing w:line="360" w:lineRule="auto"/>
        <w:rPr>
          <w:rFonts w:ascii="Times New Roman" w:hAnsi="Times New Roman" w:cs="Times New Roman"/>
          <w:b/>
          <w:bCs/>
          <w:color w:val="2F5496" w:themeColor="accent1" w:themeShade="BF"/>
          <w:sz w:val="28"/>
          <w:szCs w:val="28"/>
        </w:rPr>
      </w:pPr>
    </w:p>
    <w:p w14:paraId="254337EF" w14:textId="77777777" w:rsidR="00123FC7" w:rsidRPr="00123FC7" w:rsidRDefault="00123FC7" w:rsidP="00123FC7">
      <w:pPr>
        <w:rPr>
          <w:rFonts w:ascii="Times New Roman" w:hAnsi="Times New Roman" w:cs="Times New Roman"/>
          <w:sz w:val="24"/>
          <w:szCs w:val="24"/>
        </w:rPr>
      </w:pPr>
      <w:r w:rsidRPr="00123FC7">
        <w:rPr>
          <w:rFonts w:ascii="Times New Roman" w:hAnsi="Times New Roman" w:cs="Times New Roman"/>
          <w:sz w:val="24"/>
          <w:szCs w:val="24"/>
        </w:rPr>
        <w:t>The following suggestions are made with the customer satisfaction of the banking management service in mind and will help IBBL and its clients.</w:t>
      </w:r>
    </w:p>
    <w:p w14:paraId="1EC59242" w14:textId="77777777" w:rsidR="00123FC7" w:rsidRPr="00123FC7" w:rsidRDefault="00123FC7">
      <w:pPr>
        <w:pStyle w:val="ListParagraph"/>
        <w:numPr>
          <w:ilvl w:val="0"/>
          <w:numId w:val="29"/>
        </w:numPr>
        <w:rPr>
          <w:rFonts w:ascii="Times New Roman" w:hAnsi="Times New Roman" w:cs="Times New Roman"/>
          <w:sz w:val="24"/>
          <w:szCs w:val="24"/>
        </w:rPr>
      </w:pPr>
      <w:r w:rsidRPr="00123FC7">
        <w:rPr>
          <w:rFonts w:ascii="Times New Roman" w:hAnsi="Times New Roman" w:cs="Times New Roman"/>
          <w:sz w:val="24"/>
          <w:szCs w:val="24"/>
        </w:rPr>
        <w:t>Islamic Bank should hire more experienced workers to handle its financial operations more effectively so that many of the employees won't have to take on additional duties.</w:t>
      </w:r>
    </w:p>
    <w:p w14:paraId="1C88BDED" w14:textId="77777777" w:rsidR="00123FC7" w:rsidRPr="00123FC7" w:rsidRDefault="00123FC7" w:rsidP="00123FC7">
      <w:pPr>
        <w:pStyle w:val="ListParagraph"/>
        <w:rPr>
          <w:rFonts w:ascii="Times New Roman" w:hAnsi="Times New Roman" w:cs="Times New Roman"/>
          <w:sz w:val="24"/>
          <w:szCs w:val="24"/>
        </w:rPr>
      </w:pPr>
    </w:p>
    <w:p w14:paraId="44EAFFAB" w14:textId="77777777" w:rsidR="00123FC7" w:rsidRPr="00123FC7" w:rsidRDefault="00123FC7">
      <w:pPr>
        <w:pStyle w:val="ListParagraph"/>
        <w:numPr>
          <w:ilvl w:val="0"/>
          <w:numId w:val="29"/>
        </w:numPr>
        <w:rPr>
          <w:rFonts w:ascii="Times New Roman" w:hAnsi="Times New Roman" w:cs="Times New Roman"/>
          <w:sz w:val="24"/>
          <w:szCs w:val="24"/>
        </w:rPr>
      </w:pPr>
      <w:r w:rsidRPr="00123FC7">
        <w:rPr>
          <w:rFonts w:ascii="Times New Roman" w:hAnsi="Times New Roman" w:cs="Times New Roman"/>
          <w:sz w:val="24"/>
          <w:szCs w:val="24"/>
        </w:rPr>
        <w:t>The Bank needs to run aggressive advertising and promotion campaigns if it wants to have a broad geographic reach.</w:t>
      </w:r>
    </w:p>
    <w:p w14:paraId="065F2368" w14:textId="77777777" w:rsidR="00123FC7" w:rsidRPr="00123FC7" w:rsidRDefault="00123FC7" w:rsidP="00123FC7">
      <w:pPr>
        <w:pStyle w:val="ListParagraph"/>
        <w:rPr>
          <w:rFonts w:ascii="Times New Roman" w:hAnsi="Times New Roman" w:cs="Times New Roman"/>
          <w:sz w:val="24"/>
          <w:szCs w:val="24"/>
        </w:rPr>
      </w:pPr>
    </w:p>
    <w:p w14:paraId="0ADE0FEC" w14:textId="77777777" w:rsidR="00123FC7" w:rsidRPr="00123FC7" w:rsidRDefault="00123FC7">
      <w:pPr>
        <w:pStyle w:val="ListParagraph"/>
        <w:numPr>
          <w:ilvl w:val="0"/>
          <w:numId w:val="29"/>
        </w:numPr>
        <w:rPr>
          <w:rFonts w:ascii="Times New Roman" w:hAnsi="Times New Roman" w:cs="Times New Roman"/>
          <w:sz w:val="24"/>
          <w:szCs w:val="24"/>
        </w:rPr>
      </w:pPr>
      <w:r w:rsidRPr="00123FC7">
        <w:rPr>
          <w:rFonts w:ascii="Times New Roman" w:hAnsi="Times New Roman" w:cs="Times New Roman"/>
          <w:sz w:val="24"/>
          <w:szCs w:val="24"/>
        </w:rPr>
        <w:t>IBBL's leadership needs to provide more innovative and cutting-edge customer service.</w:t>
      </w:r>
    </w:p>
    <w:p w14:paraId="04157AA0" w14:textId="77777777" w:rsidR="00123FC7" w:rsidRPr="00123FC7" w:rsidRDefault="00123FC7" w:rsidP="00123FC7">
      <w:pPr>
        <w:pStyle w:val="ListParagraph"/>
        <w:rPr>
          <w:rFonts w:ascii="Times New Roman" w:hAnsi="Times New Roman" w:cs="Times New Roman"/>
          <w:sz w:val="24"/>
          <w:szCs w:val="24"/>
        </w:rPr>
      </w:pPr>
    </w:p>
    <w:p w14:paraId="470DEDD8" w14:textId="77777777" w:rsidR="00123FC7" w:rsidRPr="00123FC7" w:rsidRDefault="00123FC7">
      <w:pPr>
        <w:pStyle w:val="ListParagraph"/>
        <w:numPr>
          <w:ilvl w:val="0"/>
          <w:numId w:val="29"/>
        </w:numPr>
        <w:rPr>
          <w:rFonts w:ascii="Times New Roman" w:hAnsi="Times New Roman" w:cs="Times New Roman"/>
          <w:sz w:val="24"/>
          <w:szCs w:val="24"/>
        </w:rPr>
      </w:pPr>
      <w:r w:rsidRPr="00123FC7">
        <w:rPr>
          <w:rFonts w:ascii="Times New Roman" w:hAnsi="Times New Roman" w:cs="Times New Roman"/>
          <w:sz w:val="24"/>
          <w:szCs w:val="24"/>
        </w:rPr>
        <w:t>To suit the changing and varied needs of its clientele, IBBL must conduct in-depth research and analysis prior to launching various investment plans.</w:t>
      </w:r>
    </w:p>
    <w:p w14:paraId="7C6A4744" w14:textId="77777777" w:rsidR="00123FC7" w:rsidRPr="00123FC7" w:rsidRDefault="00123FC7" w:rsidP="00123FC7">
      <w:pPr>
        <w:pStyle w:val="ListParagraph"/>
        <w:rPr>
          <w:rFonts w:ascii="Times New Roman" w:hAnsi="Times New Roman" w:cs="Times New Roman"/>
          <w:sz w:val="24"/>
          <w:szCs w:val="24"/>
        </w:rPr>
      </w:pPr>
    </w:p>
    <w:p w14:paraId="69C1581F" w14:textId="143CE6B4" w:rsidR="004F4FA8" w:rsidRDefault="00123FC7">
      <w:pPr>
        <w:pStyle w:val="ListParagraph"/>
        <w:numPr>
          <w:ilvl w:val="0"/>
          <w:numId w:val="29"/>
        </w:numPr>
        <w:rPr>
          <w:rFonts w:ascii="Times New Roman" w:hAnsi="Times New Roman" w:cs="Times New Roman"/>
          <w:sz w:val="24"/>
          <w:szCs w:val="24"/>
        </w:rPr>
      </w:pPr>
      <w:r w:rsidRPr="00123FC7">
        <w:rPr>
          <w:rFonts w:ascii="Times New Roman" w:hAnsi="Times New Roman" w:cs="Times New Roman"/>
          <w:sz w:val="24"/>
          <w:szCs w:val="24"/>
        </w:rPr>
        <w:t>IBBL must collaborate with enough women professionals and business owners to comprehend their needs and create investment demand.</w:t>
      </w:r>
    </w:p>
    <w:p w14:paraId="4677D964" w14:textId="77777777" w:rsidR="00123FC7" w:rsidRPr="00123FC7" w:rsidRDefault="00123FC7" w:rsidP="00123FC7">
      <w:pPr>
        <w:pStyle w:val="ListParagraph"/>
        <w:rPr>
          <w:rFonts w:ascii="Times New Roman" w:hAnsi="Times New Roman" w:cs="Times New Roman"/>
          <w:sz w:val="24"/>
          <w:szCs w:val="24"/>
        </w:rPr>
      </w:pPr>
    </w:p>
    <w:p w14:paraId="05CDE286" w14:textId="0EBBBE3B" w:rsidR="00123FC7" w:rsidRDefault="00123FC7">
      <w:pPr>
        <w:pStyle w:val="ListParagraph"/>
        <w:numPr>
          <w:ilvl w:val="0"/>
          <w:numId w:val="29"/>
        </w:numPr>
        <w:rPr>
          <w:rFonts w:ascii="Times New Roman" w:hAnsi="Times New Roman" w:cs="Times New Roman"/>
          <w:sz w:val="24"/>
          <w:szCs w:val="24"/>
        </w:rPr>
      </w:pPr>
      <w:r w:rsidRPr="00123FC7">
        <w:rPr>
          <w:rFonts w:ascii="Times New Roman" w:hAnsi="Times New Roman" w:cs="Times New Roman"/>
          <w:sz w:val="24"/>
          <w:szCs w:val="24"/>
        </w:rPr>
        <w:t>To make Islamic banking more convenient, it can be advised to alter the rules as necessary.</w:t>
      </w:r>
    </w:p>
    <w:p w14:paraId="5F2F6928" w14:textId="77777777" w:rsidR="00123FC7" w:rsidRPr="00123FC7" w:rsidRDefault="00123FC7" w:rsidP="00123FC7">
      <w:pPr>
        <w:pStyle w:val="ListParagraph"/>
        <w:rPr>
          <w:rFonts w:ascii="Times New Roman" w:hAnsi="Times New Roman" w:cs="Times New Roman"/>
          <w:sz w:val="24"/>
          <w:szCs w:val="24"/>
        </w:rPr>
      </w:pPr>
    </w:p>
    <w:p w14:paraId="25F911DF" w14:textId="77777777" w:rsidR="00123FC7" w:rsidRPr="00123FC7" w:rsidRDefault="00123FC7" w:rsidP="00123FC7">
      <w:pPr>
        <w:rPr>
          <w:rFonts w:ascii="Times New Roman" w:hAnsi="Times New Roman" w:cs="Times New Roman"/>
          <w:sz w:val="24"/>
          <w:szCs w:val="24"/>
        </w:rPr>
      </w:pPr>
    </w:p>
    <w:p w14:paraId="5C7759EA" w14:textId="1A5D7AEA" w:rsidR="004F4FA8" w:rsidRPr="004F4FA8" w:rsidRDefault="004F4FA8" w:rsidP="004F4FA8">
      <w:pPr>
        <w:spacing w:line="360" w:lineRule="auto"/>
        <w:jc w:val="both"/>
        <w:rPr>
          <w:rFonts w:ascii="Times New Roman" w:hAnsi="Times New Roman" w:cs="Times New Roman"/>
          <w:sz w:val="24"/>
          <w:szCs w:val="24"/>
        </w:rPr>
      </w:pPr>
      <w:r w:rsidRPr="004F4FA8">
        <w:rPr>
          <w:rFonts w:ascii="Times New Roman" w:hAnsi="Times New Roman" w:cs="Times New Roman"/>
          <w:sz w:val="24"/>
          <w:szCs w:val="24"/>
        </w:rPr>
        <w:t>Finally, it should be noted that IBBL is still highly successful and competitive in all aspects of banking, including customer service, banking operations, management procedures, record keeping, and general banking activities.</w:t>
      </w:r>
    </w:p>
    <w:p w14:paraId="0AAA77DA" w14:textId="77777777" w:rsidR="008A1557" w:rsidRPr="004F4FA8" w:rsidRDefault="008A1557" w:rsidP="004F4FA8">
      <w:pPr>
        <w:spacing w:line="360" w:lineRule="auto"/>
        <w:jc w:val="both"/>
        <w:rPr>
          <w:rFonts w:ascii="Times New Roman" w:hAnsi="Times New Roman" w:cs="Times New Roman"/>
          <w:sz w:val="24"/>
          <w:szCs w:val="24"/>
        </w:rPr>
      </w:pPr>
    </w:p>
    <w:p w14:paraId="396D8B7A" w14:textId="77777777" w:rsidR="008A1557" w:rsidRPr="004F4FA8" w:rsidRDefault="008A1557" w:rsidP="004F4FA8">
      <w:pPr>
        <w:spacing w:line="360" w:lineRule="auto"/>
        <w:jc w:val="both"/>
        <w:rPr>
          <w:rFonts w:ascii="Times New Roman" w:hAnsi="Times New Roman" w:cs="Times New Roman"/>
          <w:sz w:val="24"/>
          <w:szCs w:val="24"/>
        </w:rPr>
      </w:pPr>
    </w:p>
    <w:p w14:paraId="3DB6AE99" w14:textId="77777777" w:rsidR="008A1557" w:rsidRDefault="008A1557" w:rsidP="00913D7F">
      <w:pPr>
        <w:rPr>
          <w:rFonts w:ascii="Times New Roman" w:hAnsi="Times New Roman" w:cs="Times New Roman"/>
          <w:sz w:val="28"/>
          <w:szCs w:val="28"/>
        </w:rPr>
      </w:pPr>
    </w:p>
    <w:p w14:paraId="260341A5" w14:textId="77777777" w:rsidR="00374CEE" w:rsidRDefault="00374CEE" w:rsidP="00913D7F">
      <w:pPr>
        <w:rPr>
          <w:rFonts w:ascii="Times New Roman" w:hAnsi="Times New Roman" w:cs="Times New Roman"/>
          <w:sz w:val="28"/>
          <w:szCs w:val="28"/>
        </w:rPr>
      </w:pPr>
    </w:p>
    <w:p w14:paraId="4A2B5A75" w14:textId="77777777" w:rsidR="00374CEE" w:rsidRDefault="00374CEE" w:rsidP="00913D7F">
      <w:pPr>
        <w:rPr>
          <w:rFonts w:ascii="Times New Roman" w:hAnsi="Times New Roman" w:cs="Times New Roman"/>
          <w:sz w:val="28"/>
          <w:szCs w:val="28"/>
        </w:rPr>
      </w:pPr>
    </w:p>
    <w:p w14:paraId="144C7F63" w14:textId="77777777" w:rsidR="00123FC7" w:rsidRDefault="00123FC7" w:rsidP="00913D7F">
      <w:pPr>
        <w:rPr>
          <w:rFonts w:ascii="Times New Roman" w:hAnsi="Times New Roman" w:cs="Times New Roman"/>
          <w:sz w:val="28"/>
          <w:szCs w:val="28"/>
        </w:rPr>
      </w:pPr>
    </w:p>
    <w:p w14:paraId="36B16C6E" w14:textId="77777777" w:rsidR="00123FC7" w:rsidRDefault="00123FC7" w:rsidP="00913D7F">
      <w:pPr>
        <w:rPr>
          <w:rFonts w:ascii="Times New Roman" w:hAnsi="Times New Roman" w:cs="Times New Roman"/>
          <w:sz w:val="28"/>
          <w:szCs w:val="28"/>
        </w:rPr>
      </w:pPr>
    </w:p>
    <w:p w14:paraId="5BB81F4D" w14:textId="77777777" w:rsidR="00374CEE" w:rsidRDefault="00374CEE" w:rsidP="00913D7F">
      <w:pPr>
        <w:rPr>
          <w:rFonts w:ascii="Times New Roman" w:hAnsi="Times New Roman" w:cs="Times New Roman"/>
          <w:sz w:val="28"/>
          <w:szCs w:val="28"/>
        </w:rPr>
      </w:pPr>
    </w:p>
    <w:p w14:paraId="295A9B20" w14:textId="1F159384" w:rsidR="00374CEE" w:rsidRPr="00FE25C0" w:rsidRDefault="00E36C5A" w:rsidP="00E36C5A">
      <w:pPr>
        <w:pStyle w:val="Heading2"/>
      </w:pPr>
      <w:bookmarkStart w:id="55" w:name="_Toc138605933"/>
      <w:r>
        <w:lastRenderedPageBreak/>
        <w:t xml:space="preserve">6.2 </w:t>
      </w:r>
      <w:r w:rsidR="00123FC7" w:rsidRPr="00FE25C0">
        <w:t>Conclusion:</w:t>
      </w:r>
      <w:bookmarkEnd w:id="55"/>
    </w:p>
    <w:p w14:paraId="4B554ADE" w14:textId="77777777" w:rsidR="00FE25C0" w:rsidRPr="00FE25C0" w:rsidRDefault="00FE25C0" w:rsidP="00FE25C0">
      <w:pPr>
        <w:pStyle w:val="ListParagraph"/>
        <w:ind w:left="1080"/>
        <w:rPr>
          <w:rFonts w:ascii="Times New Roman" w:hAnsi="Times New Roman" w:cs="Times New Roman"/>
          <w:b/>
          <w:bCs/>
          <w:color w:val="2F5496" w:themeColor="accent1" w:themeShade="BF"/>
          <w:sz w:val="28"/>
          <w:szCs w:val="28"/>
        </w:rPr>
      </w:pPr>
    </w:p>
    <w:p w14:paraId="4AA772A1" w14:textId="5CB617AD" w:rsidR="00DD02F2" w:rsidRDefault="00123FC7" w:rsidP="00123FC7">
      <w:pPr>
        <w:spacing w:line="360" w:lineRule="auto"/>
        <w:jc w:val="both"/>
        <w:rPr>
          <w:rFonts w:ascii="Times New Roman" w:hAnsi="Times New Roman" w:cs="Times New Roman"/>
          <w:sz w:val="24"/>
          <w:szCs w:val="24"/>
        </w:rPr>
      </w:pPr>
      <w:r w:rsidRPr="00123FC7">
        <w:rPr>
          <w:rFonts w:ascii="Times New Roman" w:hAnsi="Times New Roman" w:cs="Times New Roman"/>
          <w:sz w:val="24"/>
          <w:szCs w:val="24"/>
        </w:rPr>
        <w:t>All facets of our lives are ruled by Allah, and Islam is a complete way of life. Islam has given us comprehensive financial guidelines. Therefore, by respecting Islamic Shariah norms, Islamic Bank, which is founded on the "Quran" and "Sunnah," strives to achieve the maximum benefit of society.</w:t>
      </w:r>
      <w:r>
        <w:rPr>
          <w:rFonts w:ascii="Times New Roman" w:hAnsi="Times New Roman" w:cs="Times New Roman"/>
          <w:sz w:val="24"/>
          <w:szCs w:val="24"/>
        </w:rPr>
        <w:t xml:space="preserve"> </w:t>
      </w:r>
      <w:r w:rsidR="00B46388" w:rsidRPr="00B46388">
        <w:rPr>
          <w:rFonts w:ascii="Times New Roman" w:hAnsi="Times New Roman" w:cs="Times New Roman"/>
          <w:sz w:val="24"/>
          <w:szCs w:val="24"/>
        </w:rPr>
        <w:t>IBBL has led the way in welfare banking in this region since 1983, and it strives to carry out all of its operations in a way that benefits its depositors.</w:t>
      </w:r>
      <w:r w:rsidR="00470388">
        <w:rPr>
          <w:rFonts w:ascii="Times New Roman" w:hAnsi="Times New Roman" w:cs="Times New Roman"/>
          <w:sz w:val="24"/>
          <w:szCs w:val="24"/>
        </w:rPr>
        <w:t xml:space="preserve"> </w:t>
      </w:r>
      <w:r w:rsidR="004C102D" w:rsidRPr="004C102D">
        <w:rPr>
          <w:rFonts w:ascii="Times New Roman" w:hAnsi="Times New Roman" w:cs="Times New Roman"/>
          <w:sz w:val="24"/>
          <w:szCs w:val="24"/>
        </w:rPr>
        <w:t>According to the teachings and principles of Islamic Shariah, IBBL's investment strategy is to invest on the basis of profit and loss sharing in order to maximize the protection of depositor interests</w:t>
      </w:r>
      <w:r w:rsidR="00470388" w:rsidRPr="00470388">
        <w:rPr>
          <w:rFonts w:ascii="Times New Roman" w:hAnsi="Times New Roman" w:cs="Times New Roman"/>
          <w:sz w:val="24"/>
          <w:szCs w:val="24"/>
        </w:rPr>
        <w:t>.</w:t>
      </w:r>
      <w:r w:rsidRPr="00123FC7">
        <w:t xml:space="preserve"> </w:t>
      </w:r>
      <w:r w:rsidRPr="00123FC7">
        <w:rPr>
          <w:rFonts w:ascii="Times New Roman" w:hAnsi="Times New Roman" w:cs="Times New Roman"/>
          <w:sz w:val="24"/>
          <w:szCs w:val="24"/>
        </w:rPr>
        <w:t>Instead of only being motivated by the desire to make a profit, the bank's investment strategy strongly emphasizes accomplishing social good and creating employment possibilities</w:t>
      </w:r>
      <w:r w:rsidR="00470388" w:rsidRPr="00470388">
        <w:rPr>
          <w:rFonts w:ascii="Times New Roman" w:hAnsi="Times New Roman" w:cs="Times New Roman"/>
          <w:sz w:val="24"/>
          <w:szCs w:val="24"/>
        </w:rPr>
        <w:t>.</w:t>
      </w:r>
      <w:r w:rsidR="00470388">
        <w:rPr>
          <w:rFonts w:ascii="Times New Roman" w:hAnsi="Times New Roman" w:cs="Times New Roman"/>
          <w:sz w:val="24"/>
          <w:szCs w:val="24"/>
        </w:rPr>
        <w:t xml:space="preserve"> </w:t>
      </w:r>
      <w:r w:rsidR="00470388" w:rsidRPr="00470388">
        <w:rPr>
          <w:rFonts w:ascii="Times New Roman" w:hAnsi="Times New Roman" w:cs="Times New Roman"/>
          <w:sz w:val="24"/>
          <w:szCs w:val="24"/>
        </w:rPr>
        <w:t>IBBL does not have a secular orientation. IBBL does not support any endeavors that go against Islam's moral code. IBBL does not solely take the entrepreneur's credit worthiness into account. Only if the project is profitable will IBBL earn a return. IBBL takes into account the project's viability as well as the entrepreneur's business sense and managerial skills.</w:t>
      </w:r>
      <w:r w:rsidR="004C102D" w:rsidRPr="004C102D">
        <w:t xml:space="preserve"> </w:t>
      </w:r>
      <w:r w:rsidR="004C102D" w:rsidRPr="004C102D">
        <w:rPr>
          <w:rFonts w:ascii="Times New Roman" w:hAnsi="Times New Roman" w:cs="Times New Roman"/>
          <w:sz w:val="24"/>
          <w:szCs w:val="24"/>
        </w:rPr>
        <w:t>So, compared to traditional banks, IBBL has a better rate of return on investment.</w:t>
      </w:r>
      <w:r w:rsidR="00DD02F2">
        <w:rPr>
          <w:rFonts w:ascii="Times New Roman" w:hAnsi="Times New Roman" w:cs="Times New Roman"/>
          <w:sz w:val="24"/>
          <w:szCs w:val="24"/>
        </w:rPr>
        <w:t xml:space="preserve"> Islami bank was eventually founded with the intention of offering interest free banking services, encouraging participatory banking </w:t>
      </w:r>
      <w:r w:rsidR="00122ED4">
        <w:rPr>
          <w:rFonts w:ascii="Times New Roman" w:hAnsi="Times New Roman" w:cs="Times New Roman"/>
          <w:sz w:val="24"/>
          <w:szCs w:val="24"/>
        </w:rPr>
        <w:t>rather than debtor-creditor relations, and ultimately fostering welfare- oriented banking through its investment operations that would contribute to a just society.</w:t>
      </w:r>
    </w:p>
    <w:p w14:paraId="4EABEBCD" w14:textId="035ABA3D" w:rsidR="004C102D" w:rsidRDefault="009340DB" w:rsidP="00123FC7">
      <w:pPr>
        <w:spacing w:line="360" w:lineRule="auto"/>
        <w:jc w:val="both"/>
        <w:rPr>
          <w:rFonts w:ascii="Times New Roman" w:hAnsi="Times New Roman" w:cs="Times New Roman"/>
          <w:sz w:val="24"/>
          <w:szCs w:val="24"/>
        </w:rPr>
      </w:pPr>
      <w:r w:rsidRPr="009340DB">
        <w:rPr>
          <w:rFonts w:ascii="Times New Roman" w:hAnsi="Times New Roman" w:cs="Times New Roman"/>
          <w:sz w:val="24"/>
          <w:szCs w:val="24"/>
        </w:rPr>
        <w:t>.</w:t>
      </w:r>
    </w:p>
    <w:p w14:paraId="10C08918" w14:textId="7710A75F" w:rsidR="00374CEE" w:rsidRPr="00123FC7" w:rsidRDefault="00470388" w:rsidP="00123FC7">
      <w:pPr>
        <w:spacing w:line="360" w:lineRule="auto"/>
        <w:jc w:val="both"/>
        <w:rPr>
          <w:rFonts w:ascii="Times New Roman" w:hAnsi="Times New Roman" w:cs="Times New Roman"/>
          <w:sz w:val="24"/>
          <w:szCs w:val="24"/>
        </w:rPr>
      </w:pPr>
      <w:r w:rsidRPr="00470388">
        <w:rPr>
          <w:rFonts w:ascii="Times New Roman" w:hAnsi="Times New Roman" w:cs="Times New Roman"/>
          <w:sz w:val="24"/>
          <w:szCs w:val="24"/>
        </w:rPr>
        <w:t xml:space="preserve"> </w:t>
      </w:r>
    </w:p>
    <w:p w14:paraId="61615CC3" w14:textId="77777777" w:rsidR="00374CEE" w:rsidRDefault="00374CEE" w:rsidP="00DD751C">
      <w:pPr>
        <w:spacing w:line="360" w:lineRule="auto"/>
        <w:rPr>
          <w:rFonts w:ascii="Times New Roman" w:hAnsi="Times New Roman" w:cs="Times New Roman"/>
          <w:sz w:val="28"/>
          <w:szCs w:val="28"/>
        </w:rPr>
      </w:pPr>
    </w:p>
    <w:p w14:paraId="347853DD" w14:textId="77777777" w:rsidR="00374CEE" w:rsidRDefault="00374CEE" w:rsidP="00913D7F">
      <w:pPr>
        <w:rPr>
          <w:rFonts w:ascii="Times New Roman" w:hAnsi="Times New Roman" w:cs="Times New Roman"/>
          <w:sz w:val="28"/>
          <w:szCs w:val="28"/>
        </w:rPr>
      </w:pPr>
    </w:p>
    <w:p w14:paraId="41916917" w14:textId="77777777" w:rsidR="00374CEE" w:rsidRDefault="00374CEE" w:rsidP="00913D7F">
      <w:pPr>
        <w:rPr>
          <w:rFonts w:ascii="Times New Roman" w:hAnsi="Times New Roman" w:cs="Times New Roman"/>
          <w:sz w:val="28"/>
          <w:szCs w:val="28"/>
        </w:rPr>
      </w:pPr>
    </w:p>
    <w:p w14:paraId="6851EF05" w14:textId="77777777" w:rsidR="008A1557" w:rsidRDefault="008A1557" w:rsidP="00913D7F">
      <w:pPr>
        <w:rPr>
          <w:rFonts w:ascii="Times New Roman" w:hAnsi="Times New Roman" w:cs="Times New Roman"/>
          <w:sz w:val="28"/>
          <w:szCs w:val="28"/>
        </w:rPr>
      </w:pPr>
    </w:p>
    <w:p w14:paraId="2F48A484" w14:textId="77777777" w:rsidR="008A1557" w:rsidRDefault="008A1557" w:rsidP="00913D7F">
      <w:pPr>
        <w:rPr>
          <w:rFonts w:ascii="Times New Roman" w:hAnsi="Times New Roman" w:cs="Times New Roman"/>
          <w:sz w:val="28"/>
          <w:szCs w:val="28"/>
        </w:rPr>
      </w:pPr>
    </w:p>
    <w:p w14:paraId="6AE8DFD7" w14:textId="77777777" w:rsidR="008A1557" w:rsidRDefault="008A1557" w:rsidP="00913D7F">
      <w:pPr>
        <w:rPr>
          <w:rFonts w:ascii="Times New Roman" w:hAnsi="Times New Roman" w:cs="Times New Roman"/>
          <w:sz w:val="28"/>
          <w:szCs w:val="28"/>
        </w:rPr>
      </w:pPr>
    </w:p>
    <w:p w14:paraId="6A8A6E7B" w14:textId="77777777" w:rsidR="008A1557" w:rsidRDefault="008A1557" w:rsidP="00913D7F">
      <w:pPr>
        <w:rPr>
          <w:rFonts w:ascii="Times New Roman" w:hAnsi="Times New Roman" w:cs="Times New Roman"/>
          <w:sz w:val="28"/>
          <w:szCs w:val="28"/>
        </w:rPr>
      </w:pPr>
    </w:p>
    <w:p w14:paraId="0BDCE0C1" w14:textId="77777777" w:rsidR="008A1557" w:rsidRDefault="008A1557" w:rsidP="00913D7F">
      <w:pPr>
        <w:rPr>
          <w:rFonts w:ascii="Times New Roman" w:hAnsi="Times New Roman" w:cs="Times New Roman"/>
          <w:sz w:val="28"/>
          <w:szCs w:val="28"/>
        </w:rPr>
      </w:pPr>
    </w:p>
    <w:p w14:paraId="2B207914" w14:textId="77777777" w:rsidR="008A1557" w:rsidRDefault="008A1557" w:rsidP="00913D7F">
      <w:pPr>
        <w:rPr>
          <w:rFonts w:ascii="Times New Roman" w:hAnsi="Times New Roman" w:cs="Times New Roman"/>
          <w:sz w:val="28"/>
          <w:szCs w:val="28"/>
        </w:rPr>
      </w:pPr>
    </w:p>
    <w:p w14:paraId="1B036AFA" w14:textId="77777777" w:rsidR="008A1557" w:rsidRDefault="008A1557" w:rsidP="00913D7F">
      <w:pPr>
        <w:rPr>
          <w:rFonts w:ascii="Times New Roman" w:hAnsi="Times New Roman" w:cs="Times New Roman"/>
          <w:sz w:val="28"/>
          <w:szCs w:val="28"/>
        </w:rPr>
      </w:pPr>
    </w:p>
    <w:p w14:paraId="2EF41296" w14:textId="77777777" w:rsidR="00DB4F0C" w:rsidRDefault="00DB4F0C" w:rsidP="00913D7F">
      <w:pPr>
        <w:rPr>
          <w:rFonts w:ascii="Times New Roman" w:hAnsi="Times New Roman" w:cs="Times New Roman"/>
          <w:sz w:val="28"/>
          <w:szCs w:val="28"/>
        </w:rPr>
      </w:pPr>
    </w:p>
    <w:p w14:paraId="41609B8E" w14:textId="77777777" w:rsidR="008A1557" w:rsidRDefault="008A1557" w:rsidP="00913D7F">
      <w:pPr>
        <w:rPr>
          <w:rFonts w:ascii="Times New Roman" w:hAnsi="Times New Roman" w:cs="Times New Roman"/>
          <w:sz w:val="28"/>
          <w:szCs w:val="28"/>
        </w:rPr>
      </w:pPr>
    </w:p>
    <w:p w14:paraId="53615AE4" w14:textId="77777777" w:rsidR="008A1557" w:rsidRDefault="008A1557" w:rsidP="00913D7F">
      <w:pPr>
        <w:rPr>
          <w:rFonts w:ascii="Times New Roman" w:hAnsi="Times New Roman" w:cs="Times New Roman"/>
          <w:sz w:val="28"/>
          <w:szCs w:val="28"/>
        </w:rPr>
      </w:pPr>
    </w:p>
    <w:p w14:paraId="72AED00C" w14:textId="77777777" w:rsidR="008A1557" w:rsidRDefault="008A1557" w:rsidP="00913D7F">
      <w:pPr>
        <w:rPr>
          <w:rFonts w:ascii="Times New Roman" w:hAnsi="Times New Roman" w:cs="Times New Roman"/>
          <w:sz w:val="28"/>
          <w:szCs w:val="28"/>
        </w:rPr>
      </w:pPr>
    </w:p>
    <w:p w14:paraId="4C01F1F4" w14:textId="77777777" w:rsidR="0081016D" w:rsidRDefault="0081016D" w:rsidP="00913D7F">
      <w:pPr>
        <w:rPr>
          <w:rFonts w:ascii="Times New Roman" w:hAnsi="Times New Roman" w:cs="Times New Roman"/>
          <w:sz w:val="28"/>
          <w:szCs w:val="28"/>
        </w:rPr>
      </w:pPr>
    </w:p>
    <w:p w14:paraId="63B2F948" w14:textId="77777777" w:rsidR="00DC6F78" w:rsidRDefault="00DC6F78" w:rsidP="00913D7F">
      <w:pPr>
        <w:rPr>
          <w:rFonts w:ascii="Times New Roman" w:hAnsi="Times New Roman" w:cs="Times New Roman"/>
          <w:sz w:val="28"/>
          <w:szCs w:val="28"/>
        </w:rPr>
      </w:pPr>
    </w:p>
    <w:p w14:paraId="255F520A" w14:textId="77777777" w:rsidR="00E36C5A" w:rsidRDefault="00E36C5A" w:rsidP="00913D7F">
      <w:pPr>
        <w:rPr>
          <w:rFonts w:ascii="Times New Roman" w:hAnsi="Times New Roman" w:cs="Times New Roman"/>
          <w:sz w:val="28"/>
          <w:szCs w:val="28"/>
        </w:rPr>
      </w:pPr>
    </w:p>
    <w:p w14:paraId="394FFE76" w14:textId="77777777" w:rsidR="00374CEE" w:rsidRDefault="00374CEE" w:rsidP="00913D7F">
      <w:pPr>
        <w:rPr>
          <w:rFonts w:ascii="Times New Roman" w:hAnsi="Times New Roman" w:cs="Times New Roman"/>
          <w:sz w:val="28"/>
          <w:szCs w:val="28"/>
        </w:rPr>
      </w:pPr>
    </w:p>
    <w:p w14:paraId="0F2ED739" w14:textId="24BC7488" w:rsidR="00E71968" w:rsidRPr="00E36C5A" w:rsidRDefault="00374CEE" w:rsidP="00E36C5A">
      <w:pPr>
        <w:pStyle w:val="Heading1"/>
        <w:rPr>
          <w:u w:val="single"/>
        </w:rPr>
      </w:pPr>
      <w:bookmarkStart w:id="56" w:name="_Toc138605934"/>
      <w:r w:rsidRPr="00E36C5A">
        <w:rPr>
          <w:u w:val="single"/>
        </w:rPr>
        <w:t>Chapter 0</w:t>
      </w:r>
      <w:r w:rsidR="00601B8C" w:rsidRPr="00E36C5A">
        <w:rPr>
          <w:u w:val="single"/>
        </w:rPr>
        <w:t>7</w:t>
      </w:r>
      <w:bookmarkEnd w:id="56"/>
      <w:r w:rsidRPr="00E36C5A">
        <w:rPr>
          <w:u w:val="single"/>
        </w:rPr>
        <w:t xml:space="preserve"> </w:t>
      </w:r>
    </w:p>
    <w:p w14:paraId="0B682296" w14:textId="48EEE0B2" w:rsidR="00374CEE" w:rsidRPr="00374CEE" w:rsidRDefault="00374CEE" w:rsidP="00E36C5A">
      <w:pPr>
        <w:pStyle w:val="Heading1"/>
      </w:pPr>
      <w:bookmarkStart w:id="57" w:name="_Toc138605935"/>
      <w:r w:rsidRPr="00374CEE">
        <w:t>Appendix</w:t>
      </w:r>
      <w:bookmarkEnd w:id="57"/>
    </w:p>
    <w:p w14:paraId="66A8E28D" w14:textId="77777777" w:rsidR="00374CEE" w:rsidRDefault="00374CEE" w:rsidP="00E36C5A">
      <w:pPr>
        <w:pStyle w:val="Heading1"/>
        <w:rPr>
          <w:sz w:val="28"/>
          <w:szCs w:val="28"/>
        </w:rPr>
      </w:pPr>
    </w:p>
    <w:p w14:paraId="6E585C37" w14:textId="77777777" w:rsidR="00374CEE" w:rsidRDefault="00374CEE" w:rsidP="00913D7F">
      <w:pPr>
        <w:rPr>
          <w:rFonts w:ascii="Times New Roman" w:hAnsi="Times New Roman" w:cs="Times New Roman"/>
          <w:sz w:val="28"/>
          <w:szCs w:val="28"/>
        </w:rPr>
      </w:pPr>
    </w:p>
    <w:p w14:paraId="1BE4237B" w14:textId="77777777" w:rsidR="00374CEE" w:rsidRDefault="00374CEE" w:rsidP="00913D7F">
      <w:pPr>
        <w:rPr>
          <w:rFonts w:ascii="Times New Roman" w:hAnsi="Times New Roman" w:cs="Times New Roman"/>
          <w:sz w:val="28"/>
          <w:szCs w:val="28"/>
        </w:rPr>
      </w:pPr>
    </w:p>
    <w:p w14:paraId="059B691D" w14:textId="77777777" w:rsidR="00374CEE" w:rsidRDefault="00374CEE" w:rsidP="00913D7F">
      <w:pPr>
        <w:rPr>
          <w:rFonts w:ascii="Times New Roman" w:hAnsi="Times New Roman" w:cs="Times New Roman"/>
          <w:sz w:val="28"/>
          <w:szCs w:val="28"/>
        </w:rPr>
      </w:pPr>
    </w:p>
    <w:p w14:paraId="72437540" w14:textId="77777777" w:rsidR="00374CEE" w:rsidRDefault="00374CEE" w:rsidP="00913D7F">
      <w:pPr>
        <w:rPr>
          <w:rFonts w:ascii="Times New Roman" w:hAnsi="Times New Roman" w:cs="Times New Roman"/>
          <w:sz w:val="28"/>
          <w:szCs w:val="28"/>
        </w:rPr>
      </w:pPr>
    </w:p>
    <w:p w14:paraId="1B711356" w14:textId="77777777" w:rsidR="00374CEE" w:rsidRDefault="00374CEE" w:rsidP="00913D7F">
      <w:pPr>
        <w:rPr>
          <w:rFonts w:ascii="Times New Roman" w:hAnsi="Times New Roman" w:cs="Times New Roman"/>
          <w:sz w:val="28"/>
          <w:szCs w:val="28"/>
        </w:rPr>
      </w:pPr>
    </w:p>
    <w:p w14:paraId="76414E16" w14:textId="77777777" w:rsidR="00374CEE" w:rsidRDefault="00374CEE" w:rsidP="00913D7F">
      <w:pPr>
        <w:rPr>
          <w:rFonts w:ascii="Times New Roman" w:hAnsi="Times New Roman" w:cs="Times New Roman"/>
          <w:sz w:val="28"/>
          <w:szCs w:val="28"/>
        </w:rPr>
      </w:pPr>
    </w:p>
    <w:p w14:paraId="1C7A9178" w14:textId="77777777" w:rsidR="00374CEE" w:rsidRDefault="00374CEE" w:rsidP="00913D7F">
      <w:pPr>
        <w:rPr>
          <w:rFonts w:ascii="Times New Roman" w:hAnsi="Times New Roman" w:cs="Times New Roman"/>
          <w:sz w:val="28"/>
          <w:szCs w:val="28"/>
        </w:rPr>
      </w:pPr>
    </w:p>
    <w:p w14:paraId="0D57FA9E" w14:textId="77777777" w:rsidR="00374CEE" w:rsidRDefault="00374CEE" w:rsidP="00913D7F">
      <w:pPr>
        <w:rPr>
          <w:rFonts w:ascii="Times New Roman" w:hAnsi="Times New Roman" w:cs="Times New Roman"/>
          <w:sz w:val="28"/>
          <w:szCs w:val="28"/>
        </w:rPr>
      </w:pPr>
    </w:p>
    <w:p w14:paraId="519269D0" w14:textId="77777777" w:rsidR="00374CEE" w:rsidRDefault="00374CEE" w:rsidP="00913D7F">
      <w:pPr>
        <w:rPr>
          <w:rFonts w:ascii="Times New Roman" w:hAnsi="Times New Roman" w:cs="Times New Roman"/>
          <w:sz w:val="28"/>
          <w:szCs w:val="28"/>
        </w:rPr>
      </w:pPr>
    </w:p>
    <w:p w14:paraId="13AED2BC" w14:textId="77777777" w:rsidR="007B7307" w:rsidRDefault="007B7307" w:rsidP="00913D7F">
      <w:pPr>
        <w:rPr>
          <w:rFonts w:ascii="Times New Roman" w:hAnsi="Times New Roman" w:cs="Times New Roman"/>
          <w:sz w:val="28"/>
          <w:szCs w:val="28"/>
        </w:rPr>
      </w:pPr>
    </w:p>
    <w:p w14:paraId="4C004C21" w14:textId="77777777" w:rsidR="00B941F9" w:rsidRPr="00B941F9" w:rsidRDefault="00E36C5A" w:rsidP="00B941F9">
      <w:pPr>
        <w:pStyle w:val="Heading2"/>
      </w:pPr>
      <w:bookmarkStart w:id="58" w:name="_Toc138605936"/>
      <w:r w:rsidRPr="00B941F9">
        <w:lastRenderedPageBreak/>
        <w:t xml:space="preserve">7.1. </w:t>
      </w:r>
      <w:r w:rsidR="00FE25C0" w:rsidRPr="00B941F9">
        <w:t>Questionnaire</w:t>
      </w:r>
      <w:bookmarkEnd w:id="58"/>
      <w:r w:rsidR="00FE25C0" w:rsidRPr="00B941F9">
        <w:t xml:space="preserve"> </w:t>
      </w:r>
    </w:p>
    <w:p w14:paraId="2F16EAED" w14:textId="77777777" w:rsidR="00B941F9" w:rsidRDefault="00B941F9" w:rsidP="00E36C5A">
      <w:pPr>
        <w:pStyle w:val="Heading2"/>
      </w:pPr>
    </w:p>
    <w:p w14:paraId="09CF8EDE" w14:textId="23C9066E" w:rsidR="00FE25C0" w:rsidRPr="00B941F9" w:rsidRDefault="00B941F9" w:rsidP="00B941F9">
      <w:pPr>
        <w:rPr>
          <w:rFonts w:ascii="Times New Roman" w:hAnsi="Times New Roman" w:cs="Times New Roman"/>
          <w:b/>
          <w:bCs/>
          <w:sz w:val="32"/>
          <w:szCs w:val="32"/>
        </w:rPr>
      </w:pPr>
      <w:r w:rsidRPr="00B941F9">
        <w:rPr>
          <w:rFonts w:ascii="Times New Roman" w:hAnsi="Times New Roman" w:cs="Times New Roman"/>
          <w:b/>
          <w:bCs/>
          <w:color w:val="2F5496" w:themeColor="accent1" w:themeShade="BF"/>
          <w:sz w:val="32"/>
          <w:szCs w:val="32"/>
        </w:rPr>
        <w:t>T</w:t>
      </w:r>
      <w:r w:rsidR="00FE25C0" w:rsidRPr="00B941F9">
        <w:rPr>
          <w:rFonts w:ascii="Times New Roman" w:hAnsi="Times New Roman" w:cs="Times New Roman"/>
          <w:b/>
          <w:bCs/>
          <w:color w:val="2F5496" w:themeColor="accent1" w:themeShade="BF"/>
          <w:sz w:val="32"/>
          <w:szCs w:val="32"/>
        </w:rPr>
        <w:t>o the employee</w:t>
      </w:r>
      <w:r w:rsidR="00AF64CB" w:rsidRPr="00B941F9">
        <w:rPr>
          <w:rFonts w:ascii="Times New Roman" w:hAnsi="Times New Roman" w:cs="Times New Roman"/>
          <w:b/>
          <w:bCs/>
          <w:color w:val="2F5496" w:themeColor="accent1" w:themeShade="BF"/>
          <w:sz w:val="32"/>
          <w:szCs w:val="32"/>
        </w:rPr>
        <w:t>s</w:t>
      </w:r>
      <w:r w:rsidR="004C54D7" w:rsidRPr="00B941F9">
        <w:rPr>
          <w:rFonts w:ascii="Times New Roman" w:hAnsi="Times New Roman" w:cs="Times New Roman"/>
          <w:b/>
          <w:bCs/>
          <w:color w:val="2F5496" w:themeColor="accent1" w:themeShade="BF"/>
          <w:sz w:val="32"/>
          <w:szCs w:val="32"/>
        </w:rPr>
        <w:t>:</w:t>
      </w:r>
    </w:p>
    <w:p w14:paraId="3C30BA47" w14:textId="77777777" w:rsidR="00E36C5A" w:rsidRPr="00E36C5A" w:rsidRDefault="00E36C5A" w:rsidP="00E36C5A"/>
    <w:p w14:paraId="7C4BAFDD" w14:textId="77777777" w:rsidR="00697FE3" w:rsidRPr="00697FE3" w:rsidRDefault="00697FE3">
      <w:pPr>
        <w:pStyle w:val="ListParagraph"/>
        <w:numPr>
          <w:ilvl w:val="0"/>
          <w:numId w:val="31"/>
        </w:numPr>
        <w:spacing w:line="360" w:lineRule="auto"/>
        <w:rPr>
          <w:rFonts w:ascii="Times New Roman" w:hAnsi="Times New Roman" w:cs="Times New Roman"/>
          <w:sz w:val="24"/>
          <w:szCs w:val="24"/>
        </w:rPr>
      </w:pPr>
      <w:r w:rsidRPr="00697FE3">
        <w:rPr>
          <w:rFonts w:ascii="Times New Roman" w:hAnsi="Times New Roman" w:cs="Times New Roman"/>
          <w:sz w:val="24"/>
          <w:szCs w:val="24"/>
        </w:rPr>
        <w:t>Since when have you been employed by this bank?</w:t>
      </w:r>
    </w:p>
    <w:p w14:paraId="7EA69AA1" w14:textId="77777777" w:rsidR="00697FE3" w:rsidRPr="00697FE3" w:rsidRDefault="00697FE3">
      <w:pPr>
        <w:pStyle w:val="ListParagraph"/>
        <w:numPr>
          <w:ilvl w:val="0"/>
          <w:numId w:val="31"/>
        </w:numPr>
        <w:spacing w:line="360" w:lineRule="auto"/>
        <w:rPr>
          <w:rFonts w:ascii="Times New Roman" w:hAnsi="Times New Roman" w:cs="Times New Roman"/>
          <w:sz w:val="24"/>
          <w:szCs w:val="24"/>
        </w:rPr>
      </w:pPr>
      <w:r w:rsidRPr="00697FE3">
        <w:rPr>
          <w:rFonts w:ascii="Times New Roman" w:hAnsi="Times New Roman" w:cs="Times New Roman"/>
          <w:sz w:val="24"/>
          <w:szCs w:val="24"/>
        </w:rPr>
        <w:t>Why did you decide to pursue a career in an Islamic bank?</w:t>
      </w:r>
    </w:p>
    <w:p w14:paraId="5323C82E" w14:textId="433A1C9A" w:rsidR="00697FE3" w:rsidRPr="00697FE3" w:rsidRDefault="00697FE3">
      <w:pPr>
        <w:pStyle w:val="ListParagraph"/>
        <w:numPr>
          <w:ilvl w:val="0"/>
          <w:numId w:val="31"/>
        </w:numPr>
        <w:spacing w:line="360" w:lineRule="auto"/>
        <w:rPr>
          <w:rFonts w:ascii="Times New Roman" w:hAnsi="Times New Roman" w:cs="Times New Roman"/>
          <w:sz w:val="24"/>
          <w:szCs w:val="24"/>
        </w:rPr>
      </w:pPr>
      <w:r w:rsidRPr="00697FE3">
        <w:rPr>
          <w:rFonts w:ascii="Times New Roman" w:hAnsi="Times New Roman" w:cs="Times New Roman"/>
          <w:sz w:val="24"/>
          <w:szCs w:val="24"/>
        </w:rPr>
        <w:t>What advantages good customer service has for the company?</w:t>
      </w:r>
    </w:p>
    <w:p w14:paraId="1EC380DA" w14:textId="2C715809" w:rsidR="00697FE3" w:rsidRPr="00697FE3" w:rsidRDefault="00697FE3">
      <w:pPr>
        <w:pStyle w:val="ListParagraph"/>
        <w:numPr>
          <w:ilvl w:val="0"/>
          <w:numId w:val="31"/>
        </w:numPr>
        <w:spacing w:line="360" w:lineRule="auto"/>
        <w:rPr>
          <w:rFonts w:ascii="Times New Roman" w:hAnsi="Times New Roman" w:cs="Times New Roman"/>
          <w:sz w:val="24"/>
          <w:szCs w:val="24"/>
        </w:rPr>
      </w:pPr>
      <w:r w:rsidRPr="00697FE3">
        <w:rPr>
          <w:rFonts w:ascii="Times New Roman" w:hAnsi="Times New Roman" w:cs="Times New Roman"/>
          <w:sz w:val="24"/>
          <w:szCs w:val="24"/>
        </w:rPr>
        <w:t xml:space="preserve">Do you frequently collect feedback from customers? </w:t>
      </w:r>
    </w:p>
    <w:p w14:paraId="63A8A8D5" w14:textId="134B2E8F" w:rsidR="00AF64CB" w:rsidRDefault="00697FE3">
      <w:pPr>
        <w:pStyle w:val="ListParagraph"/>
        <w:numPr>
          <w:ilvl w:val="0"/>
          <w:numId w:val="31"/>
        </w:numPr>
        <w:spacing w:line="360" w:lineRule="auto"/>
        <w:rPr>
          <w:rFonts w:ascii="Times New Roman" w:hAnsi="Times New Roman" w:cs="Times New Roman"/>
          <w:sz w:val="24"/>
          <w:szCs w:val="24"/>
        </w:rPr>
      </w:pPr>
      <w:r w:rsidRPr="00697FE3">
        <w:rPr>
          <w:rFonts w:ascii="Times New Roman" w:hAnsi="Times New Roman" w:cs="Times New Roman"/>
          <w:sz w:val="24"/>
          <w:szCs w:val="24"/>
        </w:rPr>
        <w:t>Which area of the financial system requires modification or improvement?</w:t>
      </w:r>
    </w:p>
    <w:p w14:paraId="0F498833" w14:textId="7D2A3EA2" w:rsidR="00FF6A6D" w:rsidRPr="00FF6A6D" w:rsidRDefault="00FF6A6D">
      <w:pPr>
        <w:pStyle w:val="ListParagraph"/>
        <w:numPr>
          <w:ilvl w:val="0"/>
          <w:numId w:val="31"/>
        </w:numPr>
        <w:spacing w:line="360" w:lineRule="auto"/>
        <w:rPr>
          <w:rFonts w:ascii="Times New Roman" w:hAnsi="Times New Roman" w:cs="Times New Roman"/>
          <w:sz w:val="24"/>
          <w:szCs w:val="24"/>
        </w:rPr>
      </w:pPr>
      <w:r w:rsidRPr="00FF6A6D">
        <w:rPr>
          <w:rFonts w:ascii="Times New Roman" w:hAnsi="Times New Roman" w:cs="Times New Roman"/>
          <w:sz w:val="24"/>
          <w:szCs w:val="24"/>
        </w:rPr>
        <w:t>What are the overall HRM procedures at Islami Bank Bangladesh Limited?</w:t>
      </w:r>
    </w:p>
    <w:p w14:paraId="3BA561F6" w14:textId="55BB91D5" w:rsidR="00FF6A6D" w:rsidRDefault="00FF6A6D">
      <w:pPr>
        <w:pStyle w:val="ListParagraph"/>
        <w:numPr>
          <w:ilvl w:val="0"/>
          <w:numId w:val="31"/>
        </w:numPr>
        <w:spacing w:line="360" w:lineRule="auto"/>
        <w:rPr>
          <w:rFonts w:ascii="Times New Roman" w:hAnsi="Times New Roman" w:cs="Times New Roman"/>
          <w:sz w:val="24"/>
          <w:szCs w:val="24"/>
        </w:rPr>
      </w:pPr>
      <w:r w:rsidRPr="00FF6A6D">
        <w:rPr>
          <w:rFonts w:ascii="Times New Roman" w:hAnsi="Times New Roman" w:cs="Times New Roman"/>
          <w:sz w:val="24"/>
          <w:szCs w:val="24"/>
        </w:rPr>
        <w:t>What tasks is corporate human resource management capable of handling?</w:t>
      </w:r>
    </w:p>
    <w:p w14:paraId="081EAE04" w14:textId="77777777" w:rsidR="00B941F9" w:rsidRDefault="00B941F9" w:rsidP="00B941F9">
      <w:pPr>
        <w:spacing w:line="360" w:lineRule="auto"/>
        <w:rPr>
          <w:rFonts w:ascii="Times New Roman" w:hAnsi="Times New Roman" w:cs="Times New Roman"/>
          <w:sz w:val="24"/>
          <w:szCs w:val="24"/>
        </w:rPr>
      </w:pPr>
    </w:p>
    <w:p w14:paraId="7521E079" w14:textId="77777777" w:rsidR="00B941F9" w:rsidRPr="00B941F9" w:rsidRDefault="00B941F9" w:rsidP="00B941F9">
      <w:pPr>
        <w:spacing w:line="360" w:lineRule="auto"/>
        <w:rPr>
          <w:rFonts w:ascii="Times New Roman" w:hAnsi="Times New Roman" w:cs="Times New Roman"/>
          <w:sz w:val="24"/>
          <w:szCs w:val="24"/>
        </w:rPr>
      </w:pPr>
    </w:p>
    <w:p w14:paraId="175358DB" w14:textId="2FAD8575" w:rsidR="00E36C5A" w:rsidRPr="00B941F9" w:rsidRDefault="00B941F9" w:rsidP="00E36C5A">
      <w:pPr>
        <w:rPr>
          <w:rFonts w:ascii="Times New Roman" w:hAnsi="Times New Roman" w:cs="Times New Roman"/>
          <w:b/>
          <w:bCs/>
          <w:color w:val="2F5496" w:themeColor="accent1" w:themeShade="BF"/>
          <w:sz w:val="32"/>
          <w:szCs w:val="32"/>
        </w:rPr>
      </w:pPr>
      <w:r>
        <w:rPr>
          <w:rFonts w:ascii="Times New Roman" w:hAnsi="Times New Roman" w:cs="Times New Roman"/>
          <w:b/>
          <w:bCs/>
          <w:color w:val="2F5496" w:themeColor="accent1" w:themeShade="BF"/>
          <w:sz w:val="32"/>
          <w:szCs w:val="32"/>
        </w:rPr>
        <w:t>T</w:t>
      </w:r>
      <w:r w:rsidR="004C54D7" w:rsidRPr="00B941F9">
        <w:rPr>
          <w:rFonts w:ascii="Times New Roman" w:hAnsi="Times New Roman" w:cs="Times New Roman"/>
          <w:b/>
          <w:bCs/>
          <w:color w:val="2F5496" w:themeColor="accent1" w:themeShade="BF"/>
          <w:sz w:val="32"/>
          <w:szCs w:val="32"/>
        </w:rPr>
        <w:t>o the customers:</w:t>
      </w:r>
    </w:p>
    <w:p w14:paraId="63271524" w14:textId="6DE9D5A2" w:rsidR="009340DB" w:rsidRDefault="009340DB">
      <w:pPr>
        <w:pStyle w:val="ListParagraph"/>
        <w:numPr>
          <w:ilvl w:val="0"/>
          <w:numId w:val="30"/>
        </w:numPr>
        <w:spacing w:line="360" w:lineRule="auto"/>
        <w:rPr>
          <w:rFonts w:ascii="Times New Roman" w:hAnsi="Times New Roman" w:cs="Times New Roman"/>
          <w:sz w:val="24"/>
          <w:szCs w:val="24"/>
        </w:rPr>
      </w:pPr>
      <w:r w:rsidRPr="009340DB">
        <w:rPr>
          <w:rFonts w:ascii="Times New Roman" w:hAnsi="Times New Roman" w:cs="Times New Roman"/>
          <w:sz w:val="24"/>
          <w:szCs w:val="24"/>
        </w:rPr>
        <w:t xml:space="preserve">What led you to select </w:t>
      </w:r>
      <w:r w:rsidR="00691F17">
        <w:rPr>
          <w:rFonts w:ascii="Times New Roman" w:hAnsi="Times New Roman" w:cs="Times New Roman"/>
          <w:sz w:val="24"/>
          <w:szCs w:val="24"/>
        </w:rPr>
        <w:t xml:space="preserve">it </w:t>
      </w:r>
      <w:r w:rsidRPr="009340DB">
        <w:rPr>
          <w:rFonts w:ascii="Times New Roman" w:hAnsi="Times New Roman" w:cs="Times New Roman"/>
          <w:sz w:val="24"/>
          <w:szCs w:val="24"/>
        </w:rPr>
        <w:t>in the first place?</w:t>
      </w:r>
    </w:p>
    <w:p w14:paraId="19BE771C" w14:textId="0FE3F65B" w:rsidR="00697FE3" w:rsidRPr="00697FE3" w:rsidRDefault="00697FE3">
      <w:pPr>
        <w:pStyle w:val="ListParagraph"/>
        <w:numPr>
          <w:ilvl w:val="0"/>
          <w:numId w:val="30"/>
        </w:numPr>
        <w:spacing w:line="360" w:lineRule="auto"/>
        <w:rPr>
          <w:rFonts w:ascii="Times New Roman" w:hAnsi="Times New Roman" w:cs="Times New Roman"/>
          <w:sz w:val="24"/>
          <w:szCs w:val="24"/>
        </w:rPr>
      </w:pPr>
      <w:r w:rsidRPr="00697FE3">
        <w:rPr>
          <w:rFonts w:ascii="Times New Roman" w:hAnsi="Times New Roman" w:cs="Times New Roman"/>
          <w:sz w:val="24"/>
          <w:szCs w:val="24"/>
        </w:rPr>
        <w:t>Is "</w:t>
      </w:r>
      <w:r w:rsidR="00DD02F2">
        <w:rPr>
          <w:rFonts w:ascii="Times New Roman" w:hAnsi="Times New Roman" w:cs="Times New Roman"/>
          <w:sz w:val="24"/>
          <w:szCs w:val="24"/>
        </w:rPr>
        <w:t>banking without interest</w:t>
      </w:r>
      <w:r w:rsidRPr="00697FE3">
        <w:rPr>
          <w:rFonts w:ascii="Times New Roman" w:hAnsi="Times New Roman" w:cs="Times New Roman"/>
          <w:sz w:val="24"/>
          <w:szCs w:val="24"/>
        </w:rPr>
        <w:t>" the main justification for opening an account here, or are there any others?</w:t>
      </w:r>
    </w:p>
    <w:p w14:paraId="11372043" w14:textId="77777777" w:rsidR="00697FE3" w:rsidRPr="00697FE3" w:rsidRDefault="00697FE3">
      <w:pPr>
        <w:pStyle w:val="ListParagraph"/>
        <w:numPr>
          <w:ilvl w:val="0"/>
          <w:numId w:val="30"/>
        </w:numPr>
        <w:spacing w:line="360" w:lineRule="auto"/>
        <w:rPr>
          <w:rFonts w:ascii="Times New Roman" w:hAnsi="Times New Roman" w:cs="Times New Roman"/>
          <w:sz w:val="24"/>
          <w:szCs w:val="24"/>
        </w:rPr>
      </w:pPr>
      <w:r w:rsidRPr="00697FE3">
        <w:rPr>
          <w:rFonts w:ascii="Times New Roman" w:hAnsi="Times New Roman" w:cs="Times New Roman"/>
          <w:sz w:val="24"/>
          <w:szCs w:val="24"/>
        </w:rPr>
        <w:t>Do you find this service to be satisfactory?</w:t>
      </w:r>
    </w:p>
    <w:p w14:paraId="34C089E1" w14:textId="77777777" w:rsidR="00697FE3" w:rsidRPr="00697FE3" w:rsidRDefault="00697FE3">
      <w:pPr>
        <w:pStyle w:val="ListParagraph"/>
        <w:numPr>
          <w:ilvl w:val="0"/>
          <w:numId w:val="30"/>
        </w:numPr>
        <w:spacing w:line="360" w:lineRule="auto"/>
        <w:rPr>
          <w:rFonts w:ascii="Times New Roman" w:hAnsi="Times New Roman" w:cs="Times New Roman"/>
          <w:sz w:val="24"/>
          <w:szCs w:val="24"/>
        </w:rPr>
      </w:pPr>
      <w:r w:rsidRPr="00697FE3">
        <w:rPr>
          <w:rFonts w:ascii="Times New Roman" w:hAnsi="Times New Roman" w:cs="Times New Roman"/>
          <w:sz w:val="24"/>
          <w:szCs w:val="24"/>
        </w:rPr>
        <w:t>This bank asserts that its foundation is Islamic Shariah. How versed in Islamic law are you, and how curious are you about it?</w:t>
      </w:r>
    </w:p>
    <w:p w14:paraId="252B78F6" w14:textId="77777777" w:rsidR="00697FE3" w:rsidRPr="00697FE3" w:rsidRDefault="00697FE3">
      <w:pPr>
        <w:pStyle w:val="ListParagraph"/>
        <w:numPr>
          <w:ilvl w:val="0"/>
          <w:numId w:val="30"/>
        </w:numPr>
        <w:spacing w:line="360" w:lineRule="auto"/>
        <w:rPr>
          <w:rFonts w:ascii="Times New Roman" w:hAnsi="Times New Roman" w:cs="Times New Roman"/>
          <w:sz w:val="24"/>
          <w:szCs w:val="24"/>
        </w:rPr>
      </w:pPr>
      <w:r w:rsidRPr="00697FE3">
        <w:rPr>
          <w:rFonts w:ascii="Times New Roman" w:hAnsi="Times New Roman" w:cs="Times New Roman"/>
          <w:sz w:val="24"/>
          <w:szCs w:val="24"/>
        </w:rPr>
        <w:t>Do you have a lot of accounts?</w:t>
      </w:r>
    </w:p>
    <w:p w14:paraId="19DE09DC" w14:textId="2943B2B4" w:rsidR="00FE25C0" w:rsidRDefault="00697FE3">
      <w:pPr>
        <w:pStyle w:val="ListParagraph"/>
        <w:numPr>
          <w:ilvl w:val="0"/>
          <w:numId w:val="30"/>
        </w:numPr>
        <w:spacing w:line="360" w:lineRule="auto"/>
        <w:rPr>
          <w:rFonts w:ascii="Times New Roman" w:hAnsi="Times New Roman" w:cs="Times New Roman"/>
          <w:sz w:val="24"/>
          <w:szCs w:val="24"/>
        </w:rPr>
      </w:pPr>
      <w:r w:rsidRPr="00697FE3">
        <w:rPr>
          <w:rFonts w:ascii="Times New Roman" w:hAnsi="Times New Roman" w:cs="Times New Roman"/>
          <w:sz w:val="24"/>
          <w:szCs w:val="24"/>
        </w:rPr>
        <w:t>Do you advise others to use this bank's services?</w:t>
      </w:r>
    </w:p>
    <w:p w14:paraId="136607BB" w14:textId="4DF1449F" w:rsidR="00EC34C3" w:rsidRPr="00697FE3" w:rsidRDefault="00EC34C3">
      <w:pPr>
        <w:pStyle w:val="ListParagraph"/>
        <w:numPr>
          <w:ilvl w:val="0"/>
          <w:numId w:val="30"/>
        </w:numPr>
        <w:spacing w:line="360" w:lineRule="auto"/>
        <w:rPr>
          <w:rFonts w:ascii="Times New Roman" w:hAnsi="Times New Roman" w:cs="Times New Roman"/>
          <w:sz w:val="24"/>
          <w:szCs w:val="24"/>
        </w:rPr>
      </w:pPr>
      <w:r w:rsidRPr="00EC34C3">
        <w:rPr>
          <w:rFonts w:ascii="Times New Roman" w:hAnsi="Times New Roman" w:cs="Times New Roman"/>
          <w:sz w:val="24"/>
          <w:szCs w:val="24"/>
        </w:rPr>
        <w:t>Which services, if any, do you believe the bank could improve?</w:t>
      </w:r>
    </w:p>
    <w:p w14:paraId="36AD381B" w14:textId="77777777" w:rsidR="00FE25C0" w:rsidRDefault="00FE25C0" w:rsidP="00913D7F">
      <w:pPr>
        <w:rPr>
          <w:rFonts w:ascii="Times New Roman" w:hAnsi="Times New Roman" w:cs="Times New Roman"/>
          <w:sz w:val="28"/>
          <w:szCs w:val="28"/>
        </w:rPr>
      </w:pPr>
    </w:p>
    <w:p w14:paraId="07E27A89" w14:textId="77777777" w:rsidR="00FE25C0" w:rsidRDefault="00FE25C0" w:rsidP="00913D7F">
      <w:pPr>
        <w:rPr>
          <w:rFonts w:ascii="Times New Roman" w:hAnsi="Times New Roman" w:cs="Times New Roman"/>
          <w:sz w:val="28"/>
          <w:szCs w:val="28"/>
        </w:rPr>
      </w:pPr>
    </w:p>
    <w:p w14:paraId="50F3AE5E" w14:textId="77777777" w:rsidR="00FE25C0" w:rsidRDefault="00FE25C0" w:rsidP="00913D7F">
      <w:pPr>
        <w:rPr>
          <w:rFonts w:ascii="Times New Roman" w:hAnsi="Times New Roman" w:cs="Times New Roman"/>
          <w:sz w:val="28"/>
          <w:szCs w:val="28"/>
        </w:rPr>
      </w:pPr>
    </w:p>
    <w:p w14:paraId="3C6D2A83" w14:textId="77777777" w:rsidR="00FE25C0" w:rsidRDefault="00FE25C0" w:rsidP="00913D7F">
      <w:pPr>
        <w:rPr>
          <w:rFonts w:ascii="Times New Roman" w:hAnsi="Times New Roman" w:cs="Times New Roman"/>
          <w:sz w:val="28"/>
          <w:szCs w:val="28"/>
        </w:rPr>
      </w:pPr>
    </w:p>
    <w:p w14:paraId="2970A4CA" w14:textId="77777777" w:rsidR="00FE25C0" w:rsidRDefault="00FE25C0" w:rsidP="00913D7F">
      <w:pPr>
        <w:rPr>
          <w:rFonts w:ascii="Times New Roman" w:hAnsi="Times New Roman" w:cs="Times New Roman"/>
          <w:sz w:val="28"/>
          <w:szCs w:val="28"/>
        </w:rPr>
      </w:pPr>
    </w:p>
    <w:p w14:paraId="04D56729" w14:textId="77777777" w:rsidR="00374CEE" w:rsidRDefault="00374CEE" w:rsidP="00913D7F">
      <w:pPr>
        <w:rPr>
          <w:rFonts w:ascii="Times New Roman" w:hAnsi="Times New Roman" w:cs="Times New Roman"/>
          <w:sz w:val="28"/>
          <w:szCs w:val="28"/>
        </w:rPr>
      </w:pPr>
    </w:p>
    <w:p w14:paraId="6FAA9906" w14:textId="593AE2C4" w:rsidR="00374CEE" w:rsidRDefault="00E36C5A" w:rsidP="00E36C5A">
      <w:pPr>
        <w:pStyle w:val="Heading2"/>
      </w:pPr>
      <w:bookmarkStart w:id="59" w:name="_Toc138605937"/>
      <w:r>
        <w:lastRenderedPageBreak/>
        <w:t xml:space="preserve">7.2 </w:t>
      </w:r>
      <w:r w:rsidR="003D301E" w:rsidRPr="003D301E">
        <w:t>Reference</w:t>
      </w:r>
      <w:bookmarkEnd w:id="59"/>
    </w:p>
    <w:p w14:paraId="2F058775" w14:textId="77777777" w:rsidR="00EC34C3" w:rsidRPr="003D301E" w:rsidRDefault="00EC34C3" w:rsidP="00913D7F">
      <w:pPr>
        <w:rPr>
          <w:rFonts w:ascii="Times New Roman" w:hAnsi="Times New Roman" w:cs="Times New Roman"/>
          <w:b/>
          <w:bCs/>
          <w:color w:val="2F5496" w:themeColor="accent1" w:themeShade="BF"/>
          <w:sz w:val="28"/>
          <w:szCs w:val="28"/>
        </w:rPr>
      </w:pPr>
    </w:p>
    <w:p w14:paraId="45923797" w14:textId="157F1588" w:rsidR="00374CEE" w:rsidRDefault="003D301E" w:rsidP="00913D7F">
      <w:pPr>
        <w:rPr>
          <w:rFonts w:ascii="Times New Roman" w:hAnsi="Times New Roman" w:cs="Times New Roman"/>
          <w:b/>
          <w:bCs/>
          <w:sz w:val="28"/>
          <w:szCs w:val="28"/>
        </w:rPr>
      </w:pPr>
      <w:r w:rsidRPr="003D301E">
        <w:rPr>
          <w:rFonts w:ascii="Times New Roman" w:hAnsi="Times New Roman" w:cs="Times New Roman"/>
          <w:b/>
          <w:bCs/>
          <w:sz w:val="28"/>
          <w:szCs w:val="28"/>
        </w:rPr>
        <w:t>Books</w:t>
      </w:r>
      <w:r>
        <w:rPr>
          <w:rFonts w:ascii="Times New Roman" w:hAnsi="Times New Roman" w:cs="Times New Roman"/>
          <w:b/>
          <w:bCs/>
          <w:sz w:val="28"/>
          <w:szCs w:val="28"/>
        </w:rPr>
        <w:t>:</w:t>
      </w:r>
    </w:p>
    <w:p w14:paraId="30098A11" w14:textId="3F03EF56" w:rsidR="00A361F8" w:rsidRPr="00A361F8" w:rsidRDefault="00A361F8">
      <w:pPr>
        <w:pStyle w:val="ListParagraph"/>
        <w:numPr>
          <w:ilvl w:val="0"/>
          <w:numId w:val="22"/>
        </w:numPr>
        <w:spacing w:line="360" w:lineRule="auto"/>
        <w:rPr>
          <w:rFonts w:ascii="Times New Roman" w:hAnsi="Times New Roman" w:cs="Times New Roman"/>
          <w:sz w:val="24"/>
          <w:szCs w:val="24"/>
        </w:rPr>
      </w:pPr>
      <w:r w:rsidRPr="00A361F8">
        <w:rPr>
          <w:rFonts w:ascii="Times New Roman" w:hAnsi="Times New Roman" w:cs="Times New Roman"/>
          <w:sz w:val="24"/>
          <w:szCs w:val="24"/>
        </w:rPr>
        <w:t xml:space="preserve">Textbook on </w:t>
      </w:r>
      <w:proofErr w:type="spellStart"/>
      <w:r w:rsidRPr="00A361F8">
        <w:rPr>
          <w:rFonts w:ascii="Times New Roman" w:hAnsi="Times New Roman" w:cs="Times New Roman"/>
          <w:sz w:val="24"/>
          <w:szCs w:val="24"/>
        </w:rPr>
        <w:t>Islami</w:t>
      </w:r>
      <w:proofErr w:type="spellEnd"/>
      <w:r w:rsidRPr="00A361F8">
        <w:rPr>
          <w:rFonts w:ascii="Times New Roman" w:hAnsi="Times New Roman" w:cs="Times New Roman"/>
          <w:sz w:val="24"/>
          <w:szCs w:val="24"/>
        </w:rPr>
        <w:t xml:space="preserve"> Banking by A.A.M. </w:t>
      </w:r>
      <w:proofErr w:type="spellStart"/>
      <w:r w:rsidRPr="00A361F8">
        <w:rPr>
          <w:rFonts w:ascii="Times New Roman" w:hAnsi="Times New Roman" w:cs="Times New Roman"/>
          <w:sz w:val="24"/>
          <w:szCs w:val="24"/>
        </w:rPr>
        <w:t>Habibur</w:t>
      </w:r>
      <w:proofErr w:type="spellEnd"/>
      <w:r w:rsidRPr="00A361F8">
        <w:rPr>
          <w:rFonts w:ascii="Times New Roman" w:hAnsi="Times New Roman" w:cs="Times New Roman"/>
          <w:sz w:val="24"/>
          <w:szCs w:val="24"/>
        </w:rPr>
        <w:t xml:space="preserve"> </w:t>
      </w:r>
      <w:proofErr w:type="spellStart"/>
      <w:r w:rsidR="00453FFB" w:rsidRPr="00A361F8">
        <w:rPr>
          <w:rFonts w:ascii="Times New Roman" w:hAnsi="Times New Roman" w:cs="Times New Roman"/>
          <w:sz w:val="24"/>
          <w:szCs w:val="24"/>
        </w:rPr>
        <w:t>Rahman</w:t>
      </w:r>
      <w:proofErr w:type="spellEnd"/>
      <w:r w:rsidR="00453FFB" w:rsidRPr="00A361F8">
        <w:rPr>
          <w:rFonts w:ascii="Times New Roman" w:hAnsi="Times New Roman" w:cs="Times New Roman"/>
          <w:sz w:val="24"/>
          <w:szCs w:val="24"/>
        </w:rPr>
        <w:t>.</w:t>
      </w:r>
      <w:r w:rsidR="00453FFB">
        <w:rPr>
          <w:rFonts w:ascii="Times New Roman" w:hAnsi="Times New Roman" w:cs="Times New Roman"/>
          <w:sz w:val="24"/>
          <w:szCs w:val="24"/>
        </w:rPr>
        <w:t xml:space="preserve"> (Senior</w:t>
      </w:r>
      <w:r w:rsidR="00EC34C3">
        <w:rPr>
          <w:rFonts w:ascii="Times New Roman" w:hAnsi="Times New Roman" w:cs="Times New Roman"/>
          <w:sz w:val="24"/>
          <w:szCs w:val="24"/>
        </w:rPr>
        <w:t xml:space="preserve"> Vice President), IBBL, 3</w:t>
      </w:r>
      <w:r w:rsidR="00EC34C3" w:rsidRPr="00EC34C3">
        <w:rPr>
          <w:rFonts w:ascii="Times New Roman" w:hAnsi="Times New Roman" w:cs="Times New Roman"/>
          <w:sz w:val="24"/>
          <w:szCs w:val="24"/>
          <w:vertAlign w:val="superscript"/>
        </w:rPr>
        <w:t>rd</w:t>
      </w:r>
      <w:r w:rsidR="00EC34C3">
        <w:rPr>
          <w:rFonts w:ascii="Times New Roman" w:hAnsi="Times New Roman" w:cs="Times New Roman"/>
          <w:sz w:val="24"/>
          <w:szCs w:val="24"/>
        </w:rPr>
        <w:t xml:space="preserve"> Edition, January,2008.</w:t>
      </w:r>
    </w:p>
    <w:p w14:paraId="1E973E85" w14:textId="439F843F" w:rsidR="00A361F8" w:rsidRDefault="00EC34C3">
      <w:pPr>
        <w:pStyle w:val="ListParagraph"/>
        <w:numPr>
          <w:ilvl w:val="0"/>
          <w:numId w:val="22"/>
        </w:numPr>
        <w:spacing w:line="360" w:lineRule="auto"/>
        <w:rPr>
          <w:rFonts w:ascii="Times New Roman" w:hAnsi="Times New Roman" w:cs="Times New Roman"/>
          <w:sz w:val="24"/>
          <w:szCs w:val="24"/>
        </w:rPr>
      </w:pPr>
      <w:r>
        <w:rPr>
          <w:rFonts w:ascii="Times New Roman" w:hAnsi="Times New Roman" w:cs="Times New Roman"/>
          <w:sz w:val="24"/>
          <w:szCs w:val="24"/>
        </w:rPr>
        <w:t xml:space="preserve">“Different Investment Model of IBBL &amp; Difference with that of Conventional Banking” by </w:t>
      </w:r>
      <w:proofErr w:type="spellStart"/>
      <w:r>
        <w:rPr>
          <w:rFonts w:ascii="Times New Roman" w:hAnsi="Times New Roman" w:cs="Times New Roman"/>
          <w:sz w:val="24"/>
          <w:szCs w:val="24"/>
        </w:rPr>
        <w:t>Md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Habibur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Rahman</w:t>
      </w:r>
      <w:proofErr w:type="spellEnd"/>
      <w:r>
        <w:rPr>
          <w:rFonts w:ascii="Times New Roman" w:hAnsi="Times New Roman" w:cs="Times New Roman"/>
          <w:sz w:val="24"/>
          <w:szCs w:val="24"/>
        </w:rPr>
        <w:t>.</w:t>
      </w:r>
    </w:p>
    <w:p w14:paraId="69FE015D" w14:textId="766639CB" w:rsidR="00453FFB" w:rsidRDefault="00453FFB">
      <w:pPr>
        <w:pStyle w:val="ListParagraph"/>
        <w:numPr>
          <w:ilvl w:val="0"/>
          <w:numId w:val="22"/>
        </w:numPr>
        <w:spacing w:line="360" w:lineRule="auto"/>
        <w:rPr>
          <w:rFonts w:ascii="Times New Roman" w:hAnsi="Times New Roman" w:cs="Times New Roman"/>
          <w:sz w:val="24"/>
          <w:szCs w:val="24"/>
        </w:rPr>
      </w:pPr>
      <w:r>
        <w:rPr>
          <w:rFonts w:ascii="Times New Roman" w:hAnsi="Times New Roman" w:cs="Times New Roman"/>
          <w:sz w:val="24"/>
          <w:szCs w:val="24"/>
        </w:rPr>
        <w:t xml:space="preserve">Dr. Mahmood Ahmed, Different between Islamic &amp; Conventional Banking.” EVP &amp; Director(training) </w:t>
      </w:r>
    </w:p>
    <w:p w14:paraId="2A25013A" w14:textId="38E0D4D1" w:rsidR="00453FFB" w:rsidRPr="003D301E" w:rsidRDefault="00453FFB">
      <w:pPr>
        <w:pStyle w:val="ListParagraph"/>
        <w:numPr>
          <w:ilvl w:val="0"/>
          <w:numId w:val="22"/>
        </w:numPr>
        <w:spacing w:line="360" w:lineRule="auto"/>
        <w:rPr>
          <w:rFonts w:ascii="Times New Roman" w:hAnsi="Times New Roman" w:cs="Times New Roman"/>
          <w:sz w:val="24"/>
          <w:szCs w:val="24"/>
        </w:rPr>
      </w:pPr>
      <w:r>
        <w:rPr>
          <w:rFonts w:ascii="Times New Roman" w:hAnsi="Times New Roman" w:cs="Times New Roman"/>
          <w:sz w:val="24"/>
          <w:szCs w:val="24"/>
        </w:rPr>
        <w:t>Md Nurul Islam, “Different Investment Modes &amp; Schemes of Head Office Complex Branch” Investment in charge, IBBL, Head office complex branch.</w:t>
      </w:r>
    </w:p>
    <w:p w14:paraId="57A2F2EB" w14:textId="77777777" w:rsidR="00374CEE" w:rsidRDefault="00374CEE" w:rsidP="00913D7F">
      <w:pPr>
        <w:rPr>
          <w:rFonts w:ascii="Times New Roman" w:hAnsi="Times New Roman" w:cs="Times New Roman"/>
          <w:sz w:val="28"/>
          <w:szCs w:val="28"/>
        </w:rPr>
      </w:pPr>
    </w:p>
    <w:p w14:paraId="7141E808" w14:textId="77777777" w:rsidR="008414DF" w:rsidRDefault="008414DF" w:rsidP="00913D7F">
      <w:pPr>
        <w:rPr>
          <w:rFonts w:ascii="Times New Roman" w:hAnsi="Times New Roman" w:cs="Times New Roman"/>
          <w:sz w:val="28"/>
          <w:szCs w:val="28"/>
        </w:rPr>
      </w:pPr>
    </w:p>
    <w:p w14:paraId="3CDAB7C5" w14:textId="77777777" w:rsidR="00314A60" w:rsidRPr="00314A60" w:rsidRDefault="00442523" w:rsidP="00314A60">
      <w:pPr>
        <w:rPr>
          <w:rFonts w:ascii="Times New Roman" w:hAnsi="Times New Roman" w:cs="Times New Roman"/>
          <w:sz w:val="28"/>
          <w:szCs w:val="28"/>
        </w:rPr>
      </w:pPr>
      <w:hyperlink r:id="rId14" w:history="1">
        <w:r w:rsidR="00314A60" w:rsidRPr="00314A60">
          <w:rPr>
            <w:rStyle w:val="Hyperlink"/>
            <w:rFonts w:ascii="Times New Roman" w:hAnsi="Times New Roman" w:cs="Times New Roman"/>
            <w:sz w:val="28"/>
            <w:szCs w:val="28"/>
          </w:rPr>
          <w:t>https://assignmentpoint.com/overview-of-islami-bank-bangladesh-limited/</w:t>
        </w:r>
      </w:hyperlink>
    </w:p>
    <w:p w14:paraId="2DC8E7D2" w14:textId="11535A64" w:rsidR="00314A60" w:rsidRPr="00314A60" w:rsidRDefault="00314A60" w:rsidP="00314A60">
      <w:pPr>
        <w:rPr>
          <w:rFonts w:ascii="Times New Roman" w:hAnsi="Times New Roman" w:cs="Times New Roman"/>
          <w:sz w:val="28"/>
          <w:szCs w:val="28"/>
        </w:rPr>
      </w:pPr>
    </w:p>
    <w:p w14:paraId="0F72224F" w14:textId="77777777" w:rsidR="00314A60" w:rsidRDefault="00442523" w:rsidP="00314A60">
      <w:pPr>
        <w:rPr>
          <w:rStyle w:val="Hyperlink"/>
          <w:rFonts w:ascii="Times New Roman" w:hAnsi="Times New Roman" w:cs="Times New Roman"/>
          <w:sz w:val="28"/>
          <w:szCs w:val="28"/>
        </w:rPr>
      </w:pPr>
      <w:hyperlink r:id="rId15" w:history="1">
        <w:r w:rsidR="00314A60" w:rsidRPr="00314A60">
          <w:rPr>
            <w:rStyle w:val="Hyperlink"/>
            <w:rFonts w:ascii="Times New Roman" w:hAnsi="Times New Roman" w:cs="Times New Roman"/>
            <w:sz w:val="28"/>
            <w:szCs w:val="28"/>
          </w:rPr>
          <w:t>https://ijbel.com/wp-content/uploads/2016/09/K10_205.pdf</w:t>
        </w:r>
      </w:hyperlink>
    </w:p>
    <w:p w14:paraId="5AF5749D" w14:textId="77777777" w:rsidR="00453FFB" w:rsidRDefault="00453FFB" w:rsidP="00314A60">
      <w:pPr>
        <w:rPr>
          <w:rStyle w:val="Hyperlink"/>
          <w:rFonts w:ascii="Times New Roman" w:hAnsi="Times New Roman" w:cs="Times New Roman"/>
          <w:sz w:val="28"/>
          <w:szCs w:val="28"/>
        </w:rPr>
      </w:pPr>
    </w:p>
    <w:p w14:paraId="0CCD425C" w14:textId="79D095CA" w:rsidR="00453FFB" w:rsidRDefault="00442523" w:rsidP="00314A60">
      <w:pPr>
        <w:rPr>
          <w:rFonts w:ascii="Times New Roman" w:hAnsi="Times New Roman" w:cs="Times New Roman"/>
          <w:sz w:val="28"/>
          <w:szCs w:val="28"/>
        </w:rPr>
      </w:pPr>
      <w:hyperlink r:id="rId16" w:history="1">
        <w:r w:rsidR="00F87131" w:rsidRPr="00007300">
          <w:rPr>
            <w:rStyle w:val="Hyperlink"/>
            <w:rFonts w:ascii="Times New Roman" w:hAnsi="Times New Roman" w:cs="Times New Roman"/>
            <w:sz w:val="28"/>
            <w:szCs w:val="28"/>
          </w:rPr>
          <w:t>https://aims.education/study-online/difference-between-islamic-banking-and-conventional-banking-system/</w:t>
        </w:r>
      </w:hyperlink>
    </w:p>
    <w:p w14:paraId="2C0C1F2B" w14:textId="372B295C" w:rsidR="00F87131" w:rsidRDefault="00442523" w:rsidP="00314A60">
      <w:pPr>
        <w:rPr>
          <w:rFonts w:ascii="Times New Roman" w:hAnsi="Times New Roman" w:cs="Times New Roman"/>
          <w:sz w:val="28"/>
          <w:szCs w:val="28"/>
        </w:rPr>
      </w:pPr>
      <w:hyperlink r:id="rId17" w:history="1">
        <w:r w:rsidR="003247FF" w:rsidRPr="0053110A">
          <w:rPr>
            <w:rStyle w:val="Hyperlink"/>
            <w:rFonts w:ascii="Times New Roman" w:hAnsi="Times New Roman" w:cs="Times New Roman"/>
            <w:sz w:val="28"/>
            <w:szCs w:val="28"/>
          </w:rPr>
          <w:t>https://corporatefinanceinstitute.com/resources/wealth-management/sharia-law/</w:t>
        </w:r>
      </w:hyperlink>
    </w:p>
    <w:p w14:paraId="00A33A96" w14:textId="761381BE" w:rsidR="003247FF" w:rsidRDefault="00442523" w:rsidP="00314A60">
      <w:pPr>
        <w:rPr>
          <w:rFonts w:ascii="Times New Roman" w:hAnsi="Times New Roman" w:cs="Times New Roman"/>
          <w:sz w:val="28"/>
          <w:szCs w:val="28"/>
        </w:rPr>
      </w:pPr>
      <w:hyperlink r:id="rId18" w:history="1">
        <w:r w:rsidR="00356D85" w:rsidRPr="0053110A">
          <w:rPr>
            <w:rStyle w:val="Hyperlink"/>
            <w:rFonts w:ascii="Times New Roman" w:hAnsi="Times New Roman" w:cs="Times New Roman"/>
            <w:sz w:val="28"/>
            <w:szCs w:val="28"/>
          </w:rPr>
          <w:t>https://www.islamibankbd.com/</w:t>
        </w:r>
      </w:hyperlink>
    </w:p>
    <w:p w14:paraId="270D057E" w14:textId="77777777" w:rsidR="00356D85" w:rsidRPr="00314A60" w:rsidRDefault="00356D85" w:rsidP="00314A60">
      <w:pPr>
        <w:rPr>
          <w:rFonts w:ascii="Times New Roman" w:hAnsi="Times New Roman" w:cs="Times New Roman"/>
          <w:sz w:val="28"/>
          <w:szCs w:val="28"/>
        </w:rPr>
      </w:pPr>
    </w:p>
    <w:p w14:paraId="289ADAF6" w14:textId="77777777" w:rsidR="00314A60" w:rsidRPr="00314A60" w:rsidRDefault="00314A60" w:rsidP="00314A60">
      <w:pPr>
        <w:rPr>
          <w:rFonts w:ascii="Times New Roman" w:hAnsi="Times New Roman" w:cs="Times New Roman"/>
          <w:sz w:val="28"/>
          <w:szCs w:val="28"/>
        </w:rPr>
      </w:pPr>
    </w:p>
    <w:p w14:paraId="6EC6192C" w14:textId="77777777" w:rsidR="00314A60" w:rsidRPr="00314A60" w:rsidRDefault="00314A60" w:rsidP="00314A60">
      <w:pPr>
        <w:rPr>
          <w:rFonts w:ascii="Times New Roman" w:hAnsi="Times New Roman" w:cs="Times New Roman"/>
          <w:sz w:val="28"/>
          <w:szCs w:val="28"/>
        </w:rPr>
      </w:pPr>
    </w:p>
    <w:p w14:paraId="616674F1" w14:textId="77777777" w:rsidR="00314A60" w:rsidRPr="00314A60" w:rsidRDefault="00314A60" w:rsidP="00314A60">
      <w:pPr>
        <w:rPr>
          <w:rFonts w:ascii="Times New Roman" w:hAnsi="Times New Roman" w:cs="Times New Roman"/>
          <w:sz w:val="28"/>
          <w:szCs w:val="28"/>
        </w:rPr>
      </w:pPr>
    </w:p>
    <w:p w14:paraId="32A13192" w14:textId="7EDE05CE" w:rsidR="00314A60" w:rsidRPr="00314A60" w:rsidRDefault="00314A60" w:rsidP="00314A60">
      <w:pPr>
        <w:rPr>
          <w:rFonts w:ascii="Times New Roman" w:hAnsi="Times New Roman" w:cs="Times New Roman"/>
          <w:sz w:val="28"/>
          <w:szCs w:val="28"/>
        </w:rPr>
      </w:pPr>
    </w:p>
    <w:p w14:paraId="6CF776B8" w14:textId="77777777" w:rsidR="00314A60" w:rsidRPr="00314A60" w:rsidRDefault="00314A60" w:rsidP="00314A60">
      <w:pPr>
        <w:rPr>
          <w:rFonts w:ascii="Times New Roman" w:hAnsi="Times New Roman" w:cs="Times New Roman"/>
          <w:sz w:val="28"/>
          <w:szCs w:val="28"/>
        </w:rPr>
      </w:pPr>
    </w:p>
    <w:p w14:paraId="4D0ED58D" w14:textId="218078BE" w:rsidR="008414DF" w:rsidRDefault="008414DF" w:rsidP="00913D7F">
      <w:pPr>
        <w:rPr>
          <w:rFonts w:ascii="Times New Roman" w:hAnsi="Times New Roman" w:cs="Times New Roman"/>
          <w:sz w:val="28"/>
          <w:szCs w:val="28"/>
        </w:rPr>
      </w:pPr>
    </w:p>
    <w:p w14:paraId="6375421E" w14:textId="77777777" w:rsidR="008414DF" w:rsidRDefault="008414DF" w:rsidP="00913D7F">
      <w:pPr>
        <w:rPr>
          <w:rFonts w:ascii="Times New Roman" w:hAnsi="Times New Roman" w:cs="Times New Roman"/>
          <w:sz w:val="28"/>
          <w:szCs w:val="28"/>
        </w:rPr>
      </w:pPr>
    </w:p>
    <w:p w14:paraId="6BE35C39" w14:textId="77777777" w:rsidR="008414DF" w:rsidRDefault="008414DF" w:rsidP="00913D7F">
      <w:pPr>
        <w:rPr>
          <w:rFonts w:ascii="Times New Roman" w:hAnsi="Times New Roman" w:cs="Times New Roman"/>
          <w:sz w:val="28"/>
          <w:szCs w:val="28"/>
        </w:rPr>
      </w:pPr>
    </w:p>
    <w:p w14:paraId="58A35DC1" w14:textId="77777777" w:rsidR="008414DF" w:rsidRDefault="008414DF" w:rsidP="00913D7F">
      <w:pPr>
        <w:rPr>
          <w:rFonts w:ascii="Times New Roman" w:hAnsi="Times New Roman" w:cs="Times New Roman"/>
          <w:sz w:val="28"/>
          <w:szCs w:val="28"/>
        </w:rPr>
      </w:pPr>
    </w:p>
    <w:p w14:paraId="43525AC5" w14:textId="77777777" w:rsidR="008414DF" w:rsidRDefault="008414DF" w:rsidP="00913D7F">
      <w:pPr>
        <w:rPr>
          <w:rFonts w:ascii="Times New Roman" w:hAnsi="Times New Roman" w:cs="Times New Roman"/>
          <w:sz w:val="28"/>
          <w:szCs w:val="28"/>
        </w:rPr>
      </w:pPr>
    </w:p>
    <w:p w14:paraId="11E0B284" w14:textId="77777777" w:rsidR="008414DF" w:rsidRDefault="008414DF" w:rsidP="00913D7F">
      <w:pPr>
        <w:rPr>
          <w:rFonts w:ascii="Times New Roman" w:hAnsi="Times New Roman" w:cs="Times New Roman"/>
          <w:sz w:val="28"/>
          <w:szCs w:val="28"/>
        </w:rPr>
      </w:pPr>
    </w:p>
    <w:p w14:paraId="052C85AD" w14:textId="1A938C4A" w:rsidR="008414DF" w:rsidRDefault="008414DF" w:rsidP="00913D7F">
      <w:pPr>
        <w:rPr>
          <w:rFonts w:ascii="Times New Roman" w:hAnsi="Times New Roman" w:cs="Times New Roman"/>
          <w:sz w:val="28"/>
          <w:szCs w:val="28"/>
        </w:rPr>
      </w:pPr>
    </w:p>
    <w:p w14:paraId="48CA7DDB" w14:textId="77777777" w:rsidR="00EC09A3" w:rsidRDefault="00EC09A3" w:rsidP="00913D7F">
      <w:pPr>
        <w:rPr>
          <w:rFonts w:ascii="Times New Roman" w:hAnsi="Times New Roman" w:cs="Times New Roman"/>
          <w:sz w:val="28"/>
          <w:szCs w:val="28"/>
        </w:rPr>
      </w:pPr>
    </w:p>
    <w:p w14:paraId="5E823DC0" w14:textId="77777777" w:rsidR="008414DF" w:rsidRDefault="008414DF" w:rsidP="00913D7F">
      <w:pPr>
        <w:rPr>
          <w:rFonts w:ascii="Times New Roman" w:hAnsi="Times New Roman" w:cs="Times New Roman"/>
          <w:sz w:val="28"/>
          <w:szCs w:val="28"/>
        </w:rPr>
      </w:pPr>
    </w:p>
    <w:p w14:paraId="09CD24FD" w14:textId="77777777" w:rsidR="008414DF" w:rsidRDefault="008414DF" w:rsidP="00913D7F">
      <w:pPr>
        <w:rPr>
          <w:rFonts w:ascii="Times New Roman" w:hAnsi="Times New Roman" w:cs="Times New Roman"/>
          <w:sz w:val="28"/>
          <w:szCs w:val="28"/>
        </w:rPr>
      </w:pPr>
    </w:p>
    <w:p w14:paraId="0468D280" w14:textId="77777777" w:rsidR="008414DF" w:rsidRDefault="008414DF" w:rsidP="00913D7F">
      <w:pPr>
        <w:rPr>
          <w:rFonts w:ascii="Times New Roman" w:hAnsi="Times New Roman" w:cs="Times New Roman"/>
          <w:sz w:val="28"/>
          <w:szCs w:val="28"/>
        </w:rPr>
      </w:pPr>
    </w:p>
    <w:p w14:paraId="4B1EFABD" w14:textId="77777777" w:rsidR="00913D7F" w:rsidRDefault="00913D7F" w:rsidP="00913D7F">
      <w:pPr>
        <w:rPr>
          <w:rFonts w:ascii="Times New Roman" w:hAnsi="Times New Roman" w:cs="Times New Roman"/>
          <w:sz w:val="28"/>
          <w:szCs w:val="28"/>
        </w:rPr>
      </w:pPr>
    </w:p>
    <w:p w14:paraId="789D8258" w14:textId="77777777" w:rsidR="00913D7F" w:rsidRPr="00A0083A" w:rsidRDefault="00913D7F" w:rsidP="00913D7F">
      <w:pPr>
        <w:rPr>
          <w:rFonts w:ascii="Times New Roman" w:hAnsi="Times New Roman" w:cs="Times New Roman"/>
          <w:sz w:val="28"/>
          <w:szCs w:val="28"/>
        </w:rPr>
      </w:pPr>
    </w:p>
    <w:sectPr w:rsidR="00913D7F" w:rsidRPr="00A0083A" w:rsidSect="001D20BC">
      <w:pgSz w:w="11906" w:h="16838" w:code="9"/>
      <w:pgMar w:top="1440" w:right="1440" w:bottom="1440" w:left="1440" w:header="720" w:footer="720" w:gutter="0"/>
      <w:pgNumType w:start="4"/>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89B140" w14:textId="77777777" w:rsidR="009F552B" w:rsidRDefault="009F552B" w:rsidP="00077C2B">
      <w:pPr>
        <w:spacing w:after="0" w:line="240" w:lineRule="auto"/>
      </w:pPr>
      <w:r>
        <w:separator/>
      </w:r>
    </w:p>
  </w:endnote>
  <w:endnote w:type="continuationSeparator" w:id="0">
    <w:p w14:paraId="4DAC6B31" w14:textId="77777777" w:rsidR="009F552B" w:rsidRDefault="009F552B" w:rsidP="00077C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6913904"/>
      <w:docPartObj>
        <w:docPartGallery w:val="Page Numbers (Bottom of Page)"/>
        <w:docPartUnique/>
      </w:docPartObj>
    </w:sdtPr>
    <w:sdtEndPr>
      <w:rPr>
        <w:color w:val="7F7F7F" w:themeColor="background1" w:themeShade="7F"/>
        <w:spacing w:val="60"/>
      </w:rPr>
    </w:sdtEndPr>
    <w:sdtContent>
      <w:p w14:paraId="7000BAA1" w14:textId="1DF0CEA3" w:rsidR="00442523" w:rsidRDefault="00442523">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0772FF" w:rsidRPr="000772FF">
          <w:rPr>
            <w:b/>
            <w:bCs/>
            <w:noProof/>
          </w:rPr>
          <w:t>5</w:t>
        </w:r>
        <w:r>
          <w:rPr>
            <w:b/>
            <w:bCs/>
            <w:noProof/>
          </w:rPr>
          <w:fldChar w:fldCharType="end"/>
        </w:r>
        <w:r>
          <w:rPr>
            <w:b/>
            <w:bCs/>
          </w:rPr>
          <w:t xml:space="preserve"> | </w:t>
        </w:r>
        <w:r>
          <w:rPr>
            <w:color w:val="7F7F7F" w:themeColor="background1" w:themeShade="7F"/>
            <w:spacing w:val="60"/>
          </w:rPr>
          <w:t>Page</w:t>
        </w:r>
      </w:p>
    </w:sdtContent>
  </w:sdt>
  <w:p w14:paraId="6E53A4D6" w14:textId="154415B0" w:rsidR="00442523" w:rsidRDefault="0044252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01E220" w14:textId="06B6A6B0" w:rsidR="00442523" w:rsidRDefault="00442523">
    <w:pPr>
      <w:pStyle w:val="Footer"/>
      <w:pBdr>
        <w:top w:val="single" w:sz="4" w:space="1" w:color="D9D9D9" w:themeColor="background1" w:themeShade="D9"/>
      </w:pBdr>
      <w:rPr>
        <w:b/>
        <w:bCs/>
      </w:rPr>
    </w:pPr>
  </w:p>
  <w:p w14:paraId="5A855B06" w14:textId="77777777" w:rsidR="00442523" w:rsidRDefault="004425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669DE6" w14:textId="77777777" w:rsidR="009F552B" w:rsidRDefault="009F552B" w:rsidP="00077C2B">
      <w:pPr>
        <w:spacing w:after="0" w:line="240" w:lineRule="auto"/>
      </w:pPr>
      <w:r>
        <w:separator/>
      </w:r>
    </w:p>
  </w:footnote>
  <w:footnote w:type="continuationSeparator" w:id="0">
    <w:p w14:paraId="0BAD5ECF" w14:textId="77777777" w:rsidR="009F552B" w:rsidRDefault="009F552B" w:rsidP="00077C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89492" w14:textId="07598E8A" w:rsidR="00442523" w:rsidRDefault="00442523">
    <w:pPr>
      <w:pStyle w:val="Header"/>
    </w:pPr>
    <w:r>
      <w:t xml:space="preserve">  </w:t>
    </w:r>
    <w:r>
      <w:rPr>
        <w:noProof/>
      </w:rPr>
      <w:drawing>
        <wp:inline distT="0" distB="0" distL="0" distR="0" wp14:anchorId="36C3EDEB" wp14:editId="094796BF">
          <wp:extent cx="375139" cy="257978"/>
          <wp:effectExtent l="0" t="0" r="6350" b="8890"/>
          <wp:docPr id="616498671" name="Picture 616498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086303" name="Picture 1005086303"/>
                  <pic:cNvPicPr/>
                </pic:nvPicPr>
                <pic:blipFill>
                  <a:blip r:embed="rId1">
                    <a:extLst>
                      <a:ext uri="{28A0092B-C50C-407E-A947-70E740481C1C}">
                        <a14:useLocalDpi xmlns:a14="http://schemas.microsoft.com/office/drawing/2010/main" val="0"/>
                      </a:ext>
                    </a:extLst>
                  </a:blip>
                  <a:stretch>
                    <a:fillRect/>
                  </a:stretch>
                </pic:blipFill>
                <pic:spPr>
                  <a:xfrm rot="10800000" flipH="1" flipV="1">
                    <a:off x="0" y="0"/>
                    <a:ext cx="452155" cy="310941"/>
                  </a:xfrm>
                  <a:prstGeom prst="rect">
                    <a:avLst/>
                  </a:prstGeom>
                </pic:spPr>
              </pic:pic>
            </a:graphicData>
          </a:graphic>
        </wp:inline>
      </w:drawing>
    </w:r>
    <w:r>
      <w:rPr>
        <w:noProof/>
      </w:rPr>
      <w:drawing>
        <wp:inline distT="0" distB="0" distL="0" distR="0" wp14:anchorId="33AF0E1F" wp14:editId="119925A5">
          <wp:extent cx="351692" cy="330006"/>
          <wp:effectExtent l="0" t="0" r="0" b="0"/>
          <wp:docPr id="1551283664" name="Picture 1551283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390081" name="Picture 1556390081"/>
                  <pic:cNvPicPr/>
                </pic:nvPicPr>
                <pic:blipFill>
                  <a:blip r:embed="rId2">
                    <a:extLst>
                      <a:ext uri="{28A0092B-C50C-407E-A947-70E740481C1C}">
                        <a14:useLocalDpi xmlns:a14="http://schemas.microsoft.com/office/drawing/2010/main" val="0"/>
                      </a:ext>
                    </a:extLst>
                  </a:blip>
                  <a:stretch>
                    <a:fillRect/>
                  </a:stretch>
                </pic:blipFill>
                <pic:spPr>
                  <a:xfrm rot="10800000" flipV="1">
                    <a:off x="0" y="0"/>
                    <a:ext cx="377046" cy="353796"/>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B4DA7"/>
    <w:multiLevelType w:val="hybridMultilevel"/>
    <w:tmpl w:val="A204F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7B523E"/>
    <w:multiLevelType w:val="hybridMultilevel"/>
    <w:tmpl w:val="EF7CFD64"/>
    <w:lvl w:ilvl="0" w:tplc="FFFFFFFF">
      <w:start w:val="1"/>
      <w:numFmt w:val="bullet"/>
      <w:lvlText w:val=""/>
      <w:lvlJc w:val="left"/>
      <w:pPr>
        <w:ind w:left="720" w:hanging="360"/>
      </w:pPr>
      <w:rPr>
        <w:rFonts w:ascii="Wingdings" w:hAnsi="Wingdings" w:hint="default"/>
      </w:rPr>
    </w:lvl>
    <w:lvl w:ilvl="1" w:tplc="0409000B">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nsid w:val="08BF3853"/>
    <w:multiLevelType w:val="hybridMultilevel"/>
    <w:tmpl w:val="E8A23D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8D1AD0"/>
    <w:multiLevelType w:val="hybridMultilevel"/>
    <w:tmpl w:val="3140F412"/>
    <w:lvl w:ilvl="0" w:tplc="5DFA974E">
      <w:start w:val="1"/>
      <w:numFmt w:val="upp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nsid w:val="191A31D1"/>
    <w:multiLevelType w:val="multilevel"/>
    <w:tmpl w:val="8D2AF53E"/>
    <w:lvl w:ilvl="0">
      <w:start w:val="1"/>
      <w:numFmt w:val="decimal"/>
      <w:lvlText w:val="%1."/>
      <w:lvlJc w:val="left"/>
      <w:pPr>
        <w:ind w:left="630" w:hanging="360"/>
      </w:pPr>
      <w:rPr>
        <w:rFonts w:hint="default"/>
        <w:b w:val="0"/>
        <w:bCs w:val="0"/>
      </w:rPr>
    </w:lvl>
    <w:lvl w:ilvl="1">
      <w:start w:val="2"/>
      <w:numFmt w:val="decimal"/>
      <w:isLgl/>
      <w:lvlText w:val="%1.%2."/>
      <w:lvlJc w:val="left"/>
      <w:pPr>
        <w:ind w:left="918" w:hanging="648"/>
      </w:pPr>
      <w:rPr>
        <w:rFonts w:hint="default"/>
        <w:b/>
        <w:color w:val="2F5496" w:themeColor="accent1" w:themeShade="BF"/>
        <w:sz w:val="28"/>
      </w:rPr>
    </w:lvl>
    <w:lvl w:ilvl="2">
      <w:start w:val="1"/>
      <w:numFmt w:val="decimal"/>
      <w:isLgl/>
      <w:lvlText w:val="%1.%2.%3."/>
      <w:lvlJc w:val="left"/>
      <w:pPr>
        <w:ind w:left="990" w:hanging="720"/>
      </w:pPr>
      <w:rPr>
        <w:rFonts w:hint="default"/>
        <w:b/>
        <w:color w:val="2F5496" w:themeColor="accent1" w:themeShade="BF"/>
        <w:sz w:val="28"/>
      </w:rPr>
    </w:lvl>
    <w:lvl w:ilvl="3">
      <w:start w:val="1"/>
      <w:numFmt w:val="decimal"/>
      <w:isLgl/>
      <w:lvlText w:val="%1.%2.%3.%4."/>
      <w:lvlJc w:val="left"/>
      <w:pPr>
        <w:ind w:left="990" w:hanging="720"/>
      </w:pPr>
      <w:rPr>
        <w:rFonts w:hint="default"/>
        <w:b/>
        <w:color w:val="2F5496" w:themeColor="accent1" w:themeShade="BF"/>
        <w:sz w:val="28"/>
      </w:rPr>
    </w:lvl>
    <w:lvl w:ilvl="4">
      <w:start w:val="1"/>
      <w:numFmt w:val="decimal"/>
      <w:isLgl/>
      <w:lvlText w:val="%1.%2.%3.%4.%5."/>
      <w:lvlJc w:val="left"/>
      <w:pPr>
        <w:ind w:left="1350" w:hanging="1080"/>
      </w:pPr>
      <w:rPr>
        <w:rFonts w:hint="default"/>
        <w:b/>
        <w:color w:val="2F5496" w:themeColor="accent1" w:themeShade="BF"/>
        <w:sz w:val="28"/>
      </w:rPr>
    </w:lvl>
    <w:lvl w:ilvl="5">
      <w:start w:val="1"/>
      <w:numFmt w:val="decimal"/>
      <w:isLgl/>
      <w:lvlText w:val="%1.%2.%3.%4.%5.%6."/>
      <w:lvlJc w:val="left"/>
      <w:pPr>
        <w:ind w:left="1350" w:hanging="1080"/>
      </w:pPr>
      <w:rPr>
        <w:rFonts w:hint="default"/>
        <w:b/>
        <w:color w:val="2F5496" w:themeColor="accent1" w:themeShade="BF"/>
        <w:sz w:val="28"/>
      </w:rPr>
    </w:lvl>
    <w:lvl w:ilvl="6">
      <w:start w:val="1"/>
      <w:numFmt w:val="decimal"/>
      <w:isLgl/>
      <w:lvlText w:val="%1.%2.%3.%4.%5.%6.%7."/>
      <w:lvlJc w:val="left"/>
      <w:pPr>
        <w:ind w:left="1710" w:hanging="1440"/>
      </w:pPr>
      <w:rPr>
        <w:rFonts w:hint="default"/>
        <w:b/>
        <w:color w:val="2F5496" w:themeColor="accent1" w:themeShade="BF"/>
        <w:sz w:val="28"/>
      </w:rPr>
    </w:lvl>
    <w:lvl w:ilvl="7">
      <w:start w:val="1"/>
      <w:numFmt w:val="decimal"/>
      <w:isLgl/>
      <w:lvlText w:val="%1.%2.%3.%4.%5.%6.%7.%8."/>
      <w:lvlJc w:val="left"/>
      <w:pPr>
        <w:ind w:left="1710" w:hanging="1440"/>
      </w:pPr>
      <w:rPr>
        <w:rFonts w:hint="default"/>
        <w:b/>
        <w:color w:val="2F5496" w:themeColor="accent1" w:themeShade="BF"/>
        <w:sz w:val="28"/>
      </w:rPr>
    </w:lvl>
    <w:lvl w:ilvl="8">
      <w:start w:val="1"/>
      <w:numFmt w:val="decimal"/>
      <w:isLgl/>
      <w:lvlText w:val="%1.%2.%3.%4.%5.%6.%7.%8.%9."/>
      <w:lvlJc w:val="left"/>
      <w:pPr>
        <w:ind w:left="2070" w:hanging="1800"/>
      </w:pPr>
      <w:rPr>
        <w:rFonts w:hint="default"/>
        <w:b/>
        <w:color w:val="2F5496" w:themeColor="accent1" w:themeShade="BF"/>
        <w:sz w:val="28"/>
      </w:rPr>
    </w:lvl>
  </w:abstractNum>
  <w:abstractNum w:abstractNumId="5">
    <w:nsid w:val="19D64A4E"/>
    <w:multiLevelType w:val="hybridMultilevel"/>
    <w:tmpl w:val="B18235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B65E7C"/>
    <w:multiLevelType w:val="hybridMultilevel"/>
    <w:tmpl w:val="DE609C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570CCF"/>
    <w:multiLevelType w:val="hybridMultilevel"/>
    <w:tmpl w:val="FC1EC69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23547AD4"/>
    <w:multiLevelType w:val="hybridMultilevel"/>
    <w:tmpl w:val="CF6C05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856227A"/>
    <w:multiLevelType w:val="hybridMultilevel"/>
    <w:tmpl w:val="EC8C5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CF90BF1"/>
    <w:multiLevelType w:val="hybridMultilevel"/>
    <w:tmpl w:val="9BBCE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2D022CE"/>
    <w:multiLevelType w:val="hybridMultilevel"/>
    <w:tmpl w:val="B06A827A"/>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nsid w:val="338109AA"/>
    <w:multiLevelType w:val="hybridMultilevel"/>
    <w:tmpl w:val="E97AB3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3AB6A64"/>
    <w:multiLevelType w:val="hybridMultilevel"/>
    <w:tmpl w:val="BC1E5568"/>
    <w:lvl w:ilvl="0" w:tplc="04090019">
      <w:start w:val="1"/>
      <w:numFmt w:val="lowerLetter"/>
      <w:lvlText w:val="%1."/>
      <w:lvlJc w:val="left"/>
      <w:pPr>
        <w:ind w:left="810" w:hanging="360"/>
      </w:pPr>
    </w:lvl>
    <w:lvl w:ilvl="1" w:tplc="FFFFFFFF">
      <w:start w:val="1"/>
      <w:numFmt w:val="decimal"/>
      <w:lvlText w:val="%2."/>
      <w:lvlJc w:val="left"/>
      <w:pPr>
        <w:ind w:left="1530" w:hanging="360"/>
      </w:pPr>
      <w:rPr>
        <w:rFonts w:hint="default"/>
      </w:r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14">
    <w:nsid w:val="3B027E13"/>
    <w:multiLevelType w:val="hybridMultilevel"/>
    <w:tmpl w:val="3EBE52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C6A720A"/>
    <w:multiLevelType w:val="hybridMultilevel"/>
    <w:tmpl w:val="C4569422"/>
    <w:lvl w:ilvl="0" w:tplc="04090013">
      <w:start w:val="1"/>
      <w:numFmt w:val="upperRoman"/>
      <w:lvlText w:val="%1."/>
      <w:lvlJc w:val="right"/>
      <w:pPr>
        <w:ind w:left="720" w:hanging="360"/>
      </w:pPr>
    </w:lvl>
    <w:lvl w:ilvl="1" w:tplc="71261A6C">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A45207"/>
    <w:multiLevelType w:val="hybridMultilevel"/>
    <w:tmpl w:val="DA48BDAE"/>
    <w:lvl w:ilvl="0" w:tplc="0409001B">
      <w:start w:val="1"/>
      <w:numFmt w:val="lowerRoman"/>
      <w:lvlText w:val="%1."/>
      <w:lvlJc w:val="right"/>
      <w:pPr>
        <w:ind w:left="1440" w:hanging="360"/>
      </w:pPr>
    </w:lvl>
    <w:lvl w:ilvl="1" w:tplc="8A14B480">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404D1B94"/>
    <w:multiLevelType w:val="hybridMultilevel"/>
    <w:tmpl w:val="8BC694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0996281"/>
    <w:multiLevelType w:val="hybridMultilevel"/>
    <w:tmpl w:val="95F2E43E"/>
    <w:lvl w:ilvl="0" w:tplc="FFFFFFFF">
      <w:start w:val="1"/>
      <w:numFmt w:val="bullet"/>
      <w:lvlText w:val=""/>
      <w:lvlJc w:val="left"/>
      <w:pPr>
        <w:ind w:left="720" w:hanging="360"/>
      </w:pPr>
      <w:rPr>
        <w:rFonts w:ascii="Wingdings" w:hAnsi="Wingdings" w:hint="default"/>
      </w:rPr>
    </w:lvl>
    <w:lvl w:ilvl="1" w:tplc="0409000B">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nsid w:val="44424AF3"/>
    <w:multiLevelType w:val="hybridMultilevel"/>
    <w:tmpl w:val="2F88F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59C2EB8"/>
    <w:multiLevelType w:val="hybridMultilevel"/>
    <w:tmpl w:val="16FC3A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7054361"/>
    <w:multiLevelType w:val="hybridMultilevel"/>
    <w:tmpl w:val="4F027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86B71A7"/>
    <w:multiLevelType w:val="hybridMultilevel"/>
    <w:tmpl w:val="AEC42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9631446"/>
    <w:multiLevelType w:val="hybridMultilevel"/>
    <w:tmpl w:val="CEF2A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FF10961"/>
    <w:multiLevelType w:val="multilevel"/>
    <w:tmpl w:val="B5CAB2A8"/>
    <w:lvl w:ilvl="0">
      <w:start w:val="1"/>
      <w:numFmt w:val="bullet"/>
      <w:lvlText w:val=""/>
      <w:lvlJc w:val="left"/>
      <w:pPr>
        <w:tabs>
          <w:tab w:val="num" w:pos="990"/>
        </w:tabs>
        <w:ind w:left="990" w:hanging="360"/>
      </w:pPr>
      <w:rPr>
        <w:rFonts w:ascii="Wingdings" w:hAnsi="Wingdings" w:hint="default"/>
        <w:sz w:val="20"/>
      </w:rPr>
    </w:lvl>
    <w:lvl w:ilvl="1" w:tentative="1">
      <w:start w:val="1"/>
      <w:numFmt w:val="bullet"/>
      <w:lvlText w:val="o"/>
      <w:lvlJc w:val="left"/>
      <w:pPr>
        <w:tabs>
          <w:tab w:val="num" w:pos="1710"/>
        </w:tabs>
        <w:ind w:left="1710" w:hanging="360"/>
      </w:pPr>
      <w:rPr>
        <w:rFonts w:ascii="Courier New" w:hAnsi="Courier New" w:hint="default"/>
        <w:sz w:val="20"/>
      </w:rPr>
    </w:lvl>
    <w:lvl w:ilvl="2" w:tentative="1">
      <w:start w:val="1"/>
      <w:numFmt w:val="bullet"/>
      <w:lvlText w:val=""/>
      <w:lvlJc w:val="left"/>
      <w:pPr>
        <w:tabs>
          <w:tab w:val="num" w:pos="2430"/>
        </w:tabs>
        <w:ind w:left="2430" w:hanging="360"/>
      </w:pPr>
      <w:rPr>
        <w:rFonts w:ascii="Wingdings" w:hAnsi="Wingdings" w:hint="default"/>
        <w:sz w:val="20"/>
      </w:rPr>
    </w:lvl>
    <w:lvl w:ilvl="3" w:tentative="1">
      <w:start w:val="1"/>
      <w:numFmt w:val="bullet"/>
      <w:lvlText w:val=""/>
      <w:lvlJc w:val="left"/>
      <w:pPr>
        <w:tabs>
          <w:tab w:val="num" w:pos="3150"/>
        </w:tabs>
        <w:ind w:left="3150" w:hanging="360"/>
      </w:pPr>
      <w:rPr>
        <w:rFonts w:ascii="Wingdings" w:hAnsi="Wingdings" w:hint="default"/>
        <w:sz w:val="20"/>
      </w:rPr>
    </w:lvl>
    <w:lvl w:ilvl="4" w:tentative="1">
      <w:start w:val="1"/>
      <w:numFmt w:val="bullet"/>
      <w:lvlText w:val=""/>
      <w:lvlJc w:val="left"/>
      <w:pPr>
        <w:tabs>
          <w:tab w:val="num" w:pos="3870"/>
        </w:tabs>
        <w:ind w:left="3870" w:hanging="360"/>
      </w:pPr>
      <w:rPr>
        <w:rFonts w:ascii="Wingdings" w:hAnsi="Wingdings" w:hint="default"/>
        <w:sz w:val="20"/>
      </w:rPr>
    </w:lvl>
    <w:lvl w:ilvl="5" w:tentative="1">
      <w:start w:val="1"/>
      <w:numFmt w:val="bullet"/>
      <w:lvlText w:val=""/>
      <w:lvlJc w:val="left"/>
      <w:pPr>
        <w:tabs>
          <w:tab w:val="num" w:pos="4590"/>
        </w:tabs>
        <w:ind w:left="4590" w:hanging="360"/>
      </w:pPr>
      <w:rPr>
        <w:rFonts w:ascii="Wingdings" w:hAnsi="Wingdings" w:hint="default"/>
        <w:sz w:val="20"/>
      </w:rPr>
    </w:lvl>
    <w:lvl w:ilvl="6" w:tentative="1">
      <w:start w:val="1"/>
      <w:numFmt w:val="bullet"/>
      <w:lvlText w:val=""/>
      <w:lvlJc w:val="left"/>
      <w:pPr>
        <w:tabs>
          <w:tab w:val="num" w:pos="5310"/>
        </w:tabs>
        <w:ind w:left="5310" w:hanging="360"/>
      </w:pPr>
      <w:rPr>
        <w:rFonts w:ascii="Wingdings" w:hAnsi="Wingdings" w:hint="default"/>
        <w:sz w:val="20"/>
      </w:rPr>
    </w:lvl>
    <w:lvl w:ilvl="7" w:tentative="1">
      <w:start w:val="1"/>
      <w:numFmt w:val="bullet"/>
      <w:lvlText w:val=""/>
      <w:lvlJc w:val="left"/>
      <w:pPr>
        <w:tabs>
          <w:tab w:val="num" w:pos="6030"/>
        </w:tabs>
        <w:ind w:left="6030" w:hanging="360"/>
      </w:pPr>
      <w:rPr>
        <w:rFonts w:ascii="Wingdings" w:hAnsi="Wingdings" w:hint="default"/>
        <w:sz w:val="20"/>
      </w:rPr>
    </w:lvl>
    <w:lvl w:ilvl="8" w:tentative="1">
      <w:start w:val="1"/>
      <w:numFmt w:val="bullet"/>
      <w:lvlText w:val=""/>
      <w:lvlJc w:val="left"/>
      <w:pPr>
        <w:tabs>
          <w:tab w:val="num" w:pos="6750"/>
        </w:tabs>
        <w:ind w:left="6750" w:hanging="360"/>
      </w:pPr>
      <w:rPr>
        <w:rFonts w:ascii="Wingdings" w:hAnsi="Wingdings" w:hint="default"/>
        <w:sz w:val="20"/>
      </w:rPr>
    </w:lvl>
  </w:abstractNum>
  <w:abstractNum w:abstractNumId="25">
    <w:nsid w:val="57D01284"/>
    <w:multiLevelType w:val="hybridMultilevel"/>
    <w:tmpl w:val="1BF6ED7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C782359"/>
    <w:multiLevelType w:val="hybridMultilevel"/>
    <w:tmpl w:val="E83261B8"/>
    <w:lvl w:ilvl="0" w:tplc="FFFFFFFF">
      <w:start w:val="1"/>
      <w:numFmt w:val="bullet"/>
      <w:lvlText w:val=""/>
      <w:lvlJc w:val="left"/>
      <w:pPr>
        <w:ind w:left="720" w:hanging="360"/>
      </w:pPr>
      <w:rPr>
        <w:rFonts w:ascii="Wingdings" w:hAnsi="Wingdings" w:hint="default"/>
      </w:rPr>
    </w:lvl>
    <w:lvl w:ilvl="1" w:tplc="0409000B">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nsid w:val="5CD770DF"/>
    <w:multiLevelType w:val="multilevel"/>
    <w:tmpl w:val="C546BBA0"/>
    <w:lvl w:ilvl="0">
      <w:start w:val="1"/>
      <w:numFmt w:val="upperRoman"/>
      <w:lvlText w:val="%1."/>
      <w:lvlJc w:val="right"/>
      <w:pPr>
        <w:ind w:left="1080" w:hanging="360"/>
      </w:p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8">
    <w:nsid w:val="64F97CD6"/>
    <w:multiLevelType w:val="hybridMultilevel"/>
    <w:tmpl w:val="E8B64E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5B51C16"/>
    <w:multiLevelType w:val="hybridMultilevel"/>
    <w:tmpl w:val="8794C524"/>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nsid w:val="6833333A"/>
    <w:multiLevelType w:val="hybridMultilevel"/>
    <w:tmpl w:val="F4C00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B560013"/>
    <w:multiLevelType w:val="hybridMultilevel"/>
    <w:tmpl w:val="8B8AC014"/>
    <w:lvl w:ilvl="0" w:tplc="04090019">
      <w:start w:val="1"/>
      <w:numFmt w:val="lowerLetter"/>
      <w:lvlText w:val="%1."/>
      <w:lvlJc w:val="left"/>
      <w:pPr>
        <w:ind w:left="63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6E8D54EC"/>
    <w:multiLevelType w:val="hybridMultilevel"/>
    <w:tmpl w:val="4A447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8785BA7"/>
    <w:multiLevelType w:val="hybridMultilevel"/>
    <w:tmpl w:val="AD02A82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8DE2F0E"/>
    <w:multiLevelType w:val="hybridMultilevel"/>
    <w:tmpl w:val="ED766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D904CA4"/>
    <w:multiLevelType w:val="hybridMultilevel"/>
    <w:tmpl w:val="12C21666"/>
    <w:lvl w:ilvl="0" w:tplc="FFFFFFFF">
      <w:start w:val="1"/>
      <w:numFmt w:val="bullet"/>
      <w:lvlText w:val=""/>
      <w:lvlJc w:val="left"/>
      <w:pPr>
        <w:ind w:left="720" w:hanging="360"/>
      </w:pPr>
      <w:rPr>
        <w:rFonts w:ascii="Wingdings" w:hAnsi="Wingdings" w:hint="default"/>
      </w:rPr>
    </w:lvl>
    <w:lvl w:ilvl="1" w:tplc="0409000B">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nsid w:val="7DB72F52"/>
    <w:multiLevelType w:val="hybridMultilevel"/>
    <w:tmpl w:val="2A8CC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24"/>
  </w:num>
  <w:num w:numId="3">
    <w:abstractNumId w:val="14"/>
  </w:num>
  <w:num w:numId="4">
    <w:abstractNumId w:val="11"/>
  </w:num>
  <w:num w:numId="5">
    <w:abstractNumId w:val="20"/>
  </w:num>
  <w:num w:numId="6">
    <w:abstractNumId w:val="1"/>
  </w:num>
  <w:num w:numId="7">
    <w:abstractNumId w:val="26"/>
  </w:num>
  <w:num w:numId="8">
    <w:abstractNumId w:val="18"/>
  </w:num>
  <w:num w:numId="9">
    <w:abstractNumId w:val="6"/>
  </w:num>
  <w:num w:numId="10">
    <w:abstractNumId w:val="4"/>
  </w:num>
  <w:num w:numId="11">
    <w:abstractNumId w:val="35"/>
  </w:num>
  <w:num w:numId="12">
    <w:abstractNumId w:val="16"/>
  </w:num>
  <w:num w:numId="13">
    <w:abstractNumId w:val="25"/>
  </w:num>
  <w:num w:numId="14">
    <w:abstractNumId w:val="13"/>
  </w:num>
  <w:num w:numId="15">
    <w:abstractNumId w:val="31"/>
  </w:num>
  <w:num w:numId="16">
    <w:abstractNumId w:val="28"/>
  </w:num>
  <w:num w:numId="17">
    <w:abstractNumId w:val="33"/>
  </w:num>
  <w:num w:numId="18">
    <w:abstractNumId w:val="15"/>
  </w:num>
  <w:num w:numId="19">
    <w:abstractNumId w:val="3"/>
  </w:num>
  <w:num w:numId="20">
    <w:abstractNumId w:val="2"/>
  </w:num>
  <w:num w:numId="21">
    <w:abstractNumId w:val="5"/>
  </w:num>
  <w:num w:numId="22">
    <w:abstractNumId w:val="12"/>
  </w:num>
  <w:num w:numId="23">
    <w:abstractNumId w:val="27"/>
  </w:num>
  <w:num w:numId="24">
    <w:abstractNumId w:val="22"/>
  </w:num>
  <w:num w:numId="25">
    <w:abstractNumId w:val="8"/>
  </w:num>
  <w:num w:numId="26">
    <w:abstractNumId w:val="9"/>
  </w:num>
  <w:num w:numId="27">
    <w:abstractNumId w:val="19"/>
  </w:num>
  <w:num w:numId="28">
    <w:abstractNumId w:val="17"/>
  </w:num>
  <w:num w:numId="29">
    <w:abstractNumId w:val="0"/>
  </w:num>
  <w:num w:numId="30">
    <w:abstractNumId w:val="32"/>
  </w:num>
  <w:num w:numId="31">
    <w:abstractNumId w:val="34"/>
  </w:num>
  <w:num w:numId="32">
    <w:abstractNumId w:val="30"/>
  </w:num>
  <w:num w:numId="33">
    <w:abstractNumId w:val="7"/>
  </w:num>
  <w:num w:numId="34">
    <w:abstractNumId w:val="36"/>
  </w:num>
  <w:num w:numId="35">
    <w:abstractNumId w:val="21"/>
  </w:num>
  <w:num w:numId="36">
    <w:abstractNumId w:val="10"/>
  </w:num>
  <w:num w:numId="37">
    <w:abstractNumId w:val="2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2E2"/>
    <w:rsid w:val="000001DE"/>
    <w:rsid w:val="000008A4"/>
    <w:rsid w:val="00002A0F"/>
    <w:rsid w:val="00013A90"/>
    <w:rsid w:val="0002013B"/>
    <w:rsid w:val="00025216"/>
    <w:rsid w:val="00053A0B"/>
    <w:rsid w:val="0006301E"/>
    <w:rsid w:val="000745F7"/>
    <w:rsid w:val="000772FF"/>
    <w:rsid w:val="00077C2B"/>
    <w:rsid w:val="00082496"/>
    <w:rsid w:val="000904A0"/>
    <w:rsid w:val="000B1012"/>
    <w:rsid w:val="000C1175"/>
    <w:rsid w:val="000D20D4"/>
    <w:rsid w:val="000D7811"/>
    <w:rsid w:val="000E1EF8"/>
    <w:rsid w:val="000E2263"/>
    <w:rsid w:val="000E3CBE"/>
    <w:rsid w:val="000E495A"/>
    <w:rsid w:val="000F03BB"/>
    <w:rsid w:val="000F4484"/>
    <w:rsid w:val="000F7E1A"/>
    <w:rsid w:val="00122ED4"/>
    <w:rsid w:val="00123FC7"/>
    <w:rsid w:val="0013087A"/>
    <w:rsid w:val="00136986"/>
    <w:rsid w:val="00141BEE"/>
    <w:rsid w:val="0014317B"/>
    <w:rsid w:val="001455E9"/>
    <w:rsid w:val="001630D5"/>
    <w:rsid w:val="00173608"/>
    <w:rsid w:val="00180E7F"/>
    <w:rsid w:val="001B798F"/>
    <w:rsid w:val="001C036C"/>
    <w:rsid w:val="001C7C56"/>
    <w:rsid w:val="001D20BC"/>
    <w:rsid w:val="001E2111"/>
    <w:rsid w:val="001F6FE8"/>
    <w:rsid w:val="00224B67"/>
    <w:rsid w:val="00243A10"/>
    <w:rsid w:val="0026257A"/>
    <w:rsid w:val="002704A3"/>
    <w:rsid w:val="00272367"/>
    <w:rsid w:val="0027337A"/>
    <w:rsid w:val="00276998"/>
    <w:rsid w:val="002B1D3D"/>
    <w:rsid w:val="002B3B10"/>
    <w:rsid w:val="002B597A"/>
    <w:rsid w:val="002B6F14"/>
    <w:rsid w:val="002C1F25"/>
    <w:rsid w:val="002C5D14"/>
    <w:rsid w:val="002F1A88"/>
    <w:rsid w:val="00314A60"/>
    <w:rsid w:val="003247FF"/>
    <w:rsid w:val="0032768B"/>
    <w:rsid w:val="00330DD4"/>
    <w:rsid w:val="00332FA0"/>
    <w:rsid w:val="00333E82"/>
    <w:rsid w:val="003341E5"/>
    <w:rsid w:val="003350DA"/>
    <w:rsid w:val="00340F2B"/>
    <w:rsid w:val="003419CA"/>
    <w:rsid w:val="00342286"/>
    <w:rsid w:val="003436B8"/>
    <w:rsid w:val="00351444"/>
    <w:rsid w:val="003552C1"/>
    <w:rsid w:val="0035668A"/>
    <w:rsid w:val="00356D85"/>
    <w:rsid w:val="00367738"/>
    <w:rsid w:val="00374CEE"/>
    <w:rsid w:val="003A2274"/>
    <w:rsid w:val="003A6DB4"/>
    <w:rsid w:val="003B0929"/>
    <w:rsid w:val="003B5156"/>
    <w:rsid w:val="003C30B0"/>
    <w:rsid w:val="003C580A"/>
    <w:rsid w:val="003D0B58"/>
    <w:rsid w:val="003D1604"/>
    <w:rsid w:val="003D301E"/>
    <w:rsid w:val="003D712D"/>
    <w:rsid w:val="00407816"/>
    <w:rsid w:val="004145D5"/>
    <w:rsid w:val="004274C5"/>
    <w:rsid w:val="00432E29"/>
    <w:rsid w:val="004337C8"/>
    <w:rsid w:val="00442523"/>
    <w:rsid w:val="00453300"/>
    <w:rsid w:val="00453FFB"/>
    <w:rsid w:val="00470055"/>
    <w:rsid w:val="00470388"/>
    <w:rsid w:val="004A214C"/>
    <w:rsid w:val="004A468C"/>
    <w:rsid w:val="004B40BF"/>
    <w:rsid w:val="004B7444"/>
    <w:rsid w:val="004B7E42"/>
    <w:rsid w:val="004C1009"/>
    <w:rsid w:val="004C102D"/>
    <w:rsid w:val="004C54D7"/>
    <w:rsid w:val="004C7CC6"/>
    <w:rsid w:val="004D1BFA"/>
    <w:rsid w:val="004D294F"/>
    <w:rsid w:val="004E3BC7"/>
    <w:rsid w:val="004E72E4"/>
    <w:rsid w:val="004F0810"/>
    <w:rsid w:val="004F4FA8"/>
    <w:rsid w:val="00516740"/>
    <w:rsid w:val="00546C58"/>
    <w:rsid w:val="00552F22"/>
    <w:rsid w:val="00570319"/>
    <w:rsid w:val="005748EE"/>
    <w:rsid w:val="00577474"/>
    <w:rsid w:val="0058745C"/>
    <w:rsid w:val="00587BB9"/>
    <w:rsid w:val="005950EC"/>
    <w:rsid w:val="005A1018"/>
    <w:rsid w:val="005B1EA5"/>
    <w:rsid w:val="005B6AC1"/>
    <w:rsid w:val="005C365F"/>
    <w:rsid w:val="005C462C"/>
    <w:rsid w:val="005C57B2"/>
    <w:rsid w:val="005D476E"/>
    <w:rsid w:val="005D5FEC"/>
    <w:rsid w:val="005F354A"/>
    <w:rsid w:val="005F3CAF"/>
    <w:rsid w:val="00601B8C"/>
    <w:rsid w:val="00602B62"/>
    <w:rsid w:val="00603DD1"/>
    <w:rsid w:val="006142A8"/>
    <w:rsid w:val="006174C6"/>
    <w:rsid w:val="00625C51"/>
    <w:rsid w:val="006319B2"/>
    <w:rsid w:val="00645D1C"/>
    <w:rsid w:val="006470FC"/>
    <w:rsid w:val="00650E60"/>
    <w:rsid w:val="006600DC"/>
    <w:rsid w:val="00672944"/>
    <w:rsid w:val="006755B9"/>
    <w:rsid w:val="00675DE5"/>
    <w:rsid w:val="00677131"/>
    <w:rsid w:val="00680F55"/>
    <w:rsid w:val="0068428D"/>
    <w:rsid w:val="00691F17"/>
    <w:rsid w:val="00697FE3"/>
    <w:rsid w:val="006A4785"/>
    <w:rsid w:val="006B11EE"/>
    <w:rsid w:val="006B41E0"/>
    <w:rsid w:val="006C05F4"/>
    <w:rsid w:val="006C3861"/>
    <w:rsid w:val="006C4B00"/>
    <w:rsid w:val="006C5BD5"/>
    <w:rsid w:val="006D5B31"/>
    <w:rsid w:val="006E0ABA"/>
    <w:rsid w:val="006E14D9"/>
    <w:rsid w:val="006E24A7"/>
    <w:rsid w:val="006E49DF"/>
    <w:rsid w:val="006E56AB"/>
    <w:rsid w:val="0071799C"/>
    <w:rsid w:val="007241DE"/>
    <w:rsid w:val="007264F8"/>
    <w:rsid w:val="00743400"/>
    <w:rsid w:val="00743E57"/>
    <w:rsid w:val="00746D59"/>
    <w:rsid w:val="007914DF"/>
    <w:rsid w:val="00792019"/>
    <w:rsid w:val="007923C5"/>
    <w:rsid w:val="007A74FA"/>
    <w:rsid w:val="007A7FCA"/>
    <w:rsid w:val="007B057C"/>
    <w:rsid w:val="007B2A65"/>
    <w:rsid w:val="007B7307"/>
    <w:rsid w:val="007C75D3"/>
    <w:rsid w:val="007D0E0C"/>
    <w:rsid w:val="007D7718"/>
    <w:rsid w:val="0080062A"/>
    <w:rsid w:val="00801093"/>
    <w:rsid w:val="0081016D"/>
    <w:rsid w:val="0083393B"/>
    <w:rsid w:val="008414DF"/>
    <w:rsid w:val="00851DF2"/>
    <w:rsid w:val="00874A75"/>
    <w:rsid w:val="0087798B"/>
    <w:rsid w:val="008825DE"/>
    <w:rsid w:val="00883C94"/>
    <w:rsid w:val="00887F2B"/>
    <w:rsid w:val="008A1557"/>
    <w:rsid w:val="008A5956"/>
    <w:rsid w:val="008B3D7D"/>
    <w:rsid w:val="008B52C2"/>
    <w:rsid w:val="008C6027"/>
    <w:rsid w:val="008D5E41"/>
    <w:rsid w:val="008E0685"/>
    <w:rsid w:val="008E1253"/>
    <w:rsid w:val="008F12B7"/>
    <w:rsid w:val="008F3B5A"/>
    <w:rsid w:val="008F7073"/>
    <w:rsid w:val="0090198D"/>
    <w:rsid w:val="00905947"/>
    <w:rsid w:val="009124F2"/>
    <w:rsid w:val="00913D7F"/>
    <w:rsid w:val="00926783"/>
    <w:rsid w:val="009340DB"/>
    <w:rsid w:val="00934DBF"/>
    <w:rsid w:val="00937360"/>
    <w:rsid w:val="00937BB3"/>
    <w:rsid w:val="0094308B"/>
    <w:rsid w:val="00944F0F"/>
    <w:rsid w:val="00951997"/>
    <w:rsid w:val="009554D2"/>
    <w:rsid w:val="00960D38"/>
    <w:rsid w:val="009641AB"/>
    <w:rsid w:val="0096661D"/>
    <w:rsid w:val="00971685"/>
    <w:rsid w:val="00993E44"/>
    <w:rsid w:val="009A01DE"/>
    <w:rsid w:val="009A1F9E"/>
    <w:rsid w:val="009D0820"/>
    <w:rsid w:val="009D086B"/>
    <w:rsid w:val="009D2383"/>
    <w:rsid w:val="009D6495"/>
    <w:rsid w:val="009F1E1F"/>
    <w:rsid w:val="009F552B"/>
    <w:rsid w:val="00A0083A"/>
    <w:rsid w:val="00A0199A"/>
    <w:rsid w:val="00A03CE8"/>
    <w:rsid w:val="00A071F6"/>
    <w:rsid w:val="00A107CA"/>
    <w:rsid w:val="00A12FE6"/>
    <w:rsid w:val="00A17E94"/>
    <w:rsid w:val="00A22302"/>
    <w:rsid w:val="00A231C1"/>
    <w:rsid w:val="00A24117"/>
    <w:rsid w:val="00A33A8B"/>
    <w:rsid w:val="00A34F7A"/>
    <w:rsid w:val="00A361F8"/>
    <w:rsid w:val="00A80B43"/>
    <w:rsid w:val="00A83CEC"/>
    <w:rsid w:val="00A90AC8"/>
    <w:rsid w:val="00AA3B37"/>
    <w:rsid w:val="00AA5441"/>
    <w:rsid w:val="00AB773B"/>
    <w:rsid w:val="00AC08FF"/>
    <w:rsid w:val="00AC2229"/>
    <w:rsid w:val="00AD19A6"/>
    <w:rsid w:val="00AD6E0C"/>
    <w:rsid w:val="00AD73BC"/>
    <w:rsid w:val="00AE3046"/>
    <w:rsid w:val="00AE345C"/>
    <w:rsid w:val="00AF5231"/>
    <w:rsid w:val="00AF64CB"/>
    <w:rsid w:val="00B33A13"/>
    <w:rsid w:val="00B4011B"/>
    <w:rsid w:val="00B46388"/>
    <w:rsid w:val="00B62623"/>
    <w:rsid w:val="00B678BA"/>
    <w:rsid w:val="00B741B5"/>
    <w:rsid w:val="00B77ABE"/>
    <w:rsid w:val="00B8482D"/>
    <w:rsid w:val="00B941F9"/>
    <w:rsid w:val="00BA3C76"/>
    <w:rsid w:val="00BB4B29"/>
    <w:rsid w:val="00BB7886"/>
    <w:rsid w:val="00BB7EC6"/>
    <w:rsid w:val="00BC339E"/>
    <w:rsid w:val="00BC4ACA"/>
    <w:rsid w:val="00BD2232"/>
    <w:rsid w:val="00BD3F68"/>
    <w:rsid w:val="00BE125A"/>
    <w:rsid w:val="00BE2188"/>
    <w:rsid w:val="00C01029"/>
    <w:rsid w:val="00C0357B"/>
    <w:rsid w:val="00C10D4A"/>
    <w:rsid w:val="00C144E6"/>
    <w:rsid w:val="00C205CA"/>
    <w:rsid w:val="00C21C56"/>
    <w:rsid w:val="00C334D1"/>
    <w:rsid w:val="00C34C33"/>
    <w:rsid w:val="00C37FC3"/>
    <w:rsid w:val="00C47758"/>
    <w:rsid w:val="00C50E79"/>
    <w:rsid w:val="00C70805"/>
    <w:rsid w:val="00C8134E"/>
    <w:rsid w:val="00C82A9C"/>
    <w:rsid w:val="00C83E07"/>
    <w:rsid w:val="00C8470C"/>
    <w:rsid w:val="00CC1CDB"/>
    <w:rsid w:val="00CD22E5"/>
    <w:rsid w:val="00CD5E5C"/>
    <w:rsid w:val="00CE4AD9"/>
    <w:rsid w:val="00CE5D15"/>
    <w:rsid w:val="00D0160E"/>
    <w:rsid w:val="00D02339"/>
    <w:rsid w:val="00D05539"/>
    <w:rsid w:val="00D12D06"/>
    <w:rsid w:val="00D17904"/>
    <w:rsid w:val="00D207E4"/>
    <w:rsid w:val="00D371AE"/>
    <w:rsid w:val="00D40073"/>
    <w:rsid w:val="00D432E2"/>
    <w:rsid w:val="00D43853"/>
    <w:rsid w:val="00D44258"/>
    <w:rsid w:val="00D47E97"/>
    <w:rsid w:val="00D5456F"/>
    <w:rsid w:val="00D61E52"/>
    <w:rsid w:val="00D65D83"/>
    <w:rsid w:val="00D65FAB"/>
    <w:rsid w:val="00D846B7"/>
    <w:rsid w:val="00D93427"/>
    <w:rsid w:val="00DA32C5"/>
    <w:rsid w:val="00DA46EE"/>
    <w:rsid w:val="00DB2EC5"/>
    <w:rsid w:val="00DB4F0C"/>
    <w:rsid w:val="00DB681D"/>
    <w:rsid w:val="00DC2C43"/>
    <w:rsid w:val="00DC2F54"/>
    <w:rsid w:val="00DC6F78"/>
    <w:rsid w:val="00DD02F2"/>
    <w:rsid w:val="00DD5AC2"/>
    <w:rsid w:val="00DD751C"/>
    <w:rsid w:val="00DD7835"/>
    <w:rsid w:val="00DD793A"/>
    <w:rsid w:val="00DE5795"/>
    <w:rsid w:val="00DE66FD"/>
    <w:rsid w:val="00E01699"/>
    <w:rsid w:val="00E27CB2"/>
    <w:rsid w:val="00E3127B"/>
    <w:rsid w:val="00E3278A"/>
    <w:rsid w:val="00E36C5A"/>
    <w:rsid w:val="00E42718"/>
    <w:rsid w:val="00E537D4"/>
    <w:rsid w:val="00E55C75"/>
    <w:rsid w:val="00E6466C"/>
    <w:rsid w:val="00E65746"/>
    <w:rsid w:val="00E71968"/>
    <w:rsid w:val="00E77BC1"/>
    <w:rsid w:val="00E90D9E"/>
    <w:rsid w:val="00E954F6"/>
    <w:rsid w:val="00EA13D1"/>
    <w:rsid w:val="00EB7C6B"/>
    <w:rsid w:val="00EC09A3"/>
    <w:rsid w:val="00EC1D31"/>
    <w:rsid w:val="00EC34C3"/>
    <w:rsid w:val="00ED3C5C"/>
    <w:rsid w:val="00EE164D"/>
    <w:rsid w:val="00EE40B3"/>
    <w:rsid w:val="00EE51A5"/>
    <w:rsid w:val="00EE7ECD"/>
    <w:rsid w:val="00EF27E0"/>
    <w:rsid w:val="00F124A9"/>
    <w:rsid w:val="00F32785"/>
    <w:rsid w:val="00F32790"/>
    <w:rsid w:val="00F33622"/>
    <w:rsid w:val="00F337C7"/>
    <w:rsid w:val="00F36F19"/>
    <w:rsid w:val="00F40749"/>
    <w:rsid w:val="00F54816"/>
    <w:rsid w:val="00F56114"/>
    <w:rsid w:val="00F633CC"/>
    <w:rsid w:val="00F765EC"/>
    <w:rsid w:val="00F87131"/>
    <w:rsid w:val="00F878F2"/>
    <w:rsid w:val="00F90B0E"/>
    <w:rsid w:val="00F94901"/>
    <w:rsid w:val="00F94AED"/>
    <w:rsid w:val="00FA1DF1"/>
    <w:rsid w:val="00FB1066"/>
    <w:rsid w:val="00FC6F2B"/>
    <w:rsid w:val="00FD10C6"/>
    <w:rsid w:val="00FD265D"/>
    <w:rsid w:val="00FD3B01"/>
    <w:rsid w:val="00FD4FF4"/>
    <w:rsid w:val="00FE25C0"/>
    <w:rsid w:val="00FE4445"/>
    <w:rsid w:val="00FF1126"/>
    <w:rsid w:val="00FF5C69"/>
    <w:rsid w:val="00FF612C"/>
    <w:rsid w:val="00FF6A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75C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01029"/>
    <w:pPr>
      <w:keepNext/>
      <w:keepLines/>
      <w:spacing w:before="240" w:after="0"/>
      <w:jc w:val="center"/>
      <w:outlineLvl w:val="0"/>
    </w:pPr>
    <w:rPr>
      <w:rFonts w:ascii="Times New Roman" w:eastAsiaTheme="majorEastAsia" w:hAnsi="Times New Roman" w:cstheme="majorBidi"/>
      <w:b/>
      <w:color w:val="2F5496" w:themeColor="accent1" w:themeShade="BF"/>
      <w:sz w:val="96"/>
      <w:szCs w:val="32"/>
    </w:rPr>
  </w:style>
  <w:style w:type="paragraph" w:styleId="Heading2">
    <w:name w:val="heading 2"/>
    <w:basedOn w:val="Normal"/>
    <w:next w:val="Normal"/>
    <w:link w:val="Heading2Char"/>
    <w:uiPriority w:val="9"/>
    <w:unhideWhenUsed/>
    <w:qFormat/>
    <w:rsid w:val="00E36C5A"/>
    <w:pPr>
      <w:keepNext/>
      <w:keepLines/>
      <w:spacing w:before="40" w:after="0"/>
      <w:outlineLvl w:val="1"/>
    </w:pPr>
    <w:rPr>
      <w:rFonts w:ascii="Times New Roman" w:eastAsiaTheme="majorEastAsia" w:hAnsi="Times New Roman" w:cstheme="majorBidi"/>
      <w:b/>
      <w:color w:val="2F5496" w:themeColor="accent1" w:themeShade="BF"/>
      <w:sz w:val="32"/>
      <w:szCs w:val="26"/>
    </w:rPr>
  </w:style>
  <w:style w:type="paragraph" w:styleId="Heading3">
    <w:name w:val="heading 3"/>
    <w:basedOn w:val="Normal"/>
    <w:next w:val="Normal"/>
    <w:link w:val="Heading3Char"/>
    <w:uiPriority w:val="9"/>
    <w:unhideWhenUsed/>
    <w:qFormat/>
    <w:rsid w:val="00C01029"/>
    <w:pPr>
      <w:keepNext/>
      <w:keepLines/>
      <w:spacing w:before="40" w:after="0"/>
      <w:outlineLvl w:val="2"/>
    </w:pPr>
    <w:rPr>
      <w:rFonts w:ascii="Times New Roman" w:eastAsiaTheme="majorEastAsia" w:hAnsi="Times New Roman" w:cstheme="majorBidi"/>
      <w:b/>
      <w:color w:val="2F5496" w:themeColor="accent1" w:themeShade="BF"/>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414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14A60"/>
    <w:rPr>
      <w:color w:val="0563C1" w:themeColor="hyperlink"/>
      <w:u w:val="single"/>
    </w:rPr>
  </w:style>
  <w:style w:type="character" w:customStyle="1" w:styleId="UnresolvedMention1">
    <w:name w:val="Unresolved Mention1"/>
    <w:basedOn w:val="DefaultParagraphFont"/>
    <w:uiPriority w:val="99"/>
    <w:semiHidden/>
    <w:unhideWhenUsed/>
    <w:rsid w:val="00314A60"/>
    <w:rPr>
      <w:color w:val="605E5C"/>
      <w:shd w:val="clear" w:color="auto" w:fill="E1DFDD"/>
    </w:rPr>
  </w:style>
  <w:style w:type="paragraph" w:styleId="ListParagraph">
    <w:name w:val="List Paragraph"/>
    <w:basedOn w:val="Normal"/>
    <w:uiPriority w:val="34"/>
    <w:qFormat/>
    <w:rsid w:val="000F03BB"/>
    <w:pPr>
      <w:ind w:left="720"/>
      <w:contextualSpacing/>
    </w:pPr>
  </w:style>
  <w:style w:type="paragraph" w:styleId="Header">
    <w:name w:val="header"/>
    <w:basedOn w:val="Normal"/>
    <w:link w:val="HeaderChar"/>
    <w:uiPriority w:val="99"/>
    <w:unhideWhenUsed/>
    <w:rsid w:val="00077C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7C2B"/>
  </w:style>
  <w:style w:type="paragraph" w:styleId="Footer">
    <w:name w:val="footer"/>
    <w:basedOn w:val="Normal"/>
    <w:link w:val="FooterChar"/>
    <w:uiPriority w:val="99"/>
    <w:unhideWhenUsed/>
    <w:rsid w:val="00077C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7C2B"/>
  </w:style>
  <w:style w:type="paragraph" w:styleId="EndnoteText">
    <w:name w:val="endnote text"/>
    <w:basedOn w:val="Normal"/>
    <w:link w:val="EndnoteTextChar"/>
    <w:uiPriority w:val="99"/>
    <w:semiHidden/>
    <w:unhideWhenUsed/>
    <w:rsid w:val="00DB4F0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B4F0C"/>
    <w:rPr>
      <w:sz w:val="20"/>
      <w:szCs w:val="20"/>
    </w:rPr>
  </w:style>
  <w:style w:type="character" w:styleId="EndnoteReference">
    <w:name w:val="endnote reference"/>
    <w:basedOn w:val="DefaultParagraphFont"/>
    <w:uiPriority w:val="99"/>
    <w:semiHidden/>
    <w:unhideWhenUsed/>
    <w:rsid w:val="00DB4F0C"/>
    <w:rPr>
      <w:vertAlign w:val="superscript"/>
    </w:rPr>
  </w:style>
  <w:style w:type="character" w:customStyle="1" w:styleId="Heading1Char">
    <w:name w:val="Heading 1 Char"/>
    <w:basedOn w:val="DefaultParagraphFont"/>
    <w:link w:val="Heading1"/>
    <w:uiPriority w:val="9"/>
    <w:rsid w:val="00C01029"/>
    <w:rPr>
      <w:rFonts w:ascii="Times New Roman" w:eastAsiaTheme="majorEastAsia" w:hAnsi="Times New Roman" w:cstheme="majorBidi"/>
      <w:b/>
      <w:color w:val="2F5496" w:themeColor="accent1" w:themeShade="BF"/>
      <w:sz w:val="96"/>
      <w:szCs w:val="32"/>
    </w:rPr>
  </w:style>
  <w:style w:type="paragraph" w:styleId="TOCHeading">
    <w:name w:val="TOC Heading"/>
    <w:basedOn w:val="Heading1"/>
    <w:next w:val="Normal"/>
    <w:uiPriority w:val="39"/>
    <w:unhideWhenUsed/>
    <w:qFormat/>
    <w:rsid w:val="00DB4F0C"/>
    <w:pPr>
      <w:outlineLvl w:val="9"/>
    </w:pPr>
    <w:rPr>
      <w:kern w:val="0"/>
      <w14:ligatures w14:val="none"/>
    </w:rPr>
  </w:style>
  <w:style w:type="character" w:customStyle="1" w:styleId="Heading2Char">
    <w:name w:val="Heading 2 Char"/>
    <w:basedOn w:val="DefaultParagraphFont"/>
    <w:link w:val="Heading2"/>
    <w:uiPriority w:val="9"/>
    <w:rsid w:val="00E36C5A"/>
    <w:rPr>
      <w:rFonts w:ascii="Times New Roman" w:eastAsiaTheme="majorEastAsia" w:hAnsi="Times New Roman" w:cstheme="majorBidi"/>
      <w:b/>
      <w:color w:val="2F5496" w:themeColor="accent1" w:themeShade="BF"/>
      <w:sz w:val="32"/>
      <w:szCs w:val="26"/>
    </w:rPr>
  </w:style>
  <w:style w:type="paragraph" w:styleId="TOC1">
    <w:name w:val="toc 1"/>
    <w:basedOn w:val="Normal"/>
    <w:next w:val="Normal"/>
    <w:autoRedefine/>
    <w:uiPriority w:val="39"/>
    <w:unhideWhenUsed/>
    <w:rsid w:val="00EA13D1"/>
    <w:pPr>
      <w:tabs>
        <w:tab w:val="right" w:leader="dot" w:pos="9016"/>
      </w:tabs>
      <w:spacing w:after="100"/>
    </w:pPr>
    <w:rPr>
      <w:rFonts w:ascii="Times New Roman" w:hAnsi="Times New Roman" w:cs="Times New Roman"/>
      <w:b/>
      <w:bCs/>
      <w:noProof/>
      <w:color w:val="2F5496" w:themeColor="accent1" w:themeShade="BF"/>
      <w:sz w:val="24"/>
      <w:szCs w:val="24"/>
    </w:rPr>
  </w:style>
  <w:style w:type="paragraph" w:styleId="TOC2">
    <w:name w:val="toc 2"/>
    <w:basedOn w:val="Normal"/>
    <w:next w:val="Normal"/>
    <w:autoRedefine/>
    <w:uiPriority w:val="39"/>
    <w:unhideWhenUsed/>
    <w:rsid w:val="007A7FCA"/>
    <w:pPr>
      <w:spacing w:after="100"/>
      <w:ind w:left="220"/>
    </w:pPr>
  </w:style>
  <w:style w:type="character" w:customStyle="1" w:styleId="Heading3Char">
    <w:name w:val="Heading 3 Char"/>
    <w:basedOn w:val="DefaultParagraphFont"/>
    <w:link w:val="Heading3"/>
    <w:uiPriority w:val="9"/>
    <w:rsid w:val="00C01029"/>
    <w:rPr>
      <w:rFonts w:ascii="Times New Roman" w:eastAsiaTheme="majorEastAsia" w:hAnsi="Times New Roman" w:cstheme="majorBidi"/>
      <w:b/>
      <w:color w:val="2F5496" w:themeColor="accent1" w:themeShade="BF"/>
      <w:sz w:val="32"/>
      <w:szCs w:val="24"/>
    </w:rPr>
  </w:style>
  <w:style w:type="paragraph" w:styleId="TOC3">
    <w:name w:val="toc 3"/>
    <w:basedOn w:val="Normal"/>
    <w:next w:val="Normal"/>
    <w:autoRedefine/>
    <w:uiPriority w:val="39"/>
    <w:unhideWhenUsed/>
    <w:rsid w:val="00F94AED"/>
    <w:pPr>
      <w:spacing w:after="100"/>
      <w:ind w:left="440"/>
    </w:pPr>
  </w:style>
  <w:style w:type="paragraph" w:styleId="NoSpacing">
    <w:name w:val="No Spacing"/>
    <w:uiPriority w:val="1"/>
    <w:qFormat/>
    <w:rsid w:val="003C30B0"/>
    <w:pPr>
      <w:spacing w:after="0" w:line="240" w:lineRule="auto"/>
    </w:pPr>
  </w:style>
  <w:style w:type="paragraph" w:styleId="BalloonText">
    <w:name w:val="Balloon Text"/>
    <w:basedOn w:val="Normal"/>
    <w:link w:val="BalloonTextChar"/>
    <w:uiPriority w:val="99"/>
    <w:semiHidden/>
    <w:unhideWhenUsed/>
    <w:rsid w:val="003B51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5156"/>
    <w:rPr>
      <w:rFonts w:ascii="Tahoma" w:hAnsi="Tahoma" w:cs="Tahoma"/>
      <w:sz w:val="16"/>
      <w:szCs w:val="16"/>
    </w:rPr>
  </w:style>
  <w:style w:type="character" w:styleId="CommentReference">
    <w:name w:val="annotation reference"/>
    <w:basedOn w:val="DefaultParagraphFont"/>
    <w:uiPriority w:val="99"/>
    <w:semiHidden/>
    <w:unhideWhenUsed/>
    <w:rsid w:val="009D086B"/>
    <w:rPr>
      <w:sz w:val="16"/>
      <w:szCs w:val="16"/>
    </w:rPr>
  </w:style>
  <w:style w:type="paragraph" w:styleId="CommentText">
    <w:name w:val="annotation text"/>
    <w:basedOn w:val="Normal"/>
    <w:link w:val="CommentTextChar"/>
    <w:uiPriority w:val="99"/>
    <w:semiHidden/>
    <w:unhideWhenUsed/>
    <w:rsid w:val="009D086B"/>
    <w:pPr>
      <w:spacing w:line="240" w:lineRule="auto"/>
    </w:pPr>
    <w:rPr>
      <w:sz w:val="20"/>
      <w:szCs w:val="20"/>
    </w:rPr>
  </w:style>
  <w:style w:type="character" w:customStyle="1" w:styleId="CommentTextChar">
    <w:name w:val="Comment Text Char"/>
    <w:basedOn w:val="DefaultParagraphFont"/>
    <w:link w:val="CommentText"/>
    <w:uiPriority w:val="99"/>
    <w:semiHidden/>
    <w:rsid w:val="009D086B"/>
    <w:rPr>
      <w:sz w:val="20"/>
      <w:szCs w:val="20"/>
    </w:rPr>
  </w:style>
  <w:style w:type="paragraph" w:styleId="CommentSubject">
    <w:name w:val="annotation subject"/>
    <w:basedOn w:val="CommentText"/>
    <w:next w:val="CommentText"/>
    <w:link w:val="CommentSubjectChar"/>
    <w:uiPriority w:val="99"/>
    <w:semiHidden/>
    <w:unhideWhenUsed/>
    <w:rsid w:val="009D086B"/>
    <w:rPr>
      <w:b/>
      <w:bCs/>
    </w:rPr>
  </w:style>
  <w:style w:type="character" w:customStyle="1" w:styleId="CommentSubjectChar">
    <w:name w:val="Comment Subject Char"/>
    <w:basedOn w:val="CommentTextChar"/>
    <w:link w:val="CommentSubject"/>
    <w:uiPriority w:val="99"/>
    <w:semiHidden/>
    <w:rsid w:val="009D086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01029"/>
    <w:pPr>
      <w:keepNext/>
      <w:keepLines/>
      <w:spacing w:before="240" w:after="0"/>
      <w:jc w:val="center"/>
      <w:outlineLvl w:val="0"/>
    </w:pPr>
    <w:rPr>
      <w:rFonts w:ascii="Times New Roman" w:eastAsiaTheme="majorEastAsia" w:hAnsi="Times New Roman" w:cstheme="majorBidi"/>
      <w:b/>
      <w:color w:val="2F5496" w:themeColor="accent1" w:themeShade="BF"/>
      <w:sz w:val="96"/>
      <w:szCs w:val="32"/>
    </w:rPr>
  </w:style>
  <w:style w:type="paragraph" w:styleId="Heading2">
    <w:name w:val="heading 2"/>
    <w:basedOn w:val="Normal"/>
    <w:next w:val="Normal"/>
    <w:link w:val="Heading2Char"/>
    <w:uiPriority w:val="9"/>
    <w:unhideWhenUsed/>
    <w:qFormat/>
    <w:rsid w:val="00E36C5A"/>
    <w:pPr>
      <w:keepNext/>
      <w:keepLines/>
      <w:spacing w:before="40" w:after="0"/>
      <w:outlineLvl w:val="1"/>
    </w:pPr>
    <w:rPr>
      <w:rFonts w:ascii="Times New Roman" w:eastAsiaTheme="majorEastAsia" w:hAnsi="Times New Roman" w:cstheme="majorBidi"/>
      <w:b/>
      <w:color w:val="2F5496" w:themeColor="accent1" w:themeShade="BF"/>
      <w:sz w:val="32"/>
      <w:szCs w:val="26"/>
    </w:rPr>
  </w:style>
  <w:style w:type="paragraph" w:styleId="Heading3">
    <w:name w:val="heading 3"/>
    <w:basedOn w:val="Normal"/>
    <w:next w:val="Normal"/>
    <w:link w:val="Heading3Char"/>
    <w:uiPriority w:val="9"/>
    <w:unhideWhenUsed/>
    <w:qFormat/>
    <w:rsid w:val="00C01029"/>
    <w:pPr>
      <w:keepNext/>
      <w:keepLines/>
      <w:spacing w:before="40" w:after="0"/>
      <w:outlineLvl w:val="2"/>
    </w:pPr>
    <w:rPr>
      <w:rFonts w:ascii="Times New Roman" w:eastAsiaTheme="majorEastAsia" w:hAnsi="Times New Roman" w:cstheme="majorBidi"/>
      <w:b/>
      <w:color w:val="2F5496" w:themeColor="accent1" w:themeShade="BF"/>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414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14A60"/>
    <w:rPr>
      <w:color w:val="0563C1" w:themeColor="hyperlink"/>
      <w:u w:val="single"/>
    </w:rPr>
  </w:style>
  <w:style w:type="character" w:customStyle="1" w:styleId="UnresolvedMention1">
    <w:name w:val="Unresolved Mention1"/>
    <w:basedOn w:val="DefaultParagraphFont"/>
    <w:uiPriority w:val="99"/>
    <w:semiHidden/>
    <w:unhideWhenUsed/>
    <w:rsid w:val="00314A60"/>
    <w:rPr>
      <w:color w:val="605E5C"/>
      <w:shd w:val="clear" w:color="auto" w:fill="E1DFDD"/>
    </w:rPr>
  </w:style>
  <w:style w:type="paragraph" w:styleId="ListParagraph">
    <w:name w:val="List Paragraph"/>
    <w:basedOn w:val="Normal"/>
    <w:uiPriority w:val="34"/>
    <w:qFormat/>
    <w:rsid w:val="000F03BB"/>
    <w:pPr>
      <w:ind w:left="720"/>
      <w:contextualSpacing/>
    </w:pPr>
  </w:style>
  <w:style w:type="paragraph" w:styleId="Header">
    <w:name w:val="header"/>
    <w:basedOn w:val="Normal"/>
    <w:link w:val="HeaderChar"/>
    <w:uiPriority w:val="99"/>
    <w:unhideWhenUsed/>
    <w:rsid w:val="00077C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7C2B"/>
  </w:style>
  <w:style w:type="paragraph" w:styleId="Footer">
    <w:name w:val="footer"/>
    <w:basedOn w:val="Normal"/>
    <w:link w:val="FooterChar"/>
    <w:uiPriority w:val="99"/>
    <w:unhideWhenUsed/>
    <w:rsid w:val="00077C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7C2B"/>
  </w:style>
  <w:style w:type="paragraph" w:styleId="EndnoteText">
    <w:name w:val="endnote text"/>
    <w:basedOn w:val="Normal"/>
    <w:link w:val="EndnoteTextChar"/>
    <w:uiPriority w:val="99"/>
    <w:semiHidden/>
    <w:unhideWhenUsed/>
    <w:rsid w:val="00DB4F0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B4F0C"/>
    <w:rPr>
      <w:sz w:val="20"/>
      <w:szCs w:val="20"/>
    </w:rPr>
  </w:style>
  <w:style w:type="character" w:styleId="EndnoteReference">
    <w:name w:val="endnote reference"/>
    <w:basedOn w:val="DefaultParagraphFont"/>
    <w:uiPriority w:val="99"/>
    <w:semiHidden/>
    <w:unhideWhenUsed/>
    <w:rsid w:val="00DB4F0C"/>
    <w:rPr>
      <w:vertAlign w:val="superscript"/>
    </w:rPr>
  </w:style>
  <w:style w:type="character" w:customStyle="1" w:styleId="Heading1Char">
    <w:name w:val="Heading 1 Char"/>
    <w:basedOn w:val="DefaultParagraphFont"/>
    <w:link w:val="Heading1"/>
    <w:uiPriority w:val="9"/>
    <w:rsid w:val="00C01029"/>
    <w:rPr>
      <w:rFonts w:ascii="Times New Roman" w:eastAsiaTheme="majorEastAsia" w:hAnsi="Times New Roman" w:cstheme="majorBidi"/>
      <w:b/>
      <w:color w:val="2F5496" w:themeColor="accent1" w:themeShade="BF"/>
      <w:sz w:val="96"/>
      <w:szCs w:val="32"/>
    </w:rPr>
  </w:style>
  <w:style w:type="paragraph" w:styleId="TOCHeading">
    <w:name w:val="TOC Heading"/>
    <w:basedOn w:val="Heading1"/>
    <w:next w:val="Normal"/>
    <w:uiPriority w:val="39"/>
    <w:unhideWhenUsed/>
    <w:qFormat/>
    <w:rsid w:val="00DB4F0C"/>
    <w:pPr>
      <w:outlineLvl w:val="9"/>
    </w:pPr>
    <w:rPr>
      <w:kern w:val="0"/>
      <w14:ligatures w14:val="none"/>
    </w:rPr>
  </w:style>
  <w:style w:type="character" w:customStyle="1" w:styleId="Heading2Char">
    <w:name w:val="Heading 2 Char"/>
    <w:basedOn w:val="DefaultParagraphFont"/>
    <w:link w:val="Heading2"/>
    <w:uiPriority w:val="9"/>
    <w:rsid w:val="00E36C5A"/>
    <w:rPr>
      <w:rFonts w:ascii="Times New Roman" w:eastAsiaTheme="majorEastAsia" w:hAnsi="Times New Roman" w:cstheme="majorBidi"/>
      <w:b/>
      <w:color w:val="2F5496" w:themeColor="accent1" w:themeShade="BF"/>
      <w:sz w:val="32"/>
      <w:szCs w:val="26"/>
    </w:rPr>
  </w:style>
  <w:style w:type="paragraph" w:styleId="TOC1">
    <w:name w:val="toc 1"/>
    <w:basedOn w:val="Normal"/>
    <w:next w:val="Normal"/>
    <w:autoRedefine/>
    <w:uiPriority w:val="39"/>
    <w:unhideWhenUsed/>
    <w:rsid w:val="00EA13D1"/>
    <w:pPr>
      <w:tabs>
        <w:tab w:val="right" w:leader="dot" w:pos="9016"/>
      </w:tabs>
      <w:spacing w:after="100"/>
    </w:pPr>
    <w:rPr>
      <w:rFonts w:ascii="Times New Roman" w:hAnsi="Times New Roman" w:cs="Times New Roman"/>
      <w:b/>
      <w:bCs/>
      <w:noProof/>
      <w:color w:val="2F5496" w:themeColor="accent1" w:themeShade="BF"/>
      <w:sz w:val="24"/>
      <w:szCs w:val="24"/>
    </w:rPr>
  </w:style>
  <w:style w:type="paragraph" w:styleId="TOC2">
    <w:name w:val="toc 2"/>
    <w:basedOn w:val="Normal"/>
    <w:next w:val="Normal"/>
    <w:autoRedefine/>
    <w:uiPriority w:val="39"/>
    <w:unhideWhenUsed/>
    <w:rsid w:val="007A7FCA"/>
    <w:pPr>
      <w:spacing w:after="100"/>
      <w:ind w:left="220"/>
    </w:pPr>
  </w:style>
  <w:style w:type="character" w:customStyle="1" w:styleId="Heading3Char">
    <w:name w:val="Heading 3 Char"/>
    <w:basedOn w:val="DefaultParagraphFont"/>
    <w:link w:val="Heading3"/>
    <w:uiPriority w:val="9"/>
    <w:rsid w:val="00C01029"/>
    <w:rPr>
      <w:rFonts w:ascii="Times New Roman" w:eastAsiaTheme="majorEastAsia" w:hAnsi="Times New Roman" w:cstheme="majorBidi"/>
      <w:b/>
      <w:color w:val="2F5496" w:themeColor="accent1" w:themeShade="BF"/>
      <w:sz w:val="32"/>
      <w:szCs w:val="24"/>
    </w:rPr>
  </w:style>
  <w:style w:type="paragraph" w:styleId="TOC3">
    <w:name w:val="toc 3"/>
    <w:basedOn w:val="Normal"/>
    <w:next w:val="Normal"/>
    <w:autoRedefine/>
    <w:uiPriority w:val="39"/>
    <w:unhideWhenUsed/>
    <w:rsid w:val="00F94AED"/>
    <w:pPr>
      <w:spacing w:after="100"/>
      <w:ind w:left="440"/>
    </w:pPr>
  </w:style>
  <w:style w:type="paragraph" w:styleId="NoSpacing">
    <w:name w:val="No Spacing"/>
    <w:uiPriority w:val="1"/>
    <w:qFormat/>
    <w:rsid w:val="003C30B0"/>
    <w:pPr>
      <w:spacing w:after="0" w:line="240" w:lineRule="auto"/>
    </w:pPr>
  </w:style>
  <w:style w:type="paragraph" w:styleId="BalloonText">
    <w:name w:val="Balloon Text"/>
    <w:basedOn w:val="Normal"/>
    <w:link w:val="BalloonTextChar"/>
    <w:uiPriority w:val="99"/>
    <w:semiHidden/>
    <w:unhideWhenUsed/>
    <w:rsid w:val="003B51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5156"/>
    <w:rPr>
      <w:rFonts w:ascii="Tahoma" w:hAnsi="Tahoma" w:cs="Tahoma"/>
      <w:sz w:val="16"/>
      <w:szCs w:val="16"/>
    </w:rPr>
  </w:style>
  <w:style w:type="character" w:styleId="CommentReference">
    <w:name w:val="annotation reference"/>
    <w:basedOn w:val="DefaultParagraphFont"/>
    <w:uiPriority w:val="99"/>
    <w:semiHidden/>
    <w:unhideWhenUsed/>
    <w:rsid w:val="009D086B"/>
    <w:rPr>
      <w:sz w:val="16"/>
      <w:szCs w:val="16"/>
    </w:rPr>
  </w:style>
  <w:style w:type="paragraph" w:styleId="CommentText">
    <w:name w:val="annotation text"/>
    <w:basedOn w:val="Normal"/>
    <w:link w:val="CommentTextChar"/>
    <w:uiPriority w:val="99"/>
    <w:semiHidden/>
    <w:unhideWhenUsed/>
    <w:rsid w:val="009D086B"/>
    <w:pPr>
      <w:spacing w:line="240" w:lineRule="auto"/>
    </w:pPr>
    <w:rPr>
      <w:sz w:val="20"/>
      <w:szCs w:val="20"/>
    </w:rPr>
  </w:style>
  <w:style w:type="character" w:customStyle="1" w:styleId="CommentTextChar">
    <w:name w:val="Comment Text Char"/>
    <w:basedOn w:val="DefaultParagraphFont"/>
    <w:link w:val="CommentText"/>
    <w:uiPriority w:val="99"/>
    <w:semiHidden/>
    <w:rsid w:val="009D086B"/>
    <w:rPr>
      <w:sz w:val="20"/>
      <w:szCs w:val="20"/>
    </w:rPr>
  </w:style>
  <w:style w:type="paragraph" w:styleId="CommentSubject">
    <w:name w:val="annotation subject"/>
    <w:basedOn w:val="CommentText"/>
    <w:next w:val="CommentText"/>
    <w:link w:val="CommentSubjectChar"/>
    <w:uiPriority w:val="99"/>
    <w:semiHidden/>
    <w:unhideWhenUsed/>
    <w:rsid w:val="009D086B"/>
    <w:rPr>
      <w:b/>
      <w:bCs/>
    </w:rPr>
  </w:style>
  <w:style w:type="character" w:customStyle="1" w:styleId="CommentSubjectChar">
    <w:name w:val="Comment Subject Char"/>
    <w:basedOn w:val="CommentTextChar"/>
    <w:link w:val="CommentSubject"/>
    <w:uiPriority w:val="99"/>
    <w:semiHidden/>
    <w:rsid w:val="009D086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www.islamibankbd.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corporatefinanceinstitute.com/resources/wealth-management/sharia-law/" TargetMode="External"/><Relationship Id="rId2" Type="http://schemas.openxmlformats.org/officeDocument/2006/relationships/numbering" Target="numbering.xml"/><Relationship Id="rId16" Type="http://schemas.openxmlformats.org/officeDocument/2006/relationships/hyperlink" Target="https://aims.education/study-online/difference-between-islamic-banking-and-conventional-banking-syste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ijbel.com/wp-content/uploads/2016/09/K10_205.pdf" TargetMode="External"/><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assignmentpoint.com/overview-of-islami-bank-bangladesh-limited/"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D86460-FE7D-4FA0-8CE5-F9469D325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47</Pages>
  <Words>7698</Words>
  <Characters>43881</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Wordatul Zannat Nabila</dc:creator>
  <cp:lastModifiedBy>Shayla Khanam</cp:lastModifiedBy>
  <cp:revision>5</cp:revision>
  <cp:lastPrinted>2023-06-25T11:26:00Z</cp:lastPrinted>
  <dcterms:created xsi:type="dcterms:W3CDTF">2023-07-07T02:48:00Z</dcterms:created>
  <dcterms:modified xsi:type="dcterms:W3CDTF">2023-07-08T07:26:00Z</dcterms:modified>
</cp:coreProperties>
</file>