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0108" w:rsidRDefault="00EE0108" w:rsidP="00EE0108">
      <w:pPr>
        <w:jc w:val="center"/>
        <w:rPr>
          <w:rFonts w:ascii="Arial" w:hAnsi="Arial" w:cs="Arial"/>
          <w:b/>
          <w:sz w:val="36"/>
          <w:szCs w:val="36"/>
        </w:rPr>
      </w:pPr>
    </w:p>
    <w:p w:rsidR="00EE0108" w:rsidRPr="00862C5C" w:rsidRDefault="00EE0108" w:rsidP="00EE0108">
      <w:pPr>
        <w:jc w:val="center"/>
        <w:rPr>
          <w:rFonts w:ascii="Arial" w:hAnsi="Arial" w:cs="Arial"/>
          <w:b/>
          <w:sz w:val="36"/>
          <w:szCs w:val="36"/>
        </w:rPr>
      </w:pPr>
      <w:r w:rsidRPr="00862C5C">
        <w:rPr>
          <w:rFonts w:ascii="Arial" w:hAnsi="Arial" w:cs="Arial"/>
          <w:b/>
          <w:sz w:val="36"/>
          <w:szCs w:val="36"/>
        </w:rPr>
        <w:t>Pr</w:t>
      </w:r>
      <w:r>
        <w:rPr>
          <w:rFonts w:ascii="Arial" w:hAnsi="Arial" w:cs="Arial"/>
          <w:b/>
          <w:sz w:val="36"/>
          <w:szCs w:val="36"/>
        </w:rPr>
        <w:t xml:space="preserve">omotional Activities </w:t>
      </w:r>
      <w:r w:rsidRPr="00862C5C">
        <w:rPr>
          <w:rFonts w:ascii="Arial" w:hAnsi="Arial" w:cs="Arial"/>
          <w:b/>
          <w:sz w:val="36"/>
          <w:szCs w:val="36"/>
        </w:rPr>
        <w:t>of Aarong</w:t>
      </w:r>
      <w:r>
        <w:rPr>
          <w:rFonts w:ascii="Arial" w:hAnsi="Arial" w:cs="Arial"/>
          <w:b/>
          <w:sz w:val="36"/>
          <w:szCs w:val="36"/>
        </w:rPr>
        <w:t>: A Leading Brand in Retail and Lifestyle Industry in Bangladesh</w:t>
      </w:r>
    </w:p>
    <w:p w:rsidR="006516A0" w:rsidRDefault="006516A0" w:rsidP="006516A0">
      <w:pPr>
        <w:rPr>
          <w:rFonts w:ascii="Times New Roman" w:hAnsi="Times New Roman" w:cs="Times New Roman"/>
          <w:b/>
          <w:sz w:val="36"/>
          <w:szCs w:val="36"/>
        </w:rPr>
      </w:pPr>
    </w:p>
    <w:p w:rsidR="002F088F" w:rsidRDefault="002F088F" w:rsidP="00BE6194">
      <w:pPr>
        <w:jc w:val="both"/>
        <w:rPr>
          <w:rFonts w:ascii="Times New Roman" w:hAnsi="Times New Roman" w:cs="Times New Roman"/>
          <w:b/>
          <w:sz w:val="36"/>
          <w:szCs w:val="36"/>
        </w:rPr>
      </w:pPr>
      <w:r>
        <w:rPr>
          <w:rFonts w:ascii="Times New Roman" w:hAnsi="Times New Roman" w:cs="Times New Roman"/>
          <w:b/>
          <w:noProof/>
          <w:sz w:val="36"/>
          <w:szCs w:val="36"/>
          <w:lang w:eastAsia="en-GB"/>
        </w:rPr>
        <w:drawing>
          <wp:inline distT="0" distB="0" distL="0" distR="0">
            <wp:extent cx="5667375" cy="6457950"/>
            <wp:effectExtent l="19050" t="0" r="9525" b="0"/>
            <wp:docPr id="1" name="Picture 0" descr="Aarong_Logo_201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rong_Logo_2010 (1).png"/>
                    <pic:cNvPicPr/>
                  </pic:nvPicPr>
                  <pic:blipFill>
                    <a:blip r:embed="rId8" cstate="print"/>
                    <a:stretch>
                      <a:fillRect/>
                    </a:stretch>
                  </pic:blipFill>
                  <pic:spPr>
                    <a:xfrm>
                      <a:off x="0" y="0"/>
                      <a:ext cx="5667375" cy="6457950"/>
                    </a:xfrm>
                    <a:prstGeom prst="rect">
                      <a:avLst/>
                    </a:prstGeom>
                  </pic:spPr>
                </pic:pic>
              </a:graphicData>
            </a:graphic>
          </wp:inline>
        </w:drawing>
      </w:r>
    </w:p>
    <w:p w:rsidR="002F088F" w:rsidRDefault="002F088F" w:rsidP="00BE6194">
      <w:pPr>
        <w:jc w:val="both"/>
        <w:rPr>
          <w:rFonts w:ascii="Times New Roman" w:hAnsi="Times New Roman" w:cs="Times New Roman"/>
          <w:b/>
          <w:sz w:val="36"/>
          <w:szCs w:val="36"/>
        </w:rPr>
      </w:pPr>
    </w:p>
    <w:p w:rsidR="002F088F" w:rsidRDefault="006516A0" w:rsidP="00BE6194">
      <w:pPr>
        <w:jc w:val="both"/>
        <w:rPr>
          <w:rFonts w:ascii="Times New Roman" w:hAnsi="Times New Roman" w:cs="Times New Roman"/>
          <w:b/>
          <w:sz w:val="36"/>
          <w:szCs w:val="36"/>
        </w:rPr>
      </w:pPr>
      <w:r>
        <w:rPr>
          <w:rFonts w:ascii="Times New Roman" w:hAnsi="Times New Roman" w:cs="Times New Roman"/>
          <w:b/>
          <w:noProof/>
          <w:sz w:val="36"/>
          <w:szCs w:val="36"/>
          <w:lang w:eastAsia="en-GB"/>
        </w:rPr>
        <w:lastRenderedPageBreak/>
        <w:drawing>
          <wp:anchor distT="0" distB="0" distL="114300" distR="114300" simplePos="0" relativeHeight="251664384" behindDoc="1" locked="0" layoutInCell="1" allowOverlap="1">
            <wp:simplePos x="0" y="0"/>
            <wp:positionH relativeFrom="column">
              <wp:posOffset>581025</wp:posOffset>
            </wp:positionH>
            <wp:positionV relativeFrom="paragraph">
              <wp:posOffset>133350</wp:posOffset>
            </wp:positionV>
            <wp:extent cx="4762500" cy="2419350"/>
            <wp:effectExtent l="19050" t="0" r="0" b="0"/>
            <wp:wrapTight wrapText="bothSides">
              <wp:wrapPolygon edited="0">
                <wp:start x="-86" y="0"/>
                <wp:lineTo x="-86" y="21430"/>
                <wp:lineTo x="21600" y="21430"/>
                <wp:lineTo x="21600" y="0"/>
                <wp:lineTo x="-86" y="0"/>
              </wp:wrapPolygon>
            </wp:wrapTight>
            <wp:docPr id="11" name="Picture 10" descr="ui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 logo.jpg"/>
                    <pic:cNvPicPr/>
                  </pic:nvPicPr>
                  <pic:blipFill>
                    <a:blip r:embed="rId9" cstate="print"/>
                    <a:stretch>
                      <a:fillRect/>
                    </a:stretch>
                  </pic:blipFill>
                  <pic:spPr>
                    <a:xfrm>
                      <a:off x="0" y="0"/>
                      <a:ext cx="4762500" cy="2419350"/>
                    </a:xfrm>
                    <a:prstGeom prst="rect">
                      <a:avLst/>
                    </a:prstGeom>
                    <a:effectLst/>
                  </pic:spPr>
                </pic:pic>
              </a:graphicData>
            </a:graphic>
          </wp:anchor>
        </w:drawing>
      </w:r>
    </w:p>
    <w:p w:rsidR="002F088F" w:rsidRDefault="002F088F">
      <w:pPr>
        <w:rPr>
          <w:rFonts w:ascii="Times New Roman" w:hAnsi="Times New Roman" w:cs="Times New Roman"/>
          <w:b/>
          <w:sz w:val="36"/>
          <w:szCs w:val="36"/>
        </w:rPr>
      </w:pPr>
    </w:p>
    <w:p w:rsidR="00920E15" w:rsidRDefault="00920E15">
      <w:pPr>
        <w:rPr>
          <w:rFonts w:ascii="Times New Roman" w:hAnsi="Times New Roman" w:cs="Times New Roman"/>
          <w:b/>
          <w:sz w:val="28"/>
          <w:szCs w:val="28"/>
        </w:rPr>
      </w:pPr>
    </w:p>
    <w:p w:rsidR="00920E15" w:rsidRDefault="00920E15">
      <w:pPr>
        <w:rPr>
          <w:rFonts w:ascii="Times New Roman" w:hAnsi="Times New Roman" w:cs="Times New Roman"/>
          <w:b/>
          <w:sz w:val="28"/>
          <w:szCs w:val="28"/>
        </w:rPr>
      </w:pPr>
    </w:p>
    <w:p w:rsidR="00920E15" w:rsidRDefault="00920E15">
      <w:pPr>
        <w:rPr>
          <w:rFonts w:ascii="Times New Roman" w:hAnsi="Times New Roman" w:cs="Times New Roman"/>
          <w:b/>
          <w:sz w:val="28"/>
          <w:szCs w:val="28"/>
        </w:rPr>
      </w:pPr>
    </w:p>
    <w:p w:rsidR="00920E15" w:rsidRDefault="00920E15">
      <w:pPr>
        <w:rPr>
          <w:rFonts w:ascii="Times New Roman" w:hAnsi="Times New Roman" w:cs="Times New Roman"/>
          <w:b/>
          <w:sz w:val="28"/>
          <w:szCs w:val="28"/>
        </w:rPr>
      </w:pPr>
    </w:p>
    <w:p w:rsidR="00920E15" w:rsidRDefault="00920E15">
      <w:pPr>
        <w:rPr>
          <w:rFonts w:ascii="Times New Roman" w:hAnsi="Times New Roman" w:cs="Times New Roman"/>
          <w:b/>
          <w:sz w:val="28"/>
          <w:szCs w:val="28"/>
        </w:rPr>
      </w:pPr>
    </w:p>
    <w:p w:rsidR="00920E15" w:rsidRDefault="00920E15">
      <w:pPr>
        <w:rPr>
          <w:rFonts w:ascii="Times New Roman" w:hAnsi="Times New Roman" w:cs="Times New Roman"/>
          <w:b/>
          <w:sz w:val="28"/>
          <w:szCs w:val="28"/>
        </w:rPr>
      </w:pPr>
    </w:p>
    <w:p w:rsidR="006516A0" w:rsidRPr="00862C5C" w:rsidRDefault="002C0441" w:rsidP="00862C5C">
      <w:pPr>
        <w:jc w:val="center"/>
        <w:rPr>
          <w:rFonts w:ascii="Arial" w:hAnsi="Arial" w:cs="Arial"/>
          <w:b/>
          <w:sz w:val="36"/>
          <w:szCs w:val="36"/>
        </w:rPr>
      </w:pPr>
      <w:r w:rsidRPr="00862C5C">
        <w:rPr>
          <w:rFonts w:ascii="Arial" w:hAnsi="Arial" w:cs="Arial"/>
          <w:b/>
          <w:sz w:val="36"/>
          <w:szCs w:val="36"/>
        </w:rPr>
        <w:t>Pr</w:t>
      </w:r>
      <w:r w:rsidR="00862C5C">
        <w:rPr>
          <w:rFonts w:ascii="Arial" w:hAnsi="Arial" w:cs="Arial"/>
          <w:b/>
          <w:sz w:val="36"/>
          <w:szCs w:val="36"/>
        </w:rPr>
        <w:t xml:space="preserve">omotional Activities </w:t>
      </w:r>
      <w:r w:rsidR="00862C5C" w:rsidRPr="00862C5C">
        <w:rPr>
          <w:rFonts w:ascii="Arial" w:hAnsi="Arial" w:cs="Arial"/>
          <w:b/>
          <w:sz w:val="36"/>
          <w:szCs w:val="36"/>
        </w:rPr>
        <w:t>of Aarong</w:t>
      </w:r>
      <w:r w:rsidR="00EE0108">
        <w:rPr>
          <w:rFonts w:ascii="Arial" w:hAnsi="Arial" w:cs="Arial"/>
          <w:b/>
          <w:sz w:val="36"/>
          <w:szCs w:val="36"/>
        </w:rPr>
        <w:t>: A Leading Brand in Retail and Lifestyle Industry in Bangladesh</w:t>
      </w:r>
    </w:p>
    <w:p w:rsidR="00765D15" w:rsidRDefault="00765D15">
      <w:pPr>
        <w:rPr>
          <w:rFonts w:ascii="Times New Roman" w:hAnsi="Times New Roman" w:cs="Times New Roman"/>
          <w:b/>
          <w:sz w:val="28"/>
          <w:szCs w:val="28"/>
        </w:rPr>
      </w:pPr>
    </w:p>
    <w:p w:rsidR="00920E15" w:rsidRPr="00862C5C" w:rsidRDefault="002C0441" w:rsidP="00862C5C">
      <w:pPr>
        <w:jc w:val="center"/>
        <w:rPr>
          <w:rFonts w:ascii="Arial" w:hAnsi="Arial" w:cs="Arial"/>
          <w:b/>
          <w:sz w:val="28"/>
          <w:szCs w:val="28"/>
        </w:rPr>
      </w:pPr>
      <w:r w:rsidRPr="00862C5C">
        <w:rPr>
          <w:rFonts w:ascii="Arial" w:hAnsi="Arial" w:cs="Arial"/>
          <w:b/>
          <w:sz w:val="28"/>
          <w:szCs w:val="28"/>
        </w:rPr>
        <w:t>Submitted To:</w:t>
      </w:r>
    </w:p>
    <w:p w:rsidR="002C0441" w:rsidRPr="00862C5C" w:rsidRDefault="002C0441" w:rsidP="00862C5C">
      <w:pPr>
        <w:spacing w:line="240" w:lineRule="auto"/>
        <w:jc w:val="center"/>
        <w:rPr>
          <w:rFonts w:ascii="Arial" w:hAnsi="Arial" w:cs="Arial"/>
          <w:sz w:val="28"/>
          <w:szCs w:val="28"/>
        </w:rPr>
      </w:pPr>
      <w:r w:rsidRPr="00862C5C">
        <w:rPr>
          <w:rFonts w:ascii="Arial" w:hAnsi="Arial" w:cs="Arial"/>
          <w:sz w:val="28"/>
          <w:szCs w:val="28"/>
        </w:rPr>
        <w:t>Dr. Md</w:t>
      </w:r>
      <w:r w:rsidR="00497933" w:rsidRPr="00862C5C">
        <w:rPr>
          <w:rFonts w:ascii="Arial" w:hAnsi="Arial" w:cs="Arial"/>
          <w:sz w:val="28"/>
          <w:szCs w:val="28"/>
        </w:rPr>
        <w:t>.</w:t>
      </w:r>
      <w:r w:rsidRPr="00862C5C">
        <w:rPr>
          <w:rFonts w:ascii="Arial" w:hAnsi="Arial" w:cs="Arial"/>
          <w:sz w:val="28"/>
          <w:szCs w:val="28"/>
        </w:rPr>
        <w:t xml:space="preserve"> Shariful Alam</w:t>
      </w:r>
    </w:p>
    <w:p w:rsidR="002C0441" w:rsidRPr="00862C5C" w:rsidRDefault="00293080" w:rsidP="00862C5C">
      <w:pPr>
        <w:spacing w:line="240" w:lineRule="auto"/>
        <w:jc w:val="center"/>
        <w:rPr>
          <w:rFonts w:ascii="Arial" w:hAnsi="Arial" w:cs="Arial"/>
          <w:sz w:val="28"/>
          <w:szCs w:val="28"/>
        </w:rPr>
      </w:pPr>
      <w:r w:rsidRPr="00862C5C">
        <w:rPr>
          <w:rFonts w:ascii="Arial" w:hAnsi="Arial" w:cs="Arial"/>
          <w:sz w:val="28"/>
          <w:szCs w:val="28"/>
        </w:rPr>
        <w:t>Associate</w:t>
      </w:r>
      <w:r w:rsidR="002C0441" w:rsidRPr="00862C5C">
        <w:rPr>
          <w:rFonts w:ascii="Arial" w:hAnsi="Arial" w:cs="Arial"/>
          <w:sz w:val="28"/>
          <w:szCs w:val="28"/>
        </w:rPr>
        <w:t xml:space="preserve"> Professor</w:t>
      </w:r>
    </w:p>
    <w:p w:rsidR="002C0441" w:rsidRPr="00862C5C" w:rsidRDefault="002C0441" w:rsidP="00862C5C">
      <w:pPr>
        <w:spacing w:line="240" w:lineRule="auto"/>
        <w:jc w:val="center"/>
        <w:rPr>
          <w:rFonts w:ascii="Arial" w:hAnsi="Arial" w:cs="Arial"/>
          <w:sz w:val="28"/>
          <w:szCs w:val="28"/>
        </w:rPr>
      </w:pPr>
      <w:r w:rsidRPr="00862C5C">
        <w:rPr>
          <w:rFonts w:ascii="Arial" w:hAnsi="Arial" w:cs="Arial"/>
          <w:sz w:val="28"/>
          <w:szCs w:val="28"/>
        </w:rPr>
        <w:t>School of Business and Economics</w:t>
      </w:r>
    </w:p>
    <w:p w:rsidR="002C0441" w:rsidRPr="00862C5C" w:rsidRDefault="002C0441" w:rsidP="00862C5C">
      <w:pPr>
        <w:spacing w:line="240" w:lineRule="auto"/>
        <w:jc w:val="center"/>
        <w:rPr>
          <w:rFonts w:ascii="Arial" w:hAnsi="Arial" w:cs="Arial"/>
          <w:b/>
          <w:sz w:val="28"/>
          <w:szCs w:val="28"/>
        </w:rPr>
      </w:pPr>
      <w:r w:rsidRPr="00862C5C">
        <w:rPr>
          <w:rFonts w:ascii="Arial" w:hAnsi="Arial" w:cs="Arial"/>
          <w:b/>
          <w:sz w:val="28"/>
          <w:szCs w:val="28"/>
        </w:rPr>
        <w:t>United International University</w:t>
      </w:r>
    </w:p>
    <w:p w:rsidR="002C0441" w:rsidRDefault="002C0441">
      <w:pPr>
        <w:rPr>
          <w:rFonts w:ascii="Times New Roman" w:hAnsi="Times New Roman" w:cs="Times New Roman"/>
          <w:b/>
          <w:sz w:val="28"/>
          <w:szCs w:val="28"/>
        </w:rPr>
      </w:pPr>
    </w:p>
    <w:p w:rsidR="002C0441" w:rsidRPr="00862C5C" w:rsidRDefault="002C0441" w:rsidP="00862C5C">
      <w:pPr>
        <w:jc w:val="center"/>
        <w:rPr>
          <w:rFonts w:ascii="Arial" w:hAnsi="Arial" w:cs="Arial"/>
          <w:b/>
          <w:sz w:val="28"/>
          <w:szCs w:val="28"/>
        </w:rPr>
      </w:pPr>
      <w:r w:rsidRPr="00862C5C">
        <w:rPr>
          <w:rFonts w:ascii="Arial" w:hAnsi="Arial" w:cs="Arial"/>
          <w:b/>
          <w:sz w:val="28"/>
          <w:szCs w:val="28"/>
        </w:rPr>
        <w:t>Submitted By:</w:t>
      </w:r>
    </w:p>
    <w:p w:rsidR="002C0441" w:rsidRPr="00D56910" w:rsidRDefault="002C0441" w:rsidP="00862C5C">
      <w:pPr>
        <w:jc w:val="center"/>
        <w:rPr>
          <w:rFonts w:ascii="Arial" w:hAnsi="Arial" w:cs="Arial"/>
          <w:sz w:val="28"/>
          <w:szCs w:val="28"/>
        </w:rPr>
      </w:pPr>
      <w:r w:rsidRPr="00D56910">
        <w:rPr>
          <w:rFonts w:ascii="Arial" w:hAnsi="Arial" w:cs="Arial"/>
          <w:sz w:val="28"/>
          <w:szCs w:val="28"/>
        </w:rPr>
        <w:t>Israt Jahan Eme</w:t>
      </w:r>
    </w:p>
    <w:p w:rsidR="002C0441" w:rsidRPr="00D56910" w:rsidRDefault="002C0441" w:rsidP="00862C5C">
      <w:pPr>
        <w:jc w:val="center"/>
        <w:rPr>
          <w:rFonts w:ascii="Arial" w:hAnsi="Arial" w:cs="Arial"/>
          <w:sz w:val="28"/>
          <w:szCs w:val="28"/>
        </w:rPr>
      </w:pPr>
      <w:r w:rsidRPr="00D56910">
        <w:rPr>
          <w:rFonts w:ascii="Arial" w:hAnsi="Arial" w:cs="Arial"/>
          <w:sz w:val="28"/>
          <w:szCs w:val="28"/>
        </w:rPr>
        <w:t>ID: 111133169</w:t>
      </w:r>
    </w:p>
    <w:p w:rsidR="002C0441" w:rsidRPr="00D56910" w:rsidRDefault="00862C5C" w:rsidP="00862C5C">
      <w:pPr>
        <w:jc w:val="center"/>
        <w:rPr>
          <w:rFonts w:ascii="Arial" w:hAnsi="Arial" w:cs="Arial"/>
          <w:sz w:val="28"/>
          <w:szCs w:val="28"/>
        </w:rPr>
      </w:pPr>
      <w:r w:rsidRPr="00D56910">
        <w:rPr>
          <w:rFonts w:ascii="Arial" w:hAnsi="Arial" w:cs="Arial"/>
          <w:sz w:val="28"/>
          <w:szCs w:val="28"/>
        </w:rPr>
        <w:t>BBA</w:t>
      </w:r>
    </w:p>
    <w:p w:rsidR="002C0441" w:rsidRPr="00D56910" w:rsidRDefault="002C0441" w:rsidP="00920E15">
      <w:pPr>
        <w:jc w:val="center"/>
        <w:rPr>
          <w:rFonts w:ascii="Arial" w:hAnsi="Arial" w:cs="Arial"/>
          <w:b/>
          <w:sz w:val="28"/>
          <w:szCs w:val="28"/>
        </w:rPr>
      </w:pPr>
    </w:p>
    <w:p w:rsidR="00D56910" w:rsidRDefault="002C0441" w:rsidP="0081540C">
      <w:pPr>
        <w:jc w:val="center"/>
        <w:rPr>
          <w:rFonts w:ascii="Times New Roman" w:hAnsi="Times New Roman" w:cs="Times New Roman"/>
          <w:b/>
          <w:sz w:val="28"/>
          <w:szCs w:val="28"/>
        </w:rPr>
      </w:pPr>
      <w:r>
        <w:rPr>
          <w:rFonts w:ascii="Times New Roman" w:hAnsi="Times New Roman" w:cs="Times New Roman"/>
          <w:b/>
          <w:sz w:val="28"/>
          <w:szCs w:val="28"/>
        </w:rPr>
        <w:t xml:space="preserve">Date of Submission: </w:t>
      </w:r>
      <w:r w:rsidR="00EE0108">
        <w:rPr>
          <w:rFonts w:ascii="Times New Roman" w:hAnsi="Times New Roman" w:cs="Times New Roman"/>
          <w:b/>
          <w:sz w:val="28"/>
          <w:szCs w:val="28"/>
        </w:rPr>
        <w:t>15</w:t>
      </w:r>
      <w:r w:rsidR="00D56910" w:rsidRPr="00D56910">
        <w:rPr>
          <w:rFonts w:ascii="Times New Roman" w:hAnsi="Times New Roman" w:cs="Times New Roman"/>
          <w:b/>
          <w:sz w:val="28"/>
          <w:szCs w:val="28"/>
          <w:vertAlign w:val="superscript"/>
        </w:rPr>
        <w:t>th</w:t>
      </w:r>
      <w:r w:rsidR="00D56910">
        <w:rPr>
          <w:rFonts w:ascii="Times New Roman" w:hAnsi="Times New Roman" w:cs="Times New Roman"/>
          <w:b/>
          <w:sz w:val="28"/>
          <w:szCs w:val="28"/>
        </w:rPr>
        <w:t xml:space="preserve"> July</w:t>
      </w:r>
      <w:r w:rsidR="0081540C">
        <w:rPr>
          <w:rFonts w:ascii="Times New Roman" w:hAnsi="Times New Roman" w:cs="Times New Roman"/>
          <w:b/>
          <w:sz w:val="28"/>
          <w:szCs w:val="28"/>
        </w:rPr>
        <w:t>,</w:t>
      </w:r>
      <w:r w:rsidR="00D56910">
        <w:rPr>
          <w:rFonts w:ascii="Times New Roman" w:hAnsi="Times New Roman" w:cs="Times New Roman"/>
          <w:b/>
          <w:sz w:val="28"/>
          <w:szCs w:val="28"/>
        </w:rPr>
        <w:t xml:space="preserve"> </w:t>
      </w:r>
      <w:r>
        <w:rPr>
          <w:rFonts w:ascii="Times New Roman" w:hAnsi="Times New Roman" w:cs="Times New Roman"/>
          <w:b/>
          <w:sz w:val="28"/>
          <w:szCs w:val="28"/>
        </w:rPr>
        <w:t>2020</w:t>
      </w:r>
      <w:r w:rsidR="00920E15">
        <w:rPr>
          <w:rFonts w:ascii="Times New Roman" w:hAnsi="Times New Roman" w:cs="Times New Roman"/>
          <w:b/>
          <w:sz w:val="28"/>
          <w:szCs w:val="28"/>
        </w:rPr>
        <w:br w:type="page"/>
      </w:r>
    </w:p>
    <w:p w:rsidR="00D56910" w:rsidRPr="00B17BCF" w:rsidRDefault="00D56910" w:rsidP="00D56910">
      <w:pPr>
        <w:spacing w:line="240" w:lineRule="auto"/>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Letter of </w:t>
      </w:r>
      <w:r w:rsidRPr="00B17BCF">
        <w:rPr>
          <w:rFonts w:ascii="Times New Roman" w:hAnsi="Times New Roman" w:cs="Times New Roman"/>
          <w:b/>
          <w:sz w:val="28"/>
          <w:szCs w:val="28"/>
        </w:rPr>
        <w:t>transmittal</w:t>
      </w:r>
    </w:p>
    <w:p w:rsidR="00D56910" w:rsidRDefault="0081540C" w:rsidP="00D569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July </w:t>
      </w:r>
      <w:r w:rsidR="00EE0108">
        <w:rPr>
          <w:rFonts w:ascii="Times New Roman" w:hAnsi="Times New Roman" w:cs="Times New Roman"/>
          <w:sz w:val="24"/>
          <w:szCs w:val="24"/>
        </w:rPr>
        <w:t>15</w:t>
      </w:r>
      <w:r>
        <w:rPr>
          <w:rFonts w:ascii="Times New Roman" w:hAnsi="Times New Roman" w:cs="Times New Roman"/>
          <w:sz w:val="24"/>
          <w:szCs w:val="24"/>
        </w:rPr>
        <w:t>th</w:t>
      </w:r>
      <w:r w:rsidR="00D56910" w:rsidRPr="0016341C">
        <w:rPr>
          <w:rFonts w:ascii="Times New Roman" w:hAnsi="Times New Roman" w:cs="Times New Roman"/>
          <w:sz w:val="24"/>
          <w:szCs w:val="24"/>
        </w:rPr>
        <w:t xml:space="preserve">, </w:t>
      </w:r>
      <w:r w:rsidR="00D56910">
        <w:rPr>
          <w:rFonts w:ascii="Times New Roman" w:hAnsi="Times New Roman" w:cs="Times New Roman"/>
          <w:sz w:val="24"/>
          <w:szCs w:val="24"/>
        </w:rPr>
        <w:t>2020</w:t>
      </w:r>
    </w:p>
    <w:p w:rsidR="00D56910" w:rsidRDefault="00D56910" w:rsidP="00D56910">
      <w:pPr>
        <w:spacing w:line="240" w:lineRule="auto"/>
        <w:jc w:val="both"/>
        <w:rPr>
          <w:rFonts w:ascii="Times New Roman" w:hAnsi="Times New Roman" w:cs="Times New Roman"/>
          <w:sz w:val="24"/>
          <w:szCs w:val="24"/>
        </w:rPr>
      </w:pPr>
      <w:r>
        <w:rPr>
          <w:rFonts w:ascii="Times New Roman" w:hAnsi="Times New Roman" w:cs="Times New Roman"/>
          <w:sz w:val="24"/>
          <w:szCs w:val="24"/>
        </w:rPr>
        <w:t>Dr Md Shariful Alam</w:t>
      </w:r>
    </w:p>
    <w:p w:rsidR="00D56910" w:rsidRDefault="00D56910" w:rsidP="00D56910">
      <w:pPr>
        <w:spacing w:line="240" w:lineRule="auto"/>
        <w:jc w:val="both"/>
        <w:rPr>
          <w:rFonts w:ascii="Times New Roman" w:hAnsi="Times New Roman" w:cs="Times New Roman"/>
          <w:sz w:val="24"/>
          <w:szCs w:val="24"/>
        </w:rPr>
      </w:pPr>
      <w:r>
        <w:rPr>
          <w:rFonts w:ascii="Times New Roman" w:hAnsi="Times New Roman" w:cs="Times New Roman"/>
          <w:sz w:val="24"/>
          <w:szCs w:val="24"/>
        </w:rPr>
        <w:t>Associate Professor</w:t>
      </w:r>
    </w:p>
    <w:p w:rsidR="00D56910" w:rsidRDefault="00D56910" w:rsidP="00D56910">
      <w:pPr>
        <w:spacing w:line="240" w:lineRule="auto"/>
        <w:jc w:val="both"/>
        <w:rPr>
          <w:rFonts w:ascii="Times New Roman" w:hAnsi="Times New Roman" w:cs="Times New Roman"/>
          <w:sz w:val="24"/>
          <w:szCs w:val="24"/>
        </w:rPr>
      </w:pPr>
      <w:r>
        <w:rPr>
          <w:rFonts w:ascii="Times New Roman" w:hAnsi="Times New Roman" w:cs="Times New Roman"/>
          <w:sz w:val="24"/>
          <w:szCs w:val="24"/>
        </w:rPr>
        <w:t>School of business and economis</w:t>
      </w:r>
    </w:p>
    <w:p w:rsidR="00D56910" w:rsidRDefault="00D56910" w:rsidP="00D56910">
      <w:pPr>
        <w:spacing w:line="24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rsidR="00D56910" w:rsidRPr="0016341C" w:rsidRDefault="00D56910" w:rsidP="00D56910">
      <w:pPr>
        <w:spacing w:line="240" w:lineRule="auto"/>
        <w:jc w:val="both"/>
        <w:rPr>
          <w:rFonts w:ascii="Times New Roman" w:hAnsi="Times New Roman" w:cs="Times New Roman"/>
          <w:sz w:val="24"/>
          <w:szCs w:val="24"/>
        </w:rPr>
      </w:pPr>
    </w:p>
    <w:p w:rsidR="00D56910" w:rsidRPr="00720EC1" w:rsidRDefault="00D56910" w:rsidP="00D56910">
      <w:pPr>
        <w:spacing w:before="240" w:line="360" w:lineRule="auto"/>
        <w:rPr>
          <w:rFonts w:ascii="Times New Roman" w:hAnsi="Times New Roman" w:cs="Times New Roman"/>
          <w:sz w:val="24"/>
          <w:szCs w:val="24"/>
        </w:rPr>
      </w:pPr>
      <w:r w:rsidRPr="0016341C">
        <w:rPr>
          <w:rFonts w:ascii="Times New Roman" w:hAnsi="Times New Roman" w:cs="Times New Roman"/>
          <w:b/>
          <w:sz w:val="24"/>
          <w:szCs w:val="24"/>
        </w:rPr>
        <w:t>Subject</w:t>
      </w:r>
      <w:r w:rsidRPr="00720EC1">
        <w:rPr>
          <w:rFonts w:ascii="Times New Roman" w:hAnsi="Times New Roman" w:cs="Times New Roman"/>
          <w:sz w:val="24"/>
          <w:szCs w:val="24"/>
        </w:rPr>
        <w:t>: Submission of Internship Report</w:t>
      </w:r>
    </w:p>
    <w:p w:rsidR="00D56910" w:rsidRDefault="00D56910" w:rsidP="00D56910">
      <w:pPr>
        <w:spacing w:line="360" w:lineRule="auto"/>
        <w:rPr>
          <w:rFonts w:ascii="Times New Roman" w:hAnsi="Times New Roman" w:cs="Times New Roman"/>
          <w:sz w:val="24"/>
          <w:szCs w:val="24"/>
        </w:rPr>
      </w:pPr>
      <w:r w:rsidRPr="00720EC1">
        <w:rPr>
          <w:rFonts w:ascii="Times New Roman" w:hAnsi="Times New Roman" w:cs="Times New Roman"/>
          <w:sz w:val="24"/>
          <w:szCs w:val="24"/>
        </w:rPr>
        <w:t xml:space="preserve">Dear </w:t>
      </w:r>
      <w:r>
        <w:rPr>
          <w:rFonts w:ascii="Times New Roman" w:hAnsi="Times New Roman" w:cs="Times New Roman"/>
          <w:sz w:val="24"/>
          <w:szCs w:val="24"/>
        </w:rPr>
        <w:t>Sir</w:t>
      </w:r>
      <w:r w:rsidRPr="00720EC1">
        <w:rPr>
          <w:rFonts w:ascii="Times New Roman" w:hAnsi="Times New Roman" w:cs="Times New Roman"/>
          <w:sz w:val="24"/>
          <w:szCs w:val="24"/>
        </w:rPr>
        <w:t>,</w:t>
      </w:r>
    </w:p>
    <w:p w:rsidR="00D56910" w:rsidRDefault="00D56910" w:rsidP="00D56910">
      <w:pPr>
        <w:spacing w:line="360" w:lineRule="auto"/>
        <w:jc w:val="both"/>
        <w:rPr>
          <w:rFonts w:ascii="Times New Roman" w:hAnsi="Times New Roman" w:cs="Times New Roman"/>
          <w:sz w:val="24"/>
          <w:szCs w:val="24"/>
        </w:rPr>
      </w:pPr>
      <w:r>
        <w:rPr>
          <w:rFonts w:ascii="Times New Roman" w:hAnsi="Times New Roman" w:cs="Times New Roman"/>
          <w:sz w:val="24"/>
          <w:szCs w:val="24"/>
        </w:rPr>
        <w:t>With due respect, I am submitting my internship report on the topic “Promotional activities of Aarong, A leading brand in Bangladesh retail and lifestyle industry.” which has been compiled as per your requirements for completing my BBA program.</w:t>
      </w:r>
      <w:r w:rsidRPr="006A09EB">
        <w:rPr>
          <w:rFonts w:ascii="Times New Roman" w:hAnsi="Times New Roman" w:cs="Times New Roman"/>
          <w:sz w:val="24"/>
          <w:szCs w:val="24"/>
        </w:rPr>
        <w:t xml:space="preserve"> </w:t>
      </w:r>
    </w:p>
    <w:p w:rsidR="00D56910" w:rsidRDefault="00D56910" w:rsidP="00D569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Prepared this report is based on my experience practical experience of Aarong. The experience is helping me to better understand about an organization and how an organization promotes itself and it help me in my future career to be a good marketer. </w:t>
      </w:r>
    </w:p>
    <w:p w:rsidR="00D56910" w:rsidRPr="00720EC1" w:rsidRDefault="00D56910" w:rsidP="00D569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 would like to express my gratitude to</w:t>
      </w:r>
      <w:r w:rsidRPr="00720EC1">
        <w:rPr>
          <w:rFonts w:ascii="Times New Roman" w:hAnsi="Times New Roman" w:cs="Times New Roman"/>
          <w:sz w:val="24"/>
          <w:szCs w:val="24"/>
        </w:rPr>
        <w:t xml:space="preserve"> you for providing </w:t>
      </w:r>
      <w:r>
        <w:rPr>
          <w:rFonts w:ascii="Times New Roman" w:hAnsi="Times New Roman" w:cs="Times New Roman"/>
          <w:sz w:val="24"/>
          <w:szCs w:val="24"/>
        </w:rPr>
        <w:t xml:space="preserve">me the </w:t>
      </w:r>
      <w:r w:rsidRPr="00720EC1">
        <w:rPr>
          <w:rFonts w:ascii="Times New Roman" w:hAnsi="Times New Roman" w:cs="Times New Roman"/>
          <w:sz w:val="24"/>
          <w:szCs w:val="24"/>
        </w:rPr>
        <w:t xml:space="preserve">valuable assistance and guidance </w:t>
      </w:r>
      <w:r>
        <w:rPr>
          <w:rFonts w:ascii="Times New Roman" w:hAnsi="Times New Roman" w:cs="Times New Roman"/>
          <w:sz w:val="24"/>
          <w:szCs w:val="24"/>
        </w:rPr>
        <w:t>for completing</w:t>
      </w:r>
      <w:r w:rsidRPr="00720EC1">
        <w:rPr>
          <w:rFonts w:ascii="Times New Roman" w:hAnsi="Times New Roman" w:cs="Times New Roman"/>
          <w:sz w:val="24"/>
          <w:szCs w:val="24"/>
        </w:rPr>
        <w:t xml:space="preserve"> this report.</w:t>
      </w:r>
      <w:r>
        <w:rPr>
          <w:rFonts w:ascii="Times New Roman" w:hAnsi="Times New Roman" w:cs="Times New Roman"/>
          <w:sz w:val="24"/>
          <w:szCs w:val="24"/>
        </w:rPr>
        <w:t xml:space="preserve"> However, it will be a matter of joy if you enlighten me with your views and thoughts regarding the report. I’ll wholeheartedly welcome any clarifications and suggestions needed in this report.</w:t>
      </w:r>
    </w:p>
    <w:p w:rsidR="00D56910" w:rsidRDefault="00D56910" w:rsidP="00D56910">
      <w:pPr>
        <w:spacing w:line="360" w:lineRule="auto"/>
        <w:rPr>
          <w:rFonts w:ascii="Times New Roman" w:hAnsi="Times New Roman" w:cs="Times New Roman"/>
          <w:sz w:val="24"/>
          <w:szCs w:val="24"/>
        </w:rPr>
      </w:pPr>
      <w:r w:rsidRPr="00720EC1">
        <w:rPr>
          <w:rFonts w:ascii="Times New Roman" w:hAnsi="Times New Roman" w:cs="Times New Roman"/>
          <w:sz w:val="24"/>
          <w:szCs w:val="24"/>
        </w:rPr>
        <w:t>Sincerely,</w:t>
      </w:r>
      <w:r>
        <w:rPr>
          <w:rFonts w:ascii="Times New Roman" w:hAnsi="Times New Roman" w:cs="Times New Roman"/>
          <w:sz w:val="24"/>
          <w:szCs w:val="24"/>
        </w:rPr>
        <w:t xml:space="preserve"> </w:t>
      </w:r>
    </w:p>
    <w:p w:rsidR="00D56910" w:rsidRDefault="00D56910" w:rsidP="00D56910">
      <w:pPr>
        <w:spacing w:line="360" w:lineRule="auto"/>
        <w:rPr>
          <w:rFonts w:ascii="Times New Roman" w:hAnsi="Times New Roman" w:cs="Times New Roman"/>
          <w:sz w:val="24"/>
          <w:szCs w:val="24"/>
        </w:rPr>
      </w:pPr>
      <w:r>
        <w:rPr>
          <w:rFonts w:ascii="Times New Roman" w:hAnsi="Times New Roman" w:cs="Times New Roman"/>
          <w:sz w:val="24"/>
          <w:szCs w:val="24"/>
        </w:rPr>
        <w:t>Name: Israt Jahan Eme</w:t>
      </w:r>
    </w:p>
    <w:p w:rsidR="00D56910" w:rsidRDefault="00D56910" w:rsidP="00D56910">
      <w:pPr>
        <w:spacing w:line="360" w:lineRule="auto"/>
        <w:rPr>
          <w:rFonts w:ascii="Times New Roman" w:hAnsi="Times New Roman" w:cs="Times New Roman"/>
          <w:sz w:val="24"/>
          <w:szCs w:val="24"/>
        </w:rPr>
      </w:pPr>
      <w:r>
        <w:rPr>
          <w:rFonts w:ascii="Times New Roman" w:hAnsi="Times New Roman" w:cs="Times New Roman"/>
          <w:sz w:val="24"/>
          <w:szCs w:val="24"/>
        </w:rPr>
        <w:t>ID: 111133169</w:t>
      </w:r>
    </w:p>
    <w:p w:rsidR="00D56910" w:rsidRPr="00720EC1" w:rsidRDefault="00D56910" w:rsidP="00D56910">
      <w:pPr>
        <w:spacing w:line="360" w:lineRule="auto"/>
        <w:rPr>
          <w:rFonts w:ascii="Times New Roman" w:hAnsi="Times New Roman" w:cs="Times New Roman"/>
          <w:sz w:val="24"/>
          <w:szCs w:val="24"/>
        </w:rPr>
      </w:pPr>
    </w:p>
    <w:p w:rsidR="00D56910" w:rsidRDefault="00D56910" w:rsidP="00D56910">
      <w:pPr>
        <w:jc w:val="both"/>
        <w:rPr>
          <w:rFonts w:ascii="Times New Roman" w:hAnsi="Times New Roman" w:cs="Times New Roman"/>
          <w:sz w:val="24"/>
          <w:szCs w:val="24"/>
        </w:rPr>
      </w:pPr>
    </w:p>
    <w:p w:rsidR="00B17BCF" w:rsidRDefault="00B17BCF" w:rsidP="00B17BCF">
      <w:pPr>
        <w:spacing w:line="360" w:lineRule="auto"/>
        <w:jc w:val="both"/>
        <w:rPr>
          <w:rFonts w:ascii="Times New Roman" w:hAnsi="Times New Roman" w:cs="Times New Roman"/>
          <w:sz w:val="24"/>
          <w:szCs w:val="24"/>
        </w:rPr>
      </w:pPr>
    </w:p>
    <w:p w:rsidR="00D56910" w:rsidRDefault="00D56910" w:rsidP="00D56910">
      <w:pPr>
        <w:rPr>
          <w:rFonts w:ascii="Times New Roman" w:hAnsi="Times New Roman" w:cs="Times New Roman"/>
          <w:b/>
          <w:sz w:val="28"/>
          <w:szCs w:val="28"/>
        </w:rPr>
      </w:pPr>
    </w:p>
    <w:p w:rsidR="0081540C" w:rsidRDefault="0081540C" w:rsidP="00D56910">
      <w:pPr>
        <w:rPr>
          <w:rFonts w:ascii="Times New Roman" w:hAnsi="Times New Roman" w:cs="Times New Roman"/>
          <w:b/>
          <w:sz w:val="28"/>
          <w:szCs w:val="28"/>
        </w:rPr>
      </w:pPr>
    </w:p>
    <w:p w:rsidR="00D56910" w:rsidRPr="0081540C" w:rsidRDefault="00D56910" w:rsidP="0081540C">
      <w:pPr>
        <w:jc w:val="center"/>
        <w:rPr>
          <w:rFonts w:ascii="Arial" w:hAnsi="Arial" w:cs="Arial"/>
          <w:b/>
          <w:sz w:val="32"/>
          <w:szCs w:val="32"/>
        </w:rPr>
      </w:pPr>
      <w:r w:rsidRPr="0081540C">
        <w:rPr>
          <w:rFonts w:ascii="Arial" w:hAnsi="Arial" w:cs="Arial"/>
          <w:b/>
          <w:sz w:val="32"/>
          <w:szCs w:val="32"/>
        </w:rPr>
        <w:lastRenderedPageBreak/>
        <w:t>Acknowledgement</w:t>
      </w:r>
    </w:p>
    <w:p w:rsidR="00D56910" w:rsidRDefault="00D56910" w:rsidP="00D5691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report is based on my entire experience about Aarong. The journey learns me a lot and I gathered a lot of things in my mind which will help me in my future career. It is the great chance for anyone to see closely how successful organizations like Aarong doing and operating their business proudly. At first I would like to thanks my Almighty Allah to enabling me to complete this report about promotional activities of Aarong, A leading brand in Bangladesh retail and lifestyle industry. My supervisor Dr. Md shariful Alam, I would like to thank him to choose me the topic and help me to complete this report.” I also thanks to United International University, school of business and economics for arrange the internship program where students can practically experienced the corporate life with fulfil academic requirement. </w:t>
      </w:r>
    </w:p>
    <w:p w:rsidR="00B17BCF" w:rsidRDefault="00B17BCF">
      <w:pPr>
        <w:rPr>
          <w:rFonts w:ascii="Times New Roman" w:hAnsi="Times New Roman" w:cs="Times New Roman"/>
          <w:b/>
          <w:sz w:val="28"/>
          <w:szCs w:val="28"/>
        </w:rPr>
      </w:pPr>
    </w:p>
    <w:p w:rsidR="00B17BCF" w:rsidRDefault="00B17BCF">
      <w:pPr>
        <w:rPr>
          <w:rFonts w:ascii="Times New Roman" w:hAnsi="Times New Roman" w:cs="Times New Roman"/>
          <w:b/>
          <w:sz w:val="28"/>
          <w:szCs w:val="28"/>
        </w:rPr>
      </w:pPr>
    </w:p>
    <w:p w:rsidR="00B17BCF" w:rsidRDefault="00B17BCF">
      <w:pPr>
        <w:rPr>
          <w:rFonts w:ascii="Times New Roman" w:hAnsi="Times New Roman" w:cs="Times New Roman"/>
          <w:b/>
          <w:sz w:val="28"/>
          <w:szCs w:val="28"/>
        </w:rPr>
      </w:pPr>
    </w:p>
    <w:p w:rsidR="00B17BCF" w:rsidRDefault="00B17BCF">
      <w:pPr>
        <w:rPr>
          <w:rFonts w:ascii="Times New Roman" w:hAnsi="Times New Roman" w:cs="Times New Roman"/>
          <w:b/>
          <w:sz w:val="28"/>
          <w:szCs w:val="28"/>
        </w:rPr>
      </w:pPr>
    </w:p>
    <w:p w:rsidR="007A587E" w:rsidRDefault="007A587E">
      <w:pPr>
        <w:rPr>
          <w:rFonts w:ascii="Times New Roman" w:hAnsi="Times New Roman" w:cs="Times New Roman"/>
          <w:b/>
          <w:sz w:val="28"/>
          <w:szCs w:val="28"/>
        </w:rPr>
      </w:pPr>
    </w:p>
    <w:p w:rsidR="007A587E" w:rsidRDefault="007A587E">
      <w:pPr>
        <w:rPr>
          <w:rFonts w:ascii="Times New Roman" w:hAnsi="Times New Roman" w:cs="Times New Roman"/>
          <w:b/>
          <w:sz w:val="28"/>
          <w:szCs w:val="28"/>
        </w:rPr>
      </w:pPr>
    </w:p>
    <w:p w:rsidR="002F088F" w:rsidRDefault="002F088F">
      <w:pPr>
        <w:rPr>
          <w:rFonts w:ascii="Times New Roman" w:hAnsi="Times New Roman" w:cs="Times New Roman"/>
          <w:b/>
          <w:sz w:val="28"/>
          <w:szCs w:val="28"/>
        </w:rPr>
      </w:pPr>
    </w:p>
    <w:p w:rsidR="00D02D79" w:rsidRDefault="00D02D79">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Default="006826B2">
      <w:pPr>
        <w:rPr>
          <w:rFonts w:ascii="Times New Roman" w:hAnsi="Times New Roman" w:cs="Times New Roman"/>
          <w:b/>
          <w:sz w:val="28"/>
          <w:szCs w:val="28"/>
        </w:rPr>
      </w:pPr>
    </w:p>
    <w:p w:rsidR="006826B2" w:rsidRPr="00D56910" w:rsidRDefault="006826B2" w:rsidP="006826B2">
      <w:pPr>
        <w:jc w:val="center"/>
        <w:rPr>
          <w:rFonts w:ascii="Arial" w:hAnsi="Arial" w:cs="Arial"/>
          <w:b/>
          <w:sz w:val="32"/>
          <w:szCs w:val="32"/>
        </w:rPr>
      </w:pPr>
      <w:r w:rsidRPr="00D56910">
        <w:rPr>
          <w:rFonts w:ascii="Arial" w:hAnsi="Arial" w:cs="Arial"/>
          <w:b/>
          <w:sz w:val="32"/>
          <w:szCs w:val="32"/>
        </w:rPr>
        <w:lastRenderedPageBreak/>
        <w:t>Executive summary</w:t>
      </w:r>
    </w:p>
    <w:p w:rsidR="006826B2" w:rsidRPr="00D56910" w:rsidRDefault="006826B2" w:rsidP="006826B2">
      <w:pPr>
        <w:spacing w:line="360" w:lineRule="auto"/>
        <w:jc w:val="both"/>
        <w:rPr>
          <w:rFonts w:ascii="Arial" w:hAnsi="Arial" w:cs="Arial"/>
          <w:sz w:val="24"/>
          <w:szCs w:val="24"/>
        </w:rPr>
      </w:pPr>
      <w:bookmarkStart w:id="0" w:name="_GoBack"/>
      <w:r w:rsidRPr="00D56910">
        <w:rPr>
          <w:rFonts w:ascii="Arial" w:hAnsi="Arial" w:cs="Arial"/>
          <w:sz w:val="24"/>
          <w:szCs w:val="24"/>
        </w:rPr>
        <w:t xml:space="preserve">This report is about the Promotional activities of Aarong, </w:t>
      </w:r>
      <w:r w:rsidR="007C5884">
        <w:rPr>
          <w:rFonts w:ascii="Arial" w:hAnsi="Arial" w:cs="Arial"/>
          <w:sz w:val="24"/>
          <w:szCs w:val="24"/>
        </w:rPr>
        <w:t>a popular</w:t>
      </w:r>
      <w:r w:rsidRPr="00D56910">
        <w:rPr>
          <w:rFonts w:ascii="Arial" w:hAnsi="Arial" w:cs="Arial"/>
          <w:sz w:val="24"/>
          <w:szCs w:val="24"/>
        </w:rPr>
        <w:t xml:space="preserve"> lifestyle and retail brand in Bangladesh established in 1978 with </w:t>
      </w:r>
      <w:r w:rsidR="007C5884">
        <w:rPr>
          <w:rFonts w:ascii="Arial" w:hAnsi="Arial" w:cs="Arial"/>
          <w:sz w:val="24"/>
          <w:szCs w:val="24"/>
        </w:rPr>
        <w:t>the</w:t>
      </w:r>
      <w:r w:rsidRPr="00D56910">
        <w:rPr>
          <w:rFonts w:ascii="Arial" w:hAnsi="Arial" w:cs="Arial"/>
          <w:sz w:val="24"/>
          <w:szCs w:val="24"/>
        </w:rPr>
        <w:t xml:space="preserve"> purpose of </w:t>
      </w:r>
      <w:r w:rsidR="007C5884">
        <w:rPr>
          <w:rFonts w:ascii="Arial" w:hAnsi="Arial" w:cs="Arial"/>
          <w:sz w:val="24"/>
          <w:szCs w:val="24"/>
        </w:rPr>
        <w:t>reducing</w:t>
      </w:r>
      <w:r w:rsidRPr="00D56910">
        <w:rPr>
          <w:rFonts w:ascii="Arial" w:hAnsi="Arial" w:cs="Arial"/>
          <w:sz w:val="24"/>
          <w:szCs w:val="24"/>
        </w:rPr>
        <w:t xml:space="preserve"> poverty from </w:t>
      </w:r>
      <w:r w:rsidR="007C5884">
        <w:rPr>
          <w:rFonts w:ascii="Arial" w:hAnsi="Arial" w:cs="Arial"/>
          <w:sz w:val="24"/>
          <w:szCs w:val="24"/>
        </w:rPr>
        <w:t xml:space="preserve">the </w:t>
      </w:r>
      <w:r w:rsidRPr="00D56910">
        <w:rPr>
          <w:rFonts w:ascii="Arial" w:hAnsi="Arial" w:cs="Arial"/>
          <w:sz w:val="24"/>
          <w:szCs w:val="24"/>
        </w:rPr>
        <w:t>rural area. Aarong is an enterprise of a non-profit NGO BRAC. From 1978 to now</w:t>
      </w:r>
      <w:r w:rsidR="007C5884">
        <w:rPr>
          <w:rFonts w:ascii="Arial" w:hAnsi="Arial" w:cs="Arial"/>
          <w:sz w:val="24"/>
          <w:szCs w:val="24"/>
        </w:rPr>
        <w:t>,</w:t>
      </w:r>
      <w:r w:rsidRPr="00D56910">
        <w:rPr>
          <w:rFonts w:ascii="Arial" w:hAnsi="Arial" w:cs="Arial"/>
          <w:sz w:val="24"/>
          <w:szCs w:val="24"/>
        </w:rPr>
        <w:t xml:space="preserve"> in that long journey</w:t>
      </w:r>
      <w:r w:rsidR="007C5884">
        <w:rPr>
          <w:rFonts w:ascii="Arial" w:hAnsi="Arial" w:cs="Arial"/>
          <w:sz w:val="24"/>
          <w:szCs w:val="24"/>
        </w:rPr>
        <w:t>,</w:t>
      </w:r>
      <w:r w:rsidRPr="00D56910">
        <w:rPr>
          <w:rFonts w:ascii="Arial" w:hAnsi="Arial" w:cs="Arial"/>
          <w:sz w:val="24"/>
          <w:szCs w:val="24"/>
        </w:rPr>
        <w:t xml:space="preserve"> Aarong now has 21 outlets with Taaga outlet and also give online service with their web page. With that online service</w:t>
      </w:r>
      <w:r w:rsidR="007C5884">
        <w:rPr>
          <w:rFonts w:ascii="Arial" w:hAnsi="Arial" w:cs="Arial"/>
          <w:sz w:val="24"/>
          <w:szCs w:val="24"/>
        </w:rPr>
        <w:t>,</w:t>
      </w:r>
      <w:r w:rsidRPr="00D56910">
        <w:rPr>
          <w:rFonts w:ascii="Arial" w:hAnsi="Arial" w:cs="Arial"/>
          <w:sz w:val="24"/>
          <w:szCs w:val="24"/>
        </w:rPr>
        <w:t xml:space="preserve"> they provide home delivery service also with various delivery options. Aarong has 13 AAF </w:t>
      </w:r>
      <w:r w:rsidR="007C5884">
        <w:rPr>
          <w:rFonts w:ascii="Arial" w:hAnsi="Arial" w:cs="Arial"/>
          <w:sz w:val="24"/>
          <w:szCs w:val="24"/>
        </w:rPr>
        <w:t>centers</w:t>
      </w:r>
      <w:r w:rsidRPr="00D56910">
        <w:rPr>
          <w:rFonts w:ascii="Arial" w:hAnsi="Arial" w:cs="Arial"/>
          <w:sz w:val="24"/>
          <w:szCs w:val="24"/>
        </w:rPr>
        <w:t xml:space="preserve"> from where Aarong </w:t>
      </w:r>
      <w:r w:rsidR="007C5884">
        <w:rPr>
          <w:rFonts w:ascii="Arial" w:hAnsi="Arial" w:cs="Arial"/>
          <w:sz w:val="24"/>
          <w:szCs w:val="24"/>
        </w:rPr>
        <w:t>collects</w:t>
      </w:r>
      <w:r w:rsidRPr="00D56910">
        <w:rPr>
          <w:rFonts w:ascii="Arial" w:hAnsi="Arial" w:cs="Arial"/>
          <w:sz w:val="24"/>
          <w:szCs w:val="24"/>
        </w:rPr>
        <w:t xml:space="preserve"> their products. More than 70000 artisans all over the country earn their livelihood from work with AAF</w:t>
      </w:r>
      <w:r w:rsidR="007C5884">
        <w:rPr>
          <w:rFonts w:ascii="Arial" w:hAnsi="Arial" w:cs="Arial"/>
          <w:sz w:val="24"/>
          <w:szCs w:val="24"/>
        </w:rPr>
        <w:t>center</w:t>
      </w:r>
      <w:r w:rsidRPr="00D56910">
        <w:rPr>
          <w:rFonts w:ascii="Arial" w:hAnsi="Arial" w:cs="Arial"/>
          <w:sz w:val="24"/>
          <w:szCs w:val="24"/>
        </w:rPr>
        <w:t xml:space="preserve">e. In this report </w:t>
      </w:r>
      <w:r w:rsidR="007C5884">
        <w:rPr>
          <w:rFonts w:ascii="Arial" w:hAnsi="Arial" w:cs="Arial"/>
          <w:sz w:val="24"/>
          <w:szCs w:val="24"/>
        </w:rPr>
        <w:t xml:space="preserve">the </w:t>
      </w:r>
      <w:r w:rsidRPr="00D56910">
        <w:rPr>
          <w:rFonts w:ascii="Arial" w:hAnsi="Arial" w:cs="Arial"/>
          <w:sz w:val="24"/>
          <w:szCs w:val="24"/>
        </w:rPr>
        <w:t xml:space="preserve">first chapter is all about origin, a brief introduction of Aarong, objective, </w:t>
      </w:r>
      <w:r w:rsidR="007C5884">
        <w:rPr>
          <w:rFonts w:ascii="Arial" w:hAnsi="Arial" w:cs="Arial"/>
          <w:sz w:val="24"/>
          <w:szCs w:val="24"/>
        </w:rPr>
        <w:t>scope</w:t>
      </w:r>
      <w:r w:rsidRPr="00D56910">
        <w:rPr>
          <w:rFonts w:ascii="Arial" w:hAnsi="Arial" w:cs="Arial"/>
          <w:sz w:val="24"/>
          <w:szCs w:val="24"/>
        </w:rPr>
        <w:t xml:space="preserve"> and limitation of the study. </w:t>
      </w:r>
      <w:r w:rsidR="007C5884">
        <w:rPr>
          <w:rFonts w:ascii="Arial" w:hAnsi="Arial" w:cs="Arial"/>
          <w:sz w:val="24"/>
          <w:szCs w:val="24"/>
        </w:rPr>
        <w:t>Here</w:t>
      </w:r>
      <w:r w:rsidRPr="00D56910">
        <w:rPr>
          <w:rFonts w:ascii="Arial" w:hAnsi="Arial" w:cs="Arial"/>
          <w:sz w:val="24"/>
          <w:szCs w:val="24"/>
        </w:rPr>
        <w:t xml:space="preserve"> detailed information is given about Aarong. Chapter </w:t>
      </w:r>
      <w:r w:rsidR="007C5884">
        <w:rPr>
          <w:rFonts w:ascii="Arial" w:hAnsi="Arial" w:cs="Arial"/>
          <w:sz w:val="24"/>
          <w:szCs w:val="24"/>
        </w:rPr>
        <w:t>two</w:t>
      </w:r>
      <w:r w:rsidRPr="00D56910">
        <w:rPr>
          <w:rFonts w:ascii="Arial" w:hAnsi="Arial" w:cs="Arial"/>
          <w:sz w:val="24"/>
          <w:szCs w:val="24"/>
        </w:rPr>
        <w:t xml:space="preserve"> is the methodology part </w:t>
      </w:r>
      <w:r w:rsidR="007C5884">
        <w:rPr>
          <w:rFonts w:ascii="Arial" w:hAnsi="Arial" w:cs="Arial"/>
          <w:sz w:val="24"/>
          <w:szCs w:val="24"/>
        </w:rPr>
        <w:t>that</w:t>
      </w:r>
      <w:r w:rsidRPr="00D56910">
        <w:rPr>
          <w:rFonts w:ascii="Arial" w:hAnsi="Arial" w:cs="Arial"/>
          <w:sz w:val="24"/>
          <w:szCs w:val="24"/>
        </w:rPr>
        <w:t xml:space="preserve"> </w:t>
      </w:r>
      <w:r w:rsidR="007C5884">
        <w:rPr>
          <w:rFonts w:ascii="Arial" w:hAnsi="Arial" w:cs="Arial"/>
          <w:sz w:val="24"/>
          <w:szCs w:val="24"/>
        </w:rPr>
        <w:t xml:space="preserve">discusses </w:t>
      </w:r>
      <w:r w:rsidRPr="00D56910">
        <w:rPr>
          <w:rFonts w:ascii="Arial" w:hAnsi="Arial" w:cs="Arial"/>
          <w:sz w:val="24"/>
          <w:szCs w:val="24"/>
        </w:rPr>
        <w:t xml:space="preserve">the data collection method and types of data. The third chapter is about background, logo, mission, vision, values, growth, operational activities, product line, and channels of promotion, competitor </w:t>
      </w:r>
      <w:r w:rsidR="007C5884" w:rsidRPr="00D56910">
        <w:rPr>
          <w:rFonts w:ascii="Arial" w:hAnsi="Arial" w:cs="Arial"/>
          <w:sz w:val="24"/>
          <w:szCs w:val="24"/>
        </w:rPr>
        <w:t>analysis, and</w:t>
      </w:r>
      <w:r w:rsidRPr="00D56910">
        <w:rPr>
          <w:rFonts w:ascii="Arial" w:hAnsi="Arial" w:cs="Arial"/>
          <w:sz w:val="24"/>
          <w:szCs w:val="24"/>
        </w:rPr>
        <w:t xml:space="preserve"> swot analysis. The next chapter is about research findings and analysis. After all of </w:t>
      </w:r>
      <w:r w:rsidR="007C5884" w:rsidRPr="00D56910">
        <w:rPr>
          <w:rFonts w:ascii="Arial" w:hAnsi="Arial" w:cs="Arial"/>
          <w:sz w:val="24"/>
          <w:szCs w:val="24"/>
        </w:rPr>
        <w:t>those, the</w:t>
      </w:r>
      <w:r w:rsidRPr="00D56910">
        <w:rPr>
          <w:rFonts w:ascii="Arial" w:hAnsi="Arial" w:cs="Arial"/>
          <w:sz w:val="24"/>
          <w:szCs w:val="24"/>
        </w:rPr>
        <w:t xml:space="preserve"> last one is about the conclusion, recommendation</w:t>
      </w:r>
      <w:r w:rsidR="007C5884">
        <w:rPr>
          <w:rFonts w:ascii="Arial" w:hAnsi="Arial" w:cs="Arial"/>
          <w:sz w:val="24"/>
          <w:szCs w:val="24"/>
        </w:rPr>
        <w:t>,</w:t>
      </w:r>
      <w:r w:rsidRPr="00D56910">
        <w:rPr>
          <w:rFonts w:ascii="Arial" w:hAnsi="Arial" w:cs="Arial"/>
          <w:sz w:val="24"/>
          <w:szCs w:val="24"/>
        </w:rPr>
        <w:t xml:space="preserve"> and </w:t>
      </w:r>
      <w:r w:rsidR="007C5884">
        <w:rPr>
          <w:rFonts w:ascii="Arial" w:hAnsi="Arial" w:cs="Arial"/>
          <w:sz w:val="24"/>
          <w:szCs w:val="24"/>
        </w:rPr>
        <w:t>reference</w:t>
      </w:r>
      <w:r w:rsidRPr="00D56910">
        <w:rPr>
          <w:rFonts w:ascii="Arial" w:hAnsi="Arial" w:cs="Arial"/>
          <w:sz w:val="24"/>
          <w:szCs w:val="24"/>
        </w:rPr>
        <w:t>.</w:t>
      </w:r>
    </w:p>
    <w:p w:rsidR="007A587E" w:rsidRDefault="007A587E">
      <w:pPr>
        <w:rPr>
          <w:rFonts w:ascii="Times New Roman" w:hAnsi="Times New Roman" w:cs="Times New Roman"/>
          <w:b/>
          <w:sz w:val="28"/>
          <w:szCs w:val="28"/>
        </w:rPr>
      </w:pPr>
    </w:p>
    <w:bookmarkEnd w:id="0"/>
    <w:p w:rsidR="007A587E" w:rsidRDefault="007A587E" w:rsidP="00B17BCF">
      <w:pPr>
        <w:spacing w:line="240" w:lineRule="auto"/>
        <w:jc w:val="both"/>
        <w:rPr>
          <w:rFonts w:ascii="Times New Roman" w:hAnsi="Times New Roman" w:cs="Times New Roman"/>
          <w:b/>
          <w:sz w:val="28"/>
          <w:szCs w:val="28"/>
        </w:rPr>
      </w:pPr>
    </w:p>
    <w:p w:rsidR="007A587E" w:rsidRDefault="007A587E" w:rsidP="00B17BCF">
      <w:pPr>
        <w:spacing w:line="240" w:lineRule="auto"/>
        <w:jc w:val="both"/>
        <w:rPr>
          <w:rFonts w:ascii="Times New Roman" w:hAnsi="Times New Roman" w:cs="Times New Roman"/>
          <w:b/>
          <w:sz w:val="28"/>
          <w:szCs w:val="28"/>
        </w:rPr>
      </w:pPr>
    </w:p>
    <w:p w:rsidR="007A587E" w:rsidRDefault="007A587E" w:rsidP="00B17BCF">
      <w:pPr>
        <w:spacing w:line="240" w:lineRule="auto"/>
        <w:jc w:val="both"/>
        <w:rPr>
          <w:rFonts w:ascii="Times New Roman" w:hAnsi="Times New Roman" w:cs="Times New Roman"/>
          <w:b/>
          <w:sz w:val="28"/>
          <w:szCs w:val="28"/>
        </w:rPr>
      </w:pPr>
    </w:p>
    <w:p w:rsidR="00B17BCF" w:rsidRDefault="00B17BCF" w:rsidP="00B17BCF">
      <w:pPr>
        <w:spacing w:line="360" w:lineRule="auto"/>
        <w:rPr>
          <w:rFonts w:ascii="Times New Roman" w:hAnsi="Times New Roman" w:cs="Times New Roman"/>
          <w:sz w:val="24"/>
          <w:szCs w:val="24"/>
        </w:rPr>
      </w:pPr>
    </w:p>
    <w:p w:rsidR="006826B2" w:rsidRDefault="006826B2" w:rsidP="00B17BCF">
      <w:pPr>
        <w:spacing w:line="360" w:lineRule="auto"/>
        <w:rPr>
          <w:rFonts w:ascii="Times New Roman" w:hAnsi="Times New Roman" w:cs="Times New Roman"/>
          <w:sz w:val="24"/>
          <w:szCs w:val="24"/>
        </w:rPr>
      </w:pPr>
    </w:p>
    <w:p w:rsidR="006826B2" w:rsidRDefault="006826B2" w:rsidP="00B17BCF">
      <w:pPr>
        <w:spacing w:line="360" w:lineRule="auto"/>
        <w:rPr>
          <w:rFonts w:ascii="Times New Roman" w:hAnsi="Times New Roman" w:cs="Times New Roman"/>
          <w:sz w:val="24"/>
          <w:szCs w:val="24"/>
        </w:rPr>
      </w:pPr>
    </w:p>
    <w:p w:rsidR="006826B2" w:rsidRDefault="006826B2" w:rsidP="00B17BCF">
      <w:pPr>
        <w:spacing w:line="360" w:lineRule="auto"/>
        <w:rPr>
          <w:rFonts w:ascii="Times New Roman" w:hAnsi="Times New Roman" w:cs="Times New Roman"/>
          <w:sz w:val="24"/>
          <w:szCs w:val="24"/>
        </w:rPr>
      </w:pPr>
    </w:p>
    <w:p w:rsidR="006826B2" w:rsidRPr="00720EC1" w:rsidRDefault="006826B2" w:rsidP="00B17BCF">
      <w:pPr>
        <w:spacing w:line="360" w:lineRule="auto"/>
        <w:rPr>
          <w:rFonts w:ascii="Times New Roman" w:hAnsi="Times New Roman" w:cs="Times New Roman"/>
          <w:sz w:val="24"/>
          <w:szCs w:val="24"/>
        </w:rPr>
      </w:pPr>
    </w:p>
    <w:p w:rsidR="00B17BCF" w:rsidRDefault="00B17BCF" w:rsidP="00B17BCF">
      <w:pPr>
        <w:spacing w:line="360" w:lineRule="auto"/>
        <w:rPr>
          <w:rFonts w:ascii="Times New Roman" w:hAnsi="Times New Roman" w:cs="Times New Roman"/>
          <w:sz w:val="24"/>
          <w:szCs w:val="24"/>
        </w:rPr>
      </w:pPr>
    </w:p>
    <w:p w:rsidR="00B17BCF" w:rsidRDefault="00B17BCF" w:rsidP="00B17BCF">
      <w:pPr>
        <w:spacing w:line="360" w:lineRule="auto"/>
        <w:rPr>
          <w:rFonts w:ascii="Times New Roman" w:hAnsi="Times New Roman" w:cs="Times New Roman"/>
          <w:sz w:val="24"/>
          <w:szCs w:val="24"/>
        </w:rPr>
      </w:pPr>
    </w:p>
    <w:p w:rsidR="00B03FBD" w:rsidRDefault="00B03FBD">
      <w:pPr>
        <w:rPr>
          <w:rFonts w:ascii="Times New Roman" w:hAnsi="Times New Roman" w:cs="Times New Roman"/>
          <w:b/>
          <w:sz w:val="28"/>
          <w:szCs w:val="28"/>
        </w:rPr>
      </w:pPr>
    </w:p>
    <w:p w:rsidR="00DB5EB9" w:rsidRPr="0081540C" w:rsidRDefault="00DB5EB9" w:rsidP="0081540C">
      <w:pPr>
        <w:jc w:val="center"/>
        <w:rPr>
          <w:rFonts w:ascii="Arial" w:hAnsi="Arial" w:cs="Arial"/>
          <w:b/>
          <w:sz w:val="32"/>
          <w:szCs w:val="32"/>
        </w:rPr>
      </w:pPr>
      <w:r w:rsidRPr="0081540C">
        <w:rPr>
          <w:rFonts w:ascii="Arial" w:hAnsi="Arial" w:cs="Arial"/>
          <w:b/>
          <w:sz w:val="32"/>
          <w:szCs w:val="32"/>
        </w:rPr>
        <w:lastRenderedPageBreak/>
        <w:t>Table of content</w:t>
      </w:r>
    </w:p>
    <w:tbl>
      <w:tblPr>
        <w:tblStyle w:val="TableGrid"/>
        <w:tblW w:w="0" w:type="auto"/>
        <w:tblLook w:val="04A0" w:firstRow="1" w:lastRow="0" w:firstColumn="1" w:lastColumn="0" w:noHBand="0" w:noVBand="1"/>
      </w:tblPr>
      <w:tblGrid>
        <w:gridCol w:w="7143"/>
        <w:gridCol w:w="1873"/>
      </w:tblGrid>
      <w:tr w:rsidR="00113F3F" w:rsidTr="00DC18C7">
        <w:tc>
          <w:tcPr>
            <w:tcW w:w="7338" w:type="dxa"/>
          </w:tcPr>
          <w:p w:rsidR="00113F3F" w:rsidRDefault="00113F3F">
            <w:pPr>
              <w:rPr>
                <w:rFonts w:ascii="Times New Roman" w:hAnsi="Times New Roman" w:cs="Times New Roman"/>
                <w:b/>
                <w:sz w:val="28"/>
                <w:szCs w:val="28"/>
              </w:rPr>
            </w:pPr>
            <w:r>
              <w:rPr>
                <w:rFonts w:ascii="Times New Roman" w:hAnsi="Times New Roman" w:cs="Times New Roman"/>
                <w:b/>
                <w:sz w:val="28"/>
                <w:szCs w:val="28"/>
              </w:rPr>
              <w:t>Topic Name</w:t>
            </w:r>
          </w:p>
        </w:tc>
        <w:tc>
          <w:tcPr>
            <w:tcW w:w="1904" w:type="dxa"/>
          </w:tcPr>
          <w:p w:rsidR="00113F3F" w:rsidRDefault="00113F3F">
            <w:pPr>
              <w:rPr>
                <w:rFonts w:ascii="Times New Roman" w:hAnsi="Times New Roman" w:cs="Times New Roman"/>
                <w:b/>
                <w:sz w:val="28"/>
                <w:szCs w:val="28"/>
              </w:rPr>
            </w:pPr>
            <w:r>
              <w:rPr>
                <w:rFonts w:ascii="Times New Roman" w:hAnsi="Times New Roman" w:cs="Times New Roman"/>
                <w:b/>
                <w:sz w:val="28"/>
                <w:szCs w:val="28"/>
              </w:rPr>
              <w:t>Page Number</w:t>
            </w:r>
          </w:p>
        </w:tc>
      </w:tr>
      <w:tr w:rsidR="00113F3F" w:rsidTr="00DC18C7">
        <w:tc>
          <w:tcPr>
            <w:tcW w:w="7338" w:type="dxa"/>
          </w:tcPr>
          <w:p w:rsidR="00113F3F" w:rsidRDefault="00113F3F">
            <w:pPr>
              <w:rPr>
                <w:rFonts w:ascii="Times New Roman" w:hAnsi="Times New Roman" w:cs="Times New Roman"/>
                <w:b/>
                <w:sz w:val="28"/>
                <w:szCs w:val="28"/>
              </w:rPr>
            </w:pPr>
            <w:r>
              <w:rPr>
                <w:rFonts w:ascii="Times New Roman" w:hAnsi="Times New Roman" w:cs="Times New Roman"/>
                <w:b/>
                <w:sz w:val="28"/>
                <w:szCs w:val="28"/>
              </w:rPr>
              <w:t>Chapter 1</w:t>
            </w:r>
            <w:r w:rsidR="008E0DE1">
              <w:rPr>
                <w:rFonts w:ascii="Times New Roman" w:hAnsi="Times New Roman" w:cs="Times New Roman"/>
                <w:b/>
                <w:sz w:val="28"/>
                <w:szCs w:val="28"/>
              </w:rPr>
              <w:t xml:space="preserve">: </w:t>
            </w:r>
            <w:r>
              <w:rPr>
                <w:rFonts w:ascii="Times New Roman" w:hAnsi="Times New Roman" w:cs="Times New Roman"/>
                <w:b/>
                <w:sz w:val="28"/>
                <w:szCs w:val="28"/>
              </w:rPr>
              <w:t>Introduction</w:t>
            </w:r>
          </w:p>
          <w:p w:rsidR="00113F3F" w:rsidRPr="00113F3F" w:rsidRDefault="00113F3F" w:rsidP="00113F3F">
            <w:pPr>
              <w:pStyle w:val="ListParagraph"/>
              <w:numPr>
                <w:ilvl w:val="1"/>
                <w:numId w:val="15"/>
              </w:numPr>
              <w:rPr>
                <w:rFonts w:ascii="Times New Roman" w:hAnsi="Times New Roman" w:cs="Times New Roman"/>
                <w:b/>
                <w:sz w:val="28"/>
                <w:szCs w:val="28"/>
              </w:rPr>
            </w:pPr>
            <w:r w:rsidRPr="00113F3F">
              <w:rPr>
                <w:rFonts w:ascii="Times New Roman" w:hAnsi="Times New Roman" w:cs="Times New Roman"/>
                <w:b/>
                <w:sz w:val="28"/>
                <w:szCs w:val="28"/>
              </w:rPr>
              <w:t>Origin of the report</w:t>
            </w:r>
          </w:p>
          <w:p w:rsidR="00113F3F" w:rsidRDefault="00113F3F" w:rsidP="00B03FBD">
            <w:pPr>
              <w:ind w:left="709"/>
              <w:rPr>
                <w:rFonts w:ascii="Times New Roman" w:hAnsi="Times New Roman" w:cs="Times New Roman"/>
                <w:b/>
                <w:sz w:val="28"/>
                <w:szCs w:val="28"/>
              </w:rPr>
            </w:pPr>
            <w:r>
              <w:rPr>
                <w:rFonts w:ascii="Times New Roman" w:hAnsi="Times New Roman" w:cs="Times New Roman"/>
                <w:b/>
                <w:sz w:val="28"/>
                <w:szCs w:val="28"/>
              </w:rPr>
              <w:t xml:space="preserve">1.2 A brief </w:t>
            </w:r>
            <w:r w:rsidR="008E0DE1">
              <w:rPr>
                <w:rFonts w:ascii="Times New Roman" w:hAnsi="Times New Roman" w:cs="Times New Roman"/>
                <w:b/>
                <w:sz w:val="28"/>
                <w:szCs w:val="28"/>
              </w:rPr>
              <w:t>introduction of Aarong</w:t>
            </w:r>
          </w:p>
          <w:p w:rsidR="00113F3F" w:rsidRDefault="00113F3F" w:rsidP="00B03FBD">
            <w:pPr>
              <w:ind w:left="709"/>
              <w:rPr>
                <w:rFonts w:ascii="Times New Roman" w:hAnsi="Times New Roman" w:cs="Times New Roman"/>
                <w:b/>
                <w:sz w:val="28"/>
                <w:szCs w:val="28"/>
              </w:rPr>
            </w:pPr>
            <w:r>
              <w:rPr>
                <w:rFonts w:ascii="Times New Roman" w:hAnsi="Times New Roman" w:cs="Times New Roman"/>
                <w:b/>
                <w:sz w:val="28"/>
                <w:szCs w:val="28"/>
              </w:rPr>
              <w:t>1.3</w:t>
            </w:r>
            <w:r w:rsidR="008E0DE1">
              <w:rPr>
                <w:rFonts w:ascii="Times New Roman" w:hAnsi="Times New Roman" w:cs="Times New Roman"/>
                <w:b/>
                <w:sz w:val="28"/>
                <w:szCs w:val="28"/>
              </w:rPr>
              <w:t xml:space="preserve"> Objective of the study</w:t>
            </w:r>
          </w:p>
          <w:p w:rsidR="00113F3F" w:rsidRDefault="00113F3F" w:rsidP="00B03FBD">
            <w:pPr>
              <w:ind w:left="709"/>
              <w:rPr>
                <w:rFonts w:ascii="Times New Roman" w:hAnsi="Times New Roman" w:cs="Times New Roman"/>
                <w:b/>
                <w:sz w:val="28"/>
                <w:szCs w:val="28"/>
              </w:rPr>
            </w:pPr>
            <w:r>
              <w:rPr>
                <w:rFonts w:ascii="Times New Roman" w:hAnsi="Times New Roman" w:cs="Times New Roman"/>
                <w:b/>
                <w:sz w:val="28"/>
                <w:szCs w:val="28"/>
              </w:rPr>
              <w:t>1.4</w:t>
            </w:r>
            <w:r w:rsidR="008E0DE1">
              <w:rPr>
                <w:rFonts w:ascii="Times New Roman" w:hAnsi="Times New Roman" w:cs="Times New Roman"/>
                <w:b/>
                <w:sz w:val="28"/>
                <w:szCs w:val="28"/>
              </w:rPr>
              <w:t xml:space="preserve"> Scope of the study</w:t>
            </w:r>
          </w:p>
          <w:p w:rsidR="00113F3F" w:rsidRDefault="00113F3F" w:rsidP="00B03FBD">
            <w:pPr>
              <w:ind w:left="709"/>
              <w:rPr>
                <w:rFonts w:ascii="Times New Roman" w:hAnsi="Times New Roman" w:cs="Times New Roman"/>
                <w:b/>
                <w:sz w:val="28"/>
                <w:szCs w:val="28"/>
              </w:rPr>
            </w:pPr>
            <w:r>
              <w:rPr>
                <w:rFonts w:ascii="Times New Roman" w:hAnsi="Times New Roman" w:cs="Times New Roman"/>
                <w:b/>
                <w:sz w:val="28"/>
                <w:szCs w:val="28"/>
              </w:rPr>
              <w:t>1.5</w:t>
            </w:r>
            <w:r w:rsidR="008E0DE1">
              <w:rPr>
                <w:rFonts w:ascii="Times New Roman" w:hAnsi="Times New Roman" w:cs="Times New Roman"/>
                <w:b/>
                <w:sz w:val="28"/>
                <w:szCs w:val="28"/>
              </w:rPr>
              <w:t xml:space="preserve"> Limitation of the study</w:t>
            </w:r>
          </w:p>
        </w:tc>
        <w:tc>
          <w:tcPr>
            <w:tcW w:w="1904" w:type="dxa"/>
          </w:tcPr>
          <w:p w:rsidR="00113F3F" w:rsidRDefault="00205E96">
            <w:pPr>
              <w:rPr>
                <w:rFonts w:ascii="Times New Roman" w:hAnsi="Times New Roman" w:cs="Times New Roman"/>
                <w:b/>
                <w:sz w:val="28"/>
                <w:szCs w:val="28"/>
              </w:rPr>
            </w:pPr>
            <w:r>
              <w:rPr>
                <w:rFonts w:ascii="Times New Roman" w:hAnsi="Times New Roman" w:cs="Times New Roman"/>
                <w:b/>
                <w:sz w:val="28"/>
                <w:szCs w:val="28"/>
              </w:rPr>
              <w:t>1</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2</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3</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3</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3</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3</w:t>
            </w:r>
          </w:p>
        </w:tc>
      </w:tr>
      <w:tr w:rsidR="00113F3F" w:rsidTr="00DC18C7">
        <w:tc>
          <w:tcPr>
            <w:tcW w:w="7338" w:type="dxa"/>
          </w:tcPr>
          <w:p w:rsidR="008E0DE1" w:rsidRDefault="00113F3F">
            <w:pPr>
              <w:rPr>
                <w:rFonts w:ascii="Times New Roman" w:hAnsi="Times New Roman" w:cs="Times New Roman"/>
                <w:b/>
                <w:sz w:val="28"/>
                <w:szCs w:val="28"/>
              </w:rPr>
            </w:pPr>
            <w:r>
              <w:rPr>
                <w:rFonts w:ascii="Times New Roman" w:hAnsi="Times New Roman" w:cs="Times New Roman"/>
                <w:b/>
                <w:sz w:val="28"/>
                <w:szCs w:val="28"/>
              </w:rPr>
              <w:t>Chapter 2</w:t>
            </w:r>
            <w:r w:rsidR="008E0DE1">
              <w:rPr>
                <w:rFonts w:ascii="Times New Roman" w:hAnsi="Times New Roman" w:cs="Times New Roman"/>
                <w:b/>
                <w:sz w:val="28"/>
                <w:szCs w:val="28"/>
              </w:rPr>
              <w:t>: Methodology of the study</w:t>
            </w:r>
          </w:p>
          <w:p w:rsidR="008E0DE1" w:rsidRPr="009E6A15" w:rsidRDefault="00B03FBD" w:rsidP="00B03FBD">
            <w:pPr>
              <w:ind w:left="709"/>
              <w:rPr>
                <w:rFonts w:ascii="Times New Roman" w:hAnsi="Times New Roman" w:cs="Times New Roman"/>
                <w:b/>
                <w:sz w:val="28"/>
                <w:szCs w:val="28"/>
              </w:rPr>
            </w:pPr>
            <w:r>
              <w:rPr>
                <w:rFonts w:ascii="Times New Roman" w:hAnsi="Times New Roman" w:cs="Times New Roman"/>
                <w:b/>
                <w:sz w:val="28"/>
                <w:szCs w:val="28"/>
              </w:rPr>
              <w:t>2.1</w:t>
            </w:r>
            <w:r w:rsidR="008E0DE1" w:rsidRPr="009E6A15">
              <w:rPr>
                <w:rFonts w:ascii="Times New Roman" w:hAnsi="Times New Roman" w:cs="Times New Roman"/>
                <w:b/>
                <w:sz w:val="28"/>
                <w:szCs w:val="28"/>
              </w:rPr>
              <w:t>Data Collection Process</w:t>
            </w:r>
          </w:p>
          <w:p w:rsidR="008E0DE1" w:rsidRPr="00B03FBD" w:rsidRDefault="00B03FBD" w:rsidP="00B03FBD">
            <w:pPr>
              <w:ind w:left="709"/>
              <w:rPr>
                <w:rFonts w:ascii="Times New Roman" w:hAnsi="Times New Roman" w:cs="Times New Roman"/>
                <w:b/>
                <w:sz w:val="28"/>
                <w:szCs w:val="28"/>
              </w:rPr>
            </w:pPr>
            <w:r>
              <w:rPr>
                <w:rFonts w:ascii="Times New Roman" w:hAnsi="Times New Roman" w:cs="Times New Roman"/>
                <w:b/>
                <w:sz w:val="28"/>
                <w:szCs w:val="28"/>
              </w:rPr>
              <w:t xml:space="preserve">2.2 </w:t>
            </w:r>
            <w:r w:rsidR="008E0DE1" w:rsidRPr="00B03FBD">
              <w:rPr>
                <w:rFonts w:ascii="Times New Roman" w:hAnsi="Times New Roman" w:cs="Times New Roman"/>
                <w:b/>
                <w:sz w:val="28"/>
                <w:szCs w:val="28"/>
              </w:rPr>
              <w:t>Types of Data</w:t>
            </w:r>
          </w:p>
        </w:tc>
        <w:tc>
          <w:tcPr>
            <w:tcW w:w="1904" w:type="dxa"/>
          </w:tcPr>
          <w:p w:rsidR="00113F3F" w:rsidRDefault="00205E96">
            <w:pPr>
              <w:rPr>
                <w:rFonts w:ascii="Times New Roman" w:hAnsi="Times New Roman" w:cs="Times New Roman"/>
                <w:b/>
                <w:sz w:val="28"/>
                <w:szCs w:val="28"/>
              </w:rPr>
            </w:pPr>
            <w:r>
              <w:rPr>
                <w:rFonts w:ascii="Times New Roman" w:hAnsi="Times New Roman" w:cs="Times New Roman"/>
                <w:b/>
                <w:sz w:val="28"/>
                <w:szCs w:val="28"/>
              </w:rPr>
              <w:t>4</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5</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5</w:t>
            </w:r>
          </w:p>
        </w:tc>
      </w:tr>
      <w:tr w:rsidR="00113F3F" w:rsidTr="00DC18C7">
        <w:tc>
          <w:tcPr>
            <w:tcW w:w="7338" w:type="dxa"/>
          </w:tcPr>
          <w:p w:rsidR="008E0DE1" w:rsidRDefault="00113F3F">
            <w:pPr>
              <w:rPr>
                <w:rFonts w:ascii="Times New Roman" w:hAnsi="Times New Roman" w:cs="Times New Roman"/>
                <w:b/>
                <w:sz w:val="28"/>
                <w:szCs w:val="28"/>
              </w:rPr>
            </w:pPr>
            <w:r>
              <w:rPr>
                <w:rFonts w:ascii="Times New Roman" w:hAnsi="Times New Roman" w:cs="Times New Roman"/>
                <w:b/>
                <w:sz w:val="28"/>
                <w:szCs w:val="28"/>
              </w:rPr>
              <w:t>Chapter 3</w:t>
            </w:r>
            <w:r w:rsidR="008E0DE1">
              <w:rPr>
                <w:rFonts w:ascii="Times New Roman" w:hAnsi="Times New Roman" w:cs="Times New Roman"/>
                <w:b/>
                <w:sz w:val="28"/>
                <w:szCs w:val="28"/>
              </w:rPr>
              <w:t>: Organizational Overview</w:t>
            </w:r>
          </w:p>
          <w:p w:rsidR="008E0DE1" w:rsidRDefault="008E0DE1" w:rsidP="00B03FBD">
            <w:pPr>
              <w:ind w:left="709"/>
              <w:rPr>
                <w:rFonts w:ascii="Times New Roman" w:hAnsi="Times New Roman" w:cs="Times New Roman"/>
                <w:b/>
                <w:sz w:val="28"/>
                <w:szCs w:val="28"/>
              </w:rPr>
            </w:pPr>
            <w:r>
              <w:rPr>
                <w:rFonts w:ascii="Times New Roman" w:hAnsi="Times New Roman" w:cs="Times New Roman"/>
                <w:b/>
                <w:sz w:val="28"/>
                <w:szCs w:val="28"/>
              </w:rPr>
              <w:t>3.1 Background</w:t>
            </w:r>
          </w:p>
          <w:p w:rsidR="008E0DE1" w:rsidRDefault="008E0DE1" w:rsidP="00B03FBD">
            <w:pPr>
              <w:ind w:left="709"/>
              <w:rPr>
                <w:rFonts w:ascii="Times New Roman" w:hAnsi="Times New Roman" w:cs="Times New Roman"/>
                <w:b/>
                <w:sz w:val="28"/>
                <w:szCs w:val="28"/>
              </w:rPr>
            </w:pPr>
            <w:r>
              <w:rPr>
                <w:rFonts w:ascii="Times New Roman" w:hAnsi="Times New Roman" w:cs="Times New Roman"/>
                <w:b/>
                <w:sz w:val="28"/>
                <w:szCs w:val="28"/>
              </w:rPr>
              <w:t>3.2 Logo</w:t>
            </w:r>
          </w:p>
          <w:p w:rsidR="008E0DE1" w:rsidRDefault="008E0DE1" w:rsidP="00B03FBD">
            <w:pPr>
              <w:ind w:left="709"/>
              <w:rPr>
                <w:rFonts w:ascii="Times New Roman" w:hAnsi="Times New Roman" w:cs="Times New Roman"/>
                <w:b/>
                <w:sz w:val="28"/>
                <w:szCs w:val="28"/>
              </w:rPr>
            </w:pPr>
            <w:r>
              <w:rPr>
                <w:rFonts w:ascii="Times New Roman" w:hAnsi="Times New Roman" w:cs="Times New Roman"/>
                <w:b/>
                <w:sz w:val="28"/>
                <w:szCs w:val="28"/>
              </w:rPr>
              <w:t>3.3 Mission</w:t>
            </w:r>
          </w:p>
          <w:p w:rsidR="008E0DE1" w:rsidRDefault="008E0DE1" w:rsidP="00B03FBD">
            <w:pPr>
              <w:ind w:left="709"/>
              <w:rPr>
                <w:rFonts w:ascii="Times New Roman" w:hAnsi="Times New Roman" w:cs="Times New Roman"/>
                <w:b/>
                <w:sz w:val="28"/>
                <w:szCs w:val="28"/>
              </w:rPr>
            </w:pPr>
            <w:r>
              <w:rPr>
                <w:rFonts w:ascii="Times New Roman" w:hAnsi="Times New Roman" w:cs="Times New Roman"/>
                <w:b/>
                <w:sz w:val="28"/>
                <w:szCs w:val="28"/>
              </w:rPr>
              <w:t>3.4 Vision</w:t>
            </w:r>
          </w:p>
          <w:p w:rsidR="008E0DE1" w:rsidRDefault="008E0DE1" w:rsidP="00B03FBD">
            <w:pPr>
              <w:ind w:left="709"/>
              <w:rPr>
                <w:rFonts w:ascii="Times New Roman" w:hAnsi="Times New Roman" w:cs="Times New Roman"/>
                <w:b/>
                <w:sz w:val="28"/>
                <w:szCs w:val="28"/>
              </w:rPr>
            </w:pPr>
            <w:r>
              <w:rPr>
                <w:rFonts w:ascii="Times New Roman" w:hAnsi="Times New Roman" w:cs="Times New Roman"/>
                <w:b/>
                <w:sz w:val="28"/>
                <w:szCs w:val="28"/>
              </w:rPr>
              <w:t>3.5 Values</w:t>
            </w:r>
          </w:p>
          <w:p w:rsidR="009E6A15" w:rsidRDefault="009E6A15" w:rsidP="00B03FBD">
            <w:pPr>
              <w:ind w:left="709"/>
              <w:rPr>
                <w:rFonts w:ascii="Times New Roman" w:hAnsi="Times New Roman" w:cs="Times New Roman"/>
                <w:b/>
                <w:sz w:val="28"/>
                <w:szCs w:val="28"/>
              </w:rPr>
            </w:pPr>
            <w:r>
              <w:rPr>
                <w:rFonts w:ascii="Times New Roman" w:hAnsi="Times New Roman" w:cs="Times New Roman"/>
                <w:b/>
                <w:sz w:val="28"/>
                <w:szCs w:val="28"/>
              </w:rPr>
              <w:t>3.6 Growth</w:t>
            </w:r>
          </w:p>
          <w:p w:rsidR="009E6A15" w:rsidRDefault="009E6A15" w:rsidP="00B03FBD">
            <w:pPr>
              <w:ind w:left="709"/>
              <w:rPr>
                <w:rFonts w:ascii="Times New Roman" w:hAnsi="Times New Roman" w:cs="Times New Roman"/>
                <w:b/>
                <w:sz w:val="28"/>
                <w:szCs w:val="28"/>
              </w:rPr>
            </w:pPr>
            <w:r>
              <w:rPr>
                <w:rFonts w:ascii="Times New Roman" w:hAnsi="Times New Roman" w:cs="Times New Roman"/>
                <w:b/>
                <w:sz w:val="28"/>
                <w:szCs w:val="28"/>
              </w:rPr>
              <w:t>3.7 Operational Activities</w:t>
            </w:r>
          </w:p>
          <w:p w:rsidR="009E6A15" w:rsidRDefault="009E6A15" w:rsidP="00B03FBD">
            <w:pPr>
              <w:ind w:left="709"/>
              <w:rPr>
                <w:rFonts w:ascii="Times New Roman" w:hAnsi="Times New Roman" w:cs="Times New Roman"/>
                <w:b/>
                <w:sz w:val="28"/>
                <w:szCs w:val="28"/>
              </w:rPr>
            </w:pPr>
            <w:r>
              <w:rPr>
                <w:rFonts w:ascii="Times New Roman" w:hAnsi="Times New Roman" w:cs="Times New Roman"/>
                <w:b/>
                <w:sz w:val="28"/>
                <w:szCs w:val="28"/>
              </w:rPr>
              <w:t>3.8 Product line</w:t>
            </w:r>
          </w:p>
          <w:p w:rsidR="009E6A15" w:rsidRDefault="009E6A15" w:rsidP="00B03FBD">
            <w:pPr>
              <w:ind w:left="709"/>
              <w:rPr>
                <w:rFonts w:ascii="Times New Roman" w:hAnsi="Times New Roman" w:cs="Times New Roman"/>
                <w:b/>
                <w:sz w:val="28"/>
                <w:szCs w:val="28"/>
              </w:rPr>
            </w:pPr>
            <w:r>
              <w:rPr>
                <w:rFonts w:ascii="Times New Roman" w:hAnsi="Times New Roman" w:cs="Times New Roman"/>
                <w:b/>
                <w:sz w:val="28"/>
                <w:szCs w:val="28"/>
              </w:rPr>
              <w:t>3.9</w:t>
            </w:r>
            <w:r w:rsidR="00B03FBD">
              <w:rPr>
                <w:rFonts w:ascii="Times New Roman" w:hAnsi="Times New Roman" w:cs="Times New Roman"/>
                <w:b/>
                <w:sz w:val="28"/>
                <w:szCs w:val="28"/>
              </w:rPr>
              <w:t>Channels of Promotion</w:t>
            </w:r>
          </w:p>
          <w:p w:rsidR="009E6A15" w:rsidRDefault="009E6A15" w:rsidP="00B03FBD">
            <w:pPr>
              <w:ind w:left="709"/>
              <w:rPr>
                <w:rFonts w:ascii="Times New Roman" w:hAnsi="Times New Roman" w:cs="Times New Roman"/>
                <w:b/>
                <w:sz w:val="28"/>
                <w:szCs w:val="28"/>
              </w:rPr>
            </w:pPr>
            <w:r>
              <w:rPr>
                <w:rFonts w:ascii="Times New Roman" w:hAnsi="Times New Roman" w:cs="Times New Roman"/>
                <w:b/>
                <w:sz w:val="28"/>
                <w:szCs w:val="28"/>
              </w:rPr>
              <w:t>3.10</w:t>
            </w:r>
            <w:r w:rsidR="00B03FBD">
              <w:rPr>
                <w:rFonts w:ascii="Times New Roman" w:hAnsi="Times New Roman" w:cs="Times New Roman"/>
                <w:b/>
                <w:sz w:val="28"/>
                <w:szCs w:val="28"/>
              </w:rPr>
              <w:t xml:space="preserve"> Competitor Analysis</w:t>
            </w:r>
          </w:p>
          <w:p w:rsidR="00B03FBD" w:rsidRDefault="00B03FBD" w:rsidP="00B03FBD">
            <w:pPr>
              <w:ind w:left="709"/>
              <w:rPr>
                <w:rFonts w:ascii="Times New Roman" w:hAnsi="Times New Roman" w:cs="Times New Roman"/>
                <w:b/>
                <w:sz w:val="28"/>
                <w:szCs w:val="28"/>
              </w:rPr>
            </w:pPr>
            <w:r>
              <w:rPr>
                <w:rFonts w:ascii="Times New Roman" w:hAnsi="Times New Roman" w:cs="Times New Roman"/>
                <w:b/>
                <w:sz w:val="28"/>
                <w:szCs w:val="28"/>
              </w:rPr>
              <w:t>3.11 SWOT Analysis</w:t>
            </w:r>
          </w:p>
          <w:p w:rsidR="008E0DE1" w:rsidRDefault="008E0DE1">
            <w:pPr>
              <w:rPr>
                <w:rFonts w:ascii="Times New Roman" w:hAnsi="Times New Roman" w:cs="Times New Roman"/>
                <w:b/>
                <w:sz w:val="28"/>
                <w:szCs w:val="28"/>
              </w:rPr>
            </w:pPr>
          </w:p>
        </w:tc>
        <w:tc>
          <w:tcPr>
            <w:tcW w:w="1904" w:type="dxa"/>
          </w:tcPr>
          <w:p w:rsidR="00113F3F" w:rsidRDefault="00205E96">
            <w:pPr>
              <w:rPr>
                <w:rFonts w:ascii="Times New Roman" w:hAnsi="Times New Roman" w:cs="Times New Roman"/>
                <w:b/>
                <w:sz w:val="28"/>
                <w:szCs w:val="28"/>
              </w:rPr>
            </w:pPr>
            <w:r>
              <w:rPr>
                <w:rFonts w:ascii="Times New Roman" w:hAnsi="Times New Roman" w:cs="Times New Roman"/>
                <w:b/>
                <w:sz w:val="28"/>
                <w:szCs w:val="28"/>
              </w:rPr>
              <w:t>6</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7</w:t>
            </w:r>
          </w:p>
          <w:p w:rsidR="00326BB3" w:rsidRDefault="00CE0371">
            <w:pPr>
              <w:rPr>
                <w:rFonts w:ascii="Times New Roman" w:hAnsi="Times New Roman" w:cs="Times New Roman"/>
                <w:b/>
                <w:sz w:val="28"/>
                <w:szCs w:val="28"/>
              </w:rPr>
            </w:pPr>
            <w:r>
              <w:rPr>
                <w:rFonts w:ascii="Times New Roman" w:hAnsi="Times New Roman" w:cs="Times New Roman"/>
                <w:b/>
                <w:sz w:val="28"/>
                <w:szCs w:val="28"/>
              </w:rPr>
              <w:t>8</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8</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8</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8</w:t>
            </w:r>
          </w:p>
          <w:p w:rsidR="00326BB3" w:rsidRDefault="00CE0371">
            <w:pPr>
              <w:rPr>
                <w:rFonts w:ascii="Times New Roman" w:hAnsi="Times New Roman" w:cs="Times New Roman"/>
                <w:b/>
                <w:sz w:val="28"/>
                <w:szCs w:val="28"/>
              </w:rPr>
            </w:pPr>
            <w:r>
              <w:rPr>
                <w:rFonts w:ascii="Times New Roman" w:hAnsi="Times New Roman" w:cs="Times New Roman"/>
                <w:b/>
                <w:sz w:val="28"/>
                <w:szCs w:val="28"/>
              </w:rPr>
              <w:t>9</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9</w:t>
            </w:r>
          </w:p>
          <w:p w:rsidR="00326BB3" w:rsidRDefault="00205E96">
            <w:pPr>
              <w:rPr>
                <w:rFonts w:ascii="Times New Roman" w:hAnsi="Times New Roman" w:cs="Times New Roman"/>
                <w:b/>
                <w:sz w:val="28"/>
                <w:szCs w:val="28"/>
              </w:rPr>
            </w:pPr>
            <w:r>
              <w:rPr>
                <w:rFonts w:ascii="Times New Roman" w:hAnsi="Times New Roman" w:cs="Times New Roman"/>
                <w:b/>
                <w:sz w:val="28"/>
                <w:szCs w:val="28"/>
              </w:rPr>
              <w:t>10</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16</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16</w:t>
            </w:r>
          </w:p>
          <w:p w:rsidR="00326BB3" w:rsidRDefault="00326BB3">
            <w:pPr>
              <w:rPr>
                <w:rFonts w:ascii="Times New Roman" w:hAnsi="Times New Roman" w:cs="Times New Roman"/>
                <w:b/>
                <w:sz w:val="28"/>
                <w:szCs w:val="28"/>
              </w:rPr>
            </w:pPr>
            <w:r>
              <w:rPr>
                <w:rFonts w:ascii="Times New Roman" w:hAnsi="Times New Roman" w:cs="Times New Roman"/>
                <w:b/>
                <w:sz w:val="28"/>
                <w:szCs w:val="28"/>
              </w:rPr>
              <w:t>1</w:t>
            </w:r>
            <w:r w:rsidR="00CE4FAB">
              <w:rPr>
                <w:rFonts w:ascii="Times New Roman" w:hAnsi="Times New Roman" w:cs="Times New Roman"/>
                <w:b/>
                <w:sz w:val="28"/>
                <w:szCs w:val="28"/>
              </w:rPr>
              <w:t>7</w:t>
            </w:r>
          </w:p>
        </w:tc>
      </w:tr>
      <w:tr w:rsidR="00113F3F" w:rsidTr="00DC18C7">
        <w:trPr>
          <w:trHeight w:val="441"/>
        </w:trPr>
        <w:tc>
          <w:tcPr>
            <w:tcW w:w="7338" w:type="dxa"/>
          </w:tcPr>
          <w:p w:rsidR="00113F3F" w:rsidRDefault="00113F3F">
            <w:pPr>
              <w:rPr>
                <w:rFonts w:ascii="Times New Roman" w:hAnsi="Times New Roman" w:cs="Times New Roman"/>
                <w:b/>
                <w:sz w:val="28"/>
                <w:szCs w:val="28"/>
              </w:rPr>
            </w:pPr>
            <w:r>
              <w:rPr>
                <w:rFonts w:ascii="Times New Roman" w:hAnsi="Times New Roman" w:cs="Times New Roman"/>
                <w:b/>
                <w:sz w:val="28"/>
                <w:szCs w:val="28"/>
              </w:rPr>
              <w:t>Chapter 4</w:t>
            </w:r>
            <w:r w:rsidR="00B03FBD">
              <w:rPr>
                <w:rFonts w:ascii="Times New Roman" w:hAnsi="Times New Roman" w:cs="Times New Roman"/>
                <w:b/>
                <w:sz w:val="28"/>
                <w:szCs w:val="28"/>
              </w:rPr>
              <w:t>: Research Findings and Analysis</w:t>
            </w:r>
          </w:p>
          <w:p w:rsidR="00B03FBD" w:rsidRDefault="00B03FBD" w:rsidP="00B03FBD">
            <w:pPr>
              <w:pStyle w:val="ListParagraph"/>
              <w:numPr>
                <w:ilvl w:val="0"/>
                <w:numId w:val="18"/>
              </w:numPr>
              <w:rPr>
                <w:rFonts w:ascii="Times New Roman" w:hAnsi="Times New Roman" w:cs="Times New Roman"/>
                <w:b/>
                <w:sz w:val="28"/>
                <w:szCs w:val="28"/>
              </w:rPr>
            </w:pPr>
            <w:r>
              <w:rPr>
                <w:rFonts w:ascii="Times New Roman" w:hAnsi="Times New Roman" w:cs="Times New Roman"/>
                <w:b/>
                <w:sz w:val="28"/>
                <w:szCs w:val="28"/>
              </w:rPr>
              <w:t>Promotional Act ivies</w:t>
            </w:r>
          </w:p>
          <w:p w:rsidR="00B03FBD" w:rsidRDefault="00B03FBD" w:rsidP="00B03FBD">
            <w:pPr>
              <w:pStyle w:val="ListParagraph"/>
              <w:rPr>
                <w:rFonts w:ascii="Times New Roman" w:hAnsi="Times New Roman" w:cs="Times New Roman"/>
                <w:b/>
                <w:sz w:val="28"/>
                <w:szCs w:val="28"/>
              </w:rPr>
            </w:pPr>
            <w:r>
              <w:rPr>
                <w:rFonts w:ascii="Times New Roman" w:hAnsi="Times New Roman" w:cs="Times New Roman"/>
                <w:b/>
                <w:sz w:val="28"/>
                <w:szCs w:val="28"/>
              </w:rPr>
              <w:t>Advertising</w:t>
            </w:r>
          </w:p>
          <w:p w:rsidR="00B03FBD" w:rsidRDefault="00B03FBD" w:rsidP="00B03FBD">
            <w:pPr>
              <w:pStyle w:val="ListParagraph"/>
              <w:rPr>
                <w:rFonts w:ascii="Times New Roman" w:hAnsi="Times New Roman" w:cs="Times New Roman"/>
                <w:b/>
                <w:sz w:val="28"/>
                <w:szCs w:val="28"/>
              </w:rPr>
            </w:pPr>
            <w:r>
              <w:rPr>
                <w:rFonts w:ascii="Times New Roman" w:hAnsi="Times New Roman" w:cs="Times New Roman"/>
                <w:b/>
                <w:sz w:val="28"/>
                <w:szCs w:val="28"/>
              </w:rPr>
              <w:t>Sales Promotion</w:t>
            </w:r>
          </w:p>
          <w:p w:rsidR="00B03FBD" w:rsidRDefault="00B03FBD" w:rsidP="00B03FBD">
            <w:pPr>
              <w:pStyle w:val="ListParagraph"/>
              <w:rPr>
                <w:rFonts w:ascii="Times New Roman" w:hAnsi="Times New Roman" w:cs="Times New Roman"/>
                <w:b/>
                <w:sz w:val="28"/>
                <w:szCs w:val="28"/>
              </w:rPr>
            </w:pPr>
            <w:r>
              <w:rPr>
                <w:rFonts w:ascii="Times New Roman" w:hAnsi="Times New Roman" w:cs="Times New Roman"/>
                <w:b/>
                <w:sz w:val="28"/>
                <w:szCs w:val="28"/>
              </w:rPr>
              <w:t>Internet Marketing</w:t>
            </w:r>
          </w:p>
          <w:p w:rsidR="00B03FBD" w:rsidRDefault="00B03FBD" w:rsidP="00B03FBD">
            <w:pPr>
              <w:pStyle w:val="ListParagraph"/>
              <w:rPr>
                <w:rFonts w:ascii="Times New Roman" w:hAnsi="Times New Roman" w:cs="Times New Roman"/>
                <w:b/>
                <w:sz w:val="28"/>
                <w:szCs w:val="28"/>
              </w:rPr>
            </w:pPr>
            <w:r>
              <w:rPr>
                <w:rFonts w:ascii="Times New Roman" w:hAnsi="Times New Roman" w:cs="Times New Roman"/>
                <w:b/>
                <w:sz w:val="28"/>
                <w:szCs w:val="28"/>
              </w:rPr>
              <w:t>Direct Marketing</w:t>
            </w:r>
          </w:p>
          <w:p w:rsidR="00B03FBD" w:rsidRPr="00B03FBD" w:rsidRDefault="00B03FBD" w:rsidP="00B03FBD">
            <w:pPr>
              <w:pStyle w:val="ListParagraph"/>
              <w:rPr>
                <w:rFonts w:ascii="Times New Roman" w:hAnsi="Times New Roman" w:cs="Times New Roman"/>
                <w:b/>
                <w:sz w:val="28"/>
                <w:szCs w:val="28"/>
              </w:rPr>
            </w:pPr>
            <w:r>
              <w:rPr>
                <w:rFonts w:ascii="Times New Roman" w:hAnsi="Times New Roman" w:cs="Times New Roman"/>
                <w:b/>
                <w:sz w:val="28"/>
                <w:szCs w:val="28"/>
              </w:rPr>
              <w:t>Personal Selling</w:t>
            </w:r>
          </w:p>
        </w:tc>
        <w:tc>
          <w:tcPr>
            <w:tcW w:w="1904" w:type="dxa"/>
          </w:tcPr>
          <w:p w:rsidR="00113F3F" w:rsidRDefault="00CE4FAB">
            <w:pPr>
              <w:rPr>
                <w:rFonts w:ascii="Times New Roman" w:hAnsi="Times New Roman" w:cs="Times New Roman"/>
                <w:b/>
                <w:sz w:val="28"/>
                <w:szCs w:val="28"/>
              </w:rPr>
            </w:pPr>
            <w:r>
              <w:rPr>
                <w:rFonts w:ascii="Times New Roman" w:hAnsi="Times New Roman" w:cs="Times New Roman"/>
                <w:b/>
                <w:sz w:val="28"/>
                <w:szCs w:val="28"/>
              </w:rPr>
              <w:t>18</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19</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19</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19</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23</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25</w:t>
            </w:r>
          </w:p>
          <w:p w:rsidR="00326BB3" w:rsidRDefault="00497933">
            <w:pPr>
              <w:rPr>
                <w:rFonts w:ascii="Times New Roman" w:hAnsi="Times New Roman" w:cs="Times New Roman"/>
                <w:b/>
                <w:sz w:val="28"/>
                <w:szCs w:val="28"/>
              </w:rPr>
            </w:pPr>
            <w:r>
              <w:rPr>
                <w:rFonts w:ascii="Times New Roman" w:hAnsi="Times New Roman" w:cs="Times New Roman"/>
                <w:b/>
                <w:sz w:val="28"/>
                <w:szCs w:val="28"/>
              </w:rPr>
              <w:t>2</w:t>
            </w:r>
            <w:r w:rsidR="00CE4FAB">
              <w:rPr>
                <w:rFonts w:ascii="Times New Roman" w:hAnsi="Times New Roman" w:cs="Times New Roman"/>
                <w:b/>
                <w:sz w:val="28"/>
                <w:szCs w:val="28"/>
              </w:rPr>
              <w:t>7</w:t>
            </w:r>
          </w:p>
        </w:tc>
      </w:tr>
      <w:tr w:rsidR="00113F3F" w:rsidTr="00DC18C7">
        <w:trPr>
          <w:trHeight w:val="441"/>
        </w:trPr>
        <w:tc>
          <w:tcPr>
            <w:tcW w:w="7338" w:type="dxa"/>
          </w:tcPr>
          <w:p w:rsidR="00113F3F" w:rsidRDefault="00113F3F">
            <w:pPr>
              <w:rPr>
                <w:rFonts w:ascii="Times New Roman" w:hAnsi="Times New Roman" w:cs="Times New Roman"/>
                <w:b/>
                <w:sz w:val="28"/>
                <w:szCs w:val="28"/>
              </w:rPr>
            </w:pPr>
            <w:r>
              <w:rPr>
                <w:rFonts w:ascii="Times New Roman" w:hAnsi="Times New Roman" w:cs="Times New Roman"/>
                <w:b/>
                <w:sz w:val="28"/>
                <w:szCs w:val="28"/>
              </w:rPr>
              <w:t>Chapter 5</w:t>
            </w:r>
            <w:r w:rsidR="00B03FBD">
              <w:rPr>
                <w:rFonts w:ascii="Times New Roman" w:hAnsi="Times New Roman" w:cs="Times New Roman"/>
                <w:b/>
                <w:sz w:val="28"/>
                <w:szCs w:val="28"/>
              </w:rPr>
              <w:t xml:space="preserve">: Conclusion And Recommendation </w:t>
            </w:r>
          </w:p>
          <w:p w:rsidR="00B03FBD" w:rsidRDefault="00B03FBD" w:rsidP="00B03FBD">
            <w:pPr>
              <w:ind w:left="709"/>
              <w:rPr>
                <w:rFonts w:ascii="Times New Roman" w:hAnsi="Times New Roman" w:cs="Times New Roman"/>
                <w:b/>
                <w:sz w:val="28"/>
                <w:szCs w:val="28"/>
              </w:rPr>
            </w:pPr>
            <w:r>
              <w:rPr>
                <w:rFonts w:ascii="Times New Roman" w:hAnsi="Times New Roman" w:cs="Times New Roman"/>
                <w:b/>
                <w:sz w:val="28"/>
                <w:szCs w:val="28"/>
              </w:rPr>
              <w:t>Conclusion</w:t>
            </w:r>
          </w:p>
          <w:p w:rsidR="00B03FBD" w:rsidRDefault="00B03FBD" w:rsidP="00B03FBD">
            <w:pPr>
              <w:ind w:left="709"/>
              <w:rPr>
                <w:rFonts w:ascii="Times New Roman" w:hAnsi="Times New Roman" w:cs="Times New Roman"/>
                <w:b/>
                <w:sz w:val="28"/>
                <w:szCs w:val="28"/>
              </w:rPr>
            </w:pPr>
            <w:r>
              <w:rPr>
                <w:rFonts w:ascii="Times New Roman" w:hAnsi="Times New Roman" w:cs="Times New Roman"/>
                <w:b/>
                <w:sz w:val="28"/>
                <w:szCs w:val="28"/>
              </w:rPr>
              <w:t>Recommendation</w:t>
            </w:r>
          </w:p>
          <w:p w:rsidR="00B03FBD" w:rsidRDefault="00DC18C7" w:rsidP="00B03FBD">
            <w:pPr>
              <w:ind w:left="709"/>
              <w:rPr>
                <w:rFonts w:ascii="Times New Roman" w:hAnsi="Times New Roman" w:cs="Times New Roman"/>
                <w:b/>
                <w:sz w:val="28"/>
                <w:szCs w:val="28"/>
              </w:rPr>
            </w:pPr>
            <w:r>
              <w:rPr>
                <w:rFonts w:ascii="Times New Roman" w:hAnsi="Times New Roman" w:cs="Times New Roman"/>
                <w:b/>
                <w:sz w:val="28"/>
                <w:szCs w:val="28"/>
              </w:rPr>
              <w:t>References</w:t>
            </w:r>
          </w:p>
        </w:tc>
        <w:tc>
          <w:tcPr>
            <w:tcW w:w="1904" w:type="dxa"/>
          </w:tcPr>
          <w:p w:rsidR="00113F3F" w:rsidRDefault="00CE4FAB">
            <w:pPr>
              <w:rPr>
                <w:rFonts w:ascii="Times New Roman" w:hAnsi="Times New Roman" w:cs="Times New Roman"/>
                <w:b/>
                <w:sz w:val="28"/>
                <w:szCs w:val="28"/>
              </w:rPr>
            </w:pPr>
            <w:r>
              <w:rPr>
                <w:rFonts w:ascii="Times New Roman" w:hAnsi="Times New Roman" w:cs="Times New Roman"/>
                <w:b/>
                <w:sz w:val="28"/>
                <w:szCs w:val="28"/>
              </w:rPr>
              <w:t>28</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29</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29</w:t>
            </w:r>
          </w:p>
          <w:p w:rsidR="00326BB3" w:rsidRDefault="00CE4FAB">
            <w:pPr>
              <w:rPr>
                <w:rFonts w:ascii="Times New Roman" w:hAnsi="Times New Roman" w:cs="Times New Roman"/>
                <w:b/>
                <w:sz w:val="28"/>
                <w:szCs w:val="28"/>
              </w:rPr>
            </w:pPr>
            <w:r>
              <w:rPr>
                <w:rFonts w:ascii="Times New Roman" w:hAnsi="Times New Roman" w:cs="Times New Roman"/>
                <w:b/>
                <w:sz w:val="28"/>
                <w:szCs w:val="28"/>
              </w:rPr>
              <w:t>30</w:t>
            </w:r>
          </w:p>
        </w:tc>
      </w:tr>
    </w:tbl>
    <w:p w:rsidR="00AA6AE9" w:rsidRDefault="00AA6AE9">
      <w:pPr>
        <w:rPr>
          <w:rFonts w:ascii="Times New Roman" w:hAnsi="Times New Roman" w:cs="Times New Roman"/>
          <w:b/>
          <w:sz w:val="28"/>
          <w:szCs w:val="28"/>
        </w:rPr>
      </w:pPr>
    </w:p>
    <w:p w:rsidR="00CA68C3" w:rsidRDefault="009C0DF4">
      <w:pPr>
        <w:rPr>
          <w:rFonts w:ascii="Times New Roman" w:hAnsi="Times New Roman" w:cs="Times New Roman"/>
          <w:b/>
          <w:sz w:val="28"/>
          <w:szCs w:val="28"/>
        </w:rPr>
        <w:sectPr w:rsidR="00CA68C3" w:rsidSect="00326BB3">
          <w:footerReference w:type="default" r:id="rId10"/>
          <w:footerReference w:type="first" r:id="rId11"/>
          <w:pgSz w:w="11906" w:h="16838"/>
          <w:pgMar w:top="1440" w:right="1440" w:bottom="1440" w:left="1440" w:header="708" w:footer="708" w:gutter="0"/>
          <w:pgNumType w:fmt="lowerRoman" w:start="1"/>
          <w:cols w:space="708"/>
          <w:titlePg/>
          <w:docGrid w:linePitch="360"/>
        </w:sectPr>
      </w:pPr>
      <w:r>
        <w:rPr>
          <w:rFonts w:ascii="Times New Roman" w:hAnsi="Times New Roman" w:cs="Times New Roman"/>
          <w:b/>
          <w:sz w:val="28"/>
          <w:szCs w:val="28"/>
        </w:rPr>
        <w:br w:type="page"/>
      </w:r>
    </w:p>
    <w:p w:rsidR="00313575" w:rsidRDefault="00313575" w:rsidP="007E42D3">
      <w:pPr>
        <w:jc w:val="both"/>
        <w:rPr>
          <w:rFonts w:ascii="Times New Roman" w:hAnsi="Times New Roman" w:cs="Times New Roman"/>
          <w:sz w:val="24"/>
          <w:szCs w:val="24"/>
        </w:rPr>
      </w:pPr>
    </w:p>
    <w:p w:rsidR="0088273A" w:rsidRDefault="0088273A" w:rsidP="007E42D3">
      <w:pPr>
        <w:jc w:val="both"/>
        <w:rPr>
          <w:rFonts w:ascii="Times New Roman" w:hAnsi="Times New Roman" w:cs="Times New Roman"/>
          <w:sz w:val="24"/>
          <w:szCs w:val="24"/>
        </w:rPr>
      </w:pPr>
    </w:p>
    <w:p w:rsidR="0088273A" w:rsidRDefault="0088273A" w:rsidP="007E42D3">
      <w:pPr>
        <w:jc w:val="both"/>
        <w:rPr>
          <w:rFonts w:ascii="Times New Roman" w:hAnsi="Times New Roman" w:cs="Times New Roman"/>
          <w:sz w:val="24"/>
          <w:szCs w:val="24"/>
        </w:rPr>
      </w:pPr>
    </w:p>
    <w:p w:rsidR="007E42D3" w:rsidRPr="00F7205D" w:rsidRDefault="007E42D3" w:rsidP="007E42D3">
      <w:pPr>
        <w:jc w:val="both"/>
        <w:rPr>
          <w:rFonts w:ascii="Times New Roman" w:hAnsi="Times New Roman" w:cs="Times New Roman"/>
          <w:sz w:val="24"/>
          <w:szCs w:val="24"/>
        </w:rPr>
      </w:pPr>
    </w:p>
    <w:p w:rsidR="00DC18C7" w:rsidRDefault="00DC18C7" w:rsidP="00DC18C7">
      <w:pPr>
        <w:rPr>
          <w:rFonts w:ascii="Times New Roman" w:hAnsi="Times New Roman" w:cs="Times New Roman"/>
          <w:b/>
          <w:sz w:val="28"/>
          <w:szCs w:val="28"/>
        </w:rPr>
      </w:pPr>
    </w:p>
    <w:p w:rsidR="00AA6AE9" w:rsidRDefault="00AA6AE9">
      <w:pPr>
        <w:rPr>
          <w:rFonts w:ascii="Times New Roman" w:hAnsi="Times New Roman" w:cs="Times New Roman"/>
          <w:b/>
          <w:sz w:val="28"/>
          <w:szCs w:val="28"/>
        </w:rPr>
      </w:pPr>
    </w:p>
    <w:p w:rsidR="00722B70" w:rsidRDefault="00722B70" w:rsidP="006826B2">
      <w:pPr>
        <w:tabs>
          <w:tab w:val="left" w:pos="7035"/>
        </w:tabs>
        <w:rPr>
          <w:rFonts w:ascii="Times New Roman" w:hAnsi="Times New Roman" w:cs="Times New Roman"/>
          <w:b/>
          <w:sz w:val="28"/>
          <w:szCs w:val="28"/>
        </w:rPr>
      </w:pPr>
    </w:p>
    <w:p w:rsidR="00C87527" w:rsidRPr="006826B2" w:rsidRDefault="00C87527" w:rsidP="006826B2">
      <w:pPr>
        <w:tabs>
          <w:tab w:val="left" w:pos="7035"/>
        </w:tabs>
        <w:rPr>
          <w:rFonts w:ascii="Times New Roman" w:hAnsi="Times New Roman" w:cs="Times New Roman"/>
          <w:b/>
          <w:sz w:val="28"/>
          <w:szCs w:val="28"/>
        </w:rPr>
      </w:pPr>
    </w:p>
    <w:p w:rsidR="00722B70" w:rsidRDefault="00722B70" w:rsidP="00313575">
      <w:pPr>
        <w:jc w:val="center"/>
        <w:rPr>
          <w:rFonts w:ascii="Times New Roman" w:hAnsi="Times New Roman" w:cs="Times New Roman"/>
          <w:b/>
          <w:sz w:val="52"/>
          <w:szCs w:val="52"/>
        </w:rPr>
      </w:pPr>
    </w:p>
    <w:p w:rsidR="00C87527" w:rsidRDefault="00C87527" w:rsidP="00313575">
      <w:pPr>
        <w:jc w:val="center"/>
        <w:rPr>
          <w:rFonts w:ascii="Times New Roman" w:hAnsi="Times New Roman" w:cs="Times New Roman"/>
          <w:b/>
          <w:sz w:val="52"/>
          <w:szCs w:val="52"/>
        </w:rPr>
      </w:pPr>
    </w:p>
    <w:p w:rsidR="00C87527" w:rsidRPr="00C87527" w:rsidRDefault="00C87527" w:rsidP="00C87527">
      <w:pPr>
        <w:jc w:val="center"/>
        <w:rPr>
          <w:rFonts w:ascii="Times New Roman" w:hAnsi="Times New Roman" w:cs="Times New Roman"/>
          <w:b/>
          <w:sz w:val="32"/>
          <w:szCs w:val="32"/>
        </w:rPr>
      </w:pPr>
      <w:r w:rsidRPr="00C87527">
        <w:rPr>
          <w:rFonts w:ascii="Times New Roman" w:hAnsi="Times New Roman" w:cs="Times New Roman"/>
          <w:b/>
          <w:sz w:val="32"/>
          <w:szCs w:val="32"/>
        </w:rPr>
        <w:t>Chapter 1</w:t>
      </w:r>
    </w:p>
    <w:p w:rsidR="00C87527" w:rsidRPr="00C87527" w:rsidRDefault="00C87527" w:rsidP="00C87527">
      <w:pPr>
        <w:jc w:val="center"/>
        <w:rPr>
          <w:rFonts w:ascii="Times New Roman" w:hAnsi="Times New Roman" w:cs="Times New Roman"/>
          <w:b/>
          <w:sz w:val="32"/>
          <w:szCs w:val="32"/>
        </w:rPr>
      </w:pPr>
      <w:r w:rsidRPr="00C87527">
        <w:rPr>
          <w:rFonts w:ascii="Times New Roman" w:hAnsi="Times New Roman" w:cs="Times New Roman"/>
          <w:b/>
          <w:sz w:val="32"/>
          <w:szCs w:val="32"/>
        </w:rPr>
        <w:t>Introduction</w:t>
      </w:r>
    </w:p>
    <w:p w:rsidR="00C87527" w:rsidRDefault="00C87527" w:rsidP="00313575">
      <w:pPr>
        <w:jc w:val="center"/>
        <w:rPr>
          <w:rFonts w:ascii="Times New Roman" w:hAnsi="Times New Roman" w:cs="Times New Roman"/>
          <w:b/>
          <w:sz w:val="52"/>
          <w:szCs w:val="52"/>
        </w:rPr>
      </w:pPr>
    </w:p>
    <w:p w:rsidR="00722B70" w:rsidRDefault="00722B70" w:rsidP="00313575">
      <w:pPr>
        <w:jc w:val="center"/>
        <w:rPr>
          <w:rFonts w:ascii="Times New Roman" w:hAnsi="Times New Roman" w:cs="Times New Roman"/>
          <w:b/>
          <w:sz w:val="52"/>
          <w:szCs w:val="52"/>
        </w:rPr>
      </w:pPr>
    </w:p>
    <w:p w:rsidR="00722B70" w:rsidRDefault="00722B70" w:rsidP="00313575">
      <w:pPr>
        <w:jc w:val="center"/>
        <w:rPr>
          <w:rFonts w:ascii="Times New Roman" w:hAnsi="Times New Roman" w:cs="Times New Roman"/>
          <w:b/>
          <w:sz w:val="52"/>
          <w:szCs w:val="52"/>
        </w:rPr>
      </w:pPr>
    </w:p>
    <w:p w:rsidR="00D02D79" w:rsidRDefault="00D02D79">
      <w:pPr>
        <w:rPr>
          <w:rFonts w:ascii="Times New Roman" w:hAnsi="Times New Roman" w:cs="Times New Roman"/>
          <w:b/>
          <w:sz w:val="28"/>
          <w:szCs w:val="28"/>
        </w:rPr>
      </w:pPr>
    </w:p>
    <w:p w:rsidR="00D02D79" w:rsidRDefault="00D02D79">
      <w:pPr>
        <w:rPr>
          <w:rFonts w:ascii="Times New Roman" w:hAnsi="Times New Roman" w:cs="Times New Roman"/>
          <w:b/>
          <w:sz w:val="28"/>
          <w:szCs w:val="28"/>
        </w:rPr>
      </w:pPr>
    </w:p>
    <w:p w:rsidR="00D02D79" w:rsidRDefault="00D02D79">
      <w:pPr>
        <w:rPr>
          <w:rFonts w:ascii="Times New Roman" w:hAnsi="Times New Roman" w:cs="Times New Roman"/>
          <w:b/>
          <w:sz w:val="28"/>
          <w:szCs w:val="28"/>
        </w:rPr>
      </w:pPr>
    </w:p>
    <w:p w:rsidR="00D02D79" w:rsidRDefault="00D02D79">
      <w:pPr>
        <w:rPr>
          <w:rFonts w:ascii="Times New Roman" w:hAnsi="Times New Roman" w:cs="Times New Roman"/>
          <w:b/>
          <w:sz w:val="28"/>
          <w:szCs w:val="28"/>
        </w:rPr>
      </w:pPr>
    </w:p>
    <w:p w:rsidR="00BC4713" w:rsidRDefault="00BC4713">
      <w:pPr>
        <w:rPr>
          <w:rFonts w:ascii="Times New Roman" w:hAnsi="Times New Roman" w:cs="Times New Roman"/>
          <w:b/>
          <w:sz w:val="28"/>
          <w:szCs w:val="28"/>
        </w:rPr>
      </w:pPr>
    </w:p>
    <w:p w:rsidR="00313575" w:rsidRDefault="00313575" w:rsidP="00326BB3">
      <w:pPr>
        <w:rPr>
          <w:rFonts w:ascii="Times New Roman" w:hAnsi="Times New Roman" w:cs="Times New Roman"/>
          <w:b/>
          <w:sz w:val="28"/>
          <w:szCs w:val="28"/>
        </w:rPr>
      </w:pPr>
    </w:p>
    <w:p w:rsidR="00D56910" w:rsidRPr="00DB5EB9" w:rsidRDefault="00D56910" w:rsidP="00326BB3">
      <w:pPr>
        <w:rPr>
          <w:rFonts w:ascii="Times New Roman" w:hAnsi="Times New Roman" w:cs="Times New Roman"/>
          <w:b/>
          <w:sz w:val="28"/>
          <w:szCs w:val="28"/>
        </w:rPr>
      </w:pPr>
    </w:p>
    <w:p w:rsidR="00FD3DB8" w:rsidRPr="0081540C" w:rsidRDefault="008F4FB8" w:rsidP="00AA6AE9">
      <w:pPr>
        <w:pStyle w:val="ListParagraph"/>
        <w:numPr>
          <w:ilvl w:val="1"/>
          <w:numId w:val="11"/>
        </w:numPr>
        <w:rPr>
          <w:rFonts w:ascii="Arial" w:hAnsi="Arial" w:cs="Arial"/>
          <w:b/>
          <w:sz w:val="32"/>
          <w:szCs w:val="32"/>
        </w:rPr>
      </w:pPr>
      <w:r w:rsidRPr="0081540C">
        <w:rPr>
          <w:rFonts w:ascii="Arial" w:hAnsi="Arial" w:cs="Arial"/>
          <w:b/>
          <w:sz w:val="32"/>
          <w:szCs w:val="32"/>
        </w:rPr>
        <w:lastRenderedPageBreak/>
        <w:t>Origin of the report</w:t>
      </w:r>
    </w:p>
    <w:p w:rsidR="00051909" w:rsidRPr="002819CD" w:rsidRDefault="008E799A" w:rsidP="00415E4A">
      <w:pPr>
        <w:spacing w:line="360" w:lineRule="auto"/>
        <w:jc w:val="both"/>
        <w:rPr>
          <w:rFonts w:ascii="Times New Roman" w:hAnsi="Times New Roman" w:cs="Times New Roman"/>
          <w:sz w:val="24"/>
          <w:szCs w:val="24"/>
        </w:rPr>
      </w:pPr>
      <w:r>
        <w:rPr>
          <w:rFonts w:ascii="Times New Roman" w:hAnsi="Times New Roman" w:cs="Times New Roman"/>
          <w:sz w:val="24"/>
          <w:szCs w:val="24"/>
        </w:rPr>
        <w:t>The topic of this</w:t>
      </w:r>
      <w:r w:rsidR="00D97AF7" w:rsidRPr="00D97AF7">
        <w:rPr>
          <w:rFonts w:ascii="Times New Roman" w:hAnsi="Times New Roman" w:cs="Times New Roman"/>
          <w:sz w:val="24"/>
          <w:szCs w:val="24"/>
        </w:rPr>
        <w:t xml:space="preserve"> report is the promotional activities of Bangladesh most popular retail shop Aarong. My supervisor Dr. Md Shariful Alam,</w:t>
      </w:r>
      <w:r w:rsidR="002819CD">
        <w:rPr>
          <w:rFonts w:ascii="Times New Roman" w:hAnsi="Times New Roman" w:cs="Times New Roman"/>
          <w:sz w:val="24"/>
          <w:szCs w:val="24"/>
        </w:rPr>
        <w:t xml:space="preserve"> faculty</w:t>
      </w:r>
      <w:r w:rsidR="00D97AF7" w:rsidRPr="00D97AF7">
        <w:rPr>
          <w:rFonts w:ascii="Times New Roman" w:hAnsi="Times New Roman" w:cs="Times New Roman"/>
          <w:sz w:val="24"/>
          <w:szCs w:val="24"/>
        </w:rPr>
        <w:t xml:space="preserve"> and assistant professor, School of Business and Economics, United International </w:t>
      </w:r>
      <w:r w:rsidR="002819CD" w:rsidRPr="00D97AF7">
        <w:rPr>
          <w:rFonts w:ascii="Times New Roman" w:hAnsi="Times New Roman" w:cs="Times New Roman"/>
          <w:sz w:val="24"/>
          <w:szCs w:val="24"/>
        </w:rPr>
        <w:t>University</w:t>
      </w:r>
      <w:r w:rsidR="002819CD">
        <w:rPr>
          <w:rFonts w:ascii="Times New Roman" w:hAnsi="Times New Roman" w:cs="Times New Roman"/>
          <w:sz w:val="24"/>
          <w:szCs w:val="24"/>
        </w:rPr>
        <w:t>,</w:t>
      </w:r>
      <w:r w:rsidR="00D97AF7" w:rsidRPr="00D97AF7">
        <w:rPr>
          <w:rFonts w:ascii="Times New Roman" w:hAnsi="Times New Roman" w:cs="Times New Roman"/>
          <w:sz w:val="24"/>
          <w:szCs w:val="24"/>
        </w:rPr>
        <w:t xml:space="preserve"> help me to select the topic.</w:t>
      </w:r>
      <w:r w:rsidR="002819CD">
        <w:rPr>
          <w:rFonts w:ascii="Times New Roman" w:hAnsi="Times New Roman" w:cs="Times New Roman"/>
          <w:sz w:val="24"/>
          <w:szCs w:val="24"/>
        </w:rPr>
        <w:t xml:space="preserve"> The main purpose of the report is to give an overall view about Aarong </w:t>
      </w:r>
      <w:r w:rsidR="00953C77">
        <w:rPr>
          <w:rFonts w:ascii="Times New Roman" w:hAnsi="Times New Roman" w:cs="Times New Roman"/>
          <w:sz w:val="24"/>
          <w:szCs w:val="24"/>
        </w:rPr>
        <w:t>which I practically experienced.</w:t>
      </w:r>
    </w:p>
    <w:p w:rsidR="008F4FB8" w:rsidRDefault="006F7844">
      <w:pPr>
        <w:rPr>
          <w:rFonts w:ascii="Times New Roman" w:hAnsi="Times New Roman" w:cs="Times New Roman"/>
          <w:b/>
          <w:sz w:val="28"/>
          <w:szCs w:val="28"/>
        </w:rPr>
      </w:pPr>
      <w:r w:rsidRPr="0081540C">
        <w:rPr>
          <w:rFonts w:ascii="Arial" w:hAnsi="Arial" w:cs="Arial"/>
          <w:b/>
          <w:sz w:val="32"/>
          <w:szCs w:val="32"/>
        </w:rPr>
        <w:t xml:space="preserve">1.2 </w:t>
      </w:r>
      <w:r w:rsidR="00DB1ADE" w:rsidRPr="0081540C">
        <w:rPr>
          <w:rFonts w:ascii="Arial" w:hAnsi="Arial" w:cs="Arial"/>
          <w:b/>
          <w:sz w:val="32"/>
          <w:szCs w:val="32"/>
        </w:rPr>
        <w:t>A</w:t>
      </w:r>
      <w:r w:rsidR="008F4FB8" w:rsidRPr="0081540C">
        <w:rPr>
          <w:rFonts w:ascii="Arial" w:hAnsi="Arial" w:cs="Arial"/>
          <w:b/>
          <w:sz w:val="32"/>
          <w:szCs w:val="32"/>
        </w:rPr>
        <w:t xml:space="preserve"> </w:t>
      </w:r>
      <w:r w:rsidR="00243C54" w:rsidRPr="0081540C">
        <w:rPr>
          <w:rFonts w:ascii="Arial" w:hAnsi="Arial" w:cs="Arial"/>
          <w:b/>
          <w:sz w:val="32"/>
          <w:szCs w:val="32"/>
        </w:rPr>
        <w:t xml:space="preserve">brief introduction of </w:t>
      </w:r>
      <w:r w:rsidR="00051909" w:rsidRPr="0081540C">
        <w:rPr>
          <w:rFonts w:ascii="Arial" w:hAnsi="Arial" w:cs="Arial"/>
          <w:b/>
          <w:sz w:val="32"/>
          <w:szCs w:val="32"/>
        </w:rPr>
        <w:t>Aarong</w:t>
      </w:r>
    </w:p>
    <w:p w:rsidR="00A23597" w:rsidRDefault="005A6D0A" w:rsidP="00415E4A">
      <w:pPr>
        <w:spacing w:line="360" w:lineRule="auto"/>
        <w:jc w:val="both"/>
        <w:rPr>
          <w:rFonts w:ascii="Times New Roman" w:hAnsi="Times New Roman" w:cs="Times New Roman"/>
          <w:sz w:val="24"/>
          <w:szCs w:val="24"/>
        </w:rPr>
      </w:pPr>
      <w:r w:rsidRPr="00A23597">
        <w:rPr>
          <w:rFonts w:ascii="Times New Roman" w:hAnsi="Times New Roman" w:cs="Times New Roman"/>
          <w:sz w:val="24"/>
          <w:szCs w:val="24"/>
        </w:rPr>
        <w:t xml:space="preserve">Aarong is the most popular retail </w:t>
      </w:r>
      <w:r w:rsidR="00D30D78">
        <w:rPr>
          <w:rFonts w:ascii="Times New Roman" w:hAnsi="Times New Roman" w:cs="Times New Roman"/>
          <w:sz w:val="24"/>
          <w:szCs w:val="24"/>
        </w:rPr>
        <w:t>sector in Bangladesh. The name A</w:t>
      </w:r>
      <w:r w:rsidRPr="00A23597">
        <w:rPr>
          <w:rFonts w:ascii="Times New Roman" w:hAnsi="Times New Roman" w:cs="Times New Roman"/>
          <w:sz w:val="24"/>
          <w:szCs w:val="24"/>
        </w:rPr>
        <w:t xml:space="preserve">arong means village fair and it is the </w:t>
      </w:r>
      <w:r w:rsidR="00D30D78" w:rsidRPr="00A23597">
        <w:rPr>
          <w:rFonts w:ascii="Times New Roman" w:hAnsi="Times New Roman" w:cs="Times New Roman"/>
          <w:sz w:val="24"/>
          <w:szCs w:val="24"/>
        </w:rPr>
        <w:t>sister concerns</w:t>
      </w:r>
      <w:r w:rsidRPr="00A23597">
        <w:rPr>
          <w:rFonts w:ascii="Times New Roman" w:hAnsi="Times New Roman" w:cs="Times New Roman"/>
          <w:sz w:val="24"/>
          <w:szCs w:val="24"/>
        </w:rPr>
        <w:t xml:space="preserve"> of</w:t>
      </w:r>
      <w:r w:rsidR="00A4661D">
        <w:rPr>
          <w:rFonts w:ascii="Times New Roman" w:hAnsi="Times New Roman" w:cs="Times New Roman"/>
          <w:sz w:val="24"/>
          <w:szCs w:val="24"/>
        </w:rPr>
        <w:t xml:space="preserve"> BRAC which is the world largest NGO</w:t>
      </w:r>
      <w:r w:rsidR="00DD2B69">
        <w:rPr>
          <w:rFonts w:ascii="Times New Roman" w:hAnsi="Times New Roman" w:cs="Times New Roman"/>
          <w:sz w:val="24"/>
          <w:szCs w:val="24"/>
        </w:rPr>
        <w:t>. The founder of the BRAC</w:t>
      </w:r>
      <w:r w:rsidR="00037DD9">
        <w:rPr>
          <w:rFonts w:ascii="Times New Roman" w:hAnsi="Times New Roman" w:cs="Times New Roman"/>
          <w:sz w:val="24"/>
          <w:szCs w:val="24"/>
        </w:rPr>
        <w:t xml:space="preserve"> Aarong is Fa</w:t>
      </w:r>
      <w:r w:rsidRPr="00A23597">
        <w:rPr>
          <w:rFonts w:ascii="Times New Roman" w:hAnsi="Times New Roman" w:cs="Times New Roman"/>
          <w:sz w:val="24"/>
          <w:szCs w:val="24"/>
        </w:rPr>
        <w:t>zle Hasan Abed.</w:t>
      </w:r>
      <w:r w:rsidR="00A23597" w:rsidRPr="00A23597">
        <w:rPr>
          <w:rFonts w:ascii="Times New Roman" w:hAnsi="Times New Roman" w:cs="Times New Roman"/>
          <w:sz w:val="24"/>
          <w:szCs w:val="24"/>
        </w:rPr>
        <w:t xml:space="preserve"> The brand began their journey in 1978 to empower rural artisans to rise above property.</w:t>
      </w:r>
    </w:p>
    <w:p w:rsidR="00DD2B69" w:rsidRDefault="00EC1AE4" w:rsidP="00415E4A">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67456" behindDoc="1" locked="0" layoutInCell="1" allowOverlap="1">
            <wp:simplePos x="0" y="0"/>
            <wp:positionH relativeFrom="column">
              <wp:posOffset>19050</wp:posOffset>
            </wp:positionH>
            <wp:positionV relativeFrom="paragraph">
              <wp:posOffset>1500505</wp:posOffset>
            </wp:positionV>
            <wp:extent cx="5742305" cy="3797935"/>
            <wp:effectExtent l="19050" t="0" r="0" b="0"/>
            <wp:wrapTight wrapText="bothSides">
              <wp:wrapPolygon edited="0">
                <wp:start x="-72" y="0"/>
                <wp:lineTo x="-72" y="21452"/>
                <wp:lineTo x="21569" y="21452"/>
                <wp:lineTo x="21569" y="0"/>
                <wp:lineTo x="-72" y="0"/>
              </wp:wrapPolygon>
            </wp:wrapTight>
            <wp:docPr id="14" name="Picture 13" descr="40 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 year.jpg"/>
                    <pic:cNvPicPr/>
                  </pic:nvPicPr>
                  <pic:blipFill>
                    <a:blip r:embed="rId12" cstate="print"/>
                    <a:stretch>
                      <a:fillRect/>
                    </a:stretch>
                  </pic:blipFill>
                  <pic:spPr>
                    <a:xfrm>
                      <a:off x="0" y="0"/>
                      <a:ext cx="5742305" cy="3797935"/>
                    </a:xfrm>
                    <a:prstGeom prst="rect">
                      <a:avLst/>
                    </a:prstGeom>
                  </pic:spPr>
                </pic:pic>
              </a:graphicData>
            </a:graphic>
          </wp:anchor>
        </w:drawing>
      </w:r>
      <w:r w:rsidR="00F90192">
        <w:rPr>
          <w:rFonts w:ascii="Times New Roman" w:hAnsi="Times New Roman" w:cs="Times New Roman"/>
          <w:sz w:val="24"/>
          <w:szCs w:val="24"/>
        </w:rPr>
        <w:t xml:space="preserve">Aarong is now </w:t>
      </w:r>
      <w:r w:rsidR="003A7B3C">
        <w:rPr>
          <w:rFonts w:ascii="Times New Roman" w:hAnsi="Times New Roman" w:cs="Times New Roman"/>
          <w:sz w:val="24"/>
          <w:szCs w:val="24"/>
        </w:rPr>
        <w:t xml:space="preserve">one </w:t>
      </w:r>
      <w:r w:rsidR="00F90192">
        <w:rPr>
          <w:rFonts w:ascii="Times New Roman" w:hAnsi="Times New Roman" w:cs="Times New Roman"/>
          <w:sz w:val="24"/>
          <w:szCs w:val="24"/>
        </w:rPr>
        <w:t>of the largest fashion and lifestyle retail ch</w:t>
      </w:r>
      <w:r w:rsidR="0071135D">
        <w:rPr>
          <w:rFonts w:ascii="Times New Roman" w:hAnsi="Times New Roman" w:cs="Times New Roman"/>
          <w:sz w:val="24"/>
          <w:szCs w:val="24"/>
        </w:rPr>
        <w:t xml:space="preserve">ain in Bangladesh with their 21 </w:t>
      </w:r>
      <w:r w:rsidR="00F90192">
        <w:rPr>
          <w:rFonts w:ascii="Times New Roman" w:hAnsi="Times New Roman" w:cs="Times New Roman"/>
          <w:sz w:val="24"/>
          <w:szCs w:val="24"/>
        </w:rPr>
        <w:t xml:space="preserve">outlets all over </w:t>
      </w:r>
      <w:r w:rsidR="003A7B3C">
        <w:rPr>
          <w:rFonts w:ascii="Times New Roman" w:hAnsi="Times New Roman" w:cs="Times New Roman"/>
          <w:sz w:val="24"/>
          <w:szCs w:val="24"/>
        </w:rPr>
        <w:t xml:space="preserve">the country and over 100 fashion and lifestyle product lines. </w:t>
      </w:r>
      <w:r w:rsidR="00F90192">
        <w:rPr>
          <w:rFonts w:ascii="Times New Roman" w:hAnsi="Times New Roman" w:cs="Times New Roman"/>
          <w:sz w:val="24"/>
          <w:szCs w:val="24"/>
        </w:rPr>
        <w:t xml:space="preserve">Aarong has also an e-commerce sector </w:t>
      </w:r>
      <w:r w:rsidR="0071135D">
        <w:rPr>
          <w:rFonts w:ascii="Times New Roman" w:hAnsi="Times New Roman" w:cs="Times New Roman"/>
          <w:sz w:val="24"/>
          <w:szCs w:val="24"/>
        </w:rPr>
        <w:t>(</w:t>
      </w:r>
      <w:hyperlink r:id="rId13" w:history="1">
        <w:r w:rsidR="0071135D" w:rsidRPr="002A0C4E">
          <w:rPr>
            <w:rStyle w:val="Hyperlink"/>
            <w:rFonts w:ascii="Times New Roman" w:hAnsi="Times New Roman" w:cs="Times New Roman"/>
            <w:sz w:val="24"/>
            <w:szCs w:val="24"/>
          </w:rPr>
          <w:t>www.aarong.com</w:t>
        </w:r>
      </w:hyperlink>
      <w:r w:rsidR="0071135D">
        <w:rPr>
          <w:rFonts w:ascii="Times New Roman" w:hAnsi="Times New Roman" w:cs="Times New Roman"/>
          <w:sz w:val="24"/>
          <w:szCs w:val="24"/>
        </w:rPr>
        <w:t xml:space="preserve">) </w:t>
      </w:r>
      <w:r w:rsidR="003A7B3C">
        <w:rPr>
          <w:rFonts w:ascii="Times New Roman" w:hAnsi="Times New Roman" w:cs="Times New Roman"/>
          <w:sz w:val="24"/>
          <w:szCs w:val="24"/>
        </w:rPr>
        <w:t>with that</w:t>
      </w:r>
      <w:r w:rsidR="00F90192">
        <w:rPr>
          <w:rFonts w:ascii="Times New Roman" w:hAnsi="Times New Roman" w:cs="Times New Roman"/>
          <w:sz w:val="24"/>
          <w:szCs w:val="24"/>
        </w:rPr>
        <w:t xml:space="preserve"> they also provide </w:t>
      </w:r>
      <w:r w:rsidR="0071135D">
        <w:rPr>
          <w:rFonts w:ascii="Times New Roman" w:hAnsi="Times New Roman" w:cs="Times New Roman"/>
          <w:sz w:val="24"/>
          <w:szCs w:val="24"/>
        </w:rPr>
        <w:t xml:space="preserve">the </w:t>
      </w:r>
      <w:r w:rsidR="00F90192">
        <w:rPr>
          <w:rFonts w:ascii="Times New Roman" w:hAnsi="Times New Roman" w:cs="Times New Roman"/>
          <w:sz w:val="24"/>
          <w:szCs w:val="24"/>
        </w:rPr>
        <w:t>best customer service to their customers.</w:t>
      </w:r>
      <w:r w:rsidR="00F570D6">
        <w:rPr>
          <w:rFonts w:ascii="Times New Roman" w:hAnsi="Times New Roman" w:cs="Times New Roman"/>
          <w:sz w:val="24"/>
          <w:szCs w:val="24"/>
        </w:rPr>
        <w:t xml:space="preserve"> Aarong turn 40 years </w:t>
      </w:r>
      <w:r w:rsidR="0071135D">
        <w:rPr>
          <w:rFonts w:ascii="Times New Roman" w:hAnsi="Times New Roman" w:cs="Times New Roman"/>
          <w:sz w:val="24"/>
          <w:szCs w:val="24"/>
        </w:rPr>
        <w:t xml:space="preserve">of their retail journey </w:t>
      </w:r>
      <w:r w:rsidR="00F570D6">
        <w:rPr>
          <w:rFonts w:ascii="Times New Roman" w:hAnsi="Times New Roman" w:cs="Times New Roman"/>
          <w:sz w:val="24"/>
          <w:szCs w:val="24"/>
        </w:rPr>
        <w:t xml:space="preserve">with their great product and service. </w:t>
      </w:r>
    </w:p>
    <w:p w:rsidR="00415E4A" w:rsidRDefault="00415E4A" w:rsidP="00447B8B">
      <w:pPr>
        <w:jc w:val="both"/>
        <w:rPr>
          <w:rFonts w:ascii="Times New Roman" w:hAnsi="Times New Roman" w:cs="Times New Roman"/>
          <w:sz w:val="24"/>
          <w:szCs w:val="24"/>
        </w:rPr>
      </w:pPr>
    </w:p>
    <w:p w:rsidR="00447B8B" w:rsidRDefault="00D30D78" w:rsidP="00415E4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Aarong has a lar</w:t>
      </w:r>
      <w:r w:rsidR="00447B8B">
        <w:rPr>
          <w:rFonts w:ascii="Times New Roman" w:hAnsi="Times New Roman" w:cs="Times New Roman"/>
          <w:sz w:val="24"/>
          <w:szCs w:val="24"/>
        </w:rPr>
        <w:t>ge number of product lines and those are cloths, jewellery, fabrics, household products, leather, brass, cane, wood, clay, herbal products, and foods.</w:t>
      </w:r>
    </w:p>
    <w:p w:rsidR="00A94C72" w:rsidRDefault="0071135D" w:rsidP="00415E4A">
      <w:p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00447B8B">
        <w:rPr>
          <w:rFonts w:ascii="Times New Roman" w:hAnsi="Times New Roman" w:cs="Times New Roman"/>
          <w:sz w:val="24"/>
          <w:szCs w:val="24"/>
        </w:rPr>
        <w:t xml:space="preserve">arong provide handmade product to the customer which is made by the rural people with their </w:t>
      </w:r>
      <w:r>
        <w:rPr>
          <w:rFonts w:ascii="Times New Roman" w:hAnsi="Times New Roman" w:cs="Times New Roman"/>
          <w:sz w:val="24"/>
          <w:szCs w:val="24"/>
        </w:rPr>
        <w:t xml:space="preserve">own </w:t>
      </w:r>
      <w:r w:rsidR="00447B8B">
        <w:rPr>
          <w:rFonts w:ascii="Times New Roman" w:hAnsi="Times New Roman" w:cs="Times New Roman"/>
          <w:sz w:val="24"/>
          <w:szCs w:val="24"/>
        </w:rPr>
        <w:t>merit. Aarong also give a chance to those people who want</w:t>
      </w:r>
      <w:r>
        <w:rPr>
          <w:rFonts w:ascii="Times New Roman" w:hAnsi="Times New Roman" w:cs="Times New Roman"/>
          <w:sz w:val="24"/>
          <w:szCs w:val="24"/>
        </w:rPr>
        <w:t xml:space="preserve"> to</w:t>
      </w:r>
      <w:r w:rsidR="00447B8B">
        <w:rPr>
          <w:rFonts w:ascii="Times New Roman" w:hAnsi="Times New Roman" w:cs="Times New Roman"/>
          <w:sz w:val="24"/>
          <w:szCs w:val="24"/>
        </w:rPr>
        <w:t xml:space="preserve"> be an entrepreneur and don’t </w:t>
      </w:r>
      <w:r w:rsidR="00A94C72">
        <w:rPr>
          <w:rFonts w:ascii="Times New Roman" w:hAnsi="Times New Roman" w:cs="Times New Roman"/>
          <w:sz w:val="24"/>
          <w:szCs w:val="24"/>
        </w:rPr>
        <w:t xml:space="preserve">get the chance </w:t>
      </w:r>
      <w:r>
        <w:rPr>
          <w:rFonts w:ascii="Times New Roman" w:hAnsi="Times New Roman" w:cs="Times New Roman"/>
          <w:sz w:val="24"/>
          <w:szCs w:val="24"/>
        </w:rPr>
        <w:t xml:space="preserve">to </w:t>
      </w:r>
      <w:r w:rsidR="00A94C72">
        <w:rPr>
          <w:rFonts w:ascii="Times New Roman" w:hAnsi="Times New Roman" w:cs="Times New Roman"/>
          <w:sz w:val="24"/>
          <w:szCs w:val="24"/>
        </w:rPr>
        <w:t xml:space="preserve">show their talent and with concern of that </w:t>
      </w:r>
      <w:r>
        <w:rPr>
          <w:rFonts w:ascii="Times New Roman" w:hAnsi="Times New Roman" w:cs="Times New Roman"/>
          <w:sz w:val="24"/>
          <w:szCs w:val="24"/>
        </w:rPr>
        <w:t>Aarong</w:t>
      </w:r>
      <w:r w:rsidR="00A94C72">
        <w:rPr>
          <w:rFonts w:ascii="Times New Roman" w:hAnsi="Times New Roman" w:cs="Times New Roman"/>
          <w:sz w:val="24"/>
          <w:szCs w:val="24"/>
        </w:rPr>
        <w:t xml:space="preserve"> take some products from some independent producers a</w:t>
      </w:r>
      <w:r>
        <w:rPr>
          <w:rFonts w:ascii="Times New Roman" w:hAnsi="Times New Roman" w:cs="Times New Roman"/>
          <w:sz w:val="24"/>
          <w:szCs w:val="24"/>
        </w:rPr>
        <w:t xml:space="preserve">nd also Aarong concern about those products quality. Aarong do some agreement with their independent producer where they ensure the product quality and uniqueness. </w:t>
      </w:r>
    </w:p>
    <w:p w:rsidR="0071135D" w:rsidRPr="0064214F" w:rsidRDefault="00BC4713" w:rsidP="00415E4A">
      <w:pPr>
        <w:spacing w:line="360" w:lineRule="auto"/>
        <w:jc w:val="both"/>
        <w:rPr>
          <w:rFonts w:ascii="Times New Roman" w:hAnsi="Times New Roman" w:cs="Times New Roman"/>
          <w:sz w:val="24"/>
          <w:szCs w:val="24"/>
        </w:rPr>
      </w:pPr>
      <w:r>
        <w:rPr>
          <w:rFonts w:ascii="Times New Roman" w:hAnsi="Times New Roman" w:cs="Times New Roman"/>
          <w:sz w:val="24"/>
          <w:szCs w:val="24"/>
        </w:rPr>
        <w:t>20</w:t>
      </w:r>
      <w:r w:rsidRPr="00BC4713">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71135D" w:rsidRPr="0064214F">
        <w:rPr>
          <w:rFonts w:ascii="Times New Roman" w:hAnsi="Times New Roman" w:cs="Times New Roman"/>
          <w:sz w:val="24"/>
          <w:szCs w:val="24"/>
        </w:rPr>
        <w:t>December 2019</w:t>
      </w:r>
      <w:r w:rsidR="00BF05BD" w:rsidRPr="0064214F">
        <w:rPr>
          <w:rFonts w:ascii="Times New Roman" w:hAnsi="Times New Roman" w:cs="Times New Roman"/>
          <w:sz w:val="24"/>
          <w:szCs w:val="24"/>
        </w:rPr>
        <w:t xml:space="preserve"> the founder of Brac and Aarong sir Fazle Hasah Abed passed away. </w:t>
      </w:r>
    </w:p>
    <w:p w:rsidR="008F4FB8" w:rsidRPr="0081540C" w:rsidRDefault="00AA6AE9" w:rsidP="00AA6AE9">
      <w:pPr>
        <w:rPr>
          <w:rFonts w:ascii="Arial" w:hAnsi="Arial" w:cs="Arial"/>
          <w:b/>
          <w:sz w:val="32"/>
          <w:szCs w:val="32"/>
        </w:rPr>
      </w:pPr>
      <w:r w:rsidRPr="0081540C">
        <w:rPr>
          <w:rFonts w:ascii="Arial" w:hAnsi="Arial" w:cs="Arial"/>
          <w:b/>
          <w:sz w:val="32"/>
          <w:szCs w:val="32"/>
        </w:rPr>
        <w:t xml:space="preserve">1.3 </w:t>
      </w:r>
      <w:r w:rsidR="008F4FB8" w:rsidRPr="0081540C">
        <w:rPr>
          <w:rFonts w:ascii="Arial" w:hAnsi="Arial" w:cs="Arial"/>
          <w:b/>
          <w:sz w:val="32"/>
          <w:szCs w:val="32"/>
        </w:rPr>
        <w:t>Objective of the study</w:t>
      </w:r>
    </w:p>
    <w:p w:rsidR="00A4661D" w:rsidRDefault="002F3E30" w:rsidP="00415E4A">
      <w:pPr>
        <w:spacing w:line="360" w:lineRule="auto"/>
        <w:jc w:val="both"/>
        <w:rPr>
          <w:rFonts w:ascii="Times New Roman" w:hAnsi="Times New Roman" w:cs="Times New Roman"/>
          <w:sz w:val="24"/>
          <w:szCs w:val="24"/>
        </w:rPr>
      </w:pPr>
      <w:r w:rsidRPr="00D97AF7">
        <w:rPr>
          <w:rFonts w:ascii="Times New Roman" w:hAnsi="Times New Roman" w:cs="Times New Roman"/>
          <w:sz w:val="24"/>
          <w:szCs w:val="24"/>
        </w:rPr>
        <w:t xml:space="preserve">The objective of the report is to provide a brief summary of promotional activities of Aarong, </w:t>
      </w:r>
      <w:r w:rsidR="002819CD">
        <w:rPr>
          <w:rFonts w:ascii="Times New Roman" w:hAnsi="Times New Roman" w:cs="Times New Roman"/>
          <w:sz w:val="24"/>
          <w:szCs w:val="24"/>
        </w:rPr>
        <w:t xml:space="preserve">which is the most popular retail </w:t>
      </w:r>
      <w:r w:rsidRPr="00D97AF7">
        <w:rPr>
          <w:rFonts w:ascii="Times New Roman" w:hAnsi="Times New Roman" w:cs="Times New Roman"/>
          <w:sz w:val="24"/>
          <w:szCs w:val="24"/>
        </w:rPr>
        <w:t>sector in Bangladesh.</w:t>
      </w:r>
      <w:r w:rsidR="00DB7C3F">
        <w:rPr>
          <w:rFonts w:ascii="Times New Roman" w:hAnsi="Times New Roman" w:cs="Times New Roman"/>
          <w:sz w:val="24"/>
          <w:szCs w:val="24"/>
        </w:rPr>
        <w:t xml:space="preserve"> With this report we can see how Aarong make differentiate them from other and how they compete with their competitor.</w:t>
      </w:r>
      <w:r w:rsidR="002819CD">
        <w:rPr>
          <w:rFonts w:ascii="Times New Roman" w:hAnsi="Times New Roman" w:cs="Times New Roman"/>
          <w:sz w:val="24"/>
          <w:szCs w:val="24"/>
        </w:rPr>
        <w:t xml:space="preserve"> This report is also the basic requirement of my education.  </w:t>
      </w:r>
    </w:p>
    <w:p w:rsidR="00B97ABB" w:rsidRPr="0081540C" w:rsidRDefault="008E0DE1" w:rsidP="00AA6AE9">
      <w:pPr>
        <w:pStyle w:val="ListParagraph"/>
        <w:numPr>
          <w:ilvl w:val="1"/>
          <w:numId w:val="14"/>
        </w:numPr>
        <w:rPr>
          <w:rFonts w:ascii="Arial" w:hAnsi="Arial" w:cs="Arial"/>
          <w:b/>
          <w:sz w:val="32"/>
          <w:szCs w:val="32"/>
        </w:rPr>
      </w:pPr>
      <w:r w:rsidRPr="0081540C">
        <w:rPr>
          <w:rFonts w:ascii="Arial" w:hAnsi="Arial" w:cs="Arial"/>
          <w:b/>
          <w:sz w:val="32"/>
          <w:szCs w:val="32"/>
        </w:rPr>
        <w:t xml:space="preserve"> </w:t>
      </w:r>
      <w:r w:rsidR="00DB1ADE" w:rsidRPr="0081540C">
        <w:rPr>
          <w:rFonts w:ascii="Arial" w:hAnsi="Arial" w:cs="Arial"/>
          <w:b/>
          <w:sz w:val="32"/>
          <w:szCs w:val="32"/>
        </w:rPr>
        <w:t>Scopes of the study</w:t>
      </w:r>
    </w:p>
    <w:p w:rsidR="004426D4" w:rsidRDefault="006A261B" w:rsidP="00415E4A">
      <w:pPr>
        <w:spacing w:line="360" w:lineRule="auto"/>
        <w:rPr>
          <w:rFonts w:ascii="Times New Roman" w:hAnsi="Times New Roman" w:cs="Times New Roman"/>
          <w:sz w:val="24"/>
          <w:szCs w:val="24"/>
        </w:rPr>
      </w:pPr>
      <w:r w:rsidRPr="00B97ABB">
        <w:rPr>
          <w:rFonts w:ascii="Times New Roman" w:hAnsi="Times New Roman" w:cs="Times New Roman"/>
          <w:sz w:val="24"/>
          <w:szCs w:val="24"/>
        </w:rPr>
        <w:t xml:space="preserve">This report is about Aarong’s promotional strategy and this also covers Aarong’s history, </w:t>
      </w:r>
      <w:r w:rsidR="00496DA7" w:rsidRPr="00B97ABB">
        <w:rPr>
          <w:rFonts w:ascii="Times New Roman" w:hAnsi="Times New Roman" w:cs="Times New Roman"/>
          <w:sz w:val="24"/>
          <w:szCs w:val="24"/>
        </w:rPr>
        <w:t xml:space="preserve">products, services, process flow also the competitor analysis. This study will be helpful for the learners to know how to promote a brand. </w:t>
      </w:r>
    </w:p>
    <w:p w:rsidR="00326BB3" w:rsidRPr="00B97ABB" w:rsidRDefault="00326BB3" w:rsidP="00B97ABB">
      <w:pPr>
        <w:rPr>
          <w:rFonts w:ascii="Times New Roman" w:hAnsi="Times New Roman" w:cs="Times New Roman"/>
          <w:b/>
          <w:sz w:val="28"/>
          <w:szCs w:val="28"/>
        </w:rPr>
      </w:pPr>
    </w:p>
    <w:p w:rsidR="00DB1ADE" w:rsidRPr="0081540C" w:rsidRDefault="00AA6AE9" w:rsidP="00AA6AE9">
      <w:pPr>
        <w:rPr>
          <w:rFonts w:ascii="Arial" w:hAnsi="Arial" w:cs="Arial"/>
          <w:b/>
          <w:sz w:val="32"/>
          <w:szCs w:val="32"/>
        </w:rPr>
      </w:pPr>
      <w:r w:rsidRPr="0081540C">
        <w:rPr>
          <w:rFonts w:ascii="Arial" w:hAnsi="Arial" w:cs="Arial"/>
          <w:b/>
          <w:sz w:val="32"/>
          <w:szCs w:val="32"/>
        </w:rPr>
        <w:t xml:space="preserve">1.5 </w:t>
      </w:r>
      <w:r w:rsidR="00DB1ADE" w:rsidRPr="0081540C">
        <w:rPr>
          <w:rFonts w:ascii="Arial" w:hAnsi="Arial" w:cs="Arial"/>
          <w:b/>
          <w:sz w:val="32"/>
          <w:szCs w:val="32"/>
        </w:rPr>
        <w:t>Limitation of the study</w:t>
      </w:r>
    </w:p>
    <w:p w:rsidR="00496DA7" w:rsidRDefault="00496DA7" w:rsidP="00415E4A">
      <w:pPr>
        <w:spacing w:line="360" w:lineRule="auto"/>
        <w:rPr>
          <w:rFonts w:ascii="Times New Roman" w:hAnsi="Times New Roman" w:cs="Times New Roman"/>
          <w:sz w:val="24"/>
          <w:szCs w:val="24"/>
        </w:rPr>
      </w:pPr>
      <w:r>
        <w:rPr>
          <w:rFonts w:ascii="Times New Roman" w:hAnsi="Times New Roman" w:cs="Times New Roman"/>
          <w:sz w:val="24"/>
          <w:szCs w:val="24"/>
        </w:rPr>
        <w:t>Time is the main li</w:t>
      </w:r>
      <w:r w:rsidR="00250720">
        <w:rPr>
          <w:rFonts w:ascii="Times New Roman" w:hAnsi="Times New Roman" w:cs="Times New Roman"/>
          <w:sz w:val="24"/>
          <w:szCs w:val="24"/>
        </w:rPr>
        <w:t xml:space="preserve">mitation point to complete this report. There have some boundaries to share all types of information to broader way. </w:t>
      </w: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Default="00313575" w:rsidP="00496DA7">
      <w:pPr>
        <w:rPr>
          <w:rFonts w:ascii="Times New Roman" w:hAnsi="Times New Roman" w:cs="Times New Roman"/>
          <w:sz w:val="24"/>
          <w:szCs w:val="24"/>
        </w:rPr>
      </w:pPr>
    </w:p>
    <w:p w:rsidR="00313575" w:rsidRPr="00496DA7" w:rsidRDefault="00313575" w:rsidP="00496DA7">
      <w:pPr>
        <w:rPr>
          <w:rFonts w:ascii="Times New Roman" w:hAnsi="Times New Roman" w:cs="Times New Roman"/>
          <w:sz w:val="24"/>
          <w:szCs w:val="24"/>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DB1ADE" w:rsidRPr="00415E4A" w:rsidRDefault="00EC1AE4" w:rsidP="00EC1AE4">
      <w:pPr>
        <w:rPr>
          <w:rFonts w:ascii="Times New Roman" w:hAnsi="Times New Roman" w:cs="Times New Roman"/>
          <w:b/>
          <w:sz w:val="32"/>
          <w:szCs w:val="32"/>
        </w:rPr>
      </w:pPr>
      <w:r w:rsidRPr="00415E4A">
        <w:rPr>
          <w:rFonts w:ascii="Times New Roman" w:hAnsi="Times New Roman" w:cs="Times New Roman"/>
          <w:b/>
          <w:sz w:val="32"/>
          <w:szCs w:val="32"/>
        </w:rPr>
        <w:t xml:space="preserve">                                              </w:t>
      </w:r>
      <w:r w:rsidR="00DB1ADE" w:rsidRPr="00415E4A">
        <w:rPr>
          <w:rFonts w:ascii="Times New Roman" w:hAnsi="Times New Roman" w:cs="Times New Roman"/>
          <w:b/>
          <w:sz w:val="32"/>
          <w:szCs w:val="32"/>
        </w:rPr>
        <w:t xml:space="preserve">Chapter 2 </w:t>
      </w:r>
    </w:p>
    <w:p w:rsidR="00DB1ADE" w:rsidRPr="00415E4A" w:rsidRDefault="00DB1ADE" w:rsidP="00DB1ADE">
      <w:pPr>
        <w:jc w:val="center"/>
        <w:rPr>
          <w:rFonts w:ascii="Times New Roman" w:hAnsi="Times New Roman" w:cs="Times New Roman"/>
          <w:b/>
          <w:sz w:val="32"/>
          <w:szCs w:val="32"/>
        </w:rPr>
      </w:pPr>
      <w:r w:rsidRPr="00415E4A">
        <w:rPr>
          <w:rFonts w:ascii="Times New Roman" w:hAnsi="Times New Roman" w:cs="Times New Roman"/>
          <w:b/>
          <w:sz w:val="32"/>
          <w:szCs w:val="32"/>
        </w:rPr>
        <w:t>Methodology of the study</w:t>
      </w:r>
    </w:p>
    <w:p w:rsidR="00313575" w:rsidRPr="00415E4A" w:rsidRDefault="00313575" w:rsidP="00DB1ADE">
      <w:pPr>
        <w:jc w:val="center"/>
        <w:rPr>
          <w:rFonts w:ascii="Times New Roman" w:hAnsi="Times New Roman" w:cs="Times New Roman"/>
          <w:b/>
          <w:sz w:val="32"/>
          <w:szCs w:val="32"/>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415E4A" w:rsidRDefault="00415E4A" w:rsidP="00DB1ADE">
      <w:pPr>
        <w:jc w:val="center"/>
        <w:rPr>
          <w:rFonts w:ascii="Times New Roman" w:hAnsi="Times New Roman" w:cs="Times New Roman"/>
          <w:b/>
          <w:sz w:val="28"/>
          <w:szCs w:val="28"/>
        </w:rPr>
      </w:pPr>
    </w:p>
    <w:p w:rsidR="00326BB3" w:rsidRDefault="00326BB3" w:rsidP="00DB7C3F">
      <w:pPr>
        <w:jc w:val="both"/>
        <w:rPr>
          <w:rFonts w:ascii="Times New Roman" w:hAnsi="Times New Roman" w:cs="Times New Roman"/>
          <w:b/>
          <w:sz w:val="28"/>
          <w:szCs w:val="28"/>
        </w:rPr>
      </w:pPr>
    </w:p>
    <w:p w:rsidR="002E26C6" w:rsidRPr="0081540C" w:rsidRDefault="006F7844" w:rsidP="00DB7C3F">
      <w:pPr>
        <w:jc w:val="both"/>
        <w:rPr>
          <w:rFonts w:ascii="Arial" w:hAnsi="Arial" w:cs="Arial"/>
          <w:b/>
          <w:sz w:val="32"/>
          <w:szCs w:val="32"/>
        </w:rPr>
      </w:pPr>
      <w:r w:rsidRPr="0081540C">
        <w:rPr>
          <w:rFonts w:ascii="Arial" w:hAnsi="Arial" w:cs="Arial"/>
          <w:b/>
          <w:sz w:val="32"/>
          <w:szCs w:val="32"/>
        </w:rPr>
        <w:t xml:space="preserve">2.1 </w:t>
      </w:r>
      <w:r w:rsidR="00DB1ADE" w:rsidRPr="0081540C">
        <w:rPr>
          <w:rFonts w:ascii="Arial" w:hAnsi="Arial" w:cs="Arial"/>
          <w:b/>
          <w:sz w:val="32"/>
          <w:szCs w:val="32"/>
        </w:rPr>
        <w:t>Data collection process</w:t>
      </w:r>
    </w:p>
    <w:p w:rsidR="002E26C6" w:rsidRPr="00893E2A" w:rsidRDefault="00434742" w:rsidP="00415E4A">
      <w:pPr>
        <w:spacing w:line="360" w:lineRule="auto"/>
        <w:jc w:val="both"/>
        <w:rPr>
          <w:rFonts w:ascii="Times New Roman" w:hAnsi="Times New Roman" w:cs="Times New Roman"/>
          <w:b/>
          <w:sz w:val="28"/>
          <w:szCs w:val="28"/>
        </w:rPr>
      </w:pPr>
      <w:r>
        <w:rPr>
          <w:rFonts w:ascii="Times New Roman" w:hAnsi="Times New Roman" w:cs="Times New Roman"/>
          <w:sz w:val="24"/>
          <w:szCs w:val="24"/>
        </w:rPr>
        <w:lastRenderedPageBreak/>
        <w:t>P</w:t>
      </w:r>
      <w:r w:rsidR="002E26C6" w:rsidRPr="00BE6194">
        <w:rPr>
          <w:rFonts w:ascii="Times New Roman" w:hAnsi="Times New Roman" w:cs="Times New Roman"/>
          <w:sz w:val="24"/>
          <w:szCs w:val="24"/>
        </w:rPr>
        <w:t xml:space="preserve">rimary </w:t>
      </w:r>
      <w:r>
        <w:rPr>
          <w:rFonts w:ascii="Times New Roman" w:hAnsi="Times New Roman" w:cs="Times New Roman"/>
          <w:sz w:val="24"/>
          <w:szCs w:val="24"/>
        </w:rPr>
        <w:t xml:space="preserve">data and secondary data both </w:t>
      </w:r>
      <w:r w:rsidR="002E26C6" w:rsidRPr="00BE6194">
        <w:rPr>
          <w:rFonts w:ascii="Times New Roman" w:hAnsi="Times New Roman" w:cs="Times New Roman"/>
          <w:sz w:val="24"/>
          <w:szCs w:val="24"/>
        </w:rPr>
        <w:t xml:space="preserve">used in this report.  The organizational information like history, logo, mission, vision, values, product information’s are secondary data which is </w:t>
      </w:r>
      <w:r w:rsidR="00DB7C3F" w:rsidRPr="00BE6194">
        <w:rPr>
          <w:rFonts w:ascii="Times New Roman" w:hAnsi="Times New Roman" w:cs="Times New Roman"/>
          <w:sz w:val="24"/>
          <w:szCs w:val="24"/>
        </w:rPr>
        <w:t xml:space="preserve">collectives </w:t>
      </w:r>
      <w:r w:rsidR="002E26C6" w:rsidRPr="00BE6194">
        <w:rPr>
          <w:rFonts w:ascii="Times New Roman" w:hAnsi="Times New Roman" w:cs="Times New Roman"/>
          <w:sz w:val="24"/>
          <w:szCs w:val="24"/>
        </w:rPr>
        <w:t>from the Aarong website. And the findings of promotional activities are the primary data which is found from the organizations internal people like marketing department</w:t>
      </w:r>
      <w:r w:rsidR="00DB7C3F">
        <w:rPr>
          <w:rFonts w:ascii="Times New Roman" w:hAnsi="Times New Roman" w:cs="Times New Roman"/>
          <w:sz w:val="24"/>
          <w:szCs w:val="24"/>
        </w:rPr>
        <w:t>.</w:t>
      </w:r>
    </w:p>
    <w:p w:rsidR="00394AB4" w:rsidRPr="0081540C" w:rsidRDefault="006F7844" w:rsidP="00DB1ADE">
      <w:pPr>
        <w:rPr>
          <w:rFonts w:ascii="Arial" w:hAnsi="Arial" w:cs="Arial"/>
          <w:b/>
          <w:sz w:val="32"/>
          <w:szCs w:val="32"/>
        </w:rPr>
      </w:pPr>
      <w:r w:rsidRPr="0081540C">
        <w:rPr>
          <w:rFonts w:ascii="Arial" w:hAnsi="Arial" w:cs="Arial"/>
          <w:b/>
          <w:sz w:val="32"/>
          <w:szCs w:val="32"/>
        </w:rPr>
        <w:t xml:space="preserve">2.2 </w:t>
      </w:r>
      <w:r w:rsidR="00DB1ADE" w:rsidRPr="0081540C">
        <w:rPr>
          <w:rFonts w:ascii="Arial" w:hAnsi="Arial" w:cs="Arial"/>
          <w:b/>
          <w:sz w:val="32"/>
          <w:szCs w:val="32"/>
        </w:rPr>
        <w:t>Types of data</w:t>
      </w:r>
    </w:p>
    <w:p w:rsidR="00DB1ADE" w:rsidRPr="002E26C6" w:rsidRDefault="00DB1ADE" w:rsidP="00415E4A">
      <w:pPr>
        <w:spacing w:line="360" w:lineRule="auto"/>
        <w:jc w:val="both"/>
        <w:rPr>
          <w:rFonts w:ascii="Times New Roman" w:hAnsi="Times New Roman" w:cs="Times New Roman"/>
          <w:sz w:val="24"/>
          <w:szCs w:val="24"/>
        </w:rPr>
      </w:pPr>
      <w:r w:rsidRPr="00394AB4">
        <w:rPr>
          <w:rFonts w:ascii="Times New Roman" w:hAnsi="Times New Roman" w:cs="Times New Roman"/>
          <w:b/>
          <w:sz w:val="24"/>
          <w:szCs w:val="24"/>
        </w:rPr>
        <w:t>1.</w:t>
      </w:r>
      <w:r w:rsidR="002E26C6">
        <w:rPr>
          <w:rFonts w:ascii="Times New Roman" w:hAnsi="Times New Roman" w:cs="Times New Roman"/>
          <w:b/>
          <w:sz w:val="24"/>
          <w:szCs w:val="24"/>
        </w:rPr>
        <w:t xml:space="preserve"> </w:t>
      </w:r>
      <w:r w:rsidR="002E26C6" w:rsidRPr="002E26C6">
        <w:rPr>
          <w:rFonts w:ascii="Times New Roman" w:hAnsi="Times New Roman" w:cs="Times New Roman"/>
          <w:sz w:val="24"/>
          <w:szCs w:val="24"/>
        </w:rPr>
        <w:t>P</w:t>
      </w:r>
      <w:r w:rsidRPr="002E26C6">
        <w:rPr>
          <w:rFonts w:ascii="Times New Roman" w:hAnsi="Times New Roman" w:cs="Times New Roman"/>
          <w:sz w:val="24"/>
          <w:szCs w:val="24"/>
        </w:rPr>
        <w:t>rimary</w:t>
      </w:r>
      <w:r w:rsidR="002E26C6" w:rsidRPr="002E26C6">
        <w:rPr>
          <w:rFonts w:ascii="Times New Roman" w:hAnsi="Times New Roman" w:cs="Times New Roman"/>
          <w:sz w:val="24"/>
          <w:szCs w:val="24"/>
        </w:rPr>
        <w:t>:</w:t>
      </w:r>
      <w:r w:rsidR="002E26C6">
        <w:rPr>
          <w:rFonts w:ascii="Times New Roman" w:hAnsi="Times New Roman" w:cs="Times New Roman"/>
          <w:sz w:val="24"/>
          <w:szCs w:val="24"/>
        </w:rPr>
        <w:t xml:space="preserve"> Data collect from the organizational internal </w:t>
      </w:r>
      <w:r w:rsidR="00D30D78">
        <w:rPr>
          <w:rFonts w:ascii="Times New Roman" w:hAnsi="Times New Roman" w:cs="Times New Roman"/>
          <w:sz w:val="24"/>
          <w:szCs w:val="24"/>
        </w:rPr>
        <w:t>people, employees</w:t>
      </w:r>
      <w:r w:rsidR="002E26C6">
        <w:rPr>
          <w:rFonts w:ascii="Times New Roman" w:hAnsi="Times New Roman" w:cs="Times New Roman"/>
          <w:sz w:val="24"/>
          <w:szCs w:val="24"/>
        </w:rPr>
        <w:t xml:space="preserve">, </w:t>
      </w:r>
      <w:r w:rsidR="00D30D78">
        <w:rPr>
          <w:rFonts w:ascii="Times New Roman" w:hAnsi="Times New Roman" w:cs="Times New Roman"/>
          <w:sz w:val="24"/>
          <w:szCs w:val="24"/>
        </w:rPr>
        <w:t xml:space="preserve">my supervisor </w:t>
      </w:r>
      <w:r w:rsidR="002E26C6">
        <w:rPr>
          <w:rFonts w:ascii="Times New Roman" w:hAnsi="Times New Roman" w:cs="Times New Roman"/>
          <w:sz w:val="24"/>
          <w:szCs w:val="24"/>
        </w:rPr>
        <w:t>and some is from the observations.</w:t>
      </w:r>
    </w:p>
    <w:p w:rsidR="00822B72" w:rsidRPr="00893E2A" w:rsidRDefault="00DB7C3F" w:rsidP="00415E4A">
      <w:pPr>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DB1ADE" w:rsidRPr="00394AB4">
        <w:rPr>
          <w:rFonts w:ascii="Times New Roman" w:hAnsi="Times New Roman" w:cs="Times New Roman"/>
          <w:b/>
          <w:sz w:val="24"/>
          <w:szCs w:val="24"/>
        </w:rPr>
        <w:t>.</w:t>
      </w:r>
      <w:r w:rsidR="00822B72" w:rsidRPr="00394AB4">
        <w:rPr>
          <w:rFonts w:ascii="Times New Roman" w:hAnsi="Times New Roman" w:cs="Times New Roman"/>
          <w:b/>
          <w:sz w:val="24"/>
          <w:szCs w:val="24"/>
        </w:rPr>
        <w:t xml:space="preserve"> </w:t>
      </w:r>
      <w:r w:rsidR="002E26C6" w:rsidRPr="002E26C6">
        <w:rPr>
          <w:rFonts w:ascii="Times New Roman" w:hAnsi="Times New Roman" w:cs="Times New Roman"/>
          <w:sz w:val="24"/>
          <w:szCs w:val="24"/>
        </w:rPr>
        <w:t>S</w:t>
      </w:r>
      <w:r w:rsidR="00DB1ADE" w:rsidRPr="002E26C6">
        <w:rPr>
          <w:rFonts w:ascii="Times New Roman" w:hAnsi="Times New Roman" w:cs="Times New Roman"/>
          <w:sz w:val="24"/>
          <w:szCs w:val="24"/>
        </w:rPr>
        <w:t>econdary</w:t>
      </w:r>
      <w:r w:rsidR="002E26C6">
        <w:rPr>
          <w:rFonts w:ascii="Times New Roman" w:hAnsi="Times New Roman" w:cs="Times New Roman"/>
          <w:sz w:val="24"/>
          <w:szCs w:val="24"/>
        </w:rPr>
        <w:t xml:space="preserve">: The source of secondary data is </w:t>
      </w:r>
      <w:r w:rsidR="00D30D78">
        <w:rPr>
          <w:rFonts w:ascii="Times New Roman" w:hAnsi="Times New Roman" w:cs="Times New Roman"/>
          <w:sz w:val="24"/>
          <w:szCs w:val="24"/>
        </w:rPr>
        <w:t xml:space="preserve">the web site of Aarong, research paper, media </w:t>
      </w:r>
      <w:r w:rsidR="006F377D">
        <w:rPr>
          <w:rFonts w:ascii="Times New Roman" w:hAnsi="Times New Roman" w:cs="Times New Roman"/>
          <w:sz w:val="24"/>
          <w:szCs w:val="24"/>
        </w:rPr>
        <w:t>advertising.</w:t>
      </w:r>
    </w:p>
    <w:p w:rsidR="00BC4713" w:rsidRDefault="00BC4713"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44"/>
          <w:szCs w:val="44"/>
        </w:rPr>
      </w:pPr>
    </w:p>
    <w:p w:rsidR="00313575" w:rsidRDefault="00313575" w:rsidP="00DB1ADE">
      <w:pPr>
        <w:jc w:val="center"/>
        <w:rPr>
          <w:rFonts w:ascii="Times New Roman" w:hAnsi="Times New Roman" w:cs="Times New Roman"/>
          <w:b/>
          <w:sz w:val="44"/>
          <w:szCs w:val="44"/>
        </w:rPr>
      </w:pPr>
    </w:p>
    <w:p w:rsidR="00313575" w:rsidRDefault="00313575" w:rsidP="00DB1ADE">
      <w:pPr>
        <w:jc w:val="center"/>
        <w:rPr>
          <w:rFonts w:ascii="Times New Roman" w:hAnsi="Times New Roman" w:cs="Times New Roman"/>
          <w:b/>
          <w:sz w:val="44"/>
          <w:szCs w:val="44"/>
        </w:rPr>
      </w:pPr>
    </w:p>
    <w:p w:rsidR="00313575" w:rsidRDefault="00313575" w:rsidP="00DB1ADE">
      <w:pPr>
        <w:jc w:val="center"/>
        <w:rPr>
          <w:rFonts w:ascii="Times New Roman" w:hAnsi="Times New Roman" w:cs="Times New Roman"/>
          <w:b/>
          <w:sz w:val="44"/>
          <w:szCs w:val="44"/>
        </w:rPr>
      </w:pPr>
    </w:p>
    <w:p w:rsidR="00313575" w:rsidRDefault="00313575" w:rsidP="00DB1ADE">
      <w:pPr>
        <w:jc w:val="center"/>
        <w:rPr>
          <w:rFonts w:ascii="Times New Roman" w:hAnsi="Times New Roman" w:cs="Times New Roman"/>
          <w:b/>
          <w:sz w:val="44"/>
          <w:szCs w:val="44"/>
        </w:rPr>
      </w:pPr>
    </w:p>
    <w:p w:rsidR="00722B70" w:rsidRDefault="00722B70" w:rsidP="00DB1ADE">
      <w:pPr>
        <w:jc w:val="center"/>
        <w:rPr>
          <w:rFonts w:ascii="Times New Roman" w:hAnsi="Times New Roman" w:cs="Times New Roman"/>
          <w:b/>
          <w:sz w:val="44"/>
          <w:szCs w:val="44"/>
        </w:rPr>
      </w:pPr>
    </w:p>
    <w:p w:rsidR="00415E4A" w:rsidRDefault="00415E4A" w:rsidP="00415E4A">
      <w:pPr>
        <w:rPr>
          <w:rFonts w:ascii="Times New Roman" w:hAnsi="Times New Roman" w:cs="Times New Roman"/>
          <w:b/>
          <w:sz w:val="44"/>
          <w:szCs w:val="44"/>
        </w:rPr>
      </w:pPr>
    </w:p>
    <w:p w:rsidR="00DB1ADE" w:rsidRPr="00415E4A" w:rsidRDefault="00DB1ADE" w:rsidP="00415E4A">
      <w:pPr>
        <w:jc w:val="center"/>
        <w:rPr>
          <w:rFonts w:ascii="Times New Roman" w:hAnsi="Times New Roman" w:cs="Times New Roman"/>
          <w:b/>
          <w:sz w:val="32"/>
          <w:szCs w:val="32"/>
        </w:rPr>
      </w:pPr>
      <w:r w:rsidRPr="00415E4A">
        <w:rPr>
          <w:rFonts w:ascii="Times New Roman" w:hAnsi="Times New Roman" w:cs="Times New Roman"/>
          <w:b/>
          <w:sz w:val="32"/>
          <w:szCs w:val="32"/>
        </w:rPr>
        <w:t>Chapter 3</w:t>
      </w:r>
    </w:p>
    <w:p w:rsidR="00DB1ADE" w:rsidRPr="00415E4A" w:rsidRDefault="00DB1ADE" w:rsidP="00DB1ADE">
      <w:pPr>
        <w:jc w:val="center"/>
        <w:rPr>
          <w:rFonts w:ascii="Times New Roman" w:hAnsi="Times New Roman" w:cs="Times New Roman"/>
          <w:b/>
          <w:sz w:val="32"/>
          <w:szCs w:val="32"/>
        </w:rPr>
      </w:pPr>
      <w:r w:rsidRPr="00415E4A">
        <w:rPr>
          <w:rFonts w:ascii="Times New Roman" w:hAnsi="Times New Roman" w:cs="Times New Roman"/>
          <w:b/>
          <w:sz w:val="32"/>
          <w:szCs w:val="32"/>
        </w:rPr>
        <w:t>Organizational overview</w:t>
      </w:r>
    </w:p>
    <w:p w:rsidR="00313575" w:rsidRPr="00313575" w:rsidRDefault="00313575" w:rsidP="00DB1ADE">
      <w:pPr>
        <w:jc w:val="center"/>
        <w:rPr>
          <w:rFonts w:ascii="Times New Roman" w:hAnsi="Times New Roman" w:cs="Times New Roman"/>
          <w:b/>
          <w:sz w:val="44"/>
          <w:szCs w:val="44"/>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313575" w:rsidRDefault="00313575" w:rsidP="00DB1ADE">
      <w:pPr>
        <w:jc w:val="center"/>
        <w:rPr>
          <w:rFonts w:ascii="Times New Roman" w:hAnsi="Times New Roman" w:cs="Times New Roman"/>
          <w:b/>
          <w:sz w:val="28"/>
          <w:szCs w:val="28"/>
        </w:rPr>
      </w:pPr>
    </w:p>
    <w:p w:rsidR="00722B70" w:rsidRDefault="00722B70" w:rsidP="00DB1ADE">
      <w:pPr>
        <w:rPr>
          <w:rFonts w:ascii="Times New Roman" w:hAnsi="Times New Roman" w:cs="Times New Roman"/>
          <w:b/>
          <w:sz w:val="28"/>
          <w:szCs w:val="28"/>
        </w:rPr>
      </w:pPr>
    </w:p>
    <w:p w:rsidR="00DA1B81" w:rsidRDefault="00DA1B81" w:rsidP="00DB1ADE">
      <w:pPr>
        <w:rPr>
          <w:rFonts w:ascii="Times New Roman" w:hAnsi="Times New Roman" w:cs="Times New Roman"/>
          <w:b/>
          <w:sz w:val="28"/>
          <w:szCs w:val="28"/>
        </w:rPr>
      </w:pPr>
    </w:p>
    <w:p w:rsidR="00DA1B81" w:rsidRDefault="00DA1B81" w:rsidP="00DB1ADE">
      <w:pPr>
        <w:rPr>
          <w:rFonts w:ascii="Times New Roman" w:hAnsi="Times New Roman" w:cs="Times New Roman"/>
          <w:b/>
          <w:sz w:val="28"/>
          <w:szCs w:val="28"/>
        </w:rPr>
      </w:pPr>
    </w:p>
    <w:p w:rsidR="00DB7C3F" w:rsidRPr="0081540C" w:rsidRDefault="006F7844" w:rsidP="00DB1ADE">
      <w:pPr>
        <w:rPr>
          <w:rFonts w:ascii="Arial" w:hAnsi="Arial" w:cs="Arial"/>
          <w:b/>
          <w:sz w:val="32"/>
          <w:szCs w:val="32"/>
        </w:rPr>
      </w:pPr>
      <w:r w:rsidRPr="0081540C">
        <w:rPr>
          <w:rFonts w:ascii="Arial" w:hAnsi="Arial" w:cs="Arial"/>
          <w:b/>
          <w:sz w:val="32"/>
          <w:szCs w:val="32"/>
        </w:rPr>
        <w:t xml:space="preserve">3.1 </w:t>
      </w:r>
      <w:r w:rsidR="00DB1ADE" w:rsidRPr="0081540C">
        <w:rPr>
          <w:rFonts w:ascii="Arial" w:hAnsi="Arial" w:cs="Arial"/>
          <w:b/>
          <w:sz w:val="32"/>
          <w:szCs w:val="32"/>
        </w:rPr>
        <w:t>Backgr</w:t>
      </w:r>
      <w:r w:rsidR="00DB7C3F" w:rsidRPr="0081540C">
        <w:rPr>
          <w:rFonts w:ascii="Arial" w:hAnsi="Arial" w:cs="Arial"/>
          <w:b/>
          <w:sz w:val="32"/>
          <w:szCs w:val="32"/>
        </w:rPr>
        <w:t>ound</w:t>
      </w:r>
    </w:p>
    <w:p w:rsidR="00DB7C3F" w:rsidRDefault="00850FC9"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With</w:t>
      </w:r>
      <w:r w:rsidR="00DB7C3F">
        <w:rPr>
          <w:rFonts w:ascii="Times New Roman" w:hAnsi="Times New Roman" w:cs="Times New Roman"/>
          <w:sz w:val="24"/>
          <w:szCs w:val="24"/>
        </w:rPr>
        <w:t xml:space="preserve"> peoples love and affection, </w:t>
      </w:r>
      <w:r w:rsidR="00953C77">
        <w:rPr>
          <w:rFonts w:ascii="Times New Roman" w:hAnsi="Times New Roman" w:cs="Times New Roman"/>
          <w:sz w:val="24"/>
          <w:szCs w:val="24"/>
        </w:rPr>
        <w:t xml:space="preserve">Aarong </w:t>
      </w:r>
      <w:r w:rsidR="00BF05BD">
        <w:rPr>
          <w:rFonts w:ascii="Times New Roman" w:hAnsi="Times New Roman" w:cs="Times New Roman"/>
          <w:sz w:val="24"/>
          <w:szCs w:val="24"/>
        </w:rPr>
        <w:t xml:space="preserve">successfully </w:t>
      </w:r>
      <w:r w:rsidR="00953C77">
        <w:rPr>
          <w:rFonts w:ascii="Times New Roman" w:hAnsi="Times New Roman" w:cs="Times New Roman"/>
          <w:sz w:val="24"/>
          <w:szCs w:val="24"/>
        </w:rPr>
        <w:t>pass</w:t>
      </w:r>
      <w:r w:rsidR="00DB7C3F">
        <w:rPr>
          <w:rFonts w:ascii="Times New Roman" w:hAnsi="Times New Roman" w:cs="Times New Roman"/>
          <w:sz w:val="24"/>
          <w:szCs w:val="24"/>
        </w:rPr>
        <w:t xml:space="preserve"> 40 years of their retail life, and also hold the position of best Bangladeshi retail brand in the retail sector. Aarong start their journey in 1978</w:t>
      </w:r>
      <w:r w:rsidR="00166A68">
        <w:rPr>
          <w:rFonts w:ascii="Times New Roman" w:hAnsi="Times New Roman" w:cs="Times New Roman"/>
          <w:sz w:val="24"/>
          <w:szCs w:val="24"/>
        </w:rPr>
        <w:t xml:space="preserve"> to empower the rural people and artisans to rise above the poverty. Aarong mainly focus the rural </w:t>
      </w:r>
      <w:r>
        <w:rPr>
          <w:rFonts w:ascii="Times New Roman" w:hAnsi="Times New Roman" w:cs="Times New Roman"/>
          <w:sz w:val="24"/>
          <w:szCs w:val="24"/>
        </w:rPr>
        <w:t>women who have the potential to hold on</w:t>
      </w:r>
      <w:r w:rsidR="00C13B57">
        <w:rPr>
          <w:rFonts w:ascii="Times New Roman" w:hAnsi="Times New Roman" w:cs="Times New Roman"/>
          <w:sz w:val="24"/>
          <w:szCs w:val="24"/>
        </w:rPr>
        <w:t xml:space="preserve"> our tradition with their work. </w:t>
      </w:r>
    </w:p>
    <w:p w:rsidR="005B7CAE" w:rsidRDefault="00BC4713" w:rsidP="005B7CAE">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63360" behindDoc="1" locked="0" layoutInCell="1" allowOverlap="1">
            <wp:simplePos x="0" y="0"/>
            <wp:positionH relativeFrom="column">
              <wp:posOffset>2489835</wp:posOffset>
            </wp:positionH>
            <wp:positionV relativeFrom="paragraph">
              <wp:posOffset>723900</wp:posOffset>
            </wp:positionV>
            <wp:extent cx="3260090" cy="2787650"/>
            <wp:effectExtent l="19050" t="0" r="0" b="0"/>
            <wp:wrapTight wrapText="bothSides">
              <wp:wrapPolygon edited="0">
                <wp:start x="-126" y="0"/>
                <wp:lineTo x="-126" y="21403"/>
                <wp:lineTo x="21583" y="21403"/>
                <wp:lineTo x="21583" y="0"/>
                <wp:lineTo x="-126" y="0"/>
              </wp:wrapPolygon>
            </wp:wrapTight>
            <wp:docPr id="6" name="Picture 5" descr="Marketing_Award_Asia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eting_Award_Asia_2016.jpg"/>
                    <pic:cNvPicPr/>
                  </pic:nvPicPr>
                  <pic:blipFill>
                    <a:blip r:embed="rId14" cstate="print"/>
                    <a:stretch>
                      <a:fillRect/>
                    </a:stretch>
                  </pic:blipFill>
                  <pic:spPr>
                    <a:xfrm>
                      <a:off x="0" y="0"/>
                      <a:ext cx="3260090" cy="2787650"/>
                    </a:xfrm>
                    <a:prstGeom prst="rect">
                      <a:avLst/>
                    </a:prstGeom>
                  </pic:spPr>
                </pic:pic>
              </a:graphicData>
            </a:graphic>
          </wp:anchor>
        </w:drawing>
      </w:r>
      <w:r w:rsidR="00C13B57">
        <w:rPr>
          <w:rFonts w:ascii="Times New Roman" w:hAnsi="Times New Roman" w:cs="Times New Roman"/>
          <w:sz w:val="24"/>
          <w:szCs w:val="24"/>
        </w:rPr>
        <w:t xml:space="preserve">Aarong start their journey in 1978. Its purpose is to support rural artisans to find market to their product and now Aarong supports more than 65000 artisans. The founder of Brac Sir Fazle Hasan Abed established the world largest development organization Brac in 1972. Brac survey the Bangladeshi market and find that the rural woman has a magic on their hand, they make beautiful handmade product but they has no place to sell those and if they can get a place to sell their product they can remove their poverty. With this sense in 1976 Ayesha </w:t>
      </w:r>
      <w:r w:rsidR="001D4E08">
        <w:rPr>
          <w:rFonts w:ascii="Times New Roman" w:hAnsi="Times New Roman" w:cs="Times New Roman"/>
          <w:sz w:val="24"/>
          <w:szCs w:val="24"/>
        </w:rPr>
        <w:t>Ab</w:t>
      </w:r>
      <w:r w:rsidR="00C13B57">
        <w:rPr>
          <w:rFonts w:ascii="Times New Roman" w:hAnsi="Times New Roman" w:cs="Times New Roman"/>
          <w:sz w:val="24"/>
          <w:szCs w:val="24"/>
        </w:rPr>
        <w:t>ed who is the wife of Fazle Hasan Abed started some project to make nakshi kantha, cane basket, mats, and jute products.</w:t>
      </w:r>
      <w:r w:rsidR="00CD3873">
        <w:rPr>
          <w:rFonts w:ascii="Times New Roman" w:hAnsi="Times New Roman" w:cs="Times New Roman"/>
          <w:sz w:val="24"/>
          <w:szCs w:val="24"/>
        </w:rPr>
        <w:t xml:space="preserve"> After her departure in </w:t>
      </w:r>
      <w:r w:rsidR="008204E5">
        <w:rPr>
          <w:rFonts w:ascii="Times New Roman" w:hAnsi="Times New Roman" w:cs="Times New Roman"/>
          <w:sz w:val="24"/>
          <w:szCs w:val="24"/>
        </w:rPr>
        <w:t>1982,</w:t>
      </w:r>
      <w:r w:rsidR="00CD3873">
        <w:rPr>
          <w:rFonts w:ascii="Times New Roman" w:hAnsi="Times New Roman" w:cs="Times New Roman"/>
          <w:sz w:val="24"/>
          <w:szCs w:val="24"/>
        </w:rPr>
        <w:t xml:space="preserve"> a</w:t>
      </w:r>
      <w:r w:rsidR="008204E5">
        <w:rPr>
          <w:rFonts w:ascii="Times New Roman" w:hAnsi="Times New Roman" w:cs="Times New Roman"/>
          <w:sz w:val="24"/>
          <w:szCs w:val="24"/>
        </w:rPr>
        <w:t xml:space="preserve"> </w:t>
      </w:r>
      <w:r w:rsidR="00CD3873">
        <w:rPr>
          <w:rFonts w:ascii="Times New Roman" w:hAnsi="Times New Roman" w:cs="Times New Roman"/>
          <w:sz w:val="24"/>
          <w:szCs w:val="24"/>
        </w:rPr>
        <w:t xml:space="preserve">trust was initially set up by contributions from late </w:t>
      </w:r>
      <w:r w:rsidR="008204E5">
        <w:rPr>
          <w:rFonts w:ascii="Times New Roman" w:hAnsi="Times New Roman" w:cs="Times New Roman"/>
          <w:sz w:val="24"/>
          <w:szCs w:val="24"/>
        </w:rPr>
        <w:t>Ayesha Abe</w:t>
      </w:r>
      <w:r w:rsidR="00BF05BD">
        <w:rPr>
          <w:rFonts w:ascii="Times New Roman" w:hAnsi="Times New Roman" w:cs="Times New Roman"/>
          <w:sz w:val="24"/>
          <w:szCs w:val="24"/>
        </w:rPr>
        <w:t>d’s family. This is treated as A</w:t>
      </w:r>
      <w:r w:rsidR="008204E5">
        <w:rPr>
          <w:rFonts w:ascii="Times New Roman" w:hAnsi="Times New Roman" w:cs="Times New Roman"/>
          <w:sz w:val="24"/>
          <w:szCs w:val="24"/>
        </w:rPr>
        <w:t xml:space="preserve">arong production </w:t>
      </w:r>
      <w:r w:rsidR="00BF05BD">
        <w:rPr>
          <w:rFonts w:ascii="Times New Roman" w:hAnsi="Times New Roman" w:cs="Times New Roman"/>
          <w:sz w:val="24"/>
          <w:szCs w:val="24"/>
        </w:rPr>
        <w:t>centre</w:t>
      </w:r>
      <w:r w:rsidR="008204E5">
        <w:rPr>
          <w:rFonts w:ascii="Times New Roman" w:hAnsi="Times New Roman" w:cs="Times New Roman"/>
          <w:sz w:val="24"/>
          <w:szCs w:val="24"/>
        </w:rPr>
        <w:t xml:space="preserve"> and supplies all of its production to Aarong and here artisans are given various skill development trainings. </w:t>
      </w:r>
      <w:r w:rsidR="00B96DEA">
        <w:rPr>
          <w:rFonts w:ascii="Times New Roman" w:hAnsi="Times New Roman" w:cs="Times New Roman"/>
          <w:sz w:val="24"/>
          <w:szCs w:val="24"/>
        </w:rPr>
        <w:t xml:space="preserve">Aarong has some IPs means independent business persons who supply products to Aarong upon order. IPs </w:t>
      </w:r>
      <w:r w:rsidR="00BF05BD">
        <w:rPr>
          <w:rFonts w:ascii="Times New Roman" w:hAnsi="Times New Roman" w:cs="Times New Roman"/>
          <w:sz w:val="24"/>
          <w:szCs w:val="24"/>
        </w:rPr>
        <w:t>has</w:t>
      </w:r>
      <w:r w:rsidR="00B96DEA">
        <w:rPr>
          <w:rFonts w:ascii="Times New Roman" w:hAnsi="Times New Roman" w:cs="Times New Roman"/>
          <w:sz w:val="24"/>
          <w:szCs w:val="24"/>
        </w:rPr>
        <w:t xml:space="preserve"> been affiliated with Aarong since its first year. </w:t>
      </w:r>
      <w:r w:rsidR="001D4E08">
        <w:rPr>
          <w:rFonts w:ascii="Times New Roman" w:hAnsi="Times New Roman" w:cs="Times New Roman"/>
          <w:sz w:val="24"/>
          <w:szCs w:val="24"/>
        </w:rPr>
        <w:t>Aarong directly communicate with their end consumer through 21outlets service also with online service. In September 23, 2016 Aarong win the award of Marketing 3</w:t>
      </w:r>
      <w:r w:rsidR="00E03EA1">
        <w:rPr>
          <w:rFonts w:ascii="Times New Roman" w:hAnsi="Times New Roman" w:cs="Times New Roman"/>
          <w:sz w:val="24"/>
          <w:szCs w:val="24"/>
        </w:rPr>
        <w:t>.0 which was organized by Asian marketing federation (AMF).</w:t>
      </w:r>
      <w:r w:rsidR="00B97ABB">
        <w:rPr>
          <w:rFonts w:ascii="Times New Roman" w:hAnsi="Times New Roman" w:cs="Times New Roman"/>
          <w:sz w:val="24"/>
          <w:szCs w:val="24"/>
        </w:rPr>
        <w:t xml:space="preserve"> In 2017 Aarong got the best craft brand award.</w:t>
      </w:r>
    </w:p>
    <w:p w:rsidR="00CE0371" w:rsidRDefault="00CE0371" w:rsidP="005B7CAE">
      <w:pPr>
        <w:spacing w:line="360" w:lineRule="auto"/>
        <w:jc w:val="both"/>
        <w:rPr>
          <w:rFonts w:ascii="Times New Roman" w:hAnsi="Times New Roman" w:cs="Times New Roman"/>
          <w:sz w:val="24"/>
          <w:szCs w:val="24"/>
        </w:rPr>
      </w:pPr>
    </w:p>
    <w:p w:rsidR="00CE0371" w:rsidRDefault="00CE0371" w:rsidP="005B7CAE">
      <w:pPr>
        <w:spacing w:line="360" w:lineRule="auto"/>
        <w:jc w:val="both"/>
        <w:rPr>
          <w:rFonts w:ascii="Times New Roman" w:hAnsi="Times New Roman" w:cs="Times New Roman"/>
          <w:sz w:val="24"/>
          <w:szCs w:val="24"/>
        </w:rPr>
      </w:pPr>
    </w:p>
    <w:p w:rsidR="00CE0371" w:rsidRDefault="00CE0371" w:rsidP="005B7CAE">
      <w:pPr>
        <w:spacing w:line="360" w:lineRule="auto"/>
        <w:jc w:val="both"/>
        <w:rPr>
          <w:rFonts w:ascii="Times New Roman" w:hAnsi="Times New Roman" w:cs="Times New Roman"/>
          <w:sz w:val="24"/>
          <w:szCs w:val="24"/>
        </w:rPr>
      </w:pPr>
    </w:p>
    <w:p w:rsidR="00CE0371" w:rsidRDefault="00CE0371" w:rsidP="005B7CAE">
      <w:pPr>
        <w:spacing w:line="360" w:lineRule="auto"/>
        <w:jc w:val="both"/>
        <w:rPr>
          <w:rFonts w:ascii="Times New Roman" w:hAnsi="Times New Roman" w:cs="Times New Roman"/>
          <w:sz w:val="24"/>
          <w:szCs w:val="24"/>
        </w:rPr>
      </w:pPr>
    </w:p>
    <w:p w:rsidR="00BE6194" w:rsidRPr="0081540C" w:rsidRDefault="005B7CAE" w:rsidP="002F69EF">
      <w:pPr>
        <w:rPr>
          <w:rFonts w:ascii="Arial" w:hAnsi="Arial" w:cs="Arial"/>
          <w:b/>
          <w:sz w:val="32"/>
          <w:szCs w:val="32"/>
        </w:rPr>
      </w:pPr>
      <w:r w:rsidRPr="0081540C">
        <w:rPr>
          <w:rFonts w:ascii="Arial" w:hAnsi="Arial" w:cs="Arial"/>
          <w:b/>
          <w:noProof/>
          <w:sz w:val="32"/>
          <w:szCs w:val="32"/>
          <w:lang w:eastAsia="en-GB"/>
        </w:rPr>
        <w:lastRenderedPageBreak/>
        <w:drawing>
          <wp:anchor distT="0" distB="0" distL="114300" distR="114300" simplePos="0" relativeHeight="251659264" behindDoc="1" locked="0" layoutInCell="1" allowOverlap="1">
            <wp:simplePos x="0" y="0"/>
            <wp:positionH relativeFrom="column">
              <wp:posOffset>-30480</wp:posOffset>
            </wp:positionH>
            <wp:positionV relativeFrom="paragraph">
              <wp:posOffset>354965</wp:posOffset>
            </wp:positionV>
            <wp:extent cx="1707515" cy="1655445"/>
            <wp:effectExtent l="19050" t="0" r="6985" b="0"/>
            <wp:wrapTight wrapText="bothSides">
              <wp:wrapPolygon edited="0">
                <wp:start x="-241" y="0"/>
                <wp:lineTo x="-241" y="21376"/>
                <wp:lineTo x="21688" y="21376"/>
                <wp:lineTo x="21688" y="0"/>
                <wp:lineTo x="-241" y="0"/>
              </wp:wrapPolygon>
            </wp:wrapTight>
            <wp:docPr id="2" name="Picture 0" descr="Aarong_Logo_2010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rong_Logo_2010 (1).png"/>
                    <pic:cNvPicPr/>
                  </pic:nvPicPr>
                  <pic:blipFill>
                    <a:blip r:embed="rId8" cstate="print"/>
                    <a:stretch>
                      <a:fillRect/>
                    </a:stretch>
                  </pic:blipFill>
                  <pic:spPr>
                    <a:xfrm>
                      <a:off x="0" y="0"/>
                      <a:ext cx="1707515" cy="1655445"/>
                    </a:xfrm>
                    <a:prstGeom prst="rect">
                      <a:avLst/>
                    </a:prstGeom>
                  </pic:spPr>
                </pic:pic>
              </a:graphicData>
            </a:graphic>
          </wp:anchor>
        </w:drawing>
      </w:r>
      <w:r w:rsidR="006F7844" w:rsidRPr="0081540C">
        <w:rPr>
          <w:rFonts w:ascii="Arial" w:hAnsi="Arial" w:cs="Arial"/>
          <w:b/>
          <w:sz w:val="32"/>
          <w:szCs w:val="32"/>
        </w:rPr>
        <w:t xml:space="preserve">3.2 </w:t>
      </w:r>
      <w:r w:rsidR="00DB1ADE" w:rsidRPr="0081540C">
        <w:rPr>
          <w:rFonts w:ascii="Arial" w:hAnsi="Arial" w:cs="Arial"/>
          <w:b/>
          <w:sz w:val="32"/>
          <w:szCs w:val="32"/>
        </w:rPr>
        <w:t>Lo</w:t>
      </w:r>
      <w:r w:rsidR="002B3477" w:rsidRPr="0081540C">
        <w:rPr>
          <w:rFonts w:ascii="Arial" w:hAnsi="Arial" w:cs="Arial"/>
          <w:b/>
          <w:sz w:val="32"/>
          <w:szCs w:val="32"/>
        </w:rPr>
        <w:t>go</w:t>
      </w:r>
    </w:p>
    <w:p w:rsidR="00722B70" w:rsidRDefault="00243C54" w:rsidP="005B7CAE">
      <w:pPr>
        <w:spacing w:line="360" w:lineRule="auto"/>
        <w:jc w:val="both"/>
        <w:rPr>
          <w:rFonts w:ascii="Times New Roman" w:hAnsi="Times New Roman" w:cs="Times New Roman"/>
          <w:b/>
          <w:sz w:val="28"/>
          <w:szCs w:val="28"/>
        </w:rPr>
      </w:pPr>
      <w:r>
        <w:rPr>
          <w:rFonts w:ascii="Times New Roman" w:hAnsi="Times New Roman" w:cs="Times New Roman"/>
          <w:sz w:val="24"/>
          <w:szCs w:val="24"/>
        </w:rPr>
        <w:t>The logo of Aarong is combined</w:t>
      </w:r>
      <w:r w:rsidR="002B3477" w:rsidRPr="002768A1">
        <w:rPr>
          <w:rFonts w:ascii="Times New Roman" w:hAnsi="Times New Roman" w:cs="Times New Roman"/>
          <w:sz w:val="24"/>
          <w:szCs w:val="24"/>
        </w:rPr>
        <w:t xml:space="preserve"> </w:t>
      </w:r>
      <w:r>
        <w:rPr>
          <w:rFonts w:ascii="Times New Roman" w:hAnsi="Times New Roman" w:cs="Times New Roman"/>
          <w:sz w:val="24"/>
          <w:szCs w:val="24"/>
        </w:rPr>
        <w:t>with</w:t>
      </w:r>
      <w:r w:rsidR="00A269EF" w:rsidRPr="002768A1">
        <w:rPr>
          <w:rFonts w:ascii="Times New Roman" w:hAnsi="Times New Roman" w:cs="Times New Roman"/>
          <w:sz w:val="24"/>
          <w:szCs w:val="24"/>
        </w:rPr>
        <w:t xml:space="preserve"> </w:t>
      </w:r>
      <w:r w:rsidR="00A269EF">
        <w:rPr>
          <w:rFonts w:ascii="Times New Roman" w:hAnsi="Times New Roman" w:cs="Times New Roman"/>
          <w:sz w:val="24"/>
          <w:szCs w:val="24"/>
        </w:rPr>
        <w:t>two</w:t>
      </w:r>
      <w:r w:rsidR="002B3477" w:rsidRPr="002768A1">
        <w:rPr>
          <w:rFonts w:ascii="Times New Roman" w:hAnsi="Times New Roman" w:cs="Times New Roman"/>
          <w:sz w:val="24"/>
          <w:szCs w:val="24"/>
        </w:rPr>
        <w:t xml:space="preserve"> </w:t>
      </w:r>
      <w:r w:rsidR="002768A1" w:rsidRPr="002768A1">
        <w:rPr>
          <w:rFonts w:ascii="Times New Roman" w:hAnsi="Times New Roman" w:cs="Times New Roman"/>
          <w:sz w:val="24"/>
          <w:szCs w:val="24"/>
        </w:rPr>
        <w:t>colour</w:t>
      </w:r>
      <w:r w:rsidR="002B3477" w:rsidRPr="002768A1">
        <w:rPr>
          <w:rFonts w:ascii="Times New Roman" w:hAnsi="Times New Roman" w:cs="Times New Roman"/>
          <w:sz w:val="24"/>
          <w:szCs w:val="24"/>
        </w:rPr>
        <w:t xml:space="preserve"> one is orange and another one is black. </w:t>
      </w:r>
      <w:r w:rsidR="002768A1" w:rsidRPr="002768A1">
        <w:rPr>
          <w:rFonts w:ascii="Times New Roman" w:hAnsi="Times New Roman" w:cs="Times New Roman"/>
          <w:sz w:val="24"/>
          <w:szCs w:val="24"/>
        </w:rPr>
        <w:t xml:space="preserve">Orange shows the </w:t>
      </w:r>
      <w:r w:rsidR="002768A1">
        <w:rPr>
          <w:rFonts w:ascii="Times New Roman" w:hAnsi="Times New Roman" w:cs="Times New Roman"/>
          <w:sz w:val="24"/>
          <w:szCs w:val="24"/>
        </w:rPr>
        <w:t>symbol of energy</w:t>
      </w:r>
      <w:r>
        <w:rPr>
          <w:rFonts w:ascii="Times New Roman" w:hAnsi="Times New Roman" w:cs="Times New Roman"/>
          <w:sz w:val="24"/>
          <w:szCs w:val="24"/>
        </w:rPr>
        <w:t>, warmth</w:t>
      </w:r>
      <w:r w:rsidR="002768A1">
        <w:rPr>
          <w:rFonts w:ascii="Times New Roman" w:hAnsi="Times New Roman" w:cs="Times New Roman"/>
          <w:sz w:val="24"/>
          <w:szCs w:val="24"/>
        </w:rPr>
        <w:t xml:space="preserve"> and the black shows the professionalism</w:t>
      </w:r>
      <w:r>
        <w:rPr>
          <w:rFonts w:ascii="Times New Roman" w:hAnsi="Times New Roman" w:cs="Times New Roman"/>
          <w:sz w:val="24"/>
          <w:szCs w:val="24"/>
        </w:rPr>
        <w:t>, elegance</w:t>
      </w:r>
      <w:r w:rsidR="002768A1">
        <w:rPr>
          <w:rFonts w:ascii="Times New Roman" w:hAnsi="Times New Roman" w:cs="Times New Roman"/>
          <w:sz w:val="24"/>
          <w:szCs w:val="24"/>
        </w:rPr>
        <w:t xml:space="preserve">. </w:t>
      </w:r>
      <w:r w:rsidR="00A269EF">
        <w:rPr>
          <w:rFonts w:ascii="Times New Roman" w:hAnsi="Times New Roman" w:cs="Times New Roman"/>
          <w:sz w:val="24"/>
          <w:szCs w:val="24"/>
        </w:rPr>
        <w:t>In Aarong’s logo there shows an image of peacock which reflect</w:t>
      </w:r>
      <w:r w:rsidR="00485FBF">
        <w:rPr>
          <w:rFonts w:ascii="Times New Roman" w:hAnsi="Times New Roman" w:cs="Times New Roman"/>
          <w:sz w:val="24"/>
          <w:szCs w:val="24"/>
        </w:rPr>
        <w:t xml:space="preserve"> the brightness and pride. The logo is </w:t>
      </w:r>
      <w:r>
        <w:rPr>
          <w:rFonts w:ascii="Times New Roman" w:hAnsi="Times New Roman" w:cs="Times New Roman"/>
          <w:sz w:val="24"/>
          <w:szCs w:val="24"/>
        </w:rPr>
        <w:t>emphasizing the eco-</w:t>
      </w:r>
      <w:r w:rsidR="002F69EF">
        <w:rPr>
          <w:rFonts w:ascii="Times New Roman" w:hAnsi="Times New Roman" w:cs="Times New Roman"/>
          <w:sz w:val="24"/>
          <w:szCs w:val="24"/>
        </w:rPr>
        <w:t>friendly products.</w:t>
      </w:r>
    </w:p>
    <w:p w:rsidR="00DB1ADE" w:rsidRPr="0081540C" w:rsidRDefault="00672DB2" w:rsidP="00CE0371">
      <w:pPr>
        <w:spacing w:line="360" w:lineRule="auto"/>
        <w:rPr>
          <w:rFonts w:ascii="Arial" w:hAnsi="Arial" w:cs="Arial"/>
          <w:b/>
          <w:sz w:val="32"/>
          <w:szCs w:val="32"/>
        </w:rPr>
      </w:pPr>
      <w:r w:rsidRPr="0081540C">
        <w:rPr>
          <w:rFonts w:ascii="Arial" w:hAnsi="Arial" w:cs="Arial"/>
          <w:b/>
          <w:sz w:val="32"/>
          <w:szCs w:val="32"/>
        </w:rPr>
        <w:t xml:space="preserve">3.3 </w:t>
      </w:r>
      <w:r w:rsidR="00DB1ADE" w:rsidRPr="0081540C">
        <w:rPr>
          <w:rFonts w:ascii="Arial" w:hAnsi="Arial" w:cs="Arial"/>
          <w:b/>
          <w:sz w:val="32"/>
          <w:szCs w:val="32"/>
        </w:rPr>
        <w:t>Mission</w:t>
      </w:r>
    </w:p>
    <w:p w:rsidR="005B7CAE" w:rsidRPr="00B96653" w:rsidRDefault="00B96653" w:rsidP="00CE0371">
      <w:pPr>
        <w:spacing w:line="360" w:lineRule="auto"/>
        <w:jc w:val="both"/>
        <w:rPr>
          <w:rFonts w:ascii="Times New Roman" w:hAnsi="Times New Roman" w:cs="Times New Roman"/>
          <w:bCs/>
          <w:sz w:val="24"/>
          <w:szCs w:val="24"/>
        </w:rPr>
      </w:pPr>
      <w:r w:rsidRPr="00B96653">
        <w:rPr>
          <w:rFonts w:ascii="Times New Roman" w:hAnsi="Times New Roman" w:cs="Times New Roman"/>
          <w:bCs/>
          <w:sz w:val="24"/>
          <w:szCs w:val="24"/>
        </w:rPr>
        <w:t>The mission of Brac Aarong is to empower people and communities in situation of poverty, illiteracy, disease and social injustice. Their interventions aim is to achieve large scale, positive changes through economic and social programs that enable women and men to realize their potential.</w:t>
      </w:r>
    </w:p>
    <w:p w:rsidR="00DB1ADE" w:rsidRPr="0081540C" w:rsidRDefault="00672DB2" w:rsidP="005B7CAE">
      <w:pPr>
        <w:spacing w:line="360" w:lineRule="auto"/>
        <w:rPr>
          <w:rFonts w:ascii="Arial" w:hAnsi="Arial" w:cs="Arial"/>
          <w:b/>
          <w:sz w:val="32"/>
          <w:szCs w:val="32"/>
        </w:rPr>
      </w:pPr>
      <w:r w:rsidRPr="0081540C">
        <w:rPr>
          <w:rFonts w:ascii="Arial" w:hAnsi="Arial" w:cs="Arial"/>
          <w:b/>
          <w:sz w:val="32"/>
          <w:szCs w:val="32"/>
        </w:rPr>
        <w:t xml:space="preserve">3.4 </w:t>
      </w:r>
      <w:r w:rsidR="00DB1ADE" w:rsidRPr="0081540C">
        <w:rPr>
          <w:rFonts w:ascii="Arial" w:hAnsi="Arial" w:cs="Arial"/>
          <w:b/>
          <w:sz w:val="32"/>
          <w:szCs w:val="32"/>
        </w:rPr>
        <w:t>Vision</w:t>
      </w:r>
    </w:p>
    <w:p w:rsidR="009E6A15" w:rsidRDefault="002F69EF" w:rsidP="005B7CAE">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 world free from </w:t>
      </w:r>
      <w:r w:rsidR="00B96653">
        <w:rPr>
          <w:rFonts w:ascii="Times New Roman" w:hAnsi="Times New Roman" w:cs="Times New Roman"/>
          <w:bCs/>
          <w:sz w:val="24"/>
          <w:szCs w:val="24"/>
        </w:rPr>
        <w:t>all forms of exploitation and discrimination where everyone has the opportu</w:t>
      </w:r>
      <w:r>
        <w:rPr>
          <w:rFonts w:ascii="Times New Roman" w:hAnsi="Times New Roman" w:cs="Times New Roman"/>
          <w:bCs/>
          <w:sz w:val="24"/>
          <w:szCs w:val="24"/>
        </w:rPr>
        <w:t>nity to realize their potential.</w:t>
      </w:r>
    </w:p>
    <w:p w:rsidR="00791050" w:rsidRPr="005E6BD4" w:rsidRDefault="006F377D" w:rsidP="005B7CAE">
      <w:pPr>
        <w:spacing w:line="360" w:lineRule="auto"/>
        <w:rPr>
          <w:rFonts w:ascii="Times New Roman" w:hAnsi="Times New Roman" w:cs="Times New Roman"/>
          <w:b/>
          <w:sz w:val="28"/>
          <w:szCs w:val="28"/>
        </w:rPr>
      </w:pPr>
      <w:r w:rsidRPr="0081540C">
        <w:rPr>
          <w:rFonts w:ascii="Arial" w:hAnsi="Arial" w:cs="Arial"/>
          <w:b/>
          <w:sz w:val="32"/>
          <w:szCs w:val="32"/>
        </w:rPr>
        <w:t>3.5</w:t>
      </w:r>
      <w:r w:rsidR="00BE6194" w:rsidRPr="0081540C">
        <w:rPr>
          <w:rFonts w:ascii="Arial" w:hAnsi="Arial" w:cs="Arial"/>
          <w:b/>
          <w:sz w:val="32"/>
          <w:szCs w:val="32"/>
        </w:rPr>
        <w:t xml:space="preserve"> </w:t>
      </w:r>
      <w:r w:rsidR="00DB1ADE" w:rsidRPr="0081540C">
        <w:rPr>
          <w:rFonts w:ascii="Arial" w:hAnsi="Arial" w:cs="Arial"/>
          <w:b/>
          <w:sz w:val="32"/>
          <w:szCs w:val="32"/>
        </w:rPr>
        <w:t>Values</w:t>
      </w:r>
      <w:r w:rsidR="009E6A15">
        <w:rPr>
          <w:rFonts w:ascii="Times New Roman" w:hAnsi="Times New Roman" w:cs="Times New Roman"/>
          <w:b/>
          <w:sz w:val="28"/>
          <w:szCs w:val="28"/>
        </w:rPr>
        <w:t xml:space="preserve"> </w:t>
      </w:r>
      <w:r w:rsidR="002F69EF" w:rsidRPr="00953C77">
        <w:rPr>
          <w:rFonts w:ascii="Times New Roman" w:hAnsi="Times New Roman" w:cs="Times New Roman"/>
          <w:sz w:val="24"/>
          <w:szCs w:val="24"/>
        </w:rPr>
        <w:t xml:space="preserve">Brac Aarong </w:t>
      </w:r>
      <w:r w:rsidR="00953C77" w:rsidRPr="00953C77">
        <w:rPr>
          <w:rFonts w:ascii="Times New Roman" w:hAnsi="Times New Roman" w:cs="Times New Roman"/>
          <w:sz w:val="24"/>
          <w:szCs w:val="24"/>
        </w:rPr>
        <w:t xml:space="preserve">strictly </w:t>
      </w:r>
      <w:r w:rsidR="002F69EF" w:rsidRPr="00953C77">
        <w:rPr>
          <w:rFonts w:ascii="Times New Roman" w:hAnsi="Times New Roman" w:cs="Times New Roman"/>
          <w:sz w:val="24"/>
          <w:szCs w:val="24"/>
        </w:rPr>
        <w:t>focus on 4 value</w:t>
      </w:r>
      <w:r w:rsidR="009E6A15">
        <w:rPr>
          <w:rFonts w:ascii="Times New Roman" w:hAnsi="Times New Roman" w:cs="Times New Roman"/>
          <w:sz w:val="24"/>
          <w:szCs w:val="24"/>
        </w:rPr>
        <w:t>s:</w:t>
      </w:r>
      <w:r w:rsidR="00216597">
        <w:rPr>
          <w:rFonts w:ascii="Times New Roman" w:hAnsi="Times New Roman" w:cs="Times New Roman"/>
          <w:noProof/>
          <w:sz w:val="24"/>
          <w:szCs w:val="24"/>
          <w:lang w:eastAsia="en-GB"/>
        </w:rPr>
        <w:drawing>
          <wp:inline distT="0" distB="0" distL="0" distR="0">
            <wp:extent cx="4810125" cy="3581400"/>
            <wp:effectExtent l="38100" t="0" r="66675"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791050" w:rsidRPr="005E6BD4" w:rsidRDefault="006F377D" w:rsidP="00FD075C">
      <w:pPr>
        <w:tabs>
          <w:tab w:val="left" w:pos="3630"/>
        </w:tabs>
        <w:rPr>
          <w:rFonts w:ascii="Arial" w:hAnsi="Arial" w:cs="Arial"/>
          <w:b/>
          <w:sz w:val="32"/>
          <w:szCs w:val="32"/>
        </w:rPr>
      </w:pPr>
      <w:r w:rsidRPr="005E6BD4">
        <w:rPr>
          <w:rFonts w:ascii="Arial" w:hAnsi="Arial" w:cs="Arial"/>
          <w:b/>
          <w:sz w:val="32"/>
          <w:szCs w:val="32"/>
        </w:rPr>
        <w:lastRenderedPageBreak/>
        <w:t>3.6</w:t>
      </w:r>
      <w:r w:rsidR="00672DB2" w:rsidRPr="005E6BD4">
        <w:rPr>
          <w:rFonts w:ascii="Arial" w:hAnsi="Arial" w:cs="Arial"/>
          <w:b/>
          <w:sz w:val="32"/>
          <w:szCs w:val="32"/>
        </w:rPr>
        <w:t xml:space="preserve"> </w:t>
      </w:r>
      <w:r w:rsidR="00DB1ADE" w:rsidRPr="005E6BD4">
        <w:rPr>
          <w:rFonts w:ascii="Arial" w:hAnsi="Arial" w:cs="Arial"/>
          <w:b/>
          <w:sz w:val="32"/>
          <w:szCs w:val="32"/>
        </w:rPr>
        <w:t>Growth</w:t>
      </w:r>
      <w:r w:rsidR="00FD075C" w:rsidRPr="005E6BD4">
        <w:rPr>
          <w:rFonts w:ascii="Arial" w:hAnsi="Arial" w:cs="Arial"/>
          <w:b/>
          <w:sz w:val="32"/>
          <w:szCs w:val="32"/>
        </w:rPr>
        <w:tab/>
      </w:r>
    </w:p>
    <w:p w:rsidR="00FD075C" w:rsidRDefault="009C327D" w:rsidP="00FD075C">
      <w:pPr>
        <w:tabs>
          <w:tab w:val="left" w:pos="3630"/>
        </w:tabs>
        <w:rPr>
          <w:rFonts w:ascii="Times New Roman" w:hAnsi="Times New Roman" w:cs="Times New Roman"/>
          <w:bCs/>
          <w:sz w:val="24"/>
          <w:szCs w:val="24"/>
        </w:rPr>
      </w:pPr>
      <w:r>
        <w:rPr>
          <w:rFonts w:ascii="Times New Roman" w:hAnsi="Times New Roman" w:cs="Times New Roman"/>
          <w:bCs/>
          <w:sz w:val="24"/>
          <w:szCs w:val="24"/>
        </w:rPr>
        <w:t>Aarong has now 21</w:t>
      </w:r>
      <w:r w:rsidR="00FD075C">
        <w:rPr>
          <w:rFonts w:ascii="Times New Roman" w:hAnsi="Times New Roman" w:cs="Times New Roman"/>
          <w:bCs/>
          <w:sz w:val="24"/>
          <w:szCs w:val="24"/>
        </w:rPr>
        <w:t xml:space="preserve"> retail </w:t>
      </w:r>
      <w:r>
        <w:rPr>
          <w:rFonts w:ascii="Times New Roman" w:hAnsi="Times New Roman" w:cs="Times New Roman"/>
          <w:bCs/>
          <w:sz w:val="24"/>
          <w:szCs w:val="24"/>
        </w:rPr>
        <w:t>shops</w:t>
      </w:r>
      <w:r w:rsidR="00FD075C">
        <w:rPr>
          <w:rFonts w:ascii="Times New Roman" w:hAnsi="Times New Roman" w:cs="Times New Roman"/>
          <w:bCs/>
          <w:sz w:val="24"/>
          <w:szCs w:val="24"/>
        </w:rPr>
        <w:t xml:space="preserve"> all over the country like </w:t>
      </w:r>
      <w:r>
        <w:rPr>
          <w:rFonts w:ascii="Times New Roman" w:hAnsi="Times New Roman" w:cs="Times New Roman"/>
          <w:bCs/>
          <w:sz w:val="24"/>
          <w:szCs w:val="24"/>
        </w:rPr>
        <w:t>Dhaka, Chattogram, Khulna, Halishahar, Sholoshahar, M</w:t>
      </w:r>
      <w:r w:rsidR="00FD075C">
        <w:rPr>
          <w:rFonts w:ascii="Times New Roman" w:hAnsi="Times New Roman" w:cs="Times New Roman"/>
          <w:bCs/>
          <w:sz w:val="24"/>
          <w:szCs w:val="24"/>
        </w:rPr>
        <w:t>y</w:t>
      </w:r>
      <w:r>
        <w:rPr>
          <w:rFonts w:ascii="Times New Roman" w:hAnsi="Times New Roman" w:cs="Times New Roman"/>
          <w:bCs/>
          <w:sz w:val="24"/>
          <w:szCs w:val="24"/>
        </w:rPr>
        <w:t>mensing, Narayanganj, Sylhet, Cu</w:t>
      </w:r>
      <w:r w:rsidR="00FD075C">
        <w:rPr>
          <w:rFonts w:ascii="Times New Roman" w:hAnsi="Times New Roman" w:cs="Times New Roman"/>
          <w:bCs/>
          <w:sz w:val="24"/>
          <w:szCs w:val="24"/>
        </w:rPr>
        <w:t>milla, Bog</w:t>
      </w:r>
      <w:r>
        <w:rPr>
          <w:rFonts w:ascii="Times New Roman" w:hAnsi="Times New Roman" w:cs="Times New Roman"/>
          <w:bCs/>
          <w:sz w:val="24"/>
          <w:szCs w:val="24"/>
        </w:rPr>
        <w:t>u</w:t>
      </w:r>
      <w:r w:rsidR="00FD075C">
        <w:rPr>
          <w:rFonts w:ascii="Times New Roman" w:hAnsi="Times New Roman" w:cs="Times New Roman"/>
          <w:bCs/>
          <w:sz w:val="24"/>
          <w:szCs w:val="24"/>
        </w:rPr>
        <w:t xml:space="preserve">ra. With </w:t>
      </w:r>
      <w:r>
        <w:rPr>
          <w:rFonts w:ascii="Times New Roman" w:hAnsi="Times New Roman" w:cs="Times New Roman"/>
          <w:bCs/>
          <w:sz w:val="24"/>
          <w:szCs w:val="24"/>
        </w:rPr>
        <w:t>those</w:t>
      </w:r>
      <w:r w:rsidR="00FD075C">
        <w:rPr>
          <w:rFonts w:ascii="Times New Roman" w:hAnsi="Times New Roman" w:cs="Times New Roman"/>
          <w:bCs/>
          <w:sz w:val="24"/>
          <w:szCs w:val="24"/>
        </w:rPr>
        <w:t xml:space="preserve"> outlets they also provide</w:t>
      </w:r>
      <w:r w:rsidR="00084D63">
        <w:rPr>
          <w:rFonts w:ascii="Times New Roman" w:hAnsi="Times New Roman" w:cs="Times New Roman"/>
          <w:bCs/>
          <w:sz w:val="24"/>
          <w:szCs w:val="24"/>
        </w:rPr>
        <w:t xml:space="preserve"> service with their online shop.</w:t>
      </w:r>
    </w:p>
    <w:p w:rsidR="00216597" w:rsidRDefault="00084D63" w:rsidP="005B7CAE">
      <w:pPr>
        <w:tabs>
          <w:tab w:val="left" w:pos="3630"/>
        </w:tabs>
        <w:spacing w:line="360" w:lineRule="auto"/>
        <w:rPr>
          <w:rFonts w:ascii="Times New Roman" w:hAnsi="Times New Roman" w:cs="Times New Roman"/>
          <w:bCs/>
          <w:sz w:val="24"/>
          <w:szCs w:val="24"/>
        </w:rPr>
      </w:pPr>
      <w:r>
        <w:rPr>
          <w:rFonts w:ascii="Times New Roman" w:hAnsi="Times New Roman" w:cs="Times New Roman"/>
          <w:bCs/>
          <w:sz w:val="24"/>
          <w:szCs w:val="24"/>
        </w:rPr>
        <w:t>Aarong’s key achievements at a glace</w:t>
      </w:r>
    </w:p>
    <w:p w:rsidR="00084D63" w:rsidRDefault="00084D63" w:rsidP="005B7CAE">
      <w:pPr>
        <w:pStyle w:val="ListParagraph"/>
        <w:numPr>
          <w:ilvl w:val="0"/>
          <w:numId w:val="2"/>
        </w:numPr>
        <w:tabs>
          <w:tab w:val="left" w:pos="3630"/>
        </w:tabs>
        <w:spacing w:line="360" w:lineRule="auto"/>
        <w:rPr>
          <w:rFonts w:ascii="Times New Roman" w:hAnsi="Times New Roman" w:cs="Times New Roman"/>
          <w:bCs/>
          <w:sz w:val="24"/>
          <w:szCs w:val="24"/>
        </w:rPr>
      </w:pPr>
      <w:r w:rsidRPr="00084D63">
        <w:rPr>
          <w:rFonts w:ascii="Times New Roman" w:hAnsi="Times New Roman" w:cs="Times New Roman"/>
          <w:bCs/>
          <w:sz w:val="24"/>
          <w:szCs w:val="24"/>
        </w:rPr>
        <w:t>Leader in Bangladesh craft fashion industry</w:t>
      </w:r>
    </w:p>
    <w:p w:rsidR="00084D63" w:rsidRDefault="00084D63" w:rsidP="005B7CAE">
      <w:pPr>
        <w:pStyle w:val="ListParagraph"/>
        <w:numPr>
          <w:ilvl w:val="0"/>
          <w:numId w:val="2"/>
        </w:numPr>
        <w:tabs>
          <w:tab w:val="left" w:pos="3630"/>
        </w:tabs>
        <w:spacing w:line="360" w:lineRule="auto"/>
        <w:rPr>
          <w:rFonts w:ascii="Times New Roman" w:hAnsi="Times New Roman" w:cs="Times New Roman"/>
          <w:bCs/>
          <w:sz w:val="24"/>
          <w:szCs w:val="24"/>
        </w:rPr>
      </w:pPr>
      <w:r>
        <w:rPr>
          <w:rFonts w:ascii="Times New Roman" w:hAnsi="Times New Roman" w:cs="Times New Roman"/>
          <w:bCs/>
          <w:sz w:val="24"/>
          <w:szCs w:val="24"/>
        </w:rPr>
        <w:t>Revival of Nakshi Kantha, Jamdani and Muslin</w:t>
      </w:r>
    </w:p>
    <w:p w:rsidR="00084D63" w:rsidRDefault="00084D63" w:rsidP="005B7CAE">
      <w:pPr>
        <w:pStyle w:val="ListParagraph"/>
        <w:numPr>
          <w:ilvl w:val="0"/>
          <w:numId w:val="2"/>
        </w:numPr>
        <w:tabs>
          <w:tab w:val="left" w:pos="3630"/>
        </w:tabs>
        <w:spacing w:line="360" w:lineRule="auto"/>
        <w:rPr>
          <w:rFonts w:ascii="Times New Roman" w:hAnsi="Times New Roman" w:cs="Times New Roman"/>
          <w:bCs/>
          <w:sz w:val="24"/>
          <w:szCs w:val="24"/>
        </w:rPr>
      </w:pPr>
      <w:r>
        <w:rPr>
          <w:rFonts w:ascii="Times New Roman" w:hAnsi="Times New Roman" w:cs="Times New Roman"/>
          <w:bCs/>
          <w:sz w:val="24"/>
          <w:szCs w:val="24"/>
        </w:rPr>
        <w:t>Popularizing the cotton handloom industry</w:t>
      </w:r>
    </w:p>
    <w:p w:rsidR="00084D63" w:rsidRDefault="00084D63" w:rsidP="005B7CAE">
      <w:pPr>
        <w:pStyle w:val="ListParagraph"/>
        <w:numPr>
          <w:ilvl w:val="0"/>
          <w:numId w:val="2"/>
        </w:numPr>
        <w:tabs>
          <w:tab w:val="left" w:pos="3630"/>
        </w:tabs>
        <w:spacing w:line="360" w:lineRule="auto"/>
        <w:rPr>
          <w:rFonts w:ascii="Times New Roman" w:hAnsi="Times New Roman" w:cs="Times New Roman"/>
          <w:bCs/>
          <w:sz w:val="24"/>
          <w:szCs w:val="24"/>
        </w:rPr>
      </w:pPr>
      <w:r>
        <w:rPr>
          <w:rFonts w:ascii="Times New Roman" w:hAnsi="Times New Roman" w:cs="Times New Roman"/>
          <w:bCs/>
          <w:sz w:val="24"/>
          <w:szCs w:val="24"/>
        </w:rPr>
        <w:t>Introduction of AZO, PCP free dyes in cotton fabric production</w:t>
      </w:r>
    </w:p>
    <w:p w:rsidR="00084D63" w:rsidRDefault="00084D63" w:rsidP="005B7CAE">
      <w:pPr>
        <w:pStyle w:val="ListParagraph"/>
        <w:numPr>
          <w:ilvl w:val="0"/>
          <w:numId w:val="2"/>
        </w:numPr>
        <w:tabs>
          <w:tab w:val="left" w:pos="3630"/>
        </w:tabs>
        <w:spacing w:line="360" w:lineRule="auto"/>
        <w:rPr>
          <w:rFonts w:ascii="Times New Roman" w:hAnsi="Times New Roman" w:cs="Times New Roman"/>
          <w:bCs/>
          <w:sz w:val="24"/>
          <w:szCs w:val="24"/>
        </w:rPr>
      </w:pPr>
      <w:r>
        <w:rPr>
          <w:rFonts w:ascii="Times New Roman" w:hAnsi="Times New Roman" w:cs="Times New Roman"/>
          <w:bCs/>
          <w:sz w:val="24"/>
          <w:szCs w:val="24"/>
        </w:rPr>
        <w:t>Winner of Asia Marketing Excellence Award 2016</w:t>
      </w:r>
    </w:p>
    <w:p w:rsidR="00394AB4" w:rsidRDefault="00084D63" w:rsidP="005B7CAE">
      <w:pPr>
        <w:pStyle w:val="ListParagraph"/>
        <w:numPr>
          <w:ilvl w:val="0"/>
          <w:numId w:val="2"/>
        </w:numPr>
        <w:tabs>
          <w:tab w:val="left" w:pos="3630"/>
        </w:tabs>
        <w:spacing w:line="360" w:lineRule="auto"/>
        <w:rPr>
          <w:rFonts w:ascii="Times New Roman" w:hAnsi="Times New Roman" w:cs="Times New Roman"/>
          <w:bCs/>
          <w:sz w:val="24"/>
          <w:szCs w:val="24"/>
        </w:rPr>
      </w:pPr>
      <w:r>
        <w:rPr>
          <w:rFonts w:ascii="Times New Roman" w:hAnsi="Times New Roman" w:cs="Times New Roman"/>
          <w:bCs/>
          <w:sz w:val="24"/>
          <w:szCs w:val="24"/>
        </w:rPr>
        <w:t>Award for Best Craft Brand 2017</w:t>
      </w:r>
    </w:p>
    <w:p w:rsidR="00722B70" w:rsidRDefault="00722B70" w:rsidP="005B7CAE">
      <w:pPr>
        <w:spacing w:line="360" w:lineRule="auto"/>
        <w:rPr>
          <w:rFonts w:ascii="Times New Roman" w:hAnsi="Times New Roman" w:cs="Times New Roman"/>
          <w:bCs/>
          <w:sz w:val="24"/>
          <w:szCs w:val="24"/>
        </w:rPr>
      </w:pPr>
    </w:p>
    <w:p w:rsidR="00DB1ADE" w:rsidRPr="005E6BD4" w:rsidRDefault="006F377D" w:rsidP="005B7CAE">
      <w:pPr>
        <w:spacing w:line="360" w:lineRule="auto"/>
        <w:rPr>
          <w:rFonts w:ascii="Arial" w:hAnsi="Arial" w:cs="Arial"/>
          <w:b/>
          <w:sz w:val="32"/>
          <w:szCs w:val="32"/>
        </w:rPr>
      </w:pPr>
      <w:r w:rsidRPr="005E6BD4">
        <w:rPr>
          <w:rFonts w:ascii="Arial" w:hAnsi="Arial" w:cs="Arial"/>
          <w:b/>
          <w:sz w:val="32"/>
          <w:szCs w:val="32"/>
        </w:rPr>
        <w:t>3.7</w:t>
      </w:r>
      <w:r w:rsidR="00672DB2" w:rsidRPr="005E6BD4">
        <w:rPr>
          <w:rFonts w:ascii="Arial" w:hAnsi="Arial" w:cs="Arial"/>
          <w:b/>
          <w:sz w:val="32"/>
          <w:szCs w:val="32"/>
        </w:rPr>
        <w:t xml:space="preserve"> </w:t>
      </w:r>
      <w:r w:rsidR="00523F83" w:rsidRPr="005E6BD4">
        <w:rPr>
          <w:rFonts w:ascii="Arial" w:hAnsi="Arial" w:cs="Arial"/>
          <w:b/>
          <w:sz w:val="32"/>
          <w:szCs w:val="32"/>
        </w:rPr>
        <w:t>Operational activities</w:t>
      </w:r>
    </w:p>
    <w:p w:rsidR="00E94FCF" w:rsidRDefault="00E94FCF" w:rsidP="00523F83">
      <w:pPr>
        <w:rPr>
          <w:rFonts w:ascii="Times New Roman" w:hAnsi="Times New Roman" w:cs="Times New Roman"/>
          <w:b/>
          <w:sz w:val="28"/>
          <w:szCs w:val="28"/>
        </w:rPr>
      </w:pPr>
    </w:p>
    <w:p w:rsidR="00B84EFF" w:rsidRPr="00791050" w:rsidRDefault="00F453A2" w:rsidP="00791050">
      <w:pPr>
        <w:keepNext/>
        <w:jc w:val="center"/>
        <w:rPr>
          <w:rFonts w:ascii="Times New Roman" w:hAnsi="Times New Roman" w:cs="Times New Roman"/>
          <w:b/>
          <w:sz w:val="28"/>
          <w:szCs w:val="28"/>
        </w:rPr>
      </w:pPr>
      <w:r w:rsidRPr="00B84EFF">
        <w:rPr>
          <w:rFonts w:ascii="Times New Roman" w:hAnsi="Times New Roman" w:cs="Times New Roman"/>
          <w:b/>
          <w:noProof/>
          <w:sz w:val="28"/>
          <w:szCs w:val="28"/>
        </w:rPr>
        <w:object w:dxaOrig="6474" w:dyaOrig="4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in;height:273.85pt;mso-width-percent:0;mso-height-percent:0;mso-width-percent:0;mso-height-percent:0" o:ole="">
            <v:imagedata r:id="rId20" o:title=""/>
          </v:shape>
          <o:OLEObject Type="Embed" ProgID="PowerPoint.Slide.12" ShapeID="_x0000_i1025" DrawAspect="Content" ObjectID="_1659628853" r:id="rId21"/>
        </w:object>
      </w:r>
    </w:p>
    <w:p w:rsidR="00523F83" w:rsidRPr="00FF6419" w:rsidRDefault="00B84EFF" w:rsidP="00FF6419">
      <w:pPr>
        <w:pStyle w:val="Caption"/>
        <w:jc w:val="center"/>
        <w:rPr>
          <w:rFonts w:ascii="Times New Roman" w:hAnsi="Times New Roman" w:cs="Times New Roman"/>
          <w:b w:val="0"/>
          <w:bCs w:val="0"/>
          <w:sz w:val="28"/>
          <w:szCs w:val="28"/>
        </w:rPr>
      </w:pPr>
      <w:r w:rsidRPr="00B84EFF">
        <w:rPr>
          <w:rFonts w:ascii="Times New Roman" w:hAnsi="Times New Roman" w:cs="Times New Roman"/>
          <w:b w:val="0"/>
          <w:bCs w:val="0"/>
          <w:sz w:val="28"/>
          <w:szCs w:val="28"/>
        </w:rPr>
        <w:t>Figure: Operational Process of Aarong</w:t>
      </w:r>
    </w:p>
    <w:p w:rsidR="006F377D" w:rsidRDefault="006F377D" w:rsidP="00523F83">
      <w:pPr>
        <w:rPr>
          <w:rFonts w:ascii="Times New Roman" w:hAnsi="Times New Roman" w:cs="Times New Roman"/>
          <w:b/>
          <w:sz w:val="28"/>
          <w:szCs w:val="28"/>
        </w:rPr>
      </w:pPr>
    </w:p>
    <w:p w:rsidR="00BE6194" w:rsidRPr="005E6BD4" w:rsidRDefault="004D307F" w:rsidP="00523F83">
      <w:pPr>
        <w:rPr>
          <w:rFonts w:ascii="Arial" w:hAnsi="Arial" w:cs="Arial"/>
          <w:b/>
          <w:sz w:val="32"/>
          <w:szCs w:val="32"/>
        </w:rPr>
      </w:pPr>
      <w:r>
        <w:rPr>
          <w:rFonts w:ascii="Arial" w:hAnsi="Arial" w:cs="Arial"/>
          <w:b/>
          <w:noProof/>
          <w:sz w:val="32"/>
          <w:szCs w:val="32"/>
          <w:lang w:eastAsia="en-GB"/>
        </w:rPr>
        <w:lastRenderedPageBreak/>
        <w:drawing>
          <wp:anchor distT="0" distB="0" distL="114300" distR="114300" simplePos="0" relativeHeight="251679744" behindDoc="0" locked="0" layoutInCell="1" allowOverlap="1">
            <wp:simplePos x="0" y="0"/>
            <wp:positionH relativeFrom="column">
              <wp:posOffset>-860425</wp:posOffset>
            </wp:positionH>
            <wp:positionV relativeFrom="paragraph">
              <wp:posOffset>478790</wp:posOffset>
            </wp:positionV>
            <wp:extent cx="7472680" cy="2971800"/>
            <wp:effectExtent l="0" t="0" r="45720" b="76200"/>
            <wp:wrapTopAndBottom/>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anchor>
        </w:drawing>
      </w:r>
      <w:r w:rsidR="00FF6419" w:rsidRPr="005E6BD4">
        <w:rPr>
          <w:rFonts w:ascii="Arial" w:hAnsi="Arial" w:cs="Arial"/>
          <w:b/>
          <w:sz w:val="32"/>
          <w:szCs w:val="32"/>
        </w:rPr>
        <w:t>3.8</w:t>
      </w:r>
      <w:r w:rsidR="00672DB2" w:rsidRPr="005E6BD4">
        <w:rPr>
          <w:rFonts w:ascii="Arial" w:hAnsi="Arial" w:cs="Arial"/>
          <w:b/>
          <w:sz w:val="32"/>
          <w:szCs w:val="32"/>
        </w:rPr>
        <w:t xml:space="preserve"> </w:t>
      </w:r>
      <w:r w:rsidR="00523F83" w:rsidRPr="005E6BD4">
        <w:rPr>
          <w:rFonts w:ascii="Arial" w:hAnsi="Arial" w:cs="Arial"/>
          <w:b/>
          <w:sz w:val="32"/>
          <w:szCs w:val="32"/>
        </w:rPr>
        <w:t>Product line</w:t>
      </w:r>
    </w:p>
    <w:p w:rsidR="00084D63" w:rsidRDefault="00084D63" w:rsidP="00523F83">
      <w:pPr>
        <w:rPr>
          <w:rFonts w:ascii="Times New Roman" w:hAnsi="Times New Roman" w:cs="Times New Roman"/>
          <w:b/>
          <w:sz w:val="28"/>
          <w:szCs w:val="28"/>
        </w:rPr>
      </w:pPr>
    </w:p>
    <w:p w:rsidR="007D4245" w:rsidRDefault="007D4245" w:rsidP="00523F83">
      <w:pPr>
        <w:rPr>
          <w:rFonts w:ascii="Times New Roman" w:hAnsi="Times New Roman" w:cs="Times New Roman"/>
          <w:b/>
          <w:sz w:val="24"/>
          <w:szCs w:val="24"/>
        </w:rPr>
      </w:pPr>
    </w:p>
    <w:p w:rsidR="000152FE" w:rsidRPr="000152FE" w:rsidRDefault="00853DB5" w:rsidP="00523F83">
      <w:pPr>
        <w:rPr>
          <w:rFonts w:ascii="Times New Roman" w:hAnsi="Times New Roman" w:cs="Times New Roman"/>
          <w:b/>
          <w:sz w:val="24"/>
          <w:szCs w:val="24"/>
        </w:rPr>
      </w:pPr>
      <w:r w:rsidRPr="000152FE">
        <w:rPr>
          <w:rFonts w:ascii="Times New Roman" w:hAnsi="Times New Roman" w:cs="Times New Roman"/>
          <w:b/>
          <w:sz w:val="24"/>
          <w:szCs w:val="24"/>
        </w:rPr>
        <w:t xml:space="preserve">Household: </w:t>
      </w:r>
    </w:p>
    <w:p w:rsidR="00577B5D" w:rsidRDefault="00577B5D" w:rsidP="00973860">
      <w:pPr>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78720" behindDoc="0" locked="0" layoutInCell="1" allowOverlap="1">
            <wp:simplePos x="0" y="0"/>
            <wp:positionH relativeFrom="column">
              <wp:posOffset>3298825</wp:posOffset>
            </wp:positionH>
            <wp:positionV relativeFrom="paragraph">
              <wp:posOffset>1216025</wp:posOffset>
            </wp:positionV>
            <wp:extent cx="2756535" cy="2703195"/>
            <wp:effectExtent l="19050" t="0" r="5715" b="0"/>
            <wp:wrapTopAndBottom/>
            <wp:docPr id="25" name="Picture 24" descr="ha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ti.jpg"/>
                    <pic:cNvPicPr/>
                  </pic:nvPicPr>
                  <pic:blipFill>
                    <a:blip r:embed="rId27" cstate="print"/>
                    <a:srcRect l="6761" t="19366" r="7491" b="20217"/>
                    <a:stretch>
                      <a:fillRect/>
                    </a:stretch>
                  </pic:blipFill>
                  <pic:spPr>
                    <a:xfrm>
                      <a:off x="0" y="0"/>
                      <a:ext cx="2756535" cy="2703195"/>
                    </a:xfrm>
                    <a:prstGeom prst="rect">
                      <a:avLst/>
                    </a:prstGeom>
                  </pic:spPr>
                </pic:pic>
              </a:graphicData>
            </a:graphic>
          </wp:anchor>
        </w:drawing>
      </w:r>
      <w:r w:rsidR="004D307F">
        <w:rPr>
          <w:rFonts w:ascii="Times New Roman" w:hAnsi="Times New Roman" w:cs="Times New Roman"/>
          <w:noProof/>
          <w:sz w:val="24"/>
          <w:szCs w:val="24"/>
          <w:lang w:eastAsia="en-GB"/>
        </w:rPr>
        <w:drawing>
          <wp:anchor distT="0" distB="0" distL="114300" distR="114300" simplePos="0" relativeHeight="251677696" behindDoc="0" locked="0" layoutInCell="1" allowOverlap="1">
            <wp:simplePos x="0" y="0"/>
            <wp:positionH relativeFrom="column">
              <wp:posOffset>-20955</wp:posOffset>
            </wp:positionH>
            <wp:positionV relativeFrom="paragraph">
              <wp:posOffset>1216025</wp:posOffset>
            </wp:positionV>
            <wp:extent cx="3101340" cy="2703195"/>
            <wp:effectExtent l="19050" t="0" r="3810" b="0"/>
            <wp:wrapTopAndBottom/>
            <wp:docPr id="24" name="Picture 23" descr="About_Nakhi_kant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out_Nakhi_kantha.jpg"/>
                    <pic:cNvPicPr/>
                  </pic:nvPicPr>
                  <pic:blipFill>
                    <a:blip r:embed="rId28" cstate="print"/>
                    <a:srcRect l="8644" t="7407" r="11621" b="5927"/>
                    <a:stretch>
                      <a:fillRect/>
                    </a:stretch>
                  </pic:blipFill>
                  <pic:spPr>
                    <a:xfrm>
                      <a:off x="0" y="0"/>
                      <a:ext cx="3101340" cy="2703195"/>
                    </a:xfrm>
                    <a:prstGeom prst="rect">
                      <a:avLst/>
                    </a:prstGeom>
                  </pic:spPr>
                </pic:pic>
              </a:graphicData>
            </a:graphic>
          </wp:anchor>
        </w:drawing>
      </w:r>
      <w:r w:rsidR="00862CF8">
        <w:rPr>
          <w:rFonts w:ascii="Times New Roman" w:hAnsi="Times New Roman" w:cs="Times New Roman"/>
          <w:sz w:val="24"/>
          <w:szCs w:val="24"/>
        </w:rPr>
        <w:t>Household items are mainly the textile items.</w:t>
      </w:r>
      <w:r w:rsidR="00973860">
        <w:rPr>
          <w:rFonts w:ascii="Times New Roman" w:hAnsi="Times New Roman" w:cs="Times New Roman"/>
          <w:sz w:val="24"/>
          <w:szCs w:val="24"/>
        </w:rPr>
        <w:t xml:space="preserve"> Different types of bed covers are available like: king/master bed, Queen/ double, Semi double and single. Based on kids test and choice Aarong also include the curtains for kids’ room decoration. Table cloths are also based on 6 chairs and 8 chairs. Cushion cover sizes are available with 14, 16, 20, 24, and 30.</w:t>
      </w:r>
      <w:r w:rsidR="00AC1C28">
        <w:rPr>
          <w:rFonts w:ascii="Times New Roman" w:hAnsi="Times New Roman" w:cs="Times New Roman"/>
          <w:sz w:val="24"/>
          <w:szCs w:val="24"/>
        </w:rPr>
        <w:t xml:space="preserve"> </w:t>
      </w:r>
    </w:p>
    <w:p w:rsidR="005019D4" w:rsidRDefault="005019D4" w:rsidP="00973860">
      <w:pPr>
        <w:jc w:val="both"/>
        <w:rPr>
          <w:rFonts w:ascii="Times New Roman" w:hAnsi="Times New Roman" w:cs="Times New Roman"/>
          <w:sz w:val="24"/>
          <w:szCs w:val="24"/>
        </w:rPr>
      </w:pPr>
    </w:p>
    <w:p w:rsidR="007D4245" w:rsidRPr="00CA17CE" w:rsidRDefault="00111D12" w:rsidP="00973860">
      <w:pPr>
        <w:jc w:val="both"/>
        <w:rPr>
          <w:rFonts w:ascii="Times New Roman" w:hAnsi="Times New Roman" w:cs="Times New Roman"/>
          <w:b/>
          <w:sz w:val="24"/>
          <w:szCs w:val="24"/>
        </w:rPr>
      </w:pPr>
      <w:r w:rsidRPr="00CA17CE">
        <w:rPr>
          <w:rFonts w:ascii="Times New Roman" w:hAnsi="Times New Roman" w:cs="Times New Roman"/>
          <w:b/>
          <w:sz w:val="24"/>
          <w:szCs w:val="24"/>
        </w:rPr>
        <w:t xml:space="preserve">Home decor: </w:t>
      </w:r>
    </w:p>
    <w:p w:rsidR="00F8309F" w:rsidRDefault="001603AF" w:rsidP="00973860">
      <w:pPr>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anchor distT="0" distB="0" distL="114300" distR="114300" simplePos="0" relativeHeight="251680768" behindDoc="0" locked="0" layoutInCell="1" allowOverlap="1">
            <wp:simplePos x="0" y="0"/>
            <wp:positionH relativeFrom="column">
              <wp:posOffset>2493645</wp:posOffset>
            </wp:positionH>
            <wp:positionV relativeFrom="paragraph">
              <wp:posOffset>1913890</wp:posOffset>
            </wp:positionV>
            <wp:extent cx="1918335" cy="1545590"/>
            <wp:effectExtent l="19050" t="0" r="5715" b="0"/>
            <wp:wrapTopAndBottom/>
            <wp:docPr id="26" name="Picture 25" descr="cand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dels.jpg"/>
                    <pic:cNvPicPr/>
                  </pic:nvPicPr>
                  <pic:blipFill>
                    <a:blip r:embed="rId29" cstate="print"/>
                    <a:srcRect t="16959" b="12031"/>
                    <a:stretch>
                      <a:fillRect/>
                    </a:stretch>
                  </pic:blipFill>
                  <pic:spPr>
                    <a:xfrm>
                      <a:off x="0" y="0"/>
                      <a:ext cx="1918335" cy="1545590"/>
                    </a:xfrm>
                    <a:prstGeom prst="rect">
                      <a:avLst/>
                    </a:prstGeom>
                  </pic:spPr>
                </pic:pic>
              </a:graphicData>
            </a:graphic>
          </wp:anchor>
        </w:drawing>
      </w:r>
      <w:r>
        <w:rPr>
          <w:rFonts w:ascii="Times New Roman" w:hAnsi="Times New Roman" w:cs="Times New Roman"/>
          <w:noProof/>
          <w:sz w:val="24"/>
          <w:szCs w:val="24"/>
          <w:lang w:eastAsia="en-GB"/>
        </w:rPr>
        <w:drawing>
          <wp:anchor distT="0" distB="0" distL="114300" distR="114300" simplePos="0" relativeHeight="251683840" behindDoc="0" locked="0" layoutInCell="1" allowOverlap="1">
            <wp:simplePos x="0" y="0"/>
            <wp:positionH relativeFrom="column">
              <wp:posOffset>4293235</wp:posOffset>
            </wp:positionH>
            <wp:positionV relativeFrom="paragraph">
              <wp:posOffset>1459230</wp:posOffset>
            </wp:positionV>
            <wp:extent cx="2008505" cy="1579880"/>
            <wp:effectExtent l="19050" t="0" r="0" b="0"/>
            <wp:wrapTopAndBottom/>
            <wp:docPr id="29" name="Picture 28" descr="mo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on.jpg"/>
                    <pic:cNvPicPr/>
                  </pic:nvPicPr>
                  <pic:blipFill>
                    <a:blip r:embed="rId30" cstate="print"/>
                    <a:srcRect t="16049" b="13580"/>
                    <a:stretch>
                      <a:fillRect/>
                    </a:stretch>
                  </pic:blipFill>
                  <pic:spPr>
                    <a:xfrm>
                      <a:off x="0" y="0"/>
                      <a:ext cx="2008505" cy="1579880"/>
                    </a:xfrm>
                    <a:prstGeom prst="rect">
                      <a:avLst/>
                    </a:prstGeom>
                  </pic:spPr>
                </pic:pic>
              </a:graphicData>
            </a:graphic>
          </wp:anchor>
        </w:drawing>
      </w:r>
      <w:r w:rsidR="001924FB">
        <w:rPr>
          <w:rFonts w:ascii="Times New Roman" w:hAnsi="Times New Roman" w:cs="Times New Roman"/>
          <w:sz w:val="24"/>
          <w:szCs w:val="24"/>
        </w:rPr>
        <w:t xml:space="preserve">Aarong has too many home decor items and those items are </w:t>
      </w:r>
      <w:r w:rsidR="00CA17CE">
        <w:rPr>
          <w:rFonts w:ascii="Times New Roman" w:hAnsi="Times New Roman" w:cs="Times New Roman"/>
          <w:sz w:val="24"/>
          <w:szCs w:val="24"/>
        </w:rPr>
        <w:t xml:space="preserve">made with wood, clay, cane, </w:t>
      </w:r>
      <w:r w:rsidR="00F8309F">
        <w:rPr>
          <w:rFonts w:ascii="Times New Roman" w:hAnsi="Times New Roman" w:cs="Times New Roman"/>
          <w:sz w:val="24"/>
          <w:szCs w:val="24"/>
        </w:rPr>
        <w:t>bamboo, paper, ceramic, brass, wrought iron. Decorative items are included with candles,</w:t>
      </w:r>
      <w:r w:rsidR="00577B5D">
        <w:rPr>
          <w:rFonts w:ascii="Times New Roman" w:hAnsi="Times New Roman" w:cs="Times New Roman"/>
          <w:sz w:val="24"/>
          <w:szCs w:val="24"/>
        </w:rPr>
        <w:t xml:space="preserve"> candle stands,</w:t>
      </w:r>
      <w:r>
        <w:rPr>
          <w:rFonts w:ascii="Times New Roman" w:hAnsi="Times New Roman" w:cs="Times New Roman"/>
          <w:sz w:val="24"/>
          <w:szCs w:val="24"/>
        </w:rPr>
        <w:t xml:space="preserve"> lantern,</w:t>
      </w:r>
      <w:r w:rsidR="00577B5D">
        <w:rPr>
          <w:rFonts w:ascii="Times New Roman" w:hAnsi="Times New Roman" w:cs="Times New Roman"/>
          <w:sz w:val="24"/>
          <w:szCs w:val="24"/>
        </w:rPr>
        <w:t xml:space="preserve"> </w:t>
      </w:r>
      <w:r w:rsidR="00F8309F">
        <w:rPr>
          <w:rFonts w:ascii="Times New Roman" w:hAnsi="Times New Roman" w:cs="Times New Roman"/>
          <w:sz w:val="24"/>
          <w:szCs w:val="24"/>
        </w:rPr>
        <w:t xml:space="preserve">wall hanging, tapestry, </w:t>
      </w:r>
      <w:r w:rsidR="00577B5D">
        <w:rPr>
          <w:rFonts w:ascii="Times New Roman" w:hAnsi="Times New Roman" w:cs="Times New Roman"/>
          <w:sz w:val="24"/>
          <w:szCs w:val="24"/>
        </w:rPr>
        <w:t xml:space="preserve">mirror, flower vase, planter, lamps, lamp shades, </w:t>
      </w:r>
      <w:r>
        <w:rPr>
          <w:rFonts w:ascii="Times New Roman" w:hAnsi="Times New Roman" w:cs="Times New Roman"/>
          <w:sz w:val="24"/>
          <w:szCs w:val="24"/>
        </w:rPr>
        <w:t xml:space="preserve">mug, glass, plate, bowl, tea pot, key ring, hammock, painted rickshaw decoration piece, </w:t>
      </w:r>
      <w:r w:rsidR="005019D4">
        <w:rPr>
          <w:rFonts w:ascii="Times New Roman" w:hAnsi="Times New Roman" w:cs="Times New Roman"/>
          <w:sz w:val="24"/>
          <w:szCs w:val="24"/>
        </w:rPr>
        <w:t>door hanging,  wind chime, dry flower, desk calendar,</w:t>
      </w:r>
      <w:r w:rsidR="00202CF3">
        <w:rPr>
          <w:rFonts w:ascii="Times New Roman" w:hAnsi="Times New Roman" w:cs="Times New Roman"/>
          <w:sz w:val="24"/>
          <w:szCs w:val="24"/>
        </w:rPr>
        <w:t xml:space="preserve"> wall clock and so on.</w:t>
      </w:r>
    </w:p>
    <w:p w:rsidR="00F8309F" w:rsidRDefault="001603AF" w:rsidP="00973860">
      <w:pPr>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81792" behindDoc="0" locked="0" layoutInCell="1" allowOverlap="1">
            <wp:simplePos x="0" y="0"/>
            <wp:positionH relativeFrom="column">
              <wp:posOffset>386080</wp:posOffset>
            </wp:positionH>
            <wp:positionV relativeFrom="paragraph">
              <wp:posOffset>2315845</wp:posOffset>
            </wp:positionV>
            <wp:extent cx="2005330" cy="1937385"/>
            <wp:effectExtent l="19050" t="0" r="0" b="0"/>
            <wp:wrapTopAndBottom/>
            <wp:docPr id="27" name="Picture 26" descr="p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t.jpg"/>
                    <pic:cNvPicPr/>
                  </pic:nvPicPr>
                  <pic:blipFill>
                    <a:blip r:embed="rId31" cstate="print"/>
                    <a:srcRect t="18336" b="12210"/>
                    <a:stretch>
                      <a:fillRect/>
                    </a:stretch>
                  </pic:blipFill>
                  <pic:spPr>
                    <a:xfrm>
                      <a:off x="0" y="0"/>
                      <a:ext cx="2005330" cy="1937385"/>
                    </a:xfrm>
                    <a:prstGeom prst="rect">
                      <a:avLst/>
                    </a:prstGeom>
                  </pic:spPr>
                </pic:pic>
              </a:graphicData>
            </a:graphic>
          </wp:anchor>
        </w:drawing>
      </w:r>
      <w:r>
        <w:rPr>
          <w:rFonts w:ascii="Times New Roman" w:hAnsi="Times New Roman" w:cs="Times New Roman"/>
          <w:noProof/>
          <w:sz w:val="24"/>
          <w:szCs w:val="24"/>
          <w:lang w:eastAsia="en-GB"/>
        </w:rPr>
        <w:drawing>
          <wp:anchor distT="0" distB="0" distL="114300" distR="114300" simplePos="0" relativeHeight="251682816" behindDoc="0" locked="0" layoutInCell="1" allowOverlap="1">
            <wp:simplePos x="0" y="0"/>
            <wp:positionH relativeFrom="column">
              <wp:posOffset>297180</wp:posOffset>
            </wp:positionH>
            <wp:positionV relativeFrom="paragraph">
              <wp:posOffset>916940</wp:posOffset>
            </wp:positionV>
            <wp:extent cx="2008505" cy="1550035"/>
            <wp:effectExtent l="19050" t="0" r="0" b="0"/>
            <wp:wrapTopAndBottom/>
            <wp:docPr id="28" name="Picture 27" descr="t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jpg"/>
                    <pic:cNvPicPr/>
                  </pic:nvPicPr>
                  <pic:blipFill>
                    <a:blip r:embed="rId32" cstate="print"/>
                    <a:srcRect t="19697" b="19192"/>
                    <a:stretch>
                      <a:fillRect/>
                    </a:stretch>
                  </pic:blipFill>
                  <pic:spPr>
                    <a:xfrm>
                      <a:off x="0" y="0"/>
                      <a:ext cx="2008505" cy="1550035"/>
                    </a:xfrm>
                    <a:prstGeom prst="rect">
                      <a:avLst/>
                    </a:prstGeom>
                  </pic:spPr>
                </pic:pic>
              </a:graphicData>
            </a:graphic>
          </wp:anchor>
        </w:drawing>
      </w:r>
      <w:r w:rsidR="00F8309F">
        <w:rPr>
          <w:rFonts w:ascii="Times New Roman" w:hAnsi="Times New Roman" w:cs="Times New Roman"/>
          <w:noProof/>
          <w:sz w:val="24"/>
          <w:szCs w:val="24"/>
          <w:lang w:eastAsia="en-GB"/>
        </w:rPr>
        <w:drawing>
          <wp:anchor distT="0" distB="0" distL="114300" distR="114300" simplePos="0" relativeHeight="251684864" behindDoc="0" locked="0" layoutInCell="1" allowOverlap="1">
            <wp:simplePos x="0" y="0"/>
            <wp:positionH relativeFrom="column">
              <wp:posOffset>4293235</wp:posOffset>
            </wp:positionH>
            <wp:positionV relativeFrom="paragraph">
              <wp:posOffset>2322195</wp:posOffset>
            </wp:positionV>
            <wp:extent cx="2008505" cy="1927860"/>
            <wp:effectExtent l="19050" t="0" r="0" b="0"/>
            <wp:wrapTopAndBottom/>
            <wp:docPr id="30" name="Picture 29" descr="ricksh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ckshaw.jpg"/>
                    <pic:cNvPicPr/>
                  </pic:nvPicPr>
                  <pic:blipFill>
                    <a:blip r:embed="rId33" cstate="print"/>
                    <a:stretch>
                      <a:fillRect/>
                    </a:stretch>
                  </pic:blipFill>
                  <pic:spPr>
                    <a:xfrm>
                      <a:off x="0" y="0"/>
                      <a:ext cx="2008505" cy="1927860"/>
                    </a:xfrm>
                    <a:prstGeom prst="rect">
                      <a:avLst/>
                    </a:prstGeom>
                  </pic:spPr>
                </pic:pic>
              </a:graphicData>
            </a:graphic>
          </wp:anchor>
        </w:drawing>
      </w:r>
      <w:r w:rsidR="00F8309F">
        <w:rPr>
          <w:rFonts w:ascii="Times New Roman" w:hAnsi="Times New Roman" w:cs="Times New Roman"/>
          <w:noProof/>
          <w:sz w:val="24"/>
          <w:szCs w:val="24"/>
          <w:lang w:eastAsia="en-GB"/>
        </w:rPr>
        <w:drawing>
          <wp:anchor distT="0" distB="0" distL="114300" distR="114300" simplePos="0" relativeHeight="251685888" behindDoc="0" locked="0" layoutInCell="1" allowOverlap="1">
            <wp:simplePos x="0" y="0"/>
            <wp:positionH relativeFrom="column">
              <wp:posOffset>2383155</wp:posOffset>
            </wp:positionH>
            <wp:positionV relativeFrom="paragraph">
              <wp:posOffset>2321560</wp:posOffset>
            </wp:positionV>
            <wp:extent cx="1908810" cy="1927860"/>
            <wp:effectExtent l="19050" t="0" r="0" b="0"/>
            <wp:wrapTopAndBottom/>
            <wp:docPr id="31" name="Picture 30" descr="ju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te.jpg"/>
                    <pic:cNvPicPr/>
                  </pic:nvPicPr>
                  <pic:blipFill>
                    <a:blip r:embed="rId34" cstate="print"/>
                    <a:stretch>
                      <a:fillRect/>
                    </a:stretch>
                  </pic:blipFill>
                  <pic:spPr>
                    <a:xfrm>
                      <a:off x="0" y="0"/>
                      <a:ext cx="1908810" cy="1927860"/>
                    </a:xfrm>
                    <a:prstGeom prst="rect">
                      <a:avLst/>
                    </a:prstGeom>
                  </pic:spPr>
                </pic:pic>
              </a:graphicData>
            </a:graphic>
          </wp:anchor>
        </w:drawing>
      </w:r>
    </w:p>
    <w:p w:rsidR="00F8309F" w:rsidRDefault="00F8309F" w:rsidP="00973860">
      <w:pPr>
        <w:jc w:val="both"/>
        <w:rPr>
          <w:rFonts w:ascii="Times New Roman" w:hAnsi="Times New Roman" w:cs="Times New Roman"/>
          <w:sz w:val="24"/>
          <w:szCs w:val="24"/>
        </w:rPr>
      </w:pPr>
    </w:p>
    <w:p w:rsidR="001D0CDB" w:rsidRDefault="00862CF8" w:rsidP="005F554A">
      <w:pPr>
        <w:jc w:val="both"/>
        <w:rPr>
          <w:rFonts w:ascii="Times New Roman" w:hAnsi="Times New Roman" w:cs="Times New Roman"/>
          <w:sz w:val="24"/>
          <w:szCs w:val="24"/>
        </w:rPr>
      </w:pPr>
      <w:r w:rsidRPr="005F554A">
        <w:rPr>
          <w:rFonts w:ascii="Times New Roman" w:hAnsi="Times New Roman" w:cs="Times New Roman"/>
          <w:b/>
          <w:sz w:val="24"/>
          <w:szCs w:val="24"/>
        </w:rPr>
        <w:t>Means wear:</w:t>
      </w:r>
      <w:r>
        <w:rPr>
          <w:rFonts w:ascii="Times New Roman" w:hAnsi="Times New Roman" w:cs="Times New Roman"/>
          <w:sz w:val="24"/>
          <w:szCs w:val="24"/>
        </w:rPr>
        <w:t xml:space="preserve"> </w:t>
      </w:r>
    </w:p>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Aarong focus on different level of customer and based on that they produce different types of product with customer choice and preferences. For men’s wear Aarong produce their Panjabi in cotton fabric, adi cotton fabric, silk, endi-silk, endi-cotton fabric so that based on customer choices customer can find out their comfortable and desirable product. The size of the Aarong Panjabi start from 38 and the end size are 48 and it has also regular fit and slim fit option. The size of Aarong cloths is two inch larger than other brand and non brand products. Shirt and T- shirts size are also start from S and end with XXL.</w:t>
      </w:r>
    </w:p>
    <w:p w:rsidR="00577B5D" w:rsidRDefault="00577B5D" w:rsidP="005F554A">
      <w:pPr>
        <w:jc w:val="both"/>
        <w:rPr>
          <w:rFonts w:ascii="Times New Roman" w:hAnsi="Times New Roman" w:cs="Times New Roman"/>
          <w:sz w:val="24"/>
          <w:szCs w:val="24"/>
        </w:rPr>
      </w:pPr>
    </w:p>
    <w:p w:rsidR="001924FB" w:rsidRDefault="001924FB" w:rsidP="005F554A">
      <w:pPr>
        <w:jc w:val="both"/>
        <w:rPr>
          <w:rFonts w:ascii="Times New Roman" w:hAnsi="Times New Roman" w:cs="Times New Roman"/>
          <w:sz w:val="24"/>
          <w:szCs w:val="24"/>
        </w:rPr>
      </w:pPr>
    </w:p>
    <w:tbl>
      <w:tblPr>
        <w:tblStyle w:val="TableGrid"/>
        <w:tblW w:w="9586" w:type="dxa"/>
        <w:tblLook w:val="04A0" w:firstRow="1" w:lastRow="0" w:firstColumn="1" w:lastColumn="0" w:noHBand="0" w:noVBand="1"/>
      </w:tblPr>
      <w:tblGrid>
        <w:gridCol w:w="4554"/>
        <w:gridCol w:w="5032"/>
      </w:tblGrid>
      <w:tr w:rsidR="008C67C2" w:rsidTr="003B68B7">
        <w:trPr>
          <w:trHeight w:val="459"/>
        </w:trPr>
        <w:tc>
          <w:tcPr>
            <w:tcW w:w="4554" w:type="dxa"/>
          </w:tcPr>
          <w:p w:rsidR="008C67C2" w:rsidRPr="00FE0513" w:rsidRDefault="008C67C2" w:rsidP="005F554A">
            <w:pPr>
              <w:jc w:val="both"/>
              <w:rPr>
                <w:rFonts w:ascii="Times New Roman" w:hAnsi="Times New Roman" w:cs="Times New Roman"/>
                <w:b/>
                <w:sz w:val="24"/>
                <w:szCs w:val="24"/>
              </w:rPr>
            </w:pPr>
            <w:r w:rsidRPr="00FE0513">
              <w:rPr>
                <w:rFonts w:ascii="Times New Roman" w:hAnsi="Times New Roman" w:cs="Times New Roman"/>
                <w:b/>
                <w:sz w:val="24"/>
                <w:szCs w:val="24"/>
              </w:rPr>
              <w:t>Product Name</w:t>
            </w:r>
          </w:p>
        </w:tc>
        <w:tc>
          <w:tcPr>
            <w:tcW w:w="5032" w:type="dxa"/>
          </w:tcPr>
          <w:p w:rsidR="008C67C2" w:rsidRPr="00FE0513" w:rsidRDefault="008C67C2" w:rsidP="005F554A">
            <w:pPr>
              <w:jc w:val="both"/>
              <w:rPr>
                <w:rFonts w:ascii="Times New Roman" w:hAnsi="Times New Roman" w:cs="Times New Roman"/>
                <w:b/>
                <w:sz w:val="24"/>
                <w:szCs w:val="24"/>
              </w:rPr>
            </w:pPr>
            <w:r w:rsidRPr="00FE0513">
              <w:rPr>
                <w:rFonts w:ascii="Times New Roman" w:hAnsi="Times New Roman" w:cs="Times New Roman"/>
                <w:b/>
                <w:sz w:val="24"/>
                <w:szCs w:val="24"/>
              </w:rPr>
              <w:t>Type</w:t>
            </w:r>
          </w:p>
        </w:tc>
      </w:tr>
      <w:tr w:rsidR="008C67C2" w:rsidTr="005019D4">
        <w:trPr>
          <w:trHeight w:val="700"/>
        </w:trPr>
        <w:tc>
          <w:tcPr>
            <w:tcW w:w="4554"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lastRenderedPageBreak/>
              <w:t>Panjabi</w:t>
            </w:r>
          </w:p>
        </w:tc>
        <w:tc>
          <w:tcPr>
            <w:tcW w:w="5032"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Regular, Exclusive</w:t>
            </w:r>
          </w:p>
        </w:tc>
      </w:tr>
      <w:tr w:rsidR="008C67C2" w:rsidTr="005019D4">
        <w:trPr>
          <w:trHeight w:val="694"/>
        </w:trPr>
        <w:tc>
          <w:tcPr>
            <w:tcW w:w="4554"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Pajama</w:t>
            </w:r>
          </w:p>
        </w:tc>
        <w:tc>
          <w:tcPr>
            <w:tcW w:w="5032"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Aligori, Churidar, Shalwar</w:t>
            </w:r>
          </w:p>
        </w:tc>
      </w:tr>
      <w:tr w:rsidR="008C67C2" w:rsidTr="003B68B7">
        <w:trPr>
          <w:trHeight w:val="667"/>
        </w:trPr>
        <w:tc>
          <w:tcPr>
            <w:tcW w:w="4554"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Shirt</w:t>
            </w:r>
          </w:p>
        </w:tc>
        <w:tc>
          <w:tcPr>
            <w:tcW w:w="5032"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Ethnic, Casual, Executive</w:t>
            </w:r>
          </w:p>
        </w:tc>
      </w:tr>
      <w:tr w:rsidR="008C67C2" w:rsidTr="003B68B7">
        <w:trPr>
          <w:trHeight w:val="716"/>
        </w:trPr>
        <w:tc>
          <w:tcPr>
            <w:tcW w:w="4554"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Tee shirt</w:t>
            </w:r>
          </w:p>
        </w:tc>
        <w:tc>
          <w:tcPr>
            <w:tcW w:w="5032"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Regular,</w:t>
            </w:r>
            <w:r w:rsidR="00EA13BF">
              <w:rPr>
                <w:rFonts w:ascii="Times New Roman" w:hAnsi="Times New Roman" w:cs="Times New Roman"/>
                <w:sz w:val="24"/>
                <w:szCs w:val="24"/>
              </w:rPr>
              <w:t xml:space="preserve"> </w:t>
            </w:r>
            <w:r>
              <w:rPr>
                <w:rFonts w:ascii="Times New Roman" w:hAnsi="Times New Roman" w:cs="Times New Roman"/>
                <w:sz w:val="24"/>
                <w:szCs w:val="24"/>
              </w:rPr>
              <w:t>Polo</w:t>
            </w:r>
          </w:p>
        </w:tc>
      </w:tr>
    </w:tbl>
    <w:p w:rsidR="008C67C2" w:rsidRDefault="008C67C2" w:rsidP="005F554A">
      <w:pPr>
        <w:jc w:val="both"/>
        <w:rPr>
          <w:rFonts w:ascii="Times New Roman" w:hAnsi="Times New Roman" w:cs="Times New Roman"/>
          <w:sz w:val="24"/>
          <w:szCs w:val="24"/>
        </w:rPr>
      </w:pPr>
    </w:p>
    <w:p w:rsidR="003B68B7" w:rsidRDefault="003B68B7" w:rsidP="005F554A">
      <w:pPr>
        <w:jc w:val="both"/>
        <w:rPr>
          <w:rFonts w:ascii="Times New Roman" w:hAnsi="Times New Roman" w:cs="Times New Roman"/>
          <w:sz w:val="24"/>
          <w:szCs w:val="24"/>
        </w:rPr>
      </w:pPr>
    </w:p>
    <w:p w:rsidR="008C67C2" w:rsidRDefault="008C67C2" w:rsidP="005F554A">
      <w:pPr>
        <w:jc w:val="both"/>
        <w:rPr>
          <w:rFonts w:ascii="Times New Roman" w:hAnsi="Times New Roman" w:cs="Times New Roman"/>
          <w:b/>
          <w:sz w:val="24"/>
          <w:szCs w:val="24"/>
        </w:rPr>
      </w:pPr>
      <w:r w:rsidRPr="00FE0513">
        <w:rPr>
          <w:rFonts w:ascii="Times New Roman" w:hAnsi="Times New Roman" w:cs="Times New Roman"/>
          <w:b/>
          <w:sz w:val="24"/>
          <w:szCs w:val="24"/>
        </w:rPr>
        <w:t xml:space="preserve">Women’s wear: </w:t>
      </w:r>
    </w:p>
    <w:p w:rsidR="00790C45" w:rsidRDefault="00EA13BF"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Jamdani is the tradition of </w:t>
      </w:r>
      <w:r w:rsidR="009773C4">
        <w:rPr>
          <w:rFonts w:ascii="Times New Roman" w:hAnsi="Times New Roman" w:cs="Times New Roman"/>
          <w:sz w:val="24"/>
          <w:szCs w:val="24"/>
        </w:rPr>
        <w:t xml:space="preserve">Bangladesh. With Jamdani </w:t>
      </w:r>
      <w:r w:rsidR="00790C45">
        <w:rPr>
          <w:rFonts w:ascii="Times New Roman" w:hAnsi="Times New Roman" w:cs="Times New Roman"/>
          <w:sz w:val="24"/>
          <w:szCs w:val="24"/>
        </w:rPr>
        <w:t xml:space="preserve">saree, </w:t>
      </w:r>
      <w:r w:rsidR="009773C4">
        <w:rPr>
          <w:rFonts w:ascii="Times New Roman" w:hAnsi="Times New Roman" w:cs="Times New Roman"/>
          <w:sz w:val="24"/>
          <w:szCs w:val="24"/>
        </w:rPr>
        <w:t>aarong produce muslin, silk, cotton, katan. Aarong</w:t>
      </w:r>
      <w:r w:rsidR="009773C4" w:rsidRPr="00FE0513">
        <w:rPr>
          <w:rFonts w:ascii="Times New Roman" w:hAnsi="Times New Roman" w:cs="Times New Roman"/>
          <w:b/>
          <w:sz w:val="24"/>
          <w:szCs w:val="24"/>
        </w:rPr>
        <w:t>’</w:t>
      </w:r>
      <w:r w:rsidR="009773C4">
        <w:rPr>
          <w:rFonts w:ascii="Times New Roman" w:hAnsi="Times New Roman" w:cs="Times New Roman"/>
          <w:b/>
          <w:sz w:val="24"/>
          <w:szCs w:val="24"/>
        </w:rPr>
        <w:t>s</w:t>
      </w:r>
      <w:r w:rsidR="009773C4">
        <w:rPr>
          <w:rFonts w:ascii="Times New Roman" w:hAnsi="Times New Roman" w:cs="Times New Roman"/>
          <w:sz w:val="24"/>
          <w:szCs w:val="24"/>
        </w:rPr>
        <w:t xml:space="preserve"> Shalwar kameez is also 2 inch larger than other brand and non brand cloths. The size of the shalwar kamieez is also start from 32 to 46. Aarong is also produce ladies Panjabi which is unique from other brands and </w:t>
      </w:r>
      <w:r w:rsidR="00790C45">
        <w:rPr>
          <w:rFonts w:ascii="Times New Roman" w:hAnsi="Times New Roman" w:cs="Times New Roman"/>
          <w:sz w:val="24"/>
          <w:szCs w:val="24"/>
        </w:rPr>
        <w:t>the demand of the product is very high from the customer end and customer highly satisfied with this product. With ladies Panjabi Aarong also produce Kurta, long dress, maternity wear, dupatta, scarf, unstitch febrics.</w:t>
      </w:r>
    </w:p>
    <w:p w:rsidR="00FF57F4" w:rsidRPr="00EA13BF" w:rsidRDefault="00FF57F4" w:rsidP="00FF57F4">
      <w:pPr>
        <w:spacing w:line="360" w:lineRule="auto"/>
        <w:jc w:val="both"/>
        <w:rPr>
          <w:rFonts w:ascii="Times New Roman" w:hAnsi="Times New Roman" w:cs="Times New Roman"/>
          <w:sz w:val="24"/>
          <w:szCs w:val="24"/>
        </w:rPr>
      </w:pPr>
    </w:p>
    <w:tbl>
      <w:tblPr>
        <w:tblStyle w:val="TableGrid"/>
        <w:tblW w:w="9464" w:type="dxa"/>
        <w:tblLook w:val="04A0" w:firstRow="1" w:lastRow="0" w:firstColumn="1" w:lastColumn="0" w:noHBand="0" w:noVBand="1"/>
      </w:tblPr>
      <w:tblGrid>
        <w:gridCol w:w="4858"/>
        <w:gridCol w:w="4606"/>
      </w:tblGrid>
      <w:tr w:rsidR="008C67C2" w:rsidTr="00FF57F4">
        <w:trPr>
          <w:trHeight w:val="637"/>
        </w:trPr>
        <w:tc>
          <w:tcPr>
            <w:tcW w:w="4858" w:type="dxa"/>
          </w:tcPr>
          <w:p w:rsidR="008C67C2" w:rsidRPr="00FE0513" w:rsidRDefault="008C67C2" w:rsidP="005F554A">
            <w:pPr>
              <w:jc w:val="both"/>
              <w:rPr>
                <w:rFonts w:ascii="Times New Roman" w:hAnsi="Times New Roman" w:cs="Times New Roman"/>
                <w:b/>
                <w:sz w:val="24"/>
                <w:szCs w:val="24"/>
              </w:rPr>
            </w:pPr>
            <w:r w:rsidRPr="00FE0513">
              <w:rPr>
                <w:rFonts w:ascii="Times New Roman" w:hAnsi="Times New Roman" w:cs="Times New Roman"/>
                <w:b/>
                <w:sz w:val="24"/>
                <w:szCs w:val="24"/>
              </w:rPr>
              <w:t>Product Name</w:t>
            </w:r>
          </w:p>
        </w:tc>
        <w:tc>
          <w:tcPr>
            <w:tcW w:w="4606" w:type="dxa"/>
          </w:tcPr>
          <w:p w:rsidR="008C67C2" w:rsidRPr="00FE0513" w:rsidRDefault="008C67C2" w:rsidP="005F554A">
            <w:pPr>
              <w:jc w:val="both"/>
              <w:rPr>
                <w:rFonts w:ascii="Times New Roman" w:hAnsi="Times New Roman" w:cs="Times New Roman"/>
                <w:b/>
                <w:sz w:val="24"/>
                <w:szCs w:val="24"/>
              </w:rPr>
            </w:pPr>
            <w:r w:rsidRPr="00FE0513">
              <w:rPr>
                <w:rFonts w:ascii="Times New Roman" w:hAnsi="Times New Roman" w:cs="Times New Roman"/>
                <w:b/>
                <w:sz w:val="24"/>
                <w:szCs w:val="24"/>
              </w:rPr>
              <w:t>Type</w:t>
            </w:r>
          </w:p>
        </w:tc>
      </w:tr>
      <w:tr w:rsidR="008C67C2" w:rsidTr="00FF57F4">
        <w:trPr>
          <w:trHeight w:val="862"/>
        </w:trPr>
        <w:tc>
          <w:tcPr>
            <w:tcW w:w="4858"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Saree</w:t>
            </w:r>
          </w:p>
        </w:tc>
        <w:tc>
          <w:tcPr>
            <w:tcW w:w="4606"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 xml:space="preserve">Cotton, Muslin, Silk, Katan, </w:t>
            </w:r>
            <w:r w:rsidR="00FE0513">
              <w:rPr>
                <w:rFonts w:ascii="Times New Roman" w:hAnsi="Times New Roman" w:cs="Times New Roman"/>
                <w:sz w:val="24"/>
                <w:szCs w:val="24"/>
              </w:rPr>
              <w:t>Nakshi kantha, Jamdani, Brac silk</w:t>
            </w:r>
          </w:p>
        </w:tc>
      </w:tr>
      <w:tr w:rsidR="008C67C2" w:rsidTr="005019D4">
        <w:trPr>
          <w:trHeight w:val="964"/>
        </w:trPr>
        <w:tc>
          <w:tcPr>
            <w:tcW w:w="4858"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Shalwar Kameez</w:t>
            </w:r>
          </w:p>
        </w:tc>
        <w:tc>
          <w:tcPr>
            <w:tcW w:w="4606" w:type="dxa"/>
          </w:tcPr>
          <w:p w:rsidR="008C67C2" w:rsidRDefault="00FE0513" w:rsidP="005F554A">
            <w:pPr>
              <w:jc w:val="both"/>
              <w:rPr>
                <w:rFonts w:ascii="Times New Roman" w:hAnsi="Times New Roman" w:cs="Times New Roman"/>
                <w:sz w:val="24"/>
                <w:szCs w:val="24"/>
              </w:rPr>
            </w:pPr>
            <w:r>
              <w:rPr>
                <w:rFonts w:ascii="Times New Roman" w:hAnsi="Times New Roman" w:cs="Times New Roman"/>
                <w:sz w:val="24"/>
                <w:szCs w:val="24"/>
              </w:rPr>
              <w:t>Casual, Semi-dressy, Exclusive</w:t>
            </w:r>
          </w:p>
        </w:tc>
      </w:tr>
      <w:tr w:rsidR="008C67C2" w:rsidTr="005019D4">
        <w:trPr>
          <w:trHeight w:val="822"/>
        </w:trPr>
        <w:tc>
          <w:tcPr>
            <w:tcW w:w="4858"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Shawls</w:t>
            </w:r>
          </w:p>
        </w:tc>
        <w:tc>
          <w:tcPr>
            <w:tcW w:w="4606" w:type="dxa"/>
          </w:tcPr>
          <w:p w:rsidR="008C67C2" w:rsidRDefault="00FE0513" w:rsidP="005F554A">
            <w:pPr>
              <w:jc w:val="both"/>
              <w:rPr>
                <w:rFonts w:ascii="Times New Roman" w:hAnsi="Times New Roman" w:cs="Times New Roman"/>
                <w:sz w:val="24"/>
                <w:szCs w:val="24"/>
              </w:rPr>
            </w:pPr>
            <w:r>
              <w:rPr>
                <w:rFonts w:ascii="Times New Roman" w:hAnsi="Times New Roman" w:cs="Times New Roman"/>
                <w:sz w:val="24"/>
                <w:szCs w:val="24"/>
              </w:rPr>
              <w:t>Viscose, Cotton, Silk, Nakshi kantha</w:t>
            </w:r>
          </w:p>
        </w:tc>
      </w:tr>
      <w:tr w:rsidR="008C67C2" w:rsidTr="005019D4">
        <w:trPr>
          <w:trHeight w:val="990"/>
        </w:trPr>
        <w:tc>
          <w:tcPr>
            <w:tcW w:w="4858" w:type="dxa"/>
          </w:tcPr>
          <w:p w:rsidR="008C67C2" w:rsidRDefault="008C67C2" w:rsidP="005F554A">
            <w:pPr>
              <w:jc w:val="both"/>
              <w:rPr>
                <w:rFonts w:ascii="Times New Roman" w:hAnsi="Times New Roman" w:cs="Times New Roman"/>
                <w:sz w:val="24"/>
                <w:szCs w:val="24"/>
              </w:rPr>
            </w:pPr>
            <w:r>
              <w:rPr>
                <w:rFonts w:ascii="Times New Roman" w:hAnsi="Times New Roman" w:cs="Times New Roman"/>
                <w:sz w:val="24"/>
                <w:szCs w:val="24"/>
              </w:rPr>
              <w:t>Fabric</w:t>
            </w:r>
          </w:p>
        </w:tc>
        <w:tc>
          <w:tcPr>
            <w:tcW w:w="4606" w:type="dxa"/>
          </w:tcPr>
          <w:p w:rsidR="008C67C2" w:rsidRDefault="00FE0513" w:rsidP="005F554A">
            <w:pPr>
              <w:jc w:val="both"/>
              <w:rPr>
                <w:rFonts w:ascii="Times New Roman" w:hAnsi="Times New Roman" w:cs="Times New Roman"/>
                <w:sz w:val="24"/>
                <w:szCs w:val="24"/>
              </w:rPr>
            </w:pPr>
            <w:r>
              <w:rPr>
                <w:rFonts w:ascii="Times New Roman" w:hAnsi="Times New Roman" w:cs="Times New Roman"/>
                <w:sz w:val="24"/>
                <w:szCs w:val="24"/>
              </w:rPr>
              <w:t>Cotton, Silk, Muslin, Linen and Cashmilon, 3 piece set, 2 piece set</w:t>
            </w:r>
          </w:p>
        </w:tc>
      </w:tr>
    </w:tbl>
    <w:p w:rsidR="00C87527" w:rsidRDefault="00C87527" w:rsidP="005F554A">
      <w:pPr>
        <w:jc w:val="both"/>
        <w:rPr>
          <w:rFonts w:ascii="Times New Roman" w:hAnsi="Times New Roman" w:cs="Times New Roman"/>
          <w:sz w:val="24"/>
          <w:szCs w:val="24"/>
        </w:rPr>
      </w:pPr>
    </w:p>
    <w:p w:rsidR="005019D4" w:rsidRDefault="005019D4" w:rsidP="005F554A">
      <w:pPr>
        <w:jc w:val="both"/>
        <w:rPr>
          <w:rFonts w:ascii="Times New Roman" w:hAnsi="Times New Roman" w:cs="Times New Roman"/>
          <w:sz w:val="24"/>
          <w:szCs w:val="24"/>
        </w:rPr>
      </w:pPr>
    </w:p>
    <w:p w:rsidR="005019D4" w:rsidRDefault="005019D4" w:rsidP="005F554A">
      <w:pPr>
        <w:jc w:val="both"/>
        <w:rPr>
          <w:rFonts w:ascii="Times New Roman" w:hAnsi="Times New Roman" w:cs="Times New Roman"/>
          <w:sz w:val="24"/>
          <w:szCs w:val="24"/>
        </w:rPr>
      </w:pPr>
    </w:p>
    <w:p w:rsidR="00C87527" w:rsidRDefault="001D0CDB" w:rsidP="005F554A">
      <w:pPr>
        <w:jc w:val="both"/>
        <w:rPr>
          <w:rFonts w:ascii="Times New Roman" w:hAnsi="Times New Roman" w:cs="Times New Roman"/>
          <w:b/>
          <w:sz w:val="24"/>
          <w:szCs w:val="24"/>
        </w:rPr>
      </w:pPr>
      <w:r>
        <w:rPr>
          <w:rFonts w:ascii="Times New Roman" w:hAnsi="Times New Roman" w:cs="Times New Roman"/>
          <w:sz w:val="24"/>
          <w:szCs w:val="24"/>
        </w:rPr>
        <w:t xml:space="preserve"> </w:t>
      </w:r>
      <w:r w:rsidR="00790C45" w:rsidRPr="00790C45">
        <w:rPr>
          <w:rFonts w:ascii="Times New Roman" w:hAnsi="Times New Roman" w:cs="Times New Roman"/>
          <w:b/>
          <w:sz w:val="24"/>
          <w:szCs w:val="24"/>
        </w:rPr>
        <w:t>Leather items:</w:t>
      </w:r>
    </w:p>
    <w:p w:rsidR="000022E6" w:rsidRDefault="00C87527" w:rsidP="005F554A">
      <w:pPr>
        <w:jc w:val="both"/>
        <w:rPr>
          <w:rFonts w:ascii="Times New Roman" w:hAnsi="Times New Roman" w:cs="Times New Roman"/>
          <w:sz w:val="24"/>
          <w:szCs w:val="24"/>
        </w:rPr>
      </w:pPr>
      <w:r>
        <w:rPr>
          <w:rFonts w:ascii="Times New Roman" w:hAnsi="Times New Roman" w:cs="Times New Roman"/>
          <w:sz w:val="24"/>
          <w:szCs w:val="24"/>
        </w:rPr>
        <w:lastRenderedPageBreak/>
        <w:t>Cow, Goat, buffalo, sheep leather are use to produce Aarong leather items.</w:t>
      </w:r>
      <w:r w:rsidR="00EC6C53">
        <w:rPr>
          <w:rFonts w:ascii="Times New Roman" w:hAnsi="Times New Roman" w:cs="Times New Roman"/>
          <w:sz w:val="24"/>
          <w:szCs w:val="24"/>
        </w:rPr>
        <w:t xml:space="preserve"> Genuine leather and suede leather both are used to produce shoe, bag</w:t>
      </w:r>
      <w:r w:rsidR="005019D4">
        <w:rPr>
          <w:rFonts w:ascii="Times New Roman" w:hAnsi="Times New Roman" w:cs="Times New Roman"/>
          <w:sz w:val="24"/>
          <w:szCs w:val="24"/>
        </w:rPr>
        <w:t xml:space="preserve">, belt, wallet, file cover, pen holder, </w:t>
      </w:r>
    </w:p>
    <w:p w:rsidR="003B68B7" w:rsidRDefault="003B68B7" w:rsidP="005F554A">
      <w:pPr>
        <w:jc w:val="both"/>
        <w:rPr>
          <w:rFonts w:ascii="Times New Roman" w:hAnsi="Times New Roman" w:cs="Times New Roman"/>
          <w:sz w:val="24"/>
          <w:szCs w:val="24"/>
        </w:rPr>
      </w:pPr>
    </w:p>
    <w:tbl>
      <w:tblPr>
        <w:tblStyle w:val="TableGrid"/>
        <w:tblW w:w="9729" w:type="dxa"/>
        <w:tblInd w:w="108" w:type="dxa"/>
        <w:tblLook w:val="04A0" w:firstRow="1" w:lastRow="0" w:firstColumn="1" w:lastColumn="0" w:noHBand="0" w:noVBand="1"/>
      </w:tblPr>
      <w:tblGrid>
        <w:gridCol w:w="4807"/>
        <w:gridCol w:w="4922"/>
      </w:tblGrid>
      <w:tr w:rsidR="00790C45" w:rsidTr="003663B6">
        <w:trPr>
          <w:trHeight w:val="825"/>
        </w:trPr>
        <w:tc>
          <w:tcPr>
            <w:tcW w:w="4807" w:type="dxa"/>
          </w:tcPr>
          <w:p w:rsidR="00790C45" w:rsidRPr="00C419F8" w:rsidRDefault="00790C45" w:rsidP="005F554A">
            <w:pPr>
              <w:jc w:val="both"/>
              <w:rPr>
                <w:rFonts w:ascii="Times New Roman" w:hAnsi="Times New Roman" w:cs="Times New Roman"/>
                <w:b/>
                <w:sz w:val="24"/>
                <w:szCs w:val="24"/>
              </w:rPr>
            </w:pPr>
            <w:r w:rsidRPr="00C419F8">
              <w:rPr>
                <w:rFonts w:ascii="Times New Roman" w:hAnsi="Times New Roman" w:cs="Times New Roman"/>
                <w:b/>
                <w:sz w:val="24"/>
                <w:szCs w:val="24"/>
              </w:rPr>
              <w:t>Product Name</w:t>
            </w:r>
          </w:p>
        </w:tc>
        <w:tc>
          <w:tcPr>
            <w:tcW w:w="4922" w:type="dxa"/>
          </w:tcPr>
          <w:p w:rsidR="00790C45" w:rsidRPr="00C419F8" w:rsidRDefault="00790C45" w:rsidP="005F554A">
            <w:pPr>
              <w:jc w:val="both"/>
              <w:rPr>
                <w:rFonts w:ascii="Times New Roman" w:hAnsi="Times New Roman" w:cs="Times New Roman"/>
                <w:b/>
                <w:sz w:val="24"/>
                <w:szCs w:val="24"/>
              </w:rPr>
            </w:pPr>
            <w:r w:rsidRPr="00C419F8">
              <w:rPr>
                <w:rFonts w:ascii="Times New Roman" w:hAnsi="Times New Roman" w:cs="Times New Roman"/>
                <w:b/>
                <w:sz w:val="24"/>
                <w:szCs w:val="24"/>
              </w:rPr>
              <w:t>Type</w:t>
            </w:r>
          </w:p>
        </w:tc>
      </w:tr>
      <w:tr w:rsidR="00790C45" w:rsidTr="003663B6">
        <w:trPr>
          <w:trHeight w:val="938"/>
        </w:trPr>
        <w:tc>
          <w:tcPr>
            <w:tcW w:w="4807" w:type="dxa"/>
          </w:tcPr>
          <w:p w:rsidR="00790C45" w:rsidRDefault="00790C45" w:rsidP="005F554A">
            <w:pPr>
              <w:jc w:val="both"/>
              <w:rPr>
                <w:rFonts w:ascii="Times New Roman" w:hAnsi="Times New Roman" w:cs="Times New Roman"/>
                <w:sz w:val="24"/>
                <w:szCs w:val="24"/>
              </w:rPr>
            </w:pPr>
            <w:r>
              <w:rPr>
                <w:rFonts w:ascii="Times New Roman" w:hAnsi="Times New Roman" w:cs="Times New Roman"/>
                <w:sz w:val="24"/>
                <w:szCs w:val="24"/>
              </w:rPr>
              <w:t>Shoe</w:t>
            </w:r>
          </w:p>
        </w:tc>
        <w:tc>
          <w:tcPr>
            <w:tcW w:w="4922" w:type="dxa"/>
          </w:tcPr>
          <w:p w:rsidR="00790C45" w:rsidRDefault="00790C45" w:rsidP="005F554A">
            <w:pPr>
              <w:jc w:val="both"/>
              <w:rPr>
                <w:rFonts w:ascii="Times New Roman" w:hAnsi="Times New Roman" w:cs="Times New Roman"/>
                <w:sz w:val="24"/>
                <w:szCs w:val="24"/>
              </w:rPr>
            </w:pPr>
            <w:r>
              <w:rPr>
                <w:rFonts w:ascii="Times New Roman" w:hAnsi="Times New Roman" w:cs="Times New Roman"/>
                <w:sz w:val="24"/>
                <w:szCs w:val="24"/>
              </w:rPr>
              <w:t>Sandals, Shoes, Heels, Pumps, Nagras</w:t>
            </w:r>
          </w:p>
        </w:tc>
      </w:tr>
      <w:tr w:rsidR="00790C45" w:rsidTr="003663B6">
        <w:trPr>
          <w:trHeight w:val="1117"/>
        </w:trPr>
        <w:tc>
          <w:tcPr>
            <w:tcW w:w="4807" w:type="dxa"/>
          </w:tcPr>
          <w:p w:rsidR="00790C45" w:rsidRDefault="00790C45" w:rsidP="005F554A">
            <w:pPr>
              <w:jc w:val="both"/>
              <w:rPr>
                <w:rFonts w:ascii="Times New Roman" w:hAnsi="Times New Roman" w:cs="Times New Roman"/>
                <w:sz w:val="24"/>
                <w:szCs w:val="24"/>
              </w:rPr>
            </w:pPr>
            <w:r>
              <w:rPr>
                <w:rFonts w:ascii="Times New Roman" w:hAnsi="Times New Roman" w:cs="Times New Roman"/>
                <w:sz w:val="24"/>
                <w:szCs w:val="24"/>
              </w:rPr>
              <w:t>Bag</w:t>
            </w:r>
          </w:p>
        </w:tc>
        <w:tc>
          <w:tcPr>
            <w:tcW w:w="4922" w:type="dxa"/>
          </w:tcPr>
          <w:p w:rsidR="00790C45" w:rsidRDefault="00C87527" w:rsidP="003663B6">
            <w:pPr>
              <w:spacing w:line="360" w:lineRule="auto"/>
              <w:jc w:val="both"/>
              <w:rPr>
                <w:rFonts w:ascii="Times New Roman" w:hAnsi="Times New Roman" w:cs="Times New Roman"/>
                <w:sz w:val="24"/>
                <w:szCs w:val="24"/>
              </w:rPr>
            </w:pPr>
            <w:r>
              <w:rPr>
                <w:rFonts w:ascii="Times New Roman" w:hAnsi="Times New Roman" w:cs="Times New Roman"/>
                <w:sz w:val="24"/>
                <w:szCs w:val="24"/>
              </w:rPr>
              <w:t>Regular, Executive, Mobile holder, Passport holder, Shopping bag</w:t>
            </w:r>
            <w:r w:rsidR="00790C45">
              <w:rPr>
                <w:rFonts w:ascii="Times New Roman" w:hAnsi="Times New Roman" w:cs="Times New Roman"/>
                <w:sz w:val="24"/>
                <w:szCs w:val="24"/>
              </w:rPr>
              <w:t xml:space="preserve"> </w:t>
            </w:r>
          </w:p>
        </w:tc>
      </w:tr>
      <w:tr w:rsidR="00C87527" w:rsidTr="003663B6">
        <w:trPr>
          <w:trHeight w:val="1408"/>
        </w:trPr>
        <w:tc>
          <w:tcPr>
            <w:tcW w:w="4807" w:type="dxa"/>
          </w:tcPr>
          <w:p w:rsidR="00C87527" w:rsidRDefault="00C87527" w:rsidP="003663B6">
            <w:pPr>
              <w:spacing w:line="360" w:lineRule="auto"/>
              <w:jc w:val="both"/>
              <w:rPr>
                <w:rFonts w:ascii="Times New Roman" w:hAnsi="Times New Roman" w:cs="Times New Roman"/>
                <w:sz w:val="24"/>
                <w:szCs w:val="24"/>
              </w:rPr>
            </w:pPr>
            <w:r>
              <w:rPr>
                <w:rFonts w:ascii="Times New Roman" w:hAnsi="Times New Roman" w:cs="Times New Roman"/>
                <w:sz w:val="24"/>
                <w:szCs w:val="24"/>
              </w:rPr>
              <w:t>Jewellery box</w:t>
            </w:r>
          </w:p>
        </w:tc>
        <w:tc>
          <w:tcPr>
            <w:tcW w:w="4922" w:type="dxa"/>
          </w:tcPr>
          <w:p w:rsidR="00C87527" w:rsidRDefault="00C87527" w:rsidP="003663B6">
            <w:pPr>
              <w:spacing w:line="360" w:lineRule="auto"/>
              <w:jc w:val="both"/>
              <w:rPr>
                <w:rFonts w:ascii="Times New Roman" w:hAnsi="Times New Roman" w:cs="Times New Roman"/>
                <w:sz w:val="24"/>
                <w:szCs w:val="24"/>
              </w:rPr>
            </w:pPr>
            <w:r>
              <w:rPr>
                <w:rFonts w:ascii="Times New Roman" w:hAnsi="Times New Roman" w:cs="Times New Roman"/>
                <w:sz w:val="24"/>
                <w:szCs w:val="24"/>
              </w:rPr>
              <w:t>Lipstick case, Finger ring box, Earring box, Bengal box, Watch box, Mirror, Pen holder, Card holder</w:t>
            </w:r>
          </w:p>
        </w:tc>
      </w:tr>
    </w:tbl>
    <w:p w:rsidR="003663B6" w:rsidRDefault="003663B6" w:rsidP="005F554A">
      <w:pPr>
        <w:jc w:val="both"/>
        <w:rPr>
          <w:rFonts w:ascii="Times New Roman" w:hAnsi="Times New Roman" w:cs="Times New Roman"/>
          <w:b/>
          <w:sz w:val="24"/>
          <w:szCs w:val="24"/>
        </w:rPr>
      </w:pPr>
    </w:p>
    <w:p w:rsidR="000022E6" w:rsidRPr="000022E6" w:rsidRDefault="000022E6" w:rsidP="005F554A">
      <w:pPr>
        <w:jc w:val="both"/>
        <w:rPr>
          <w:rFonts w:ascii="Times New Roman" w:hAnsi="Times New Roman" w:cs="Times New Roman"/>
          <w:b/>
          <w:sz w:val="24"/>
          <w:szCs w:val="24"/>
        </w:rPr>
      </w:pPr>
      <w:r w:rsidRPr="000022E6">
        <w:rPr>
          <w:rFonts w:ascii="Times New Roman" w:hAnsi="Times New Roman" w:cs="Times New Roman"/>
          <w:b/>
          <w:sz w:val="24"/>
          <w:szCs w:val="24"/>
        </w:rPr>
        <w:t>Jewellery:</w:t>
      </w:r>
    </w:p>
    <w:p w:rsidR="000022E6" w:rsidRDefault="00741A91"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All gold jewellery of Aarong is gurrenteed to be 21 k</w:t>
      </w:r>
      <w:r w:rsidR="000022E6">
        <w:rPr>
          <w:rFonts w:ascii="Times New Roman" w:hAnsi="Times New Roman" w:cs="Times New Roman"/>
          <w:sz w:val="24"/>
          <w:szCs w:val="24"/>
        </w:rPr>
        <w:t xml:space="preserve">arat and </w:t>
      </w:r>
      <w:r>
        <w:rPr>
          <w:rFonts w:ascii="Times New Roman" w:hAnsi="Times New Roman" w:cs="Times New Roman"/>
          <w:sz w:val="24"/>
          <w:szCs w:val="24"/>
        </w:rPr>
        <w:t xml:space="preserve">for </w:t>
      </w:r>
      <w:r w:rsidR="000022E6">
        <w:rPr>
          <w:rFonts w:ascii="Times New Roman" w:hAnsi="Times New Roman" w:cs="Times New Roman"/>
          <w:sz w:val="24"/>
          <w:szCs w:val="24"/>
        </w:rPr>
        <w:t>the diamond</w:t>
      </w:r>
      <w:r>
        <w:rPr>
          <w:rFonts w:ascii="Times New Roman" w:hAnsi="Times New Roman" w:cs="Times New Roman"/>
          <w:sz w:val="24"/>
          <w:szCs w:val="24"/>
        </w:rPr>
        <w:t xml:space="preserve"> jewellery gold is 18 karat Belgium cut diamond. </w:t>
      </w:r>
      <w:r w:rsidR="000022E6">
        <w:rPr>
          <w:rFonts w:ascii="Times New Roman" w:hAnsi="Times New Roman" w:cs="Times New Roman"/>
          <w:sz w:val="24"/>
          <w:szCs w:val="24"/>
        </w:rPr>
        <w:t xml:space="preserve"> Silver are original deshi silver and the pearls are original cultured pearl. Fashion jewellery items are mainly junk jewellery those are made with wood, brass, metal, fabric, puthi. Thoseall jewllery items are produce with Aarong own employees. The design of </w:t>
      </w:r>
      <w:r w:rsidR="003A0AA4">
        <w:rPr>
          <w:rFonts w:ascii="Times New Roman" w:hAnsi="Times New Roman" w:cs="Times New Roman"/>
          <w:sz w:val="24"/>
          <w:szCs w:val="24"/>
        </w:rPr>
        <w:t>Aarong jewellery</w:t>
      </w:r>
      <w:r w:rsidR="000022E6">
        <w:rPr>
          <w:rFonts w:ascii="Times New Roman" w:hAnsi="Times New Roman" w:cs="Times New Roman"/>
          <w:sz w:val="24"/>
          <w:szCs w:val="24"/>
        </w:rPr>
        <w:t xml:space="preserve"> is highly appreciated by their customer.</w:t>
      </w:r>
    </w:p>
    <w:p w:rsidR="003A0AA4" w:rsidRDefault="00741A91"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Aarong also provide after self service for gold, diamond, silver and pearl jewellery. </w:t>
      </w:r>
      <w:r w:rsidR="000F63FB">
        <w:rPr>
          <w:rFonts w:ascii="Times New Roman" w:hAnsi="Times New Roman" w:cs="Times New Roman"/>
          <w:sz w:val="24"/>
          <w:szCs w:val="24"/>
        </w:rPr>
        <w:t>For gold items, customer can exchange that within 3days and for than they don’t lose any amount. After 3days</w:t>
      </w:r>
      <w:r w:rsidR="00BB0244">
        <w:rPr>
          <w:rFonts w:ascii="Times New Roman" w:hAnsi="Times New Roman" w:cs="Times New Roman"/>
          <w:sz w:val="24"/>
          <w:szCs w:val="24"/>
        </w:rPr>
        <w:t>,</w:t>
      </w:r>
      <w:r w:rsidR="000F63FB">
        <w:rPr>
          <w:rFonts w:ascii="Times New Roman" w:hAnsi="Times New Roman" w:cs="Times New Roman"/>
          <w:sz w:val="24"/>
          <w:szCs w:val="24"/>
        </w:rPr>
        <w:t xml:space="preserve"> customer lose 12% on exchange the product and for the cash refund the customer cand refund the money based on their purchase value </w:t>
      </w:r>
      <w:r w:rsidR="00BB0244">
        <w:rPr>
          <w:rFonts w:ascii="Times New Roman" w:hAnsi="Times New Roman" w:cs="Times New Roman"/>
          <w:sz w:val="24"/>
          <w:szCs w:val="24"/>
        </w:rPr>
        <w:t>and they lose 25%. For Diamond, t</w:t>
      </w:r>
      <w:r w:rsidR="000F63FB">
        <w:rPr>
          <w:rFonts w:ascii="Times New Roman" w:hAnsi="Times New Roman" w:cs="Times New Roman"/>
          <w:sz w:val="24"/>
          <w:szCs w:val="24"/>
        </w:rPr>
        <w:t>he customer can change the product within 3days and don’t lose any amount, after 3days they lose 10% for exchange that item and for the money refund the customer lose 20%. But customer can’t change the nose pin items.</w:t>
      </w:r>
    </w:p>
    <w:p w:rsidR="00AC1C28" w:rsidRDefault="00AC1C28"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silver item, customer can exchange the product within 7days and </w:t>
      </w:r>
      <w:r w:rsidR="00F005D8">
        <w:rPr>
          <w:rFonts w:ascii="Times New Roman" w:hAnsi="Times New Roman" w:cs="Times New Roman"/>
          <w:sz w:val="24"/>
          <w:szCs w:val="24"/>
        </w:rPr>
        <w:t>they lose 12% if they want to exchange that product. For silver items, customer also get the after sale service. Customer can wash and repair the silver product for life time. For repair some additional charge may include but for the wash they can enjoy this service with free of cost.</w:t>
      </w:r>
    </w:p>
    <w:p w:rsidR="00577B5D" w:rsidRDefault="00577B5D" w:rsidP="00FF57F4">
      <w:pPr>
        <w:spacing w:line="360" w:lineRule="auto"/>
        <w:jc w:val="both"/>
        <w:rPr>
          <w:rFonts w:ascii="Times New Roman" w:hAnsi="Times New Roman" w:cs="Times New Roman"/>
          <w:sz w:val="24"/>
          <w:szCs w:val="24"/>
        </w:rPr>
      </w:pPr>
    </w:p>
    <w:p w:rsidR="00F005D8" w:rsidRDefault="00F005D8" w:rsidP="005F554A">
      <w:pPr>
        <w:jc w:val="both"/>
        <w:rPr>
          <w:rFonts w:ascii="Times New Roman" w:hAnsi="Times New Roman" w:cs="Times New Roman"/>
          <w:sz w:val="24"/>
          <w:szCs w:val="24"/>
        </w:rPr>
      </w:pPr>
    </w:p>
    <w:tbl>
      <w:tblPr>
        <w:tblStyle w:val="TableGrid"/>
        <w:tblW w:w="9606" w:type="dxa"/>
        <w:tblLook w:val="04A0" w:firstRow="1" w:lastRow="0" w:firstColumn="1" w:lastColumn="0" w:noHBand="0" w:noVBand="1"/>
      </w:tblPr>
      <w:tblGrid>
        <w:gridCol w:w="4956"/>
        <w:gridCol w:w="4650"/>
      </w:tblGrid>
      <w:tr w:rsidR="000022E6" w:rsidTr="00FF57F4">
        <w:trPr>
          <w:trHeight w:val="806"/>
        </w:trPr>
        <w:tc>
          <w:tcPr>
            <w:tcW w:w="4956" w:type="dxa"/>
          </w:tcPr>
          <w:p w:rsidR="000022E6" w:rsidRPr="00C419F8" w:rsidRDefault="000022E6" w:rsidP="005F554A">
            <w:pPr>
              <w:jc w:val="both"/>
              <w:rPr>
                <w:rFonts w:ascii="Times New Roman" w:hAnsi="Times New Roman" w:cs="Times New Roman"/>
                <w:b/>
                <w:sz w:val="24"/>
                <w:szCs w:val="24"/>
              </w:rPr>
            </w:pPr>
            <w:r w:rsidRPr="00C419F8">
              <w:rPr>
                <w:rFonts w:ascii="Times New Roman" w:hAnsi="Times New Roman" w:cs="Times New Roman"/>
                <w:b/>
                <w:sz w:val="24"/>
                <w:szCs w:val="24"/>
              </w:rPr>
              <w:t>Product Name</w:t>
            </w:r>
          </w:p>
        </w:tc>
        <w:tc>
          <w:tcPr>
            <w:tcW w:w="4650" w:type="dxa"/>
          </w:tcPr>
          <w:p w:rsidR="000022E6" w:rsidRPr="00C419F8" w:rsidRDefault="000022E6" w:rsidP="005F554A">
            <w:pPr>
              <w:jc w:val="both"/>
              <w:rPr>
                <w:rFonts w:ascii="Times New Roman" w:hAnsi="Times New Roman" w:cs="Times New Roman"/>
                <w:b/>
                <w:sz w:val="24"/>
                <w:szCs w:val="24"/>
              </w:rPr>
            </w:pPr>
            <w:r w:rsidRPr="00C419F8">
              <w:rPr>
                <w:rFonts w:ascii="Times New Roman" w:hAnsi="Times New Roman" w:cs="Times New Roman"/>
                <w:b/>
                <w:sz w:val="24"/>
                <w:szCs w:val="24"/>
              </w:rPr>
              <w:t>Type</w:t>
            </w:r>
          </w:p>
        </w:tc>
      </w:tr>
      <w:tr w:rsidR="000022E6" w:rsidTr="00C419F8">
        <w:trPr>
          <w:trHeight w:val="1137"/>
        </w:trPr>
        <w:tc>
          <w:tcPr>
            <w:tcW w:w="4956" w:type="dxa"/>
          </w:tcPr>
          <w:p w:rsidR="000022E6" w:rsidRDefault="000022E6" w:rsidP="005F554A">
            <w:pPr>
              <w:jc w:val="both"/>
              <w:rPr>
                <w:rFonts w:ascii="Times New Roman" w:hAnsi="Times New Roman" w:cs="Times New Roman"/>
                <w:sz w:val="24"/>
                <w:szCs w:val="24"/>
              </w:rPr>
            </w:pPr>
            <w:r>
              <w:rPr>
                <w:rFonts w:ascii="Times New Roman" w:hAnsi="Times New Roman" w:cs="Times New Roman"/>
                <w:sz w:val="24"/>
                <w:szCs w:val="24"/>
              </w:rPr>
              <w:t>Gold</w:t>
            </w:r>
          </w:p>
        </w:tc>
        <w:tc>
          <w:tcPr>
            <w:tcW w:w="4650" w:type="dxa"/>
          </w:tcPr>
          <w:p w:rsidR="000022E6" w:rsidRDefault="003A0AA4"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Earring, Finger ring, Mala, Bangles, Bracelet, Nose pin, Locket, Chain</w:t>
            </w:r>
          </w:p>
        </w:tc>
      </w:tr>
      <w:tr w:rsidR="000022E6" w:rsidTr="00C419F8">
        <w:trPr>
          <w:trHeight w:val="1279"/>
        </w:trPr>
        <w:tc>
          <w:tcPr>
            <w:tcW w:w="4956" w:type="dxa"/>
          </w:tcPr>
          <w:p w:rsidR="000022E6" w:rsidRDefault="000022E6" w:rsidP="005F554A">
            <w:pPr>
              <w:jc w:val="both"/>
              <w:rPr>
                <w:rFonts w:ascii="Times New Roman" w:hAnsi="Times New Roman" w:cs="Times New Roman"/>
                <w:sz w:val="24"/>
                <w:szCs w:val="24"/>
              </w:rPr>
            </w:pPr>
            <w:r>
              <w:rPr>
                <w:rFonts w:ascii="Times New Roman" w:hAnsi="Times New Roman" w:cs="Times New Roman"/>
                <w:sz w:val="24"/>
                <w:szCs w:val="24"/>
              </w:rPr>
              <w:t>Diamond</w:t>
            </w:r>
          </w:p>
        </w:tc>
        <w:tc>
          <w:tcPr>
            <w:tcW w:w="4650" w:type="dxa"/>
          </w:tcPr>
          <w:p w:rsidR="000022E6" w:rsidRDefault="003A0AA4"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Nose pin, Finger ring</w:t>
            </w:r>
          </w:p>
        </w:tc>
      </w:tr>
      <w:tr w:rsidR="000022E6" w:rsidTr="00FF57F4">
        <w:trPr>
          <w:trHeight w:val="1427"/>
        </w:trPr>
        <w:tc>
          <w:tcPr>
            <w:tcW w:w="4956" w:type="dxa"/>
          </w:tcPr>
          <w:p w:rsidR="000022E6" w:rsidRDefault="000022E6" w:rsidP="005F554A">
            <w:pPr>
              <w:jc w:val="both"/>
              <w:rPr>
                <w:rFonts w:ascii="Times New Roman" w:hAnsi="Times New Roman" w:cs="Times New Roman"/>
                <w:sz w:val="24"/>
                <w:szCs w:val="24"/>
              </w:rPr>
            </w:pPr>
            <w:r>
              <w:rPr>
                <w:rFonts w:ascii="Times New Roman" w:hAnsi="Times New Roman" w:cs="Times New Roman"/>
                <w:sz w:val="24"/>
                <w:szCs w:val="24"/>
              </w:rPr>
              <w:t>Silver</w:t>
            </w:r>
          </w:p>
        </w:tc>
        <w:tc>
          <w:tcPr>
            <w:tcW w:w="4650" w:type="dxa"/>
          </w:tcPr>
          <w:p w:rsidR="000022E6" w:rsidRDefault="003A0AA4"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Ear ring, Finger ring, Toe ring, Mala set, Payel, Bangles, Bracelete, Baby bala, Tickly, Tayra, Nose pin, Nolok, Locket, spoon, </w:t>
            </w:r>
          </w:p>
        </w:tc>
      </w:tr>
      <w:tr w:rsidR="003A0AA4" w:rsidTr="00C419F8">
        <w:trPr>
          <w:trHeight w:val="1375"/>
        </w:trPr>
        <w:tc>
          <w:tcPr>
            <w:tcW w:w="4956" w:type="dxa"/>
          </w:tcPr>
          <w:p w:rsidR="003A0AA4" w:rsidRDefault="003A0AA4" w:rsidP="005F554A">
            <w:pPr>
              <w:jc w:val="both"/>
              <w:rPr>
                <w:rFonts w:ascii="Times New Roman" w:hAnsi="Times New Roman" w:cs="Times New Roman"/>
                <w:sz w:val="24"/>
                <w:szCs w:val="24"/>
              </w:rPr>
            </w:pPr>
            <w:r>
              <w:rPr>
                <w:rFonts w:ascii="Times New Roman" w:hAnsi="Times New Roman" w:cs="Times New Roman"/>
                <w:sz w:val="24"/>
                <w:szCs w:val="24"/>
              </w:rPr>
              <w:t>Gold Plated</w:t>
            </w:r>
          </w:p>
        </w:tc>
        <w:tc>
          <w:tcPr>
            <w:tcW w:w="4650" w:type="dxa"/>
          </w:tcPr>
          <w:p w:rsidR="003A0AA4" w:rsidRDefault="003A0AA4" w:rsidP="005F554A">
            <w:pPr>
              <w:jc w:val="both"/>
              <w:rPr>
                <w:rFonts w:ascii="Times New Roman" w:hAnsi="Times New Roman" w:cs="Times New Roman"/>
                <w:sz w:val="24"/>
                <w:szCs w:val="24"/>
              </w:rPr>
            </w:pPr>
            <w:r>
              <w:rPr>
                <w:rFonts w:ascii="Times New Roman" w:hAnsi="Times New Roman" w:cs="Times New Roman"/>
                <w:sz w:val="24"/>
                <w:szCs w:val="24"/>
              </w:rPr>
              <w:t xml:space="preserve">Mala, Earring, Finger ring,  </w:t>
            </w:r>
          </w:p>
        </w:tc>
      </w:tr>
      <w:tr w:rsidR="000022E6" w:rsidTr="00C419F8">
        <w:trPr>
          <w:trHeight w:val="1281"/>
        </w:trPr>
        <w:tc>
          <w:tcPr>
            <w:tcW w:w="4956" w:type="dxa"/>
          </w:tcPr>
          <w:p w:rsidR="000022E6" w:rsidRDefault="000022E6" w:rsidP="005F554A">
            <w:pPr>
              <w:jc w:val="both"/>
              <w:rPr>
                <w:rFonts w:ascii="Times New Roman" w:hAnsi="Times New Roman" w:cs="Times New Roman"/>
                <w:sz w:val="24"/>
                <w:szCs w:val="24"/>
              </w:rPr>
            </w:pPr>
            <w:r>
              <w:rPr>
                <w:rFonts w:ascii="Times New Roman" w:hAnsi="Times New Roman" w:cs="Times New Roman"/>
                <w:sz w:val="24"/>
                <w:szCs w:val="24"/>
              </w:rPr>
              <w:t>Pearl</w:t>
            </w:r>
          </w:p>
        </w:tc>
        <w:tc>
          <w:tcPr>
            <w:tcW w:w="4650" w:type="dxa"/>
          </w:tcPr>
          <w:p w:rsidR="000022E6" w:rsidRDefault="003A0AA4"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Mala, Bala, Earring, Finger ring, Locket, Bracelet, Payel </w:t>
            </w:r>
          </w:p>
        </w:tc>
      </w:tr>
      <w:tr w:rsidR="000022E6" w:rsidTr="00FF57F4">
        <w:trPr>
          <w:trHeight w:val="1125"/>
        </w:trPr>
        <w:tc>
          <w:tcPr>
            <w:tcW w:w="4956" w:type="dxa"/>
          </w:tcPr>
          <w:p w:rsidR="000022E6" w:rsidRDefault="000022E6" w:rsidP="005F554A">
            <w:pPr>
              <w:jc w:val="both"/>
              <w:rPr>
                <w:rFonts w:ascii="Times New Roman" w:hAnsi="Times New Roman" w:cs="Times New Roman"/>
                <w:sz w:val="24"/>
                <w:szCs w:val="24"/>
              </w:rPr>
            </w:pPr>
            <w:r>
              <w:rPr>
                <w:rFonts w:ascii="Times New Roman" w:hAnsi="Times New Roman" w:cs="Times New Roman"/>
                <w:sz w:val="24"/>
                <w:szCs w:val="24"/>
              </w:rPr>
              <w:t>Fashion Jewellery</w:t>
            </w:r>
          </w:p>
        </w:tc>
        <w:tc>
          <w:tcPr>
            <w:tcW w:w="4650" w:type="dxa"/>
          </w:tcPr>
          <w:p w:rsidR="000022E6" w:rsidRDefault="003A0AA4" w:rsidP="00FF57F4">
            <w:pPr>
              <w:spacing w:line="360" w:lineRule="auto"/>
              <w:jc w:val="both"/>
              <w:rPr>
                <w:rFonts w:ascii="Times New Roman" w:hAnsi="Times New Roman" w:cs="Times New Roman"/>
                <w:sz w:val="24"/>
                <w:szCs w:val="24"/>
              </w:rPr>
            </w:pPr>
            <w:r>
              <w:rPr>
                <w:rFonts w:ascii="Times New Roman" w:hAnsi="Times New Roman" w:cs="Times New Roman"/>
                <w:sz w:val="24"/>
                <w:szCs w:val="24"/>
              </w:rPr>
              <w:t>Mala, Bala, Earring, Finger ring, Toe ring, Payel, Nolok, Bracelet</w:t>
            </w:r>
          </w:p>
        </w:tc>
      </w:tr>
    </w:tbl>
    <w:p w:rsidR="00AC1C28" w:rsidRDefault="00AC1C28" w:rsidP="003663B6">
      <w:pPr>
        <w:spacing w:line="360" w:lineRule="auto"/>
        <w:jc w:val="both"/>
        <w:rPr>
          <w:rFonts w:ascii="Times New Roman" w:hAnsi="Times New Roman" w:cs="Times New Roman"/>
          <w:sz w:val="24"/>
          <w:szCs w:val="24"/>
        </w:rPr>
      </w:pPr>
    </w:p>
    <w:p w:rsidR="00BB0244" w:rsidRDefault="003663B6" w:rsidP="003663B6">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anchor distT="0" distB="0" distL="114300" distR="114300" simplePos="0" relativeHeight="251674624" behindDoc="0" locked="0" layoutInCell="1" allowOverlap="1">
            <wp:simplePos x="0" y="0"/>
            <wp:positionH relativeFrom="column">
              <wp:posOffset>2977515</wp:posOffset>
            </wp:positionH>
            <wp:positionV relativeFrom="paragraph">
              <wp:posOffset>1524635</wp:posOffset>
            </wp:positionV>
            <wp:extent cx="3051810" cy="3915410"/>
            <wp:effectExtent l="19050" t="0" r="0" b="0"/>
            <wp:wrapTopAndBottom/>
            <wp:docPr id="23" name="Picture 19" descr="g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1.jpg"/>
                    <pic:cNvPicPr/>
                  </pic:nvPicPr>
                  <pic:blipFill>
                    <a:blip r:embed="rId35" cstate="print"/>
                    <a:stretch>
                      <a:fillRect/>
                    </a:stretch>
                  </pic:blipFill>
                  <pic:spPr>
                    <a:xfrm>
                      <a:off x="0" y="0"/>
                      <a:ext cx="3051810" cy="3915410"/>
                    </a:xfrm>
                    <a:prstGeom prst="rect">
                      <a:avLst/>
                    </a:prstGeom>
                  </pic:spPr>
                </pic:pic>
              </a:graphicData>
            </a:graphic>
          </wp:anchor>
        </w:drawing>
      </w:r>
      <w:r>
        <w:rPr>
          <w:rFonts w:ascii="Times New Roman" w:hAnsi="Times New Roman" w:cs="Times New Roman"/>
          <w:noProof/>
          <w:sz w:val="24"/>
          <w:szCs w:val="24"/>
          <w:lang w:eastAsia="en-GB"/>
        </w:rPr>
        <w:drawing>
          <wp:anchor distT="0" distB="0" distL="114300" distR="114300" simplePos="0" relativeHeight="251675648" behindDoc="0" locked="0" layoutInCell="1" allowOverlap="1">
            <wp:simplePos x="0" y="0"/>
            <wp:positionH relativeFrom="column">
              <wp:posOffset>19050</wp:posOffset>
            </wp:positionH>
            <wp:positionV relativeFrom="paragraph">
              <wp:posOffset>1524635</wp:posOffset>
            </wp:positionV>
            <wp:extent cx="2958465" cy="3915410"/>
            <wp:effectExtent l="19050" t="0" r="0" b="0"/>
            <wp:wrapTopAndBottom/>
            <wp:docPr id="22" name="Picture 20" descr="g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c2.jpg"/>
                    <pic:cNvPicPr/>
                  </pic:nvPicPr>
                  <pic:blipFill>
                    <a:blip r:embed="rId36" cstate="print"/>
                    <a:stretch>
                      <a:fillRect/>
                    </a:stretch>
                  </pic:blipFill>
                  <pic:spPr>
                    <a:xfrm>
                      <a:off x="0" y="0"/>
                      <a:ext cx="2958465" cy="3915410"/>
                    </a:xfrm>
                    <a:prstGeom prst="rect">
                      <a:avLst/>
                    </a:prstGeom>
                  </pic:spPr>
                </pic:pic>
              </a:graphicData>
            </a:graphic>
          </wp:anchor>
        </w:drawing>
      </w:r>
      <w:r w:rsidR="00741A91">
        <w:rPr>
          <w:rFonts w:ascii="Times New Roman" w:hAnsi="Times New Roman" w:cs="Times New Roman"/>
          <w:sz w:val="24"/>
          <w:szCs w:val="24"/>
        </w:rPr>
        <w:t>Customer can change the gold</w:t>
      </w:r>
      <w:r w:rsidR="00FF57F4">
        <w:rPr>
          <w:rFonts w:ascii="Times New Roman" w:hAnsi="Times New Roman" w:cs="Times New Roman"/>
          <w:sz w:val="24"/>
          <w:szCs w:val="24"/>
        </w:rPr>
        <w:t xml:space="preserve"> and diamond</w:t>
      </w:r>
      <w:r w:rsidR="00741A91">
        <w:rPr>
          <w:rFonts w:ascii="Times New Roman" w:hAnsi="Times New Roman" w:cs="Times New Roman"/>
          <w:sz w:val="24"/>
          <w:szCs w:val="24"/>
        </w:rPr>
        <w:t xml:space="preserve"> </w:t>
      </w:r>
      <w:r w:rsidR="00FF57F4">
        <w:rPr>
          <w:rFonts w:ascii="Times New Roman" w:hAnsi="Times New Roman" w:cs="Times New Roman"/>
          <w:sz w:val="24"/>
          <w:szCs w:val="24"/>
        </w:rPr>
        <w:t xml:space="preserve">items. </w:t>
      </w:r>
      <w:r w:rsidR="00AC1C28">
        <w:rPr>
          <w:rFonts w:ascii="Times New Roman" w:hAnsi="Times New Roman" w:cs="Times New Roman"/>
          <w:sz w:val="24"/>
          <w:szCs w:val="24"/>
        </w:rPr>
        <w:t>When customer purchase gold or diamond items they receive a guarantee card.</w:t>
      </w:r>
      <w:r w:rsidR="00FF57F4">
        <w:rPr>
          <w:rFonts w:ascii="Times New Roman" w:hAnsi="Times New Roman" w:cs="Times New Roman"/>
          <w:sz w:val="24"/>
          <w:szCs w:val="24"/>
        </w:rPr>
        <w:t xml:space="preserve"> When they want to exchange or refund against the gold or diamond items they have to show the guarantee card. All the terms and conditions are written opposite site of that guarantee card.</w:t>
      </w: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019D4" w:rsidRDefault="005019D4" w:rsidP="00523F83">
      <w:pPr>
        <w:rPr>
          <w:rFonts w:ascii="Arial" w:hAnsi="Arial" w:cs="Arial"/>
          <w:b/>
          <w:sz w:val="32"/>
          <w:szCs w:val="32"/>
        </w:rPr>
      </w:pPr>
    </w:p>
    <w:p w:rsidR="00523F83" w:rsidRDefault="00FF6419" w:rsidP="00523F83">
      <w:pPr>
        <w:rPr>
          <w:rFonts w:ascii="Arial" w:hAnsi="Arial" w:cs="Arial"/>
          <w:b/>
          <w:sz w:val="32"/>
          <w:szCs w:val="32"/>
        </w:rPr>
      </w:pPr>
      <w:r w:rsidRPr="005E6BD4">
        <w:rPr>
          <w:rFonts w:ascii="Arial" w:hAnsi="Arial" w:cs="Arial"/>
          <w:b/>
          <w:sz w:val="32"/>
          <w:szCs w:val="32"/>
        </w:rPr>
        <w:t>3.9</w:t>
      </w:r>
      <w:r w:rsidR="00672DB2" w:rsidRPr="005E6BD4">
        <w:rPr>
          <w:rFonts w:ascii="Arial" w:hAnsi="Arial" w:cs="Arial"/>
          <w:b/>
          <w:sz w:val="32"/>
          <w:szCs w:val="32"/>
        </w:rPr>
        <w:t xml:space="preserve"> </w:t>
      </w:r>
      <w:r w:rsidR="00523F83" w:rsidRPr="005E6BD4">
        <w:rPr>
          <w:rFonts w:ascii="Arial" w:hAnsi="Arial" w:cs="Arial"/>
          <w:b/>
          <w:sz w:val="32"/>
          <w:szCs w:val="32"/>
        </w:rPr>
        <w:t>Channels of promotion</w:t>
      </w:r>
    </w:p>
    <w:p w:rsidR="00C419F8" w:rsidRPr="005E6BD4" w:rsidRDefault="00C419F8" w:rsidP="00523F83">
      <w:pPr>
        <w:rPr>
          <w:rFonts w:ascii="Arial" w:hAnsi="Arial" w:cs="Arial"/>
          <w:b/>
          <w:sz w:val="32"/>
          <w:szCs w:val="32"/>
        </w:rPr>
      </w:pPr>
    </w:p>
    <w:p w:rsidR="00822B72" w:rsidRDefault="00C20429" w:rsidP="00C20429">
      <w:pPr>
        <w:pBdr>
          <w:top w:val="single" w:sz="4" w:space="1" w:color="auto"/>
          <w:left w:val="single" w:sz="4" w:space="4" w:color="auto"/>
          <w:bottom w:val="single" w:sz="4" w:space="1" w:color="auto"/>
          <w:right w:val="single" w:sz="4" w:space="0" w:color="auto"/>
        </w:pBdr>
        <w:rPr>
          <w:rFonts w:ascii="Times New Roman" w:hAnsi="Times New Roman" w:cs="Times New Roman"/>
          <w:b/>
          <w:sz w:val="28"/>
          <w:szCs w:val="28"/>
        </w:rPr>
      </w:pPr>
      <w:r>
        <w:rPr>
          <w:rFonts w:ascii="Times New Roman" w:hAnsi="Times New Roman" w:cs="Times New Roman"/>
          <w:b/>
          <w:noProof/>
          <w:sz w:val="28"/>
          <w:szCs w:val="28"/>
          <w:lang w:eastAsia="en-GB"/>
        </w:rPr>
        <w:drawing>
          <wp:inline distT="0" distB="0" distL="0" distR="0">
            <wp:extent cx="5486400" cy="3200400"/>
            <wp:effectExtent l="0" t="38100" r="0" b="8890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E94FCF" w:rsidRDefault="00E94FCF" w:rsidP="00523F83">
      <w:pPr>
        <w:rPr>
          <w:rFonts w:ascii="Times New Roman" w:hAnsi="Times New Roman" w:cs="Times New Roman"/>
          <w:b/>
          <w:sz w:val="28"/>
          <w:szCs w:val="28"/>
        </w:rPr>
      </w:pPr>
    </w:p>
    <w:p w:rsidR="005B7CAE" w:rsidRDefault="005B7CAE" w:rsidP="00523F83">
      <w:pPr>
        <w:rPr>
          <w:rFonts w:ascii="Times New Roman" w:hAnsi="Times New Roman" w:cs="Times New Roman"/>
          <w:b/>
          <w:sz w:val="28"/>
          <w:szCs w:val="28"/>
        </w:rPr>
      </w:pPr>
    </w:p>
    <w:p w:rsidR="005B7CAE" w:rsidRDefault="005B7CAE" w:rsidP="00523F83">
      <w:pPr>
        <w:rPr>
          <w:rFonts w:ascii="Times New Roman" w:hAnsi="Times New Roman" w:cs="Times New Roman"/>
          <w:b/>
          <w:sz w:val="28"/>
          <w:szCs w:val="28"/>
        </w:rPr>
      </w:pPr>
    </w:p>
    <w:p w:rsidR="00523F83" w:rsidRPr="005E6BD4" w:rsidRDefault="00FF6419" w:rsidP="005B7CAE">
      <w:pPr>
        <w:spacing w:line="360" w:lineRule="auto"/>
        <w:rPr>
          <w:rFonts w:ascii="Arial" w:hAnsi="Arial" w:cs="Arial"/>
          <w:b/>
          <w:sz w:val="32"/>
          <w:szCs w:val="32"/>
        </w:rPr>
      </w:pPr>
      <w:r w:rsidRPr="005E6BD4">
        <w:rPr>
          <w:rFonts w:ascii="Arial" w:hAnsi="Arial" w:cs="Arial"/>
          <w:b/>
          <w:sz w:val="32"/>
          <w:szCs w:val="32"/>
        </w:rPr>
        <w:t>3.10</w:t>
      </w:r>
      <w:r w:rsidR="005E6BD4" w:rsidRPr="005E6BD4">
        <w:rPr>
          <w:rFonts w:ascii="Arial" w:hAnsi="Arial" w:cs="Arial"/>
          <w:b/>
          <w:sz w:val="32"/>
          <w:szCs w:val="32"/>
        </w:rPr>
        <w:t xml:space="preserve"> </w:t>
      </w:r>
      <w:r w:rsidR="00523F83" w:rsidRPr="005E6BD4">
        <w:rPr>
          <w:rFonts w:ascii="Arial" w:hAnsi="Arial" w:cs="Arial"/>
          <w:b/>
          <w:sz w:val="32"/>
          <w:szCs w:val="32"/>
        </w:rPr>
        <w:t>Competitor analysis</w:t>
      </w:r>
    </w:p>
    <w:p w:rsidR="007814FE" w:rsidRDefault="007814FE"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In this</w:t>
      </w:r>
      <w:r w:rsidRPr="007814FE">
        <w:rPr>
          <w:rFonts w:ascii="Times New Roman" w:hAnsi="Times New Roman" w:cs="Times New Roman"/>
          <w:sz w:val="24"/>
          <w:szCs w:val="24"/>
        </w:rPr>
        <w:t xml:space="preserve"> era of</w:t>
      </w:r>
      <w:r>
        <w:rPr>
          <w:rFonts w:ascii="Times New Roman" w:hAnsi="Times New Roman" w:cs="Times New Roman"/>
          <w:sz w:val="24"/>
          <w:szCs w:val="24"/>
        </w:rPr>
        <w:t xml:space="preserve"> technology now competition is higher then before. Being the number one retail brand and keep in that place is more tough. Aarong has their own style to serve their product and service to their consumers and it happily accepted by their consumers. Some of the competitors are now try to copy that pattern of product and service to improve their brand. Some of Aarong’s competitors are Anjons, Deshi dosh, Bishwo rang, Kay kraft, Some online business are compete with Aarong with their niche product line like Biskut Factory.</w:t>
      </w:r>
    </w:p>
    <w:p w:rsidR="007814FE" w:rsidRDefault="007814FE"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Aarong has their own version of competitive analysis and they are so clear about that and with that strategy they successfully complete their 40 years of retal journey.  </w:t>
      </w:r>
    </w:p>
    <w:p w:rsidR="00E94FCF" w:rsidRDefault="00E94FCF" w:rsidP="005B7CAE">
      <w:pPr>
        <w:spacing w:line="360" w:lineRule="auto"/>
        <w:jc w:val="both"/>
        <w:rPr>
          <w:rFonts w:ascii="Times New Roman" w:hAnsi="Times New Roman" w:cs="Times New Roman"/>
          <w:sz w:val="24"/>
          <w:szCs w:val="24"/>
        </w:rPr>
      </w:pPr>
    </w:p>
    <w:p w:rsidR="00F005D8" w:rsidRDefault="00F005D8" w:rsidP="005B7CAE">
      <w:pPr>
        <w:spacing w:line="360" w:lineRule="auto"/>
        <w:jc w:val="both"/>
        <w:rPr>
          <w:rFonts w:ascii="Times New Roman" w:hAnsi="Times New Roman" w:cs="Times New Roman"/>
          <w:sz w:val="24"/>
          <w:szCs w:val="24"/>
        </w:rPr>
      </w:pPr>
    </w:p>
    <w:p w:rsidR="00F005D8" w:rsidRPr="007814FE" w:rsidRDefault="00F005D8" w:rsidP="005B7CAE">
      <w:pPr>
        <w:spacing w:line="360" w:lineRule="auto"/>
        <w:jc w:val="both"/>
        <w:rPr>
          <w:rFonts w:ascii="Times New Roman" w:hAnsi="Times New Roman" w:cs="Times New Roman"/>
          <w:sz w:val="24"/>
          <w:szCs w:val="24"/>
        </w:rPr>
      </w:pPr>
    </w:p>
    <w:p w:rsidR="00BE6194" w:rsidRPr="005E6BD4" w:rsidRDefault="00FF6419" w:rsidP="005B7CAE">
      <w:pPr>
        <w:spacing w:line="360" w:lineRule="auto"/>
        <w:rPr>
          <w:rFonts w:ascii="Arial" w:hAnsi="Arial" w:cs="Arial"/>
          <w:b/>
          <w:sz w:val="32"/>
          <w:szCs w:val="32"/>
        </w:rPr>
      </w:pPr>
      <w:r w:rsidRPr="005E6BD4">
        <w:rPr>
          <w:rFonts w:ascii="Arial" w:hAnsi="Arial" w:cs="Arial"/>
          <w:b/>
          <w:sz w:val="32"/>
          <w:szCs w:val="32"/>
        </w:rPr>
        <w:lastRenderedPageBreak/>
        <w:t>3.11</w:t>
      </w:r>
      <w:r w:rsidR="00672DB2" w:rsidRPr="005E6BD4">
        <w:rPr>
          <w:rFonts w:ascii="Arial" w:hAnsi="Arial" w:cs="Arial"/>
          <w:b/>
          <w:sz w:val="32"/>
          <w:szCs w:val="32"/>
        </w:rPr>
        <w:t xml:space="preserve"> </w:t>
      </w:r>
      <w:r w:rsidR="00BE6194" w:rsidRPr="005E6BD4">
        <w:rPr>
          <w:rFonts w:ascii="Arial" w:hAnsi="Arial" w:cs="Arial"/>
          <w:b/>
          <w:sz w:val="32"/>
          <w:szCs w:val="32"/>
        </w:rPr>
        <w:t>SWOT</w:t>
      </w:r>
      <w:r w:rsidR="00523F83" w:rsidRPr="005E6BD4">
        <w:rPr>
          <w:rFonts w:ascii="Arial" w:hAnsi="Arial" w:cs="Arial"/>
          <w:b/>
          <w:sz w:val="32"/>
          <w:szCs w:val="32"/>
        </w:rPr>
        <w:t xml:space="preserve"> analys</w:t>
      </w:r>
      <w:r w:rsidR="00BE6194" w:rsidRPr="005E6BD4">
        <w:rPr>
          <w:rFonts w:ascii="Arial" w:hAnsi="Arial" w:cs="Arial"/>
          <w:b/>
          <w:sz w:val="32"/>
          <w:szCs w:val="32"/>
        </w:rPr>
        <w:t>is</w:t>
      </w:r>
    </w:p>
    <w:p w:rsidR="00BE6194" w:rsidRDefault="00C23F25"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Strength: </w:t>
      </w:r>
      <w:r w:rsidR="00BE6194" w:rsidRPr="00BE6194">
        <w:rPr>
          <w:rFonts w:ascii="Times New Roman" w:hAnsi="Times New Roman" w:cs="Times New Roman"/>
          <w:sz w:val="24"/>
          <w:szCs w:val="24"/>
        </w:rPr>
        <w:t>As a sis</w:t>
      </w:r>
      <w:r w:rsidR="00BE6194">
        <w:rPr>
          <w:rFonts w:ascii="Times New Roman" w:hAnsi="Times New Roman" w:cs="Times New Roman"/>
          <w:sz w:val="24"/>
          <w:szCs w:val="24"/>
        </w:rPr>
        <w:t xml:space="preserve">ter concern of Brac, Aarong got an extra advantage with that it helps them to get easily acceptance from people of Bangladesh. Also Aarong has a strong financial foundation. Aarong mainly focus on handmade traditional product and for that reason the perception of people are totally different about Aarong rather than any other retail brand. </w:t>
      </w:r>
      <w:r>
        <w:rPr>
          <w:rFonts w:ascii="Times New Roman" w:hAnsi="Times New Roman" w:cs="Times New Roman"/>
          <w:sz w:val="24"/>
          <w:szCs w:val="24"/>
        </w:rPr>
        <w:t xml:space="preserve">Now Aarong is the number one leading brand in the retail brand industry. The office </w:t>
      </w:r>
      <w:r w:rsidR="007814FE">
        <w:rPr>
          <w:rFonts w:ascii="Times New Roman" w:hAnsi="Times New Roman" w:cs="Times New Roman"/>
          <w:sz w:val="24"/>
          <w:szCs w:val="24"/>
        </w:rPr>
        <w:t>environment of Aarong is gender friendly.</w:t>
      </w:r>
    </w:p>
    <w:p w:rsidR="00C23F25" w:rsidRDefault="00C23F25"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Weakness: For any kind of decision making Aarong always depend on Brac.</w:t>
      </w:r>
      <w:r w:rsidR="007814FE">
        <w:rPr>
          <w:rFonts w:ascii="Times New Roman" w:hAnsi="Times New Roman" w:cs="Times New Roman"/>
          <w:sz w:val="24"/>
          <w:szCs w:val="24"/>
        </w:rPr>
        <w:t xml:space="preserve"> Productions are decentralized. Products are handmade and thats why the price of the products are high. There a lack of automation.</w:t>
      </w:r>
    </w:p>
    <w:p w:rsidR="00C23F25" w:rsidRDefault="00C23F25"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Opportunity: The demand of craft item are growing day by day and because of that Aarong got more acceptance from the people who want crafty products.Aarong always try to innovate and add new product lines. With the addition of e-commerce site Aarong can provide the online service where people are now feel more comfortable to do shopping from from and got the product with fast home delivery service.</w:t>
      </w:r>
    </w:p>
    <w:p w:rsidR="00C23F25" w:rsidRDefault="00C23F25"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Threats: In this economical growth stage competition is very high and the business industry is grown up day by day. Customer are more conscious about the product price and also the product quality. </w:t>
      </w:r>
    </w:p>
    <w:p w:rsidR="00BE6194" w:rsidRDefault="00BE6194" w:rsidP="005B7CAE">
      <w:pPr>
        <w:spacing w:line="360" w:lineRule="auto"/>
        <w:rPr>
          <w:rFonts w:ascii="Times New Roman" w:hAnsi="Times New Roman" w:cs="Times New Roman"/>
          <w:sz w:val="24"/>
          <w:szCs w:val="24"/>
        </w:rPr>
      </w:pPr>
    </w:p>
    <w:p w:rsidR="00722B70" w:rsidRDefault="00722B70" w:rsidP="005B7CAE">
      <w:pPr>
        <w:spacing w:line="360" w:lineRule="auto"/>
        <w:rPr>
          <w:rFonts w:ascii="Times New Roman" w:hAnsi="Times New Roman" w:cs="Times New Roman"/>
          <w:sz w:val="24"/>
          <w:szCs w:val="24"/>
        </w:rPr>
      </w:pPr>
    </w:p>
    <w:p w:rsidR="00722B70" w:rsidRDefault="00722B70" w:rsidP="00523F83">
      <w:pPr>
        <w:rPr>
          <w:rFonts w:ascii="Times New Roman" w:hAnsi="Times New Roman" w:cs="Times New Roman"/>
          <w:sz w:val="24"/>
          <w:szCs w:val="24"/>
        </w:rPr>
      </w:pPr>
    </w:p>
    <w:p w:rsidR="00722B70" w:rsidRDefault="00722B70" w:rsidP="00523F83">
      <w:pPr>
        <w:rPr>
          <w:rFonts w:ascii="Times New Roman" w:hAnsi="Times New Roman" w:cs="Times New Roman"/>
          <w:sz w:val="24"/>
          <w:szCs w:val="24"/>
        </w:rPr>
      </w:pPr>
    </w:p>
    <w:p w:rsidR="00722B70" w:rsidRDefault="00722B70"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BB0244" w:rsidRDefault="00BB0244" w:rsidP="00523F83">
      <w:pPr>
        <w:rPr>
          <w:rFonts w:ascii="Times New Roman" w:hAnsi="Times New Roman" w:cs="Times New Roman"/>
          <w:sz w:val="24"/>
          <w:szCs w:val="24"/>
        </w:rPr>
      </w:pPr>
    </w:p>
    <w:p w:rsidR="00C87527" w:rsidRDefault="00C87527" w:rsidP="00523F83">
      <w:pPr>
        <w:rPr>
          <w:rFonts w:ascii="Times New Roman" w:hAnsi="Times New Roman" w:cs="Times New Roman"/>
          <w:sz w:val="24"/>
          <w:szCs w:val="24"/>
        </w:rPr>
      </w:pPr>
    </w:p>
    <w:p w:rsidR="00722B70" w:rsidRDefault="00722B70" w:rsidP="00523F83">
      <w:pPr>
        <w:rPr>
          <w:rFonts w:ascii="Times New Roman" w:hAnsi="Times New Roman" w:cs="Times New Roman"/>
          <w:sz w:val="24"/>
          <w:szCs w:val="24"/>
        </w:rPr>
      </w:pPr>
    </w:p>
    <w:p w:rsidR="00722B70" w:rsidRDefault="00722B70" w:rsidP="005B7CAE">
      <w:pPr>
        <w:rPr>
          <w:rFonts w:ascii="Times New Roman" w:hAnsi="Times New Roman" w:cs="Times New Roman"/>
          <w:sz w:val="24"/>
          <w:szCs w:val="24"/>
        </w:rPr>
      </w:pPr>
    </w:p>
    <w:p w:rsidR="005B7CAE" w:rsidRDefault="005B7CAE" w:rsidP="005B7CAE">
      <w:pPr>
        <w:rPr>
          <w:rFonts w:ascii="Times New Roman" w:hAnsi="Times New Roman" w:cs="Times New Roman"/>
          <w:b/>
          <w:sz w:val="52"/>
          <w:szCs w:val="52"/>
        </w:rPr>
      </w:pPr>
    </w:p>
    <w:p w:rsidR="00A57884" w:rsidRDefault="00A57884" w:rsidP="00A4661D">
      <w:pPr>
        <w:jc w:val="center"/>
        <w:rPr>
          <w:rFonts w:ascii="Times New Roman" w:hAnsi="Times New Roman" w:cs="Times New Roman"/>
          <w:b/>
          <w:sz w:val="52"/>
          <w:szCs w:val="52"/>
        </w:rPr>
      </w:pPr>
    </w:p>
    <w:p w:rsidR="00523F83" w:rsidRPr="00722B70" w:rsidRDefault="00523F83" w:rsidP="00A4661D">
      <w:pPr>
        <w:jc w:val="center"/>
        <w:rPr>
          <w:rFonts w:ascii="Times New Roman" w:hAnsi="Times New Roman" w:cs="Times New Roman"/>
          <w:b/>
          <w:sz w:val="52"/>
          <w:szCs w:val="52"/>
        </w:rPr>
      </w:pPr>
      <w:r w:rsidRPr="00722B70">
        <w:rPr>
          <w:rFonts w:ascii="Times New Roman" w:hAnsi="Times New Roman" w:cs="Times New Roman"/>
          <w:b/>
          <w:sz w:val="52"/>
          <w:szCs w:val="52"/>
        </w:rPr>
        <w:t>Chapter 4</w:t>
      </w:r>
    </w:p>
    <w:p w:rsidR="00523F83" w:rsidRDefault="00523F83" w:rsidP="00523F83">
      <w:pPr>
        <w:jc w:val="center"/>
        <w:rPr>
          <w:rFonts w:ascii="Times New Roman" w:hAnsi="Times New Roman" w:cs="Times New Roman"/>
          <w:b/>
          <w:sz w:val="52"/>
          <w:szCs w:val="52"/>
        </w:rPr>
      </w:pPr>
      <w:r w:rsidRPr="00722B70">
        <w:rPr>
          <w:rFonts w:ascii="Times New Roman" w:hAnsi="Times New Roman" w:cs="Times New Roman"/>
          <w:b/>
          <w:sz w:val="52"/>
          <w:szCs w:val="52"/>
        </w:rPr>
        <w:t>Research findings and analysis</w:t>
      </w:r>
    </w:p>
    <w:p w:rsidR="005B7CAE" w:rsidRDefault="005B7CAE" w:rsidP="00523F83">
      <w:pPr>
        <w:jc w:val="center"/>
        <w:rPr>
          <w:rFonts w:ascii="Times New Roman" w:hAnsi="Times New Roman" w:cs="Times New Roman"/>
          <w:b/>
          <w:sz w:val="52"/>
          <w:szCs w:val="52"/>
        </w:rPr>
      </w:pPr>
    </w:p>
    <w:p w:rsidR="005B7CAE" w:rsidRDefault="005B7CAE" w:rsidP="00523F83">
      <w:pPr>
        <w:jc w:val="center"/>
        <w:rPr>
          <w:rFonts w:ascii="Times New Roman" w:hAnsi="Times New Roman" w:cs="Times New Roman"/>
          <w:b/>
          <w:sz w:val="52"/>
          <w:szCs w:val="52"/>
        </w:rPr>
      </w:pPr>
    </w:p>
    <w:p w:rsidR="005B7CAE" w:rsidRDefault="005B7CAE" w:rsidP="00523F83">
      <w:pPr>
        <w:jc w:val="center"/>
        <w:rPr>
          <w:rFonts w:ascii="Times New Roman" w:hAnsi="Times New Roman" w:cs="Times New Roman"/>
          <w:b/>
          <w:sz w:val="52"/>
          <w:szCs w:val="52"/>
        </w:rPr>
      </w:pPr>
    </w:p>
    <w:p w:rsidR="005B7CAE" w:rsidRDefault="005B7CAE" w:rsidP="00523F83">
      <w:pPr>
        <w:jc w:val="center"/>
        <w:rPr>
          <w:rFonts w:ascii="Times New Roman" w:hAnsi="Times New Roman" w:cs="Times New Roman"/>
          <w:b/>
          <w:sz w:val="52"/>
          <w:szCs w:val="52"/>
        </w:rPr>
      </w:pPr>
    </w:p>
    <w:p w:rsidR="005B7CAE" w:rsidRDefault="005B7CAE" w:rsidP="00523F83">
      <w:pPr>
        <w:jc w:val="center"/>
        <w:rPr>
          <w:rFonts w:ascii="Times New Roman" w:hAnsi="Times New Roman" w:cs="Times New Roman"/>
          <w:b/>
          <w:sz w:val="52"/>
          <w:szCs w:val="52"/>
        </w:rPr>
      </w:pPr>
    </w:p>
    <w:p w:rsidR="003663B6" w:rsidRDefault="003663B6" w:rsidP="00523F83">
      <w:pPr>
        <w:jc w:val="center"/>
        <w:rPr>
          <w:rFonts w:ascii="Times New Roman" w:hAnsi="Times New Roman" w:cs="Times New Roman"/>
          <w:b/>
          <w:sz w:val="52"/>
          <w:szCs w:val="52"/>
        </w:rPr>
      </w:pPr>
    </w:p>
    <w:p w:rsidR="00722B70" w:rsidRDefault="00722B70" w:rsidP="00523F83">
      <w:pPr>
        <w:rPr>
          <w:rFonts w:ascii="Times New Roman" w:hAnsi="Times New Roman" w:cs="Times New Roman"/>
          <w:b/>
          <w:sz w:val="28"/>
          <w:szCs w:val="28"/>
        </w:rPr>
      </w:pPr>
    </w:p>
    <w:p w:rsidR="00523F83" w:rsidRPr="005E6BD4" w:rsidRDefault="00672DB2" w:rsidP="005B7CAE">
      <w:pPr>
        <w:spacing w:line="360" w:lineRule="auto"/>
        <w:rPr>
          <w:rFonts w:ascii="Arial" w:hAnsi="Arial" w:cs="Arial"/>
          <w:b/>
          <w:sz w:val="32"/>
          <w:szCs w:val="32"/>
        </w:rPr>
      </w:pPr>
      <w:r w:rsidRPr="005E6BD4">
        <w:rPr>
          <w:rFonts w:ascii="Arial" w:hAnsi="Arial" w:cs="Arial"/>
          <w:b/>
          <w:sz w:val="32"/>
          <w:szCs w:val="32"/>
        </w:rPr>
        <w:t>4.1</w:t>
      </w:r>
      <w:r w:rsidR="007814FE" w:rsidRPr="005E6BD4">
        <w:rPr>
          <w:rFonts w:ascii="Arial" w:hAnsi="Arial" w:cs="Arial"/>
          <w:b/>
          <w:sz w:val="32"/>
          <w:szCs w:val="32"/>
        </w:rPr>
        <w:t xml:space="preserve"> </w:t>
      </w:r>
      <w:r w:rsidR="008E799A" w:rsidRPr="005E6BD4">
        <w:rPr>
          <w:rFonts w:ascii="Arial" w:hAnsi="Arial" w:cs="Arial"/>
          <w:b/>
          <w:sz w:val="32"/>
          <w:szCs w:val="32"/>
        </w:rPr>
        <w:t>Promotional activities of A</w:t>
      </w:r>
      <w:r w:rsidR="00523F83" w:rsidRPr="005E6BD4">
        <w:rPr>
          <w:rFonts w:ascii="Arial" w:hAnsi="Arial" w:cs="Arial"/>
          <w:b/>
          <w:sz w:val="32"/>
          <w:szCs w:val="32"/>
        </w:rPr>
        <w:t>arong</w:t>
      </w:r>
    </w:p>
    <w:p w:rsidR="008E799A" w:rsidRPr="005E6BD4" w:rsidRDefault="004A0098" w:rsidP="005B7CAE">
      <w:pPr>
        <w:spacing w:line="360" w:lineRule="auto"/>
        <w:rPr>
          <w:rFonts w:ascii="Arial" w:hAnsi="Arial" w:cs="Arial"/>
          <w:b/>
          <w:sz w:val="32"/>
          <w:szCs w:val="32"/>
        </w:rPr>
      </w:pPr>
      <w:r w:rsidRPr="005E6BD4">
        <w:rPr>
          <w:rFonts w:ascii="Arial" w:hAnsi="Arial" w:cs="Arial"/>
          <w:b/>
          <w:sz w:val="32"/>
          <w:szCs w:val="32"/>
        </w:rPr>
        <w:lastRenderedPageBreak/>
        <w:t>Advertising</w:t>
      </w:r>
    </w:p>
    <w:p w:rsidR="006A7DCD" w:rsidRDefault="009368CE" w:rsidP="005B7CAE">
      <w:pPr>
        <w:spacing w:line="360" w:lineRule="auto"/>
        <w:rPr>
          <w:rFonts w:ascii="Times New Roman" w:hAnsi="Times New Roman" w:cs="Times New Roman"/>
          <w:b/>
          <w:sz w:val="28"/>
          <w:szCs w:val="28"/>
        </w:rPr>
      </w:pPr>
      <w:r>
        <w:rPr>
          <w:rFonts w:ascii="Times New Roman" w:hAnsi="Times New Roman" w:cs="Times New Roman"/>
          <w:b/>
          <w:noProof/>
          <w:sz w:val="28"/>
          <w:szCs w:val="28"/>
          <w:lang w:eastAsia="en-GB"/>
        </w:rPr>
        <w:drawing>
          <wp:anchor distT="0" distB="0" distL="114300" distR="114300" simplePos="0" relativeHeight="251660288" behindDoc="1" locked="0" layoutInCell="1" allowOverlap="1">
            <wp:simplePos x="0" y="0"/>
            <wp:positionH relativeFrom="column">
              <wp:posOffset>3267075</wp:posOffset>
            </wp:positionH>
            <wp:positionV relativeFrom="paragraph">
              <wp:posOffset>-3175</wp:posOffset>
            </wp:positionV>
            <wp:extent cx="2590800" cy="1885950"/>
            <wp:effectExtent l="19050" t="0" r="0" b="0"/>
            <wp:wrapNone/>
            <wp:docPr id="9" name="Picture 8" descr="boishak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shakh2.jpg"/>
                    <pic:cNvPicPr/>
                  </pic:nvPicPr>
                  <pic:blipFill>
                    <a:blip r:embed="rId42" cstate="print"/>
                    <a:stretch>
                      <a:fillRect/>
                    </a:stretch>
                  </pic:blipFill>
                  <pic:spPr>
                    <a:xfrm>
                      <a:off x="0" y="0"/>
                      <a:ext cx="2590800" cy="1885950"/>
                    </a:xfrm>
                    <a:prstGeom prst="rect">
                      <a:avLst/>
                    </a:prstGeom>
                  </pic:spPr>
                </pic:pic>
              </a:graphicData>
            </a:graphic>
          </wp:anchor>
        </w:drawing>
      </w:r>
      <w:r w:rsidR="006A7DCD">
        <w:rPr>
          <w:rFonts w:ascii="Times New Roman" w:hAnsi="Times New Roman" w:cs="Times New Roman"/>
          <w:b/>
          <w:noProof/>
          <w:sz w:val="28"/>
          <w:szCs w:val="28"/>
          <w:lang w:eastAsia="en-GB"/>
        </w:rPr>
        <w:drawing>
          <wp:inline distT="0" distB="0" distL="0" distR="0">
            <wp:extent cx="3057525" cy="1876425"/>
            <wp:effectExtent l="19050" t="0" r="9525" b="0"/>
            <wp:docPr id="7" name="Picture 2" descr="C:\Users\monir bhuiyan\Pictures\wedding_landing_page_ba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nir bhuiyan\Pictures\wedding_landing_page_banner.jpg"/>
                    <pic:cNvPicPr>
                      <a:picLocks noChangeAspect="1" noChangeArrowheads="1"/>
                    </pic:cNvPicPr>
                  </pic:nvPicPr>
                  <pic:blipFill>
                    <a:blip r:embed="rId43" cstate="print"/>
                    <a:srcRect l="1765" r="3824"/>
                    <a:stretch>
                      <a:fillRect/>
                    </a:stretch>
                  </pic:blipFill>
                  <pic:spPr bwMode="auto">
                    <a:xfrm>
                      <a:off x="0" y="0"/>
                      <a:ext cx="3057525" cy="1876425"/>
                    </a:xfrm>
                    <a:prstGeom prst="rect">
                      <a:avLst/>
                    </a:prstGeom>
                    <a:noFill/>
                    <a:ln w="9525">
                      <a:noFill/>
                      <a:miter lim="800000"/>
                      <a:headEnd/>
                      <a:tailEnd/>
                    </a:ln>
                  </pic:spPr>
                </pic:pic>
              </a:graphicData>
            </a:graphic>
          </wp:inline>
        </w:drawing>
      </w:r>
    </w:p>
    <w:p w:rsidR="00F763E8" w:rsidRDefault="00FE3D03"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Aarong promote their products through advertise via billboard, print media. For every occasion like Wedding, pohela fulgun, valentine, international mother language day, Independent day, Women’s day, Pohela boishakh, Victory day Aarong create new bill board and photo s</w:t>
      </w:r>
      <w:r w:rsidR="00434742">
        <w:rPr>
          <w:rFonts w:ascii="Times New Roman" w:hAnsi="Times New Roman" w:cs="Times New Roman"/>
          <w:sz w:val="24"/>
          <w:szCs w:val="24"/>
        </w:rPr>
        <w:t xml:space="preserve">hoot for print media </w:t>
      </w:r>
      <w:r>
        <w:rPr>
          <w:rFonts w:ascii="Times New Roman" w:hAnsi="Times New Roman" w:cs="Times New Roman"/>
          <w:sz w:val="24"/>
          <w:szCs w:val="24"/>
        </w:rPr>
        <w:t xml:space="preserve">advertising. </w:t>
      </w:r>
      <w:r w:rsidR="00F763E8">
        <w:rPr>
          <w:rFonts w:ascii="Times New Roman" w:hAnsi="Times New Roman" w:cs="Times New Roman"/>
          <w:sz w:val="24"/>
          <w:szCs w:val="24"/>
        </w:rPr>
        <w:t>2018 Aarong create ramp walk for promote their Pohela Boishakh collection. Aarong celebrate their 40 year journey with 3 day long program</w:t>
      </w:r>
      <w:r w:rsidR="006F3B5B">
        <w:rPr>
          <w:rFonts w:ascii="Times New Roman" w:hAnsi="Times New Roman" w:cs="Times New Roman"/>
          <w:sz w:val="24"/>
          <w:szCs w:val="24"/>
        </w:rPr>
        <w:t xml:space="preserve"> at Army stadium</w:t>
      </w:r>
      <w:r w:rsidR="00F763E8">
        <w:rPr>
          <w:rFonts w:ascii="Times New Roman" w:hAnsi="Times New Roman" w:cs="Times New Roman"/>
          <w:sz w:val="24"/>
          <w:szCs w:val="24"/>
        </w:rPr>
        <w:t xml:space="preserve">. The name of the program was Aarong 40 year’s festival. Where they arrange some feature where </w:t>
      </w:r>
      <w:r w:rsidR="006F3B5B">
        <w:rPr>
          <w:rFonts w:ascii="Times New Roman" w:hAnsi="Times New Roman" w:cs="Times New Roman"/>
          <w:sz w:val="24"/>
          <w:szCs w:val="24"/>
        </w:rPr>
        <w:t>visitors can experience live</w:t>
      </w:r>
      <w:r w:rsidR="00F763E8">
        <w:rPr>
          <w:rFonts w:ascii="Times New Roman" w:hAnsi="Times New Roman" w:cs="Times New Roman"/>
          <w:sz w:val="24"/>
          <w:szCs w:val="24"/>
        </w:rPr>
        <w:t xml:space="preserve"> craft </w:t>
      </w:r>
      <w:r w:rsidR="006F3B5B">
        <w:rPr>
          <w:rFonts w:ascii="Times New Roman" w:hAnsi="Times New Roman" w:cs="Times New Roman"/>
          <w:sz w:val="24"/>
          <w:szCs w:val="24"/>
        </w:rPr>
        <w:t>demonstrations of different crafts, craft workshop, craft exhibits, arrange</w:t>
      </w:r>
      <w:r w:rsidR="00F763E8">
        <w:rPr>
          <w:rFonts w:ascii="Times New Roman" w:hAnsi="Times New Roman" w:cs="Times New Roman"/>
          <w:sz w:val="24"/>
          <w:szCs w:val="24"/>
        </w:rPr>
        <w:t xml:space="preserve"> producer award</w:t>
      </w:r>
      <w:r w:rsidR="006F3B5B">
        <w:rPr>
          <w:rFonts w:ascii="Times New Roman" w:hAnsi="Times New Roman" w:cs="Times New Roman"/>
          <w:sz w:val="24"/>
          <w:szCs w:val="24"/>
        </w:rPr>
        <w:t xml:space="preserve"> ceremony</w:t>
      </w:r>
      <w:r w:rsidR="00F763E8">
        <w:rPr>
          <w:rFonts w:ascii="Times New Roman" w:hAnsi="Times New Roman" w:cs="Times New Roman"/>
          <w:sz w:val="24"/>
          <w:szCs w:val="24"/>
        </w:rPr>
        <w:t xml:space="preserve">, Fashion show, </w:t>
      </w:r>
      <w:r w:rsidR="00D35356">
        <w:rPr>
          <w:rFonts w:ascii="Times New Roman" w:hAnsi="Times New Roman" w:cs="Times New Roman"/>
          <w:sz w:val="24"/>
          <w:szCs w:val="24"/>
        </w:rPr>
        <w:t>arrange</w:t>
      </w:r>
      <w:r w:rsidR="00F763E8">
        <w:rPr>
          <w:rFonts w:ascii="Times New Roman" w:hAnsi="Times New Roman" w:cs="Times New Roman"/>
          <w:sz w:val="24"/>
          <w:szCs w:val="24"/>
        </w:rPr>
        <w:t xml:space="preserve"> 3</w:t>
      </w:r>
      <w:r w:rsidR="006F3B5B">
        <w:rPr>
          <w:rFonts w:ascii="Times New Roman" w:hAnsi="Times New Roman" w:cs="Times New Roman"/>
          <w:sz w:val="24"/>
          <w:szCs w:val="24"/>
        </w:rPr>
        <w:t>day long concert.</w:t>
      </w:r>
    </w:p>
    <w:p w:rsidR="009E6A15" w:rsidRDefault="009E6A15" w:rsidP="005B7CAE">
      <w:pPr>
        <w:spacing w:line="360" w:lineRule="auto"/>
        <w:jc w:val="both"/>
        <w:rPr>
          <w:rFonts w:ascii="Times New Roman" w:hAnsi="Times New Roman" w:cs="Times New Roman"/>
          <w:sz w:val="24"/>
          <w:szCs w:val="24"/>
        </w:rPr>
      </w:pPr>
    </w:p>
    <w:p w:rsidR="004A0098" w:rsidRPr="005E6BD4" w:rsidRDefault="004A0098" w:rsidP="005B7CAE">
      <w:pPr>
        <w:spacing w:line="360" w:lineRule="auto"/>
        <w:rPr>
          <w:rFonts w:ascii="Arial" w:hAnsi="Arial" w:cs="Arial"/>
          <w:b/>
          <w:noProof/>
          <w:sz w:val="32"/>
          <w:szCs w:val="32"/>
          <w:lang w:eastAsia="en-GB"/>
        </w:rPr>
      </w:pPr>
      <w:r w:rsidRPr="005E6BD4">
        <w:rPr>
          <w:rFonts w:ascii="Arial" w:hAnsi="Arial" w:cs="Arial"/>
          <w:b/>
          <w:sz w:val="32"/>
          <w:szCs w:val="32"/>
        </w:rPr>
        <w:t>Sales promotion</w:t>
      </w:r>
    </w:p>
    <w:p w:rsidR="009368CE" w:rsidRDefault="009368CE"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Aarong give a yearly sale where they try to reduce their quantity which is called yearend sale. The preparation of that sale is huge and they give that sale on all of their outlets and also in their e-commerce site. The promotion of that sale is given on their web site, facebook page, newspaper, billboard</w:t>
      </w:r>
      <w:r w:rsidR="001D2ABC">
        <w:rPr>
          <w:rFonts w:ascii="Times New Roman" w:hAnsi="Times New Roman" w:cs="Times New Roman"/>
          <w:sz w:val="24"/>
          <w:szCs w:val="24"/>
        </w:rPr>
        <w:t xml:space="preserve">, </w:t>
      </w:r>
      <w:r w:rsidR="00B01942">
        <w:rPr>
          <w:rFonts w:ascii="Times New Roman" w:hAnsi="Times New Roman" w:cs="Times New Roman"/>
          <w:sz w:val="24"/>
          <w:szCs w:val="24"/>
        </w:rPr>
        <w:t>and give</w:t>
      </w:r>
      <w:r w:rsidR="001D2ABC">
        <w:rPr>
          <w:rFonts w:ascii="Times New Roman" w:hAnsi="Times New Roman" w:cs="Times New Roman"/>
          <w:sz w:val="24"/>
          <w:szCs w:val="24"/>
        </w:rPr>
        <w:t xml:space="preserve"> message</w:t>
      </w:r>
      <w:r>
        <w:rPr>
          <w:rFonts w:ascii="Times New Roman" w:hAnsi="Times New Roman" w:cs="Times New Roman"/>
          <w:sz w:val="24"/>
          <w:szCs w:val="24"/>
        </w:rPr>
        <w:t xml:space="preserve"> on th</w:t>
      </w:r>
      <w:r w:rsidR="001D2ABC">
        <w:rPr>
          <w:rFonts w:ascii="Times New Roman" w:hAnsi="Times New Roman" w:cs="Times New Roman"/>
          <w:sz w:val="24"/>
          <w:szCs w:val="24"/>
        </w:rPr>
        <w:t>eir consumers mobile</w:t>
      </w:r>
      <w:r w:rsidR="00434742">
        <w:rPr>
          <w:rFonts w:ascii="Times New Roman" w:hAnsi="Times New Roman" w:cs="Times New Roman"/>
          <w:sz w:val="24"/>
          <w:szCs w:val="24"/>
        </w:rPr>
        <w:t xml:space="preserve"> also</w:t>
      </w:r>
      <w:r w:rsidR="001D2ABC">
        <w:rPr>
          <w:rFonts w:ascii="Times New Roman" w:hAnsi="Times New Roman" w:cs="Times New Roman"/>
          <w:sz w:val="24"/>
          <w:szCs w:val="24"/>
        </w:rPr>
        <w:t xml:space="preserve">. Aarong select some items and give up to 70% discount on those specific items. </w:t>
      </w:r>
      <w:r w:rsidR="00B01942">
        <w:rPr>
          <w:rFonts w:ascii="Times New Roman" w:hAnsi="Times New Roman" w:cs="Times New Roman"/>
          <w:sz w:val="24"/>
          <w:szCs w:val="24"/>
        </w:rPr>
        <w:t xml:space="preserve">The duration of that sale is not more than one month. Before stated the sale customers were aware about the sale and they also make some preparation for that big sale. </w:t>
      </w:r>
    </w:p>
    <w:p w:rsidR="00EC1AE4" w:rsidRDefault="00FD2650" w:rsidP="00DA1B81">
      <w:pPr>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anchor distT="0" distB="0" distL="114300" distR="114300" simplePos="0" relativeHeight="251661312" behindDoc="1" locked="0" layoutInCell="1" allowOverlap="1">
            <wp:simplePos x="0" y="0"/>
            <wp:positionH relativeFrom="column">
              <wp:posOffset>558165</wp:posOffset>
            </wp:positionH>
            <wp:positionV relativeFrom="paragraph">
              <wp:posOffset>257810</wp:posOffset>
            </wp:positionV>
            <wp:extent cx="4590415" cy="3750945"/>
            <wp:effectExtent l="19050" t="0" r="635" b="0"/>
            <wp:wrapTight wrapText="bothSides">
              <wp:wrapPolygon edited="0">
                <wp:start x="-90" y="0"/>
                <wp:lineTo x="-90" y="21501"/>
                <wp:lineTo x="21603" y="21501"/>
                <wp:lineTo x="21603" y="0"/>
                <wp:lineTo x="-90" y="0"/>
              </wp:wrapPolygon>
            </wp:wrapTight>
            <wp:docPr id="10" name="Picture 9" descr="s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e.jpg"/>
                    <pic:cNvPicPr/>
                  </pic:nvPicPr>
                  <pic:blipFill>
                    <a:blip r:embed="rId44" cstate="print"/>
                    <a:stretch>
                      <a:fillRect/>
                    </a:stretch>
                  </pic:blipFill>
                  <pic:spPr>
                    <a:xfrm>
                      <a:off x="0" y="0"/>
                      <a:ext cx="4590415" cy="3750945"/>
                    </a:xfrm>
                    <a:prstGeom prst="rect">
                      <a:avLst/>
                    </a:prstGeom>
                  </pic:spPr>
                </pic:pic>
              </a:graphicData>
            </a:graphic>
          </wp:anchor>
        </w:drawing>
      </w: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EC1AE4" w:rsidRDefault="00EC1AE4" w:rsidP="00DA1B81">
      <w:pPr>
        <w:jc w:val="both"/>
        <w:rPr>
          <w:rFonts w:ascii="Times New Roman" w:hAnsi="Times New Roman" w:cs="Times New Roman"/>
          <w:sz w:val="24"/>
          <w:szCs w:val="24"/>
        </w:rPr>
      </w:pPr>
    </w:p>
    <w:p w:rsidR="00DA1B81" w:rsidRDefault="00DA1B81"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In any occa</w:t>
      </w:r>
      <w:r w:rsidR="00810D6C">
        <w:rPr>
          <w:rFonts w:ascii="Times New Roman" w:hAnsi="Times New Roman" w:cs="Times New Roman"/>
          <w:sz w:val="24"/>
          <w:szCs w:val="24"/>
        </w:rPr>
        <w:t>sion some bank and bkash</w:t>
      </w:r>
      <w:r>
        <w:rPr>
          <w:rFonts w:ascii="Times New Roman" w:hAnsi="Times New Roman" w:cs="Times New Roman"/>
          <w:sz w:val="24"/>
          <w:szCs w:val="24"/>
        </w:rPr>
        <w:t xml:space="preserve"> offer a certain amount of cash back or discount offer to attract the customer attention. </w:t>
      </w:r>
      <w:r w:rsidR="00810D6C">
        <w:rPr>
          <w:rFonts w:ascii="Times New Roman" w:hAnsi="Times New Roman" w:cs="Times New Roman"/>
          <w:sz w:val="24"/>
          <w:szCs w:val="24"/>
        </w:rPr>
        <w:t>B</w:t>
      </w:r>
      <w:r w:rsidR="00E06AD0">
        <w:rPr>
          <w:rFonts w:ascii="Times New Roman" w:hAnsi="Times New Roman" w:cs="Times New Roman"/>
          <w:sz w:val="24"/>
          <w:szCs w:val="24"/>
        </w:rPr>
        <w:t>ank or b</w:t>
      </w:r>
      <w:r>
        <w:rPr>
          <w:rFonts w:ascii="Times New Roman" w:hAnsi="Times New Roman" w:cs="Times New Roman"/>
          <w:sz w:val="24"/>
          <w:szCs w:val="24"/>
        </w:rPr>
        <w:t>kash the</w:t>
      </w:r>
      <w:r w:rsidR="00810D6C">
        <w:rPr>
          <w:rFonts w:ascii="Times New Roman" w:hAnsi="Times New Roman" w:cs="Times New Roman"/>
          <w:sz w:val="24"/>
          <w:szCs w:val="24"/>
        </w:rPr>
        <w:t xml:space="preserve">y jointly create that agreement with Aarong. With this types of promotional offer customer can benefited from their bank and bank will give those benefit to their customers. Aarong has no liabilities on those types of promotional offers. </w:t>
      </w:r>
      <w:r>
        <w:rPr>
          <w:rFonts w:ascii="Times New Roman" w:hAnsi="Times New Roman" w:cs="Times New Roman"/>
          <w:sz w:val="24"/>
          <w:szCs w:val="24"/>
        </w:rPr>
        <w:t xml:space="preserve"> </w:t>
      </w:r>
    </w:p>
    <w:p w:rsidR="00DA1B81" w:rsidRPr="009368CE" w:rsidRDefault="00EC1AE4" w:rsidP="009368CE">
      <w:pPr>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anchor distT="0" distB="0" distL="114300" distR="114300" simplePos="0" relativeHeight="251666432" behindDoc="1" locked="0" layoutInCell="1" allowOverlap="1">
            <wp:simplePos x="0" y="0"/>
            <wp:positionH relativeFrom="column">
              <wp:posOffset>556895</wp:posOffset>
            </wp:positionH>
            <wp:positionV relativeFrom="paragraph">
              <wp:posOffset>78740</wp:posOffset>
            </wp:positionV>
            <wp:extent cx="4597400" cy="3388360"/>
            <wp:effectExtent l="19050" t="0" r="0" b="0"/>
            <wp:wrapTight wrapText="bothSides">
              <wp:wrapPolygon edited="0">
                <wp:start x="-90" y="0"/>
                <wp:lineTo x="-90" y="21495"/>
                <wp:lineTo x="21570" y="21495"/>
                <wp:lineTo x="21570" y="0"/>
                <wp:lineTo x="-90" y="0"/>
              </wp:wrapPolygon>
            </wp:wrapTight>
            <wp:docPr id="13" name="Picture 11" descr="pay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ment.png"/>
                    <pic:cNvPicPr/>
                  </pic:nvPicPr>
                  <pic:blipFill>
                    <a:blip r:embed="rId45" cstate="print"/>
                    <a:stretch>
                      <a:fillRect/>
                    </a:stretch>
                  </pic:blipFill>
                  <pic:spPr>
                    <a:xfrm>
                      <a:off x="0" y="0"/>
                      <a:ext cx="4597400" cy="3388360"/>
                    </a:xfrm>
                    <a:prstGeom prst="rect">
                      <a:avLst/>
                    </a:prstGeom>
                  </pic:spPr>
                </pic:pic>
              </a:graphicData>
            </a:graphic>
          </wp:anchor>
        </w:drawing>
      </w:r>
    </w:p>
    <w:p w:rsidR="00A4661D" w:rsidRDefault="00A4661D" w:rsidP="00523F83">
      <w:pPr>
        <w:rPr>
          <w:rFonts w:ascii="Times New Roman" w:hAnsi="Times New Roman" w:cs="Times New Roman"/>
          <w:b/>
          <w:sz w:val="28"/>
          <w:szCs w:val="28"/>
        </w:rPr>
      </w:pPr>
    </w:p>
    <w:p w:rsidR="00DA1B81" w:rsidRDefault="00DA1B81" w:rsidP="00523F83">
      <w:pPr>
        <w:rPr>
          <w:rFonts w:ascii="Times New Roman" w:hAnsi="Times New Roman" w:cs="Times New Roman"/>
          <w:b/>
          <w:sz w:val="28"/>
          <w:szCs w:val="28"/>
        </w:rPr>
      </w:pPr>
    </w:p>
    <w:p w:rsidR="00DA1B81" w:rsidRDefault="00DA1B81" w:rsidP="00523F83">
      <w:pPr>
        <w:rPr>
          <w:rFonts w:ascii="Times New Roman" w:hAnsi="Times New Roman" w:cs="Times New Roman"/>
          <w:b/>
          <w:sz w:val="28"/>
          <w:szCs w:val="28"/>
        </w:rPr>
      </w:pPr>
    </w:p>
    <w:p w:rsidR="00DA1B81" w:rsidRDefault="00DA1B81" w:rsidP="00523F83">
      <w:pPr>
        <w:rPr>
          <w:rFonts w:ascii="Times New Roman" w:hAnsi="Times New Roman" w:cs="Times New Roman"/>
          <w:b/>
          <w:sz w:val="28"/>
          <w:szCs w:val="28"/>
        </w:rPr>
      </w:pPr>
    </w:p>
    <w:p w:rsidR="00DA1B81" w:rsidRDefault="00DA1B81" w:rsidP="00523F83">
      <w:pPr>
        <w:rPr>
          <w:rFonts w:ascii="Times New Roman" w:hAnsi="Times New Roman" w:cs="Times New Roman"/>
          <w:b/>
          <w:sz w:val="28"/>
          <w:szCs w:val="28"/>
        </w:rPr>
      </w:pPr>
    </w:p>
    <w:p w:rsidR="00A56A18" w:rsidRDefault="00A56A18" w:rsidP="005B7CAE">
      <w:pPr>
        <w:spacing w:line="360" w:lineRule="auto"/>
        <w:jc w:val="both"/>
        <w:rPr>
          <w:rFonts w:ascii="Times New Roman" w:hAnsi="Times New Roman" w:cs="Times New Roman"/>
          <w:b/>
          <w:sz w:val="28"/>
          <w:szCs w:val="28"/>
        </w:rPr>
      </w:pPr>
    </w:p>
    <w:p w:rsidR="00E06AD0" w:rsidRDefault="00A56A18" w:rsidP="005B7CAE">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68480" behindDoc="0" locked="0" layoutInCell="1" allowOverlap="1">
            <wp:simplePos x="0" y="0"/>
            <wp:positionH relativeFrom="column">
              <wp:posOffset>19050</wp:posOffset>
            </wp:positionH>
            <wp:positionV relativeFrom="paragraph">
              <wp:posOffset>2256790</wp:posOffset>
            </wp:positionV>
            <wp:extent cx="5722620" cy="1762125"/>
            <wp:effectExtent l="19050" t="0" r="0" b="0"/>
            <wp:wrapTopAndBottom/>
            <wp:docPr id="12" name="Picture 11" descr="Membership-categor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ership-categories.jpg"/>
                    <pic:cNvPicPr/>
                  </pic:nvPicPr>
                  <pic:blipFill>
                    <a:blip r:embed="rId46" cstate="print"/>
                    <a:stretch>
                      <a:fillRect/>
                    </a:stretch>
                  </pic:blipFill>
                  <pic:spPr>
                    <a:xfrm>
                      <a:off x="0" y="0"/>
                      <a:ext cx="5722620" cy="1762125"/>
                    </a:xfrm>
                    <a:prstGeom prst="rect">
                      <a:avLst/>
                    </a:prstGeom>
                  </pic:spPr>
                </pic:pic>
              </a:graphicData>
            </a:graphic>
          </wp:anchor>
        </w:drawing>
      </w:r>
      <w:r w:rsidR="00DC3D05">
        <w:rPr>
          <w:rFonts w:ascii="Times New Roman" w:hAnsi="Times New Roman" w:cs="Times New Roman"/>
          <w:sz w:val="24"/>
          <w:szCs w:val="24"/>
        </w:rPr>
        <w:t xml:space="preserve">Anyone can be a member of Aarong with purchase any amount and share their contact number to the </w:t>
      </w:r>
      <w:r w:rsidR="00AC7D42">
        <w:rPr>
          <w:rFonts w:ascii="Times New Roman" w:hAnsi="Times New Roman" w:cs="Times New Roman"/>
          <w:sz w:val="24"/>
          <w:szCs w:val="24"/>
        </w:rPr>
        <w:t>server</w:t>
      </w:r>
      <w:r w:rsidR="00DC3D05">
        <w:rPr>
          <w:rFonts w:ascii="Times New Roman" w:hAnsi="Times New Roman" w:cs="Times New Roman"/>
          <w:sz w:val="24"/>
          <w:szCs w:val="24"/>
        </w:rPr>
        <w:t xml:space="preserve"> of Aarong and they will be the Insider stage of Aarong family. For insider, there has no physical card facility but they can always keep in touch with Aarong. Insider can know about Aarong new collection news, promotional news, can get some bonus points all they can get via sms to their mobile phone. </w:t>
      </w:r>
      <w:r w:rsidR="00E06AD0" w:rsidRPr="00E06AD0">
        <w:rPr>
          <w:rFonts w:ascii="Times New Roman" w:hAnsi="Times New Roman" w:cs="Times New Roman"/>
          <w:sz w:val="24"/>
          <w:szCs w:val="24"/>
        </w:rPr>
        <w:t xml:space="preserve">Aarong </w:t>
      </w:r>
      <w:r w:rsidR="00E06AD0">
        <w:rPr>
          <w:rFonts w:ascii="Times New Roman" w:hAnsi="Times New Roman" w:cs="Times New Roman"/>
          <w:sz w:val="24"/>
          <w:szCs w:val="24"/>
        </w:rPr>
        <w:t xml:space="preserve">has the </w:t>
      </w:r>
      <w:r w:rsidR="00DC3D05">
        <w:rPr>
          <w:rFonts w:ascii="Times New Roman" w:hAnsi="Times New Roman" w:cs="Times New Roman"/>
          <w:sz w:val="24"/>
          <w:szCs w:val="24"/>
        </w:rPr>
        <w:t xml:space="preserve">physical </w:t>
      </w:r>
      <w:r w:rsidR="00E06AD0">
        <w:rPr>
          <w:rFonts w:ascii="Times New Roman" w:hAnsi="Times New Roman" w:cs="Times New Roman"/>
          <w:sz w:val="24"/>
          <w:szCs w:val="24"/>
        </w:rPr>
        <w:t>membership card facilities and any customer can be a member of Aarong if they can shop of 10000</w:t>
      </w:r>
      <w:r>
        <w:rPr>
          <w:rFonts w:ascii="Times New Roman" w:hAnsi="Times New Roman" w:cs="Times New Roman"/>
          <w:sz w:val="24"/>
          <w:szCs w:val="24"/>
        </w:rPr>
        <w:t xml:space="preserve"> taka</w:t>
      </w:r>
      <w:r w:rsidR="00E06AD0">
        <w:rPr>
          <w:rFonts w:ascii="Times New Roman" w:hAnsi="Times New Roman" w:cs="Times New Roman"/>
          <w:sz w:val="24"/>
          <w:szCs w:val="24"/>
        </w:rPr>
        <w:t xml:space="preserve"> </w:t>
      </w:r>
      <w:r>
        <w:rPr>
          <w:rFonts w:ascii="Times New Roman" w:hAnsi="Times New Roman" w:cs="Times New Roman"/>
          <w:sz w:val="24"/>
          <w:szCs w:val="24"/>
        </w:rPr>
        <w:t xml:space="preserve">without VAT </w:t>
      </w:r>
      <w:r w:rsidR="00E06AD0">
        <w:rPr>
          <w:rFonts w:ascii="Times New Roman" w:hAnsi="Times New Roman" w:cs="Times New Roman"/>
          <w:sz w:val="24"/>
          <w:szCs w:val="24"/>
        </w:rPr>
        <w:t>from one outlet within one day. Aarong has 3stage of MARC (My Aarong Rewards Card), 1</w:t>
      </w:r>
      <w:r w:rsidR="00E06AD0" w:rsidRPr="00E06AD0">
        <w:rPr>
          <w:rFonts w:ascii="Times New Roman" w:hAnsi="Times New Roman" w:cs="Times New Roman"/>
          <w:sz w:val="24"/>
          <w:szCs w:val="24"/>
          <w:vertAlign w:val="superscript"/>
        </w:rPr>
        <w:t>st</w:t>
      </w:r>
      <w:r w:rsidR="00E06AD0">
        <w:rPr>
          <w:rFonts w:ascii="Times New Roman" w:hAnsi="Times New Roman" w:cs="Times New Roman"/>
          <w:sz w:val="24"/>
          <w:szCs w:val="24"/>
        </w:rPr>
        <w:t xml:space="preserve"> is lifestyle then gold and next is platinum stage. </w:t>
      </w:r>
    </w:p>
    <w:p w:rsidR="00A56A18" w:rsidRDefault="00A56A18" w:rsidP="00523F83">
      <w:pPr>
        <w:rPr>
          <w:rFonts w:ascii="Times New Roman" w:hAnsi="Times New Roman" w:cs="Times New Roman"/>
          <w:sz w:val="24"/>
          <w:szCs w:val="24"/>
        </w:rPr>
      </w:pPr>
    </w:p>
    <w:p w:rsidR="00DC3D05" w:rsidRDefault="00A56A18" w:rsidP="00523F83">
      <w:pPr>
        <w:rPr>
          <w:rFonts w:ascii="Times New Roman" w:hAnsi="Times New Roman" w:cs="Times New Roman"/>
          <w:sz w:val="24"/>
          <w:szCs w:val="24"/>
        </w:rPr>
      </w:pPr>
      <w:r>
        <w:rPr>
          <w:rFonts w:ascii="Times New Roman" w:hAnsi="Times New Roman" w:cs="Times New Roman"/>
          <w:sz w:val="24"/>
          <w:szCs w:val="24"/>
        </w:rPr>
        <w:t>For lifestyle members they will earn 1 reward poin</w:t>
      </w:r>
      <w:r w:rsidR="00145FDA">
        <w:rPr>
          <w:rFonts w:ascii="Times New Roman" w:hAnsi="Times New Roman" w:cs="Times New Roman"/>
          <w:sz w:val="24"/>
          <w:szCs w:val="24"/>
        </w:rPr>
        <w:t>t</w:t>
      </w:r>
      <w:r>
        <w:rPr>
          <w:rFonts w:ascii="Times New Roman" w:hAnsi="Times New Roman" w:cs="Times New Roman"/>
          <w:sz w:val="24"/>
          <w:szCs w:val="24"/>
        </w:rPr>
        <w:t xml:space="preserve"> for every</w:t>
      </w:r>
      <w:r w:rsidR="00145FDA">
        <w:rPr>
          <w:rFonts w:ascii="Times New Roman" w:hAnsi="Times New Roman" w:cs="Times New Roman"/>
          <w:sz w:val="24"/>
          <w:szCs w:val="24"/>
        </w:rPr>
        <w:t xml:space="preserve"> Tk. 100 spent at Aarong outlets across the country.</w:t>
      </w:r>
      <w:r>
        <w:rPr>
          <w:rFonts w:ascii="Times New Roman" w:hAnsi="Times New Roman" w:cs="Times New Roman"/>
          <w:sz w:val="24"/>
          <w:szCs w:val="24"/>
        </w:rPr>
        <w:t xml:space="preserve"> For gold </w:t>
      </w:r>
      <w:r w:rsidR="00145FDA">
        <w:rPr>
          <w:rFonts w:ascii="Times New Roman" w:hAnsi="Times New Roman" w:cs="Times New Roman"/>
          <w:sz w:val="24"/>
          <w:szCs w:val="24"/>
        </w:rPr>
        <w:t>members they will earn 2 reward points and for the Platinum members they will earn 3 rewards points.</w:t>
      </w:r>
    </w:p>
    <w:p w:rsidR="00145FDA" w:rsidRDefault="00145FDA" w:rsidP="00523F83">
      <w:pPr>
        <w:rPr>
          <w:rFonts w:ascii="Times New Roman" w:hAnsi="Times New Roman" w:cs="Times New Roman"/>
          <w:sz w:val="24"/>
          <w:szCs w:val="24"/>
        </w:rPr>
      </w:pPr>
      <w:r>
        <w:rPr>
          <w:rFonts w:ascii="Times New Roman" w:hAnsi="Times New Roman" w:cs="Times New Roman"/>
          <w:sz w:val="24"/>
          <w:szCs w:val="24"/>
        </w:rPr>
        <w:lastRenderedPageBreak/>
        <w:t>Collecting a minimum of 100 points entitles the My Aarong Rewards member to redeem points. 1 point equal to Tk. 1 and fraction point can be earned.</w:t>
      </w:r>
    </w:p>
    <w:p w:rsidR="00D920A1" w:rsidRDefault="00D920A1" w:rsidP="00523F83">
      <w:pPr>
        <w:rPr>
          <w:rFonts w:ascii="Times New Roman" w:hAnsi="Times New Roman" w:cs="Times New Roman"/>
          <w:sz w:val="24"/>
          <w:szCs w:val="24"/>
        </w:rPr>
      </w:pPr>
    </w:p>
    <w:tbl>
      <w:tblPr>
        <w:tblStyle w:val="TableGrid"/>
        <w:tblW w:w="9762" w:type="dxa"/>
        <w:tblLook w:val="04A0" w:firstRow="1" w:lastRow="0" w:firstColumn="1" w:lastColumn="0" w:noHBand="0" w:noVBand="1"/>
      </w:tblPr>
      <w:tblGrid>
        <w:gridCol w:w="1919"/>
        <w:gridCol w:w="4512"/>
        <w:gridCol w:w="3331"/>
      </w:tblGrid>
      <w:tr w:rsidR="00145FDA" w:rsidTr="00FD2650">
        <w:trPr>
          <w:trHeight w:val="626"/>
        </w:trPr>
        <w:tc>
          <w:tcPr>
            <w:tcW w:w="1919" w:type="dxa"/>
          </w:tcPr>
          <w:p w:rsidR="00145FDA" w:rsidRPr="00A57884" w:rsidRDefault="00145FDA" w:rsidP="003663B6">
            <w:pPr>
              <w:spacing w:line="360" w:lineRule="auto"/>
              <w:rPr>
                <w:rFonts w:ascii="Times New Roman" w:hAnsi="Times New Roman" w:cs="Times New Roman"/>
                <w:b/>
                <w:sz w:val="24"/>
                <w:szCs w:val="24"/>
              </w:rPr>
            </w:pPr>
            <w:r w:rsidRPr="00A57884">
              <w:rPr>
                <w:rFonts w:ascii="Times New Roman" w:hAnsi="Times New Roman" w:cs="Times New Roman"/>
                <w:b/>
                <w:sz w:val="24"/>
                <w:szCs w:val="24"/>
              </w:rPr>
              <w:t>Card Type</w:t>
            </w:r>
          </w:p>
        </w:tc>
        <w:tc>
          <w:tcPr>
            <w:tcW w:w="4512" w:type="dxa"/>
          </w:tcPr>
          <w:p w:rsidR="00145FDA" w:rsidRPr="00A57884" w:rsidRDefault="00145FDA" w:rsidP="003663B6">
            <w:pPr>
              <w:spacing w:line="360" w:lineRule="auto"/>
              <w:rPr>
                <w:rFonts w:ascii="Times New Roman" w:hAnsi="Times New Roman" w:cs="Times New Roman"/>
                <w:b/>
                <w:sz w:val="24"/>
                <w:szCs w:val="24"/>
              </w:rPr>
            </w:pPr>
            <w:r w:rsidRPr="00A57884">
              <w:rPr>
                <w:rFonts w:ascii="Times New Roman" w:hAnsi="Times New Roman" w:cs="Times New Roman"/>
                <w:b/>
                <w:sz w:val="24"/>
                <w:szCs w:val="24"/>
              </w:rPr>
              <w:t>Status keeping during 24 month</w:t>
            </w:r>
          </w:p>
        </w:tc>
        <w:tc>
          <w:tcPr>
            <w:tcW w:w="3331" w:type="dxa"/>
          </w:tcPr>
          <w:p w:rsidR="00145FDA" w:rsidRPr="00A57884" w:rsidRDefault="00145FDA" w:rsidP="003663B6">
            <w:pPr>
              <w:spacing w:line="360" w:lineRule="auto"/>
              <w:rPr>
                <w:rFonts w:ascii="Times New Roman" w:hAnsi="Times New Roman" w:cs="Times New Roman"/>
                <w:b/>
                <w:sz w:val="24"/>
                <w:szCs w:val="24"/>
              </w:rPr>
            </w:pPr>
            <w:r w:rsidRPr="00A57884">
              <w:rPr>
                <w:rFonts w:ascii="Times New Roman" w:hAnsi="Times New Roman" w:cs="Times New Roman"/>
                <w:b/>
                <w:sz w:val="24"/>
                <w:szCs w:val="24"/>
              </w:rPr>
              <w:t>Upgrade duration 24 month</w:t>
            </w:r>
          </w:p>
        </w:tc>
      </w:tr>
      <w:tr w:rsidR="00D920A1" w:rsidTr="00FD2650">
        <w:trPr>
          <w:trHeight w:val="603"/>
        </w:trPr>
        <w:tc>
          <w:tcPr>
            <w:tcW w:w="1919" w:type="dxa"/>
            <w:vMerge w:val="restart"/>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Lifestyle</w:t>
            </w:r>
          </w:p>
        </w:tc>
        <w:tc>
          <w:tcPr>
            <w:tcW w:w="4512"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250 points</w:t>
            </w:r>
          </w:p>
        </w:tc>
        <w:tc>
          <w:tcPr>
            <w:tcW w:w="3331"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3</w:t>
            </w:r>
            <w:r w:rsidR="00FD2650">
              <w:rPr>
                <w:rFonts w:ascii="Times New Roman" w:hAnsi="Times New Roman" w:cs="Times New Roman"/>
                <w:sz w:val="24"/>
                <w:szCs w:val="24"/>
              </w:rPr>
              <w:t>,</w:t>
            </w:r>
            <w:r>
              <w:rPr>
                <w:rFonts w:ascii="Times New Roman" w:hAnsi="Times New Roman" w:cs="Times New Roman"/>
                <w:sz w:val="24"/>
                <w:szCs w:val="24"/>
              </w:rPr>
              <w:t>000 points for Gold Card</w:t>
            </w:r>
          </w:p>
        </w:tc>
      </w:tr>
      <w:tr w:rsidR="00D920A1" w:rsidTr="00FD2650">
        <w:trPr>
          <w:trHeight w:val="645"/>
        </w:trPr>
        <w:tc>
          <w:tcPr>
            <w:tcW w:w="1919" w:type="dxa"/>
            <w:vMerge/>
          </w:tcPr>
          <w:p w:rsidR="00D920A1" w:rsidRDefault="00D920A1" w:rsidP="00523F83">
            <w:pPr>
              <w:rPr>
                <w:rFonts w:ascii="Times New Roman" w:hAnsi="Times New Roman" w:cs="Times New Roman"/>
                <w:sz w:val="24"/>
                <w:szCs w:val="24"/>
              </w:rPr>
            </w:pPr>
          </w:p>
        </w:tc>
        <w:tc>
          <w:tcPr>
            <w:tcW w:w="4512" w:type="dxa"/>
          </w:tcPr>
          <w:p w:rsidR="00D920A1" w:rsidRDefault="00FD2650" w:rsidP="00523F83">
            <w:pPr>
              <w:rPr>
                <w:rFonts w:ascii="Times New Roman" w:hAnsi="Times New Roman" w:cs="Times New Roman"/>
                <w:sz w:val="24"/>
                <w:szCs w:val="24"/>
              </w:rPr>
            </w:pPr>
            <w:r>
              <w:rPr>
                <w:rFonts w:ascii="Times New Roman" w:hAnsi="Times New Roman" w:cs="Times New Roman"/>
                <w:sz w:val="24"/>
                <w:szCs w:val="24"/>
              </w:rPr>
              <w:t>25,000 T</w:t>
            </w:r>
            <w:r w:rsidR="00D920A1">
              <w:rPr>
                <w:rFonts w:ascii="Times New Roman" w:hAnsi="Times New Roman" w:cs="Times New Roman"/>
                <w:sz w:val="24"/>
                <w:szCs w:val="24"/>
              </w:rPr>
              <w:t>k shopping</w:t>
            </w:r>
          </w:p>
        </w:tc>
        <w:tc>
          <w:tcPr>
            <w:tcW w:w="3331" w:type="dxa"/>
          </w:tcPr>
          <w:p w:rsidR="00D920A1" w:rsidRDefault="00FD2650" w:rsidP="00523F83">
            <w:pPr>
              <w:rPr>
                <w:rFonts w:ascii="Times New Roman" w:hAnsi="Times New Roman" w:cs="Times New Roman"/>
                <w:sz w:val="24"/>
                <w:szCs w:val="24"/>
              </w:rPr>
            </w:pPr>
            <w:r>
              <w:rPr>
                <w:rFonts w:ascii="Times New Roman" w:hAnsi="Times New Roman" w:cs="Times New Roman"/>
                <w:sz w:val="24"/>
                <w:szCs w:val="24"/>
              </w:rPr>
              <w:t>30,0000 T</w:t>
            </w:r>
            <w:r w:rsidR="00D920A1">
              <w:rPr>
                <w:rFonts w:ascii="Times New Roman" w:hAnsi="Times New Roman" w:cs="Times New Roman"/>
                <w:sz w:val="24"/>
                <w:szCs w:val="24"/>
              </w:rPr>
              <w:t>k shopping</w:t>
            </w:r>
          </w:p>
        </w:tc>
      </w:tr>
      <w:tr w:rsidR="00D920A1" w:rsidTr="00FD2650">
        <w:trPr>
          <w:trHeight w:val="771"/>
        </w:trPr>
        <w:tc>
          <w:tcPr>
            <w:tcW w:w="1919" w:type="dxa"/>
            <w:vMerge w:val="restart"/>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Gold</w:t>
            </w:r>
          </w:p>
          <w:p w:rsidR="00D920A1" w:rsidRDefault="00D920A1" w:rsidP="00523F83">
            <w:pPr>
              <w:rPr>
                <w:rFonts w:ascii="Times New Roman" w:hAnsi="Times New Roman" w:cs="Times New Roman"/>
                <w:sz w:val="24"/>
                <w:szCs w:val="24"/>
              </w:rPr>
            </w:pPr>
          </w:p>
        </w:tc>
        <w:tc>
          <w:tcPr>
            <w:tcW w:w="4512"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1000 points</w:t>
            </w:r>
          </w:p>
        </w:tc>
        <w:tc>
          <w:tcPr>
            <w:tcW w:w="3331"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8</w:t>
            </w:r>
            <w:r w:rsidR="00FD2650">
              <w:rPr>
                <w:rFonts w:ascii="Times New Roman" w:hAnsi="Times New Roman" w:cs="Times New Roman"/>
                <w:sz w:val="24"/>
                <w:szCs w:val="24"/>
              </w:rPr>
              <w:t>,</w:t>
            </w:r>
            <w:r>
              <w:rPr>
                <w:rFonts w:ascii="Times New Roman" w:hAnsi="Times New Roman" w:cs="Times New Roman"/>
                <w:sz w:val="24"/>
                <w:szCs w:val="24"/>
              </w:rPr>
              <w:t>000 points for Platinum card</w:t>
            </w:r>
          </w:p>
        </w:tc>
      </w:tr>
      <w:tr w:rsidR="00D920A1" w:rsidTr="00FD2650">
        <w:trPr>
          <w:trHeight w:val="635"/>
        </w:trPr>
        <w:tc>
          <w:tcPr>
            <w:tcW w:w="1919" w:type="dxa"/>
            <w:vMerge/>
          </w:tcPr>
          <w:p w:rsidR="00D920A1" w:rsidRDefault="00D920A1" w:rsidP="00523F83">
            <w:pPr>
              <w:rPr>
                <w:rFonts w:ascii="Times New Roman" w:hAnsi="Times New Roman" w:cs="Times New Roman"/>
                <w:sz w:val="24"/>
                <w:szCs w:val="24"/>
              </w:rPr>
            </w:pPr>
          </w:p>
        </w:tc>
        <w:tc>
          <w:tcPr>
            <w:tcW w:w="4512"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50</w:t>
            </w:r>
            <w:r w:rsidR="00FD2650">
              <w:rPr>
                <w:rFonts w:ascii="Times New Roman" w:hAnsi="Times New Roman" w:cs="Times New Roman"/>
                <w:sz w:val="24"/>
                <w:szCs w:val="24"/>
              </w:rPr>
              <w:t>,</w:t>
            </w:r>
            <w:r>
              <w:rPr>
                <w:rFonts w:ascii="Times New Roman" w:hAnsi="Times New Roman" w:cs="Times New Roman"/>
                <w:sz w:val="24"/>
                <w:szCs w:val="24"/>
              </w:rPr>
              <w:t>000 Tk shopping</w:t>
            </w:r>
          </w:p>
        </w:tc>
        <w:tc>
          <w:tcPr>
            <w:tcW w:w="3331"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40</w:t>
            </w:r>
            <w:r w:rsidR="00FD2650">
              <w:rPr>
                <w:rFonts w:ascii="Times New Roman" w:hAnsi="Times New Roman" w:cs="Times New Roman"/>
                <w:sz w:val="24"/>
                <w:szCs w:val="24"/>
              </w:rPr>
              <w:t>,</w:t>
            </w:r>
            <w:r>
              <w:rPr>
                <w:rFonts w:ascii="Times New Roman" w:hAnsi="Times New Roman" w:cs="Times New Roman"/>
                <w:sz w:val="24"/>
                <w:szCs w:val="24"/>
              </w:rPr>
              <w:t>0000 Tk Shopping</w:t>
            </w:r>
          </w:p>
        </w:tc>
      </w:tr>
      <w:tr w:rsidR="00D920A1" w:rsidTr="00FD2650">
        <w:trPr>
          <w:trHeight w:val="471"/>
        </w:trPr>
        <w:tc>
          <w:tcPr>
            <w:tcW w:w="1919" w:type="dxa"/>
            <w:vMerge w:val="restart"/>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Platinum</w:t>
            </w:r>
          </w:p>
        </w:tc>
        <w:tc>
          <w:tcPr>
            <w:tcW w:w="4512"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3000 points</w:t>
            </w:r>
          </w:p>
        </w:tc>
        <w:tc>
          <w:tcPr>
            <w:tcW w:w="3331" w:type="dxa"/>
            <w:vMerge w:val="restart"/>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N/A</w:t>
            </w:r>
          </w:p>
        </w:tc>
      </w:tr>
      <w:tr w:rsidR="00D920A1" w:rsidTr="00FD2650">
        <w:trPr>
          <w:trHeight w:val="561"/>
        </w:trPr>
        <w:tc>
          <w:tcPr>
            <w:tcW w:w="1919" w:type="dxa"/>
            <w:vMerge/>
          </w:tcPr>
          <w:p w:rsidR="00D920A1" w:rsidRDefault="00D920A1" w:rsidP="00523F83">
            <w:pPr>
              <w:rPr>
                <w:rFonts w:ascii="Times New Roman" w:hAnsi="Times New Roman" w:cs="Times New Roman"/>
                <w:sz w:val="24"/>
                <w:szCs w:val="24"/>
              </w:rPr>
            </w:pPr>
          </w:p>
        </w:tc>
        <w:tc>
          <w:tcPr>
            <w:tcW w:w="4512" w:type="dxa"/>
          </w:tcPr>
          <w:p w:rsidR="00D920A1" w:rsidRDefault="00D920A1" w:rsidP="00523F83">
            <w:pPr>
              <w:rPr>
                <w:rFonts w:ascii="Times New Roman" w:hAnsi="Times New Roman" w:cs="Times New Roman"/>
                <w:sz w:val="24"/>
                <w:szCs w:val="24"/>
              </w:rPr>
            </w:pPr>
            <w:r>
              <w:rPr>
                <w:rFonts w:ascii="Times New Roman" w:hAnsi="Times New Roman" w:cs="Times New Roman"/>
                <w:sz w:val="24"/>
                <w:szCs w:val="24"/>
              </w:rPr>
              <w:t>1</w:t>
            </w:r>
            <w:r w:rsidR="00FD2650">
              <w:rPr>
                <w:rFonts w:ascii="Times New Roman" w:hAnsi="Times New Roman" w:cs="Times New Roman"/>
                <w:sz w:val="24"/>
                <w:szCs w:val="24"/>
              </w:rPr>
              <w:t>,</w:t>
            </w:r>
            <w:r>
              <w:rPr>
                <w:rFonts w:ascii="Times New Roman" w:hAnsi="Times New Roman" w:cs="Times New Roman"/>
                <w:sz w:val="24"/>
                <w:szCs w:val="24"/>
              </w:rPr>
              <w:t>00</w:t>
            </w:r>
            <w:r w:rsidR="00FD2650">
              <w:rPr>
                <w:rFonts w:ascii="Times New Roman" w:hAnsi="Times New Roman" w:cs="Times New Roman"/>
                <w:sz w:val="24"/>
                <w:szCs w:val="24"/>
              </w:rPr>
              <w:t>,</w:t>
            </w:r>
            <w:r>
              <w:rPr>
                <w:rFonts w:ascii="Times New Roman" w:hAnsi="Times New Roman" w:cs="Times New Roman"/>
                <w:sz w:val="24"/>
                <w:szCs w:val="24"/>
              </w:rPr>
              <w:t xml:space="preserve">000 Tk Shopping </w:t>
            </w:r>
          </w:p>
        </w:tc>
        <w:tc>
          <w:tcPr>
            <w:tcW w:w="3331" w:type="dxa"/>
            <w:vMerge/>
          </w:tcPr>
          <w:p w:rsidR="00D920A1" w:rsidRDefault="00D920A1" w:rsidP="00523F83">
            <w:pPr>
              <w:rPr>
                <w:rFonts w:ascii="Times New Roman" w:hAnsi="Times New Roman" w:cs="Times New Roman"/>
                <w:sz w:val="24"/>
                <w:szCs w:val="24"/>
              </w:rPr>
            </w:pPr>
          </w:p>
        </w:tc>
      </w:tr>
    </w:tbl>
    <w:p w:rsidR="00FD2650" w:rsidRDefault="00A57884" w:rsidP="00FD2650">
      <w:pPr>
        <w:spacing w:line="360" w:lineRule="auto"/>
        <w:jc w:val="both"/>
        <w:rPr>
          <w:rFonts w:ascii="Times New Roman" w:hAnsi="Times New Roman" w:cs="Times New Roman"/>
          <w:sz w:val="24"/>
          <w:szCs w:val="24"/>
        </w:rPr>
      </w:pPr>
      <w:r>
        <w:rPr>
          <w:rFonts w:ascii="Times New Roman" w:hAnsi="Times New Roman" w:cs="Times New Roman"/>
          <w:sz w:val="24"/>
          <w:szCs w:val="24"/>
        </w:rPr>
        <w:t>My Aarong Reward Cardholder can redeem points in multiples of 50 points. i.e. redeemable at 100, 150, 200 points. Minimum redeemable points are 50. My Aarong Rewards Card cannot be used on discounted or promotional items. Aarong reserve all the right to cancel or discontinue a card at any given time. This card is not a cheque gu</w:t>
      </w:r>
      <w:r w:rsidR="00FD2650">
        <w:rPr>
          <w:rFonts w:ascii="Times New Roman" w:hAnsi="Times New Roman" w:cs="Times New Roman"/>
          <w:sz w:val="24"/>
          <w:szCs w:val="24"/>
        </w:rPr>
        <w:t>a</w:t>
      </w:r>
      <w:r>
        <w:rPr>
          <w:rFonts w:ascii="Times New Roman" w:hAnsi="Times New Roman" w:cs="Times New Roman"/>
          <w:sz w:val="24"/>
          <w:szCs w:val="24"/>
        </w:rPr>
        <w:t xml:space="preserve">rantee or </w:t>
      </w:r>
      <w:r w:rsidR="00FD2650">
        <w:rPr>
          <w:rFonts w:ascii="Times New Roman" w:hAnsi="Times New Roman" w:cs="Times New Roman"/>
          <w:sz w:val="24"/>
          <w:szCs w:val="24"/>
        </w:rPr>
        <w:t>credit card.</w:t>
      </w:r>
    </w:p>
    <w:p w:rsidR="00FD2650" w:rsidRDefault="00FD2650" w:rsidP="00FD2650">
      <w:pPr>
        <w:spacing w:line="360" w:lineRule="auto"/>
        <w:jc w:val="both"/>
        <w:rPr>
          <w:rFonts w:ascii="Times New Roman" w:hAnsi="Times New Roman" w:cs="Times New Roman"/>
          <w:noProof/>
          <w:sz w:val="24"/>
          <w:szCs w:val="24"/>
          <w:lang w:eastAsia="en-GB"/>
        </w:rPr>
      </w:pPr>
      <w:r>
        <w:rPr>
          <w:rFonts w:ascii="Times New Roman" w:hAnsi="Times New Roman" w:cs="Times New Roman"/>
          <w:sz w:val="24"/>
          <w:szCs w:val="24"/>
        </w:rPr>
        <w:t>Aarong and some company jointly arrange some facilities for MARC holders. Sometimes MARC holders can enjoy those facilities with their families also</w:t>
      </w:r>
      <w:r>
        <w:rPr>
          <w:rFonts w:ascii="Times New Roman" w:hAnsi="Times New Roman" w:cs="Times New Roman"/>
          <w:noProof/>
          <w:sz w:val="24"/>
          <w:szCs w:val="24"/>
          <w:lang w:eastAsia="en-GB"/>
        </w:rPr>
        <w:t xml:space="preserve"> and get a certain amount of discount</w:t>
      </w:r>
      <w:r w:rsidR="00810D6C">
        <w:rPr>
          <w:rFonts w:ascii="Times New Roman" w:hAnsi="Times New Roman" w:cs="Times New Roman"/>
          <w:noProof/>
          <w:sz w:val="24"/>
          <w:szCs w:val="24"/>
          <w:lang w:eastAsia="en-GB"/>
        </w:rPr>
        <w:t>.</w:t>
      </w:r>
    </w:p>
    <w:p w:rsidR="00AC7D42" w:rsidRPr="00D30172" w:rsidRDefault="00FD2650" w:rsidP="00FD2650">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drawing>
          <wp:anchor distT="0" distB="0" distL="114300" distR="114300" simplePos="0" relativeHeight="251670528" behindDoc="1" locked="0" layoutInCell="1" allowOverlap="1">
            <wp:simplePos x="0" y="0"/>
            <wp:positionH relativeFrom="column">
              <wp:posOffset>19050</wp:posOffset>
            </wp:positionH>
            <wp:positionV relativeFrom="paragraph">
              <wp:posOffset>431800</wp:posOffset>
            </wp:positionV>
            <wp:extent cx="3067050" cy="2240280"/>
            <wp:effectExtent l="19050" t="0" r="0" b="0"/>
            <wp:wrapTopAndBottom/>
            <wp:docPr id="17" name="Picture 16" descr="Dream-Weav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am-Weaver.jpeg"/>
                    <pic:cNvPicPr/>
                  </pic:nvPicPr>
                  <pic:blipFill>
                    <a:blip r:embed="rId47" cstate="print"/>
                    <a:stretch>
                      <a:fillRect/>
                    </a:stretch>
                  </pic:blipFill>
                  <pic:spPr>
                    <a:xfrm>
                      <a:off x="0" y="0"/>
                      <a:ext cx="3067050" cy="2240280"/>
                    </a:xfrm>
                    <a:prstGeom prst="rect">
                      <a:avLst/>
                    </a:prstGeom>
                  </pic:spPr>
                </pic:pic>
              </a:graphicData>
            </a:graphic>
          </wp:anchor>
        </w:drawing>
      </w:r>
      <w:r w:rsidR="00A57884">
        <w:rPr>
          <w:rFonts w:ascii="Times New Roman" w:hAnsi="Times New Roman" w:cs="Times New Roman"/>
          <w:noProof/>
          <w:sz w:val="24"/>
          <w:szCs w:val="24"/>
          <w:lang w:eastAsia="en-GB"/>
        </w:rPr>
        <w:drawing>
          <wp:anchor distT="0" distB="0" distL="114300" distR="114300" simplePos="0" relativeHeight="251669504" behindDoc="1" locked="0" layoutInCell="1" allowOverlap="1">
            <wp:simplePos x="0" y="0"/>
            <wp:positionH relativeFrom="column">
              <wp:posOffset>3268980</wp:posOffset>
            </wp:positionH>
            <wp:positionV relativeFrom="paragraph">
              <wp:posOffset>431800</wp:posOffset>
            </wp:positionV>
            <wp:extent cx="2929890" cy="2240280"/>
            <wp:effectExtent l="19050" t="0" r="3810" b="0"/>
            <wp:wrapTight wrapText="bothSides">
              <wp:wrapPolygon edited="0">
                <wp:start x="-140" y="0"/>
                <wp:lineTo x="-140" y="21490"/>
                <wp:lineTo x="21628" y="21490"/>
                <wp:lineTo x="21628" y="0"/>
                <wp:lineTo x="-140" y="0"/>
              </wp:wrapPolygon>
            </wp:wrapTight>
            <wp:docPr id="16" name="Picture 15" descr="updated-Mermaid-News_ev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dated-Mermaid-News_events.jpg"/>
                    <pic:cNvPicPr/>
                  </pic:nvPicPr>
                  <pic:blipFill>
                    <a:blip r:embed="rId48" cstate="print"/>
                    <a:stretch>
                      <a:fillRect/>
                    </a:stretch>
                  </pic:blipFill>
                  <pic:spPr>
                    <a:xfrm>
                      <a:off x="0" y="0"/>
                      <a:ext cx="2929890" cy="2240280"/>
                    </a:xfrm>
                    <a:prstGeom prst="rect">
                      <a:avLst/>
                    </a:prstGeom>
                  </pic:spPr>
                </pic:pic>
              </a:graphicData>
            </a:graphic>
          </wp:anchor>
        </w:drawing>
      </w:r>
    </w:p>
    <w:p w:rsidR="00497933" w:rsidRDefault="00FD2650" w:rsidP="005B7CAE">
      <w:pPr>
        <w:spacing w:line="360" w:lineRule="auto"/>
        <w:rPr>
          <w:rFonts w:ascii="Times New Roman" w:hAnsi="Times New Roman" w:cs="Times New Roman"/>
          <w:b/>
          <w:sz w:val="28"/>
          <w:szCs w:val="28"/>
        </w:rPr>
      </w:pPr>
      <w:r>
        <w:rPr>
          <w:rFonts w:ascii="Times New Roman" w:hAnsi="Times New Roman" w:cs="Times New Roman"/>
          <w:b/>
          <w:noProof/>
          <w:sz w:val="28"/>
          <w:szCs w:val="28"/>
          <w:lang w:eastAsia="en-GB"/>
        </w:rPr>
        <w:lastRenderedPageBreak/>
        <w:drawing>
          <wp:anchor distT="0" distB="0" distL="114300" distR="114300" simplePos="0" relativeHeight="251671552" behindDoc="1" locked="0" layoutInCell="1" allowOverlap="1">
            <wp:simplePos x="0" y="0"/>
            <wp:positionH relativeFrom="column">
              <wp:posOffset>3287395</wp:posOffset>
            </wp:positionH>
            <wp:positionV relativeFrom="paragraph">
              <wp:posOffset>2665095</wp:posOffset>
            </wp:positionV>
            <wp:extent cx="2896870" cy="2586990"/>
            <wp:effectExtent l="19050" t="0" r="0" b="0"/>
            <wp:wrapTight wrapText="bothSides">
              <wp:wrapPolygon edited="0">
                <wp:start x="-142" y="0"/>
                <wp:lineTo x="-142" y="21473"/>
                <wp:lineTo x="21591" y="21473"/>
                <wp:lineTo x="21591" y="0"/>
                <wp:lineTo x="-142" y="0"/>
              </wp:wrapPolygon>
            </wp:wrapTight>
            <wp:docPr id="18" name="Picture 17" descr="Zo-Zaayan_640x4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o-Zaayan_640x480.jpeg"/>
                    <pic:cNvPicPr/>
                  </pic:nvPicPr>
                  <pic:blipFill>
                    <a:blip r:embed="rId49" cstate="print"/>
                    <a:stretch>
                      <a:fillRect/>
                    </a:stretch>
                  </pic:blipFill>
                  <pic:spPr>
                    <a:xfrm>
                      <a:off x="0" y="0"/>
                      <a:ext cx="2896870" cy="2586990"/>
                    </a:xfrm>
                    <a:prstGeom prst="rect">
                      <a:avLst/>
                    </a:prstGeom>
                  </pic:spPr>
                </pic:pic>
              </a:graphicData>
            </a:graphic>
          </wp:anchor>
        </w:drawing>
      </w:r>
      <w:r>
        <w:rPr>
          <w:rFonts w:ascii="Times New Roman" w:hAnsi="Times New Roman" w:cs="Times New Roman"/>
          <w:b/>
          <w:noProof/>
          <w:sz w:val="28"/>
          <w:szCs w:val="28"/>
          <w:lang w:eastAsia="en-GB"/>
        </w:rPr>
        <w:drawing>
          <wp:anchor distT="0" distB="0" distL="114300" distR="114300" simplePos="0" relativeHeight="251676672" behindDoc="0" locked="0" layoutInCell="1" allowOverlap="1">
            <wp:simplePos x="0" y="0"/>
            <wp:positionH relativeFrom="column">
              <wp:posOffset>19050</wp:posOffset>
            </wp:positionH>
            <wp:positionV relativeFrom="paragraph">
              <wp:posOffset>2663825</wp:posOffset>
            </wp:positionV>
            <wp:extent cx="3067050" cy="2583180"/>
            <wp:effectExtent l="19050" t="0" r="0" b="0"/>
            <wp:wrapTopAndBottom/>
            <wp:docPr id="15" name="Picture 14" descr="Radiss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isson.jpeg"/>
                    <pic:cNvPicPr/>
                  </pic:nvPicPr>
                  <pic:blipFill>
                    <a:blip r:embed="rId50" cstate="print"/>
                    <a:stretch>
                      <a:fillRect/>
                    </a:stretch>
                  </pic:blipFill>
                  <pic:spPr>
                    <a:xfrm>
                      <a:off x="0" y="0"/>
                      <a:ext cx="3067050" cy="2583180"/>
                    </a:xfrm>
                    <a:prstGeom prst="rect">
                      <a:avLst/>
                    </a:prstGeom>
                  </pic:spPr>
                </pic:pic>
              </a:graphicData>
            </a:graphic>
          </wp:anchor>
        </w:drawing>
      </w:r>
    </w:p>
    <w:p w:rsidR="00D920A1" w:rsidRDefault="00D920A1" w:rsidP="005B7CAE">
      <w:pPr>
        <w:spacing w:line="360" w:lineRule="auto"/>
        <w:rPr>
          <w:rFonts w:ascii="Times New Roman" w:hAnsi="Times New Roman" w:cs="Times New Roman"/>
          <w:b/>
          <w:sz w:val="28"/>
          <w:szCs w:val="28"/>
        </w:rPr>
      </w:pPr>
    </w:p>
    <w:p w:rsidR="00D920A1" w:rsidRDefault="00D920A1" w:rsidP="005B7CAE">
      <w:pPr>
        <w:spacing w:line="360" w:lineRule="auto"/>
        <w:rPr>
          <w:rFonts w:ascii="Times New Roman" w:hAnsi="Times New Roman" w:cs="Times New Roman"/>
          <w:b/>
          <w:sz w:val="28"/>
          <w:szCs w:val="28"/>
        </w:rPr>
      </w:pPr>
    </w:p>
    <w:p w:rsidR="00DA1B81" w:rsidRPr="005E6BD4" w:rsidRDefault="004A0098" w:rsidP="005B7CAE">
      <w:pPr>
        <w:spacing w:line="360" w:lineRule="auto"/>
        <w:rPr>
          <w:rFonts w:ascii="Arial" w:hAnsi="Arial" w:cs="Arial"/>
          <w:b/>
          <w:sz w:val="32"/>
          <w:szCs w:val="32"/>
        </w:rPr>
      </w:pPr>
      <w:r w:rsidRPr="005E6BD4">
        <w:rPr>
          <w:rFonts w:ascii="Arial" w:hAnsi="Arial" w:cs="Arial"/>
          <w:b/>
          <w:sz w:val="32"/>
          <w:szCs w:val="32"/>
        </w:rPr>
        <w:t>Internet marketing</w:t>
      </w:r>
    </w:p>
    <w:p w:rsidR="001D2ABC" w:rsidRDefault="001D2ABC" w:rsidP="005B7CAE">
      <w:pPr>
        <w:spacing w:line="360" w:lineRule="auto"/>
        <w:jc w:val="both"/>
        <w:rPr>
          <w:rFonts w:ascii="Times New Roman" w:hAnsi="Times New Roman" w:cs="Times New Roman"/>
          <w:sz w:val="24"/>
          <w:szCs w:val="24"/>
        </w:rPr>
      </w:pPr>
      <w:r w:rsidRPr="001D2ABC">
        <w:rPr>
          <w:rFonts w:ascii="Times New Roman" w:hAnsi="Times New Roman" w:cs="Times New Roman"/>
          <w:sz w:val="24"/>
          <w:szCs w:val="24"/>
        </w:rPr>
        <w:t xml:space="preserve">Aarong </w:t>
      </w:r>
      <w:r>
        <w:rPr>
          <w:rFonts w:ascii="Times New Roman" w:hAnsi="Times New Roman" w:cs="Times New Roman"/>
          <w:sz w:val="24"/>
          <w:szCs w:val="24"/>
        </w:rPr>
        <w:t>maintain their business through outlets and also with their web site. www.aarong.com is their official web site with that web site anyone from anywhere can do shopping from Aarong and they don’t need to come to the outlet. From 16 july 2014 Aarong bring that service for their consumers.</w:t>
      </w:r>
    </w:p>
    <w:p w:rsidR="001D2ABC" w:rsidRDefault="001D2ABC" w:rsidP="005B7CAE">
      <w:pPr>
        <w:spacing w:line="360" w:lineRule="auto"/>
        <w:jc w:val="both"/>
        <w:rPr>
          <w:rFonts w:ascii="Times New Roman" w:hAnsi="Times New Roman" w:cs="Times New Roman"/>
          <w:sz w:val="24"/>
          <w:szCs w:val="24"/>
        </w:rPr>
      </w:pPr>
      <w:r w:rsidRPr="00602FF9">
        <w:rPr>
          <w:rFonts w:ascii="Times New Roman" w:hAnsi="Times New Roman" w:cs="Times New Roman"/>
          <w:b/>
          <w:sz w:val="24"/>
          <w:szCs w:val="24"/>
        </w:rPr>
        <w:t>Billing and payment methods:</w:t>
      </w:r>
      <w:r>
        <w:rPr>
          <w:rFonts w:ascii="Times New Roman" w:hAnsi="Times New Roman" w:cs="Times New Roman"/>
          <w:sz w:val="24"/>
          <w:szCs w:val="24"/>
        </w:rPr>
        <w:t xml:space="preserve"> After the confirmation of the order a system generated invoice will sent directly to the customer registered mail id, or as an alternate they can find and reprint th</w:t>
      </w:r>
      <w:r w:rsidR="00602FF9">
        <w:rPr>
          <w:rFonts w:ascii="Times New Roman" w:hAnsi="Times New Roman" w:cs="Times New Roman"/>
          <w:sz w:val="24"/>
          <w:szCs w:val="24"/>
        </w:rPr>
        <w:t>e bill from their personalized A</w:t>
      </w:r>
      <w:r>
        <w:rPr>
          <w:rFonts w:ascii="Times New Roman" w:hAnsi="Times New Roman" w:cs="Times New Roman"/>
          <w:sz w:val="24"/>
          <w:szCs w:val="24"/>
        </w:rPr>
        <w:t xml:space="preserve">arong account and prepare for the payment process. </w:t>
      </w:r>
      <w:r w:rsidR="00602FF9">
        <w:rPr>
          <w:rFonts w:ascii="Times New Roman" w:hAnsi="Times New Roman" w:cs="Times New Roman"/>
          <w:sz w:val="24"/>
          <w:szCs w:val="24"/>
        </w:rPr>
        <w:t>The VAT is applicable for purchase from e-commerce also. The readymade garments is 7.5% and for others product is 5%.</w:t>
      </w:r>
    </w:p>
    <w:p w:rsidR="00602FF9" w:rsidRDefault="00602FF9" w:rsidP="005B7CAE">
      <w:pPr>
        <w:spacing w:line="360" w:lineRule="auto"/>
        <w:jc w:val="both"/>
        <w:rPr>
          <w:rFonts w:ascii="Times New Roman" w:hAnsi="Times New Roman" w:cs="Times New Roman"/>
          <w:sz w:val="24"/>
          <w:szCs w:val="24"/>
        </w:rPr>
      </w:pPr>
      <w:r w:rsidRPr="00602FF9">
        <w:rPr>
          <w:rFonts w:ascii="Times New Roman" w:hAnsi="Times New Roman" w:cs="Times New Roman"/>
          <w:b/>
          <w:sz w:val="24"/>
          <w:szCs w:val="24"/>
        </w:rPr>
        <w:t>Payment:</w:t>
      </w:r>
      <w:r>
        <w:rPr>
          <w:rFonts w:ascii="Times New Roman" w:hAnsi="Times New Roman" w:cs="Times New Roman"/>
          <w:sz w:val="24"/>
          <w:szCs w:val="24"/>
        </w:rPr>
        <w:t xml:space="preserve"> To provide client the best and convenient service Aarong have introduce the fastest, reliable and easiest payment options as stated below:</w:t>
      </w:r>
    </w:p>
    <w:p w:rsidR="00602FF9" w:rsidRDefault="00602FF9" w:rsidP="005B7CAE">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Payment via visa, master card (debit, credit and gift card)</w:t>
      </w:r>
    </w:p>
    <w:p w:rsidR="00602FF9" w:rsidRDefault="00602FF9" w:rsidP="005B7CAE">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bKash</w:t>
      </w:r>
    </w:p>
    <w:p w:rsidR="00602FF9" w:rsidRDefault="00602FF9" w:rsidP="005B7CAE">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Cash on delivery</w:t>
      </w:r>
    </w:p>
    <w:p w:rsidR="00EC1AE4" w:rsidRDefault="00EC1AE4" w:rsidP="005B7CAE">
      <w:pPr>
        <w:spacing w:line="360" w:lineRule="auto"/>
        <w:jc w:val="both"/>
        <w:rPr>
          <w:rFonts w:ascii="Times New Roman" w:hAnsi="Times New Roman" w:cs="Times New Roman"/>
          <w:sz w:val="24"/>
          <w:szCs w:val="24"/>
        </w:rPr>
      </w:pPr>
    </w:p>
    <w:p w:rsidR="00602FF9" w:rsidRDefault="00602FF9"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10% discount for BRAC employee on e-commerce purchase.</w:t>
      </w:r>
    </w:p>
    <w:p w:rsidR="00602FF9" w:rsidRDefault="00602FF9" w:rsidP="005B7CAE">
      <w:pPr>
        <w:spacing w:line="360" w:lineRule="auto"/>
        <w:jc w:val="both"/>
        <w:rPr>
          <w:rFonts w:ascii="Times New Roman" w:hAnsi="Times New Roman" w:cs="Times New Roman"/>
          <w:sz w:val="24"/>
          <w:szCs w:val="24"/>
        </w:rPr>
      </w:pPr>
      <w:r w:rsidRPr="00602FF9">
        <w:rPr>
          <w:rFonts w:ascii="Times New Roman" w:hAnsi="Times New Roman" w:cs="Times New Roman"/>
          <w:b/>
          <w:sz w:val="24"/>
          <w:szCs w:val="24"/>
        </w:rPr>
        <w:t>Shipping and delivery:</w:t>
      </w:r>
      <w:r>
        <w:rPr>
          <w:rFonts w:ascii="Times New Roman" w:hAnsi="Times New Roman" w:cs="Times New Roman"/>
          <w:b/>
          <w:sz w:val="24"/>
          <w:szCs w:val="24"/>
        </w:rPr>
        <w:t xml:space="preserve"> </w:t>
      </w:r>
      <w:r w:rsidRPr="00602FF9">
        <w:rPr>
          <w:rFonts w:ascii="Times New Roman" w:hAnsi="Times New Roman" w:cs="Times New Roman"/>
          <w:sz w:val="24"/>
          <w:szCs w:val="24"/>
        </w:rPr>
        <w:t xml:space="preserve">Once the item leaver from Aarong warehouse </w:t>
      </w:r>
      <w:r>
        <w:rPr>
          <w:rFonts w:ascii="Times New Roman" w:hAnsi="Times New Roman" w:cs="Times New Roman"/>
          <w:sz w:val="24"/>
          <w:szCs w:val="24"/>
        </w:rPr>
        <w:t>, the shipping method the customer choose on the checkout page determines how quickly customer shipped item delivers to their doorstep. Customer can choose a different shipping method for each item on their order. As add on they can also check their destination for availability of shipping.</w:t>
      </w:r>
    </w:p>
    <w:p w:rsidR="00602FF9" w:rsidRDefault="00602FF9"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Shipping method:</w:t>
      </w:r>
    </w:p>
    <w:p w:rsidR="00602FF9" w:rsidRPr="009124A0" w:rsidRDefault="00602FF9" w:rsidP="005B7CAE">
      <w:pPr>
        <w:pStyle w:val="ListParagraph"/>
        <w:numPr>
          <w:ilvl w:val="0"/>
          <w:numId w:val="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Standard shipping: </w:t>
      </w:r>
      <w:r w:rsidR="009124A0">
        <w:rPr>
          <w:rFonts w:ascii="Times New Roman" w:hAnsi="Times New Roman" w:cs="Times New Roman"/>
          <w:sz w:val="24"/>
          <w:szCs w:val="24"/>
        </w:rPr>
        <w:t>Deliver within 3-4 business days</w:t>
      </w:r>
      <w:r w:rsidR="009C327D">
        <w:rPr>
          <w:rFonts w:ascii="Times New Roman" w:hAnsi="Times New Roman" w:cs="Times New Roman"/>
          <w:sz w:val="24"/>
          <w:szCs w:val="24"/>
        </w:rPr>
        <w:t>.</w:t>
      </w:r>
    </w:p>
    <w:p w:rsidR="009124A0" w:rsidRPr="009124A0" w:rsidRDefault="009124A0" w:rsidP="005B7CAE">
      <w:pPr>
        <w:pStyle w:val="ListParagraph"/>
        <w:numPr>
          <w:ilvl w:val="0"/>
          <w:numId w:val="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Express </w:t>
      </w:r>
      <w:r w:rsidR="00BC4713">
        <w:rPr>
          <w:rFonts w:ascii="Times New Roman" w:hAnsi="Times New Roman" w:cs="Times New Roman"/>
          <w:b/>
          <w:sz w:val="24"/>
          <w:szCs w:val="24"/>
        </w:rPr>
        <w:t>Shipping:</w:t>
      </w:r>
      <w:r>
        <w:rPr>
          <w:rFonts w:ascii="Times New Roman" w:hAnsi="Times New Roman" w:cs="Times New Roman"/>
          <w:b/>
          <w:sz w:val="24"/>
          <w:szCs w:val="24"/>
        </w:rPr>
        <w:t xml:space="preserve"> </w:t>
      </w:r>
      <w:r>
        <w:rPr>
          <w:rFonts w:ascii="Times New Roman" w:hAnsi="Times New Roman" w:cs="Times New Roman"/>
          <w:sz w:val="24"/>
          <w:szCs w:val="24"/>
        </w:rPr>
        <w:t>Delivers within next day</w:t>
      </w:r>
      <w:r w:rsidR="009C327D">
        <w:rPr>
          <w:rFonts w:ascii="Times New Roman" w:hAnsi="Times New Roman" w:cs="Times New Roman"/>
          <w:sz w:val="24"/>
          <w:szCs w:val="24"/>
        </w:rPr>
        <w:t xml:space="preserve"> or 48 hours.</w:t>
      </w:r>
    </w:p>
    <w:p w:rsidR="009124A0" w:rsidRDefault="009124A0" w:rsidP="005B7CAE">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International Shipping: </w:t>
      </w:r>
      <w:r w:rsidRPr="009124A0">
        <w:rPr>
          <w:rFonts w:ascii="Times New Roman" w:hAnsi="Times New Roman" w:cs="Times New Roman"/>
          <w:sz w:val="24"/>
          <w:szCs w:val="24"/>
        </w:rPr>
        <w:t>Currently not applicable</w:t>
      </w:r>
      <w:r w:rsidR="009C327D">
        <w:rPr>
          <w:rFonts w:ascii="Times New Roman" w:hAnsi="Times New Roman" w:cs="Times New Roman"/>
          <w:sz w:val="24"/>
          <w:szCs w:val="24"/>
        </w:rPr>
        <w:t>.</w:t>
      </w:r>
    </w:p>
    <w:p w:rsidR="009E6A15" w:rsidRDefault="009E6A15" w:rsidP="005B7CAE">
      <w:pPr>
        <w:spacing w:line="360" w:lineRule="auto"/>
        <w:jc w:val="both"/>
        <w:rPr>
          <w:rFonts w:ascii="Times New Roman" w:hAnsi="Times New Roman" w:cs="Times New Roman"/>
          <w:b/>
          <w:sz w:val="24"/>
          <w:szCs w:val="24"/>
        </w:rPr>
      </w:pPr>
    </w:p>
    <w:p w:rsidR="00722B70" w:rsidRDefault="00722B70" w:rsidP="005B7CAE">
      <w:pPr>
        <w:spacing w:line="360" w:lineRule="auto"/>
        <w:jc w:val="both"/>
        <w:rPr>
          <w:rFonts w:ascii="Times New Roman" w:hAnsi="Times New Roman" w:cs="Times New Roman"/>
          <w:b/>
          <w:sz w:val="24"/>
          <w:szCs w:val="24"/>
        </w:rPr>
      </w:pPr>
    </w:p>
    <w:p w:rsidR="009124A0" w:rsidRDefault="009124A0" w:rsidP="005B7CAE">
      <w:pPr>
        <w:spacing w:line="360" w:lineRule="auto"/>
        <w:jc w:val="both"/>
        <w:rPr>
          <w:rFonts w:ascii="Times New Roman" w:hAnsi="Times New Roman" w:cs="Times New Roman"/>
          <w:sz w:val="24"/>
          <w:szCs w:val="24"/>
        </w:rPr>
      </w:pPr>
      <w:r w:rsidRPr="009124A0">
        <w:rPr>
          <w:rFonts w:ascii="Times New Roman" w:hAnsi="Times New Roman" w:cs="Times New Roman"/>
          <w:b/>
          <w:sz w:val="24"/>
          <w:szCs w:val="24"/>
        </w:rPr>
        <w:t>Shipping cost:</w:t>
      </w:r>
      <w:r>
        <w:rPr>
          <w:rFonts w:ascii="Times New Roman" w:hAnsi="Times New Roman" w:cs="Times New Roman"/>
          <w:sz w:val="24"/>
          <w:szCs w:val="24"/>
        </w:rPr>
        <w:t xml:space="preserve"> </w:t>
      </w:r>
    </w:p>
    <w:p w:rsidR="009124A0" w:rsidRDefault="009124A0" w:rsidP="005B7CAE">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Customer can avail Free Delivery at their intended address for a purchase of more than BDT 5000 (total weight must be no more than 3kg)</w:t>
      </w:r>
    </w:p>
    <w:p w:rsidR="009124A0" w:rsidRDefault="009124A0" w:rsidP="005B7CAE">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BRAC employee can avil FREE DELIVERY at Brac center, Aarong center, Brac university and Brac head office( purchase of any amount) </w:t>
      </w:r>
    </w:p>
    <w:p w:rsidR="00722B70" w:rsidRPr="00722B70" w:rsidRDefault="00722B70" w:rsidP="005B7CAE">
      <w:pPr>
        <w:spacing w:line="360" w:lineRule="auto"/>
        <w:jc w:val="both"/>
        <w:rPr>
          <w:rFonts w:ascii="Times New Roman" w:hAnsi="Times New Roman" w:cs="Times New Roman"/>
          <w:sz w:val="24"/>
          <w:szCs w:val="24"/>
        </w:rPr>
      </w:pPr>
    </w:p>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5B175F">
        <w:rPr>
          <w:rFonts w:ascii="Times New Roman" w:hAnsi="Times New Roman" w:cs="Times New Roman"/>
          <w:b/>
          <w:sz w:val="24"/>
          <w:szCs w:val="24"/>
        </w:rPr>
        <w:t xml:space="preserve">standard shipping </w:t>
      </w:r>
      <w:r>
        <w:rPr>
          <w:rFonts w:ascii="Times New Roman" w:hAnsi="Times New Roman" w:cs="Times New Roman"/>
          <w:sz w:val="24"/>
          <w:szCs w:val="24"/>
        </w:rPr>
        <w:t>costs is given below:</w:t>
      </w:r>
    </w:p>
    <w:tbl>
      <w:tblPr>
        <w:tblStyle w:val="TableGrid"/>
        <w:tblW w:w="9392" w:type="dxa"/>
        <w:tblLook w:val="04A0" w:firstRow="1" w:lastRow="0" w:firstColumn="1" w:lastColumn="0" w:noHBand="0" w:noVBand="1"/>
      </w:tblPr>
      <w:tblGrid>
        <w:gridCol w:w="3130"/>
        <w:gridCol w:w="3131"/>
        <w:gridCol w:w="3131"/>
      </w:tblGrid>
      <w:tr w:rsidR="009124A0" w:rsidTr="003B68B7">
        <w:trPr>
          <w:trHeight w:val="794"/>
        </w:trPr>
        <w:tc>
          <w:tcPr>
            <w:tcW w:w="3130" w:type="dxa"/>
          </w:tcPr>
          <w:p w:rsidR="009124A0" w:rsidRP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Shipping method</w:t>
            </w:r>
          </w:p>
          <w:p w:rsidR="009124A0" w:rsidRDefault="009124A0" w:rsidP="005B7CAE">
            <w:pPr>
              <w:spacing w:line="360" w:lineRule="auto"/>
              <w:jc w:val="both"/>
              <w:rPr>
                <w:rFonts w:ascii="Times New Roman" w:hAnsi="Times New Roman" w:cs="Times New Roman"/>
                <w:sz w:val="24"/>
                <w:szCs w:val="24"/>
              </w:rPr>
            </w:pP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Shipping Time</w:t>
            </w: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Shipping Cost</w:t>
            </w:r>
          </w:p>
        </w:tc>
      </w:tr>
      <w:tr w:rsidR="009124A0" w:rsidTr="003B68B7">
        <w:trPr>
          <w:trHeight w:val="664"/>
        </w:trPr>
        <w:tc>
          <w:tcPr>
            <w:tcW w:w="3130"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Standard Shipping</w:t>
            </w: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3-4 business days</w:t>
            </w: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BDT 80</w:t>
            </w:r>
          </w:p>
        </w:tc>
      </w:tr>
      <w:tr w:rsidR="009124A0" w:rsidTr="003B68B7">
        <w:trPr>
          <w:trHeight w:val="688"/>
        </w:trPr>
        <w:tc>
          <w:tcPr>
            <w:tcW w:w="3130"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Express Shipping</w:t>
            </w: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Next day</w:t>
            </w: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BDT 200</w:t>
            </w:r>
          </w:p>
        </w:tc>
      </w:tr>
      <w:tr w:rsidR="009124A0" w:rsidTr="003B68B7">
        <w:trPr>
          <w:trHeight w:val="712"/>
        </w:trPr>
        <w:tc>
          <w:tcPr>
            <w:tcW w:w="3130"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International Shipping</w:t>
            </w: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N/A</w:t>
            </w:r>
          </w:p>
        </w:tc>
        <w:tc>
          <w:tcPr>
            <w:tcW w:w="3131" w:type="dxa"/>
          </w:tcPr>
          <w:p w:rsidR="009124A0" w:rsidRDefault="009124A0"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N/A</w:t>
            </w:r>
          </w:p>
        </w:tc>
      </w:tr>
    </w:tbl>
    <w:p w:rsidR="00602FF9" w:rsidRPr="005B175F" w:rsidRDefault="005B175F" w:rsidP="005B7CAE">
      <w:pPr>
        <w:spacing w:line="360" w:lineRule="auto"/>
        <w:jc w:val="both"/>
        <w:rPr>
          <w:rFonts w:ascii="Times New Roman" w:hAnsi="Times New Roman" w:cs="Times New Roman"/>
          <w:b/>
          <w:sz w:val="24"/>
          <w:szCs w:val="24"/>
        </w:rPr>
      </w:pPr>
      <w:r w:rsidRPr="005B175F">
        <w:rPr>
          <w:rFonts w:ascii="Times New Roman" w:hAnsi="Times New Roman" w:cs="Times New Roman"/>
          <w:b/>
          <w:sz w:val="24"/>
          <w:szCs w:val="24"/>
        </w:rPr>
        <w:t>Normal Shipping</w:t>
      </w:r>
      <w:r>
        <w:rPr>
          <w:rFonts w:ascii="Times New Roman" w:hAnsi="Times New Roman" w:cs="Times New Roman"/>
          <w:b/>
          <w:sz w:val="24"/>
          <w:szCs w:val="24"/>
        </w:rPr>
        <w:t>:</w:t>
      </w:r>
    </w:p>
    <w:tbl>
      <w:tblPr>
        <w:tblStyle w:val="TableGrid"/>
        <w:tblW w:w="9377" w:type="dxa"/>
        <w:tblLook w:val="04A0" w:firstRow="1" w:lastRow="0" w:firstColumn="1" w:lastColumn="0" w:noHBand="0" w:noVBand="1"/>
      </w:tblPr>
      <w:tblGrid>
        <w:gridCol w:w="3125"/>
        <w:gridCol w:w="3126"/>
        <w:gridCol w:w="3126"/>
      </w:tblGrid>
      <w:tr w:rsidR="005B175F" w:rsidTr="003B68B7">
        <w:trPr>
          <w:trHeight w:val="632"/>
        </w:trPr>
        <w:tc>
          <w:tcPr>
            <w:tcW w:w="3125" w:type="dxa"/>
          </w:tcPr>
          <w:p w:rsidR="005B175F" w:rsidRPr="00367369" w:rsidRDefault="005B175F" w:rsidP="005B7CAE">
            <w:pPr>
              <w:spacing w:line="360" w:lineRule="auto"/>
              <w:jc w:val="both"/>
              <w:rPr>
                <w:rFonts w:ascii="Times New Roman" w:hAnsi="Times New Roman" w:cs="Times New Roman"/>
                <w:b/>
                <w:sz w:val="24"/>
                <w:szCs w:val="24"/>
              </w:rPr>
            </w:pPr>
            <w:r w:rsidRPr="00367369">
              <w:rPr>
                <w:rFonts w:ascii="Times New Roman" w:hAnsi="Times New Roman" w:cs="Times New Roman"/>
                <w:b/>
                <w:sz w:val="24"/>
                <w:szCs w:val="24"/>
              </w:rPr>
              <w:t>Weight</w:t>
            </w:r>
          </w:p>
        </w:tc>
        <w:tc>
          <w:tcPr>
            <w:tcW w:w="3126" w:type="dxa"/>
          </w:tcPr>
          <w:p w:rsidR="005B175F" w:rsidRPr="00367369" w:rsidRDefault="005B175F" w:rsidP="005B7CAE">
            <w:pPr>
              <w:spacing w:line="360" w:lineRule="auto"/>
              <w:jc w:val="both"/>
              <w:rPr>
                <w:rFonts w:ascii="Times New Roman" w:hAnsi="Times New Roman" w:cs="Times New Roman"/>
                <w:b/>
                <w:sz w:val="24"/>
                <w:szCs w:val="24"/>
              </w:rPr>
            </w:pPr>
            <w:r w:rsidRPr="00367369">
              <w:rPr>
                <w:rFonts w:ascii="Times New Roman" w:hAnsi="Times New Roman" w:cs="Times New Roman"/>
                <w:b/>
                <w:sz w:val="24"/>
                <w:szCs w:val="24"/>
              </w:rPr>
              <w:t>Costing</w:t>
            </w:r>
          </w:p>
        </w:tc>
        <w:tc>
          <w:tcPr>
            <w:tcW w:w="3126" w:type="dxa"/>
          </w:tcPr>
          <w:p w:rsidR="005B175F" w:rsidRPr="00367369" w:rsidRDefault="005B175F" w:rsidP="005B7CAE">
            <w:pPr>
              <w:spacing w:line="360" w:lineRule="auto"/>
              <w:jc w:val="both"/>
              <w:rPr>
                <w:rFonts w:ascii="Times New Roman" w:hAnsi="Times New Roman" w:cs="Times New Roman"/>
                <w:b/>
                <w:sz w:val="24"/>
                <w:szCs w:val="24"/>
              </w:rPr>
            </w:pPr>
            <w:r w:rsidRPr="00367369">
              <w:rPr>
                <w:rFonts w:ascii="Times New Roman" w:hAnsi="Times New Roman" w:cs="Times New Roman"/>
                <w:b/>
                <w:sz w:val="24"/>
                <w:szCs w:val="24"/>
              </w:rPr>
              <w:t>Shipping Method</w:t>
            </w:r>
          </w:p>
        </w:tc>
      </w:tr>
      <w:tr w:rsidR="005B175F" w:rsidTr="003B68B7">
        <w:trPr>
          <w:trHeight w:val="556"/>
        </w:trPr>
        <w:tc>
          <w:tcPr>
            <w:tcW w:w="3125"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1kg</w:t>
            </w:r>
          </w:p>
        </w:tc>
        <w:tc>
          <w:tcPr>
            <w:tcW w:w="3126"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TK 80</w:t>
            </w:r>
          </w:p>
        </w:tc>
        <w:tc>
          <w:tcPr>
            <w:tcW w:w="3126"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Normal Shipping</w:t>
            </w:r>
          </w:p>
        </w:tc>
      </w:tr>
      <w:tr w:rsidR="005B175F" w:rsidTr="003B68B7">
        <w:trPr>
          <w:trHeight w:val="578"/>
        </w:trPr>
        <w:tc>
          <w:tcPr>
            <w:tcW w:w="3125"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2kg</w:t>
            </w:r>
          </w:p>
        </w:tc>
        <w:tc>
          <w:tcPr>
            <w:tcW w:w="3126"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TK 120</w:t>
            </w:r>
          </w:p>
        </w:tc>
        <w:tc>
          <w:tcPr>
            <w:tcW w:w="3126"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Normal Shipping</w:t>
            </w:r>
          </w:p>
        </w:tc>
      </w:tr>
      <w:tr w:rsidR="005B175F" w:rsidTr="003B68B7">
        <w:trPr>
          <w:trHeight w:val="545"/>
        </w:trPr>
        <w:tc>
          <w:tcPr>
            <w:tcW w:w="3125"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3kg</w:t>
            </w:r>
          </w:p>
        </w:tc>
        <w:tc>
          <w:tcPr>
            <w:tcW w:w="3126"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TK 160</w:t>
            </w:r>
          </w:p>
        </w:tc>
        <w:tc>
          <w:tcPr>
            <w:tcW w:w="3126"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Normal Shipping</w:t>
            </w:r>
          </w:p>
        </w:tc>
      </w:tr>
    </w:tbl>
    <w:p w:rsidR="00415E4A" w:rsidRDefault="00415E4A" w:rsidP="005B7CAE">
      <w:pPr>
        <w:spacing w:line="360" w:lineRule="auto"/>
        <w:jc w:val="both"/>
        <w:rPr>
          <w:rFonts w:ascii="Times New Roman" w:hAnsi="Times New Roman" w:cs="Times New Roman"/>
          <w:sz w:val="24"/>
          <w:szCs w:val="24"/>
        </w:rPr>
      </w:pPr>
    </w:p>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Next day Delivery within Dhaka City additional TK 200 within normal shipping rate.</w:t>
      </w:r>
    </w:p>
    <w:p w:rsidR="005B175F" w:rsidRPr="005B175F" w:rsidRDefault="005B175F" w:rsidP="005B7CAE">
      <w:pPr>
        <w:spacing w:line="360" w:lineRule="auto"/>
        <w:jc w:val="both"/>
        <w:rPr>
          <w:rFonts w:ascii="Times New Roman" w:hAnsi="Times New Roman" w:cs="Times New Roman"/>
          <w:b/>
          <w:sz w:val="24"/>
          <w:szCs w:val="24"/>
        </w:rPr>
      </w:pPr>
      <w:r w:rsidRPr="005B175F">
        <w:rPr>
          <w:rFonts w:ascii="Times New Roman" w:hAnsi="Times New Roman" w:cs="Times New Roman"/>
          <w:b/>
          <w:sz w:val="24"/>
          <w:szCs w:val="24"/>
        </w:rPr>
        <w:t>Express shipping</w:t>
      </w:r>
      <w:r>
        <w:rPr>
          <w:rFonts w:ascii="Times New Roman" w:hAnsi="Times New Roman" w:cs="Times New Roman"/>
          <w:b/>
          <w:sz w:val="24"/>
          <w:szCs w:val="24"/>
        </w:rPr>
        <w:t>:</w:t>
      </w:r>
    </w:p>
    <w:tbl>
      <w:tblPr>
        <w:tblStyle w:val="TableGrid"/>
        <w:tblW w:w="9482" w:type="dxa"/>
        <w:tblLook w:val="04A0" w:firstRow="1" w:lastRow="0" w:firstColumn="1" w:lastColumn="0" w:noHBand="0" w:noVBand="1"/>
      </w:tblPr>
      <w:tblGrid>
        <w:gridCol w:w="3160"/>
        <w:gridCol w:w="3161"/>
        <w:gridCol w:w="3161"/>
      </w:tblGrid>
      <w:tr w:rsidR="005B175F" w:rsidTr="003B68B7">
        <w:trPr>
          <w:trHeight w:val="533"/>
        </w:trPr>
        <w:tc>
          <w:tcPr>
            <w:tcW w:w="3160" w:type="dxa"/>
          </w:tcPr>
          <w:p w:rsidR="005B175F" w:rsidRPr="00367369" w:rsidRDefault="005B175F" w:rsidP="005B7CAE">
            <w:pPr>
              <w:spacing w:line="360" w:lineRule="auto"/>
              <w:jc w:val="both"/>
              <w:rPr>
                <w:rFonts w:ascii="Times New Roman" w:hAnsi="Times New Roman" w:cs="Times New Roman"/>
                <w:b/>
                <w:sz w:val="24"/>
                <w:szCs w:val="24"/>
              </w:rPr>
            </w:pPr>
            <w:r w:rsidRPr="00367369">
              <w:rPr>
                <w:rFonts w:ascii="Times New Roman" w:hAnsi="Times New Roman" w:cs="Times New Roman"/>
                <w:b/>
                <w:sz w:val="24"/>
                <w:szCs w:val="24"/>
              </w:rPr>
              <w:t>Weight</w:t>
            </w:r>
          </w:p>
        </w:tc>
        <w:tc>
          <w:tcPr>
            <w:tcW w:w="3161" w:type="dxa"/>
          </w:tcPr>
          <w:p w:rsidR="005B175F" w:rsidRPr="00367369" w:rsidRDefault="005B175F" w:rsidP="005B7CAE">
            <w:pPr>
              <w:spacing w:line="360" w:lineRule="auto"/>
              <w:jc w:val="both"/>
              <w:rPr>
                <w:rFonts w:ascii="Times New Roman" w:hAnsi="Times New Roman" w:cs="Times New Roman"/>
                <w:b/>
                <w:sz w:val="24"/>
                <w:szCs w:val="24"/>
              </w:rPr>
            </w:pPr>
            <w:r w:rsidRPr="00367369">
              <w:rPr>
                <w:rFonts w:ascii="Times New Roman" w:hAnsi="Times New Roman" w:cs="Times New Roman"/>
                <w:b/>
                <w:sz w:val="24"/>
                <w:szCs w:val="24"/>
              </w:rPr>
              <w:t>Costing</w:t>
            </w:r>
          </w:p>
        </w:tc>
        <w:tc>
          <w:tcPr>
            <w:tcW w:w="3161" w:type="dxa"/>
          </w:tcPr>
          <w:p w:rsidR="005B175F" w:rsidRPr="00367369" w:rsidRDefault="005B175F" w:rsidP="005B7CAE">
            <w:pPr>
              <w:spacing w:line="360" w:lineRule="auto"/>
              <w:jc w:val="both"/>
              <w:rPr>
                <w:rFonts w:ascii="Times New Roman" w:hAnsi="Times New Roman" w:cs="Times New Roman"/>
                <w:b/>
                <w:sz w:val="24"/>
                <w:szCs w:val="24"/>
              </w:rPr>
            </w:pPr>
            <w:r w:rsidRPr="00367369">
              <w:rPr>
                <w:rFonts w:ascii="Times New Roman" w:hAnsi="Times New Roman" w:cs="Times New Roman"/>
                <w:b/>
                <w:sz w:val="24"/>
                <w:szCs w:val="24"/>
              </w:rPr>
              <w:t>Shipping Method</w:t>
            </w:r>
          </w:p>
        </w:tc>
      </w:tr>
      <w:tr w:rsidR="005B175F" w:rsidTr="003B68B7">
        <w:trPr>
          <w:trHeight w:val="515"/>
        </w:trPr>
        <w:tc>
          <w:tcPr>
            <w:tcW w:w="3160"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1kg</w:t>
            </w:r>
          </w:p>
        </w:tc>
        <w:tc>
          <w:tcPr>
            <w:tcW w:w="3161"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TK 280</w:t>
            </w:r>
          </w:p>
        </w:tc>
        <w:tc>
          <w:tcPr>
            <w:tcW w:w="3161"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Express shipping</w:t>
            </w:r>
          </w:p>
        </w:tc>
      </w:tr>
      <w:tr w:rsidR="005B175F" w:rsidTr="003B68B7">
        <w:trPr>
          <w:trHeight w:val="533"/>
        </w:trPr>
        <w:tc>
          <w:tcPr>
            <w:tcW w:w="3160"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2kg</w:t>
            </w:r>
          </w:p>
        </w:tc>
        <w:tc>
          <w:tcPr>
            <w:tcW w:w="3161"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TK 320</w:t>
            </w:r>
          </w:p>
        </w:tc>
        <w:tc>
          <w:tcPr>
            <w:tcW w:w="3161" w:type="dxa"/>
          </w:tcPr>
          <w:p w:rsidR="005B175F"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Express Shipping</w:t>
            </w:r>
          </w:p>
        </w:tc>
      </w:tr>
    </w:tbl>
    <w:p w:rsidR="00415E4A" w:rsidRDefault="00415E4A" w:rsidP="005B7CAE">
      <w:pPr>
        <w:spacing w:line="360" w:lineRule="auto"/>
        <w:jc w:val="both"/>
        <w:rPr>
          <w:rFonts w:ascii="Times New Roman" w:hAnsi="Times New Roman" w:cs="Times New Roman"/>
          <w:sz w:val="24"/>
          <w:szCs w:val="24"/>
        </w:rPr>
      </w:pPr>
    </w:p>
    <w:p w:rsidR="009C327D" w:rsidRDefault="005B175F"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Above cost is for the first 1kg. Once the weight of order crosses at the </w:t>
      </w:r>
      <w:r w:rsidR="00B337B9">
        <w:rPr>
          <w:rFonts w:ascii="Times New Roman" w:hAnsi="Times New Roman" w:cs="Times New Roman"/>
          <w:sz w:val="24"/>
          <w:szCs w:val="24"/>
        </w:rPr>
        <w:t xml:space="preserve">limit, that weight </w:t>
      </w:r>
      <w:r>
        <w:rPr>
          <w:rFonts w:ascii="Times New Roman" w:hAnsi="Times New Roman" w:cs="Times New Roman"/>
          <w:sz w:val="24"/>
          <w:szCs w:val="24"/>
        </w:rPr>
        <w:t xml:space="preserve">will be charge TK. 40 as additional charge per kg. </w:t>
      </w:r>
    </w:p>
    <w:p w:rsidR="00D920A1" w:rsidRDefault="00D920A1" w:rsidP="005B7CAE">
      <w:pPr>
        <w:spacing w:line="360" w:lineRule="auto"/>
        <w:jc w:val="both"/>
        <w:rPr>
          <w:rFonts w:ascii="Times New Roman" w:hAnsi="Times New Roman" w:cs="Times New Roman"/>
          <w:sz w:val="24"/>
          <w:szCs w:val="24"/>
        </w:rPr>
      </w:pPr>
    </w:p>
    <w:p w:rsidR="00D920A1" w:rsidRPr="00BC4713" w:rsidRDefault="00D920A1" w:rsidP="005B7CAE">
      <w:pPr>
        <w:spacing w:line="360" w:lineRule="auto"/>
        <w:jc w:val="both"/>
        <w:rPr>
          <w:rFonts w:ascii="Times New Roman" w:hAnsi="Times New Roman" w:cs="Times New Roman"/>
          <w:sz w:val="24"/>
          <w:szCs w:val="24"/>
        </w:rPr>
      </w:pPr>
    </w:p>
    <w:p w:rsidR="004A0098" w:rsidRPr="005E6BD4" w:rsidRDefault="004A0098" w:rsidP="005B7CAE">
      <w:pPr>
        <w:spacing w:line="360" w:lineRule="auto"/>
        <w:rPr>
          <w:rFonts w:ascii="Arial" w:hAnsi="Arial" w:cs="Arial"/>
          <w:b/>
          <w:sz w:val="32"/>
          <w:szCs w:val="32"/>
        </w:rPr>
      </w:pPr>
      <w:r w:rsidRPr="005E6BD4">
        <w:rPr>
          <w:rFonts w:ascii="Arial" w:hAnsi="Arial" w:cs="Arial"/>
          <w:b/>
          <w:sz w:val="32"/>
          <w:szCs w:val="32"/>
        </w:rPr>
        <w:t>Direct marketing</w:t>
      </w:r>
    </w:p>
    <w:p w:rsidR="00415E4A" w:rsidRDefault="00D865D3"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Aarong sell their</w:t>
      </w:r>
      <w:r w:rsidRPr="00D865D3">
        <w:rPr>
          <w:rFonts w:ascii="Times New Roman" w:hAnsi="Times New Roman" w:cs="Times New Roman"/>
          <w:sz w:val="24"/>
          <w:szCs w:val="24"/>
        </w:rPr>
        <w:t xml:space="preserve"> product direct</w:t>
      </w:r>
      <w:r>
        <w:rPr>
          <w:rFonts w:ascii="Times New Roman" w:hAnsi="Times New Roman" w:cs="Times New Roman"/>
          <w:sz w:val="24"/>
          <w:szCs w:val="24"/>
        </w:rPr>
        <w:t xml:space="preserve">ly to the end </w:t>
      </w:r>
      <w:r w:rsidR="00573E62">
        <w:rPr>
          <w:rFonts w:ascii="Times New Roman" w:hAnsi="Times New Roman" w:cs="Times New Roman"/>
          <w:sz w:val="24"/>
          <w:szCs w:val="24"/>
        </w:rPr>
        <w:t>customers who consume</w:t>
      </w:r>
      <w:r>
        <w:rPr>
          <w:rFonts w:ascii="Times New Roman" w:hAnsi="Times New Roman" w:cs="Times New Roman"/>
          <w:sz w:val="24"/>
          <w:szCs w:val="24"/>
        </w:rPr>
        <w:t xml:space="preserve"> the product. </w:t>
      </w:r>
      <w:r w:rsidR="00573E62">
        <w:rPr>
          <w:rFonts w:ascii="Times New Roman" w:hAnsi="Times New Roman" w:cs="Times New Roman"/>
          <w:sz w:val="24"/>
          <w:szCs w:val="24"/>
        </w:rPr>
        <w:t xml:space="preserve">Aarong has </w:t>
      </w:r>
      <w:r w:rsidR="00F82767">
        <w:rPr>
          <w:rFonts w:ascii="Times New Roman" w:hAnsi="Times New Roman" w:cs="Times New Roman"/>
          <w:sz w:val="24"/>
          <w:szCs w:val="24"/>
        </w:rPr>
        <w:t>total 21 outlets. Within</w:t>
      </w:r>
      <w:r w:rsidR="00573E62">
        <w:rPr>
          <w:rFonts w:ascii="Times New Roman" w:hAnsi="Times New Roman" w:cs="Times New Roman"/>
          <w:sz w:val="24"/>
          <w:szCs w:val="24"/>
        </w:rPr>
        <w:t xml:space="preserve"> Dhaka</w:t>
      </w:r>
      <w:r w:rsidR="00F82767">
        <w:rPr>
          <w:rFonts w:ascii="Times New Roman" w:hAnsi="Times New Roman" w:cs="Times New Roman"/>
          <w:sz w:val="24"/>
          <w:szCs w:val="24"/>
        </w:rPr>
        <w:t xml:space="preserve"> Aarong has 14 outlets</w:t>
      </w:r>
      <w:r w:rsidR="00573E62">
        <w:rPr>
          <w:rFonts w:ascii="Times New Roman" w:hAnsi="Times New Roman" w:cs="Times New Roman"/>
          <w:sz w:val="24"/>
          <w:szCs w:val="24"/>
        </w:rPr>
        <w:t xml:space="preserve"> and in outside Dhaka they </w:t>
      </w:r>
      <w:r w:rsidR="00F82767">
        <w:rPr>
          <w:rFonts w:ascii="Times New Roman" w:hAnsi="Times New Roman" w:cs="Times New Roman"/>
          <w:sz w:val="24"/>
          <w:szCs w:val="24"/>
        </w:rPr>
        <w:t>have</w:t>
      </w:r>
      <w:r w:rsidR="008A68F2">
        <w:rPr>
          <w:rFonts w:ascii="Times New Roman" w:hAnsi="Times New Roman" w:cs="Times New Roman"/>
          <w:sz w:val="24"/>
          <w:szCs w:val="24"/>
        </w:rPr>
        <w:t xml:space="preserve"> 8</w:t>
      </w:r>
      <w:r w:rsidR="00573E62">
        <w:rPr>
          <w:rFonts w:ascii="Times New Roman" w:hAnsi="Times New Roman" w:cs="Times New Roman"/>
          <w:sz w:val="24"/>
          <w:szCs w:val="24"/>
        </w:rPr>
        <w:t xml:space="preserve"> outlets and </w:t>
      </w:r>
      <w:r w:rsidR="00473FDA">
        <w:rPr>
          <w:rFonts w:ascii="Times New Roman" w:hAnsi="Times New Roman" w:cs="Times New Roman"/>
          <w:sz w:val="24"/>
          <w:szCs w:val="24"/>
        </w:rPr>
        <w:t xml:space="preserve"> Aarong has an web site </w:t>
      </w:r>
      <w:r w:rsidR="00573E62">
        <w:rPr>
          <w:rFonts w:ascii="Times New Roman" w:hAnsi="Times New Roman" w:cs="Times New Roman"/>
          <w:sz w:val="24"/>
          <w:szCs w:val="24"/>
        </w:rPr>
        <w:t xml:space="preserve">with those  they directly reach to the end of the consumer and who </w:t>
      </w:r>
      <w:r w:rsidR="00F82767">
        <w:rPr>
          <w:rFonts w:ascii="Times New Roman" w:hAnsi="Times New Roman" w:cs="Times New Roman"/>
          <w:sz w:val="24"/>
          <w:szCs w:val="24"/>
        </w:rPr>
        <w:t>are the real customers</w:t>
      </w:r>
      <w:r w:rsidR="00573E62">
        <w:rPr>
          <w:rFonts w:ascii="Times New Roman" w:hAnsi="Times New Roman" w:cs="Times New Roman"/>
          <w:sz w:val="24"/>
          <w:szCs w:val="24"/>
        </w:rPr>
        <w:t xml:space="preserve"> of </w:t>
      </w:r>
      <w:r w:rsidR="00F82767">
        <w:rPr>
          <w:rFonts w:ascii="Times New Roman" w:hAnsi="Times New Roman" w:cs="Times New Roman"/>
          <w:sz w:val="24"/>
          <w:szCs w:val="24"/>
        </w:rPr>
        <w:t>those products</w:t>
      </w:r>
      <w:r w:rsidR="00573E62">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510"/>
        <w:gridCol w:w="4506"/>
      </w:tblGrid>
      <w:tr w:rsidR="00573E62" w:rsidTr="003663B6">
        <w:trPr>
          <w:trHeight w:val="782"/>
        </w:trPr>
        <w:tc>
          <w:tcPr>
            <w:tcW w:w="4621" w:type="dxa"/>
          </w:tcPr>
          <w:p w:rsidR="00573E62" w:rsidRDefault="00573E62"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Within Dhaka </w:t>
            </w:r>
            <w:r w:rsidR="00473FDA">
              <w:rPr>
                <w:rFonts w:ascii="Times New Roman" w:hAnsi="Times New Roman" w:cs="Times New Roman"/>
                <w:sz w:val="24"/>
                <w:szCs w:val="24"/>
              </w:rPr>
              <w:t>Outlets</w:t>
            </w:r>
          </w:p>
        </w:tc>
        <w:tc>
          <w:tcPr>
            <w:tcW w:w="4621" w:type="dxa"/>
          </w:tcPr>
          <w:p w:rsidR="00573E62" w:rsidRDefault="00573E62"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Outside Dhaka</w:t>
            </w:r>
            <w:r w:rsidR="00473FDA">
              <w:rPr>
                <w:rFonts w:ascii="Times New Roman" w:hAnsi="Times New Roman" w:cs="Times New Roman"/>
                <w:sz w:val="24"/>
                <w:szCs w:val="24"/>
              </w:rPr>
              <w:t xml:space="preserve"> Outlets</w:t>
            </w:r>
          </w:p>
        </w:tc>
      </w:tr>
      <w:tr w:rsidR="00573E62" w:rsidTr="00573E62">
        <w:tc>
          <w:tcPr>
            <w:tcW w:w="4621" w:type="dxa"/>
          </w:tcPr>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Dhanmondi 1</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Dhanmondi 2</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Mogbazar</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Mirpur 1</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Mirpur 2</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Uttara</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Wari</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Gulshan</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Jamuna future park</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Banani</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Bashabo</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Bashundhara city</w:t>
            </w:r>
          </w:p>
          <w:p w:rsidR="00573E62" w:rsidRDefault="00573E6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Narayangong</w:t>
            </w:r>
          </w:p>
          <w:p w:rsidR="00573E62" w:rsidRPr="008A68F2" w:rsidRDefault="00573E62" w:rsidP="005B7CAE">
            <w:pPr>
              <w:spacing w:line="360" w:lineRule="auto"/>
              <w:jc w:val="both"/>
              <w:rPr>
                <w:rFonts w:ascii="Times New Roman" w:hAnsi="Times New Roman" w:cs="Times New Roman"/>
                <w:sz w:val="24"/>
                <w:szCs w:val="24"/>
              </w:rPr>
            </w:pPr>
          </w:p>
        </w:tc>
        <w:tc>
          <w:tcPr>
            <w:tcW w:w="4621" w:type="dxa"/>
          </w:tcPr>
          <w:p w:rsidR="00573E62"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Chattogram</w:t>
            </w:r>
          </w:p>
          <w:p w:rsidR="008535FB"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Halishahar</w:t>
            </w:r>
          </w:p>
          <w:p w:rsidR="008535FB"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Sholoshahar</w:t>
            </w:r>
          </w:p>
          <w:p w:rsidR="008535FB"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Sylhet</w:t>
            </w:r>
          </w:p>
          <w:p w:rsidR="008535FB"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Khulna</w:t>
            </w:r>
          </w:p>
          <w:p w:rsidR="008535FB"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Cumilla</w:t>
            </w:r>
          </w:p>
          <w:p w:rsidR="008535FB"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Bogura</w:t>
            </w:r>
          </w:p>
          <w:p w:rsidR="008535FB" w:rsidRDefault="008535FB"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Mymensing</w:t>
            </w:r>
          </w:p>
          <w:p w:rsidR="008A68F2" w:rsidRPr="008535FB" w:rsidRDefault="008A68F2" w:rsidP="005B7CAE">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Jessore</w:t>
            </w:r>
          </w:p>
        </w:tc>
      </w:tr>
    </w:tbl>
    <w:p w:rsidR="005B7CAE" w:rsidRDefault="005B7CAE" w:rsidP="005B7CAE">
      <w:pPr>
        <w:spacing w:line="360" w:lineRule="auto"/>
        <w:jc w:val="both"/>
        <w:rPr>
          <w:rFonts w:ascii="Times New Roman" w:hAnsi="Times New Roman" w:cs="Times New Roman"/>
          <w:b/>
          <w:sz w:val="24"/>
          <w:szCs w:val="24"/>
        </w:rPr>
      </w:pPr>
    </w:p>
    <w:p w:rsidR="00634453" w:rsidRDefault="009C327D" w:rsidP="005B7CAE">
      <w:pPr>
        <w:spacing w:line="360" w:lineRule="auto"/>
        <w:jc w:val="both"/>
        <w:rPr>
          <w:rFonts w:ascii="Times New Roman" w:hAnsi="Times New Roman" w:cs="Times New Roman"/>
          <w:sz w:val="24"/>
          <w:szCs w:val="24"/>
        </w:rPr>
      </w:pPr>
      <w:r w:rsidRPr="009C327D">
        <w:rPr>
          <w:rFonts w:ascii="Times New Roman" w:hAnsi="Times New Roman" w:cs="Times New Roman"/>
          <w:b/>
          <w:sz w:val="24"/>
          <w:szCs w:val="24"/>
        </w:rPr>
        <w:t>Aarong G</w:t>
      </w:r>
      <w:r>
        <w:rPr>
          <w:rFonts w:ascii="Times New Roman" w:hAnsi="Times New Roman" w:cs="Times New Roman"/>
          <w:b/>
          <w:sz w:val="24"/>
          <w:szCs w:val="24"/>
        </w:rPr>
        <w:t>ift Vouche</w:t>
      </w:r>
      <w:r w:rsidRPr="009C327D">
        <w:rPr>
          <w:rFonts w:ascii="Times New Roman" w:hAnsi="Times New Roman" w:cs="Times New Roman"/>
          <w:b/>
          <w:sz w:val="24"/>
          <w:szCs w:val="24"/>
        </w:rPr>
        <w:t>r</w:t>
      </w:r>
      <w:r>
        <w:rPr>
          <w:rFonts w:ascii="Times New Roman" w:hAnsi="Times New Roman" w:cs="Times New Roman"/>
          <w:sz w:val="24"/>
          <w:szCs w:val="24"/>
        </w:rPr>
        <w:t xml:space="preserve">: </w:t>
      </w:r>
      <w:r w:rsidR="00634453">
        <w:rPr>
          <w:rFonts w:ascii="Times New Roman" w:hAnsi="Times New Roman" w:cs="Times New Roman"/>
          <w:sz w:val="24"/>
          <w:szCs w:val="24"/>
        </w:rPr>
        <w:t>Aarong has the gift voucher (AGV) facilities. AGV is introduced to the customer as a smart solution to their gift purchasing problem. There are four types of amount of available: 100,200, 500 and 1000.</w:t>
      </w:r>
    </w:p>
    <w:p w:rsidR="00634453" w:rsidRDefault="00634453"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Customer can purchase Aa</w:t>
      </w:r>
      <w:r w:rsidR="00596E22">
        <w:rPr>
          <w:rFonts w:ascii="Times New Roman" w:hAnsi="Times New Roman" w:cs="Times New Roman"/>
          <w:sz w:val="24"/>
          <w:szCs w:val="24"/>
        </w:rPr>
        <w:t>rong gift voucher (AGV) and gift it to their friends/family or they can use it themselves. One can take any product from any regular Aarong outlet in exchange of equal amount AGV.</w:t>
      </w:r>
    </w:p>
    <w:p w:rsidR="00596E22" w:rsidRDefault="009C327D"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Aarong gift Voucher</w:t>
      </w:r>
      <w:r w:rsidR="00596E22">
        <w:rPr>
          <w:rFonts w:ascii="Times New Roman" w:hAnsi="Times New Roman" w:cs="Times New Roman"/>
          <w:sz w:val="24"/>
          <w:szCs w:val="24"/>
        </w:rPr>
        <w:t xml:space="preserve"> (</w:t>
      </w:r>
      <w:r w:rsidR="00D35356">
        <w:rPr>
          <w:rFonts w:ascii="Times New Roman" w:hAnsi="Times New Roman" w:cs="Times New Roman"/>
          <w:sz w:val="24"/>
          <w:szCs w:val="24"/>
        </w:rPr>
        <w:t>AGV) has a validity of 2year</w:t>
      </w:r>
      <w:r w:rsidR="00596E22">
        <w:rPr>
          <w:rFonts w:ascii="Times New Roman" w:hAnsi="Times New Roman" w:cs="Times New Roman"/>
          <w:sz w:val="24"/>
          <w:szCs w:val="24"/>
        </w:rPr>
        <w:t xml:space="preserve"> from the purchasing date. One AGV can use only one time, cannot be used multiple times. </w:t>
      </w:r>
    </w:p>
    <w:p w:rsidR="006826B2" w:rsidRDefault="006826B2" w:rsidP="005B7CAE">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anchor distT="0" distB="0" distL="114300" distR="114300" simplePos="0" relativeHeight="251672576" behindDoc="0" locked="0" layoutInCell="1" allowOverlap="1">
            <wp:simplePos x="0" y="0"/>
            <wp:positionH relativeFrom="column">
              <wp:posOffset>19050</wp:posOffset>
            </wp:positionH>
            <wp:positionV relativeFrom="paragraph">
              <wp:posOffset>399415</wp:posOffset>
            </wp:positionV>
            <wp:extent cx="4982210" cy="3959860"/>
            <wp:effectExtent l="19050" t="0" r="8890" b="0"/>
            <wp:wrapTopAndBottom/>
            <wp:docPr id="19" name="Picture 18" descr="gift vouc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ft voucher.jpg"/>
                    <pic:cNvPicPr/>
                  </pic:nvPicPr>
                  <pic:blipFill>
                    <a:blip r:embed="rId51" cstate="print"/>
                    <a:stretch>
                      <a:fillRect/>
                    </a:stretch>
                  </pic:blipFill>
                  <pic:spPr>
                    <a:xfrm>
                      <a:off x="0" y="0"/>
                      <a:ext cx="4982210" cy="3959860"/>
                    </a:xfrm>
                    <a:prstGeom prst="rect">
                      <a:avLst/>
                    </a:prstGeom>
                  </pic:spPr>
                </pic:pic>
              </a:graphicData>
            </a:graphic>
          </wp:anchor>
        </w:drawing>
      </w:r>
    </w:p>
    <w:p w:rsidR="006826B2" w:rsidRDefault="006826B2" w:rsidP="005B7CAE">
      <w:pPr>
        <w:spacing w:line="360" w:lineRule="auto"/>
        <w:jc w:val="both"/>
        <w:rPr>
          <w:rFonts w:ascii="Times New Roman" w:hAnsi="Times New Roman" w:cs="Times New Roman"/>
          <w:sz w:val="24"/>
          <w:szCs w:val="24"/>
        </w:rPr>
      </w:pPr>
    </w:p>
    <w:p w:rsidR="006826B2" w:rsidRDefault="006826B2" w:rsidP="005B7CAE">
      <w:pPr>
        <w:spacing w:line="360" w:lineRule="auto"/>
        <w:jc w:val="both"/>
        <w:rPr>
          <w:rFonts w:ascii="Times New Roman" w:hAnsi="Times New Roman" w:cs="Times New Roman"/>
          <w:sz w:val="24"/>
          <w:szCs w:val="24"/>
        </w:rPr>
      </w:pPr>
    </w:p>
    <w:p w:rsidR="00810D6C" w:rsidRDefault="00810D6C" w:rsidP="005B7CAE">
      <w:pPr>
        <w:spacing w:line="360" w:lineRule="auto"/>
        <w:jc w:val="both"/>
        <w:rPr>
          <w:rFonts w:ascii="Times New Roman" w:hAnsi="Times New Roman" w:cs="Times New Roman"/>
          <w:sz w:val="24"/>
          <w:szCs w:val="24"/>
        </w:rPr>
      </w:pPr>
    </w:p>
    <w:p w:rsidR="00596E22" w:rsidRDefault="009C327D" w:rsidP="005B7CAE">
      <w:pPr>
        <w:spacing w:line="360" w:lineRule="auto"/>
        <w:jc w:val="both"/>
        <w:rPr>
          <w:rFonts w:ascii="Times New Roman" w:hAnsi="Times New Roman" w:cs="Times New Roman"/>
          <w:sz w:val="24"/>
          <w:szCs w:val="24"/>
        </w:rPr>
      </w:pPr>
      <w:r w:rsidRPr="009C327D">
        <w:rPr>
          <w:rFonts w:ascii="Times New Roman" w:hAnsi="Times New Roman" w:cs="Times New Roman"/>
          <w:b/>
          <w:sz w:val="24"/>
          <w:szCs w:val="24"/>
        </w:rPr>
        <w:t>Aarong Gift Card</w:t>
      </w:r>
      <w:r>
        <w:rPr>
          <w:rFonts w:ascii="Times New Roman" w:hAnsi="Times New Roman" w:cs="Times New Roman"/>
          <w:sz w:val="24"/>
          <w:szCs w:val="24"/>
        </w:rPr>
        <w:t xml:space="preserve">: </w:t>
      </w:r>
      <w:r w:rsidR="00596E22">
        <w:rPr>
          <w:rFonts w:ascii="Times New Roman" w:hAnsi="Times New Roman" w:cs="Times New Roman"/>
          <w:sz w:val="24"/>
          <w:szCs w:val="24"/>
        </w:rPr>
        <w:t>Aarong also has Aarong gift card. Anyone can purchase this from any outlets of Aarong and also from the Aarong web site (</w:t>
      </w:r>
      <w:hyperlink r:id="rId52" w:history="1">
        <w:r w:rsidR="00596E22" w:rsidRPr="00E369C2">
          <w:rPr>
            <w:rStyle w:val="Hyperlink"/>
            <w:rFonts w:ascii="Times New Roman" w:hAnsi="Times New Roman" w:cs="Times New Roman"/>
            <w:sz w:val="24"/>
            <w:szCs w:val="24"/>
          </w:rPr>
          <w:t>www.aarong.com</w:t>
        </w:r>
      </w:hyperlink>
      <w:r w:rsidR="00596E22">
        <w:rPr>
          <w:rFonts w:ascii="Times New Roman" w:hAnsi="Times New Roman" w:cs="Times New Roman"/>
          <w:sz w:val="24"/>
          <w:szCs w:val="24"/>
        </w:rPr>
        <w:t>). Four types of amount are available in gift card: 1000, 2000, 3000, and 5000.</w:t>
      </w:r>
    </w:p>
    <w:p w:rsidR="009C327D" w:rsidRDefault="009C327D"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This card can be redeemable from any physical Aarong outlets including Taaga outle</w:t>
      </w:r>
      <w:r w:rsidR="008A68F2">
        <w:rPr>
          <w:rFonts w:ascii="Times New Roman" w:hAnsi="Times New Roman" w:cs="Times New Roman"/>
          <w:sz w:val="24"/>
          <w:szCs w:val="24"/>
        </w:rPr>
        <w:t>t. Card can be redeem within one</w:t>
      </w:r>
      <w:r>
        <w:rPr>
          <w:rFonts w:ascii="Times New Roman" w:hAnsi="Times New Roman" w:cs="Times New Roman"/>
          <w:sz w:val="24"/>
          <w:szCs w:val="24"/>
        </w:rPr>
        <w:t xml:space="preserve"> year from the purchasing date. This card is for single transaction and if there have any remaining amount, is not exchangeable with cash or other. </w:t>
      </w:r>
    </w:p>
    <w:p w:rsidR="009C327D" w:rsidRDefault="009C327D" w:rsidP="005B7CAE">
      <w:pPr>
        <w:spacing w:line="360" w:lineRule="auto"/>
        <w:jc w:val="both"/>
        <w:rPr>
          <w:rFonts w:ascii="Times New Roman" w:hAnsi="Times New Roman" w:cs="Times New Roman"/>
          <w:sz w:val="24"/>
          <w:szCs w:val="24"/>
        </w:rPr>
      </w:pPr>
    </w:p>
    <w:p w:rsidR="00596E22" w:rsidRDefault="009C327D" w:rsidP="00573E62">
      <w:pPr>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anchor distT="0" distB="0" distL="114300" distR="114300" simplePos="0" relativeHeight="251662336" behindDoc="1" locked="0" layoutInCell="1" allowOverlap="1">
            <wp:simplePos x="0" y="0"/>
            <wp:positionH relativeFrom="column">
              <wp:posOffset>752475</wp:posOffset>
            </wp:positionH>
            <wp:positionV relativeFrom="paragraph">
              <wp:posOffset>-133350</wp:posOffset>
            </wp:positionV>
            <wp:extent cx="4495800" cy="2952750"/>
            <wp:effectExtent l="19050" t="0" r="0" b="0"/>
            <wp:wrapTight wrapText="bothSides">
              <wp:wrapPolygon edited="0">
                <wp:start x="-92" y="0"/>
                <wp:lineTo x="-92" y="21461"/>
                <wp:lineTo x="21600" y="21461"/>
                <wp:lineTo x="21600" y="0"/>
                <wp:lineTo x="-92" y="0"/>
              </wp:wrapPolygon>
            </wp:wrapTight>
            <wp:docPr id="5" name="Picture 4" descr="G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V-2.jpg"/>
                    <pic:cNvPicPr/>
                  </pic:nvPicPr>
                  <pic:blipFill>
                    <a:blip r:embed="rId53" cstate="print"/>
                    <a:stretch>
                      <a:fillRect/>
                    </a:stretch>
                  </pic:blipFill>
                  <pic:spPr>
                    <a:xfrm>
                      <a:off x="0" y="0"/>
                      <a:ext cx="4495800" cy="2952750"/>
                    </a:xfrm>
                    <a:prstGeom prst="rect">
                      <a:avLst/>
                    </a:prstGeom>
                  </pic:spPr>
                </pic:pic>
              </a:graphicData>
            </a:graphic>
          </wp:anchor>
        </w:drawing>
      </w:r>
    </w:p>
    <w:p w:rsidR="00596E22" w:rsidRDefault="00596E22" w:rsidP="00573E62">
      <w:pPr>
        <w:jc w:val="both"/>
        <w:rPr>
          <w:rFonts w:ascii="Times New Roman" w:hAnsi="Times New Roman" w:cs="Times New Roman"/>
          <w:sz w:val="24"/>
          <w:szCs w:val="24"/>
        </w:rPr>
      </w:pPr>
    </w:p>
    <w:p w:rsidR="00596E22" w:rsidRDefault="00596E22" w:rsidP="00573E62">
      <w:pPr>
        <w:jc w:val="both"/>
        <w:rPr>
          <w:rFonts w:ascii="Times New Roman" w:hAnsi="Times New Roman" w:cs="Times New Roman"/>
          <w:sz w:val="24"/>
          <w:szCs w:val="24"/>
        </w:rPr>
      </w:pPr>
    </w:p>
    <w:p w:rsidR="00596E22" w:rsidRDefault="00596E22" w:rsidP="00573E62">
      <w:pPr>
        <w:jc w:val="both"/>
        <w:rPr>
          <w:rFonts w:ascii="Times New Roman" w:hAnsi="Times New Roman" w:cs="Times New Roman"/>
          <w:sz w:val="24"/>
          <w:szCs w:val="24"/>
        </w:rPr>
      </w:pPr>
    </w:p>
    <w:p w:rsidR="00596E22" w:rsidRDefault="00596E22" w:rsidP="00573E62">
      <w:pPr>
        <w:jc w:val="both"/>
        <w:rPr>
          <w:rFonts w:ascii="Times New Roman" w:hAnsi="Times New Roman" w:cs="Times New Roman"/>
          <w:sz w:val="24"/>
          <w:szCs w:val="24"/>
        </w:rPr>
      </w:pPr>
    </w:p>
    <w:p w:rsidR="00634453" w:rsidRDefault="00634453" w:rsidP="00573E62">
      <w:pPr>
        <w:jc w:val="both"/>
        <w:rPr>
          <w:rFonts w:ascii="Times New Roman" w:hAnsi="Times New Roman" w:cs="Times New Roman"/>
          <w:sz w:val="24"/>
          <w:szCs w:val="24"/>
        </w:rPr>
      </w:pPr>
    </w:p>
    <w:p w:rsidR="00473FDA" w:rsidRDefault="00634453" w:rsidP="00573E62">
      <w:pPr>
        <w:jc w:val="both"/>
        <w:rPr>
          <w:rFonts w:ascii="Times New Roman" w:hAnsi="Times New Roman" w:cs="Times New Roman"/>
          <w:sz w:val="24"/>
          <w:szCs w:val="24"/>
        </w:rPr>
      </w:pPr>
      <w:r>
        <w:rPr>
          <w:rFonts w:ascii="Times New Roman" w:hAnsi="Times New Roman" w:cs="Times New Roman"/>
          <w:sz w:val="24"/>
          <w:szCs w:val="24"/>
        </w:rPr>
        <w:t xml:space="preserve"> </w:t>
      </w:r>
    </w:p>
    <w:p w:rsidR="00145A78" w:rsidRDefault="00145A78" w:rsidP="00573E62">
      <w:pPr>
        <w:jc w:val="both"/>
        <w:rPr>
          <w:rFonts w:ascii="Times New Roman" w:hAnsi="Times New Roman" w:cs="Times New Roman"/>
          <w:sz w:val="24"/>
          <w:szCs w:val="24"/>
        </w:rPr>
      </w:pPr>
    </w:p>
    <w:p w:rsidR="00D35356" w:rsidRDefault="00D35356" w:rsidP="00573E62">
      <w:pPr>
        <w:jc w:val="both"/>
        <w:rPr>
          <w:rFonts w:ascii="Times New Roman" w:hAnsi="Times New Roman" w:cs="Times New Roman"/>
          <w:sz w:val="24"/>
          <w:szCs w:val="24"/>
        </w:rPr>
      </w:pPr>
    </w:p>
    <w:p w:rsidR="008535FB" w:rsidRDefault="008535FB" w:rsidP="00573E62">
      <w:pPr>
        <w:jc w:val="both"/>
        <w:rPr>
          <w:rFonts w:ascii="Times New Roman" w:hAnsi="Times New Roman" w:cs="Times New Roman"/>
          <w:sz w:val="24"/>
          <w:szCs w:val="24"/>
        </w:rPr>
      </w:pPr>
    </w:p>
    <w:p w:rsidR="00D35356" w:rsidRPr="00D865D3" w:rsidRDefault="00D35356" w:rsidP="00573E62">
      <w:pPr>
        <w:jc w:val="both"/>
        <w:rPr>
          <w:rFonts w:ascii="Times New Roman" w:hAnsi="Times New Roman" w:cs="Times New Roman"/>
          <w:sz w:val="24"/>
          <w:szCs w:val="24"/>
        </w:rPr>
      </w:pPr>
    </w:p>
    <w:p w:rsidR="004358DC" w:rsidRDefault="004358DC" w:rsidP="005B7CAE">
      <w:pPr>
        <w:spacing w:line="360" w:lineRule="auto"/>
        <w:jc w:val="both"/>
        <w:rPr>
          <w:rFonts w:ascii="Times New Roman" w:hAnsi="Times New Roman" w:cs="Times New Roman"/>
          <w:sz w:val="24"/>
          <w:szCs w:val="24"/>
        </w:rPr>
      </w:pPr>
      <w:r w:rsidRPr="004358DC">
        <w:rPr>
          <w:rFonts w:ascii="Times New Roman" w:hAnsi="Times New Roman" w:cs="Times New Roman"/>
          <w:b/>
          <w:sz w:val="24"/>
          <w:szCs w:val="24"/>
        </w:rPr>
        <w:t>Alliance Gift Voucher:</w:t>
      </w:r>
      <w:r>
        <w:rPr>
          <w:rFonts w:ascii="Times New Roman" w:hAnsi="Times New Roman" w:cs="Times New Roman"/>
          <w:b/>
          <w:sz w:val="24"/>
          <w:szCs w:val="24"/>
        </w:rPr>
        <w:t xml:space="preserve"> </w:t>
      </w:r>
      <w:r w:rsidR="000D721E" w:rsidRPr="000D721E">
        <w:rPr>
          <w:rFonts w:ascii="Times New Roman" w:hAnsi="Times New Roman" w:cs="Times New Roman"/>
          <w:sz w:val="24"/>
          <w:szCs w:val="24"/>
        </w:rPr>
        <w:t>Different organization present gifts to their employees</w:t>
      </w:r>
      <w:r w:rsidR="000D721E">
        <w:rPr>
          <w:rFonts w:ascii="Times New Roman" w:hAnsi="Times New Roman" w:cs="Times New Roman"/>
          <w:sz w:val="24"/>
          <w:szCs w:val="24"/>
        </w:rPr>
        <w:t xml:space="preserve"> on different occasions. They come to an agreement with Aarong and make their customized gift voucher. This gift voucher is issued from Aarong central Service (CS). </w:t>
      </w:r>
    </w:p>
    <w:p w:rsidR="004358DC" w:rsidRPr="00D01CE2" w:rsidRDefault="000D721E"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These gift vouchers have different types of discount offers and different types of validity as per the agreement. It contains both the logos of Aarong and the relevant organization.</w:t>
      </w:r>
    </w:p>
    <w:p w:rsidR="004A0098" w:rsidRPr="005E6BD4" w:rsidRDefault="004A0098" w:rsidP="005B7CAE">
      <w:pPr>
        <w:spacing w:line="360" w:lineRule="auto"/>
        <w:jc w:val="both"/>
        <w:rPr>
          <w:rFonts w:ascii="Arial" w:hAnsi="Arial" w:cs="Arial"/>
          <w:b/>
          <w:sz w:val="32"/>
          <w:szCs w:val="32"/>
        </w:rPr>
      </w:pPr>
      <w:r w:rsidRPr="005E6BD4">
        <w:rPr>
          <w:rFonts w:ascii="Arial" w:hAnsi="Arial" w:cs="Arial"/>
          <w:b/>
          <w:sz w:val="32"/>
          <w:szCs w:val="32"/>
        </w:rPr>
        <w:t>Personal selling</w:t>
      </w:r>
    </w:p>
    <w:p w:rsidR="004358DC" w:rsidRPr="00C67453" w:rsidRDefault="00C67453"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Aarong has a large number of </w:t>
      </w:r>
      <w:r w:rsidR="00D01CE2">
        <w:rPr>
          <w:rFonts w:ascii="Times New Roman" w:hAnsi="Times New Roman" w:cs="Times New Roman"/>
          <w:sz w:val="24"/>
          <w:szCs w:val="24"/>
        </w:rPr>
        <w:t>families</w:t>
      </w:r>
      <w:r>
        <w:rPr>
          <w:rFonts w:ascii="Times New Roman" w:hAnsi="Times New Roman" w:cs="Times New Roman"/>
          <w:sz w:val="24"/>
          <w:szCs w:val="24"/>
        </w:rPr>
        <w:t xml:space="preserve"> who always work for </w:t>
      </w:r>
      <w:r w:rsidR="00D01CE2">
        <w:rPr>
          <w:rFonts w:ascii="Times New Roman" w:hAnsi="Times New Roman" w:cs="Times New Roman"/>
          <w:sz w:val="24"/>
          <w:szCs w:val="24"/>
        </w:rPr>
        <w:t xml:space="preserve">their customer how they do better from their end. </w:t>
      </w:r>
      <w:r>
        <w:rPr>
          <w:rFonts w:ascii="Times New Roman" w:hAnsi="Times New Roman" w:cs="Times New Roman"/>
          <w:sz w:val="24"/>
          <w:szCs w:val="24"/>
        </w:rPr>
        <w:t xml:space="preserve">Aarong </w:t>
      </w:r>
      <w:r w:rsidR="00D01CE2">
        <w:rPr>
          <w:rFonts w:ascii="Times New Roman" w:hAnsi="Times New Roman" w:cs="Times New Roman"/>
          <w:sz w:val="24"/>
          <w:szCs w:val="24"/>
        </w:rPr>
        <w:t xml:space="preserve">also </w:t>
      </w:r>
      <w:r>
        <w:rPr>
          <w:rFonts w:ascii="Times New Roman" w:hAnsi="Times New Roman" w:cs="Times New Roman"/>
          <w:sz w:val="24"/>
          <w:szCs w:val="24"/>
        </w:rPr>
        <w:t xml:space="preserve">has a large number of Sales Associate whose main duties and responsibilities is to give outstanding service to their customer. </w:t>
      </w:r>
      <w:r w:rsidR="00D01CE2">
        <w:rPr>
          <w:rFonts w:ascii="Times New Roman" w:hAnsi="Times New Roman" w:cs="Times New Roman"/>
          <w:sz w:val="24"/>
          <w:szCs w:val="24"/>
        </w:rPr>
        <w:t xml:space="preserve">For all outlets Aarong has permanents stuff who </w:t>
      </w:r>
      <w:r w:rsidR="00D86886">
        <w:rPr>
          <w:rFonts w:ascii="Times New Roman" w:hAnsi="Times New Roman" w:cs="Times New Roman"/>
          <w:sz w:val="24"/>
          <w:szCs w:val="24"/>
        </w:rPr>
        <w:t>gives</w:t>
      </w:r>
      <w:r w:rsidR="00D01CE2">
        <w:rPr>
          <w:rFonts w:ascii="Times New Roman" w:hAnsi="Times New Roman" w:cs="Times New Roman"/>
          <w:sz w:val="24"/>
          <w:szCs w:val="24"/>
        </w:rPr>
        <w:t xml:space="preserve"> the service over the year to their customer and before Eid, Aarong hire a large number of employees only for the Eid and the validity of t</w:t>
      </w:r>
      <w:r w:rsidR="00B337B9">
        <w:rPr>
          <w:rFonts w:ascii="Times New Roman" w:hAnsi="Times New Roman" w:cs="Times New Roman"/>
          <w:sz w:val="24"/>
          <w:szCs w:val="24"/>
        </w:rPr>
        <w:t>hat employees is one month. Eid-ul-</w:t>
      </w:r>
      <w:r w:rsidR="00D01CE2">
        <w:rPr>
          <w:rFonts w:ascii="Times New Roman" w:hAnsi="Times New Roman" w:cs="Times New Roman"/>
          <w:sz w:val="24"/>
          <w:szCs w:val="24"/>
        </w:rPr>
        <w:t xml:space="preserve">fiter, which is a very big event for muslim country like Bangladesh. People of Bangladesh are celebrating this occasion with their family and friends. </w:t>
      </w:r>
    </w:p>
    <w:p w:rsidR="00B17BCF" w:rsidRDefault="00B17BCF"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6826B2" w:rsidRDefault="006826B2" w:rsidP="00D920A1">
      <w:pPr>
        <w:rPr>
          <w:rFonts w:ascii="Times New Roman" w:hAnsi="Times New Roman" w:cs="Times New Roman"/>
          <w:b/>
          <w:sz w:val="52"/>
          <w:szCs w:val="52"/>
        </w:rPr>
      </w:pPr>
    </w:p>
    <w:p w:rsidR="006826B2" w:rsidRDefault="006826B2" w:rsidP="00523F83">
      <w:pPr>
        <w:jc w:val="center"/>
        <w:rPr>
          <w:rFonts w:ascii="Times New Roman" w:hAnsi="Times New Roman" w:cs="Times New Roman"/>
          <w:b/>
          <w:sz w:val="52"/>
          <w:szCs w:val="52"/>
        </w:rPr>
      </w:pPr>
    </w:p>
    <w:p w:rsidR="00D920A1" w:rsidRDefault="00D920A1" w:rsidP="00523F83">
      <w:pPr>
        <w:jc w:val="center"/>
        <w:rPr>
          <w:rFonts w:ascii="Times New Roman" w:hAnsi="Times New Roman" w:cs="Times New Roman"/>
          <w:b/>
          <w:sz w:val="52"/>
          <w:szCs w:val="52"/>
        </w:rPr>
      </w:pPr>
    </w:p>
    <w:p w:rsidR="00523F83" w:rsidRPr="00722B70" w:rsidRDefault="00523F83" w:rsidP="005B7CAE">
      <w:pPr>
        <w:jc w:val="center"/>
        <w:rPr>
          <w:rFonts w:ascii="Times New Roman" w:hAnsi="Times New Roman" w:cs="Times New Roman"/>
          <w:b/>
          <w:sz w:val="52"/>
          <w:szCs w:val="52"/>
        </w:rPr>
      </w:pPr>
      <w:r w:rsidRPr="00722B70">
        <w:rPr>
          <w:rFonts w:ascii="Times New Roman" w:hAnsi="Times New Roman" w:cs="Times New Roman"/>
          <w:b/>
          <w:sz w:val="52"/>
          <w:szCs w:val="52"/>
        </w:rPr>
        <w:t>Chapter 5</w:t>
      </w:r>
    </w:p>
    <w:p w:rsidR="00722B70" w:rsidRPr="00D920A1" w:rsidRDefault="00523F83" w:rsidP="00D920A1">
      <w:pPr>
        <w:jc w:val="center"/>
        <w:rPr>
          <w:rFonts w:ascii="Times New Roman" w:hAnsi="Times New Roman" w:cs="Times New Roman"/>
          <w:b/>
          <w:sz w:val="52"/>
          <w:szCs w:val="52"/>
        </w:rPr>
      </w:pPr>
      <w:r w:rsidRPr="00722B70">
        <w:rPr>
          <w:rFonts w:ascii="Times New Roman" w:hAnsi="Times New Roman" w:cs="Times New Roman"/>
          <w:b/>
          <w:sz w:val="52"/>
          <w:szCs w:val="52"/>
        </w:rPr>
        <w:t xml:space="preserve">Conclusion and recommendation </w:t>
      </w: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22B70" w:rsidRDefault="00722B70" w:rsidP="00523F83">
      <w:pPr>
        <w:jc w:val="center"/>
        <w:rPr>
          <w:rFonts w:ascii="Times New Roman" w:hAnsi="Times New Roman" w:cs="Times New Roman"/>
          <w:b/>
          <w:sz w:val="28"/>
          <w:szCs w:val="28"/>
        </w:rPr>
      </w:pPr>
    </w:p>
    <w:p w:rsidR="00741A91" w:rsidRDefault="00741A91" w:rsidP="00523F83">
      <w:pPr>
        <w:jc w:val="center"/>
        <w:rPr>
          <w:rFonts w:ascii="Times New Roman" w:hAnsi="Times New Roman" w:cs="Times New Roman"/>
          <w:b/>
          <w:sz w:val="28"/>
          <w:szCs w:val="28"/>
        </w:rPr>
      </w:pPr>
    </w:p>
    <w:p w:rsidR="00741A91" w:rsidRDefault="00741A91" w:rsidP="00523F83">
      <w:pPr>
        <w:jc w:val="center"/>
        <w:rPr>
          <w:rFonts w:ascii="Times New Roman" w:hAnsi="Times New Roman" w:cs="Times New Roman"/>
          <w:b/>
          <w:sz w:val="28"/>
          <w:szCs w:val="28"/>
        </w:rPr>
      </w:pPr>
    </w:p>
    <w:p w:rsidR="00D920A1" w:rsidRDefault="00D920A1" w:rsidP="00523F83">
      <w:pPr>
        <w:jc w:val="center"/>
        <w:rPr>
          <w:rFonts w:ascii="Times New Roman" w:hAnsi="Times New Roman" w:cs="Times New Roman"/>
          <w:b/>
          <w:sz w:val="28"/>
          <w:szCs w:val="28"/>
        </w:rPr>
      </w:pPr>
    </w:p>
    <w:p w:rsidR="00D920A1" w:rsidRDefault="00D920A1" w:rsidP="00523F83">
      <w:pPr>
        <w:jc w:val="center"/>
        <w:rPr>
          <w:rFonts w:ascii="Times New Roman" w:hAnsi="Times New Roman" w:cs="Times New Roman"/>
          <w:b/>
          <w:sz w:val="28"/>
          <w:szCs w:val="28"/>
        </w:rPr>
      </w:pPr>
    </w:p>
    <w:p w:rsidR="00D920A1" w:rsidRDefault="00D920A1" w:rsidP="00523F83">
      <w:pPr>
        <w:jc w:val="center"/>
        <w:rPr>
          <w:rFonts w:ascii="Times New Roman" w:hAnsi="Times New Roman" w:cs="Times New Roman"/>
          <w:b/>
          <w:sz w:val="28"/>
          <w:szCs w:val="28"/>
        </w:rPr>
      </w:pPr>
    </w:p>
    <w:p w:rsidR="00D920A1" w:rsidRDefault="00D920A1" w:rsidP="00523F83">
      <w:pPr>
        <w:jc w:val="center"/>
        <w:rPr>
          <w:rFonts w:ascii="Times New Roman" w:hAnsi="Times New Roman" w:cs="Times New Roman"/>
          <w:b/>
          <w:sz w:val="28"/>
          <w:szCs w:val="28"/>
        </w:rPr>
      </w:pPr>
    </w:p>
    <w:p w:rsidR="00741A91" w:rsidRDefault="00741A91" w:rsidP="00523F83">
      <w:pPr>
        <w:jc w:val="center"/>
        <w:rPr>
          <w:rFonts w:ascii="Times New Roman" w:hAnsi="Times New Roman" w:cs="Times New Roman"/>
          <w:b/>
          <w:sz w:val="28"/>
          <w:szCs w:val="28"/>
        </w:rPr>
      </w:pPr>
    </w:p>
    <w:p w:rsidR="00722B70" w:rsidRDefault="00722B70" w:rsidP="005B7CAE">
      <w:pPr>
        <w:rPr>
          <w:rFonts w:ascii="Times New Roman" w:hAnsi="Times New Roman" w:cs="Times New Roman"/>
          <w:b/>
          <w:sz w:val="28"/>
          <w:szCs w:val="28"/>
        </w:rPr>
      </w:pPr>
    </w:p>
    <w:p w:rsidR="00BC6575" w:rsidRPr="005E6BD4" w:rsidRDefault="00BC6575" w:rsidP="005B7CAE">
      <w:pPr>
        <w:spacing w:line="360" w:lineRule="auto"/>
        <w:jc w:val="center"/>
        <w:rPr>
          <w:rFonts w:ascii="Arial" w:hAnsi="Arial" w:cs="Arial"/>
          <w:b/>
          <w:sz w:val="28"/>
          <w:szCs w:val="28"/>
        </w:rPr>
      </w:pPr>
      <w:r w:rsidRPr="005E6BD4">
        <w:rPr>
          <w:rFonts w:ascii="Arial" w:hAnsi="Arial" w:cs="Arial"/>
          <w:b/>
          <w:sz w:val="28"/>
          <w:szCs w:val="28"/>
        </w:rPr>
        <w:lastRenderedPageBreak/>
        <w:t>Conclusion</w:t>
      </w:r>
    </w:p>
    <w:p w:rsidR="00523F83" w:rsidRPr="008712EB" w:rsidRDefault="008712EB" w:rsidP="005B7CAE">
      <w:pPr>
        <w:spacing w:line="360" w:lineRule="auto"/>
        <w:jc w:val="both"/>
        <w:rPr>
          <w:rFonts w:ascii="Times New Roman" w:hAnsi="Times New Roman" w:cs="Times New Roman"/>
          <w:sz w:val="24"/>
          <w:szCs w:val="24"/>
        </w:rPr>
      </w:pPr>
      <w:r>
        <w:rPr>
          <w:rFonts w:ascii="Times New Roman" w:hAnsi="Times New Roman" w:cs="Times New Roman"/>
          <w:b/>
          <w:sz w:val="28"/>
          <w:szCs w:val="28"/>
        </w:rPr>
        <w:t xml:space="preserve"> </w:t>
      </w:r>
      <w:r w:rsidRPr="008712EB">
        <w:rPr>
          <w:rFonts w:ascii="Times New Roman" w:hAnsi="Times New Roman" w:cs="Times New Roman"/>
          <w:sz w:val="24"/>
          <w:szCs w:val="24"/>
        </w:rPr>
        <w:t>Being</w:t>
      </w:r>
      <w:r>
        <w:rPr>
          <w:rFonts w:ascii="Times New Roman" w:hAnsi="Times New Roman" w:cs="Times New Roman"/>
          <w:b/>
          <w:sz w:val="28"/>
          <w:szCs w:val="28"/>
        </w:rPr>
        <w:t xml:space="preserve"> </w:t>
      </w:r>
      <w:r w:rsidRPr="008712EB">
        <w:rPr>
          <w:rFonts w:ascii="Times New Roman" w:hAnsi="Times New Roman" w:cs="Times New Roman"/>
          <w:sz w:val="24"/>
          <w:szCs w:val="24"/>
        </w:rPr>
        <w:t xml:space="preserve">a popular lifestyle and retail brand </w:t>
      </w:r>
      <w:r>
        <w:rPr>
          <w:rFonts w:ascii="Times New Roman" w:hAnsi="Times New Roman" w:cs="Times New Roman"/>
          <w:sz w:val="24"/>
          <w:szCs w:val="24"/>
        </w:rPr>
        <w:t>Aarong proudly pass thei</w:t>
      </w:r>
      <w:r w:rsidR="006C59A2">
        <w:rPr>
          <w:rFonts w:ascii="Times New Roman" w:hAnsi="Times New Roman" w:cs="Times New Roman"/>
          <w:sz w:val="24"/>
          <w:szCs w:val="24"/>
        </w:rPr>
        <w:t xml:space="preserve">r 40 years </w:t>
      </w:r>
      <w:r>
        <w:rPr>
          <w:rFonts w:ascii="Times New Roman" w:hAnsi="Times New Roman" w:cs="Times New Roman"/>
          <w:sz w:val="24"/>
          <w:szCs w:val="24"/>
        </w:rPr>
        <w:t xml:space="preserve">journey. </w:t>
      </w:r>
      <w:r w:rsidR="00B337B9">
        <w:rPr>
          <w:rFonts w:ascii="Times New Roman" w:hAnsi="Times New Roman" w:cs="Times New Roman"/>
          <w:sz w:val="24"/>
          <w:szCs w:val="24"/>
        </w:rPr>
        <w:t xml:space="preserve">From the very beginning to now they help the artisans. Aarong always collect feedback from their customer and improve those </w:t>
      </w:r>
      <w:r w:rsidR="00B337B9" w:rsidRPr="00B337B9">
        <w:rPr>
          <w:rFonts w:ascii="Times New Roman" w:hAnsi="Times New Roman" w:cs="Times New Roman"/>
          <w:sz w:val="24"/>
          <w:szCs w:val="24"/>
        </w:rPr>
        <w:t>lacking areas.</w:t>
      </w:r>
      <w:r w:rsidR="00B337B9">
        <w:rPr>
          <w:rFonts w:ascii="Times New Roman" w:hAnsi="Times New Roman" w:cs="Times New Roman"/>
          <w:sz w:val="24"/>
          <w:szCs w:val="24"/>
        </w:rPr>
        <w:t xml:space="preserve"> Aarong represent the Bangladeshi culture outside of the country with their products and product designs, they protect the designs. </w:t>
      </w:r>
    </w:p>
    <w:p w:rsidR="00BC6575" w:rsidRPr="00BC6575" w:rsidRDefault="00BC6575" w:rsidP="005B7CAE">
      <w:pPr>
        <w:spacing w:line="360" w:lineRule="auto"/>
        <w:jc w:val="center"/>
        <w:rPr>
          <w:rFonts w:ascii="Arial" w:hAnsi="Arial" w:cs="Arial"/>
          <w:b/>
          <w:sz w:val="28"/>
          <w:szCs w:val="28"/>
        </w:rPr>
      </w:pPr>
      <w:r w:rsidRPr="00BC6575">
        <w:rPr>
          <w:rFonts w:ascii="Arial" w:hAnsi="Arial" w:cs="Arial"/>
          <w:b/>
          <w:sz w:val="28"/>
          <w:szCs w:val="28"/>
        </w:rPr>
        <w:t>Recommendation</w:t>
      </w:r>
    </w:p>
    <w:p w:rsidR="00523F83" w:rsidRDefault="00D86886" w:rsidP="005B7CA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Aarong have to more concern about the design and quality of their product.  They should improve their online service facilities with give more focus and attention of customer care service. If Aarong can deliver their product outside of Bangladesh customer will be very happy who want to </w:t>
      </w:r>
      <w:r w:rsidR="008712EB">
        <w:rPr>
          <w:rFonts w:ascii="Times New Roman" w:hAnsi="Times New Roman" w:cs="Times New Roman"/>
          <w:sz w:val="24"/>
          <w:szCs w:val="24"/>
        </w:rPr>
        <w:t>do shopping from Aarong and want those product to their desire destination. Aarong can increase their outlets outside of Dhaka.</w:t>
      </w:r>
    </w:p>
    <w:p w:rsidR="008A68F2" w:rsidRDefault="008A68F2" w:rsidP="005B7CAE">
      <w:pPr>
        <w:spacing w:line="360" w:lineRule="auto"/>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8A68F2" w:rsidRDefault="008A68F2" w:rsidP="00D86886">
      <w:pPr>
        <w:jc w:val="both"/>
        <w:rPr>
          <w:rFonts w:ascii="Times New Roman" w:hAnsi="Times New Roman" w:cs="Times New Roman"/>
          <w:sz w:val="24"/>
          <w:szCs w:val="24"/>
        </w:rPr>
      </w:pPr>
    </w:p>
    <w:p w:rsidR="00741A91" w:rsidRDefault="00741A91" w:rsidP="00D86886">
      <w:pPr>
        <w:jc w:val="both"/>
        <w:rPr>
          <w:rFonts w:ascii="Times New Roman" w:hAnsi="Times New Roman" w:cs="Times New Roman"/>
          <w:sz w:val="24"/>
          <w:szCs w:val="24"/>
        </w:rPr>
      </w:pPr>
    </w:p>
    <w:p w:rsidR="00741A91" w:rsidRDefault="00741A91" w:rsidP="00D86886">
      <w:pPr>
        <w:jc w:val="both"/>
        <w:rPr>
          <w:rFonts w:ascii="Times New Roman" w:hAnsi="Times New Roman" w:cs="Times New Roman"/>
          <w:sz w:val="24"/>
          <w:szCs w:val="24"/>
        </w:rPr>
      </w:pPr>
    </w:p>
    <w:p w:rsidR="00741A91" w:rsidRDefault="00741A91" w:rsidP="00D86886">
      <w:pPr>
        <w:jc w:val="both"/>
        <w:rPr>
          <w:rFonts w:ascii="Times New Roman" w:hAnsi="Times New Roman" w:cs="Times New Roman"/>
          <w:sz w:val="24"/>
          <w:szCs w:val="24"/>
        </w:rPr>
      </w:pPr>
    </w:p>
    <w:p w:rsidR="00DB1ADE" w:rsidRDefault="009221C6" w:rsidP="009221C6">
      <w:pPr>
        <w:jc w:val="both"/>
        <w:rPr>
          <w:rFonts w:ascii="Times New Roman" w:hAnsi="Times New Roman" w:cs="Times New Roman"/>
          <w:b/>
          <w:sz w:val="28"/>
          <w:szCs w:val="28"/>
        </w:rPr>
      </w:pPr>
      <w:r w:rsidRPr="005E6BD4">
        <w:rPr>
          <w:rFonts w:ascii="Arial" w:hAnsi="Arial" w:cs="Arial"/>
          <w:b/>
          <w:sz w:val="32"/>
          <w:szCs w:val="32"/>
        </w:rPr>
        <w:lastRenderedPageBreak/>
        <w:t>References</w:t>
      </w:r>
      <w:r w:rsidRPr="009221C6">
        <w:rPr>
          <w:rFonts w:ascii="Times New Roman" w:hAnsi="Times New Roman" w:cs="Times New Roman"/>
          <w:b/>
          <w:sz w:val="28"/>
          <w:szCs w:val="28"/>
        </w:rPr>
        <w:t xml:space="preserve">: </w:t>
      </w:r>
    </w:p>
    <w:p w:rsidR="009221C6" w:rsidRPr="009221C6" w:rsidRDefault="00B0019E" w:rsidP="009221C6">
      <w:pPr>
        <w:pStyle w:val="ListParagraph"/>
        <w:numPr>
          <w:ilvl w:val="0"/>
          <w:numId w:val="10"/>
        </w:numPr>
        <w:jc w:val="both"/>
        <w:rPr>
          <w:rFonts w:ascii="Times New Roman" w:hAnsi="Times New Roman" w:cs="Times New Roman"/>
          <w:b/>
          <w:sz w:val="28"/>
          <w:szCs w:val="28"/>
        </w:rPr>
      </w:pPr>
      <w:hyperlink r:id="rId54" w:history="1">
        <w:r w:rsidR="009221C6">
          <w:rPr>
            <w:rStyle w:val="Hyperlink"/>
          </w:rPr>
          <w:t>https://www.aarong.com/</w:t>
        </w:r>
      </w:hyperlink>
    </w:p>
    <w:p w:rsidR="009221C6" w:rsidRDefault="00B0019E" w:rsidP="009221C6">
      <w:pPr>
        <w:pStyle w:val="ListParagraph"/>
        <w:numPr>
          <w:ilvl w:val="0"/>
          <w:numId w:val="9"/>
        </w:numPr>
        <w:jc w:val="both"/>
        <w:rPr>
          <w:rFonts w:ascii="Times New Roman" w:hAnsi="Times New Roman" w:cs="Times New Roman"/>
          <w:b/>
          <w:sz w:val="28"/>
          <w:szCs w:val="28"/>
        </w:rPr>
      </w:pPr>
      <w:hyperlink r:id="rId55" w:history="1">
        <w:r w:rsidR="009221C6">
          <w:rPr>
            <w:rStyle w:val="Hyperlink"/>
          </w:rPr>
          <w:t>http://www.brac.net/</w:t>
        </w:r>
      </w:hyperlink>
    </w:p>
    <w:p w:rsidR="009221C6" w:rsidRPr="009221C6" w:rsidRDefault="00B0019E" w:rsidP="009221C6">
      <w:pPr>
        <w:pStyle w:val="ListParagraph"/>
        <w:numPr>
          <w:ilvl w:val="0"/>
          <w:numId w:val="9"/>
        </w:numPr>
        <w:jc w:val="both"/>
        <w:rPr>
          <w:rFonts w:ascii="Times New Roman" w:hAnsi="Times New Roman" w:cs="Times New Roman"/>
          <w:b/>
          <w:sz w:val="28"/>
          <w:szCs w:val="28"/>
        </w:rPr>
      </w:pPr>
      <w:hyperlink r:id="rId56" w:history="1">
        <w:r w:rsidR="009221C6">
          <w:rPr>
            <w:rStyle w:val="Hyperlink"/>
          </w:rPr>
          <w:t>https://en.wikipedia.org/wiki/Aarong</w:t>
        </w:r>
      </w:hyperlink>
    </w:p>
    <w:p w:rsidR="009221C6" w:rsidRPr="009221C6" w:rsidRDefault="00B0019E" w:rsidP="009221C6">
      <w:pPr>
        <w:pStyle w:val="ListParagraph"/>
        <w:numPr>
          <w:ilvl w:val="0"/>
          <w:numId w:val="9"/>
        </w:numPr>
        <w:jc w:val="both"/>
        <w:rPr>
          <w:rFonts w:ascii="Times New Roman" w:hAnsi="Times New Roman" w:cs="Times New Roman"/>
          <w:b/>
          <w:sz w:val="28"/>
          <w:szCs w:val="28"/>
        </w:rPr>
      </w:pPr>
      <w:hyperlink r:id="rId57" w:history="1">
        <w:r w:rsidR="009221C6">
          <w:rPr>
            <w:rStyle w:val="Hyperlink"/>
          </w:rPr>
          <w:t>https://en.wikipedia.org/wiki/BRAC_(organisation)</w:t>
        </w:r>
      </w:hyperlink>
    </w:p>
    <w:p w:rsidR="009221C6" w:rsidRPr="009221C6" w:rsidRDefault="009221C6" w:rsidP="009221C6">
      <w:pPr>
        <w:pStyle w:val="ListParagraph"/>
        <w:jc w:val="both"/>
        <w:rPr>
          <w:rFonts w:ascii="Times New Roman" w:hAnsi="Times New Roman" w:cs="Times New Roman"/>
          <w:b/>
          <w:sz w:val="28"/>
          <w:szCs w:val="28"/>
        </w:rPr>
      </w:pPr>
    </w:p>
    <w:p w:rsidR="00DB1ADE" w:rsidRDefault="00DB1ADE">
      <w:pPr>
        <w:rPr>
          <w:rFonts w:ascii="Times New Roman" w:hAnsi="Times New Roman" w:cs="Times New Roman"/>
          <w:b/>
          <w:sz w:val="28"/>
          <w:szCs w:val="28"/>
        </w:rPr>
      </w:pPr>
    </w:p>
    <w:p w:rsidR="008F4FB8" w:rsidRDefault="008F4FB8">
      <w:pPr>
        <w:rPr>
          <w:rFonts w:ascii="Times New Roman" w:hAnsi="Times New Roman" w:cs="Times New Roman"/>
          <w:b/>
          <w:sz w:val="28"/>
          <w:szCs w:val="28"/>
        </w:rPr>
      </w:pPr>
    </w:p>
    <w:p w:rsidR="008F4FB8" w:rsidRPr="008F4FB8" w:rsidRDefault="008F4FB8">
      <w:pPr>
        <w:rPr>
          <w:rFonts w:ascii="Times New Roman" w:hAnsi="Times New Roman" w:cs="Times New Roman"/>
          <w:b/>
          <w:sz w:val="28"/>
          <w:szCs w:val="28"/>
        </w:rPr>
      </w:pPr>
    </w:p>
    <w:sectPr w:rsidR="008F4FB8" w:rsidRPr="008F4FB8" w:rsidSect="009C0DF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6817" w:rsidRDefault="00E96817" w:rsidP="00250720">
      <w:pPr>
        <w:spacing w:after="0" w:line="240" w:lineRule="auto"/>
      </w:pPr>
      <w:r>
        <w:separator/>
      </w:r>
    </w:p>
  </w:endnote>
  <w:endnote w:type="continuationSeparator" w:id="0">
    <w:p w:rsidR="00E96817" w:rsidRDefault="00E96817" w:rsidP="00250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204251"/>
      <w:docPartObj>
        <w:docPartGallery w:val="Page Numbers (Bottom of Page)"/>
        <w:docPartUnique/>
      </w:docPartObj>
    </w:sdtPr>
    <w:sdtEndPr/>
    <w:sdtContent>
      <w:p w:rsidR="005019D4" w:rsidRDefault="00B0019E">
        <w:pPr>
          <w:pStyle w:val="Footer"/>
          <w:jc w:val="right"/>
        </w:pPr>
        <w:r>
          <w:fldChar w:fldCharType="begin"/>
        </w:r>
        <w:r>
          <w:instrText xml:space="preserve"> PAGE   \* MERGEFORMAT </w:instrText>
        </w:r>
        <w:r>
          <w:fldChar w:fldCharType="separate"/>
        </w:r>
        <w:r w:rsidR="00C419F8">
          <w:rPr>
            <w:noProof/>
          </w:rPr>
          <w:t>30</w:t>
        </w:r>
        <w:r>
          <w:rPr>
            <w:noProof/>
          </w:rPr>
          <w:fldChar w:fldCharType="end"/>
        </w:r>
      </w:p>
    </w:sdtContent>
  </w:sdt>
  <w:p w:rsidR="005019D4" w:rsidRDefault="00501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1204275"/>
      <w:docPartObj>
        <w:docPartGallery w:val="Page Numbers (Bottom of Page)"/>
        <w:docPartUnique/>
      </w:docPartObj>
    </w:sdtPr>
    <w:sdtEndPr/>
    <w:sdtContent>
      <w:p w:rsidR="005019D4" w:rsidRDefault="005019D4" w:rsidP="009C0DF4">
        <w:pPr>
          <w:pStyle w:val="Footer"/>
          <w:jc w:val="right"/>
        </w:pPr>
      </w:p>
      <w:p w:rsidR="005019D4" w:rsidRDefault="005019D4" w:rsidP="009C0DF4">
        <w:pPr>
          <w:pStyle w:val="Footer"/>
          <w:jc w:val="right"/>
        </w:pPr>
      </w:p>
      <w:p w:rsidR="005019D4" w:rsidRDefault="00B0019E" w:rsidP="009C0DF4">
        <w:pPr>
          <w:pStyle w:val="Footer"/>
          <w:jc w:val="right"/>
        </w:pPr>
      </w:p>
    </w:sdtContent>
  </w:sdt>
  <w:p w:rsidR="005019D4" w:rsidRDefault="005019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6817" w:rsidRDefault="00E96817" w:rsidP="00250720">
      <w:pPr>
        <w:spacing w:after="0" w:line="240" w:lineRule="auto"/>
      </w:pPr>
      <w:r>
        <w:separator/>
      </w:r>
    </w:p>
  </w:footnote>
  <w:footnote w:type="continuationSeparator" w:id="0">
    <w:p w:rsidR="00E96817" w:rsidRDefault="00E96817" w:rsidP="00250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0384"/>
    <w:multiLevelType w:val="hybridMultilevel"/>
    <w:tmpl w:val="69DA41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4117EE"/>
    <w:multiLevelType w:val="hybridMultilevel"/>
    <w:tmpl w:val="92ECC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93E2F"/>
    <w:multiLevelType w:val="multilevel"/>
    <w:tmpl w:val="95FED1F2"/>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16A38F3"/>
    <w:multiLevelType w:val="multilevel"/>
    <w:tmpl w:val="F776F0C2"/>
    <w:lvl w:ilvl="0">
      <w:start w:val="1"/>
      <w:numFmt w:val="decimal"/>
      <w:lvlText w:val="%1"/>
      <w:lvlJc w:val="left"/>
      <w:pPr>
        <w:ind w:left="360" w:hanging="360"/>
      </w:pPr>
      <w:rPr>
        <w:rFonts w:hint="default"/>
        <w:b w:val="0"/>
        <w:sz w:val="24"/>
      </w:rPr>
    </w:lvl>
    <w:lvl w:ilvl="1">
      <w:start w:val="4"/>
      <w:numFmt w:val="decimal"/>
      <w:lvlText w:val="%1.%2"/>
      <w:lvlJc w:val="left"/>
      <w:pPr>
        <w:ind w:left="360" w:hanging="36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4" w15:restartNumberingAfterBreak="0">
    <w:nsid w:val="123F3616"/>
    <w:multiLevelType w:val="hybridMultilevel"/>
    <w:tmpl w:val="FC7CB774"/>
    <w:lvl w:ilvl="0" w:tplc="0B40FDB0">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97097F"/>
    <w:multiLevelType w:val="hybridMultilevel"/>
    <w:tmpl w:val="05EEB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AF4456"/>
    <w:multiLevelType w:val="multilevel"/>
    <w:tmpl w:val="D464B4E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4965388"/>
    <w:multiLevelType w:val="multilevel"/>
    <w:tmpl w:val="80F8334A"/>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5E21BAC"/>
    <w:multiLevelType w:val="multilevel"/>
    <w:tmpl w:val="AA8A1AA6"/>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C492393"/>
    <w:multiLevelType w:val="hybridMultilevel"/>
    <w:tmpl w:val="DC3C8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FD6E27"/>
    <w:multiLevelType w:val="multilevel"/>
    <w:tmpl w:val="5C2A319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DA87ABE"/>
    <w:multiLevelType w:val="hybridMultilevel"/>
    <w:tmpl w:val="57887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FE75E3"/>
    <w:multiLevelType w:val="hybridMultilevel"/>
    <w:tmpl w:val="B4584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4B61C6"/>
    <w:multiLevelType w:val="hybridMultilevel"/>
    <w:tmpl w:val="701C8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876B7F"/>
    <w:multiLevelType w:val="multilevel"/>
    <w:tmpl w:val="A1CCAA60"/>
    <w:lvl w:ilvl="0">
      <w:start w:val="1"/>
      <w:numFmt w:val="decimal"/>
      <w:lvlText w:val="%1"/>
      <w:lvlJc w:val="left"/>
      <w:pPr>
        <w:ind w:left="375" w:hanging="375"/>
      </w:pPr>
      <w:rPr>
        <w:rFonts w:hint="default"/>
      </w:rPr>
    </w:lvl>
    <w:lvl w:ilvl="1">
      <w:start w:val="4"/>
      <w:numFmt w:val="decimal"/>
      <w:lvlText w:val="%1.%2"/>
      <w:lvlJc w:val="left"/>
      <w:pPr>
        <w:ind w:left="375" w:hanging="375"/>
      </w:pPr>
      <w:rPr>
        <w:rFonts w:ascii="Arial" w:hAnsi="Arial" w:cs="Arial"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65B01AE"/>
    <w:multiLevelType w:val="hybridMultilevel"/>
    <w:tmpl w:val="61660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970075"/>
    <w:multiLevelType w:val="hybridMultilevel"/>
    <w:tmpl w:val="22A6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971DA1"/>
    <w:multiLevelType w:val="multilevel"/>
    <w:tmpl w:val="C414ED1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D656CEB"/>
    <w:multiLevelType w:val="hybridMultilevel"/>
    <w:tmpl w:val="196A7D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5"/>
  </w:num>
  <w:num w:numId="3">
    <w:abstractNumId w:val="6"/>
  </w:num>
  <w:num w:numId="4">
    <w:abstractNumId w:val="9"/>
  </w:num>
  <w:num w:numId="5">
    <w:abstractNumId w:val="15"/>
  </w:num>
  <w:num w:numId="6">
    <w:abstractNumId w:val="12"/>
  </w:num>
  <w:num w:numId="7">
    <w:abstractNumId w:val="16"/>
  </w:num>
  <w:num w:numId="8">
    <w:abstractNumId w:val="13"/>
  </w:num>
  <w:num w:numId="9">
    <w:abstractNumId w:val="1"/>
  </w:num>
  <w:num w:numId="10">
    <w:abstractNumId w:val="11"/>
  </w:num>
  <w:num w:numId="11">
    <w:abstractNumId w:val="17"/>
  </w:num>
  <w:num w:numId="12">
    <w:abstractNumId w:val="4"/>
  </w:num>
  <w:num w:numId="13">
    <w:abstractNumId w:val="3"/>
  </w:num>
  <w:num w:numId="14">
    <w:abstractNumId w:val="14"/>
  </w:num>
  <w:num w:numId="15">
    <w:abstractNumId w:val="7"/>
  </w:num>
  <w:num w:numId="16">
    <w:abstractNumId w:val="10"/>
  </w:num>
  <w:num w:numId="17">
    <w:abstractNumId w:val="2"/>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drawingGridHorizontalSpacing w:val="11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D8"/>
    <w:rsid w:val="000022E6"/>
    <w:rsid w:val="000152FE"/>
    <w:rsid w:val="00037DD9"/>
    <w:rsid w:val="00051909"/>
    <w:rsid w:val="00077713"/>
    <w:rsid w:val="00084435"/>
    <w:rsid w:val="00084D63"/>
    <w:rsid w:val="000A4C07"/>
    <w:rsid w:val="000D721E"/>
    <w:rsid w:val="000F63FB"/>
    <w:rsid w:val="00111D12"/>
    <w:rsid w:val="00113F3F"/>
    <w:rsid w:val="001261C4"/>
    <w:rsid w:val="00145A78"/>
    <w:rsid w:val="00145FDA"/>
    <w:rsid w:val="00151BA5"/>
    <w:rsid w:val="001603AF"/>
    <w:rsid w:val="00166A68"/>
    <w:rsid w:val="00190D7E"/>
    <w:rsid w:val="001924FB"/>
    <w:rsid w:val="001A6965"/>
    <w:rsid w:val="001C20C4"/>
    <w:rsid w:val="001C7B2B"/>
    <w:rsid w:val="001D0CDB"/>
    <w:rsid w:val="001D2ABC"/>
    <w:rsid w:val="001D4E08"/>
    <w:rsid w:val="001E53E8"/>
    <w:rsid w:val="00202CF3"/>
    <w:rsid w:val="00205E96"/>
    <w:rsid w:val="00216597"/>
    <w:rsid w:val="00243C54"/>
    <w:rsid w:val="00250720"/>
    <w:rsid w:val="002706DD"/>
    <w:rsid w:val="002768A1"/>
    <w:rsid w:val="002819CD"/>
    <w:rsid w:val="00293080"/>
    <w:rsid w:val="002A02A3"/>
    <w:rsid w:val="002A0E2F"/>
    <w:rsid w:val="002B1B79"/>
    <w:rsid w:val="002B3477"/>
    <w:rsid w:val="002C0441"/>
    <w:rsid w:val="002C1EA4"/>
    <w:rsid w:val="002E26C6"/>
    <w:rsid w:val="002F088F"/>
    <w:rsid w:val="002F3E30"/>
    <w:rsid w:val="002F69EF"/>
    <w:rsid w:val="00313575"/>
    <w:rsid w:val="00326BB3"/>
    <w:rsid w:val="003347F4"/>
    <w:rsid w:val="003660BE"/>
    <w:rsid w:val="003663B6"/>
    <w:rsid w:val="00367369"/>
    <w:rsid w:val="00374ED8"/>
    <w:rsid w:val="00392829"/>
    <w:rsid w:val="00394AB4"/>
    <w:rsid w:val="003A0AA4"/>
    <w:rsid w:val="003A7B3C"/>
    <w:rsid w:val="003B68B7"/>
    <w:rsid w:val="003F1272"/>
    <w:rsid w:val="00415E4A"/>
    <w:rsid w:val="00432EC4"/>
    <w:rsid w:val="00434742"/>
    <w:rsid w:val="004358DC"/>
    <w:rsid w:val="004426D4"/>
    <w:rsid w:val="00447B8B"/>
    <w:rsid w:val="004513DE"/>
    <w:rsid w:val="00473FDA"/>
    <w:rsid w:val="00474D53"/>
    <w:rsid w:val="00475BAA"/>
    <w:rsid w:val="00481C99"/>
    <w:rsid w:val="00485FBF"/>
    <w:rsid w:val="00496DA7"/>
    <w:rsid w:val="00497933"/>
    <w:rsid w:val="004A0098"/>
    <w:rsid w:val="004D307F"/>
    <w:rsid w:val="004F2AB1"/>
    <w:rsid w:val="00500926"/>
    <w:rsid w:val="005019D4"/>
    <w:rsid w:val="00505AFA"/>
    <w:rsid w:val="005119D6"/>
    <w:rsid w:val="00523F83"/>
    <w:rsid w:val="005609F9"/>
    <w:rsid w:val="00573E62"/>
    <w:rsid w:val="00577B5D"/>
    <w:rsid w:val="00585C93"/>
    <w:rsid w:val="00596E22"/>
    <w:rsid w:val="005A6D0A"/>
    <w:rsid w:val="005B175F"/>
    <w:rsid w:val="005B7CAE"/>
    <w:rsid w:val="005C7114"/>
    <w:rsid w:val="005D477D"/>
    <w:rsid w:val="005E6BD4"/>
    <w:rsid w:val="005F2E06"/>
    <w:rsid w:val="005F554A"/>
    <w:rsid w:val="00602FF9"/>
    <w:rsid w:val="00634453"/>
    <w:rsid w:val="00635D9A"/>
    <w:rsid w:val="0064214F"/>
    <w:rsid w:val="006516A0"/>
    <w:rsid w:val="00672DB2"/>
    <w:rsid w:val="006826B2"/>
    <w:rsid w:val="006A261B"/>
    <w:rsid w:val="006A7783"/>
    <w:rsid w:val="006A7DCD"/>
    <w:rsid w:val="006C59A2"/>
    <w:rsid w:val="006F377D"/>
    <w:rsid w:val="006F3B5B"/>
    <w:rsid w:val="006F7844"/>
    <w:rsid w:val="0071135D"/>
    <w:rsid w:val="00722239"/>
    <w:rsid w:val="00722B70"/>
    <w:rsid w:val="007275AA"/>
    <w:rsid w:val="00741A91"/>
    <w:rsid w:val="00765D15"/>
    <w:rsid w:val="00775B96"/>
    <w:rsid w:val="007814FE"/>
    <w:rsid w:val="00790C45"/>
    <w:rsid w:val="00791050"/>
    <w:rsid w:val="00793C86"/>
    <w:rsid w:val="007A587E"/>
    <w:rsid w:val="007C5884"/>
    <w:rsid w:val="007D4245"/>
    <w:rsid w:val="007E42D3"/>
    <w:rsid w:val="00810D6C"/>
    <w:rsid w:val="0081540C"/>
    <w:rsid w:val="008204E5"/>
    <w:rsid w:val="00822A27"/>
    <w:rsid w:val="00822B72"/>
    <w:rsid w:val="008478B1"/>
    <w:rsid w:val="00850FC9"/>
    <w:rsid w:val="008535FB"/>
    <w:rsid w:val="00853DB5"/>
    <w:rsid w:val="00862C5C"/>
    <w:rsid w:val="00862CF8"/>
    <w:rsid w:val="008712EB"/>
    <w:rsid w:val="0088273A"/>
    <w:rsid w:val="00893E2A"/>
    <w:rsid w:val="008A68F2"/>
    <w:rsid w:val="008C0FB8"/>
    <w:rsid w:val="008C67C2"/>
    <w:rsid w:val="008E0DE1"/>
    <w:rsid w:val="008E799A"/>
    <w:rsid w:val="008F4FB8"/>
    <w:rsid w:val="009124A0"/>
    <w:rsid w:val="00920E15"/>
    <w:rsid w:val="009221C6"/>
    <w:rsid w:val="00926410"/>
    <w:rsid w:val="00934E2C"/>
    <w:rsid w:val="009368CE"/>
    <w:rsid w:val="00953C77"/>
    <w:rsid w:val="00956EBA"/>
    <w:rsid w:val="00973860"/>
    <w:rsid w:val="009773C4"/>
    <w:rsid w:val="009A103E"/>
    <w:rsid w:val="009C0DF4"/>
    <w:rsid w:val="009C327D"/>
    <w:rsid w:val="009E6A15"/>
    <w:rsid w:val="00A0548B"/>
    <w:rsid w:val="00A135DD"/>
    <w:rsid w:val="00A23597"/>
    <w:rsid w:val="00A269EF"/>
    <w:rsid w:val="00A4661D"/>
    <w:rsid w:val="00A56A18"/>
    <w:rsid w:val="00A57884"/>
    <w:rsid w:val="00A84A0A"/>
    <w:rsid w:val="00A858BB"/>
    <w:rsid w:val="00A94C72"/>
    <w:rsid w:val="00A957C2"/>
    <w:rsid w:val="00A97AC5"/>
    <w:rsid w:val="00AA6AE9"/>
    <w:rsid w:val="00AB42C6"/>
    <w:rsid w:val="00AB5566"/>
    <w:rsid w:val="00AC1C28"/>
    <w:rsid w:val="00AC7D42"/>
    <w:rsid w:val="00B0019E"/>
    <w:rsid w:val="00B01942"/>
    <w:rsid w:val="00B03FBD"/>
    <w:rsid w:val="00B06586"/>
    <w:rsid w:val="00B17BCF"/>
    <w:rsid w:val="00B202C1"/>
    <w:rsid w:val="00B24804"/>
    <w:rsid w:val="00B32372"/>
    <w:rsid w:val="00B337B9"/>
    <w:rsid w:val="00B45CA7"/>
    <w:rsid w:val="00B561BA"/>
    <w:rsid w:val="00B6236B"/>
    <w:rsid w:val="00B84EFF"/>
    <w:rsid w:val="00B96653"/>
    <w:rsid w:val="00B96DEA"/>
    <w:rsid w:val="00B97ABB"/>
    <w:rsid w:val="00BA03DB"/>
    <w:rsid w:val="00BB0244"/>
    <w:rsid w:val="00BC0CC0"/>
    <w:rsid w:val="00BC2E49"/>
    <w:rsid w:val="00BC4713"/>
    <w:rsid w:val="00BC6575"/>
    <w:rsid w:val="00BE6194"/>
    <w:rsid w:val="00BF05BD"/>
    <w:rsid w:val="00C03342"/>
    <w:rsid w:val="00C13B57"/>
    <w:rsid w:val="00C14C95"/>
    <w:rsid w:val="00C20429"/>
    <w:rsid w:val="00C23F25"/>
    <w:rsid w:val="00C419F8"/>
    <w:rsid w:val="00C478E4"/>
    <w:rsid w:val="00C67453"/>
    <w:rsid w:val="00C87527"/>
    <w:rsid w:val="00CA0E9C"/>
    <w:rsid w:val="00CA17CE"/>
    <w:rsid w:val="00CA68C3"/>
    <w:rsid w:val="00CC29AF"/>
    <w:rsid w:val="00CD3873"/>
    <w:rsid w:val="00CE0371"/>
    <w:rsid w:val="00CE362D"/>
    <w:rsid w:val="00CE44CF"/>
    <w:rsid w:val="00CE4FAB"/>
    <w:rsid w:val="00D01CE2"/>
    <w:rsid w:val="00D02D79"/>
    <w:rsid w:val="00D14747"/>
    <w:rsid w:val="00D1733A"/>
    <w:rsid w:val="00D30172"/>
    <w:rsid w:val="00D30D78"/>
    <w:rsid w:val="00D32C64"/>
    <w:rsid w:val="00D35356"/>
    <w:rsid w:val="00D4361C"/>
    <w:rsid w:val="00D56910"/>
    <w:rsid w:val="00D865D3"/>
    <w:rsid w:val="00D86886"/>
    <w:rsid w:val="00D920A1"/>
    <w:rsid w:val="00D97AF7"/>
    <w:rsid w:val="00DA1B81"/>
    <w:rsid w:val="00DB1ADE"/>
    <w:rsid w:val="00DB5EB9"/>
    <w:rsid w:val="00DB7C3F"/>
    <w:rsid w:val="00DC18C7"/>
    <w:rsid w:val="00DC3D05"/>
    <w:rsid w:val="00DD2B69"/>
    <w:rsid w:val="00DF6422"/>
    <w:rsid w:val="00E03EA1"/>
    <w:rsid w:val="00E06AD0"/>
    <w:rsid w:val="00E94FCF"/>
    <w:rsid w:val="00E96817"/>
    <w:rsid w:val="00EA13BF"/>
    <w:rsid w:val="00EA5AC3"/>
    <w:rsid w:val="00EC1AE4"/>
    <w:rsid w:val="00EC21A4"/>
    <w:rsid w:val="00EC6C53"/>
    <w:rsid w:val="00EE0108"/>
    <w:rsid w:val="00F005D8"/>
    <w:rsid w:val="00F20C59"/>
    <w:rsid w:val="00F37A4B"/>
    <w:rsid w:val="00F37ED0"/>
    <w:rsid w:val="00F43CCF"/>
    <w:rsid w:val="00F453A2"/>
    <w:rsid w:val="00F570D6"/>
    <w:rsid w:val="00F7205D"/>
    <w:rsid w:val="00F763E8"/>
    <w:rsid w:val="00F82767"/>
    <w:rsid w:val="00F8309F"/>
    <w:rsid w:val="00F90192"/>
    <w:rsid w:val="00F92F50"/>
    <w:rsid w:val="00FD075C"/>
    <w:rsid w:val="00FD2650"/>
    <w:rsid w:val="00FD3973"/>
    <w:rsid w:val="00FD3DB8"/>
    <w:rsid w:val="00FE0513"/>
    <w:rsid w:val="00FE3D03"/>
    <w:rsid w:val="00FF57F4"/>
    <w:rsid w:val="00FF64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0AC03D7F"/>
  <w15:docId w15:val="{C98007BA-3972-A247-8BD0-AE112D2C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21A4"/>
  </w:style>
  <w:style w:type="paragraph" w:styleId="Heading1">
    <w:name w:val="heading 1"/>
    <w:basedOn w:val="Normal"/>
    <w:next w:val="Normal"/>
    <w:link w:val="Heading1Char"/>
    <w:uiPriority w:val="9"/>
    <w:qFormat/>
    <w:rsid w:val="00EA5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1ADE"/>
    <w:pPr>
      <w:ind w:left="720"/>
      <w:contextualSpacing/>
    </w:pPr>
  </w:style>
  <w:style w:type="paragraph" w:styleId="Caption">
    <w:name w:val="caption"/>
    <w:basedOn w:val="Normal"/>
    <w:next w:val="Normal"/>
    <w:uiPriority w:val="35"/>
    <w:unhideWhenUsed/>
    <w:qFormat/>
    <w:rsid w:val="00B84EFF"/>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6F78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844"/>
    <w:rPr>
      <w:rFonts w:ascii="Tahoma" w:hAnsi="Tahoma" w:cs="Tahoma"/>
      <w:sz w:val="16"/>
      <w:szCs w:val="16"/>
    </w:rPr>
  </w:style>
  <w:style w:type="character" w:styleId="Hyperlink">
    <w:name w:val="Hyperlink"/>
    <w:basedOn w:val="DefaultParagraphFont"/>
    <w:uiPriority w:val="99"/>
    <w:unhideWhenUsed/>
    <w:rsid w:val="00084D63"/>
    <w:rPr>
      <w:color w:val="0000FF" w:themeColor="hyperlink"/>
      <w:u w:val="single"/>
    </w:rPr>
  </w:style>
  <w:style w:type="paragraph" w:styleId="Header">
    <w:name w:val="header"/>
    <w:basedOn w:val="Normal"/>
    <w:link w:val="HeaderChar"/>
    <w:uiPriority w:val="99"/>
    <w:semiHidden/>
    <w:unhideWhenUsed/>
    <w:rsid w:val="0025072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50720"/>
  </w:style>
  <w:style w:type="paragraph" w:styleId="Footer">
    <w:name w:val="footer"/>
    <w:basedOn w:val="Normal"/>
    <w:link w:val="FooterChar"/>
    <w:uiPriority w:val="99"/>
    <w:unhideWhenUsed/>
    <w:rsid w:val="00250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720"/>
  </w:style>
  <w:style w:type="table" w:styleId="TableGrid">
    <w:name w:val="Table Grid"/>
    <w:basedOn w:val="TableNormal"/>
    <w:uiPriority w:val="59"/>
    <w:rsid w:val="00912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A5AC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A5AC3"/>
    <w:pPr>
      <w:outlineLvl w:val="9"/>
    </w:pPr>
    <w:rPr>
      <w:lang w:val="en-US"/>
    </w:rPr>
  </w:style>
  <w:style w:type="paragraph" w:styleId="TOC2">
    <w:name w:val="toc 2"/>
    <w:basedOn w:val="Normal"/>
    <w:next w:val="Normal"/>
    <w:autoRedefine/>
    <w:uiPriority w:val="39"/>
    <w:semiHidden/>
    <w:unhideWhenUsed/>
    <w:qFormat/>
    <w:rsid w:val="00EA5AC3"/>
    <w:pPr>
      <w:spacing w:after="100"/>
      <w:ind w:left="220"/>
    </w:pPr>
    <w:rPr>
      <w:rFonts w:eastAsiaTheme="minorEastAsia"/>
      <w:lang w:val="en-US"/>
    </w:rPr>
  </w:style>
  <w:style w:type="paragraph" w:styleId="TOC1">
    <w:name w:val="toc 1"/>
    <w:basedOn w:val="Normal"/>
    <w:next w:val="Normal"/>
    <w:autoRedefine/>
    <w:uiPriority w:val="39"/>
    <w:semiHidden/>
    <w:unhideWhenUsed/>
    <w:qFormat/>
    <w:rsid w:val="00EA5AC3"/>
    <w:pPr>
      <w:spacing w:after="100"/>
    </w:pPr>
    <w:rPr>
      <w:rFonts w:eastAsiaTheme="minorEastAsia"/>
      <w:lang w:val="en-US"/>
    </w:rPr>
  </w:style>
  <w:style w:type="paragraph" w:styleId="TOC3">
    <w:name w:val="toc 3"/>
    <w:basedOn w:val="Normal"/>
    <w:next w:val="Normal"/>
    <w:autoRedefine/>
    <w:uiPriority w:val="39"/>
    <w:semiHidden/>
    <w:unhideWhenUsed/>
    <w:qFormat/>
    <w:rsid w:val="00EA5AC3"/>
    <w:pPr>
      <w:spacing w:after="100"/>
      <w:ind w:left="440"/>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arong.com" TargetMode="External"/><Relationship Id="rId18" Type="http://schemas.openxmlformats.org/officeDocument/2006/relationships/diagramColors" Target="diagrams/colors1.xml"/><Relationship Id="rId26" Type="http://schemas.microsoft.com/office/2007/relationships/diagramDrawing" Target="diagrams/drawing2.xml"/><Relationship Id="rId39" Type="http://schemas.openxmlformats.org/officeDocument/2006/relationships/diagramQuickStyle" Target="diagrams/quickStyle3.xml"/><Relationship Id="rId21" Type="http://schemas.openxmlformats.org/officeDocument/2006/relationships/package" Target="embeddings/Microsoft_Office_PowerPoint_Slide1.sldx"/><Relationship Id="rId34" Type="http://schemas.openxmlformats.org/officeDocument/2006/relationships/image" Target="media/image18.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image" Target="media/image29.jpeg"/><Relationship Id="rId55" Type="http://schemas.openxmlformats.org/officeDocument/2006/relationships/hyperlink" Target="http://www.brac.ne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Layout" Target="diagrams/layout1.xml"/><Relationship Id="rId29" Type="http://schemas.openxmlformats.org/officeDocument/2006/relationships/image" Target="media/image13.jpeg"/><Relationship Id="rId11" Type="http://schemas.openxmlformats.org/officeDocument/2006/relationships/footer" Target="footer2.xml"/><Relationship Id="rId24" Type="http://schemas.openxmlformats.org/officeDocument/2006/relationships/diagramQuickStyle" Target="diagrams/quickStyle2.xml"/><Relationship Id="rId32" Type="http://schemas.openxmlformats.org/officeDocument/2006/relationships/image" Target="media/image16.jpeg"/><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image" Target="media/image24.png"/><Relationship Id="rId53" Type="http://schemas.openxmlformats.org/officeDocument/2006/relationships/image" Target="media/image31.jpeg"/><Relationship Id="rId58" Type="http://schemas.openxmlformats.org/officeDocument/2006/relationships/fontTable" Target="fontTable.xml"/><Relationship Id="rId5" Type="http://schemas.openxmlformats.org/officeDocument/2006/relationships/webSettings" Target="webSettings.xml"/><Relationship Id="rId19"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diagramData" Target="diagrams/data2.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hyperlink" Target="https://en.wikipedia.org/wiki/Aarong" TargetMode="External"/><Relationship Id="rId8" Type="http://schemas.openxmlformats.org/officeDocument/2006/relationships/image" Target="media/image1.png"/><Relationship Id="rId51" Type="http://schemas.openxmlformats.org/officeDocument/2006/relationships/image" Target="media/image30.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diagramQuickStyle" Target="diagrams/quickStyle1.xml"/><Relationship Id="rId25" Type="http://schemas.openxmlformats.org/officeDocument/2006/relationships/diagramColors" Target="diagrams/colors2.xml"/><Relationship Id="rId33" Type="http://schemas.openxmlformats.org/officeDocument/2006/relationships/image" Target="media/image17.jpeg"/><Relationship Id="rId38" Type="http://schemas.openxmlformats.org/officeDocument/2006/relationships/diagramLayout" Target="diagrams/layout3.xml"/><Relationship Id="rId46" Type="http://schemas.openxmlformats.org/officeDocument/2006/relationships/image" Target="media/image25.jpeg"/><Relationship Id="rId59" Type="http://schemas.openxmlformats.org/officeDocument/2006/relationships/theme" Target="theme/theme1.xml"/><Relationship Id="rId20" Type="http://schemas.openxmlformats.org/officeDocument/2006/relationships/image" Target="media/image5.emf"/><Relationship Id="rId41" Type="http://schemas.microsoft.com/office/2007/relationships/diagramDrawing" Target="diagrams/drawing3.xml"/><Relationship Id="rId54" Type="http://schemas.openxmlformats.org/officeDocument/2006/relationships/hyperlink" Target="https://www.aarong.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diagramLayout" Target="diagrams/layout2.xml"/><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image" Target="media/image28.jpeg"/><Relationship Id="rId57" Type="http://schemas.openxmlformats.org/officeDocument/2006/relationships/hyperlink" Target="https://en.wikipedia.org/wiki/BRAC_(organisation)" TargetMode="External"/><Relationship Id="rId10" Type="http://schemas.openxmlformats.org/officeDocument/2006/relationships/footer" Target="footer1.xml"/><Relationship Id="rId31" Type="http://schemas.openxmlformats.org/officeDocument/2006/relationships/image" Target="media/image15.jpeg"/><Relationship Id="rId44" Type="http://schemas.openxmlformats.org/officeDocument/2006/relationships/image" Target="media/image23.jpeg"/><Relationship Id="rId52" Type="http://schemas.openxmlformats.org/officeDocument/2006/relationships/hyperlink" Target="http://www.aarong.com" TargetMode="External"/></Relationships>
</file>

<file path=word/diagrams/_rels/data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5" Type="http://schemas.openxmlformats.org/officeDocument/2006/relationships/image" Target="../media/image10.jpeg"/><Relationship Id="rId4" Type="http://schemas.openxmlformats.org/officeDocument/2006/relationships/image" Target="../media/image9.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5" Type="http://schemas.openxmlformats.org/officeDocument/2006/relationships/image" Target="../media/image10.jpeg"/><Relationship Id="rId4" Type="http://schemas.openxmlformats.org/officeDocument/2006/relationships/image" Target="../media/image9.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0326E1F-11FE-4857-AAEA-50E6A1F7A9F1}" type="doc">
      <dgm:prSet loTypeId="urn:microsoft.com/office/officeart/2005/8/layout/default" loCatId="list" qsTypeId="urn:microsoft.com/office/officeart/2005/8/quickstyle/simple1" qsCatId="simple" csTypeId="urn:microsoft.com/office/officeart/2005/8/colors/accent0_1" csCatId="mainScheme" phldr="1"/>
      <dgm:spPr/>
      <dgm:t>
        <a:bodyPr/>
        <a:lstStyle/>
        <a:p>
          <a:endParaRPr lang="en-GB"/>
        </a:p>
      </dgm:t>
    </dgm:pt>
    <dgm:pt modelId="{2C22C52E-D366-4496-9C2D-5D7D96695004}">
      <dgm:prSet phldrT="[Text]"/>
      <dgm:spPr/>
      <dgm:t>
        <a:bodyPr/>
        <a:lstStyle/>
        <a:p>
          <a:r>
            <a:rPr lang="en-GB"/>
            <a:t>Integrity</a:t>
          </a:r>
        </a:p>
      </dgm:t>
    </dgm:pt>
    <dgm:pt modelId="{3FE9C2E7-FBCC-4B81-9CE6-307CD9B72A43}" type="parTrans" cxnId="{581A47AE-A2B9-46C7-B089-FE252288DEE2}">
      <dgm:prSet/>
      <dgm:spPr/>
      <dgm:t>
        <a:bodyPr/>
        <a:lstStyle/>
        <a:p>
          <a:endParaRPr lang="en-GB"/>
        </a:p>
      </dgm:t>
    </dgm:pt>
    <dgm:pt modelId="{65479D49-3DF0-4A28-9783-BFE8A589B73F}" type="sibTrans" cxnId="{581A47AE-A2B9-46C7-B089-FE252288DEE2}">
      <dgm:prSet/>
      <dgm:spPr/>
      <dgm:t>
        <a:bodyPr/>
        <a:lstStyle/>
        <a:p>
          <a:endParaRPr lang="en-GB"/>
        </a:p>
      </dgm:t>
    </dgm:pt>
    <dgm:pt modelId="{55BE9C35-B5A4-4D2B-B437-F540B75182B0}">
      <dgm:prSet phldrT="[Text]"/>
      <dgm:spPr/>
      <dgm:t>
        <a:bodyPr/>
        <a:lstStyle/>
        <a:p>
          <a:r>
            <a:rPr lang="en-GB"/>
            <a:t>Inclusiveness</a:t>
          </a:r>
        </a:p>
      </dgm:t>
    </dgm:pt>
    <dgm:pt modelId="{78CD139B-DFE0-4AA9-A6AA-DC4C83176C3B}" type="parTrans" cxnId="{08B25E1F-94BA-479B-A912-29B8938CDB0E}">
      <dgm:prSet/>
      <dgm:spPr/>
      <dgm:t>
        <a:bodyPr/>
        <a:lstStyle/>
        <a:p>
          <a:endParaRPr lang="en-GB"/>
        </a:p>
      </dgm:t>
    </dgm:pt>
    <dgm:pt modelId="{3B7CC951-1BC1-4C49-9641-74A8C77560F4}" type="sibTrans" cxnId="{08B25E1F-94BA-479B-A912-29B8938CDB0E}">
      <dgm:prSet/>
      <dgm:spPr/>
      <dgm:t>
        <a:bodyPr/>
        <a:lstStyle/>
        <a:p>
          <a:endParaRPr lang="en-GB"/>
        </a:p>
      </dgm:t>
    </dgm:pt>
    <dgm:pt modelId="{EECC0A4A-01E3-4535-A481-D617B16803E4}">
      <dgm:prSet phldrT="[Text]"/>
      <dgm:spPr/>
      <dgm:t>
        <a:bodyPr/>
        <a:lstStyle/>
        <a:p>
          <a:r>
            <a:rPr lang="en-GB"/>
            <a:t>Effectiveness</a:t>
          </a:r>
        </a:p>
      </dgm:t>
    </dgm:pt>
    <dgm:pt modelId="{D41E6975-6767-4740-9875-030CE48943E1}" type="parTrans" cxnId="{C66A59E5-3DD2-492C-A113-C26DBC0DF0C0}">
      <dgm:prSet/>
      <dgm:spPr/>
      <dgm:t>
        <a:bodyPr/>
        <a:lstStyle/>
        <a:p>
          <a:endParaRPr lang="en-GB"/>
        </a:p>
      </dgm:t>
    </dgm:pt>
    <dgm:pt modelId="{CC9743D7-5200-483B-9DC7-E63E0F9358DE}" type="sibTrans" cxnId="{C66A59E5-3DD2-492C-A113-C26DBC0DF0C0}">
      <dgm:prSet/>
      <dgm:spPr/>
      <dgm:t>
        <a:bodyPr/>
        <a:lstStyle/>
        <a:p>
          <a:endParaRPr lang="en-GB"/>
        </a:p>
      </dgm:t>
    </dgm:pt>
    <dgm:pt modelId="{57ADD902-6D0A-4E9A-9B1E-7EEAD3F66B66}">
      <dgm:prSet phldrT="[Text]"/>
      <dgm:spPr/>
      <dgm:t>
        <a:bodyPr/>
        <a:lstStyle/>
        <a:p>
          <a:r>
            <a:rPr lang="en-GB"/>
            <a:t>Innovation</a:t>
          </a:r>
        </a:p>
      </dgm:t>
    </dgm:pt>
    <dgm:pt modelId="{F1B95E38-25B8-4B46-8855-D4F9250CCE6E}" type="parTrans" cxnId="{52DCA369-F624-444B-A3B3-6196E1F96C3A}">
      <dgm:prSet/>
      <dgm:spPr/>
      <dgm:t>
        <a:bodyPr/>
        <a:lstStyle/>
        <a:p>
          <a:endParaRPr lang="en-GB"/>
        </a:p>
      </dgm:t>
    </dgm:pt>
    <dgm:pt modelId="{E7401788-F11D-4D48-B499-CF507E3AD15F}" type="sibTrans" cxnId="{52DCA369-F624-444B-A3B3-6196E1F96C3A}">
      <dgm:prSet/>
      <dgm:spPr/>
      <dgm:t>
        <a:bodyPr/>
        <a:lstStyle/>
        <a:p>
          <a:endParaRPr lang="en-GB"/>
        </a:p>
      </dgm:t>
    </dgm:pt>
    <dgm:pt modelId="{86A72607-1A20-46B0-B1BD-D2FD5DF231CF}" type="pres">
      <dgm:prSet presAssocID="{80326E1F-11FE-4857-AAEA-50E6A1F7A9F1}" presName="diagram" presStyleCnt="0">
        <dgm:presLayoutVars>
          <dgm:dir/>
          <dgm:resizeHandles val="exact"/>
        </dgm:presLayoutVars>
      </dgm:prSet>
      <dgm:spPr/>
    </dgm:pt>
    <dgm:pt modelId="{BD046D45-54DB-48FF-B194-87C47CD710D4}" type="pres">
      <dgm:prSet presAssocID="{2C22C52E-D366-4496-9C2D-5D7D96695004}" presName="node" presStyleLbl="node1" presStyleIdx="0" presStyleCnt="4" custLinFactNeighborY="-2079">
        <dgm:presLayoutVars>
          <dgm:bulletEnabled val="1"/>
        </dgm:presLayoutVars>
      </dgm:prSet>
      <dgm:spPr/>
    </dgm:pt>
    <dgm:pt modelId="{7F29FA01-BFEC-4E7A-B0CF-399DE892AF10}" type="pres">
      <dgm:prSet presAssocID="{65479D49-3DF0-4A28-9783-BFE8A589B73F}" presName="sibTrans" presStyleCnt="0"/>
      <dgm:spPr/>
    </dgm:pt>
    <dgm:pt modelId="{2B2B15C5-4C60-43BB-BE75-792486E9E6C8}" type="pres">
      <dgm:prSet presAssocID="{55BE9C35-B5A4-4D2B-B437-F540B75182B0}" presName="node" presStyleLbl="node1" presStyleIdx="1" presStyleCnt="4">
        <dgm:presLayoutVars>
          <dgm:bulletEnabled val="1"/>
        </dgm:presLayoutVars>
      </dgm:prSet>
      <dgm:spPr/>
    </dgm:pt>
    <dgm:pt modelId="{9E2F4D98-EFDC-4087-8E8E-235F5FA88EB0}" type="pres">
      <dgm:prSet presAssocID="{3B7CC951-1BC1-4C49-9641-74A8C77560F4}" presName="sibTrans" presStyleCnt="0"/>
      <dgm:spPr/>
    </dgm:pt>
    <dgm:pt modelId="{77B9090E-4C6C-4E79-A7F9-3AE2CED15B39}" type="pres">
      <dgm:prSet presAssocID="{EECC0A4A-01E3-4535-A481-D617B16803E4}" presName="node" presStyleLbl="node1" presStyleIdx="2" presStyleCnt="4">
        <dgm:presLayoutVars>
          <dgm:bulletEnabled val="1"/>
        </dgm:presLayoutVars>
      </dgm:prSet>
      <dgm:spPr/>
    </dgm:pt>
    <dgm:pt modelId="{01945C09-1B39-4B40-AEBB-9D9B9E6D4D2E}" type="pres">
      <dgm:prSet presAssocID="{CC9743D7-5200-483B-9DC7-E63E0F9358DE}" presName="sibTrans" presStyleCnt="0"/>
      <dgm:spPr/>
    </dgm:pt>
    <dgm:pt modelId="{7AA89F1C-E92D-49DE-AA1B-F24FECF37DCA}" type="pres">
      <dgm:prSet presAssocID="{57ADD902-6D0A-4E9A-9B1E-7EEAD3F66B66}" presName="node" presStyleLbl="node1" presStyleIdx="3" presStyleCnt="4">
        <dgm:presLayoutVars>
          <dgm:bulletEnabled val="1"/>
        </dgm:presLayoutVars>
      </dgm:prSet>
      <dgm:spPr/>
    </dgm:pt>
  </dgm:ptLst>
  <dgm:cxnLst>
    <dgm:cxn modelId="{A8520514-461E-4CFF-A340-018C4D926806}" type="presOf" srcId="{80326E1F-11FE-4857-AAEA-50E6A1F7A9F1}" destId="{86A72607-1A20-46B0-B1BD-D2FD5DF231CF}" srcOrd="0" destOrd="0" presId="urn:microsoft.com/office/officeart/2005/8/layout/default"/>
    <dgm:cxn modelId="{08B25E1F-94BA-479B-A912-29B8938CDB0E}" srcId="{80326E1F-11FE-4857-AAEA-50E6A1F7A9F1}" destId="{55BE9C35-B5A4-4D2B-B437-F540B75182B0}" srcOrd="1" destOrd="0" parTransId="{78CD139B-DFE0-4AA9-A6AA-DC4C83176C3B}" sibTransId="{3B7CC951-1BC1-4C49-9641-74A8C77560F4}"/>
    <dgm:cxn modelId="{40B7E439-BFDE-4BAF-9B78-D257E6889372}" type="presOf" srcId="{EECC0A4A-01E3-4535-A481-D617B16803E4}" destId="{77B9090E-4C6C-4E79-A7F9-3AE2CED15B39}" srcOrd="0" destOrd="0" presId="urn:microsoft.com/office/officeart/2005/8/layout/default"/>
    <dgm:cxn modelId="{2C0A8A4C-93E3-4772-8112-B537EC89D010}" type="presOf" srcId="{55BE9C35-B5A4-4D2B-B437-F540B75182B0}" destId="{2B2B15C5-4C60-43BB-BE75-792486E9E6C8}" srcOrd="0" destOrd="0" presId="urn:microsoft.com/office/officeart/2005/8/layout/default"/>
    <dgm:cxn modelId="{C6CD0B63-9E1C-4D46-B885-FC214FEFAD15}" type="presOf" srcId="{57ADD902-6D0A-4E9A-9B1E-7EEAD3F66B66}" destId="{7AA89F1C-E92D-49DE-AA1B-F24FECF37DCA}" srcOrd="0" destOrd="0" presId="urn:microsoft.com/office/officeart/2005/8/layout/default"/>
    <dgm:cxn modelId="{52DCA369-F624-444B-A3B3-6196E1F96C3A}" srcId="{80326E1F-11FE-4857-AAEA-50E6A1F7A9F1}" destId="{57ADD902-6D0A-4E9A-9B1E-7EEAD3F66B66}" srcOrd="3" destOrd="0" parTransId="{F1B95E38-25B8-4B46-8855-D4F9250CCE6E}" sibTransId="{E7401788-F11D-4D48-B499-CF507E3AD15F}"/>
    <dgm:cxn modelId="{FF6DEEA6-00D1-44C7-A6EC-26EDEE10F4FF}" type="presOf" srcId="{2C22C52E-D366-4496-9C2D-5D7D96695004}" destId="{BD046D45-54DB-48FF-B194-87C47CD710D4}" srcOrd="0" destOrd="0" presId="urn:microsoft.com/office/officeart/2005/8/layout/default"/>
    <dgm:cxn modelId="{581A47AE-A2B9-46C7-B089-FE252288DEE2}" srcId="{80326E1F-11FE-4857-AAEA-50E6A1F7A9F1}" destId="{2C22C52E-D366-4496-9C2D-5D7D96695004}" srcOrd="0" destOrd="0" parTransId="{3FE9C2E7-FBCC-4B81-9CE6-307CD9B72A43}" sibTransId="{65479D49-3DF0-4A28-9783-BFE8A589B73F}"/>
    <dgm:cxn modelId="{C66A59E5-3DD2-492C-A113-C26DBC0DF0C0}" srcId="{80326E1F-11FE-4857-AAEA-50E6A1F7A9F1}" destId="{EECC0A4A-01E3-4535-A481-D617B16803E4}" srcOrd="2" destOrd="0" parTransId="{D41E6975-6767-4740-9875-030CE48943E1}" sibTransId="{CC9743D7-5200-483B-9DC7-E63E0F9358DE}"/>
    <dgm:cxn modelId="{3CFBA405-1E5A-46AA-BB60-F68BC000B81C}" type="presParOf" srcId="{86A72607-1A20-46B0-B1BD-D2FD5DF231CF}" destId="{BD046D45-54DB-48FF-B194-87C47CD710D4}" srcOrd="0" destOrd="0" presId="urn:microsoft.com/office/officeart/2005/8/layout/default"/>
    <dgm:cxn modelId="{CD9E430C-3928-4F89-B800-10E8BEA0B4AE}" type="presParOf" srcId="{86A72607-1A20-46B0-B1BD-D2FD5DF231CF}" destId="{7F29FA01-BFEC-4E7A-B0CF-399DE892AF10}" srcOrd="1" destOrd="0" presId="urn:microsoft.com/office/officeart/2005/8/layout/default"/>
    <dgm:cxn modelId="{85CE86D3-E053-4EDC-80D9-25C3755944F1}" type="presParOf" srcId="{86A72607-1A20-46B0-B1BD-D2FD5DF231CF}" destId="{2B2B15C5-4C60-43BB-BE75-792486E9E6C8}" srcOrd="2" destOrd="0" presId="urn:microsoft.com/office/officeart/2005/8/layout/default"/>
    <dgm:cxn modelId="{3F35A094-4F56-4A78-A539-A20297266160}" type="presParOf" srcId="{86A72607-1A20-46B0-B1BD-D2FD5DF231CF}" destId="{9E2F4D98-EFDC-4087-8E8E-235F5FA88EB0}" srcOrd="3" destOrd="0" presId="urn:microsoft.com/office/officeart/2005/8/layout/default"/>
    <dgm:cxn modelId="{AC70F422-BD4C-4CD9-BACD-43C242CD91DD}" type="presParOf" srcId="{86A72607-1A20-46B0-B1BD-D2FD5DF231CF}" destId="{77B9090E-4C6C-4E79-A7F9-3AE2CED15B39}" srcOrd="4" destOrd="0" presId="urn:microsoft.com/office/officeart/2005/8/layout/default"/>
    <dgm:cxn modelId="{CCC4E5F9-FCC9-46D6-9EF5-2CAA282A9D04}" type="presParOf" srcId="{86A72607-1A20-46B0-B1BD-D2FD5DF231CF}" destId="{01945C09-1B39-4B40-AEBB-9D9B9E6D4D2E}" srcOrd="5" destOrd="0" presId="urn:microsoft.com/office/officeart/2005/8/layout/default"/>
    <dgm:cxn modelId="{271FF6AD-4B02-4695-B1A6-B57E8E12C6A1}" type="presParOf" srcId="{86A72607-1A20-46B0-B1BD-D2FD5DF231CF}" destId="{7AA89F1C-E92D-49DE-AA1B-F24FECF37DCA}" srcOrd="6" destOrd="0" presId="urn:microsoft.com/office/officeart/2005/8/layout/defaul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F58EFDC-6175-4BAD-99B4-A0499E21F391}" type="doc">
      <dgm:prSet loTypeId="urn:microsoft.com/office/officeart/2005/8/layout/hList2" loCatId="list" qsTypeId="urn:microsoft.com/office/officeart/2005/8/quickstyle/simple3" qsCatId="simple" csTypeId="urn:microsoft.com/office/officeart/2005/8/colors/accent6_2" csCatId="accent6" phldr="1"/>
      <dgm:spPr/>
      <dgm:t>
        <a:bodyPr/>
        <a:lstStyle/>
        <a:p>
          <a:endParaRPr lang="en-GB"/>
        </a:p>
      </dgm:t>
    </dgm:pt>
    <dgm:pt modelId="{81444A65-F2D7-423D-818C-E37489910EAC}">
      <dgm:prSet phldrT="[Text]"/>
      <dgm:spPr/>
      <dgm:t>
        <a:bodyPr/>
        <a:lstStyle/>
        <a:p>
          <a:r>
            <a:rPr lang="en-GB"/>
            <a:t>Household</a:t>
          </a:r>
        </a:p>
      </dgm:t>
    </dgm:pt>
    <dgm:pt modelId="{6B04C384-43CA-4178-B9E8-A6A4A867D55E}" type="parTrans" cxnId="{F474D525-3852-4AA7-B847-0B85A7141EA9}">
      <dgm:prSet/>
      <dgm:spPr/>
      <dgm:t>
        <a:bodyPr/>
        <a:lstStyle/>
        <a:p>
          <a:endParaRPr lang="en-GB"/>
        </a:p>
      </dgm:t>
    </dgm:pt>
    <dgm:pt modelId="{05E05517-49E5-442B-AE85-9147D8986F41}" type="sibTrans" cxnId="{F474D525-3852-4AA7-B847-0B85A7141EA9}">
      <dgm:prSet/>
      <dgm:spPr/>
      <dgm:t>
        <a:bodyPr/>
        <a:lstStyle/>
        <a:p>
          <a:endParaRPr lang="en-GB"/>
        </a:p>
      </dgm:t>
    </dgm:pt>
    <dgm:pt modelId="{850BCB42-DD3D-4A5B-A729-47D1DE0E7732}">
      <dgm:prSet phldrT="[Text]"/>
      <dgm:spPr/>
      <dgm:t>
        <a:bodyPr/>
        <a:lstStyle/>
        <a:p>
          <a:r>
            <a:rPr lang="en-GB"/>
            <a:t>Bed cover</a:t>
          </a:r>
        </a:p>
      </dgm:t>
    </dgm:pt>
    <dgm:pt modelId="{9F150C3E-6A93-4285-9A49-677A080E11BF}" type="parTrans" cxnId="{166C78AF-5959-4745-908F-84FA9C8CCBBC}">
      <dgm:prSet/>
      <dgm:spPr/>
      <dgm:t>
        <a:bodyPr/>
        <a:lstStyle/>
        <a:p>
          <a:endParaRPr lang="en-GB"/>
        </a:p>
      </dgm:t>
    </dgm:pt>
    <dgm:pt modelId="{C496E274-450D-44A8-84C0-872F8FC35850}" type="sibTrans" cxnId="{166C78AF-5959-4745-908F-84FA9C8CCBBC}">
      <dgm:prSet/>
      <dgm:spPr/>
      <dgm:t>
        <a:bodyPr/>
        <a:lstStyle/>
        <a:p>
          <a:endParaRPr lang="en-GB"/>
        </a:p>
      </dgm:t>
    </dgm:pt>
    <dgm:pt modelId="{DFECA52F-482B-401C-89C3-4DCF4CB0B543}">
      <dgm:prSet phldrT="[Text]"/>
      <dgm:spPr/>
      <dgm:t>
        <a:bodyPr/>
        <a:lstStyle/>
        <a:p>
          <a:r>
            <a:rPr lang="en-GB"/>
            <a:t>Curtains</a:t>
          </a:r>
        </a:p>
      </dgm:t>
    </dgm:pt>
    <dgm:pt modelId="{4517B1AA-3F85-4E62-BFFC-F989FC80CC9D}" type="parTrans" cxnId="{97124089-8284-49FD-9AD6-A20E25E67AE0}">
      <dgm:prSet/>
      <dgm:spPr/>
      <dgm:t>
        <a:bodyPr/>
        <a:lstStyle/>
        <a:p>
          <a:endParaRPr lang="en-GB"/>
        </a:p>
      </dgm:t>
    </dgm:pt>
    <dgm:pt modelId="{5E1D6732-61E4-4A26-944C-50B76E546428}" type="sibTrans" cxnId="{97124089-8284-49FD-9AD6-A20E25E67AE0}">
      <dgm:prSet/>
      <dgm:spPr/>
      <dgm:t>
        <a:bodyPr/>
        <a:lstStyle/>
        <a:p>
          <a:endParaRPr lang="en-GB"/>
        </a:p>
      </dgm:t>
    </dgm:pt>
    <dgm:pt modelId="{89F42611-6B49-4223-BC8C-0226DAC9FB7A}">
      <dgm:prSet phldrT="[Text]"/>
      <dgm:spPr/>
      <dgm:t>
        <a:bodyPr/>
        <a:lstStyle/>
        <a:p>
          <a:r>
            <a:rPr lang="en-GB"/>
            <a:t>Mens wear</a:t>
          </a:r>
        </a:p>
      </dgm:t>
    </dgm:pt>
    <dgm:pt modelId="{E1B4EA45-1772-4722-B7BA-DC0D5C6ADD59}" type="parTrans" cxnId="{2E56B1A0-B900-4FF6-BBE6-11DE032E8556}">
      <dgm:prSet/>
      <dgm:spPr/>
      <dgm:t>
        <a:bodyPr/>
        <a:lstStyle/>
        <a:p>
          <a:endParaRPr lang="en-GB"/>
        </a:p>
      </dgm:t>
    </dgm:pt>
    <dgm:pt modelId="{C020D88F-0C76-4761-921F-83BB7B1DA7C6}" type="sibTrans" cxnId="{2E56B1A0-B900-4FF6-BBE6-11DE032E8556}">
      <dgm:prSet/>
      <dgm:spPr/>
      <dgm:t>
        <a:bodyPr/>
        <a:lstStyle/>
        <a:p>
          <a:endParaRPr lang="en-GB"/>
        </a:p>
      </dgm:t>
    </dgm:pt>
    <dgm:pt modelId="{9AF8355B-78AA-4186-92AE-5C4A31ED14C0}">
      <dgm:prSet phldrT="[Text]"/>
      <dgm:spPr/>
      <dgm:t>
        <a:bodyPr/>
        <a:lstStyle/>
        <a:p>
          <a:r>
            <a:rPr lang="en-GB"/>
            <a:t>Panjabi</a:t>
          </a:r>
        </a:p>
      </dgm:t>
    </dgm:pt>
    <dgm:pt modelId="{67E543AF-457C-42CD-B941-C0391D0717DF}" type="parTrans" cxnId="{CEA6BF09-3F3F-45FB-B14D-E79F194C1A04}">
      <dgm:prSet/>
      <dgm:spPr/>
      <dgm:t>
        <a:bodyPr/>
        <a:lstStyle/>
        <a:p>
          <a:endParaRPr lang="en-GB"/>
        </a:p>
      </dgm:t>
    </dgm:pt>
    <dgm:pt modelId="{538E25C3-6115-4191-A621-08852E04A36A}" type="sibTrans" cxnId="{CEA6BF09-3F3F-45FB-B14D-E79F194C1A04}">
      <dgm:prSet/>
      <dgm:spPr/>
      <dgm:t>
        <a:bodyPr/>
        <a:lstStyle/>
        <a:p>
          <a:endParaRPr lang="en-GB"/>
        </a:p>
      </dgm:t>
    </dgm:pt>
    <dgm:pt modelId="{76635571-1B9A-408E-8A97-79B2E0268D4B}">
      <dgm:prSet phldrT="[Text]"/>
      <dgm:spPr/>
      <dgm:t>
        <a:bodyPr/>
        <a:lstStyle/>
        <a:p>
          <a:r>
            <a:rPr lang="en-GB"/>
            <a:t>Womens wear</a:t>
          </a:r>
        </a:p>
      </dgm:t>
    </dgm:pt>
    <dgm:pt modelId="{8F051217-FE2C-47E2-91FC-FD38D0BB38EA}" type="parTrans" cxnId="{FC904839-A2A9-492E-AEBD-BC83EE6AEE5F}">
      <dgm:prSet/>
      <dgm:spPr/>
      <dgm:t>
        <a:bodyPr/>
        <a:lstStyle/>
        <a:p>
          <a:endParaRPr lang="en-GB"/>
        </a:p>
      </dgm:t>
    </dgm:pt>
    <dgm:pt modelId="{EA2F0403-1008-4676-9783-9A6E5BDCCB19}" type="sibTrans" cxnId="{FC904839-A2A9-492E-AEBD-BC83EE6AEE5F}">
      <dgm:prSet/>
      <dgm:spPr/>
      <dgm:t>
        <a:bodyPr/>
        <a:lstStyle/>
        <a:p>
          <a:endParaRPr lang="en-GB"/>
        </a:p>
      </dgm:t>
    </dgm:pt>
    <dgm:pt modelId="{C72CFEDE-C24E-473B-8F5B-B3FA87D8192D}">
      <dgm:prSet phldrT="[Text]"/>
      <dgm:spPr/>
      <dgm:t>
        <a:bodyPr/>
        <a:lstStyle/>
        <a:p>
          <a:r>
            <a:rPr lang="en-GB"/>
            <a:t>Salwar kamiz Dupatta(skd)</a:t>
          </a:r>
        </a:p>
      </dgm:t>
    </dgm:pt>
    <dgm:pt modelId="{61B7A0DB-6D8A-4F89-981F-006F16CA4564}" type="parTrans" cxnId="{2A3ED798-4276-4AA4-A9DC-DB39CD43D368}">
      <dgm:prSet/>
      <dgm:spPr/>
      <dgm:t>
        <a:bodyPr/>
        <a:lstStyle/>
        <a:p>
          <a:endParaRPr lang="en-GB"/>
        </a:p>
      </dgm:t>
    </dgm:pt>
    <dgm:pt modelId="{91A542D3-3E84-44CE-81B4-1588AF307C3F}" type="sibTrans" cxnId="{2A3ED798-4276-4AA4-A9DC-DB39CD43D368}">
      <dgm:prSet/>
      <dgm:spPr/>
      <dgm:t>
        <a:bodyPr/>
        <a:lstStyle/>
        <a:p>
          <a:endParaRPr lang="en-GB"/>
        </a:p>
      </dgm:t>
    </dgm:pt>
    <dgm:pt modelId="{4D6E9834-5651-42DA-9369-E60194E17B05}">
      <dgm:prSet phldrT="[Text]"/>
      <dgm:spPr/>
      <dgm:t>
        <a:bodyPr/>
        <a:lstStyle/>
        <a:p>
          <a:r>
            <a:rPr lang="en-GB"/>
            <a:t>Table cloth</a:t>
          </a:r>
        </a:p>
      </dgm:t>
    </dgm:pt>
    <dgm:pt modelId="{A70ADF96-0CD8-4A5C-AA57-5FF0460A95AF}" type="parTrans" cxnId="{FA5055A5-15EF-4C60-8F2F-0DAE8865FBD1}">
      <dgm:prSet/>
      <dgm:spPr/>
      <dgm:t>
        <a:bodyPr/>
        <a:lstStyle/>
        <a:p>
          <a:endParaRPr lang="en-GB"/>
        </a:p>
      </dgm:t>
    </dgm:pt>
    <dgm:pt modelId="{099B9FC2-393B-431E-A5BD-E1E112747CF9}" type="sibTrans" cxnId="{FA5055A5-15EF-4C60-8F2F-0DAE8865FBD1}">
      <dgm:prSet/>
      <dgm:spPr/>
      <dgm:t>
        <a:bodyPr/>
        <a:lstStyle/>
        <a:p>
          <a:endParaRPr lang="en-GB"/>
        </a:p>
      </dgm:t>
    </dgm:pt>
    <dgm:pt modelId="{B70FF8E9-44FC-47AE-8CA3-4733655592B4}">
      <dgm:prSet phldrT="[Text]"/>
      <dgm:spPr/>
      <dgm:t>
        <a:bodyPr/>
        <a:lstStyle/>
        <a:p>
          <a:r>
            <a:rPr lang="en-GB"/>
            <a:t>Runner</a:t>
          </a:r>
        </a:p>
      </dgm:t>
    </dgm:pt>
    <dgm:pt modelId="{8B957D9C-2C82-446C-A4FB-BED932EC634F}" type="parTrans" cxnId="{CCEE2E91-20B3-4FE9-A631-00868E1BBEC1}">
      <dgm:prSet/>
      <dgm:spPr/>
      <dgm:t>
        <a:bodyPr/>
        <a:lstStyle/>
        <a:p>
          <a:endParaRPr lang="en-GB"/>
        </a:p>
      </dgm:t>
    </dgm:pt>
    <dgm:pt modelId="{B35D3ED2-CCC3-410F-96F5-B92A84DC10C5}" type="sibTrans" cxnId="{CCEE2E91-20B3-4FE9-A631-00868E1BBEC1}">
      <dgm:prSet/>
      <dgm:spPr/>
      <dgm:t>
        <a:bodyPr/>
        <a:lstStyle/>
        <a:p>
          <a:endParaRPr lang="en-GB"/>
        </a:p>
      </dgm:t>
    </dgm:pt>
    <dgm:pt modelId="{E7B25698-80CB-44A0-BB71-B20C3D45833C}">
      <dgm:prSet phldrT="[Text]"/>
      <dgm:spPr/>
      <dgm:t>
        <a:bodyPr/>
        <a:lstStyle/>
        <a:p>
          <a:r>
            <a:rPr lang="en-GB"/>
            <a:t>Placemate</a:t>
          </a:r>
        </a:p>
      </dgm:t>
    </dgm:pt>
    <dgm:pt modelId="{FEEC471A-C0D5-4B47-8845-32D343D5F449}" type="parTrans" cxnId="{7AE45870-530A-4551-B381-E19A1D12667B}">
      <dgm:prSet/>
      <dgm:spPr/>
      <dgm:t>
        <a:bodyPr/>
        <a:lstStyle/>
        <a:p>
          <a:endParaRPr lang="en-GB"/>
        </a:p>
      </dgm:t>
    </dgm:pt>
    <dgm:pt modelId="{6FD781CB-D292-493B-9395-018AFA99D267}" type="sibTrans" cxnId="{7AE45870-530A-4551-B381-E19A1D12667B}">
      <dgm:prSet/>
      <dgm:spPr/>
      <dgm:t>
        <a:bodyPr/>
        <a:lstStyle/>
        <a:p>
          <a:endParaRPr lang="en-GB"/>
        </a:p>
      </dgm:t>
    </dgm:pt>
    <dgm:pt modelId="{9FB90C53-1C78-4DC9-B1AD-BCA163775124}">
      <dgm:prSet phldrT="[Text]"/>
      <dgm:spPr/>
      <dgm:t>
        <a:bodyPr/>
        <a:lstStyle/>
        <a:p>
          <a:r>
            <a:rPr lang="en-GB"/>
            <a:t>Cushion cover</a:t>
          </a:r>
        </a:p>
      </dgm:t>
    </dgm:pt>
    <dgm:pt modelId="{CFD8A699-B518-401E-ACF8-2BDDFD763966}" type="parTrans" cxnId="{49882C32-3D2A-44AC-9922-BCA6BB3C254F}">
      <dgm:prSet/>
      <dgm:spPr/>
      <dgm:t>
        <a:bodyPr/>
        <a:lstStyle/>
        <a:p>
          <a:endParaRPr lang="en-GB"/>
        </a:p>
      </dgm:t>
    </dgm:pt>
    <dgm:pt modelId="{A04F6DAB-832A-40E1-B7DF-0E238DE4871D}" type="sibTrans" cxnId="{49882C32-3D2A-44AC-9922-BCA6BB3C254F}">
      <dgm:prSet/>
      <dgm:spPr/>
      <dgm:t>
        <a:bodyPr/>
        <a:lstStyle/>
        <a:p>
          <a:endParaRPr lang="en-GB"/>
        </a:p>
      </dgm:t>
    </dgm:pt>
    <dgm:pt modelId="{A69ECDB7-BAAB-4C66-917C-076354345798}">
      <dgm:prSet phldrT="[Text]"/>
      <dgm:spPr/>
      <dgm:t>
        <a:bodyPr/>
        <a:lstStyle/>
        <a:p>
          <a:r>
            <a:rPr lang="en-GB"/>
            <a:t>Carpets</a:t>
          </a:r>
        </a:p>
      </dgm:t>
    </dgm:pt>
    <dgm:pt modelId="{ACA52ABB-D214-44E2-AB3D-94614513A751}" type="parTrans" cxnId="{450D2D69-6543-4CF2-BABF-683BABC645A4}">
      <dgm:prSet/>
      <dgm:spPr/>
      <dgm:t>
        <a:bodyPr/>
        <a:lstStyle/>
        <a:p>
          <a:endParaRPr lang="en-GB"/>
        </a:p>
      </dgm:t>
    </dgm:pt>
    <dgm:pt modelId="{638FECCA-C4BB-4319-9A5C-53B1A16B3D4B}" type="sibTrans" cxnId="{450D2D69-6543-4CF2-BABF-683BABC645A4}">
      <dgm:prSet/>
      <dgm:spPr/>
      <dgm:t>
        <a:bodyPr/>
        <a:lstStyle/>
        <a:p>
          <a:endParaRPr lang="en-GB"/>
        </a:p>
      </dgm:t>
    </dgm:pt>
    <dgm:pt modelId="{C152DE8F-79FD-405F-9032-0AE94F559346}">
      <dgm:prSet phldrT="[Text]"/>
      <dgm:spPr/>
      <dgm:t>
        <a:bodyPr/>
        <a:lstStyle/>
        <a:p>
          <a:r>
            <a:rPr lang="en-GB"/>
            <a:t>Napkin</a:t>
          </a:r>
        </a:p>
      </dgm:t>
    </dgm:pt>
    <dgm:pt modelId="{424C691A-7E98-4AA4-85DC-5859BB8CD877}" type="parTrans" cxnId="{0987B543-E688-4899-8D07-CB35E1550199}">
      <dgm:prSet/>
      <dgm:spPr/>
      <dgm:t>
        <a:bodyPr/>
        <a:lstStyle/>
        <a:p>
          <a:endParaRPr lang="en-GB"/>
        </a:p>
      </dgm:t>
    </dgm:pt>
    <dgm:pt modelId="{EBEBE42E-DB21-49BA-9722-BF56DC9BD8D1}" type="sibTrans" cxnId="{0987B543-E688-4899-8D07-CB35E1550199}">
      <dgm:prSet/>
      <dgm:spPr/>
      <dgm:t>
        <a:bodyPr/>
        <a:lstStyle/>
        <a:p>
          <a:endParaRPr lang="en-GB"/>
        </a:p>
      </dgm:t>
    </dgm:pt>
    <dgm:pt modelId="{079AE77B-698C-41C6-A5FF-708E517FF862}">
      <dgm:prSet phldrT="[Text]"/>
      <dgm:spPr/>
      <dgm:t>
        <a:bodyPr/>
        <a:lstStyle/>
        <a:p>
          <a:r>
            <a:rPr lang="en-GB"/>
            <a:t>Coster</a:t>
          </a:r>
        </a:p>
      </dgm:t>
    </dgm:pt>
    <dgm:pt modelId="{686467B7-C4F7-47E4-BCEA-1DEE7C8ECDFD}" type="parTrans" cxnId="{EBCB32AE-F1F4-4C24-83E5-7C34DEE25813}">
      <dgm:prSet/>
      <dgm:spPr/>
      <dgm:t>
        <a:bodyPr/>
        <a:lstStyle/>
        <a:p>
          <a:endParaRPr lang="en-GB"/>
        </a:p>
      </dgm:t>
    </dgm:pt>
    <dgm:pt modelId="{F87B56D4-EE32-45D6-9E6B-67AE2EF9E5D7}" type="sibTrans" cxnId="{EBCB32AE-F1F4-4C24-83E5-7C34DEE25813}">
      <dgm:prSet/>
      <dgm:spPr/>
      <dgm:t>
        <a:bodyPr/>
        <a:lstStyle/>
        <a:p>
          <a:endParaRPr lang="en-GB"/>
        </a:p>
      </dgm:t>
    </dgm:pt>
    <dgm:pt modelId="{1072AD7F-EE6F-461F-B7DB-B8F4B9BC4079}">
      <dgm:prSet phldrT="[Text]"/>
      <dgm:spPr/>
      <dgm:t>
        <a:bodyPr/>
        <a:lstStyle/>
        <a:p>
          <a:r>
            <a:rPr lang="en-GB"/>
            <a:t>Shirt</a:t>
          </a:r>
        </a:p>
      </dgm:t>
    </dgm:pt>
    <dgm:pt modelId="{BD2BE79B-0947-4E0D-A972-4150FB07B2B7}" type="parTrans" cxnId="{426F8299-4F03-4038-B59A-381055FE018E}">
      <dgm:prSet/>
      <dgm:spPr/>
      <dgm:t>
        <a:bodyPr/>
        <a:lstStyle/>
        <a:p>
          <a:endParaRPr lang="en-GB"/>
        </a:p>
      </dgm:t>
    </dgm:pt>
    <dgm:pt modelId="{4353E6B8-FDB6-4F54-82C5-0BEC539BD89F}" type="sibTrans" cxnId="{426F8299-4F03-4038-B59A-381055FE018E}">
      <dgm:prSet/>
      <dgm:spPr/>
      <dgm:t>
        <a:bodyPr/>
        <a:lstStyle/>
        <a:p>
          <a:endParaRPr lang="en-GB"/>
        </a:p>
      </dgm:t>
    </dgm:pt>
    <dgm:pt modelId="{9AB1C8A3-EAD7-4EB7-B850-25F83DB4D21B}">
      <dgm:prSet phldrT="[Text]"/>
      <dgm:spPr/>
      <dgm:t>
        <a:bodyPr/>
        <a:lstStyle/>
        <a:p>
          <a:r>
            <a:rPr lang="en-GB"/>
            <a:t>Short kurta</a:t>
          </a:r>
        </a:p>
      </dgm:t>
    </dgm:pt>
    <dgm:pt modelId="{FBCE49E5-60AC-4491-87F9-D74F28853E99}" type="parTrans" cxnId="{E5E43DFF-7DBC-4F7B-8A92-406A17F1E0DC}">
      <dgm:prSet/>
      <dgm:spPr/>
      <dgm:t>
        <a:bodyPr/>
        <a:lstStyle/>
        <a:p>
          <a:endParaRPr lang="en-GB"/>
        </a:p>
      </dgm:t>
    </dgm:pt>
    <dgm:pt modelId="{CAAE4F1D-2250-4C40-8BE2-86C224A12899}" type="sibTrans" cxnId="{E5E43DFF-7DBC-4F7B-8A92-406A17F1E0DC}">
      <dgm:prSet/>
      <dgm:spPr/>
      <dgm:t>
        <a:bodyPr/>
        <a:lstStyle/>
        <a:p>
          <a:endParaRPr lang="en-GB"/>
        </a:p>
      </dgm:t>
    </dgm:pt>
    <dgm:pt modelId="{7459FCC3-CF08-4EF8-8680-D5C0A5602777}">
      <dgm:prSet phldrT="[Text]"/>
      <dgm:spPr/>
      <dgm:t>
        <a:bodyPr/>
        <a:lstStyle/>
        <a:p>
          <a:r>
            <a:rPr lang="en-GB"/>
            <a:t>Fatua</a:t>
          </a:r>
        </a:p>
      </dgm:t>
    </dgm:pt>
    <dgm:pt modelId="{E1F94CF1-4E89-44C4-BF4A-535BC43D1A40}" type="parTrans" cxnId="{1B31717A-EC47-4E4E-AA66-A69E55DFBC5C}">
      <dgm:prSet/>
      <dgm:spPr/>
      <dgm:t>
        <a:bodyPr/>
        <a:lstStyle/>
        <a:p>
          <a:endParaRPr lang="en-GB"/>
        </a:p>
      </dgm:t>
    </dgm:pt>
    <dgm:pt modelId="{657E8BA2-2952-4559-9A84-5BC56AA90983}" type="sibTrans" cxnId="{1B31717A-EC47-4E4E-AA66-A69E55DFBC5C}">
      <dgm:prSet/>
      <dgm:spPr/>
      <dgm:t>
        <a:bodyPr/>
        <a:lstStyle/>
        <a:p>
          <a:endParaRPr lang="en-GB"/>
        </a:p>
      </dgm:t>
    </dgm:pt>
    <dgm:pt modelId="{383F6D2F-4969-42D8-AECB-73831029D666}">
      <dgm:prSet phldrT="[Text]"/>
      <dgm:spPr/>
      <dgm:t>
        <a:bodyPr/>
        <a:lstStyle/>
        <a:p>
          <a:r>
            <a:rPr lang="en-GB"/>
            <a:t>Lungi</a:t>
          </a:r>
        </a:p>
      </dgm:t>
    </dgm:pt>
    <dgm:pt modelId="{237F5BE7-47DC-4890-AC59-B23327365DCC}" type="parTrans" cxnId="{1A48D72A-0479-40B8-B649-30EF805B6FE1}">
      <dgm:prSet/>
      <dgm:spPr/>
      <dgm:t>
        <a:bodyPr/>
        <a:lstStyle/>
        <a:p>
          <a:endParaRPr lang="en-GB"/>
        </a:p>
      </dgm:t>
    </dgm:pt>
    <dgm:pt modelId="{A0E4D35E-0C41-4450-A52C-B04A2E68687A}" type="sibTrans" cxnId="{1A48D72A-0479-40B8-B649-30EF805B6FE1}">
      <dgm:prSet/>
      <dgm:spPr/>
      <dgm:t>
        <a:bodyPr/>
        <a:lstStyle/>
        <a:p>
          <a:endParaRPr lang="en-GB"/>
        </a:p>
      </dgm:t>
    </dgm:pt>
    <dgm:pt modelId="{DEA1A40E-7BB9-4FCE-8E80-764DB9036E12}">
      <dgm:prSet phldrT="[Text]"/>
      <dgm:spPr/>
      <dgm:t>
        <a:bodyPr/>
        <a:lstStyle/>
        <a:p>
          <a:r>
            <a:rPr lang="en-GB"/>
            <a:t>Coaty</a:t>
          </a:r>
        </a:p>
      </dgm:t>
    </dgm:pt>
    <dgm:pt modelId="{E887F489-DE2D-4759-81FB-032BCC8FE6E5}" type="parTrans" cxnId="{6CD75D47-1B69-45C6-B970-4EF870612FFD}">
      <dgm:prSet/>
      <dgm:spPr/>
      <dgm:t>
        <a:bodyPr/>
        <a:lstStyle/>
        <a:p>
          <a:endParaRPr lang="en-GB"/>
        </a:p>
      </dgm:t>
    </dgm:pt>
    <dgm:pt modelId="{3F07041F-3586-44A9-8C3E-3566F0CA4A8A}" type="sibTrans" cxnId="{6CD75D47-1B69-45C6-B970-4EF870612FFD}">
      <dgm:prSet/>
      <dgm:spPr/>
      <dgm:t>
        <a:bodyPr/>
        <a:lstStyle/>
        <a:p>
          <a:endParaRPr lang="en-GB"/>
        </a:p>
      </dgm:t>
    </dgm:pt>
    <dgm:pt modelId="{4A3482BD-E877-488C-98D3-FC737A66E50C}">
      <dgm:prSet phldrT="[Text]"/>
      <dgm:spPr/>
      <dgm:t>
        <a:bodyPr/>
        <a:lstStyle/>
        <a:p>
          <a:r>
            <a:rPr lang="en-GB"/>
            <a:t>Sherwani</a:t>
          </a:r>
        </a:p>
      </dgm:t>
    </dgm:pt>
    <dgm:pt modelId="{C62CA972-0876-445F-8FF2-359C021F8055}" type="parTrans" cxnId="{08842623-46CD-48B5-A30E-D2FDC050914D}">
      <dgm:prSet/>
      <dgm:spPr/>
      <dgm:t>
        <a:bodyPr/>
        <a:lstStyle/>
        <a:p>
          <a:endParaRPr lang="en-GB"/>
        </a:p>
      </dgm:t>
    </dgm:pt>
    <dgm:pt modelId="{CDE2F75A-FFC6-4349-AE45-902031515EA9}" type="sibTrans" cxnId="{08842623-46CD-48B5-A30E-D2FDC050914D}">
      <dgm:prSet/>
      <dgm:spPr/>
      <dgm:t>
        <a:bodyPr/>
        <a:lstStyle/>
        <a:p>
          <a:endParaRPr lang="en-GB"/>
        </a:p>
      </dgm:t>
    </dgm:pt>
    <dgm:pt modelId="{0BFB9065-08D5-4BE5-90E6-47025C3CD8C9}">
      <dgm:prSet phldrT="[Text]"/>
      <dgm:spPr/>
      <dgm:t>
        <a:bodyPr/>
        <a:lstStyle/>
        <a:p>
          <a:r>
            <a:rPr lang="en-GB"/>
            <a:t>T-shirt</a:t>
          </a:r>
        </a:p>
      </dgm:t>
    </dgm:pt>
    <dgm:pt modelId="{6B380762-A131-4D9E-8059-21BA0B8EF771}" type="parTrans" cxnId="{AF1E632D-69FA-4834-87A6-24205995F77E}">
      <dgm:prSet/>
      <dgm:spPr/>
      <dgm:t>
        <a:bodyPr/>
        <a:lstStyle/>
        <a:p>
          <a:endParaRPr lang="en-GB"/>
        </a:p>
      </dgm:t>
    </dgm:pt>
    <dgm:pt modelId="{E5161125-FFF7-4C36-8BD7-31F44E8C16F9}" type="sibTrans" cxnId="{AF1E632D-69FA-4834-87A6-24205995F77E}">
      <dgm:prSet/>
      <dgm:spPr/>
      <dgm:t>
        <a:bodyPr/>
        <a:lstStyle/>
        <a:p>
          <a:endParaRPr lang="en-GB"/>
        </a:p>
      </dgm:t>
    </dgm:pt>
    <dgm:pt modelId="{16749AFC-717A-44F2-BCEE-1D92BB2CBC17}">
      <dgm:prSet phldrT="[Text]"/>
      <dgm:spPr/>
      <dgm:t>
        <a:bodyPr/>
        <a:lstStyle/>
        <a:p>
          <a:r>
            <a:rPr lang="en-GB"/>
            <a:t>Uttorio</a:t>
          </a:r>
        </a:p>
      </dgm:t>
    </dgm:pt>
    <dgm:pt modelId="{4D812119-CD87-4B33-A40F-650883A685D1}" type="parTrans" cxnId="{52E703D6-A536-4A08-A866-963644C2BC6B}">
      <dgm:prSet/>
      <dgm:spPr/>
      <dgm:t>
        <a:bodyPr/>
        <a:lstStyle/>
        <a:p>
          <a:endParaRPr lang="en-GB"/>
        </a:p>
      </dgm:t>
    </dgm:pt>
    <dgm:pt modelId="{35FB6C3F-1F11-4BAD-8CEA-42B144FC888A}" type="sibTrans" cxnId="{52E703D6-A536-4A08-A866-963644C2BC6B}">
      <dgm:prSet/>
      <dgm:spPr/>
      <dgm:t>
        <a:bodyPr/>
        <a:lstStyle/>
        <a:p>
          <a:endParaRPr lang="en-GB"/>
        </a:p>
      </dgm:t>
    </dgm:pt>
    <dgm:pt modelId="{4F0D33C7-2824-4A7E-93B2-A79DA9B36649}">
      <dgm:prSet phldrT="[Text]"/>
      <dgm:spPr/>
      <dgm:t>
        <a:bodyPr/>
        <a:lstStyle/>
        <a:p>
          <a:r>
            <a:rPr lang="en-GB"/>
            <a:t>Slepping suit</a:t>
          </a:r>
        </a:p>
      </dgm:t>
    </dgm:pt>
    <dgm:pt modelId="{5A43D423-DE0F-4C29-95CF-E44516C21537}" type="parTrans" cxnId="{21317553-E3F6-495F-9841-F43C30F82B6E}">
      <dgm:prSet/>
      <dgm:spPr/>
      <dgm:t>
        <a:bodyPr/>
        <a:lstStyle/>
        <a:p>
          <a:endParaRPr lang="en-GB"/>
        </a:p>
      </dgm:t>
    </dgm:pt>
    <dgm:pt modelId="{FACB76CB-39B7-4845-BFEE-E816C126B510}" type="sibTrans" cxnId="{21317553-E3F6-495F-9841-F43C30F82B6E}">
      <dgm:prSet/>
      <dgm:spPr/>
      <dgm:t>
        <a:bodyPr/>
        <a:lstStyle/>
        <a:p>
          <a:endParaRPr lang="en-GB"/>
        </a:p>
      </dgm:t>
    </dgm:pt>
    <dgm:pt modelId="{538A689B-A4D5-44F9-A47B-64D10B8FC2EC}">
      <dgm:prSet phldrT="[Text]"/>
      <dgm:spPr/>
      <dgm:t>
        <a:bodyPr/>
        <a:lstStyle/>
        <a:p>
          <a:r>
            <a:rPr lang="en-GB"/>
            <a:t>Unstitched Fabrics</a:t>
          </a:r>
        </a:p>
      </dgm:t>
    </dgm:pt>
    <dgm:pt modelId="{6571C7CC-9FED-4948-8CAC-83C18F862C9F}" type="parTrans" cxnId="{127120F4-9134-4FF7-BAD2-32FF54503599}">
      <dgm:prSet/>
      <dgm:spPr/>
      <dgm:t>
        <a:bodyPr/>
        <a:lstStyle/>
        <a:p>
          <a:endParaRPr lang="en-GB"/>
        </a:p>
      </dgm:t>
    </dgm:pt>
    <dgm:pt modelId="{53E98D1E-35A7-4D18-9104-E7BC9AEAA997}" type="sibTrans" cxnId="{127120F4-9134-4FF7-BAD2-32FF54503599}">
      <dgm:prSet/>
      <dgm:spPr/>
      <dgm:t>
        <a:bodyPr/>
        <a:lstStyle/>
        <a:p>
          <a:endParaRPr lang="en-GB"/>
        </a:p>
      </dgm:t>
    </dgm:pt>
    <dgm:pt modelId="{A56137F8-9D93-4450-AB14-7410850207F0}">
      <dgm:prSet phldrT="[Text]"/>
      <dgm:spPr/>
      <dgm:t>
        <a:bodyPr/>
        <a:lstStyle/>
        <a:p>
          <a:r>
            <a:rPr lang="en-GB"/>
            <a:t>Shawl</a:t>
          </a:r>
        </a:p>
      </dgm:t>
    </dgm:pt>
    <dgm:pt modelId="{40EB5FE1-21E8-4B19-B19D-4EA4E529D841}" type="parTrans" cxnId="{CA05B36F-5F53-4BEC-8A37-87C7B9820978}">
      <dgm:prSet/>
      <dgm:spPr/>
      <dgm:t>
        <a:bodyPr/>
        <a:lstStyle/>
        <a:p>
          <a:endParaRPr lang="en-GB"/>
        </a:p>
      </dgm:t>
    </dgm:pt>
    <dgm:pt modelId="{C7A02F1C-7929-49C3-8E7D-8311BB621EF0}" type="sibTrans" cxnId="{CA05B36F-5F53-4BEC-8A37-87C7B9820978}">
      <dgm:prSet/>
      <dgm:spPr/>
      <dgm:t>
        <a:bodyPr/>
        <a:lstStyle/>
        <a:p>
          <a:endParaRPr lang="en-GB"/>
        </a:p>
      </dgm:t>
    </dgm:pt>
    <dgm:pt modelId="{C06D8DDD-EBF4-4ED6-9FED-5DC890B5CE6B}">
      <dgm:prSet phldrT="[Text]"/>
      <dgm:spPr/>
      <dgm:t>
        <a:bodyPr/>
        <a:lstStyle/>
        <a:p>
          <a:r>
            <a:rPr lang="en-GB"/>
            <a:t>Ladies Panjabi</a:t>
          </a:r>
        </a:p>
      </dgm:t>
    </dgm:pt>
    <dgm:pt modelId="{2D58A572-3925-4C58-B6D4-5E1C75442AC4}" type="parTrans" cxnId="{3EC6FB3A-33FA-4D40-93FF-F00348FD20DD}">
      <dgm:prSet/>
      <dgm:spPr/>
      <dgm:t>
        <a:bodyPr/>
        <a:lstStyle/>
        <a:p>
          <a:endParaRPr lang="en-GB"/>
        </a:p>
      </dgm:t>
    </dgm:pt>
    <dgm:pt modelId="{904F9D4F-8B1D-4A51-BCE9-8F656CB5FF08}" type="sibTrans" cxnId="{3EC6FB3A-33FA-4D40-93FF-F00348FD20DD}">
      <dgm:prSet/>
      <dgm:spPr/>
      <dgm:t>
        <a:bodyPr/>
        <a:lstStyle/>
        <a:p>
          <a:endParaRPr lang="en-GB"/>
        </a:p>
      </dgm:t>
    </dgm:pt>
    <dgm:pt modelId="{1D87D2BB-202C-4F14-B79D-59CA95033E25}">
      <dgm:prSet phldrT="[Text]"/>
      <dgm:spPr/>
      <dgm:t>
        <a:bodyPr/>
        <a:lstStyle/>
        <a:p>
          <a:r>
            <a:rPr lang="en-GB"/>
            <a:t>Long dress</a:t>
          </a:r>
        </a:p>
      </dgm:t>
    </dgm:pt>
    <dgm:pt modelId="{7ECD44FD-860E-40F4-829E-D25B3B08AA21}" type="parTrans" cxnId="{FEFBA327-B108-4BE6-BE16-34D009CC9925}">
      <dgm:prSet/>
      <dgm:spPr/>
      <dgm:t>
        <a:bodyPr/>
        <a:lstStyle/>
        <a:p>
          <a:endParaRPr lang="en-GB"/>
        </a:p>
      </dgm:t>
    </dgm:pt>
    <dgm:pt modelId="{65544EC9-A12A-4512-B6DB-DD8216E5AC2B}" type="sibTrans" cxnId="{FEFBA327-B108-4BE6-BE16-34D009CC9925}">
      <dgm:prSet/>
      <dgm:spPr/>
      <dgm:t>
        <a:bodyPr/>
        <a:lstStyle/>
        <a:p>
          <a:endParaRPr lang="en-GB"/>
        </a:p>
      </dgm:t>
    </dgm:pt>
    <dgm:pt modelId="{A91EC3AD-7535-4C24-8BE7-FB361370BC42}">
      <dgm:prSet phldrT="[Text]"/>
      <dgm:spPr/>
      <dgm:t>
        <a:bodyPr/>
        <a:lstStyle/>
        <a:p>
          <a:r>
            <a:rPr lang="en-GB"/>
            <a:t>Sharee</a:t>
          </a:r>
        </a:p>
      </dgm:t>
    </dgm:pt>
    <dgm:pt modelId="{26D2D011-8911-40F4-B29F-F275D77D596F}" type="parTrans" cxnId="{8EBBBF16-7F16-4FC3-AEF5-F8C9B324A94F}">
      <dgm:prSet/>
      <dgm:spPr/>
      <dgm:t>
        <a:bodyPr/>
        <a:lstStyle/>
        <a:p>
          <a:endParaRPr lang="en-GB"/>
        </a:p>
      </dgm:t>
    </dgm:pt>
    <dgm:pt modelId="{147BFF51-9722-4ECD-BE24-EAE129C4B4F5}" type="sibTrans" cxnId="{8EBBBF16-7F16-4FC3-AEF5-F8C9B324A94F}">
      <dgm:prSet/>
      <dgm:spPr/>
      <dgm:t>
        <a:bodyPr/>
        <a:lstStyle/>
        <a:p>
          <a:endParaRPr lang="en-GB"/>
        </a:p>
      </dgm:t>
    </dgm:pt>
    <dgm:pt modelId="{076CE541-9130-4BF6-8C07-5D684832D9A7}">
      <dgm:prSet phldrT="[Text]"/>
      <dgm:spPr/>
      <dgm:t>
        <a:bodyPr/>
        <a:lstStyle/>
        <a:p>
          <a:r>
            <a:rPr lang="en-GB"/>
            <a:t>Kurta</a:t>
          </a:r>
        </a:p>
      </dgm:t>
    </dgm:pt>
    <dgm:pt modelId="{FBD6A4D5-DA1A-489A-B015-7270643188FD}" type="parTrans" cxnId="{0FDD019F-90B6-40D3-9C7A-5DC0ED82886A}">
      <dgm:prSet/>
      <dgm:spPr/>
      <dgm:t>
        <a:bodyPr/>
        <a:lstStyle/>
        <a:p>
          <a:endParaRPr lang="en-GB"/>
        </a:p>
      </dgm:t>
    </dgm:pt>
    <dgm:pt modelId="{CEB97040-F3BE-496A-B6CE-0EC5C6D890DC}" type="sibTrans" cxnId="{0FDD019F-90B6-40D3-9C7A-5DC0ED82886A}">
      <dgm:prSet/>
      <dgm:spPr/>
      <dgm:t>
        <a:bodyPr/>
        <a:lstStyle/>
        <a:p>
          <a:endParaRPr lang="en-GB"/>
        </a:p>
      </dgm:t>
    </dgm:pt>
    <dgm:pt modelId="{414EA026-60CF-47CD-9B85-41D0BD74E4B3}">
      <dgm:prSet phldrT="[Text]"/>
      <dgm:spPr/>
      <dgm:t>
        <a:bodyPr/>
        <a:lstStyle/>
        <a:p>
          <a:r>
            <a:rPr lang="en-GB"/>
            <a:t>Blouse piece</a:t>
          </a:r>
        </a:p>
      </dgm:t>
    </dgm:pt>
    <dgm:pt modelId="{75A75CC9-EB5E-4306-A5F6-89C9CCF3D832}" type="parTrans" cxnId="{EC320258-9136-48BD-8EBC-9EECC3659F8E}">
      <dgm:prSet/>
      <dgm:spPr/>
      <dgm:t>
        <a:bodyPr/>
        <a:lstStyle/>
        <a:p>
          <a:endParaRPr lang="en-GB"/>
        </a:p>
      </dgm:t>
    </dgm:pt>
    <dgm:pt modelId="{61856F5E-4D71-40D0-B4D4-7ABC5AC1898D}" type="sibTrans" cxnId="{EC320258-9136-48BD-8EBC-9EECC3659F8E}">
      <dgm:prSet/>
      <dgm:spPr/>
      <dgm:t>
        <a:bodyPr/>
        <a:lstStyle/>
        <a:p>
          <a:endParaRPr lang="en-GB"/>
        </a:p>
      </dgm:t>
    </dgm:pt>
    <dgm:pt modelId="{1351B52D-6E0A-4EF1-8350-CD2F7E4F3E46}">
      <dgm:prSet phldrT="[Text]"/>
      <dgm:spPr/>
      <dgm:t>
        <a:bodyPr/>
        <a:lstStyle/>
        <a:p>
          <a:r>
            <a:rPr lang="en-GB"/>
            <a:t>Scarf</a:t>
          </a:r>
        </a:p>
      </dgm:t>
    </dgm:pt>
    <dgm:pt modelId="{D9326C9B-417D-4CDC-9BC8-91A2A9B52FDC}" type="parTrans" cxnId="{333A9CCA-92CF-42A6-9A51-DCEDB2DDD295}">
      <dgm:prSet/>
      <dgm:spPr/>
      <dgm:t>
        <a:bodyPr/>
        <a:lstStyle/>
        <a:p>
          <a:endParaRPr lang="en-GB"/>
        </a:p>
      </dgm:t>
    </dgm:pt>
    <dgm:pt modelId="{CF86A16D-0D2B-439A-932B-2C5CA62EE88F}" type="sibTrans" cxnId="{333A9CCA-92CF-42A6-9A51-DCEDB2DDD295}">
      <dgm:prSet/>
      <dgm:spPr/>
      <dgm:t>
        <a:bodyPr/>
        <a:lstStyle/>
        <a:p>
          <a:endParaRPr lang="en-GB"/>
        </a:p>
      </dgm:t>
    </dgm:pt>
    <dgm:pt modelId="{BB5C9345-78F0-41D2-867A-88827D595A43}">
      <dgm:prSet phldrT="[Text]"/>
      <dgm:spPr/>
      <dgm:t>
        <a:bodyPr/>
        <a:lstStyle/>
        <a:p>
          <a:r>
            <a:rPr lang="en-GB"/>
            <a:t>Hair Band</a:t>
          </a:r>
        </a:p>
      </dgm:t>
    </dgm:pt>
    <dgm:pt modelId="{DBBC7247-6D7E-4D2D-AAC6-E7C121E5534D}" type="parTrans" cxnId="{F33A8E25-5141-4D12-8453-6019BA39E120}">
      <dgm:prSet/>
      <dgm:spPr/>
      <dgm:t>
        <a:bodyPr/>
        <a:lstStyle/>
        <a:p>
          <a:endParaRPr lang="en-GB"/>
        </a:p>
      </dgm:t>
    </dgm:pt>
    <dgm:pt modelId="{249AE0FF-2BCE-4219-B086-399B806EA663}" type="sibTrans" cxnId="{F33A8E25-5141-4D12-8453-6019BA39E120}">
      <dgm:prSet/>
      <dgm:spPr/>
      <dgm:t>
        <a:bodyPr/>
        <a:lstStyle/>
        <a:p>
          <a:endParaRPr lang="en-GB"/>
        </a:p>
      </dgm:t>
    </dgm:pt>
    <dgm:pt modelId="{EE9714D0-7EF5-42DB-9042-B789EEF8A750}">
      <dgm:prSet/>
      <dgm:spPr/>
      <dgm:t>
        <a:bodyPr/>
        <a:lstStyle/>
        <a:p>
          <a:r>
            <a:rPr lang="en-GB"/>
            <a:t>Leather</a:t>
          </a:r>
        </a:p>
      </dgm:t>
    </dgm:pt>
    <dgm:pt modelId="{C06295BE-1D0B-464B-8B60-7DB8F7A69360}" type="parTrans" cxnId="{4C3FD60C-26FA-4AF3-9457-B15F0F388971}">
      <dgm:prSet/>
      <dgm:spPr/>
      <dgm:t>
        <a:bodyPr/>
        <a:lstStyle/>
        <a:p>
          <a:endParaRPr lang="en-GB"/>
        </a:p>
      </dgm:t>
    </dgm:pt>
    <dgm:pt modelId="{E6C36129-DB8C-4D7C-9924-2BBB9704A756}" type="sibTrans" cxnId="{4C3FD60C-26FA-4AF3-9457-B15F0F388971}">
      <dgm:prSet/>
      <dgm:spPr/>
      <dgm:t>
        <a:bodyPr/>
        <a:lstStyle/>
        <a:p>
          <a:endParaRPr lang="en-GB"/>
        </a:p>
      </dgm:t>
    </dgm:pt>
    <dgm:pt modelId="{5E7BD7B3-EEEC-4A8B-9440-4C9034EB737A}">
      <dgm:prSet/>
      <dgm:spPr/>
      <dgm:t>
        <a:bodyPr/>
        <a:lstStyle/>
        <a:p>
          <a:pPr algn="just"/>
          <a:r>
            <a:rPr lang="en-GB"/>
            <a:t>Ledies Shoe</a:t>
          </a:r>
        </a:p>
      </dgm:t>
    </dgm:pt>
    <dgm:pt modelId="{D9E4D0FF-E27E-42D4-A568-CB20AEDC1005}" type="parTrans" cxnId="{9917BC01-128C-4A05-81EC-F4742BD0B3B3}">
      <dgm:prSet/>
      <dgm:spPr/>
      <dgm:t>
        <a:bodyPr/>
        <a:lstStyle/>
        <a:p>
          <a:endParaRPr lang="en-GB"/>
        </a:p>
      </dgm:t>
    </dgm:pt>
    <dgm:pt modelId="{9DADCDE9-E504-4227-AE94-2848C9A5C094}" type="sibTrans" cxnId="{9917BC01-128C-4A05-81EC-F4742BD0B3B3}">
      <dgm:prSet/>
      <dgm:spPr/>
      <dgm:t>
        <a:bodyPr/>
        <a:lstStyle/>
        <a:p>
          <a:endParaRPr lang="en-GB"/>
        </a:p>
      </dgm:t>
    </dgm:pt>
    <dgm:pt modelId="{62A3F3D8-961D-446F-BA2B-60A22DE79171}">
      <dgm:prSet/>
      <dgm:spPr/>
      <dgm:t>
        <a:bodyPr/>
        <a:lstStyle/>
        <a:p>
          <a:pPr algn="just"/>
          <a:r>
            <a:rPr lang="en-GB"/>
            <a:t>Ledies Bag</a:t>
          </a:r>
        </a:p>
      </dgm:t>
    </dgm:pt>
    <dgm:pt modelId="{2169A6AB-C377-469A-8CA9-8D4BB9FEBA61}" type="parTrans" cxnId="{E40DFE1E-70FE-44AB-897F-96436E85709D}">
      <dgm:prSet/>
      <dgm:spPr/>
      <dgm:t>
        <a:bodyPr/>
        <a:lstStyle/>
        <a:p>
          <a:endParaRPr lang="en-GB"/>
        </a:p>
      </dgm:t>
    </dgm:pt>
    <dgm:pt modelId="{5360945E-4BC6-4636-A9A6-2D8C9235FBB0}" type="sibTrans" cxnId="{E40DFE1E-70FE-44AB-897F-96436E85709D}">
      <dgm:prSet/>
      <dgm:spPr/>
      <dgm:t>
        <a:bodyPr/>
        <a:lstStyle/>
        <a:p>
          <a:endParaRPr lang="en-GB"/>
        </a:p>
      </dgm:t>
    </dgm:pt>
    <dgm:pt modelId="{B7CF087F-17C9-4E20-B48C-2DC43723C1D4}">
      <dgm:prSet/>
      <dgm:spPr/>
      <dgm:t>
        <a:bodyPr/>
        <a:lstStyle/>
        <a:p>
          <a:pPr algn="just"/>
          <a:r>
            <a:rPr lang="en-GB"/>
            <a:t>Leadies Purse</a:t>
          </a:r>
        </a:p>
      </dgm:t>
    </dgm:pt>
    <dgm:pt modelId="{D1A536A4-6863-4BE5-A771-7DD32FA93E3C}" type="parTrans" cxnId="{F3618468-E0F5-410F-B43E-5A93443753E7}">
      <dgm:prSet/>
      <dgm:spPr/>
      <dgm:t>
        <a:bodyPr/>
        <a:lstStyle/>
        <a:p>
          <a:endParaRPr lang="en-GB"/>
        </a:p>
      </dgm:t>
    </dgm:pt>
    <dgm:pt modelId="{D35F5A65-1272-4271-898D-D2D99E2902D9}" type="sibTrans" cxnId="{F3618468-E0F5-410F-B43E-5A93443753E7}">
      <dgm:prSet/>
      <dgm:spPr/>
      <dgm:t>
        <a:bodyPr/>
        <a:lstStyle/>
        <a:p>
          <a:endParaRPr lang="en-GB"/>
        </a:p>
      </dgm:t>
    </dgm:pt>
    <dgm:pt modelId="{38E3BD66-2005-4AFE-B08F-23FEB9966A73}">
      <dgm:prSet/>
      <dgm:spPr/>
      <dgm:t>
        <a:bodyPr/>
        <a:lstStyle/>
        <a:p>
          <a:pPr algn="just"/>
          <a:r>
            <a:rPr lang="en-GB"/>
            <a:t>Ledies wallet</a:t>
          </a:r>
        </a:p>
      </dgm:t>
    </dgm:pt>
    <dgm:pt modelId="{C1621FD3-76CC-4767-9616-AF17CE98A6F9}" type="parTrans" cxnId="{CA26B927-9F48-4E65-9EF8-BDEA2B164CC5}">
      <dgm:prSet/>
      <dgm:spPr/>
      <dgm:t>
        <a:bodyPr/>
        <a:lstStyle/>
        <a:p>
          <a:endParaRPr lang="en-GB"/>
        </a:p>
      </dgm:t>
    </dgm:pt>
    <dgm:pt modelId="{23B18E26-4D42-4128-91FD-7DDDC98DD0EB}" type="sibTrans" cxnId="{CA26B927-9F48-4E65-9EF8-BDEA2B164CC5}">
      <dgm:prSet/>
      <dgm:spPr/>
      <dgm:t>
        <a:bodyPr/>
        <a:lstStyle/>
        <a:p>
          <a:endParaRPr lang="en-GB"/>
        </a:p>
      </dgm:t>
    </dgm:pt>
    <dgm:pt modelId="{F35DB90B-AF5F-4D6F-833A-8239CA0CB5E4}">
      <dgm:prSet/>
      <dgm:spPr/>
      <dgm:t>
        <a:bodyPr/>
        <a:lstStyle/>
        <a:p>
          <a:pPr algn="just"/>
          <a:r>
            <a:rPr lang="en-GB"/>
            <a:t>Ledies belt</a:t>
          </a:r>
        </a:p>
      </dgm:t>
    </dgm:pt>
    <dgm:pt modelId="{C1A6EF09-C842-4559-9117-7D133B70CE15}" type="parTrans" cxnId="{86A73327-6797-4FD7-833E-A9C2CE7C4235}">
      <dgm:prSet/>
      <dgm:spPr/>
      <dgm:t>
        <a:bodyPr/>
        <a:lstStyle/>
        <a:p>
          <a:endParaRPr lang="en-GB"/>
        </a:p>
      </dgm:t>
    </dgm:pt>
    <dgm:pt modelId="{77E337E4-B93A-4136-A6A4-C0E3C9C9FDB3}" type="sibTrans" cxnId="{86A73327-6797-4FD7-833E-A9C2CE7C4235}">
      <dgm:prSet/>
      <dgm:spPr/>
      <dgm:t>
        <a:bodyPr/>
        <a:lstStyle/>
        <a:p>
          <a:endParaRPr lang="en-GB"/>
        </a:p>
      </dgm:t>
    </dgm:pt>
    <dgm:pt modelId="{0017B389-6664-4C9E-8E89-484581F6DA73}">
      <dgm:prSet/>
      <dgm:spPr/>
      <dgm:t>
        <a:bodyPr/>
        <a:lstStyle/>
        <a:p>
          <a:pPr algn="just"/>
          <a:r>
            <a:rPr lang="en-GB"/>
            <a:t>Gents  Shoes</a:t>
          </a:r>
        </a:p>
      </dgm:t>
    </dgm:pt>
    <dgm:pt modelId="{5B5A0A01-B295-4036-BBCB-2B4DD6CB289C}" type="parTrans" cxnId="{9A68E28D-AFE7-48EB-AA13-8C407A4ED855}">
      <dgm:prSet/>
      <dgm:spPr/>
      <dgm:t>
        <a:bodyPr/>
        <a:lstStyle/>
        <a:p>
          <a:endParaRPr lang="en-GB"/>
        </a:p>
      </dgm:t>
    </dgm:pt>
    <dgm:pt modelId="{616CAC04-8AF3-418C-9246-6815D44F72F7}" type="sibTrans" cxnId="{9A68E28D-AFE7-48EB-AA13-8C407A4ED855}">
      <dgm:prSet/>
      <dgm:spPr/>
      <dgm:t>
        <a:bodyPr/>
        <a:lstStyle/>
        <a:p>
          <a:endParaRPr lang="en-GB"/>
        </a:p>
      </dgm:t>
    </dgm:pt>
    <dgm:pt modelId="{EE15756C-9126-477A-ACA0-B8DE7A640FF8}">
      <dgm:prSet/>
      <dgm:spPr/>
      <dgm:t>
        <a:bodyPr/>
        <a:lstStyle/>
        <a:p>
          <a:pPr algn="just"/>
          <a:r>
            <a:rPr lang="en-GB"/>
            <a:t>Gents Bag</a:t>
          </a:r>
        </a:p>
      </dgm:t>
    </dgm:pt>
    <dgm:pt modelId="{72B8E1E6-A278-4D1E-AE91-ECA87E1E75D2}" type="parTrans" cxnId="{2CD9EB9A-CDB1-4A6E-8C19-12F5038DDF64}">
      <dgm:prSet/>
      <dgm:spPr/>
      <dgm:t>
        <a:bodyPr/>
        <a:lstStyle/>
        <a:p>
          <a:endParaRPr lang="en-GB"/>
        </a:p>
      </dgm:t>
    </dgm:pt>
    <dgm:pt modelId="{453D3368-1A72-47FE-BA1F-F8FDA64E89ED}" type="sibTrans" cxnId="{2CD9EB9A-CDB1-4A6E-8C19-12F5038DDF64}">
      <dgm:prSet/>
      <dgm:spPr/>
      <dgm:t>
        <a:bodyPr/>
        <a:lstStyle/>
        <a:p>
          <a:endParaRPr lang="en-GB"/>
        </a:p>
      </dgm:t>
    </dgm:pt>
    <dgm:pt modelId="{A2E3D9DA-C19C-47B7-B4C0-6502C61EB7E7}">
      <dgm:prSet/>
      <dgm:spPr/>
      <dgm:t>
        <a:bodyPr/>
        <a:lstStyle/>
        <a:p>
          <a:r>
            <a:rPr lang="en-GB"/>
            <a:t>Jewellary</a:t>
          </a:r>
        </a:p>
      </dgm:t>
    </dgm:pt>
    <dgm:pt modelId="{B06E7085-A183-4822-BB3F-134660203DBF}" type="parTrans" cxnId="{3CD4BE6A-4DBF-47EE-9BDA-BFE3C5A16338}">
      <dgm:prSet/>
      <dgm:spPr/>
      <dgm:t>
        <a:bodyPr/>
        <a:lstStyle/>
        <a:p>
          <a:endParaRPr lang="en-GB"/>
        </a:p>
      </dgm:t>
    </dgm:pt>
    <dgm:pt modelId="{F56A49E0-5850-445C-A1D9-8675623F6950}" type="sibTrans" cxnId="{3CD4BE6A-4DBF-47EE-9BDA-BFE3C5A16338}">
      <dgm:prSet/>
      <dgm:spPr/>
      <dgm:t>
        <a:bodyPr/>
        <a:lstStyle/>
        <a:p>
          <a:endParaRPr lang="en-GB"/>
        </a:p>
      </dgm:t>
    </dgm:pt>
    <dgm:pt modelId="{C2A67BF6-A09E-4882-A4AA-408D9E35053A}">
      <dgm:prSet/>
      <dgm:spPr/>
      <dgm:t>
        <a:bodyPr/>
        <a:lstStyle/>
        <a:p>
          <a:pPr algn="just"/>
          <a:r>
            <a:rPr lang="en-GB"/>
            <a:t>Gents exeacutive Bag</a:t>
          </a:r>
        </a:p>
      </dgm:t>
    </dgm:pt>
    <dgm:pt modelId="{E3EBFF5C-90DA-40AD-93A9-E1F89DD486D5}" type="parTrans" cxnId="{CF34AFC4-514C-4913-9CBA-FB8ACFA070E7}">
      <dgm:prSet/>
      <dgm:spPr/>
      <dgm:t>
        <a:bodyPr/>
        <a:lstStyle/>
        <a:p>
          <a:endParaRPr lang="en-GB"/>
        </a:p>
      </dgm:t>
    </dgm:pt>
    <dgm:pt modelId="{BCC29B8B-E0E3-40F6-81D1-0657F09F215E}" type="sibTrans" cxnId="{CF34AFC4-514C-4913-9CBA-FB8ACFA070E7}">
      <dgm:prSet/>
      <dgm:spPr/>
      <dgm:t>
        <a:bodyPr/>
        <a:lstStyle/>
        <a:p>
          <a:endParaRPr lang="en-GB"/>
        </a:p>
      </dgm:t>
    </dgm:pt>
    <dgm:pt modelId="{06A57134-16CF-4FF4-AEE6-4294AA844168}">
      <dgm:prSet/>
      <dgm:spPr/>
      <dgm:t>
        <a:bodyPr/>
        <a:lstStyle/>
        <a:p>
          <a:pPr algn="just"/>
          <a:r>
            <a:rPr lang="en-GB"/>
            <a:t>Gents wallet</a:t>
          </a:r>
        </a:p>
      </dgm:t>
    </dgm:pt>
    <dgm:pt modelId="{E566C007-911F-4278-BE32-DE0807C3B404}" type="parTrans" cxnId="{8CD0B9DA-7800-41E8-B522-F0EB2969D4FD}">
      <dgm:prSet/>
      <dgm:spPr/>
      <dgm:t>
        <a:bodyPr/>
        <a:lstStyle/>
        <a:p>
          <a:endParaRPr lang="en-GB"/>
        </a:p>
      </dgm:t>
    </dgm:pt>
    <dgm:pt modelId="{FC921208-8797-48F1-92C7-58D3FD0EFAD2}" type="sibTrans" cxnId="{8CD0B9DA-7800-41E8-B522-F0EB2969D4FD}">
      <dgm:prSet/>
      <dgm:spPr/>
      <dgm:t>
        <a:bodyPr/>
        <a:lstStyle/>
        <a:p>
          <a:endParaRPr lang="en-GB"/>
        </a:p>
      </dgm:t>
    </dgm:pt>
    <dgm:pt modelId="{211FBDEB-79EC-412A-B39B-2DCF52F5AD51}">
      <dgm:prSet/>
      <dgm:spPr/>
      <dgm:t>
        <a:bodyPr/>
        <a:lstStyle/>
        <a:p>
          <a:pPr algn="just"/>
          <a:r>
            <a:rPr lang="en-GB"/>
            <a:t>Gents Belt</a:t>
          </a:r>
        </a:p>
      </dgm:t>
    </dgm:pt>
    <dgm:pt modelId="{53A93A43-420D-4CF9-B971-23F744EE2030}" type="parTrans" cxnId="{88B7CD57-0AA8-4478-AC8C-09DC85895A71}">
      <dgm:prSet/>
      <dgm:spPr/>
      <dgm:t>
        <a:bodyPr/>
        <a:lstStyle/>
        <a:p>
          <a:endParaRPr lang="en-GB"/>
        </a:p>
      </dgm:t>
    </dgm:pt>
    <dgm:pt modelId="{E3DD9FD9-CE11-4435-920A-AB85D85110E5}" type="sibTrans" cxnId="{88B7CD57-0AA8-4478-AC8C-09DC85895A71}">
      <dgm:prSet/>
      <dgm:spPr/>
      <dgm:t>
        <a:bodyPr/>
        <a:lstStyle/>
        <a:p>
          <a:endParaRPr lang="en-GB"/>
        </a:p>
      </dgm:t>
    </dgm:pt>
    <dgm:pt modelId="{1630E80F-08C3-4389-B873-5A1372B1FC86}">
      <dgm:prSet/>
      <dgm:spPr/>
      <dgm:t>
        <a:bodyPr/>
        <a:lstStyle/>
        <a:p>
          <a:pPr algn="just"/>
          <a:r>
            <a:rPr lang="en-GB"/>
            <a:t>Laptop bag</a:t>
          </a:r>
        </a:p>
      </dgm:t>
    </dgm:pt>
    <dgm:pt modelId="{1B7093DE-D2A0-4033-B9F0-4648C2AFD41A}" type="parTrans" cxnId="{5630CCBD-2F96-4F99-9F8D-A1800A0FFD68}">
      <dgm:prSet/>
      <dgm:spPr/>
      <dgm:t>
        <a:bodyPr/>
        <a:lstStyle/>
        <a:p>
          <a:endParaRPr lang="en-GB"/>
        </a:p>
      </dgm:t>
    </dgm:pt>
    <dgm:pt modelId="{FECF797F-D0C3-4025-9458-D36872A9677B}" type="sibTrans" cxnId="{5630CCBD-2F96-4F99-9F8D-A1800A0FFD68}">
      <dgm:prSet/>
      <dgm:spPr/>
      <dgm:t>
        <a:bodyPr/>
        <a:lstStyle/>
        <a:p>
          <a:endParaRPr lang="en-GB"/>
        </a:p>
      </dgm:t>
    </dgm:pt>
    <dgm:pt modelId="{C463853B-5AD4-43AA-A290-D70F2BCE9553}">
      <dgm:prSet/>
      <dgm:spPr/>
      <dgm:t>
        <a:bodyPr/>
        <a:lstStyle/>
        <a:p>
          <a:pPr algn="just"/>
          <a:r>
            <a:rPr lang="en-GB"/>
            <a:t>File cover</a:t>
          </a:r>
        </a:p>
      </dgm:t>
    </dgm:pt>
    <dgm:pt modelId="{767033AE-A139-4B6E-AC67-2E2118796E63}" type="parTrans" cxnId="{0DFC4C75-F0C1-4485-9D93-2690599F9EDF}">
      <dgm:prSet/>
      <dgm:spPr/>
      <dgm:t>
        <a:bodyPr/>
        <a:lstStyle/>
        <a:p>
          <a:endParaRPr lang="en-GB"/>
        </a:p>
      </dgm:t>
    </dgm:pt>
    <dgm:pt modelId="{178DB52E-6CC6-4E1D-84DF-F9E132B43CEC}" type="sibTrans" cxnId="{0DFC4C75-F0C1-4485-9D93-2690599F9EDF}">
      <dgm:prSet/>
      <dgm:spPr/>
      <dgm:t>
        <a:bodyPr/>
        <a:lstStyle/>
        <a:p>
          <a:endParaRPr lang="en-GB"/>
        </a:p>
      </dgm:t>
    </dgm:pt>
    <dgm:pt modelId="{FA021052-0E4F-4881-9342-D62A041BB6DA}">
      <dgm:prSet/>
      <dgm:spPr/>
      <dgm:t>
        <a:bodyPr/>
        <a:lstStyle/>
        <a:p>
          <a:pPr algn="just"/>
          <a:r>
            <a:rPr lang="en-GB"/>
            <a:t>Jewellary box</a:t>
          </a:r>
        </a:p>
      </dgm:t>
    </dgm:pt>
    <dgm:pt modelId="{71FCC952-173A-4897-932C-CB254C98F3D5}" type="parTrans" cxnId="{7E73C7E8-B1C4-409E-957F-195427476E5B}">
      <dgm:prSet/>
      <dgm:spPr/>
      <dgm:t>
        <a:bodyPr/>
        <a:lstStyle/>
        <a:p>
          <a:endParaRPr lang="en-GB"/>
        </a:p>
      </dgm:t>
    </dgm:pt>
    <dgm:pt modelId="{C99DE21B-6218-4DBB-BE6A-D80A55CD23D0}" type="sibTrans" cxnId="{7E73C7E8-B1C4-409E-957F-195427476E5B}">
      <dgm:prSet/>
      <dgm:spPr/>
      <dgm:t>
        <a:bodyPr/>
        <a:lstStyle/>
        <a:p>
          <a:endParaRPr lang="en-GB"/>
        </a:p>
      </dgm:t>
    </dgm:pt>
    <dgm:pt modelId="{8BE62A00-B7F3-46FF-B152-C9033BED7CC6}">
      <dgm:prSet/>
      <dgm:spPr/>
      <dgm:t>
        <a:bodyPr/>
        <a:lstStyle/>
        <a:p>
          <a:r>
            <a:rPr lang="en-GB"/>
            <a:t>Gold</a:t>
          </a:r>
        </a:p>
      </dgm:t>
    </dgm:pt>
    <dgm:pt modelId="{05847CAF-ED3F-4A1E-A117-C32DB586F91C}" type="parTrans" cxnId="{70E307C9-37CB-4898-851B-F41C21514076}">
      <dgm:prSet/>
      <dgm:spPr/>
      <dgm:t>
        <a:bodyPr/>
        <a:lstStyle/>
        <a:p>
          <a:endParaRPr lang="en-GB"/>
        </a:p>
      </dgm:t>
    </dgm:pt>
    <dgm:pt modelId="{0C1456C6-FE72-49FA-990B-925C595FB074}" type="sibTrans" cxnId="{70E307C9-37CB-4898-851B-F41C21514076}">
      <dgm:prSet/>
      <dgm:spPr/>
      <dgm:t>
        <a:bodyPr/>
        <a:lstStyle/>
        <a:p>
          <a:endParaRPr lang="en-GB"/>
        </a:p>
      </dgm:t>
    </dgm:pt>
    <dgm:pt modelId="{8C7A7207-EA9D-4D85-8294-B14F5D1F08D1}">
      <dgm:prSet/>
      <dgm:spPr/>
      <dgm:t>
        <a:bodyPr/>
        <a:lstStyle/>
        <a:p>
          <a:r>
            <a:rPr lang="en-GB"/>
            <a:t>Silver</a:t>
          </a:r>
        </a:p>
      </dgm:t>
    </dgm:pt>
    <dgm:pt modelId="{929F13A7-EBC0-47F7-9566-5401B509691F}" type="parTrans" cxnId="{6136CD8D-3FC0-4F48-B5B2-894B2A056A48}">
      <dgm:prSet/>
      <dgm:spPr/>
      <dgm:t>
        <a:bodyPr/>
        <a:lstStyle/>
        <a:p>
          <a:endParaRPr lang="en-GB"/>
        </a:p>
      </dgm:t>
    </dgm:pt>
    <dgm:pt modelId="{0AEBF0B9-2FAE-4B21-97BF-C200D7A6F5DC}" type="sibTrans" cxnId="{6136CD8D-3FC0-4F48-B5B2-894B2A056A48}">
      <dgm:prSet/>
      <dgm:spPr/>
      <dgm:t>
        <a:bodyPr/>
        <a:lstStyle/>
        <a:p>
          <a:endParaRPr lang="en-GB"/>
        </a:p>
      </dgm:t>
    </dgm:pt>
    <dgm:pt modelId="{9C138C25-6ABD-4E8C-852C-BB7083ED3062}">
      <dgm:prSet/>
      <dgm:spPr/>
      <dgm:t>
        <a:bodyPr/>
        <a:lstStyle/>
        <a:p>
          <a:r>
            <a:rPr lang="en-GB"/>
            <a:t>Pearl</a:t>
          </a:r>
        </a:p>
      </dgm:t>
    </dgm:pt>
    <dgm:pt modelId="{47B5A3DF-97CE-43D3-A9AD-9296ADE9E51A}" type="parTrans" cxnId="{0FD7C87D-638B-486D-B66A-570B86FEA812}">
      <dgm:prSet/>
      <dgm:spPr/>
      <dgm:t>
        <a:bodyPr/>
        <a:lstStyle/>
        <a:p>
          <a:endParaRPr lang="en-GB"/>
        </a:p>
      </dgm:t>
    </dgm:pt>
    <dgm:pt modelId="{C7F2EF05-F0A4-4107-A24C-EC6BFC2CEF79}" type="sibTrans" cxnId="{0FD7C87D-638B-486D-B66A-570B86FEA812}">
      <dgm:prSet/>
      <dgm:spPr/>
      <dgm:t>
        <a:bodyPr/>
        <a:lstStyle/>
        <a:p>
          <a:endParaRPr lang="en-GB"/>
        </a:p>
      </dgm:t>
    </dgm:pt>
    <dgm:pt modelId="{4545C2F5-2593-4D8E-AE5A-E14119291EC2}">
      <dgm:prSet/>
      <dgm:spPr/>
      <dgm:t>
        <a:bodyPr/>
        <a:lstStyle/>
        <a:p>
          <a:r>
            <a:rPr lang="en-GB"/>
            <a:t>Fashion</a:t>
          </a:r>
        </a:p>
      </dgm:t>
    </dgm:pt>
    <dgm:pt modelId="{E24D0462-01BD-46B7-AC43-06196F416293}" type="parTrans" cxnId="{5676164F-C595-4D1E-B37D-31FD74BBBACC}">
      <dgm:prSet/>
      <dgm:spPr/>
      <dgm:t>
        <a:bodyPr/>
        <a:lstStyle/>
        <a:p>
          <a:endParaRPr lang="en-GB"/>
        </a:p>
      </dgm:t>
    </dgm:pt>
    <dgm:pt modelId="{AFB3010C-2587-496C-976A-F8A8FEB93A50}" type="sibTrans" cxnId="{5676164F-C595-4D1E-B37D-31FD74BBBACC}">
      <dgm:prSet/>
      <dgm:spPr/>
      <dgm:t>
        <a:bodyPr/>
        <a:lstStyle/>
        <a:p>
          <a:endParaRPr lang="en-GB"/>
        </a:p>
      </dgm:t>
    </dgm:pt>
    <dgm:pt modelId="{796CB791-DC9F-4771-8D41-CF1E373A9260}">
      <dgm:prSet/>
      <dgm:spPr/>
      <dgm:t>
        <a:bodyPr/>
        <a:lstStyle/>
        <a:p>
          <a:r>
            <a:rPr lang="en-GB"/>
            <a:t>Diamond</a:t>
          </a:r>
        </a:p>
      </dgm:t>
    </dgm:pt>
    <dgm:pt modelId="{6BBE4E85-9134-4E1A-B2E2-433DDB6CC527}" type="parTrans" cxnId="{E2988153-6797-4131-B394-EE0EBC8D04D6}">
      <dgm:prSet/>
      <dgm:spPr/>
      <dgm:t>
        <a:bodyPr/>
        <a:lstStyle/>
        <a:p>
          <a:endParaRPr lang="en-GB"/>
        </a:p>
      </dgm:t>
    </dgm:pt>
    <dgm:pt modelId="{3371ACC2-1BB3-488F-B91C-273A9383E51F}" type="sibTrans" cxnId="{E2988153-6797-4131-B394-EE0EBC8D04D6}">
      <dgm:prSet/>
      <dgm:spPr/>
      <dgm:t>
        <a:bodyPr/>
        <a:lstStyle/>
        <a:p>
          <a:endParaRPr lang="en-GB"/>
        </a:p>
      </dgm:t>
    </dgm:pt>
    <dgm:pt modelId="{01F41734-B9A0-443E-A829-DDEE50992B3D}">
      <dgm:prSet phldrT="[Text]"/>
      <dgm:spPr/>
      <dgm:t>
        <a:bodyPr/>
        <a:lstStyle/>
        <a:p>
          <a:r>
            <a:rPr lang="en-GB"/>
            <a:t>Nakshikatha</a:t>
          </a:r>
        </a:p>
      </dgm:t>
    </dgm:pt>
    <dgm:pt modelId="{FCC8F80C-CE29-4F22-ACE2-0ED058E90F2A}" type="parTrans" cxnId="{B97AF843-97CD-4D8A-ACEE-5718DD1AD508}">
      <dgm:prSet/>
      <dgm:spPr/>
      <dgm:t>
        <a:bodyPr/>
        <a:lstStyle/>
        <a:p>
          <a:endParaRPr lang="en-GB"/>
        </a:p>
      </dgm:t>
    </dgm:pt>
    <dgm:pt modelId="{162231AF-20B2-42DA-91C2-8B4FFA42D1C7}" type="sibTrans" cxnId="{B97AF843-97CD-4D8A-ACEE-5718DD1AD508}">
      <dgm:prSet/>
      <dgm:spPr/>
      <dgm:t>
        <a:bodyPr/>
        <a:lstStyle/>
        <a:p>
          <a:endParaRPr lang="en-GB"/>
        </a:p>
      </dgm:t>
    </dgm:pt>
    <dgm:pt modelId="{92667F0E-0B03-42B9-B598-14E3137AEE05}">
      <dgm:prSet phldrT="[Text]"/>
      <dgm:spPr/>
      <dgm:t>
        <a:bodyPr/>
        <a:lstStyle/>
        <a:p>
          <a:r>
            <a:rPr lang="en-GB"/>
            <a:t>Pajama</a:t>
          </a:r>
        </a:p>
      </dgm:t>
    </dgm:pt>
    <dgm:pt modelId="{875799A4-0577-4B0A-9807-CC89E0EC81CC}" type="parTrans" cxnId="{2F9347B1-C05A-4E05-9321-FAD2A3C7C2BC}">
      <dgm:prSet/>
      <dgm:spPr/>
      <dgm:t>
        <a:bodyPr/>
        <a:lstStyle/>
        <a:p>
          <a:endParaRPr lang="en-GB"/>
        </a:p>
      </dgm:t>
    </dgm:pt>
    <dgm:pt modelId="{B6ED64D4-386A-416F-8B94-6376380CC73C}" type="sibTrans" cxnId="{2F9347B1-C05A-4E05-9321-FAD2A3C7C2BC}">
      <dgm:prSet/>
      <dgm:spPr/>
      <dgm:t>
        <a:bodyPr/>
        <a:lstStyle/>
        <a:p>
          <a:endParaRPr lang="en-GB"/>
        </a:p>
      </dgm:t>
    </dgm:pt>
    <dgm:pt modelId="{4EA7B729-F29E-4094-A183-FBCB4FC425BC}">
      <dgm:prSet phldrT="[Text]"/>
      <dgm:spPr/>
      <dgm:t>
        <a:bodyPr/>
        <a:lstStyle/>
        <a:p>
          <a:r>
            <a:rPr lang="en-GB"/>
            <a:t>Ceramic</a:t>
          </a:r>
        </a:p>
      </dgm:t>
    </dgm:pt>
    <dgm:pt modelId="{3F02D5A1-2A8C-4640-A3DD-B2B89E8BE25E}" type="parTrans" cxnId="{569D1828-0956-40F4-8780-BA9BA394B104}">
      <dgm:prSet/>
      <dgm:spPr/>
      <dgm:t>
        <a:bodyPr/>
        <a:lstStyle/>
        <a:p>
          <a:endParaRPr lang="en-GB"/>
        </a:p>
      </dgm:t>
    </dgm:pt>
    <dgm:pt modelId="{D0B48D82-57CC-4B4E-80A9-4391159A5BFA}" type="sibTrans" cxnId="{569D1828-0956-40F4-8780-BA9BA394B104}">
      <dgm:prSet/>
      <dgm:spPr/>
      <dgm:t>
        <a:bodyPr/>
        <a:lstStyle/>
        <a:p>
          <a:endParaRPr lang="en-GB"/>
        </a:p>
      </dgm:t>
    </dgm:pt>
    <dgm:pt modelId="{C822DCC4-8867-400C-8FA9-C29FD9639900}">
      <dgm:prSet phldrT="[Text]"/>
      <dgm:spPr/>
      <dgm:t>
        <a:bodyPr/>
        <a:lstStyle/>
        <a:p>
          <a:r>
            <a:rPr lang="en-GB"/>
            <a:t>wood, cane ,jute items</a:t>
          </a:r>
        </a:p>
      </dgm:t>
    </dgm:pt>
    <dgm:pt modelId="{44D40338-A202-49ED-AB96-BD508854FF80}" type="parTrans" cxnId="{D5F00407-2787-45AE-9547-179434014A7A}">
      <dgm:prSet/>
      <dgm:spPr/>
      <dgm:t>
        <a:bodyPr/>
        <a:lstStyle/>
        <a:p>
          <a:endParaRPr lang="en-GB"/>
        </a:p>
      </dgm:t>
    </dgm:pt>
    <dgm:pt modelId="{9BA5440F-2344-4F67-99E3-1D6728D5FF87}" type="sibTrans" cxnId="{D5F00407-2787-45AE-9547-179434014A7A}">
      <dgm:prSet/>
      <dgm:spPr/>
      <dgm:t>
        <a:bodyPr/>
        <a:lstStyle/>
        <a:p>
          <a:endParaRPr lang="en-GB"/>
        </a:p>
      </dgm:t>
    </dgm:pt>
    <dgm:pt modelId="{1A6EA823-E8DC-4084-8C02-A1257C57DD0C}">
      <dgm:prSet phldrT="[Text]"/>
      <dgm:spPr/>
      <dgm:t>
        <a:bodyPr/>
        <a:lstStyle/>
        <a:p>
          <a:r>
            <a:rPr lang="en-GB"/>
            <a:t>clay items</a:t>
          </a:r>
        </a:p>
      </dgm:t>
    </dgm:pt>
    <dgm:pt modelId="{834710F9-369A-4A5F-B1DA-2AD0229D15A0}" type="parTrans" cxnId="{5AD7A2EB-2DE1-4E39-B107-1233B52912F3}">
      <dgm:prSet/>
      <dgm:spPr/>
      <dgm:t>
        <a:bodyPr/>
        <a:lstStyle/>
        <a:p>
          <a:endParaRPr lang="en-GB"/>
        </a:p>
      </dgm:t>
    </dgm:pt>
    <dgm:pt modelId="{221E09FA-F940-4014-8047-A8D22E04EBF0}" type="sibTrans" cxnId="{5AD7A2EB-2DE1-4E39-B107-1233B52912F3}">
      <dgm:prSet/>
      <dgm:spPr/>
      <dgm:t>
        <a:bodyPr/>
        <a:lstStyle/>
        <a:p>
          <a:endParaRPr lang="en-GB"/>
        </a:p>
      </dgm:t>
    </dgm:pt>
    <dgm:pt modelId="{DD957E25-CF72-4B5E-B15F-0997611F45EA}">
      <dgm:prSet phldrT="[Text]"/>
      <dgm:spPr/>
      <dgm:t>
        <a:bodyPr/>
        <a:lstStyle/>
        <a:p>
          <a:r>
            <a:rPr lang="en-GB"/>
            <a:t>Tapastry</a:t>
          </a:r>
        </a:p>
      </dgm:t>
    </dgm:pt>
    <dgm:pt modelId="{85EA2338-E306-4283-88A2-D7C3D499AE5E}" type="parTrans" cxnId="{89A53B9C-8B57-4CB8-8481-B19F28165B76}">
      <dgm:prSet/>
      <dgm:spPr/>
      <dgm:t>
        <a:bodyPr/>
        <a:lstStyle/>
        <a:p>
          <a:endParaRPr lang="en-GB"/>
        </a:p>
      </dgm:t>
    </dgm:pt>
    <dgm:pt modelId="{4CF55B6F-86A7-4960-BAA1-2F0BFE92F9B1}" type="sibTrans" cxnId="{89A53B9C-8B57-4CB8-8481-B19F28165B76}">
      <dgm:prSet/>
      <dgm:spPr/>
      <dgm:t>
        <a:bodyPr/>
        <a:lstStyle/>
        <a:p>
          <a:endParaRPr lang="en-GB"/>
        </a:p>
      </dgm:t>
    </dgm:pt>
    <dgm:pt modelId="{7F000236-7BAF-433A-9181-CBBEB391E7DF}">
      <dgm:prSet/>
      <dgm:spPr/>
      <dgm:t>
        <a:bodyPr/>
        <a:lstStyle/>
        <a:p>
          <a:pPr algn="just"/>
          <a:r>
            <a:rPr lang="en-GB"/>
            <a:t>Tissue box</a:t>
          </a:r>
        </a:p>
      </dgm:t>
    </dgm:pt>
    <dgm:pt modelId="{C4381DD5-60B5-4A34-A7B7-4BC5654CF15D}" type="parTrans" cxnId="{4E9A400E-676A-4EE7-BFB2-706CBCFCE2A7}">
      <dgm:prSet/>
      <dgm:spPr/>
    </dgm:pt>
    <dgm:pt modelId="{E3A617A9-EFEB-4F6A-A876-D9C4C266AE27}" type="sibTrans" cxnId="{4E9A400E-676A-4EE7-BFB2-706CBCFCE2A7}">
      <dgm:prSet/>
      <dgm:spPr/>
    </dgm:pt>
    <dgm:pt modelId="{BCEE2F34-5F3F-4C65-BC5E-7B8F1BADF89D}" type="pres">
      <dgm:prSet presAssocID="{5F58EFDC-6175-4BAD-99B4-A0499E21F391}" presName="linearFlow" presStyleCnt="0">
        <dgm:presLayoutVars>
          <dgm:dir/>
          <dgm:animLvl val="lvl"/>
          <dgm:resizeHandles/>
        </dgm:presLayoutVars>
      </dgm:prSet>
      <dgm:spPr/>
    </dgm:pt>
    <dgm:pt modelId="{67CAF753-E990-46A4-88AF-B4721DCBFC90}" type="pres">
      <dgm:prSet presAssocID="{81444A65-F2D7-423D-818C-E37489910EAC}" presName="compositeNode" presStyleCnt="0">
        <dgm:presLayoutVars>
          <dgm:bulletEnabled val="1"/>
        </dgm:presLayoutVars>
      </dgm:prSet>
      <dgm:spPr/>
    </dgm:pt>
    <dgm:pt modelId="{6A7BCC92-7488-4F85-82E7-432342AE14E0}" type="pres">
      <dgm:prSet presAssocID="{81444A65-F2D7-423D-818C-E37489910EAC}" presName="image" presStyleLbl="fgImgPlace1" presStyleIdx="0" presStyleCnt="5"/>
      <dgm:spPr>
        <a:blipFill rotWithShape="0">
          <a:blip xmlns:r="http://schemas.openxmlformats.org/officeDocument/2006/relationships" r:embed="rId1"/>
          <a:stretch>
            <a:fillRect/>
          </a:stretch>
        </a:blipFill>
      </dgm:spPr>
    </dgm:pt>
    <dgm:pt modelId="{D82E5F45-D1F5-4BCF-8774-5217E5E11E9B}" type="pres">
      <dgm:prSet presAssocID="{81444A65-F2D7-423D-818C-E37489910EAC}" presName="childNode" presStyleLbl="node1" presStyleIdx="0" presStyleCnt="5" custScaleX="122006" custScaleY="108036" custLinFactNeighborX="22530" custLinFactNeighborY="10494">
        <dgm:presLayoutVars>
          <dgm:bulletEnabled val="1"/>
        </dgm:presLayoutVars>
      </dgm:prSet>
      <dgm:spPr/>
    </dgm:pt>
    <dgm:pt modelId="{70D3AAD3-757E-44E8-9105-C777208C47B4}" type="pres">
      <dgm:prSet presAssocID="{81444A65-F2D7-423D-818C-E37489910EAC}" presName="parentNode" presStyleLbl="revTx" presStyleIdx="0" presStyleCnt="5">
        <dgm:presLayoutVars>
          <dgm:chMax val="0"/>
          <dgm:bulletEnabled val="1"/>
        </dgm:presLayoutVars>
      </dgm:prSet>
      <dgm:spPr/>
    </dgm:pt>
    <dgm:pt modelId="{EECFA4B4-5B27-41D9-9CC5-858D9570D6A2}" type="pres">
      <dgm:prSet presAssocID="{05E05517-49E5-442B-AE85-9147D8986F41}" presName="sibTrans" presStyleCnt="0"/>
      <dgm:spPr/>
    </dgm:pt>
    <dgm:pt modelId="{AEFA627E-F4B8-4175-A535-DF688E4E1A59}" type="pres">
      <dgm:prSet presAssocID="{89F42611-6B49-4223-BC8C-0226DAC9FB7A}" presName="compositeNode" presStyleCnt="0">
        <dgm:presLayoutVars>
          <dgm:bulletEnabled val="1"/>
        </dgm:presLayoutVars>
      </dgm:prSet>
      <dgm:spPr/>
    </dgm:pt>
    <dgm:pt modelId="{757FDB4B-4488-4A27-AF02-91E3BAD57528}" type="pres">
      <dgm:prSet presAssocID="{89F42611-6B49-4223-BC8C-0226DAC9FB7A}" presName="image" presStyleLbl="fgImgPlace1" presStyleIdx="1" presStyleCnt="5"/>
      <dgm:spPr>
        <a:blipFill rotWithShape="0">
          <a:blip xmlns:r="http://schemas.openxmlformats.org/officeDocument/2006/relationships" r:embed="rId2"/>
          <a:stretch>
            <a:fillRect/>
          </a:stretch>
        </a:blipFill>
      </dgm:spPr>
    </dgm:pt>
    <dgm:pt modelId="{4711D40D-370F-4822-B844-5A87861CBDC8}" type="pres">
      <dgm:prSet presAssocID="{89F42611-6B49-4223-BC8C-0226DAC9FB7A}" presName="childNode" presStyleLbl="node1" presStyleIdx="1" presStyleCnt="5" custScaleX="123689" custScaleY="104337" custLinFactNeighborX="12121" custLinFactNeighborY="8471">
        <dgm:presLayoutVars>
          <dgm:bulletEnabled val="1"/>
        </dgm:presLayoutVars>
      </dgm:prSet>
      <dgm:spPr/>
    </dgm:pt>
    <dgm:pt modelId="{78B51602-4471-4636-9C3D-0BDEBB407DEB}" type="pres">
      <dgm:prSet presAssocID="{89F42611-6B49-4223-BC8C-0226DAC9FB7A}" presName="parentNode" presStyleLbl="revTx" presStyleIdx="1" presStyleCnt="5">
        <dgm:presLayoutVars>
          <dgm:chMax val="0"/>
          <dgm:bulletEnabled val="1"/>
        </dgm:presLayoutVars>
      </dgm:prSet>
      <dgm:spPr/>
    </dgm:pt>
    <dgm:pt modelId="{B5B198F6-2EF4-44A5-9D24-078B8DCEAECC}" type="pres">
      <dgm:prSet presAssocID="{C020D88F-0C76-4761-921F-83BB7B1DA7C6}" presName="sibTrans" presStyleCnt="0"/>
      <dgm:spPr/>
    </dgm:pt>
    <dgm:pt modelId="{89CCCB62-CF26-4DC3-AC03-53B567627A9A}" type="pres">
      <dgm:prSet presAssocID="{76635571-1B9A-408E-8A97-79B2E0268D4B}" presName="compositeNode" presStyleCnt="0">
        <dgm:presLayoutVars>
          <dgm:bulletEnabled val="1"/>
        </dgm:presLayoutVars>
      </dgm:prSet>
      <dgm:spPr/>
    </dgm:pt>
    <dgm:pt modelId="{F090B7CA-43D1-4E04-BA82-62F42432D6BF}" type="pres">
      <dgm:prSet presAssocID="{76635571-1B9A-408E-8A97-79B2E0268D4B}" presName="image" presStyleLbl="fgImgPlace1" presStyleIdx="2" presStyleCnt="5"/>
      <dgm:spPr>
        <a:blipFill rotWithShape="0">
          <a:blip xmlns:r="http://schemas.openxmlformats.org/officeDocument/2006/relationships" r:embed="rId3"/>
          <a:stretch>
            <a:fillRect/>
          </a:stretch>
        </a:blipFill>
      </dgm:spPr>
    </dgm:pt>
    <dgm:pt modelId="{F487FDE1-A1BB-412F-83FE-D31AFBFD6293}" type="pres">
      <dgm:prSet presAssocID="{76635571-1B9A-408E-8A97-79B2E0268D4B}" presName="childNode" presStyleLbl="node1" presStyleIdx="2" presStyleCnt="5" custScaleY="106625" custLinFactNeighborX="2146" custLinFactNeighborY="9666">
        <dgm:presLayoutVars>
          <dgm:bulletEnabled val="1"/>
        </dgm:presLayoutVars>
      </dgm:prSet>
      <dgm:spPr/>
    </dgm:pt>
    <dgm:pt modelId="{6E6F0D2D-DB5C-41C4-A9F9-7E2588DF08AD}" type="pres">
      <dgm:prSet presAssocID="{76635571-1B9A-408E-8A97-79B2E0268D4B}" presName="parentNode" presStyleLbl="revTx" presStyleIdx="2" presStyleCnt="5" custLinFactNeighborX="-21401" custLinFactNeighborY="-1118">
        <dgm:presLayoutVars>
          <dgm:chMax val="0"/>
          <dgm:bulletEnabled val="1"/>
        </dgm:presLayoutVars>
      </dgm:prSet>
      <dgm:spPr/>
    </dgm:pt>
    <dgm:pt modelId="{5127A86C-24E6-4894-9349-3EE32876060A}" type="pres">
      <dgm:prSet presAssocID="{EA2F0403-1008-4676-9783-9A6E5BDCCB19}" presName="sibTrans" presStyleCnt="0"/>
      <dgm:spPr/>
    </dgm:pt>
    <dgm:pt modelId="{04BB560D-DEF2-4CB2-BC34-1171AF6A652B}" type="pres">
      <dgm:prSet presAssocID="{EE9714D0-7EF5-42DB-9042-B789EEF8A750}" presName="compositeNode" presStyleCnt="0">
        <dgm:presLayoutVars>
          <dgm:bulletEnabled val="1"/>
        </dgm:presLayoutVars>
      </dgm:prSet>
      <dgm:spPr/>
    </dgm:pt>
    <dgm:pt modelId="{AFC8BE43-4937-472F-99C0-57BEDF86FE20}" type="pres">
      <dgm:prSet presAssocID="{EE9714D0-7EF5-42DB-9042-B789EEF8A750}" presName="image" presStyleLbl="fgImgPlace1" presStyleIdx="3" presStyleCnt="5"/>
      <dgm:spPr>
        <a:blipFill rotWithShape="0">
          <a:blip xmlns:r="http://schemas.openxmlformats.org/officeDocument/2006/relationships" r:embed="rId4"/>
          <a:stretch>
            <a:fillRect/>
          </a:stretch>
        </a:blipFill>
      </dgm:spPr>
    </dgm:pt>
    <dgm:pt modelId="{C7CA5EDB-1095-40F7-8865-4F9A99B0562E}" type="pres">
      <dgm:prSet presAssocID="{EE9714D0-7EF5-42DB-9042-B789EEF8A750}" presName="childNode" presStyleLbl="node1" presStyleIdx="3" presStyleCnt="5" custScaleY="109955" custLinFactNeighborY="13932">
        <dgm:presLayoutVars>
          <dgm:bulletEnabled val="1"/>
        </dgm:presLayoutVars>
      </dgm:prSet>
      <dgm:spPr/>
    </dgm:pt>
    <dgm:pt modelId="{BFCC26A2-41CB-47A4-9510-A6D85C9E8013}" type="pres">
      <dgm:prSet presAssocID="{EE9714D0-7EF5-42DB-9042-B789EEF8A750}" presName="parentNode" presStyleLbl="revTx" presStyleIdx="3" presStyleCnt="5">
        <dgm:presLayoutVars>
          <dgm:chMax val="0"/>
          <dgm:bulletEnabled val="1"/>
        </dgm:presLayoutVars>
      </dgm:prSet>
      <dgm:spPr/>
    </dgm:pt>
    <dgm:pt modelId="{0EBFEA5F-DD73-414B-9A4C-C05B7219B4E2}" type="pres">
      <dgm:prSet presAssocID="{E6C36129-DB8C-4D7C-9924-2BBB9704A756}" presName="sibTrans" presStyleCnt="0"/>
      <dgm:spPr/>
    </dgm:pt>
    <dgm:pt modelId="{E18F41AB-99F6-435B-B368-810761FD1559}" type="pres">
      <dgm:prSet presAssocID="{A2E3D9DA-C19C-47B7-B4C0-6502C61EB7E7}" presName="compositeNode" presStyleCnt="0">
        <dgm:presLayoutVars>
          <dgm:bulletEnabled val="1"/>
        </dgm:presLayoutVars>
      </dgm:prSet>
      <dgm:spPr/>
    </dgm:pt>
    <dgm:pt modelId="{33E22D82-8DF8-436A-8D4E-51E2A1E16360}" type="pres">
      <dgm:prSet presAssocID="{A2E3D9DA-C19C-47B7-B4C0-6502C61EB7E7}" presName="image" presStyleLbl="fgImgPlace1" presStyleIdx="4" presStyleCnt="5"/>
      <dgm:spPr>
        <a:blipFill rotWithShape="0">
          <a:blip xmlns:r="http://schemas.openxmlformats.org/officeDocument/2006/relationships" r:embed="rId5"/>
          <a:stretch>
            <a:fillRect/>
          </a:stretch>
        </a:blipFill>
      </dgm:spPr>
    </dgm:pt>
    <dgm:pt modelId="{72E42D5A-D0BD-44A1-A9B2-5D7E6C7F1DD8}" type="pres">
      <dgm:prSet presAssocID="{A2E3D9DA-C19C-47B7-B4C0-6502C61EB7E7}" presName="childNode" presStyleLbl="node1" presStyleIdx="4" presStyleCnt="5" custScaleY="106794" custLinFactNeighborX="6600" custLinFactNeighborY="9581">
        <dgm:presLayoutVars>
          <dgm:bulletEnabled val="1"/>
        </dgm:presLayoutVars>
      </dgm:prSet>
      <dgm:spPr/>
    </dgm:pt>
    <dgm:pt modelId="{6252548C-D270-494D-B1CF-ADD9C691AB28}" type="pres">
      <dgm:prSet presAssocID="{A2E3D9DA-C19C-47B7-B4C0-6502C61EB7E7}" presName="parentNode" presStyleLbl="revTx" presStyleIdx="4" presStyleCnt="5">
        <dgm:presLayoutVars>
          <dgm:chMax val="0"/>
          <dgm:bulletEnabled val="1"/>
        </dgm:presLayoutVars>
      </dgm:prSet>
      <dgm:spPr/>
    </dgm:pt>
  </dgm:ptLst>
  <dgm:cxnLst>
    <dgm:cxn modelId="{A7DA0301-AAFB-490C-9EEE-B9AD373AEA65}" type="presOf" srcId="{B70FF8E9-44FC-47AE-8CA3-4733655592B4}" destId="{D82E5F45-D1F5-4BCF-8774-5217E5E11E9B}" srcOrd="0" destOrd="3" presId="urn:microsoft.com/office/officeart/2005/8/layout/hList2"/>
    <dgm:cxn modelId="{DC2B8301-3281-4A90-904F-7CC6BCF7BFB2}" type="presOf" srcId="{BB5C9345-78F0-41D2-867A-88827D595A43}" destId="{F487FDE1-A1BB-412F-83FE-D31AFBFD6293}" srcOrd="0" destOrd="9" presId="urn:microsoft.com/office/officeart/2005/8/layout/hList2"/>
    <dgm:cxn modelId="{9917BC01-128C-4A05-81EC-F4742BD0B3B3}" srcId="{EE9714D0-7EF5-42DB-9042-B789EEF8A750}" destId="{5E7BD7B3-EEEC-4A8B-9440-4C9034EB737A}" srcOrd="0" destOrd="0" parTransId="{D9E4D0FF-E27E-42D4-A568-CB20AEDC1005}" sibTransId="{9DADCDE9-E504-4227-AE94-2848C9A5C094}"/>
    <dgm:cxn modelId="{D5F00407-2787-45AE-9547-179434014A7A}" srcId="{81444A65-F2D7-423D-818C-E37489910EAC}" destId="{C822DCC4-8867-400C-8FA9-C29FD9639900}" srcOrd="11" destOrd="0" parTransId="{44D40338-A202-49ED-AB96-BD508854FF80}" sibTransId="{9BA5440F-2344-4F67-99E3-1D6728D5FF87}"/>
    <dgm:cxn modelId="{36356108-CF3D-4A8B-9927-14BC0DF5BFA9}" type="presOf" srcId="{C72CFEDE-C24E-473B-8F5B-B3FA87D8192D}" destId="{F487FDE1-A1BB-412F-83FE-D31AFBFD6293}" srcOrd="0" destOrd="0" presId="urn:microsoft.com/office/officeart/2005/8/layout/hList2"/>
    <dgm:cxn modelId="{EEBA7509-AF4A-4A3C-8665-4F069909601B}" type="presOf" srcId="{C822DCC4-8867-400C-8FA9-C29FD9639900}" destId="{D82E5F45-D1F5-4BCF-8774-5217E5E11E9B}" srcOrd="0" destOrd="11" presId="urn:microsoft.com/office/officeart/2005/8/layout/hList2"/>
    <dgm:cxn modelId="{CEA6BF09-3F3F-45FB-B14D-E79F194C1A04}" srcId="{89F42611-6B49-4223-BC8C-0226DAC9FB7A}" destId="{9AF8355B-78AA-4186-92AE-5C4A31ED14C0}" srcOrd="0" destOrd="0" parTransId="{67E543AF-457C-42CD-B941-C0391D0717DF}" sibTransId="{538E25C3-6115-4191-A621-08852E04A36A}"/>
    <dgm:cxn modelId="{4C3FD60C-26FA-4AF3-9457-B15F0F388971}" srcId="{5F58EFDC-6175-4BAD-99B4-A0499E21F391}" destId="{EE9714D0-7EF5-42DB-9042-B789EEF8A750}" srcOrd="3" destOrd="0" parTransId="{C06295BE-1D0B-464B-8B60-7DB8F7A69360}" sibTransId="{E6C36129-DB8C-4D7C-9924-2BBB9704A756}"/>
    <dgm:cxn modelId="{016C230E-76D4-4F23-8192-CB85A0EB9AD3}" type="presOf" srcId="{211FBDEB-79EC-412A-B39B-2DCF52F5AD51}" destId="{C7CA5EDB-1095-40F7-8865-4F9A99B0562E}" srcOrd="0" destOrd="9" presId="urn:microsoft.com/office/officeart/2005/8/layout/hList2"/>
    <dgm:cxn modelId="{4E9A400E-676A-4EE7-BFB2-706CBCFCE2A7}" srcId="{EE9714D0-7EF5-42DB-9042-B789EEF8A750}" destId="{7F000236-7BAF-433A-9181-CBBEB391E7DF}" srcOrd="12" destOrd="0" parTransId="{C4381DD5-60B5-4A34-A7B7-4BC5654CF15D}" sibTransId="{E3A617A9-EFEB-4F6A-A876-D9C4C266AE27}"/>
    <dgm:cxn modelId="{65DE8212-D318-4156-A0CB-E2266F8B1019}" type="presOf" srcId="{4F0D33C7-2824-4A7E-93B2-A79DA9B36649}" destId="{4711D40D-370F-4822-B844-5A87861CBDC8}" srcOrd="0" destOrd="10" presId="urn:microsoft.com/office/officeart/2005/8/layout/hList2"/>
    <dgm:cxn modelId="{BFD3B512-3F8F-4BEF-A6FD-EBCC2753DB36}" type="presOf" srcId="{FA021052-0E4F-4881-9342-D62A041BB6DA}" destId="{C7CA5EDB-1095-40F7-8865-4F9A99B0562E}" srcOrd="0" destOrd="13" presId="urn:microsoft.com/office/officeart/2005/8/layout/hList2"/>
    <dgm:cxn modelId="{8EBBBF16-7F16-4FC3-AEF5-F8C9B324A94F}" srcId="{76635571-1B9A-408E-8A97-79B2E0268D4B}" destId="{A91EC3AD-7535-4C24-8BE7-FB361370BC42}" srcOrd="5" destOrd="0" parTransId="{26D2D011-8911-40F4-B29F-F275D77D596F}" sibTransId="{147BFF51-9722-4ECD-BE24-EAE129C4B4F5}"/>
    <dgm:cxn modelId="{FC508F18-8E1C-46F3-BF23-4D507FCCC820}" type="presOf" srcId="{C463853B-5AD4-43AA-A290-D70F2BCE9553}" destId="{C7CA5EDB-1095-40F7-8865-4F9A99B0562E}" srcOrd="0" destOrd="11" presId="urn:microsoft.com/office/officeart/2005/8/layout/hList2"/>
    <dgm:cxn modelId="{ED3B9B19-C3FF-4B1B-9B10-EEEAF3F3CB88}" type="presOf" srcId="{E7B25698-80CB-44A0-BB71-B20C3D45833C}" destId="{D82E5F45-D1F5-4BCF-8774-5217E5E11E9B}" srcOrd="0" destOrd="4" presId="urn:microsoft.com/office/officeart/2005/8/layout/hList2"/>
    <dgm:cxn modelId="{6B17AF1B-58EE-4B52-A7AB-3A1DF5CE9C2C}" type="presOf" srcId="{A2E3D9DA-C19C-47B7-B4C0-6502C61EB7E7}" destId="{6252548C-D270-494D-B1CF-ADD9C691AB28}" srcOrd="0" destOrd="0" presId="urn:microsoft.com/office/officeart/2005/8/layout/hList2"/>
    <dgm:cxn modelId="{BA40E51B-736B-41D7-A2C3-F5B1DFCBEEFD}" type="presOf" srcId="{A56137F8-9D93-4450-AB14-7410850207F0}" destId="{F487FDE1-A1BB-412F-83FE-D31AFBFD6293}" srcOrd="0" destOrd="2" presId="urn:microsoft.com/office/officeart/2005/8/layout/hList2"/>
    <dgm:cxn modelId="{E40DFE1E-70FE-44AB-897F-96436E85709D}" srcId="{EE9714D0-7EF5-42DB-9042-B789EEF8A750}" destId="{62A3F3D8-961D-446F-BA2B-60A22DE79171}" srcOrd="1" destOrd="0" parTransId="{2169A6AB-C377-469A-8CA9-8D4BB9FEBA61}" sibTransId="{5360945E-4BC6-4636-A9A6-2D8C9235FBB0}"/>
    <dgm:cxn modelId="{161E711F-A8FE-4BDC-983C-03BAC348C705}" type="presOf" srcId="{383F6D2F-4969-42D8-AECB-73831029D666}" destId="{4711D40D-370F-4822-B844-5A87861CBDC8}" srcOrd="0" destOrd="5" presId="urn:microsoft.com/office/officeart/2005/8/layout/hList2"/>
    <dgm:cxn modelId="{08842623-46CD-48B5-A30E-D2FDC050914D}" srcId="{89F42611-6B49-4223-BC8C-0226DAC9FB7A}" destId="{4A3482BD-E877-488C-98D3-FC737A66E50C}" srcOrd="7" destOrd="0" parTransId="{C62CA972-0876-445F-8FF2-359C021F8055}" sibTransId="{CDE2F75A-FFC6-4349-AE45-902031515EA9}"/>
    <dgm:cxn modelId="{D013D524-3381-450B-82FF-53414678B6E2}" type="presOf" srcId="{F35DB90B-AF5F-4D6F-833A-8239CA0CB5E4}" destId="{C7CA5EDB-1095-40F7-8865-4F9A99B0562E}" srcOrd="0" destOrd="4" presId="urn:microsoft.com/office/officeart/2005/8/layout/hList2"/>
    <dgm:cxn modelId="{F33A8E25-5141-4D12-8453-6019BA39E120}" srcId="{76635571-1B9A-408E-8A97-79B2E0268D4B}" destId="{BB5C9345-78F0-41D2-867A-88827D595A43}" srcOrd="9" destOrd="0" parTransId="{DBBC7247-6D7E-4D2D-AAC6-E7C121E5534D}" sibTransId="{249AE0FF-2BCE-4219-B086-399B806EA663}"/>
    <dgm:cxn modelId="{F474D525-3852-4AA7-B847-0B85A7141EA9}" srcId="{5F58EFDC-6175-4BAD-99B4-A0499E21F391}" destId="{81444A65-F2D7-423D-818C-E37489910EAC}" srcOrd="0" destOrd="0" parTransId="{6B04C384-43CA-4178-B9E8-A6A4A867D55E}" sibTransId="{05E05517-49E5-442B-AE85-9147D8986F41}"/>
    <dgm:cxn modelId="{86A73327-6797-4FD7-833E-A9C2CE7C4235}" srcId="{EE9714D0-7EF5-42DB-9042-B789EEF8A750}" destId="{F35DB90B-AF5F-4D6F-833A-8239CA0CB5E4}" srcOrd="4" destOrd="0" parTransId="{C1A6EF09-C842-4559-9117-7D133B70CE15}" sibTransId="{77E337E4-B93A-4136-A6A4-C0E3C9C9FDB3}"/>
    <dgm:cxn modelId="{FEFBA327-B108-4BE6-BE16-34D009CC9925}" srcId="{76635571-1B9A-408E-8A97-79B2E0268D4B}" destId="{1D87D2BB-202C-4F14-B79D-59CA95033E25}" srcOrd="4" destOrd="0" parTransId="{7ECD44FD-860E-40F4-829E-D25B3B08AA21}" sibTransId="{65544EC9-A12A-4512-B6DB-DD8216E5AC2B}"/>
    <dgm:cxn modelId="{CA26B927-9F48-4E65-9EF8-BDEA2B164CC5}" srcId="{EE9714D0-7EF5-42DB-9042-B789EEF8A750}" destId="{38E3BD66-2005-4AFE-B08F-23FEB9966A73}" srcOrd="3" destOrd="0" parTransId="{C1621FD3-76CC-4767-9616-AF17CE98A6F9}" sibTransId="{23B18E26-4D42-4128-91FD-7DDDC98DD0EB}"/>
    <dgm:cxn modelId="{569D1828-0956-40F4-8780-BA9BA394B104}" srcId="{81444A65-F2D7-423D-818C-E37489910EAC}" destId="{4EA7B729-F29E-4094-A183-FBCB4FC425BC}" srcOrd="10" destOrd="0" parTransId="{3F02D5A1-2A8C-4640-A3DD-B2B89E8BE25E}" sibTransId="{D0B48D82-57CC-4B4E-80A9-4391159A5BFA}"/>
    <dgm:cxn modelId="{2F1EB728-6DCB-49C6-8804-5CA61C40ACAE}" type="presOf" srcId="{06A57134-16CF-4FF4-AEE6-4294AA844168}" destId="{C7CA5EDB-1095-40F7-8865-4F9A99B0562E}" srcOrd="0" destOrd="8" presId="urn:microsoft.com/office/officeart/2005/8/layout/hList2"/>
    <dgm:cxn modelId="{7023B729-7E2A-4084-9516-BFCB51851932}" type="presOf" srcId="{1A6EA823-E8DC-4084-8C02-A1257C57DD0C}" destId="{D82E5F45-D1F5-4BCF-8774-5217E5E11E9B}" srcOrd="0" destOrd="12" presId="urn:microsoft.com/office/officeart/2005/8/layout/hList2"/>
    <dgm:cxn modelId="{C1BB142A-6947-4453-AFA9-8085748A6214}" type="presOf" srcId="{DEA1A40E-7BB9-4FCE-8E80-764DB9036E12}" destId="{4711D40D-370F-4822-B844-5A87861CBDC8}" srcOrd="0" destOrd="6" presId="urn:microsoft.com/office/officeart/2005/8/layout/hList2"/>
    <dgm:cxn modelId="{E624532A-B058-4C8F-A073-D19F50986679}" type="presOf" srcId="{C2A67BF6-A09E-4882-A4AA-408D9E35053A}" destId="{C7CA5EDB-1095-40F7-8865-4F9A99B0562E}" srcOrd="0" destOrd="7" presId="urn:microsoft.com/office/officeart/2005/8/layout/hList2"/>
    <dgm:cxn modelId="{1A48D72A-0479-40B8-B649-30EF805B6FE1}" srcId="{89F42611-6B49-4223-BC8C-0226DAC9FB7A}" destId="{383F6D2F-4969-42D8-AECB-73831029D666}" srcOrd="5" destOrd="0" parTransId="{237F5BE7-47DC-4890-AC59-B23327365DCC}" sibTransId="{A0E4D35E-0C41-4450-A52C-B04A2E68687A}"/>
    <dgm:cxn modelId="{AF1E632D-69FA-4834-87A6-24205995F77E}" srcId="{89F42611-6B49-4223-BC8C-0226DAC9FB7A}" destId="{0BFB9065-08D5-4BE5-90E6-47025C3CD8C9}" srcOrd="8" destOrd="0" parTransId="{6B380762-A131-4D9E-8059-21BA0B8EF771}" sibTransId="{E5161125-FFF7-4C36-8BD7-31F44E8C16F9}"/>
    <dgm:cxn modelId="{CC0D6C31-10F4-4A27-84C1-531ED06B7844}" type="presOf" srcId="{1072AD7F-EE6F-461F-B7DB-B8F4B9BC4079}" destId="{4711D40D-370F-4822-B844-5A87861CBDC8}" srcOrd="0" destOrd="2" presId="urn:microsoft.com/office/officeart/2005/8/layout/hList2"/>
    <dgm:cxn modelId="{49882C32-3D2A-44AC-9922-BCA6BB3C254F}" srcId="{81444A65-F2D7-423D-818C-E37489910EAC}" destId="{9FB90C53-1C78-4DC9-B1AD-BCA163775124}" srcOrd="5" destOrd="0" parTransId="{CFD8A699-B518-401E-ACF8-2BDDFD763966}" sibTransId="{A04F6DAB-832A-40E1-B7DF-0E238DE4871D}"/>
    <dgm:cxn modelId="{2921DE35-489E-4E7C-A4B3-FC41A24AC094}" type="presOf" srcId="{1630E80F-08C3-4389-B873-5A1372B1FC86}" destId="{C7CA5EDB-1095-40F7-8865-4F9A99B0562E}" srcOrd="0" destOrd="10" presId="urn:microsoft.com/office/officeart/2005/8/layout/hList2"/>
    <dgm:cxn modelId="{FC904839-A2A9-492E-AEBD-BC83EE6AEE5F}" srcId="{5F58EFDC-6175-4BAD-99B4-A0499E21F391}" destId="{76635571-1B9A-408E-8A97-79B2E0268D4B}" srcOrd="2" destOrd="0" parTransId="{8F051217-FE2C-47E2-91FC-FD38D0BB38EA}" sibTransId="{EA2F0403-1008-4676-9783-9A6E5BDCCB19}"/>
    <dgm:cxn modelId="{FFEBFF39-D4AD-46EF-800D-A4B8A37BB6DF}" type="presOf" srcId="{16749AFC-717A-44F2-BCEE-1D92BB2CBC17}" destId="{4711D40D-370F-4822-B844-5A87861CBDC8}" srcOrd="0" destOrd="9" presId="urn:microsoft.com/office/officeart/2005/8/layout/hList2"/>
    <dgm:cxn modelId="{3EC6FB3A-33FA-4D40-93FF-F00348FD20DD}" srcId="{76635571-1B9A-408E-8A97-79B2E0268D4B}" destId="{C06D8DDD-EBF4-4ED6-9FED-5DC890B5CE6B}" srcOrd="3" destOrd="0" parTransId="{2D58A572-3925-4C58-B6D4-5E1C75442AC4}" sibTransId="{904F9D4F-8B1D-4A51-BCE9-8F656CB5FF08}"/>
    <dgm:cxn modelId="{0F6DBE3D-76FD-46EF-8824-8299B44EDC52}" type="presOf" srcId="{8C7A7207-EA9D-4D85-8294-B14F5D1F08D1}" destId="{72E42D5A-D0BD-44A1-A9B2-5D7E6C7F1DD8}" srcOrd="0" destOrd="2" presId="urn:microsoft.com/office/officeart/2005/8/layout/hList2"/>
    <dgm:cxn modelId="{0987B543-E688-4899-8D07-CB35E1550199}" srcId="{81444A65-F2D7-423D-818C-E37489910EAC}" destId="{C152DE8F-79FD-405F-9032-0AE94F559346}" srcOrd="7" destOrd="0" parTransId="{424C691A-7E98-4AA4-85DC-5859BB8CD877}" sibTransId="{EBEBE42E-DB21-49BA-9722-BF56DC9BD8D1}"/>
    <dgm:cxn modelId="{B97AF843-97CD-4D8A-ACEE-5718DD1AD508}" srcId="{81444A65-F2D7-423D-818C-E37489910EAC}" destId="{01F41734-B9A0-443E-A829-DDEE50992B3D}" srcOrd="9" destOrd="0" parTransId="{FCC8F80C-CE29-4F22-ACE2-0ED058E90F2A}" sibTransId="{162231AF-20B2-42DA-91C2-8B4FFA42D1C7}"/>
    <dgm:cxn modelId="{6CD75D47-1B69-45C6-B970-4EF870612FFD}" srcId="{89F42611-6B49-4223-BC8C-0226DAC9FB7A}" destId="{DEA1A40E-7BB9-4FCE-8E80-764DB9036E12}" srcOrd="6" destOrd="0" parTransId="{E887F489-DE2D-4759-81FB-032BCC8FE6E5}" sibTransId="{3F07041F-3586-44A9-8C3E-3566F0CA4A8A}"/>
    <dgm:cxn modelId="{5676164F-C595-4D1E-B37D-31FD74BBBACC}" srcId="{A2E3D9DA-C19C-47B7-B4C0-6502C61EB7E7}" destId="{4545C2F5-2593-4D8E-AE5A-E14119291EC2}" srcOrd="4" destOrd="0" parTransId="{E24D0462-01BD-46B7-AC43-06196F416293}" sibTransId="{AFB3010C-2587-496C-976A-F8A8FEB93A50}"/>
    <dgm:cxn modelId="{21317553-E3F6-495F-9841-F43C30F82B6E}" srcId="{89F42611-6B49-4223-BC8C-0226DAC9FB7A}" destId="{4F0D33C7-2824-4A7E-93B2-A79DA9B36649}" srcOrd="10" destOrd="0" parTransId="{5A43D423-DE0F-4C29-95CF-E44516C21537}" sibTransId="{FACB76CB-39B7-4845-BFEE-E816C126B510}"/>
    <dgm:cxn modelId="{E2988153-6797-4131-B394-EE0EBC8D04D6}" srcId="{A2E3D9DA-C19C-47B7-B4C0-6502C61EB7E7}" destId="{796CB791-DC9F-4771-8D41-CF1E373A9260}" srcOrd="1" destOrd="0" parTransId="{6BBE4E85-9134-4E1A-B2E2-433DDB6CC527}" sibTransId="{3371ACC2-1BB3-488F-B91C-273A9383E51F}"/>
    <dgm:cxn modelId="{02AA5754-4A31-4265-AA96-F6E0FCB0442E}" type="presOf" srcId="{EE15756C-9126-477A-ACA0-B8DE7A640FF8}" destId="{C7CA5EDB-1095-40F7-8865-4F9A99B0562E}" srcOrd="0" destOrd="6" presId="urn:microsoft.com/office/officeart/2005/8/layout/hList2"/>
    <dgm:cxn modelId="{88B7CD57-0AA8-4478-AC8C-09DC85895A71}" srcId="{EE9714D0-7EF5-42DB-9042-B789EEF8A750}" destId="{211FBDEB-79EC-412A-B39B-2DCF52F5AD51}" srcOrd="9" destOrd="0" parTransId="{53A93A43-420D-4CF9-B971-23F744EE2030}" sibTransId="{E3DD9FD9-CE11-4435-920A-AB85D85110E5}"/>
    <dgm:cxn modelId="{EC320258-9136-48BD-8EBC-9EECC3659F8E}" srcId="{76635571-1B9A-408E-8A97-79B2E0268D4B}" destId="{414EA026-60CF-47CD-9B85-41D0BD74E4B3}" srcOrd="7" destOrd="0" parTransId="{75A75CC9-EB5E-4306-A5F6-89C9CCF3D832}" sibTransId="{61856F5E-4D71-40D0-B4D4-7ABC5AC1898D}"/>
    <dgm:cxn modelId="{13D8C258-AA1B-4E00-9D6A-46D716E57B15}" type="presOf" srcId="{0BFB9065-08D5-4BE5-90E6-47025C3CD8C9}" destId="{4711D40D-370F-4822-B844-5A87861CBDC8}" srcOrd="0" destOrd="8" presId="urn:microsoft.com/office/officeart/2005/8/layout/hList2"/>
    <dgm:cxn modelId="{E3F0D25D-8B94-467D-B664-F9780D2FB0F6}" type="presOf" srcId="{1351B52D-6E0A-4EF1-8350-CD2F7E4F3E46}" destId="{F487FDE1-A1BB-412F-83FE-D31AFBFD6293}" srcOrd="0" destOrd="8" presId="urn:microsoft.com/office/officeart/2005/8/layout/hList2"/>
    <dgm:cxn modelId="{04923C60-E690-4D55-A328-263DEFBC3609}" type="presOf" srcId="{81444A65-F2D7-423D-818C-E37489910EAC}" destId="{70D3AAD3-757E-44E8-9105-C777208C47B4}" srcOrd="0" destOrd="0" presId="urn:microsoft.com/office/officeart/2005/8/layout/hList2"/>
    <dgm:cxn modelId="{C08D7760-7164-4F4E-AA79-8B25846134A0}" type="presOf" srcId="{4A3482BD-E877-488C-98D3-FC737A66E50C}" destId="{4711D40D-370F-4822-B844-5A87861CBDC8}" srcOrd="0" destOrd="7" presId="urn:microsoft.com/office/officeart/2005/8/layout/hList2"/>
    <dgm:cxn modelId="{5CB2B660-C834-47A8-8FF8-8CEC082ACD24}" type="presOf" srcId="{A69ECDB7-BAAB-4C66-917C-076354345798}" destId="{D82E5F45-D1F5-4BCF-8774-5217E5E11E9B}" srcOrd="0" destOrd="6" presId="urn:microsoft.com/office/officeart/2005/8/layout/hList2"/>
    <dgm:cxn modelId="{F3618468-E0F5-410F-B43E-5A93443753E7}" srcId="{EE9714D0-7EF5-42DB-9042-B789EEF8A750}" destId="{B7CF087F-17C9-4E20-B48C-2DC43723C1D4}" srcOrd="2" destOrd="0" parTransId="{D1A536A4-6863-4BE5-A771-7DD32FA93E3C}" sibTransId="{D35F5A65-1272-4271-898D-D2D99E2902D9}"/>
    <dgm:cxn modelId="{450D2D69-6543-4CF2-BABF-683BABC645A4}" srcId="{81444A65-F2D7-423D-818C-E37489910EAC}" destId="{A69ECDB7-BAAB-4C66-917C-076354345798}" srcOrd="6" destOrd="0" parTransId="{ACA52ABB-D214-44E2-AB3D-94614513A751}" sibTransId="{638FECCA-C4BB-4319-9A5C-53B1A16B3D4B}"/>
    <dgm:cxn modelId="{C9D06C6A-134D-42D9-8A7F-D2075D553AAF}" type="presOf" srcId="{8BE62A00-B7F3-46FF-B152-C9033BED7CC6}" destId="{72E42D5A-D0BD-44A1-A9B2-5D7E6C7F1DD8}" srcOrd="0" destOrd="0" presId="urn:microsoft.com/office/officeart/2005/8/layout/hList2"/>
    <dgm:cxn modelId="{3CD4BE6A-4DBF-47EE-9BDA-BFE3C5A16338}" srcId="{5F58EFDC-6175-4BAD-99B4-A0499E21F391}" destId="{A2E3D9DA-C19C-47B7-B4C0-6502C61EB7E7}" srcOrd="4" destOrd="0" parTransId="{B06E7085-A183-4822-BB3F-134660203DBF}" sibTransId="{F56A49E0-5850-445C-A1D9-8675623F6950}"/>
    <dgm:cxn modelId="{CA05B36F-5F53-4BEC-8A37-87C7B9820978}" srcId="{76635571-1B9A-408E-8A97-79B2E0268D4B}" destId="{A56137F8-9D93-4450-AB14-7410850207F0}" srcOrd="2" destOrd="0" parTransId="{40EB5FE1-21E8-4B19-B19D-4EA4E529D841}" sibTransId="{C7A02F1C-7929-49C3-8E7D-8311BB621EF0}"/>
    <dgm:cxn modelId="{7AE45870-530A-4551-B381-E19A1D12667B}" srcId="{81444A65-F2D7-423D-818C-E37489910EAC}" destId="{E7B25698-80CB-44A0-BB71-B20C3D45833C}" srcOrd="4" destOrd="0" parTransId="{FEEC471A-C0D5-4B47-8845-32D343D5F449}" sibTransId="{6FD781CB-D292-493B-9395-018AFA99D267}"/>
    <dgm:cxn modelId="{0DFC4C75-F0C1-4485-9D93-2690599F9EDF}" srcId="{EE9714D0-7EF5-42DB-9042-B789EEF8A750}" destId="{C463853B-5AD4-43AA-A290-D70F2BCE9553}" srcOrd="11" destOrd="0" parTransId="{767033AE-A139-4B6E-AC67-2E2118796E63}" sibTransId="{178DB52E-6CC6-4E1D-84DF-F9E132B43CEC}"/>
    <dgm:cxn modelId="{84445F75-6693-4318-8688-D0F681A58DCD}" type="presOf" srcId="{850BCB42-DD3D-4A5B-A729-47D1DE0E7732}" destId="{D82E5F45-D1F5-4BCF-8774-5217E5E11E9B}" srcOrd="0" destOrd="0" presId="urn:microsoft.com/office/officeart/2005/8/layout/hList2"/>
    <dgm:cxn modelId="{AA277675-671D-4C9F-A9B4-41CC26C61950}" type="presOf" srcId="{9C138C25-6ABD-4E8C-852C-BB7083ED3062}" destId="{72E42D5A-D0BD-44A1-A9B2-5D7E6C7F1DD8}" srcOrd="0" destOrd="3" presId="urn:microsoft.com/office/officeart/2005/8/layout/hList2"/>
    <dgm:cxn modelId="{6352D178-D5CD-4CDF-871A-7A04C5B467D3}" type="presOf" srcId="{62A3F3D8-961D-446F-BA2B-60A22DE79171}" destId="{C7CA5EDB-1095-40F7-8865-4F9A99B0562E}" srcOrd="0" destOrd="1" presId="urn:microsoft.com/office/officeart/2005/8/layout/hList2"/>
    <dgm:cxn modelId="{14373179-C053-4CA1-A54B-7F99E31FAB47}" type="presOf" srcId="{B7CF087F-17C9-4E20-B48C-2DC43723C1D4}" destId="{C7CA5EDB-1095-40F7-8865-4F9A99B0562E}" srcOrd="0" destOrd="2" presId="urn:microsoft.com/office/officeart/2005/8/layout/hList2"/>
    <dgm:cxn modelId="{1B31717A-EC47-4E4E-AA66-A69E55DFBC5C}" srcId="{89F42611-6B49-4223-BC8C-0226DAC9FB7A}" destId="{7459FCC3-CF08-4EF8-8680-D5C0A5602777}" srcOrd="4" destOrd="0" parTransId="{E1F94CF1-4E89-44C4-BF4A-535BC43D1A40}" sibTransId="{657E8BA2-2952-4559-9A84-5BC56AA90983}"/>
    <dgm:cxn modelId="{0FD7C87D-638B-486D-B66A-570B86FEA812}" srcId="{A2E3D9DA-C19C-47B7-B4C0-6502C61EB7E7}" destId="{9C138C25-6ABD-4E8C-852C-BB7083ED3062}" srcOrd="3" destOrd="0" parTransId="{47B5A3DF-97CE-43D3-A9AD-9296ADE9E51A}" sibTransId="{C7F2EF05-F0A4-4107-A24C-EC6BFC2CEF79}"/>
    <dgm:cxn modelId="{8C5E727F-2570-4C09-A474-660BDD2DAD8B}" type="presOf" srcId="{0017B389-6664-4C9E-8E89-484581F6DA73}" destId="{C7CA5EDB-1095-40F7-8865-4F9A99B0562E}" srcOrd="0" destOrd="5" presId="urn:microsoft.com/office/officeart/2005/8/layout/hList2"/>
    <dgm:cxn modelId="{41C6D77F-489B-4365-91A9-29F10FBEF458}" type="presOf" srcId="{A91EC3AD-7535-4C24-8BE7-FB361370BC42}" destId="{F487FDE1-A1BB-412F-83FE-D31AFBFD6293}" srcOrd="0" destOrd="5" presId="urn:microsoft.com/office/officeart/2005/8/layout/hList2"/>
    <dgm:cxn modelId="{D26E4084-C4BD-46F3-BB8C-53280E043DC8}" type="presOf" srcId="{EE9714D0-7EF5-42DB-9042-B789EEF8A750}" destId="{BFCC26A2-41CB-47A4-9510-A6D85C9E8013}" srcOrd="0" destOrd="0" presId="urn:microsoft.com/office/officeart/2005/8/layout/hList2"/>
    <dgm:cxn modelId="{EBF65A85-2A91-4FAE-A8FE-03160BC17423}" type="presOf" srcId="{89F42611-6B49-4223-BC8C-0226DAC9FB7A}" destId="{78B51602-4471-4636-9C3D-0BDEBB407DEB}" srcOrd="0" destOrd="0" presId="urn:microsoft.com/office/officeart/2005/8/layout/hList2"/>
    <dgm:cxn modelId="{97124089-8284-49FD-9AD6-A20E25E67AE0}" srcId="{81444A65-F2D7-423D-818C-E37489910EAC}" destId="{DFECA52F-482B-401C-89C3-4DCF4CB0B543}" srcOrd="1" destOrd="0" parTransId="{4517B1AA-3F85-4E62-BFFC-F989FC80CC9D}" sibTransId="{5E1D6732-61E4-4A26-944C-50B76E546428}"/>
    <dgm:cxn modelId="{D2B2DF8B-5529-483D-A7D5-7F68ACE63122}" type="presOf" srcId="{9AB1C8A3-EAD7-4EB7-B850-25F83DB4D21B}" destId="{4711D40D-370F-4822-B844-5A87861CBDC8}" srcOrd="0" destOrd="3" presId="urn:microsoft.com/office/officeart/2005/8/layout/hList2"/>
    <dgm:cxn modelId="{6136CD8D-3FC0-4F48-B5B2-894B2A056A48}" srcId="{A2E3D9DA-C19C-47B7-B4C0-6502C61EB7E7}" destId="{8C7A7207-EA9D-4D85-8294-B14F5D1F08D1}" srcOrd="2" destOrd="0" parTransId="{929F13A7-EBC0-47F7-9566-5401B509691F}" sibTransId="{0AEBF0B9-2FAE-4B21-97BF-C200D7A6F5DC}"/>
    <dgm:cxn modelId="{9A68E28D-AFE7-48EB-AA13-8C407A4ED855}" srcId="{EE9714D0-7EF5-42DB-9042-B789EEF8A750}" destId="{0017B389-6664-4C9E-8E89-484581F6DA73}" srcOrd="5" destOrd="0" parTransId="{5B5A0A01-B295-4036-BBCB-2B4DD6CB289C}" sibTransId="{616CAC04-8AF3-418C-9246-6815D44F72F7}"/>
    <dgm:cxn modelId="{9166E190-A19F-4D78-8BFB-BF248FE45E35}" type="presOf" srcId="{7F000236-7BAF-433A-9181-CBBEB391E7DF}" destId="{C7CA5EDB-1095-40F7-8865-4F9A99B0562E}" srcOrd="0" destOrd="12" presId="urn:microsoft.com/office/officeart/2005/8/layout/hList2"/>
    <dgm:cxn modelId="{3E1F2B91-68C9-4D63-B38A-004D8A6F8F1D}" type="presOf" srcId="{9AF8355B-78AA-4186-92AE-5C4A31ED14C0}" destId="{4711D40D-370F-4822-B844-5A87861CBDC8}" srcOrd="0" destOrd="0" presId="urn:microsoft.com/office/officeart/2005/8/layout/hList2"/>
    <dgm:cxn modelId="{CCEE2E91-20B3-4FE9-A631-00868E1BBEC1}" srcId="{81444A65-F2D7-423D-818C-E37489910EAC}" destId="{B70FF8E9-44FC-47AE-8CA3-4733655592B4}" srcOrd="3" destOrd="0" parTransId="{8B957D9C-2C82-446C-A4FB-BED932EC634F}" sibTransId="{B35D3ED2-CCC3-410F-96F5-B92A84DC10C5}"/>
    <dgm:cxn modelId="{8BAA4D97-A148-4B66-987D-26BC30637660}" type="presOf" srcId="{DFECA52F-482B-401C-89C3-4DCF4CB0B543}" destId="{D82E5F45-D1F5-4BCF-8774-5217E5E11E9B}" srcOrd="0" destOrd="1" presId="urn:microsoft.com/office/officeart/2005/8/layout/hList2"/>
    <dgm:cxn modelId="{2A3ED798-4276-4AA4-A9DC-DB39CD43D368}" srcId="{76635571-1B9A-408E-8A97-79B2E0268D4B}" destId="{C72CFEDE-C24E-473B-8F5B-B3FA87D8192D}" srcOrd="0" destOrd="0" parTransId="{61B7A0DB-6D8A-4F89-981F-006F16CA4564}" sibTransId="{91A542D3-3E84-44CE-81B4-1588AF307C3F}"/>
    <dgm:cxn modelId="{426F8299-4F03-4038-B59A-381055FE018E}" srcId="{89F42611-6B49-4223-BC8C-0226DAC9FB7A}" destId="{1072AD7F-EE6F-461F-B7DB-B8F4B9BC4079}" srcOrd="2" destOrd="0" parTransId="{BD2BE79B-0947-4E0D-A972-4150FB07B2B7}" sibTransId="{4353E6B8-FDB6-4F54-82C5-0BEC539BD89F}"/>
    <dgm:cxn modelId="{2CD9EB9A-CDB1-4A6E-8C19-12F5038DDF64}" srcId="{EE9714D0-7EF5-42DB-9042-B789EEF8A750}" destId="{EE15756C-9126-477A-ACA0-B8DE7A640FF8}" srcOrd="6" destOrd="0" parTransId="{72B8E1E6-A278-4D1E-AE91-ECA87E1E75D2}" sibTransId="{453D3368-1A72-47FE-BA1F-F8FDA64E89ED}"/>
    <dgm:cxn modelId="{0CA6149B-8C21-406E-9CA8-7CB7DFD3DB74}" type="presOf" srcId="{1D87D2BB-202C-4F14-B79D-59CA95033E25}" destId="{F487FDE1-A1BB-412F-83FE-D31AFBFD6293}" srcOrd="0" destOrd="4" presId="urn:microsoft.com/office/officeart/2005/8/layout/hList2"/>
    <dgm:cxn modelId="{89A53B9C-8B57-4CB8-8481-B19F28165B76}" srcId="{81444A65-F2D7-423D-818C-E37489910EAC}" destId="{DD957E25-CF72-4B5E-B15F-0997611F45EA}" srcOrd="13" destOrd="0" parTransId="{85EA2338-E306-4283-88A2-D7C3D499AE5E}" sibTransId="{4CF55B6F-86A7-4960-BAA1-2F0BFE92F9B1}"/>
    <dgm:cxn modelId="{0FDD019F-90B6-40D3-9C7A-5DC0ED82886A}" srcId="{76635571-1B9A-408E-8A97-79B2E0268D4B}" destId="{076CE541-9130-4BF6-8C07-5D684832D9A7}" srcOrd="6" destOrd="0" parTransId="{FBD6A4D5-DA1A-489A-B015-7270643188FD}" sibTransId="{CEB97040-F3BE-496A-B6CE-0EC5C6D890DC}"/>
    <dgm:cxn modelId="{2E56B1A0-B900-4FF6-BBE6-11DE032E8556}" srcId="{5F58EFDC-6175-4BAD-99B4-A0499E21F391}" destId="{89F42611-6B49-4223-BC8C-0226DAC9FB7A}" srcOrd="1" destOrd="0" parTransId="{E1B4EA45-1772-4722-B7BA-DC0D5C6ADD59}" sibTransId="{C020D88F-0C76-4761-921F-83BB7B1DA7C6}"/>
    <dgm:cxn modelId="{7ACEB4A1-3F4B-4522-B542-EFE09797B845}" type="presOf" srcId="{414EA026-60CF-47CD-9B85-41D0BD74E4B3}" destId="{F487FDE1-A1BB-412F-83FE-D31AFBFD6293}" srcOrd="0" destOrd="7" presId="urn:microsoft.com/office/officeart/2005/8/layout/hList2"/>
    <dgm:cxn modelId="{041848A2-624F-41C7-BACB-39C97D91A7B5}" type="presOf" srcId="{079AE77B-698C-41C6-A5FF-708E517FF862}" destId="{D82E5F45-D1F5-4BCF-8774-5217E5E11E9B}" srcOrd="0" destOrd="8" presId="urn:microsoft.com/office/officeart/2005/8/layout/hList2"/>
    <dgm:cxn modelId="{38D69EA3-0BF7-4E62-BC8E-A94865CBEA74}" type="presOf" srcId="{C06D8DDD-EBF4-4ED6-9FED-5DC890B5CE6B}" destId="{F487FDE1-A1BB-412F-83FE-D31AFBFD6293}" srcOrd="0" destOrd="3" presId="urn:microsoft.com/office/officeart/2005/8/layout/hList2"/>
    <dgm:cxn modelId="{5866B4A3-5A0C-45A7-8552-9FF91A3ECE62}" type="presOf" srcId="{076CE541-9130-4BF6-8C07-5D684832D9A7}" destId="{F487FDE1-A1BB-412F-83FE-D31AFBFD6293}" srcOrd="0" destOrd="6" presId="urn:microsoft.com/office/officeart/2005/8/layout/hList2"/>
    <dgm:cxn modelId="{FA5055A5-15EF-4C60-8F2F-0DAE8865FBD1}" srcId="{81444A65-F2D7-423D-818C-E37489910EAC}" destId="{4D6E9834-5651-42DA-9369-E60194E17B05}" srcOrd="2" destOrd="0" parTransId="{A70ADF96-0CD8-4A5C-AA57-5FF0460A95AF}" sibTransId="{099B9FC2-393B-431E-A5BD-E1E112747CF9}"/>
    <dgm:cxn modelId="{EFAAA2AA-8006-4099-A037-1684252CA241}" type="presOf" srcId="{01F41734-B9A0-443E-A829-DDEE50992B3D}" destId="{D82E5F45-D1F5-4BCF-8774-5217E5E11E9B}" srcOrd="0" destOrd="9" presId="urn:microsoft.com/office/officeart/2005/8/layout/hList2"/>
    <dgm:cxn modelId="{EBCB32AE-F1F4-4C24-83E5-7C34DEE25813}" srcId="{81444A65-F2D7-423D-818C-E37489910EAC}" destId="{079AE77B-698C-41C6-A5FF-708E517FF862}" srcOrd="8" destOrd="0" parTransId="{686467B7-C4F7-47E4-BCEA-1DEE7C8ECDFD}" sibTransId="{F87B56D4-EE32-45D6-9E6B-67AE2EF9E5D7}"/>
    <dgm:cxn modelId="{C36E5BAE-EFBE-4AF2-A609-79EA63EC7F92}" type="presOf" srcId="{76635571-1B9A-408E-8A97-79B2E0268D4B}" destId="{6E6F0D2D-DB5C-41C4-A9F9-7E2588DF08AD}" srcOrd="0" destOrd="0" presId="urn:microsoft.com/office/officeart/2005/8/layout/hList2"/>
    <dgm:cxn modelId="{166C78AF-5959-4745-908F-84FA9C8CCBBC}" srcId="{81444A65-F2D7-423D-818C-E37489910EAC}" destId="{850BCB42-DD3D-4A5B-A729-47D1DE0E7732}" srcOrd="0" destOrd="0" parTransId="{9F150C3E-6A93-4285-9A49-677A080E11BF}" sibTransId="{C496E274-450D-44A8-84C0-872F8FC35850}"/>
    <dgm:cxn modelId="{2F9347B1-C05A-4E05-9321-FAD2A3C7C2BC}" srcId="{89F42611-6B49-4223-BC8C-0226DAC9FB7A}" destId="{92667F0E-0B03-42B9-B598-14E3137AEE05}" srcOrd="1" destOrd="0" parTransId="{875799A4-0577-4B0A-9807-CC89E0EC81CC}" sibTransId="{B6ED64D4-386A-416F-8B94-6376380CC73C}"/>
    <dgm:cxn modelId="{522009B3-DE4B-4215-BC6C-8673B73F2789}" type="presOf" srcId="{38E3BD66-2005-4AFE-B08F-23FEB9966A73}" destId="{C7CA5EDB-1095-40F7-8865-4F9A99B0562E}" srcOrd="0" destOrd="3" presId="urn:microsoft.com/office/officeart/2005/8/layout/hList2"/>
    <dgm:cxn modelId="{EC492AB3-55C0-4B5C-B1F6-342654408EAE}" type="presOf" srcId="{9FB90C53-1C78-4DC9-B1AD-BCA163775124}" destId="{D82E5F45-D1F5-4BCF-8774-5217E5E11E9B}" srcOrd="0" destOrd="5" presId="urn:microsoft.com/office/officeart/2005/8/layout/hList2"/>
    <dgm:cxn modelId="{16544EB6-6647-4C77-A200-806F087AE0CD}" type="presOf" srcId="{4D6E9834-5651-42DA-9369-E60194E17B05}" destId="{D82E5F45-D1F5-4BCF-8774-5217E5E11E9B}" srcOrd="0" destOrd="2" presId="urn:microsoft.com/office/officeart/2005/8/layout/hList2"/>
    <dgm:cxn modelId="{6DDFABBA-D500-4B2E-8BE5-86F434DE3B94}" type="presOf" srcId="{4EA7B729-F29E-4094-A183-FBCB4FC425BC}" destId="{D82E5F45-D1F5-4BCF-8774-5217E5E11E9B}" srcOrd="0" destOrd="10" presId="urn:microsoft.com/office/officeart/2005/8/layout/hList2"/>
    <dgm:cxn modelId="{5630CCBD-2F96-4F99-9F8D-A1800A0FFD68}" srcId="{EE9714D0-7EF5-42DB-9042-B789EEF8A750}" destId="{1630E80F-08C3-4389-B873-5A1372B1FC86}" srcOrd="10" destOrd="0" parTransId="{1B7093DE-D2A0-4033-B9F0-4648C2AFD41A}" sibTransId="{FECF797F-D0C3-4025-9458-D36872A9677B}"/>
    <dgm:cxn modelId="{F4C9F2BE-00E8-4322-A01E-001D1B1790E7}" type="presOf" srcId="{DD957E25-CF72-4B5E-B15F-0997611F45EA}" destId="{D82E5F45-D1F5-4BCF-8774-5217E5E11E9B}" srcOrd="0" destOrd="13" presId="urn:microsoft.com/office/officeart/2005/8/layout/hList2"/>
    <dgm:cxn modelId="{F64E68BF-0CB1-472A-A0DE-73A86E90DDBF}" type="presOf" srcId="{C152DE8F-79FD-405F-9032-0AE94F559346}" destId="{D82E5F45-D1F5-4BCF-8774-5217E5E11E9B}" srcOrd="0" destOrd="7" presId="urn:microsoft.com/office/officeart/2005/8/layout/hList2"/>
    <dgm:cxn modelId="{CF34AFC4-514C-4913-9CBA-FB8ACFA070E7}" srcId="{EE9714D0-7EF5-42DB-9042-B789EEF8A750}" destId="{C2A67BF6-A09E-4882-A4AA-408D9E35053A}" srcOrd="7" destOrd="0" parTransId="{E3EBFF5C-90DA-40AD-93A9-E1F89DD486D5}" sibTransId="{BCC29B8B-E0E3-40F6-81D1-0657F09F215E}"/>
    <dgm:cxn modelId="{CF869DC6-1AE1-4DD0-9C60-BC81160C5AFC}" type="presOf" srcId="{4545C2F5-2593-4D8E-AE5A-E14119291EC2}" destId="{72E42D5A-D0BD-44A1-A9B2-5D7E6C7F1DD8}" srcOrd="0" destOrd="4" presId="urn:microsoft.com/office/officeart/2005/8/layout/hList2"/>
    <dgm:cxn modelId="{70E307C9-37CB-4898-851B-F41C21514076}" srcId="{A2E3D9DA-C19C-47B7-B4C0-6502C61EB7E7}" destId="{8BE62A00-B7F3-46FF-B152-C9033BED7CC6}" srcOrd="0" destOrd="0" parTransId="{05847CAF-ED3F-4A1E-A117-C32DB586F91C}" sibTransId="{0C1456C6-FE72-49FA-990B-925C595FB074}"/>
    <dgm:cxn modelId="{0ED622C9-5C1B-4612-A5D2-C00539F91ED5}" type="presOf" srcId="{7459FCC3-CF08-4EF8-8680-D5C0A5602777}" destId="{4711D40D-370F-4822-B844-5A87861CBDC8}" srcOrd="0" destOrd="4" presId="urn:microsoft.com/office/officeart/2005/8/layout/hList2"/>
    <dgm:cxn modelId="{333A9CCA-92CF-42A6-9A51-DCEDB2DDD295}" srcId="{76635571-1B9A-408E-8A97-79B2E0268D4B}" destId="{1351B52D-6E0A-4EF1-8350-CD2F7E4F3E46}" srcOrd="8" destOrd="0" parTransId="{D9326C9B-417D-4CDC-9BC8-91A2A9B52FDC}" sibTransId="{CF86A16D-0D2B-439A-932B-2C5CA62EE88F}"/>
    <dgm:cxn modelId="{4174B1CB-9975-4D5E-93F6-264621B1181C}" type="presOf" srcId="{5F58EFDC-6175-4BAD-99B4-A0499E21F391}" destId="{BCEE2F34-5F3F-4C65-BC5E-7B8F1BADF89D}" srcOrd="0" destOrd="0" presId="urn:microsoft.com/office/officeart/2005/8/layout/hList2"/>
    <dgm:cxn modelId="{0A879ECC-2F73-4BC3-BC46-7DCBF40E8EDD}" type="presOf" srcId="{796CB791-DC9F-4771-8D41-CF1E373A9260}" destId="{72E42D5A-D0BD-44A1-A9B2-5D7E6C7F1DD8}" srcOrd="0" destOrd="1" presId="urn:microsoft.com/office/officeart/2005/8/layout/hList2"/>
    <dgm:cxn modelId="{52E703D6-A536-4A08-A866-963644C2BC6B}" srcId="{89F42611-6B49-4223-BC8C-0226DAC9FB7A}" destId="{16749AFC-717A-44F2-BCEE-1D92BB2CBC17}" srcOrd="9" destOrd="0" parTransId="{4D812119-CD87-4B33-A40F-650883A685D1}" sibTransId="{35FB6C3F-1F11-4BAD-8CEA-42B144FC888A}"/>
    <dgm:cxn modelId="{8CD0B9DA-7800-41E8-B522-F0EB2969D4FD}" srcId="{EE9714D0-7EF5-42DB-9042-B789EEF8A750}" destId="{06A57134-16CF-4FF4-AEE6-4294AA844168}" srcOrd="8" destOrd="0" parTransId="{E566C007-911F-4278-BE32-DE0807C3B404}" sibTransId="{FC921208-8797-48F1-92C7-58D3FD0EFAD2}"/>
    <dgm:cxn modelId="{FAF49FE7-ADC1-45A0-A4DA-0E55C5FBF4A6}" type="presOf" srcId="{92667F0E-0B03-42B9-B598-14E3137AEE05}" destId="{4711D40D-370F-4822-B844-5A87861CBDC8}" srcOrd="0" destOrd="1" presId="urn:microsoft.com/office/officeart/2005/8/layout/hList2"/>
    <dgm:cxn modelId="{7E73C7E8-B1C4-409E-957F-195427476E5B}" srcId="{EE9714D0-7EF5-42DB-9042-B789EEF8A750}" destId="{FA021052-0E4F-4881-9342-D62A041BB6DA}" srcOrd="13" destOrd="0" parTransId="{71FCC952-173A-4897-932C-CB254C98F3D5}" sibTransId="{C99DE21B-6218-4DBB-BE6A-D80A55CD23D0}"/>
    <dgm:cxn modelId="{4D3B6EE9-58DA-4459-BCED-D64026AAABFE}" type="presOf" srcId="{538A689B-A4D5-44F9-A47B-64D10B8FC2EC}" destId="{F487FDE1-A1BB-412F-83FE-D31AFBFD6293}" srcOrd="0" destOrd="1" presId="urn:microsoft.com/office/officeart/2005/8/layout/hList2"/>
    <dgm:cxn modelId="{5AD7A2EB-2DE1-4E39-B107-1233B52912F3}" srcId="{81444A65-F2D7-423D-818C-E37489910EAC}" destId="{1A6EA823-E8DC-4084-8C02-A1257C57DD0C}" srcOrd="12" destOrd="0" parTransId="{834710F9-369A-4A5F-B1DA-2AD0229D15A0}" sibTransId="{221E09FA-F940-4014-8047-A8D22E04EBF0}"/>
    <dgm:cxn modelId="{375B5CF2-F5D5-4E3E-AA41-C2045CC54CA4}" type="presOf" srcId="{5E7BD7B3-EEEC-4A8B-9440-4C9034EB737A}" destId="{C7CA5EDB-1095-40F7-8865-4F9A99B0562E}" srcOrd="0" destOrd="0" presId="urn:microsoft.com/office/officeart/2005/8/layout/hList2"/>
    <dgm:cxn modelId="{127120F4-9134-4FF7-BAD2-32FF54503599}" srcId="{76635571-1B9A-408E-8A97-79B2E0268D4B}" destId="{538A689B-A4D5-44F9-A47B-64D10B8FC2EC}" srcOrd="1" destOrd="0" parTransId="{6571C7CC-9FED-4948-8CAC-83C18F862C9F}" sibTransId="{53E98D1E-35A7-4D18-9104-E7BC9AEAA997}"/>
    <dgm:cxn modelId="{E5E43DFF-7DBC-4F7B-8A92-406A17F1E0DC}" srcId="{89F42611-6B49-4223-BC8C-0226DAC9FB7A}" destId="{9AB1C8A3-EAD7-4EB7-B850-25F83DB4D21B}" srcOrd="3" destOrd="0" parTransId="{FBCE49E5-60AC-4491-87F9-D74F28853E99}" sibTransId="{CAAE4F1D-2250-4C40-8BE2-86C224A12899}"/>
    <dgm:cxn modelId="{AA27F68C-AB09-432B-8D33-5035804264F1}" type="presParOf" srcId="{BCEE2F34-5F3F-4C65-BC5E-7B8F1BADF89D}" destId="{67CAF753-E990-46A4-88AF-B4721DCBFC90}" srcOrd="0" destOrd="0" presId="urn:microsoft.com/office/officeart/2005/8/layout/hList2"/>
    <dgm:cxn modelId="{F2B3A9EE-0A71-4012-A912-1E18643DC199}" type="presParOf" srcId="{67CAF753-E990-46A4-88AF-B4721DCBFC90}" destId="{6A7BCC92-7488-4F85-82E7-432342AE14E0}" srcOrd="0" destOrd="0" presId="urn:microsoft.com/office/officeart/2005/8/layout/hList2"/>
    <dgm:cxn modelId="{6BB2392D-990B-482D-9B40-6021B1210067}" type="presParOf" srcId="{67CAF753-E990-46A4-88AF-B4721DCBFC90}" destId="{D82E5F45-D1F5-4BCF-8774-5217E5E11E9B}" srcOrd="1" destOrd="0" presId="urn:microsoft.com/office/officeart/2005/8/layout/hList2"/>
    <dgm:cxn modelId="{61947D33-F25B-4D29-8CA2-8FB3169DD858}" type="presParOf" srcId="{67CAF753-E990-46A4-88AF-B4721DCBFC90}" destId="{70D3AAD3-757E-44E8-9105-C777208C47B4}" srcOrd="2" destOrd="0" presId="urn:microsoft.com/office/officeart/2005/8/layout/hList2"/>
    <dgm:cxn modelId="{487D7DC5-5118-4B23-ABB5-68D537C60DEF}" type="presParOf" srcId="{BCEE2F34-5F3F-4C65-BC5E-7B8F1BADF89D}" destId="{EECFA4B4-5B27-41D9-9CC5-858D9570D6A2}" srcOrd="1" destOrd="0" presId="urn:microsoft.com/office/officeart/2005/8/layout/hList2"/>
    <dgm:cxn modelId="{2409E22F-25F9-4464-83B1-4B7B169DEE72}" type="presParOf" srcId="{BCEE2F34-5F3F-4C65-BC5E-7B8F1BADF89D}" destId="{AEFA627E-F4B8-4175-A535-DF688E4E1A59}" srcOrd="2" destOrd="0" presId="urn:microsoft.com/office/officeart/2005/8/layout/hList2"/>
    <dgm:cxn modelId="{CC9716F7-9946-4374-9BB7-8CEEEA6EEF7E}" type="presParOf" srcId="{AEFA627E-F4B8-4175-A535-DF688E4E1A59}" destId="{757FDB4B-4488-4A27-AF02-91E3BAD57528}" srcOrd="0" destOrd="0" presId="urn:microsoft.com/office/officeart/2005/8/layout/hList2"/>
    <dgm:cxn modelId="{0032981F-F2A0-4E73-BFE3-7F1D99C8BCF6}" type="presParOf" srcId="{AEFA627E-F4B8-4175-A535-DF688E4E1A59}" destId="{4711D40D-370F-4822-B844-5A87861CBDC8}" srcOrd="1" destOrd="0" presId="urn:microsoft.com/office/officeart/2005/8/layout/hList2"/>
    <dgm:cxn modelId="{50953F76-46A7-4E73-9B34-4A050F5596E0}" type="presParOf" srcId="{AEFA627E-F4B8-4175-A535-DF688E4E1A59}" destId="{78B51602-4471-4636-9C3D-0BDEBB407DEB}" srcOrd="2" destOrd="0" presId="urn:microsoft.com/office/officeart/2005/8/layout/hList2"/>
    <dgm:cxn modelId="{3D8F0742-34BD-4AFB-A32B-9EBEBDE60BD0}" type="presParOf" srcId="{BCEE2F34-5F3F-4C65-BC5E-7B8F1BADF89D}" destId="{B5B198F6-2EF4-44A5-9D24-078B8DCEAECC}" srcOrd="3" destOrd="0" presId="urn:microsoft.com/office/officeart/2005/8/layout/hList2"/>
    <dgm:cxn modelId="{115EAED1-ED7D-479F-9420-7F7228CE7029}" type="presParOf" srcId="{BCEE2F34-5F3F-4C65-BC5E-7B8F1BADF89D}" destId="{89CCCB62-CF26-4DC3-AC03-53B567627A9A}" srcOrd="4" destOrd="0" presId="urn:microsoft.com/office/officeart/2005/8/layout/hList2"/>
    <dgm:cxn modelId="{4CAB2390-7F44-4902-BF36-A05028E120F1}" type="presParOf" srcId="{89CCCB62-CF26-4DC3-AC03-53B567627A9A}" destId="{F090B7CA-43D1-4E04-BA82-62F42432D6BF}" srcOrd="0" destOrd="0" presId="urn:microsoft.com/office/officeart/2005/8/layout/hList2"/>
    <dgm:cxn modelId="{4EA16394-0103-495C-840B-A70605B6C000}" type="presParOf" srcId="{89CCCB62-CF26-4DC3-AC03-53B567627A9A}" destId="{F487FDE1-A1BB-412F-83FE-D31AFBFD6293}" srcOrd="1" destOrd="0" presId="urn:microsoft.com/office/officeart/2005/8/layout/hList2"/>
    <dgm:cxn modelId="{5445248E-B5E7-4321-BED0-3FB297A6FDFD}" type="presParOf" srcId="{89CCCB62-CF26-4DC3-AC03-53B567627A9A}" destId="{6E6F0D2D-DB5C-41C4-A9F9-7E2588DF08AD}" srcOrd="2" destOrd="0" presId="urn:microsoft.com/office/officeart/2005/8/layout/hList2"/>
    <dgm:cxn modelId="{BE6796DF-E146-4AF1-8219-0EDB493E16FA}" type="presParOf" srcId="{BCEE2F34-5F3F-4C65-BC5E-7B8F1BADF89D}" destId="{5127A86C-24E6-4894-9349-3EE32876060A}" srcOrd="5" destOrd="0" presId="urn:microsoft.com/office/officeart/2005/8/layout/hList2"/>
    <dgm:cxn modelId="{C36490D9-9426-4A03-AC5D-92AD198E7578}" type="presParOf" srcId="{BCEE2F34-5F3F-4C65-BC5E-7B8F1BADF89D}" destId="{04BB560D-DEF2-4CB2-BC34-1171AF6A652B}" srcOrd="6" destOrd="0" presId="urn:microsoft.com/office/officeart/2005/8/layout/hList2"/>
    <dgm:cxn modelId="{1733B384-F3DC-4B0E-A0E6-6006171CAE43}" type="presParOf" srcId="{04BB560D-DEF2-4CB2-BC34-1171AF6A652B}" destId="{AFC8BE43-4937-472F-99C0-57BEDF86FE20}" srcOrd="0" destOrd="0" presId="urn:microsoft.com/office/officeart/2005/8/layout/hList2"/>
    <dgm:cxn modelId="{88FA0558-D12C-48A3-8863-81DD05325705}" type="presParOf" srcId="{04BB560D-DEF2-4CB2-BC34-1171AF6A652B}" destId="{C7CA5EDB-1095-40F7-8865-4F9A99B0562E}" srcOrd="1" destOrd="0" presId="urn:microsoft.com/office/officeart/2005/8/layout/hList2"/>
    <dgm:cxn modelId="{937BD2BB-EB01-4BD7-90D4-5E91CA72F57F}" type="presParOf" srcId="{04BB560D-DEF2-4CB2-BC34-1171AF6A652B}" destId="{BFCC26A2-41CB-47A4-9510-A6D85C9E8013}" srcOrd="2" destOrd="0" presId="urn:microsoft.com/office/officeart/2005/8/layout/hList2"/>
    <dgm:cxn modelId="{68482720-89B9-450B-BFB4-7787034BDBBB}" type="presParOf" srcId="{BCEE2F34-5F3F-4C65-BC5E-7B8F1BADF89D}" destId="{0EBFEA5F-DD73-414B-9A4C-C05B7219B4E2}" srcOrd="7" destOrd="0" presId="urn:microsoft.com/office/officeart/2005/8/layout/hList2"/>
    <dgm:cxn modelId="{5E010CD6-8F32-45E6-818A-8AB0C5F8AE5D}" type="presParOf" srcId="{BCEE2F34-5F3F-4C65-BC5E-7B8F1BADF89D}" destId="{E18F41AB-99F6-435B-B368-810761FD1559}" srcOrd="8" destOrd="0" presId="urn:microsoft.com/office/officeart/2005/8/layout/hList2"/>
    <dgm:cxn modelId="{0E37E5B3-7907-4085-9BA9-B9F99CF88D99}" type="presParOf" srcId="{E18F41AB-99F6-435B-B368-810761FD1559}" destId="{33E22D82-8DF8-436A-8D4E-51E2A1E16360}" srcOrd="0" destOrd="0" presId="urn:microsoft.com/office/officeart/2005/8/layout/hList2"/>
    <dgm:cxn modelId="{54C02792-2C93-454C-8457-57EDD78F7257}" type="presParOf" srcId="{E18F41AB-99F6-435B-B368-810761FD1559}" destId="{72E42D5A-D0BD-44A1-A9B2-5D7E6C7F1DD8}" srcOrd="1" destOrd="0" presId="urn:microsoft.com/office/officeart/2005/8/layout/hList2"/>
    <dgm:cxn modelId="{BBE2A8D7-6688-4818-9003-F55A5FD554FB}" type="presParOf" srcId="{E18F41AB-99F6-435B-B368-810761FD1559}" destId="{6252548C-D270-494D-B1CF-ADD9C691AB28}" srcOrd="2" destOrd="0" presId="urn:microsoft.com/office/officeart/2005/8/layout/hList2"/>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7B915FD-CF09-44AD-9685-AF30E510C297}" type="doc">
      <dgm:prSet loTypeId="urn:microsoft.com/office/officeart/2005/8/layout/radial5" loCatId="relationship" qsTypeId="urn:microsoft.com/office/officeart/2005/8/quickstyle/simple2" qsCatId="simple" csTypeId="urn:microsoft.com/office/officeart/2005/8/colors/accent6_1" csCatId="accent6" phldr="1"/>
      <dgm:spPr/>
      <dgm:t>
        <a:bodyPr/>
        <a:lstStyle/>
        <a:p>
          <a:endParaRPr lang="en-GB"/>
        </a:p>
      </dgm:t>
    </dgm:pt>
    <dgm:pt modelId="{3498A77C-3BC9-4E97-9449-AFA0C8E1354F}">
      <dgm:prSet phldrT="[Text]" custT="1"/>
      <dgm:spPr/>
      <dgm:t>
        <a:bodyPr/>
        <a:lstStyle/>
        <a:p>
          <a:r>
            <a:rPr lang="en-GB" sz="2000" b="1">
              <a:latin typeface="Times New Roman" pitchFamily="18" charset="0"/>
              <a:cs typeface="Times New Roman" pitchFamily="18" charset="0"/>
            </a:rPr>
            <a:t>Aarong</a:t>
          </a:r>
        </a:p>
      </dgm:t>
    </dgm:pt>
    <dgm:pt modelId="{1FCC74A4-F005-4089-A9A5-16F6DB72A001}" type="parTrans" cxnId="{A16BA287-D3C9-4FD7-B13C-636EAED56872}">
      <dgm:prSet/>
      <dgm:spPr/>
      <dgm:t>
        <a:bodyPr/>
        <a:lstStyle/>
        <a:p>
          <a:endParaRPr lang="en-GB"/>
        </a:p>
      </dgm:t>
    </dgm:pt>
    <dgm:pt modelId="{C00EF7AF-2BCF-4C99-87D1-F55527857849}" type="sibTrans" cxnId="{A16BA287-D3C9-4FD7-B13C-636EAED56872}">
      <dgm:prSet/>
      <dgm:spPr/>
      <dgm:t>
        <a:bodyPr/>
        <a:lstStyle/>
        <a:p>
          <a:endParaRPr lang="en-GB"/>
        </a:p>
      </dgm:t>
    </dgm:pt>
    <dgm:pt modelId="{8C893E4B-7B90-4A51-98D8-5F1BC8D37E2A}">
      <dgm:prSet phldrT="[Text]" custT="1"/>
      <dgm:spPr/>
      <dgm:t>
        <a:bodyPr/>
        <a:lstStyle/>
        <a:p>
          <a:r>
            <a:rPr lang="en-GB" sz="1600" b="1"/>
            <a:t>Billboard</a:t>
          </a:r>
        </a:p>
      </dgm:t>
    </dgm:pt>
    <dgm:pt modelId="{120C663B-C2C3-4460-8D32-F1C8708D5E64}" type="parTrans" cxnId="{2382795E-343C-4888-AC78-2E9098F2BD4D}">
      <dgm:prSet/>
      <dgm:spPr/>
      <dgm:t>
        <a:bodyPr/>
        <a:lstStyle/>
        <a:p>
          <a:endParaRPr lang="en-GB">
            <a:solidFill>
              <a:srgbClr val="C00000"/>
            </a:solidFill>
          </a:endParaRPr>
        </a:p>
      </dgm:t>
    </dgm:pt>
    <dgm:pt modelId="{13E3AAE8-1350-494A-92E2-E75E32935710}" type="sibTrans" cxnId="{2382795E-343C-4888-AC78-2E9098F2BD4D}">
      <dgm:prSet/>
      <dgm:spPr/>
      <dgm:t>
        <a:bodyPr/>
        <a:lstStyle/>
        <a:p>
          <a:endParaRPr lang="en-GB"/>
        </a:p>
      </dgm:t>
    </dgm:pt>
    <dgm:pt modelId="{D2231F58-9BB0-439F-9797-ACFC02980BB8}">
      <dgm:prSet phldrT="[Text]"/>
      <dgm:spPr/>
      <dgm:t>
        <a:bodyPr/>
        <a:lstStyle/>
        <a:p>
          <a:r>
            <a:rPr lang="en-GB" b="1"/>
            <a:t>SMS</a:t>
          </a:r>
        </a:p>
      </dgm:t>
    </dgm:pt>
    <dgm:pt modelId="{03419207-69A9-4AC2-B347-060EB5F755FA}" type="parTrans" cxnId="{E7F95595-A50D-421F-BB21-769BFAB91203}">
      <dgm:prSet/>
      <dgm:spPr/>
      <dgm:t>
        <a:bodyPr/>
        <a:lstStyle/>
        <a:p>
          <a:endParaRPr lang="en-GB"/>
        </a:p>
      </dgm:t>
    </dgm:pt>
    <dgm:pt modelId="{5335C329-F292-4484-BACF-3909721F66E6}" type="sibTrans" cxnId="{E7F95595-A50D-421F-BB21-769BFAB91203}">
      <dgm:prSet/>
      <dgm:spPr/>
      <dgm:t>
        <a:bodyPr/>
        <a:lstStyle/>
        <a:p>
          <a:endParaRPr lang="en-GB"/>
        </a:p>
      </dgm:t>
    </dgm:pt>
    <dgm:pt modelId="{3594DB97-7165-431B-A81A-28746B74D0C7}">
      <dgm:prSet phldrT="[Text]" custT="1"/>
      <dgm:spPr/>
      <dgm:t>
        <a:bodyPr/>
        <a:lstStyle/>
        <a:p>
          <a:r>
            <a:rPr lang="en-GB" sz="1600" b="1"/>
            <a:t>News</a:t>
          </a:r>
        </a:p>
        <a:p>
          <a:r>
            <a:rPr lang="en-GB" sz="1600" b="1"/>
            <a:t>paper</a:t>
          </a:r>
        </a:p>
      </dgm:t>
    </dgm:pt>
    <dgm:pt modelId="{80F31AFC-D94B-462F-AF20-DF2D6A5BB60B}" type="parTrans" cxnId="{DBFF1665-009B-4D33-97E4-D583E105D8D1}">
      <dgm:prSet/>
      <dgm:spPr/>
      <dgm:t>
        <a:bodyPr/>
        <a:lstStyle/>
        <a:p>
          <a:endParaRPr lang="en-GB"/>
        </a:p>
      </dgm:t>
    </dgm:pt>
    <dgm:pt modelId="{BC8B2DF5-3172-41F8-A051-50BC981E766D}" type="sibTrans" cxnId="{DBFF1665-009B-4D33-97E4-D583E105D8D1}">
      <dgm:prSet/>
      <dgm:spPr/>
      <dgm:t>
        <a:bodyPr/>
        <a:lstStyle/>
        <a:p>
          <a:endParaRPr lang="en-GB"/>
        </a:p>
      </dgm:t>
    </dgm:pt>
    <dgm:pt modelId="{7890D5C7-ACC5-4296-B947-F78D11C4F9C9}">
      <dgm:prSet phldrT="[Text]"/>
      <dgm:spPr/>
      <dgm:t>
        <a:bodyPr/>
        <a:lstStyle/>
        <a:p>
          <a:r>
            <a:rPr lang="en-GB" b="1"/>
            <a:t>E-mail</a:t>
          </a:r>
        </a:p>
      </dgm:t>
    </dgm:pt>
    <dgm:pt modelId="{5130934B-4ACF-41AC-974A-6A53A9289265}" type="parTrans" cxnId="{CFFE79D2-3975-453C-8716-B9A68A9EFA3D}">
      <dgm:prSet/>
      <dgm:spPr/>
      <dgm:t>
        <a:bodyPr/>
        <a:lstStyle/>
        <a:p>
          <a:endParaRPr lang="en-GB"/>
        </a:p>
      </dgm:t>
    </dgm:pt>
    <dgm:pt modelId="{9A882C82-03D4-4657-AF9D-E1D1A0179335}" type="sibTrans" cxnId="{CFFE79D2-3975-453C-8716-B9A68A9EFA3D}">
      <dgm:prSet/>
      <dgm:spPr/>
      <dgm:t>
        <a:bodyPr/>
        <a:lstStyle/>
        <a:p>
          <a:endParaRPr lang="en-GB"/>
        </a:p>
      </dgm:t>
    </dgm:pt>
    <dgm:pt modelId="{CCB4AFA0-B92A-4CE9-9FA5-FA32F4354910}">
      <dgm:prSet phldrT="[Text]"/>
      <dgm:spPr/>
      <dgm:t>
        <a:bodyPr/>
        <a:lstStyle/>
        <a:p>
          <a:r>
            <a:rPr lang="en-GB" b="1"/>
            <a:t>Web</a:t>
          </a:r>
          <a:r>
            <a:rPr lang="en-GB"/>
            <a:t> </a:t>
          </a:r>
          <a:r>
            <a:rPr lang="en-GB" b="1"/>
            <a:t>site</a:t>
          </a:r>
        </a:p>
      </dgm:t>
    </dgm:pt>
    <dgm:pt modelId="{58CAEF17-D25C-4376-91AC-12DAF8649248}" type="sibTrans" cxnId="{0435DBF7-1139-4631-9425-4DA40C7BE1D3}">
      <dgm:prSet/>
      <dgm:spPr/>
      <dgm:t>
        <a:bodyPr/>
        <a:lstStyle/>
        <a:p>
          <a:endParaRPr lang="en-GB"/>
        </a:p>
      </dgm:t>
    </dgm:pt>
    <dgm:pt modelId="{9D2A21A7-3630-46F1-9D02-9DFC62E12D77}" type="parTrans" cxnId="{0435DBF7-1139-4631-9425-4DA40C7BE1D3}">
      <dgm:prSet/>
      <dgm:spPr/>
      <dgm:t>
        <a:bodyPr/>
        <a:lstStyle/>
        <a:p>
          <a:endParaRPr lang="en-GB"/>
        </a:p>
      </dgm:t>
    </dgm:pt>
    <dgm:pt modelId="{056B4A91-5255-48AB-9898-1F878CA70D80}">
      <dgm:prSet phldrT="[Text]"/>
      <dgm:spPr/>
      <dgm:t>
        <a:bodyPr/>
        <a:lstStyle/>
        <a:p>
          <a:r>
            <a:rPr lang="en-GB" b="1"/>
            <a:t>Outlet</a:t>
          </a:r>
        </a:p>
      </dgm:t>
    </dgm:pt>
    <dgm:pt modelId="{1F6E24EF-3EF5-4C6A-8031-8A6598AF771B}" type="parTrans" cxnId="{7F14F32E-E507-4D30-9008-74C57A2661D0}">
      <dgm:prSet/>
      <dgm:spPr/>
      <dgm:t>
        <a:bodyPr/>
        <a:lstStyle/>
        <a:p>
          <a:endParaRPr lang="en-GB"/>
        </a:p>
      </dgm:t>
    </dgm:pt>
    <dgm:pt modelId="{16165A1A-F7B0-4A32-90A3-0CADF149CD69}" type="sibTrans" cxnId="{7F14F32E-E507-4D30-9008-74C57A2661D0}">
      <dgm:prSet/>
      <dgm:spPr/>
      <dgm:t>
        <a:bodyPr/>
        <a:lstStyle/>
        <a:p>
          <a:endParaRPr lang="en-GB"/>
        </a:p>
      </dgm:t>
    </dgm:pt>
    <dgm:pt modelId="{7C31BB40-4BA2-4AAF-B748-E173037468EA}" type="pres">
      <dgm:prSet presAssocID="{57B915FD-CF09-44AD-9685-AF30E510C297}" presName="Name0" presStyleCnt="0">
        <dgm:presLayoutVars>
          <dgm:chMax val="1"/>
          <dgm:dir/>
          <dgm:animLvl val="ctr"/>
          <dgm:resizeHandles val="exact"/>
        </dgm:presLayoutVars>
      </dgm:prSet>
      <dgm:spPr/>
    </dgm:pt>
    <dgm:pt modelId="{9B47BCE4-FC5F-413C-A8A6-283C1714F385}" type="pres">
      <dgm:prSet presAssocID="{3498A77C-3BC9-4E97-9449-AFA0C8E1354F}" presName="centerShape" presStyleLbl="node0" presStyleIdx="0" presStyleCnt="1" custScaleX="165725"/>
      <dgm:spPr/>
    </dgm:pt>
    <dgm:pt modelId="{615EF4C6-634D-482F-A93F-AD072937B682}" type="pres">
      <dgm:prSet presAssocID="{120C663B-C2C3-4460-8D32-F1C8708D5E64}" presName="parTrans" presStyleLbl="sibTrans2D1" presStyleIdx="0" presStyleCnt="6"/>
      <dgm:spPr/>
    </dgm:pt>
    <dgm:pt modelId="{1B085306-3075-4247-8E81-A49141220F41}" type="pres">
      <dgm:prSet presAssocID="{120C663B-C2C3-4460-8D32-F1C8708D5E64}" presName="connectorText" presStyleLbl="sibTrans2D1" presStyleIdx="0" presStyleCnt="6"/>
      <dgm:spPr/>
    </dgm:pt>
    <dgm:pt modelId="{6778331B-2FDE-4FF4-AE77-3669457E97BB}" type="pres">
      <dgm:prSet presAssocID="{8C893E4B-7B90-4A51-98D8-5F1BC8D37E2A}" presName="node" presStyleLbl="node1" presStyleIdx="0" presStyleCnt="6" custScaleX="150631">
        <dgm:presLayoutVars>
          <dgm:bulletEnabled val="1"/>
        </dgm:presLayoutVars>
      </dgm:prSet>
      <dgm:spPr/>
    </dgm:pt>
    <dgm:pt modelId="{F49EF709-30B7-41E8-828B-9943E9C8834E}" type="pres">
      <dgm:prSet presAssocID="{80F31AFC-D94B-462F-AF20-DF2D6A5BB60B}" presName="parTrans" presStyleLbl="sibTrans2D1" presStyleIdx="1" presStyleCnt="6"/>
      <dgm:spPr/>
    </dgm:pt>
    <dgm:pt modelId="{8BE51F9A-529A-40CD-8381-CA7FD883986C}" type="pres">
      <dgm:prSet presAssocID="{80F31AFC-D94B-462F-AF20-DF2D6A5BB60B}" presName="connectorText" presStyleLbl="sibTrans2D1" presStyleIdx="1" presStyleCnt="6"/>
      <dgm:spPr/>
    </dgm:pt>
    <dgm:pt modelId="{96A22558-075B-4207-B24E-87415EA7CD96}" type="pres">
      <dgm:prSet presAssocID="{3594DB97-7165-431B-A81A-28746B74D0C7}" presName="node" presStyleLbl="node1" presStyleIdx="1" presStyleCnt="6" custScaleX="143203" custRadScaleRad="114651" custRadScaleInc="9299">
        <dgm:presLayoutVars>
          <dgm:bulletEnabled val="1"/>
        </dgm:presLayoutVars>
      </dgm:prSet>
      <dgm:spPr/>
    </dgm:pt>
    <dgm:pt modelId="{733816B4-B9EC-4F13-BB1F-99FCB07E670F}" type="pres">
      <dgm:prSet presAssocID="{5130934B-4ACF-41AC-974A-6A53A9289265}" presName="parTrans" presStyleLbl="sibTrans2D1" presStyleIdx="2" presStyleCnt="6"/>
      <dgm:spPr/>
    </dgm:pt>
    <dgm:pt modelId="{B562CD5D-E216-4C06-9AD0-A9314C45AB41}" type="pres">
      <dgm:prSet presAssocID="{5130934B-4ACF-41AC-974A-6A53A9289265}" presName="connectorText" presStyleLbl="sibTrans2D1" presStyleIdx="2" presStyleCnt="6"/>
      <dgm:spPr/>
    </dgm:pt>
    <dgm:pt modelId="{719173A6-239D-434B-8BF9-A0A70D1C65CA}" type="pres">
      <dgm:prSet presAssocID="{7890D5C7-ACC5-4296-B947-F78D11C4F9C9}" presName="node" presStyleLbl="node1" presStyleIdx="2" presStyleCnt="6" custScaleX="145477" custRadScaleRad="116831" custRadScaleInc="-8156">
        <dgm:presLayoutVars>
          <dgm:bulletEnabled val="1"/>
        </dgm:presLayoutVars>
      </dgm:prSet>
      <dgm:spPr/>
    </dgm:pt>
    <dgm:pt modelId="{A15048B0-6A19-438C-A1F8-F99CFC94B324}" type="pres">
      <dgm:prSet presAssocID="{03419207-69A9-4AC2-B347-060EB5F755FA}" presName="parTrans" presStyleLbl="sibTrans2D1" presStyleIdx="3" presStyleCnt="6"/>
      <dgm:spPr/>
    </dgm:pt>
    <dgm:pt modelId="{691AEBF6-66B3-472E-8272-74BA98F5FA89}" type="pres">
      <dgm:prSet presAssocID="{03419207-69A9-4AC2-B347-060EB5F755FA}" presName="connectorText" presStyleLbl="sibTrans2D1" presStyleIdx="3" presStyleCnt="6"/>
      <dgm:spPr/>
    </dgm:pt>
    <dgm:pt modelId="{D2F8B9FF-A05B-462F-B591-7503DA198A36}" type="pres">
      <dgm:prSet presAssocID="{D2231F58-9BB0-439F-9797-ACFC02980BB8}" presName="node" presStyleLbl="node1" presStyleIdx="3" presStyleCnt="6" custScaleX="138055" custRadScaleRad="100329" custRadScaleInc="-12321">
        <dgm:presLayoutVars>
          <dgm:bulletEnabled val="1"/>
        </dgm:presLayoutVars>
      </dgm:prSet>
      <dgm:spPr/>
    </dgm:pt>
    <dgm:pt modelId="{9C3CE69F-16A3-40CC-BA78-5DCBAAED210C}" type="pres">
      <dgm:prSet presAssocID="{9D2A21A7-3630-46F1-9D02-9DFC62E12D77}" presName="parTrans" presStyleLbl="sibTrans2D1" presStyleIdx="4" presStyleCnt="6"/>
      <dgm:spPr/>
    </dgm:pt>
    <dgm:pt modelId="{7187A4A0-FF76-4EAB-9327-ABA3FDE9893B}" type="pres">
      <dgm:prSet presAssocID="{9D2A21A7-3630-46F1-9D02-9DFC62E12D77}" presName="connectorText" presStyleLbl="sibTrans2D1" presStyleIdx="4" presStyleCnt="6"/>
      <dgm:spPr/>
    </dgm:pt>
    <dgm:pt modelId="{20FBD552-8A18-41D8-9232-EF827FBF17E9}" type="pres">
      <dgm:prSet presAssocID="{CCB4AFA0-B92A-4CE9-9FA5-FA32F4354910}" presName="node" presStyleLbl="node1" presStyleIdx="4" presStyleCnt="6" custScaleX="140040" custRadScaleRad="112878" custRadScaleInc="6206">
        <dgm:presLayoutVars>
          <dgm:bulletEnabled val="1"/>
        </dgm:presLayoutVars>
      </dgm:prSet>
      <dgm:spPr/>
    </dgm:pt>
    <dgm:pt modelId="{681C10FE-05E3-4A82-A209-06131DC2FEA0}" type="pres">
      <dgm:prSet presAssocID="{1F6E24EF-3EF5-4C6A-8031-8A6598AF771B}" presName="parTrans" presStyleLbl="sibTrans2D1" presStyleIdx="5" presStyleCnt="6"/>
      <dgm:spPr/>
    </dgm:pt>
    <dgm:pt modelId="{739CA79D-A7CC-459F-9D39-2FABDDFB52BC}" type="pres">
      <dgm:prSet presAssocID="{1F6E24EF-3EF5-4C6A-8031-8A6598AF771B}" presName="connectorText" presStyleLbl="sibTrans2D1" presStyleIdx="5" presStyleCnt="6"/>
      <dgm:spPr/>
    </dgm:pt>
    <dgm:pt modelId="{27FF8990-AA29-48BF-8590-089891C213E0}" type="pres">
      <dgm:prSet presAssocID="{056B4A91-5255-48AB-9898-1F878CA70D80}" presName="node" presStyleLbl="node1" presStyleIdx="5" presStyleCnt="6" custScaleX="152212" custRadScaleRad="114651" custRadScaleInc="-9299">
        <dgm:presLayoutVars>
          <dgm:bulletEnabled val="1"/>
        </dgm:presLayoutVars>
      </dgm:prSet>
      <dgm:spPr/>
    </dgm:pt>
  </dgm:ptLst>
  <dgm:cxnLst>
    <dgm:cxn modelId="{AF653E13-7D20-4801-BE76-2F931CDC1859}" type="presOf" srcId="{120C663B-C2C3-4460-8D32-F1C8708D5E64}" destId="{615EF4C6-634D-482F-A93F-AD072937B682}" srcOrd="0" destOrd="0" presId="urn:microsoft.com/office/officeart/2005/8/layout/radial5"/>
    <dgm:cxn modelId="{09107319-F0AE-438C-93BF-9BE006D3F3CC}" type="presOf" srcId="{03419207-69A9-4AC2-B347-060EB5F755FA}" destId="{A15048B0-6A19-438C-A1F8-F99CFC94B324}" srcOrd="0" destOrd="0" presId="urn:microsoft.com/office/officeart/2005/8/layout/radial5"/>
    <dgm:cxn modelId="{7F14F32E-E507-4D30-9008-74C57A2661D0}" srcId="{3498A77C-3BC9-4E97-9449-AFA0C8E1354F}" destId="{056B4A91-5255-48AB-9898-1F878CA70D80}" srcOrd="5" destOrd="0" parTransId="{1F6E24EF-3EF5-4C6A-8031-8A6598AF771B}" sibTransId="{16165A1A-F7B0-4A32-90A3-0CADF149CD69}"/>
    <dgm:cxn modelId="{2BD7C535-099B-4624-8AD0-6B32F78C4111}" type="presOf" srcId="{3594DB97-7165-431B-A81A-28746B74D0C7}" destId="{96A22558-075B-4207-B24E-87415EA7CD96}" srcOrd="0" destOrd="0" presId="urn:microsoft.com/office/officeart/2005/8/layout/radial5"/>
    <dgm:cxn modelId="{F55C1A37-BDA9-4A44-8738-94CE5553FBB9}" type="presOf" srcId="{5130934B-4ACF-41AC-974A-6A53A9289265}" destId="{B562CD5D-E216-4C06-9AD0-A9314C45AB41}" srcOrd="1" destOrd="0" presId="urn:microsoft.com/office/officeart/2005/8/layout/radial5"/>
    <dgm:cxn modelId="{85F40538-509B-4728-BB9B-4D78E4573543}" type="presOf" srcId="{3498A77C-3BC9-4E97-9449-AFA0C8E1354F}" destId="{9B47BCE4-FC5F-413C-A8A6-283C1714F385}" srcOrd="0" destOrd="0" presId="urn:microsoft.com/office/officeart/2005/8/layout/radial5"/>
    <dgm:cxn modelId="{87452F4F-13ED-4984-ACE0-76C76C0ED53A}" type="presOf" srcId="{03419207-69A9-4AC2-B347-060EB5F755FA}" destId="{691AEBF6-66B3-472E-8272-74BA98F5FA89}" srcOrd="1" destOrd="0" presId="urn:microsoft.com/office/officeart/2005/8/layout/radial5"/>
    <dgm:cxn modelId="{D437C45A-75E5-4553-B7CA-8CFDCBC95B0F}" type="presOf" srcId="{8C893E4B-7B90-4A51-98D8-5F1BC8D37E2A}" destId="{6778331B-2FDE-4FF4-AE77-3669457E97BB}" srcOrd="0" destOrd="0" presId="urn:microsoft.com/office/officeart/2005/8/layout/radial5"/>
    <dgm:cxn modelId="{2382795E-343C-4888-AC78-2E9098F2BD4D}" srcId="{3498A77C-3BC9-4E97-9449-AFA0C8E1354F}" destId="{8C893E4B-7B90-4A51-98D8-5F1BC8D37E2A}" srcOrd="0" destOrd="0" parTransId="{120C663B-C2C3-4460-8D32-F1C8708D5E64}" sibTransId="{13E3AAE8-1350-494A-92E2-E75E32935710}"/>
    <dgm:cxn modelId="{DBFF1665-009B-4D33-97E4-D583E105D8D1}" srcId="{3498A77C-3BC9-4E97-9449-AFA0C8E1354F}" destId="{3594DB97-7165-431B-A81A-28746B74D0C7}" srcOrd="1" destOrd="0" parTransId="{80F31AFC-D94B-462F-AF20-DF2D6A5BB60B}" sibTransId="{BC8B2DF5-3172-41F8-A051-50BC981E766D}"/>
    <dgm:cxn modelId="{1C553D6F-A817-4718-A1D7-FA91E9B57822}" type="presOf" srcId="{120C663B-C2C3-4460-8D32-F1C8708D5E64}" destId="{1B085306-3075-4247-8E81-A49141220F41}" srcOrd="1" destOrd="0" presId="urn:microsoft.com/office/officeart/2005/8/layout/radial5"/>
    <dgm:cxn modelId="{A978677C-6D3D-499F-B850-BA96D8AF3C18}" type="presOf" srcId="{57B915FD-CF09-44AD-9685-AF30E510C297}" destId="{7C31BB40-4BA2-4AAF-B748-E173037468EA}" srcOrd="0" destOrd="0" presId="urn:microsoft.com/office/officeart/2005/8/layout/radial5"/>
    <dgm:cxn modelId="{A16BA287-D3C9-4FD7-B13C-636EAED56872}" srcId="{57B915FD-CF09-44AD-9685-AF30E510C297}" destId="{3498A77C-3BC9-4E97-9449-AFA0C8E1354F}" srcOrd="0" destOrd="0" parTransId="{1FCC74A4-F005-4089-A9A5-16F6DB72A001}" sibTransId="{C00EF7AF-2BCF-4C99-87D1-F55527857849}"/>
    <dgm:cxn modelId="{38349391-4264-441C-BC0A-1B85F12DCF02}" type="presOf" srcId="{7890D5C7-ACC5-4296-B947-F78D11C4F9C9}" destId="{719173A6-239D-434B-8BF9-A0A70D1C65CA}" srcOrd="0" destOrd="0" presId="urn:microsoft.com/office/officeart/2005/8/layout/radial5"/>
    <dgm:cxn modelId="{E7F95595-A50D-421F-BB21-769BFAB91203}" srcId="{3498A77C-3BC9-4E97-9449-AFA0C8E1354F}" destId="{D2231F58-9BB0-439F-9797-ACFC02980BB8}" srcOrd="3" destOrd="0" parTransId="{03419207-69A9-4AC2-B347-060EB5F755FA}" sibTransId="{5335C329-F292-4484-BACF-3909721F66E6}"/>
    <dgm:cxn modelId="{1AFEA4A5-45BE-400B-81FB-E7A6861EE737}" type="presOf" srcId="{CCB4AFA0-B92A-4CE9-9FA5-FA32F4354910}" destId="{20FBD552-8A18-41D8-9232-EF827FBF17E9}" srcOrd="0" destOrd="0" presId="urn:microsoft.com/office/officeart/2005/8/layout/radial5"/>
    <dgm:cxn modelId="{81B1F5C5-D78C-4E5D-8BD8-B3419D1289FD}" type="presOf" srcId="{80F31AFC-D94B-462F-AF20-DF2D6A5BB60B}" destId="{8BE51F9A-529A-40CD-8381-CA7FD883986C}" srcOrd="1" destOrd="0" presId="urn:microsoft.com/office/officeart/2005/8/layout/radial5"/>
    <dgm:cxn modelId="{8B4903C8-494A-47EC-9DEB-F737D96CD35C}" type="presOf" srcId="{9D2A21A7-3630-46F1-9D02-9DFC62E12D77}" destId="{7187A4A0-FF76-4EAB-9327-ABA3FDE9893B}" srcOrd="1" destOrd="0" presId="urn:microsoft.com/office/officeart/2005/8/layout/radial5"/>
    <dgm:cxn modelId="{E6D381C8-861C-47CA-92E7-D49C28587245}" type="presOf" srcId="{1F6E24EF-3EF5-4C6A-8031-8A6598AF771B}" destId="{739CA79D-A7CC-459F-9D39-2FABDDFB52BC}" srcOrd="1" destOrd="0" presId="urn:microsoft.com/office/officeart/2005/8/layout/radial5"/>
    <dgm:cxn modelId="{7A46F8D1-ADB2-4ED4-AEFE-9B0F78C36B52}" type="presOf" srcId="{D2231F58-9BB0-439F-9797-ACFC02980BB8}" destId="{D2F8B9FF-A05B-462F-B591-7503DA198A36}" srcOrd="0" destOrd="0" presId="urn:microsoft.com/office/officeart/2005/8/layout/radial5"/>
    <dgm:cxn modelId="{F1315CD2-5405-4C88-9F81-B567D01C1B44}" type="presOf" srcId="{5130934B-4ACF-41AC-974A-6A53A9289265}" destId="{733816B4-B9EC-4F13-BB1F-99FCB07E670F}" srcOrd="0" destOrd="0" presId="urn:microsoft.com/office/officeart/2005/8/layout/radial5"/>
    <dgm:cxn modelId="{CFFE79D2-3975-453C-8716-B9A68A9EFA3D}" srcId="{3498A77C-3BC9-4E97-9449-AFA0C8E1354F}" destId="{7890D5C7-ACC5-4296-B947-F78D11C4F9C9}" srcOrd="2" destOrd="0" parTransId="{5130934B-4ACF-41AC-974A-6A53A9289265}" sibTransId="{9A882C82-03D4-4657-AF9D-E1D1A0179335}"/>
    <dgm:cxn modelId="{5BF2B5E9-5455-4CB9-A002-3EB7E527D563}" type="presOf" srcId="{9D2A21A7-3630-46F1-9D02-9DFC62E12D77}" destId="{9C3CE69F-16A3-40CC-BA78-5DCBAAED210C}" srcOrd="0" destOrd="0" presId="urn:microsoft.com/office/officeart/2005/8/layout/radial5"/>
    <dgm:cxn modelId="{939C91ED-DEA1-44BA-B263-5313C300D0B2}" type="presOf" srcId="{056B4A91-5255-48AB-9898-1F878CA70D80}" destId="{27FF8990-AA29-48BF-8590-089891C213E0}" srcOrd="0" destOrd="0" presId="urn:microsoft.com/office/officeart/2005/8/layout/radial5"/>
    <dgm:cxn modelId="{C4F1F1ED-138E-4E82-BD8D-F07D1AAD62A8}" type="presOf" srcId="{80F31AFC-D94B-462F-AF20-DF2D6A5BB60B}" destId="{F49EF709-30B7-41E8-828B-9943E9C8834E}" srcOrd="0" destOrd="0" presId="urn:microsoft.com/office/officeart/2005/8/layout/radial5"/>
    <dgm:cxn modelId="{2DF629EF-3D77-412A-BAE9-BDAF38878B1A}" type="presOf" srcId="{1F6E24EF-3EF5-4C6A-8031-8A6598AF771B}" destId="{681C10FE-05E3-4A82-A209-06131DC2FEA0}" srcOrd="0" destOrd="0" presId="urn:microsoft.com/office/officeart/2005/8/layout/radial5"/>
    <dgm:cxn modelId="{0435DBF7-1139-4631-9425-4DA40C7BE1D3}" srcId="{3498A77C-3BC9-4E97-9449-AFA0C8E1354F}" destId="{CCB4AFA0-B92A-4CE9-9FA5-FA32F4354910}" srcOrd="4" destOrd="0" parTransId="{9D2A21A7-3630-46F1-9D02-9DFC62E12D77}" sibTransId="{58CAEF17-D25C-4376-91AC-12DAF8649248}"/>
    <dgm:cxn modelId="{AB9253EB-289C-4837-B2DC-D1A15B926CA0}" type="presParOf" srcId="{7C31BB40-4BA2-4AAF-B748-E173037468EA}" destId="{9B47BCE4-FC5F-413C-A8A6-283C1714F385}" srcOrd="0" destOrd="0" presId="urn:microsoft.com/office/officeart/2005/8/layout/radial5"/>
    <dgm:cxn modelId="{20B0E5C4-8AEF-4A09-84D8-4C3451E6417A}" type="presParOf" srcId="{7C31BB40-4BA2-4AAF-B748-E173037468EA}" destId="{615EF4C6-634D-482F-A93F-AD072937B682}" srcOrd="1" destOrd="0" presId="urn:microsoft.com/office/officeart/2005/8/layout/radial5"/>
    <dgm:cxn modelId="{B1A61DA5-EEA6-4156-B06B-9DFFC5F5C5AF}" type="presParOf" srcId="{615EF4C6-634D-482F-A93F-AD072937B682}" destId="{1B085306-3075-4247-8E81-A49141220F41}" srcOrd="0" destOrd="0" presId="urn:microsoft.com/office/officeart/2005/8/layout/radial5"/>
    <dgm:cxn modelId="{A455553B-E3F8-4E39-A78D-6D0DB619D0AD}" type="presParOf" srcId="{7C31BB40-4BA2-4AAF-B748-E173037468EA}" destId="{6778331B-2FDE-4FF4-AE77-3669457E97BB}" srcOrd="2" destOrd="0" presId="urn:microsoft.com/office/officeart/2005/8/layout/radial5"/>
    <dgm:cxn modelId="{0FDC6F0F-368F-465A-8381-1EB8F02B06F1}" type="presParOf" srcId="{7C31BB40-4BA2-4AAF-B748-E173037468EA}" destId="{F49EF709-30B7-41E8-828B-9943E9C8834E}" srcOrd="3" destOrd="0" presId="urn:microsoft.com/office/officeart/2005/8/layout/radial5"/>
    <dgm:cxn modelId="{7F61B39B-F12B-41D2-8306-FBBB61051AA0}" type="presParOf" srcId="{F49EF709-30B7-41E8-828B-9943E9C8834E}" destId="{8BE51F9A-529A-40CD-8381-CA7FD883986C}" srcOrd="0" destOrd="0" presId="urn:microsoft.com/office/officeart/2005/8/layout/radial5"/>
    <dgm:cxn modelId="{9043ABB4-A1D3-4566-AFDD-26AD29398B3A}" type="presParOf" srcId="{7C31BB40-4BA2-4AAF-B748-E173037468EA}" destId="{96A22558-075B-4207-B24E-87415EA7CD96}" srcOrd="4" destOrd="0" presId="urn:microsoft.com/office/officeart/2005/8/layout/radial5"/>
    <dgm:cxn modelId="{7436CC20-F7C3-45C4-9ED3-FF0BB9CA10EE}" type="presParOf" srcId="{7C31BB40-4BA2-4AAF-B748-E173037468EA}" destId="{733816B4-B9EC-4F13-BB1F-99FCB07E670F}" srcOrd="5" destOrd="0" presId="urn:microsoft.com/office/officeart/2005/8/layout/radial5"/>
    <dgm:cxn modelId="{9B0928BA-B73D-44D5-B7E2-0F715F29D850}" type="presParOf" srcId="{733816B4-B9EC-4F13-BB1F-99FCB07E670F}" destId="{B562CD5D-E216-4C06-9AD0-A9314C45AB41}" srcOrd="0" destOrd="0" presId="urn:microsoft.com/office/officeart/2005/8/layout/radial5"/>
    <dgm:cxn modelId="{B298D808-25E3-457F-87AF-D4CD47A384D8}" type="presParOf" srcId="{7C31BB40-4BA2-4AAF-B748-E173037468EA}" destId="{719173A6-239D-434B-8BF9-A0A70D1C65CA}" srcOrd="6" destOrd="0" presId="urn:microsoft.com/office/officeart/2005/8/layout/radial5"/>
    <dgm:cxn modelId="{5885C473-C3C9-4857-A1A3-B1910BE33843}" type="presParOf" srcId="{7C31BB40-4BA2-4AAF-B748-E173037468EA}" destId="{A15048B0-6A19-438C-A1F8-F99CFC94B324}" srcOrd="7" destOrd="0" presId="urn:microsoft.com/office/officeart/2005/8/layout/radial5"/>
    <dgm:cxn modelId="{D9ED6E41-4150-45C9-8742-E759B7C52A2C}" type="presParOf" srcId="{A15048B0-6A19-438C-A1F8-F99CFC94B324}" destId="{691AEBF6-66B3-472E-8272-74BA98F5FA89}" srcOrd="0" destOrd="0" presId="urn:microsoft.com/office/officeart/2005/8/layout/radial5"/>
    <dgm:cxn modelId="{C06B2C8E-48E5-4ADC-B45C-B2BEB0BB646F}" type="presParOf" srcId="{7C31BB40-4BA2-4AAF-B748-E173037468EA}" destId="{D2F8B9FF-A05B-462F-B591-7503DA198A36}" srcOrd="8" destOrd="0" presId="urn:microsoft.com/office/officeart/2005/8/layout/radial5"/>
    <dgm:cxn modelId="{6FB429F3-CF00-4DA0-B5C1-56B8F8BD9214}" type="presParOf" srcId="{7C31BB40-4BA2-4AAF-B748-E173037468EA}" destId="{9C3CE69F-16A3-40CC-BA78-5DCBAAED210C}" srcOrd="9" destOrd="0" presId="urn:microsoft.com/office/officeart/2005/8/layout/radial5"/>
    <dgm:cxn modelId="{6884B595-4ACB-48CE-98C2-69526A1F6200}" type="presParOf" srcId="{9C3CE69F-16A3-40CC-BA78-5DCBAAED210C}" destId="{7187A4A0-FF76-4EAB-9327-ABA3FDE9893B}" srcOrd="0" destOrd="0" presId="urn:microsoft.com/office/officeart/2005/8/layout/radial5"/>
    <dgm:cxn modelId="{1D790967-1FED-431C-A69D-261A8884220E}" type="presParOf" srcId="{7C31BB40-4BA2-4AAF-B748-E173037468EA}" destId="{20FBD552-8A18-41D8-9232-EF827FBF17E9}" srcOrd="10" destOrd="0" presId="urn:microsoft.com/office/officeart/2005/8/layout/radial5"/>
    <dgm:cxn modelId="{2ACB41D6-015E-4627-8E6A-82174FAFF8F6}" type="presParOf" srcId="{7C31BB40-4BA2-4AAF-B748-E173037468EA}" destId="{681C10FE-05E3-4A82-A209-06131DC2FEA0}" srcOrd="11" destOrd="0" presId="urn:microsoft.com/office/officeart/2005/8/layout/radial5"/>
    <dgm:cxn modelId="{F562992D-A08D-4D4D-9E05-92316E1B35AD}" type="presParOf" srcId="{681C10FE-05E3-4A82-A209-06131DC2FEA0}" destId="{739CA79D-A7CC-459F-9D39-2FABDDFB52BC}" srcOrd="0" destOrd="0" presId="urn:microsoft.com/office/officeart/2005/8/layout/radial5"/>
    <dgm:cxn modelId="{1F71140D-DCC3-416C-B878-C703E342EAE5}" type="presParOf" srcId="{7C31BB40-4BA2-4AAF-B748-E173037468EA}" destId="{27FF8990-AA29-48BF-8590-089891C213E0}" srcOrd="12" destOrd="0" presId="urn:microsoft.com/office/officeart/2005/8/layout/radial5"/>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046D45-54DB-48FF-B194-87C47CD710D4}">
      <dsp:nvSpPr>
        <dsp:cNvPr id="0" name=""/>
        <dsp:cNvSpPr/>
      </dsp:nvSpPr>
      <dsp:spPr>
        <a:xfrm>
          <a:off x="587" y="273650"/>
          <a:ext cx="2289976" cy="13739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0" tIns="114300" rIns="114300" bIns="114300" numCol="1" spcCol="1270" anchor="ctr" anchorCtr="0">
          <a:noAutofit/>
        </a:bodyPr>
        <a:lstStyle/>
        <a:p>
          <a:pPr marL="0" lvl="0" indent="0" algn="ctr" defTabSz="1333500">
            <a:lnSpc>
              <a:spcPct val="90000"/>
            </a:lnSpc>
            <a:spcBef>
              <a:spcPct val="0"/>
            </a:spcBef>
            <a:spcAft>
              <a:spcPct val="35000"/>
            </a:spcAft>
            <a:buNone/>
          </a:pPr>
          <a:r>
            <a:rPr lang="en-GB" sz="3000" kern="1200"/>
            <a:t>Integrity</a:t>
          </a:r>
        </a:p>
      </dsp:txBody>
      <dsp:txXfrm>
        <a:off x="587" y="273650"/>
        <a:ext cx="2289976" cy="1373985"/>
      </dsp:txXfrm>
    </dsp:sp>
    <dsp:sp modelId="{2B2B15C5-4C60-43BB-BE75-792486E9E6C8}">
      <dsp:nvSpPr>
        <dsp:cNvPr id="0" name=""/>
        <dsp:cNvSpPr/>
      </dsp:nvSpPr>
      <dsp:spPr>
        <a:xfrm>
          <a:off x="2519561" y="302215"/>
          <a:ext cx="2289976" cy="13739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0" tIns="114300" rIns="114300" bIns="114300" numCol="1" spcCol="1270" anchor="ctr" anchorCtr="0">
          <a:noAutofit/>
        </a:bodyPr>
        <a:lstStyle/>
        <a:p>
          <a:pPr marL="0" lvl="0" indent="0" algn="ctr" defTabSz="1333500">
            <a:lnSpc>
              <a:spcPct val="90000"/>
            </a:lnSpc>
            <a:spcBef>
              <a:spcPct val="0"/>
            </a:spcBef>
            <a:spcAft>
              <a:spcPct val="35000"/>
            </a:spcAft>
            <a:buNone/>
          </a:pPr>
          <a:r>
            <a:rPr lang="en-GB" sz="3000" kern="1200"/>
            <a:t>Inclusiveness</a:t>
          </a:r>
        </a:p>
      </dsp:txBody>
      <dsp:txXfrm>
        <a:off x="2519561" y="302215"/>
        <a:ext cx="2289976" cy="1373985"/>
      </dsp:txXfrm>
    </dsp:sp>
    <dsp:sp modelId="{77B9090E-4C6C-4E79-A7F9-3AE2CED15B39}">
      <dsp:nvSpPr>
        <dsp:cNvPr id="0" name=""/>
        <dsp:cNvSpPr/>
      </dsp:nvSpPr>
      <dsp:spPr>
        <a:xfrm>
          <a:off x="587" y="1905198"/>
          <a:ext cx="2289976" cy="13739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0" tIns="114300" rIns="114300" bIns="114300" numCol="1" spcCol="1270" anchor="ctr" anchorCtr="0">
          <a:noAutofit/>
        </a:bodyPr>
        <a:lstStyle/>
        <a:p>
          <a:pPr marL="0" lvl="0" indent="0" algn="ctr" defTabSz="1333500">
            <a:lnSpc>
              <a:spcPct val="90000"/>
            </a:lnSpc>
            <a:spcBef>
              <a:spcPct val="0"/>
            </a:spcBef>
            <a:spcAft>
              <a:spcPct val="35000"/>
            </a:spcAft>
            <a:buNone/>
          </a:pPr>
          <a:r>
            <a:rPr lang="en-GB" sz="3000" kern="1200"/>
            <a:t>Effectiveness</a:t>
          </a:r>
        </a:p>
      </dsp:txBody>
      <dsp:txXfrm>
        <a:off x="587" y="1905198"/>
        <a:ext cx="2289976" cy="1373985"/>
      </dsp:txXfrm>
    </dsp:sp>
    <dsp:sp modelId="{7AA89F1C-E92D-49DE-AA1B-F24FECF37DCA}">
      <dsp:nvSpPr>
        <dsp:cNvPr id="0" name=""/>
        <dsp:cNvSpPr/>
      </dsp:nvSpPr>
      <dsp:spPr>
        <a:xfrm>
          <a:off x="2519561" y="1905198"/>
          <a:ext cx="2289976" cy="1373985"/>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0" tIns="114300" rIns="114300" bIns="114300" numCol="1" spcCol="1270" anchor="ctr" anchorCtr="0">
          <a:noAutofit/>
        </a:bodyPr>
        <a:lstStyle/>
        <a:p>
          <a:pPr marL="0" lvl="0" indent="0" algn="ctr" defTabSz="1333500">
            <a:lnSpc>
              <a:spcPct val="90000"/>
            </a:lnSpc>
            <a:spcBef>
              <a:spcPct val="0"/>
            </a:spcBef>
            <a:spcAft>
              <a:spcPct val="35000"/>
            </a:spcAft>
            <a:buNone/>
          </a:pPr>
          <a:r>
            <a:rPr lang="en-GB" sz="3000" kern="1200"/>
            <a:t>Innovation</a:t>
          </a:r>
        </a:p>
      </dsp:txBody>
      <dsp:txXfrm>
        <a:off x="2519561" y="1905198"/>
        <a:ext cx="2289976" cy="13739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D3AAD3-757E-44E8-9105-C777208C47B4}">
      <dsp:nvSpPr>
        <dsp:cNvPr id="0" name=""/>
        <dsp:cNvSpPr/>
      </dsp:nvSpPr>
      <dsp:spPr>
        <a:xfrm rot="16200000">
          <a:off x="-958331" y="1460227"/>
          <a:ext cx="2318004" cy="2001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6479" bIns="0" numCol="1" spcCol="1270" anchor="t" anchorCtr="0">
          <a:noAutofit/>
        </a:bodyPr>
        <a:lstStyle/>
        <a:p>
          <a:pPr marL="0" lvl="0" indent="0" algn="r" defTabSz="622300">
            <a:lnSpc>
              <a:spcPct val="90000"/>
            </a:lnSpc>
            <a:spcBef>
              <a:spcPct val="0"/>
            </a:spcBef>
            <a:spcAft>
              <a:spcPct val="35000"/>
            </a:spcAft>
            <a:buNone/>
          </a:pPr>
          <a:r>
            <a:rPr lang="en-GB" sz="1400" kern="1200"/>
            <a:t>Household</a:t>
          </a:r>
        </a:p>
      </dsp:txBody>
      <dsp:txXfrm>
        <a:off x="-958331" y="1460227"/>
        <a:ext cx="2318004" cy="200102"/>
      </dsp:txXfrm>
    </dsp:sp>
    <dsp:sp modelId="{D82E5F45-D1F5-4BCF-8774-5217E5E11E9B}">
      <dsp:nvSpPr>
        <dsp:cNvPr id="0" name=""/>
        <dsp:cNvSpPr/>
      </dsp:nvSpPr>
      <dsp:spPr>
        <a:xfrm>
          <a:off x="415613" y="467521"/>
          <a:ext cx="1216058" cy="2504278"/>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176479" rIns="71120" bIns="71120" numCol="1" spcCol="1270" anchor="t" anchorCtr="0">
          <a:noAutofit/>
        </a:bodyPr>
        <a:lstStyle/>
        <a:p>
          <a:pPr marL="57150" lvl="1" indent="-57150" algn="l" defTabSz="355600">
            <a:lnSpc>
              <a:spcPct val="90000"/>
            </a:lnSpc>
            <a:spcBef>
              <a:spcPct val="0"/>
            </a:spcBef>
            <a:spcAft>
              <a:spcPct val="15000"/>
            </a:spcAft>
            <a:buChar char="•"/>
          </a:pPr>
          <a:r>
            <a:rPr lang="en-GB" sz="800" kern="1200"/>
            <a:t>Bed cover</a:t>
          </a:r>
        </a:p>
        <a:p>
          <a:pPr marL="57150" lvl="1" indent="-57150" algn="l" defTabSz="355600">
            <a:lnSpc>
              <a:spcPct val="90000"/>
            </a:lnSpc>
            <a:spcBef>
              <a:spcPct val="0"/>
            </a:spcBef>
            <a:spcAft>
              <a:spcPct val="15000"/>
            </a:spcAft>
            <a:buChar char="•"/>
          </a:pPr>
          <a:r>
            <a:rPr lang="en-GB" sz="800" kern="1200"/>
            <a:t>Curtains</a:t>
          </a:r>
        </a:p>
        <a:p>
          <a:pPr marL="57150" lvl="1" indent="-57150" algn="l" defTabSz="355600">
            <a:lnSpc>
              <a:spcPct val="90000"/>
            </a:lnSpc>
            <a:spcBef>
              <a:spcPct val="0"/>
            </a:spcBef>
            <a:spcAft>
              <a:spcPct val="15000"/>
            </a:spcAft>
            <a:buChar char="•"/>
          </a:pPr>
          <a:r>
            <a:rPr lang="en-GB" sz="800" kern="1200"/>
            <a:t>Table cloth</a:t>
          </a:r>
        </a:p>
        <a:p>
          <a:pPr marL="57150" lvl="1" indent="-57150" algn="l" defTabSz="355600">
            <a:lnSpc>
              <a:spcPct val="90000"/>
            </a:lnSpc>
            <a:spcBef>
              <a:spcPct val="0"/>
            </a:spcBef>
            <a:spcAft>
              <a:spcPct val="15000"/>
            </a:spcAft>
            <a:buChar char="•"/>
          </a:pPr>
          <a:r>
            <a:rPr lang="en-GB" sz="800" kern="1200"/>
            <a:t>Runner</a:t>
          </a:r>
        </a:p>
        <a:p>
          <a:pPr marL="57150" lvl="1" indent="-57150" algn="l" defTabSz="355600">
            <a:lnSpc>
              <a:spcPct val="90000"/>
            </a:lnSpc>
            <a:spcBef>
              <a:spcPct val="0"/>
            </a:spcBef>
            <a:spcAft>
              <a:spcPct val="15000"/>
            </a:spcAft>
            <a:buChar char="•"/>
          </a:pPr>
          <a:r>
            <a:rPr lang="en-GB" sz="800" kern="1200"/>
            <a:t>Placemate</a:t>
          </a:r>
        </a:p>
        <a:p>
          <a:pPr marL="57150" lvl="1" indent="-57150" algn="l" defTabSz="355600">
            <a:lnSpc>
              <a:spcPct val="90000"/>
            </a:lnSpc>
            <a:spcBef>
              <a:spcPct val="0"/>
            </a:spcBef>
            <a:spcAft>
              <a:spcPct val="15000"/>
            </a:spcAft>
            <a:buChar char="•"/>
          </a:pPr>
          <a:r>
            <a:rPr lang="en-GB" sz="800" kern="1200"/>
            <a:t>Cushion cover</a:t>
          </a:r>
        </a:p>
        <a:p>
          <a:pPr marL="57150" lvl="1" indent="-57150" algn="l" defTabSz="355600">
            <a:lnSpc>
              <a:spcPct val="90000"/>
            </a:lnSpc>
            <a:spcBef>
              <a:spcPct val="0"/>
            </a:spcBef>
            <a:spcAft>
              <a:spcPct val="15000"/>
            </a:spcAft>
            <a:buChar char="•"/>
          </a:pPr>
          <a:r>
            <a:rPr lang="en-GB" sz="800" kern="1200"/>
            <a:t>Carpets</a:t>
          </a:r>
        </a:p>
        <a:p>
          <a:pPr marL="57150" lvl="1" indent="-57150" algn="l" defTabSz="355600">
            <a:lnSpc>
              <a:spcPct val="90000"/>
            </a:lnSpc>
            <a:spcBef>
              <a:spcPct val="0"/>
            </a:spcBef>
            <a:spcAft>
              <a:spcPct val="15000"/>
            </a:spcAft>
            <a:buChar char="•"/>
          </a:pPr>
          <a:r>
            <a:rPr lang="en-GB" sz="800" kern="1200"/>
            <a:t>Napkin</a:t>
          </a:r>
        </a:p>
        <a:p>
          <a:pPr marL="57150" lvl="1" indent="-57150" algn="l" defTabSz="355600">
            <a:lnSpc>
              <a:spcPct val="90000"/>
            </a:lnSpc>
            <a:spcBef>
              <a:spcPct val="0"/>
            </a:spcBef>
            <a:spcAft>
              <a:spcPct val="15000"/>
            </a:spcAft>
            <a:buChar char="•"/>
          </a:pPr>
          <a:r>
            <a:rPr lang="en-GB" sz="800" kern="1200"/>
            <a:t>Coster</a:t>
          </a:r>
        </a:p>
        <a:p>
          <a:pPr marL="57150" lvl="1" indent="-57150" algn="l" defTabSz="355600">
            <a:lnSpc>
              <a:spcPct val="90000"/>
            </a:lnSpc>
            <a:spcBef>
              <a:spcPct val="0"/>
            </a:spcBef>
            <a:spcAft>
              <a:spcPct val="15000"/>
            </a:spcAft>
            <a:buChar char="•"/>
          </a:pPr>
          <a:r>
            <a:rPr lang="en-GB" sz="800" kern="1200"/>
            <a:t>Nakshikatha</a:t>
          </a:r>
        </a:p>
        <a:p>
          <a:pPr marL="57150" lvl="1" indent="-57150" algn="l" defTabSz="355600">
            <a:lnSpc>
              <a:spcPct val="90000"/>
            </a:lnSpc>
            <a:spcBef>
              <a:spcPct val="0"/>
            </a:spcBef>
            <a:spcAft>
              <a:spcPct val="15000"/>
            </a:spcAft>
            <a:buChar char="•"/>
          </a:pPr>
          <a:r>
            <a:rPr lang="en-GB" sz="800" kern="1200"/>
            <a:t>Ceramic</a:t>
          </a:r>
        </a:p>
        <a:p>
          <a:pPr marL="57150" lvl="1" indent="-57150" algn="l" defTabSz="355600">
            <a:lnSpc>
              <a:spcPct val="90000"/>
            </a:lnSpc>
            <a:spcBef>
              <a:spcPct val="0"/>
            </a:spcBef>
            <a:spcAft>
              <a:spcPct val="15000"/>
            </a:spcAft>
            <a:buChar char="•"/>
          </a:pPr>
          <a:r>
            <a:rPr lang="en-GB" sz="800" kern="1200"/>
            <a:t>wood, cane ,jute items</a:t>
          </a:r>
        </a:p>
        <a:p>
          <a:pPr marL="57150" lvl="1" indent="-57150" algn="l" defTabSz="355600">
            <a:lnSpc>
              <a:spcPct val="90000"/>
            </a:lnSpc>
            <a:spcBef>
              <a:spcPct val="0"/>
            </a:spcBef>
            <a:spcAft>
              <a:spcPct val="15000"/>
            </a:spcAft>
            <a:buChar char="•"/>
          </a:pPr>
          <a:r>
            <a:rPr lang="en-GB" sz="800" kern="1200"/>
            <a:t>clay items</a:t>
          </a:r>
        </a:p>
        <a:p>
          <a:pPr marL="57150" lvl="1" indent="-57150" algn="l" defTabSz="355600">
            <a:lnSpc>
              <a:spcPct val="90000"/>
            </a:lnSpc>
            <a:spcBef>
              <a:spcPct val="0"/>
            </a:spcBef>
            <a:spcAft>
              <a:spcPct val="15000"/>
            </a:spcAft>
            <a:buChar char="•"/>
          </a:pPr>
          <a:r>
            <a:rPr lang="en-GB" sz="800" kern="1200"/>
            <a:t>Tapastry</a:t>
          </a:r>
        </a:p>
      </dsp:txBody>
      <dsp:txXfrm>
        <a:off x="415613" y="467521"/>
        <a:ext cx="1216058" cy="2504278"/>
      </dsp:txXfrm>
    </dsp:sp>
    <dsp:sp modelId="{6A7BCC92-7488-4F85-82E7-432342AE14E0}">
      <dsp:nvSpPr>
        <dsp:cNvPr id="0" name=""/>
        <dsp:cNvSpPr/>
      </dsp:nvSpPr>
      <dsp:spPr>
        <a:xfrm>
          <a:off x="100618" y="137141"/>
          <a:ext cx="400204" cy="400204"/>
        </a:xfrm>
        <a:prstGeom prst="rect">
          <a:avLst/>
        </a:prstGeom>
        <a:blipFill rotWithShape="0">
          <a:blip xmlns:r="http://schemas.openxmlformats.org/officeDocument/2006/relationships" r:embed="rId1"/>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78B51602-4471-4636-9C3D-0BDEBB407DEB}">
      <dsp:nvSpPr>
        <dsp:cNvPr id="0" name=""/>
        <dsp:cNvSpPr/>
      </dsp:nvSpPr>
      <dsp:spPr>
        <a:xfrm rot="16200000">
          <a:off x="613060" y="1460227"/>
          <a:ext cx="2318004" cy="2001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6479" bIns="0" numCol="1" spcCol="1270" anchor="t" anchorCtr="0">
          <a:noAutofit/>
        </a:bodyPr>
        <a:lstStyle/>
        <a:p>
          <a:pPr marL="0" lvl="0" indent="0" algn="r" defTabSz="622300">
            <a:lnSpc>
              <a:spcPct val="90000"/>
            </a:lnSpc>
            <a:spcBef>
              <a:spcPct val="0"/>
            </a:spcBef>
            <a:spcAft>
              <a:spcPct val="35000"/>
            </a:spcAft>
            <a:buNone/>
          </a:pPr>
          <a:r>
            <a:rPr lang="en-GB" sz="1400" kern="1200"/>
            <a:t>Mens wear</a:t>
          </a:r>
        </a:p>
      </dsp:txBody>
      <dsp:txXfrm>
        <a:off x="613060" y="1460227"/>
        <a:ext cx="2318004" cy="200102"/>
      </dsp:txXfrm>
    </dsp:sp>
    <dsp:sp modelId="{4711D40D-370F-4822-B844-5A87861CBDC8}">
      <dsp:nvSpPr>
        <dsp:cNvPr id="0" name=""/>
        <dsp:cNvSpPr/>
      </dsp:nvSpPr>
      <dsp:spPr>
        <a:xfrm>
          <a:off x="1874869" y="547368"/>
          <a:ext cx="1232833" cy="2418535"/>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176479" rIns="71120" bIns="71120" numCol="1" spcCol="1270" anchor="t" anchorCtr="0">
          <a:noAutofit/>
        </a:bodyPr>
        <a:lstStyle/>
        <a:p>
          <a:pPr marL="57150" lvl="1" indent="-57150" algn="l" defTabSz="355600">
            <a:lnSpc>
              <a:spcPct val="90000"/>
            </a:lnSpc>
            <a:spcBef>
              <a:spcPct val="0"/>
            </a:spcBef>
            <a:spcAft>
              <a:spcPct val="15000"/>
            </a:spcAft>
            <a:buChar char="•"/>
          </a:pPr>
          <a:r>
            <a:rPr lang="en-GB" sz="800" kern="1200"/>
            <a:t>Panjabi</a:t>
          </a:r>
        </a:p>
        <a:p>
          <a:pPr marL="57150" lvl="1" indent="-57150" algn="l" defTabSz="355600">
            <a:lnSpc>
              <a:spcPct val="90000"/>
            </a:lnSpc>
            <a:spcBef>
              <a:spcPct val="0"/>
            </a:spcBef>
            <a:spcAft>
              <a:spcPct val="15000"/>
            </a:spcAft>
            <a:buChar char="•"/>
          </a:pPr>
          <a:r>
            <a:rPr lang="en-GB" sz="800" kern="1200"/>
            <a:t>Pajama</a:t>
          </a:r>
        </a:p>
        <a:p>
          <a:pPr marL="57150" lvl="1" indent="-57150" algn="l" defTabSz="355600">
            <a:lnSpc>
              <a:spcPct val="90000"/>
            </a:lnSpc>
            <a:spcBef>
              <a:spcPct val="0"/>
            </a:spcBef>
            <a:spcAft>
              <a:spcPct val="15000"/>
            </a:spcAft>
            <a:buChar char="•"/>
          </a:pPr>
          <a:r>
            <a:rPr lang="en-GB" sz="800" kern="1200"/>
            <a:t>Shirt</a:t>
          </a:r>
        </a:p>
        <a:p>
          <a:pPr marL="57150" lvl="1" indent="-57150" algn="l" defTabSz="355600">
            <a:lnSpc>
              <a:spcPct val="90000"/>
            </a:lnSpc>
            <a:spcBef>
              <a:spcPct val="0"/>
            </a:spcBef>
            <a:spcAft>
              <a:spcPct val="15000"/>
            </a:spcAft>
            <a:buChar char="•"/>
          </a:pPr>
          <a:r>
            <a:rPr lang="en-GB" sz="800" kern="1200"/>
            <a:t>Short kurta</a:t>
          </a:r>
        </a:p>
        <a:p>
          <a:pPr marL="57150" lvl="1" indent="-57150" algn="l" defTabSz="355600">
            <a:lnSpc>
              <a:spcPct val="90000"/>
            </a:lnSpc>
            <a:spcBef>
              <a:spcPct val="0"/>
            </a:spcBef>
            <a:spcAft>
              <a:spcPct val="15000"/>
            </a:spcAft>
            <a:buChar char="•"/>
          </a:pPr>
          <a:r>
            <a:rPr lang="en-GB" sz="800" kern="1200"/>
            <a:t>Fatua</a:t>
          </a:r>
        </a:p>
        <a:p>
          <a:pPr marL="57150" lvl="1" indent="-57150" algn="l" defTabSz="355600">
            <a:lnSpc>
              <a:spcPct val="90000"/>
            </a:lnSpc>
            <a:spcBef>
              <a:spcPct val="0"/>
            </a:spcBef>
            <a:spcAft>
              <a:spcPct val="15000"/>
            </a:spcAft>
            <a:buChar char="•"/>
          </a:pPr>
          <a:r>
            <a:rPr lang="en-GB" sz="800" kern="1200"/>
            <a:t>Lungi</a:t>
          </a:r>
        </a:p>
        <a:p>
          <a:pPr marL="57150" lvl="1" indent="-57150" algn="l" defTabSz="355600">
            <a:lnSpc>
              <a:spcPct val="90000"/>
            </a:lnSpc>
            <a:spcBef>
              <a:spcPct val="0"/>
            </a:spcBef>
            <a:spcAft>
              <a:spcPct val="15000"/>
            </a:spcAft>
            <a:buChar char="•"/>
          </a:pPr>
          <a:r>
            <a:rPr lang="en-GB" sz="800" kern="1200"/>
            <a:t>Coaty</a:t>
          </a:r>
        </a:p>
        <a:p>
          <a:pPr marL="57150" lvl="1" indent="-57150" algn="l" defTabSz="355600">
            <a:lnSpc>
              <a:spcPct val="90000"/>
            </a:lnSpc>
            <a:spcBef>
              <a:spcPct val="0"/>
            </a:spcBef>
            <a:spcAft>
              <a:spcPct val="15000"/>
            </a:spcAft>
            <a:buChar char="•"/>
          </a:pPr>
          <a:r>
            <a:rPr lang="en-GB" sz="800" kern="1200"/>
            <a:t>Sherwani</a:t>
          </a:r>
        </a:p>
        <a:p>
          <a:pPr marL="57150" lvl="1" indent="-57150" algn="l" defTabSz="355600">
            <a:lnSpc>
              <a:spcPct val="90000"/>
            </a:lnSpc>
            <a:spcBef>
              <a:spcPct val="0"/>
            </a:spcBef>
            <a:spcAft>
              <a:spcPct val="15000"/>
            </a:spcAft>
            <a:buChar char="•"/>
          </a:pPr>
          <a:r>
            <a:rPr lang="en-GB" sz="800" kern="1200"/>
            <a:t>T-shirt</a:t>
          </a:r>
        </a:p>
        <a:p>
          <a:pPr marL="57150" lvl="1" indent="-57150" algn="l" defTabSz="355600">
            <a:lnSpc>
              <a:spcPct val="90000"/>
            </a:lnSpc>
            <a:spcBef>
              <a:spcPct val="0"/>
            </a:spcBef>
            <a:spcAft>
              <a:spcPct val="15000"/>
            </a:spcAft>
            <a:buChar char="•"/>
          </a:pPr>
          <a:r>
            <a:rPr lang="en-GB" sz="800" kern="1200"/>
            <a:t>Uttorio</a:t>
          </a:r>
        </a:p>
        <a:p>
          <a:pPr marL="57150" lvl="1" indent="-57150" algn="l" defTabSz="355600">
            <a:lnSpc>
              <a:spcPct val="90000"/>
            </a:lnSpc>
            <a:spcBef>
              <a:spcPct val="0"/>
            </a:spcBef>
            <a:spcAft>
              <a:spcPct val="15000"/>
            </a:spcAft>
            <a:buChar char="•"/>
          </a:pPr>
          <a:r>
            <a:rPr lang="en-GB" sz="800" kern="1200"/>
            <a:t>Slepping suit</a:t>
          </a:r>
        </a:p>
      </dsp:txBody>
      <dsp:txXfrm>
        <a:off x="1874869" y="547368"/>
        <a:ext cx="1232833" cy="2418535"/>
      </dsp:txXfrm>
    </dsp:sp>
    <dsp:sp modelId="{757FDB4B-4488-4A27-AF02-91E3BAD57528}">
      <dsp:nvSpPr>
        <dsp:cNvPr id="0" name=""/>
        <dsp:cNvSpPr/>
      </dsp:nvSpPr>
      <dsp:spPr>
        <a:xfrm>
          <a:off x="1672011" y="137141"/>
          <a:ext cx="400204" cy="400204"/>
        </a:xfrm>
        <a:prstGeom prst="rect">
          <a:avLst/>
        </a:prstGeom>
        <a:blipFill rotWithShape="0">
          <a:blip xmlns:r="http://schemas.openxmlformats.org/officeDocument/2006/relationships" r:embed="rId2"/>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6E6F0D2D-DB5C-41C4-A9F9-7E2588DF08AD}">
      <dsp:nvSpPr>
        <dsp:cNvPr id="0" name=""/>
        <dsp:cNvSpPr/>
      </dsp:nvSpPr>
      <dsp:spPr>
        <a:xfrm rot="16200000">
          <a:off x="2150016" y="1434311"/>
          <a:ext cx="2318004" cy="2001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6479" bIns="0" numCol="1" spcCol="1270" anchor="t" anchorCtr="0">
          <a:noAutofit/>
        </a:bodyPr>
        <a:lstStyle/>
        <a:p>
          <a:pPr marL="0" lvl="0" indent="0" algn="r" defTabSz="622300">
            <a:lnSpc>
              <a:spcPct val="90000"/>
            </a:lnSpc>
            <a:spcBef>
              <a:spcPct val="0"/>
            </a:spcBef>
            <a:spcAft>
              <a:spcPct val="35000"/>
            </a:spcAft>
            <a:buNone/>
          </a:pPr>
          <a:r>
            <a:rPr lang="en-GB" sz="1400" kern="1200"/>
            <a:t>Womens wear</a:t>
          </a:r>
        </a:p>
      </dsp:txBody>
      <dsp:txXfrm>
        <a:off x="2150016" y="1434311"/>
        <a:ext cx="2318004" cy="200102"/>
      </dsp:txXfrm>
    </dsp:sp>
    <dsp:sp modelId="{F487FDE1-A1BB-412F-83FE-D31AFBFD6293}">
      <dsp:nvSpPr>
        <dsp:cNvPr id="0" name=""/>
        <dsp:cNvSpPr/>
      </dsp:nvSpPr>
      <dsp:spPr>
        <a:xfrm>
          <a:off x="3473283" y="500228"/>
          <a:ext cx="996720" cy="2471571"/>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176479" rIns="71120" bIns="71120" numCol="1" spcCol="1270" anchor="t" anchorCtr="0">
          <a:noAutofit/>
        </a:bodyPr>
        <a:lstStyle/>
        <a:p>
          <a:pPr marL="57150" lvl="1" indent="-57150" algn="l" defTabSz="355600">
            <a:lnSpc>
              <a:spcPct val="90000"/>
            </a:lnSpc>
            <a:spcBef>
              <a:spcPct val="0"/>
            </a:spcBef>
            <a:spcAft>
              <a:spcPct val="15000"/>
            </a:spcAft>
            <a:buChar char="•"/>
          </a:pPr>
          <a:r>
            <a:rPr lang="en-GB" sz="800" kern="1200"/>
            <a:t>Salwar kamiz Dupatta(skd)</a:t>
          </a:r>
        </a:p>
        <a:p>
          <a:pPr marL="57150" lvl="1" indent="-57150" algn="l" defTabSz="355600">
            <a:lnSpc>
              <a:spcPct val="90000"/>
            </a:lnSpc>
            <a:spcBef>
              <a:spcPct val="0"/>
            </a:spcBef>
            <a:spcAft>
              <a:spcPct val="15000"/>
            </a:spcAft>
            <a:buChar char="•"/>
          </a:pPr>
          <a:r>
            <a:rPr lang="en-GB" sz="800" kern="1200"/>
            <a:t>Unstitched Fabrics</a:t>
          </a:r>
        </a:p>
        <a:p>
          <a:pPr marL="57150" lvl="1" indent="-57150" algn="l" defTabSz="355600">
            <a:lnSpc>
              <a:spcPct val="90000"/>
            </a:lnSpc>
            <a:spcBef>
              <a:spcPct val="0"/>
            </a:spcBef>
            <a:spcAft>
              <a:spcPct val="15000"/>
            </a:spcAft>
            <a:buChar char="•"/>
          </a:pPr>
          <a:r>
            <a:rPr lang="en-GB" sz="800" kern="1200"/>
            <a:t>Shawl</a:t>
          </a:r>
        </a:p>
        <a:p>
          <a:pPr marL="57150" lvl="1" indent="-57150" algn="l" defTabSz="355600">
            <a:lnSpc>
              <a:spcPct val="90000"/>
            </a:lnSpc>
            <a:spcBef>
              <a:spcPct val="0"/>
            </a:spcBef>
            <a:spcAft>
              <a:spcPct val="15000"/>
            </a:spcAft>
            <a:buChar char="•"/>
          </a:pPr>
          <a:r>
            <a:rPr lang="en-GB" sz="800" kern="1200"/>
            <a:t>Ladies Panjabi</a:t>
          </a:r>
        </a:p>
        <a:p>
          <a:pPr marL="57150" lvl="1" indent="-57150" algn="l" defTabSz="355600">
            <a:lnSpc>
              <a:spcPct val="90000"/>
            </a:lnSpc>
            <a:spcBef>
              <a:spcPct val="0"/>
            </a:spcBef>
            <a:spcAft>
              <a:spcPct val="15000"/>
            </a:spcAft>
            <a:buChar char="•"/>
          </a:pPr>
          <a:r>
            <a:rPr lang="en-GB" sz="800" kern="1200"/>
            <a:t>Long dress</a:t>
          </a:r>
        </a:p>
        <a:p>
          <a:pPr marL="57150" lvl="1" indent="-57150" algn="l" defTabSz="355600">
            <a:lnSpc>
              <a:spcPct val="90000"/>
            </a:lnSpc>
            <a:spcBef>
              <a:spcPct val="0"/>
            </a:spcBef>
            <a:spcAft>
              <a:spcPct val="15000"/>
            </a:spcAft>
            <a:buChar char="•"/>
          </a:pPr>
          <a:r>
            <a:rPr lang="en-GB" sz="800" kern="1200"/>
            <a:t>Sharee</a:t>
          </a:r>
        </a:p>
        <a:p>
          <a:pPr marL="57150" lvl="1" indent="-57150" algn="l" defTabSz="355600">
            <a:lnSpc>
              <a:spcPct val="90000"/>
            </a:lnSpc>
            <a:spcBef>
              <a:spcPct val="0"/>
            </a:spcBef>
            <a:spcAft>
              <a:spcPct val="15000"/>
            </a:spcAft>
            <a:buChar char="•"/>
          </a:pPr>
          <a:r>
            <a:rPr lang="en-GB" sz="800" kern="1200"/>
            <a:t>Kurta</a:t>
          </a:r>
        </a:p>
        <a:p>
          <a:pPr marL="57150" lvl="1" indent="-57150" algn="l" defTabSz="355600">
            <a:lnSpc>
              <a:spcPct val="90000"/>
            </a:lnSpc>
            <a:spcBef>
              <a:spcPct val="0"/>
            </a:spcBef>
            <a:spcAft>
              <a:spcPct val="15000"/>
            </a:spcAft>
            <a:buChar char="•"/>
          </a:pPr>
          <a:r>
            <a:rPr lang="en-GB" sz="800" kern="1200"/>
            <a:t>Blouse piece</a:t>
          </a:r>
        </a:p>
        <a:p>
          <a:pPr marL="57150" lvl="1" indent="-57150" algn="l" defTabSz="355600">
            <a:lnSpc>
              <a:spcPct val="90000"/>
            </a:lnSpc>
            <a:spcBef>
              <a:spcPct val="0"/>
            </a:spcBef>
            <a:spcAft>
              <a:spcPct val="15000"/>
            </a:spcAft>
            <a:buChar char="•"/>
          </a:pPr>
          <a:r>
            <a:rPr lang="en-GB" sz="800" kern="1200"/>
            <a:t>Scarf</a:t>
          </a:r>
        </a:p>
        <a:p>
          <a:pPr marL="57150" lvl="1" indent="-57150" algn="l" defTabSz="355600">
            <a:lnSpc>
              <a:spcPct val="90000"/>
            </a:lnSpc>
            <a:spcBef>
              <a:spcPct val="0"/>
            </a:spcBef>
            <a:spcAft>
              <a:spcPct val="15000"/>
            </a:spcAft>
            <a:buChar char="•"/>
          </a:pPr>
          <a:r>
            <a:rPr lang="en-GB" sz="800" kern="1200"/>
            <a:t>Hair Band</a:t>
          </a:r>
        </a:p>
      </dsp:txBody>
      <dsp:txXfrm>
        <a:off x="3473283" y="500228"/>
        <a:ext cx="996720" cy="2471571"/>
      </dsp:txXfrm>
    </dsp:sp>
    <dsp:sp modelId="{F090B7CA-43D1-4E04-BA82-62F42432D6BF}">
      <dsp:nvSpPr>
        <dsp:cNvPr id="0" name=""/>
        <dsp:cNvSpPr/>
      </dsp:nvSpPr>
      <dsp:spPr>
        <a:xfrm>
          <a:off x="3251791" y="137141"/>
          <a:ext cx="400204" cy="400204"/>
        </a:xfrm>
        <a:prstGeom prst="rect">
          <a:avLst/>
        </a:prstGeom>
        <a:blipFill rotWithShape="0">
          <a:blip xmlns:r="http://schemas.openxmlformats.org/officeDocument/2006/relationships" r:embed="rId3"/>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BFCC26A2-41CB-47A4-9510-A6D85C9E8013}">
      <dsp:nvSpPr>
        <dsp:cNvPr id="0" name=""/>
        <dsp:cNvSpPr/>
      </dsp:nvSpPr>
      <dsp:spPr>
        <a:xfrm rot="16200000">
          <a:off x="3654563" y="1460227"/>
          <a:ext cx="2318004" cy="2001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6479" bIns="0" numCol="1" spcCol="1270" anchor="t" anchorCtr="0">
          <a:noAutofit/>
        </a:bodyPr>
        <a:lstStyle/>
        <a:p>
          <a:pPr marL="0" lvl="0" indent="0" algn="r" defTabSz="622300">
            <a:lnSpc>
              <a:spcPct val="90000"/>
            </a:lnSpc>
            <a:spcBef>
              <a:spcPct val="0"/>
            </a:spcBef>
            <a:spcAft>
              <a:spcPct val="35000"/>
            </a:spcAft>
            <a:buNone/>
          </a:pPr>
          <a:r>
            <a:rPr lang="en-GB" sz="1400" kern="1200"/>
            <a:t>Leather</a:t>
          </a:r>
        </a:p>
      </dsp:txBody>
      <dsp:txXfrm>
        <a:off x="3654563" y="1460227"/>
        <a:ext cx="2318004" cy="200102"/>
      </dsp:txXfrm>
    </dsp:sp>
    <dsp:sp modelId="{C7CA5EDB-1095-40F7-8865-4F9A99B0562E}">
      <dsp:nvSpPr>
        <dsp:cNvPr id="0" name=""/>
        <dsp:cNvSpPr/>
      </dsp:nvSpPr>
      <dsp:spPr>
        <a:xfrm>
          <a:off x="4913616" y="423038"/>
          <a:ext cx="996720" cy="2548761"/>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176479" rIns="71120" bIns="71120" numCol="1" spcCol="1270" anchor="t" anchorCtr="0">
          <a:noAutofit/>
        </a:bodyPr>
        <a:lstStyle/>
        <a:p>
          <a:pPr marL="57150" lvl="1" indent="-57150" algn="just" defTabSz="355600">
            <a:lnSpc>
              <a:spcPct val="90000"/>
            </a:lnSpc>
            <a:spcBef>
              <a:spcPct val="0"/>
            </a:spcBef>
            <a:spcAft>
              <a:spcPct val="15000"/>
            </a:spcAft>
            <a:buChar char="•"/>
          </a:pPr>
          <a:r>
            <a:rPr lang="en-GB" sz="800" kern="1200"/>
            <a:t>Ledies Shoe</a:t>
          </a:r>
        </a:p>
        <a:p>
          <a:pPr marL="57150" lvl="1" indent="-57150" algn="just" defTabSz="355600">
            <a:lnSpc>
              <a:spcPct val="90000"/>
            </a:lnSpc>
            <a:spcBef>
              <a:spcPct val="0"/>
            </a:spcBef>
            <a:spcAft>
              <a:spcPct val="15000"/>
            </a:spcAft>
            <a:buChar char="•"/>
          </a:pPr>
          <a:r>
            <a:rPr lang="en-GB" sz="800" kern="1200"/>
            <a:t>Ledies Bag</a:t>
          </a:r>
        </a:p>
        <a:p>
          <a:pPr marL="57150" lvl="1" indent="-57150" algn="just" defTabSz="355600">
            <a:lnSpc>
              <a:spcPct val="90000"/>
            </a:lnSpc>
            <a:spcBef>
              <a:spcPct val="0"/>
            </a:spcBef>
            <a:spcAft>
              <a:spcPct val="15000"/>
            </a:spcAft>
            <a:buChar char="•"/>
          </a:pPr>
          <a:r>
            <a:rPr lang="en-GB" sz="800" kern="1200"/>
            <a:t>Leadies Purse</a:t>
          </a:r>
        </a:p>
        <a:p>
          <a:pPr marL="57150" lvl="1" indent="-57150" algn="just" defTabSz="355600">
            <a:lnSpc>
              <a:spcPct val="90000"/>
            </a:lnSpc>
            <a:spcBef>
              <a:spcPct val="0"/>
            </a:spcBef>
            <a:spcAft>
              <a:spcPct val="15000"/>
            </a:spcAft>
            <a:buChar char="•"/>
          </a:pPr>
          <a:r>
            <a:rPr lang="en-GB" sz="800" kern="1200"/>
            <a:t>Ledies wallet</a:t>
          </a:r>
        </a:p>
        <a:p>
          <a:pPr marL="57150" lvl="1" indent="-57150" algn="just" defTabSz="355600">
            <a:lnSpc>
              <a:spcPct val="90000"/>
            </a:lnSpc>
            <a:spcBef>
              <a:spcPct val="0"/>
            </a:spcBef>
            <a:spcAft>
              <a:spcPct val="15000"/>
            </a:spcAft>
            <a:buChar char="•"/>
          </a:pPr>
          <a:r>
            <a:rPr lang="en-GB" sz="800" kern="1200"/>
            <a:t>Ledies belt</a:t>
          </a:r>
        </a:p>
        <a:p>
          <a:pPr marL="57150" lvl="1" indent="-57150" algn="just" defTabSz="355600">
            <a:lnSpc>
              <a:spcPct val="90000"/>
            </a:lnSpc>
            <a:spcBef>
              <a:spcPct val="0"/>
            </a:spcBef>
            <a:spcAft>
              <a:spcPct val="15000"/>
            </a:spcAft>
            <a:buChar char="•"/>
          </a:pPr>
          <a:r>
            <a:rPr lang="en-GB" sz="800" kern="1200"/>
            <a:t>Gents  Shoes</a:t>
          </a:r>
        </a:p>
        <a:p>
          <a:pPr marL="57150" lvl="1" indent="-57150" algn="just" defTabSz="355600">
            <a:lnSpc>
              <a:spcPct val="90000"/>
            </a:lnSpc>
            <a:spcBef>
              <a:spcPct val="0"/>
            </a:spcBef>
            <a:spcAft>
              <a:spcPct val="15000"/>
            </a:spcAft>
            <a:buChar char="•"/>
          </a:pPr>
          <a:r>
            <a:rPr lang="en-GB" sz="800" kern="1200"/>
            <a:t>Gents Bag</a:t>
          </a:r>
        </a:p>
        <a:p>
          <a:pPr marL="57150" lvl="1" indent="-57150" algn="just" defTabSz="355600">
            <a:lnSpc>
              <a:spcPct val="90000"/>
            </a:lnSpc>
            <a:spcBef>
              <a:spcPct val="0"/>
            </a:spcBef>
            <a:spcAft>
              <a:spcPct val="15000"/>
            </a:spcAft>
            <a:buChar char="•"/>
          </a:pPr>
          <a:r>
            <a:rPr lang="en-GB" sz="800" kern="1200"/>
            <a:t>Gents exeacutive Bag</a:t>
          </a:r>
        </a:p>
        <a:p>
          <a:pPr marL="57150" lvl="1" indent="-57150" algn="just" defTabSz="355600">
            <a:lnSpc>
              <a:spcPct val="90000"/>
            </a:lnSpc>
            <a:spcBef>
              <a:spcPct val="0"/>
            </a:spcBef>
            <a:spcAft>
              <a:spcPct val="15000"/>
            </a:spcAft>
            <a:buChar char="•"/>
          </a:pPr>
          <a:r>
            <a:rPr lang="en-GB" sz="800" kern="1200"/>
            <a:t>Gents wallet</a:t>
          </a:r>
        </a:p>
        <a:p>
          <a:pPr marL="57150" lvl="1" indent="-57150" algn="just" defTabSz="355600">
            <a:lnSpc>
              <a:spcPct val="90000"/>
            </a:lnSpc>
            <a:spcBef>
              <a:spcPct val="0"/>
            </a:spcBef>
            <a:spcAft>
              <a:spcPct val="15000"/>
            </a:spcAft>
            <a:buChar char="•"/>
          </a:pPr>
          <a:r>
            <a:rPr lang="en-GB" sz="800" kern="1200"/>
            <a:t>Gents Belt</a:t>
          </a:r>
        </a:p>
        <a:p>
          <a:pPr marL="57150" lvl="1" indent="-57150" algn="just" defTabSz="355600">
            <a:lnSpc>
              <a:spcPct val="90000"/>
            </a:lnSpc>
            <a:spcBef>
              <a:spcPct val="0"/>
            </a:spcBef>
            <a:spcAft>
              <a:spcPct val="15000"/>
            </a:spcAft>
            <a:buChar char="•"/>
          </a:pPr>
          <a:r>
            <a:rPr lang="en-GB" sz="800" kern="1200"/>
            <a:t>Laptop bag</a:t>
          </a:r>
        </a:p>
        <a:p>
          <a:pPr marL="57150" lvl="1" indent="-57150" algn="just" defTabSz="355600">
            <a:lnSpc>
              <a:spcPct val="90000"/>
            </a:lnSpc>
            <a:spcBef>
              <a:spcPct val="0"/>
            </a:spcBef>
            <a:spcAft>
              <a:spcPct val="15000"/>
            </a:spcAft>
            <a:buChar char="•"/>
          </a:pPr>
          <a:r>
            <a:rPr lang="en-GB" sz="800" kern="1200"/>
            <a:t>File cover</a:t>
          </a:r>
        </a:p>
        <a:p>
          <a:pPr marL="57150" lvl="1" indent="-57150" algn="just" defTabSz="355600">
            <a:lnSpc>
              <a:spcPct val="90000"/>
            </a:lnSpc>
            <a:spcBef>
              <a:spcPct val="0"/>
            </a:spcBef>
            <a:spcAft>
              <a:spcPct val="15000"/>
            </a:spcAft>
            <a:buChar char="•"/>
          </a:pPr>
          <a:r>
            <a:rPr lang="en-GB" sz="800" kern="1200"/>
            <a:t>Tissue box</a:t>
          </a:r>
        </a:p>
        <a:p>
          <a:pPr marL="57150" lvl="1" indent="-57150" algn="just" defTabSz="355600">
            <a:lnSpc>
              <a:spcPct val="90000"/>
            </a:lnSpc>
            <a:spcBef>
              <a:spcPct val="0"/>
            </a:spcBef>
            <a:spcAft>
              <a:spcPct val="15000"/>
            </a:spcAft>
            <a:buChar char="•"/>
          </a:pPr>
          <a:r>
            <a:rPr lang="en-GB" sz="800" kern="1200"/>
            <a:t>Jewellary box</a:t>
          </a:r>
        </a:p>
      </dsp:txBody>
      <dsp:txXfrm>
        <a:off x="4913616" y="423038"/>
        <a:ext cx="996720" cy="2548761"/>
      </dsp:txXfrm>
    </dsp:sp>
    <dsp:sp modelId="{AFC8BE43-4937-472F-99C0-57BEDF86FE20}">
      <dsp:nvSpPr>
        <dsp:cNvPr id="0" name=""/>
        <dsp:cNvSpPr/>
      </dsp:nvSpPr>
      <dsp:spPr>
        <a:xfrm>
          <a:off x="4713514" y="137141"/>
          <a:ext cx="400204" cy="400204"/>
        </a:xfrm>
        <a:prstGeom prst="rect">
          <a:avLst/>
        </a:prstGeom>
        <a:blipFill rotWithShape="0">
          <a:blip xmlns:r="http://schemas.openxmlformats.org/officeDocument/2006/relationships" r:embed="rId4"/>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6252548C-D270-494D-B1CF-ADD9C691AB28}">
      <dsp:nvSpPr>
        <dsp:cNvPr id="0" name=""/>
        <dsp:cNvSpPr/>
      </dsp:nvSpPr>
      <dsp:spPr>
        <a:xfrm rot="16200000">
          <a:off x="5116287" y="1460227"/>
          <a:ext cx="2318004" cy="20010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176479" bIns="0" numCol="1" spcCol="1270" anchor="t" anchorCtr="0">
          <a:noAutofit/>
        </a:bodyPr>
        <a:lstStyle/>
        <a:p>
          <a:pPr marL="0" lvl="0" indent="0" algn="r" defTabSz="622300">
            <a:lnSpc>
              <a:spcPct val="90000"/>
            </a:lnSpc>
            <a:spcBef>
              <a:spcPct val="0"/>
            </a:spcBef>
            <a:spcAft>
              <a:spcPct val="35000"/>
            </a:spcAft>
            <a:buNone/>
          </a:pPr>
          <a:r>
            <a:rPr lang="en-GB" sz="1400" kern="1200"/>
            <a:t>Jewellary</a:t>
          </a:r>
        </a:p>
      </dsp:txBody>
      <dsp:txXfrm>
        <a:off x="5116287" y="1460227"/>
        <a:ext cx="2318004" cy="200102"/>
      </dsp:txXfrm>
    </dsp:sp>
    <dsp:sp modelId="{72E42D5A-D0BD-44A1-A9B2-5D7E6C7F1DD8}">
      <dsp:nvSpPr>
        <dsp:cNvPr id="0" name=""/>
        <dsp:cNvSpPr/>
      </dsp:nvSpPr>
      <dsp:spPr>
        <a:xfrm>
          <a:off x="6441123" y="496310"/>
          <a:ext cx="996720" cy="2475489"/>
        </a:xfrm>
        <a:prstGeom prst="rect">
          <a:avLst/>
        </a:prstGeom>
        <a:gradFill rotWithShape="0">
          <a:gsLst>
            <a:gs pos="0">
              <a:schemeClr val="accent6">
                <a:hueOff val="0"/>
                <a:satOff val="0"/>
                <a:lumOff val="0"/>
                <a:alphaOff val="0"/>
                <a:tint val="50000"/>
                <a:satMod val="300000"/>
              </a:schemeClr>
            </a:gs>
            <a:gs pos="35000">
              <a:schemeClr val="accent6">
                <a:hueOff val="0"/>
                <a:satOff val="0"/>
                <a:lumOff val="0"/>
                <a:alphaOff val="0"/>
                <a:tint val="37000"/>
                <a:satMod val="300000"/>
              </a:schemeClr>
            </a:gs>
            <a:gs pos="100000">
              <a:schemeClr val="accent6">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1120" tIns="176479" rIns="71120" bIns="71120" numCol="1" spcCol="1270" anchor="t" anchorCtr="0">
          <a:noAutofit/>
        </a:bodyPr>
        <a:lstStyle/>
        <a:p>
          <a:pPr marL="57150" lvl="1" indent="-57150" algn="l" defTabSz="355600">
            <a:lnSpc>
              <a:spcPct val="90000"/>
            </a:lnSpc>
            <a:spcBef>
              <a:spcPct val="0"/>
            </a:spcBef>
            <a:spcAft>
              <a:spcPct val="15000"/>
            </a:spcAft>
            <a:buChar char="•"/>
          </a:pPr>
          <a:r>
            <a:rPr lang="en-GB" sz="800" kern="1200"/>
            <a:t>Gold</a:t>
          </a:r>
        </a:p>
        <a:p>
          <a:pPr marL="57150" lvl="1" indent="-57150" algn="l" defTabSz="355600">
            <a:lnSpc>
              <a:spcPct val="90000"/>
            </a:lnSpc>
            <a:spcBef>
              <a:spcPct val="0"/>
            </a:spcBef>
            <a:spcAft>
              <a:spcPct val="15000"/>
            </a:spcAft>
            <a:buChar char="•"/>
          </a:pPr>
          <a:r>
            <a:rPr lang="en-GB" sz="800" kern="1200"/>
            <a:t>Diamond</a:t>
          </a:r>
        </a:p>
        <a:p>
          <a:pPr marL="57150" lvl="1" indent="-57150" algn="l" defTabSz="355600">
            <a:lnSpc>
              <a:spcPct val="90000"/>
            </a:lnSpc>
            <a:spcBef>
              <a:spcPct val="0"/>
            </a:spcBef>
            <a:spcAft>
              <a:spcPct val="15000"/>
            </a:spcAft>
            <a:buChar char="•"/>
          </a:pPr>
          <a:r>
            <a:rPr lang="en-GB" sz="800" kern="1200"/>
            <a:t>Silver</a:t>
          </a:r>
        </a:p>
        <a:p>
          <a:pPr marL="57150" lvl="1" indent="-57150" algn="l" defTabSz="355600">
            <a:lnSpc>
              <a:spcPct val="90000"/>
            </a:lnSpc>
            <a:spcBef>
              <a:spcPct val="0"/>
            </a:spcBef>
            <a:spcAft>
              <a:spcPct val="15000"/>
            </a:spcAft>
            <a:buChar char="•"/>
          </a:pPr>
          <a:r>
            <a:rPr lang="en-GB" sz="800" kern="1200"/>
            <a:t>Pearl</a:t>
          </a:r>
        </a:p>
        <a:p>
          <a:pPr marL="57150" lvl="1" indent="-57150" algn="l" defTabSz="355600">
            <a:lnSpc>
              <a:spcPct val="90000"/>
            </a:lnSpc>
            <a:spcBef>
              <a:spcPct val="0"/>
            </a:spcBef>
            <a:spcAft>
              <a:spcPct val="15000"/>
            </a:spcAft>
            <a:buChar char="•"/>
          </a:pPr>
          <a:r>
            <a:rPr lang="en-GB" sz="800" kern="1200"/>
            <a:t>Fashion</a:t>
          </a:r>
        </a:p>
      </dsp:txBody>
      <dsp:txXfrm>
        <a:off x="6441123" y="496310"/>
        <a:ext cx="996720" cy="2475489"/>
      </dsp:txXfrm>
    </dsp:sp>
    <dsp:sp modelId="{33E22D82-8DF8-436A-8D4E-51E2A1E16360}">
      <dsp:nvSpPr>
        <dsp:cNvPr id="0" name=""/>
        <dsp:cNvSpPr/>
      </dsp:nvSpPr>
      <dsp:spPr>
        <a:xfrm>
          <a:off x="6175238" y="137141"/>
          <a:ext cx="400204" cy="400204"/>
        </a:xfrm>
        <a:prstGeom prst="rect">
          <a:avLst/>
        </a:prstGeom>
        <a:blipFill rotWithShape="0">
          <a:blip xmlns:r="http://schemas.openxmlformats.org/officeDocument/2006/relationships" r:embed="rId5"/>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B47BCE4-FC5F-413C-A8A6-283C1714F385}">
      <dsp:nvSpPr>
        <dsp:cNvPr id="0" name=""/>
        <dsp:cNvSpPr/>
      </dsp:nvSpPr>
      <dsp:spPr>
        <a:xfrm>
          <a:off x="2111520" y="1210492"/>
          <a:ext cx="1291685" cy="779415"/>
        </a:xfrm>
        <a:prstGeom prst="ellipse">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en-GB" sz="2000" b="1" kern="1200">
              <a:latin typeface="Times New Roman" pitchFamily="18" charset="0"/>
              <a:cs typeface="Times New Roman" pitchFamily="18" charset="0"/>
            </a:rPr>
            <a:t>Aarong</a:t>
          </a:r>
        </a:p>
      </dsp:txBody>
      <dsp:txXfrm>
        <a:off x="2300683" y="1324635"/>
        <a:ext cx="913359" cy="551129"/>
      </dsp:txXfrm>
    </dsp:sp>
    <dsp:sp modelId="{615EF4C6-634D-482F-A93F-AD072937B682}">
      <dsp:nvSpPr>
        <dsp:cNvPr id="0" name=""/>
        <dsp:cNvSpPr/>
      </dsp:nvSpPr>
      <dsp:spPr>
        <a:xfrm rot="16200000">
          <a:off x="2659869" y="889060"/>
          <a:ext cx="194986" cy="286000"/>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solidFill>
              <a:srgbClr val="C00000"/>
            </a:solidFill>
          </a:endParaRPr>
        </a:p>
      </dsp:txBody>
      <dsp:txXfrm>
        <a:off x="2689117" y="975508"/>
        <a:ext cx="136490" cy="171600"/>
      </dsp:txXfrm>
    </dsp:sp>
    <dsp:sp modelId="{6778331B-2FDE-4FF4-AE77-3669457E97BB}">
      <dsp:nvSpPr>
        <dsp:cNvPr id="0" name=""/>
        <dsp:cNvSpPr/>
      </dsp:nvSpPr>
      <dsp:spPr>
        <a:xfrm>
          <a:off x="2123826" y="1416"/>
          <a:ext cx="1267072" cy="841176"/>
        </a:xfrm>
        <a:prstGeom prst="ellipse">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GB" sz="1600" b="1" kern="1200"/>
            <a:t>Billboard</a:t>
          </a:r>
        </a:p>
      </dsp:txBody>
      <dsp:txXfrm>
        <a:off x="2309384" y="124603"/>
        <a:ext cx="895956" cy="594802"/>
      </dsp:txXfrm>
    </dsp:sp>
    <dsp:sp modelId="{F49EF709-30B7-41E8-828B-9943E9C8834E}">
      <dsp:nvSpPr>
        <dsp:cNvPr id="0" name=""/>
        <dsp:cNvSpPr/>
      </dsp:nvSpPr>
      <dsp:spPr>
        <a:xfrm rot="19967382">
          <a:off x="3290979" y="1148407"/>
          <a:ext cx="133927" cy="286000"/>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a:off x="3293202" y="1214793"/>
        <a:ext cx="93749" cy="171600"/>
      </dsp:txXfrm>
    </dsp:sp>
    <dsp:sp modelId="{96A22558-075B-4207-B24E-87415EA7CD96}">
      <dsp:nvSpPr>
        <dsp:cNvPr id="0" name=""/>
        <dsp:cNvSpPr/>
      </dsp:nvSpPr>
      <dsp:spPr>
        <a:xfrm>
          <a:off x="3356392" y="561941"/>
          <a:ext cx="1204590" cy="841176"/>
        </a:xfrm>
        <a:prstGeom prst="ellipse">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en-GB" sz="1600" b="1" kern="1200"/>
            <a:t>News</a:t>
          </a:r>
        </a:p>
        <a:p>
          <a:pPr marL="0" lvl="0" indent="0" algn="ctr" defTabSz="711200">
            <a:lnSpc>
              <a:spcPct val="90000"/>
            </a:lnSpc>
            <a:spcBef>
              <a:spcPct val="0"/>
            </a:spcBef>
            <a:spcAft>
              <a:spcPct val="35000"/>
            </a:spcAft>
            <a:buNone/>
          </a:pPr>
          <a:r>
            <a:rPr lang="en-GB" sz="1600" b="1" kern="1200"/>
            <a:t>paper</a:t>
          </a:r>
        </a:p>
      </dsp:txBody>
      <dsp:txXfrm>
        <a:off x="3532800" y="685128"/>
        <a:ext cx="851774" cy="594802"/>
      </dsp:txXfrm>
    </dsp:sp>
    <dsp:sp modelId="{733816B4-B9EC-4F13-BB1F-99FCB07E670F}">
      <dsp:nvSpPr>
        <dsp:cNvPr id="0" name=""/>
        <dsp:cNvSpPr/>
      </dsp:nvSpPr>
      <dsp:spPr>
        <a:xfrm rot="1653192">
          <a:off x="3291398" y="1773956"/>
          <a:ext cx="146144" cy="286000"/>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a:off x="3293884" y="1821016"/>
        <a:ext cx="102301" cy="171600"/>
      </dsp:txXfrm>
    </dsp:sp>
    <dsp:sp modelId="{719173A6-239D-434B-8BF9-A0A70D1C65CA}">
      <dsp:nvSpPr>
        <dsp:cNvPr id="0" name=""/>
        <dsp:cNvSpPr/>
      </dsp:nvSpPr>
      <dsp:spPr>
        <a:xfrm>
          <a:off x="3365881" y="1816341"/>
          <a:ext cx="1223718" cy="841176"/>
        </a:xfrm>
        <a:prstGeom prst="ellipse">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GB" sz="1900" b="1" kern="1200"/>
            <a:t>E-mail</a:t>
          </a:r>
        </a:p>
      </dsp:txBody>
      <dsp:txXfrm>
        <a:off x="3545090" y="1939528"/>
        <a:ext cx="865300" cy="594802"/>
      </dsp:txXfrm>
    </dsp:sp>
    <dsp:sp modelId="{A15048B0-6A19-438C-A1F8-F99CFC94B324}">
      <dsp:nvSpPr>
        <dsp:cNvPr id="0" name=""/>
        <dsp:cNvSpPr/>
      </dsp:nvSpPr>
      <dsp:spPr>
        <a:xfrm rot="5178222">
          <a:off x="2695842" y="2026096"/>
          <a:ext cx="196546" cy="286000"/>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a:off x="2723423" y="2053875"/>
        <a:ext cx="137582" cy="171600"/>
      </dsp:txXfrm>
    </dsp:sp>
    <dsp:sp modelId="{D2F8B9FF-A05B-462F-B591-7503DA198A36}">
      <dsp:nvSpPr>
        <dsp:cNvPr id="0" name=""/>
        <dsp:cNvSpPr/>
      </dsp:nvSpPr>
      <dsp:spPr>
        <a:xfrm>
          <a:off x="2252925" y="2359223"/>
          <a:ext cx="1161286" cy="841176"/>
        </a:xfrm>
        <a:prstGeom prst="ellipse">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GB" sz="1900" b="1" kern="1200"/>
            <a:t>SMS</a:t>
          </a:r>
        </a:p>
      </dsp:txBody>
      <dsp:txXfrm>
        <a:off x="2422991" y="2482410"/>
        <a:ext cx="821154" cy="594802"/>
      </dsp:txXfrm>
    </dsp:sp>
    <dsp:sp modelId="{9C3CE69F-16A3-40CC-BA78-5DCBAAED210C}">
      <dsp:nvSpPr>
        <dsp:cNvPr id="0" name=""/>
        <dsp:cNvSpPr/>
      </dsp:nvSpPr>
      <dsp:spPr>
        <a:xfrm rot="9111708">
          <a:off x="2102805" y="1772228"/>
          <a:ext cx="131015" cy="286000"/>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rot="10800000">
        <a:off x="2139786" y="1820160"/>
        <a:ext cx="91711" cy="171600"/>
      </dsp:txXfrm>
    </dsp:sp>
    <dsp:sp modelId="{20FBD552-8A18-41D8-9232-EF827FBF17E9}">
      <dsp:nvSpPr>
        <dsp:cNvPr id="0" name=""/>
        <dsp:cNvSpPr/>
      </dsp:nvSpPr>
      <dsp:spPr>
        <a:xfrm>
          <a:off x="995627" y="1806803"/>
          <a:ext cx="1177983" cy="841176"/>
        </a:xfrm>
        <a:prstGeom prst="ellipse">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GB" sz="1900" b="1" kern="1200"/>
            <a:t>Web</a:t>
          </a:r>
          <a:r>
            <a:rPr lang="en-GB" sz="1900" kern="1200"/>
            <a:t> </a:t>
          </a:r>
          <a:r>
            <a:rPr lang="en-GB" sz="1900" b="1" kern="1200"/>
            <a:t>site</a:t>
          </a:r>
        </a:p>
      </dsp:txBody>
      <dsp:txXfrm>
        <a:off x="1168139" y="1929990"/>
        <a:ext cx="832959" cy="594802"/>
      </dsp:txXfrm>
    </dsp:sp>
    <dsp:sp modelId="{681C10FE-05E3-4A82-A209-06131DC2FEA0}">
      <dsp:nvSpPr>
        <dsp:cNvPr id="0" name=""/>
        <dsp:cNvSpPr/>
      </dsp:nvSpPr>
      <dsp:spPr>
        <a:xfrm rot="12432618">
          <a:off x="2104806" y="1153180"/>
          <a:ext cx="122520" cy="286000"/>
        </a:xfrm>
        <a:prstGeom prst="rightArrow">
          <a:avLst>
            <a:gd name="adj1" fmla="val 60000"/>
            <a:gd name="adj2" fmla="val 50000"/>
          </a:avLst>
        </a:prstGeom>
        <a:solidFill>
          <a:schemeClr val="accent6">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GB" sz="1200" kern="1200"/>
        </a:p>
      </dsp:txBody>
      <dsp:txXfrm rot="10800000">
        <a:off x="2139528" y="1218783"/>
        <a:ext cx="85764" cy="171600"/>
      </dsp:txXfrm>
    </dsp:sp>
    <dsp:sp modelId="{27FF8990-AA29-48BF-8590-089891C213E0}">
      <dsp:nvSpPr>
        <dsp:cNvPr id="0" name=""/>
        <dsp:cNvSpPr/>
      </dsp:nvSpPr>
      <dsp:spPr>
        <a:xfrm>
          <a:off x="915853" y="561941"/>
          <a:ext cx="1280371" cy="841176"/>
        </a:xfrm>
        <a:prstGeom prst="ellipse">
          <a:avLst/>
        </a:prstGeom>
        <a:solidFill>
          <a:schemeClr val="lt1">
            <a:hueOff val="0"/>
            <a:satOff val="0"/>
            <a:lumOff val="0"/>
            <a:alphaOff val="0"/>
          </a:schemeClr>
        </a:solidFill>
        <a:ln w="38100" cap="flat" cmpd="sng" algn="ctr">
          <a:solidFill>
            <a:schemeClr val="accent6">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n-GB" sz="1900" b="1" kern="1200"/>
            <a:t>Outlet</a:t>
          </a:r>
        </a:p>
      </dsp:txBody>
      <dsp:txXfrm>
        <a:off x="1103359" y="685128"/>
        <a:ext cx="905359" cy="594802"/>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5AFBF0-E5B2-4A4C-8570-7E3DB970F5B3}">
  <we:reference id="wa200001011" version="1.1.0.0" store="en-001" storeType="OMEX"/>
  <we:alternateReferences>
    <we:reference id="wa200001011" version="1.1.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F0A929-7384-9E41-958F-1B197837B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37</Pages>
  <Words>4268</Words>
  <Characters>24328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monir bhuiyan</dc:creator>
  <cp:lastModifiedBy>SHARIF</cp:lastModifiedBy>
  <cp:revision>5</cp:revision>
  <dcterms:created xsi:type="dcterms:W3CDTF">2020-08-22T13:05:00Z</dcterms:created>
  <dcterms:modified xsi:type="dcterms:W3CDTF">2020-08-22T13:13:00Z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documentId_7339</vt:lpwstr>
  </property>
</Properties>
</file>