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485" w:rsidRDefault="001C2DAF" w:rsidP="00B56485">
      <w:pPr>
        <w:rPr>
          <w:rFonts w:ascii="Times New Roman" w:hAnsi="Times New Roman" w:cs="Times New Roman"/>
          <w:sz w:val="72"/>
          <w:szCs w:val="72"/>
        </w:rPr>
      </w:pPr>
      <w:r w:rsidRPr="000C54DF">
        <w:rPr>
          <w:rFonts w:ascii="Times New Roman" w:hAnsi="Times New Roman" w:cs="Times New Roman"/>
          <w:sz w:val="72"/>
          <w:szCs w:val="72"/>
        </w:rPr>
        <w:t>United International University</w:t>
      </w:r>
    </w:p>
    <w:p w:rsidR="00B56485" w:rsidRDefault="001C2DAF" w:rsidP="00B56485">
      <w:pPr>
        <w:rPr>
          <w:rFonts w:ascii="Times New Roman" w:hAnsi="Times New Roman" w:cs="Times New Roman"/>
          <w:sz w:val="44"/>
          <w:szCs w:val="44"/>
        </w:rPr>
      </w:pPr>
      <w:r>
        <w:rPr>
          <w:rFonts w:ascii="Times New Roman" w:hAnsi="Times New Roman" w:cs="Times New Roman"/>
          <w:sz w:val="44"/>
          <w:szCs w:val="44"/>
        </w:rPr>
        <w:t xml:space="preserve">                       </w:t>
      </w:r>
      <w:r>
        <w:rPr>
          <w:rFonts w:ascii="Times New Roman" w:hAnsi="Times New Roman" w:cs="Times New Roman"/>
          <w:noProof/>
          <w:sz w:val="44"/>
          <w:szCs w:val="44"/>
        </w:rPr>
        <w:drawing>
          <wp:inline distT="0" distB="0" distL="0" distR="0">
            <wp:extent cx="2498118" cy="2039865"/>
            <wp:effectExtent l="19050" t="0" r="0" b="0"/>
            <wp:docPr id="3" name="Picture 0" descr="UIU-Logo-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959657" name="UIU-Logo-250.png"/>
                    <pic:cNvPicPr/>
                  </pic:nvPicPr>
                  <pic:blipFill>
                    <a:blip r:embed="rId9" cstate="print"/>
                    <a:stretch>
                      <a:fillRect/>
                    </a:stretch>
                  </pic:blipFill>
                  <pic:spPr>
                    <a:xfrm>
                      <a:off x="0" y="0"/>
                      <a:ext cx="2506717" cy="2046887"/>
                    </a:xfrm>
                    <a:prstGeom prst="rect">
                      <a:avLst/>
                    </a:prstGeom>
                  </pic:spPr>
                </pic:pic>
              </a:graphicData>
            </a:graphic>
          </wp:inline>
        </w:drawing>
      </w:r>
    </w:p>
    <w:p w:rsidR="00B56485" w:rsidRDefault="00B56485" w:rsidP="00B56485">
      <w:pPr>
        <w:rPr>
          <w:rFonts w:ascii="Times New Roman" w:hAnsi="Times New Roman" w:cs="Times New Roman"/>
          <w:sz w:val="44"/>
          <w:szCs w:val="44"/>
        </w:rPr>
      </w:pPr>
    </w:p>
    <w:p w:rsidR="00B56485" w:rsidRDefault="001C2DAF" w:rsidP="00B56485">
      <w:pPr>
        <w:rPr>
          <w:rFonts w:ascii="Times New Roman" w:hAnsi="Times New Roman" w:cs="Times New Roman"/>
          <w:sz w:val="44"/>
          <w:szCs w:val="44"/>
        </w:rPr>
      </w:pPr>
      <w:r>
        <w:rPr>
          <w:rFonts w:ascii="Times New Roman" w:hAnsi="Times New Roman" w:cs="Times New Roman"/>
          <w:sz w:val="44"/>
          <w:szCs w:val="44"/>
        </w:rPr>
        <w:t xml:space="preserve">     Report on “General Banking in Bank Asia Ltd”</w:t>
      </w:r>
    </w:p>
    <w:p w:rsidR="00B56485" w:rsidRDefault="00B56485" w:rsidP="00B56485">
      <w:pPr>
        <w:rPr>
          <w:rFonts w:ascii="Times New Roman" w:hAnsi="Times New Roman" w:cs="Times New Roman"/>
          <w:sz w:val="44"/>
          <w:szCs w:val="44"/>
        </w:rPr>
      </w:pPr>
    </w:p>
    <w:p w:rsidR="00B56485" w:rsidRDefault="001C2DAF" w:rsidP="00B11959">
      <w:pPr>
        <w:jc w:val="both"/>
        <w:rPr>
          <w:rFonts w:ascii="Times New Roman" w:hAnsi="Times New Roman" w:cs="Times New Roman"/>
          <w:sz w:val="36"/>
          <w:szCs w:val="36"/>
        </w:rPr>
      </w:pPr>
      <w:r>
        <w:rPr>
          <w:rFonts w:ascii="Times New Roman" w:hAnsi="Times New Roman" w:cs="Times New Roman"/>
          <w:sz w:val="36"/>
          <w:szCs w:val="36"/>
        </w:rPr>
        <w:t xml:space="preserve"> Submitted to: Mohammad Musa</w:t>
      </w:r>
    </w:p>
    <w:p w:rsidR="00B56485" w:rsidRPr="000C54DF" w:rsidRDefault="001C2DAF" w:rsidP="00B11959">
      <w:pPr>
        <w:jc w:val="both"/>
        <w:rPr>
          <w:rFonts w:ascii="Times New Roman" w:hAnsi="Times New Roman" w:cs="Times New Roman"/>
          <w:sz w:val="36"/>
          <w:szCs w:val="36"/>
        </w:rPr>
      </w:pPr>
      <w:r>
        <w:rPr>
          <w:rFonts w:ascii="Times New Roman" w:hAnsi="Times New Roman" w:cs="Times New Roman"/>
          <w:sz w:val="36"/>
          <w:szCs w:val="36"/>
        </w:rPr>
        <w:t xml:space="preserve"> Professor, School of Business &amp; Economics</w:t>
      </w:r>
    </w:p>
    <w:p w:rsidR="00B56485" w:rsidRDefault="001C2DAF" w:rsidP="00B11959">
      <w:pPr>
        <w:jc w:val="both"/>
        <w:rPr>
          <w:rFonts w:ascii="Times New Roman" w:hAnsi="Times New Roman" w:cs="Times New Roman"/>
          <w:sz w:val="36"/>
          <w:szCs w:val="36"/>
        </w:rPr>
      </w:pPr>
      <w:r>
        <w:rPr>
          <w:rFonts w:ascii="Times New Roman" w:hAnsi="Times New Roman" w:cs="Times New Roman"/>
          <w:sz w:val="36"/>
          <w:szCs w:val="36"/>
        </w:rPr>
        <w:t xml:space="preserve"> </w:t>
      </w:r>
      <w:r w:rsidRPr="000C54DF">
        <w:rPr>
          <w:rFonts w:ascii="Times New Roman" w:hAnsi="Times New Roman" w:cs="Times New Roman"/>
          <w:sz w:val="36"/>
          <w:szCs w:val="36"/>
        </w:rPr>
        <w:t>United Inter</w:t>
      </w:r>
      <w:r>
        <w:rPr>
          <w:rFonts w:ascii="Times New Roman" w:hAnsi="Times New Roman" w:cs="Times New Roman"/>
          <w:sz w:val="36"/>
          <w:szCs w:val="36"/>
        </w:rPr>
        <w:t>national University</w:t>
      </w:r>
    </w:p>
    <w:p w:rsidR="00B56485" w:rsidRDefault="001C2DAF" w:rsidP="00B11959">
      <w:pPr>
        <w:jc w:val="both"/>
        <w:rPr>
          <w:rFonts w:ascii="Times New Roman" w:hAnsi="Times New Roman" w:cs="Times New Roman"/>
          <w:sz w:val="36"/>
          <w:szCs w:val="36"/>
        </w:rPr>
      </w:pPr>
      <w:r>
        <w:rPr>
          <w:rFonts w:ascii="Times New Roman" w:hAnsi="Times New Roman" w:cs="Times New Roman"/>
          <w:sz w:val="36"/>
          <w:szCs w:val="36"/>
        </w:rPr>
        <w:t xml:space="preserve"> Submitted by: Laiba Tabassum</w:t>
      </w:r>
    </w:p>
    <w:p w:rsidR="00B56485" w:rsidRDefault="001C2DAF" w:rsidP="00B11959">
      <w:pPr>
        <w:jc w:val="both"/>
        <w:rPr>
          <w:rFonts w:ascii="Times New Roman" w:hAnsi="Times New Roman" w:cs="Times New Roman"/>
          <w:sz w:val="36"/>
          <w:szCs w:val="36"/>
        </w:rPr>
      </w:pPr>
      <w:r>
        <w:rPr>
          <w:rFonts w:ascii="Times New Roman" w:hAnsi="Times New Roman" w:cs="Times New Roman"/>
          <w:sz w:val="36"/>
          <w:szCs w:val="36"/>
        </w:rPr>
        <w:t xml:space="preserve">                 ID: 111142064</w:t>
      </w:r>
    </w:p>
    <w:p w:rsidR="00B56485" w:rsidRDefault="00B56485" w:rsidP="00B56485">
      <w:pPr>
        <w:rPr>
          <w:rFonts w:ascii="Times New Roman" w:hAnsi="Times New Roman" w:cs="Times New Roman"/>
          <w:sz w:val="36"/>
          <w:szCs w:val="36"/>
        </w:rPr>
      </w:pPr>
    </w:p>
    <w:p w:rsidR="00B56485" w:rsidRDefault="00B56485" w:rsidP="00B56485">
      <w:pPr>
        <w:rPr>
          <w:rFonts w:ascii="Times New Roman" w:hAnsi="Times New Roman" w:cs="Times New Roman"/>
          <w:sz w:val="36"/>
          <w:szCs w:val="36"/>
        </w:rPr>
      </w:pPr>
    </w:p>
    <w:p w:rsidR="00B56485" w:rsidRDefault="00B56485" w:rsidP="00B56485">
      <w:pPr>
        <w:rPr>
          <w:rFonts w:ascii="Times New Roman" w:hAnsi="Times New Roman" w:cs="Times New Roman"/>
          <w:sz w:val="36"/>
          <w:szCs w:val="36"/>
        </w:rPr>
      </w:pPr>
    </w:p>
    <w:p w:rsidR="00B56485" w:rsidRDefault="002C721A" w:rsidP="00B56485">
      <w:pPr>
        <w:rPr>
          <w:rFonts w:ascii="Times New Roman" w:hAnsi="Times New Roman" w:cs="Times New Roman"/>
          <w:sz w:val="36"/>
          <w:szCs w:val="36"/>
        </w:rPr>
      </w:pPr>
      <w:r>
        <w:rPr>
          <w:rFonts w:ascii="Times New Roman" w:hAnsi="Times New Roman" w:cs="Times New Roman"/>
          <w:sz w:val="36"/>
          <w:szCs w:val="36"/>
        </w:rPr>
        <w:t>Date of Submission: March 10</w:t>
      </w:r>
      <w:r w:rsidR="00B11959">
        <w:rPr>
          <w:rFonts w:ascii="Times New Roman" w:hAnsi="Times New Roman" w:cs="Times New Roman"/>
          <w:sz w:val="36"/>
          <w:szCs w:val="36"/>
        </w:rPr>
        <w:t xml:space="preserve">, </w:t>
      </w:r>
      <w:r>
        <w:rPr>
          <w:rFonts w:ascii="Times New Roman" w:hAnsi="Times New Roman" w:cs="Times New Roman"/>
          <w:sz w:val="36"/>
          <w:szCs w:val="36"/>
        </w:rPr>
        <w:t>2019</w:t>
      </w:r>
      <w:bookmarkStart w:id="0" w:name="_GoBack"/>
      <w:bookmarkEnd w:id="0"/>
      <w:r w:rsidR="001C2DAF">
        <w:rPr>
          <w:rFonts w:ascii="Times New Roman" w:hAnsi="Times New Roman" w:cs="Times New Roman"/>
          <w:sz w:val="36"/>
          <w:szCs w:val="36"/>
        </w:rPr>
        <w:t xml:space="preserve"> </w:t>
      </w:r>
    </w:p>
    <w:p w:rsidR="00B56485" w:rsidRDefault="001C2DAF" w:rsidP="00B56485">
      <w:pPr>
        <w:rPr>
          <w:rFonts w:ascii="Times New Roman" w:hAnsi="Times New Roman" w:cs="Times New Roman"/>
          <w:color w:val="0070C0"/>
          <w:sz w:val="96"/>
          <w:szCs w:val="96"/>
        </w:rPr>
      </w:pPr>
      <w:r>
        <w:rPr>
          <w:rFonts w:ascii="Times New Roman" w:hAnsi="Times New Roman" w:cs="Times New Roman"/>
          <w:color w:val="0070C0"/>
          <w:sz w:val="96"/>
          <w:szCs w:val="96"/>
        </w:rPr>
        <w:lastRenderedPageBreak/>
        <w:t xml:space="preserve">    </w:t>
      </w:r>
      <w:r w:rsidRPr="00D122A9">
        <w:rPr>
          <w:rFonts w:ascii="Times New Roman" w:hAnsi="Times New Roman" w:cs="Times New Roman"/>
          <w:color w:val="0070C0"/>
          <w:sz w:val="96"/>
          <w:szCs w:val="96"/>
        </w:rPr>
        <w:t>Bank Asia Limited</w:t>
      </w:r>
    </w:p>
    <w:p w:rsidR="00B56485" w:rsidRDefault="001C2DAF" w:rsidP="00B56485">
      <w:pPr>
        <w:rPr>
          <w:rFonts w:ascii="Times New Roman" w:hAnsi="Times New Roman" w:cs="Times New Roman"/>
          <w:color w:val="0070C0"/>
          <w:sz w:val="96"/>
          <w:szCs w:val="96"/>
        </w:rPr>
      </w:pPr>
      <w:r>
        <w:rPr>
          <w:rFonts w:ascii="Times New Roman" w:hAnsi="Times New Roman" w:cs="Times New Roman"/>
          <w:noProof/>
          <w:color w:val="0070C0"/>
          <w:sz w:val="96"/>
          <w:szCs w:val="96"/>
        </w:rPr>
        <w:drawing>
          <wp:anchor distT="0" distB="0" distL="114300" distR="114300" simplePos="0" relativeHeight="251664384" behindDoc="1" locked="0" layoutInCell="1" allowOverlap="1">
            <wp:simplePos x="0" y="0"/>
            <wp:positionH relativeFrom="column">
              <wp:posOffset>0</wp:posOffset>
            </wp:positionH>
            <wp:positionV relativeFrom="paragraph">
              <wp:posOffset>1105535</wp:posOffset>
            </wp:positionV>
            <wp:extent cx="6400800" cy="4257675"/>
            <wp:effectExtent l="19050" t="0" r="0" b="0"/>
            <wp:wrapTight wrapText="bothSides">
              <wp:wrapPolygon edited="0">
                <wp:start x="257" y="0"/>
                <wp:lineTo x="-64" y="677"/>
                <wp:lineTo x="-64" y="20875"/>
                <wp:lineTo x="64" y="21552"/>
                <wp:lineTo x="257" y="21552"/>
                <wp:lineTo x="21279" y="21552"/>
                <wp:lineTo x="21471" y="21552"/>
                <wp:lineTo x="21600" y="20875"/>
                <wp:lineTo x="21600" y="677"/>
                <wp:lineTo x="21471" y="97"/>
                <wp:lineTo x="21279" y="0"/>
                <wp:lineTo x="257" y="0"/>
              </wp:wrapPolygon>
            </wp:wrapTight>
            <wp:docPr id="5" name="Picture 1" descr="Bank asi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498409" name="Bank asia logo.JPG"/>
                    <pic:cNvPicPr/>
                  </pic:nvPicPr>
                  <pic:blipFill>
                    <a:blip r:embed="rId10" cstate="print"/>
                    <a:stretch>
                      <a:fillRect/>
                    </a:stretch>
                  </pic:blipFill>
                  <pic:spPr>
                    <a:xfrm>
                      <a:off x="0" y="0"/>
                      <a:ext cx="6400800" cy="4257675"/>
                    </a:xfrm>
                    <a:prstGeom prst="rect">
                      <a:avLst/>
                    </a:prstGeom>
                    <a:ln>
                      <a:noFill/>
                    </a:ln>
                    <a:effectLst>
                      <a:softEdge rad="112500"/>
                    </a:effectLst>
                  </pic:spPr>
                </pic:pic>
              </a:graphicData>
            </a:graphic>
          </wp:anchor>
        </w:drawing>
      </w:r>
    </w:p>
    <w:p w:rsidR="00B56485" w:rsidRDefault="001C2DAF" w:rsidP="00B56485">
      <w:pPr>
        <w:rPr>
          <w:rFonts w:ascii="Times New Roman" w:hAnsi="Times New Roman" w:cs="Times New Roman"/>
          <w:color w:val="000000" w:themeColor="text1"/>
          <w:sz w:val="96"/>
          <w:szCs w:val="96"/>
        </w:rPr>
      </w:pPr>
      <w:r w:rsidRPr="00F4747A">
        <w:rPr>
          <w:rFonts w:ascii="Times New Roman" w:hAnsi="Times New Roman" w:cs="Times New Roman"/>
          <w:color w:val="000000" w:themeColor="text1"/>
          <w:sz w:val="96"/>
          <w:szCs w:val="96"/>
        </w:rPr>
        <w:t xml:space="preserve">          </w:t>
      </w:r>
    </w:p>
    <w:p w:rsidR="00B56485" w:rsidRDefault="00B56485" w:rsidP="00B56485">
      <w:pPr>
        <w:rPr>
          <w:rFonts w:ascii="Times New Roman" w:hAnsi="Times New Roman" w:cs="Times New Roman"/>
          <w:color w:val="000000" w:themeColor="text1"/>
          <w:sz w:val="96"/>
          <w:szCs w:val="96"/>
        </w:rPr>
      </w:pPr>
    </w:p>
    <w:p w:rsidR="00B56485" w:rsidRPr="00EA609D" w:rsidRDefault="001C2DAF" w:rsidP="00B56485">
      <w:pPr>
        <w:rPr>
          <w:rFonts w:ascii="Times New Roman" w:hAnsi="Times New Roman" w:cs="Times New Roman"/>
          <w:color w:val="002060"/>
          <w:sz w:val="96"/>
          <w:szCs w:val="96"/>
        </w:rPr>
      </w:pPr>
      <w:r>
        <w:rPr>
          <w:rFonts w:ascii="Times New Roman" w:hAnsi="Times New Roman" w:cs="Times New Roman"/>
          <w:color w:val="000000" w:themeColor="text1"/>
          <w:sz w:val="96"/>
          <w:szCs w:val="96"/>
        </w:rPr>
        <w:t xml:space="preserve">        </w:t>
      </w:r>
      <w:r w:rsidRPr="00EA609D">
        <w:rPr>
          <w:rFonts w:ascii="Times New Roman" w:hAnsi="Times New Roman" w:cs="Times New Roman"/>
          <w:color w:val="002060"/>
          <w:sz w:val="96"/>
          <w:szCs w:val="96"/>
        </w:rPr>
        <w:t xml:space="preserve"> Report on</w:t>
      </w:r>
    </w:p>
    <w:p w:rsidR="00B56485" w:rsidRDefault="00B56485" w:rsidP="00B56485">
      <w:pPr>
        <w:rPr>
          <w:rFonts w:ascii="Times New Roman" w:hAnsi="Times New Roman" w:cs="Times New Roman"/>
          <w:color w:val="000000" w:themeColor="text1"/>
          <w:sz w:val="32"/>
          <w:szCs w:val="32"/>
        </w:rPr>
      </w:pPr>
    </w:p>
    <w:p w:rsidR="00B56485" w:rsidRDefault="00B56485" w:rsidP="00B56485">
      <w:pPr>
        <w:rPr>
          <w:rFonts w:ascii="Times New Roman" w:hAnsi="Times New Roman" w:cs="Times New Roman"/>
          <w:color w:val="000000" w:themeColor="text1"/>
          <w:sz w:val="32"/>
          <w:szCs w:val="32"/>
        </w:rPr>
      </w:pPr>
    </w:p>
    <w:p w:rsidR="00B56485" w:rsidRPr="002E1718" w:rsidRDefault="001C2DAF" w:rsidP="00B56485">
      <w:pPr>
        <w:rPr>
          <w:rFonts w:ascii="Times New Roman" w:hAnsi="Times New Roman" w:cs="Times New Roman"/>
          <w:color w:val="002060"/>
          <w:sz w:val="96"/>
          <w:szCs w:val="96"/>
        </w:rPr>
      </w:pPr>
      <w:r>
        <w:rPr>
          <w:rFonts w:ascii="Times New Roman" w:hAnsi="Times New Roman" w:cs="Times New Roman"/>
          <w:color w:val="002060"/>
          <w:sz w:val="96"/>
          <w:szCs w:val="96"/>
        </w:rPr>
        <w:t xml:space="preserve">  </w:t>
      </w:r>
      <w:r w:rsidRPr="002E1718">
        <w:rPr>
          <w:rFonts w:ascii="Times New Roman" w:hAnsi="Times New Roman" w:cs="Times New Roman"/>
          <w:color w:val="002060"/>
          <w:sz w:val="56"/>
          <w:szCs w:val="56"/>
        </w:rPr>
        <w:t>“General Banking   in   Bank Asia Ltd”</w:t>
      </w:r>
    </w:p>
    <w:p w:rsidR="00B56485" w:rsidRDefault="001C2DAF" w:rsidP="00B56485">
      <w:pPr>
        <w:rPr>
          <w:rFonts w:ascii="Times New Roman" w:hAnsi="Times New Roman" w:cs="Times New Roman"/>
          <w:color w:val="000000" w:themeColor="text1"/>
          <w:sz w:val="96"/>
          <w:szCs w:val="96"/>
        </w:rPr>
      </w:pPr>
      <w:r>
        <w:rPr>
          <w:rFonts w:ascii="Times New Roman" w:hAnsi="Times New Roman" w:cs="Times New Roman"/>
          <w:noProof/>
          <w:color w:val="000000" w:themeColor="text1"/>
          <w:sz w:val="96"/>
          <w:szCs w:val="96"/>
        </w:rPr>
        <w:drawing>
          <wp:anchor distT="0" distB="0" distL="114300" distR="114300" simplePos="0" relativeHeight="251665408" behindDoc="1" locked="0" layoutInCell="1" allowOverlap="1">
            <wp:simplePos x="0" y="0"/>
            <wp:positionH relativeFrom="column">
              <wp:posOffset>38100</wp:posOffset>
            </wp:positionH>
            <wp:positionV relativeFrom="paragraph">
              <wp:posOffset>0</wp:posOffset>
            </wp:positionV>
            <wp:extent cx="5943600" cy="2971800"/>
            <wp:effectExtent l="38100" t="0" r="19050" b="895350"/>
            <wp:wrapTight wrapText="bothSides">
              <wp:wrapPolygon edited="0">
                <wp:start x="485" y="0"/>
                <wp:lineTo x="69" y="554"/>
                <wp:lineTo x="-138" y="28108"/>
                <wp:lineTo x="21669" y="28108"/>
                <wp:lineTo x="21669" y="23677"/>
                <wp:lineTo x="21600" y="22708"/>
                <wp:lineTo x="21462" y="22154"/>
                <wp:lineTo x="21669" y="20077"/>
                <wp:lineTo x="21669" y="1246"/>
                <wp:lineTo x="21392" y="277"/>
                <wp:lineTo x="21046" y="0"/>
                <wp:lineTo x="485" y="0"/>
              </wp:wrapPolygon>
            </wp:wrapTight>
            <wp:docPr id="6" name="Picture 3" descr="bank-as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420995" name="bank-asia.jpg"/>
                    <pic:cNvPicPr/>
                  </pic:nvPicPr>
                  <pic:blipFill>
                    <a:blip r:embed="rId11" cstate="print"/>
                    <a:stretch>
                      <a:fillRect/>
                    </a:stretch>
                  </pic:blipFill>
                  <pic:spPr>
                    <a:xfrm>
                      <a:off x="0" y="0"/>
                      <a:ext cx="5943600" cy="29718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B56485" w:rsidRPr="00EA609D" w:rsidRDefault="001C2DAF" w:rsidP="00B56485">
      <w:pPr>
        <w:rPr>
          <w:rFonts w:ascii="Times New Roman" w:hAnsi="Times New Roman" w:cs="Times New Roman"/>
          <w:color w:val="002060"/>
          <w:sz w:val="48"/>
          <w:szCs w:val="48"/>
        </w:rPr>
      </w:pPr>
      <w:r w:rsidRPr="00EA609D">
        <w:rPr>
          <w:rFonts w:ascii="Times New Roman" w:hAnsi="Times New Roman" w:cs="Times New Roman"/>
          <w:color w:val="002060"/>
          <w:sz w:val="48"/>
          <w:szCs w:val="48"/>
        </w:rPr>
        <w:lastRenderedPageBreak/>
        <w:t xml:space="preserve"> Letter of transmittal</w:t>
      </w:r>
    </w:p>
    <w:p w:rsidR="00B56485" w:rsidRPr="005208F6" w:rsidRDefault="00B56485" w:rsidP="00B56485">
      <w:pPr>
        <w:rPr>
          <w:rFonts w:ascii="Times New Roman" w:hAnsi="Times New Roman" w:cs="Times New Roman"/>
          <w:color w:val="000000" w:themeColor="text1"/>
          <w:sz w:val="24"/>
          <w:szCs w:val="24"/>
        </w:rPr>
      </w:pPr>
    </w:p>
    <w:p w:rsidR="00B56485" w:rsidRPr="005208F6" w:rsidRDefault="001C2DAF" w:rsidP="00B56485">
      <w:pPr>
        <w:spacing w:line="360" w:lineRule="auto"/>
        <w:jc w:val="both"/>
        <w:rPr>
          <w:rFonts w:ascii="Times New Roman" w:hAnsi="Times New Roman" w:cs="Times New Roman"/>
          <w:sz w:val="24"/>
          <w:szCs w:val="24"/>
        </w:rPr>
      </w:pPr>
      <w:r>
        <w:rPr>
          <w:rFonts w:ascii="Times New Roman" w:hAnsi="Times New Roman" w:cs="Times New Roman"/>
          <w:sz w:val="24"/>
          <w:szCs w:val="24"/>
        </w:rPr>
        <w:t>14th</w:t>
      </w:r>
      <w:r w:rsidRPr="005208F6">
        <w:rPr>
          <w:rFonts w:ascii="Times New Roman" w:hAnsi="Times New Roman" w:cs="Times New Roman"/>
          <w:sz w:val="24"/>
          <w:szCs w:val="24"/>
        </w:rPr>
        <w:t xml:space="preserve"> October 2018</w:t>
      </w:r>
    </w:p>
    <w:p w:rsidR="00B56485" w:rsidRPr="005208F6" w:rsidRDefault="001C2DAF" w:rsidP="00B56485">
      <w:pPr>
        <w:autoSpaceDE w:val="0"/>
        <w:autoSpaceDN w:val="0"/>
        <w:adjustRightInd w:val="0"/>
        <w:spacing w:after="0" w:line="360" w:lineRule="auto"/>
        <w:jc w:val="both"/>
        <w:rPr>
          <w:rFonts w:ascii="Times New Roman" w:hAnsi="Times New Roman" w:cs="Times New Roman"/>
          <w:sz w:val="24"/>
          <w:szCs w:val="24"/>
        </w:rPr>
      </w:pPr>
      <w:r w:rsidRPr="005208F6">
        <w:rPr>
          <w:rFonts w:ascii="Times New Roman" w:hAnsi="Times New Roman" w:cs="Times New Roman"/>
          <w:sz w:val="24"/>
          <w:szCs w:val="24"/>
        </w:rPr>
        <w:t xml:space="preserve"> Mohammad Musa</w:t>
      </w:r>
    </w:p>
    <w:p w:rsidR="00B56485" w:rsidRPr="005208F6" w:rsidRDefault="001C2DAF" w:rsidP="00B56485">
      <w:pPr>
        <w:autoSpaceDE w:val="0"/>
        <w:autoSpaceDN w:val="0"/>
        <w:adjustRightInd w:val="0"/>
        <w:spacing w:after="0" w:line="360" w:lineRule="auto"/>
        <w:jc w:val="both"/>
        <w:rPr>
          <w:rFonts w:ascii="Times New Roman" w:hAnsi="Times New Roman" w:cs="Times New Roman"/>
          <w:sz w:val="24"/>
          <w:szCs w:val="24"/>
        </w:rPr>
      </w:pPr>
      <w:r w:rsidRPr="005208F6">
        <w:rPr>
          <w:rFonts w:ascii="Times New Roman" w:hAnsi="Times New Roman" w:cs="Times New Roman"/>
          <w:sz w:val="24"/>
          <w:szCs w:val="24"/>
        </w:rPr>
        <w:t xml:space="preserve"> Professor </w:t>
      </w:r>
    </w:p>
    <w:p w:rsidR="00B56485" w:rsidRPr="005208F6" w:rsidRDefault="001C2DAF" w:rsidP="00B56485">
      <w:pPr>
        <w:spacing w:after="0" w:line="360" w:lineRule="auto"/>
        <w:jc w:val="both"/>
        <w:rPr>
          <w:rFonts w:ascii="Times New Roman" w:hAnsi="Times New Roman" w:cs="Times New Roman"/>
          <w:sz w:val="24"/>
          <w:szCs w:val="24"/>
        </w:rPr>
      </w:pPr>
      <w:r w:rsidRPr="005208F6">
        <w:rPr>
          <w:rFonts w:ascii="Times New Roman" w:hAnsi="Times New Roman" w:cs="Times New Roman"/>
          <w:sz w:val="24"/>
          <w:szCs w:val="24"/>
        </w:rPr>
        <w:t>School of Business &amp; Economics</w:t>
      </w:r>
    </w:p>
    <w:p w:rsidR="00B56485" w:rsidRPr="005208F6" w:rsidRDefault="001C2DAF" w:rsidP="00B56485">
      <w:pPr>
        <w:spacing w:after="0" w:line="360" w:lineRule="auto"/>
        <w:jc w:val="both"/>
        <w:rPr>
          <w:rFonts w:ascii="Times New Roman" w:hAnsi="Times New Roman" w:cs="Times New Roman"/>
          <w:sz w:val="24"/>
          <w:szCs w:val="24"/>
        </w:rPr>
      </w:pPr>
      <w:r w:rsidRPr="005208F6">
        <w:rPr>
          <w:rFonts w:ascii="Times New Roman" w:hAnsi="Times New Roman" w:cs="Times New Roman"/>
          <w:sz w:val="24"/>
          <w:szCs w:val="24"/>
        </w:rPr>
        <w:t>United International University</w:t>
      </w:r>
    </w:p>
    <w:p w:rsidR="00B56485" w:rsidRPr="005208F6" w:rsidRDefault="00B56485" w:rsidP="00B56485">
      <w:pPr>
        <w:spacing w:after="0" w:line="360" w:lineRule="auto"/>
        <w:jc w:val="both"/>
        <w:rPr>
          <w:rFonts w:ascii="Times New Roman" w:hAnsi="Times New Roman" w:cs="Times New Roman"/>
          <w:sz w:val="24"/>
          <w:szCs w:val="24"/>
        </w:rPr>
      </w:pPr>
    </w:p>
    <w:p w:rsidR="00B56485" w:rsidRPr="005208F6" w:rsidRDefault="001C2DAF" w:rsidP="00B56485">
      <w:pPr>
        <w:spacing w:after="0" w:line="360" w:lineRule="auto"/>
        <w:jc w:val="both"/>
        <w:rPr>
          <w:rFonts w:ascii="Times New Roman" w:hAnsi="Times New Roman" w:cs="Times New Roman"/>
          <w:b/>
          <w:sz w:val="24"/>
          <w:szCs w:val="24"/>
        </w:rPr>
      </w:pPr>
      <w:r w:rsidRPr="005208F6">
        <w:rPr>
          <w:rFonts w:ascii="Times New Roman" w:hAnsi="Times New Roman" w:cs="Times New Roman"/>
          <w:b/>
          <w:sz w:val="24"/>
          <w:szCs w:val="24"/>
        </w:rPr>
        <w:t>Subject: Submit a report on</w:t>
      </w:r>
      <w:r>
        <w:rPr>
          <w:rFonts w:ascii="Times New Roman" w:hAnsi="Times New Roman" w:cs="Times New Roman"/>
          <w:b/>
          <w:sz w:val="24"/>
          <w:szCs w:val="24"/>
        </w:rPr>
        <w:t xml:space="preserve"> “General Banking” in Bank Asia Ltd.</w:t>
      </w:r>
    </w:p>
    <w:p w:rsidR="00B56485" w:rsidRPr="005208F6" w:rsidRDefault="00B56485" w:rsidP="00B56485">
      <w:pPr>
        <w:spacing w:after="0" w:line="360" w:lineRule="auto"/>
        <w:jc w:val="both"/>
        <w:rPr>
          <w:rFonts w:ascii="Times New Roman" w:hAnsi="Times New Roman" w:cs="Times New Roman"/>
          <w:sz w:val="24"/>
          <w:szCs w:val="24"/>
        </w:rPr>
      </w:pPr>
    </w:p>
    <w:p w:rsidR="00B56485" w:rsidRPr="005208F6" w:rsidRDefault="001C2DAF" w:rsidP="00B56485">
      <w:pPr>
        <w:spacing w:after="0" w:line="360" w:lineRule="auto"/>
        <w:jc w:val="both"/>
        <w:rPr>
          <w:rFonts w:ascii="Times New Roman" w:hAnsi="Times New Roman" w:cs="Times New Roman"/>
          <w:sz w:val="24"/>
          <w:szCs w:val="24"/>
        </w:rPr>
      </w:pPr>
      <w:r w:rsidRPr="005208F6">
        <w:rPr>
          <w:rFonts w:ascii="Times New Roman" w:hAnsi="Times New Roman" w:cs="Times New Roman"/>
          <w:sz w:val="24"/>
          <w:szCs w:val="24"/>
        </w:rPr>
        <w:t>Sir,</w:t>
      </w:r>
    </w:p>
    <w:p w:rsidR="00B56485" w:rsidRPr="005208F6" w:rsidRDefault="00B56485" w:rsidP="00B56485">
      <w:pPr>
        <w:spacing w:after="0" w:line="360" w:lineRule="auto"/>
        <w:jc w:val="both"/>
        <w:rPr>
          <w:rFonts w:ascii="Times New Roman" w:hAnsi="Times New Roman" w:cs="Times New Roman"/>
          <w:sz w:val="24"/>
          <w:szCs w:val="24"/>
        </w:rPr>
      </w:pPr>
    </w:p>
    <w:p w:rsidR="00B56485" w:rsidRPr="005208F6" w:rsidRDefault="001C2DAF" w:rsidP="00B56485">
      <w:pPr>
        <w:spacing w:after="0" w:line="360" w:lineRule="auto"/>
        <w:jc w:val="both"/>
        <w:rPr>
          <w:rFonts w:ascii="Times New Roman" w:hAnsi="Times New Roman" w:cs="Times New Roman"/>
          <w:sz w:val="24"/>
          <w:szCs w:val="24"/>
        </w:rPr>
      </w:pPr>
      <w:r w:rsidRPr="005208F6">
        <w:rPr>
          <w:rFonts w:ascii="Times New Roman" w:hAnsi="Times New Roman" w:cs="Times New Roman"/>
          <w:sz w:val="24"/>
          <w:szCs w:val="24"/>
        </w:rPr>
        <w:t>This is very pleasant for me that I am submitting my internship report on "General Banking" based on the three-month internship experience in Bank Asia Satmosjid road branch. The experience that I had gathered in the bank, I just tried to show an image of those experiences in my report.</w:t>
      </w:r>
    </w:p>
    <w:p w:rsidR="00B56485" w:rsidRPr="005208F6" w:rsidRDefault="001C2DAF" w:rsidP="00B56485">
      <w:pPr>
        <w:spacing w:after="0" w:line="360" w:lineRule="auto"/>
        <w:jc w:val="both"/>
        <w:rPr>
          <w:rFonts w:ascii="Times New Roman" w:hAnsi="Times New Roman" w:cs="Times New Roman"/>
          <w:sz w:val="24"/>
          <w:szCs w:val="24"/>
        </w:rPr>
      </w:pPr>
      <w:r w:rsidRPr="005208F6">
        <w:rPr>
          <w:rFonts w:ascii="Times New Roman" w:hAnsi="Times New Roman" w:cs="Times New Roman"/>
          <w:sz w:val="24"/>
          <w:szCs w:val="24"/>
        </w:rPr>
        <w:t>So I hope and pray that you will like my internship report &amp; wish that you appreciate my hard work &amp; if you get something wrong in it, feel free to ask me and please give me the opportunity to explain that.</w:t>
      </w:r>
    </w:p>
    <w:p w:rsidR="00B56485" w:rsidRPr="005208F6" w:rsidRDefault="00B56485" w:rsidP="00B56485">
      <w:pPr>
        <w:spacing w:after="0" w:line="360" w:lineRule="auto"/>
        <w:jc w:val="both"/>
        <w:rPr>
          <w:rFonts w:ascii="Times New Roman" w:hAnsi="Times New Roman" w:cs="Times New Roman"/>
          <w:sz w:val="24"/>
          <w:szCs w:val="24"/>
        </w:rPr>
      </w:pPr>
    </w:p>
    <w:p w:rsidR="00B56485" w:rsidRPr="005208F6" w:rsidRDefault="001C2DAF" w:rsidP="00B56485">
      <w:pPr>
        <w:spacing w:after="0" w:line="360" w:lineRule="auto"/>
        <w:jc w:val="both"/>
        <w:rPr>
          <w:rFonts w:ascii="Times New Roman" w:hAnsi="Times New Roman" w:cs="Times New Roman"/>
          <w:sz w:val="24"/>
          <w:szCs w:val="24"/>
        </w:rPr>
      </w:pPr>
      <w:r w:rsidRPr="005208F6">
        <w:rPr>
          <w:rFonts w:ascii="Times New Roman" w:hAnsi="Times New Roman" w:cs="Times New Roman"/>
          <w:sz w:val="24"/>
          <w:szCs w:val="24"/>
        </w:rPr>
        <w:t>Sincerely Yours,</w:t>
      </w:r>
    </w:p>
    <w:p w:rsidR="00B56485" w:rsidRPr="005208F6" w:rsidRDefault="00B56485" w:rsidP="00B56485">
      <w:pPr>
        <w:spacing w:after="0" w:line="360" w:lineRule="auto"/>
        <w:jc w:val="both"/>
        <w:rPr>
          <w:rFonts w:ascii="Times New Roman" w:hAnsi="Times New Roman" w:cs="Times New Roman"/>
          <w:sz w:val="24"/>
          <w:szCs w:val="24"/>
        </w:rPr>
      </w:pPr>
    </w:p>
    <w:p w:rsidR="00B56485" w:rsidRPr="005208F6" w:rsidRDefault="001C2DAF" w:rsidP="00B56485">
      <w:pPr>
        <w:spacing w:after="0" w:line="360" w:lineRule="auto"/>
        <w:jc w:val="both"/>
        <w:rPr>
          <w:rFonts w:ascii="Times New Roman" w:hAnsi="Times New Roman" w:cs="Times New Roman"/>
          <w:sz w:val="24"/>
          <w:szCs w:val="24"/>
        </w:rPr>
      </w:pPr>
      <w:r w:rsidRPr="005208F6">
        <w:rPr>
          <w:rFonts w:ascii="Times New Roman" w:hAnsi="Times New Roman" w:cs="Times New Roman"/>
          <w:sz w:val="24"/>
          <w:szCs w:val="24"/>
        </w:rPr>
        <w:t>Laiba Tabassum</w:t>
      </w:r>
    </w:p>
    <w:p w:rsidR="00B56485" w:rsidRPr="005208F6" w:rsidRDefault="001C2DAF" w:rsidP="00B56485">
      <w:pPr>
        <w:spacing w:after="0" w:line="360" w:lineRule="auto"/>
        <w:jc w:val="both"/>
        <w:rPr>
          <w:rFonts w:ascii="Times New Roman" w:hAnsi="Times New Roman" w:cs="Times New Roman"/>
          <w:sz w:val="24"/>
          <w:szCs w:val="24"/>
        </w:rPr>
      </w:pPr>
      <w:r w:rsidRPr="005208F6">
        <w:rPr>
          <w:rFonts w:ascii="Times New Roman" w:hAnsi="Times New Roman" w:cs="Times New Roman"/>
          <w:sz w:val="24"/>
          <w:szCs w:val="24"/>
        </w:rPr>
        <w:t>ID: 111142064</w:t>
      </w:r>
    </w:p>
    <w:p w:rsidR="00B56485" w:rsidRPr="005208F6" w:rsidRDefault="00B56485" w:rsidP="00B56485">
      <w:pPr>
        <w:jc w:val="both"/>
        <w:rPr>
          <w:rFonts w:ascii="Times New Roman" w:hAnsi="Times New Roman" w:cs="Times New Roman"/>
          <w:color w:val="000000" w:themeColor="text1"/>
          <w:sz w:val="24"/>
          <w:szCs w:val="24"/>
        </w:rPr>
      </w:pPr>
    </w:p>
    <w:p w:rsidR="00B56485" w:rsidRPr="005208F6" w:rsidRDefault="00B56485" w:rsidP="00B56485">
      <w:pPr>
        <w:rPr>
          <w:rFonts w:ascii="Times New Roman" w:hAnsi="Times New Roman" w:cs="Times New Roman"/>
          <w:color w:val="000000" w:themeColor="text1"/>
          <w:sz w:val="24"/>
          <w:szCs w:val="24"/>
        </w:rPr>
      </w:pPr>
    </w:p>
    <w:p w:rsidR="00B56485" w:rsidRPr="005208F6" w:rsidRDefault="00B56485" w:rsidP="00B56485">
      <w:pPr>
        <w:rPr>
          <w:rFonts w:ascii="Times New Roman" w:hAnsi="Times New Roman" w:cs="Times New Roman"/>
          <w:color w:val="000000" w:themeColor="text1"/>
          <w:sz w:val="24"/>
          <w:szCs w:val="24"/>
        </w:rPr>
      </w:pPr>
    </w:p>
    <w:p w:rsidR="00B56485" w:rsidRPr="005208F6" w:rsidRDefault="00B56485" w:rsidP="00B56485">
      <w:pPr>
        <w:rPr>
          <w:rFonts w:ascii="Times New Roman" w:hAnsi="Times New Roman" w:cs="Times New Roman"/>
          <w:color w:val="000000" w:themeColor="text1"/>
          <w:sz w:val="24"/>
          <w:szCs w:val="24"/>
        </w:rPr>
      </w:pPr>
    </w:p>
    <w:p w:rsidR="00B56485" w:rsidRPr="00EA609D" w:rsidRDefault="001C2DAF" w:rsidP="00B56485">
      <w:pPr>
        <w:jc w:val="both"/>
        <w:rPr>
          <w:rFonts w:ascii="Times New Roman" w:hAnsi="Times New Roman" w:cs="Times New Roman"/>
          <w:b/>
          <w:color w:val="002060"/>
          <w:sz w:val="44"/>
          <w:szCs w:val="44"/>
        </w:rPr>
      </w:pPr>
      <w:r w:rsidRPr="00EA609D">
        <w:rPr>
          <w:rFonts w:ascii="Times New Roman" w:hAnsi="Times New Roman" w:cs="Times New Roman"/>
          <w:b/>
          <w:color w:val="002060"/>
          <w:sz w:val="44"/>
          <w:szCs w:val="44"/>
        </w:rPr>
        <w:lastRenderedPageBreak/>
        <w:t xml:space="preserve">                      Acknowledgment</w:t>
      </w:r>
    </w:p>
    <w:p w:rsidR="00B56485" w:rsidRPr="005208F6" w:rsidRDefault="00B56485" w:rsidP="00B56485">
      <w:pPr>
        <w:jc w:val="both"/>
        <w:rPr>
          <w:rFonts w:ascii="Times New Roman" w:hAnsi="Times New Roman" w:cs="Times New Roman"/>
          <w:color w:val="000000" w:themeColor="text1"/>
          <w:sz w:val="24"/>
          <w:szCs w:val="24"/>
        </w:rPr>
      </w:pPr>
    </w:p>
    <w:p w:rsidR="00B56485" w:rsidRPr="005208F6" w:rsidRDefault="001C2DAF" w:rsidP="00B56485">
      <w:pPr>
        <w:jc w:val="both"/>
        <w:rPr>
          <w:rFonts w:ascii="Times New Roman" w:hAnsi="Times New Roman" w:cs="Times New Roman"/>
          <w:color w:val="000000" w:themeColor="text1"/>
          <w:sz w:val="24"/>
          <w:szCs w:val="24"/>
        </w:rPr>
      </w:pPr>
      <w:r w:rsidRPr="005208F6">
        <w:rPr>
          <w:rFonts w:ascii="Times New Roman" w:hAnsi="Times New Roman" w:cs="Times New Roman"/>
          <w:color w:val="000000" w:themeColor="text1"/>
          <w:sz w:val="24"/>
          <w:szCs w:val="24"/>
        </w:rPr>
        <w:t>First I want to thank my Almighty Allah for giving me the ability, opportunity and that much knowledge to complete the report. So I am very much great full to Allah for everything that He gives me.</w:t>
      </w:r>
    </w:p>
    <w:p w:rsidR="00B56485" w:rsidRPr="005208F6" w:rsidRDefault="001C2DAF" w:rsidP="00B56485">
      <w:pPr>
        <w:jc w:val="both"/>
        <w:rPr>
          <w:rFonts w:ascii="Times New Roman" w:hAnsi="Times New Roman" w:cs="Times New Roman"/>
          <w:color w:val="000000" w:themeColor="text1"/>
          <w:sz w:val="24"/>
          <w:szCs w:val="24"/>
        </w:rPr>
      </w:pPr>
      <w:r w:rsidRPr="005208F6">
        <w:rPr>
          <w:rFonts w:ascii="Times New Roman" w:hAnsi="Times New Roman" w:cs="Times New Roman"/>
          <w:color w:val="000000" w:themeColor="text1"/>
          <w:sz w:val="24"/>
          <w:szCs w:val="24"/>
        </w:rPr>
        <w:t>Secondly, I want to thank my office supervisors, MD. Ashraf  Hossain (Manager) &amp; MD Zia Uddin (sub-manager) for helping me to understand the office work and to get familiar with other office employees. I mainly work in the customer service department and in the customer service my colleagues Sharmin Khan, Farah Diba and Ariful Islam they help me a lot to understand the work and perform it properly and also introduce many banking activities. They also help me a lot to complete my report by answering my question related to the report topic. Though I did not work in teller and remittance and clearing department, get information from the in charge of the particular department. So M. Amin Uddin and MD. Ullah Latif helps me to get the information. So I am very much thanking full to them.</w:t>
      </w:r>
    </w:p>
    <w:p w:rsidR="00B56485" w:rsidRPr="005208F6" w:rsidRDefault="001C2DAF" w:rsidP="00B56485">
      <w:pPr>
        <w:jc w:val="both"/>
        <w:rPr>
          <w:rFonts w:ascii="Times New Roman" w:hAnsi="Times New Roman" w:cs="Times New Roman"/>
          <w:color w:val="000000" w:themeColor="text1"/>
          <w:sz w:val="24"/>
          <w:szCs w:val="24"/>
        </w:rPr>
      </w:pPr>
      <w:r w:rsidRPr="005208F6">
        <w:rPr>
          <w:rFonts w:ascii="Times New Roman" w:hAnsi="Times New Roman" w:cs="Times New Roman"/>
          <w:color w:val="000000" w:themeColor="text1"/>
          <w:sz w:val="24"/>
          <w:szCs w:val="24"/>
        </w:rPr>
        <w:t>In the university, my supervisor is Mohammad Musa Sir. Sir gives me the guideline to complete the report and also help me to arrange the whole report properly. So I very thank full to Sir and I also want to give thank you to Sir for giving the quick response to my e-mail.</w:t>
      </w:r>
    </w:p>
    <w:p w:rsidR="00B56485" w:rsidRPr="005208F6" w:rsidRDefault="00B56485" w:rsidP="00B56485">
      <w:pPr>
        <w:rPr>
          <w:rFonts w:ascii="Times New Roman" w:hAnsi="Times New Roman" w:cs="Times New Roman"/>
          <w:color w:val="000000" w:themeColor="text1"/>
          <w:sz w:val="24"/>
          <w:szCs w:val="24"/>
        </w:rPr>
      </w:pPr>
    </w:p>
    <w:p w:rsidR="00B56485" w:rsidRPr="005208F6" w:rsidRDefault="00B56485" w:rsidP="00B56485">
      <w:pPr>
        <w:rPr>
          <w:rFonts w:ascii="Times New Roman" w:hAnsi="Times New Roman" w:cs="Times New Roman"/>
          <w:color w:val="000000" w:themeColor="text1"/>
          <w:sz w:val="24"/>
          <w:szCs w:val="24"/>
        </w:rPr>
      </w:pPr>
    </w:p>
    <w:p w:rsidR="00B56485" w:rsidRPr="005208F6" w:rsidRDefault="00B56485" w:rsidP="00B56485">
      <w:pPr>
        <w:rPr>
          <w:rFonts w:ascii="Times New Roman" w:hAnsi="Times New Roman" w:cs="Times New Roman"/>
          <w:color w:val="000000" w:themeColor="text1"/>
          <w:sz w:val="24"/>
          <w:szCs w:val="24"/>
        </w:rPr>
      </w:pPr>
    </w:p>
    <w:p w:rsidR="00B56485" w:rsidRPr="005208F6" w:rsidRDefault="00B56485" w:rsidP="00B56485">
      <w:pPr>
        <w:rPr>
          <w:rFonts w:ascii="Times New Roman" w:hAnsi="Times New Roman" w:cs="Times New Roman"/>
          <w:color w:val="000000" w:themeColor="text1"/>
          <w:sz w:val="24"/>
          <w:szCs w:val="24"/>
        </w:rPr>
      </w:pPr>
    </w:p>
    <w:p w:rsidR="00B56485" w:rsidRPr="005208F6" w:rsidRDefault="00B56485" w:rsidP="00B56485">
      <w:pPr>
        <w:rPr>
          <w:rFonts w:ascii="Times New Roman" w:hAnsi="Times New Roman" w:cs="Times New Roman"/>
          <w:color w:val="000000" w:themeColor="text1"/>
          <w:sz w:val="24"/>
          <w:szCs w:val="24"/>
        </w:rPr>
      </w:pPr>
    </w:p>
    <w:p w:rsidR="00B56485" w:rsidRPr="005208F6" w:rsidRDefault="00B56485" w:rsidP="00B56485">
      <w:pPr>
        <w:rPr>
          <w:rFonts w:ascii="Times New Roman" w:hAnsi="Times New Roman" w:cs="Times New Roman"/>
          <w:color w:val="000000" w:themeColor="text1"/>
          <w:sz w:val="24"/>
          <w:szCs w:val="24"/>
        </w:rPr>
      </w:pPr>
    </w:p>
    <w:p w:rsidR="00B56485" w:rsidRPr="005208F6" w:rsidRDefault="00B56485" w:rsidP="00B56485">
      <w:pPr>
        <w:rPr>
          <w:rFonts w:ascii="Times New Roman" w:hAnsi="Times New Roman" w:cs="Times New Roman"/>
          <w:color w:val="000000" w:themeColor="text1"/>
          <w:sz w:val="24"/>
          <w:szCs w:val="24"/>
        </w:rPr>
      </w:pPr>
    </w:p>
    <w:p w:rsidR="00B56485" w:rsidRPr="005208F6" w:rsidRDefault="00B56485" w:rsidP="00B56485">
      <w:pPr>
        <w:rPr>
          <w:rFonts w:ascii="Times New Roman" w:hAnsi="Times New Roman" w:cs="Times New Roman"/>
          <w:color w:val="000000" w:themeColor="text1"/>
          <w:sz w:val="24"/>
          <w:szCs w:val="24"/>
        </w:rPr>
      </w:pPr>
    </w:p>
    <w:p w:rsidR="00B56485" w:rsidRPr="005208F6" w:rsidRDefault="00B56485" w:rsidP="00B56485">
      <w:pPr>
        <w:rPr>
          <w:rFonts w:ascii="Times New Roman" w:hAnsi="Times New Roman" w:cs="Times New Roman"/>
          <w:color w:val="000000" w:themeColor="text1"/>
          <w:sz w:val="24"/>
          <w:szCs w:val="24"/>
        </w:rPr>
      </w:pPr>
    </w:p>
    <w:p w:rsidR="00B56485" w:rsidRPr="005208F6" w:rsidRDefault="00B56485" w:rsidP="00B56485">
      <w:pPr>
        <w:rPr>
          <w:rFonts w:ascii="Times New Roman" w:hAnsi="Times New Roman" w:cs="Times New Roman"/>
          <w:color w:val="000000" w:themeColor="text1"/>
          <w:sz w:val="24"/>
          <w:szCs w:val="24"/>
        </w:rPr>
      </w:pPr>
    </w:p>
    <w:p w:rsidR="00B56485" w:rsidRPr="005208F6" w:rsidRDefault="00B56485" w:rsidP="00B56485">
      <w:pPr>
        <w:rPr>
          <w:rFonts w:ascii="Times New Roman" w:hAnsi="Times New Roman" w:cs="Times New Roman"/>
          <w:color w:val="000000" w:themeColor="text1"/>
          <w:sz w:val="24"/>
          <w:szCs w:val="24"/>
        </w:rPr>
      </w:pPr>
    </w:p>
    <w:p w:rsidR="00B56485" w:rsidRPr="005208F6" w:rsidRDefault="00B56485" w:rsidP="00B56485">
      <w:pPr>
        <w:rPr>
          <w:rFonts w:ascii="Times New Roman" w:hAnsi="Times New Roman" w:cs="Times New Roman"/>
          <w:color w:val="000000" w:themeColor="text1"/>
          <w:sz w:val="24"/>
          <w:szCs w:val="24"/>
        </w:rPr>
      </w:pPr>
    </w:p>
    <w:p w:rsidR="00B56485" w:rsidRPr="00EA609D" w:rsidRDefault="001C2DAF" w:rsidP="00B56485">
      <w:pPr>
        <w:rPr>
          <w:rFonts w:ascii="Times New Roman" w:hAnsi="Times New Roman" w:cs="Times New Roman"/>
          <w:color w:val="002060"/>
          <w:sz w:val="44"/>
          <w:szCs w:val="44"/>
        </w:rPr>
      </w:pPr>
      <w:r w:rsidRPr="00EA609D">
        <w:rPr>
          <w:rFonts w:ascii="Times New Roman" w:hAnsi="Times New Roman" w:cs="Times New Roman"/>
          <w:color w:val="002060"/>
          <w:sz w:val="44"/>
          <w:szCs w:val="44"/>
        </w:rPr>
        <w:lastRenderedPageBreak/>
        <w:t xml:space="preserve">                        Table of content</w:t>
      </w:r>
    </w:p>
    <w:p w:rsidR="00B56485" w:rsidRPr="001F2B1F" w:rsidRDefault="00B56485" w:rsidP="00B56485">
      <w:pPr>
        <w:rPr>
          <w:rFonts w:ascii="Times New Roman" w:hAnsi="Times New Roman" w:cs="Times New Roman"/>
          <w:color w:val="000000" w:themeColor="text1"/>
          <w:sz w:val="44"/>
          <w:szCs w:val="44"/>
        </w:rPr>
      </w:pPr>
    </w:p>
    <w:sdt>
      <w:sdtPr>
        <w:rPr>
          <w:rFonts w:asciiTheme="minorHAnsi" w:eastAsiaTheme="minorHAnsi" w:hAnsiTheme="minorHAnsi" w:cstheme="minorBidi"/>
          <w:b w:val="0"/>
          <w:bCs w:val="0"/>
          <w:color w:val="auto"/>
          <w:sz w:val="22"/>
          <w:szCs w:val="22"/>
        </w:rPr>
        <w:id w:val="34780617"/>
        <w:docPartObj>
          <w:docPartGallery w:val="Table of Contents"/>
          <w:docPartUnique/>
        </w:docPartObj>
      </w:sdtPr>
      <w:sdtEndPr>
        <w:rPr>
          <w:rFonts w:eastAsiaTheme="minorEastAsia"/>
        </w:rPr>
      </w:sdtEndPr>
      <w:sdtContent>
        <w:p w:rsidR="00A302AF" w:rsidRDefault="001C2DAF">
          <w:pPr>
            <w:pStyle w:val="TOCHeading"/>
          </w:pPr>
          <w:r>
            <w:t>Contents</w:t>
          </w:r>
        </w:p>
        <w:p w:rsidR="00A302AF" w:rsidRPr="00006C44" w:rsidRDefault="001C2DAF" w:rsidP="007A1D74">
          <w:pPr>
            <w:pStyle w:val="TOC1"/>
            <w:rPr>
              <w:noProof/>
            </w:rPr>
          </w:pPr>
          <w:r>
            <w:fldChar w:fldCharType="begin"/>
          </w:r>
          <w:r>
            <w:instrText xml:space="preserve"> TOC \o "1-3" \h \z \u </w:instrText>
          </w:r>
          <w:r>
            <w:fldChar w:fldCharType="separate"/>
          </w:r>
          <w:hyperlink w:anchor="_Toc529910980" w:history="1">
            <w:r w:rsidRPr="00006C44">
              <w:rPr>
                <w:rStyle w:val="Hyperlink"/>
                <w:rFonts w:ascii="Times New Roman" w:hAnsi="Times New Roman" w:cs="Times New Roman"/>
                <w:noProof/>
                <w:sz w:val="24"/>
                <w:szCs w:val="24"/>
              </w:rPr>
              <w:t>Executive Summary</w:t>
            </w:r>
            <w:r w:rsidRPr="00006C44">
              <w:rPr>
                <w:noProof/>
                <w:webHidden/>
              </w:rPr>
              <w:tab/>
            </w:r>
            <w:r w:rsidRPr="00006C44">
              <w:rPr>
                <w:noProof/>
                <w:webHidden/>
              </w:rPr>
              <w:fldChar w:fldCharType="begin"/>
            </w:r>
            <w:r w:rsidRPr="00006C44">
              <w:rPr>
                <w:noProof/>
                <w:webHidden/>
              </w:rPr>
              <w:instrText xml:space="preserve"> PAGEREF _Toc529910980 \h </w:instrText>
            </w:r>
            <w:r w:rsidRPr="00006C44">
              <w:rPr>
                <w:noProof/>
                <w:webHidden/>
              </w:rPr>
            </w:r>
            <w:r w:rsidRPr="00006C44">
              <w:rPr>
                <w:noProof/>
                <w:webHidden/>
              </w:rPr>
              <w:fldChar w:fldCharType="separate"/>
            </w:r>
            <w:r w:rsidRPr="00006C44">
              <w:rPr>
                <w:noProof/>
                <w:webHidden/>
              </w:rPr>
              <w:t>7</w:t>
            </w:r>
            <w:r w:rsidRPr="00006C44">
              <w:rPr>
                <w:noProof/>
                <w:webHidden/>
              </w:rPr>
              <w:fldChar w:fldCharType="end"/>
            </w:r>
          </w:hyperlink>
        </w:p>
        <w:p w:rsidR="00A302AF" w:rsidRPr="00006C44" w:rsidRDefault="000B3BE9" w:rsidP="007A1D74">
          <w:pPr>
            <w:pStyle w:val="TOC1"/>
            <w:rPr>
              <w:noProof/>
            </w:rPr>
          </w:pPr>
          <w:hyperlink w:anchor="_Toc529910981" w:history="1">
            <w:r w:rsidR="001C2DAF" w:rsidRPr="00006C44">
              <w:rPr>
                <w:rStyle w:val="Hyperlink"/>
                <w:rFonts w:ascii="Times New Roman" w:hAnsi="Times New Roman" w:cs="Times New Roman"/>
                <w:noProof/>
                <w:sz w:val="24"/>
                <w:szCs w:val="24"/>
              </w:rPr>
              <w:t>Introduction:</w:t>
            </w:r>
            <w:r w:rsidR="001C2DAF" w:rsidRPr="00006C44">
              <w:rPr>
                <w:noProof/>
                <w:webHidden/>
              </w:rPr>
              <w:tab/>
            </w:r>
            <w:r w:rsidR="001C2DAF" w:rsidRPr="00006C44">
              <w:rPr>
                <w:noProof/>
                <w:webHidden/>
              </w:rPr>
              <w:fldChar w:fldCharType="begin"/>
            </w:r>
            <w:r w:rsidR="001C2DAF" w:rsidRPr="00006C44">
              <w:rPr>
                <w:noProof/>
                <w:webHidden/>
              </w:rPr>
              <w:instrText xml:space="preserve"> PAGEREF _Toc529910981 \h </w:instrText>
            </w:r>
            <w:r w:rsidR="001C2DAF" w:rsidRPr="00006C44">
              <w:rPr>
                <w:noProof/>
                <w:webHidden/>
              </w:rPr>
            </w:r>
            <w:r w:rsidR="001C2DAF" w:rsidRPr="00006C44">
              <w:rPr>
                <w:noProof/>
                <w:webHidden/>
              </w:rPr>
              <w:fldChar w:fldCharType="separate"/>
            </w:r>
            <w:r w:rsidR="001C2DAF" w:rsidRPr="00006C44">
              <w:rPr>
                <w:noProof/>
                <w:webHidden/>
              </w:rPr>
              <w:t>9</w:t>
            </w:r>
            <w:r w:rsidR="001C2DAF" w:rsidRPr="00006C44">
              <w:rPr>
                <w:noProof/>
                <w:webHidden/>
              </w:rPr>
              <w:fldChar w:fldCharType="end"/>
            </w:r>
          </w:hyperlink>
        </w:p>
        <w:p w:rsidR="00A302AF" w:rsidRPr="00006C44" w:rsidRDefault="000B3BE9" w:rsidP="007A1D74">
          <w:pPr>
            <w:pStyle w:val="TOC1"/>
            <w:rPr>
              <w:noProof/>
            </w:rPr>
          </w:pPr>
          <w:hyperlink w:anchor="_Toc529910982" w:history="1">
            <w:r w:rsidR="001C2DAF" w:rsidRPr="00006C44">
              <w:rPr>
                <w:rStyle w:val="Hyperlink"/>
                <w:rFonts w:ascii="Times New Roman" w:hAnsi="Times New Roman" w:cs="Times New Roman"/>
                <w:noProof/>
                <w:sz w:val="24"/>
                <w:szCs w:val="24"/>
              </w:rPr>
              <w:t>About Bank Asia</w:t>
            </w:r>
            <w:r w:rsidR="001C2DAF" w:rsidRPr="00006C44">
              <w:rPr>
                <w:noProof/>
                <w:webHidden/>
              </w:rPr>
              <w:tab/>
            </w:r>
            <w:r w:rsidR="001C2DAF" w:rsidRPr="00006C44">
              <w:rPr>
                <w:noProof/>
                <w:webHidden/>
              </w:rPr>
              <w:fldChar w:fldCharType="begin"/>
            </w:r>
            <w:r w:rsidR="001C2DAF" w:rsidRPr="00006C44">
              <w:rPr>
                <w:noProof/>
                <w:webHidden/>
              </w:rPr>
              <w:instrText xml:space="preserve"> PAGEREF _Toc529910982 \h </w:instrText>
            </w:r>
            <w:r w:rsidR="001C2DAF" w:rsidRPr="00006C44">
              <w:rPr>
                <w:noProof/>
                <w:webHidden/>
              </w:rPr>
            </w:r>
            <w:r w:rsidR="001C2DAF" w:rsidRPr="00006C44">
              <w:rPr>
                <w:noProof/>
                <w:webHidden/>
              </w:rPr>
              <w:fldChar w:fldCharType="separate"/>
            </w:r>
            <w:r w:rsidR="001C2DAF" w:rsidRPr="00006C44">
              <w:rPr>
                <w:noProof/>
                <w:webHidden/>
              </w:rPr>
              <w:t>11</w:t>
            </w:r>
            <w:r w:rsidR="001C2DAF" w:rsidRPr="00006C44">
              <w:rPr>
                <w:noProof/>
                <w:webHidden/>
              </w:rPr>
              <w:fldChar w:fldCharType="end"/>
            </w:r>
          </w:hyperlink>
        </w:p>
        <w:p w:rsidR="00A302AF" w:rsidRPr="00006C44" w:rsidRDefault="000B3BE9" w:rsidP="007A1D74">
          <w:pPr>
            <w:pStyle w:val="TOC1"/>
            <w:rPr>
              <w:noProof/>
            </w:rPr>
          </w:pPr>
          <w:hyperlink w:anchor="_Toc529910983" w:history="1">
            <w:r w:rsidR="001C2DAF" w:rsidRPr="00006C44">
              <w:rPr>
                <w:rStyle w:val="Hyperlink"/>
                <w:rFonts w:ascii="Times New Roman" w:hAnsi="Times New Roman" w:cs="Times New Roman"/>
                <w:noProof/>
                <w:sz w:val="24"/>
                <w:szCs w:val="24"/>
              </w:rPr>
              <w:t>General Banking</w:t>
            </w:r>
            <w:r w:rsidR="001C2DAF" w:rsidRPr="00006C44">
              <w:rPr>
                <w:noProof/>
                <w:webHidden/>
              </w:rPr>
              <w:tab/>
            </w:r>
            <w:r w:rsidR="001C2DAF" w:rsidRPr="00006C44">
              <w:rPr>
                <w:noProof/>
                <w:webHidden/>
              </w:rPr>
              <w:fldChar w:fldCharType="begin"/>
            </w:r>
            <w:r w:rsidR="001C2DAF" w:rsidRPr="00006C44">
              <w:rPr>
                <w:noProof/>
                <w:webHidden/>
              </w:rPr>
              <w:instrText xml:space="preserve"> PAGEREF _Toc529910983 \h </w:instrText>
            </w:r>
            <w:r w:rsidR="001C2DAF" w:rsidRPr="00006C44">
              <w:rPr>
                <w:noProof/>
                <w:webHidden/>
              </w:rPr>
            </w:r>
            <w:r w:rsidR="001C2DAF" w:rsidRPr="00006C44">
              <w:rPr>
                <w:noProof/>
                <w:webHidden/>
              </w:rPr>
              <w:fldChar w:fldCharType="separate"/>
            </w:r>
            <w:r w:rsidR="001C2DAF" w:rsidRPr="00006C44">
              <w:rPr>
                <w:noProof/>
                <w:webHidden/>
              </w:rPr>
              <w:t>20</w:t>
            </w:r>
            <w:r w:rsidR="001C2DAF" w:rsidRPr="00006C44">
              <w:rPr>
                <w:noProof/>
                <w:webHidden/>
              </w:rPr>
              <w:fldChar w:fldCharType="end"/>
            </w:r>
          </w:hyperlink>
        </w:p>
        <w:p w:rsidR="00A302AF" w:rsidRPr="00006C44" w:rsidRDefault="000B3BE9" w:rsidP="007A1D74">
          <w:pPr>
            <w:pStyle w:val="TOC1"/>
            <w:rPr>
              <w:noProof/>
            </w:rPr>
          </w:pPr>
          <w:hyperlink w:anchor="_Toc529910984" w:history="1">
            <w:r w:rsidR="001C2DAF" w:rsidRPr="00006C44">
              <w:rPr>
                <w:rStyle w:val="Hyperlink"/>
                <w:rFonts w:ascii="Times New Roman" w:hAnsi="Times New Roman" w:cs="Times New Roman"/>
                <w:noProof/>
                <w:sz w:val="24"/>
                <w:szCs w:val="24"/>
              </w:rPr>
              <w:t>General Banking: “</w:t>
            </w:r>
            <w:r w:rsidR="001C2DAF" w:rsidRPr="00006C44">
              <w:rPr>
                <w:noProof/>
                <w:webHidden/>
              </w:rPr>
              <w:tab/>
            </w:r>
            <w:r w:rsidR="001C2DAF" w:rsidRPr="00006C44">
              <w:rPr>
                <w:noProof/>
                <w:webHidden/>
              </w:rPr>
              <w:fldChar w:fldCharType="begin"/>
            </w:r>
            <w:r w:rsidR="001C2DAF" w:rsidRPr="00006C44">
              <w:rPr>
                <w:noProof/>
                <w:webHidden/>
              </w:rPr>
              <w:instrText xml:space="preserve"> PAGEREF _Toc529910984 \h </w:instrText>
            </w:r>
            <w:r w:rsidR="001C2DAF" w:rsidRPr="00006C44">
              <w:rPr>
                <w:noProof/>
                <w:webHidden/>
              </w:rPr>
            </w:r>
            <w:r w:rsidR="001C2DAF" w:rsidRPr="00006C44">
              <w:rPr>
                <w:noProof/>
                <w:webHidden/>
              </w:rPr>
              <w:fldChar w:fldCharType="separate"/>
            </w:r>
            <w:r w:rsidR="001C2DAF" w:rsidRPr="00006C44">
              <w:rPr>
                <w:noProof/>
                <w:webHidden/>
              </w:rPr>
              <w:t>21</w:t>
            </w:r>
            <w:r w:rsidR="001C2DAF" w:rsidRPr="00006C44">
              <w:rPr>
                <w:noProof/>
                <w:webHidden/>
              </w:rPr>
              <w:fldChar w:fldCharType="end"/>
            </w:r>
          </w:hyperlink>
        </w:p>
        <w:p w:rsidR="00A302AF" w:rsidRPr="00006C44" w:rsidRDefault="000B3BE9" w:rsidP="007A1D74">
          <w:pPr>
            <w:pStyle w:val="TOC1"/>
            <w:rPr>
              <w:noProof/>
            </w:rPr>
          </w:pPr>
          <w:hyperlink w:anchor="_Toc529910985" w:history="1">
            <w:r w:rsidR="001C2DAF" w:rsidRPr="00006C44">
              <w:rPr>
                <w:rStyle w:val="Hyperlink"/>
                <w:rFonts w:ascii="Times New Roman" w:hAnsi="Times New Roman" w:cs="Times New Roman"/>
                <w:noProof/>
                <w:sz w:val="24"/>
                <w:szCs w:val="24"/>
              </w:rPr>
              <w:t>Customer Service:</w:t>
            </w:r>
            <w:r w:rsidR="001C2DAF" w:rsidRPr="00006C44">
              <w:rPr>
                <w:noProof/>
                <w:webHidden/>
              </w:rPr>
              <w:tab/>
            </w:r>
            <w:r w:rsidR="001C2DAF" w:rsidRPr="00006C44">
              <w:rPr>
                <w:noProof/>
                <w:webHidden/>
              </w:rPr>
              <w:fldChar w:fldCharType="begin"/>
            </w:r>
            <w:r w:rsidR="001C2DAF" w:rsidRPr="00006C44">
              <w:rPr>
                <w:noProof/>
                <w:webHidden/>
              </w:rPr>
              <w:instrText xml:space="preserve"> PAGEREF _Toc529910985 \h </w:instrText>
            </w:r>
            <w:r w:rsidR="001C2DAF" w:rsidRPr="00006C44">
              <w:rPr>
                <w:noProof/>
                <w:webHidden/>
              </w:rPr>
            </w:r>
            <w:r w:rsidR="001C2DAF" w:rsidRPr="00006C44">
              <w:rPr>
                <w:noProof/>
                <w:webHidden/>
              </w:rPr>
              <w:fldChar w:fldCharType="separate"/>
            </w:r>
            <w:r w:rsidR="001C2DAF" w:rsidRPr="00006C44">
              <w:rPr>
                <w:noProof/>
                <w:webHidden/>
              </w:rPr>
              <w:t>21</w:t>
            </w:r>
            <w:r w:rsidR="001C2DAF" w:rsidRPr="00006C44">
              <w:rPr>
                <w:noProof/>
                <w:webHidden/>
              </w:rPr>
              <w:fldChar w:fldCharType="end"/>
            </w:r>
          </w:hyperlink>
        </w:p>
        <w:p w:rsidR="00A302AF" w:rsidRPr="00006C44" w:rsidRDefault="000B3BE9" w:rsidP="00006C44">
          <w:pPr>
            <w:pStyle w:val="TOC2"/>
            <w:tabs>
              <w:tab w:val="right" w:leader="dot" w:pos="9350"/>
            </w:tabs>
            <w:jc w:val="both"/>
            <w:rPr>
              <w:rFonts w:ascii="Times New Roman" w:hAnsi="Times New Roman" w:cs="Times New Roman"/>
              <w:noProof/>
              <w:sz w:val="24"/>
              <w:szCs w:val="24"/>
            </w:rPr>
          </w:pPr>
          <w:hyperlink w:anchor="_Toc529910986" w:history="1">
            <w:r w:rsidR="001C2DAF" w:rsidRPr="00006C44">
              <w:rPr>
                <w:rStyle w:val="Hyperlink"/>
                <w:rFonts w:ascii="Times New Roman" w:hAnsi="Times New Roman" w:cs="Times New Roman"/>
                <w:noProof/>
                <w:sz w:val="24"/>
                <w:szCs w:val="24"/>
              </w:rPr>
              <w:t>Account Opening:</w:t>
            </w:r>
            <w:r w:rsidR="001C2DAF" w:rsidRPr="00006C44">
              <w:rPr>
                <w:rFonts w:ascii="Times New Roman" w:hAnsi="Times New Roman" w:cs="Times New Roman"/>
                <w:noProof/>
                <w:webHidden/>
                <w:sz w:val="24"/>
                <w:szCs w:val="24"/>
              </w:rPr>
              <w:tab/>
            </w:r>
            <w:r w:rsidR="001C2DAF" w:rsidRPr="00006C44">
              <w:rPr>
                <w:rFonts w:ascii="Times New Roman" w:hAnsi="Times New Roman" w:cs="Times New Roman"/>
                <w:noProof/>
                <w:webHidden/>
                <w:sz w:val="24"/>
                <w:szCs w:val="24"/>
              </w:rPr>
              <w:fldChar w:fldCharType="begin"/>
            </w:r>
            <w:r w:rsidR="001C2DAF" w:rsidRPr="00006C44">
              <w:rPr>
                <w:rFonts w:ascii="Times New Roman" w:hAnsi="Times New Roman" w:cs="Times New Roman"/>
                <w:noProof/>
                <w:webHidden/>
                <w:sz w:val="24"/>
                <w:szCs w:val="24"/>
              </w:rPr>
              <w:instrText xml:space="preserve"> PAGEREF _Toc529910986 \h </w:instrText>
            </w:r>
            <w:r w:rsidR="001C2DAF" w:rsidRPr="00006C44">
              <w:rPr>
                <w:rFonts w:ascii="Times New Roman" w:hAnsi="Times New Roman" w:cs="Times New Roman"/>
                <w:noProof/>
                <w:webHidden/>
                <w:sz w:val="24"/>
                <w:szCs w:val="24"/>
              </w:rPr>
            </w:r>
            <w:r w:rsidR="001C2DAF" w:rsidRPr="00006C44">
              <w:rPr>
                <w:rFonts w:ascii="Times New Roman" w:hAnsi="Times New Roman" w:cs="Times New Roman"/>
                <w:noProof/>
                <w:webHidden/>
                <w:sz w:val="24"/>
                <w:szCs w:val="24"/>
              </w:rPr>
              <w:fldChar w:fldCharType="separate"/>
            </w:r>
            <w:r w:rsidR="001C2DAF" w:rsidRPr="00006C44">
              <w:rPr>
                <w:rFonts w:ascii="Times New Roman" w:hAnsi="Times New Roman" w:cs="Times New Roman"/>
                <w:noProof/>
                <w:webHidden/>
                <w:sz w:val="24"/>
                <w:szCs w:val="24"/>
              </w:rPr>
              <w:t>21</w:t>
            </w:r>
            <w:r w:rsidR="001C2DAF" w:rsidRPr="00006C44">
              <w:rPr>
                <w:rFonts w:ascii="Times New Roman" w:hAnsi="Times New Roman" w:cs="Times New Roman"/>
                <w:noProof/>
                <w:webHidden/>
                <w:sz w:val="24"/>
                <w:szCs w:val="24"/>
              </w:rPr>
              <w:fldChar w:fldCharType="end"/>
            </w:r>
          </w:hyperlink>
        </w:p>
        <w:p w:rsidR="00A302AF" w:rsidRPr="00006C44" w:rsidRDefault="000B3BE9" w:rsidP="00006C44">
          <w:pPr>
            <w:pStyle w:val="TOC2"/>
            <w:tabs>
              <w:tab w:val="right" w:leader="dot" w:pos="9350"/>
            </w:tabs>
            <w:jc w:val="both"/>
            <w:rPr>
              <w:rFonts w:ascii="Times New Roman" w:hAnsi="Times New Roman" w:cs="Times New Roman"/>
              <w:noProof/>
              <w:sz w:val="24"/>
              <w:szCs w:val="24"/>
            </w:rPr>
          </w:pPr>
          <w:hyperlink w:anchor="_Toc529910987" w:history="1">
            <w:r w:rsidR="001C2DAF" w:rsidRPr="00006C44">
              <w:rPr>
                <w:rStyle w:val="Hyperlink"/>
                <w:rFonts w:ascii="Times New Roman" w:hAnsi="Times New Roman" w:cs="Times New Roman"/>
                <w:noProof/>
                <w:sz w:val="24"/>
                <w:szCs w:val="24"/>
              </w:rPr>
              <w:t>FDR (Fixed Deposit Receipt):</w:t>
            </w:r>
            <w:r w:rsidR="001C2DAF" w:rsidRPr="00006C44">
              <w:rPr>
                <w:rFonts w:ascii="Times New Roman" w:hAnsi="Times New Roman" w:cs="Times New Roman"/>
                <w:noProof/>
                <w:webHidden/>
                <w:sz w:val="24"/>
                <w:szCs w:val="24"/>
              </w:rPr>
              <w:tab/>
            </w:r>
            <w:r w:rsidR="001C2DAF" w:rsidRPr="00006C44">
              <w:rPr>
                <w:rFonts w:ascii="Times New Roman" w:hAnsi="Times New Roman" w:cs="Times New Roman"/>
                <w:noProof/>
                <w:webHidden/>
                <w:sz w:val="24"/>
                <w:szCs w:val="24"/>
              </w:rPr>
              <w:fldChar w:fldCharType="begin"/>
            </w:r>
            <w:r w:rsidR="001C2DAF" w:rsidRPr="00006C44">
              <w:rPr>
                <w:rFonts w:ascii="Times New Roman" w:hAnsi="Times New Roman" w:cs="Times New Roman"/>
                <w:noProof/>
                <w:webHidden/>
                <w:sz w:val="24"/>
                <w:szCs w:val="24"/>
              </w:rPr>
              <w:instrText xml:space="preserve"> PAGEREF _Toc529910987 \h </w:instrText>
            </w:r>
            <w:r w:rsidR="001C2DAF" w:rsidRPr="00006C44">
              <w:rPr>
                <w:rFonts w:ascii="Times New Roman" w:hAnsi="Times New Roman" w:cs="Times New Roman"/>
                <w:noProof/>
                <w:webHidden/>
                <w:sz w:val="24"/>
                <w:szCs w:val="24"/>
              </w:rPr>
            </w:r>
            <w:r w:rsidR="001C2DAF" w:rsidRPr="00006C44">
              <w:rPr>
                <w:rFonts w:ascii="Times New Roman" w:hAnsi="Times New Roman" w:cs="Times New Roman"/>
                <w:noProof/>
                <w:webHidden/>
                <w:sz w:val="24"/>
                <w:szCs w:val="24"/>
              </w:rPr>
              <w:fldChar w:fldCharType="separate"/>
            </w:r>
            <w:r w:rsidR="001C2DAF" w:rsidRPr="00006C44">
              <w:rPr>
                <w:rFonts w:ascii="Times New Roman" w:hAnsi="Times New Roman" w:cs="Times New Roman"/>
                <w:noProof/>
                <w:webHidden/>
                <w:sz w:val="24"/>
                <w:szCs w:val="24"/>
              </w:rPr>
              <w:t>27</w:t>
            </w:r>
            <w:r w:rsidR="001C2DAF" w:rsidRPr="00006C44">
              <w:rPr>
                <w:rFonts w:ascii="Times New Roman" w:hAnsi="Times New Roman" w:cs="Times New Roman"/>
                <w:noProof/>
                <w:webHidden/>
                <w:sz w:val="24"/>
                <w:szCs w:val="24"/>
              </w:rPr>
              <w:fldChar w:fldCharType="end"/>
            </w:r>
          </w:hyperlink>
        </w:p>
        <w:p w:rsidR="00A302AF" w:rsidRPr="00006C44" w:rsidRDefault="000B3BE9" w:rsidP="00006C44">
          <w:pPr>
            <w:pStyle w:val="TOC2"/>
            <w:tabs>
              <w:tab w:val="right" w:leader="dot" w:pos="9350"/>
            </w:tabs>
            <w:jc w:val="both"/>
            <w:rPr>
              <w:rFonts w:ascii="Times New Roman" w:hAnsi="Times New Roman" w:cs="Times New Roman"/>
              <w:noProof/>
              <w:sz w:val="24"/>
              <w:szCs w:val="24"/>
            </w:rPr>
          </w:pPr>
          <w:hyperlink w:anchor="_Toc529910988" w:history="1">
            <w:r w:rsidR="001C2DAF" w:rsidRPr="00006C44">
              <w:rPr>
                <w:rStyle w:val="Hyperlink"/>
                <w:rFonts w:ascii="Times New Roman" w:hAnsi="Times New Roman" w:cs="Times New Roman"/>
                <w:noProof/>
                <w:sz w:val="24"/>
                <w:szCs w:val="24"/>
              </w:rPr>
              <w:t>Various deposit schemes:</w:t>
            </w:r>
            <w:r w:rsidR="001C2DAF" w:rsidRPr="00006C44">
              <w:rPr>
                <w:rFonts w:ascii="Times New Roman" w:hAnsi="Times New Roman" w:cs="Times New Roman"/>
                <w:noProof/>
                <w:webHidden/>
                <w:sz w:val="24"/>
                <w:szCs w:val="24"/>
              </w:rPr>
              <w:tab/>
            </w:r>
            <w:r w:rsidR="001C2DAF" w:rsidRPr="00006C44">
              <w:rPr>
                <w:rFonts w:ascii="Times New Roman" w:hAnsi="Times New Roman" w:cs="Times New Roman"/>
                <w:noProof/>
                <w:webHidden/>
                <w:sz w:val="24"/>
                <w:szCs w:val="24"/>
              </w:rPr>
              <w:fldChar w:fldCharType="begin"/>
            </w:r>
            <w:r w:rsidR="001C2DAF" w:rsidRPr="00006C44">
              <w:rPr>
                <w:rFonts w:ascii="Times New Roman" w:hAnsi="Times New Roman" w:cs="Times New Roman"/>
                <w:noProof/>
                <w:webHidden/>
                <w:sz w:val="24"/>
                <w:szCs w:val="24"/>
              </w:rPr>
              <w:instrText xml:space="preserve"> PAGEREF _Toc529910988 \h </w:instrText>
            </w:r>
            <w:r w:rsidR="001C2DAF" w:rsidRPr="00006C44">
              <w:rPr>
                <w:rFonts w:ascii="Times New Roman" w:hAnsi="Times New Roman" w:cs="Times New Roman"/>
                <w:noProof/>
                <w:webHidden/>
                <w:sz w:val="24"/>
                <w:szCs w:val="24"/>
              </w:rPr>
            </w:r>
            <w:r w:rsidR="001C2DAF" w:rsidRPr="00006C44">
              <w:rPr>
                <w:rFonts w:ascii="Times New Roman" w:hAnsi="Times New Roman" w:cs="Times New Roman"/>
                <w:noProof/>
                <w:webHidden/>
                <w:sz w:val="24"/>
                <w:szCs w:val="24"/>
              </w:rPr>
              <w:fldChar w:fldCharType="separate"/>
            </w:r>
            <w:r w:rsidR="001C2DAF" w:rsidRPr="00006C44">
              <w:rPr>
                <w:rFonts w:ascii="Times New Roman" w:hAnsi="Times New Roman" w:cs="Times New Roman"/>
                <w:noProof/>
                <w:webHidden/>
                <w:sz w:val="24"/>
                <w:szCs w:val="24"/>
              </w:rPr>
              <w:t>28</w:t>
            </w:r>
            <w:r w:rsidR="001C2DAF" w:rsidRPr="00006C44">
              <w:rPr>
                <w:rFonts w:ascii="Times New Roman" w:hAnsi="Times New Roman" w:cs="Times New Roman"/>
                <w:noProof/>
                <w:webHidden/>
                <w:sz w:val="24"/>
                <w:szCs w:val="24"/>
              </w:rPr>
              <w:fldChar w:fldCharType="end"/>
            </w:r>
          </w:hyperlink>
        </w:p>
        <w:p w:rsidR="00A302AF" w:rsidRPr="00006C44" w:rsidRDefault="000B3BE9" w:rsidP="00006C44">
          <w:pPr>
            <w:pStyle w:val="TOC2"/>
            <w:tabs>
              <w:tab w:val="right" w:leader="dot" w:pos="9350"/>
            </w:tabs>
            <w:jc w:val="both"/>
            <w:rPr>
              <w:rFonts w:ascii="Times New Roman" w:hAnsi="Times New Roman" w:cs="Times New Roman"/>
              <w:noProof/>
              <w:sz w:val="24"/>
              <w:szCs w:val="24"/>
            </w:rPr>
          </w:pPr>
          <w:hyperlink w:anchor="_Toc529910989" w:history="1">
            <w:r w:rsidR="001C2DAF" w:rsidRPr="00006C44">
              <w:rPr>
                <w:rStyle w:val="Hyperlink"/>
                <w:rFonts w:ascii="Times New Roman" w:hAnsi="Times New Roman" w:cs="Times New Roman"/>
                <w:noProof/>
                <w:sz w:val="24"/>
                <w:szCs w:val="24"/>
              </w:rPr>
              <w:t>Locker Service:</w:t>
            </w:r>
            <w:r w:rsidR="001C2DAF" w:rsidRPr="00006C44">
              <w:rPr>
                <w:rFonts w:ascii="Times New Roman" w:hAnsi="Times New Roman" w:cs="Times New Roman"/>
                <w:noProof/>
                <w:webHidden/>
                <w:sz w:val="24"/>
                <w:szCs w:val="24"/>
              </w:rPr>
              <w:tab/>
            </w:r>
            <w:r w:rsidR="001C2DAF" w:rsidRPr="00006C44">
              <w:rPr>
                <w:rFonts w:ascii="Times New Roman" w:hAnsi="Times New Roman" w:cs="Times New Roman"/>
                <w:noProof/>
                <w:webHidden/>
                <w:sz w:val="24"/>
                <w:szCs w:val="24"/>
              </w:rPr>
              <w:fldChar w:fldCharType="begin"/>
            </w:r>
            <w:r w:rsidR="001C2DAF" w:rsidRPr="00006C44">
              <w:rPr>
                <w:rFonts w:ascii="Times New Roman" w:hAnsi="Times New Roman" w:cs="Times New Roman"/>
                <w:noProof/>
                <w:webHidden/>
                <w:sz w:val="24"/>
                <w:szCs w:val="24"/>
              </w:rPr>
              <w:instrText xml:space="preserve"> PAGEREF _Toc529910989 \h </w:instrText>
            </w:r>
            <w:r w:rsidR="001C2DAF" w:rsidRPr="00006C44">
              <w:rPr>
                <w:rFonts w:ascii="Times New Roman" w:hAnsi="Times New Roman" w:cs="Times New Roman"/>
                <w:noProof/>
                <w:webHidden/>
                <w:sz w:val="24"/>
                <w:szCs w:val="24"/>
              </w:rPr>
            </w:r>
            <w:r w:rsidR="001C2DAF" w:rsidRPr="00006C44">
              <w:rPr>
                <w:rFonts w:ascii="Times New Roman" w:hAnsi="Times New Roman" w:cs="Times New Roman"/>
                <w:noProof/>
                <w:webHidden/>
                <w:sz w:val="24"/>
                <w:szCs w:val="24"/>
              </w:rPr>
              <w:fldChar w:fldCharType="separate"/>
            </w:r>
            <w:r w:rsidR="001C2DAF" w:rsidRPr="00006C44">
              <w:rPr>
                <w:rFonts w:ascii="Times New Roman" w:hAnsi="Times New Roman" w:cs="Times New Roman"/>
                <w:noProof/>
                <w:webHidden/>
                <w:sz w:val="24"/>
                <w:szCs w:val="24"/>
              </w:rPr>
              <w:t>35</w:t>
            </w:r>
            <w:r w:rsidR="001C2DAF" w:rsidRPr="00006C44">
              <w:rPr>
                <w:rFonts w:ascii="Times New Roman" w:hAnsi="Times New Roman" w:cs="Times New Roman"/>
                <w:noProof/>
                <w:webHidden/>
                <w:sz w:val="24"/>
                <w:szCs w:val="24"/>
              </w:rPr>
              <w:fldChar w:fldCharType="end"/>
            </w:r>
          </w:hyperlink>
        </w:p>
        <w:p w:rsidR="00A302AF" w:rsidRPr="00006C44" w:rsidRDefault="000B3BE9" w:rsidP="00006C44">
          <w:pPr>
            <w:pStyle w:val="TOC2"/>
            <w:tabs>
              <w:tab w:val="right" w:leader="dot" w:pos="9350"/>
            </w:tabs>
            <w:jc w:val="both"/>
            <w:rPr>
              <w:rFonts w:ascii="Times New Roman" w:hAnsi="Times New Roman" w:cs="Times New Roman"/>
              <w:noProof/>
              <w:sz w:val="24"/>
              <w:szCs w:val="24"/>
            </w:rPr>
          </w:pPr>
          <w:hyperlink w:anchor="_Toc529910990" w:history="1">
            <w:r w:rsidR="001C2DAF" w:rsidRPr="00006C44">
              <w:rPr>
                <w:rStyle w:val="Hyperlink"/>
                <w:rFonts w:ascii="Times New Roman" w:hAnsi="Times New Roman" w:cs="Times New Roman"/>
                <w:noProof/>
                <w:sz w:val="24"/>
                <w:szCs w:val="24"/>
              </w:rPr>
              <w:t>Expense:</w:t>
            </w:r>
            <w:r w:rsidR="001C2DAF" w:rsidRPr="00006C44">
              <w:rPr>
                <w:rFonts w:ascii="Times New Roman" w:hAnsi="Times New Roman" w:cs="Times New Roman"/>
                <w:noProof/>
                <w:webHidden/>
                <w:sz w:val="24"/>
                <w:szCs w:val="24"/>
              </w:rPr>
              <w:tab/>
            </w:r>
            <w:r w:rsidR="001C2DAF" w:rsidRPr="00006C44">
              <w:rPr>
                <w:rFonts w:ascii="Times New Roman" w:hAnsi="Times New Roman" w:cs="Times New Roman"/>
                <w:noProof/>
                <w:webHidden/>
                <w:sz w:val="24"/>
                <w:szCs w:val="24"/>
              </w:rPr>
              <w:fldChar w:fldCharType="begin"/>
            </w:r>
            <w:r w:rsidR="001C2DAF" w:rsidRPr="00006C44">
              <w:rPr>
                <w:rFonts w:ascii="Times New Roman" w:hAnsi="Times New Roman" w:cs="Times New Roman"/>
                <w:noProof/>
                <w:webHidden/>
                <w:sz w:val="24"/>
                <w:szCs w:val="24"/>
              </w:rPr>
              <w:instrText xml:space="preserve"> PAGEREF _Toc529910990 \h </w:instrText>
            </w:r>
            <w:r w:rsidR="001C2DAF" w:rsidRPr="00006C44">
              <w:rPr>
                <w:rFonts w:ascii="Times New Roman" w:hAnsi="Times New Roman" w:cs="Times New Roman"/>
                <w:noProof/>
                <w:webHidden/>
                <w:sz w:val="24"/>
                <w:szCs w:val="24"/>
              </w:rPr>
            </w:r>
            <w:r w:rsidR="001C2DAF" w:rsidRPr="00006C44">
              <w:rPr>
                <w:rFonts w:ascii="Times New Roman" w:hAnsi="Times New Roman" w:cs="Times New Roman"/>
                <w:noProof/>
                <w:webHidden/>
                <w:sz w:val="24"/>
                <w:szCs w:val="24"/>
              </w:rPr>
              <w:fldChar w:fldCharType="separate"/>
            </w:r>
            <w:r w:rsidR="001C2DAF" w:rsidRPr="00006C44">
              <w:rPr>
                <w:rFonts w:ascii="Times New Roman" w:hAnsi="Times New Roman" w:cs="Times New Roman"/>
                <w:noProof/>
                <w:webHidden/>
                <w:sz w:val="24"/>
                <w:szCs w:val="24"/>
              </w:rPr>
              <w:t>39</w:t>
            </w:r>
            <w:r w:rsidR="001C2DAF" w:rsidRPr="00006C44">
              <w:rPr>
                <w:rFonts w:ascii="Times New Roman" w:hAnsi="Times New Roman" w:cs="Times New Roman"/>
                <w:noProof/>
                <w:webHidden/>
                <w:sz w:val="24"/>
                <w:szCs w:val="24"/>
              </w:rPr>
              <w:fldChar w:fldCharType="end"/>
            </w:r>
          </w:hyperlink>
        </w:p>
        <w:p w:rsidR="00A302AF" w:rsidRPr="00006C44" w:rsidRDefault="000B3BE9" w:rsidP="00006C44">
          <w:pPr>
            <w:pStyle w:val="TOC2"/>
            <w:tabs>
              <w:tab w:val="right" w:leader="dot" w:pos="9350"/>
            </w:tabs>
            <w:jc w:val="both"/>
            <w:rPr>
              <w:rFonts w:ascii="Times New Roman" w:hAnsi="Times New Roman" w:cs="Times New Roman"/>
              <w:noProof/>
              <w:sz w:val="24"/>
              <w:szCs w:val="24"/>
            </w:rPr>
          </w:pPr>
          <w:hyperlink w:anchor="_Toc529910991" w:history="1">
            <w:r w:rsidR="001C2DAF" w:rsidRPr="00006C44">
              <w:rPr>
                <w:rStyle w:val="Hyperlink"/>
                <w:rFonts w:ascii="Times New Roman" w:hAnsi="Times New Roman" w:cs="Times New Roman"/>
                <w:noProof/>
                <w:sz w:val="24"/>
                <w:szCs w:val="24"/>
              </w:rPr>
              <w:t>Cost:</w:t>
            </w:r>
            <w:r w:rsidR="001C2DAF" w:rsidRPr="00006C44">
              <w:rPr>
                <w:rFonts w:ascii="Times New Roman" w:hAnsi="Times New Roman" w:cs="Times New Roman"/>
                <w:noProof/>
                <w:webHidden/>
                <w:sz w:val="24"/>
                <w:szCs w:val="24"/>
              </w:rPr>
              <w:tab/>
            </w:r>
            <w:r w:rsidR="001C2DAF" w:rsidRPr="00006C44">
              <w:rPr>
                <w:rFonts w:ascii="Times New Roman" w:hAnsi="Times New Roman" w:cs="Times New Roman"/>
                <w:noProof/>
                <w:webHidden/>
                <w:sz w:val="24"/>
                <w:szCs w:val="24"/>
              </w:rPr>
              <w:fldChar w:fldCharType="begin"/>
            </w:r>
            <w:r w:rsidR="001C2DAF" w:rsidRPr="00006C44">
              <w:rPr>
                <w:rFonts w:ascii="Times New Roman" w:hAnsi="Times New Roman" w:cs="Times New Roman"/>
                <w:noProof/>
                <w:webHidden/>
                <w:sz w:val="24"/>
                <w:szCs w:val="24"/>
              </w:rPr>
              <w:instrText xml:space="preserve"> PAGEREF _Toc529910991 \h </w:instrText>
            </w:r>
            <w:r w:rsidR="001C2DAF" w:rsidRPr="00006C44">
              <w:rPr>
                <w:rFonts w:ascii="Times New Roman" w:hAnsi="Times New Roman" w:cs="Times New Roman"/>
                <w:noProof/>
                <w:webHidden/>
                <w:sz w:val="24"/>
                <w:szCs w:val="24"/>
              </w:rPr>
            </w:r>
            <w:r w:rsidR="001C2DAF" w:rsidRPr="00006C44">
              <w:rPr>
                <w:rFonts w:ascii="Times New Roman" w:hAnsi="Times New Roman" w:cs="Times New Roman"/>
                <w:noProof/>
                <w:webHidden/>
                <w:sz w:val="24"/>
                <w:szCs w:val="24"/>
              </w:rPr>
              <w:fldChar w:fldCharType="separate"/>
            </w:r>
            <w:r w:rsidR="001C2DAF" w:rsidRPr="00006C44">
              <w:rPr>
                <w:rFonts w:ascii="Times New Roman" w:hAnsi="Times New Roman" w:cs="Times New Roman"/>
                <w:noProof/>
                <w:webHidden/>
                <w:sz w:val="24"/>
                <w:szCs w:val="24"/>
              </w:rPr>
              <w:t>39</w:t>
            </w:r>
            <w:r w:rsidR="001C2DAF" w:rsidRPr="00006C44">
              <w:rPr>
                <w:rFonts w:ascii="Times New Roman" w:hAnsi="Times New Roman" w:cs="Times New Roman"/>
                <w:noProof/>
                <w:webHidden/>
                <w:sz w:val="24"/>
                <w:szCs w:val="24"/>
              </w:rPr>
              <w:fldChar w:fldCharType="end"/>
            </w:r>
          </w:hyperlink>
        </w:p>
        <w:p w:rsidR="00A302AF" w:rsidRPr="00006C44" w:rsidRDefault="000B3BE9" w:rsidP="007A1D74">
          <w:pPr>
            <w:pStyle w:val="TOC1"/>
            <w:rPr>
              <w:noProof/>
            </w:rPr>
          </w:pPr>
          <w:hyperlink w:anchor="_Toc529910992" w:history="1">
            <w:r w:rsidR="001C2DAF" w:rsidRPr="00006C44">
              <w:rPr>
                <w:rStyle w:val="Hyperlink"/>
                <w:rFonts w:ascii="Times New Roman" w:hAnsi="Times New Roman" w:cs="Times New Roman"/>
                <w:noProof/>
                <w:sz w:val="24"/>
                <w:szCs w:val="24"/>
              </w:rPr>
              <w:t>Remittance:</w:t>
            </w:r>
            <w:r w:rsidR="001C2DAF" w:rsidRPr="00006C44">
              <w:rPr>
                <w:noProof/>
                <w:webHidden/>
              </w:rPr>
              <w:tab/>
            </w:r>
            <w:r w:rsidR="001C2DAF" w:rsidRPr="00006C44">
              <w:rPr>
                <w:noProof/>
                <w:webHidden/>
              </w:rPr>
              <w:fldChar w:fldCharType="begin"/>
            </w:r>
            <w:r w:rsidR="001C2DAF" w:rsidRPr="00006C44">
              <w:rPr>
                <w:noProof/>
                <w:webHidden/>
              </w:rPr>
              <w:instrText xml:space="preserve"> PAGEREF _Toc529910992 \h </w:instrText>
            </w:r>
            <w:r w:rsidR="001C2DAF" w:rsidRPr="00006C44">
              <w:rPr>
                <w:noProof/>
                <w:webHidden/>
              </w:rPr>
            </w:r>
            <w:r w:rsidR="001C2DAF" w:rsidRPr="00006C44">
              <w:rPr>
                <w:noProof/>
                <w:webHidden/>
              </w:rPr>
              <w:fldChar w:fldCharType="separate"/>
            </w:r>
            <w:r w:rsidR="001C2DAF" w:rsidRPr="00006C44">
              <w:rPr>
                <w:noProof/>
                <w:webHidden/>
              </w:rPr>
              <w:t>39</w:t>
            </w:r>
            <w:r w:rsidR="001C2DAF" w:rsidRPr="00006C44">
              <w:rPr>
                <w:noProof/>
                <w:webHidden/>
              </w:rPr>
              <w:fldChar w:fldCharType="end"/>
            </w:r>
          </w:hyperlink>
        </w:p>
        <w:p w:rsidR="00A302AF" w:rsidRPr="00006C44" w:rsidRDefault="000B3BE9" w:rsidP="007A1D74">
          <w:pPr>
            <w:pStyle w:val="TOC1"/>
            <w:rPr>
              <w:noProof/>
            </w:rPr>
          </w:pPr>
          <w:hyperlink w:anchor="_Toc529910993" w:history="1">
            <w:r w:rsidR="001C2DAF" w:rsidRPr="00006C44">
              <w:rPr>
                <w:rStyle w:val="Hyperlink"/>
                <w:rFonts w:ascii="Times New Roman" w:hAnsi="Times New Roman" w:cs="Times New Roman"/>
                <w:noProof/>
                <w:sz w:val="24"/>
                <w:szCs w:val="24"/>
              </w:rPr>
              <w:t>Clearing:</w:t>
            </w:r>
            <w:r w:rsidR="001C2DAF" w:rsidRPr="00006C44">
              <w:rPr>
                <w:noProof/>
                <w:webHidden/>
              </w:rPr>
              <w:tab/>
            </w:r>
            <w:r w:rsidR="001C2DAF" w:rsidRPr="00006C44">
              <w:rPr>
                <w:noProof/>
                <w:webHidden/>
              </w:rPr>
              <w:fldChar w:fldCharType="begin"/>
            </w:r>
            <w:r w:rsidR="001C2DAF" w:rsidRPr="00006C44">
              <w:rPr>
                <w:noProof/>
                <w:webHidden/>
              </w:rPr>
              <w:instrText xml:space="preserve"> PAGEREF _Toc529910993 \h </w:instrText>
            </w:r>
            <w:r w:rsidR="001C2DAF" w:rsidRPr="00006C44">
              <w:rPr>
                <w:noProof/>
                <w:webHidden/>
              </w:rPr>
            </w:r>
            <w:r w:rsidR="001C2DAF" w:rsidRPr="00006C44">
              <w:rPr>
                <w:noProof/>
                <w:webHidden/>
              </w:rPr>
              <w:fldChar w:fldCharType="separate"/>
            </w:r>
            <w:r w:rsidR="001C2DAF" w:rsidRPr="00006C44">
              <w:rPr>
                <w:noProof/>
                <w:webHidden/>
              </w:rPr>
              <w:t>46</w:t>
            </w:r>
            <w:r w:rsidR="001C2DAF" w:rsidRPr="00006C44">
              <w:rPr>
                <w:noProof/>
                <w:webHidden/>
              </w:rPr>
              <w:fldChar w:fldCharType="end"/>
            </w:r>
          </w:hyperlink>
        </w:p>
        <w:p w:rsidR="00A302AF" w:rsidRPr="00006C44" w:rsidRDefault="000B3BE9" w:rsidP="007A1D74">
          <w:pPr>
            <w:pStyle w:val="TOC1"/>
            <w:rPr>
              <w:noProof/>
            </w:rPr>
          </w:pPr>
          <w:hyperlink w:anchor="_Toc529910994" w:history="1">
            <w:r w:rsidR="001C2DAF" w:rsidRPr="00006C44">
              <w:rPr>
                <w:rStyle w:val="Hyperlink"/>
                <w:rFonts w:ascii="Times New Roman" w:hAnsi="Times New Roman" w:cs="Times New Roman"/>
                <w:noProof/>
                <w:sz w:val="24"/>
                <w:szCs w:val="24"/>
              </w:rPr>
              <w:t>Teller or cash department:</w:t>
            </w:r>
            <w:r w:rsidR="001C2DAF" w:rsidRPr="00006C44">
              <w:rPr>
                <w:noProof/>
                <w:webHidden/>
              </w:rPr>
              <w:tab/>
            </w:r>
            <w:r w:rsidR="001C2DAF" w:rsidRPr="00006C44">
              <w:rPr>
                <w:noProof/>
                <w:webHidden/>
              </w:rPr>
              <w:fldChar w:fldCharType="begin"/>
            </w:r>
            <w:r w:rsidR="001C2DAF" w:rsidRPr="00006C44">
              <w:rPr>
                <w:noProof/>
                <w:webHidden/>
              </w:rPr>
              <w:instrText xml:space="preserve"> PAGEREF _Toc529910994 \h </w:instrText>
            </w:r>
            <w:r w:rsidR="001C2DAF" w:rsidRPr="00006C44">
              <w:rPr>
                <w:noProof/>
                <w:webHidden/>
              </w:rPr>
            </w:r>
            <w:r w:rsidR="001C2DAF" w:rsidRPr="00006C44">
              <w:rPr>
                <w:noProof/>
                <w:webHidden/>
              </w:rPr>
              <w:fldChar w:fldCharType="separate"/>
            </w:r>
            <w:r w:rsidR="001C2DAF" w:rsidRPr="00006C44">
              <w:rPr>
                <w:noProof/>
                <w:webHidden/>
              </w:rPr>
              <w:t>51</w:t>
            </w:r>
            <w:r w:rsidR="001C2DAF" w:rsidRPr="00006C44">
              <w:rPr>
                <w:noProof/>
                <w:webHidden/>
              </w:rPr>
              <w:fldChar w:fldCharType="end"/>
            </w:r>
          </w:hyperlink>
        </w:p>
        <w:p w:rsidR="00A302AF" w:rsidRPr="00006C44" w:rsidRDefault="000B3BE9" w:rsidP="007A1D74">
          <w:pPr>
            <w:pStyle w:val="TOC1"/>
            <w:rPr>
              <w:noProof/>
            </w:rPr>
          </w:pPr>
          <w:hyperlink w:anchor="_Toc529910995" w:history="1">
            <w:r w:rsidR="001C2DAF" w:rsidRPr="00006C44">
              <w:rPr>
                <w:rStyle w:val="Hyperlink"/>
                <w:rFonts w:ascii="Times New Roman" w:hAnsi="Times New Roman" w:cs="Times New Roman"/>
                <w:noProof/>
                <w:sz w:val="24"/>
                <w:szCs w:val="24"/>
              </w:rPr>
              <w:t>Some Problems In Bank Asia:</w:t>
            </w:r>
            <w:r w:rsidR="001C2DAF" w:rsidRPr="00006C44">
              <w:rPr>
                <w:noProof/>
                <w:webHidden/>
              </w:rPr>
              <w:tab/>
            </w:r>
            <w:r w:rsidR="001C2DAF" w:rsidRPr="00006C44">
              <w:rPr>
                <w:noProof/>
                <w:webHidden/>
              </w:rPr>
              <w:fldChar w:fldCharType="begin"/>
            </w:r>
            <w:r w:rsidR="001C2DAF" w:rsidRPr="00006C44">
              <w:rPr>
                <w:noProof/>
                <w:webHidden/>
              </w:rPr>
              <w:instrText xml:space="preserve"> PAGEREF _Toc529910995 \h </w:instrText>
            </w:r>
            <w:r w:rsidR="001C2DAF" w:rsidRPr="00006C44">
              <w:rPr>
                <w:noProof/>
                <w:webHidden/>
              </w:rPr>
            </w:r>
            <w:r w:rsidR="001C2DAF" w:rsidRPr="00006C44">
              <w:rPr>
                <w:noProof/>
                <w:webHidden/>
              </w:rPr>
              <w:fldChar w:fldCharType="separate"/>
            </w:r>
            <w:r w:rsidR="001C2DAF" w:rsidRPr="00006C44">
              <w:rPr>
                <w:noProof/>
                <w:webHidden/>
              </w:rPr>
              <w:t>56</w:t>
            </w:r>
            <w:r w:rsidR="001C2DAF" w:rsidRPr="00006C44">
              <w:rPr>
                <w:noProof/>
                <w:webHidden/>
              </w:rPr>
              <w:fldChar w:fldCharType="end"/>
            </w:r>
          </w:hyperlink>
        </w:p>
        <w:p w:rsidR="00A302AF" w:rsidRPr="00006C44" w:rsidRDefault="000B3BE9" w:rsidP="007A1D74">
          <w:pPr>
            <w:pStyle w:val="TOC1"/>
            <w:rPr>
              <w:noProof/>
            </w:rPr>
          </w:pPr>
          <w:hyperlink w:anchor="_Toc529910996" w:history="1">
            <w:r w:rsidR="001C2DAF" w:rsidRPr="00006C44">
              <w:rPr>
                <w:rStyle w:val="Hyperlink"/>
                <w:rFonts w:ascii="Times New Roman" w:hAnsi="Times New Roman" w:cs="Times New Roman"/>
                <w:noProof/>
                <w:sz w:val="24"/>
                <w:szCs w:val="24"/>
              </w:rPr>
              <w:t>Recommendation:</w:t>
            </w:r>
            <w:r w:rsidR="001C2DAF" w:rsidRPr="00006C44">
              <w:rPr>
                <w:noProof/>
                <w:webHidden/>
              </w:rPr>
              <w:tab/>
            </w:r>
            <w:r w:rsidR="001C2DAF" w:rsidRPr="00006C44">
              <w:rPr>
                <w:noProof/>
                <w:webHidden/>
              </w:rPr>
              <w:fldChar w:fldCharType="begin"/>
            </w:r>
            <w:r w:rsidR="001C2DAF" w:rsidRPr="00006C44">
              <w:rPr>
                <w:noProof/>
                <w:webHidden/>
              </w:rPr>
              <w:instrText xml:space="preserve"> PAGEREF _Toc529910996 \h </w:instrText>
            </w:r>
            <w:r w:rsidR="001C2DAF" w:rsidRPr="00006C44">
              <w:rPr>
                <w:noProof/>
                <w:webHidden/>
              </w:rPr>
            </w:r>
            <w:r w:rsidR="001C2DAF" w:rsidRPr="00006C44">
              <w:rPr>
                <w:noProof/>
                <w:webHidden/>
              </w:rPr>
              <w:fldChar w:fldCharType="separate"/>
            </w:r>
            <w:r w:rsidR="001C2DAF" w:rsidRPr="00006C44">
              <w:rPr>
                <w:noProof/>
                <w:webHidden/>
              </w:rPr>
              <w:t>56</w:t>
            </w:r>
            <w:r w:rsidR="001C2DAF" w:rsidRPr="00006C44">
              <w:rPr>
                <w:noProof/>
                <w:webHidden/>
              </w:rPr>
              <w:fldChar w:fldCharType="end"/>
            </w:r>
          </w:hyperlink>
        </w:p>
        <w:p w:rsidR="00A302AF" w:rsidRDefault="000B3BE9" w:rsidP="007A1D74">
          <w:pPr>
            <w:pStyle w:val="TOC1"/>
            <w:rPr>
              <w:noProof/>
            </w:rPr>
          </w:pPr>
          <w:hyperlink w:anchor="_Toc529910997" w:history="1">
            <w:r w:rsidR="001C2DAF" w:rsidRPr="00006C44">
              <w:rPr>
                <w:rStyle w:val="Hyperlink"/>
                <w:rFonts w:ascii="Times New Roman" w:hAnsi="Times New Roman" w:cs="Times New Roman"/>
                <w:noProof/>
                <w:sz w:val="24"/>
                <w:szCs w:val="24"/>
              </w:rPr>
              <w:t>Conclusion:</w:t>
            </w:r>
            <w:r w:rsidR="001C2DAF" w:rsidRPr="00006C44">
              <w:rPr>
                <w:noProof/>
                <w:webHidden/>
              </w:rPr>
              <w:tab/>
            </w:r>
            <w:r w:rsidR="001C2DAF" w:rsidRPr="00006C44">
              <w:rPr>
                <w:noProof/>
                <w:webHidden/>
              </w:rPr>
              <w:fldChar w:fldCharType="begin"/>
            </w:r>
            <w:r w:rsidR="001C2DAF" w:rsidRPr="00006C44">
              <w:rPr>
                <w:noProof/>
                <w:webHidden/>
              </w:rPr>
              <w:instrText xml:space="preserve"> PAGEREF _Toc529910997 \h </w:instrText>
            </w:r>
            <w:r w:rsidR="001C2DAF" w:rsidRPr="00006C44">
              <w:rPr>
                <w:noProof/>
                <w:webHidden/>
              </w:rPr>
            </w:r>
            <w:r w:rsidR="001C2DAF" w:rsidRPr="00006C44">
              <w:rPr>
                <w:noProof/>
                <w:webHidden/>
              </w:rPr>
              <w:fldChar w:fldCharType="separate"/>
            </w:r>
            <w:r w:rsidR="001C2DAF" w:rsidRPr="00006C44">
              <w:rPr>
                <w:noProof/>
                <w:webHidden/>
              </w:rPr>
              <w:t>57</w:t>
            </w:r>
            <w:r w:rsidR="001C2DAF" w:rsidRPr="00006C44">
              <w:rPr>
                <w:noProof/>
                <w:webHidden/>
              </w:rPr>
              <w:fldChar w:fldCharType="end"/>
            </w:r>
          </w:hyperlink>
        </w:p>
        <w:p w:rsidR="00A302AF" w:rsidRDefault="001C2DAF">
          <w:r>
            <w:fldChar w:fldCharType="end"/>
          </w:r>
        </w:p>
      </w:sdtContent>
    </w:sdt>
    <w:p w:rsidR="00B56485" w:rsidRDefault="00B56485" w:rsidP="00B56485">
      <w:pPr>
        <w:rPr>
          <w:rFonts w:ascii="Times New Roman" w:hAnsi="Times New Roman" w:cs="Times New Roman"/>
          <w:color w:val="000000" w:themeColor="text1"/>
          <w:sz w:val="24"/>
          <w:szCs w:val="24"/>
        </w:rPr>
      </w:pPr>
    </w:p>
    <w:p w:rsidR="00B56485" w:rsidRDefault="00B56485" w:rsidP="00B56485">
      <w:pPr>
        <w:rPr>
          <w:rFonts w:ascii="Times New Roman" w:hAnsi="Times New Roman" w:cs="Times New Roman"/>
          <w:color w:val="000000" w:themeColor="text1"/>
          <w:sz w:val="24"/>
          <w:szCs w:val="24"/>
        </w:rPr>
      </w:pPr>
    </w:p>
    <w:p w:rsidR="00B56485" w:rsidRDefault="00B56485" w:rsidP="00B56485">
      <w:pPr>
        <w:rPr>
          <w:rFonts w:ascii="Times New Roman" w:hAnsi="Times New Roman" w:cs="Times New Roman"/>
          <w:color w:val="000000" w:themeColor="text1"/>
          <w:sz w:val="24"/>
          <w:szCs w:val="24"/>
        </w:rPr>
      </w:pPr>
    </w:p>
    <w:p w:rsidR="00B56485" w:rsidRDefault="001C2DAF" w:rsidP="00B56485">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B56485" w:rsidRDefault="00B56485" w:rsidP="00B56485">
      <w:pPr>
        <w:rPr>
          <w:rFonts w:ascii="Times New Roman" w:hAnsi="Times New Roman" w:cs="Times New Roman"/>
          <w:color w:val="000000" w:themeColor="text1"/>
          <w:sz w:val="24"/>
          <w:szCs w:val="24"/>
        </w:rPr>
      </w:pPr>
    </w:p>
    <w:p w:rsidR="00B56485" w:rsidRPr="002E1718" w:rsidRDefault="001C2DAF" w:rsidP="002E1718">
      <w:pPr>
        <w:jc w:val="both"/>
        <w:rPr>
          <w:rFonts w:ascii="Times New Roman" w:hAnsi="Times New Roman" w:cs="Times New Roman"/>
          <w:color w:val="1F497D" w:themeColor="text2"/>
          <w:sz w:val="40"/>
          <w:szCs w:val="40"/>
        </w:rPr>
      </w:pPr>
      <w:bookmarkStart w:id="1" w:name="_Toc529910980"/>
      <w:r>
        <w:rPr>
          <w:rFonts w:ascii="Times New Roman" w:hAnsi="Times New Roman" w:cs="Times New Roman"/>
          <w:color w:val="000000" w:themeColor="text1"/>
          <w:sz w:val="24"/>
          <w:szCs w:val="24"/>
        </w:rPr>
        <w:lastRenderedPageBreak/>
        <w:t xml:space="preserve">                                        </w:t>
      </w:r>
      <w:r w:rsidRPr="002E1718">
        <w:rPr>
          <w:rFonts w:ascii="Times New Roman" w:hAnsi="Times New Roman" w:cs="Times New Roman"/>
          <w:color w:val="1F497D" w:themeColor="text2"/>
          <w:sz w:val="40"/>
          <w:szCs w:val="40"/>
        </w:rPr>
        <w:t>Executive Summary</w:t>
      </w:r>
      <w:bookmarkEnd w:id="1"/>
      <w:r w:rsidRPr="002E1718">
        <w:rPr>
          <w:rFonts w:ascii="Times New Roman" w:hAnsi="Times New Roman" w:cs="Times New Roman"/>
          <w:color w:val="1F497D" w:themeColor="text2"/>
          <w:sz w:val="40"/>
          <w:szCs w:val="40"/>
        </w:rPr>
        <w:t xml:space="preserve"> </w:t>
      </w:r>
    </w:p>
    <w:p w:rsidR="006F047F" w:rsidRPr="006F047F" w:rsidRDefault="006F047F" w:rsidP="006F047F">
      <w:p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r w:rsidRPr="006F047F">
        <w:rPr>
          <w:rFonts w:ascii="Times New Roman" w:eastAsiaTheme="minorHAnsi" w:hAnsi="Times New Roman" w:cs="Times New Roman"/>
          <w:color w:val="000000" w:themeColor="text1"/>
          <w:sz w:val="24"/>
          <w:szCs w:val="24"/>
        </w:rPr>
        <w:t xml:space="preserve">In this report the “General Banking” aspect of a bank has been explained. In every bank, there are three major areas and they are general banking, foreign remittance, and credit department. In this report, the four major departments of general banking are discussed. They are customer service, remittance, clearing and teller service. Customer service is a vast department and many major activities are covered by this department. Here account opening is a major task and also it includes various types of deposit schemes, FDR, locker service, pay order, RTGS, BEFTN, various types of customer query and their solutions. So serving a customer properly is the main task of this department. Other departments are clearing and remittance. These two departments can be jointly or separately operated in many banks. </w:t>
      </w:r>
      <w:r w:rsidRPr="006F047F">
        <w:rPr>
          <w:rFonts w:ascii="Times New Roman" w:eastAsiaTheme="minorHAnsi" w:hAnsi="Times New Roman" w:cs="Times New Roman"/>
          <w:sz w:val="24"/>
          <w:szCs w:val="24"/>
        </w:rPr>
        <w:t>The formal name of clearing is known as "BACH" (Bangladesh Automated Checking House). But informally this is known as clearing. There are three ways to do the clearing: BACPS (Bangladesh Automated Check Processing System), BEFTN (Bangladesh Electronic Fund Transfer Network), RTGS (Real Time Gross Settlement). There are two kinds of clearing: inward and outward.</w:t>
      </w:r>
      <w:r w:rsidRPr="006F047F">
        <w:rPr>
          <w:rFonts w:ascii="Times New Roman" w:eastAsiaTheme="minorHAnsi" w:hAnsi="Times New Roman" w:cs="Times New Roman"/>
          <w:color w:val="000000" w:themeColor="text1"/>
          <w:sz w:val="24"/>
          <w:szCs w:val="24"/>
        </w:rPr>
        <w:t xml:space="preserve"> Remittance is one of the major departments of general banking. By the remittance, one can easily get the money from the bank which is sent from abroad. </w:t>
      </w:r>
      <w:r w:rsidRPr="006F047F">
        <w:rPr>
          <w:rFonts w:ascii="Times New Roman" w:eastAsia="Times New Roman" w:hAnsi="Times New Roman" w:cs="Times New Roman"/>
          <w:sz w:val="24"/>
          <w:szCs w:val="24"/>
        </w:rPr>
        <w:t>Peop1e can send their money from outside or within the country. According to that, we can divide the remittance into two categories: Local remittance and foreign remittance.</w:t>
      </w:r>
      <w:r w:rsidRPr="006F047F">
        <w:rPr>
          <w:rFonts w:ascii="Times New Roman" w:eastAsiaTheme="minorHAnsi" w:hAnsi="Times New Roman" w:cs="Times New Roman"/>
          <w:color w:val="000000" w:themeColor="text1"/>
          <w:sz w:val="24"/>
          <w:szCs w:val="24"/>
        </w:rPr>
        <w:t xml:space="preserve"> And the last one is the teller department. The main job of this department is to receive deposits and payment of withdrawals and providing some ancillary services. So In this report I had tried my level best to clearly describe these departments and the benefits that the bank gets and the cost that the bank bears and the benefits that the customer gets and the cost that the customer bears. I tried to explain these topics here.</w:t>
      </w:r>
    </w:p>
    <w:p w:rsidR="00B56485" w:rsidRDefault="00B56485" w:rsidP="00B56485">
      <w:pPr>
        <w:rPr>
          <w:rFonts w:ascii="Times New Roman" w:hAnsi="Times New Roman" w:cs="Times New Roman"/>
          <w:color w:val="000000" w:themeColor="text1"/>
          <w:sz w:val="24"/>
          <w:szCs w:val="24"/>
        </w:rPr>
      </w:pPr>
    </w:p>
    <w:p w:rsidR="00A32365" w:rsidRDefault="00A32365"/>
    <w:p w:rsidR="00885DB4" w:rsidRDefault="00885DB4"/>
    <w:p w:rsidR="00885DB4" w:rsidRDefault="00885DB4"/>
    <w:p w:rsidR="00885DB4" w:rsidRDefault="00885DB4"/>
    <w:p w:rsidR="00885DB4" w:rsidRDefault="00885DB4"/>
    <w:p w:rsidR="00885DB4" w:rsidRDefault="00885DB4"/>
    <w:p w:rsidR="00885DB4" w:rsidRDefault="00885DB4"/>
    <w:p w:rsidR="00885DB4" w:rsidRDefault="00885DB4"/>
    <w:p w:rsidR="00885DB4" w:rsidRDefault="00885DB4"/>
    <w:p w:rsidR="00885DB4" w:rsidRDefault="00885DB4"/>
    <w:p w:rsidR="00885DB4" w:rsidRDefault="00885DB4"/>
    <w:p w:rsidR="00885DB4" w:rsidRDefault="00885DB4"/>
    <w:p w:rsidR="00885DB4" w:rsidRDefault="00885DB4"/>
    <w:p w:rsidR="00885DB4" w:rsidRDefault="00885DB4"/>
    <w:p w:rsidR="00885DB4" w:rsidRDefault="00885DB4"/>
    <w:p w:rsidR="00885DB4" w:rsidRDefault="00885DB4"/>
    <w:p w:rsidR="00885DB4" w:rsidRDefault="00885DB4"/>
    <w:p w:rsidR="00885DB4" w:rsidRDefault="001C2DAF">
      <w:pPr>
        <w:rPr>
          <w:rFonts w:ascii="Times New Roman" w:hAnsi="Times New Roman" w:cs="Times New Roman"/>
          <w:color w:val="002060"/>
          <w:sz w:val="144"/>
          <w:szCs w:val="144"/>
        </w:rPr>
      </w:pPr>
      <w:r>
        <w:rPr>
          <w:rFonts w:ascii="Times New Roman" w:hAnsi="Times New Roman" w:cs="Times New Roman"/>
          <w:color w:val="002060"/>
          <w:sz w:val="144"/>
          <w:szCs w:val="144"/>
        </w:rPr>
        <w:t xml:space="preserve">     </w:t>
      </w:r>
      <w:r w:rsidRPr="00193A57">
        <w:rPr>
          <w:rFonts w:ascii="Times New Roman" w:hAnsi="Times New Roman" w:cs="Times New Roman"/>
          <w:color w:val="002060"/>
          <w:sz w:val="144"/>
          <w:szCs w:val="144"/>
        </w:rPr>
        <w:t>Chapter 1</w:t>
      </w:r>
    </w:p>
    <w:p w:rsidR="00193A57" w:rsidRPr="00193A57" w:rsidRDefault="001C2DAF">
      <w:pPr>
        <w:rPr>
          <w:rFonts w:ascii="Times New Roman" w:hAnsi="Times New Roman" w:cs="Times New Roman"/>
          <w:color w:val="002060"/>
          <w:sz w:val="144"/>
          <w:szCs w:val="144"/>
        </w:rPr>
      </w:pPr>
      <w:r>
        <w:rPr>
          <w:rFonts w:ascii="Times New Roman" w:hAnsi="Times New Roman" w:cs="Times New Roman"/>
          <w:color w:val="002060"/>
          <w:sz w:val="144"/>
          <w:szCs w:val="144"/>
        </w:rPr>
        <w:t xml:space="preserve">   Introduction</w:t>
      </w:r>
    </w:p>
    <w:p w:rsidR="00885DB4" w:rsidRDefault="00885DB4"/>
    <w:p w:rsidR="00885DB4" w:rsidRDefault="00885DB4"/>
    <w:p w:rsidR="00885DB4" w:rsidRDefault="00885DB4"/>
    <w:p w:rsidR="00193A57" w:rsidRDefault="00193A57"/>
    <w:p w:rsidR="00193A57" w:rsidRDefault="00193A57"/>
    <w:p w:rsidR="00193A57" w:rsidRDefault="00193A57"/>
    <w:p w:rsidR="00193A57" w:rsidRDefault="00193A57"/>
    <w:p w:rsidR="00193A57" w:rsidRDefault="00193A57"/>
    <w:p w:rsidR="00193A57" w:rsidRDefault="00193A57"/>
    <w:p w:rsidR="00193A57" w:rsidRDefault="00193A57"/>
    <w:p w:rsidR="00193A57" w:rsidRDefault="00193A57"/>
    <w:p w:rsidR="00193A57" w:rsidRDefault="00193A57"/>
    <w:p w:rsidR="00193A57" w:rsidRDefault="00193A57"/>
    <w:p w:rsidR="00193A57" w:rsidRPr="00693DC8" w:rsidRDefault="001C2DAF" w:rsidP="00A302AF">
      <w:pPr>
        <w:pStyle w:val="Heading1"/>
        <w:rPr>
          <w:rFonts w:ascii="Times New Roman" w:hAnsi="Times New Roman" w:cs="Times New Roman"/>
          <w:sz w:val="32"/>
          <w:szCs w:val="32"/>
        </w:rPr>
      </w:pPr>
      <w:bookmarkStart w:id="2" w:name="_Toc527242172"/>
      <w:bookmarkStart w:id="3" w:name="_Toc529910981"/>
      <w:r w:rsidRPr="00693DC8">
        <w:rPr>
          <w:rFonts w:ascii="Times New Roman" w:hAnsi="Times New Roman" w:cs="Times New Roman"/>
          <w:sz w:val="32"/>
          <w:szCs w:val="32"/>
        </w:rPr>
        <w:t>Introduction:</w:t>
      </w:r>
      <w:bookmarkEnd w:id="2"/>
      <w:bookmarkEnd w:id="3"/>
    </w:p>
    <w:p w:rsidR="00193A57" w:rsidRDefault="00193A57" w:rsidP="00193A57">
      <w:pPr>
        <w:jc w:val="both"/>
        <w:rPr>
          <w:rFonts w:ascii="Times New Roman" w:hAnsi="Times New Roman" w:cs="Times New Roman"/>
          <w:color w:val="000000" w:themeColor="text1"/>
          <w:sz w:val="24"/>
          <w:szCs w:val="24"/>
        </w:rPr>
      </w:pPr>
    </w:p>
    <w:p w:rsidR="00193A57" w:rsidRDefault="001C2DAF" w:rsidP="00193A57">
      <w:pPr>
        <w:jc w:val="both"/>
        <w:rPr>
          <w:rFonts w:ascii="Times New Roman" w:hAnsi="Times New Roman" w:cs="Times New Roman"/>
          <w:color w:val="000000" w:themeColor="text1"/>
          <w:sz w:val="24"/>
          <w:szCs w:val="24"/>
        </w:rPr>
      </w:pPr>
      <w:r w:rsidRPr="00193A57">
        <w:rPr>
          <w:rFonts w:ascii="Times New Roman" w:hAnsi="Times New Roman" w:cs="Times New Roman"/>
          <w:color w:val="00B0F0"/>
          <w:sz w:val="24"/>
          <w:szCs w:val="24"/>
        </w:rPr>
        <w:t>Origin of the report:</w:t>
      </w:r>
      <w:r>
        <w:rPr>
          <w:rFonts w:ascii="Times New Roman" w:hAnsi="Times New Roman" w:cs="Times New Roman"/>
          <w:color w:val="000000" w:themeColor="text1"/>
          <w:sz w:val="24"/>
          <w:szCs w:val="24"/>
        </w:rPr>
        <w:t xml:space="preserve"> BBA program, which covered with 123 credits and from this 120 credit is completed by bookish knowledge and remain 3 credits is completed by the practical knowledge that can be gained by doing the internship in any organization, it can be a bank or any kind of firm or any kind of company. So as I did my internship in a bank, I have to make a report on the certain topic and my topic name is "General banking" and submits it to my assigned supervisor and completed this 3 credit. So this report is originated from this source.</w:t>
      </w:r>
    </w:p>
    <w:p w:rsidR="00193A57" w:rsidRDefault="00193A57" w:rsidP="00193A57">
      <w:pPr>
        <w:jc w:val="both"/>
        <w:rPr>
          <w:rFonts w:ascii="Times New Roman" w:hAnsi="Times New Roman" w:cs="Times New Roman"/>
          <w:color w:val="000000" w:themeColor="text1"/>
          <w:sz w:val="24"/>
          <w:szCs w:val="24"/>
        </w:rPr>
      </w:pPr>
    </w:p>
    <w:p w:rsidR="00193A57" w:rsidRPr="00EA609D" w:rsidRDefault="001C2DAF" w:rsidP="00193A57">
      <w:pPr>
        <w:jc w:val="both"/>
        <w:rPr>
          <w:rFonts w:ascii="Times New Roman" w:hAnsi="Times New Roman" w:cs="Times New Roman"/>
          <w:color w:val="0070C0"/>
          <w:sz w:val="28"/>
          <w:szCs w:val="28"/>
        </w:rPr>
      </w:pPr>
      <w:r w:rsidRPr="00EA609D">
        <w:rPr>
          <w:rFonts w:ascii="Times New Roman" w:hAnsi="Times New Roman" w:cs="Times New Roman"/>
          <w:color w:val="0070C0"/>
          <w:sz w:val="28"/>
          <w:szCs w:val="28"/>
        </w:rPr>
        <w:t>The objective of the report:</w:t>
      </w:r>
    </w:p>
    <w:p w:rsidR="00193A57" w:rsidRDefault="001C2DAF" w:rsidP="00193A57">
      <w:pPr>
        <w:jc w:val="both"/>
        <w:rPr>
          <w:rFonts w:ascii="Times New Roman" w:hAnsi="Times New Roman" w:cs="Times New Roman"/>
          <w:color w:val="000000" w:themeColor="text1"/>
          <w:sz w:val="24"/>
          <w:szCs w:val="24"/>
        </w:rPr>
      </w:pPr>
      <w:r w:rsidRPr="00EA609D">
        <w:rPr>
          <w:rFonts w:ascii="Times New Roman" w:hAnsi="Times New Roman" w:cs="Times New Roman"/>
          <w:color w:val="0070C0"/>
          <w:sz w:val="24"/>
          <w:szCs w:val="24"/>
        </w:rPr>
        <w:t>Primary Objective:</w:t>
      </w:r>
      <w:r>
        <w:rPr>
          <w:rFonts w:ascii="Times New Roman" w:hAnsi="Times New Roman" w:cs="Times New Roman"/>
          <w:color w:val="000000" w:themeColor="text1"/>
          <w:sz w:val="24"/>
          <w:szCs w:val="24"/>
        </w:rPr>
        <w:t xml:space="preserve"> To complete the BBA program doing an internship and submitting a report on any of the topic is a must. So my primary objective is to complete my BBA program with a good result. </w:t>
      </w:r>
    </w:p>
    <w:p w:rsidR="00193A57" w:rsidRPr="00EA609D" w:rsidRDefault="001C2DAF" w:rsidP="00193A57">
      <w:pPr>
        <w:jc w:val="both"/>
        <w:rPr>
          <w:rFonts w:ascii="Times New Roman" w:hAnsi="Times New Roman" w:cs="Times New Roman"/>
          <w:color w:val="0070C0"/>
          <w:sz w:val="24"/>
          <w:szCs w:val="24"/>
        </w:rPr>
      </w:pPr>
      <w:r w:rsidRPr="00EA609D">
        <w:rPr>
          <w:rFonts w:ascii="Times New Roman" w:hAnsi="Times New Roman" w:cs="Times New Roman"/>
          <w:color w:val="0070C0"/>
          <w:sz w:val="24"/>
          <w:szCs w:val="24"/>
        </w:rPr>
        <w:t>Secondary Objective:</w:t>
      </w:r>
    </w:p>
    <w:p w:rsidR="00193A57" w:rsidRDefault="001C2DAF" w:rsidP="00193A57">
      <w:pPr>
        <w:pStyle w:val="ListParagraph"/>
        <w:numPr>
          <w:ilvl w:val="0"/>
          <w:numId w:val="1"/>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Gain some practical knowledge</w:t>
      </w:r>
    </w:p>
    <w:p w:rsidR="00193A57" w:rsidRDefault="001C2DAF" w:rsidP="00193A57">
      <w:pPr>
        <w:pStyle w:val="ListParagraph"/>
        <w:numPr>
          <w:ilvl w:val="0"/>
          <w:numId w:val="1"/>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 show some working image of Bank Asia</w:t>
      </w:r>
    </w:p>
    <w:p w:rsidR="00193A57" w:rsidRDefault="001C2DAF" w:rsidP="00193A57">
      <w:pPr>
        <w:pStyle w:val="ListParagraph"/>
        <w:numPr>
          <w:ilvl w:val="0"/>
          <w:numId w:val="1"/>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Working procedure of general banking in Bank Asia</w:t>
      </w:r>
    </w:p>
    <w:p w:rsidR="00193A57" w:rsidRDefault="001C2DAF" w:rsidP="00193A57">
      <w:pPr>
        <w:pStyle w:val="ListParagraph"/>
        <w:numPr>
          <w:ilvl w:val="0"/>
          <w:numId w:val="1"/>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Identify some problems</w:t>
      </w:r>
    </w:p>
    <w:p w:rsidR="00193A57" w:rsidRDefault="001C2DAF" w:rsidP="00193A57">
      <w:pPr>
        <w:pStyle w:val="ListParagraph"/>
        <w:numPr>
          <w:ilvl w:val="0"/>
          <w:numId w:val="1"/>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Giving some recommendation</w:t>
      </w:r>
    </w:p>
    <w:p w:rsidR="00193A57" w:rsidRDefault="00193A57" w:rsidP="00193A57">
      <w:pPr>
        <w:jc w:val="both"/>
        <w:rPr>
          <w:rFonts w:ascii="Times New Roman" w:hAnsi="Times New Roman" w:cs="Times New Roman"/>
          <w:color w:val="000000" w:themeColor="text1"/>
          <w:sz w:val="24"/>
          <w:szCs w:val="24"/>
        </w:rPr>
      </w:pPr>
    </w:p>
    <w:p w:rsidR="00193A57" w:rsidRPr="00EA609D" w:rsidRDefault="001C2DAF" w:rsidP="00193A57">
      <w:pPr>
        <w:jc w:val="both"/>
        <w:rPr>
          <w:rFonts w:ascii="Times New Roman" w:hAnsi="Times New Roman" w:cs="Times New Roman"/>
          <w:color w:val="0070C0"/>
          <w:sz w:val="28"/>
          <w:szCs w:val="28"/>
        </w:rPr>
      </w:pPr>
      <w:r w:rsidRPr="00EA609D">
        <w:rPr>
          <w:rFonts w:ascii="Times New Roman" w:hAnsi="Times New Roman" w:cs="Times New Roman"/>
          <w:color w:val="0070C0"/>
          <w:sz w:val="28"/>
          <w:szCs w:val="28"/>
        </w:rPr>
        <w:t>Methodology:</w:t>
      </w:r>
    </w:p>
    <w:p w:rsidR="00193A57" w:rsidRPr="00EA609D" w:rsidRDefault="001C2DAF" w:rsidP="00193A57">
      <w:pPr>
        <w:jc w:val="both"/>
        <w:rPr>
          <w:rFonts w:ascii="Times New Roman" w:hAnsi="Times New Roman" w:cs="Times New Roman"/>
          <w:color w:val="0070C0"/>
          <w:sz w:val="24"/>
          <w:szCs w:val="24"/>
        </w:rPr>
      </w:pPr>
      <w:r w:rsidRPr="00EA609D">
        <w:rPr>
          <w:rFonts w:ascii="Times New Roman" w:hAnsi="Times New Roman" w:cs="Times New Roman"/>
          <w:color w:val="0070C0"/>
          <w:sz w:val="24"/>
          <w:szCs w:val="24"/>
        </w:rPr>
        <w:lastRenderedPageBreak/>
        <w:t>Primary sources:</w:t>
      </w:r>
    </w:p>
    <w:p w:rsidR="00193A57" w:rsidRDefault="001C2DAF" w:rsidP="00193A57">
      <w:pPr>
        <w:pStyle w:val="ListParagraph"/>
        <w:numPr>
          <w:ilvl w:val="0"/>
          <w:numId w:val="2"/>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Getting information from the customer service officers</w:t>
      </w:r>
    </w:p>
    <w:p w:rsidR="00193A57" w:rsidRDefault="001C2DAF" w:rsidP="00193A57">
      <w:pPr>
        <w:pStyle w:val="ListParagraph"/>
        <w:numPr>
          <w:ilvl w:val="0"/>
          <w:numId w:val="2"/>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Observing the client and officers</w:t>
      </w:r>
    </w:p>
    <w:p w:rsidR="00193A57" w:rsidRDefault="001C2DAF" w:rsidP="00193A57">
      <w:pPr>
        <w:pStyle w:val="ListParagraph"/>
        <w:numPr>
          <w:ilvl w:val="0"/>
          <w:numId w:val="2"/>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Interpersonal communication with clients</w:t>
      </w:r>
    </w:p>
    <w:p w:rsidR="00193A57" w:rsidRDefault="001C2DAF" w:rsidP="00193A57">
      <w:pPr>
        <w:pStyle w:val="ListParagraph"/>
        <w:numPr>
          <w:ilvl w:val="0"/>
          <w:numId w:val="2"/>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Working with customer service officers as an intern</w:t>
      </w:r>
    </w:p>
    <w:p w:rsidR="00193A57" w:rsidRPr="00EA609D" w:rsidRDefault="001C2DAF" w:rsidP="00193A57">
      <w:pPr>
        <w:jc w:val="both"/>
        <w:rPr>
          <w:rFonts w:ascii="Times New Roman" w:hAnsi="Times New Roman" w:cs="Times New Roman"/>
          <w:color w:val="0070C0"/>
          <w:sz w:val="24"/>
          <w:szCs w:val="24"/>
        </w:rPr>
      </w:pPr>
      <w:r w:rsidRPr="00EA609D">
        <w:rPr>
          <w:rFonts w:ascii="Times New Roman" w:hAnsi="Times New Roman" w:cs="Times New Roman"/>
          <w:color w:val="0070C0"/>
          <w:sz w:val="24"/>
          <w:szCs w:val="24"/>
        </w:rPr>
        <w:t xml:space="preserve">Secondary sources: </w:t>
      </w:r>
    </w:p>
    <w:p w:rsidR="00193A57" w:rsidRDefault="001C2DAF" w:rsidP="00193A57">
      <w:pPr>
        <w:pStyle w:val="ListParagraph"/>
        <w:numPr>
          <w:ilvl w:val="0"/>
          <w:numId w:val="3"/>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Information from the internet</w:t>
      </w:r>
    </w:p>
    <w:p w:rsidR="00193A57" w:rsidRDefault="001C2DAF" w:rsidP="00193A57">
      <w:pPr>
        <w:pStyle w:val="ListParagraph"/>
        <w:numPr>
          <w:ilvl w:val="0"/>
          <w:numId w:val="3"/>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Information from analyzing others senior brother and sister report</w:t>
      </w:r>
    </w:p>
    <w:p w:rsidR="00193A57" w:rsidRPr="00C13968" w:rsidRDefault="001C2DAF" w:rsidP="00193A57">
      <w:pPr>
        <w:pStyle w:val="ListParagraph"/>
        <w:numPr>
          <w:ilvl w:val="0"/>
          <w:numId w:val="3"/>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Reading newspaper and various article</w:t>
      </w:r>
    </w:p>
    <w:p w:rsidR="00193A57" w:rsidRDefault="00193A57" w:rsidP="00193A57">
      <w:pPr>
        <w:jc w:val="both"/>
        <w:rPr>
          <w:rFonts w:ascii="Times New Roman" w:hAnsi="Times New Roman" w:cs="Times New Roman"/>
          <w:color w:val="000000" w:themeColor="text1"/>
          <w:sz w:val="24"/>
          <w:szCs w:val="24"/>
        </w:rPr>
      </w:pPr>
    </w:p>
    <w:p w:rsidR="00693DC8" w:rsidRDefault="00693DC8" w:rsidP="00193A57">
      <w:pPr>
        <w:jc w:val="both"/>
        <w:rPr>
          <w:rFonts w:ascii="Times New Roman" w:hAnsi="Times New Roman" w:cs="Times New Roman"/>
          <w:color w:val="0070C0"/>
          <w:sz w:val="24"/>
          <w:szCs w:val="24"/>
        </w:rPr>
      </w:pPr>
    </w:p>
    <w:p w:rsidR="00193A57" w:rsidRDefault="001C2DAF" w:rsidP="00193A57">
      <w:pPr>
        <w:jc w:val="both"/>
        <w:rPr>
          <w:rFonts w:ascii="Times New Roman" w:hAnsi="Times New Roman" w:cs="Times New Roman"/>
          <w:color w:val="000000" w:themeColor="text1"/>
          <w:sz w:val="24"/>
          <w:szCs w:val="24"/>
        </w:rPr>
      </w:pPr>
      <w:r w:rsidRPr="00EA609D">
        <w:rPr>
          <w:rFonts w:ascii="Times New Roman" w:hAnsi="Times New Roman" w:cs="Times New Roman"/>
          <w:color w:val="0070C0"/>
          <w:sz w:val="24"/>
          <w:szCs w:val="24"/>
        </w:rPr>
        <w:t>Limitation:</w:t>
      </w:r>
      <w:r>
        <w:rPr>
          <w:rFonts w:ascii="Times New Roman" w:hAnsi="Times New Roman" w:cs="Times New Roman"/>
          <w:color w:val="000000" w:themeColor="text1"/>
          <w:sz w:val="24"/>
          <w:szCs w:val="24"/>
        </w:rPr>
        <w:t xml:space="preserve"> Some limitations that I had faced when preparing my report some of this are given below:</w:t>
      </w:r>
    </w:p>
    <w:p w:rsidR="00193A57" w:rsidRDefault="001C2DAF" w:rsidP="00193A57">
      <w:pPr>
        <w:pStyle w:val="ListParagraph"/>
        <w:numPr>
          <w:ilvl w:val="0"/>
          <w:numId w:val="4"/>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Three-month time duration is not enough</w:t>
      </w:r>
    </w:p>
    <w:p w:rsidR="00193A57" w:rsidRDefault="001C2DAF" w:rsidP="00193A57">
      <w:pPr>
        <w:pStyle w:val="ListParagraph"/>
        <w:numPr>
          <w:ilvl w:val="0"/>
          <w:numId w:val="4"/>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Lack of banking knowledge (it means the in-depth knowledge about banking)</w:t>
      </w:r>
    </w:p>
    <w:p w:rsidR="00193A57" w:rsidRDefault="001C2DAF" w:rsidP="00193A57">
      <w:pPr>
        <w:pStyle w:val="ListParagraph"/>
        <w:numPr>
          <w:ilvl w:val="0"/>
          <w:numId w:val="4"/>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Officers are always busy with their work so sometimes it very difficult to communicate with them</w:t>
      </w:r>
    </w:p>
    <w:p w:rsidR="00193A57" w:rsidRDefault="001C2DAF" w:rsidP="00193A57">
      <w:pPr>
        <w:pStyle w:val="ListParagraph"/>
        <w:numPr>
          <w:ilvl w:val="0"/>
          <w:numId w:val="4"/>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Always restricted by my position as an intern, so it is very difficult to know every work of general banking properly.</w:t>
      </w:r>
    </w:p>
    <w:p w:rsidR="00193A57" w:rsidRDefault="00193A57"/>
    <w:p w:rsidR="00193A57" w:rsidRDefault="00193A57"/>
    <w:p w:rsidR="00193A57" w:rsidRDefault="00193A57"/>
    <w:p w:rsidR="00193A57" w:rsidRDefault="00193A57"/>
    <w:p w:rsidR="00193A57" w:rsidRDefault="00193A57"/>
    <w:p w:rsidR="00193A57" w:rsidRDefault="00193A57"/>
    <w:p w:rsidR="00193A57" w:rsidRDefault="00193A57"/>
    <w:p w:rsidR="00193A57" w:rsidRDefault="00193A57"/>
    <w:p w:rsidR="00193A57" w:rsidRDefault="00193A57"/>
    <w:p w:rsidR="00193A57" w:rsidRDefault="00193A57"/>
    <w:p w:rsidR="00193A57" w:rsidRDefault="00193A57"/>
    <w:p w:rsidR="00193A57" w:rsidRDefault="00193A57"/>
    <w:p w:rsidR="00193A57" w:rsidRDefault="00193A57"/>
    <w:p w:rsidR="00193A57" w:rsidRDefault="00193A57"/>
    <w:p w:rsidR="00193A57" w:rsidRDefault="00193A57"/>
    <w:p w:rsidR="00193A57" w:rsidRDefault="00193A57"/>
    <w:p w:rsidR="00193A57" w:rsidRDefault="00193A57"/>
    <w:p w:rsidR="00193A57" w:rsidRDefault="00193A57"/>
    <w:p w:rsidR="00193A57" w:rsidRDefault="00193A57"/>
    <w:p w:rsidR="00193A57" w:rsidRDefault="00193A57"/>
    <w:p w:rsidR="00193A57" w:rsidRDefault="001C2DAF">
      <w:pPr>
        <w:rPr>
          <w:rFonts w:ascii="Times New Roman" w:hAnsi="Times New Roman" w:cs="Times New Roman"/>
          <w:color w:val="002060"/>
          <w:sz w:val="144"/>
          <w:szCs w:val="144"/>
        </w:rPr>
      </w:pPr>
      <w:r>
        <w:rPr>
          <w:rFonts w:ascii="Times New Roman" w:hAnsi="Times New Roman" w:cs="Times New Roman"/>
          <w:color w:val="002060"/>
          <w:sz w:val="144"/>
          <w:szCs w:val="144"/>
        </w:rPr>
        <w:t xml:space="preserve">   </w:t>
      </w:r>
    </w:p>
    <w:p w:rsidR="00193A57" w:rsidRDefault="001C2DAF">
      <w:pPr>
        <w:rPr>
          <w:rFonts w:ascii="Times New Roman" w:hAnsi="Times New Roman" w:cs="Times New Roman"/>
          <w:color w:val="002060"/>
          <w:sz w:val="144"/>
          <w:szCs w:val="144"/>
        </w:rPr>
      </w:pPr>
      <w:r>
        <w:rPr>
          <w:rFonts w:ascii="Times New Roman" w:hAnsi="Times New Roman" w:cs="Times New Roman"/>
          <w:color w:val="002060"/>
          <w:sz w:val="144"/>
          <w:szCs w:val="144"/>
        </w:rPr>
        <w:t xml:space="preserve">    </w:t>
      </w:r>
      <w:r w:rsidRPr="00193A57">
        <w:rPr>
          <w:rFonts w:ascii="Times New Roman" w:hAnsi="Times New Roman" w:cs="Times New Roman"/>
          <w:color w:val="002060"/>
          <w:sz w:val="144"/>
          <w:szCs w:val="144"/>
        </w:rPr>
        <w:t>Chapter 2</w:t>
      </w:r>
    </w:p>
    <w:p w:rsidR="00193A57" w:rsidRDefault="00193A57">
      <w:pPr>
        <w:rPr>
          <w:rFonts w:ascii="Times New Roman" w:hAnsi="Times New Roman" w:cs="Times New Roman"/>
          <w:color w:val="002060"/>
          <w:sz w:val="96"/>
          <w:szCs w:val="96"/>
        </w:rPr>
      </w:pPr>
    </w:p>
    <w:p w:rsidR="00193A57" w:rsidRPr="00693DC8" w:rsidRDefault="001C2DAF" w:rsidP="00A302AF">
      <w:pPr>
        <w:pStyle w:val="Heading1"/>
        <w:rPr>
          <w:rFonts w:ascii="Times New Roman" w:hAnsi="Times New Roman" w:cs="Times New Roman"/>
          <w:sz w:val="96"/>
          <w:szCs w:val="96"/>
        </w:rPr>
      </w:pPr>
      <w:r w:rsidRPr="00693DC8">
        <w:rPr>
          <w:rFonts w:ascii="Times New Roman" w:hAnsi="Times New Roman" w:cs="Times New Roman"/>
          <w:sz w:val="96"/>
          <w:szCs w:val="96"/>
        </w:rPr>
        <w:lastRenderedPageBreak/>
        <w:t xml:space="preserve">    </w:t>
      </w:r>
      <w:bookmarkStart w:id="4" w:name="_Toc529910982"/>
      <w:r w:rsidRPr="00693DC8">
        <w:rPr>
          <w:rFonts w:ascii="Times New Roman" w:hAnsi="Times New Roman" w:cs="Times New Roman"/>
          <w:sz w:val="96"/>
          <w:szCs w:val="96"/>
        </w:rPr>
        <w:t>About Bank Asia</w:t>
      </w:r>
      <w:bookmarkEnd w:id="4"/>
    </w:p>
    <w:p w:rsidR="00193A57" w:rsidRDefault="00193A57">
      <w:pPr>
        <w:rPr>
          <w:rFonts w:ascii="Times New Roman" w:hAnsi="Times New Roman" w:cs="Times New Roman"/>
          <w:color w:val="002060"/>
          <w:sz w:val="96"/>
          <w:szCs w:val="96"/>
        </w:rPr>
      </w:pPr>
    </w:p>
    <w:p w:rsidR="00193A57" w:rsidRDefault="00193A57">
      <w:pPr>
        <w:rPr>
          <w:rFonts w:ascii="Times New Roman" w:hAnsi="Times New Roman" w:cs="Times New Roman"/>
          <w:color w:val="002060"/>
          <w:sz w:val="96"/>
          <w:szCs w:val="96"/>
        </w:rPr>
      </w:pPr>
    </w:p>
    <w:p w:rsidR="00693DC8" w:rsidRDefault="00693DC8" w:rsidP="00193A57">
      <w:pPr>
        <w:jc w:val="both"/>
        <w:rPr>
          <w:rFonts w:ascii="Times New Roman" w:hAnsi="Times New Roman" w:cs="Times New Roman"/>
          <w:color w:val="002060"/>
          <w:sz w:val="96"/>
          <w:szCs w:val="96"/>
        </w:rPr>
      </w:pPr>
    </w:p>
    <w:p w:rsidR="00693DC8" w:rsidRPr="00693DC8" w:rsidRDefault="00693DC8" w:rsidP="00193A57">
      <w:pPr>
        <w:jc w:val="both"/>
        <w:rPr>
          <w:rFonts w:ascii="Times New Roman" w:hAnsi="Times New Roman" w:cs="Times New Roman"/>
          <w:color w:val="002060"/>
          <w:sz w:val="24"/>
          <w:szCs w:val="24"/>
        </w:rPr>
      </w:pPr>
    </w:p>
    <w:p w:rsidR="00193A57" w:rsidRPr="00171435" w:rsidRDefault="001C2DAF" w:rsidP="00193A57">
      <w:pPr>
        <w:jc w:val="both"/>
        <w:rPr>
          <w:rFonts w:ascii="Times New Roman" w:hAnsi="Times New Roman" w:cs="Times New Roman"/>
          <w:sz w:val="24"/>
          <w:szCs w:val="24"/>
        </w:rPr>
      </w:pPr>
      <w:r w:rsidRPr="00171435">
        <w:rPr>
          <w:rFonts w:ascii="Times New Roman" w:hAnsi="Times New Roman" w:cs="Times New Roman"/>
          <w:sz w:val="24"/>
          <w:szCs w:val="24"/>
        </w:rPr>
        <w:t>Bank Asia believes that “Social responsibility is the center of gravity and all kinds of financial activity cycling around the gravitational platform”</w:t>
      </w:r>
    </w:p>
    <w:p w:rsidR="00193A57" w:rsidRPr="00171435" w:rsidRDefault="001C2DAF" w:rsidP="00193A57">
      <w:pPr>
        <w:jc w:val="both"/>
        <w:rPr>
          <w:rFonts w:ascii="Times New Roman" w:hAnsi="Times New Roman" w:cs="Times New Roman"/>
          <w:sz w:val="24"/>
          <w:szCs w:val="24"/>
        </w:rPr>
      </w:pPr>
      <w:r w:rsidRPr="00171435">
        <w:rPr>
          <w:rFonts w:ascii="Times New Roman" w:hAnsi="Times New Roman" w:cs="Times New Roman"/>
          <w:sz w:val="24"/>
          <w:szCs w:val="24"/>
        </w:rPr>
        <w:t>Bank Asia started its journey on November 27, 1999, with a view to providing the best quality technology-driven services in the banking sector. Since inception, it has been able to cover major parts of the country by extending and expanding its network by the opening of branches, agent banking outlets etc. The Bank started its Islamic banking operation in 2008. It established the 1st subsidiary company ‘Bank Asia Securities Limited' on March 16, 2011, then ‘BA Exchange Company (UK) Limited' in London, the United Kingdom on May 2011 and ‘BA Express USA Inc.' in Jamaica, New York, USA on June 01, 2014. At present Bank, Asia has 116 Branches,5 Islamic Windows, 4 SME Service Centers, 1 Of-shore Banking Unit and 3 Subsidiaries. With an aim to serve the unbanked people, Bank Asia is now operating EBEK (Ektee Bari Ektee Khamar) banking services in 35 districts having 252 upazillas and 1,629,286 beneficiaries. The Bank has implemented 1,497 agent banking outlets in 62 districts to provide banking services to geographically disperse rural poor segment of the society.</w:t>
      </w:r>
    </w:p>
    <w:p w:rsidR="00193A57" w:rsidRPr="00171435" w:rsidRDefault="001C2DAF" w:rsidP="00193A57">
      <w:pPr>
        <w:jc w:val="both"/>
        <w:rPr>
          <w:rFonts w:ascii="Times New Roman" w:hAnsi="Times New Roman" w:cs="Times New Roman"/>
          <w:sz w:val="24"/>
          <w:szCs w:val="24"/>
        </w:rPr>
      </w:pPr>
      <w:r w:rsidRPr="00193A57">
        <w:rPr>
          <w:rFonts w:ascii="Times New Roman" w:hAnsi="Times New Roman" w:cs="Times New Roman"/>
          <w:color w:val="1F497D" w:themeColor="text2"/>
          <w:sz w:val="24"/>
          <w:szCs w:val="24"/>
        </w:rPr>
        <w:t>Goals of Bank Asia</w:t>
      </w:r>
      <w:r w:rsidRPr="00171435">
        <w:rPr>
          <w:rFonts w:ascii="Times New Roman" w:hAnsi="Times New Roman" w:cs="Times New Roman"/>
          <w:sz w:val="24"/>
          <w:szCs w:val="24"/>
        </w:rPr>
        <w:t>: The goals of Bank Asia are given below:</w:t>
      </w:r>
    </w:p>
    <w:p w:rsidR="00193A57" w:rsidRPr="00171435" w:rsidRDefault="001C2DAF" w:rsidP="00193A57">
      <w:pPr>
        <w:rPr>
          <w:rFonts w:ascii="Times New Roman" w:hAnsi="Times New Roman" w:cs="Times New Roman"/>
          <w:sz w:val="24"/>
          <w:szCs w:val="24"/>
        </w:rPr>
      </w:pPr>
      <w:r w:rsidRPr="00193A57">
        <w:rPr>
          <w:rFonts w:ascii="Times New Roman" w:hAnsi="Times New Roman" w:cs="Times New Roman"/>
          <w:color w:val="4F81BD" w:themeColor="accent1"/>
          <w:sz w:val="24"/>
          <w:szCs w:val="24"/>
        </w:rPr>
        <w:t>Sustainable Growth</w:t>
      </w:r>
      <w:r w:rsidRPr="00193A57">
        <w:rPr>
          <w:rFonts w:ascii="Times New Roman" w:hAnsi="Times New Roman" w:cs="Times New Roman"/>
          <w:color w:val="4F81BD" w:themeColor="accent1"/>
          <w:sz w:val="24"/>
          <w:szCs w:val="24"/>
        </w:rPr>
        <w:br/>
      </w:r>
      <w:r w:rsidRPr="00171435">
        <w:rPr>
          <w:rFonts w:ascii="Times New Roman" w:hAnsi="Times New Roman" w:cs="Times New Roman"/>
          <w:sz w:val="24"/>
          <w:szCs w:val="24"/>
        </w:rPr>
        <w:t>Synergies between new knowledge and human capital for sustainable economic growth</w:t>
      </w:r>
      <w:r w:rsidRPr="00171435">
        <w:rPr>
          <w:rFonts w:ascii="Times New Roman" w:hAnsi="Times New Roman" w:cs="Times New Roman"/>
          <w:sz w:val="24"/>
          <w:szCs w:val="24"/>
        </w:rPr>
        <w:br/>
      </w:r>
    </w:p>
    <w:p w:rsidR="00193A57" w:rsidRPr="00171435" w:rsidRDefault="001C2DAF" w:rsidP="00193A57">
      <w:pPr>
        <w:rPr>
          <w:rFonts w:ascii="Times New Roman" w:hAnsi="Times New Roman" w:cs="Times New Roman"/>
          <w:sz w:val="24"/>
          <w:szCs w:val="24"/>
        </w:rPr>
      </w:pPr>
      <w:r w:rsidRPr="00193A57">
        <w:rPr>
          <w:rFonts w:ascii="Times New Roman" w:hAnsi="Times New Roman" w:cs="Times New Roman"/>
          <w:color w:val="4F81BD" w:themeColor="accent1"/>
          <w:sz w:val="24"/>
          <w:szCs w:val="24"/>
        </w:rPr>
        <w:lastRenderedPageBreak/>
        <w:t>Capital Stewardship</w:t>
      </w:r>
      <w:r w:rsidRPr="00193A57">
        <w:rPr>
          <w:rFonts w:ascii="Times New Roman" w:hAnsi="Times New Roman" w:cs="Times New Roman"/>
          <w:color w:val="4F81BD" w:themeColor="accent1"/>
          <w:sz w:val="24"/>
          <w:szCs w:val="24"/>
        </w:rPr>
        <w:br/>
      </w:r>
      <w:r w:rsidRPr="00171435">
        <w:rPr>
          <w:rFonts w:ascii="Times New Roman" w:hAnsi="Times New Roman" w:cs="Times New Roman"/>
          <w:sz w:val="24"/>
          <w:szCs w:val="24"/>
        </w:rPr>
        <w:t xml:space="preserve">Preservation and enlargement of multiple forms </w:t>
      </w:r>
      <w:r>
        <w:rPr>
          <w:rFonts w:ascii="Times New Roman" w:hAnsi="Times New Roman" w:cs="Times New Roman"/>
          <w:sz w:val="24"/>
          <w:szCs w:val="24"/>
        </w:rPr>
        <w:t xml:space="preserve">of capital; “like intellectual, </w:t>
      </w:r>
      <w:r w:rsidRPr="00171435">
        <w:rPr>
          <w:rFonts w:ascii="Times New Roman" w:hAnsi="Times New Roman" w:cs="Times New Roman"/>
          <w:sz w:val="24"/>
          <w:szCs w:val="24"/>
        </w:rPr>
        <w:t>natural, financial, organizational, social; all of which contribute to long-term value creation.</w:t>
      </w:r>
      <w:r w:rsidRPr="00171435">
        <w:rPr>
          <w:rFonts w:ascii="Times New Roman" w:hAnsi="Times New Roman" w:cs="Times New Roman"/>
          <w:sz w:val="24"/>
          <w:szCs w:val="24"/>
        </w:rPr>
        <w:br/>
      </w:r>
    </w:p>
    <w:p w:rsidR="00193A57" w:rsidRPr="00171435" w:rsidRDefault="001C2DAF" w:rsidP="00193A57">
      <w:pPr>
        <w:rPr>
          <w:rFonts w:ascii="Times New Roman" w:hAnsi="Times New Roman" w:cs="Times New Roman"/>
          <w:sz w:val="24"/>
          <w:szCs w:val="24"/>
        </w:rPr>
      </w:pPr>
      <w:r w:rsidRPr="00193A57">
        <w:rPr>
          <w:rFonts w:ascii="Times New Roman" w:hAnsi="Times New Roman" w:cs="Times New Roman"/>
          <w:color w:val="4F81BD" w:themeColor="accent1"/>
          <w:sz w:val="24"/>
          <w:szCs w:val="24"/>
        </w:rPr>
        <w:t>Accelerating Financial Inclusion</w:t>
      </w:r>
      <w:r w:rsidRPr="00193A57">
        <w:rPr>
          <w:rFonts w:ascii="Times New Roman" w:hAnsi="Times New Roman" w:cs="Times New Roman"/>
          <w:color w:val="4F81BD" w:themeColor="accent1"/>
          <w:sz w:val="24"/>
          <w:szCs w:val="24"/>
        </w:rPr>
        <w:br/>
      </w:r>
      <w:r w:rsidRPr="00171435">
        <w:rPr>
          <w:rFonts w:ascii="Times New Roman" w:hAnsi="Times New Roman" w:cs="Times New Roman"/>
          <w:sz w:val="24"/>
          <w:szCs w:val="24"/>
        </w:rPr>
        <w:t>Accelerate progress towards financial inclusion with tec</w:t>
      </w:r>
      <w:r>
        <w:rPr>
          <w:rFonts w:ascii="Times New Roman" w:hAnsi="Times New Roman" w:cs="Times New Roman"/>
          <w:sz w:val="24"/>
          <w:szCs w:val="24"/>
        </w:rPr>
        <w:t xml:space="preserve">hnology like ATM, mobile phone, </w:t>
      </w:r>
      <w:r w:rsidRPr="00171435">
        <w:rPr>
          <w:rFonts w:ascii="Times New Roman" w:hAnsi="Times New Roman" w:cs="Times New Roman"/>
          <w:sz w:val="24"/>
          <w:szCs w:val="24"/>
        </w:rPr>
        <w:t>smart card based banking services and renewable energy generation projects especially in rural areas.</w:t>
      </w:r>
      <w:r w:rsidRPr="00171435">
        <w:rPr>
          <w:rFonts w:ascii="Times New Roman" w:hAnsi="Times New Roman" w:cs="Times New Roman"/>
          <w:sz w:val="24"/>
          <w:szCs w:val="24"/>
        </w:rPr>
        <w:br/>
      </w:r>
    </w:p>
    <w:p w:rsidR="00193A57" w:rsidRPr="00171435" w:rsidRDefault="001C2DAF" w:rsidP="00193A57">
      <w:pPr>
        <w:rPr>
          <w:rFonts w:ascii="Times New Roman" w:hAnsi="Times New Roman" w:cs="Times New Roman"/>
          <w:sz w:val="24"/>
          <w:szCs w:val="24"/>
        </w:rPr>
      </w:pPr>
      <w:r w:rsidRPr="00193A57">
        <w:rPr>
          <w:rFonts w:ascii="Times New Roman" w:hAnsi="Times New Roman" w:cs="Times New Roman"/>
          <w:color w:val="4F81BD" w:themeColor="accent1"/>
          <w:sz w:val="24"/>
          <w:szCs w:val="24"/>
        </w:rPr>
        <w:t>Differentiating Value Added Services</w:t>
      </w:r>
      <w:r w:rsidRPr="00193A57">
        <w:rPr>
          <w:rFonts w:ascii="Times New Roman" w:hAnsi="Times New Roman" w:cs="Times New Roman"/>
          <w:color w:val="4F81BD" w:themeColor="accent1"/>
          <w:sz w:val="24"/>
          <w:szCs w:val="24"/>
        </w:rPr>
        <w:br/>
      </w:r>
      <w:r w:rsidRPr="00171435">
        <w:rPr>
          <w:rFonts w:ascii="Times New Roman" w:hAnsi="Times New Roman" w:cs="Times New Roman"/>
          <w:sz w:val="24"/>
          <w:szCs w:val="24"/>
        </w:rPr>
        <w:t>Strong focus on extremely cost-efficient and green services through internet ban</w:t>
      </w:r>
      <w:r>
        <w:rPr>
          <w:rFonts w:ascii="Times New Roman" w:hAnsi="Times New Roman" w:cs="Times New Roman"/>
          <w:sz w:val="24"/>
          <w:szCs w:val="24"/>
        </w:rPr>
        <w:t>king, electronic fund transfer, automated cheques clearing</w:t>
      </w:r>
      <w:r w:rsidRPr="00171435">
        <w:rPr>
          <w:rFonts w:ascii="Times New Roman" w:hAnsi="Times New Roman" w:cs="Times New Roman"/>
          <w:sz w:val="24"/>
          <w:szCs w:val="24"/>
        </w:rPr>
        <w:t>-bank statement, SMS alert etc.</w:t>
      </w:r>
      <w:r w:rsidRPr="00171435">
        <w:rPr>
          <w:rFonts w:ascii="Times New Roman" w:hAnsi="Times New Roman" w:cs="Times New Roman"/>
          <w:sz w:val="24"/>
          <w:szCs w:val="24"/>
        </w:rPr>
        <w:br/>
      </w:r>
    </w:p>
    <w:p w:rsidR="00193A57" w:rsidRPr="00171435" w:rsidRDefault="001C2DAF" w:rsidP="00193A57">
      <w:pPr>
        <w:rPr>
          <w:rFonts w:ascii="Times New Roman" w:hAnsi="Times New Roman" w:cs="Times New Roman"/>
          <w:sz w:val="24"/>
          <w:szCs w:val="24"/>
        </w:rPr>
      </w:pPr>
      <w:r w:rsidRPr="00193A57">
        <w:rPr>
          <w:rFonts w:ascii="Times New Roman" w:hAnsi="Times New Roman" w:cs="Times New Roman"/>
          <w:color w:val="4F81BD" w:themeColor="accent1"/>
          <w:sz w:val="24"/>
          <w:szCs w:val="24"/>
        </w:rPr>
        <w:t>Going Green</w:t>
      </w:r>
      <w:r w:rsidRPr="00193A57">
        <w:rPr>
          <w:rFonts w:ascii="Times New Roman" w:hAnsi="Times New Roman" w:cs="Times New Roman"/>
          <w:color w:val="4F81BD" w:themeColor="accent1"/>
          <w:sz w:val="24"/>
          <w:szCs w:val="24"/>
        </w:rPr>
        <w:br/>
      </w:r>
      <w:r w:rsidRPr="00171435">
        <w:rPr>
          <w:rFonts w:ascii="Times New Roman" w:hAnsi="Times New Roman" w:cs="Times New Roman"/>
          <w:sz w:val="24"/>
          <w:szCs w:val="24"/>
        </w:rPr>
        <w:t>Quantification of in-house facilities and energy consumption to promote paperless office and enhance energy efficiency.</w:t>
      </w:r>
      <w:r>
        <w:rPr>
          <w:rFonts w:ascii="Times New Roman" w:hAnsi="Times New Roman" w:cs="Times New Roman"/>
          <w:sz w:val="24"/>
          <w:szCs w:val="24"/>
        </w:rPr>
        <w:t xml:space="preserve"> Greater emphasis </w:t>
      </w:r>
      <w:r w:rsidRPr="00171435">
        <w:rPr>
          <w:rFonts w:ascii="Times New Roman" w:hAnsi="Times New Roman" w:cs="Times New Roman"/>
          <w:sz w:val="24"/>
          <w:szCs w:val="24"/>
        </w:rPr>
        <w:t>on green banking projects.</w:t>
      </w:r>
      <w:r w:rsidRPr="00171435">
        <w:rPr>
          <w:rFonts w:ascii="Times New Roman" w:hAnsi="Times New Roman" w:cs="Times New Roman"/>
          <w:sz w:val="24"/>
          <w:szCs w:val="24"/>
        </w:rPr>
        <w:br/>
      </w:r>
    </w:p>
    <w:p w:rsidR="00193A57" w:rsidRPr="00171435" w:rsidRDefault="001C2DAF" w:rsidP="00193A57">
      <w:pPr>
        <w:rPr>
          <w:rFonts w:ascii="Times New Roman" w:hAnsi="Times New Roman" w:cs="Times New Roman"/>
          <w:sz w:val="24"/>
          <w:szCs w:val="24"/>
        </w:rPr>
      </w:pPr>
      <w:r w:rsidRPr="00193A57">
        <w:rPr>
          <w:rFonts w:ascii="Times New Roman" w:hAnsi="Times New Roman" w:cs="Times New Roman"/>
          <w:color w:val="4F81BD" w:themeColor="accent1"/>
          <w:sz w:val="24"/>
          <w:szCs w:val="24"/>
        </w:rPr>
        <w:t>Leader in Business</w:t>
      </w:r>
      <w:r w:rsidRPr="00193A57">
        <w:rPr>
          <w:rFonts w:ascii="Times New Roman" w:hAnsi="Times New Roman" w:cs="Times New Roman"/>
          <w:color w:val="4F81BD" w:themeColor="accent1"/>
          <w:sz w:val="24"/>
          <w:szCs w:val="24"/>
        </w:rPr>
        <w:br/>
      </w:r>
      <w:r w:rsidRPr="00171435">
        <w:rPr>
          <w:rFonts w:ascii="Times New Roman" w:hAnsi="Times New Roman" w:cs="Times New Roman"/>
          <w:sz w:val="24"/>
          <w:szCs w:val="24"/>
        </w:rPr>
        <w:t>Create a new dimension in the syndication and structured financing. Grow with export. Well, diversified portfolio.</w:t>
      </w:r>
    </w:p>
    <w:p w:rsidR="00193A57" w:rsidRDefault="00193A57" w:rsidP="00193A57">
      <w:pPr>
        <w:rPr>
          <w:rFonts w:ascii="SourceSansPro-Regular" w:hAnsi="SourceSansPro-Regular"/>
          <w:color w:val="414042"/>
          <w:sz w:val="20"/>
          <w:szCs w:val="20"/>
        </w:rPr>
      </w:pPr>
    </w:p>
    <w:p w:rsidR="00193A57" w:rsidRPr="00171435" w:rsidRDefault="001C2DAF" w:rsidP="00193A57">
      <w:pPr>
        <w:jc w:val="both"/>
        <w:rPr>
          <w:rFonts w:ascii="Times New Roman" w:hAnsi="Times New Roman" w:cs="Times New Roman"/>
          <w:sz w:val="24"/>
          <w:szCs w:val="24"/>
          <w:shd w:val="clear" w:color="auto" w:fill="FFFFFF"/>
        </w:rPr>
      </w:pPr>
      <w:r w:rsidRPr="00193A57">
        <w:rPr>
          <w:rFonts w:ascii="Times New Roman" w:hAnsi="Times New Roman" w:cs="Times New Roman"/>
          <w:color w:val="1F497D" w:themeColor="text2"/>
          <w:sz w:val="24"/>
          <w:szCs w:val="24"/>
        </w:rPr>
        <w:t>The vision of Bank Asia:</w:t>
      </w:r>
      <w:r w:rsidRPr="00171435">
        <w:rPr>
          <w:rFonts w:ascii="Times New Roman" w:hAnsi="Times New Roman" w:cs="Times New Roman"/>
          <w:sz w:val="24"/>
          <w:szCs w:val="24"/>
        </w:rPr>
        <w:t xml:space="preserve">  </w:t>
      </w:r>
      <w:r>
        <w:rPr>
          <w:rFonts w:ascii="Times New Roman" w:hAnsi="Times New Roman" w:cs="Times New Roman"/>
          <w:sz w:val="24"/>
          <w:szCs w:val="24"/>
        </w:rPr>
        <w:t>“</w:t>
      </w:r>
      <w:r w:rsidRPr="00171435">
        <w:rPr>
          <w:rFonts w:ascii="Times New Roman" w:hAnsi="Times New Roman" w:cs="Times New Roman"/>
          <w:sz w:val="24"/>
          <w:szCs w:val="24"/>
          <w:shd w:val="clear" w:color="auto" w:fill="FFFFFF"/>
        </w:rPr>
        <w:t>Bank Asia's vision is to have a poverty-free Bangladesh in course of a generation in the new millennium, reflecting the national dream. Our vision is to build a society where human dignity and human rights receive the highest consideration along with the reduction of poverty.</w:t>
      </w:r>
      <w:r>
        <w:rPr>
          <w:rFonts w:ascii="Times New Roman" w:hAnsi="Times New Roman" w:cs="Times New Roman"/>
          <w:sz w:val="24"/>
          <w:szCs w:val="24"/>
          <w:shd w:val="clear" w:color="auto" w:fill="FFFFFF"/>
        </w:rPr>
        <w:t>”</w:t>
      </w:r>
    </w:p>
    <w:p w:rsidR="00193A57" w:rsidRDefault="00193A57" w:rsidP="00193A57">
      <w:pPr>
        <w:rPr>
          <w:rFonts w:ascii="Arial" w:hAnsi="Arial" w:cs="Arial"/>
          <w:color w:val="333333"/>
          <w:sz w:val="18"/>
          <w:szCs w:val="18"/>
          <w:shd w:val="clear" w:color="auto" w:fill="FFFFFF"/>
        </w:rPr>
      </w:pPr>
    </w:p>
    <w:p w:rsidR="00193A57" w:rsidRPr="00193A57" w:rsidRDefault="001C2DAF" w:rsidP="00193A57">
      <w:pPr>
        <w:jc w:val="both"/>
        <w:rPr>
          <w:rFonts w:ascii="Times New Roman" w:hAnsi="Times New Roman" w:cs="Times New Roman"/>
          <w:color w:val="1F497D" w:themeColor="text2"/>
          <w:sz w:val="24"/>
          <w:szCs w:val="24"/>
        </w:rPr>
      </w:pPr>
      <w:r w:rsidRPr="00193A57">
        <w:rPr>
          <w:rFonts w:ascii="Times New Roman" w:hAnsi="Times New Roman" w:cs="Times New Roman"/>
          <w:color w:val="1F497D" w:themeColor="text2"/>
          <w:sz w:val="24"/>
          <w:szCs w:val="24"/>
          <w:shd w:val="clear" w:color="auto" w:fill="FFFFFF"/>
        </w:rPr>
        <w:t>“The mission of Bank Asia:</w:t>
      </w:r>
    </w:p>
    <w:p w:rsidR="00193A57" w:rsidRPr="00171435" w:rsidRDefault="001C2DAF" w:rsidP="00193A57">
      <w:pPr>
        <w:pStyle w:val="ListParagraph"/>
        <w:numPr>
          <w:ilvl w:val="0"/>
          <w:numId w:val="5"/>
        </w:numPr>
        <w:jc w:val="both"/>
        <w:rPr>
          <w:rFonts w:ascii="Times New Roman" w:hAnsi="Times New Roman" w:cs="Times New Roman"/>
          <w:sz w:val="24"/>
          <w:szCs w:val="24"/>
          <w:shd w:val="clear" w:color="auto" w:fill="FFFFFF"/>
        </w:rPr>
      </w:pPr>
      <w:r w:rsidRPr="00171435">
        <w:rPr>
          <w:rFonts w:ascii="Times New Roman" w:hAnsi="Times New Roman" w:cs="Times New Roman"/>
          <w:sz w:val="24"/>
          <w:szCs w:val="24"/>
          <w:shd w:val="clear" w:color="auto" w:fill="FFFFFF"/>
        </w:rPr>
        <w:t>To assist in bringing high-quality service to our customers and to participate in the growth and expansion of our national economy</w:t>
      </w:r>
    </w:p>
    <w:p w:rsidR="00193A57" w:rsidRPr="00171435" w:rsidRDefault="001C2DAF" w:rsidP="00193A57">
      <w:pPr>
        <w:pStyle w:val="ListParagraph"/>
        <w:numPr>
          <w:ilvl w:val="0"/>
          <w:numId w:val="5"/>
        </w:numPr>
        <w:jc w:val="both"/>
        <w:rPr>
          <w:rFonts w:ascii="Times New Roman" w:hAnsi="Times New Roman" w:cs="Times New Roman"/>
          <w:sz w:val="24"/>
          <w:szCs w:val="24"/>
          <w:shd w:val="clear" w:color="auto" w:fill="FFFFFF"/>
        </w:rPr>
      </w:pPr>
      <w:r w:rsidRPr="00171435">
        <w:rPr>
          <w:rFonts w:ascii="Times New Roman" w:hAnsi="Times New Roman" w:cs="Times New Roman"/>
          <w:sz w:val="24"/>
          <w:szCs w:val="24"/>
          <w:shd w:val="clear" w:color="auto" w:fill="FFFFFF"/>
        </w:rPr>
        <w:t>To set high standards of integrity and bring total satisfaction to our clients, shareholders, and employees</w:t>
      </w:r>
    </w:p>
    <w:p w:rsidR="00193A57" w:rsidRPr="00171435" w:rsidRDefault="001C2DAF" w:rsidP="00193A57">
      <w:pPr>
        <w:pStyle w:val="ListParagraph"/>
        <w:numPr>
          <w:ilvl w:val="0"/>
          <w:numId w:val="5"/>
        </w:numPr>
        <w:jc w:val="both"/>
        <w:rPr>
          <w:rFonts w:ascii="Times New Roman" w:hAnsi="Times New Roman" w:cs="Times New Roman"/>
          <w:sz w:val="24"/>
          <w:szCs w:val="24"/>
        </w:rPr>
      </w:pPr>
      <w:r w:rsidRPr="00171435">
        <w:rPr>
          <w:rFonts w:ascii="Times New Roman" w:hAnsi="Times New Roman" w:cs="Times New Roman"/>
          <w:sz w:val="24"/>
          <w:szCs w:val="24"/>
          <w:shd w:val="clear" w:color="auto" w:fill="FFFFFF"/>
        </w:rPr>
        <w:t>To become the most sought after bank in the country, rendering technology driven innovative services by our dedicated team of professionals</w:t>
      </w:r>
      <w:r>
        <w:rPr>
          <w:rFonts w:ascii="Times New Roman" w:hAnsi="Times New Roman" w:cs="Times New Roman"/>
          <w:sz w:val="24"/>
          <w:szCs w:val="24"/>
          <w:shd w:val="clear" w:color="auto" w:fill="FFFFFF"/>
        </w:rPr>
        <w:t>.”</w:t>
      </w:r>
    </w:p>
    <w:p w:rsidR="00193A57" w:rsidRDefault="00193A57" w:rsidP="00193A57">
      <w:pPr>
        <w:ind w:left="30"/>
        <w:rPr>
          <w:rFonts w:ascii="SourceSansPro-Regular" w:hAnsi="SourceSansPro-Regular"/>
          <w:color w:val="414042"/>
          <w:sz w:val="20"/>
          <w:szCs w:val="20"/>
        </w:rPr>
      </w:pPr>
    </w:p>
    <w:p w:rsidR="00193A57" w:rsidRPr="00171435" w:rsidRDefault="001C2DAF" w:rsidP="00193A57">
      <w:pPr>
        <w:ind w:left="30"/>
        <w:jc w:val="both"/>
        <w:rPr>
          <w:rFonts w:ascii="Times New Roman" w:hAnsi="Times New Roman" w:cs="Times New Roman"/>
          <w:sz w:val="24"/>
          <w:szCs w:val="24"/>
        </w:rPr>
      </w:pPr>
      <w:r>
        <w:rPr>
          <w:rFonts w:ascii="Times New Roman" w:hAnsi="Times New Roman" w:cs="Times New Roman"/>
          <w:sz w:val="24"/>
          <w:szCs w:val="24"/>
        </w:rPr>
        <w:t>“</w:t>
      </w:r>
      <w:r w:rsidRPr="00193A57">
        <w:rPr>
          <w:rFonts w:ascii="Times New Roman" w:hAnsi="Times New Roman" w:cs="Times New Roman"/>
          <w:color w:val="1F497D" w:themeColor="text2"/>
          <w:sz w:val="24"/>
          <w:szCs w:val="24"/>
        </w:rPr>
        <w:t>Core values of Bank Asia:</w:t>
      </w:r>
    </w:p>
    <w:p w:rsidR="00193A57" w:rsidRPr="00171435" w:rsidRDefault="001C2DAF" w:rsidP="00193A57">
      <w:pPr>
        <w:pStyle w:val="ListParagraph"/>
        <w:numPr>
          <w:ilvl w:val="0"/>
          <w:numId w:val="6"/>
        </w:numPr>
        <w:jc w:val="both"/>
        <w:rPr>
          <w:rFonts w:ascii="Times New Roman" w:hAnsi="Times New Roman" w:cs="Times New Roman"/>
          <w:sz w:val="24"/>
          <w:szCs w:val="24"/>
        </w:rPr>
      </w:pPr>
      <w:r w:rsidRPr="00171435">
        <w:rPr>
          <w:rFonts w:ascii="Times New Roman" w:hAnsi="Times New Roman" w:cs="Times New Roman"/>
          <w:sz w:val="24"/>
          <w:szCs w:val="24"/>
        </w:rPr>
        <w:lastRenderedPageBreak/>
        <w:t>Place customer interest and satisfaction as a first priority and provide customized banking products and services.</w:t>
      </w:r>
    </w:p>
    <w:p w:rsidR="00193A57" w:rsidRPr="00171435" w:rsidRDefault="001C2DAF" w:rsidP="00193A57">
      <w:pPr>
        <w:pStyle w:val="ListParagraph"/>
        <w:numPr>
          <w:ilvl w:val="0"/>
          <w:numId w:val="6"/>
        </w:numPr>
        <w:jc w:val="both"/>
        <w:rPr>
          <w:rFonts w:ascii="Times New Roman" w:hAnsi="Times New Roman" w:cs="Times New Roman"/>
          <w:sz w:val="24"/>
          <w:szCs w:val="24"/>
        </w:rPr>
      </w:pPr>
      <w:r w:rsidRPr="00171435">
        <w:rPr>
          <w:rFonts w:ascii="Times New Roman" w:hAnsi="Times New Roman" w:cs="Times New Roman"/>
          <w:sz w:val="24"/>
          <w:szCs w:val="24"/>
        </w:rPr>
        <w:t>Value addition to the stakeholders through attaining excellence in banking operation.</w:t>
      </w:r>
    </w:p>
    <w:p w:rsidR="00193A57" w:rsidRPr="00171435" w:rsidRDefault="001C2DAF" w:rsidP="00193A57">
      <w:pPr>
        <w:pStyle w:val="ListParagraph"/>
        <w:numPr>
          <w:ilvl w:val="0"/>
          <w:numId w:val="6"/>
        </w:numPr>
        <w:jc w:val="both"/>
        <w:rPr>
          <w:rFonts w:ascii="Times New Roman" w:hAnsi="Times New Roman" w:cs="Times New Roman"/>
          <w:sz w:val="24"/>
          <w:szCs w:val="24"/>
        </w:rPr>
      </w:pPr>
      <w:r w:rsidRPr="00171435">
        <w:rPr>
          <w:rFonts w:ascii="Times New Roman" w:hAnsi="Times New Roman" w:cs="Times New Roman"/>
          <w:sz w:val="24"/>
          <w:szCs w:val="24"/>
        </w:rPr>
        <w:t>Maintain high ethical standard and transparency in dealings.</w:t>
      </w:r>
    </w:p>
    <w:p w:rsidR="00193A57" w:rsidRPr="00171435" w:rsidRDefault="001C2DAF" w:rsidP="00193A57">
      <w:pPr>
        <w:pStyle w:val="ListParagraph"/>
        <w:numPr>
          <w:ilvl w:val="0"/>
          <w:numId w:val="6"/>
        </w:numPr>
        <w:jc w:val="both"/>
        <w:rPr>
          <w:rFonts w:ascii="Times New Roman" w:hAnsi="Times New Roman" w:cs="Times New Roman"/>
          <w:sz w:val="24"/>
          <w:szCs w:val="24"/>
        </w:rPr>
      </w:pPr>
      <w:r w:rsidRPr="00171435">
        <w:rPr>
          <w:rFonts w:ascii="Times New Roman" w:hAnsi="Times New Roman" w:cs="Times New Roman"/>
          <w:sz w:val="24"/>
          <w:szCs w:val="24"/>
        </w:rPr>
        <w:t>Be a compliant institution through adhering to all regulatory requirements.</w:t>
      </w:r>
    </w:p>
    <w:p w:rsidR="00193A57" w:rsidRPr="00171435" w:rsidRDefault="001C2DAF" w:rsidP="00193A57">
      <w:pPr>
        <w:pStyle w:val="ListParagraph"/>
        <w:numPr>
          <w:ilvl w:val="0"/>
          <w:numId w:val="6"/>
        </w:numPr>
        <w:jc w:val="both"/>
        <w:rPr>
          <w:rFonts w:ascii="Times New Roman" w:hAnsi="Times New Roman" w:cs="Times New Roman"/>
          <w:sz w:val="24"/>
          <w:szCs w:val="24"/>
        </w:rPr>
      </w:pPr>
      <w:r w:rsidRPr="00171435">
        <w:rPr>
          <w:rFonts w:ascii="Times New Roman" w:hAnsi="Times New Roman" w:cs="Times New Roman"/>
          <w:sz w:val="24"/>
          <w:szCs w:val="24"/>
        </w:rPr>
        <w:t>Contribute significantly to the betterment of society.</w:t>
      </w:r>
    </w:p>
    <w:p w:rsidR="00193A57" w:rsidRPr="00171435" w:rsidRDefault="001C2DAF" w:rsidP="00193A57">
      <w:pPr>
        <w:pStyle w:val="ListParagraph"/>
        <w:numPr>
          <w:ilvl w:val="0"/>
          <w:numId w:val="6"/>
        </w:numPr>
        <w:jc w:val="both"/>
        <w:rPr>
          <w:rFonts w:ascii="Times New Roman" w:hAnsi="Times New Roman" w:cs="Times New Roman"/>
          <w:sz w:val="24"/>
          <w:szCs w:val="24"/>
        </w:rPr>
      </w:pPr>
      <w:r w:rsidRPr="00171435">
        <w:rPr>
          <w:rFonts w:ascii="Times New Roman" w:hAnsi="Times New Roman" w:cs="Times New Roman"/>
          <w:sz w:val="24"/>
          <w:szCs w:val="24"/>
        </w:rPr>
        <w:t>Ensure a higher degree of motivation and dignified working environment for our human capital and respect optimal work-life balance.</w:t>
      </w:r>
    </w:p>
    <w:p w:rsidR="00193A57" w:rsidRPr="00171435" w:rsidRDefault="001C2DAF" w:rsidP="00193A57">
      <w:pPr>
        <w:pStyle w:val="ListParagraph"/>
        <w:numPr>
          <w:ilvl w:val="0"/>
          <w:numId w:val="6"/>
        </w:numPr>
        <w:jc w:val="both"/>
        <w:rPr>
          <w:rFonts w:ascii="Times New Roman" w:hAnsi="Times New Roman" w:cs="Times New Roman"/>
          <w:sz w:val="24"/>
          <w:szCs w:val="24"/>
        </w:rPr>
      </w:pPr>
      <w:r w:rsidRPr="00171435">
        <w:rPr>
          <w:rFonts w:ascii="Times New Roman" w:hAnsi="Times New Roman" w:cs="Times New Roman"/>
          <w:sz w:val="24"/>
          <w:szCs w:val="24"/>
        </w:rPr>
        <w:t>Committed to protect the environment and go green.</w:t>
      </w:r>
      <w:r>
        <w:rPr>
          <w:rFonts w:ascii="Times New Roman" w:hAnsi="Times New Roman" w:cs="Times New Roman"/>
          <w:sz w:val="24"/>
          <w:szCs w:val="24"/>
        </w:rPr>
        <w:t>”</w:t>
      </w:r>
    </w:p>
    <w:p w:rsidR="00193A57" w:rsidRPr="00171435" w:rsidRDefault="001C2DAF" w:rsidP="00193A57">
      <w:pPr>
        <w:jc w:val="both"/>
        <w:rPr>
          <w:rFonts w:ascii="Times New Roman" w:hAnsi="Times New Roman" w:cs="Times New Roman"/>
          <w:sz w:val="24"/>
          <w:szCs w:val="24"/>
        </w:rPr>
      </w:pPr>
      <w:r w:rsidRPr="00193A57">
        <w:rPr>
          <w:rFonts w:ascii="Times New Roman" w:hAnsi="Times New Roman" w:cs="Times New Roman"/>
          <w:color w:val="1F497D" w:themeColor="text2"/>
          <w:sz w:val="24"/>
          <w:szCs w:val="24"/>
        </w:rPr>
        <w:t>Awards and recognition:</w:t>
      </w:r>
      <w:r w:rsidRPr="00171435">
        <w:rPr>
          <w:rFonts w:ascii="Times New Roman" w:hAnsi="Times New Roman" w:cs="Times New Roman"/>
          <w:sz w:val="24"/>
          <w:szCs w:val="24"/>
        </w:rPr>
        <w:t xml:space="preserve"> Bank Asia was awarded several times by the national and international reputed organizations. Bank Asia has been awarded 1st Runner-up position in the SAFA Best Presented Awards 2016 under SAARC Anniversary Award for Corporate Governance category. The Bank also achieved Third prize for Best Presented Annual Reports by ICAB for its Annual Integrated Report 2016 under Corporate Governance Disclosures and ‘Certificate of Merit'(4th position) under Integrated Reporting Category from the Institute of Chartered Accountants of Bangladesh (ICAB). Besides, the Bank was also awarded the prestigious ‘Bangladesh Bank</w:t>
      </w:r>
      <w:r w:rsidRPr="00171435">
        <w:rPr>
          <w:rFonts w:ascii="Times New Roman" w:hAnsi="Times New Roman" w:cs="Times New Roman"/>
          <w:sz w:val="24"/>
          <w:szCs w:val="24"/>
        </w:rPr>
        <w:br/>
        <w:t>Remittance Award’ for the highest volume of foreign currency drawing through this Bank in 2016. For Sustainability Report 2016, the Bank garnered Best Sustainability Report category overseas in the 13th Sustainability Reporting Awards (SRA) by NCSR (National Centre for Sustainability Reporting) Jakarta, Indonesia.</w:t>
      </w:r>
    </w:p>
    <w:p w:rsidR="00193A57" w:rsidRPr="00193A57" w:rsidRDefault="001C2DAF" w:rsidP="00193A57">
      <w:pPr>
        <w:jc w:val="both"/>
        <w:rPr>
          <w:rFonts w:ascii="Times New Roman" w:hAnsi="Times New Roman" w:cs="Times New Roman"/>
          <w:color w:val="1F497D" w:themeColor="text2"/>
          <w:sz w:val="24"/>
          <w:szCs w:val="24"/>
        </w:rPr>
      </w:pPr>
      <w:r w:rsidRPr="00193A57">
        <w:rPr>
          <w:rFonts w:ascii="Times New Roman" w:hAnsi="Times New Roman" w:cs="Times New Roman"/>
          <w:color w:val="1F497D" w:themeColor="text2"/>
          <w:sz w:val="24"/>
          <w:szCs w:val="24"/>
        </w:rPr>
        <w:t>Deposits and advances:</w:t>
      </w:r>
    </w:p>
    <w:p w:rsidR="00193A57" w:rsidRPr="00193A57" w:rsidRDefault="001C2DAF" w:rsidP="00193A57">
      <w:pPr>
        <w:jc w:val="both"/>
        <w:rPr>
          <w:rFonts w:ascii="Times New Roman" w:hAnsi="Times New Roman" w:cs="Times New Roman"/>
          <w:color w:val="1F497D" w:themeColor="text2"/>
          <w:sz w:val="24"/>
          <w:szCs w:val="24"/>
        </w:rPr>
      </w:pPr>
      <w:r w:rsidRPr="00193A57">
        <w:rPr>
          <w:rFonts w:ascii="Times New Roman" w:hAnsi="Times New Roman" w:cs="Times New Roman"/>
          <w:color w:val="1F497D" w:themeColor="text2"/>
          <w:sz w:val="24"/>
          <w:szCs w:val="24"/>
        </w:rPr>
        <w:t>Deposits:</w:t>
      </w:r>
    </w:p>
    <w:p w:rsidR="00193A57" w:rsidRPr="00171435" w:rsidRDefault="001C2DAF" w:rsidP="00193A57">
      <w:pPr>
        <w:pStyle w:val="ListParagraph"/>
        <w:numPr>
          <w:ilvl w:val="0"/>
          <w:numId w:val="7"/>
        </w:numPr>
        <w:jc w:val="both"/>
        <w:rPr>
          <w:rFonts w:ascii="Times New Roman" w:hAnsi="Times New Roman" w:cs="Times New Roman"/>
          <w:sz w:val="24"/>
          <w:szCs w:val="24"/>
        </w:rPr>
      </w:pPr>
      <w:r w:rsidRPr="00171435">
        <w:rPr>
          <w:rFonts w:ascii="Times New Roman" w:hAnsi="Times New Roman" w:cs="Times New Roman"/>
          <w:sz w:val="24"/>
          <w:szCs w:val="24"/>
        </w:rPr>
        <w:t>Taping different government agencies e.g. Foreign Missions, Roads &amp; Highway, LGED, Bangladesh Bridge Authority etc, and also other different corporate houses, e.g. Foreign Air Lines, Telecom companies etc. and maintaining regular intense social interaction with different segments of the society.</w:t>
      </w:r>
    </w:p>
    <w:p w:rsidR="00193A57" w:rsidRPr="00171435" w:rsidRDefault="001C2DAF" w:rsidP="00193A57">
      <w:pPr>
        <w:pStyle w:val="ListParagraph"/>
        <w:numPr>
          <w:ilvl w:val="0"/>
          <w:numId w:val="7"/>
        </w:numPr>
        <w:jc w:val="both"/>
        <w:rPr>
          <w:rFonts w:ascii="Times New Roman" w:hAnsi="Times New Roman" w:cs="Times New Roman"/>
          <w:sz w:val="24"/>
          <w:szCs w:val="24"/>
        </w:rPr>
      </w:pPr>
      <w:r w:rsidRPr="00171435">
        <w:rPr>
          <w:rFonts w:ascii="Times New Roman" w:hAnsi="Times New Roman" w:cs="Times New Roman"/>
          <w:sz w:val="24"/>
          <w:szCs w:val="24"/>
        </w:rPr>
        <w:t>Cross Selling of different products including retail to corporate customers.</w:t>
      </w:r>
    </w:p>
    <w:p w:rsidR="00193A57" w:rsidRPr="00171435" w:rsidRDefault="001C2DAF" w:rsidP="00193A57">
      <w:pPr>
        <w:pStyle w:val="ListParagraph"/>
        <w:numPr>
          <w:ilvl w:val="0"/>
          <w:numId w:val="7"/>
        </w:numPr>
        <w:jc w:val="both"/>
        <w:rPr>
          <w:rFonts w:ascii="Times New Roman" w:hAnsi="Times New Roman" w:cs="Times New Roman"/>
          <w:sz w:val="24"/>
          <w:szCs w:val="24"/>
        </w:rPr>
      </w:pPr>
      <w:r w:rsidRPr="00171435">
        <w:rPr>
          <w:rFonts w:ascii="Times New Roman" w:hAnsi="Times New Roman" w:cs="Times New Roman"/>
          <w:sz w:val="24"/>
          <w:szCs w:val="24"/>
        </w:rPr>
        <w:t>Exploiting the growing rural deposit basket by setting- up smaller size low-cost rural branches and establishment of most important channels like EBEK (Ektee Bari Ektee Khamar), Agent Banking etc.</w:t>
      </w:r>
    </w:p>
    <w:p w:rsidR="00193A57" w:rsidRPr="00171435" w:rsidRDefault="001C2DAF" w:rsidP="00193A57">
      <w:pPr>
        <w:pStyle w:val="ListParagraph"/>
        <w:numPr>
          <w:ilvl w:val="0"/>
          <w:numId w:val="7"/>
        </w:numPr>
        <w:jc w:val="both"/>
        <w:rPr>
          <w:rFonts w:ascii="Times New Roman" w:hAnsi="Times New Roman" w:cs="Times New Roman"/>
          <w:sz w:val="24"/>
          <w:szCs w:val="24"/>
        </w:rPr>
      </w:pPr>
      <w:r w:rsidRPr="00171435">
        <w:rPr>
          <w:rFonts w:ascii="Times New Roman" w:hAnsi="Times New Roman" w:cs="Times New Roman"/>
          <w:sz w:val="24"/>
          <w:szCs w:val="24"/>
        </w:rPr>
        <w:t>Offering cash management services, i.e. collection of institutional accounts and effective use of EFTN service to ensure fast &amp; secure cash service.</w:t>
      </w:r>
    </w:p>
    <w:p w:rsidR="00193A57" w:rsidRPr="00171435" w:rsidRDefault="001C2DAF" w:rsidP="00193A57">
      <w:pPr>
        <w:pStyle w:val="ListParagraph"/>
        <w:numPr>
          <w:ilvl w:val="0"/>
          <w:numId w:val="7"/>
        </w:numPr>
        <w:jc w:val="both"/>
        <w:rPr>
          <w:rFonts w:ascii="Times New Roman" w:hAnsi="Times New Roman" w:cs="Times New Roman"/>
          <w:sz w:val="24"/>
          <w:szCs w:val="24"/>
        </w:rPr>
      </w:pPr>
      <w:r w:rsidRPr="00171435">
        <w:rPr>
          <w:rFonts w:ascii="Times New Roman" w:hAnsi="Times New Roman" w:cs="Times New Roman"/>
          <w:sz w:val="24"/>
          <w:szCs w:val="24"/>
        </w:rPr>
        <w:t>Rigorous CASA campaign, Hajj deposits campaign and so on.</w:t>
      </w:r>
    </w:p>
    <w:p w:rsidR="00193A57" w:rsidRPr="00171435" w:rsidRDefault="001C2DAF" w:rsidP="00193A57">
      <w:pPr>
        <w:pStyle w:val="ListParagraph"/>
        <w:numPr>
          <w:ilvl w:val="0"/>
          <w:numId w:val="7"/>
        </w:numPr>
        <w:jc w:val="both"/>
        <w:rPr>
          <w:rFonts w:ascii="Times New Roman" w:hAnsi="Times New Roman" w:cs="Times New Roman"/>
          <w:sz w:val="24"/>
          <w:szCs w:val="24"/>
        </w:rPr>
      </w:pPr>
      <w:r w:rsidRPr="00171435">
        <w:rPr>
          <w:rFonts w:ascii="Times New Roman" w:hAnsi="Times New Roman" w:cs="Times New Roman"/>
          <w:sz w:val="24"/>
          <w:szCs w:val="24"/>
        </w:rPr>
        <w:t>Exploit mobile banking services to tap huge low ticket domestic remittance and mobile wallet to facilitate retail shopping.</w:t>
      </w:r>
    </w:p>
    <w:p w:rsidR="00193A57" w:rsidRPr="00171435" w:rsidRDefault="00193A57" w:rsidP="00193A57">
      <w:pPr>
        <w:jc w:val="both"/>
        <w:rPr>
          <w:rFonts w:ascii="Times New Roman" w:hAnsi="Times New Roman" w:cs="Times New Roman"/>
          <w:sz w:val="24"/>
          <w:szCs w:val="24"/>
        </w:rPr>
      </w:pPr>
    </w:p>
    <w:p w:rsidR="00193A57" w:rsidRPr="00193A57" w:rsidRDefault="001C2DAF" w:rsidP="00193A57">
      <w:pPr>
        <w:jc w:val="both"/>
        <w:rPr>
          <w:rFonts w:ascii="Times New Roman" w:hAnsi="Times New Roman" w:cs="Times New Roman"/>
          <w:color w:val="4F81BD" w:themeColor="accent1"/>
          <w:sz w:val="24"/>
          <w:szCs w:val="24"/>
        </w:rPr>
      </w:pPr>
      <w:r w:rsidRPr="00193A57">
        <w:rPr>
          <w:rFonts w:ascii="Times New Roman" w:hAnsi="Times New Roman" w:cs="Times New Roman"/>
          <w:color w:val="4F81BD" w:themeColor="accent1"/>
          <w:sz w:val="24"/>
          <w:szCs w:val="24"/>
        </w:rPr>
        <w:t>Advances:</w:t>
      </w:r>
    </w:p>
    <w:p w:rsidR="00193A57" w:rsidRPr="00171435" w:rsidRDefault="001C2DAF" w:rsidP="00193A57">
      <w:pPr>
        <w:pStyle w:val="ListParagraph"/>
        <w:numPr>
          <w:ilvl w:val="0"/>
          <w:numId w:val="8"/>
        </w:numPr>
        <w:jc w:val="both"/>
        <w:rPr>
          <w:rFonts w:ascii="Times New Roman" w:hAnsi="Times New Roman" w:cs="Times New Roman"/>
          <w:sz w:val="24"/>
          <w:szCs w:val="24"/>
        </w:rPr>
      </w:pPr>
      <w:r w:rsidRPr="00171435">
        <w:rPr>
          <w:rFonts w:ascii="Times New Roman" w:hAnsi="Times New Roman" w:cs="Times New Roman"/>
          <w:sz w:val="24"/>
          <w:szCs w:val="24"/>
        </w:rPr>
        <w:lastRenderedPageBreak/>
        <w:t>New emerging sectors like power, shipbuilding, ship breaking, jute yarn, ceramic, pharmaceuticals industry etc. to be more focused.</w:t>
      </w:r>
    </w:p>
    <w:p w:rsidR="00193A57" w:rsidRPr="00171435" w:rsidRDefault="001C2DAF" w:rsidP="00193A57">
      <w:pPr>
        <w:pStyle w:val="ListParagraph"/>
        <w:numPr>
          <w:ilvl w:val="0"/>
          <w:numId w:val="8"/>
        </w:numPr>
        <w:jc w:val="both"/>
        <w:rPr>
          <w:rFonts w:ascii="Times New Roman" w:hAnsi="Times New Roman" w:cs="Times New Roman"/>
          <w:sz w:val="24"/>
          <w:szCs w:val="24"/>
        </w:rPr>
      </w:pPr>
      <w:r w:rsidRPr="00171435">
        <w:rPr>
          <w:rFonts w:ascii="Times New Roman" w:hAnsi="Times New Roman" w:cs="Times New Roman"/>
          <w:sz w:val="24"/>
          <w:szCs w:val="24"/>
        </w:rPr>
        <w:t>Existing thrust sectors like agro-based industries, leather, frozen food, textile industry to be more focused.</w:t>
      </w:r>
    </w:p>
    <w:p w:rsidR="00193A57" w:rsidRPr="00171435" w:rsidRDefault="001C2DAF" w:rsidP="00193A57">
      <w:pPr>
        <w:pStyle w:val="ListParagraph"/>
        <w:numPr>
          <w:ilvl w:val="0"/>
          <w:numId w:val="8"/>
        </w:numPr>
        <w:jc w:val="both"/>
        <w:rPr>
          <w:rFonts w:ascii="Times New Roman" w:hAnsi="Times New Roman" w:cs="Times New Roman"/>
          <w:sz w:val="24"/>
          <w:szCs w:val="24"/>
        </w:rPr>
      </w:pPr>
      <w:r w:rsidRPr="00171435">
        <w:rPr>
          <w:rFonts w:ascii="Times New Roman" w:hAnsi="Times New Roman" w:cs="Times New Roman"/>
          <w:sz w:val="24"/>
          <w:szCs w:val="24"/>
        </w:rPr>
        <w:t>Backward linkage industries to be targeted which will provide a good source of SME business through</w:t>
      </w:r>
      <w:r w:rsidRPr="00171435">
        <w:rPr>
          <w:rFonts w:ascii="Times New Roman" w:hAnsi="Times New Roman" w:cs="Times New Roman"/>
          <w:sz w:val="24"/>
          <w:szCs w:val="24"/>
        </w:rPr>
        <w:br/>
        <w:t>availing the benefit of supply chain management.</w:t>
      </w:r>
    </w:p>
    <w:p w:rsidR="00193A57" w:rsidRPr="00171435" w:rsidRDefault="001C2DAF" w:rsidP="00193A57">
      <w:pPr>
        <w:pStyle w:val="ListParagraph"/>
        <w:numPr>
          <w:ilvl w:val="0"/>
          <w:numId w:val="8"/>
        </w:numPr>
        <w:jc w:val="both"/>
        <w:rPr>
          <w:rFonts w:ascii="Times New Roman" w:hAnsi="Times New Roman" w:cs="Times New Roman"/>
          <w:sz w:val="24"/>
          <w:szCs w:val="24"/>
        </w:rPr>
      </w:pPr>
      <w:r w:rsidRPr="00171435">
        <w:rPr>
          <w:rFonts w:ascii="Times New Roman" w:hAnsi="Times New Roman" w:cs="Times New Roman"/>
          <w:sz w:val="24"/>
          <w:szCs w:val="24"/>
        </w:rPr>
        <w:t>More priority to export-oriented industries to help increase for flow, earn through the multi-channel which will</w:t>
      </w:r>
      <w:r w:rsidRPr="00171435">
        <w:rPr>
          <w:rFonts w:ascii="Times New Roman" w:hAnsi="Times New Roman" w:cs="Times New Roman"/>
          <w:sz w:val="24"/>
          <w:szCs w:val="24"/>
        </w:rPr>
        <w:br/>
        <w:t>help increase no cost fund of the Bank.</w:t>
      </w:r>
    </w:p>
    <w:p w:rsidR="00193A57" w:rsidRPr="00171435" w:rsidRDefault="001C2DAF" w:rsidP="00193A57">
      <w:pPr>
        <w:pStyle w:val="ListParagraph"/>
        <w:numPr>
          <w:ilvl w:val="0"/>
          <w:numId w:val="8"/>
        </w:numPr>
        <w:jc w:val="both"/>
        <w:rPr>
          <w:rFonts w:ascii="Times New Roman" w:hAnsi="Times New Roman" w:cs="Times New Roman"/>
          <w:sz w:val="24"/>
          <w:szCs w:val="24"/>
        </w:rPr>
      </w:pPr>
      <w:r w:rsidRPr="00171435">
        <w:rPr>
          <w:rFonts w:ascii="Times New Roman" w:hAnsi="Times New Roman" w:cs="Times New Roman"/>
          <w:sz w:val="24"/>
          <w:szCs w:val="24"/>
        </w:rPr>
        <w:t>Special attention will be given to expand SME credit portfolio to achieve relatively higher yields and also to reduce adverse effects of large volume defaults.</w:t>
      </w:r>
    </w:p>
    <w:p w:rsidR="00193A57" w:rsidRPr="00171435" w:rsidRDefault="001C2DAF" w:rsidP="00193A57">
      <w:pPr>
        <w:pStyle w:val="ListParagraph"/>
        <w:numPr>
          <w:ilvl w:val="0"/>
          <w:numId w:val="8"/>
        </w:numPr>
        <w:jc w:val="both"/>
        <w:rPr>
          <w:rFonts w:ascii="Times New Roman" w:hAnsi="Times New Roman" w:cs="Times New Roman"/>
          <w:sz w:val="24"/>
          <w:szCs w:val="24"/>
        </w:rPr>
      </w:pPr>
      <w:r w:rsidRPr="00171435">
        <w:rPr>
          <w:rFonts w:ascii="Times New Roman" w:hAnsi="Times New Roman" w:cs="Times New Roman"/>
          <w:sz w:val="24"/>
          <w:szCs w:val="24"/>
        </w:rPr>
        <w:t>Risk Management techniques should apply to ensure strong internal control over the business operation.</w:t>
      </w:r>
    </w:p>
    <w:p w:rsidR="00193A57" w:rsidRPr="00171435" w:rsidRDefault="001C2DAF" w:rsidP="00193A57">
      <w:pPr>
        <w:pStyle w:val="ListParagraph"/>
        <w:numPr>
          <w:ilvl w:val="0"/>
          <w:numId w:val="8"/>
        </w:numPr>
        <w:jc w:val="both"/>
        <w:rPr>
          <w:rFonts w:ascii="Times New Roman" w:hAnsi="Times New Roman" w:cs="Times New Roman"/>
          <w:sz w:val="24"/>
          <w:szCs w:val="24"/>
        </w:rPr>
      </w:pPr>
      <w:r w:rsidRPr="00171435">
        <w:rPr>
          <w:rFonts w:ascii="Times New Roman" w:hAnsi="Times New Roman" w:cs="Times New Roman"/>
          <w:sz w:val="24"/>
          <w:szCs w:val="24"/>
        </w:rPr>
        <w:t>Identifying probable problem accounts through Early Warning System (‘EWS’) and taking appropriate care of those and formulating exit plan, where necessary.</w:t>
      </w:r>
    </w:p>
    <w:p w:rsidR="00193A57" w:rsidRPr="00171435" w:rsidRDefault="001C2DAF" w:rsidP="00193A57">
      <w:pPr>
        <w:pStyle w:val="ListParagraph"/>
        <w:numPr>
          <w:ilvl w:val="0"/>
          <w:numId w:val="8"/>
        </w:numPr>
        <w:jc w:val="both"/>
        <w:rPr>
          <w:rFonts w:ascii="Times New Roman" w:hAnsi="Times New Roman" w:cs="Times New Roman"/>
          <w:sz w:val="24"/>
          <w:szCs w:val="24"/>
        </w:rPr>
      </w:pPr>
      <w:r w:rsidRPr="00171435">
        <w:rPr>
          <w:rFonts w:ascii="Times New Roman" w:hAnsi="Times New Roman" w:cs="Times New Roman"/>
          <w:sz w:val="24"/>
          <w:szCs w:val="24"/>
        </w:rPr>
        <w:t>Disbursement of the loan to high yield generating business segments commensurate with the calculative risk and maintain high-quality asset portfolio.</w:t>
      </w:r>
    </w:p>
    <w:p w:rsidR="00193A57" w:rsidRPr="00171435" w:rsidRDefault="001C2DAF" w:rsidP="00193A57">
      <w:pPr>
        <w:jc w:val="both"/>
        <w:rPr>
          <w:rFonts w:ascii="Times New Roman" w:hAnsi="Times New Roman" w:cs="Times New Roman"/>
          <w:sz w:val="24"/>
          <w:szCs w:val="24"/>
        </w:rPr>
      </w:pPr>
      <w:r w:rsidRPr="00193A57">
        <w:rPr>
          <w:rFonts w:ascii="Times New Roman" w:hAnsi="Times New Roman" w:cs="Times New Roman"/>
          <w:color w:val="1F497D" w:themeColor="text2"/>
          <w:sz w:val="24"/>
          <w:szCs w:val="24"/>
        </w:rPr>
        <w:t>The corporate structure of Bank Asia:</w:t>
      </w:r>
      <w:r w:rsidRPr="00171435">
        <w:rPr>
          <w:rFonts w:ascii="Times New Roman" w:hAnsi="Times New Roman" w:cs="Times New Roman"/>
          <w:sz w:val="24"/>
          <w:szCs w:val="24"/>
        </w:rPr>
        <w:t xml:space="preserve"> The corporate structure of Bank Asia is given below:</w:t>
      </w:r>
    </w:p>
    <w:p w:rsidR="00193A57" w:rsidRDefault="001C2DAF" w:rsidP="00193A57">
      <w:pPr>
        <w:rPr>
          <w:rFonts w:ascii="SourceSansPro-Light" w:hAnsi="SourceSansPro-Light"/>
          <w:color w:val="414042"/>
          <w:sz w:val="20"/>
          <w:szCs w:val="20"/>
        </w:rPr>
      </w:pPr>
      <w:r w:rsidRPr="00171435">
        <w:rPr>
          <w:rFonts w:ascii="SourceSansPro-Light" w:hAnsi="SourceSansPro-Light"/>
          <w:noProof/>
          <w:sz w:val="20"/>
          <w:szCs w:val="20"/>
        </w:rPr>
        <w:lastRenderedPageBreak/>
        <w:drawing>
          <wp:anchor distT="0" distB="0" distL="114300" distR="114300" simplePos="0" relativeHeight="251658240" behindDoc="1" locked="0" layoutInCell="1" allowOverlap="1">
            <wp:simplePos x="0" y="0"/>
            <wp:positionH relativeFrom="column">
              <wp:posOffset>-123825</wp:posOffset>
            </wp:positionH>
            <wp:positionV relativeFrom="paragraph">
              <wp:posOffset>313055</wp:posOffset>
            </wp:positionV>
            <wp:extent cx="6124575" cy="5143500"/>
            <wp:effectExtent l="19050" t="0" r="9525" b="0"/>
            <wp:wrapTight wrapText="bothSides">
              <wp:wrapPolygon edited="0">
                <wp:start x="-67" y="0"/>
                <wp:lineTo x="-67" y="21520"/>
                <wp:lineTo x="21634" y="21520"/>
                <wp:lineTo x="21634" y="0"/>
                <wp:lineTo x="-67" y="0"/>
              </wp:wrapPolygon>
            </wp:wrapTight>
            <wp:docPr id="7" name="Picture 0" descr="Captur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359013" name="Capture 1.JPG"/>
                    <pic:cNvPicPr/>
                  </pic:nvPicPr>
                  <pic:blipFill>
                    <a:blip r:embed="rId12" cstate="print"/>
                    <a:stretch>
                      <a:fillRect/>
                    </a:stretch>
                  </pic:blipFill>
                  <pic:spPr>
                    <a:xfrm>
                      <a:off x="0" y="0"/>
                      <a:ext cx="6124575" cy="5143500"/>
                    </a:xfrm>
                    <a:prstGeom prst="rect">
                      <a:avLst/>
                    </a:prstGeom>
                  </pic:spPr>
                </pic:pic>
              </a:graphicData>
            </a:graphic>
          </wp:anchor>
        </w:drawing>
      </w:r>
      <w:r w:rsidRPr="00171435">
        <w:rPr>
          <w:rFonts w:ascii="SourceSansPro-Light" w:hAnsi="SourceSansPro-Light"/>
          <w:sz w:val="20"/>
          <w:szCs w:val="20"/>
        </w:rPr>
        <w:br/>
      </w:r>
    </w:p>
    <w:p w:rsidR="00193A57" w:rsidRDefault="00193A57" w:rsidP="00193A57">
      <w:pPr>
        <w:rPr>
          <w:rFonts w:ascii="SourceSansPro-Light" w:hAnsi="SourceSansPro-Light"/>
          <w:color w:val="414042"/>
          <w:sz w:val="20"/>
          <w:szCs w:val="20"/>
        </w:rPr>
      </w:pPr>
    </w:p>
    <w:p w:rsidR="00193A57" w:rsidRDefault="00193A57" w:rsidP="00193A57">
      <w:pPr>
        <w:rPr>
          <w:rFonts w:ascii="SourceSansPro-Light" w:hAnsi="SourceSansPro-Light"/>
          <w:color w:val="414042"/>
          <w:sz w:val="20"/>
          <w:szCs w:val="20"/>
        </w:rPr>
      </w:pPr>
    </w:p>
    <w:p w:rsidR="00193A57" w:rsidRDefault="00193A57" w:rsidP="00193A57">
      <w:pPr>
        <w:rPr>
          <w:rFonts w:ascii="SourceSansPro-Light" w:hAnsi="SourceSansPro-Light"/>
          <w:color w:val="414042"/>
          <w:sz w:val="20"/>
          <w:szCs w:val="20"/>
        </w:rPr>
      </w:pPr>
    </w:p>
    <w:p w:rsidR="00193A57" w:rsidRDefault="00193A57" w:rsidP="00193A57">
      <w:pPr>
        <w:rPr>
          <w:rFonts w:ascii="SourceSansPro-Light" w:hAnsi="SourceSansPro-Light"/>
          <w:color w:val="414042"/>
          <w:sz w:val="20"/>
          <w:szCs w:val="20"/>
        </w:rPr>
      </w:pPr>
    </w:p>
    <w:p w:rsidR="00193A57" w:rsidRDefault="00193A57" w:rsidP="00193A57">
      <w:pPr>
        <w:rPr>
          <w:rFonts w:ascii="SourceSansPro-Light" w:hAnsi="SourceSansPro-Light"/>
          <w:color w:val="414042"/>
          <w:sz w:val="20"/>
          <w:szCs w:val="20"/>
        </w:rPr>
      </w:pPr>
    </w:p>
    <w:p w:rsidR="00193A57" w:rsidRPr="00FD11F4" w:rsidRDefault="001C2DAF" w:rsidP="00193A57">
      <w:pPr>
        <w:rPr>
          <w:rFonts w:ascii="Times New Roman" w:hAnsi="Times New Roman" w:cs="Times New Roman"/>
          <w:sz w:val="24"/>
          <w:szCs w:val="24"/>
        </w:rPr>
      </w:pPr>
      <w:r w:rsidRPr="00193A57">
        <w:rPr>
          <w:rFonts w:ascii="Times New Roman" w:hAnsi="Times New Roman" w:cs="Times New Roman"/>
          <w:color w:val="1F497D" w:themeColor="text2"/>
          <w:sz w:val="24"/>
          <w:szCs w:val="24"/>
        </w:rPr>
        <w:t>Corporate Organogram:</w:t>
      </w:r>
      <w:r w:rsidRPr="00FD11F4">
        <w:rPr>
          <w:rFonts w:ascii="Times New Roman" w:hAnsi="Times New Roman" w:cs="Times New Roman"/>
          <w:sz w:val="24"/>
          <w:szCs w:val="24"/>
        </w:rPr>
        <w:t xml:space="preserve"> Corporate organogram of Bank Asia is given below:</w:t>
      </w:r>
    </w:p>
    <w:p w:rsidR="00193A57" w:rsidRDefault="00193A57" w:rsidP="00193A57">
      <w:pPr>
        <w:rPr>
          <w:rFonts w:ascii="SourceSansPro-Light" w:hAnsi="SourceSansPro-Light"/>
          <w:color w:val="414042"/>
          <w:sz w:val="20"/>
          <w:szCs w:val="20"/>
        </w:rPr>
      </w:pPr>
    </w:p>
    <w:p w:rsidR="00193A57" w:rsidRDefault="00193A57" w:rsidP="00193A57">
      <w:pPr>
        <w:rPr>
          <w:rFonts w:ascii="SourceSansPro-Light" w:hAnsi="SourceSansPro-Light"/>
          <w:color w:val="414042"/>
          <w:sz w:val="20"/>
          <w:szCs w:val="20"/>
        </w:rPr>
      </w:pPr>
    </w:p>
    <w:p w:rsidR="00193A57" w:rsidRDefault="00193A57" w:rsidP="00193A57">
      <w:pPr>
        <w:rPr>
          <w:rFonts w:ascii="SourceSansPro-Light" w:hAnsi="SourceSansPro-Light"/>
          <w:color w:val="414042"/>
          <w:sz w:val="20"/>
          <w:szCs w:val="20"/>
        </w:rPr>
      </w:pPr>
    </w:p>
    <w:p w:rsidR="00193A57" w:rsidRDefault="00193A57" w:rsidP="00193A57">
      <w:pPr>
        <w:rPr>
          <w:rFonts w:ascii="SourceSansPro-Light" w:hAnsi="SourceSansPro-Light"/>
          <w:color w:val="414042"/>
          <w:sz w:val="20"/>
          <w:szCs w:val="20"/>
        </w:rPr>
      </w:pPr>
    </w:p>
    <w:p w:rsidR="00193A57" w:rsidRDefault="001C2DAF" w:rsidP="00193A57">
      <w:pPr>
        <w:rPr>
          <w:rFonts w:ascii="SourceSansPro-Light" w:hAnsi="SourceSansPro-Light"/>
          <w:color w:val="414042"/>
          <w:sz w:val="20"/>
          <w:szCs w:val="20"/>
        </w:rPr>
      </w:pPr>
      <w:r w:rsidRPr="00171435">
        <w:rPr>
          <w:rFonts w:ascii="SourceSansPro-Light" w:hAnsi="SourceSansPro-Light"/>
          <w:noProof/>
          <w:color w:val="414042"/>
          <w:sz w:val="20"/>
          <w:szCs w:val="20"/>
        </w:rPr>
        <w:drawing>
          <wp:anchor distT="0" distB="0" distL="114300" distR="114300" simplePos="0" relativeHeight="251659264" behindDoc="1" locked="0" layoutInCell="1" allowOverlap="1">
            <wp:simplePos x="0" y="0"/>
            <wp:positionH relativeFrom="column">
              <wp:posOffset>-390525</wp:posOffset>
            </wp:positionH>
            <wp:positionV relativeFrom="paragraph">
              <wp:posOffset>635</wp:posOffset>
            </wp:positionV>
            <wp:extent cx="6753225" cy="5629275"/>
            <wp:effectExtent l="19050" t="0" r="9525" b="0"/>
            <wp:wrapTight wrapText="bothSides">
              <wp:wrapPolygon edited="0">
                <wp:start x="-61" y="0"/>
                <wp:lineTo x="-61" y="21563"/>
                <wp:lineTo x="21630" y="21563"/>
                <wp:lineTo x="21630" y="0"/>
                <wp:lineTo x="-61" y="0"/>
              </wp:wrapPolygon>
            </wp:wrapTight>
            <wp:docPr id="8" name="Picture 2" descr="about-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103274" name="about-4.jpg"/>
                    <pic:cNvPicPr/>
                  </pic:nvPicPr>
                  <pic:blipFill>
                    <a:blip r:embed="rId13" cstate="print"/>
                    <a:stretch>
                      <a:fillRect/>
                    </a:stretch>
                  </pic:blipFill>
                  <pic:spPr>
                    <a:xfrm>
                      <a:off x="0" y="0"/>
                      <a:ext cx="6753225" cy="5629275"/>
                    </a:xfrm>
                    <a:prstGeom prst="rect">
                      <a:avLst/>
                    </a:prstGeom>
                  </pic:spPr>
                </pic:pic>
              </a:graphicData>
            </a:graphic>
          </wp:anchor>
        </w:drawing>
      </w:r>
    </w:p>
    <w:p w:rsidR="00193A57" w:rsidRDefault="00193A57" w:rsidP="00193A57">
      <w:pPr>
        <w:rPr>
          <w:rFonts w:ascii="SourceSansPro-Light" w:hAnsi="SourceSansPro-Light"/>
          <w:sz w:val="20"/>
          <w:szCs w:val="20"/>
        </w:rPr>
      </w:pPr>
    </w:p>
    <w:p w:rsidR="00193A57" w:rsidRDefault="00193A57" w:rsidP="00193A57">
      <w:pPr>
        <w:rPr>
          <w:rFonts w:ascii="SourceSansPro-Light" w:hAnsi="SourceSansPro-Light"/>
          <w:sz w:val="20"/>
          <w:szCs w:val="20"/>
        </w:rPr>
      </w:pPr>
    </w:p>
    <w:p w:rsidR="00193A57" w:rsidRDefault="001C2DAF" w:rsidP="00193A57">
      <w:pPr>
        <w:rPr>
          <w:rFonts w:ascii="Times New Roman" w:hAnsi="Times New Roman" w:cs="Times New Roman"/>
          <w:sz w:val="24"/>
          <w:szCs w:val="24"/>
        </w:rPr>
      </w:pPr>
      <w:r w:rsidRPr="00193A57">
        <w:rPr>
          <w:rFonts w:ascii="Times New Roman" w:hAnsi="Times New Roman" w:cs="Times New Roman"/>
          <w:color w:val="1F497D" w:themeColor="text2"/>
          <w:sz w:val="24"/>
          <w:szCs w:val="24"/>
        </w:rPr>
        <w:t>Business Model of Bank Asia:</w:t>
      </w:r>
      <w:r w:rsidRPr="00FD11F4">
        <w:rPr>
          <w:rFonts w:ascii="Times New Roman" w:hAnsi="Times New Roman" w:cs="Times New Roman"/>
          <w:sz w:val="24"/>
          <w:szCs w:val="24"/>
        </w:rPr>
        <w:t xml:space="preserve"> the Business model of Bank Asia is given below: </w:t>
      </w:r>
    </w:p>
    <w:p w:rsidR="00193A57" w:rsidRDefault="001C2DAF" w:rsidP="00193A57">
      <w:pPr>
        <w:rPr>
          <w:rFonts w:ascii="Times New Roman" w:hAnsi="Times New Roman" w:cs="Times New Roman"/>
          <w:sz w:val="24"/>
          <w:szCs w:val="24"/>
        </w:rPr>
      </w:pPr>
      <w:r w:rsidRPr="00FD11F4">
        <w:rPr>
          <w:rFonts w:ascii="Times New Roman" w:hAnsi="Times New Roman" w:cs="Times New Roman"/>
          <w:noProof/>
          <w:sz w:val="24"/>
          <w:szCs w:val="24"/>
        </w:rPr>
        <w:lastRenderedPageBreak/>
        <w:drawing>
          <wp:anchor distT="0" distB="0" distL="114300" distR="114300" simplePos="0" relativeHeight="251660288" behindDoc="1" locked="0" layoutInCell="1" allowOverlap="1">
            <wp:simplePos x="0" y="0"/>
            <wp:positionH relativeFrom="column">
              <wp:posOffset>371475</wp:posOffset>
            </wp:positionH>
            <wp:positionV relativeFrom="paragraph">
              <wp:posOffset>176530</wp:posOffset>
            </wp:positionV>
            <wp:extent cx="5153025" cy="6772275"/>
            <wp:effectExtent l="19050" t="0" r="9525" b="0"/>
            <wp:wrapTight wrapText="bothSides">
              <wp:wrapPolygon edited="0">
                <wp:start x="-80" y="0"/>
                <wp:lineTo x="-80" y="21570"/>
                <wp:lineTo x="21640" y="21570"/>
                <wp:lineTo x="21640" y="0"/>
                <wp:lineTo x="-80" y="0"/>
              </wp:wrapPolygon>
            </wp:wrapTight>
            <wp:docPr id="9" name="Picture 3" descr="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825937" name="Capture.JPG"/>
                    <pic:cNvPicPr/>
                  </pic:nvPicPr>
                  <pic:blipFill>
                    <a:blip r:embed="rId14" cstate="print"/>
                    <a:stretch>
                      <a:fillRect/>
                    </a:stretch>
                  </pic:blipFill>
                  <pic:spPr>
                    <a:xfrm>
                      <a:off x="0" y="0"/>
                      <a:ext cx="5153025" cy="6772275"/>
                    </a:xfrm>
                    <a:prstGeom prst="rect">
                      <a:avLst/>
                    </a:prstGeom>
                  </pic:spPr>
                </pic:pic>
              </a:graphicData>
            </a:graphic>
          </wp:anchor>
        </w:drawing>
      </w:r>
    </w:p>
    <w:p w:rsidR="00193A57" w:rsidRPr="00FD11F4" w:rsidRDefault="00193A57" w:rsidP="00193A57">
      <w:pPr>
        <w:rPr>
          <w:rFonts w:ascii="Times New Roman" w:hAnsi="Times New Roman" w:cs="Times New Roman"/>
          <w:sz w:val="24"/>
          <w:szCs w:val="24"/>
        </w:rPr>
      </w:pPr>
    </w:p>
    <w:p w:rsidR="00193A57" w:rsidRPr="00FD11F4" w:rsidRDefault="00193A57" w:rsidP="00193A57">
      <w:pPr>
        <w:rPr>
          <w:rFonts w:ascii="Times New Roman" w:hAnsi="Times New Roman" w:cs="Times New Roman"/>
          <w:sz w:val="24"/>
          <w:szCs w:val="24"/>
        </w:rPr>
      </w:pPr>
    </w:p>
    <w:p w:rsidR="00193A57" w:rsidRPr="00FD11F4" w:rsidRDefault="00193A57" w:rsidP="00193A57">
      <w:pPr>
        <w:rPr>
          <w:rFonts w:ascii="Times New Roman" w:hAnsi="Times New Roman" w:cs="Times New Roman"/>
          <w:sz w:val="24"/>
          <w:szCs w:val="24"/>
        </w:rPr>
      </w:pPr>
    </w:p>
    <w:p w:rsidR="00193A57" w:rsidRPr="00FD11F4" w:rsidRDefault="00193A57" w:rsidP="00193A57">
      <w:pPr>
        <w:rPr>
          <w:rFonts w:ascii="Times New Roman" w:hAnsi="Times New Roman" w:cs="Times New Roman"/>
          <w:sz w:val="24"/>
          <w:szCs w:val="24"/>
        </w:rPr>
      </w:pPr>
    </w:p>
    <w:p w:rsidR="00193A57" w:rsidRPr="00FD11F4" w:rsidRDefault="00193A57" w:rsidP="00193A57">
      <w:pPr>
        <w:rPr>
          <w:rFonts w:ascii="Times New Roman" w:hAnsi="Times New Roman" w:cs="Times New Roman"/>
          <w:sz w:val="24"/>
          <w:szCs w:val="24"/>
        </w:rPr>
      </w:pPr>
    </w:p>
    <w:p w:rsidR="00193A57" w:rsidRPr="00FD11F4" w:rsidRDefault="00193A57" w:rsidP="00193A57">
      <w:pPr>
        <w:rPr>
          <w:rFonts w:ascii="Times New Roman" w:hAnsi="Times New Roman" w:cs="Times New Roman"/>
          <w:sz w:val="24"/>
          <w:szCs w:val="24"/>
        </w:rPr>
      </w:pPr>
    </w:p>
    <w:p w:rsidR="00193A57" w:rsidRPr="00FD11F4" w:rsidRDefault="00193A57" w:rsidP="00193A57">
      <w:pPr>
        <w:rPr>
          <w:rFonts w:ascii="Times New Roman" w:hAnsi="Times New Roman" w:cs="Times New Roman"/>
          <w:sz w:val="24"/>
          <w:szCs w:val="24"/>
        </w:rPr>
      </w:pPr>
    </w:p>
    <w:p w:rsidR="00193A57" w:rsidRPr="00FD11F4" w:rsidRDefault="00193A57" w:rsidP="00193A57">
      <w:pPr>
        <w:rPr>
          <w:rFonts w:ascii="Times New Roman" w:hAnsi="Times New Roman" w:cs="Times New Roman"/>
          <w:sz w:val="24"/>
          <w:szCs w:val="24"/>
        </w:rPr>
      </w:pPr>
    </w:p>
    <w:p w:rsidR="00193A57" w:rsidRPr="00FD11F4" w:rsidRDefault="00193A57" w:rsidP="00193A57">
      <w:pPr>
        <w:rPr>
          <w:rFonts w:ascii="Times New Roman" w:hAnsi="Times New Roman" w:cs="Times New Roman"/>
          <w:sz w:val="24"/>
          <w:szCs w:val="24"/>
        </w:rPr>
      </w:pPr>
    </w:p>
    <w:p w:rsidR="00193A57" w:rsidRPr="00FD11F4" w:rsidRDefault="00193A57" w:rsidP="00193A57">
      <w:pPr>
        <w:rPr>
          <w:rFonts w:ascii="Times New Roman" w:hAnsi="Times New Roman" w:cs="Times New Roman"/>
          <w:sz w:val="24"/>
          <w:szCs w:val="24"/>
        </w:rPr>
      </w:pPr>
    </w:p>
    <w:p w:rsidR="00193A57" w:rsidRPr="00FD11F4" w:rsidRDefault="00193A57" w:rsidP="00193A57">
      <w:pPr>
        <w:rPr>
          <w:rFonts w:ascii="Times New Roman" w:hAnsi="Times New Roman" w:cs="Times New Roman"/>
          <w:sz w:val="24"/>
          <w:szCs w:val="24"/>
        </w:rPr>
      </w:pPr>
    </w:p>
    <w:p w:rsidR="00193A57" w:rsidRPr="00FD11F4" w:rsidRDefault="00193A57" w:rsidP="00193A57">
      <w:pPr>
        <w:rPr>
          <w:rFonts w:ascii="Times New Roman" w:hAnsi="Times New Roman" w:cs="Times New Roman"/>
          <w:sz w:val="24"/>
          <w:szCs w:val="24"/>
        </w:rPr>
      </w:pPr>
    </w:p>
    <w:p w:rsidR="00193A57" w:rsidRPr="00FD11F4" w:rsidRDefault="00193A57" w:rsidP="00193A57">
      <w:pPr>
        <w:rPr>
          <w:rFonts w:ascii="Times New Roman" w:hAnsi="Times New Roman" w:cs="Times New Roman"/>
          <w:sz w:val="24"/>
          <w:szCs w:val="24"/>
        </w:rPr>
      </w:pPr>
    </w:p>
    <w:p w:rsidR="00193A57" w:rsidRPr="00FD11F4" w:rsidRDefault="00193A57" w:rsidP="00193A57">
      <w:pPr>
        <w:rPr>
          <w:rFonts w:ascii="Times New Roman" w:hAnsi="Times New Roman" w:cs="Times New Roman"/>
          <w:sz w:val="24"/>
          <w:szCs w:val="24"/>
        </w:rPr>
      </w:pPr>
    </w:p>
    <w:p w:rsidR="00193A57" w:rsidRPr="00FD11F4" w:rsidRDefault="00193A57" w:rsidP="00193A57">
      <w:pPr>
        <w:rPr>
          <w:rFonts w:ascii="Times New Roman" w:hAnsi="Times New Roman" w:cs="Times New Roman"/>
          <w:sz w:val="24"/>
          <w:szCs w:val="24"/>
        </w:rPr>
      </w:pPr>
    </w:p>
    <w:p w:rsidR="00193A57" w:rsidRPr="00FD11F4" w:rsidRDefault="00193A57" w:rsidP="00193A57">
      <w:pPr>
        <w:rPr>
          <w:rFonts w:ascii="Times New Roman" w:hAnsi="Times New Roman" w:cs="Times New Roman"/>
          <w:sz w:val="24"/>
          <w:szCs w:val="24"/>
        </w:rPr>
      </w:pPr>
    </w:p>
    <w:p w:rsidR="00193A57" w:rsidRPr="00FD11F4" w:rsidRDefault="00193A57" w:rsidP="00193A57">
      <w:pPr>
        <w:rPr>
          <w:rFonts w:ascii="Times New Roman" w:hAnsi="Times New Roman" w:cs="Times New Roman"/>
          <w:sz w:val="24"/>
          <w:szCs w:val="24"/>
        </w:rPr>
      </w:pPr>
    </w:p>
    <w:p w:rsidR="00193A57" w:rsidRPr="00FD11F4" w:rsidRDefault="00193A57" w:rsidP="00193A57">
      <w:pPr>
        <w:rPr>
          <w:rFonts w:ascii="Times New Roman" w:hAnsi="Times New Roman" w:cs="Times New Roman"/>
          <w:sz w:val="24"/>
          <w:szCs w:val="24"/>
        </w:rPr>
      </w:pPr>
    </w:p>
    <w:p w:rsidR="00193A57" w:rsidRPr="00FD11F4" w:rsidRDefault="00193A57" w:rsidP="00193A57">
      <w:pPr>
        <w:rPr>
          <w:rFonts w:ascii="Times New Roman" w:hAnsi="Times New Roman" w:cs="Times New Roman"/>
          <w:sz w:val="24"/>
          <w:szCs w:val="24"/>
        </w:rPr>
      </w:pPr>
    </w:p>
    <w:p w:rsidR="00193A57" w:rsidRDefault="00193A57" w:rsidP="00193A57">
      <w:pPr>
        <w:rPr>
          <w:rFonts w:ascii="Times New Roman" w:hAnsi="Times New Roman" w:cs="Times New Roman"/>
          <w:sz w:val="24"/>
          <w:szCs w:val="24"/>
        </w:rPr>
      </w:pPr>
    </w:p>
    <w:p w:rsidR="00193A57" w:rsidRDefault="00193A57" w:rsidP="00193A57">
      <w:pPr>
        <w:rPr>
          <w:rFonts w:ascii="Times New Roman" w:hAnsi="Times New Roman" w:cs="Times New Roman"/>
          <w:sz w:val="24"/>
          <w:szCs w:val="24"/>
        </w:rPr>
      </w:pPr>
    </w:p>
    <w:p w:rsidR="00193A57" w:rsidRDefault="00193A57" w:rsidP="00193A57">
      <w:pPr>
        <w:rPr>
          <w:rFonts w:ascii="Times New Roman" w:hAnsi="Times New Roman" w:cs="Times New Roman"/>
          <w:sz w:val="24"/>
          <w:szCs w:val="24"/>
        </w:rPr>
      </w:pPr>
    </w:p>
    <w:p w:rsidR="00193A57" w:rsidRDefault="00193A57" w:rsidP="00193A57">
      <w:pPr>
        <w:rPr>
          <w:rFonts w:ascii="Times New Roman" w:hAnsi="Times New Roman" w:cs="Times New Roman"/>
          <w:sz w:val="24"/>
          <w:szCs w:val="24"/>
        </w:rPr>
      </w:pPr>
    </w:p>
    <w:p w:rsidR="00193A57" w:rsidRDefault="001C2DAF" w:rsidP="00193A57">
      <w:pPr>
        <w:rPr>
          <w:rFonts w:ascii="Times New Roman" w:hAnsi="Times New Roman" w:cs="Times New Roman"/>
          <w:sz w:val="24"/>
          <w:szCs w:val="24"/>
        </w:rPr>
      </w:pPr>
      <w:r w:rsidRPr="00FD11F4">
        <w:rPr>
          <w:rFonts w:ascii="Times New Roman" w:hAnsi="Times New Roman" w:cs="Times New Roman"/>
          <w:noProof/>
          <w:sz w:val="24"/>
          <w:szCs w:val="24"/>
        </w:rPr>
        <w:drawing>
          <wp:anchor distT="0" distB="0" distL="114300" distR="114300" simplePos="0" relativeHeight="251662336" behindDoc="1" locked="0" layoutInCell="1" allowOverlap="1">
            <wp:simplePos x="0" y="0"/>
            <wp:positionH relativeFrom="column">
              <wp:posOffset>2495550</wp:posOffset>
            </wp:positionH>
            <wp:positionV relativeFrom="paragraph">
              <wp:posOffset>1257300</wp:posOffset>
            </wp:positionV>
            <wp:extent cx="4091305" cy="1019175"/>
            <wp:effectExtent l="19050" t="0" r="4445" b="0"/>
            <wp:wrapTight wrapText="bothSides">
              <wp:wrapPolygon edited="0">
                <wp:start x="-101" y="0"/>
                <wp:lineTo x="-101" y="21398"/>
                <wp:lineTo x="21623" y="21398"/>
                <wp:lineTo x="21623" y="0"/>
                <wp:lineTo x="-101" y="0"/>
              </wp:wrapPolygon>
            </wp:wrapTight>
            <wp:docPr id="10" name="Picture 6" descr="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834143" name="23.JPG"/>
                    <pic:cNvPicPr/>
                  </pic:nvPicPr>
                  <pic:blipFill>
                    <a:blip r:embed="rId15" cstate="print"/>
                    <a:stretch>
                      <a:fillRect/>
                    </a:stretch>
                  </pic:blipFill>
                  <pic:spPr>
                    <a:xfrm>
                      <a:off x="0" y="0"/>
                      <a:ext cx="4091305" cy="1019175"/>
                    </a:xfrm>
                    <a:prstGeom prst="rect">
                      <a:avLst/>
                    </a:prstGeom>
                  </pic:spPr>
                </pic:pic>
              </a:graphicData>
            </a:graphic>
          </wp:anchor>
        </w:drawing>
      </w:r>
      <w:r w:rsidRPr="00FD11F4">
        <w:rPr>
          <w:rFonts w:ascii="Times New Roman" w:hAnsi="Times New Roman" w:cs="Times New Roman"/>
          <w:noProof/>
          <w:sz w:val="24"/>
          <w:szCs w:val="24"/>
        </w:rPr>
        <w:drawing>
          <wp:anchor distT="0" distB="0" distL="114300" distR="114300" simplePos="0" relativeHeight="251661312" behindDoc="1" locked="0" layoutInCell="1" allowOverlap="1">
            <wp:simplePos x="0" y="0"/>
            <wp:positionH relativeFrom="column">
              <wp:posOffset>-695325</wp:posOffset>
            </wp:positionH>
            <wp:positionV relativeFrom="paragraph">
              <wp:posOffset>-47625</wp:posOffset>
            </wp:positionV>
            <wp:extent cx="3305175" cy="5467350"/>
            <wp:effectExtent l="19050" t="0" r="9525" b="0"/>
            <wp:wrapTight wrapText="bothSides">
              <wp:wrapPolygon edited="0">
                <wp:start x="-124" y="0"/>
                <wp:lineTo x="-124" y="21525"/>
                <wp:lineTo x="21662" y="21525"/>
                <wp:lineTo x="21662" y="0"/>
                <wp:lineTo x="-124" y="0"/>
              </wp:wrapPolygon>
            </wp:wrapTight>
            <wp:docPr id="11" name="Picture 5" descr="Captu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364160" name="Capture2.JPG"/>
                    <pic:cNvPicPr/>
                  </pic:nvPicPr>
                  <pic:blipFill>
                    <a:blip r:embed="rId16" cstate="print"/>
                    <a:stretch>
                      <a:fillRect/>
                    </a:stretch>
                  </pic:blipFill>
                  <pic:spPr>
                    <a:xfrm>
                      <a:off x="0" y="0"/>
                      <a:ext cx="3305175" cy="5467350"/>
                    </a:xfrm>
                    <a:prstGeom prst="rect">
                      <a:avLst/>
                    </a:prstGeom>
                  </pic:spPr>
                </pic:pic>
              </a:graphicData>
            </a:graphic>
          </wp:anchor>
        </w:drawing>
      </w:r>
    </w:p>
    <w:p w:rsidR="00193A57" w:rsidRPr="00FD11F4" w:rsidRDefault="00193A57" w:rsidP="00193A57">
      <w:pPr>
        <w:rPr>
          <w:rFonts w:ascii="Times New Roman" w:hAnsi="Times New Roman" w:cs="Times New Roman"/>
          <w:sz w:val="24"/>
          <w:szCs w:val="24"/>
        </w:rPr>
      </w:pPr>
    </w:p>
    <w:p w:rsidR="00193A57" w:rsidRPr="00FD11F4" w:rsidRDefault="00193A57" w:rsidP="00193A57">
      <w:pPr>
        <w:rPr>
          <w:rFonts w:ascii="Times New Roman" w:hAnsi="Times New Roman" w:cs="Times New Roman"/>
          <w:sz w:val="24"/>
          <w:szCs w:val="24"/>
        </w:rPr>
      </w:pPr>
    </w:p>
    <w:p w:rsidR="00193A57" w:rsidRPr="00FD11F4" w:rsidRDefault="00193A57" w:rsidP="00193A57">
      <w:pPr>
        <w:rPr>
          <w:rFonts w:ascii="Times New Roman" w:hAnsi="Times New Roman" w:cs="Times New Roman"/>
          <w:sz w:val="24"/>
          <w:szCs w:val="24"/>
        </w:rPr>
      </w:pPr>
    </w:p>
    <w:p w:rsidR="00193A57" w:rsidRPr="00FD11F4" w:rsidRDefault="00193A57" w:rsidP="00193A57">
      <w:pPr>
        <w:jc w:val="both"/>
        <w:rPr>
          <w:rFonts w:ascii="Times New Roman" w:hAnsi="Times New Roman" w:cs="Times New Roman"/>
          <w:sz w:val="24"/>
          <w:szCs w:val="24"/>
        </w:rPr>
      </w:pPr>
    </w:p>
    <w:p w:rsidR="00193A57" w:rsidRPr="00FD11F4" w:rsidRDefault="001C2DAF" w:rsidP="00193A57">
      <w:pPr>
        <w:jc w:val="both"/>
        <w:rPr>
          <w:rFonts w:ascii="Times New Roman" w:hAnsi="Times New Roman" w:cs="Times New Roman"/>
          <w:sz w:val="24"/>
          <w:szCs w:val="24"/>
        </w:rPr>
      </w:pPr>
      <w:r>
        <w:rPr>
          <w:rFonts w:ascii="Times New Roman" w:hAnsi="Times New Roman" w:cs="Times New Roman"/>
          <w:sz w:val="24"/>
          <w:szCs w:val="24"/>
        </w:rPr>
        <w:t>If we see the comparison of two recent years of Bank Asia, then we see that this bank is growing in every area from the previous period to the present period.</w:t>
      </w:r>
    </w:p>
    <w:p w:rsidR="00193A57" w:rsidRPr="00FD11F4" w:rsidRDefault="00193A57" w:rsidP="00193A57">
      <w:pPr>
        <w:rPr>
          <w:rFonts w:ascii="Times New Roman" w:hAnsi="Times New Roman" w:cs="Times New Roman"/>
          <w:sz w:val="24"/>
          <w:szCs w:val="24"/>
        </w:rPr>
      </w:pPr>
    </w:p>
    <w:p w:rsidR="00193A57" w:rsidRPr="00FD11F4" w:rsidRDefault="00193A57" w:rsidP="00193A57">
      <w:pPr>
        <w:rPr>
          <w:rFonts w:ascii="Times New Roman" w:hAnsi="Times New Roman" w:cs="Times New Roman"/>
          <w:sz w:val="24"/>
          <w:szCs w:val="24"/>
        </w:rPr>
      </w:pPr>
    </w:p>
    <w:p w:rsidR="00DB7D74" w:rsidRDefault="00DB7D74">
      <w:pPr>
        <w:rPr>
          <w:rFonts w:ascii="Times New Roman" w:hAnsi="Times New Roman" w:cs="Times New Roman"/>
          <w:color w:val="002060"/>
          <w:sz w:val="96"/>
          <w:szCs w:val="96"/>
        </w:rPr>
      </w:pPr>
    </w:p>
    <w:p w:rsidR="00DB7D74" w:rsidRPr="00DB7D74" w:rsidRDefault="00DB7D74" w:rsidP="00DB7D74">
      <w:pPr>
        <w:rPr>
          <w:rFonts w:ascii="Times New Roman" w:hAnsi="Times New Roman" w:cs="Times New Roman"/>
          <w:sz w:val="96"/>
          <w:szCs w:val="96"/>
        </w:rPr>
      </w:pPr>
    </w:p>
    <w:p w:rsidR="00DB7D74" w:rsidRDefault="00DB7D74" w:rsidP="00DB7D74">
      <w:pPr>
        <w:rPr>
          <w:rFonts w:ascii="Times New Roman" w:hAnsi="Times New Roman" w:cs="Times New Roman"/>
          <w:sz w:val="96"/>
          <w:szCs w:val="96"/>
        </w:rPr>
      </w:pPr>
    </w:p>
    <w:p w:rsidR="00193A57" w:rsidRDefault="001C2DAF" w:rsidP="00DB7D74">
      <w:pPr>
        <w:tabs>
          <w:tab w:val="left" w:pos="1785"/>
        </w:tabs>
        <w:rPr>
          <w:rFonts w:ascii="Times New Roman" w:hAnsi="Times New Roman" w:cs="Times New Roman"/>
          <w:sz w:val="96"/>
          <w:szCs w:val="96"/>
        </w:rPr>
      </w:pPr>
      <w:r>
        <w:rPr>
          <w:rFonts w:ascii="Times New Roman" w:hAnsi="Times New Roman" w:cs="Times New Roman"/>
          <w:sz w:val="96"/>
          <w:szCs w:val="96"/>
        </w:rPr>
        <w:tab/>
      </w:r>
    </w:p>
    <w:p w:rsidR="00DB7D74" w:rsidRDefault="001C2DAF" w:rsidP="00DB7D74">
      <w:pPr>
        <w:tabs>
          <w:tab w:val="left" w:pos="1785"/>
        </w:tabs>
        <w:rPr>
          <w:rFonts w:ascii="Times New Roman" w:hAnsi="Times New Roman" w:cs="Times New Roman"/>
          <w:color w:val="002060"/>
          <w:sz w:val="144"/>
          <w:szCs w:val="144"/>
        </w:rPr>
      </w:pPr>
      <w:r>
        <w:rPr>
          <w:rFonts w:ascii="Times New Roman" w:hAnsi="Times New Roman" w:cs="Times New Roman"/>
          <w:color w:val="002060"/>
          <w:sz w:val="144"/>
          <w:szCs w:val="144"/>
        </w:rPr>
        <w:t xml:space="preserve">    </w:t>
      </w:r>
    </w:p>
    <w:p w:rsidR="00DB7D74" w:rsidRDefault="001C2DAF" w:rsidP="00DB7D74">
      <w:pPr>
        <w:tabs>
          <w:tab w:val="left" w:pos="1785"/>
        </w:tabs>
        <w:rPr>
          <w:rFonts w:ascii="Times New Roman" w:hAnsi="Times New Roman" w:cs="Times New Roman"/>
          <w:color w:val="002060"/>
          <w:sz w:val="144"/>
          <w:szCs w:val="144"/>
        </w:rPr>
      </w:pPr>
      <w:r>
        <w:rPr>
          <w:rFonts w:ascii="Times New Roman" w:hAnsi="Times New Roman" w:cs="Times New Roman"/>
          <w:color w:val="002060"/>
          <w:sz w:val="144"/>
          <w:szCs w:val="144"/>
        </w:rPr>
        <w:lastRenderedPageBreak/>
        <w:t xml:space="preserve">    </w:t>
      </w:r>
      <w:r w:rsidRPr="00DB7D74">
        <w:rPr>
          <w:rFonts w:ascii="Times New Roman" w:hAnsi="Times New Roman" w:cs="Times New Roman"/>
          <w:color w:val="002060"/>
          <w:sz w:val="144"/>
          <w:szCs w:val="144"/>
        </w:rPr>
        <w:t>Chapter 3</w:t>
      </w:r>
    </w:p>
    <w:p w:rsidR="00DB7D74" w:rsidRDefault="001C2DAF" w:rsidP="00DB7D74">
      <w:pPr>
        <w:tabs>
          <w:tab w:val="left" w:pos="1785"/>
        </w:tabs>
        <w:rPr>
          <w:rFonts w:ascii="Times New Roman" w:hAnsi="Times New Roman" w:cs="Times New Roman"/>
          <w:color w:val="002060"/>
          <w:sz w:val="96"/>
          <w:szCs w:val="96"/>
        </w:rPr>
      </w:pPr>
      <w:r>
        <w:rPr>
          <w:rFonts w:ascii="Times New Roman" w:hAnsi="Times New Roman" w:cs="Times New Roman"/>
          <w:color w:val="002060"/>
          <w:sz w:val="96"/>
          <w:szCs w:val="96"/>
        </w:rPr>
        <w:t xml:space="preserve">    </w:t>
      </w:r>
      <w:r w:rsidRPr="00DB7D74">
        <w:rPr>
          <w:rFonts w:ascii="Times New Roman" w:hAnsi="Times New Roman" w:cs="Times New Roman"/>
          <w:color w:val="002060"/>
          <w:sz w:val="96"/>
          <w:szCs w:val="96"/>
        </w:rPr>
        <w:t>General Banking</w:t>
      </w:r>
    </w:p>
    <w:p w:rsidR="00DB7D74" w:rsidRDefault="00DB7D74" w:rsidP="00DB7D74">
      <w:pPr>
        <w:tabs>
          <w:tab w:val="left" w:pos="1785"/>
        </w:tabs>
        <w:rPr>
          <w:rFonts w:ascii="Times New Roman" w:hAnsi="Times New Roman" w:cs="Times New Roman"/>
          <w:color w:val="002060"/>
          <w:sz w:val="96"/>
          <w:szCs w:val="96"/>
        </w:rPr>
      </w:pPr>
    </w:p>
    <w:p w:rsidR="00DB7D74" w:rsidRDefault="00DB7D74" w:rsidP="00DB7D74">
      <w:pPr>
        <w:tabs>
          <w:tab w:val="left" w:pos="1785"/>
        </w:tabs>
        <w:rPr>
          <w:rFonts w:ascii="Times New Roman" w:hAnsi="Times New Roman" w:cs="Times New Roman"/>
          <w:color w:val="002060"/>
          <w:sz w:val="96"/>
          <w:szCs w:val="96"/>
        </w:rPr>
      </w:pPr>
    </w:p>
    <w:p w:rsidR="00DB7D74" w:rsidRDefault="00DB7D74" w:rsidP="00DB7D74">
      <w:pPr>
        <w:tabs>
          <w:tab w:val="left" w:pos="1785"/>
        </w:tabs>
        <w:rPr>
          <w:rFonts w:ascii="Times New Roman" w:hAnsi="Times New Roman" w:cs="Times New Roman"/>
          <w:color w:val="002060"/>
          <w:sz w:val="96"/>
          <w:szCs w:val="96"/>
        </w:rPr>
      </w:pPr>
    </w:p>
    <w:p w:rsidR="00DB7D74" w:rsidRDefault="00DB7D74" w:rsidP="00DB7D74">
      <w:pPr>
        <w:tabs>
          <w:tab w:val="left" w:pos="1785"/>
        </w:tabs>
        <w:rPr>
          <w:rFonts w:ascii="Times New Roman" w:hAnsi="Times New Roman" w:cs="Times New Roman"/>
          <w:color w:val="002060"/>
          <w:sz w:val="96"/>
          <w:szCs w:val="96"/>
        </w:rPr>
      </w:pPr>
    </w:p>
    <w:p w:rsidR="00DB7D74" w:rsidRDefault="00DB7D74" w:rsidP="00DB7D74">
      <w:pPr>
        <w:tabs>
          <w:tab w:val="left" w:pos="1785"/>
        </w:tabs>
        <w:rPr>
          <w:rFonts w:ascii="Times New Roman" w:hAnsi="Times New Roman" w:cs="Times New Roman"/>
          <w:color w:val="002060"/>
          <w:sz w:val="96"/>
          <w:szCs w:val="96"/>
        </w:rPr>
      </w:pPr>
    </w:p>
    <w:p w:rsidR="00DB7D74" w:rsidRPr="00693DC8" w:rsidRDefault="001C2DAF" w:rsidP="00693DC8">
      <w:pPr>
        <w:rPr>
          <w:rFonts w:ascii="Times New Roman" w:hAnsi="Times New Roman" w:cs="Times New Roman"/>
          <w:color w:val="002060"/>
          <w:sz w:val="52"/>
          <w:szCs w:val="52"/>
        </w:rPr>
      </w:pPr>
      <w:r w:rsidRPr="00693DC8">
        <w:rPr>
          <w:rFonts w:ascii="Times New Roman" w:hAnsi="Times New Roman" w:cs="Times New Roman"/>
          <w:color w:val="002060"/>
          <w:sz w:val="52"/>
          <w:szCs w:val="52"/>
        </w:rPr>
        <w:t xml:space="preserve">                     </w:t>
      </w:r>
      <w:bookmarkStart w:id="5" w:name="_Toc529910983"/>
      <w:r w:rsidRPr="00693DC8">
        <w:rPr>
          <w:rFonts w:ascii="Times New Roman" w:hAnsi="Times New Roman" w:cs="Times New Roman"/>
          <w:color w:val="002060"/>
          <w:sz w:val="36"/>
          <w:szCs w:val="36"/>
        </w:rPr>
        <w:t>General Banking</w:t>
      </w:r>
      <w:bookmarkEnd w:id="5"/>
    </w:p>
    <w:p w:rsidR="00DB7D74" w:rsidRDefault="00DB7D74" w:rsidP="00DB7D74">
      <w:pPr>
        <w:jc w:val="both"/>
        <w:rPr>
          <w:rFonts w:ascii="Times New Roman" w:hAnsi="Times New Roman" w:cs="Times New Roman"/>
          <w:sz w:val="24"/>
          <w:szCs w:val="24"/>
        </w:rPr>
      </w:pPr>
    </w:p>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In every bank</w:t>
      </w:r>
      <w:r>
        <w:rPr>
          <w:rFonts w:ascii="Times New Roman" w:hAnsi="Times New Roman" w:cs="Times New Roman"/>
          <w:sz w:val="24"/>
          <w:szCs w:val="24"/>
        </w:rPr>
        <w:t>,</w:t>
      </w:r>
      <w:r w:rsidRPr="0019087E">
        <w:rPr>
          <w:rFonts w:ascii="Times New Roman" w:hAnsi="Times New Roman" w:cs="Times New Roman"/>
          <w:sz w:val="24"/>
          <w:szCs w:val="24"/>
        </w:rPr>
        <w:t xml:space="preserve"> there are mainly three major</w:t>
      </w:r>
      <w:r>
        <w:rPr>
          <w:rFonts w:ascii="Times New Roman" w:hAnsi="Times New Roman" w:cs="Times New Roman"/>
          <w:sz w:val="24"/>
          <w:szCs w:val="24"/>
        </w:rPr>
        <w:t xml:space="preserve"> departments and these three major departments</w:t>
      </w:r>
      <w:r w:rsidRPr="0019087E">
        <w:rPr>
          <w:rFonts w:ascii="Times New Roman" w:hAnsi="Times New Roman" w:cs="Times New Roman"/>
          <w:sz w:val="24"/>
          <w:szCs w:val="24"/>
        </w:rPr>
        <w:t xml:space="preserve"> mainly operate the whole banking activities. These three major </w:t>
      </w:r>
      <w:r>
        <w:rPr>
          <w:rFonts w:ascii="Times New Roman" w:hAnsi="Times New Roman" w:cs="Times New Roman"/>
          <w:sz w:val="24"/>
          <w:szCs w:val="24"/>
        </w:rPr>
        <w:t xml:space="preserve">departments </w:t>
      </w:r>
      <w:r w:rsidRPr="0019087E">
        <w:rPr>
          <w:rFonts w:ascii="Times New Roman" w:hAnsi="Times New Roman" w:cs="Times New Roman"/>
          <w:sz w:val="24"/>
          <w:szCs w:val="24"/>
        </w:rPr>
        <w:t>are,</w:t>
      </w:r>
    </w:p>
    <w:p w:rsidR="00DB7D74" w:rsidRPr="0019087E" w:rsidRDefault="001C2DAF" w:rsidP="00DB7D74">
      <w:pPr>
        <w:pStyle w:val="ListParagraph"/>
        <w:numPr>
          <w:ilvl w:val="0"/>
          <w:numId w:val="9"/>
        </w:numPr>
        <w:jc w:val="both"/>
        <w:rPr>
          <w:rFonts w:ascii="Times New Roman" w:hAnsi="Times New Roman" w:cs="Times New Roman"/>
          <w:sz w:val="24"/>
          <w:szCs w:val="24"/>
        </w:rPr>
      </w:pPr>
      <w:r w:rsidRPr="0019087E">
        <w:rPr>
          <w:rFonts w:ascii="Times New Roman" w:hAnsi="Times New Roman" w:cs="Times New Roman"/>
          <w:sz w:val="24"/>
          <w:szCs w:val="24"/>
        </w:rPr>
        <w:lastRenderedPageBreak/>
        <w:t>General  Banking</w:t>
      </w:r>
    </w:p>
    <w:p w:rsidR="00DB7D74" w:rsidRPr="0019087E" w:rsidRDefault="001C2DAF" w:rsidP="00DB7D74">
      <w:pPr>
        <w:pStyle w:val="ListParagraph"/>
        <w:numPr>
          <w:ilvl w:val="0"/>
          <w:numId w:val="9"/>
        </w:numPr>
        <w:jc w:val="both"/>
        <w:rPr>
          <w:rFonts w:ascii="Times New Roman" w:hAnsi="Times New Roman" w:cs="Times New Roman"/>
          <w:sz w:val="24"/>
          <w:szCs w:val="24"/>
        </w:rPr>
      </w:pPr>
      <w:r w:rsidRPr="0019087E">
        <w:rPr>
          <w:rFonts w:ascii="Times New Roman" w:hAnsi="Times New Roman" w:cs="Times New Roman"/>
          <w:sz w:val="24"/>
          <w:szCs w:val="24"/>
        </w:rPr>
        <w:t>Credit</w:t>
      </w:r>
    </w:p>
    <w:p w:rsidR="00DB7D74" w:rsidRPr="00313002" w:rsidRDefault="001C2DAF" w:rsidP="00DB7D74">
      <w:pPr>
        <w:pStyle w:val="ListParagraph"/>
        <w:numPr>
          <w:ilvl w:val="0"/>
          <w:numId w:val="9"/>
        </w:numPr>
        <w:jc w:val="both"/>
        <w:rPr>
          <w:rFonts w:ascii="Times New Roman" w:hAnsi="Times New Roman" w:cs="Times New Roman"/>
          <w:color w:val="FF0000"/>
          <w:sz w:val="24"/>
          <w:szCs w:val="24"/>
        </w:rPr>
      </w:pPr>
      <w:r w:rsidRPr="00313002">
        <w:rPr>
          <w:rFonts w:ascii="Times New Roman" w:hAnsi="Times New Roman" w:cs="Times New Roman"/>
          <w:color w:val="FF0000"/>
          <w:sz w:val="24"/>
          <w:szCs w:val="24"/>
        </w:rPr>
        <w:t>Foreign remittance</w:t>
      </w:r>
    </w:p>
    <w:p w:rsidR="00DB7D74" w:rsidRDefault="001C2DAF" w:rsidP="00DB7D74">
      <w:pPr>
        <w:jc w:val="both"/>
        <w:rPr>
          <w:rFonts w:ascii="Times New Roman" w:hAnsi="Times New Roman" w:cs="Times New Roman"/>
          <w:color w:val="000000" w:themeColor="text1"/>
          <w:sz w:val="24"/>
          <w:szCs w:val="24"/>
        </w:rPr>
      </w:pPr>
      <w:r w:rsidRPr="00C17763">
        <w:rPr>
          <w:rFonts w:ascii="Times New Roman" w:hAnsi="Times New Roman" w:cs="Times New Roman"/>
          <w:color w:val="000000" w:themeColor="text1"/>
          <w:sz w:val="24"/>
          <w:szCs w:val="24"/>
        </w:rPr>
        <w:t xml:space="preserve">Credit Department: </w:t>
      </w:r>
      <w:r w:rsidRPr="00313002">
        <w:rPr>
          <w:rFonts w:ascii="Times New Roman" w:hAnsi="Times New Roman" w:cs="Times New Roman"/>
          <w:color w:val="FF0000"/>
          <w:sz w:val="24"/>
          <w:szCs w:val="24"/>
        </w:rPr>
        <w:t>It is said that “Credit department in a bank that evaluates the financial condition of credit applicants and maintains a log of loan payments on currently outstanding loans.</w:t>
      </w:r>
      <w:r w:rsidRPr="00C17763">
        <w:rPr>
          <w:rFonts w:ascii="Times New Roman" w:hAnsi="Times New Roman" w:cs="Times New Roman"/>
          <w:color w:val="000000" w:themeColor="text1"/>
          <w:sz w:val="24"/>
          <w:szCs w:val="24"/>
        </w:rPr>
        <w:t xml:space="preserve"> Credit information is gathered on a confidential basis</w:t>
      </w:r>
      <w:r w:rsidRPr="00C17763">
        <w:rPr>
          <w:rFonts w:ascii="Times New Roman" w:hAnsi="Times New Roman" w:cs="Times New Roman"/>
          <w:color w:val="000000" w:themeColor="text1"/>
          <w:sz w:val="24"/>
          <w:szCs w:val="24"/>
          <w:shd w:val="clear" w:color="auto" w:fill="FFFFFF"/>
        </w:rPr>
        <w:t xml:space="preserve"> and stored for future reference.</w:t>
      </w:r>
      <w:r w:rsidRPr="00C17763">
        <w:rPr>
          <w:rFonts w:ascii="Times New Roman" w:hAnsi="Times New Roman" w:cs="Times New Roman"/>
          <w:color w:val="000000" w:themeColor="text1"/>
          <w:sz w:val="24"/>
          <w:szCs w:val="24"/>
        </w:rPr>
        <w:t xml:space="preserve"> </w:t>
      </w:r>
    </w:p>
    <w:p w:rsidR="00DB7D74" w:rsidRDefault="001C2DAF" w:rsidP="00DB7D74">
      <w:pPr>
        <w:shd w:val="clear" w:color="auto" w:fill="F1F1F1"/>
        <w:spacing w:after="0" w:line="240" w:lineRule="auto"/>
        <w:jc w:val="both"/>
        <w:rPr>
          <w:rFonts w:ascii="Times New Roman" w:eastAsia="Times New Roman" w:hAnsi="Times New Roman" w:cs="Times New Roman"/>
          <w:color w:val="FFFFFF" w:themeColor="background1"/>
          <w:sz w:val="24"/>
          <w:szCs w:val="24"/>
        </w:rPr>
      </w:pPr>
      <w:r w:rsidRPr="006A40BE">
        <w:rPr>
          <w:rFonts w:ascii="Times New Roman" w:eastAsia="Times New Roman" w:hAnsi="Times New Roman" w:cs="Times New Roman"/>
          <w:color w:val="000000"/>
          <w:sz w:val="24"/>
          <w:szCs w:val="24"/>
        </w:rPr>
        <w:t>The</w:t>
      </w:r>
      <w:r w:rsidRPr="001268E2">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activities</w:t>
      </w:r>
      <w:r w:rsidRPr="001268E2">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of</w:t>
      </w:r>
      <w:r w:rsidRPr="001268E2">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this</w:t>
      </w:r>
      <w:r w:rsidRPr="001268E2">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department</w:t>
      </w:r>
      <w:r w:rsidRPr="001268E2">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include</w:t>
      </w:r>
      <w:r w:rsidRPr="001268E2">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managing</w:t>
      </w:r>
      <w:r w:rsidRPr="001268E2">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the</w:t>
      </w:r>
      <w:r w:rsidRPr="001268E2">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financial</w:t>
      </w:r>
      <w:r w:rsidRPr="001268E2">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books</w:t>
      </w:r>
      <w:r w:rsidRPr="001268E2">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of</w:t>
      </w:r>
      <w:r w:rsidRPr="001268E2">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the</w:t>
      </w:r>
      <w:r w:rsidRPr="001268E2">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bank</w:t>
      </w:r>
      <w:r>
        <w:rPr>
          <w:rFonts w:ascii="Times New Roman" w:eastAsia="Times New Roman" w:hAnsi="Times New Roman" w:cs="Times New Roman"/>
          <w:color w:val="000000"/>
          <w:sz w:val="24"/>
          <w:szCs w:val="24"/>
        </w:rPr>
        <w:t>.</w:t>
      </w:r>
      <w:r w:rsidRPr="00C17763">
        <w:rPr>
          <w:rFonts w:ascii="Times New Roman" w:eastAsia="Times New Roman" w:hAnsi="Times New Roman" w:cs="Times New Roman"/>
          <w:color w:val="000000"/>
          <w:sz w:val="24"/>
          <w:szCs w:val="24"/>
        </w:rPr>
        <w:t xml:space="preserve"> </w:t>
      </w:r>
      <w:r w:rsidRPr="006A40BE">
        <w:rPr>
          <w:rFonts w:ascii="Times New Roman" w:eastAsia="Times New Roman" w:hAnsi="Times New Roman" w:cs="Times New Roman"/>
          <w:color w:val="000000"/>
          <w:sz w:val="24"/>
          <w:szCs w:val="24"/>
        </w:rPr>
        <w:t>Checking</w:t>
      </w:r>
      <w:r w:rsidR="00313002">
        <w:rPr>
          <w:rFonts w:ascii="Times New Roman" w:eastAsia="Times New Roman" w:hAnsi="Times New Roman" w:cs="Times New Roman"/>
          <w:color w:val="FFFFFF" w:themeColor="background1"/>
          <w:sz w:val="24"/>
          <w:szCs w:val="24"/>
        </w:rPr>
        <w:t xml:space="preserve"> </w:t>
      </w:r>
      <w:r w:rsidRPr="006A40BE">
        <w:rPr>
          <w:rFonts w:ascii="Times New Roman" w:eastAsia="Times New Roman" w:hAnsi="Times New Roman" w:cs="Times New Roman"/>
          <w:color w:val="000000"/>
          <w:sz w:val="24"/>
          <w:szCs w:val="24"/>
        </w:rPr>
        <w:t>all</w:t>
      </w:r>
      <w:r w:rsidR="00313002">
        <w:rPr>
          <w:rFonts w:ascii="Times New Roman" w:eastAsia="Times New Roman" w:hAnsi="Times New Roman" w:cs="Times New Roman"/>
          <w:color w:val="000000"/>
          <w:sz w:val="24"/>
          <w:szCs w:val="24"/>
        </w:rPr>
        <w:t xml:space="preserve"> </w:t>
      </w:r>
      <w:r w:rsidRPr="006A40BE">
        <w:rPr>
          <w:rFonts w:ascii="Times New Roman" w:eastAsia="Times New Roman" w:hAnsi="Times New Roman" w:cs="Times New Roman"/>
          <w:color w:val="000000"/>
          <w:sz w:val="24"/>
          <w:szCs w:val="24"/>
        </w:rPr>
        <w:t>entries</w:t>
      </w:r>
      <w:r w:rsidR="00313002">
        <w:rPr>
          <w:rFonts w:ascii="Times New Roman" w:eastAsia="Times New Roman" w:hAnsi="Times New Roman" w:cs="Times New Roman"/>
          <w:color w:val="000000"/>
          <w:sz w:val="24"/>
          <w:szCs w:val="24"/>
        </w:rPr>
        <w:t xml:space="preserve"> </w:t>
      </w:r>
      <w:r w:rsidRPr="006A40BE">
        <w:rPr>
          <w:rFonts w:ascii="Times New Roman" w:eastAsia="Times New Roman" w:hAnsi="Times New Roman" w:cs="Times New Roman"/>
          <w:color w:val="000000"/>
          <w:sz w:val="24"/>
          <w:szCs w:val="24"/>
        </w:rPr>
        <w:t>of</w:t>
      </w:r>
      <w:r w:rsidRPr="001268E2">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the</w:t>
      </w:r>
      <w:r w:rsidRPr="001268E2">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book</w:t>
      </w:r>
      <w:r w:rsidRPr="001268E2">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are</w:t>
      </w:r>
      <w:r w:rsidRPr="001268E2">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according</w:t>
      </w:r>
      <w:r w:rsidRPr="001268E2">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to</w:t>
      </w:r>
      <w:r w:rsidRPr="001268E2">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standards,</w:t>
      </w:r>
      <w:r w:rsidR="00313002">
        <w:rPr>
          <w:rFonts w:ascii="Times New Roman" w:eastAsia="Times New Roman" w:hAnsi="Times New Roman" w:cs="Times New Roman"/>
          <w:color w:val="000000"/>
          <w:sz w:val="24"/>
          <w:szCs w:val="24"/>
        </w:rPr>
        <w:t xml:space="preserve"> </w:t>
      </w:r>
      <w:r w:rsidRPr="006A40BE">
        <w:rPr>
          <w:rFonts w:ascii="Times New Roman" w:eastAsia="Times New Roman" w:hAnsi="Times New Roman" w:cs="Times New Roman"/>
          <w:color w:val="000000"/>
          <w:sz w:val="24"/>
          <w:szCs w:val="24"/>
        </w:rPr>
        <w:t>preparing</w:t>
      </w:r>
      <w:r w:rsidRPr="001268E2">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daily</w:t>
      </w:r>
      <w:r w:rsidRPr="001268E2">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reports</w:t>
      </w:r>
      <w:r w:rsidRPr="001268E2">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for</w:t>
      </w:r>
      <w:r w:rsidRPr="001268E2">
        <w:rPr>
          <w:rFonts w:ascii="Times New Roman" w:eastAsia="Times New Roman" w:hAnsi="Times New Roman" w:cs="Times New Roman"/>
          <w:color w:val="FFFFFF" w:themeColor="background1"/>
          <w:sz w:val="24"/>
          <w:szCs w:val="24"/>
        </w:rPr>
        <w:t>T</w:t>
      </w:r>
    </w:p>
    <w:p w:rsidR="00DB7D74" w:rsidRDefault="001C2DAF" w:rsidP="00DB7D74">
      <w:pPr>
        <w:shd w:val="clear" w:color="auto" w:fill="F1F1F1"/>
        <w:spacing w:after="0" w:line="240" w:lineRule="auto"/>
        <w:jc w:val="both"/>
        <w:rPr>
          <w:rFonts w:ascii="Times New Roman" w:eastAsia="Times New Roman" w:hAnsi="Times New Roman" w:cs="Times New Roman"/>
          <w:color w:val="FFFFFF" w:themeColor="background1"/>
          <w:sz w:val="24"/>
          <w:szCs w:val="24"/>
        </w:rPr>
      </w:pPr>
      <w:r w:rsidRPr="006A40BE">
        <w:rPr>
          <w:rFonts w:ascii="Times New Roman" w:eastAsia="Times New Roman" w:hAnsi="Times New Roman" w:cs="Times New Roman"/>
          <w:color w:val="000000"/>
          <w:sz w:val="24"/>
          <w:szCs w:val="24"/>
        </w:rPr>
        <w:t>Bangladesh</w:t>
      </w:r>
      <w:r>
        <w:rPr>
          <w:rFonts w:ascii="Times New Roman" w:eastAsia="Times New Roman" w:hAnsi="Times New Roman" w:cs="Times New Roman"/>
          <w:color w:val="FFFFFF" w:themeColor="background1"/>
          <w:sz w:val="24"/>
          <w:szCs w:val="24"/>
        </w:rPr>
        <w:t xml:space="preserve"> </w:t>
      </w:r>
      <w:r w:rsidRPr="006A40BE">
        <w:rPr>
          <w:rFonts w:ascii="Times New Roman" w:eastAsia="Times New Roman" w:hAnsi="Times New Roman" w:cs="Times New Roman"/>
          <w:color w:val="000000"/>
          <w:sz w:val="24"/>
          <w:szCs w:val="24"/>
        </w:rPr>
        <w:t>Bank,</w:t>
      </w:r>
      <w:r w:rsidR="00313002">
        <w:rPr>
          <w:rFonts w:ascii="Times New Roman" w:eastAsia="Times New Roman" w:hAnsi="Times New Roman" w:cs="Times New Roman"/>
          <w:color w:val="000000"/>
          <w:sz w:val="24"/>
          <w:szCs w:val="24"/>
        </w:rPr>
        <w:t xml:space="preserve"> </w:t>
      </w:r>
      <w:r w:rsidRPr="006A40BE">
        <w:rPr>
          <w:rFonts w:ascii="Times New Roman" w:eastAsia="Times New Roman" w:hAnsi="Times New Roman" w:cs="Times New Roman"/>
          <w:color w:val="000000"/>
          <w:sz w:val="24"/>
          <w:szCs w:val="24"/>
        </w:rPr>
        <w:t>revenue</w:t>
      </w:r>
      <w:r>
        <w:rPr>
          <w:rFonts w:ascii="Times New Roman" w:eastAsia="Times New Roman" w:hAnsi="Times New Roman" w:cs="Times New Roman"/>
          <w:color w:val="000000"/>
          <w:sz w:val="24"/>
          <w:szCs w:val="24"/>
        </w:rPr>
        <w:t xml:space="preserve"> </w:t>
      </w:r>
      <w:r w:rsidRPr="006A40BE">
        <w:rPr>
          <w:rFonts w:ascii="Times New Roman" w:eastAsia="Times New Roman" w:hAnsi="Times New Roman" w:cs="Times New Roman"/>
          <w:color w:val="000000"/>
          <w:sz w:val="24"/>
          <w:szCs w:val="24"/>
        </w:rPr>
        <w:t>appropriation</w:t>
      </w:r>
      <w:r w:rsidRPr="001268E2">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and</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calculations,</w:t>
      </w:r>
      <w:r w:rsidR="00313002">
        <w:rPr>
          <w:rFonts w:ascii="Times New Roman" w:eastAsia="Times New Roman" w:hAnsi="Times New Roman" w:cs="Times New Roman"/>
          <w:color w:val="FFFFFF" w:themeColor="background1"/>
          <w:sz w:val="24"/>
          <w:szCs w:val="24"/>
        </w:rPr>
        <w:t xml:space="preserve"> </w:t>
      </w:r>
      <w:r w:rsidRPr="006A40BE">
        <w:rPr>
          <w:rFonts w:ascii="Times New Roman" w:eastAsia="Times New Roman" w:hAnsi="Times New Roman" w:cs="Times New Roman"/>
          <w:color w:val="000000"/>
          <w:sz w:val="24"/>
          <w:szCs w:val="24"/>
        </w:rPr>
        <w:t>setting</w:t>
      </w:r>
      <w:r w:rsidRPr="001268E2">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the</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internal</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pricing</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rat</w:t>
      </w:r>
      <w:r>
        <w:rPr>
          <w:rFonts w:ascii="Times New Roman" w:eastAsia="Times New Roman" w:hAnsi="Times New Roman" w:cs="Times New Roman"/>
          <w:color w:val="000000"/>
          <w:sz w:val="24"/>
          <w:szCs w:val="24"/>
        </w:rPr>
        <w:t>e etc.</w:t>
      </w:r>
      <w:r w:rsidRPr="00945C2A">
        <w:rPr>
          <w:rFonts w:ascii="Times New Roman" w:eastAsia="Times New Roman" w:hAnsi="Times New Roman" w:cs="Times New Roman"/>
          <w:color w:val="000000"/>
          <w:sz w:val="24"/>
          <w:szCs w:val="24"/>
        </w:rPr>
        <w:t xml:space="preserve"> </w:t>
      </w:r>
      <w:r w:rsidRPr="006A40BE">
        <w:rPr>
          <w:rFonts w:ascii="Times New Roman" w:eastAsia="Times New Roman" w:hAnsi="Times New Roman" w:cs="Times New Roman"/>
          <w:color w:val="000000"/>
          <w:sz w:val="24"/>
          <w:szCs w:val="24"/>
        </w:rPr>
        <w:t>Loan</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is</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an</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asset</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to</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any</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financial</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institution.</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That</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is</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why</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it</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is</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very</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much</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necessary</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to</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ensure</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that</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a</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loan</w:t>
      </w:r>
      <w:r w:rsidR="00313002">
        <w:rPr>
          <w:rFonts w:ascii="Times New Roman" w:eastAsia="Times New Roman" w:hAnsi="Times New Roman" w:cs="Times New Roman"/>
          <w:color w:val="000000"/>
          <w:sz w:val="24"/>
          <w:szCs w:val="24"/>
        </w:rPr>
        <w:t xml:space="preserve"> </w:t>
      </w:r>
      <w:r w:rsidRPr="006A40BE">
        <w:rPr>
          <w:rFonts w:ascii="Times New Roman" w:eastAsia="Times New Roman" w:hAnsi="Times New Roman" w:cs="Times New Roman"/>
          <w:color w:val="000000"/>
          <w:sz w:val="24"/>
          <w:szCs w:val="24"/>
        </w:rPr>
        <w:t>does</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not</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become</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bad.</w:t>
      </w:r>
      <w:r w:rsidRPr="001268E2">
        <w:rPr>
          <w:rFonts w:ascii="Times New Roman" w:eastAsia="Times New Roman" w:hAnsi="Times New Roman" w:cs="Times New Roman"/>
          <w:color w:val="FFFFFF" w:themeColor="background1"/>
          <w:sz w:val="24"/>
          <w:szCs w:val="24"/>
        </w:rPr>
        <w:t>T</w:t>
      </w:r>
      <w:r w:rsidRPr="00DE3E08">
        <w:rPr>
          <w:rFonts w:ascii="Times New Roman" w:eastAsia="Times New Roman" w:hAnsi="Times New Roman" w:cs="Times New Roman"/>
          <w:color w:val="FFFFFF" w:themeColor="background1"/>
          <w:sz w:val="24"/>
          <w:szCs w:val="24"/>
        </w:rPr>
        <w:t>T</w:t>
      </w:r>
    </w:p>
    <w:p w:rsidR="00DB7D74" w:rsidRDefault="001C2DAF" w:rsidP="00DB7D74">
      <w:pPr>
        <w:shd w:val="clear" w:color="auto" w:fill="F1F1F1"/>
        <w:spacing w:after="0" w:line="240" w:lineRule="auto"/>
        <w:jc w:val="both"/>
        <w:rPr>
          <w:rFonts w:ascii="Times New Roman" w:eastAsia="Times New Roman" w:hAnsi="Times New Roman" w:cs="Times New Roman"/>
          <w:color w:val="FFFFFF" w:themeColor="background1"/>
          <w:sz w:val="24"/>
          <w:szCs w:val="24"/>
        </w:rPr>
      </w:pPr>
      <w:r w:rsidRPr="006A40BE">
        <w:rPr>
          <w:rFonts w:ascii="Times New Roman" w:eastAsia="Times New Roman" w:hAnsi="Times New Roman" w:cs="Times New Roman"/>
          <w:color w:val="000000"/>
          <w:sz w:val="24"/>
          <w:szCs w:val="24"/>
        </w:rPr>
        <w:t>The</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first</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step</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in</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ensuring</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that</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is</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to</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ask</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for</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proper</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documentation</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of</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the</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loan</w:t>
      </w:r>
      <w:r>
        <w:rPr>
          <w:rFonts w:ascii="Times New Roman" w:eastAsia="Times New Roman" w:hAnsi="Times New Roman" w:cs="Times New Roman"/>
          <w:color w:val="000000"/>
          <w:sz w:val="24"/>
          <w:szCs w:val="24"/>
        </w:rPr>
        <w:t xml:space="preserve"> </w:t>
      </w:r>
      <w:r w:rsidRPr="006A40BE">
        <w:rPr>
          <w:rFonts w:ascii="Times New Roman" w:eastAsia="Times New Roman" w:hAnsi="Times New Roman" w:cs="Times New Roman"/>
          <w:color w:val="000000"/>
          <w:sz w:val="24"/>
          <w:szCs w:val="24"/>
        </w:rPr>
        <w:t>applican</w:t>
      </w:r>
      <w:r>
        <w:rPr>
          <w:rFonts w:ascii="Times New Roman" w:eastAsia="Times New Roman" w:hAnsi="Times New Roman" w:cs="Times New Roman"/>
          <w:color w:val="000000"/>
          <w:sz w:val="24"/>
          <w:szCs w:val="24"/>
        </w:rPr>
        <w:t>t.</w:t>
      </w:r>
      <w:r w:rsidRPr="006A40BE">
        <w:rPr>
          <w:rFonts w:ascii="Times New Roman" w:eastAsia="Times New Roman" w:hAnsi="Times New Roman" w:cs="Times New Roman"/>
          <w:color w:val="000000"/>
          <w:sz w:val="24"/>
          <w:szCs w:val="24"/>
        </w:rPr>
        <w:t>A</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default</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loan</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might</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be</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very</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hard</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to</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recover</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due</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to</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lack</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of</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proper</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charge</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documents.</w:t>
      </w:r>
      <w:r w:rsidRPr="00DE3E08">
        <w:rPr>
          <w:rFonts w:ascii="Times New Roman" w:eastAsia="Times New Roman" w:hAnsi="Times New Roman" w:cs="Times New Roman"/>
          <w:color w:val="FFFFFF" w:themeColor="background1"/>
          <w:sz w:val="24"/>
          <w:szCs w:val="24"/>
        </w:rPr>
        <w:t>T</w:t>
      </w:r>
    </w:p>
    <w:p w:rsidR="00DB7D74" w:rsidRDefault="001C2DAF" w:rsidP="00DB7D74">
      <w:pPr>
        <w:shd w:val="clear" w:color="auto" w:fill="F1F1F1"/>
        <w:spacing w:after="0" w:line="240" w:lineRule="auto"/>
        <w:jc w:val="both"/>
        <w:rPr>
          <w:rFonts w:ascii="Times New Roman" w:eastAsia="Times New Roman" w:hAnsi="Times New Roman" w:cs="Times New Roman"/>
          <w:color w:val="FFFFFF" w:themeColor="background1"/>
          <w:sz w:val="24"/>
          <w:szCs w:val="24"/>
        </w:rPr>
      </w:pPr>
      <w:r w:rsidRPr="006A40BE">
        <w:rPr>
          <w:rFonts w:ascii="Times New Roman" w:eastAsia="Times New Roman" w:hAnsi="Times New Roman" w:cs="Times New Roman"/>
          <w:color w:val="000000"/>
          <w:sz w:val="24"/>
          <w:szCs w:val="24"/>
        </w:rPr>
        <w:t>This</w:t>
      </w:r>
      <w:r w:rsidR="00313002">
        <w:rPr>
          <w:rFonts w:ascii="Times New Roman" w:eastAsia="Times New Roman" w:hAnsi="Times New Roman" w:cs="Times New Roman"/>
          <w:color w:val="FFFFFF" w:themeColor="background1"/>
          <w:sz w:val="24"/>
          <w:szCs w:val="24"/>
        </w:rPr>
        <w:t xml:space="preserve"> </w:t>
      </w:r>
      <w:r w:rsidRPr="006A40BE">
        <w:rPr>
          <w:rFonts w:ascii="Times New Roman" w:eastAsia="Times New Roman" w:hAnsi="Times New Roman" w:cs="Times New Roman"/>
          <w:color w:val="000000"/>
          <w:sz w:val="24"/>
          <w:szCs w:val="24"/>
        </w:rPr>
        <w:t>is</w:t>
      </w:r>
      <w:r w:rsidR="00313002">
        <w:rPr>
          <w:rFonts w:ascii="Times New Roman" w:eastAsia="Times New Roman" w:hAnsi="Times New Roman" w:cs="Times New Roman"/>
          <w:color w:val="000000"/>
          <w:sz w:val="24"/>
          <w:szCs w:val="24"/>
        </w:rPr>
        <w:t xml:space="preserve"> </w:t>
      </w:r>
      <w:r w:rsidRPr="006A40BE">
        <w:rPr>
          <w:rFonts w:ascii="Times New Roman" w:eastAsia="Times New Roman" w:hAnsi="Times New Roman" w:cs="Times New Roman"/>
          <w:color w:val="000000"/>
          <w:sz w:val="24"/>
          <w:szCs w:val="24"/>
        </w:rPr>
        <w:t>where</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the</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asset</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operation</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department</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of</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the</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bank</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comes</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into</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action.</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Asset</w:t>
      </w:r>
      <w:r w:rsidRPr="00DE3E08">
        <w:rPr>
          <w:rFonts w:ascii="Times New Roman" w:eastAsia="Times New Roman" w:hAnsi="Times New Roman" w:cs="Times New Roman"/>
          <w:color w:val="FFFFFF" w:themeColor="background1"/>
          <w:sz w:val="24"/>
          <w:szCs w:val="24"/>
        </w:rPr>
        <w:t>T</w:t>
      </w:r>
    </w:p>
    <w:p w:rsidR="00DB7D74" w:rsidRDefault="001C2DAF" w:rsidP="00DB7D74">
      <w:pPr>
        <w:shd w:val="clear" w:color="auto" w:fill="F1F1F1"/>
        <w:spacing w:after="0" w:line="240" w:lineRule="auto"/>
        <w:jc w:val="both"/>
        <w:rPr>
          <w:rFonts w:ascii="Times New Roman" w:eastAsia="Times New Roman" w:hAnsi="Times New Roman" w:cs="Times New Roman"/>
          <w:color w:val="FFFFFF" w:themeColor="background1"/>
          <w:sz w:val="24"/>
          <w:szCs w:val="24"/>
        </w:rPr>
      </w:pPr>
      <w:r w:rsidRPr="006A40BE">
        <w:rPr>
          <w:rFonts w:ascii="Times New Roman" w:eastAsia="Times New Roman" w:hAnsi="Times New Roman" w:cs="Times New Roman"/>
          <w:color w:val="000000"/>
          <w:sz w:val="24"/>
          <w:szCs w:val="24"/>
        </w:rPr>
        <w:t>Operation</w:t>
      </w:r>
      <w:r w:rsidRPr="001268E2">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department</w:t>
      </w:r>
      <w:r w:rsidR="00313002">
        <w:rPr>
          <w:rFonts w:ascii="Times New Roman" w:eastAsia="Times New Roman" w:hAnsi="Times New Roman" w:cs="Times New Roman"/>
          <w:color w:val="FFFFFF" w:themeColor="background1"/>
          <w:sz w:val="24"/>
          <w:szCs w:val="24"/>
        </w:rPr>
        <w:t xml:space="preserve"> </w:t>
      </w:r>
      <w:r w:rsidRPr="006A40BE">
        <w:rPr>
          <w:rFonts w:ascii="Times New Roman" w:eastAsia="Times New Roman" w:hAnsi="Times New Roman" w:cs="Times New Roman"/>
          <w:color w:val="000000"/>
          <w:sz w:val="24"/>
          <w:szCs w:val="24"/>
        </w:rPr>
        <w:t>of</w:t>
      </w:r>
      <w:r w:rsidR="00313002">
        <w:rPr>
          <w:rFonts w:ascii="Times New Roman" w:eastAsia="Times New Roman" w:hAnsi="Times New Roman" w:cs="Times New Roman"/>
          <w:color w:val="000000"/>
          <w:sz w:val="24"/>
          <w:szCs w:val="24"/>
        </w:rPr>
        <w:t xml:space="preserve"> </w:t>
      </w:r>
      <w:r w:rsidRPr="006A40BE">
        <w:rPr>
          <w:rFonts w:ascii="Times New Roman" w:eastAsia="Times New Roman" w:hAnsi="Times New Roman" w:cs="Times New Roman"/>
          <w:color w:val="000000"/>
          <w:sz w:val="24"/>
          <w:szCs w:val="24"/>
        </w:rPr>
        <w:t>the</w:t>
      </w:r>
      <w:r w:rsidRPr="001268E2">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bank</w:t>
      </w:r>
      <w:r w:rsidR="00313002">
        <w:rPr>
          <w:rFonts w:ascii="Times New Roman" w:eastAsia="Times New Roman" w:hAnsi="Times New Roman" w:cs="Times New Roman"/>
          <w:color w:val="FFFFFF" w:themeColor="background1"/>
          <w:sz w:val="24"/>
          <w:szCs w:val="24"/>
        </w:rPr>
        <w:t xml:space="preserve"> </w:t>
      </w:r>
      <w:r w:rsidRPr="006A40BE">
        <w:rPr>
          <w:rFonts w:ascii="Times New Roman" w:eastAsia="Times New Roman" w:hAnsi="Times New Roman" w:cs="Times New Roman"/>
          <w:color w:val="000000"/>
          <w:sz w:val="24"/>
          <w:szCs w:val="24"/>
        </w:rPr>
        <w:t>acts</w:t>
      </w:r>
      <w:r w:rsidRPr="001268E2">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as</w:t>
      </w:r>
      <w:r w:rsidRPr="001268E2">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a</w:t>
      </w:r>
      <w:r w:rsidRPr="001268E2">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last</w:t>
      </w:r>
      <w:r w:rsidRPr="001268E2">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frontier</w:t>
      </w:r>
      <w:r w:rsidRPr="001268E2">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to</w:t>
      </w:r>
      <w:r w:rsidRPr="001268E2">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mitigate</w:t>
      </w:r>
      <w:r w:rsidRPr="001268E2">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all</w:t>
      </w:r>
      <w:r w:rsidRPr="001268E2">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loan</w:t>
      </w:r>
      <w:r w:rsidRPr="001268E2">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related</w:t>
      </w:r>
      <w:r w:rsidRPr="00DE3E08">
        <w:rPr>
          <w:rFonts w:ascii="Times New Roman" w:eastAsia="Times New Roman" w:hAnsi="Times New Roman" w:cs="Times New Roman"/>
          <w:color w:val="FFFFFF" w:themeColor="background1"/>
          <w:sz w:val="24"/>
          <w:szCs w:val="24"/>
        </w:rPr>
        <w:t>T</w:t>
      </w:r>
    </w:p>
    <w:p w:rsidR="00DB7D74" w:rsidRDefault="001C2DAF" w:rsidP="00DB7D74">
      <w:pPr>
        <w:shd w:val="clear" w:color="auto" w:fill="F1F1F1"/>
        <w:spacing w:after="0" w:line="240" w:lineRule="auto"/>
        <w:jc w:val="both"/>
        <w:rPr>
          <w:rFonts w:ascii="Times New Roman" w:eastAsia="Times New Roman" w:hAnsi="Times New Roman" w:cs="Times New Roman"/>
          <w:color w:val="000000"/>
          <w:sz w:val="24"/>
          <w:szCs w:val="24"/>
        </w:rPr>
      </w:pPr>
      <w:r w:rsidRPr="006A40BE">
        <w:rPr>
          <w:rFonts w:ascii="Times New Roman" w:eastAsia="Times New Roman" w:hAnsi="Times New Roman" w:cs="Times New Roman"/>
          <w:color w:val="000000"/>
          <w:sz w:val="24"/>
          <w:szCs w:val="24"/>
        </w:rPr>
        <w:t>risks</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before</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disbursement</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of</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a</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loan.</w:t>
      </w:r>
      <w:r w:rsidR="00313002">
        <w:rPr>
          <w:rFonts w:ascii="Times New Roman" w:eastAsia="Times New Roman" w:hAnsi="Times New Roman" w:cs="Times New Roman"/>
          <w:color w:val="000000"/>
          <w:sz w:val="24"/>
          <w:szCs w:val="24"/>
        </w:rPr>
        <w:t xml:space="preserve"> </w:t>
      </w:r>
      <w:r w:rsidRPr="006A40BE">
        <w:rPr>
          <w:rFonts w:ascii="Times New Roman" w:eastAsia="Times New Roman" w:hAnsi="Times New Roman" w:cs="Times New Roman"/>
          <w:color w:val="000000"/>
          <w:sz w:val="24"/>
          <w:szCs w:val="24"/>
        </w:rPr>
        <w:t>The</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functions</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of</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asset</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operation</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departmentcan</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be</w:t>
      </w:r>
    </w:p>
    <w:p w:rsidR="00DB7D74" w:rsidRDefault="001C2DAF" w:rsidP="00DB7D74">
      <w:pPr>
        <w:shd w:val="clear" w:color="auto" w:fill="F1F1F1"/>
        <w:spacing w:after="0" w:line="240" w:lineRule="auto"/>
        <w:jc w:val="both"/>
        <w:rPr>
          <w:rFonts w:ascii="Times New Roman" w:eastAsia="Times New Roman" w:hAnsi="Times New Roman" w:cs="Times New Roman"/>
          <w:color w:val="FFFFFF" w:themeColor="background1"/>
          <w:sz w:val="24"/>
          <w:szCs w:val="24"/>
        </w:rPr>
      </w:pPr>
      <w:r w:rsidRPr="006A40BE">
        <w:rPr>
          <w:rFonts w:ascii="Times New Roman" w:eastAsia="Times New Roman" w:hAnsi="Times New Roman" w:cs="Times New Roman"/>
          <w:color w:val="000000"/>
          <w:sz w:val="24"/>
          <w:szCs w:val="24"/>
        </w:rPr>
        <w:t>broadly</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categorized</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under</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two</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heads.</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The</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first</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one</w:t>
      </w:r>
      <w:r w:rsidR="00313002">
        <w:rPr>
          <w:rFonts w:ascii="Times New Roman" w:eastAsia="Times New Roman" w:hAnsi="Times New Roman" w:cs="Times New Roman"/>
          <w:color w:val="000000"/>
          <w:sz w:val="24"/>
          <w:szCs w:val="24"/>
        </w:rPr>
        <w:t xml:space="preserve"> </w:t>
      </w:r>
      <w:r w:rsidRPr="006A40BE">
        <w:rPr>
          <w:rFonts w:ascii="Times New Roman" w:eastAsia="Times New Roman" w:hAnsi="Times New Roman" w:cs="Times New Roman"/>
          <w:color w:val="000000"/>
          <w:sz w:val="24"/>
          <w:szCs w:val="24"/>
        </w:rPr>
        <w:t>is</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the</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disbursement</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and</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monitorin</w:t>
      </w:r>
      <w:r>
        <w:rPr>
          <w:rFonts w:ascii="Times New Roman" w:eastAsia="Times New Roman" w:hAnsi="Times New Roman" w:cs="Times New Roman"/>
          <w:color w:val="000000"/>
          <w:sz w:val="24"/>
          <w:szCs w:val="24"/>
        </w:rPr>
        <w:t xml:space="preserve">g </w:t>
      </w:r>
      <w:r w:rsidRPr="006A40BE">
        <w:rPr>
          <w:rFonts w:ascii="Times New Roman" w:eastAsia="Times New Roman" w:hAnsi="Times New Roman" w:cs="Times New Roman"/>
          <w:color w:val="000000"/>
          <w:sz w:val="24"/>
          <w:szCs w:val="24"/>
        </w:rPr>
        <w:t>of</w:t>
      </w:r>
      <w:r w:rsidRPr="001268E2">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loans</w:t>
      </w:r>
      <w:r>
        <w:rPr>
          <w:rFonts w:ascii="Times New Roman" w:eastAsia="Times New Roman" w:hAnsi="Times New Roman" w:cs="Times New Roman"/>
          <w:color w:val="000000"/>
          <w:sz w:val="24"/>
          <w:szCs w:val="24"/>
        </w:rPr>
        <w:t>.</w:t>
      </w:r>
    </w:p>
    <w:p w:rsidR="00313002" w:rsidRDefault="00313002" w:rsidP="00DB7D74">
      <w:pPr>
        <w:shd w:val="clear" w:color="auto" w:fill="F1F1F1"/>
        <w:spacing w:after="0" w:line="240" w:lineRule="auto"/>
        <w:jc w:val="both"/>
        <w:rPr>
          <w:rFonts w:ascii="Times New Roman" w:eastAsia="Times New Roman" w:hAnsi="Times New Roman" w:cs="Times New Roman"/>
          <w:color w:val="000000"/>
          <w:sz w:val="24"/>
          <w:szCs w:val="24"/>
        </w:rPr>
      </w:pPr>
    </w:p>
    <w:p w:rsidR="00DB7D74" w:rsidRDefault="001C2DAF" w:rsidP="00DB7D74">
      <w:pPr>
        <w:shd w:val="clear" w:color="auto" w:fill="F1F1F1"/>
        <w:spacing w:after="0" w:line="240" w:lineRule="auto"/>
        <w:jc w:val="both"/>
        <w:rPr>
          <w:rFonts w:ascii="Times New Roman" w:eastAsia="Times New Roman" w:hAnsi="Times New Roman" w:cs="Times New Roman"/>
          <w:color w:val="FFFFFF" w:themeColor="background1"/>
          <w:sz w:val="24"/>
          <w:szCs w:val="24"/>
        </w:rPr>
      </w:pPr>
      <w:r w:rsidRPr="006A40BE">
        <w:rPr>
          <w:rFonts w:ascii="Times New Roman" w:eastAsia="Times New Roman" w:hAnsi="Times New Roman" w:cs="Times New Roman"/>
          <w:color w:val="000000"/>
          <w:sz w:val="24"/>
          <w:szCs w:val="24"/>
        </w:rPr>
        <w:t>In</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this</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case</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the</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departmen</w:t>
      </w:r>
      <w:r>
        <w:rPr>
          <w:rFonts w:ascii="Times New Roman" w:eastAsia="Times New Roman" w:hAnsi="Times New Roman" w:cs="Times New Roman"/>
          <w:color w:val="000000"/>
          <w:sz w:val="24"/>
          <w:szCs w:val="24"/>
        </w:rPr>
        <w:t>t</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disburses</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loans</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after</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obtaining</w:t>
      </w:r>
      <w:r w:rsidR="00313002">
        <w:rPr>
          <w:rFonts w:ascii="Times New Roman" w:eastAsia="Times New Roman" w:hAnsi="Times New Roman" w:cs="Times New Roman"/>
          <w:color w:val="000000"/>
          <w:sz w:val="24"/>
          <w:szCs w:val="24"/>
        </w:rPr>
        <w:t xml:space="preserve"> </w:t>
      </w:r>
      <w:r w:rsidRPr="006A40BE">
        <w:rPr>
          <w:rFonts w:ascii="Times New Roman" w:eastAsia="Times New Roman" w:hAnsi="Times New Roman" w:cs="Times New Roman"/>
          <w:color w:val="000000"/>
          <w:sz w:val="24"/>
          <w:szCs w:val="24"/>
        </w:rPr>
        <w:t>clean</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CIB</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reports</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of</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the</w:t>
      </w:r>
      <w:r w:rsidRPr="00DE3E08">
        <w:rPr>
          <w:rFonts w:ascii="Times New Roman" w:eastAsia="Times New Roman" w:hAnsi="Times New Roman" w:cs="Times New Roman"/>
          <w:color w:val="FFFFFF" w:themeColor="background1"/>
          <w:sz w:val="24"/>
          <w:szCs w:val="24"/>
        </w:rPr>
        <w:t>T</w:t>
      </w:r>
    </w:p>
    <w:p w:rsidR="00DB7D74" w:rsidRDefault="001C2DAF" w:rsidP="00DB7D74">
      <w:pPr>
        <w:shd w:val="clear" w:color="auto" w:fill="F1F1F1"/>
        <w:spacing w:after="0" w:line="240" w:lineRule="auto"/>
        <w:jc w:val="both"/>
        <w:rPr>
          <w:rFonts w:ascii="Times New Roman" w:eastAsia="Times New Roman" w:hAnsi="Times New Roman" w:cs="Times New Roman"/>
          <w:color w:val="FFFFFF" w:themeColor="background1"/>
          <w:sz w:val="24"/>
          <w:szCs w:val="24"/>
        </w:rPr>
      </w:pPr>
      <w:r w:rsidRPr="006A40BE">
        <w:rPr>
          <w:rFonts w:ascii="Times New Roman" w:eastAsia="Times New Roman" w:hAnsi="Times New Roman" w:cs="Times New Roman"/>
          <w:color w:val="000000"/>
          <w:sz w:val="24"/>
          <w:szCs w:val="24"/>
        </w:rPr>
        <w:t>clients,</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checking</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all</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documents</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and</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collecting</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securities</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after</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proper</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lien</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and</w:t>
      </w:r>
      <w:r w:rsidR="00313002">
        <w:rPr>
          <w:rFonts w:ascii="Times New Roman" w:eastAsia="Times New Roman" w:hAnsi="Times New Roman" w:cs="Times New Roman"/>
          <w:color w:val="000000"/>
          <w:sz w:val="24"/>
          <w:szCs w:val="24"/>
        </w:rPr>
        <w:t xml:space="preserve"> </w:t>
      </w:r>
      <w:r w:rsidRPr="006A40BE">
        <w:rPr>
          <w:rFonts w:ascii="Times New Roman" w:eastAsia="Times New Roman" w:hAnsi="Times New Roman" w:cs="Times New Roman"/>
          <w:color w:val="000000"/>
          <w:sz w:val="24"/>
          <w:szCs w:val="24"/>
        </w:rPr>
        <w:t>charges</w:t>
      </w:r>
      <w:r w:rsidRPr="00DE3E08">
        <w:rPr>
          <w:rFonts w:ascii="Times New Roman" w:eastAsia="Times New Roman" w:hAnsi="Times New Roman" w:cs="Times New Roman"/>
          <w:color w:val="FFFFFF" w:themeColor="background1"/>
          <w:sz w:val="24"/>
          <w:szCs w:val="24"/>
        </w:rPr>
        <w:t>T</w:t>
      </w:r>
    </w:p>
    <w:p w:rsidR="00DB7D74" w:rsidRDefault="001C2DAF" w:rsidP="00DB7D74">
      <w:pPr>
        <w:shd w:val="clear" w:color="auto" w:fill="F1F1F1"/>
        <w:spacing w:after="0" w:line="240" w:lineRule="auto"/>
        <w:jc w:val="both"/>
        <w:rPr>
          <w:rFonts w:ascii="Times New Roman" w:eastAsia="Times New Roman" w:hAnsi="Times New Roman" w:cs="Times New Roman"/>
          <w:color w:val="FFFFFF" w:themeColor="background1"/>
          <w:sz w:val="24"/>
          <w:szCs w:val="24"/>
        </w:rPr>
      </w:pPr>
      <w:r w:rsidRPr="006A40BE">
        <w:rPr>
          <w:rFonts w:ascii="Times New Roman" w:eastAsia="Times New Roman" w:hAnsi="Times New Roman" w:cs="Times New Roman"/>
          <w:color w:val="000000"/>
          <w:sz w:val="24"/>
          <w:szCs w:val="24"/>
        </w:rPr>
        <w:t>creation</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after</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terms</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of</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approval.</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This</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department</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also</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periodically</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review</w:t>
      </w:r>
      <w:r w:rsidRPr="00DE3E08">
        <w:rPr>
          <w:rFonts w:ascii="Times New Roman" w:eastAsia="Times New Roman" w:hAnsi="Times New Roman" w:cs="Times New Roman"/>
          <w:color w:val="FFFFFF" w:themeColor="background1"/>
          <w:sz w:val="24"/>
          <w:szCs w:val="24"/>
        </w:rPr>
        <w:t>T</w:t>
      </w:r>
      <w:r w:rsidRPr="006A40BE">
        <w:rPr>
          <w:rFonts w:ascii="Times New Roman" w:eastAsia="Times New Roman" w:hAnsi="Times New Roman" w:cs="Times New Roman"/>
          <w:color w:val="000000"/>
          <w:sz w:val="24"/>
          <w:szCs w:val="24"/>
        </w:rPr>
        <w:t>conditions</w:t>
      </w:r>
      <w:r w:rsidRPr="00DE3E08">
        <w:rPr>
          <w:rFonts w:ascii="Times New Roman" w:eastAsia="Times New Roman" w:hAnsi="Times New Roman" w:cs="Times New Roman"/>
          <w:color w:val="FFFFFF" w:themeColor="background1"/>
          <w:sz w:val="24"/>
          <w:szCs w:val="24"/>
        </w:rPr>
        <w:t>T</w:t>
      </w:r>
    </w:p>
    <w:p w:rsidR="00DB7D74" w:rsidRDefault="001C2DAF" w:rsidP="00DB7D74">
      <w:pPr>
        <w:shd w:val="clear" w:color="auto" w:fill="F1F1F1"/>
        <w:spacing w:after="0" w:line="240" w:lineRule="auto"/>
        <w:jc w:val="both"/>
        <w:rPr>
          <w:rFonts w:ascii="Times New Roman" w:eastAsia="Times New Roman" w:hAnsi="Times New Roman" w:cs="Times New Roman"/>
          <w:color w:val="000000"/>
          <w:sz w:val="24"/>
          <w:szCs w:val="24"/>
        </w:rPr>
      </w:pPr>
      <w:r w:rsidRPr="006A40BE">
        <w:rPr>
          <w:rFonts w:ascii="Times New Roman" w:eastAsia="Times New Roman" w:hAnsi="Times New Roman" w:cs="Times New Roman"/>
          <w:color w:val="000000"/>
          <w:sz w:val="24"/>
          <w:szCs w:val="24"/>
        </w:rPr>
        <w:t>of</w:t>
      </w:r>
      <w:r w:rsidR="00313002">
        <w:rPr>
          <w:rFonts w:ascii="Times New Roman" w:eastAsia="Times New Roman" w:hAnsi="Times New Roman" w:cs="Times New Roman"/>
          <w:color w:val="FFFFFF" w:themeColor="background1"/>
          <w:sz w:val="24"/>
          <w:szCs w:val="24"/>
        </w:rPr>
        <w:t xml:space="preserve"> </w:t>
      </w:r>
      <w:r w:rsidRPr="006A40BE">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z w:val="24"/>
          <w:szCs w:val="24"/>
        </w:rPr>
        <w:t>ast due loans, expiry, limit and document deficiency.”</w:t>
      </w:r>
    </w:p>
    <w:p w:rsidR="00DB7D74" w:rsidRDefault="00DB7D74" w:rsidP="00DB7D74">
      <w:pPr>
        <w:shd w:val="clear" w:color="auto" w:fill="F1F1F1"/>
        <w:spacing w:after="0"/>
        <w:jc w:val="both"/>
        <w:rPr>
          <w:rFonts w:ascii="Times New Roman" w:eastAsia="Times New Roman" w:hAnsi="Times New Roman" w:cs="Times New Roman"/>
          <w:color w:val="000000"/>
          <w:sz w:val="24"/>
          <w:szCs w:val="24"/>
        </w:rPr>
      </w:pPr>
    </w:p>
    <w:p w:rsidR="00DB7D74" w:rsidRPr="000E1E3A" w:rsidRDefault="001C2DAF" w:rsidP="00DB7D74">
      <w:pPr>
        <w:pStyle w:val="NormalWeb"/>
        <w:spacing w:before="0" w:beforeAutospacing="0" w:after="162" w:afterAutospacing="0" w:line="276" w:lineRule="auto"/>
        <w:jc w:val="both"/>
        <w:rPr>
          <w:color w:val="000000" w:themeColor="text1"/>
        </w:rPr>
      </w:pPr>
      <w:r>
        <w:rPr>
          <w:color w:val="000000"/>
        </w:rPr>
        <w:t>Foreign Remittance</w:t>
      </w:r>
      <w:r w:rsidRPr="000E1E3A">
        <w:rPr>
          <w:color w:val="000000" w:themeColor="text1"/>
        </w:rPr>
        <w:t xml:space="preserve">: </w:t>
      </w:r>
      <w:r w:rsidRPr="00313002">
        <w:rPr>
          <w:color w:val="FF0000"/>
        </w:rPr>
        <w:t>The foreign exchange department is said that “It is responsible for dealing with and managing the purchase and sale of foreign currencies and is a highly specialized business.</w:t>
      </w:r>
      <w:r w:rsidRPr="000E1E3A">
        <w:rPr>
          <w:color w:val="000000" w:themeColor="text1"/>
        </w:rPr>
        <w:t xml:space="preserve"> All banks, private or state-owned, have foreign exchange departments that work closely with the foreign exchange markets in each country trading with other financial centers worldwide. The greatest share of currency trading is specific to a bank's own account although a small proportion will be on behalf of its personal customers. </w:t>
      </w:r>
    </w:p>
    <w:p w:rsidR="00DB7D74" w:rsidRPr="000E1E3A" w:rsidRDefault="001C2DAF" w:rsidP="00DB7D74">
      <w:pPr>
        <w:pStyle w:val="NormalWeb"/>
        <w:spacing w:before="0" w:beforeAutospacing="0" w:after="162" w:afterAutospacing="0" w:line="276" w:lineRule="auto"/>
        <w:jc w:val="both"/>
        <w:rPr>
          <w:color w:val="000000" w:themeColor="text1"/>
        </w:rPr>
      </w:pPr>
      <w:r w:rsidRPr="00313002">
        <w:rPr>
          <w:color w:val="FF0000"/>
        </w:rPr>
        <w:t xml:space="preserve">The foreign exchange department performs the transfer of money from one currency to another, such as US dollars to the euro. </w:t>
      </w:r>
      <w:r w:rsidRPr="000E1E3A">
        <w:rPr>
          <w:color w:val="000000" w:themeColor="text1"/>
        </w:rPr>
        <w:t>Travelers that have taken a vacation overseas are familiar with the foreign exchange desk at a bank or at airports but these transactions form a small part of daily currency trading.</w:t>
      </w:r>
    </w:p>
    <w:p w:rsidR="00DB7D74" w:rsidRDefault="001C2DAF" w:rsidP="00DB7D74">
      <w:pPr>
        <w:pStyle w:val="NormalWeb"/>
        <w:spacing w:before="0" w:beforeAutospacing="0" w:after="162" w:afterAutospacing="0" w:line="276" w:lineRule="auto"/>
        <w:jc w:val="both"/>
        <w:rPr>
          <w:color w:val="000000" w:themeColor="text1"/>
        </w:rPr>
      </w:pPr>
      <w:r w:rsidRPr="000E1E3A">
        <w:rPr>
          <w:color w:val="000000" w:themeColor="text1"/>
        </w:rPr>
        <w:t>The main function of a foreign exchange department is to make money for the bank by speculating on whether a particular currency will rise or fall against another. Banks compete fiercely with each other using experienced market traders and millions of dollars or currency equivalents are exchanged da</w:t>
      </w:r>
      <w:r>
        <w:rPr>
          <w:color w:val="000000" w:themeColor="text1"/>
        </w:rPr>
        <w:t>ily.”</w:t>
      </w:r>
    </w:p>
    <w:p w:rsidR="00DB7D74" w:rsidRPr="000E1E3A" w:rsidRDefault="001C2DAF" w:rsidP="00DB7D74">
      <w:pPr>
        <w:pStyle w:val="NormalWeb"/>
        <w:spacing w:before="0" w:beforeAutospacing="0" w:after="162" w:afterAutospacing="0" w:line="276" w:lineRule="auto"/>
        <w:jc w:val="both"/>
        <w:rPr>
          <w:color w:val="000000" w:themeColor="text1"/>
        </w:rPr>
      </w:pPr>
      <w:r w:rsidRPr="000E1E3A">
        <w:lastRenderedPageBreak/>
        <w:t>In these report, my topic is on general banking.</w:t>
      </w:r>
    </w:p>
    <w:p w:rsidR="00DB7D74" w:rsidRPr="00313002" w:rsidRDefault="001C2DAF" w:rsidP="00DB7D74">
      <w:pPr>
        <w:jc w:val="both"/>
        <w:rPr>
          <w:rStyle w:val="Heading1Char"/>
          <w:color w:val="FF0000"/>
        </w:rPr>
      </w:pPr>
      <w:bookmarkStart w:id="6" w:name="_Toc527242174"/>
      <w:bookmarkStart w:id="7" w:name="_Toc529910984"/>
      <w:r w:rsidRPr="00246F5D">
        <w:rPr>
          <w:rStyle w:val="Heading1Char"/>
        </w:rPr>
        <w:t>General Banking:</w:t>
      </w:r>
      <w:bookmarkEnd w:id="6"/>
      <w:r w:rsidRPr="00246F5D">
        <w:rPr>
          <w:rStyle w:val="Heading1Char"/>
        </w:rPr>
        <w:t xml:space="preserve"> </w:t>
      </w:r>
      <w:r w:rsidRPr="00313002">
        <w:rPr>
          <w:rStyle w:val="Heading1Char"/>
          <w:color w:val="FF0000"/>
        </w:rPr>
        <w:t>“</w:t>
      </w:r>
      <w:bookmarkEnd w:id="7"/>
      <w:r w:rsidRPr="00313002">
        <w:rPr>
          <w:rStyle w:val="ilfuvd"/>
          <w:rFonts w:ascii="Times New Roman" w:hAnsi="Times New Roman" w:cs="Times New Roman"/>
          <w:b/>
          <w:bCs/>
          <w:color w:val="FF0000"/>
          <w:sz w:val="24"/>
          <w:szCs w:val="24"/>
          <w:shd w:val="clear" w:color="auto" w:fill="FFFFFF"/>
        </w:rPr>
        <w:t>General Banking</w:t>
      </w:r>
      <w:r w:rsidRPr="00313002">
        <w:rPr>
          <w:rStyle w:val="ilfuvd"/>
          <w:rFonts w:ascii="Times New Roman" w:hAnsi="Times New Roman" w:cs="Times New Roman"/>
          <w:color w:val="FF0000"/>
          <w:sz w:val="24"/>
          <w:szCs w:val="24"/>
          <w:shd w:val="clear" w:color="auto" w:fill="FFFFFF"/>
        </w:rPr>
        <w:t xml:space="preserve"> is an operational function of the bank which consists the management of deposit, cash, clearinghouse, bills, account opening, security instruments handling, customer services, locker facilities and other ancillary services of the bank beside Advance and Foreign Trade.”</w:t>
      </w:r>
    </w:p>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General Banking is the main operating system of a bank as all other activities depend on general banking. General banking consists of four major different areas and those areas are,</w:t>
      </w:r>
    </w:p>
    <w:p w:rsidR="00DB7D74" w:rsidRPr="0019087E" w:rsidRDefault="001C2DAF" w:rsidP="00DB7D74">
      <w:pPr>
        <w:pStyle w:val="ListParagraph"/>
        <w:numPr>
          <w:ilvl w:val="0"/>
          <w:numId w:val="10"/>
        </w:numPr>
        <w:jc w:val="both"/>
        <w:rPr>
          <w:rFonts w:ascii="Times New Roman" w:hAnsi="Times New Roman" w:cs="Times New Roman"/>
          <w:sz w:val="24"/>
          <w:szCs w:val="24"/>
        </w:rPr>
      </w:pPr>
      <w:r w:rsidRPr="0019087E">
        <w:rPr>
          <w:rFonts w:ascii="Times New Roman" w:hAnsi="Times New Roman" w:cs="Times New Roman"/>
          <w:sz w:val="24"/>
          <w:szCs w:val="24"/>
        </w:rPr>
        <w:t>Customer service</w:t>
      </w:r>
    </w:p>
    <w:p w:rsidR="00DB7D74" w:rsidRPr="0019087E" w:rsidRDefault="001C2DAF" w:rsidP="00DB7D74">
      <w:pPr>
        <w:pStyle w:val="ListParagraph"/>
        <w:numPr>
          <w:ilvl w:val="0"/>
          <w:numId w:val="10"/>
        </w:numPr>
        <w:jc w:val="both"/>
        <w:rPr>
          <w:rFonts w:ascii="Times New Roman" w:hAnsi="Times New Roman" w:cs="Times New Roman"/>
          <w:sz w:val="24"/>
          <w:szCs w:val="24"/>
        </w:rPr>
      </w:pPr>
      <w:r w:rsidRPr="0019087E">
        <w:rPr>
          <w:rFonts w:ascii="Times New Roman" w:hAnsi="Times New Roman" w:cs="Times New Roman"/>
          <w:sz w:val="24"/>
          <w:szCs w:val="24"/>
        </w:rPr>
        <w:t>Teller or cash section</w:t>
      </w:r>
    </w:p>
    <w:p w:rsidR="00DB7D74" w:rsidRPr="0019087E" w:rsidRDefault="001C2DAF" w:rsidP="00DB7D74">
      <w:pPr>
        <w:pStyle w:val="ListParagraph"/>
        <w:numPr>
          <w:ilvl w:val="0"/>
          <w:numId w:val="10"/>
        </w:numPr>
        <w:jc w:val="both"/>
        <w:rPr>
          <w:rFonts w:ascii="Times New Roman" w:hAnsi="Times New Roman" w:cs="Times New Roman"/>
          <w:sz w:val="24"/>
          <w:szCs w:val="24"/>
        </w:rPr>
      </w:pPr>
      <w:r w:rsidRPr="0019087E">
        <w:rPr>
          <w:rFonts w:ascii="Times New Roman" w:hAnsi="Times New Roman" w:cs="Times New Roman"/>
          <w:sz w:val="24"/>
          <w:szCs w:val="24"/>
        </w:rPr>
        <w:t>Clearing</w:t>
      </w:r>
    </w:p>
    <w:p w:rsidR="00DB7D74" w:rsidRPr="0019087E" w:rsidRDefault="001C2DAF" w:rsidP="00DB7D74">
      <w:pPr>
        <w:pStyle w:val="ListParagraph"/>
        <w:numPr>
          <w:ilvl w:val="0"/>
          <w:numId w:val="10"/>
        </w:numPr>
        <w:jc w:val="both"/>
        <w:rPr>
          <w:rFonts w:ascii="Times New Roman" w:hAnsi="Times New Roman" w:cs="Times New Roman"/>
          <w:sz w:val="24"/>
          <w:szCs w:val="24"/>
        </w:rPr>
      </w:pPr>
      <w:r w:rsidRPr="0019087E">
        <w:rPr>
          <w:rFonts w:ascii="Times New Roman" w:hAnsi="Times New Roman" w:cs="Times New Roman"/>
          <w:sz w:val="24"/>
          <w:szCs w:val="24"/>
        </w:rPr>
        <w:t>Remittance</w:t>
      </w:r>
    </w:p>
    <w:p w:rsidR="00DB7D74" w:rsidRPr="00313002" w:rsidRDefault="001C2DAF" w:rsidP="00DB7D74">
      <w:pPr>
        <w:jc w:val="both"/>
        <w:rPr>
          <w:rFonts w:ascii="Times New Roman" w:hAnsi="Times New Roman" w:cs="Times New Roman"/>
          <w:color w:val="FF0000"/>
          <w:sz w:val="24"/>
          <w:szCs w:val="24"/>
        </w:rPr>
      </w:pPr>
      <w:bookmarkStart w:id="8" w:name="_Toc527242175"/>
      <w:bookmarkStart w:id="9" w:name="_Toc529910985"/>
      <w:r w:rsidRPr="00A302AF">
        <w:rPr>
          <w:rStyle w:val="Heading1Char"/>
        </w:rPr>
        <w:t>Customer Service:</w:t>
      </w:r>
      <w:bookmarkEnd w:id="8"/>
      <w:bookmarkEnd w:id="9"/>
      <w:r w:rsidRPr="0019087E">
        <w:rPr>
          <w:rFonts w:ascii="Times New Roman" w:hAnsi="Times New Roman" w:cs="Times New Roman"/>
          <w:sz w:val="24"/>
          <w:szCs w:val="24"/>
        </w:rPr>
        <w:t xml:space="preserve"> </w:t>
      </w:r>
      <w:r w:rsidRPr="00313002">
        <w:rPr>
          <w:rFonts w:ascii="Times New Roman" w:hAnsi="Times New Roman" w:cs="Times New Roman"/>
          <w:color w:val="FF0000"/>
          <w:sz w:val="24"/>
          <w:szCs w:val="24"/>
        </w:rPr>
        <w:t xml:space="preserve">Customer service mainly the department of serving the customer by answering many queries of the customer, solving many problems of customer and giving them some advice about the problem. In customer service customer can open various kind of account, various kind of deposit scheme they are like FDR, DPS, Monthly benefit, schonchoy kotipoti etc. Debit card reporting, check issue and check requisition, locker service, pay order, RTGS, BEFTN etc.  </w:t>
      </w:r>
    </w:p>
    <w:p w:rsidR="00DB7D74" w:rsidRPr="0019087E" w:rsidRDefault="001C2DAF" w:rsidP="00DB7D74">
      <w:pPr>
        <w:jc w:val="both"/>
        <w:rPr>
          <w:rFonts w:ascii="Times New Roman" w:hAnsi="Times New Roman" w:cs="Times New Roman"/>
          <w:sz w:val="24"/>
          <w:szCs w:val="24"/>
        </w:rPr>
      </w:pPr>
      <w:bookmarkStart w:id="10" w:name="_Toc527242176"/>
      <w:bookmarkStart w:id="11" w:name="_Toc529910986"/>
      <w:r w:rsidRPr="00246F5D">
        <w:rPr>
          <w:rStyle w:val="Heading2Char"/>
        </w:rPr>
        <w:t>Account Opening:</w:t>
      </w:r>
      <w:bookmarkEnd w:id="10"/>
      <w:bookmarkEnd w:id="11"/>
      <w:r w:rsidRPr="0019087E">
        <w:rPr>
          <w:rFonts w:ascii="Times New Roman" w:hAnsi="Times New Roman" w:cs="Times New Roman"/>
          <w:sz w:val="24"/>
          <w:szCs w:val="24"/>
        </w:rPr>
        <w:t xml:space="preserve"> Customer can open two kinds of account, </w:t>
      </w:r>
    </w:p>
    <w:p w:rsidR="00DB7D74" w:rsidRPr="0019087E" w:rsidRDefault="001C2DAF" w:rsidP="00DB7D74">
      <w:pPr>
        <w:pStyle w:val="ListParagraph"/>
        <w:numPr>
          <w:ilvl w:val="0"/>
          <w:numId w:val="11"/>
        </w:numPr>
        <w:jc w:val="both"/>
        <w:rPr>
          <w:rFonts w:ascii="Times New Roman" w:hAnsi="Times New Roman" w:cs="Times New Roman"/>
          <w:sz w:val="24"/>
          <w:szCs w:val="24"/>
        </w:rPr>
      </w:pPr>
      <w:r w:rsidRPr="0019087E">
        <w:rPr>
          <w:rFonts w:ascii="Times New Roman" w:hAnsi="Times New Roman" w:cs="Times New Roman"/>
          <w:sz w:val="24"/>
          <w:szCs w:val="24"/>
        </w:rPr>
        <w:t>Individual</w:t>
      </w:r>
    </w:p>
    <w:p w:rsidR="00DB7D74" w:rsidRPr="0019087E" w:rsidRDefault="001C2DAF" w:rsidP="00DB7D74">
      <w:pPr>
        <w:pStyle w:val="ListParagraph"/>
        <w:numPr>
          <w:ilvl w:val="0"/>
          <w:numId w:val="11"/>
        </w:numPr>
        <w:jc w:val="both"/>
        <w:rPr>
          <w:rFonts w:ascii="Times New Roman" w:hAnsi="Times New Roman" w:cs="Times New Roman"/>
          <w:sz w:val="24"/>
          <w:szCs w:val="24"/>
        </w:rPr>
      </w:pPr>
      <w:r w:rsidRPr="0019087E">
        <w:rPr>
          <w:rFonts w:ascii="Times New Roman" w:hAnsi="Times New Roman" w:cs="Times New Roman"/>
          <w:sz w:val="24"/>
          <w:szCs w:val="24"/>
        </w:rPr>
        <w:t>Institutional</w:t>
      </w:r>
    </w:p>
    <w:p w:rsidR="00DB7D74" w:rsidRPr="0019087E" w:rsidRDefault="001C2DAF" w:rsidP="00DB7D74">
      <w:pPr>
        <w:ind w:left="81"/>
        <w:jc w:val="both"/>
        <w:rPr>
          <w:rFonts w:ascii="Times New Roman" w:hAnsi="Times New Roman" w:cs="Times New Roman"/>
          <w:sz w:val="24"/>
          <w:szCs w:val="24"/>
        </w:rPr>
      </w:pPr>
      <w:r w:rsidRPr="0019087E">
        <w:rPr>
          <w:rFonts w:ascii="Times New Roman" w:hAnsi="Times New Roman" w:cs="Times New Roman"/>
          <w:sz w:val="24"/>
          <w:szCs w:val="24"/>
        </w:rPr>
        <w:t>In individual account customer can open,</w:t>
      </w:r>
    </w:p>
    <w:p w:rsidR="00DB7D74" w:rsidRPr="0019087E" w:rsidRDefault="001C2DAF" w:rsidP="00DB7D74">
      <w:pPr>
        <w:pStyle w:val="ListParagraph"/>
        <w:numPr>
          <w:ilvl w:val="0"/>
          <w:numId w:val="12"/>
        </w:numPr>
        <w:jc w:val="both"/>
        <w:rPr>
          <w:rFonts w:ascii="Times New Roman" w:hAnsi="Times New Roman" w:cs="Times New Roman"/>
          <w:sz w:val="24"/>
          <w:szCs w:val="24"/>
        </w:rPr>
      </w:pPr>
      <w:r w:rsidRPr="0019087E">
        <w:rPr>
          <w:rFonts w:ascii="Times New Roman" w:hAnsi="Times New Roman" w:cs="Times New Roman"/>
          <w:sz w:val="24"/>
          <w:szCs w:val="24"/>
        </w:rPr>
        <w:t>Savings Account</w:t>
      </w:r>
    </w:p>
    <w:p w:rsidR="00DB7D74" w:rsidRPr="0019087E" w:rsidRDefault="001C2DAF" w:rsidP="00DB7D74">
      <w:pPr>
        <w:pStyle w:val="ListParagraph"/>
        <w:numPr>
          <w:ilvl w:val="0"/>
          <w:numId w:val="12"/>
        </w:numPr>
        <w:jc w:val="both"/>
        <w:rPr>
          <w:rFonts w:ascii="Times New Roman" w:hAnsi="Times New Roman" w:cs="Times New Roman"/>
          <w:sz w:val="24"/>
          <w:szCs w:val="24"/>
        </w:rPr>
      </w:pPr>
      <w:r w:rsidRPr="0019087E">
        <w:rPr>
          <w:rFonts w:ascii="Times New Roman" w:hAnsi="Times New Roman" w:cs="Times New Roman"/>
          <w:sz w:val="24"/>
          <w:szCs w:val="24"/>
        </w:rPr>
        <w:t>Current Account</w:t>
      </w:r>
    </w:p>
    <w:p w:rsidR="00DB7D74" w:rsidRPr="0019087E" w:rsidRDefault="001C2DAF" w:rsidP="00DB7D74">
      <w:pPr>
        <w:pStyle w:val="ListParagraph"/>
        <w:numPr>
          <w:ilvl w:val="0"/>
          <w:numId w:val="12"/>
        </w:numPr>
        <w:jc w:val="both"/>
        <w:rPr>
          <w:rFonts w:ascii="Times New Roman" w:hAnsi="Times New Roman" w:cs="Times New Roman"/>
          <w:sz w:val="24"/>
          <w:szCs w:val="24"/>
        </w:rPr>
      </w:pPr>
      <w:r w:rsidRPr="0019087E">
        <w:rPr>
          <w:rFonts w:ascii="Times New Roman" w:hAnsi="Times New Roman" w:cs="Times New Roman"/>
          <w:sz w:val="24"/>
          <w:szCs w:val="24"/>
        </w:rPr>
        <w:t>Star Savings Account</w:t>
      </w:r>
    </w:p>
    <w:p w:rsidR="00DB7D74" w:rsidRPr="0019087E" w:rsidRDefault="001C2DAF" w:rsidP="00DB7D74">
      <w:pPr>
        <w:ind w:left="113"/>
        <w:jc w:val="both"/>
        <w:rPr>
          <w:rFonts w:ascii="Times New Roman" w:hAnsi="Times New Roman" w:cs="Times New Roman"/>
          <w:sz w:val="24"/>
          <w:szCs w:val="24"/>
        </w:rPr>
      </w:pPr>
      <w:r w:rsidRPr="0019087E">
        <w:rPr>
          <w:rFonts w:ascii="Times New Roman" w:hAnsi="Times New Roman" w:cs="Times New Roman"/>
          <w:sz w:val="24"/>
          <w:szCs w:val="24"/>
        </w:rPr>
        <w:t>In institutional account customer can open,</w:t>
      </w:r>
    </w:p>
    <w:p w:rsidR="00DB7D74" w:rsidRPr="0019087E" w:rsidRDefault="001C2DAF" w:rsidP="00DB7D74">
      <w:pPr>
        <w:pStyle w:val="ListParagraph"/>
        <w:numPr>
          <w:ilvl w:val="0"/>
          <w:numId w:val="13"/>
        </w:numPr>
        <w:jc w:val="both"/>
        <w:rPr>
          <w:rFonts w:ascii="Times New Roman" w:hAnsi="Times New Roman" w:cs="Times New Roman"/>
          <w:sz w:val="24"/>
          <w:szCs w:val="24"/>
        </w:rPr>
      </w:pPr>
      <w:r w:rsidRPr="0019087E">
        <w:rPr>
          <w:rFonts w:ascii="Times New Roman" w:hAnsi="Times New Roman" w:cs="Times New Roman"/>
          <w:sz w:val="24"/>
          <w:szCs w:val="24"/>
        </w:rPr>
        <w:t>Current Account</w:t>
      </w:r>
    </w:p>
    <w:p w:rsidR="00DB7D74" w:rsidRPr="0019087E" w:rsidRDefault="001C2DAF" w:rsidP="00DB7D74">
      <w:pPr>
        <w:pStyle w:val="ListParagraph"/>
        <w:numPr>
          <w:ilvl w:val="0"/>
          <w:numId w:val="13"/>
        </w:numPr>
        <w:jc w:val="both"/>
        <w:rPr>
          <w:rFonts w:ascii="Times New Roman" w:hAnsi="Times New Roman" w:cs="Times New Roman"/>
          <w:sz w:val="24"/>
          <w:szCs w:val="24"/>
        </w:rPr>
      </w:pPr>
      <w:r w:rsidRPr="0019087E">
        <w:rPr>
          <w:rFonts w:ascii="Times New Roman" w:hAnsi="Times New Roman" w:cs="Times New Roman"/>
          <w:sz w:val="24"/>
          <w:szCs w:val="24"/>
        </w:rPr>
        <w:t>Special Notice Deposit</w:t>
      </w:r>
    </w:p>
    <w:p w:rsidR="00DB7D74" w:rsidRDefault="00DB7D74" w:rsidP="00DB7D74">
      <w:pPr>
        <w:ind w:left="113"/>
        <w:jc w:val="both"/>
        <w:rPr>
          <w:rFonts w:ascii="Times New Roman" w:hAnsi="Times New Roman" w:cs="Times New Roman"/>
          <w:sz w:val="24"/>
          <w:szCs w:val="24"/>
        </w:rPr>
      </w:pPr>
    </w:p>
    <w:p w:rsidR="00DB7D74" w:rsidRDefault="001C2DAF" w:rsidP="00DB7D74">
      <w:pPr>
        <w:ind w:left="113"/>
        <w:jc w:val="both"/>
        <w:rPr>
          <w:rFonts w:ascii="Times New Roman" w:hAnsi="Times New Roman" w:cs="Times New Roman"/>
          <w:sz w:val="24"/>
          <w:szCs w:val="24"/>
        </w:rPr>
      </w:pPr>
      <w:r>
        <w:rPr>
          <w:rFonts w:ascii="Times New Roman" w:hAnsi="Times New Roman" w:cs="Times New Roman"/>
          <w:sz w:val="24"/>
          <w:szCs w:val="24"/>
        </w:rPr>
        <w:t xml:space="preserve">Individual and institutional account mainly refer to short-term deposits where money is kept for a short term period but there is another kind of individual and institutional account where money is kept for the long-term period with a specific maturity date and before that customer </w:t>
      </w:r>
      <w:r>
        <w:rPr>
          <w:rFonts w:ascii="Times New Roman" w:hAnsi="Times New Roman" w:cs="Times New Roman"/>
          <w:sz w:val="24"/>
          <w:szCs w:val="24"/>
        </w:rPr>
        <w:lastRenderedPageBreak/>
        <w:t>can not withdraw their money.  This is the long-term deposit. If they do then they have to face the penalty. This refers to FD (Fixed Deposit).</w:t>
      </w:r>
    </w:p>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To open any kind of account customer need to bring some documents which are the basic requirement to open an account. This is called checklist so in the check, list customer needs to bring,</w:t>
      </w:r>
    </w:p>
    <w:p w:rsidR="00DB7D74" w:rsidRPr="0019087E" w:rsidRDefault="001C2DAF" w:rsidP="00DB7D74">
      <w:pPr>
        <w:pStyle w:val="ListParagraph"/>
        <w:numPr>
          <w:ilvl w:val="0"/>
          <w:numId w:val="14"/>
        </w:numPr>
        <w:jc w:val="both"/>
        <w:rPr>
          <w:rFonts w:ascii="Times New Roman" w:hAnsi="Times New Roman" w:cs="Times New Roman"/>
          <w:sz w:val="24"/>
          <w:szCs w:val="24"/>
        </w:rPr>
      </w:pPr>
      <w:r w:rsidRPr="0019087E">
        <w:rPr>
          <w:rFonts w:ascii="Times New Roman" w:hAnsi="Times New Roman" w:cs="Times New Roman"/>
          <w:sz w:val="24"/>
          <w:szCs w:val="24"/>
        </w:rPr>
        <w:t xml:space="preserve"> 2 copies passport size picture of Customer </w:t>
      </w:r>
    </w:p>
    <w:p w:rsidR="00DB7D74" w:rsidRPr="0019087E" w:rsidRDefault="001C2DAF" w:rsidP="00DB7D74">
      <w:pPr>
        <w:pStyle w:val="ListParagraph"/>
        <w:numPr>
          <w:ilvl w:val="0"/>
          <w:numId w:val="14"/>
        </w:numPr>
        <w:jc w:val="both"/>
        <w:rPr>
          <w:rFonts w:ascii="Times New Roman" w:hAnsi="Times New Roman" w:cs="Times New Roman"/>
          <w:sz w:val="24"/>
          <w:szCs w:val="24"/>
        </w:rPr>
      </w:pPr>
      <w:r w:rsidRPr="0019087E">
        <w:rPr>
          <w:rFonts w:ascii="Times New Roman" w:hAnsi="Times New Roman" w:cs="Times New Roman"/>
          <w:sz w:val="24"/>
          <w:szCs w:val="24"/>
        </w:rPr>
        <w:t>1 copy passport size picture of the nominee</w:t>
      </w:r>
    </w:p>
    <w:p w:rsidR="00DB7D74" w:rsidRPr="0019087E" w:rsidRDefault="001C2DAF" w:rsidP="00DB7D74">
      <w:pPr>
        <w:pStyle w:val="ListParagraph"/>
        <w:numPr>
          <w:ilvl w:val="0"/>
          <w:numId w:val="14"/>
        </w:numPr>
        <w:jc w:val="both"/>
        <w:rPr>
          <w:rFonts w:ascii="Times New Roman" w:hAnsi="Times New Roman" w:cs="Times New Roman"/>
          <w:sz w:val="24"/>
          <w:szCs w:val="24"/>
        </w:rPr>
      </w:pPr>
      <w:r w:rsidRPr="0019087E">
        <w:rPr>
          <w:rFonts w:ascii="Times New Roman" w:hAnsi="Times New Roman" w:cs="Times New Roman"/>
          <w:sz w:val="24"/>
          <w:szCs w:val="24"/>
        </w:rPr>
        <w:t>NID ( Smartcard) of customer</w:t>
      </w:r>
    </w:p>
    <w:p w:rsidR="00DB7D74" w:rsidRPr="0019087E" w:rsidRDefault="001C2DAF" w:rsidP="00DB7D74">
      <w:pPr>
        <w:pStyle w:val="ListParagraph"/>
        <w:numPr>
          <w:ilvl w:val="0"/>
          <w:numId w:val="14"/>
        </w:numPr>
        <w:jc w:val="both"/>
        <w:rPr>
          <w:rFonts w:ascii="Times New Roman" w:hAnsi="Times New Roman" w:cs="Times New Roman"/>
          <w:sz w:val="24"/>
          <w:szCs w:val="24"/>
        </w:rPr>
      </w:pPr>
      <w:r w:rsidRPr="0019087E">
        <w:rPr>
          <w:rFonts w:ascii="Times New Roman" w:hAnsi="Times New Roman" w:cs="Times New Roman"/>
          <w:sz w:val="24"/>
          <w:szCs w:val="24"/>
        </w:rPr>
        <w:t>NID ( Smart Card) of nominee or birth certificate or passport of the nominee</w:t>
      </w:r>
    </w:p>
    <w:p w:rsidR="00DB7D74" w:rsidRPr="0019087E" w:rsidRDefault="001C2DAF" w:rsidP="00DB7D74">
      <w:pPr>
        <w:pStyle w:val="ListParagraph"/>
        <w:numPr>
          <w:ilvl w:val="0"/>
          <w:numId w:val="14"/>
        </w:numPr>
        <w:jc w:val="both"/>
        <w:rPr>
          <w:rFonts w:ascii="Times New Roman" w:hAnsi="Times New Roman" w:cs="Times New Roman"/>
          <w:sz w:val="24"/>
          <w:szCs w:val="24"/>
        </w:rPr>
      </w:pPr>
      <w:r w:rsidRPr="0019087E">
        <w:rPr>
          <w:rFonts w:ascii="Times New Roman" w:hAnsi="Times New Roman" w:cs="Times New Roman"/>
          <w:sz w:val="24"/>
          <w:szCs w:val="24"/>
        </w:rPr>
        <w:t>Copy of utility bill</w:t>
      </w:r>
    </w:p>
    <w:p w:rsidR="00DB7D74" w:rsidRPr="0019087E" w:rsidRDefault="001C2DAF" w:rsidP="00DB7D74">
      <w:pPr>
        <w:pStyle w:val="ListParagraph"/>
        <w:numPr>
          <w:ilvl w:val="0"/>
          <w:numId w:val="14"/>
        </w:numPr>
        <w:jc w:val="both"/>
        <w:rPr>
          <w:rFonts w:ascii="Times New Roman" w:hAnsi="Times New Roman" w:cs="Times New Roman"/>
          <w:sz w:val="24"/>
          <w:szCs w:val="24"/>
        </w:rPr>
      </w:pPr>
      <w:r w:rsidRPr="0019087E">
        <w:rPr>
          <w:rFonts w:ascii="Times New Roman" w:hAnsi="Times New Roman" w:cs="Times New Roman"/>
          <w:sz w:val="24"/>
          <w:szCs w:val="24"/>
        </w:rPr>
        <w:t>Document of the source of fund (if business person trade license is must, TIN, employee ID card, visiting card)</w:t>
      </w:r>
    </w:p>
    <w:p w:rsidR="00DB7D74" w:rsidRPr="0019087E" w:rsidRDefault="001C2DAF" w:rsidP="00DB7D74">
      <w:pPr>
        <w:pStyle w:val="ListParagraph"/>
        <w:numPr>
          <w:ilvl w:val="0"/>
          <w:numId w:val="14"/>
        </w:numPr>
        <w:jc w:val="both"/>
        <w:rPr>
          <w:rFonts w:ascii="Times New Roman" w:hAnsi="Times New Roman" w:cs="Times New Roman"/>
          <w:sz w:val="24"/>
          <w:szCs w:val="24"/>
        </w:rPr>
      </w:pPr>
      <w:r w:rsidRPr="0019087E">
        <w:rPr>
          <w:rFonts w:ascii="Times New Roman" w:hAnsi="Times New Roman" w:cs="Times New Roman"/>
          <w:sz w:val="24"/>
          <w:szCs w:val="24"/>
        </w:rPr>
        <w:t>If the customer is a housewife or student than she or he needs to show the beneficiary owner of her or his income (it can be a father, brother, husband or son or daughter income to show as beneficiary owner). This is for a savings account.</w:t>
      </w:r>
    </w:p>
    <w:p w:rsidR="00DB7D74" w:rsidRPr="0019087E" w:rsidRDefault="001C2DAF" w:rsidP="00DB7D74">
      <w:pPr>
        <w:pStyle w:val="ListParagraph"/>
        <w:numPr>
          <w:ilvl w:val="0"/>
          <w:numId w:val="14"/>
        </w:numPr>
        <w:jc w:val="both"/>
        <w:rPr>
          <w:rFonts w:ascii="Times New Roman" w:hAnsi="Times New Roman" w:cs="Times New Roman"/>
          <w:sz w:val="24"/>
          <w:szCs w:val="24"/>
        </w:rPr>
      </w:pPr>
      <w:r w:rsidRPr="0019087E">
        <w:rPr>
          <w:rFonts w:ascii="Times New Roman" w:hAnsi="Times New Roman" w:cs="Times New Roman"/>
          <w:sz w:val="24"/>
          <w:szCs w:val="24"/>
        </w:rPr>
        <w:t>If any customer does not have NID than he needs approval from head office if head office gives approval than the customer can open an account.</w:t>
      </w:r>
    </w:p>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color w:val="1F497D" w:themeColor="text2"/>
          <w:sz w:val="24"/>
          <w:szCs w:val="24"/>
        </w:rPr>
        <w:t>Savings Account</w:t>
      </w:r>
      <w:r w:rsidRPr="0019087E">
        <w:rPr>
          <w:rFonts w:ascii="Times New Roman" w:hAnsi="Times New Roman" w:cs="Times New Roman"/>
          <w:sz w:val="24"/>
          <w:szCs w:val="24"/>
        </w:rPr>
        <w:t>: Savings account is opened by a customer to save their money. The account holder can open an account by giving the minimum amount of 500 or 1000 TK. In savings account customer generally does not get any kind of interest but some condition they get it. The conditions are</w:t>
      </w:r>
    </w:p>
    <w:p w:rsidR="00DB7D74" w:rsidRPr="0019087E" w:rsidRDefault="001C2DAF" w:rsidP="00DB7D74">
      <w:pPr>
        <w:pStyle w:val="ListParagraph"/>
        <w:numPr>
          <w:ilvl w:val="0"/>
          <w:numId w:val="15"/>
        </w:numPr>
        <w:jc w:val="both"/>
        <w:rPr>
          <w:rFonts w:ascii="Times New Roman" w:hAnsi="Times New Roman" w:cs="Times New Roman"/>
          <w:sz w:val="24"/>
          <w:szCs w:val="24"/>
        </w:rPr>
      </w:pPr>
      <w:r w:rsidRPr="0019087E">
        <w:rPr>
          <w:rFonts w:ascii="Times New Roman" w:hAnsi="Times New Roman" w:cs="Times New Roman"/>
          <w:sz w:val="24"/>
          <w:szCs w:val="24"/>
        </w:rPr>
        <w:t>Account balance always should be 15000 TK</w:t>
      </w:r>
    </w:p>
    <w:p w:rsidR="00DB7D74" w:rsidRPr="0019087E" w:rsidRDefault="001C2DAF" w:rsidP="00DB7D74">
      <w:pPr>
        <w:pStyle w:val="ListParagraph"/>
        <w:numPr>
          <w:ilvl w:val="0"/>
          <w:numId w:val="15"/>
        </w:numPr>
        <w:jc w:val="both"/>
        <w:rPr>
          <w:rFonts w:ascii="Times New Roman" w:hAnsi="Times New Roman" w:cs="Times New Roman"/>
          <w:sz w:val="24"/>
          <w:szCs w:val="24"/>
        </w:rPr>
      </w:pPr>
      <w:r w:rsidRPr="0019087E">
        <w:rPr>
          <w:rFonts w:ascii="Times New Roman" w:hAnsi="Times New Roman" w:cs="Times New Roman"/>
          <w:sz w:val="24"/>
          <w:szCs w:val="24"/>
        </w:rPr>
        <w:t>Should not use check more than two times in a weak</w:t>
      </w:r>
    </w:p>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So if an account holder fulfills this consideration than he can get a very little amount of interest. Interest rate of savings account is given below:</w:t>
      </w:r>
    </w:p>
    <w:tbl>
      <w:tblPr>
        <w:tblStyle w:val="TableGrid"/>
        <w:tblW w:w="0" w:type="auto"/>
        <w:tblLook w:val="04A0" w:firstRow="1" w:lastRow="0" w:firstColumn="1" w:lastColumn="0" w:noHBand="0" w:noVBand="1"/>
      </w:tblPr>
      <w:tblGrid>
        <w:gridCol w:w="4683"/>
        <w:gridCol w:w="4683"/>
      </w:tblGrid>
      <w:tr w:rsidR="00325438" w:rsidTr="00DB7D74">
        <w:trPr>
          <w:trHeight w:val="421"/>
        </w:trPr>
        <w:tc>
          <w:tcPr>
            <w:tcW w:w="468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Balance</w:t>
            </w:r>
          </w:p>
        </w:tc>
        <w:tc>
          <w:tcPr>
            <w:tcW w:w="468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Interest rate</w:t>
            </w:r>
          </w:p>
        </w:tc>
      </w:tr>
      <w:tr w:rsidR="00325438" w:rsidTr="00DB7D74">
        <w:trPr>
          <w:trHeight w:val="421"/>
        </w:trPr>
        <w:tc>
          <w:tcPr>
            <w:tcW w:w="468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Average balance below TK 1 crore</w:t>
            </w:r>
          </w:p>
        </w:tc>
        <w:tc>
          <w:tcPr>
            <w:tcW w:w="468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3.5%</w:t>
            </w:r>
          </w:p>
        </w:tc>
      </w:tr>
      <w:tr w:rsidR="00325438" w:rsidTr="00DB7D74">
        <w:trPr>
          <w:trHeight w:val="447"/>
        </w:trPr>
        <w:tc>
          <w:tcPr>
            <w:tcW w:w="468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Average balance TK 1 Crore &amp; above</w:t>
            </w:r>
          </w:p>
        </w:tc>
        <w:tc>
          <w:tcPr>
            <w:tcW w:w="468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4%</w:t>
            </w:r>
          </w:p>
        </w:tc>
      </w:tr>
    </w:tbl>
    <w:p w:rsidR="00DB7D74" w:rsidRPr="0019087E" w:rsidRDefault="00DB7D74" w:rsidP="00DB7D74">
      <w:pPr>
        <w:jc w:val="both"/>
        <w:rPr>
          <w:rFonts w:ascii="Times New Roman" w:hAnsi="Times New Roman" w:cs="Times New Roman"/>
          <w:sz w:val="24"/>
          <w:szCs w:val="24"/>
        </w:rPr>
      </w:pPr>
    </w:p>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color w:val="1F497D" w:themeColor="text2"/>
          <w:sz w:val="24"/>
          <w:szCs w:val="24"/>
        </w:rPr>
        <w:t>Star Savings Account</w:t>
      </w:r>
      <w:r w:rsidRPr="0019087E">
        <w:rPr>
          <w:rFonts w:ascii="Times New Roman" w:hAnsi="Times New Roman" w:cs="Times New Roman"/>
          <w:sz w:val="24"/>
          <w:szCs w:val="24"/>
        </w:rPr>
        <w:t>: This is one kind of savings account but here account holder open an account by giving 50000 TK as the initial amount and this is one kind of priority banking. Here the amount above than 50000 they get a various amount of interest semiannually. The interest rate is given below:</w:t>
      </w:r>
    </w:p>
    <w:tbl>
      <w:tblPr>
        <w:tblStyle w:val="TableGrid"/>
        <w:tblW w:w="0" w:type="auto"/>
        <w:tblLook w:val="04A0" w:firstRow="1" w:lastRow="0" w:firstColumn="1" w:lastColumn="0" w:noHBand="0" w:noVBand="1"/>
      </w:tblPr>
      <w:tblGrid>
        <w:gridCol w:w="4634"/>
        <w:gridCol w:w="4634"/>
      </w:tblGrid>
      <w:tr w:rsidR="00325438" w:rsidTr="00DB7D74">
        <w:trPr>
          <w:trHeight w:val="420"/>
        </w:trPr>
        <w:tc>
          <w:tcPr>
            <w:tcW w:w="463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Balance</w:t>
            </w:r>
          </w:p>
        </w:tc>
        <w:tc>
          <w:tcPr>
            <w:tcW w:w="463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Interest rate</w:t>
            </w:r>
          </w:p>
        </w:tc>
      </w:tr>
      <w:tr w:rsidR="00325438" w:rsidTr="00DB7D74">
        <w:trPr>
          <w:trHeight w:val="396"/>
        </w:trPr>
        <w:tc>
          <w:tcPr>
            <w:tcW w:w="463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lastRenderedPageBreak/>
              <w:t>Average TK 1 Crore &amp; above</w:t>
            </w:r>
          </w:p>
        </w:tc>
        <w:tc>
          <w:tcPr>
            <w:tcW w:w="463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5.5%</w:t>
            </w:r>
          </w:p>
        </w:tc>
      </w:tr>
      <w:tr w:rsidR="00325438" w:rsidTr="00DB7D74">
        <w:trPr>
          <w:trHeight w:val="396"/>
        </w:trPr>
        <w:tc>
          <w:tcPr>
            <w:tcW w:w="463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TK 50 LAC but below 1 Crore</w:t>
            </w:r>
          </w:p>
        </w:tc>
        <w:tc>
          <w:tcPr>
            <w:tcW w:w="463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4.5%</w:t>
            </w:r>
          </w:p>
        </w:tc>
      </w:tr>
      <w:tr w:rsidR="00325438" w:rsidTr="00DB7D74">
        <w:trPr>
          <w:trHeight w:val="420"/>
        </w:trPr>
        <w:tc>
          <w:tcPr>
            <w:tcW w:w="463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TK 25 LAC to less than 50 LAC</w:t>
            </w:r>
          </w:p>
        </w:tc>
        <w:tc>
          <w:tcPr>
            <w:tcW w:w="463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4.25%</w:t>
            </w:r>
          </w:p>
        </w:tc>
      </w:tr>
      <w:tr w:rsidR="00325438" w:rsidTr="00DB7D74">
        <w:trPr>
          <w:trHeight w:val="396"/>
        </w:trPr>
        <w:tc>
          <w:tcPr>
            <w:tcW w:w="463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TK 5 LAC to less than 25 LAC</w:t>
            </w:r>
          </w:p>
        </w:tc>
        <w:tc>
          <w:tcPr>
            <w:tcW w:w="463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4.00%</w:t>
            </w:r>
          </w:p>
        </w:tc>
      </w:tr>
      <w:tr w:rsidR="00325438" w:rsidTr="00DB7D74">
        <w:trPr>
          <w:trHeight w:val="396"/>
        </w:trPr>
        <w:tc>
          <w:tcPr>
            <w:tcW w:w="463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TK 1 LAC to less than 5 LAC</w:t>
            </w:r>
          </w:p>
        </w:tc>
        <w:tc>
          <w:tcPr>
            <w:tcW w:w="463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3.00%</w:t>
            </w:r>
          </w:p>
        </w:tc>
      </w:tr>
      <w:tr w:rsidR="00325438" w:rsidTr="00DB7D74">
        <w:trPr>
          <w:trHeight w:val="396"/>
        </w:trPr>
        <w:tc>
          <w:tcPr>
            <w:tcW w:w="463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TK 50000 to less than 1 LAC</w:t>
            </w:r>
          </w:p>
        </w:tc>
        <w:tc>
          <w:tcPr>
            <w:tcW w:w="463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2.00%</w:t>
            </w:r>
          </w:p>
        </w:tc>
      </w:tr>
      <w:tr w:rsidR="00325438" w:rsidTr="00DB7D74">
        <w:trPr>
          <w:trHeight w:val="420"/>
        </w:trPr>
        <w:tc>
          <w:tcPr>
            <w:tcW w:w="463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Below TK  50000</w:t>
            </w:r>
          </w:p>
        </w:tc>
        <w:tc>
          <w:tcPr>
            <w:tcW w:w="463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0%</w:t>
            </w:r>
          </w:p>
        </w:tc>
      </w:tr>
    </w:tbl>
    <w:p w:rsidR="00DB7D74" w:rsidRPr="0019087E" w:rsidRDefault="00DB7D74" w:rsidP="00DB7D74">
      <w:pPr>
        <w:jc w:val="both"/>
        <w:rPr>
          <w:rFonts w:ascii="Times New Roman" w:hAnsi="Times New Roman" w:cs="Times New Roman"/>
          <w:sz w:val="24"/>
          <w:szCs w:val="24"/>
        </w:rPr>
      </w:pPr>
    </w:p>
    <w:p w:rsidR="00DB7D74" w:rsidRDefault="001C2DAF" w:rsidP="00DB7D74">
      <w:pPr>
        <w:jc w:val="both"/>
        <w:rPr>
          <w:rFonts w:ascii="Times New Roman" w:hAnsi="Times New Roman" w:cs="Times New Roman"/>
          <w:sz w:val="24"/>
          <w:szCs w:val="24"/>
        </w:rPr>
      </w:pPr>
      <w:r w:rsidRPr="0019087E">
        <w:rPr>
          <w:rFonts w:ascii="Times New Roman" w:hAnsi="Times New Roman" w:cs="Times New Roman"/>
          <w:color w:val="1F497D" w:themeColor="text2"/>
          <w:sz w:val="24"/>
          <w:szCs w:val="24"/>
        </w:rPr>
        <w:t>Current Account (individual &amp; institutional):</w:t>
      </w:r>
      <w:r w:rsidRPr="0019087E">
        <w:rPr>
          <w:rFonts w:ascii="Times New Roman" w:hAnsi="Times New Roman" w:cs="Times New Roman"/>
          <w:sz w:val="24"/>
          <w:szCs w:val="24"/>
        </w:rPr>
        <w:t xml:space="preserve"> If a customer opens a current account by his own name than that will be called the individual current account. If it is</w:t>
      </w:r>
      <w:r>
        <w:rPr>
          <w:rFonts w:ascii="Times New Roman" w:hAnsi="Times New Roman" w:cs="Times New Roman"/>
          <w:sz w:val="24"/>
          <w:szCs w:val="24"/>
        </w:rPr>
        <w:t>,</w:t>
      </w:r>
      <w:r w:rsidRPr="0019087E">
        <w:rPr>
          <w:rFonts w:ascii="Times New Roman" w:hAnsi="Times New Roman" w:cs="Times New Roman"/>
          <w:sz w:val="24"/>
          <w:szCs w:val="24"/>
        </w:rPr>
        <w:t xml:space="preserve"> in the name of institute than it is institutional current account. Many individual &amp; institutional current accounts open for easy withdrawal of money. In one week they can withdraw money according to their own wish. In this account, the customer does not get any kind of interest. In a proprietorship, partnership or in any kind of business customer open this account. Customer opens this account for their business purpose. As a business person needs any money for operating their business at any time for this they use the current account. </w:t>
      </w:r>
    </w:p>
    <w:p w:rsidR="00DB7D74" w:rsidRDefault="001C2DAF" w:rsidP="00DB7D74">
      <w:pPr>
        <w:jc w:val="both"/>
        <w:rPr>
          <w:rFonts w:ascii="Times New Roman" w:hAnsi="Times New Roman" w:cs="Times New Roman"/>
          <w:sz w:val="24"/>
          <w:szCs w:val="24"/>
        </w:rPr>
      </w:pPr>
      <w:r>
        <w:rPr>
          <w:rFonts w:ascii="Times New Roman" w:hAnsi="Times New Roman" w:cs="Times New Roman"/>
          <w:sz w:val="24"/>
          <w:szCs w:val="24"/>
        </w:rPr>
        <w:t>Bank generally gets more funds from this account because business persons keep much money in their account for their business purpose. So the bank can use this money. For this reason, the bank handles this customer very politely and give some extra facilities to the customer. If a customer tells them to transfer their fund after working hour or to make pay order or any kind of services that a bank is able to give, it provides that service to them make the customer satisfied.</w:t>
      </w:r>
    </w:p>
    <w:p w:rsidR="00DB7D74" w:rsidRDefault="001C2DAF" w:rsidP="00DB7D74">
      <w:pPr>
        <w:jc w:val="both"/>
        <w:rPr>
          <w:rFonts w:ascii="Times New Roman" w:hAnsi="Times New Roman" w:cs="Times New Roman"/>
          <w:sz w:val="24"/>
          <w:szCs w:val="24"/>
        </w:rPr>
      </w:pPr>
      <w:r>
        <w:rPr>
          <w:rFonts w:ascii="Times New Roman" w:hAnsi="Times New Roman" w:cs="Times New Roman"/>
          <w:sz w:val="24"/>
          <w:szCs w:val="24"/>
        </w:rPr>
        <w:t>Institutional current account can be various types. So to open this kind of account customer needs specific type documents and information. So some of it is given below:</w:t>
      </w:r>
    </w:p>
    <w:p w:rsidR="00DB7D74" w:rsidRPr="006F6E59" w:rsidRDefault="001C2DAF" w:rsidP="00DB7D74">
      <w:pPr>
        <w:pStyle w:val="Heading6"/>
        <w:keepNext w:val="0"/>
        <w:keepLines w:val="0"/>
        <w:widowControl w:val="0"/>
        <w:numPr>
          <w:ilvl w:val="0"/>
          <w:numId w:val="54"/>
        </w:numPr>
        <w:tabs>
          <w:tab w:val="left" w:pos="1419"/>
          <w:tab w:val="left" w:pos="1420"/>
        </w:tabs>
        <w:autoSpaceDE w:val="0"/>
        <w:autoSpaceDN w:val="0"/>
        <w:spacing w:before="0"/>
        <w:jc w:val="both"/>
        <w:rPr>
          <w:rFonts w:ascii="Times New Roman" w:hAnsi="Times New Roman" w:cs="Times New Roman"/>
          <w:sz w:val="24"/>
          <w:szCs w:val="24"/>
        </w:rPr>
      </w:pPr>
      <w:r w:rsidRPr="006F6E59">
        <w:rPr>
          <w:rFonts w:ascii="Times New Roman" w:hAnsi="Times New Roman" w:cs="Times New Roman"/>
          <w:sz w:val="24"/>
          <w:szCs w:val="24"/>
        </w:rPr>
        <w:t>Joint</w:t>
      </w:r>
      <w:r w:rsidRPr="006F6E59">
        <w:rPr>
          <w:rFonts w:ascii="Times New Roman" w:hAnsi="Times New Roman" w:cs="Times New Roman"/>
          <w:spacing w:val="-1"/>
          <w:sz w:val="24"/>
          <w:szCs w:val="24"/>
        </w:rPr>
        <w:t xml:space="preserve"> </w:t>
      </w:r>
      <w:r w:rsidRPr="006F6E59">
        <w:rPr>
          <w:rFonts w:ascii="Times New Roman" w:hAnsi="Times New Roman" w:cs="Times New Roman"/>
          <w:sz w:val="24"/>
          <w:szCs w:val="24"/>
        </w:rPr>
        <w:t>Account:</w:t>
      </w:r>
    </w:p>
    <w:p w:rsidR="00DB7D74" w:rsidRPr="006F6E59" w:rsidRDefault="00DB7D74" w:rsidP="00DB7D74">
      <w:pPr>
        <w:pStyle w:val="BodyText"/>
        <w:spacing w:line="276" w:lineRule="auto"/>
        <w:jc w:val="both"/>
        <w:rPr>
          <w:b/>
        </w:rPr>
      </w:pPr>
    </w:p>
    <w:p w:rsidR="00DB7D74" w:rsidRPr="006F6E59" w:rsidRDefault="001C2DAF" w:rsidP="00DB7D74">
      <w:pPr>
        <w:pStyle w:val="BodyText"/>
        <w:spacing w:before="216" w:line="276" w:lineRule="auto"/>
        <w:ind w:right="914"/>
        <w:jc w:val="both"/>
      </w:pPr>
      <w:r w:rsidRPr="006F6E59">
        <w:t>If the account is a joint account, then the joint account holder should submit</w:t>
      </w:r>
      <w:r w:rsidRPr="006F6E59">
        <w:rPr>
          <w:spacing w:val="28"/>
        </w:rPr>
        <w:t xml:space="preserve"> </w:t>
      </w:r>
      <w:r w:rsidRPr="006F6E59">
        <w:t>a declaration and operational instructions of the account along with their signature. The declaration is “Any balance to the credit of the account is and shall be owned by us as joint depositors. Any liability whatsoever incurred in respect of this account shall be joint and several.”</w:t>
      </w:r>
    </w:p>
    <w:p w:rsidR="00DB7D74" w:rsidRPr="006F6E59" w:rsidRDefault="001C2DAF" w:rsidP="00DB7D74">
      <w:pPr>
        <w:pStyle w:val="Heading6"/>
        <w:keepNext w:val="0"/>
        <w:keepLines w:val="0"/>
        <w:widowControl w:val="0"/>
        <w:numPr>
          <w:ilvl w:val="0"/>
          <w:numId w:val="54"/>
        </w:numPr>
        <w:tabs>
          <w:tab w:val="left" w:pos="1419"/>
          <w:tab w:val="left" w:pos="1420"/>
        </w:tabs>
        <w:autoSpaceDE w:val="0"/>
        <w:autoSpaceDN w:val="0"/>
        <w:spacing w:before="202"/>
        <w:jc w:val="both"/>
        <w:rPr>
          <w:rFonts w:ascii="Times New Roman" w:hAnsi="Times New Roman" w:cs="Times New Roman"/>
          <w:sz w:val="24"/>
          <w:szCs w:val="24"/>
        </w:rPr>
      </w:pPr>
      <w:r w:rsidRPr="006F6E59">
        <w:rPr>
          <w:rFonts w:ascii="Times New Roman" w:hAnsi="Times New Roman" w:cs="Times New Roman"/>
          <w:sz w:val="24"/>
          <w:szCs w:val="24"/>
        </w:rPr>
        <w:t>Partnership</w:t>
      </w:r>
      <w:r w:rsidRPr="006F6E59">
        <w:rPr>
          <w:rFonts w:ascii="Times New Roman" w:hAnsi="Times New Roman" w:cs="Times New Roman"/>
          <w:spacing w:val="-2"/>
          <w:sz w:val="24"/>
          <w:szCs w:val="24"/>
        </w:rPr>
        <w:t xml:space="preserve"> </w:t>
      </w:r>
      <w:r w:rsidRPr="006F6E59">
        <w:rPr>
          <w:rFonts w:ascii="Times New Roman" w:hAnsi="Times New Roman" w:cs="Times New Roman"/>
          <w:sz w:val="24"/>
          <w:szCs w:val="24"/>
        </w:rPr>
        <w:t>firm:</w:t>
      </w:r>
    </w:p>
    <w:p w:rsidR="00DB7D74" w:rsidRPr="006F6E59" w:rsidRDefault="00DB7D74" w:rsidP="00DB7D74">
      <w:pPr>
        <w:pStyle w:val="BodyText"/>
        <w:spacing w:before="3" w:line="276" w:lineRule="auto"/>
        <w:jc w:val="both"/>
        <w:rPr>
          <w:b/>
        </w:rPr>
      </w:pPr>
    </w:p>
    <w:p w:rsidR="00DB7D74" w:rsidRPr="006F6E59" w:rsidRDefault="001C2DAF" w:rsidP="00DB7D74">
      <w:pPr>
        <w:pStyle w:val="BodyText"/>
        <w:spacing w:before="1" w:line="276" w:lineRule="auto"/>
        <w:ind w:left="1420" w:right="915"/>
        <w:jc w:val="both"/>
      </w:pPr>
      <w:r>
        <w:t>“</w:t>
      </w:r>
      <w:r w:rsidRPr="006F6E59">
        <w:t>The following documents have to be submitted for preparing an account of a partnership firm:</w:t>
      </w:r>
    </w:p>
    <w:p w:rsidR="00DB7D74" w:rsidRPr="006F6E59" w:rsidRDefault="001C2DAF" w:rsidP="00DB7D74">
      <w:pPr>
        <w:pStyle w:val="ListParagraph"/>
        <w:widowControl w:val="0"/>
        <w:numPr>
          <w:ilvl w:val="0"/>
          <w:numId w:val="55"/>
        </w:numPr>
        <w:tabs>
          <w:tab w:val="left" w:pos="2319"/>
          <w:tab w:val="left" w:pos="2320"/>
        </w:tabs>
        <w:autoSpaceDE w:val="0"/>
        <w:autoSpaceDN w:val="0"/>
        <w:spacing w:before="120" w:after="0"/>
        <w:contextualSpacing w:val="0"/>
        <w:jc w:val="both"/>
        <w:rPr>
          <w:rFonts w:ascii="Times New Roman" w:hAnsi="Times New Roman" w:cs="Times New Roman"/>
          <w:sz w:val="24"/>
          <w:szCs w:val="24"/>
        </w:rPr>
      </w:pPr>
      <w:r w:rsidRPr="006F6E59">
        <w:rPr>
          <w:rFonts w:ascii="Times New Roman" w:hAnsi="Times New Roman" w:cs="Times New Roman"/>
          <w:sz w:val="24"/>
          <w:szCs w:val="24"/>
        </w:rPr>
        <w:lastRenderedPageBreak/>
        <w:t>Partnership</w:t>
      </w:r>
      <w:r w:rsidRPr="006F6E59">
        <w:rPr>
          <w:rFonts w:ascii="Times New Roman" w:hAnsi="Times New Roman" w:cs="Times New Roman"/>
          <w:spacing w:val="-2"/>
          <w:sz w:val="24"/>
          <w:szCs w:val="24"/>
        </w:rPr>
        <w:t xml:space="preserve"> </w:t>
      </w:r>
      <w:r w:rsidRPr="006F6E59">
        <w:rPr>
          <w:rFonts w:ascii="Times New Roman" w:hAnsi="Times New Roman" w:cs="Times New Roman"/>
          <w:sz w:val="24"/>
          <w:szCs w:val="24"/>
        </w:rPr>
        <w:t>deed.</w:t>
      </w:r>
    </w:p>
    <w:p w:rsidR="00DB7D74" w:rsidRPr="006F6E59" w:rsidRDefault="001C2DAF" w:rsidP="00DB7D74">
      <w:pPr>
        <w:pStyle w:val="ListParagraph"/>
        <w:widowControl w:val="0"/>
        <w:numPr>
          <w:ilvl w:val="0"/>
          <w:numId w:val="55"/>
        </w:numPr>
        <w:tabs>
          <w:tab w:val="left" w:pos="2319"/>
          <w:tab w:val="left" w:pos="2320"/>
        </w:tabs>
        <w:autoSpaceDE w:val="0"/>
        <w:autoSpaceDN w:val="0"/>
        <w:spacing w:before="136" w:after="0"/>
        <w:ind w:right="916"/>
        <w:contextualSpacing w:val="0"/>
        <w:jc w:val="both"/>
        <w:rPr>
          <w:rFonts w:ascii="Times New Roman" w:hAnsi="Times New Roman" w:cs="Times New Roman"/>
          <w:sz w:val="24"/>
          <w:szCs w:val="24"/>
        </w:rPr>
      </w:pPr>
      <w:r w:rsidRPr="006F6E59">
        <w:rPr>
          <w:rFonts w:ascii="Times New Roman" w:hAnsi="Times New Roman" w:cs="Times New Roman"/>
          <w:sz w:val="24"/>
          <w:szCs w:val="24"/>
        </w:rPr>
        <w:t>(a) If the partnership firm is a registered one, then one copy of registration forms.</w:t>
      </w:r>
    </w:p>
    <w:p w:rsidR="00DB7D74" w:rsidRPr="006F6E59" w:rsidRDefault="001C2DAF" w:rsidP="00DB7D74">
      <w:pPr>
        <w:pStyle w:val="BodyText"/>
        <w:spacing w:before="1" w:line="276" w:lineRule="auto"/>
        <w:ind w:left="2320"/>
        <w:jc w:val="both"/>
      </w:pPr>
      <w:r w:rsidRPr="006F6E59">
        <w:t>(b) If not, then a copy of the certificate from the notary public.</w:t>
      </w:r>
      <w:r>
        <w:t>”</w:t>
      </w:r>
    </w:p>
    <w:p w:rsidR="00DB7D74" w:rsidRPr="006F6E59" w:rsidRDefault="00DB7D74" w:rsidP="00DB7D74">
      <w:pPr>
        <w:pStyle w:val="BodyText"/>
        <w:spacing w:before="6" w:line="276" w:lineRule="auto"/>
        <w:jc w:val="both"/>
      </w:pPr>
    </w:p>
    <w:p w:rsidR="00DB7D74" w:rsidRPr="006F6E59" w:rsidRDefault="001C2DAF" w:rsidP="00DB7D74">
      <w:pPr>
        <w:pStyle w:val="Heading6"/>
        <w:keepNext w:val="0"/>
        <w:keepLines w:val="0"/>
        <w:widowControl w:val="0"/>
        <w:numPr>
          <w:ilvl w:val="0"/>
          <w:numId w:val="54"/>
        </w:numPr>
        <w:tabs>
          <w:tab w:val="left" w:pos="1419"/>
          <w:tab w:val="left" w:pos="1420"/>
        </w:tabs>
        <w:autoSpaceDE w:val="0"/>
        <w:autoSpaceDN w:val="0"/>
        <w:spacing w:before="0"/>
        <w:jc w:val="both"/>
        <w:rPr>
          <w:rFonts w:ascii="Times New Roman" w:hAnsi="Times New Roman" w:cs="Times New Roman"/>
          <w:sz w:val="24"/>
          <w:szCs w:val="24"/>
        </w:rPr>
      </w:pPr>
      <w:r w:rsidRPr="006F6E59">
        <w:rPr>
          <w:rFonts w:ascii="Times New Roman" w:hAnsi="Times New Roman" w:cs="Times New Roman"/>
          <w:sz w:val="24"/>
          <w:szCs w:val="24"/>
        </w:rPr>
        <w:t>Limited</w:t>
      </w:r>
      <w:r w:rsidRPr="006F6E59">
        <w:rPr>
          <w:rFonts w:ascii="Times New Roman" w:hAnsi="Times New Roman" w:cs="Times New Roman"/>
          <w:spacing w:val="-2"/>
          <w:sz w:val="24"/>
          <w:szCs w:val="24"/>
        </w:rPr>
        <w:t xml:space="preserve"> </w:t>
      </w:r>
      <w:r w:rsidRPr="006F6E59">
        <w:rPr>
          <w:rFonts w:ascii="Times New Roman" w:hAnsi="Times New Roman" w:cs="Times New Roman"/>
          <w:sz w:val="24"/>
          <w:szCs w:val="24"/>
        </w:rPr>
        <w:t>Company:</w:t>
      </w:r>
    </w:p>
    <w:p w:rsidR="00DB7D74" w:rsidRPr="006F6E59" w:rsidRDefault="00DB7D74" w:rsidP="00DB7D74">
      <w:pPr>
        <w:pStyle w:val="BodyText"/>
        <w:spacing w:before="4" w:line="276" w:lineRule="auto"/>
        <w:jc w:val="both"/>
        <w:rPr>
          <w:b/>
        </w:rPr>
      </w:pPr>
    </w:p>
    <w:p w:rsidR="00DB7D74" w:rsidRPr="006F6E59" w:rsidRDefault="001C2DAF" w:rsidP="00DB7D74">
      <w:pPr>
        <w:pStyle w:val="BodyText"/>
        <w:spacing w:line="276" w:lineRule="auto"/>
        <w:ind w:left="1420" w:right="918"/>
        <w:jc w:val="both"/>
      </w:pPr>
      <w:r>
        <w:t>“</w:t>
      </w:r>
      <w:r w:rsidRPr="006F6E59">
        <w:t>For the opening of an account of a limited company, following documents have to be submitted:</w:t>
      </w:r>
    </w:p>
    <w:p w:rsidR="00DB7D74" w:rsidRPr="006F6E59" w:rsidRDefault="001C2DAF" w:rsidP="00DB7D74">
      <w:pPr>
        <w:pStyle w:val="BodyText"/>
        <w:spacing w:before="119" w:line="276" w:lineRule="auto"/>
        <w:ind w:left="2140" w:right="909" w:hanging="360"/>
        <w:jc w:val="both"/>
      </w:pPr>
      <w:r w:rsidRPr="006F6E59">
        <w:t xml:space="preserve">] A copy of the resolution of the company that the company decided to open </w:t>
      </w:r>
      <w:r w:rsidRPr="006F6E59">
        <w:rPr>
          <w:spacing w:val="-58"/>
        </w:rPr>
        <w:t>an</w:t>
      </w:r>
      <w:r w:rsidRPr="006F6E59">
        <w:rPr>
          <w:spacing w:val="-56"/>
        </w:rPr>
        <w:t xml:space="preserve"> </w:t>
      </w:r>
      <w:r w:rsidRPr="006F6E59">
        <w:t>account in the BankAsia.</w:t>
      </w:r>
    </w:p>
    <w:p w:rsidR="00DB7D74" w:rsidRPr="006F6E59" w:rsidRDefault="001C2DAF" w:rsidP="00DB7D74">
      <w:pPr>
        <w:pStyle w:val="BodyText"/>
        <w:spacing w:line="276" w:lineRule="auto"/>
        <w:ind w:left="2140" w:right="909" w:hanging="360"/>
        <w:jc w:val="both"/>
      </w:pPr>
      <w:r w:rsidRPr="006F6E59">
        <w:t> Certified true copy of the Memorandum &amp; Articles of Association of Company.</w:t>
      </w:r>
    </w:p>
    <w:p w:rsidR="00DB7D74" w:rsidRPr="006F6E59" w:rsidRDefault="001C2DAF" w:rsidP="00DB7D74">
      <w:pPr>
        <w:pStyle w:val="BodyText"/>
        <w:spacing w:before="75" w:line="276" w:lineRule="auto"/>
        <w:ind w:left="2140" w:right="909" w:hanging="360"/>
        <w:jc w:val="both"/>
      </w:pPr>
      <w:r w:rsidRPr="006F6E59">
        <w:t> Certificate of Incorporation of the company for inspection and return along</w:t>
      </w:r>
      <w:r w:rsidRPr="006F6E59">
        <w:rPr>
          <w:spacing w:val="-58"/>
        </w:rPr>
        <w:t xml:space="preserve"> </w:t>
      </w:r>
      <w:r w:rsidRPr="006F6E59">
        <w:t>with a duly certified Photocopy for Bank’s records.</w:t>
      </w:r>
    </w:p>
    <w:p w:rsidR="00DB7D74" w:rsidRPr="006F6E59" w:rsidRDefault="001C2DAF" w:rsidP="00DB7D74">
      <w:pPr>
        <w:pStyle w:val="BodyText"/>
        <w:spacing w:line="276" w:lineRule="auto"/>
        <w:ind w:left="2140" w:right="915" w:hanging="360"/>
        <w:jc w:val="both"/>
      </w:pPr>
      <w:r w:rsidRPr="006F6E59">
        <w:t xml:space="preserve"> Certificate from the Registrar of Joint Stock Companies that the company </w:t>
      </w:r>
      <w:r w:rsidRPr="006F6E59">
        <w:rPr>
          <w:spacing w:val="-64"/>
        </w:rPr>
        <w:t>is</w:t>
      </w:r>
      <w:r w:rsidRPr="006F6E59">
        <w:rPr>
          <w:spacing w:val="247"/>
        </w:rPr>
        <w:t xml:space="preserve"> </w:t>
      </w:r>
      <w:r w:rsidRPr="006F6E59">
        <w:t>entitled to commence business (in case of Public Ltd. Co. For inspection and return) along with a duly certified Photocopy for Bank’s records.</w:t>
      </w:r>
    </w:p>
    <w:p w:rsidR="00DB7D74" w:rsidRPr="006F6E59" w:rsidRDefault="001C2DAF" w:rsidP="00DB7D74">
      <w:pPr>
        <w:pStyle w:val="BodyText"/>
        <w:spacing w:line="276" w:lineRule="auto"/>
        <w:ind w:left="1780"/>
        <w:jc w:val="both"/>
      </w:pPr>
      <w:r w:rsidRPr="006F6E59">
        <w:rPr>
          <w:w w:val="105"/>
        </w:rPr>
        <w:t> Latest copy of balance sheet.</w:t>
      </w:r>
    </w:p>
    <w:p w:rsidR="00DB7D74" w:rsidRPr="006F6E59" w:rsidRDefault="001C2DAF" w:rsidP="00DB7D74">
      <w:pPr>
        <w:pStyle w:val="BodyText"/>
        <w:spacing w:before="136" w:line="276" w:lineRule="auto"/>
        <w:ind w:left="2140" w:right="916" w:hanging="360"/>
        <w:jc w:val="both"/>
      </w:pPr>
      <w:r w:rsidRPr="006F6E59">
        <w:t> Extract of Resolution of the Board/General Meeting of the company for</w:t>
      </w:r>
      <w:r w:rsidRPr="006F6E59">
        <w:rPr>
          <w:spacing w:val="59"/>
        </w:rPr>
        <w:t xml:space="preserve"> </w:t>
      </w:r>
      <w:r w:rsidRPr="006F6E59">
        <w:t>opening the account and authorization for its operation duly certified by the Chairman/Managing Director of the</w:t>
      </w:r>
      <w:r w:rsidRPr="006F6E59">
        <w:rPr>
          <w:spacing w:val="-5"/>
        </w:rPr>
        <w:t xml:space="preserve"> </w:t>
      </w:r>
      <w:r w:rsidRPr="006F6E59">
        <w:t>company.</w:t>
      </w:r>
    </w:p>
    <w:p w:rsidR="00DB7D74" w:rsidRPr="006F6E59" w:rsidRDefault="001C2DAF" w:rsidP="00DB7D74">
      <w:pPr>
        <w:pStyle w:val="BodyText"/>
        <w:spacing w:line="276" w:lineRule="auto"/>
        <w:ind w:left="1780"/>
        <w:jc w:val="both"/>
      </w:pPr>
      <w:r w:rsidRPr="006F6E59">
        <w:t>] List of Directors with the address (a latest certified copy of Form-XII)</w:t>
      </w:r>
      <w:r>
        <w:t>”</w:t>
      </w:r>
    </w:p>
    <w:p w:rsidR="00DB7D74" w:rsidRPr="006F6E59" w:rsidRDefault="00DB7D74" w:rsidP="00DB7D74">
      <w:pPr>
        <w:pStyle w:val="BodyText"/>
        <w:spacing w:line="276" w:lineRule="auto"/>
        <w:ind w:left="2140" w:right="909" w:hanging="360"/>
        <w:jc w:val="both"/>
      </w:pPr>
    </w:p>
    <w:p w:rsidR="00DB7D74" w:rsidRPr="006F6E59" w:rsidRDefault="00DB7D74" w:rsidP="00DB7D74">
      <w:pPr>
        <w:pStyle w:val="BodyText"/>
        <w:spacing w:before="216" w:line="276" w:lineRule="auto"/>
        <w:ind w:right="914"/>
        <w:jc w:val="both"/>
        <w:rPr>
          <w:spacing w:val="-73"/>
        </w:rPr>
      </w:pPr>
    </w:p>
    <w:p w:rsidR="00DB7D74" w:rsidRPr="006F6E59" w:rsidRDefault="001C2DAF" w:rsidP="00DB7D74">
      <w:pPr>
        <w:pStyle w:val="Heading6"/>
        <w:keepNext w:val="0"/>
        <w:keepLines w:val="0"/>
        <w:widowControl w:val="0"/>
        <w:numPr>
          <w:ilvl w:val="0"/>
          <w:numId w:val="54"/>
        </w:numPr>
        <w:tabs>
          <w:tab w:val="left" w:pos="1419"/>
          <w:tab w:val="left" w:pos="1420"/>
        </w:tabs>
        <w:autoSpaceDE w:val="0"/>
        <w:autoSpaceDN w:val="0"/>
        <w:spacing w:before="0"/>
        <w:jc w:val="both"/>
        <w:rPr>
          <w:rFonts w:ascii="Times New Roman" w:hAnsi="Times New Roman" w:cs="Times New Roman"/>
          <w:sz w:val="24"/>
          <w:szCs w:val="24"/>
        </w:rPr>
      </w:pPr>
      <w:r w:rsidRPr="006F6E59">
        <w:rPr>
          <w:rFonts w:ascii="Times New Roman" w:hAnsi="Times New Roman" w:cs="Times New Roman"/>
          <w:sz w:val="24"/>
          <w:szCs w:val="24"/>
        </w:rPr>
        <w:t>Club/Society:</w:t>
      </w:r>
    </w:p>
    <w:p w:rsidR="00DB7D74" w:rsidRPr="006F6E59" w:rsidRDefault="001C2DAF" w:rsidP="00DB7D74">
      <w:pPr>
        <w:pStyle w:val="BodyText"/>
        <w:spacing w:before="147" w:line="276" w:lineRule="auto"/>
        <w:ind w:left="1420" w:right="1396"/>
        <w:jc w:val="both"/>
      </w:pPr>
      <w:r>
        <w:t>“</w:t>
      </w:r>
      <w:r w:rsidRPr="006F6E59">
        <w:t>Following documents have to be obtained in case of the account of the club or society:</w:t>
      </w:r>
    </w:p>
    <w:p w:rsidR="00DB7D74" w:rsidRPr="006F6E59" w:rsidRDefault="001C2DAF" w:rsidP="00DB7D74">
      <w:pPr>
        <w:pStyle w:val="BodyText"/>
        <w:spacing w:before="119" w:line="276" w:lineRule="auto"/>
        <w:ind w:left="1780"/>
        <w:jc w:val="both"/>
      </w:pPr>
      <w:r w:rsidRPr="006F6E59">
        <w:t> Up to date list of office bearers.</w:t>
      </w:r>
    </w:p>
    <w:p w:rsidR="00DB7D74" w:rsidRPr="006F6E59" w:rsidRDefault="001C2DAF" w:rsidP="00DB7D74">
      <w:pPr>
        <w:pStyle w:val="BodyText"/>
        <w:spacing w:before="137" w:line="276" w:lineRule="auto"/>
        <w:ind w:left="1780"/>
        <w:jc w:val="both"/>
      </w:pPr>
      <w:r w:rsidRPr="006F6E59">
        <w:t>] Certified copy of Resolution for opening and operation of the account.</w:t>
      </w:r>
    </w:p>
    <w:p w:rsidR="00DB7D74" w:rsidRPr="006F6E59" w:rsidRDefault="001C2DAF" w:rsidP="00DB7D74">
      <w:pPr>
        <w:pStyle w:val="BodyText"/>
        <w:spacing w:before="137" w:line="276" w:lineRule="auto"/>
        <w:ind w:left="1779"/>
        <w:jc w:val="both"/>
      </w:pPr>
      <w:r w:rsidRPr="006F6E59">
        <w:t> Certified copy of Bye-Law and Regulations/Constitution.</w:t>
      </w:r>
    </w:p>
    <w:p w:rsidR="00DB7D74" w:rsidRPr="006F6E59" w:rsidRDefault="001C2DAF" w:rsidP="00DB7D74">
      <w:pPr>
        <w:pStyle w:val="BodyText"/>
        <w:spacing w:before="137" w:line="276" w:lineRule="auto"/>
        <w:ind w:left="1779"/>
        <w:jc w:val="both"/>
      </w:pPr>
      <w:r w:rsidRPr="006F6E59">
        <w:t> Copy of Government Approval (if registered).</w:t>
      </w:r>
      <w:r>
        <w:t>”</w:t>
      </w:r>
    </w:p>
    <w:p w:rsidR="00DB7D74" w:rsidRPr="006F6E59" w:rsidRDefault="00DB7D74" w:rsidP="00DB7D74">
      <w:pPr>
        <w:pStyle w:val="BodyText"/>
        <w:spacing w:line="276" w:lineRule="auto"/>
        <w:jc w:val="both"/>
      </w:pPr>
    </w:p>
    <w:p w:rsidR="00DB7D74" w:rsidRPr="006F6E59" w:rsidRDefault="001C2DAF" w:rsidP="00DB7D74">
      <w:pPr>
        <w:pStyle w:val="Heading6"/>
        <w:keepNext w:val="0"/>
        <w:keepLines w:val="0"/>
        <w:widowControl w:val="0"/>
        <w:numPr>
          <w:ilvl w:val="0"/>
          <w:numId w:val="54"/>
        </w:numPr>
        <w:tabs>
          <w:tab w:val="left" w:pos="1419"/>
          <w:tab w:val="left" w:pos="1420"/>
        </w:tabs>
        <w:autoSpaceDE w:val="0"/>
        <w:autoSpaceDN w:val="0"/>
        <w:spacing w:before="1"/>
        <w:ind w:left="1170"/>
        <w:jc w:val="both"/>
        <w:rPr>
          <w:rFonts w:ascii="Times New Roman" w:hAnsi="Times New Roman" w:cs="Times New Roman"/>
          <w:sz w:val="24"/>
          <w:szCs w:val="24"/>
        </w:rPr>
      </w:pPr>
      <w:r w:rsidRPr="006F6E59">
        <w:rPr>
          <w:rFonts w:ascii="Times New Roman" w:hAnsi="Times New Roman" w:cs="Times New Roman"/>
          <w:sz w:val="24"/>
          <w:szCs w:val="24"/>
        </w:rPr>
        <w:t>Cooperative Society</w:t>
      </w:r>
      <w:r w:rsidRPr="006F6E59">
        <w:rPr>
          <w:rFonts w:ascii="Times New Roman" w:hAnsi="Times New Roman" w:cs="Times New Roman"/>
          <w:spacing w:val="-3"/>
          <w:sz w:val="24"/>
          <w:szCs w:val="24"/>
        </w:rPr>
        <w:t>:</w:t>
      </w:r>
    </w:p>
    <w:p w:rsidR="00DB7D74" w:rsidRPr="006F6E59" w:rsidRDefault="001C2DAF" w:rsidP="00DB7D74">
      <w:pPr>
        <w:pStyle w:val="BodyText"/>
        <w:spacing w:before="146" w:line="276" w:lineRule="auto"/>
        <w:ind w:left="1420" w:right="909"/>
        <w:jc w:val="both"/>
      </w:pPr>
      <w:r>
        <w:lastRenderedPageBreak/>
        <w:t>“</w:t>
      </w:r>
      <w:r w:rsidRPr="006F6E59">
        <w:t>Following documents have to be obtained in case of the account of Cooperative Society:</w:t>
      </w:r>
    </w:p>
    <w:p w:rsidR="00DB7D74" w:rsidRPr="006F6E59" w:rsidRDefault="001C2DAF" w:rsidP="00DB7D74">
      <w:pPr>
        <w:pStyle w:val="BodyText"/>
        <w:spacing w:before="200" w:line="276" w:lineRule="auto"/>
        <w:ind w:left="1780"/>
        <w:jc w:val="both"/>
      </w:pPr>
      <w:r w:rsidRPr="006F6E59">
        <w:t> Copy of Bye-Law duly certified by the Co-operative Officer.</w:t>
      </w:r>
    </w:p>
    <w:p w:rsidR="00DB7D74" w:rsidRPr="006F6E59" w:rsidRDefault="001C2DAF" w:rsidP="00DB7D74">
      <w:pPr>
        <w:pStyle w:val="BodyText"/>
        <w:spacing w:before="137" w:line="276" w:lineRule="auto"/>
        <w:ind w:left="1780"/>
        <w:jc w:val="both"/>
      </w:pPr>
      <w:r w:rsidRPr="006F6E59">
        <w:t> Up to date list of office bearers.</w:t>
      </w:r>
    </w:p>
    <w:p w:rsidR="00DB7D74" w:rsidRPr="006F6E59" w:rsidRDefault="001C2DAF" w:rsidP="00DB7D74">
      <w:pPr>
        <w:pStyle w:val="BodyText"/>
        <w:spacing w:before="137" w:line="276" w:lineRule="auto"/>
        <w:ind w:left="1780"/>
        <w:jc w:val="both"/>
      </w:pPr>
      <w:r w:rsidRPr="006F6E59">
        <w:t>] Resolution of the Executive Committee as regard to the account.</w:t>
      </w:r>
    </w:p>
    <w:p w:rsidR="00DB7D74" w:rsidRPr="006F6E59" w:rsidRDefault="001C2DAF" w:rsidP="00DB7D74">
      <w:pPr>
        <w:pStyle w:val="BodyText"/>
        <w:spacing w:before="216" w:line="276" w:lineRule="auto"/>
        <w:ind w:right="914"/>
        <w:jc w:val="both"/>
      </w:pPr>
      <w:r w:rsidRPr="006F6E59">
        <w:t xml:space="preserve">                            </w:t>
      </w:r>
      <w:r w:rsidRPr="006F6E59">
        <w:t xml:space="preserve"> Certified copy of Certificate of Registration issued by the                  </w:t>
      </w:r>
      <w:r>
        <w:t xml:space="preserve">     </w:t>
      </w:r>
      <w:r w:rsidRPr="006F6E59">
        <w:t>registrar operative societies.</w:t>
      </w:r>
      <w:r>
        <w:t>”</w:t>
      </w:r>
      <w:r w:rsidRPr="006F6E59">
        <w:t xml:space="preserve">            </w:t>
      </w:r>
    </w:p>
    <w:p w:rsidR="00DB7D74" w:rsidRPr="006F6E59" w:rsidRDefault="001C2DAF" w:rsidP="00DB7D74">
      <w:pPr>
        <w:pStyle w:val="Heading6"/>
        <w:keepNext w:val="0"/>
        <w:keepLines w:val="0"/>
        <w:widowControl w:val="0"/>
        <w:numPr>
          <w:ilvl w:val="0"/>
          <w:numId w:val="54"/>
        </w:numPr>
        <w:tabs>
          <w:tab w:val="left" w:pos="1419"/>
          <w:tab w:val="left" w:pos="1420"/>
        </w:tabs>
        <w:autoSpaceDE w:val="0"/>
        <w:autoSpaceDN w:val="0"/>
        <w:spacing w:before="100"/>
        <w:ind w:left="1170"/>
        <w:jc w:val="both"/>
        <w:rPr>
          <w:rFonts w:ascii="Times New Roman" w:hAnsi="Times New Roman" w:cs="Times New Roman"/>
          <w:sz w:val="24"/>
          <w:szCs w:val="24"/>
        </w:rPr>
      </w:pPr>
      <w:r w:rsidRPr="006F6E59">
        <w:rPr>
          <w:rFonts w:ascii="Times New Roman" w:hAnsi="Times New Roman" w:cs="Times New Roman"/>
          <w:sz w:val="24"/>
          <w:szCs w:val="24"/>
        </w:rPr>
        <w:t>Non-Govt. College / school:</w:t>
      </w:r>
    </w:p>
    <w:p w:rsidR="00DB7D74" w:rsidRPr="006F6E59" w:rsidRDefault="001C2DAF" w:rsidP="00DB7D74">
      <w:pPr>
        <w:pStyle w:val="BodyText"/>
        <w:spacing w:before="147" w:line="276" w:lineRule="auto"/>
        <w:ind w:right="909"/>
        <w:jc w:val="both"/>
      </w:pPr>
      <w:r>
        <w:t>“</w:t>
      </w:r>
      <w:r w:rsidRPr="006F6E59">
        <w:t xml:space="preserve">Following documents have to be obtained in case of the account of non-govt. College / school </w:t>
      </w:r>
    </w:p>
    <w:p w:rsidR="00DB7D74" w:rsidRPr="006F6E59" w:rsidRDefault="001C2DAF" w:rsidP="00DB7D74">
      <w:pPr>
        <w:pStyle w:val="BodyText"/>
        <w:spacing w:line="276" w:lineRule="auto"/>
        <w:jc w:val="both"/>
      </w:pPr>
      <w:r>
        <w:t xml:space="preserve">        </w:t>
      </w:r>
      <w:r w:rsidRPr="006F6E59">
        <w:t> Up to date list of Governing Body/Managing Committee.</w:t>
      </w:r>
    </w:p>
    <w:p w:rsidR="00DB7D74" w:rsidRDefault="001C2DAF" w:rsidP="00DB7D74">
      <w:pPr>
        <w:pStyle w:val="BodyText"/>
        <w:spacing w:before="137" w:line="276" w:lineRule="auto"/>
        <w:ind w:right="918"/>
        <w:jc w:val="both"/>
      </w:pPr>
      <w:r>
        <w:t xml:space="preserve">        </w:t>
      </w:r>
      <w:r w:rsidRPr="006F6E59">
        <w:t xml:space="preserve"> Copy of Resolution   of   the   Governing   Body/Managing </w:t>
      </w:r>
      <w:r>
        <w:t>body</w:t>
      </w:r>
    </w:p>
    <w:p w:rsidR="00DB7D74" w:rsidRPr="006F6E59" w:rsidRDefault="001C2DAF" w:rsidP="00DB7D74">
      <w:pPr>
        <w:pStyle w:val="BodyText"/>
        <w:spacing w:before="137" w:line="276" w:lineRule="auto"/>
        <w:ind w:right="918"/>
        <w:jc w:val="both"/>
      </w:pPr>
      <w:r>
        <w:t>autho</w:t>
      </w:r>
      <w:r w:rsidRPr="006F6E59">
        <w:t>rizing opening and operation of the account duly certified by Gazette Officer.</w:t>
      </w:r>
      <w:r>
        <w:t>”</w:t>
      </w:r>
    </w:p>
    <w:p w:rsidR="00DB7D74" w:rsidRPr="006F6E59" w:rsidRDefault="00DB7D74" w:rsidP="00DB7D74">
      <w:pPr>
        <w:pStyle w:val="BodyText"/>
        <w:spacing w:before="137" w:line="276" w:lineRule="auto"/>
        <w:ind w:left="1870" w:right="918"/>
        <w:jc w:val="both"/>
      </w:pPr>
    </w:p>
    <w:p w:rsidR="00DB7D74" w:rsidRPr="006F6E59" w:rsidRDefault="001C2DAF" w:rsidP="00DB7D74">
      <w:pPr>
        <w:pStyle w:val="Heading6"/>
        <w:keepNext w:val="0"/>
        <w:keepLines w:val="0"/>
        <w:widowControl w:val="0"/>
        <w:numPr>
          <w:ilvl w:val="0"/>
          <w:numId w:val="54"/>
        </w:numPr>
        <w:tabs>
          <w:tab w:val="left" w:pos="1419"/>
          <w:tab w:val="left" w:pos="1420"/>
        </w:tabs>
        <w:autoSpaceDE w:val="0"/>
        <w:autoSpaceDN w:val="0"/>
        <w:spacing w:before="187"/>
        <w:ind w:left="1170"/>
        <w:jc w:val="both"/>
        <w:rPr>
          <w:rFonts w:ascii="Times New Roman" w:hAnsi="Times New Roman" w:cs="Times New Roman"/>
          <w:sz w:val="24"/>
          <w:szCs w:val="24"/>
        </w:rPr>
      </w:pPr>
      <w:r w:rsidRPr="006F6E59">
        <w:rPr>
          <w:rFonts w:ascii="Times New Roman" w:hAnsi="Times New Roman" w:cs="Times New Roman"/>
          <w:sz w:val="24"/>
          <w:szCs w:val="24"/>
        </w:rPr>
        <w:t>Trustee Board</w:t>
      </w:r>
      <w:r w:rsidRPr="006F6E59">
        <w:rPr>
          <w:rFonts w:ascii="Times New Roman" w:hAnsi="Times New Roman" w:cs="Times New Roman"/>
          <w:spacing w:val="-3"/>
          <w:sz w:val="24"/>
          <w:szCs w:val="24"/>
        </w:rPr>
        <w:t>:</w:t>
      </w:r>
    </w:p>
    <w:p w:rsidR="00DB7D74" w:rsidRPr="006F6E59" w:rsidRDefault="001C2DAF" w:rsidP="00DB7D74">
      <w:pPr>
        <w:pStyle w:val="BodyText"/>
        <w:spacing w:before="148" w:line="276" w:lineRule="auto"/>
        <w:jc w:val="both"/>
      </w:pPr>
      <w:r>
        <w:t>“</w:t>
      </w:r>
      <w:r w:rsidRPr="006F6E59">
        <w:t>Following documents have to be obtained in case of the account of trustee board:</w:t>
      </w:r>
    </w:p>
    <w:p w:rsidR="00DB7D74" w:rsidRPr="006F6E59" w:rsidRDefault="001C2DAF" w:rsidP="00DB7D74">
      <w:pPr>
        <w:pStyle w:val="BodyText"/>
        <w:spacing w:before="137" w:line="276" w:lineRule="auto"/>
        <w:jc w:val="both"/>
      </w:pPr>
      <w:r>
        <w:t xml:space="preserve">     </w:t>
      </w:r>
      <w:r w:rsidRPr="006F6E59">
        <w:t> Prior approval of the Head Office of PBL.</w:t>
      </w:r>
    </w:p>
    <w:p w:rsidR="00DB7D74" w:rsidRPr="006F6E59" w:rsidRDefault="001C2DAF" w:rsidP="00DB7D74">
      <w:pPr>
        <w:pStyle w:val="BodyText"/>
        <w:spacing w:before="137" w:line="276" w:lineRule="auto"/>
        <w:ind w:right="917"/>
        <w:jc w:val="both"/>
      </w:pPr>
      <w:r>
        <w:t xml:space="preserve">      </w:t>
      </w:r>
      <w:r w:rsidRPr="006F6E59">
        <w:t xml:space="preserve"> Certified copy of  Deed  of  Trust,  up  to  date  list  of  members  of  the </w:t>
      </w:r>
      <w:r w:rsidRPr="006F6E59">
        <w:rPr>
          <w:spacing w:val="-5"/>
        </w:rPr>
        <w:t xml:space="preserve">Trustee </w:t>
      </w:r>
      <w:r>
        <w:rPr>
          <w:spacing w:val="-5"/>
        </w:rPr>
        <w:t xml:space="preserve">    </w:t>
      </w:r>
      <w:r w:rsidRPr="006F6E59">
        <w:t>Board and certified copy of the  Resolution.</w:t>
      </w:r>
      <w:r>
        <w:t>”</w:t>
      </w:r>
    </w:p>
    <w:p w:rsidR="00DB7D74" w:rsidRDefault="00DB7D74" w:rsidP="00DB7D74">
      <w:pPr>
        <w:jc w:val="both"/>
        <w:rPr>
          <w:rFonts w:ascii="Times New Roman" w:hAnsi="Times New Roman" w:cs="Times New Roman"/>
          <w:sz w:val="24"/>
          <w:szCs w:val="24"/>
        </w:rPr>
      </w:pPr>
    </w:p>
    <w:p w:rsidR="00DB7D74" w:rsidRDefault="00DB7D74" w:rsidP="00DB7D74">
      <w:pPr>
        <w:jc w:val="both"/>
        <w:rPr>
          <w:rFonts w:ascii="Times New Roman" w:hAnsi="Times New Roman" w:cs="Times New Roman"/>
          <w:sz w:val="24"/>
          <w:szCs w:val="24"/>
        </w:rPr>
      </w:pPr>
    </w:p>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color w:val="1F497D" w:themeColor="text2"/>
          <w:sz w:val="24"/>
          <w:szCs w:val="24"/>
        </w:rPr>
        <w:t>Special Notice Deposits (SND):</w:t>
      </w:r>
      <w:r w:rsidRPr="0019087E">
        <w:rPr>
          <w:rFonts w:ascii="Times New Roman" w:hAnsi="Times New Roman" w:cs="Times New Roman"/>
          <w:sz w:val="24"/>
          <w:szCs w:val="24"/>
        </w:rPr>
        <w:t xml:space="preserve"> This is one type of current account. Generally in current account bank does not give any kind of interest but in the SND current account bank gives interest under one condition. That is customer has to inform bank seven days before the withdrawal of money from their account. But in the current account they get the facility to easily withdraw their money at any time but in the SND current account customer does not get this kind of facility. In the average balance they get a minimum number of interest, which value is given below: </w:t>
      </w:r>
    </w:p>
    <w:tbl>
      <w:tblPr>
        <w:tblStyle w:val="TableGrid"/>
        <w:tblW w:w="0" w:type="auto"/>
        <w:tblLook w:val="04A0" w:firstRow="1" w:lastRow="0" w:firstColumn="1" w:lastColumn="0" w:noHBand="0" w:noVBand="1"/>
      </w:tblPr>
      <w:tblGrid>
        <w:gridCol w:w="4683"/>
        <w:gridCol w:w="4683"/>
      </w:tblGrid>
      <w:tr w:rsidR="00325438" w:rsidTr="00DB7D74">
        <w:trPr>
          <w:trHeight w:val="455"/>
        </w:trPr>
        <w:tc>
          <w:tcPr>
            <w:tcW w:w="468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Balance</w:t>
            </w:r>
          </w:p>
        </w:tc>
        <w:tc>
          <w:tcPr>
            <w:tcW w:w="468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Interest Rate</w:t>
            </w:r>
          </w:p>
        </w:tc>
      </w:tr>
      <w:tr w:rsidR="00325438" w:rsidTr="00DB7D74">
        <w:trPr>
          <w:trHeight w:val="483"/>
        </w:trPr>
        <w:tc>
          <w:tcPr>
            <w:tcW w:w="468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Average balance below TK one crore</w:t>
            </w:r>
          </w:p>
        </w:tc>
        <w:tc>
          <w:tcPr>
            <w:tcW w:w="468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2.50%</w:t>
            </w:r>
          </w:p>
        </w:tc>
      </w:tr>
      <w:tr w:rsidR="00325438" w:rsidTr="00DB7D74">
        <w:trPr>
          <w:trHeight w:val="455"/>
        </w:trPr>
        <w:tc>
          <w:tcPr>
            <w:tcW w:w="468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Average TK  1 Crore but below TK 25 crore</w:t>
            </w:r>
          </w:p>
        </w:tc>
        <w:tc>
          <w:tcPr>
            <w:tcW w:w="468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4.00%</w:t>
            </w:r>
          </w:p>
        </w:tc>
      </w:tr>
      <w:tr w:rsidR="00325438" w:rsidTr="00DB7D74">
        <w:trPr>
          <w:trHeight w:val="455"/>
        </w:trPr>
        <w:tc>
          <w:tcPr>
            <w:tcW w:w="468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lastRenderedPageBreak/>
              <w:t>Average TK  25 Crore but below TK 50 crore</w:t>
            </w:r>
          </w:p>
        </w:tc>
        <w:tc>
          <w:tcPr>
            <w:tcW w:w="468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6.00%</w:t>
            </w:r>
          </w:p>
        </w:tc>
      </w:tr>
      <w:tr w:rsidR="00325438" w:rsidTr="00DB7D74">
        <w:trPr>
          <w:trHeight w:val="483"/>
        </w:trPr>
        <w:tc>
          <w:tcPr>
            <w:tcW w:w="468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Average TK  50 Crore but below TK 100 crore</w:t>
            </w:r>
          </w:p>
        </w:tc>
        <w:tc>
          <w:tcPr>
            <w:tcW w:w="468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6.00%</w:t>
            </w:r>
          </w:p>
        </w:tc>
      </w:tr>
      <w:tr w:rsidR="00325438" w:rsidTr="00DB7D74">
        <w:trPr>
          <w:trHeight w:val="483"/>
        </w:trPr>
        <w:tc>
          <w:tcPr>
            <w:tcW w:w="468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Average TK  100 Crore and above</w:t>
            </w:r>
          </w:p>
        </w:tc>
        <w:tc>
          <w:tcPr>
            <w:tcW w:w="468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6.00%</w:t>
            </w:r>
          </w:p>
        </w:tc>
      </w:tr>
    </w:tbl>
    <w:p w:rsidR="00DB7D74" w:rsidRPr="0019087E" w:rsidRDefault="00DB7D74" w:rsidP="00DB7D74">
      <w:pPr>
        <w:jc w:val="both"/>
        <w:rPr>
          <w:rFonts w:ascii="Times New Roman" w:hAnsi="Times New Roman" w:cs="Times New Roman"/>
          <w:sz w:val="24"/>
          <w:szCs w:val="24"/>
        </w:rPr>
      </w:pPr>
    </w:p>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In both kinds of account (individual and institutional) customer give requisition for checkbook and debit card through which customer can withdraw their money.</w:t>
      </w:r>
    </w:p>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color w:val="1F497D" w:themeColor="text2"/>
          <w:sz w:val="24"/>
          <w:szCs w:val="24"/>
        </w:rPr>
        <w:t>The benefit of Bank:</w:t>
      </w:r>
      <w:r w:rsidRPr="0019087E">
        <w:rPr>
          <w:rFonts w:ascii="Times New Roman" w:hAnsi="Times New Roman" w:cs="Times New Roman"/>
          <w:sz w:val="24"/>
          <w:szCs w:val="24"/>
        </w:rPr>
        <w:t xml:space="preserve"> The main benefit of a bank by opening an account is to get a deposit. Bank also gets more familiar to the customer by giving more service to the customer and by this it can open more account. And for the current account, in this type of account, business persons keep a huge amount of money so far this bank can use this huge balance. </w:t>
      </w:r>
    </w:p>
    <w:p w:rsidR="00DB7D74" w:rsidRPr="0019087E" w:rsidRDefault="001C2DAF" w:rsidP="00DB7D74">
      <w:pPr>
        <w:pStyle w:val="ListParagraph"/>
        <w:numPr>
          <w:ilvl w:val="0"/>
          <w:numId w:val="16"/>
        </w:numPr>
        <w:jc w:val="both"/>
        <w:rPr>
          <w:rFonts w:ascii="Times New Roman" w:hAnsi="Times New Roman" w:cs="Times New Roman"/>
          <w:sz w:val="24"/>
          <w:szCs w:val="24"/>
        </w:rPr>
      </w:pPr>
      <w:r w:rsidRPr="0019087E">
        <w:rPr>
          <w:rFonts w:ascii="Times New Roman" w:hAnsi="Times New Roman" w:cs="Times New Roman"/>
          <w:sz w:val="24"/>
          <w:szCs w:val="24"/>
        </w:rPr>
        <w:t>When deposit will increase in the balance money will increase to the bank has more funds to give a loan to the customer.</w:t>
      </w:r>
    </w:p>
    <w:p w:rsidR="00DB7D74" w:rsidRPr="0019087E" w:rsidRDefault="001C2DAF" w:rsidP="00DB7D74">
      <w:pPr>
        <w:pStyle w:val="ListParagraph"/>
        <w:numPr>
          <w:ilvl w:val="0"/>
          <w:numId w:val="16"/>
        </w:numPr>
        <w:jc w:val="both"/>
        <w:rPr>
          <w:rFonts w:ascii="Times New Roman" w:hAnsi="Times New Roman" w:cs="Times New Roman"/>
          <w:sz w:val="24"/>
          <w:szCs w:val="24"/>
        </w:rPr>
      </w:pPr>
      <w:r w:rsidRPr="0019087E">
        <w:rPr>
          <w:rFonts w:ascii="Times New Roman" w:hAnsi="Times New Roman" w:cs="Times New Roman"/>
          <w:sz w:val="24"/>
          <w:szCs w:val="24"/>
        </w:rPr>
        <w:t>When savings account opened than bank take a charge on this account that is 345 semi-annually and for debit card 345 annually</w:t>
      </w:r>
    </w:p>
    <w:p w:rsidR="00DB7D74" w:rsidRPr="0019087E" w:rsidRDefault="001C2DAF" w:rsidP="00DB7D74">
      <w:pPr>
        <w:pStyle w:val="ListParagraph"/>
        <w:numPr>
          <w:ilvl w:val="0"/>
          <w:numId w:val="16"/>
        </w:numPr>
        <w:jc w:val="both"/>
        <w:rPr>
          <w:rFonts w:ascii="Times New Roman" w:hAnsi="Times New Roman" w:cs="Times New Roman"/>
          <w:sz w:val="24"/>
          <w:szCs w:val="24"/>
        </w:rPr>
      </w:pPr>
      <w:r w:rsidRPr="0019087E">
        <w:rPr>
          <w:rFonts w:ascii="Times New Roman" w:hAnsi="Times New Roman" w:cs="Times New Roman"/>
          <w:sz w:val="24"/>
          <w:szCs w:val="24"/>
        </w:rPr>
        <w:t>For the checkbook, issuing bank take 6.90 to per page</w:t>
      </w:r>
    </w:p>
    <w:p w:rsidR="00DB7D74" w:rsidRPr="0019087E" w:rsidRDefault="001C2DAF" w:rsidP="00DB7D74">
      <w:pPr>
        <w:pStyle w:val="ListParagraph"/>
        <w:numPr>
          <w:ilvl w:val="0"/>
          <w:numId w:val="16"/>
        </w:numPr>
        <w:jc w:val="both"/>
        <w:rPr>
          <w:rFonts w:ascii="Times New Roman" w:hAnsi="Times New Roman" w:cs="Times New Roman"/>
          <w:sz w:val="24"/>
          <w:szCs w:val="24"/>
        </w:rPr>
      </w:pPr>
      <w:r w:rsidRPr="0019087E">
        <w:rPr>
          <w:rFonts w:ascii="Times New Roman" w:hAnsi="Times New Roman" w:cs="Times New Roman"/>
          <w:sz w:val="24"/>
          <w:szCs w:val="24"/>
        </w:rPr>
        <w:t>If the bank deposit increase than head office gives 9% interest on this balance amount which is called GLA (general ledger account)</w:t>
      </w:r>
    </w:p>
    <w:p w:rsidR="00DB7D74" w:rsidRPr="0019087E" w:rsidRDefault="001C2DAF" w:rsidP="00DB7D74">
      <w:pPr>
        <w:pStyle w:val="ListParagraph"/>
        <w:numPr>
          <w:ilvl w:val="0"/>
          <w:numId w:val="16"/>
        </w:numPr>
        <w:jc w:val="both"/>
        <w:rPr>
          <w:rFonts w:ascii="Times New Roman" w:hAnsi="Times New Roman" w:cs="Times New Roman"/>
          <w:sz w:val="24"/>
          <w:szCs w:val="24"/>
        </w:rPr>
      </w:pPr>
      <w:r w:rsidRPr="0019087E">
        <w:rPr>
          <w:rFonts w:ascii="Times New Roman" w:hAnsi="Times New Roman" w:cs="Times New Roman"/>
          <w:sz w:val="24"/>
          <w:szCs w:val="24"/>
        </w:rPr>
        <w:t>Investment opportunity of the bank increase</w:t>
      </w:r>
    </w:p>
    <w:p w:rsidR="00DB7D74" w:rsidRPr="0019087E" w:rsidRDefault="001C2DAF" w:rsidP="00DB7D74">
      <w:pPr>
        <w:pStyle w:val="ListParagraph"/>
        <w:numPr>
          <w:ilvl w:val="0"/>
          <w:numId w:val="16"/>
        </w:numPr>
        <w:jc w:val="both"/>
        <w:rPr>
          <w:rFonts w:ascii="Times New Roman" w:hAnsi="Times New Roman" w:cs="Times New Roman"/>
          <w:sz w:val="24"/>
          <w:szCs w:val="24"/>
        </w:rPr>
      </w:pPr>
      <w:r w:rsidRPr="0019087E">
        <w:rPr>
          <w:rFonts w:ascii="Times New Roman" w:hAnsi="Times New Roman" w:cs="Times New Roman"/>
          <w:sz w:val="24"/>
          <w:szCs w:val="24"/>
        </w:rPr>
        <w:t>The relationship between the customer and bank increase</w:t>
      </w:r>
    </w:p>
    <w:p w:rsidR="00DB7D74" w:rsidRPr="0019087E" w:rsidRDefault="001C2DAF" w:rsidP="00DB7D74">
      <w:pPr>
        <w:pStyle w:val="ListParagraph"/>
        <w:numPr>
          <w:ilvl w:val="0"/>
          <w:numId w:val="16"/>
        </w:numPr>
        <w:jc w:val="both"/>
        <w:rPr>
          <w:rFonts w:ascii="Times New Roman" w:hAnsi="Times New Roman" w:cs="Times New Roman"/>
          <w:sz w:val="24"/>
          <w:szCs w:val="24"/>
        </w:rPr>
      </w:pPr>
      <w:r w:rsidRPr="0019087E">
        <w:rPr>
          <w:rFonts w:ascii="Times New Roman" w:hAnsi="Times New Roman" w:cs="Times New Roman"/>
          <w:sz w:val="24"/>
          <w:szCs w:val="24"/>
        </w:rPr>
        <w:t>For the current account, this is no cost fund as the bank does not have to give interest on it</w:t>
      </w:r>
    </w:p>
    <w:p w:rsidR="00DB7D74" w:rsidRPr="0019087E" w:rsidRDefault="001C2DAF" w:rsidP="00DB7D74">
      <w:pPr>
        <w:pStyle w:val="ListParagraph"/>
        <w:numPr>
          <w:ilvl w:val="0"/>
          <w:numId w:val="16"/>
        </w:numPr>
        <w:jc w:val="both"/>
        <w:rPr>
          <w:rFonts w:ascii="Times New Roman" w:hAnsi="Times New Roman" w:cs="Times New Roman"/>
          <w:sz w:val="24"/>
          <w:szCs w:val="24"/>
        </w:rPr>
      </w:pPr>
      <w:r w:rsidRPr="0019087E">
        <w:rPr>
          <w:rFonts w:ascii="Times New Roman" w:hAnsi="Times New Roman" w:cs="Times New Roman"/>
          <w:sz w:val="24"/>
          <w:szCs w:val="24"/>
        </w:rPr>
        <w:t>Utilization of this balance is higher as there is higher balance in it</w:t>
      </w:r>
    </w:p>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color w:val="1F497D" w:themeColor="text2"/>
          <w:sz w:val="24"/>
          <w:szCs w:val="24"/>
        </w:rPr>
        <w:t>Customer Benefit</w:t>
      </w:r>
      <w:r w:rsidRPr="0019087E">
        <w:rPr>
          <w:rFonts w:ascii="Times New Roman" w:hAnsi="Times New Roman" w:cs="Times New Roman"/>
          <w:sz w:val="24"/>
          <w:szCs w:val="24"/>
        </w:rPr>
        <w:t>: The main benefit for the customers is to save their money in a safe and secure manner. And they can also get some income by getting interested. For a current account, they get the easy way to save and withdraw their money.</w:t>
      </w:r>
    </w:p>
    <w:p w:rsidR="00DB7D74" w:rsidRPr="0019087E" w:rsidRDefault="00DB7D74" w:rsidP="00DB7D74">
      <w:pPr>
        <w:jc w:val="both"/>
        <w:rPr>
          <w:rFonts w:ascii="Times New Roman" w:hAnsi="Times New Roman" w:cs="Times New Roman"/>
          <w:sz w:val="24"/>
          <w:szCs w:val="24"/>
        </w:rPr>
      </w:pPr>
    </w:p>
    <w:p w:rsidR="00DB7D74" w:rsidRPr="0019087E" w:rsidRDefault="00DB7D74" w:rsidP="00DB7D74">
      <w:pPr>
        <w:jc w:val="both"/>
        <w:rPr>
          <w:rFonts w:ascii="Times New Roman" w:hAnsi="Times New Roman" w:cs="Times New Roman"/>
          <w:sz w:val="24"/>
          <w:szCs w:val="24"/>
        </w:rPr>
      </w:pPr>
    </w:p>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color w:val="1F497D" w:themeColor="text2"/>
          <w:sz w:val="24"/>
          <w:szCs w:val="24"/>
        </w:rPr>
        <w:t>Corporate Civilized Account (SO5):</w:t>
      </w:r>
      <w:r w:rsidRPr="0019087E">
        <w:rPr>
          <w:rFonts w:ascii="Times New Roman" w:hAnsi="Times New Roman" w:cs="Times New Roman"/>
          <w:sz w:val="24"/>
          <w:szCs w:val="24"/>
        </w:rPr>
        <w:t xml:space="preserve"> There is another kind of account which is called corporate civilized account and in Bank Asia, this account code is SO5 so everyone address it as an SO5 account. This is mainly a salary account of a company. In this kind of account first company has to open a current account in the name of the company and then every individual employee has to open a savings account by their own name in the same bank. To open this kind of account company has to have a minimum of 20 employees in their company. So when bank disburse salary company must credit the salary amount of the employee to the company account then </w:t>
      </w:r>
      <w:r w:rsidRPr="0019087E">
        <w:rPr>
          <w:rFonts w:ascii="Times New Roman" w:hAnsi="Times New Roman" w:cs="Times New Roman"/>
          <w:sz w:val="24"/>
          <w:szCs w:val="24"/>
        </w:rPr>
        <w:lastRenderedPageBreak/>
        <w:t>bank debited the balance to the employee account according to their salary scale and company account debited and employee account credited.</w:t>
      </w:r>
    </w:p>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color w:val="1F497D" w:themeColor="text2"/>
          <w:sz w:val="24"/>
          <w:szCs w:val="24"/>
        </w:rPr>
        <w:t>Customer Benefit:</w:t>
      </w:r>
      <w:r w:rsidRPr="0019087E">
        <w:rPr>
          <w:rFonts w:ascii="Times New Roman" w:hAnsi="Times New Roman" w:cs="Times New Roman"/>
          <w:sz w:val="24"/>
          <w:szCs w:val="24"/>
        </w:rPr>
        <w:t xml:space="preserve"> Benefit of the customer is given below:</w:t>
      </w:r>
    </w:p>
    <w:p w:rsidR="00DB7D74" w:rsidRPr="0019087E" w:rsidRDefault="001C2DAF" w:rsidP="00DB7D74">
      <w:pPr>
        <w:pStyle w:val="ListParagraph"/>
        <w:numPr>
          <w:ilvl w:val="0"/>
          <w:numId w:val="31"/>
        </w:numPr>
        <w:jc w:val="both"/>
        <w:rPr>
          <w:rFonts w:ascii="Times New Roman" w:hAnsi="Times New Roman" w:cs="Times New Roman"/>
          <w:sz w:val="24"/>
          <w:szCs w:val="24"/>
        </w:rPr>
      </w:pPr>
      <w:r w:rsidRPr="0019087E">
        <w:rPr>
          <w:rFonts w:ascii="Times New Roman" w:hAnsi="Times New Roman" w:cs="Times New Roman"/>
          <w:sz w:val="24"/>
          <w:szCs w:val="24"/>
        </w:rPr>
        <w:t>Every kind of charge like account charge, debit card charge or checkbook requisition cost nothing will be charged in this type of account.</w:t>
      </w:r>
    </w:p>
    <w:p w:rsidR="00DB7D74" w:rsidRPr="0019087E" w:rsidRDefault="001C2DAF" w:rsidP="00DB7D74">
      <w:pPr>
        <w:pStyle w:val="ListParagraph"/>
        <w:numPr>
          <w:ilvl w:val="0"/>
          <w:numId w:val="31"/>
        </w:numPr>
        <w:jc w:val="both"/>
        <w:rPr>
          <w:rFonts w:ascii="Times New Roman" w:hAnsi="Times New Roman" w:cs="Times New Roman"/>
          <w:sz w:val="24"/>
          <w:szCs w:val="24"/>
        </w:rPr>
      </w:pPr>
      <w:r w:rsidRPr="0019087E">
        <w:rPr>
          <w:rFonts w:ascii="Times New Roman" w:hAnsi="Times New Roman" w:cs="Times New Roman"/>
          <w:sz w:val="24"/>
          <w:szCs w:val="24"/>
        </w:rPr>
        <w:t>A customer can use these salary savings for their personal transaction without any cost</w:t>
      </w:r>
    </w:p>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color w:val="1F497D" w:themeColor="text2"/>
          <w:sz w:val="24"/>
          <w:szCs w:val="24"/>
        </w:rPr>
        <w:t>Bank Benefit:</w:t>
      </w:r>
      <w:r w:rsidRPr="0019087E">
        <w:rPr>
          <w:rFonts w:ascii="Times New Roman" w:hAnsi="Times New Roman" w:cs="Times New Roman"/>
          <w:sz w:val="24"/>
          <w:szCs w:val="24"/>
        </w:rPr>
        <w:t xml:space="preserve"> Benefit of the bank is given below:</w:t>
      </w:r>
    </w:p>
    <w:p w:rsidR="00DB7D74" w:rsidRPr="0019087E" w:rsidRDefault="001C2DAF" w:rsidP="00DB7D74">
      <w:pPr>
        <w:pStyle w:val="ListParagraph"/>
        <w:numPr>
          <w:ilvl w:val="0"/>
          <w:numId w:val="32"/>
        </w:numPr>
        <w:jc w:val="both"/>
        <w:rPr>
          <w:rFonts w:ascii="Times New Roman" w:hAnsi="Times New Roman" w:cs="Times New Roman"/>
          <w:sz w:val="24"/>
          <w:szCs w:val="24"/>
        </w:rPr>
      </w:pPr>
      <w:r w:rsidRPr="0019087E">
        <w:rPr>
          <w:rFonts w:ascii="Times New Roman" w:hAnsi="Times New Roman" w:cs="Times New Roman"/>
          <w:sz w:val="24"/>
          <w:szCs w:val="24"/>
        </w:rPr>
        <w:t>As bank open current account of the company, this is no cost fund as the bank does not have to give any kind of interest on it.</w:t>
      </w:r>
    </w:p>
    <w:p w:rsidR="00DB7D74" w:rsidRPr="0019087E" w:rsidRDefault="001C2DAF" w:rsidP="00DB7D74">
      <w:pPr>
        <w:pStyle w:val="ListParagraph"/>
        <w:numPr>
          <w:ilvl w:val="0"/>
          <w:numId w:val="32"/>
        </w:numPr>
        <w:jc w:val="both"/>
        <w:rPr>
          <w:rFonts w:ascii="Times New Roman" w:hAnsi="Times New Roman" w:cs="Times New Roman"/>
          <w:sz w:val="24"/>
          <w:szCs w:val="24"/>
        </w:rPr>
      </w:pPr>
      <w:r w:rsidRPr="0019087E">
        <w:rPr>
          <w:rFonts w:ascii="Times New Roman" w:hAnsi="Times New Roman" w:cs="Times New Roman"/>
          <w:sz w:val="24"/>
          <w:szCs w:val="24"/>
        </w:rPr>
        <w:t>Normally in the current account, there is always a huge amount of money kept for the business purpose so the bank can use this amount.</w:t>
      </w:r>
    </w:p>
    <w:p w:rsidR="00DB7D74" w:rsidRPr="0019087E" w:rsidRDefault="001C2DAF" w:rsidP="00DB7D74">
      <w:pPr>
        <w:pStyle w:val="ListParagraph"/>
        <w:numPr>
          <w:ilvl w:val="0"/>
          <w:numId w:val="32"/>
        </w:numPr>
        <w:jc w:val="both"/>
        <w:rPr>
          <w:rFonts w:ascii="Times New Roman" w:hAnsi="Times New Roman" w:cs="Times New Roman"/>
          <w:sz w:val="24"/>
          <w:szCs w:val="24"/>
        </w:rPr>
      </w:pPr>
      <w:r w:rsidRPr="0019087E">
        <w:rPr>
          <w:rFonts w:ascii="Times New Roman" w:hAnsi="Times New Roman" w:cs="Times New Roman"/>
          <w:sz w:val="24"/>
          <w:szCs w:val="24"/>
        </w:rPr>
        <w:t>Deposit amount also increased</w:t>
      </w:r>
    </w:p>
    <w:p w:rsidR="00DB7D74" w:rsidRPr="0019087E" w:rsidRDefault="001C2DAF" w:rsidP="00DB7D74">
      <w:pPr>
        <w:pStyle w:val="ListParagraph"/>
        <w:numPr>
          <w:ilvl w:val="0"/>
          <w:numId w:val="32"/>
        </w:numPr>
        <w:jc w:val="both"/>
        <w:rPr>
          <w:rFonts w:ascii="Times New Roman" w:hAnsi="Times New Roman" w:cs="Times New Roman"/>
          <w:sz w:val="24"/>
          <w:szCs w:val="24"/>
        </w:rPr>
      </w:pPr>
      <w:r w:rsidRPr="0019087E">
        <w:rPr>
          <w:rFonts w:ascii="Times New Roman" w:hAnsi="Times New Roman" w:cs="Times New Roman"/>
          <w:sz w:val="24"/>
          <w:szCs w:val="24"/>
        </w:rPr>
        <w:t>High probability to get more GLA(general ledger account) at 9% rate</w:t>
      </w:r>
    </w:p>
    <w:p w:rsidR="00DB7D74" w:rsidRPr="0019087E" w:rsidRDefault="00DB7D74" w:rsidP="00DB7D74">
      <w:pPr>
        <w:pStyle w:val="ListParagraph"/>
        <w:jc w:val="both"/>
        <w:rPr>
          <w:rFonts w:ascii="Times New Roman" w:hAnsi="Times New Roman" w:cs="Times New Roman"/>
          <w:sz w:val="24"/>
          <w:szCs w:val="24"/>
        </w:rPr>
      </w:pPr>
    </w:p>
    <w:p w:rsidR="00DB7D74" w:rsidRPr="0019087E" w:rsidRDefault="00DB7D74" w:rsidP="00DB7D74">
      <w:pPr>
        <w:jc w:val="both"/>
        <w:rPr>
          <w:rFonts w:ascii="Times New Roman" w:hAnsi="Times New Roman" w:cs="Times New Roman"/>
          <w:sz w:val="24"/>
          <w:szCs w:val="24"/>
        </w:rPr>
      </w:pPr>
    </w:p>
    <w:p w:rsidR="00DB7D74" w:rsidRPr="0019087E" w:rsidRDefault="001C2DAF" w:rsidP="00DB7D74">
      <w:pPr>
        <w:jc w:val="both"/>
        <w:rPr>
          <w:rFonts w:ascii="Times New Roman" w:hAnsi="Times New Roman" w:cs="Times New Roman"/>
          <w:sz w:val="24"/>
          <w:szCs w:val="24"/>
        </w:rPr>
      </w:pPr>
      <w:bookmarkStart w:id="12" w:name="_Toc527242177"/>
      <w:bookmarkStart w:id="13" w:name="_Toc529910987"/>
      <w:r w:rsidRPr="00246F5D">
        <w:rPr>
          <w:rStyle w:val="Heading2Char"/>
        </w:rPr>
        <w:t>FDR (Fixed Deposit Receipt):</w:t>
      </w:r>
      <w:bookmarkEnd w:id="12"/>
      <w:bookmarkEnd w:id="13"/>
      <w:r w:rsidRPr="0019087E">
        <w:rPr>
          <w:rFonts w:ascii="Times New Roman" w:hAnsi="Times New Roman" w:cs="Times New Roman"/>
          <w:sz w:val="24"/>
          <w:szCs w:val="24"/>
        </w:rPr>
        <w:t xml:space="preserve"> Without open savings account customer can deposit a fixed amount of money in the bank and get benefit which is higher than a normal savings account. The customer can be fixed their money at various maturity of the time period. This is beneficial for the customer as this scheme gives more interest to the customer and this is beneficial for the bank as this fixed amount can be used by bank and generally, the customer does not encashment their money before the maturity. </w:t>
      </w:r>
    </w:p>
    <w:p w:rsidR="00DB7D74" w:rsidRPr="0019087E" w:rsidRDefault="00DB7D74" w:rsidP="00DB7D74">
      <w:pPr>
        <w:jc w:val="both"/>
        <w:rPr>
          <w:rFonts w:ascii="Times New Roman" w:hAnsi="Times New Roman" w:cs="Times New Roman"/>
          <w:sz w:val="24"/>
          <w:szCs w:val="24"/>
        </w:rPr>
      </w:pPr>
    </w:p>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In FDR there are various maturities in the various amounts with a fixed rate, which is given below:</w:t>
      </w:r>
    </w:p>
    <w:tbl>
      <w:tblPr>
        <w:tblStyle w:val="TableGrid"/>
        <w:tblW w:w="0" w:type="auto"/>
        <w:tblLook w:val="04A0" w:firstRow="1" w:lastRow="0" w:firstColumn="1" w:lastColumn="0" w:noHBand="0" w:noVBand="1"/>
      </w:tblPr>
      <w:tblGrid>
        <w:gridCol w:w="4756"/>
        <w:gridCol w:w="4756"/>
      </w:tblGrid>
      <w:tr w:rsidR="00325438" w:rsidTr="00DB7D74">
        <w:trPr>
          <w:trHeight w:val="494"/>
        </w:trPr>
        <w:tc>
          <w:tcPr>
            <w:tcW w:w="4756"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Maturity Time</w:t>
            </w:r>
          </w:p>
        </w:tc>
        <w:tc>
          <w:tcPr>
            <w:tcW w:w="4756"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Interest rate</w:t>
            </w:r>
          </w:p>
        </w:tc>
      </w:tr>
      <w:tr w:rsidR="00325438" w:rsidTr="00DB7D74">
        <w:trPr>
          <w:trHeight w:val="465"/>
        </w:trPr>
        <w:tc>
          <w:tcPr>
            <w:tcW w:w="4756"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1-month tenure (any amount)</w:t>
            </w:r>
          </w:p>
        </w:tc>
        <w:tc>
          <w:tcPr>
            <w:tcW w:w="4756"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6%</w:t>
            </w:r>
          </w:p>
        </w:tc>
      </w:tr>
      <w:tr w:rsidR="00325438" w:rsidTr="00DB7D74">
        <w:trPr>
          <w:trHeight w:val="465"/>
        </w:trPr>
        <w:tc>
          <w:tcPr>
            <w:tcW w:w="4756"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2-month tenure (any amount)</w:t>
            </w:r>
          </w:p>
        </w:tc>
        <w:tc>
          <w:tcPr>
            <w:tcW w:w="4756"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6%</w:t>
            </w:r>
          </w:p>
        </w:tc>
      </w:tr>
      <w:tr w:rsidR="00325438" w:rsidTr="00DB7D74">
        <w:trPr>
          <w:trHeight w:val="494"/>
        </w:trPr>
        <w:tc>
          <w:tcPr>
            <w:tcW w:w="4756"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3-month tenure (any amount)</w:t>
            </w:r>
          </w:p>
        </w:tc>
        <w:tc>
          <w:tcPr>
            <w:tcW w:w="4756"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6%</w:t>
            </w:r>
          </w:p>
        </w:tc>
      </w:tr>
      <w:tr w:rsidR="00325438" w:rsidTr="00DB7D74">
        <w:trPr>
          <w:trHeight w:val="465"/>
        </w:trPr>
        <w:tc>
          <w:tcPr>
            <w:tcW w:w="4756"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1-year tenure (below TK 1 crore)</w:t>
            </w:r>
          </w:p>
        </w:tc>
        <w:tc>
          <w:tcPr>
            <w:tcW w:w="4756"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6%</w:t>
            </w:r>
          </w:p>
        </w:tc>
      </w:tr>
      <w:tr w:rsidR="00325438" w:rsidTr="00DB7D74">
        <w:trPr>
          <w:trHeight w:val="465"/>
        </w:trPr>
        <w:tc>
          <w:tcPr>
            <w:tcW w:w="4756"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1-year tenure (TK 1 crore &amp; above but below 5 crores)</w:t>
            </w:r>
          </w:p>
        </w:tc>
        <w:tc>
          <w:tcPr>
            <w:tcW w:w="4756"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6%</w:t>
            </w:r>
          </w:p>
        </w:tc>
      </w:tr>
      <w:tr w:rsidR="00325438" w:rsidTr="00DB7D74">
        <w:trPr>
          <w:trHeight w:val="465"/>
        </w:trPr>
        <w:tc>
          <w:tcPr>
            <w:tcW w:w="4756"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 xml:space="preserve">1-year tenure (TK 5 crore &amp; above but below </w:t>
            </w:r>
            <w:r w:rsidRPr="0019087E">
              <w:rPr>
                <w:rFonts w:ascii="Times New Roman" w:hAnsi="Times New Roman" w:cs="Times New Roman"/>
                <w:sz w:val="24"/>
                <w:szCs w:val="24"/>
              </w:rPr>
              <w:lastRenderedPageBreak/>
              <w:t>10 crores)</w:t>
            </w:r>
          </w:p>
        </w:tc>
        <w:tc>
          <w:tcPr>
            <w:tcW w:w="4756"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lastRenderedPageBreak/>
              <w:t>6%</w:t>
            </w:r>
          </w:p>
        </w:tc>
      </w:tr>
      <w:tr w:rsidR="00325438" w:rsidTr="00DB7D74">
        <w:trPr>
          <w:trHeight w:val="465"/>
        </w:trPr>
        <w:tc>
          <w:tcPr>
            <w:tcW w:w="4756"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lastRenderedPageBreak/>
              <w:t>1-year tenure (TK 10 crore &amp; above)</w:t>
            </w:r>
          </w:p>
        </w:tc>
        <w:tc>
          <w:tcPr>
            <w:tcW w:w="4756"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6%</w:t>
            </w:r>
          </w:p>
        </w:tc>
      </w:tr>
      <w:tr w:rsidR="00325438" w:rsidTr="00DB7D74">
        <w:trPr>
          <w:trHeight w:val="465"/>
        </w:trPr>
        <w:tc>
          <w:tcPr>
            <w:tcW w:w="4756"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2 years tenure ( TK below 10 crores)</w:t>
            </w:r>
          </w:p>
          <w:p w:rsidR="00DB7D74" w:rsidRPr="0019087E" w:rsidRDefault="00DB7D74" w:rsidP="00DB7D74">
            <w:pPr>
              <w:jc w:val="both"/>
              <w:rPr>
                <w:rFonts w:ascii="Times New Roman" w:hAnsi="Times New Roman" w:cs="Times New Roman"/>
                <w:sz w:val="24"/>
                <w:szCs w:val="24"/>
              </w:rPr>
            </w:pPr>
          </w:p>
        </w:tc>
        <w:tc>
          <w:tcPr>
            <w:tcW w:w="4756"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6%</w:t>
            </w:r>
          </w:p>
        </w:tc>
      </w:tr>
      <w:tr w:rsidR="00325438" w:rsidTr="00DB7D74">
        <w:trPr>
          <w:trHeight w:val="465"/>
        </w:trPr>
        <w:tc>
          <w:tcPr>
            <w:tcW w:w="4756"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2 years tenure (TK 10 crore &amp; above)</w:t>
            </w:r>
          </w:p>
        </w:tc>
        <w:tc>
          <w:tcPr>
            <w:tcW w:w="4756"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6%</w:t>
            </w:r>
          </w:p>
        </w:tc>
      </w:tr>
      <w:tr w:rsidR="00325438" w:rsidTr="00DB7D74">
        <w:trPr>
          <w:trHeight w:val="465"/>
        </w:trPr>
        <w:tc>
          <w:tcPr>
            <w:tcW w:w="4756"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3 years tenure (below 10 crores)</w:t>
            </w:r>
          </w:p>
        </w:tc>
        <w:tc>
          <w:tcPr>
            <w:tcW w:w="4756"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6%</w:t>
            </w:r>
          </w:p>
        </w:tc>
      </w:tr>
      <w:tr w:rsidR="00325438" w:rsidTr="00DB7D74">
        <w:trPr>
          <w:trHeight w:val="465"/>
        </w:trPr>
        <w:tc>
          <w:tcPr>
            <w:tcW w:w="4756"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3 years tenure (TK 10 crore &amp; above)</w:t>
            </w:r>
          </w:p>
        </w:tc>
        <w:tc>
          <w:tcPr>
            <w:tcW w:w="4756"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6%</w:t>
            </w:r>
          </w:p>
        </w:tc>
      </w:tr>
    </w:tbl>
    <w:p w:rsidR="00DB7D74" w:rsidRPr="0019087E" w:rsidRDefault="00DB7D74" w:rsidP="00DB7D74">
      <w:pPr>
        <w:jc w:val="both"/>
        <w:rPr>
          <w:rFonts w:ascii="Times New Roman" w:hAnsi="Times New Roman" w:cs="Times New Roman"/>
          <w:sz w:val="24"/>
          <w:szCs w:val="24"/>
        </w:rPr>
      </w:pPr>
    </w:p>
    <w:p w:rsidR="00DB7D74" w:rsidRDefault="00DB7D74" w:rsidP="00DB7D74">
      <w:pPr>
        <w:jc w:val="both"/>
        <w:rPr>
          <w:rFonts w:ascii="Times New Roman" w:hAnsi="Times New Roman" w:cs="Times New Roman"/>
          <w:color w:val="1F497D" w:themeColor="text2"/>
          <w:sz w:val="24"/>
          <w:szCs w:val="24"/>
        </w:rPr>
      </w:pPr>
    </w:p>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color w:val="1F497D" w:themeColor="text2"/>
          <w:sz w:val="24"/>
          <w:szCs w:val="24"/>
        </w:rPr>
        <w:t>Bank Benefit:</w:t>
      </w:r>
      <w:r w:rsidRPr="0019087E">
        <w:rPr>
          <w:rFonts w:ascii="Times New Roman" w:hAnsi="Times New Roman" w:cs="Times New Roman"/>
          <w:sz w:val="24"/>
          <w:szCs w:val="24"/>
        </w:rPr>
        <w:t xml:space="preserve"> Some benefits of the bank are given below: </w:t>
      </w:r>
    </w:p>
    <w:p w:rsidR="00DB7D74" w:rsidRPr="0019087E" w:rsidRDefault="001C2DAF" w:rsidP="00DB7D74">
      <w:pPr>
        <w:pStyle w:val="ListParagraph"/>
        <w:numPr>
          <w:ilvl w:val="0"/>
          <w:numId w:val="17"/>
        </w:numPr>
        <w:jc w:val="both"/>
        <w:rPr>
          <w:rFonts w:ascii="Times New Roman" w:hAnsi="Times New Roman" w:cs="Times New Roman"/>
          <w:sz w:val="24"/>
          <w:szCs w:val="24"/>
        </w:rPr>
      </w:pPr>
      <w:r w:rsidRPr="0019087E">
        <w:rPr>
          <w:rFonts w:ascii="Times New Roman" w:hAnsi="Times New Roman" w:cs="Times New Roman"/>
          <w:sz w:val="24"/>
          <w:szCs w:val="24"/>
        </w:rPr>
        <w:t>Deposit increases</w:t>
      </w:r>
    </w:p>
    <w:p w:rsidR="00DB7D74" w:rsidRPr="0019087E" w:rsidRDefault="001C2DAF" w:rsidP="00DB7D74">
      <w:pPr>
        <w:pStyle w:val="ListParagraph"/>
        <w:numPr>
          <w:ilvl w:val="0"/>
          <w:numId w:val="17"/>
        </w:numPr>
        <w:jc w:val="both"/>
        <w:rPr>
          <w:rFonts w:ascii="Times New Roman" w:hAnsi="Times New Roman" w:cs="Times New Roman"/>
          <w:sz w:val="24"/>
          <w:szCs w:val="24"/>
        </w:rPr>
      </w:pPr>
      <w:r w:rsidRPr="0019087E">
        <w:rPr>
          <w:rFonts w:ascii="Times New Roman" w:hAnsi="Times New Roman" w:cs="Times New Roman"/>
          <w:sz w:val="24"/>
          <w:szCs w:val="24"/>
        </w:rPr>
        <w:t>More cash bank have to use for investment</w:t>
      </w:r>
    </w:p>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color w:val="1F497D" w:themeColor="text2"/>
          <w:sz w:val="24"/>
          <w:szCs w:val="24"/>
        </w:rPr>
        <w:t>Customer benefit:</w:t>
      </w:r>
      <w:r w:rsidRPr="0019087E">
        <w:rPr>
          <w:rFonts w:ascii="Times New Roman" w:hAnsi="Times New Roman" w:cs="Times New Roman"/>
          <w:sz w:val="24"/>
          <w:szCs w:val="24"/>
        </w:rPr>
        <w:t xml:space="preserve"> Some benefits of the customer are given below: </w:t>
      </w:r>
    </w:p>
    <w:p w:rsidR="00DB7D74" w:rsidRPr="0019087E" w:rsidRDefault="001C2DAF" w:rsidP="00DB7D74">
      <w:pPr>
        <w:pStyle w:val="ListParagraph"/>
        <w:numPr>
          <w:ilvl w:val="0"/>
          <w:numId w:val="18"/>
        </w:numPr>
        <w:jc w:val="both"/>
        <w:rPr>
          <w:rFonts w:ascii="Times New Roman" w:hAnsi="Times New Roman" w:cs="Times New Roman"/>
          <w:sz w:val="24"/>
          <w:szCs w:val="24"/>
        </w:rPr>
      </w:pPr>
      <w:r w:rsidRPr="0019087E">
        <w:rPr>
          <w:rFonts w:ascii="Times New Roman" w:hAnsi="Times New Roman" w:cs="Times New Roman"/>
          <w:sz w:val="24"/>
          <w:szCs w:val="24"/>
        </w:rPr>
        <w:t>FDR is a nontransactional account for this no cost for atm card or checkbook and no accounting charge</w:t>
      </w:r>
    </w:p>
    <w:p w:rsidR="00DB7D74" w:rsidRPr="0019087E" w:rsidRDefault="001C2DAF" w:rsidP="00DB7D74">
      <w:pPr>
        <w:pStyle w:val="ListParagraph"/>
        <w:numPr>
          <w:ilvl w:val="0"/>
          <w:numId w:val="18"/>
        </w:numPr>
        <w:jc w:val="both"/>
        <w:rPr>
          <w:rFonts w:ascii="Times New Roman" w:hAnsi="Times New Roman" w:cs="Times New Roman"/>
          <w:sz w:val="24"/>
          <w:szCs w:val="24"/>
        </w:rPr>
      </w:pPr>
      <w:r w:rsidRPr="0019087E">
        <w:rPr>
          <w:rFonts w:ascii="Times New Roman" w:hAnsi="Times New Roman" w:cs="Times New Roman"/>
          <w:sz w:val="24"/>
          <w:szCs w:val="24"/>
        </w:rPr>
        <w:t>Keep money in the bank more secure and safe way</w:t>
      </w:r>
    </w:p>
    <w:p w:rsidR="00DB7D74" w:rsidRPr="0019087E" w:rsidRDefault="001C2DAF" w:rsidP="00DB7D74">
      <w:pPr>
        <w:pStyle w:val="ListParagraph"/>
        <w:numPr>
          <w:ilvl w:val="0"/>
          <w:numId w:val="18"/>
        </w:numPr>
        <w:jc w:val="both"/>
        <w:rPr>
          <w:rFonts w:ascii="Times New Roman" w:hAnsi="Times New Roman" w:cs="Times New Roman"/>
          <w:sz w:val="24"/>
          <w:szCs w:val="24"/>
        </w:rPr>
      </w:pPr>
      <w:r w:rsidRPr="0019087E">
        <w:rPr>
          <w:rFonts w:ascii="Times New Roman" w:hAnsi="Times New Roman" w:cs="Times New Roman"/>
          <w:sz w:val="24"/>
          <w:szCs w:val="24"/>
        </w:rPr>
        <w:t>Customer get interested income from it</w:t>
      </w:r>
    </w:p>
    <w:p w:rsidR="00DB7D74" w:rsidRPr="0019087E" w:rsidRDefault="001C2DAF" w:rsidP="00DB7D74">
      <w:pPr>
        <w:jc w:val="both"/>
        <w:rPr>
          <w:rFonts w:ascii="Times New Roman" w:hAnsi="Times New Roman" w:cs="Times New Roman"/>
          <w:sz w:val="24"/>
          <w:szCs w:val="24"/>
        </w:rPr>
      </w:pPr>
      <w:bookmarkStart w:id="14" w:name="_Toc527242178"/>
      <w:bookmarkStart w:id="15" w:name="_Toc529910988"/>
      <w:r w:rsidRPr="00246F5D">
        <w:rPr>
          <w:rStyle w:val="Heading2Char"/>
        </w:rPr>
        <w:t>Various deposit schemes:</w:t>
      </w:r>
      <w:bookmarkEnd w:id="14"/>
      <w:bookmarkEnd w:id="15"/>
      <w:r w:rsidRPr="0019087E">
        <w:rPr>
          <w:rFonts w:ascii="Times New Roman" w:hAnsi="Times New Roman" w:cs="Times New Roman"/>
          <w:sz w:val="24"/>
          <w:szCs w:val="24"/>
        </w:rPr>
        <w:t xml:space="preserve"> There is various type of deposit scheme in Bank Asia and they are </w:t>
      </w:r>
    </w:p>
    <w:p w:rsidR="00DB7D74" w:rsidRPr="0019087E" w:rsidRDefault="001C2DAF" w:rsidP="00DB7D74">
      <w:pPr>
        <w:pStyle w:val="ListParagraph"/>
        <w:numPr>
          <w:ilvl w:val="0"/>
          <w:numId w:val="19"/>
        </w:numPr>
        <w:jc w:val="both"/>
        <w:rPr>
          <w:rFonts w:ascii="Times New Roman" w:hAnsi="Times New Roman" w:cs="Times New Roman"/>
          <w:sz w:val="24"/>
          <w:szCs w:val="24"/>
        </w:rPr>
      </w:pPr>
      <w:r w:rsidRPr="0019087E">
        <w:rPr>
          <w:rFonts w:ascii="Times New Roman" w:hAnsi="Times New Roman" w:cs="Times New Roman"/>
          <w:sz w:val="24"/>
          <w:szCs w:val="24"/>
        </w:rPr>
        <w:t>Double benefit plus scheme</w:t>
      </w:r>
    </w:p>
    <w:p w:rsidR="00DB7D74" w:rsidRPr="0019087E" w:rsidRDefault="001C2DAF" w:rsidP="00DB7D74">
      <w:pPr>
        <w:pStyle w:val="ListParagraph"/>
        <w:numPr>
          <w:ilvl w:val="0"/>
          <w:numId w:val="19"/>
        </w:numPr>
        <w:jc w:val="both"/>
        <w:rPr>
          <w:rFonts w:ascii="Times New Roman" w:hAnsi="Times New Roman" w:cs="Times New Roman"/>
          <w:sz w:val="24"/>
          <w:szCs w:val="24"/>
        </w:rPr>
      </w:pPr>
      <w:r w:rsidRPr="0019087E">
        <w:rPr>
          <w:rFonts w:ascii="Times New Roman" w:hAnsi="Times New Roman" w:cs="Times New Roman"/>
          <w:sz w:val="24"/>
          <w:szCs w:val="24"/>
        </w:rPr>
        <w:t>Triple benefit plus scheme</w:t>
      </w:r>
    </w:p>
    <w:p w:rsidR="00DB7D74" w:rsidRPr="0019087E" w:rsidRDefault="001C2DAF" w:rsidP="00DB7D74">
      <w:pPr>
        <w:pStyle w:val="ListParagraph"/>
        <w:numPr>
          <w:ilvl w:val="0"/>
          <w:numId w:val="19"/>
        </w:numPr>
        <w:jc w:val="both"/>
        <w:rPr>
          <w:rFonts w:ascii="Times New Roman" w:hAnsi="Times New Roman" w:cs="Times New Roman"/>
          <w:sz w:val="24"/>
          <w:szCs w:val="24"/>
        </w:rPr>
      </w:pPr>
      <w:r w:rsidRPr="0019087E">
        <w:rPr>
          <w:rFonts w:ascii="Times New Roman" w:hAnsi="Times New Roman" w:cs="Times New Roman"/>
          <w:sz w:val="24"/>
          <w:szCs w:val="24"/>
        </w:rPr>
        <w:t>Monthly benefit plus scheme</w:t>
      </w:r>
    </w:p>
    <w:p w:rsidR="00DB7D74" w:rsidRPr="0019087E" w:rsidRDefault="001C2DAF" w:rsidP="00DB7D74">
      <w:pPr>
        <w:pStyle w:val="ListParagraph"/>
        <w:numPr>
          <w:ilvl w:val="0"/>
          <w:numId w:val="19"/>
        </w:numPr>
        <w:jc w:val="both"/>
        <w:rPr>
          <w:rFonts w:ascii="Times New Roman" w:hAnsi="Times New Roman" w:cs="Times New Roman"/>
          <w:sz w:val="24"/>
          <w:szCs w:val="24"/>
        </w:rPr>
      </w:pPr>
      <w:r w:rsidRPr="0019087E">
        <w:rPr>
          <w:rFonts w:ascii="Times New Roman" w:hAnsi="Times New Roman" w:cs="Times New Roman"/>
          <w:sz w:val="24"/>
          <w:szCs w:val="24"/>
        </w:rPr>
        <w:t>Deposit pension scheme</w:t>
      </w:r>
    </w:p>
    <w:p w:rsidR="00DB7D74" w:rsidRPr="0019087E" w:rsidRDefault="001C2DAF" w:rsidP="00DB7D74">
      <w:pPr>
        <w:pStyle w:val="ListParagraph"/>
        <w:numPr>
          <w:ilvl w:val="0"/>
          <w:numId w:val="19"/>
        </w:numPr>
        <w:jc w:val="both"/>
        <w:rPr>
          <w:rFonts w:ascii="Times New Roman" w:hAnsi="Times New Roman" w:cs="Times New Roman"/>
          <w:sz w:val="24"/>
          <w:szCs w:val="24"/>
        </w:rPr>
      </w:pPr>
      <w:r w:rsidRPr="0019087E">
        <w:rPr>
          <w:rFonts w:ascii="Times New Roman" w:hAnsi="Times New Roman" w:cs="Times New Roman"/>
          <w:sz w:val="24"/>
          <w:szCs w:val="24"/>
        </w:rPr>
        <w:t>Sanchay E Kotipoti</w:t>
      </w:r>
    </w:p>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color w:val="1F497D" w:themeColor="text2"/>
          <w:sz w:val="24"/>
          <w:szCs w:val="24"/>
        </w:rPr>
        <w:t>Double benefit plus scheme</w:t>
      </w:r>
      <w:r w:rsidRPr="0019087E">
        <w:rPr>
          <w:rFonts w:ascii="Times New Roman" w:hAnsi="Times New Roman" w:cs="Times New Roman"/>
          <w:sz w:val="24"/>
          <w:szCs w:val="24"/>
        </w:rPr>
        <w:t>: This is one kind of deposit scheme that the deposited or fixed amount that kept in the account that will be doubled within 11 years. Here no savings account is needed to continue this account only open a nontransactional accountant kept fixed amount there and wait 11 years to make it doubled. There are some terms and conditions that are given below:</w:t>
      </w:r>
    </w:p>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Terms &amp; Conditions: For the operation of double benefit plus scheme</w:t>
      </w:r>
    </w:p>
    <w:p w:rsidR="00DB7D74" w:rsidRPr="0019087E" w:rsidRDefault="001C2DAF" w:rsidP="00DB7D74">
      <w:pPr>
        <w:pStyle w:val="ListParagraph"/>
        <w:numPr>
          <w:ilvl w:val="0"/>
          <w:numId w:val="20"/>
        </w:numPr>
        <w:jc w:val="both"/>
        <w:rPr>
          <w:rFonts w:ascii="Times New Roman" w:hAnsi="Times New Roman" w:cs="Times New Roman"/>
          <w:sz w:val="24"/>
          <w:szCs w:val="24"/>
        </w:rPr>
      </w:pPr>
      <w:r w:rsidRPr="0019087E">
        <w:rPr>
          <w:rFonts w:ascii="Times New Roman" w:hAnsi="Times New Roman" w:cs="Times New Roman"/>
          <w:sz w:val="24"/>
          <w:szCs w:val="24"/>
        </w:rPr>
        <w:t>The only individual can open this account</w:t>
      </w:r>
    </w:p>
    <w:p w:rsidR="00DB7D74" w:rsidRPr="0019087E" w:rsidRDefault="001C2DAF" w:rsidP="00DB7D74">
      <w:pPr>
        <w:pStyle w:val="ListParagraph"/>
        <w:numPr>
          <w:ilvl w:val="0"/>
          <w:numId w:val="20"/>
        </w:numPr>
        <w:jc w:val="both"/>
        <w:rPr>
          <w:rFonts w:ascii="Times New Roman" w:hAnsi="Times New Roman" w:cs="Times New Roman"/>
          <w:sz w:val="24"/>
          <w:szCs w:val="24"/>
        </w:rPr>
      </w:pPr>
      <w:r w:rsidRPr="0019087E">
        <w:rPr>
          <w:rFonts w:ascii="Times New Roman" w:hAnsi="Times New Roman" w:cs="Times New Roman"/>
          <w:sz w:val="24"/>
          <w:szCs w:val="24"/>
        </w:rPr>
        <w:t>Maximum 2 persons can open an account jointly</w:t>
      </w:r>
    </w:p>
    <w:p w:rsidR="00DB7D74" w:rsidRPr="0019087E" w:rsidRDefault="001C2DAF" w:rsidP="00DB7D74">
      <w:pPr>
        <w:pStyle w:val="ListParagraph"/>
        <w:numPr>
          <w:ilvl w:val="0"/>
          <w:numId w:val="20"/>
        </w:numPr>
        <w:jc w:val="both"/>
        <w:rPr>
          <w:rFonts w:ascii="Times New Roman" w:hAnsi="Times New Roman" w:cs="Times New Roman"/>
          <w:sz w:val="24"/>
          <w:szCs w:val="24"/>
        </w:rPr>
      </w:pPr>
      <w:r w:rsidRPr="0019087E">
        <w:rPr>
          <w:rFonts w:ascii="Times New Roman" w:hAnsi="Times New Roman" w:cs="Times New Roman"/>
          <w:sz w:val="24"/>
          <w:szCs w:val="24"/>
        </w:rPr>
        <w:lastRenderedPageBreak/>
        <w:t>18 years or above can open an account and in case of a joint minor can be opened an account with an individual who is 18 years of old or above and complying withal the terms and conditions.</w:t>
      </w:r>
    </w:p>
    <w:p w:rsidR="00DB7D74" w:rsidRPr="0019087E" w:rsidRDefault="001C2DAF" w:rsidP="00DB7D74">
      <w:pPr>
        <w:pStyle w:val="ListParagraph"/>
        <w:numPr>
          <w:ilvl w:val="0"/>
          <w:numId w:val="20"/>
        </w:numPr>
        <w:jc w:val="both"/>
        <w:rPr>
          <w:rFonts w:ascii="Times New Roman" w:hAnsi="Times New Roman" w:cs="Times New Roman"/>
          <w:sz w:val="24"/>
          <w:szCs w:val="24"/>
        </w:rPr>
      </w:pPr>
      <w:r w:rsidRPr="0019087E">
        <w:rPr>
          <w:rFonts w:ascii="Times New Roman" w:hAnsi="Times New Roman" w:cs="Times New Roman"/>
          <w:sz w:val="24"/>
          <w:szCs w:val="24"/>
        </w:rPr>
        <w:t>Deposit amount will be TK 50000or or multiple and maximum will be 4000000 TK under a single name and TK 6000000 in joint name</w:t>
      </w:r>
    </w:p>
    <w:p w:rsidR="00DB7D74" w:rsidRPr="0019087E" w:rsidRDefault="001C2DAF" w:rsidP="00DB7D74">
      <w:pPr>
        <w:pStyle w:val="ListParagraph"/>
        <w:numPr>
          <w:ilvl w:val="0"/>
          <w:numId w:val="20"/>
        </w:numPr>
        <w:jc w:val="both"/>
        <w:rPr>
          <w:rFonts w:ascii="Times New Roman" w:hAnsi="Times New Roman" w:cs="Times New Roman"/>
          <w:sz w:val="24"/>
          <w:szCs w:val="24"/>
        </w:rPr>
      </w:pPr>
      <w:r w:rsidRPr="0019087E">
        <w:rPr>
          <w:rFonts w:ascii="Times New Roman" w:hAnsi="Times New Roman" w:cs="Times New Roman"/>
          <w:sz w:val="24"/>
          <w:szCs w:val="24"/>
        </w:rPr>
        <w:t>If the holder cancel the agreement and if it is premature encashment then there is some penalty, the customer has faced,</w:t>
      </w:r>
    </w:p>
    <w:p w:rsidR="00DB7D74" w:rsidRPr="0019087E" w:rsidRDefault="001C2DAF" w:rsidP="00DB7D74">
      <w:pPr>
        <w:pStyle w:val="ListParagraph"/>
        <w:numPr>
          <w:ilvl w:val="0"/>
          <w:numId w:val="21"/>
        </w:numPr>
        <w:jc w:val="both"/>
        <w:rPr>
          <w:rFonts w:ascii="Times New Roman" w:hAnsi="Times New Roman" w:cs="Times New Roman"/>
          <w:sz w:val="24"/>
          <w:szCs w:val="24"/>
        </w:rPr>
      </w:pPr>
      <w:r w:rsidRPr="0019087E">
        <w:rPr>
          <w:rFonts w:ascii="Times New Roman" w:hAnsi="Times New Roman" w:cs="Times New Roman"/>
          <w:sz w:val="24"/>
          <w:szCs w:val="24"/>
        </w:rPr>
        <w:t>Before completion of 1 year, only principal amount will be returned after deduction of exercise duty so money will be deducted from the main balance</w:t>
      </w:r>
    </w:p>
    <w:p w:rsidR="00DB7D74" w:rsidRPr="0019087E" w:rsidRDefault="001C2DAF" w:rsidP="00DB7D74">
      <w:pPr>
        <w:pStyle w:val="ListParagraph"/>
        <w:numPr>
          <w:ilvl w:val="0"/>
          <w:numId w:val="21"/>
        </w:numPr>
        <w:jc w:val="both"/>
        <w:rPr>
          <w:rFonts w:ascii="Times New Roman" w:hAnsi="Times New Roman" w:cs="Times New Roman"/>
          <w:sz w:val="24"/>
          <w:szCs w:val="24"/>
        </w:rPr>
      </w:pPr>
      <w:r w:rsidRPr="0019087E">
        <w:rPr>
          <w:rFonts w:ascii="Times New Roman" w:hAnsi="Times New Roman" w:cs="Times New Roman"/>
          <w:sz w:val="24"/>
          <w:szCs w:val="24"/>
        </w:rPr>
        <w:t>After completion of 1 year but before 3 years interest will be paid at 3.50%</w:t>
      </w:r>
    </w:p>
    <w:p w:rsidR="00DB7D74" w:rsidRPr="0019087E" w:rsidRDefault="001C2DAF" w:rsidP="00DB7D74">
      <w:pPr>
        <w:pStyle w:val="ListParagraph"/>
        <w:numPr>
          <w:ilvl w:val="0"/>
          <w:numId w:val="21"/>
        </w:numPr>
        <w:jc w:val="both"/>
        <w:rPr>
          <w:rFonts w:ascii="Times New Roman" w:hAnsi="Times New Roman" w:cs="Times New Roman"/>
          <w:sz w:val="24"/>
          <w:szCs w:val="24"/>
        </w:rPr>
      </w:pPr>
      <w:r w:rsidRPr="0019087E">
        <w:rPr>
          <w:rFonts w:ascii="Times New Roman" w:hAnsi="Times New Roman" w:cs="Times New Roman"/>
          <w:sz w:val="24"/>
          <w:szCs w:val="24"/>
        </w:rPr>
        <w:t>After completion of 3 years but before 5 years interest will be paid at 4.50%</w:t>
      </w:r>
    </w:p>
    <w:p w:rsidR="00DB7D74" w:rsidRPr="0019087E" w:rsidRDefault="001C2DAF" w:rsidP="00DB7D74">
      <w:pPr>
        <w:pStyle w:val="ListParagraph"/>
        <w:numPr>
          <w:ilvl w:val="0"/>
          <w:numId w:val="21"/>
        </w:numPr>
        <w:jc w:val="both"/>
        <w:rPr>
          <w:rFonts w:ascii="Times New Roman" w:hAnsi="Times New Roman" w:cs="Times New Roman"/>
          <w:sz w:val="24"/>
          <w:szCs w:val="24"/>
        </w:rPr>
      </w:pPr>
      <w:r w:rsidRPr="0019087E">
        <w:rPr>
          <w:rFonts w:ascii="Times New Roman" w:hAnsi="Times New Roman" w:cs="Times New Roman"/>
          <w:sz w:val="24"/>
          <w:szCs w:val="24"/>
        </w:rPr>
        <w:t>After completion of 5 years but before maturity interest will be paid at 5.50%</w:t>
      </w:r>
    </w:p>
    <w:p w:rsidR="00DB7D74" w:rsidRPr="0019087E" w:rsidRDefault="00DB7D74" w:rsidP="00DB7D74">
      <w:pPr>
        <w:ind w:left="720"/>
        <w:jc w:val="both"/>
        <w:rPr>
          <w:rFonts w:ascii="Times New Roman" w:hAnsi="Times New Roman" w:cs="Times New Roman"/>
          <w:sz w:val="24"/>
          <w:szCs w:val="24"/>
        </w:rPr>
      </w:pPr>
    </w:p>
    <w:p w:rsidR="00DB7D74" w:rsidRPr="0019087E" w:rsidRDefault="001C2DAF" w:rsidP="00DB7D74">
      <w:pPr>
        <w:pStyle w:val="ListParagraph"/>
        <w:numPr>
          <w:ilvl w:val="0"/>
          <w:numId w:val="22"/>
        </w:numPr>
        <w:jc w:val="both"/>
        <w:rPr>
          <w:rFonts w:ascii="Times New Roman" w:hAnsi="Times New Roman" w:cs="Times New Roman"/>
          <w:sz w:val="24"/>
          <w:szCs w:val="24"/>
        </w:rPr>
      </w:pPr>
      <w:r w:rsidRPr="0019087E">
        <w:rPr>
          <w:rFonts w:ascii="Times New Roman" w:hAnsi="Times New Roman" w:cs="Times New Roman"/>
          <w:sz w:val="24"/>
          <w:szCs w:val="24"/>
        </w:rPr>
        <w:t>If it is a complete tenure or premature encashment income tax and exercise duty and other levies would be taken as per laws and regulation</w:t>
      </w:r>
    </w:p>
    <w:tbl>
      <w:tblPr>
        <w:tblStyle w:val="TableGrid"/>
        <w:tblW w:w="8772" w:type="dxa"/>
        <w:tblInd w:w="720" w:type="dxa"/>
        <w:tblLook w:val="04A0" w:firstRow="1" w:lastRow="0" w:firstColumn="1" w:lastColumn="0" w:noHBand="0" w:noVBand="1"/>
      </w:tblPr>
      <w:tblGrid>
        <w:gridCol w:w="2193"/>
        <w:gridCol w:w="2193"/>
        <w:gridCol w:w="2193"/>
        <w:gridCol w:w="2193"/>
      </w:tblGrid>
      <w:tr w:rsidR="00325438" w:rsidTr="00DB7D74">
        <w:trPr>
          <w:trHeight w:val="480"/>
        </w:trPr>
        <w:tc>
          <w:tcPr>
            <w:tcW w:w="2193" w:type="dxa"/>
          </w:tcPr>
          <w:p w:rsidR="00DB7D74" w:rsidRPr="0019087E" w:rsidRDefault="001C2DAF" w:rsidP="00DB7D74">
            <w:pPr>
              <w:pStyle w:val="ListParagraph"/>
              <w:ind w:left="0"/>
              <w:jc w:val="both"/>
              <w:rPr>
                <w:rFonts w:ascii="Times New Roman" w:hAnsi="Times New Roman" w:cs="Times New Roman"/>
                <w:sz w:val="24"/>
                <w:szCs w:val="24"/>
              </w:rPr>
            </w:pPr>
            <w:r w:rsidRPr="0019087E">
              <w:rPr>
                <w:rFonts w:ascii="Times New Roman" w:hAnsi="Times New Roman" w:cs="Times New Roman"/>
                <w:sz w:val="24"/>
                <w:szCs w:val="24"/>
              </w:rPr>
              <w:t xml:space="preserve">Tenure </w:t>
            </w:r>
          </w:p>
        </w:tc>
        <w:tc>
          <w:tcPr>
            <w:tcW w:w="2193" w:type="dxa"/>
          </w:tcPr>
          <w:p w:rsidR="00DB7D74" w:rsidRPr="0019087E" w:rsidRDefault="001C2DAF" w:rsidP="00DB7D74">
            <w:pPr>
              <w:pStyle w:val="ListParagraph"/>
              <w:ind w:left="0"/>
              <w:jc w:val="both"/>
              <w:rPr>
                <w:rFonts w:ascii="Times New Roman" w:hAnsi="Times New Roman" w:cs="Times New Roman"/>
                <w:sz w:val="24"/>
                <w:szCs w:val="24"/>
              </w:rPr>
            </w:pPr>
            <w:r w:rsidRPr="0019087E">
              <w:rPr>
                <w:rFonts w:ascii="Times New Roman" w:hAnsi="Times New Roman" w:cs="Times New Roman"/>
                <w:sz w:val="24"/>
                <w:szCs w:val="24"/>
              </w:rPr>
              <w:t>Initial deposit</w:t>
            </w:r>
          </w:p>
        </w:tc>
        <w:tc>
          <w:tcPr>
            <w:tcW w:w="2193" w:type="dxa"/>
          </w:tcPr>
          <w:p w:rsidR="00DB7D74" w:rsidRPr="0019087E" w:rsidRDefault="001C2DAF" w:rsidP="00DB7D74">
            <w:pPr>
              <w:pStyle w:val="ListParagraph"/>
              <w:ind w:left="0"/>
              <w:jc w:val="both"/>
              <w:rPr>
                <w:rFonts w:ascii="Times New Roman" w:hAnsi="Times New Roman" w:cs="Times New Roman"/>
                <w:sz w:val="24"/>
                <w:szCs w:val="24"/>
              </w:rPr>
            </w:pPr>
            <w:r w:rsidRPr="0019087E">
              <w:rPr>
                <w:rFonts w:ascii="Times New Roman" w:hAnsi="Times New Roman" w:cs="Times New Roman"/>
                <w:sz w:val="24"/>
                <w:szCs w:val="24"/>
              </w:rPr>
              <w:t>Single name(Maximum)</w:t>
            </w:r>
          </w:p>
        </w:tc>
        <w:tc>
          <w:tcPr>
            <w:tcW w:w="2193" w:type="dxa"/>
          </w:tcPr>
          <w:p w:rsidR="00DB7D74" w:rsidRPr="0019087E" w:rsidRDefault="001C2DAF" w:rsidP="00DB7D74">
            <w:pPr>
              <w:pStyle w:val="ListParagraph"/>
              <w:ind w:left="0"/>
              <w:jc w:val="both"/>
              <w:rPr>
                <w:rFonts w:ascii="Times New Roman" w:hAnsi="Times New Roman" w:cs="Times New Roman"/>
                <w:sz w:val="24"/>
                <w:szCs w:val="24"/>
              </w:rPr>
            </w:pPr>
            <w:r w:rsidRPr="0019087E">
              <w:rPr>
                <w:rFonts w:ascii="Times New Roman" w:hAnsi="Times New Roman" w:cs="Times New Roman"/>
                <w:sz w:val="24"/>
                <w:szCs w:val="24"/>
              </w:rPr>
              <w:t>Joint name(maximum)</w:t>
            </w:r>
          </w:p>
        </w:tc>
      </w:tr>
      <w:tr w:rsidR="00325438" w:rsidTr="00DB7D74">
        <w:trPr>
          <w:trHeight w:val="509"/>
        </w:trPr>
        <w:tc>
          <w:tcPr>
            <w:tcW w:w="2193" w:type="dxa"/>
          </w:tcPr>
          <w:p w:rsidR="00DB7D74" w:rsidRPr="0019087E" w:rsidRDefault="001C2DAF" w:rsidP="00DB7D74">
            <w:pPr>
              <w:pStyle w:val="ListParagraph"/>
              <w:ind w:left="0"/>
              <w:jc w:val="both"/>
              <w:rPr>
                <w:rFonts w:ascii="Times New Roman" w:hAnsi="Times New Roman" w:cs="Times New Roman"/>
                <w:sz w:val="24"/>
                <w:szCs w:val="24"/>
              </w:rPr>
            </w:pPr>
            <w:r w:rsidRPr="0019087E">
              <w:rPr>
                <w:rFonts w:ascii="Times New Roman" w:hAnsi="Times New Roman" w:cs="Times New Roman"/>
                <w:sz w:val="24"/>
                <w:szCs w:val="24"/>
              </w:rPr>
              <w:t>11 years</w:t>
            </w:r>
          </w:p>
        </w:tc>
        <w:tc>
          <w:tcPr>
            <w:tcW w:w="2193" w:type="dxa"/>
          </w:tcPr>
          <w:p w:rsidR="00DB7D74" w:rsidRPr="0019087E" w:rsidRDefault="001C2DAF" w:rsidP="00DB7D74">
            <w:pPr>
              <w:pStyle w:val="ListParagraph"/>
              <w:ind w:left="0"/>
              <w:jc w:val="both"/>
              <w:rPr>
                <w:rFonts w:ascii="Times New Roman" w:hAnsi="Times New Roman" w:cs="Times New Roman"/>
                <w:sz w:val="24"/>
                <w:szCs w:val="24"/>
              </w:rPr>
            </w:pPr>
            <w:r w:rsidRPr="0019087E">
              <w:rPr>
                <w:rFonts w:ascii="Times New Roman" w:hAnsi="Times New Roman" w:cs="Times New Roman"/>
                <w:sz w:val="24"/>
                <w:szCs w:val="24"/>
              </w:rPr>
              <w:t>50000 or multiple</w:t>
            </w:r>
          </w:p>
        </w:tc>
        <w:tc>
          <w:tcPr>
            <w:tcW w:w="2193" w:type="dxa"/>
          </w:tcPr>
          <w:p w:rsidR="00DB7D74" w:rsidRPr="0019087E" w:rsidRDefault="001C2DAF" w:rsidP="00DB7D74">
            <w:pPr>
              <w:pStyle w:val="ListParagraph"/>
              <w:ind w:left="0"/>
              <w:jc w:val="both"/>
              <w:rPr>
                <w:rFonts w:ascii="Times New Roman" w:hAnsi="Times New Roman" w:cs="Times New Roman"/>
                <w:sz w:val="24"/>
                <w:szCs w:val="24"/>
              </w:rPr>
            </w:pPr>
            <w:r w:rsidRPr="0019087E">
              <w:rPr>
                <w:rFonts w:ascii="Times New Roman" w:hAnsi="Times New Roman" w:cs="Times New Roman"/>
                <w:sz w:val="24"/>
                <w:szCs w:val="24"/>
              </w:rPr>
              <w:t>4000000</w:t>
            </w:r>
          </w:p>
        </w:tc>
        <w:tc>
          <w:tcPr>
            <w:tcW w:w="2193" w:type="dxa"/>
          </w:tcPr>
          <w:p w:rsidR="00DB7D74" w:rsidRPr="0019087E" w:rsidRDefault="001C2DAF" w:rsidP="00DB7D74">
            <w:pPr>
              <w:pStyle w:val="ListParagraph"/>
              <w:ind w:left="0"/>
              <w:jc w:val="both"/>
              <w:rPr>
                <w:rFonts w:ascii="Times New Roman" w:hAnsi="Times New Roman" w:cs="Times New Roman"/>
                <w:sz w:val="24"/>
                <w:szCs w:val="24"/>
              </w:rPr>
            </w:pPr>
            <w:r w:rsidRPr="0019087E">
              <w:rPr>
                <w:rFonts w:ascii="Times New Roman" w:hAnsi="Times New Roman" w:cs="Times New Roman"/>
                <w:sz w:val="24"/>
                <w:szCs w:val="24"/>
              </w:rPr>
              <w:t>6000000</w:t>
            </w:r>
          </w:p>
        </w:tc>
      </w:tr>
    </w:tbl>
    <w:p w:rsidR="00DB7D74" w:rsidRPr="0019087E" w:rsidRDefault="00DB7D74" w:rsidP="00DB7D74">
      <w:pPr>
        <w:pStyle w:val="ListParagraph"/>
        <w:jc w:val="both"/>
        <w:rPr>
          <w:rFonts w:ascii="Times New Roman" w:hAnsi="Times New Roman" w:cs="Times New Roman"/>
          <w:sz w:val="24"/>
          <w:szCs w:val="24"/>
        </w:rPr>
      </w:pPr>
    </w:p>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So the customer has to deposit initially 50000 or 100000 or maximum 4000000 for individual and maximum 6000000 for the joint account and can get 100000 or 200000 or 8000000 or 1200000 TK in 11 years.</w:t>
      </w:r>
    </w:p>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Customer Benefit: Customer benefit is given below:</w:t>
      </w:r>
    </w:p>
    <w:p w:rsidR="00DB7D74" w:rsidRPr="0019087E" w:rsidRDefault="001C2DAF" w:rsidP="00DB7D74">
      <w:pPr>
        <w:pStyle w:val="ListParagraph"/>
        <w:numPr>
          <w:ilvl w:val="0"/>
          <w:numId w:val="33"/>
        </w:numPr>
        <w:jc w:val="both"/>
        <w:rPr>
          <w:rFonts w:ascii="Times New Roman" w:hAnsi="Times New Roman" w:cs="Times New Roman"/>
          <w:sz w:val="24"/>
          <w:szCs w:val="24"/>
        </w:rPr>
      </w:pPr>
      <w:r w:rsidRPr="0019087E">
        <w:rPr>
          <w:rFonts w:ascii="Times New Roman" w:hAnsi="Times New Roman" w:cs="Times New Roman"/>
          <w:sz w:val="24"/>
          <w:szCs w:val="24"/>
        </w:rPr>
        <w:t>Save money in a safe and secure place</w:t>
      </w:r>
    </w:p>
    <w:p w:rsidR="00DB7D74" w:rsidRPr="0019087E" w:rsidRDefault="001C2DAF" w:rsidP="00DB7D74">
      <w:pPr>
        <w:pStyle w:val="ListParagraph"/>
        <w:numPr>
          <w:ilvl w:val="0"/>
          <w:numId w:val="33"/>
        </w:numPr>
        <w:jc w:val="both"/>
        <w:rPr>
          <w:rFonts w:ascii="Times New Roman" w:hAnsi="Times New Roman" w:cs="Times New Roman"/>
          <w:sz w:val="24"/>
          <w:szCs w:val="24"/>
        </w:rPr>
      </w:pPr>
      <w:r w:rsidRPr="0019087E">
        <w:rPr>
          <w:rFonts w:ascii="Times New Roman" w:hAnsi="Times New Roman" w:cs="Times New Roman"/>
          <w:sz w:val="24"/>
          <w:szCs w:val="24"/>
        </w:rPr>
        <w:t>Getting interested income</w:t>
      </w:r>
    </w:p>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Bank Benefit: Bank benefit is given below:</w:t>
      </w:r>
    </w:p>
    <w:p w:rsidR="00DB7D74" w:rsidRPr="0019087E" w:rsidRDefault="001C2DAF" w:rsidP="00DB7D74">
      <w:pPr>
        <w:pStyle w:val="ListParagraph"/>
        <w:numPr>
          <w:ilvl w:val="0"/>
          <w:numId w:val="34"/>
        </w:numPr>
        <w:jc w:val="both"/>
        <w:rPr>
          <w:rFonts w:ascii="Times New Roman" w:hAnsi="Times New Roman" w:cs="Times New Roman"/>
          <w:sz w:val="24"/>
          <w:szCs w:val="24"/>
        </w:rPr>
      </w:pPr>
      <w:r w:rsidRPr="0019087E">
        <w:rPr>
          <w:rFonts w:ascii="Times New Roman" w:hAnsi="Times New Roman" w:cs="Times New Roman"/>
          <w:sz w:val="24"/>
          <w:szCs w:val="24"/>
        </w:rPr>
        <w:t>Getting more deposit</w:t>
      </w:r>
    </w:p>
    <w:p w:rsidR="00DB7D74" w:rsidRPr="0019087E" w:rsidRDefault="001C2DAF" w:rsidP="00DB7D74">
      <w:pPr>
        <w:pStyle w:val="ListParagraph"/>
        <w:numPr>
          <w:ilvl w:val="0"/>
          <w:numId w:val="34"/>
        </w:numPr>
        <w:jc w:val="both"/>
        <w:rPr>
          <w:rFonts w:ascii="Times New Roman" w:hAnsi="Times New Roman" w:cs="Times New Roman"/>
          <w:sz w:val="24"/>
          <w:szCs w:val="24"/>
        </w:rPr>
      </w:pPr>
      <w:r w:rsidRPr="0019087E">
        <w:rPr>
          <w:rFonts w:ascii="Times New Roman" w:hAnsi="Times New Roman" w:cs="Times New Roman"/>
          <w:sz w:val="24"/>
          <w:szCs w:val="24"/>
        </w:rPr>
        <w:t>Increase the ability to give more loan</w:t>
      </w:r>
    </w:p>
    <w:p w:rsidR="00DB7D74" w:rsidRPr="0019087E" w:rsidRDefault="001C2DAF" w:rsidP="00DB7D74">
      <w:pPr>
        <w:pStyle w:val="ListParagraph"/>
        <w:numPr>
          <w:ilvl w:val="0"/>
          <w:numId w:val="34"/>
        </w:numPr>
        <w:jc w:val="both"/>
        <w:rPr>
          <w:rFonts w:ascii="Times New Roman" w:hAnsi="Times New Roman" w:cs="Times New Roman"/>
          <w:sz w:val="24"/>
          <w:szCs w:val="24"/>
        </w:rPr>
      </w:pPr>
      <w:r w:rsidRPr="0019087E">
        <w:rPr>
          <w:rFonts w:ascii="Times New Roman" w:hAnsi="Times New Roman" w:cs="Times New Roman"/>
          <w:sz w:val="24"/>
          <w:szCs w:val="24"/>
        </w:rPr>
        <w:t>Have more chance to get more GLA  on more deposit amount</w:t>
      </w:r>
    </w:p>
    <w:p w:rsidR="00DB7D74" w:rsidRPr="0019087E" w:rsidRDefault="001C2DAF" w:rsidP="00DB7D74">
      <w:pPr>
        <w:pStyle w:val="ListParagraph"/>
        <w:numPr>
          <w:ilvl w:val="0"/>
          <w:numId w:val="34"/>
        </w:numPr>
        <w:jc w:val="both"/>
        <w:rPr>
          <w:rFonts w:ascii="Times New Roman" w:hAnsi="Times New Roman" w:cs="Times New Roman"/>
          <w:sz w:val="24"/>
          <w:szCs w:val="24"/>
        </w:rPr>
      </w:pPr>
      <w:r w:rsidRPr="0019087E">
        <w:rPr>
          <w:rFonts w:ascii="Times New Roman" w:hAnsi="Times New Roman" w:cs="Times New Roman"/>
          <w:sz w:val="24"/>
          <w:szCs w:val="24"/>
        </w:rPr>
        <w:t>Giving proper service creates a good customer and bank relationship.</w:t>
      </w:r>
    </w:p>
    <w:p w:rsidR="00DB7D74" w:rsidRPr="0019087E" w:rsidRDefault="00DB7D74" w:rsidP="00DB7D74">
      <w:pPr>
        <w:jc w:val="both"/>
        <w:rPr>
          <w:rFonts w:ascii="Times New Roman" w:hAnsi="Times New Roman" w:cs="Times New Roman"/>
          <w:sz w:val="24"/>
          <w:szCs w:val="24"/>
        </w:rPr>
      </w:pPr>
    </w:p>
    <w:p w:rsidR="00DB7D74" w:rsidRPr="0019087E" w:rsidRDefault="001C2DAF" w:rsidP="00DB7D74">
      <w:pPr>
        <w:jc w:val="both"/>
        <w:rPr>
          <w:rFonts w:ascii="Times New Roman" w:hAnsi="Times New Roman" w:cs="Times New Roman"/>
          <w:sz w:val="24"/>
          <w:szCs w:val="24"/>
        </w:rPr>
      </w:pPr>
      <w:r w:rsidRPr="00DB3AF6">
        <w:rPr>
          <w:rFonts w:ascii="Times New Roman" w:hAnsi="Times New Roman" w:cs="Times New Roman"/>
          <w:color w:val="1F497D" w:themeColor="text2"/>
          <w:sz w:val="24"/>
          <w:szCs w:val="24"/>
        </w:rPr>
        <w:t>Triple benefit plus scheme:</w:t>
      </w:r>
      <w:r w:rsidRPr="0019087E">
        <w:rPr>
          <w:rFonts w:ascii="Times New Roman" w:hAnsi="Times New Roman" w:cs="Times New Roman"/>
          <w:sz w:val="24"/>
          <w:szCs w:val="24"/>
        </w:rPr>
        <w:t xml:space="preserve"> This is also one kind of deposit scheme that the deposited or fixed amount that kept in the account that will be tripled within 15 years. Here no savings account is </w:t>
      </w:r>
      <w:r w:rsidRPr="0019087E">
        <w:rPr>
          <w:rFonts w:ascii="Times New Roman" w:hAnsi="Times New Roman" w:cs="Times New Roman"/>
          <w:sz w:val="24"/>
          <w:szCs w:val="24"/>
        </w:rPr>
        <w:lastRenderedPageBreak/>
        <w:t xml:space="preserve">needed to continue this account only open a nontransactional accountant kept fixed amount there and wait 15 years to make it tripled. There are some terms and conditions that are given below: </w:t>
      </w:r>
    </w:p>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Terms &amp; Conditions: For the operation of triple benefit plus scheme</w:t>
      </w:r>
    </w:p>
    <w:p w:rsidR="00DB7D74" w:rsidRPr="0019087E" w:rsidRDefault="001C2DAF" w:rsidP="00DB7D74">
      <w:pPr>
        <w:pStyle w:val="ListParagraph"/>
        <w:numPr>
          <w:ilvl w:val="0"/>
          <w:numId w:val="23"/>
        </w:numPr>
        <w:jc w:val="both"/>
        <w:rPr>
          <w:rFonts w:ascii="Times New Roman" w:hAnsi="Times New Roman" w:cs="Times New Roman"/>
          <w:sz w:val="24"/>
          <w:szCs w:val="24"/>
        </w:rPr>
      </w:pPr>
      <w:r w:rsidRPr="0019087E">
        <w:rPr>
          <w:rFonts w:ascii="Times New Roman" w:hAnsi="Times New Roman" w:cs="Times New Roman"/>
          <w:sz w:val="24"/>
          <w:szCs w:val="24"/>
        </w:rPr>
        <w:t>The only individual can open this account</w:t>
      </w:r>
    </w:p>
    <w:p w:rsidR="00DB7D74" w:rsidRPr="0019087E" w:rsidRDefault="001C2DAF" w:rsidP="00DB7D74">
      <w:pPr>
        <w:pStyle w:val="ListParagraph"/>
        <w:numPr>
          <w:ilvl w:val="0"/>
          <w:numId w:val="23"/>
        </w:numPr>
        <w:jc w:val="both"/>
        <w:rPr>
          <w:rFonts w:ascii="Times New Roman" w:hAnsi="Times New Roman" w:cs="Times New Roman"/>
          <w:sz w:val="24"/>
          <w:szCs w:val="24"/>
        </w:rPr>
      </w:pPr>
      <w:r w:rsidRPr="0019087E">
        <w:rPr>
          <w:rFonts w:ascii="Times New Roman" w:hAnsi="Times New Roman" w:cs="Times New Roman"/>
          <w:sz w:val="24"/>
          <w:szCs w:val="24"/>
        </w:rPr>
        <w:t>Maximum 2 persons can open an account jointly</w:t>
      </w:r>
    </w:p>
    <w:p w:rsidR="00DB7D74" w:rsidRPr="0019087E" w:rsidRDefault="001C2DAF" w:rsidP="00DB7D74">
      <w:pPr>
        <w:pStyle w:val="ListParagraph"/>
        <w:numPr>
          <w:ilvl w:val="0"/>
          <w:numId w:val="23"/>
        </w:numPr>
        <w:jc w:val="both"/>
        <w:rPr>
          <w:rFonts w:ascii="Times New Roman" w:hAnsi="Times New Roman" w:cs="Times New Roman"/>
          <w:sz w:val="24"/>
          <w:szCs w:val="24"/>
        </w:rPr>
      </w:pPr>
      <w:r w:rsidRPr="0019087E">
        <w:rPr>
          <w:rFonts w:ascii="Times New Roman" w:hAnsi="Times New Roman" w:cs="Times New Roman"/>
          <w:sz w:val="24"/>
          <w:szCs w:val="24"/>
        </w:rPr>
        <w:t>18 years or above can open an account and in case of a joint minor can be opened an account with an individual who is 18 years of old or above and complying withal the terms and conditions.</w:t>
      </w:r>
    </w:p>
    <w:p w:rsidR="00DB7D74" w:rsidRPr="0019087E" w:rsidRDefault="001C2DAF" w:rsidP="00DB7D74">
      <w:pPr>
        <w:pStyle w:val="ListParagraph"/>
        <w:numPr>
          <w:ilvl w:val="0"/>
          <w:numId w:val="23"/>
        </w:numPr>
        <w:jc w:val="both"/>
        <w:rPr>
          <w:rFonts w:ascii="Times New Roman" w:hAnsi="Times New Roman" w:cs="Times New Roman"/>
          <w:sz w:val="24"/>
          <w:szCs w:val="24"/>
        </w:rPr>
      </w:pPr>
      <w:r w:rsidRPr="0019087E">
        <w:rPr>
          <w:rFonts w:ascii="Times New Roman" w:hAnsi="Times New Roman" w:cs="Times New Roman"/>
          <w:sz w:val="24"/>
          <w:szCs w:val="24"/>
        </w:rPr>
        <w:t>Deposit amount will be TK 50000or or multiple and maximum will be 4000000 TK under a single name and TK 6000000 in joint name</w:t>
      </w:r>
    </w:p>
    <w:p w:rsidR="00DB7D74" w:rsidRPr="0019087E" w:rsidRDefault="001C2DAF" w:rsidP="00DB7D74">
      <w:pPr>
        <w:pStyle w:val="ListParagraph"/>
        <w:numPr>
          <w:ilvl w:val="0"/>
          <w:numId w:val="23"/>
        </w:numPr>
        <w:jc w:val="both"/>
        <w:rPr>
          <w:rFonts w:ascii="Times New Roman" w:hAnsi="Times New Roman" w:cs="Times New Roman"/>
          <w:sz w:val="24"/>
          <w:szCs w:val="24"/>
        </w:rPr>
      </w:pPr>
      <w:r w:rsidRPr="0019087E">
        <w:rPr>
          <w:rFonts w:ascii="Times New Roman" w:hAnsi="Times New Roman" w:cs="Times New Roman"/>
          <w:sz w:val="24"/>
          <w:szCs w:val="24"/>
        </w:rPr>
        <w:t>If the holder cancel the agreement and if it is premature encashment then there is some penalty, the customer has faced,</w:t>
      </w:r>
    </w:p>
    <w:p w:rsidR="00DB7D74" w:rsidRPr="0019087E" w:rsidRDefault="001C2DAF" w:rsidP="00DB7D74">
      <w:pPr>
        <w:pStyle w:val="ListParagraph"/>
        <w:numPr>
          <w:ilvl w:val="0"/>
          <w:numId w:val="21"/>
        </w:numPr>
        <w:jc w:val="both"/>
        <w:rPr>
          <w:rFonts w:ascii="Times New Roman" w:hAnsi="Times New Roman" w:cs="Times New Roman"/>
          <w:sz w:val="24"/>
          <w:szCs w:val="24"/>
        </w:rPr>
      </w:pPr>
      <w:r w:rsidRPr="0019087E">
        <w:rPr>
          <w:rFonts w:ascii="Times New Roman" w:hAnsi="Times New Roman" w:cs="Times New Roman"/>
          <w:sz w:val="24"/>
          <w:szCs w:val="24"/>
        </w:rPr>
        <w:t>Before completion of 1 year, only principal amount will be returned after deduction of exercise duty so money will be deducted from the main balance</w:t>
      </w:r>
    </w:p>
    <w:p w:rsidR="00DB7D74" w:rsidRPr="0019087E" w:rsidRDefault="001C2DAF" w:rsidP="00DB7D74">
      <w:pPr>
        <w:pStyle w:val="ListParagraph"/>
        <w:numPr>
          <w:ilvl w:val="0"/>
          <w:numId w:val="21"/>
        </w:numPr>
        <w:jc w:val="both"/>
        <w:rPr>
          <w:rFonts w:ascii="Times New Roman" w:hAnsi="Times New Roman" w:cs="Times New Roman"/>
          <w:sz w:val="24"/>
          <w:szCs w:val="24"/>
        </w:rPr>
      </w:pPr>
      <w:r w:rsidRPr="0019087E">
        <w:rPr>
          <w:rFonts w:ascii="Times New Roman" w:hAnsi="Times New Roman" w:cs="Times New Roman"/>
          <w:sz w:val="24"/>
          <w:szCs w:val="24"/>
        </w:rPr>
        <w:t>After completion of 1 year but before 3 years interest will be paid at 3.50%</w:t>
      </w:r>
    </w:p>
    <w:p w:rsidR="00DB7D74" w:rsidRPr="0019087E" w:rsidRDefault="001C2DAF" w:rsidP="00DB7D74">
      <w:pPr>
        <w:pStyle w:val="ListParagraph"/>
        <w:numPr>
          <w:ilvl w:val="0"/>
          <w:numId w:val="21"/>
        </w:numPr>
        <w:jc w:val="both"/>
        <w:rPr>
          <w:rFonts w:ascii="Times New Roman" w:hAnsi="Times New Roman" w:cs="Times New Roman"/>
          <w:sz w:val="24"/>
          <w:szCs w:val="24"/>
        </w:rPr>
      </w:pPr>
      <w:r w:rsidRPr="0019087E">
        <w:rPr>
          <w:rFonts w:ascii="Times New Roman" w:hAnsi="Times New Roman" w:cs="Times New Roman"/>
          <w:sz w:val="24"/>
          <w:szCs w:val="24"/>
        </w:rPr>
        <w:t>After completion of 3 years but before 5 years interest will be paid at 4.50%</w:t>
      </w:r>
    </w:p>
    <w:p w:rsidR="00DB7D74" w:rsidRPr="0019087E" w:rsidRDefault="001C2DAF" w:rsidP="00DB7D74">
      <w:pPr>
        <w:pStyle w:val="ListParagraph"/>
        <w:numPr>
          <w:ilvl w:val="0"/>
          <w:numId w:val="21"/>
        </w:numPr>
        <w:jc w:val="both"/>
        <w:rPr>
          <w:rFonts w:ascii="Times New Roman" w:hAnsi="Times New Roman" w:cs="Times New Roman"/>
          <w:sz w:val="24"/>
          <w:szCs w:val="24"/>
        </w:rPr>
      </w:pPr>
      <w:r w:rsidRPr="0019087E">
        <w:rPr>
          <w:rFonts w:ascii="Times New Roman" w:hAnsi="Times New Roman" w:cs="Times New Roman"/>
          <w:sz w:val="24"/>
          <w:szCs w:val="24"/>
        </w:rPr>
        <w:t>After completion of 5 years but before maturity interest will be paid at 5.50%</w:t>
      </w:r>
    </w:p>
    <w:p w:rsidR="00DB7D74" w:rsidRPr="0019087E" w:rsidRDefault="00DB7D74" w:rsidP="00DB7D74">
      <w:pPr>
        <w:ind w:left="720"/>
        <w:jc w:val="both"/>
        <w:rPr>
          <w:rFonts w:ascii="Times New Roman" w:hAnsi="Times New Roman" w:cs="Times New Roman"/>
          <w:sz w:val="24"/>
          <w:szCs w:val="24"/>
        </w:rPr>
      </w:pPr>
    </w:p>
    <w:p w:rsidR="00DB7D74" w:rsidRPr="0019087E" w:rsidRDefault="001C2DAF" w:rsidP="00DB7D74">
      <w:pPr>
        <w:pStyle w:val="ListParagraph"/>
        <w:numPr>
          <w:ilvl w:val="0"/>
          <w:numId w:val="22"/>
        </w:numPr>
        <w:jc w:val="both"/>
        <w:rPr>
          <w:rFonts w:ascii="Times New Roman" w:hAnsi="Times New Roman" w:cs="Times New Roman"/>
          <w:sz w:val="24"/>
          <w:szCs w:val="24"/>
        </w:rPr>
      </w:pPr>
      <w:r w:rsidRPr="0019087E">
        <w:rPr>
          <w:rFonts w:ascii="Times New Roman" w:hAnsi="Times New Roman" w:cs="Times New Roman"/>
          <w:sz w:val="24"/>
          <w:szCs w:val="24"/>
        </w:rPr>
        <w:t>If it is a complete tenure or premature encashment income tax and exercise duty and other</w:t>
      </w:r>
    </w:p>
    <w:p w:rsidR="00DB7D74" w:rsidRPr="0019087E" w:rsidRDefault="001C2DAF" w:rsidP="00DB7D74">
      <w:pPr>
        <w:ind w:left="360"/>
        <w:jc w:val="both"/>
        <w:rPr>
          <w:rFonts w:ascii="Times New Roman" w:hAnsi="Times New Roman" w:cs="Times New Roman"/>
          <w:sz w:val="24"/>
          <w:szCs w:val="24"/>
        </w:rPr>
      </w:pPr>
      <w:r w:rsidRPr="0019087E">
        <w:rPr>
          <w:rFonts w:ascii="Times New Roman" w:hAnsi="Times New Roman" w:cs="Times New Roman"/>
          <w:sz w:val="24"/>
          <w:szCs w:val="24"/>
        </w:rPr>
        <w:t xml:space="preserve">        levies would be taken as per laws and regulation</w:t>
      </w:r>
    </w:p>
    <w:p w:rsidR="00DB7D74" w:rsidRPr="0019087E" w:rsidRDefault="00DB7D74" w:rsidP="00DB7D74">
      <w:pPr>
        <w:ind w:left="360"/>
        <w:jc w:val="both"/>
        <w:rPr>
          <w:rFonts w:ascii="Times New Roman" w:hAnsi="Times New Roman" w:cs="Times New Roman"/>
          <w:sz w:val="24"/>
          <w:szCs w:val="24"/>
        </w:rPr>
      </w:pPr>
    </w:p>
    <w:tbl>
      <w:tblPr>
        <w:tblStyle w:val="TableGrid"/>
        <w:tblW w:w="8772" w:type="dxa"/>
        <w:tblInd w:w="720" w:type="dxa"/>
        <w:tblLook w:val="04A0" w:firstRow="1" w:lastRow="0" w:firstColumn="1" w:lastColumn="0" w:noHBand="0" w:noVBand="1"/>
      </w:tblPr>
      <w:tblGrid>
        <w:gridCol w:w="2193"/>
        <w:gridCol w:w="2193"/>
        <w:gridCol w:w="2193"/>
        <w:gridCol w:w="2193"/>
      </w:tblGrid>
      <w:tr w:rsidR="00325438" w:rsidTr="00DB7D74">
        <w:trPr>
          <w:trHeight w:val="480"/>
        </w:trPr>
        <w:tc>
          <w:tcPr>
            <w:tcW w:w="2193" w:type="dxa"/>
          </w:tcPr>
          <w:p w:rsidR="00DB7D74" w:rsidRPr="0019087E" w:rsidRDefault="001C2DAF" w:rsidP="00DB7D74">
            <w:pPr>
              <w:pStyle w:val="ListParagraph"/>
              <w:ind w:left="0"/>
              <w:jc w:val="both"/>
              <w:rPr>
                <w:rFonts w:ascii="Times New Roman" w:hAnsi="Times New Roman" w:cs="Times New Roman"/>
                <w:sz w:val="24"/>
                <w:szCs w:val="24"/>
              </w:rPr>
            </w:pPr>
            <w:r w:rsidRPr="0019087E">
              <w:rPr>
                <w:rFonts w:ascii="Times New Roman" w:hAnsi="Times New Roman" w:cs="Times New Roman"/>
                <w:sz w:val="24"/>
                <w:szCs w:val="24"/>
              </w:rPr>
              <w:t xml:space="preserve">Tenure </w:t>
            </w:r>
          </w:p>
        </w:tc>
        <w:tc>
          <w:tcPr>
            <w:tcW w:w="2193" w:type="dxa"/>
          </w:tcPr>
          <w:p w:rsidR="00DB7D74" w:rsidRPr="0019087E" w:rsidRDefault="001C2DAF" w:rsidP="00DB7D74">
            <w:pPr>
              <w:pStyle w:val="ListParagraph"/>
              <w:ind w:left="0"/>
              <w:jc w:val="both"/>
              <w:rPr>
                <w:rFonts w:ascii="Times New Roman" w:hAnsi="Times New Roman" w:cs="Times New Roman"/>
                <w:sz w:val="24"/>
                <w:szCs w:val="24"/>
              </w:rPr>
            </w:pPr>
            <w:r w:rsidRPr="0019087E">
              <w:rPr>
                <w:rFonts w:ascii="Times New Roman" w:hAnsi="Times New Roman" w:cs="Times New Roman"/>
                <w:sz w:val="24"/>
                <w:szCs w:val="24"/>
              </w:rPr>
              <w:t>Initial deposit</w:t>
            </w:r>
          </w:p>
        </w:tc>
        <w:tc>
          <w:tcPr>
            <w:tcW w:w="2193" w:type="dxa"/>
          </w:tcPr>
          <w:p w:rsidR="00DB7D74" w:rsidRPr="0019087E" w:rsidRDefault="001C2DAF" w:rsidP="00DB7D74">
            <w:pPr>
              <w:pStyle w:val="ListParagraph"/>
              <w:ind w:left="0"/>
              <w:jc w:val="both"/>
              <w:rPr>
                <w:rFonts w:ascii="Times New Roman" w:hAnsi="Times New Roman" w:cs="Times New Roman"/>
                <w:sz w:val="24"/>
                <w:szCs w:val="24"/>
              </w:rPr>
            </w:pPr>
            <w:r w:rsidRPr="0019087E">
              <w:rPr>
                <w:rFonts w:ascii="Times New Roman" w:hAnsi="Times New Roman" w:cs="Times New Roman"/>
                <w:sz w:val="24"/>
                <w:szCs w:val="24"/>
              </w:rPr>
              <w:t>Single name(Maximum)</w:t>
            </w:r>
          </w:p>
        </w:tc>
        <w:tc>
          <w:tcPr>
            <w:tcW w:w="2193" w:type="dxa"/>
          </w:tcPr>
          <w:p w:rsidR="00DB7D74" w:rsidRPr="0019087E" w:rsidRDefault="001C2DAF" w:rsidP="00DB7D74">
            <w:pPr>
              <w:pStyle w:val="ListParagraph"/>
              <w:ind w:left="0"/>
              <w:jc w:val="both"/>
              <w:rPr>
                <w:rFonts w:ascii="Times New Roman" w:hAnsi="Times New Roman" w:cs="Times New Roman"/>
                <w:sz w:val="24"/>
                <w:szCs w:val="24"/>
              </w:rPr>
            </w:pPr>
            <w:r w:rsidRPr="0019087E">
              <w:rPr>
                <w:rFonts w:ascii="Times New Roman" w:hAnsi="Times New Roman" w:cs="Times New Roman"/>
                <w:sz w:val="24"/>
                <w:szCs w:val="24"/>
              </w:rPr>
              <w:t>Joint name(maximum)</w:t>
            </w:r>
          </w:p>
        </w:tc>
      </w:tr>
      <w:tr w:rsidR="00325438" w:rsidTr="00DB7D74">
        <w:trPr>
          <w:trHeight w:val="509"/>
        </w:trPr>
        <w:tc>
          <w:tcPr>
            <w:tcW w:w="2193" w:type="dxa"/>
          </w:tcPr>
          <w:p w:rsidR="00DB7D74" w:rsidRPr="0019087E" w:rsidRDefault="001C2DAF" w:rsidP="00DB7D74">
            <w:pPr>
              <w:pStyle w:val="ListParagraph"/>
              <w:ind w:left="0"/>
              <w:jc w:val="both"/>
              <w:rPr>
                <w:rFonts w:ascii="Times New Roman" w:hAnsi="Times New Roman" w:cs="Times New Roman"/>
                <w:sz w:val="24"/>
                <w:szCs w:val="24"/>
              </w:rPr>
            </w:pPr>
            <w:r w:rsidRPr="0019087E">
              <w:rPr>
                <w:rFonts w:ascii="Times New Roman" w:hAnsi="Times New Roman" w:cs="Times New Roman"/>
                <w:sz w:val="24"/>
                <w:szCs w:val="24"/>
              </w:rPr>
              <w:t>15 years</w:t>
            </w:r>
          </w:p>
        </w:tc>
        <w:tc>
          <w:tcPr>
            <w:tcW w:w="2193" w:type="dxa"/>
          </w:tcPr>
          <w:p w:rsidR="00DB7D74" w:rsidRPr="0019087E" w:rsidRDefault="001C2DAF" w:rsidP="00DB7D74">
            <w:pPr>
              <w:pStyle w:val="ListParagraph"/>
              <w:ind w:left="0"/>
              <w:jc w:val="both"/>
              <w:rPr>
                <w:rFonts w:ascii="Times New Roman" w:hAnsi="Times New Roman" w:cs="Times New Roman"/>
                <w:sz w:val="24"/>
                <w:szCs w:val="24"/>
              </w:rPr>
            </w:pPr>
            <w:r w:rsidRPr="0019087E">
              <w:rPr>
                <w:rFonts w:ascii="Times New Roman" w:hAnsi="Times New Roman" w:cs="Times New Roman"/>
                <w:sz w:val="24"/>
                <w:szCs w:val="24"/>
              </w:rPr>
              <w:t>50000 or multiple</w:t>
            </w:r>
          </w:p>
        </w:tc>
        <w:tc>
          <w:tcPr>
            <w:tcW w:w="2193" w:type="dxa"/>
          </w:tcPr>
          <w:p w:rsidR="00DB7D74" w:rsidRPr="0019087E" w:rsidRDefault="001C2DAF" w:rsidP="00DB7D74">
            <w:pPr>
              <w:pStyle w:val="ListParagraph"/>
              <w:ind w:left="0"/>
              <w:jc w:val="both"/>
              <w:rPr>
                <w:rFonts w:ascii="Times New Roman" w:hAnsi="Times New Roman" w:cs="Times New Roman"/>
                <w:sz w:val="24"/>
                <w:szCs w:val="24"/>
              </w:rPr>
            </w:pPr>
            <w:r w:rsidRPr="0019087E">
              <w:rPr>
                <w:rFonts w:ascii="Times New Roman" w:hAnsi="Times New Roman" w:cs="Times New Roman"/>
                <w:sz w:val="24"/>
                <w:szCs w:val="24"/>
              </w:rPr>
              <w:t>4000000</w:t>
            </w:r>
          </w:p>
        </w:tc>
        <w:tc>
          <w:tcPr>
            <w:tcW w:w="2193" w:type="dxa"/>
          </w:tcPr>
          <w:p w:rsidR="00DB7D74" w:rsidRPr="0019087E" w:rsidRDefault="001C2DAF" w:rsidP="00DB7D74">
            <w:pPr>
              <w:pStyle w:val="ListParagraph"/>
              <w:ind w:left="0"/>
              <w:jc w:val="both"/>
              <w:rPr>
                <w:rFonts w:ascii="Times New Roman" w:hAnsi="Times New Roman" w:cs="Times New Roman"/>
                <w:sz w:val="24"/>
                <w:szCs w:val="24"/>
              </w:rPr>
            </w:pPr>
            <w:r w:rsidRPr="0019087E">
              <w:rPr>
                <w:rFonts w:ascii="Times New Roman" w:hAnsi="Times New Roman" w:cs="Times New Roman"/>
                <w:sz w:val="24"/>
                <w:szCs w:val="24"/>
              </w:rPr>
              <w:t>6000000</w:t>
            </w:r>
          </w:p>
        </w:tc>
      </w:tr>
    </w:tbl>
    <w:p w:rsidR="00DB7D74" w:rsidRPr="0019087E" w:rsidRDefault="00DB7D74" w:rsidP="00DB7D74">
      <w:pPr>
        <w:pStyle w:val="ListParagraph"/>
        <w:jc w:val="both"/>
        <w:rPr>
          <w:rFonts w:ascii="Times New Roman" w:hAnsi="Times New Roman" w:cs="Times New Roman"/>
          <w:sz w:val="24"/>
          <w:szCs w:val="24"/>
        </w:rPr>
      </w:pPr>
    </w:p>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So the customer has to deposit initially 50000 or 100000 or maximum 4000000 for individual and maximum 6000000 for the joint account and can get 150000 or 300000 or 12000000 or 1800000 TK in 15 years.</w:t>
      </w:r>
    </w:p>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Customer Benefit: Customer benefit is given below:</w:t>
      </w:r>
    </w:p>
    <w:p w:rsidR="00DB7D74" w:rsidRPr="0019087E" w:rsidRDefault="001C2DAF" w:rsidP="00DB7D74">
      <w:pPr>
        <w:pStyle w:val="ListParagraph"/>
        <w:numPr>
          <w:ilvl w:val="0"/>
          <w:numId w:val="33"/>
        </w:numPr>
        <w:jc w:val="both"/>
        <w:rPr>
          <w:rFonts w:ascii="Times New Roman" w:hAnsi="Times New Roman" w:cs="Times New Roman"/>
          <w:sz w:val="24"/>
          <w:szCs w:val="24"/>
        </w:rPr>
      </w:pPr>
      <w:r w:rsidRPr="0019087E">
        <w:rPr>
          <w:rFonts w:ascii="Times New Roman" w:hAnsi="Times New Roman" w:cs="Times New Roman"/>
          <w:sz w:val="24"/>
          <w:szCs w:val="24"/>
        </w:rPr>
        <w:t>Save money in a safe and secure place</w:t>
      </w:r>
    </w:p>
    <w:p w:rsidR="00DB7D74" w:rsidRPr="0019087E" w:rsidRDefault="001C2DAF" w:rsidP="00DB7D74">
      <w:pPr>
        <w:pStyle w:val="ListParagraph"/>
        <w:numPr>
          <w:ilvl w:val="0"/>
          <w:numId w:val="33"/>
        </w:numPr>
        <w:jc w:val="both"/>
        <w:rPr>
          <w:rFonts w:ascii="Times New Roman" w:hAnsi="Times New Roman" w:cs="Times New Roman"/>
          <w:sz w:val="24"/>
          <w:szCs w:val="24"/>
        </w:rPr>
      </w:pPr>
      <w:r w:rsidRPr="0019087E">
        <w:rPr>
          <w:rFonts w:ascii="Times New Roman" w:hAnsi="Times New Roman" w:cs="Times New Roman"/>
          <w:sz w:val="24"/>
          <w:szCs w:val="24"/>
        </w:rPr>
        <w:t>Getting interested income</w:t>
      </w:r>
    </w:p>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Bank Benefit: Bank benefit is given below:</w:t>
      </w:r>
    </w:p>
    <w:p w:rsidR="00DB7D74" w:rsidRPr="0019087E" w:rsidRDefault="001C2DAF" w:rsidP="00DB7D74">
      <w:pPr>
        <w:pStyle w:val="ListParagraph"/>
        <w:numPr>
          <w:ilvl w:val="0"/>
          <w:numId w:val="34"/>
        </w:numPr>
        <w:jc w:val="both"/>
        <w:rPr>
          <w:rFonts w:ascii="Times New Roman" w:hAnsi="Times New Roman" w:cs="Times New Roman"/>
          <w:sz w:val="24"/>
          <w:szCs w:val="24"/>
        </w:rPr>
      </w:pPr>
      <w:r w:rsidRPr="0019087E">
        <w:rPr>
          <w:rFonts w:ascii="Times New Roman" w:hAnsi="Times New Roman" w:cs="Times New Roman"/>
          <w:sz w:val="24"/>
          <w:szCs w:val="24"/>
        </w:rPr>
        <w:lastRenderedPageBreak/>
        <w:t>Getting more deposit</w:t>
      </w:r>
    </w:p>
    <w:p w:rsidR="00DB7D74" w:rsidRPr="0019087E" w:rsidRDefault="001C2DAF" w:rsidP="00DB7D74">
      <w:pPr>
        <w:pStyle w:val="ListParagraph"/>
        <w:numPr>
          <w:ilvl w:val="0"/>
          <w:numId w:val="34"/>
        </w:numPr>
        <w:jc w:val="both"/>
        <w:rPr>
          <w:rFonts w:ascii="Times New Roman" w:hAnsi="Times New Roman" w:cs="Times New Roman"/>
          <w:sz w:val="24"/>
          <w:szCs w:val="24"/>
        </w:rPr>
      </w:pPr>
      <w:r w:rsidRPr="0019087E">
        <w:rPr>
          <w:rFonts w:ascii="Times New Roman" w:hAnsi="Times New Roman" w:cs="Times New Roman"/>
          <w:sz w:val="24"/>
          <w:szCs w:val="24"/>
        </w:rPr>
        <w:t>Increase the ability to give more loan</w:t>
      </w:r>
    </w:p>
    <w:p w:rsidR="00DB7D74" w:rsidRPr="0019087E" w:rsidRDefault="001C2DAF" w:rsidP="00DB7D74">
      <w:pPr>
        <w:pStyle w:val="ListParagraph"/>
        <w:numPr>
          <w:ilvl w:val="0"/>
          <w:numId w:val="34"/>
        </w:numPr>
        <w:jc w:val="both"/>
        <w:rPr>
          <w:rFonts w:ascii="Times New Roman" w:hAnsi="Times New Roman" w:cs="Times New Roman"/>
          <w:sz w:val="24"/>
          <w:szCs w:val="24"/>
        </w:rPr>
      </w:pPr>
      <w:r w:rsidRPr="0019087E">
        <w:rPr>
          <w:rFonts w:ascii="Times New Roman" w:hAnsi="Times New Roman" w:cs="Times New Roman"/>
          <w:sz w:val="24"/>
          <w:szCs w:val="24"/>
        </w:rPr>
        <w:t>Have more chance to get more GLA  on more deposit amount</w:t>
      </w:r>
    </w:p>
    <w:p w:rsidR="00DB7D74" w:rsidRPr="0019087E" w:rsidRDefault="001C2DAF" w:rsidP="00DB7D74">
      <w:pPr>
        <w:pStyle w:val="ListParagraph"/>
        <w:numPr>
          <w:ilvl w:val="0"/>
          <w:numId w:val="34"/>
        </w:numPr>
        <w:jc w:val="both"/>
        <w:rPr>
          <w:rFonts w:ascii="Times New Roman" w:hAnsi="Times New Roman" w:cs="Times New Roman"/>
          <w:sz w:val="24"/>
          <w:szCs w:val="24"/>
        </w:rPr>
      </w:pPr>
      <w:r w:rsidRPr="0019087E">
        <w:rPr>
          <w:rFonts w:ascii="Times New Roman" w:hAnsi="Times New Roman" w:cs="Times New Roman"/>
          <w:sz w:val="24"/>
          <w:szCs w:val="24"/>
        </w:rPr>
        <w:t>Giving proper service creates a good customer and bank relationship.</w:t>
      </w:r>
    </w:p>
    <w:p w:rsidR="00DB7D74" w:rsidRPr="0019087E" w:rsidRDefault="00DB7D74" w:rsidP="00DB7D74">
      <w:pPr>
        <w:jc w:val="both"/>
        <w:rPr>
          <w:rFonts w:ascii="Times New Roman" w:hAnsi="Times New Roman" w:cs="Times New Roman"/>
          <w:sz w:val="24"/>
          <w:szCs w:val="24"/>
        </w:rPr>
      </w:pPr>
    </w:p>
    <w:p w:rsidR="00DB7D74" w:rsidRPr="0019087E" w:rsidRDefault="001C2DAF" w:rsidP="00DB7D74">
      <w:pPr>
        <w:jc w:val="both"/>
        <w:rPr>
          <w:rFonts w:ascii="Times New Roman" w:hAnsi="Times New Roman" w:cs="Times New Roman"/>
          <w:sz w:val="24"/>
          <w:szCs w:val="24"/>
        </w:rPr>
      </w:pPr>
      <w:r w:rsidRPr="00DB3AF6">
        <w:rPr>
          <w:rFonts w:ascii="Times New Roman" w:hAnsi="Times New Roman" w:cs="Times New Roman"/>
          <w:color w:val="1F497D" w:themeColor="text2"/>
          <w:sz w:val="24"/>
          <w:szCs w:val="24"/>
        </w:rPr>
        <w:t>Monthly benefit plus scheme:</w:t>
      </w:r>
      <w:r w:rsidRPr="0019087E">
        <w:rPr>
          <w:rFonts w:ascii="Times New Roman" w:hAnsi="Times New Roman" w:cs="Times New Roman"/>
          <w:sz w:val="24"/>
          <w:szCs w:val="24"/>
        </w:rPr>
        <w:t xml:space="preserve"> This is another type of deposit scheme and there are some differences between monthly benefit and double, triple benefit scheme. So the terms and conditions of monthly benefit are given below:</w:t>
      </w:r>
    </w:p>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Terms &amp; Conditions: For the operation of monthly benefit plus scheme</w:t>
      </w:r>
    </w:p>
    <w:p w:rsidR="00DB7D74" w:rsidRPr="0019087E" w:rsidRDefault="001C2DAF" w:rsidP="00DB7D74">
      <w:pPr>
        <w:pStyle w:val="ListParagraph"/>
        <w:numPr>
          <w:ilvl w:val="0"/>
          <w:numId w:val="24"/>
        </w:numPr>
        <w:jc w:val="both"/>
        <w:rPr>
          <w:rFonts w:ascii="Times New Roman" w:hAnsi="Times New Roman" w:cs="Times New Roman"/>
          <w:sz w:val="24"/>
          <w:szCs w:val="24"/>
        </w:rPr>
      </w:pPr>
      <w:r w:rsidRPr="0019087E">
        <w:rPr>
          <w:rFonts w:ascii="Times New Roman" w:hAnsi="Times New Roman" w:cs="Times New Roman"/>
          <w:sz w:val="24"/>
          <w:szCs w:val="24"/>
        </w:rPr>
        <w:t>The only individual can open this account</w:t>
      </w:r>
    </w:p>
    <w:p w:rsidR="00DB7D74" w:rsidRPr="0019087E" w:rsidRDefault="001C2DAF" w:rsidP="00DB7D74">
      <w:pPr>
        <w:pStyle w:val="ListParagraph"/>
        <w:numPr>
          <w:ilvl w:val="0"/>
          <w:numId w:val="24"/>
        </w:numPr>
        <w:jc w:val="both"/>
        <w:rPr>
          <w:rFonts w:ascii="Times New Roman" w:hAnsi="Times New Roman" w:cs="Times New Roman"/>
          <w:sz w:val="24"/>
          <w:szCs w:val="24"/>
        </w:rPr>
      </w:pPr>
      <w:r w:rsidRPr="0019087E">
        <w:rPr>
          <w:rFonts w:ascii="Times New Roman" w:hAnsi="Times New Roman" w:cs="Times New Roman"/>
          <w:sz w:val="24"/>
          <w:szCs w:val="24"/>
        </w:rPr>
        <w:t>Maximum 2 persons can open an account jointly</w:t>
      </w:r>
    </w:p>
    <w:p w:rsidR="00DB7D74" w:rsidRPr="0019087E" w:rsidRDefault="001C2DAF" w:rsidP="00DB7D74">
      <w:pPr>
        <w:pStyle w:val="ListParagraph"/>
        <w:numPr>
          <w:ilvl w:val="0"/>
          <w:numId w:val="24"/>
        </w:numPr>
        <w:jc w:val="both"/>
        <w:rPr>
          <w:rFonts w:ascii="Times New Roman" w:hAnsi="Times New Roman" w:cs="Times New Roman"/>
          <w:sz w:val="24"/>
          <w:szCs w:val="24"/>
        </w:rPr>
      </w:pPr>
      <w:r w:rsidRPr="0019087E">
        <w:rPr>
          <w:rFonts w:ascii="Times New Roman" w:hAnsi="Times New Roman" w:cs="Times New Roman"/>
          <w:sz w:val="24"/>
          <w:szCs w:val="24"/>
        </w:rPr>
        <w:t>18 years or above can open an account and in case of a joint minor can be opened an account with an individual who is 18 years of old or above and complying withal the terms and conditions.</w:t>
      </w:r>
    </w:p>
    <w:p w:rsidR="00DB7D74" w:rsidRPr="0019087E" w:rsidRDefault="001C2DAF" w:rsidP="00DB7D74">
      <w:pPr>
        <w:pStyle w:val="ListParagraph"/>
        <w:numPr>
          <w:ilvl w:val="0"/>
          <w:numId w:val="24"/>
        </w:numPr>
        <w:jc w:val="both"/>
        <w:rPr>
          <w:rFonts w:ascii="Times New Roman" w:hAnsi="Times New Roman" w:cs="Times New Roman"/>
          <w:sz w:val="24"/>
          <w:szCs w:val="24"/>
        </w:rPr>
      </w:pPr>
      <w:r w:rsidRPr="0019087E">
        <w:rPr>
          <w:rFonts w:ascii="Times New Roman" w:hAnsi="Times New Roman" w:cs="Times New Roman"/>
          <w:sz w:val="24"/>
          <w:szCs w:val="24"/>
        </w:rPr>
        <w:t>Deposit amount will be TK 100000 or it's multiple and maximum will be 4000000 TK under a single name and TK 6000000 in joint name</w:t>
      </w:r>
    </w:p>
    <w:p w:rsidR="00DB7D74" w:rsidRPr="0019087E" w:rsidRDefault="001C2DAF" w:rsidP="00DB7D74">
      <w:pPr>
        <w:pStyle w:val="ListParagraph"/>
        <w:numPr>
          <w:ilvl w:val="0"/>
          <w:numId w:val="24"/>
        </w:numPr>
        <w:jc w:val="both"/>
        <w:rPr>
          <w:rFonts w:ascii="Times New Roman" w:hAnsi="Times New Roman" w:cs="Times New Roman"/>
          <w:sz w:val="24"/>
          <w:szCs w:val="24"/>
        </w:rPr>
      </w:pPr>
      <w:r w:rsidRPr="0019087E">
        <w:rPr>
          <w:rFonts w:ascii="Times New Roman" w:hAnsi="Times New Roman" w:cs="Times New Roman"/>
          <w:sz w:val="24"/>
          <w:szCs w:val="24"/>
        </w:rPr>
        <w:t>The tenure of deposit is 3 or 5 years</w:t>
      </w:r>
    </w:p>
    <w:p w:rsidR="00DB7D74" w:rsidRPr="0019087E" w:rsidRDefault="001C2DAF" w:rsidP="00DB7D74">
      <w:pPr>
        <w:pStyle w:val="ListParagraph"/>
        <w:numPr>
          <w:ilvl w:val="0"/>
          <w:numId w:val="24"/>
        </w:numPr>
        <w:jc w:val="both"/>
        <w:rPr>
          <w:rFonts w:ascii="Times New Roman" w:hAnsi="Times New Roman" w:cs="Times New Roman"/>
          <w:sz w:val="24"/>
          <w:szCs w:val="24"/>
        </w:rPr>
      </w:pPr>
      <w:r w:rsidRPr="0019087E">
        <w:rPr>
          <w:rFonts w:ascii="Times New Roman" w:hAnsi="Times New Roman" w:cs="Times New Roman"/>
          <w:sz w:val="24"/>
          <w:szCs w:val="24"/>
        </w:rPr>
        <w:t>Individual must have a linked account with the bank in which month benefited will be credited automatically</w:t>
      </w:r>
    </w:p>
    <w:p w:rsidR="00DB7D74" w:rsidRPr="0019087E" w:rsidRDefault="001C2DAF" w:rsidP="00DB7D74">
      <w:pPr>
        <w:pStyle w:val="ListParagraph"/>
        <w:numPr>
          <w:ilvl w:val="0"/>
          <w:numId w:val="24"/>
        </w:numPr>
        <w:jc w:val="both"/>
        <w:rPr>
          <w:rFonts w:ascii="Times New Roman" w:hAnsi="Times New Roman" w:cs="Times New Roman"/>
          <w:sz w:val="24"/>
          <w:szCs w:val="24"/>
        </w:rPr>
      </w:pPr>
      <w:r w:rsidRPr="0019087E">
        <w:rPr>
          <w:rFonts w:ascii="Times New Roman" w:hAnsi="Times New Roman" w:cs="Times New Roman"/>
          <w:sz w:val="24"/>
          <w:szCs w:val="24"/>
        </w:rPr>
        <w:t>If the linked account is used only for monthly benefit than no service charge is taken on this account but if it is also used as a normal account then this charge is taken</w:t>
      </w:r>
    </w:p>
    <w:p w:rsidR="00DB7D74" w:rsidRPr="0019087E" w:rsidRDefault="001C2DAF" w:rsidP="00DB7D74">
      <w:pPr>
        <w:pStyle w:val="ListParagraph"/>
        <w:numPr>
          <w:ilvl w:val="0"/>
          <w:numId w:val="24"/>
        </w:numPr>
        <w:jc w:val="both"/>
        <w:rPr>
          <w:rFonts w:ascii="Times New Roman" w:hAnsi="Times New Roman" w:cs="Times New Roman"/>
          <w:sz w:val="24"/>
          <w:szCs w:val="24"/>
        </w:rPr>
      </w:pPr>
      <w:r w:rsidRPr="0019087E">
        <w:rPr>
          <w:rFonts w:ascii="Times New Roman" w:hAnsi="Times New Roman" w:cs="Times New Roman"/>
          <w:sz w:val="24"/>
          <w:szCs w:val="24"/>
        </w:rPr>
        <w:t>If the holder cancel the agreement and if it is premature encashment then there is some penalty, the customer has faced,</w:t>
      </w:r>
    </w:p>
    <w:p w:rsidR="00DB7D74" w:rsidRPr="0019087E" w:rsidRDefault="001C2DAF" w:rsidP="00DB7D74">
      <w:pPr>
        <w:pStyle w:val="ListParagraph"/>
        <w:numPr>
          <w:ilvl w:val="0"/>
          <w:numId w:val="21"/>
        </w:numPr>
        <w:jc w:val="both"/>
        <w:rPr>
          <w:rFonts w:ascii="Times New Roman" w:hAnsi="Times New Roman" w:cs="Times New Roman"/>
          <w:sz w:val="24"/>
          <w:szCs w:val="24"/>
        </w:rPr>
      </w:pPr>
      <w:r w:rsidRPr="0019087E">
        <w:rPr>
          <w:rFonts w:ascii="Times New Roman" w:hAnsi="Times New Roman" w:cs="Times New Roman"/>
          <w:sz w:val="24"/>
          <w:szCs w:val="24"/>
        </w:rPr>
        <w:t>Before completion of 1 year, only principal amount will be returned after deduction of exercise duty so money will be deducted from the main balance</w:t>
      </w:r>
    </w:p>
    <w:p w:rsidR="00DB7D74" w:rsidRPr="0019087E" w:rsidRDefault="001C2DAF" w:rsidP="00DB7D74">
      <w:pPr>
        <w:pStyle w:val="ListParagraph"/>
        <w:numPr>
          <w:ilvl w:val="0"/>
          <w:numId w:val="21"/>
        </w:numPr>
        <w:jc w:val="both"/>
        <w:rPr>
          <w:rFonts w:ascii="Times New Roman" w:hAnsi="Times New Roman" w:cs="Times New Roman"/>
          <w:sz w:val="24"/>
          <w:szCs w:val="24"/>
        </w:rPr>
      </w:pPr>
      <w:r w:rsidRPr="0019087E">
        <w:rPr>
          <w:rFonts w:ascii="Times New Roman" w:hAnsi="Times New Roman" w:cs="Times New Roman"/>
          <w:sz w:val="24"/>
          <w:szCs w:val="24"/>
        </w:rPr>
        <w:t>After completion of 1 year but before 3 years interest will be paid at 3.50%</w:t>
      </w:r>
    </w:p>
    <w:p w:rsidR="00DB7D74" w:rsidRPr="0019087E" w:rsidRDefault="001C2DAF" w:rsidP="00DB7D74">
      <w:pPr>
        <w:pStyle w:val="ListParagraph"/>
        <w:numPr>
          <w:ilvl w:val="0"/>
          <w:numId w:val="21"/>
        </w:numPr>
        <w:jc w:val="both"/>
        <w:rPr>
          <w:rFonts w:ascii="Times New Roman" w:hAnsi="Times New Roman" w:cs="Times New Roman"/>
          <w:sz w:val="24"/>
          <w:szCs w:val="24"/>
        </w:rPr>
      </w:pPr>
      <w:r w:rsidRPr="0019087E">
        <w:rPr>
          <w:rFonts w:ascii="Times New Roman" w:hAnsi="Times New Roman" w:cs="Times New Roman"/>
          <w:sz w:val="24"/>
          <w:szCs w:val="24"/>
        </w:rPr>
        <w:t>After completion of 3 years but before 5 years interest will be paid at 4.50%</w:t>
      </w:r>
    </w:p>
    <w:p w:rsidR="00DB7D74" w:rsidRPr="0019087E" w:rsidRDefault="00DB7D74" w:rsidP="00DB7D74">
      <w:pPr>
        <w:jc w:val="both"/>
        <w:rPr>
          <w:rFonts w:ascii="Times New Roman" w:hAnsi="Times New Roman" w:cs="Times New Roman"/>
          <w:sz w:val="24"/>
          <w:szCs w:val="24"/>
        </w:rPr>
      </w:pPr>
    </w:p>
    <w:p w:rsidR="00DB7D74" w:rsidRPr="0019087E" w:rsidRDefault="00DB7D74" w:rsidP="00DB7D74">
      <w:pPr>
        <w:jc w:val="both"/>
        <w:rPr>
          <w:rFonts w:ascii="Times New Roman" w:hAnsi="Times New Roman" w:cs="Times New Roman"/>
          <w:sz w:val="24"/>
          <w:szCs w:val="24"/>
        </w:rPr>
      </w:pPr>
    </w:p>
    <w:p w:rsidR="00DB7D74" w:rsidRPr="0019087E" w:rsidRDefault="001C2DAF" w:rsidP="00DB7D74">
      <w:pPr>
        <w:pStyle w:val="ListParagraph"/>
        <w:numPr>
          <w:ilvl w:val="0"/>
          <w:numId w:val="22"/>
        </w:numPr>
        <w:jc w:val="both"/>
        <w:rPr>
          <w:rFonts w:ascii="Times New Roman" w:hAnsi="Times New Roman" w:cs="Times New Roman"/>
          <w:sz w:val="24"/>
          <w:szCs w:val="24"/>
        </w:rPr>
      </w:pPr>
      <w:r w:rsidRPr="0019087E">
        <w:rPr>
          <w:rFonts w:ascii="Times New Roman" w:hAnsi="Times New Roman" w:cs="Times New Roman"/>
          <w:sz w:val="24"/>
          <w:szCs w:val="24"/>
        </w:rPr>
        <w:t>If it is a complete tenure or premature encashment income tax and exercise duty and other</w:t>
      </w:r>
    </w:p>
    <w:p w:rsidR="00DB7D74" w:rsidRPr="0019087E" w:rsidRDefault="001C2DAF" w:rsidP="00DB7D74">
      <w:pPr>
        <w:ind w:left="360"/>
        <w:jc w:val="both"/>
        <w:rPr>
          <w:rFonts w:ascii="Times New Roman" w:hAnsi="Times New Roman" w:cs="Times New Roman"/>
          <w:sz w:val="24"/>
          <w:szCs w:val="24"/>
        </w:rPr>
      </w:pPr>
      <w:r w:rsidRPr="0019087E">
        <w:rPr>
          <w:rFonts w:ascii="Times New Roman" w:hAnsi="Times New Roman" w:cs="Times New Roman"/>
          <w:sz w:val="24"/>
          <w:szCs w:val="24"/>
        </w:rPr>
        <w:t xml:space="preserve">        levies would be taken as per laws and regulation</w:t>
      </w:r>
    </w:p>
    <w:p w:rsidR="00DB7D74" w:rsidRPr="0019087E" w:rsidRDefault="00DB7D74" w:rsidP="00DB7D74">
      <w:pPr>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382"/>
        <w:gridCol w:w="2382"/>
        <w:gridCol w:w="2382"/>
        <w:gridCol w:w="2382"/>
      </w:tblGrid>
      <w:tr w:rsidR="00325438" w:rsidTr="00DB7D74">
        <w:trPr>
          <w:trHeight w:val="486"/>
        </w:trPr>
        <w:tc>
          <w:tcPr>
            <w:tcW w:w="2382"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lastRenderedPageBreak/>
              <w:t>Initial installment</w:t>
            </w:r>
          </w:p>
        </w:tc>
        <w:tc>
          <w:tcPr>
            <w:tcW w:w="2382"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Initial deposit</w:t>
            </w:r>
          </w:p>
        </w:tc>
        <w:tc>
          <w:tcPr>
            <w:tcW w:w="2382"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Single Name (maximum)</w:t>
            </w:r>
          </w:p>
        </w:tc>
        <w:tc>
          <w:tcPr>
            <w:tcW w:w="2382"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Joint Name (maximum)</w:t>
            </w:r>
          </w:p>
        </w:tc>
      </w:tr>
      <w:tr w:rsidR="00325438" w:rsidTr="00DB7D74">
        <w:trPr>
          <w:trHeight w:val="458"/>
        </w:trPr>
        <w:tc>
          <w:tcPr>
            <w:tcW w:w="2382"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3 Years</w:t>
            </w:r>
          </w:p>
        </w:tc>
        <w:tc>
          <w:tcPr>
            <w:tcW w:w="2382"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100000/ or multiple</w:t>
            </w:r>
          </w:p>
        </w:tc>
        <w:tc>
          <w:tcPr>
            <w:tcW w:w="2382"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4000000/</w:t>
            </w:r>
          </w:p>
        </w:tc>
        <w:tc>
          <w:tcPr>
            <w:tcW w:w="2382"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6000000/</w:t>
            </w:r>
          </w:p>
        </w:tc>
      </w:tr>
      <w:tr w:rsidR="00325438" w:rsidTr="00DB7D74">
        <w:trPr>
          <w:trHeight w:val="486"/>
        </w:trPr>
        <w:tc>
          <w:tcPr>
            <w:tcW w:w="2382"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5 Years</w:t>
            </w:r>
          </w:p>
        </w:tc>
        <w:tc>
          <w:tcPr>
            <w:tcW w:w="2382"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100000/ or multiple</w:t>
            </w:r>
          </w:p>
        </w:tc>
        <w:tc>
          <w:tcPr>
            <w:tcW w:w="2382"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4000000/</w:t>
            </w:r>
          </w:p>
        </w:tc>
        <w:tc>
          <w:tcPr>
            <w:tcW w:w="2382"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6000000/</w:t>
            </w:r>
          </w:p>
        </w:tc>
      </w:tr>
    </w:tbl>
    <w:p w:rsidR="00DB7D74" w:rsidRPr="0019087E" w:rsidRDefault="00DB7D74" w:rsidP="00DB7D74">
      <w:pPr>
        <w:jc w:val="both"/>
        <w:rPr>
          <w:rFonts w:ascii="Times New Roman" w:hAnsi="Times New Roman" w:cs="Times New Roman"/>
          <w:sz w:val="24"/>
          <w:szCs w:val="24"/>
        </w:rPr>
      </w:pPr>
    </w:p>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So the customer has to deposit initially 100000 or 200000 or maximum 4000000 for individual and maximum 6000000 for the joint account and can get 450TK per month on the deposit amount and in 3 years that interest amount would be (450*36) 16200 and in 5 years the interest would be (450*60) 27000.</w:t>
      </w:r>
    </w:p>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Customer Benefit: Customer benefit is given below:</w:t>
      </w:r>
    </w:p>
    <w:p w:rsidR="00DB7D74" w:rsidRPr="0019087E" w:rsidRDefault="001C2DAF" w:rsidP="00DB7D74">
      <w:pPr>
        <w:pStyle w:val="ListParagraph"/>
        <w:numPr>
          <w:ilvl w:val="0"/>
          <w:numId w:val="33"/>
        </w:numPr>
        <w:jc w:val="both"/>
        <w:rPr>
          <w:rFonts w:ascii="Times New Roman" w:hAnsi="Times New Roman" w:cs="Times New Roman"/>
          <w:sz w:val="24"/>
          <w:szCs w:val="24"/>
        </w:rPr>
      </w:pPr>
      <w:r w:rsidRPr="0019087E">
        <w:rPr>
          <w:rFonts w:ascii="Times New Roman" w:hAnsi="Times New Roman" w:cs="Times New Roman"/>
          <w:sz w:val="24"/>
          <w:szCs w:val="24"/>
        </w:rPr>
        <w:t>Save money in a safe and secure place</w:t>
      </w:r>
    </w:p>
    <w:p w:rsidR="00DB7D74" w:rsidRPr="0019087E" w:rsidRDefault="001C2DAF" w:rsidP="00DB7D74">
      <w:pPr>
        <w:pStyle w:val="ListParagraph"/>
        <w:numPr>
          <w:ilvl w:val="0"/>
          <w:numId w:val="33"/>
        </w:numPr>
        <w:jc w:val="both"/>
        <w:rPr>
          <w:rFonts w:ascii="Times New Roman" w:hAnsi="Times New Roman" w:cs="Times New Roman"/>
          <w:sz w:val="24"/>
          <w:szCs w:val="24"/>
        </w:rPr>
      </w:pPr>
      <w:r w:rsidRPr="0019087E">
        <w:rPr>
          <w:rFonts w:ascii="Times New Roman" w:hAnsi="Times New Roman" w:cs="Times New Roman"/>
          <w:sz w:val="24"/>
          <w:szCs w:val="24"/>
        </w:rPr>
        <w:t>Getting interested income</w:t>
      </w:r>
    </w:p>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Bank Benefit: Bank benefit is given below:</w:t>
      </w:r>
    </w:p>
    <w:p w:rsidR="00DB7D74" w:rsidRPr="0019087E" w:rsidRDefault="001C2DAF" w:rsidP="00DB7D74">
      <w:pPr>
        <w:pStyle w:val="ListParagraph"/>
        <w:numPr>
          <w:ilvl w:val="0"/>
          <w:numId w:val="34"/>
        </w:numPr>
        <w:jc w:val="both"/>
        <w:rPr>
          <w:rFonts w:ascii="Times New Roman" w:hAnsi="Times New Roman" w:cs="Times New Roman"/>
          <w:sz w:val="24"/>
          <w:szCs w:val="24"/>
        </w:rPr>
      </w:pPr>
      <w:r w:rsidRPr="0019087E">
        <w:rPr>
          <w:rFonts w:ascii="Times New Roman" w:hAnsi="Times New Roman" w:cs="Times New Roman"/>
          <w:sz w:val="24"/>
          <w:szCs w:val="24"/>
        </w:rPr>
        <w:t>Getting more deposit</w:t>
      </w:r>
    </w:p>
    <w:p w:rsidR="00DB7D74" w:rsidRPr="0019087E" w:rsidRDefault="001C2DAF" w:rsidP="00DB7D74">
      <w:pPr>
        <w:pStyle w:val="ListParagraph"/>
        <w:numPr>
          <w:ilvl w:val="0"/>
          <w:numId w:val="34"/>
        </w:numPr>
        <w:jc w:val="both"/>
        <w:rPr>
          <w:rFonts w:ascii="Times New Roman" w:hAnsi="Times New Roman" w:cs="Times New Roman"/>
          <w:sz w:val="24"/>
          <w:szCs w:val="24"/>
        </w:rPr>
      </w:pPr>
      <w:r w:rsidRPr="0019087E">
        <w:rPr>
          <w:rFonts w:ascii="Times New Roman" w:hAnsi="Times New Roman" w:cs="Times New Roman"/>
          <w:sz w:val="24"/>
          <w:szCs w:val="24"/>
        </w:rPr>
        <w:t>Increase the ability to give more loan</w:t>
      </w:r>
    </w:p>
    <w:p w:rsidR="00DB7D74" w:rsidRPr="0019087E" w:rsidRDefault="001C2DAF" w:rsidP="00DB7D74">
      <w:pPr>
        <w:pStyle w:val="ListParagraph"/>
        <w:numPr>
          <w:ilvl w:val="0"/>
          <w:numId w:val="34"/>
        </w:numPr>
        <w:jc w:val="both"/>
        <w:rPr>
          <w:rFonts w:ascii="Times New Roman" w:hAnsi="Times New Roman" w:cs="Times New Roman"/>
          <w:sz w:val="24"/>
          <w:szCs w:val="24"/>
        </w:rPr>
      </w:pPr>
      <w:r w:rsidRPr="0019087E">
        <w:rPr>
          <w:rFonts w:ascii="Times New Roman" w:hAnsi="Times New Roman" w:cs="Times New Roman"/>
          <w:sz w:val="24"/>
          <w:szCs w:val="24"/>
        </w:rPr>
        <w:t>Have more chance to get more GLA  on more deposit amount</w:t>
      </w:r>
    </w:p>
    <w:p w:rsidR="00DB7D74" w:rsidRPr="0019087E" w:rsidRDefault="001C2DAF" w:rsidP="00DB7D74">
      <w:pPr>
        <w:pStyle w:val="ListParagraph"/>
        <w:numPr>
          <w:ilvl w:val="0"/>
          <w:numId w:val="34"/>
        </w:numPr>
        <w:jc w:val="both"/>
        <w:rPr>
          <w:rFonts w:ascii="Times New Roman" w:hAnsi="Times New Roman" w:cs="Times New Roman"/>
          <w:sz w:val="24"/>
          <w:szCs w:val="24"/>
        </w:rPr>
      </w:pPr>
      <w:r w:rsidRPr="0019087E">
        <w:rPr>
          <w:rFonts w:ascii="Times New Roman" w:hAnsi="Times New Roman" w:cs="Times New Roman"/>
          <w:sz w:val="24"/>
          <w:szCs w:val="24"/>
        </w:rPr>
        <w:t>Giving proper service creates a good customer and bank relationship.</w:t>
      </w:r>
    </w:p>
    <w:p w:rsidR="00DB7D74" w:rsidRPr="0019087E" w:rsidRDefault="00DB7D74" w:rsidP="00DB7D74">
      <w:pPr>
        <w:jc w:val="both"/>
        <w:rPr>
          <w:rFonts w:ascii="Times New Roman" w:hAnsi="Times New Roman" w:cs="Times New Roman"/>
          <w:sz w:val="24"/>
          <w:szCs w:val="24"/>
        </w:rPr>
      </w:pPr>
    </w:p>
    <w:p w:rsidR="00DB7D74" w:rsidRPr="0019087E" w:rsidRDefault="001C2DAF" w:rsidP="00DB7D74">
      <w:pPr>
        <w:jc w:val="both"/>
        <w:rPr>
          <w:rFonts w:ascii="Times New Roman" w:hAnsi="Times New Roman" w:cs="Times New Roman"/>
          <w:sz w:val="24"/>
          <w:szCs w:val="24"/>
        </w:rPr>
      </w:pPr>
      <w:r w:rsidRPr="00DB3AF6">
        <w:rPr>
          <w:rFonts w:ascii="Times New Roman" w:hAnsi="Times New Roman" w:cs="Times New Roman"/>
          <w:color w:val="1F497D" w:themeColor="text2"/>
          <w:sz w:val="24"/>
          <w:szCs w:val="24"/>
        </w:rPr>
        <w:t>Sanchay E  kotipati:</w:t>
      </w:r>
      <w:r w:rsidRPr="0019087E">
        <w:rPr>
          <w:rFonts w:ascii="Times New Roman" w:hAnsi="Times New Roman" w:cs="Times New Roman"/>
          <w:sz w:val="24"/>
          <w:szCs w:val="24"/>
        </w:rPr>
        <w:t xml:space="preserve"> This is a deposit scheme where customer need open a linked account to open this scheme. Here maturity scope is at 1</w:t>
      </w:r>
      <w:r w:rsidRPr="0019087E">
        <w:rPr>
          <w:rFonts w:ascii="Times New Roman" w:hAnsi="Times New Roman" w:cs="Times New Roman"/>
          <w:sz w:val="24"/>
          <w:szCs w:val="24"/>
          <w:vertAlign w:val="superscript"/>
        </w:rPr>
        <w:t>st</w:t>
      </w:r>
      <w:r w:rsidRPr="0019087E">
        <w:rPr>
          <w:rFonts w:ascii="Times New Roman" w:hAnsi="Times New Roman" w:cs="Times New Roman"/>
          <w:sz w:val="24"/>
          <w:szCs w:val="24"/>
        </w:rPr>
        <w:t>, 2</w:t>
      </w:r>
      <w:r w:rsidRPr="0019087E">
        <w:rPr>
          <w:rFonts w:ascii="Times New Roman" w:hAnsi="Times New Roman" w:cs="Times New Roman"/>
          <w:sz w:val="24"/>
          <w:szCs w:val="24"/>
          <w:vertAlign w:val="superscript"/>
        </w:rPr>
        <w:t>nd</w:t>
      </w:r>
      <w:r w:rsidRPr="0019087E">
        <w:rPr>
          <w:rFonts w:ascii="Times New Roman" w:hAnsi="Times New Roman" w:cs="Times New Roman"/>
          <w:sz w:val="24"/>
          <w:szCs w:val="24"/>
        </w:rPr>
        <w:t>, &amp; 3</w:t>
      </w:r>
      <w:r w:rsidRPr="0019087E">
        <w:rPr>
          <w:rFonts w:ascii="Times New Roman" w:hAnsi="Times New Roman" w:cs="Times New Roman"/>
          <w:sz w:val="24"/>
          <w:szCs w:val="24"/>
          <w:vertAlign w:val="superscript"/>
        </w:rPr>
        <w:t>rd</w:t>
      </w:r>
      <w:r w:rsidRPr="0019087E">
        <w:rPr>
          <w:rFonts w:ascii="Times New Roman" w:hAnsi="Times New Roman" w:cs="Times New Roman"/>
          <w:sz w:val="24"/>
          <w:szCs w:val="24"/>
        </w:rPr>
        <w:t xml:space="preserve"> year with simple interest. Some terms and conditions of this scheme are given below:</w:t>
      </w:r>
    </w:p>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Terms &amp; Conditions: For the operation of double benefit plus scheme</w:t>
      </w:r>
    </w:p>
    <w:p w:rsidR="00DB7D74" w:rsidRPr="0019087E" w:rsidRDefault="001C2DAF" w:rsidP="00DB7D74">
      <w:pPr>
        <w:pStyle w:val="ListParagraph"/>
        <w:numPr>
          <w:ilvl w:val="0"/>
          <w:numId w:val="25"/>
        </w:numPr>
        <w:jc w:val="both"/>
        <w:rPr>
          <w:rFonts w:ascii="Times New Roman" w:hAnsi="Times New Roman" w:cs="Times New Roman"/>
          <w:sz w:val="24"/>
          <w:szCs w:val="24"/>
        </w:rPr>
      </w:pPr>
      <w:r w:rsidRPr="0019087E">
        <w:rPr>
          <w:rFonts w:ascii="Times New Roman" w:hAnsi="Times New Roman" w:cs="Times New Roman"/>
          <w:sz w:val="24"/>
          <w:szCs w:val="24"/>
        </w:rPr>
        <w:t>The only individual can open this account</w:t>
      </w:r>
    </w:p>
    <w:p w:rsidR="00DB7D74" w:rsidRPr="0019087E" w:rsidRDefault="001C2DAF" w:rsidP="00DB7D74">
      <w:pPr>
        <w:pStyle w:val="ListParagraph"/>
        <w:numPr>
          <w:ilvl w:val="0"/>
          <w:numId w:val="25"/>
        </w:numPr>
        <w:jc w:val="both"/>
        <w:rPr>
          <w:rFonts w:ascii="Times New Roman" w:hAnsi="Times New Roman" w:cs="Times New Roman"/>
          <w:sz w:val="24"/>
          <w:szCs w:val="24"/>
        </w:rPr>
      </w:pPr>
      <w:r w:rsidRPr="0019087E">
        <w:rPr>
          <w:rFonts w:ascii="Times New Roman" w:hAnsi="Times New Roman" w:cs="Times New Roman"/>
          <w:sz w:val="24"/>
          <w:szCs w:val="24"/>
        </w:rPr>
        <w:t>Maximum 2 persons can open an account jointly</w:t>
      </w:r>
    </w:p>
    <w:p w:rsidR="00DB7D74" w:rsidRPr="0019087E" w:rsidRDefault="001C2DAF" w:rsidP="00DB7D74">
      <w:pPr>
        <w:pStyle w:val="ListParagraph"/>
        <w:numPr>
          <w:ilvl w:val="0"/>
          <w:numId w:val="25"/>
        </w:numPr>
        <w:jc w:val="both"/>
        <w:rPr>
          <w:rFonts w:ascii="Times New Roman" w:hAnsi="Times New Roman" w:cs="Times New Roman"/>
          <w:sz w:val="24"/>
          <w:szCs w:val="24"/>
        </w:rPr>
      </w:pPr>
      <w:r w:rsidRPr="0019087E">
        <w:rPr>
          <w:rFonts w:ascii="Times New Roman" w:hAnsi="Times New Roman" w:cs="Times New Roman"/>
          <w:sz w:val="24"/>
          <w:szCs w:val="24"/>
        </w:rPr>
        <w:t>18 years or above can open an account and in case of a joint minor can be opened an account with an individual who is 18 years of old or above and complying withal the terms and conditions.</w:t>
      </w:r>
    </w:p>
    <w:p w:rsidR="00DB7D74" w:rsidRPr="0019087E" w:rsidRDefault="001C2DAF" w:rsidP="00DB7D74">
      <w:pPr>
        <w:pStyle w:val="ListParagraph"/>
        <w:numPr>
          <w:ilvl w:val="0"/>
          <w:numId w:val="25"/>
        </w:numPr>
        <w:jc w:val="both"/>
        <w:rPr>
          <w:rFonts w:ascii="Times New Roman" w:hAnsi="Times New Roman" w:cs="Times New Roman"/>
          <w:sz w:val="24"/>
          <w:szCs w:val="24"/>
        </w:rPr>
      </w:pPr>
      <w:r w:rsidRPr="0019087E">
        <w:rPr>
          <w:rFonts w:ascii="Times New Roman" w:hAnsi="Times New Roman" w:cs="Times New Roman"/>
          <w:sz w:val="24"/>
          <w:szCs w:val="24"/>
        </w:rPr>
        <w:t>Deposit amount will be TK 100000 or it's multiple and maximum will be 4000000 TK under a single name and TK 6000000 in joint name</w:t>
      </w:r>
    </w:p>
    <w:p w:rsidR="00DB7D74" w:rsidRPr="0019087E" w:rsidRDefault="001C2DAF" w:rsidP="00DB7D74">
      <w:pPr>
        <w:pStyle w:val="ListParagraph"/>
        <w:numPr>
          <w:ilvl w:val="0"/>
          <w:numId w:val="25"/>
        </w:numPr>
        <w:jc w:val="both"/>
        <w:rPr>
          <w:rFonts w:ascii="Times New Roman" w:hAnsi="Times New Roman" w:cs="Times New Roman"/>
          <w:sz w:val="24"/>
          <w:szCs w:val="24"/>
        </w:rPr>
      </w:pPr>
      <w:r w:rsidRPr="0019087E">
        <w:rPr>
          <w:rFonts w:ascii="Times New Roman" w:hAnsi="Times New Roman" w:cs="Times New Roman"/>
          <w:sz w:val="24"/>
          <w:szCs w:val="24"/>
        </w:rPr>
        <w:t>The tenure of deposit is 3 years(36 months)</w:t>
      </w:r>
    </w:p>
    <w:p w:rsidR="00DB7D74" w:rsidRPr="0019087E" w:rsidRDefault="001C2DAF" w:rsidP="00DB7D74">
      <w:pPr>
        <w:pStyle w:val="ListParagraph"/>
        <w:numPr>
          <w:ilvl w:val="0"/>
          <w:numId w:val="25"/>
        </w:numPr>
        <w:jc w:val="both"/>
        <w:rPr>
          <w:rFonts w:ascii="Times New Roman" w:hAnsi="Times New Roman" w:cs="Times New Roman"/>
          <w:sz w:val="24"/>
          <w:szCs w:val="24"/>
        </w:rPr>
      </w:pPr>
      <w:r w:rsidRPr="0019087E">
        <w:rPr>
          <w:rFonts w:ascii="Times New Roman" w:hAnsi="Times New Roman" w:cs="Times New Roman"/>
          <w:sz w:val="24"/>
          <w:szCs w:val="24"/>
        </w:rPr>
        <w:t>Interest will be accrued only 12</w:t>
      </w:r>
      <w:r w:rsidRPr="0019087E">
        <w:rPr>
          <w:rFonts w:ascii="Times New Roman" w:hAnsi="Times New Roman" w:cs="Times New Roman"/>
          <w:sz w:val="24"/>
          <w:szCs w:val="24"/>
          <w:vertAlign w:val="superscript"/>
        </w:rPr>
        <w:t>th</w:t>
      </w:r>
      <w:r w:rsidRPr="0019087E">
        <w:rPr>
          <w:rFonts w:ascii="Times New Roman" w:hAnsi="Times New Roman" w:cs="Times New Roman"/>
          <w:sz w:val="24"/>
          <w:szCs w:val="24"/>
        </w:rPr>
        <w:t>,24</w:t>
      </w:r>
      <w:r w:rsidRPr="0019087E">
        <w:rPr>
          <w:rFonts w:ascii="Times New Roman" w:hAnsi="Times New Roman" w:cs="Times New Roman"/>
          <w:sz w:val="24"/>
          <w:szCs w:val="24"/>
          <w:vertAlign w:val="superscript"/>
        </w:rPr>
        <w:t>th</w:t>
      </w:r>
      <w:r w:rsidRPr="0019087E">
        <w:rPr>
          <w:rFonts w:ascii="Times New Roman" w:hAnsi="Times New Roman" w:cs="Times New Roman"/>
          <w:sz w:val="24"/>
          <w:szCs w:val="24"/>
        </w:rPr>
        <w:t xml:space="preserve"> &amp;36</w:t>
      </w:r>
      <w:r w:rsidRPr="0019087E">
        <w:rPr>
          <w:rFonts w:ascii="Times New Roman" w:hAnsi="Times New Roman" w:cs="Times New Roman"/>
          <w:sz w:val="24"/>
          <w:szCs w:val="24"/>
          <w:vertAlign w:val="superscript"/>
        </w:rPr>
        <w:t>th</w:t>
      </w:r>
      <w:r w:rsidRPr="0019087E">
        <w:rPr>
          <w:rFonts w:ascii="Times New Roman" w:hAnsi="Times New Roman" w:cs="Times New Roman"/>
          <w:sz w:val="24"/>
          <w:szCs w:val="24"/>
        </w:rPr>
        <w:t xml:space="preserve"> month of the deposit at a simple flat rate </w:t>
      </w:r>
    </w:p>
    <w:p w:rsidR="00DB7D74" w:rsidRPr="0019087E" w:rsidRDefault="001C2DAF" w:rsidP="00DB7D74">
      <w:pPr>
        <w:pStyle w:val="ListParagraph"/>
        <w:numPr>
          <w:ilvl w:val="0"/>
          <w:numId w:val="25"/>
        </w:numPr>
        <w:jc w:val="both"/>
        <w:rPr>
          <w:rFonts w:ascii="Times New Roman" w:hAnsi="Times New Roman" w:cs="Times New Roman"/>
          <w:sz w:val="24"/>
          <w:szCs w:val="24"/>
        </w:rPr>
      </w:pPr>
      <w:r w:rsidRPr="0019087E">
        <w:rPr>
          <w:rFonts w:ascii="Times New Roman" w:hAnsi="Times New Roman" w:cs="Times New Roman"/>
          <w:sz w:val="24"/>
          <w:szCs w:val="24"/>
        </w:rPr>
        <w:t>The customer has the freedom to encash the deposit at three above mention period with relevant interest given in the table shown below.</w:t>
      </w:r>
    </w:p>
    <w:p w:rsidR="00DB7D74" w:rsidRPr="0019087E" w:rsidRDefault="001C2DAF" w:rsidP="00DB7D74">
      <w:pPr>
        <w:pStyle w:val="ListParagraph"/>
        <w:numPr>
          <w:ilvl w:val="0"/>
          <w:numId w:val="25"/>
        </w:numPr>
        <w:jc w:val="both"/>
        <w:rPr>
          <w:rFonts w:ascii="Times New Roman" w:hAnsi="Times New Roman" w:cs="Times New Roman"/>
          <w:sz w:val="24"/>
          <w:szCs w:val="24"/>
        </w:rPr>
      </w:pPr>
      <w:r w:rsidRPr="0019087E">
        <w:rPr>
          <w:rFonts w:ascii="Times New Roman" w:hAnsi="Times New Roman" w:cs="Times New Roman"/>
          <w:sz w:val="24"/>
          <w:szCs w:val="24"/>
        </w:rPr>
        <w:lastRenderedPageBreak/>
        <w:t>In case of encashing in any other time rather than stated time no additional interest will be paid.</w:t>
      </w:r>
    </w:p>
    <w:p w:rsidR="00DB7D74" w:rsidRPr="0019087E" w:rsidRDefault="001C2DAF" w:rsidP="00DB7D74">
      <w:pPr>
        <w:pStyle w:val="ListParagraph"/>
        <w:numPr>
          <w:ilvl w:val="0"/>
          <w:numId w:val="25"/>
        </w:numPr>
        <w:jc w:val="both"/>
        <w:rPr>
          <w:rFonts w:ascii="Times New Roman" w:hAnsi="Times New Roman" w:cs="Times New Roman"/>
          <w:sz w:val="24"/>
          <w:szCs w:val="24"/>
        </w:rPr>
      </w:pPr>
      <w:r w:rsidRPr="0019087E">
        <w:rPr>
          <w:rFonts w:ascii="Times New Roman" w:hAnsi="Times New Roman" w:cs="Times New Roman"/>
          <w:sz w:val="24"/>
          <w:szCs w:val="24"/>
        </w:rPr>
        <w:t>If it is a complete tenure or premature encashment income tax and exercise duty and other</w:t>
      </w:r>
    </w:p>
    <w:p w:rsidR="00DB7D74" w:rsidRPr="0019087E" w:rsidRDefault="001C2DAF" w:rsidP="00DB7D74">
      <w:pPr>
        <w:ind w:left="360"/>
        <w:jc w:val="both"/>
        <w:rPr>
          <w:rFonts w:ascii="Times New Roman" w:hAnsi="Times New Roman" w:cs="Times New Roman"/>
          <w:sz w:val="24"/>
          <w:szCs w:val="24"/>
        </w:rPr>
      </w:pPr>
      <w:r w:rsidRPr="0019087E">
        <w:rPr>
          <w:rFonts w:ascii="Times New Roman" w:hAnsi="Times New Roman" w:cs="Times New Roman"/>
          <w:sz w:val="24"/>
          <w:szCs w:val="24"/>
        </w:rPr>
        <w:t xml:space="preserve">      levies would be taken as per laws and regulation.</w:t>
      </w:r>
    </w:p>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The table is given below:</w:t>
      </w:r>
    </w:p>
    <w:tbl>
      <w:tblPr>
        <w:tblStyle w:val="TableGrid"/>
        <w:tblW w:w="0" w:type="auto"/>
        <w:tblLook w:val="04A0" w:firstRow="1" w:lastRow="0" w:firstColumn="1" w:lastColumn="0" w:noHBand="0" w:noVBand="1"/>
      </w:tblPr>
      <w:tblGrid>
        <w:gridCol w:w="1363"/>
        <w:gridCol w:w="1363"/>
        <w:gridCol w:w="1363"/>
        <w:gridCol w:w="1363"/>
        <w:gridCol w:w="1363"/>
        <w:gridCol w:w="1363"/>
        <w:gridCol w:w="1363"/>
      </w:tblGrid>
      <w:tr w:rsidR="00325438" w:rsidTr="00DB7D74">
        <w:trPr>
          <w:trHeight w:val="328"/>
        </w:trPr>
        <w:tc>
          <w:tcPr>
            <w:tcW w:w="1363" w:type="dxa"/>
          </w:tcPr>
          <w:p w:rsidR="00DB7D74" w:rsidRPr="0019087E" w:rsidRDefault="00DB7D74" w:rsidP="00DB7D74">
            <w:pPr>
              <w:jc w:val="both"/>
              <w:rPr>
                <w:rFonts w:ascii="Times New Roman" w:hAnsi="Times New Roman" w:cs="Times New Roman"/>
                <w:sz w:val="24"/>
                <w:szCs w:val="24"/>
              </w:rPr>
            </w:pPr>
          </w:p>
        </w:tc>
        <w:tc>
          <w:tcPr>
            <w:tcW w:w="136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10.00 LAC</w:t>
            </w:r>
          </w:p>
        </w:tc>
        <w:tc>
          <w:tcPr>
            <w:tcW w:w="136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50.00 LAC</w:t>
            </w:r>
          </w:p>
        </w:tc>
        <w:tc>
          <w:tcPr>
            <w:tcW w:w="136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1.00 CRORE</w:t>
            </w:r>
          </w:p>
        </w:tc>
        <w:tc>
          <w:tcPr>
            <w:tcW w:w="136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2.00 CRORE</w:t>
            </w:r>
          </w:p>
        </w:tc>
        <w:tc>
          <w:tcPr>
            <w:tcW w:w="136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3.00 CRORE</w:t>
            </w:r>
          </w:p>
        </w:tc>
        <w:tc>
          <w:tcPr>
            <w:tcW w:w="136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4.00 CRORE</w:t>
            </w:r>
          </w:p>
        </w:tc>
      </w:tr>
      <w:tr w:rsidR="00325438" w:rsidTr="00DB7D74">
        <w:trPr>
          <w:trHeight w:val="328"/>
        </w:trPr>
        <w:tc>
          <w:tcPr>
            <w:tcW w:w="136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Tenure &amp; Interest rate</w:t>
            </w:r>
          </w:p>
        </w:tc>
        <w:tc>
          <w:tcPr>
            <w:tcW w:w="8178" w:type="dxa"/>
            <w:gridSpan w:val="6"/>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 xml:space="preserve">                      Monthly Installment Schedule</w:t>
            </w:r>
          </w:p>
        </w:tc>
      </w:tr>
      <w:tr w:rsidR="00325438" w:rsidTr="00DB7D74">
        <w:trPr>
          <w:trHeight w:val="348"/>
        </w:trPr>
        <w:tc>
          <w:tcPr>
            <w:tcW w:w="136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15 year (6.7%)</w:t>
            </w:r>
          </w:p>
        </w:tc>
        <w:tc>
          <w:tcPr>
            <w:tcW w:w="136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3200</w:t>
            </w:r>
          </w:p>
        </w:tc>
        <w:tc>
          <w:tcPr>
            <w:tcW w:w="136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16100</w:t>
            </w:r>
          </w:p>
        </w:tc>
        <w:tc>
          <w:tcPr>
            <w:tcW w:w="136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32200</w:t>
            </w:r>
          </w:p>
        </w:tc>
        <w:tc>
          <w:tcPr>
            <w:tcW w:w="136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64400</w:t>
            </w:r>
          </w:p>
        </w:tc>
        <w:tc>
          <w:tcPr>
            <w:tcW w:w="136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9600</w:t>
            </w:r>
          </w:p>
        </w:tc>
        <w:tc>
          <w:tcPr>
            <w:tcW w:w="136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128000</w:t>
            </w:r>
          </w:p>
        </w:tc>
      </w:tr>
      <w:tr w:rsidR="00325438" w:rsidTr="00DB7D74">
        <w:trPr>
          <w:trHeight w:val="328"/>
        </w:trPr>
        <w:tc>
          <w:tcPr>
            <w:tcW w:w="136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12 year (6.43%)</w:t>
            </w:r>
          </w:p>
        </w:tc>
        <w:tc>
          <w:tcPr>
            <w:tcW w:w="136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4600</w:t>
            </w:r>
          </w:p>
        </w:tc>
        <w:tc>
          <w:tcPr>
            <w:tcW w:w="136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23000</w:t>
            </w:r>
          </w:p>
        </w:tc>
        <w:tc>
          <w:tcPr>
            <w:tcW w:w="136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46000</w:t>
            </w:r>
          </w:p>
        </w:tc>
        <w:tc>
          <w:tcPr>
            <w:tcW w:w="136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92000</w:t>
            </w:r>
          </w:p>
        </w:tc>
        <w:tc>
          <w:tcPr>
            <w:tcW w:w="136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138000</w:t>
            </w:r>
          </w:p>
        </w:tc>
        <w:tc>
          <w:tcPr>
            <w:tcW w:w="136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 xml:space="preserve">      _</w:t>
            </w:r>
          </w:p>
        </w:tc>
      </w:tr>
      <w:tr w:rsidR="00325438" w:rsidTr="00DB7D74">
        <w:trPr>
          <w:trHeight w:val="348"/>
        </w:trPr>
        <w:tc>
          <w:tcPr>
            <w:tcW w:w="136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10 year (6.22%)</w:t>
            </w:r>
          </w:p>
        </w:tc>
        <w:tc>
          <w:tcPr>
            <w:tcW w:w="136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6000</w:t>
            </w:r>
          </w:p>
        </w:tc>
        <w:tc>
          <w:tcPr>
            <w:tcW w:w="136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30000</w:t>
            </w:r>
          </w:p>
        </w:tc>
        <w:tc>
          <w:tcPr>
            <w:tcW w:w="136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60000</w:t>
            </w:r>
          </w:p>
        </w:tc>
        <w:tc>
          <w:tcPr>
            <w:tcW w:w="136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120000</w:t>
            </w:r>
          </w:p>
        </w:tc>
        <w:tc>
          <w:tcPr>
            <w:tcW w:w="136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 xml:space="preserve">    _</w:t>
            </w:r>
          </w:p>
        </w:tc>
        <w:tc>
          <w:tcPr>
            <w:tcW w:w="136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 xml:space="preserve">     _</w:t>
            </w:r>
          </w:p>
        </w:tc>
      </w:tr>
      <w:tr w:rsidR="00325438" w:rsidTr="00DB7D74">
        <w:trPr>
          <w:trHeight w:val="328"/>
        </w:trPr>
        <w:tc>
          <w:tcPr>
            <w:tcW w:w="136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7 year (6.11%)</w:t>
            </w:r>
          </w:p>
        </w:tc>
        <w:tc>
          <w:tcPr>
            <w:tcW w:w="136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9520</w:t>
            </w:r>
          </w:p>
        </w:tc>
        <w:tc>
          <w:tcPr>
            <w:tcW w:w="136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47600</w:t>
            </w:r>
          </w:p>
        </w:tc>
        <w:tc>
          <w:tcPr>
            <w:tcW w:w="136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95200</w:t>
            </w:r>
          </w:p>
        </w:tc>
        <w:tc>
          <w:tcPr>
            <w:tcW w:w="136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 xml:space="preserve">    _</w:t>
            </w:r>
          </w:p>
        </w:tc>
        <w:tc>
          <w:tcPr>
            <w:tcW w:w="136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 xml:space="preserve">    _</w:t>
            </w:r>
          </w:p>
        </w:tc>
        <w:tc>
          <w:tcPr>
            <w:tcW w:w="136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 xml:space="preserve">    _</w:t>
            </w:r>
          </w:p>
        </w:tc>
      </w:tr>
      <w:tr w:rsidR="00325438" w:rsidTr="00DB7D74">
        <w:trPr>
          <w:trHeight w:val="348"/>
        </w:trPr>
        <w:tc>
          <w:tcPr>
            <w:tcW w:w="136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5 year (5.24%)</w:t>
            </w:r>
          </w:p>
        </w:tc>
        <w:tc>
          <w:tcPr>
            <w:tcW w:w="136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14550</w:t>
            </w:r>
          </w:p>
        </w:tc>
        <w:tc>
          <w:tcPr>
            <w:tcW w:w="136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72750</w:t>
            </w:r>
          </w:p>
        </w:tc>
        <w:tc>
          <w:tcPr>
            <w:tcW w:w="136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145500</w:t>
            </w:r>
          </w:p>
        </w:tc>
        <w:tc>
          <w:tcPr>
            <w:tcW w:w="136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 xml:space="preserve">    _</w:t>
            </w:r>
          </w:p>
        </w:tc>
        <w:tc>
          <w:tcPr>
            <w:tcW w:w="136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 xml:space="preserve">    _</w:t>
            </w:r>
          </w:p>
        </w:tc>
        <w:tc>
          <w:tcPr>
            <w:tcW w:w="1363"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 xml:space="preserve">      _</w:t>
            </w:r>
          </w:p>
        </w:tc>
      </w:tr>
    </w:tbl>
    <w:p w:rsidR="00DB7D74" w:rsidRPr="0019087E" w:rsidRDefault="00DB7D74" w:rsidP="00DB7D74">
      <w:pPr>
        <w:jc w:val="both"/>
        <w:rPr>
          <w:rFonts w:ascii="Times New Roman" w:hAnsi="Times New Roman" w:cs="Times New Roman"/>
          <w:sz w:val="24"/>
          <w:szCs w:val="24"/>
          <w:lang w:bidi="bn-IN"/>
        </w:rPr>
      </w:pPr>
    </w:p>
    <w:p w:rsidR="00DB7D74" w:rsidRPr="0019087E" w:rsidRDefault="001C2DAF" w:rsidP="00DB7D74">
      <w:pPr>
        <w:jc w:val="both"/>
        <w:rPr>
          <w:rFonts w:ascii="Times New Roman" w:hAnsi="Times New Roman" w:cs="Times New Roman"/>
          <w:sz w:val="24"/>
          <w:szCs w:val="24"/>
          <w:lang w:bidi="bn-IN"/>
        </w:rPr>
      </w:pPr>
      <w:r w:rsidRPr="0019087E">
        <w:rPr>
          <w:rFonts w:ascii="Times New Roman" w:hAnsi="Times New Roman" w:cs="Times New Roman"/>
          <w:sz w:val="24"/>
          <w:szCs w:val="24"/>
          <w:lang w:bidi="bn-IN"/>
        </w:rPr>
        <w:t>In Sanchay E Kotipoti scheme if we take one amount that if one customer wants to get 10 LAC after 15 years with 6.7% interest than customer needs to deposit 3200 per month so another example also shows the similar description.</w:t>
      </w:r>
    </w:p>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Customer Benefit: Customer benefit is given below:</w:t>
      </w:r>
    </w:p>
    <w:p w:rsidR="00DB7D74" w:rsidRPr="0019087E" w:rsidRDefault="001C2DAF" w:rsidP="00DB7D74">
      <w:pPr>
        <w:pStyle w:val="ListParagraph"/>
        <w:numPr>
          <w:ilvl w:val="0"/>
          <w:numId w:val="33"/>
        </w:numPr>
        <w:jc w:val="both"/>
        <w:rPr>
          <w:rFonts w:ascii="Times New Roman" w:hAnsi="Times New Roman" w:cs="Times New Roman"/>
          <w:sz w:val="24"/>
          <w:szCs w:val="24"/>
        </w:rPr>
      </w:pPr>
      <w:r w:rsidRPr="0019087E">
        <w:rPr>
          <w:rFonts w:ascii="Times New Roman" w:hAnsi="Times New Roman" w:cs="Times New Roman"/>
          <w:sz w:val="24"/>
          <w:szCs w:val="24"/>
        </w:rPr>
        <w:t>Save money in a safe and secure place</w:t>
      </w:r>
    </w:p>
    <w:p w:rsidR="00DB7D74" w:rsidRPr="0019087E" w:rsidRDefault="001C2DAF" w:rsidP="00DB7D74">
      <w:pPr>
        <w:pStyle w:val="ListParagraph"/>
        <w:numPr>
          <w:ilvl w:val="0"/>
          <w:numId w:val="33"/>
        </w:numPr>
        <w:jc w:val="both"/>
        <w:rPr>
          <w:rFonts w:ascii="Times New Roman" w:hAnsi="Times New Roman" w:cs="Times New Roman"/>
          <w:sz w:val="24"/>
          <w:szCs w:val="24"/>
        </w:rPr>
      </w:pPr>
      <w:r w:rsidRPr="0019087E">
        <w:rPr>
          <w:rFonts w:ascii="Times New Roman" w:hAnsi="Times New Roman" w:cs="Times New Roman"/>
          <w:sz w:val="24"/>
          <w:szCs w:val="24"/>
        </w:rPr>
        <w:t>Getting interested income</w:t>
      </w:r>
    </w:p>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Bank Benefit: Bank benefit is given below:</w:t>
      </w:r>
    </w:p>
    <w:p w:rsidR="00DB7D74" w:rsidRPr="0019087E" w:rsidRDefault="001C2DAF" w:rsidP="00DB7D74">
      <w:pPr>
        <w:pStyle w:val="ListParagraph"/>
        <w:numPr>
          <w:ilvl w:val="0"/>
          <w:numId w:val="34"/>
        </w:numPr>
        <w:jc w:val="both"/>
        <w:rPr>
          <w:rFonts w:ascii="Times New Roman" w:hAnsi="Times New Roman" w:cs="Times New Roman"/>
          <w:sz w:val="24"/>
          <w:szCs w:val="24"/>
        </w:rPr>
      </w:pPr>
      <w:r w:rsidRPr="0019087E">
        <w:rPr>
          <w:rFonts w:ascii="Times New Roman" w:hAnsi="Times New Roman" w:cs="Times New Roman"/>
          <w:sz w:val="24"/>
          <w:szCs w:val="24"/>
        </w:rPr>
        <w:t>Getting more deposit</w:t>
      </w:r>
    </w:p>
    <w:p w:rsidR="00DB7D74" w:rsidRPr="0019087E" w:rsidRDefault="001C2DAF" w:rsidP="00DB7D74">
      <w:pPr>
        <w:pStyle w:val="ListParagraph"/>
        <w:numPr>
          <w:ilvl w:val="0"/>
          <w:numId w:val="34"/>
        </w:numPr>
        <w:jc w:val="both"/>
        <w:rPr>
          <w:rFonts w:ascii="Times New Roman" w:hAnsi="Times New Roman" w:cs="Times New Roman"/>
          <w:sz w:val="24"/>
          <w:szCs w:val="24"/>
        </w:rPr>
      </w:pPr>
      <w:r w:rsidRPr="0019087E">
        <w:rPr>
          <w:rFonts w:ascii="Times New Roman" w:hAnsi="Times New Roman" w:cs="Times New Roman"/>
          <w:sz w:val="24"/>
          <w:szCs w:val="24"/>
        </w:rPr>
        <w:t>Increase the ability to give more loan</w:t>
      </w:r>
    </w:p>
    <w:p w:rsidR="00DB7D74" w:rsidRPr="0019087E" w:rsidRDefault="001C2DAF" w:rsidP="00DB7D74">
      <w:pPr>
        <w:pStyle w:val="ListParagraph"/>
        <w:numPr>
          <w:ilvl w:val="0"/>
          <w:numId w:val="34"/>
        </w:numPr>
        <w:jc w:val="both"/>
        <w:rPr>
          <w:rFonts w:ascii="Times New Roman" w:hAnsi="Times New Roman" w:cs="Times New Roman"/>
          <w:sz w:val="24"/>
          <w:szCs w:val="24"/>
        </w:rPr>
      </w:pPr>
      <w:r w:rsidRPr="0019087E">
        <w:rPr>
          <w:rFonts w:ascii="Times New Roman" w:hAnsi="Times New Roman" w:cs="Times New Roman"/>
          <w:sz w:val="24"/>
          <w:szCs w:val="24"/>
        </w:rPr>
        <w:t>Have more chance to get more GLA  on more deposit amount</w:t>
      </w:r>
    </w:p>
    <w:p w:rsidR="00DB7D74" w:rsidRPr="0019087E" w:rsidRDefault="001C2DAF" w:rsidP="00DB7D74">
      <w:pPr>
        <w:pStyle w:val="ListParagraph"/>
        <w:numPr>
          <w:ilvl w:val="0"/>
          <w:numId w:val="34"/>
        </w:numPr>
        <w:jc w:val="both"/>
        <w:rPr>
          <w:rFonts w:ascii="Times New Roman" w:hAnsi="Times New Roman" w:cs="Times New Roman"/>
          <w:sz w:val="24"/>
          <w:szCs w:val="24"/>
        </w:rPr>
      </w:pPr>
      <w:r w:rsidRPr="0019087E">
        <w:rPr>
          <w:rFonts w:ascii="Times New Roman" w:hAnsi="Times New Roman" w:cs="Times New Roman"/>
          <w:sz w:val="24"/>
          <w:szCs w:val="24"/>
        </w:rPr>
        <w:t>Giving proper service creates a good customer and bank relationship.</w:t>
      </w:r>
    </w:p>
    <w:p w:rsidR="00DB7D74" w:rsidRPr="0019087E" w:rsidRDefault="00DB7D74" w:rsidP="00DB7D74">
      <w:pPr>
        <w:jc w:val="both"/>
        <w:rPr>
          <w:rFonts w:ascii="Times New Roman" w:hAnsi="Times New Roman" w:cs="Times New Roman"/>
          <w:sz w:val="24"/>
          <w:szCs w:val="24"/>
          <w:lang w:bidi="bn-IN"/>
        </w:rPr>
      </w:pPr>
    </w:p>
    <w:p w:rsidR="00DB7D74" w:rsidRPr="0019087E" w:rsidRDefault="001C2DAF" w:rsidP="00DB7D74">
      <w:pPr>
        <w:jc w:val="both"/>
        <w:rPr>
          <w:rFonts w:ascii="Times New Roman" w:hAnsi="Times New Roman" w:cs="Times New Roman"/>
          <w:sz w:val="24"/>
          <w:szCs w:val="24"/>
        </w:rPr>
      </w:pPr>
      <w:r w:rsidRPr="00DB3AF6">
        <w:rPr>
          <w:rFonts w:ascii="Times New Roman" w:hAnsi="Times New Roman" w:cs="Times New Roman"/>
          <w:color w:val="1F497D" w:themeColor="text2"/>
          <w:sz w:val="24"/>
          <w:szCs w:val="24"/>
        </w:rPr>
        <w:t>Deposit Pension Scheme (DPS)</w:t>
      </w:r>
      <w:r w:rsidRPr="0019087E">
        <w:rPr>
          <w:rFonts w:ascii="Times New Roman" w:hAnsi="Times New Roman" w:cs="Times New Roman"/>
          <w:sz w:val="24"/>
          <w:szCs w:val="24"/>
        </w:rPr>
        <w:t>: This is the most popular deposit scheme in Bank Asia. Customers are attracted to this scheme most. Some characteristics of this scheme are given below:</w:t>
      </w:r>
    </w:p>
    <w:p w:rsidR="00DB7D74" w:rsidRPr="0019087E" w:rsidRDefault="001C2DAF" w:rsidP="00DB7D74">
      <w:pPr>
        <w:pStyle w:val="ListParagraph"/>
        <w:numPr>
          <w:ilvl w:val="0"/>
          <w:numId w:val="26"/>
        </w:numPr>
        <w:jc w:val="both"/>
        <w:rPr>
          <w:rFonts w:ascii="Times New Roman" w:hAnsi="Times New Roman" w:cs="Times New Roman"/>
          <w:sz w:val="24"/>
          <w:szCs w:val="24"/>
        </w:rPr>
      </w:pPr>
      <w:r w:rsidRPr="0019087E">
        <w:rPr>
          <w:rFonts w:ascii="Times New Roman" w:hAnsi="Times New Roman" w:cs="Times New Roman"/>
          <w:sz w:val="24"/>
          <w:szCs w:val="24"/>
        </w:rPr>
        <w:lastRenderedPageBreak/>
        <w:t>The only individual can open this account</w:t>
      </w:r>
    </w:p>
    <w:p w:rsidR="00DB7D74" w:rsidRPr="0019087E" w:rsidRDefault="001C2DAF" w:rsidP="00DB7D74">
      <w:pPr>
        <w:pStyle w:val="ListParagraph"/>
        <w:numPr>
          <w:ilvl w:val="0"/>
          <w:numId w:val="26"/>
        </w:numPr>
        <w:jc w:val="both"/>
        <w:rPr>
          <w:rFonts w:ascii="Times New Roman" w:hAnsi="Times New Roman" w:cs="Times New Roman"/>
          <w:sz w:val="24"/>
          <w:szCs w:val="24"/>
        </w:rPr>
      </w:pPr>
      <w:r w:rsidRPr="0019087E">
        <w:rPr>
          <w:rFonts w:ascii="Times New Roman" w:hAnsi="Times New Roman" w:cs="Times New Roman"/>
          <w:sz w:val="24"/>
          <w:szCs w:val="24"/>
        </w:rPr>
        <w:t>Maximum 2 persons can open an account jointly</w:t>
      </w:r>
    </w:p>
    <w:p w:rsidR="00DB7D74" w:rsidRPr="0019087E" w:rsidRDefault="001C2DAF" w:rsidP="00DB7D74">
      <w:pPr>
        <w:pStyle w:val="ListParagraph"/>
        <w:numPr>
          <w:ilvl w:val="0"/>
          <w:numId w:val="26"/>
        </w:numPr>
        <w:jc w:val="both"/>
        <w:rPr>
          <w:rFonts w:ascii="Times New Roman" w:hAnsi="Times New Roman" w:cs="Times New Roman"/>
          <w:sz w:val="24"/>
          <w:szCs w:val="24"/>
        </w:rPr>
      </w:pPr>
      <w:r w:rsidRPr="0019087E">
        <w:rPr>
          <w:rFonts w:ascii="Times New Roman" w:hAnsi="Times New Roman" w:cs="Times New Roman"/>
          <w:sz w:val="24"/>
          <w:szCs w:val="24"/>
        </w:rPr>
        <w:t>18 years or above can open an account and in case of a joint minor can be opened an account with an individual who is 18 years of old or above and complying withal the terms and conditions.</w:t>
      </w:r>
    </w:p>
    <w:p w:rsidR="00DB7D74" w:rsidRPr="0019087E" w:rsidRDefault="001C2DAF" w:rsidP="00DB7D74">
      <w:pPr>
        <w:pStyle w:val="ListParagraph"/>
        <w:numPr>
          <w:ilvl w:val="0"/>
          <w:numId w:val="26"/>
        </w:numPr>
        <w:jc w:val="both"/>
        <w:rPr>
          <w:rFonts w:ascii="Times New Roman" w:hAnsi="Times New Roman" w:cs="Times New Roman"/>
          <w:sz w:val="24"/>
          <w:szCs w:val="24"/>
        </w:rPr>
      </w:pPr>
      <w:r w:rsidRPr="0019087E">
        <w:rPr>
          <w:rFonts w:ascii="Times New Roman" w:hAnsi="Times New Roman" w:cs="Times New Roman"/>
          <w:sz w:val="24"/>
          <w:szCs w:val="24"/>
        </w:rPr>
        <w:t>Only rural branches will be able to open BDT. 500 TK installment DPS</w:t>
      </w:r>
    </w:p>
    <w:p w:rsidR="00DB7D74" w:rsidRPr="0019087E" w:rsidRDefault="001C2DAF" w:rsidP="00DB7D74">
      <w:pPr>
        <w:pStyle w:val="ListParagraph"/>
        <w:numPr>
          <w:ilvl w:val="0"/>
          <w:numId w:val="26"/>
        </w:numPr>
        <w:jc w:val="both"/>
        <w:rPr>
          <w:rFonts w:ascii="Times New Roman" w:hAnsi="Times New Roman" w:cs="Times New Roman"/>
          <w:sz w:val="24"/>
          <w:szCs w:val="24"/>
        </w:rPr>
      </w:pPr>
      <w:r w:rsidRPr="0019087E">
        <w:rPr>
          <w:rFonts w:ascii="Times New Roman" w:hAnsi="Times New Roman" w:cs="Times New Roman"/>
          <w:sz w:val="24"/>
          <w:szCs w:val="24"/>
        </w:rPr>
        <w:t>Customer must have link account to maintain this deposit account</w:t>
      </w:r>
    </w:p>
    <w:p w:rsidR="00DB7D74" w:rsidRPr="0019087E" w:rsidRDefault="001C2DAF" w:rsidP="00DB7D74">
      <w:pPr>
        <w:pStyle w:val="ListParagraph"/>
        <w:numPr>
          <w:ilvl w:val="0"/>
          <w:numId w:val="26"/>
        </w:numPr>
        <w:jc w:val="both"/>
        <w:rPr>
          <w:rFonts w:ascii="Times New Roman" w:hAnsi="Times New Roman" w:cs="Times New Roman"/>
          <w:sz w:val="24"/>
          <w:szCs w:val="24"/>
        </w:rPr>
      </w:pPr>
      <w:r w:rsidRPr="0019087E">
        <w:rPr>
          <w:rFonts w:ascii="Times New Roman" w:hAnsi="Times New Roman" w:cs="Times New Roman"/>
          <w:sz w:val="24"/>
          <w:szCs w:val="24"/>
        </w:rPr>
        <w:t>The installment will be paid within first 10</w:t>
      </w:r>
      <w:r w:rsidRPr="0019087E">
        <w:rPr>
          <w:rFonts w:ascii="Times New Roman" w:hAnsi="Times New Roman" w:cs="Times New Roman"/>
          <w:sz w:val="24"/>
          <w:szCs w:val="24"/>
          <w:vertAlign w:val="superscript"/>
        </w:rPr>
        <w:t>th</w:t>
      </w:r>
      <w:r w:rsidRPr="0019087E">
        <w:rPr>
          <w:rFonts w:ascii="Times New Roman" w:hAnsi="Times New Roman" w:cs="Times New Roman"/>
          <w:sz w:val="24"/>
          <w:szCs w:val="24"/>
        </w:rPr>
        <w:t xml:space="preserve"> days of a month otherwise they have faced some penalties. Late payment penalty is  </w:t>
      </w:r>
    </w:p>
    <w:tbl>
      <w:tblPr>
        <w:tblStyle w:val="TableGrid"/>
        <w:tblW w:w="0" w:type="auto"/>
        <w:tblInd w:w="630" w:type="dxa"/>
        <w:tblLook w:val="04A0" w:firstRow="1" w:lastRow="0" w:firstColumn="1" w:lastColumn="0" w:noHBand="0" w:noVBand="1"/>
      </w:tblPr>
      <w:tblGrid>
        <w:gridCol w:w="4449"/>
        <w:gridCol w:w="4449"/>
      </w:tblGrid>
      <w:tr w:rsidR="00325438" w:rsidTr="00DB7D74">
        <w:trPr>
          <w:trHeight w:val="347"/>
        </w:trPr>
        <w:tc>
          <w:tcPr>
            <w:tcW w:w="4449" w:type="dxa"/>
          </w:tcPr>
          <w:p w:rsidR="00DB7D74" w:rsidRPr="0019087E" w:rsidRDefault="001C2DAF" w:rsidP="00DB7D74">
            <w:pPr>
              <w:pStyle w:val="ListParagraph"/>
              <w:ind w:left="0"/>
              <w:jc w:val="both"/>
              <w:rPr>
                <w:rFonts w:ascii="Times New Roman" w:hAnsi="Times New Roman" w:cs="Times New Roman"/>
                <w:sz w:val="24"/>
                <w:szCs w:val="24"/>
              </w:rPr>
            </w:pPr>
            <w:r w:rsidRPr="0019087E">
              <w:rPr>
                <w:rFonts w:ascii="Times New Roman" w:hAnsi="Times New Roman" w:cs="Times New Roman"/>
                <w:sz w:val="24"/>
                <w:szCs w:val="24"/>
              </w:rPr>
              <w:t>Installment size</w:t>
            </w:r>
          </w:p>
        </w:tc>
        <w:tc>
          <w:tcPr>
            <w:tcW w:w="4449" w:type="dxa"/>
          </w:tcPr>
          <w:p w:rsidR="00DB7D74" w:rsidRPr="0019087E" w:rsidRDefault="001C2DAF" w:rsidP="00DB7D74">
            <w:pPr>
              <w:pStyle w:val="ListParagraph"/>
              <w:ind w:left="0"/>
              <w:jc w:val="both"/>
              <w:rPr>
                <w:rFonts w:ascii="Times New Roman" w:hAnsi="Times New Roman" w:cs="Times New Roman"/>
                <w:sz w:val="24"/>
                <w:szCs w:val="24"/>
              </w:rPr>
            </w:pPr>
            <w:r w:rsidRPr="0019087E">
              <w:rPr>
                <w:rFonts w:ascii="Times New Roman" w:hAnsi="Times New Roman" w:cs="Times New Roman"/>
                <w:sz w:val="24"/>
                <w:szCs w:val="24"/>
              </w:rPr>
              <w:t>Penalty Amount</w:t>
            </w:r>
          </w:p>
        </w:tc>
      </w:tr>
      <w:tr w:rsidR="00325438" w:rsidTr="00DB7D74">
        <w:trPr>
          <w:trHeight w:val="347"/>
        </w:trPr>
        <w:tc>
          <w:tcPr>
            <w:tcW w:w="4449" w:type="dxa"/>
          </w:tcPr>
          <w:p w:rsidR="00DB7D74" w:rsidRPr="0019087E" w:rsidRDefault="001C2DAF" w:rsidP="00DB7D74">
            <w:pPr>
              <w:pStyle w:val="ListParagraph"/>
              <w:ind w:left="0"/>
              <w:jc w:val="both"/>
              <w:rPr>
                <w:rFonts w:ascii="Times New Roman" w:hAnsi="Times New Roman" w:cs="Times New Roman"/>
                <w:sz w:val="24"/>
                <w:szCs w:val="24"/>
              </w:rPr>
            </w:pPr>
            <w:r w:rsidRPr="0019087E">
              <w:rPr>
                <w:rFonts w:ascii="Times New Roman" w:hAnsi="Times New Roman" w:cs="Times New Roman"/>
                <w:sz w:val="24"/>
                <w:szCs w:val="24"/>
              </w:rPr>
              <w:t>TK 500 to TK 1000</w:t>
            </w:r>
          </w:p>
        </w:tc>
        <w:tc>
          <w:tcPr>
            <w:tcW w:w="4449" w:type="dxa"/>
          </w:tcPr>
          <w:p w:rsidR="00DB7D74" w:rsidRPr="0019087E" w:rsidRDefault="001C2DAF" w:rsidP="00DB7D74">
            <w:pPr>
              <w:pStyle w:val="ListParagraph"/>
              <w:ind w:left="0"/>
              <w:jc w:val="both"/>
              <w:rPr>
                <w:rFonts w:ascii="Times New Roman" w:hAnsi="Times New Roman" w:cs="Times New Roman"/>
                <w:sz w:val="24"/>
                <w:szCs w:val="24"/>
              </w:rPr>
            </w:pPr>
            <w:r w:rsidRPr="0019087E">
              <w:rPr>
                <w:rFonts w:ascii="Times New Roman" w:hAnsi="Times New Roman" w:cs="Times New Roman"/>
                <w:sz w:val="24"/>
                <w:szCs w:val="24"/>
              </w:rPr>
              <w:t>TK 25 Monthly Basis</w:t>
            </w:r>
          </w:p>
        </w:tc>
      </w:tr>
      <w:tr w:rsidR="00325438" w:rsidTr="00DB7D74">
        <w:trPr>
          <w:trHeight w:val="347"/>
        </w:trPr>
        <w:tc>
          <w:tcPr>
            <w:tcW w:w="4449" w:type="dxa"/>
          </w:tcPr>
          <w:p w:rsidR="00DB7D74" w:rsidRPr="0019087E" w:rsidRDefault="001C2DAF" w:rsidP="00DB7D74">
            <w:pPr>
              <w:pStyle w:val="ListParagraph"/>
              <w:ind w:left="0"/>
              <w:jc w:val="both"/>
              <w:rPr>
                <w:rFonts w:ascii="Times New Roman" w:hAnsi="Times New Roman" w:cs="Times New Roman"/>
                <w:sz w:val="24"/>
                <w:szCs w:val="24"/>
              </w:rPr>
            </w:pPr>
            <w:r w:rsidRPr="0019087E">
              <w:rPr>
                <w:rFonts w:ascii="Times New Roman" w:hAnsi="Times New Roman" w:cs="Times New Roman"/>
                <w:sz w:val="24"/>
                <w:szCs w:val="24"/>
              </w:rPr>
              <w:t>TK 2000 to TK 3000</w:t>
            </w:r>
          </w:p>
        </w:tc>
        <w:tc>
          <w:tcPr>
            <w:tcW w:w="4449" w:type="dxa"/>
          </w:tcPr>
          <w:p w:rsidR="00DB7D74" w:rsidRPr="0019087E" w:rsidRDefault="001C2DAF" w:rsidP="00DB7D74">
            <w:pPr>
              <w:pStyle w:val="ListParagraph"/>
              <w:ind w:left="0"/>
              <w:jc w:val="both"/>
              <w:rPr>
                <w:rFonts w:ascii="Times New Roman" w:hAnsi="Times New Roman" w:cs="Times New Roman"/>
                <w:sz w:val="24"/>
                <w:szCs w:val="24"/>
              </w:rPr>
            </w:pPr>
            <w:r w:rsidRPr="0019087E">
              <w:rPr>
                <w:rFonts w:ascii="Times New Roman" w:hAnsi="Times New Roman" w:cs="Times New Roman"/>
                <w:sz w:val="24"/>
                <w:szCs w:val="24"/>
              </w:rPr>
              <w:t>TK 100 Monthly Basis</w:t>
            </w:r>
          </w:p>
        </w:tc>
      </w:tr>
      <w:tr w:rsidR="00325438" w:rsidTr="00DB7D74">
        <w:trPr>
          <w:trHeight w:val="347"/>
        </w:trPr>
        <w:tc>
          <w:tcPr>
            <w:tcW w:w="4449" w:type="dxa"/>
          </w:tcPr>
          <w:p w:rsidR="00DB7D74" w:rsidRPr="0019087E" w:rsidRDefault="001C2DAF" w:rsidP="00DB7D74">
            <w:pPr>
              <w:pStyle w:val="ListParagraph"/>
              <w:ind w:left="0"/>
              <w:jc w:val="both"/>
              <w:rPr>
                <w:rFonts w:ascii="Times New Roman" w:hAnsi="Times New Roman" w:cs="Times New Roman"/>
                <w:sz w:val="24"/>
                <w:szCs w:val="24"/>
              </w:rPr>
            </w:pPr>
            <w:r w:rsidRPr="0019087E">
              <w:rPr>
                <w:rFonts w:ascii="Times New Roman" w:hAnsi="Times New Roman" w:cs="Times New Roman"/>
                <w:sz w:val="24"/>
                <w:szCs w:val="24"/>
              </w:rPr>
              <w:t>TK 4000 to TK 5000</w:t>
            </w:r>
          </w:p>
        </w:tc>
        <w:tc>
          <w:tcPr>
            <w:tcW w:w="4449" w:type="dxa"/>
          </w:tcPr>
          <w:p w:rsidR="00DB7D74" w:rsidRPr="0019087E" w:rsidRDefault="001C2DAF" w:rsidP="00DB7D74">
            <w:pPr>
              <w:pStyle w:val="ListParagraph"/>
              <w:ind w:left="0"/>
              <w:jc w:val="both"/>
              <w:rPr>
                <w:rFonts w:ascii="Times New Roman" w:hAnsi="Times New Roman" w:cs="Times New Roman"/>
                <w:sz w:val="24"/>
                <w:szCs w:val="24"/>
              </w:rPr>
            </w:pPr>
            <w:r w:rsidRPr="0019087E">
              <w:rPr>
                <w:rFonts w:ascii="Times New Roman" w:hAnsi="Times New Roman" w:cs="Times New Roman"/>
                <w:sz w:val="24"/>
                <w:szCs w:val="24"/>
              </w:rPr>
              <w:t>TK 150 Monthly Basis</w:t>
            </w:r>
          </w:p>
        </w:tc>
      </w:tr>
      <w:tr w:rsidR="00325438" w:rsidTr="00DB7D74">
        <w:trPr>
          <w:trHeight w:val="369"/>
        </w:trPr>
        <w:tc>
          <w:tcPr>
            <w:tcW w:w="4449" w:type="dxa"/>
          </w:tcPr>
          <w:p w:rsidR="00DB7D74" w:rsidRPr="0019087E" w:rsidRDefault="001C2DAF" w:rsidP="00DB7D74">
            <w:pPr>
              <w:pStyle w:val="ListParagraph"/>
              <w:ind w:left="0"/>
              <w:jc w:val="both"/>
              <w:rPr>
                <w:rFonts w:ascii="Times New Roman" w:hAnsi="Times New Roman" w:cs="Times New Roman"/>
                <w:sz w:val="24"/>
                <w:szCs w:val="24"/>
              </w:rPr>
            </w:pPr>
            <w:r w:rsidRPr="0019087E">
              <w:rPr>
                <w:rFonts w:ascii="Times New Roman" w:hAnsi="Times New Roman" w:cs="Times New Roman"/>
                <w:sz w:val="24"/>
                <w:szCs w:val="24"/>
              </w:rPr>
              <w:t>TK 8000 to TK 10000</w:t>
            </w:r>
          </w:p>
        </w:tc>
        <w:tc>
          <w:tcPr>
            <w:tcW w:w="4449" w:type="dxa"/>
          </w:tcPr>
          <w:p w:rsidR="00DB7D74" w:rsidRPr="0019087E" w:rsidRDefault="001C2DAF" w:rsidP="00DB7D74">
            <w:pPr>
              <w:pStyle w:val="ListParagraph"/>
              <w:ind w:left="0"/>
              <w:jc w:val="both"/>
              <w:rPr>
                <w:rFonts w:ascii="Times New Roman" w:hAnsi="Times New Roman" w:cs="Times New Roman"/>
                <w:sz w:val="24"/>
                <w:szCs w:val="24"/>
              </w:rPr>
            </w:pPr>
            <w:r w:rsidRPr="0019087E">
              <w:rPr>
                <w:rFonts w:ascii="Times New Roman" w:hAnsi="Times New Roman" w:cs="Times New Roman"/>
                <w:sz w:val="24"/>
                <w:szCs w:val="24"/>
              </w:rPr>
              <w:t>TK 200 Monthly Basis</w:t>
            </w:r>
          </w:p>
        </w:tc>
      </w:tr>
    </w:tbl>
    <w:p w:rsidR="00DB7D74" w:rsidRPr="0019087E" w:rsidRDefault="001C2DAF" w:rsidP="00DB7D74">
      <w:pPr>
        <w:pStyle w:val="ListParagraph"/>
        <w:numPr>
          <w:ilvl w:val="0"/>
          <w:numId w:val="26"/>
        </w:numPr>
        <w:jc w:val="both"/>
        <w:rPr>
          <w:rFonts w:ascii="Times New Roman" w:hAnsi="Times New Roman" w:cs="Times New Roman"/>
          <w:sz w:val="24"/>
          <w:szCs w:val="24"/>
        </w:rPr>
      </w:pPr>
      <w:r w:rsidRPr="0019087E">
        <w:rPr>
          <w:rFonts w:ascii="Times New Roman" w:hAnsi="Times New Roman" w:cs="Times New Roman"/>
          <w:sz w:val="24"/>
          <w:szCs w:val="24"/>
        </w:rPr>
        <w:t>If the linked account is used only for DPS than all service charges is waived but if it is used as a normal savings account than charge will be taken.</w:t>
      </w:r>
    </w:p>
    <w:p w:rsidR="00DB7D74" w:rsidRPr="0019087E" w:rsidRDefault="001C2DAF" w:rsidP="00DB7D74">
      <w:pPr>
        <w:pStyle w:val="ListParagraph"/>
        <w:numPr>
          <w:ilvl w:val="0"/>
          <w:numId w:val="26"/>
        </w:numPr>
        <w:jc w:val="both"/>
        <w:rPr>
          <w:rFonts w:ascii="Times New Roman" w:hAnsi="Times New Roman" w:cs="Times New Roman"/>
          <w:sz w:val="24"/>
          <w:szCs w:val="24"/>
        </w:rPr>
      </w:pPr>
      <w:r w:rsidRPr="0019087E">
        <w:rPr>
          <w:rFonts w:ascii="Times New Roman" w:hAnsi="Times New Roman" w:cs="Times New Roman"/>
          <w:sz w:val="24"/>
          <w:szCs w:val="24"/>
        </w:rPr>
        <w:t>The customer can open multiple numbers of DPS account by using only one link account</w:t>
      </w:r>
    </w:p>
    <w:p w:rsidR="00DB7D74" w:rsidRPr="0019087E" w:rsidRDefault="001C2DAF" w:rsidP="00DB7D74">
      <w:pPr>
        <w:pStyle w:val="ListParagraph"/>
        <w:numPr>
          <w:ilvl w:val="0"/>
          <w:numId w:val="24"/>
        </w:numPr>
        <w:jc w:val="both"/>
        <w:rPr>
          <w:rFonts w:ascii="Times New Roman" w:hAnsi="Times New Roman" w:cs="Times New Roman"/>
          <w:sz w:val="24"/>
          <w:szCs w:val="24"/>
        </w:rPr>
      </w:pPr>
      <w:r w:rsidRPr="0019087E">
        <w:rPr>
          <w:rFonts w:ascii="Times New Roman" w:hAnsi="Times New Roman" w:cs="Times New Roman"/>
          <w:sz w:val="24"/>
          <w:szCs w:val="24"/>
        </w:rPr>
        <w:t>If the holder cancel the agreement and if it is premature encashment then there is some penalty, the customer has faced,</w:t>
      </w:r>
    </w:p>
    <w:p w:rsidR="00DB7D74" w:rsidRPr="0019087E" w:rsidRDefault="001C2DAF" w:rsidP="00DB7D74">
      <w:pPr>
        <w:pStyle w:val="ListParagraph"/>
        <w:numPr>
          <w:ilvl w:val="0"/>
          <w:numId w:val="21"/>
        </w:numPr>
        <w:jc w:val="both"/>
        <w:rPr>
          <w:rFonts w:ascii="Times New Roman" w:hAnsi="Times New Roman" w:cs="Times New Roman"/>
          <w:sz w:val="24"/>
          <w:szCs w:val="24"/>
        </w:rPr>
      </w:pPr>
      <w:r w:rsidRPr="0019087E">
        <w:rPr>
          <w:rFonts w:ascii="Times New Roman" w:hAnsi="Times New Roman" w:cs="Times New Roman"/>
          <w:sz w:val="24"/>
          <w:szCs w:val="24"/>
        </w:rPr>
        <w:t>Before completion of 1 year, only principal amount will be returned after deduction of exercise duty so money will be deducted from the main balance</w:t>
      </w:r>
    </w:p>
    <w:p w:rsidR="00DB7D74" w:rsidRPr="0019087E" w:rsidRDefault="001C2DAF" w:rsidP="00DB7D74">
      <w:pPr>
        <w:pStyle w:val="ListParagraph"/>
        <w:numPr>
          <w:ilvl w:val="0"/>
          <w:numId w:val="21"/>
        </w:numPr>
        <w:jc w:val="both"/>
        <w:rPr>
          <w:rFonts w:ascii="Times New Roman" w:hAnsi="Times New Roman" w:cs="Times New Roman"/>
          <w:sz w:val="24"/>
          <w:szCs w:val="24"/>
        </w:rPr>
      </w:pPr>
      <w:r w:rsidRPr="0019087E">
        <w:rPr>
          <w:rFonts w:ascii="Times New Roman" w:hAnsi="Times New Roman" w:cs="Times New Roman"/>
          <w:sz w:val="24"/>
          <w:szCs w:val="24"/>
        </w:rPr>
        <w:t>After completion of 1 year but before 2 years interest will be paid at 3.50%</w:t>
      </w:r>
    </w:p>
    <w:p w:rsidR="00DB7D74" w:rsidRPr="0019087E" w:rsidRDefault="001C2DAF" w:rsidP="00DB7D74">
      <w:pPr>
        <w:pStyle w:val="ListParagraph"/>
        <w:numPr>
          <w:ilvl w:val="0"/>
          <w:numId w:val="21"/>
        </w:numPr>
        <w:jc w:val="both"/>
        <w:rPr>
          <w:rFonts w:ascii="Times New Roman" w:hAnsi="Times New Roman" w:cs="Times New Roman"/>
          <w:sz w:val="24"/>
          <w:szCs w:val="24"/>
        </w:rPr>
      </w:pPr>
      <w:r w:rsidRPr="0019087E">
        <w:rPr>
          <w:rFonts w:ascii="Times New Roman" w:hAnsi="Times New Roman" w:cs="Times New Roman"/>
          <w:sz w:val="24"/>
          <w:szCs w:val="24"/>
        </w:rPr>
        <w:t>After completion of 2 years up to any maturity, interest will be paid at 4.50%</w:t>
      </w:r>
    </w:p>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Deposit Pension Scheme &amp; its table are given below:</w:t>
      </w:r>
    </w:p>
    <w:tbl>
      <w:tblPr>
        <w:tblStyle w:val="TableGrid"/>
        <w:tblW w:w="9624" w:type="dxa"/>
        <w:tblLook w:val="04A0" w:firstRow="1" w:lastRow="0" w:firstColumn="1" w:lastColumn="0" w:noHBand="0" w:noVBand="1"/>
      </w:tblPr>
      <w:tblGrid>
        <w:gridCol w:w="1604"/>
        <w:gridCol w:w="1604"/>
        <w:gridCol w:w="1604"/>
        <w:gridCol w:w="1604"/>
        <w:gridCol w:w="1604"/>
        <w:gridCol w:w="1604"/>
      </w:tblGrid>
      <w:tr w:rsidR="00325438" w:rsidTr="00DB7D74">
        <w:trPr>
          <w:trHeight w:val="335"/>
        </w:trPr>
        <w:tc>
          <w:tcPr>
            <w:tcW w:w="160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Monthly savings</w:t>
            </w:r>
          </w:p>
        </w:tc>
        <w:tc>
          <w:tcPr>
            <w:tcW w:w="160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3 years &amp; interest 3.99%</w:t>
            </w:r>
          </w:p>
        </w:tc>
        <w:tc>
          <w:tcPr>
            <w:tcW w:w="160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5 years &amp; interest 5.39%</w:t>
            </w:r>
          </w:p>
        </w:tc>
        <w:tc>
          <w:tcPr>
            <w:tcW w:w="160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7 years &amp; interest 6.35%</w:t>
            </w:r>
          </w:p>
        </w:tc>
        <w:tc>
          <w:tcPr>
            <w:tcW w:w="160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10 years &amp; interest 6.84%</w:t>
            </w:r>
          </w:p>
        </w:tc>
        <w:tc>
          <w:tcPr>
            <w:tcW w:w="160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12 years &amp; interest 7.69%</w:t>
            </w:r>
          </w:p>
        </w:tc>
      </w:tr>
      <w:tr w:rsidR="00325438" w:rsidTr="00DB7D74">
        <w:trPr>
          <w:trHeight w:val="315"/>
        </w:trPr>
        <w:tc>
          <w:tcPr>
            <w:tcW w:w="160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1000</w:t>
            </w:r>
          </w:p>
        </w:tc>
        <w:tc>
          <w:tcPr>
            <w:tcW w:w="160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38300</w:t>
            </w:r>
          </w:p>
        </w:tc>
        <w:tc>
          <w:tcPr>
            <w:tcW w:w="160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69000</w:t>
            </w:r>
          </w:p>
        </w:tc>
        <w:tc>
          <w:tcPr>
            <w:tcW w:w="160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106000</w:t>
            </w:r>
          </w:p>
        </w:tc>
        <w:tc>
          <w:tcPr>
            <w:tcW w:w="160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172500</w:t>
            </w:r>
          </w:p>
        </w:tc>
        <w:tc>
          <w:tcPr>
            <w:tcW w:w="160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237000</w:t>
            </w:r>
          </w:p>
        </w:tc>
      </w:tr>
      <w:tr w:rsidR="00325438" w:rsidTr="00DB7D74">
        <w:trPr>
          <w:trHeight w:val="315"/>
        </w:trPr>
        <w:tc>
          <w:tcPr>
            <w:tcW w:w="160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2000</w:t>
            </w:r>
          </w:p>
        </w:tc>
        <w:tc>
          <w:tcPr>
            <w:tcW w:w="160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76600</w:t>
            </w:r>
          </w:p>
        </w:tc>
        <w:tc>
          <w:tcPr>
            <w:tcW w:w="160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138000</w:t>
            </w:r>
          </w:p>
        </w:tc>
        <w:tc>
          <w:tcPr>
            <w:tcW w:w="160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212000</w:t>
            </w:r>
          </w:p>
        </w:tc>
        <w:tc>
          <w:tcPr>
            <w:tcW w:w="160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345000</w:t>
            </w:r>
          </w:p>
        </w:tc>
        <w:tc>
          <w:tcPr>
            <w:tcW w:w="160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474000</w:t>
            </w:r>
          </w:p>
        </w:tc>
      </w:tr>
      <w:tr w:rsidR="00325438" w:rsidTr="00DB7D74">
        <w:trPr>
          <w:trHeight w:val="315"/>
        </w:trPr>
        <w:tc>
          <w:tcPr>
            <w:tcW w:w="160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3000</w:t>
            </w:r>
          </w:p>
        </w:tc>
        <w:tc>
          <w:tcPr>
            <w:tcW w:w="160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114900</w:t>
            </w:r>
          </w:p>
        </w:tc>
        <w:tc>
          <w:tcPr>
            <w:tcW w:w="160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207000</w:t>
            </w:r>
          </w:p>
        </w:tc>
        <w:tc>
          <w:tcPr>
            <w:tcW w:w="160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318000</w:t>
            </w:r>
          </w:p>
        </w:tc>
        <w:tc>
          <w:tcPr>
            <w:tcW w:w="160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517500</w:t>
            </w:r>
          </w:p>
        </w:tc>
        <w:tc>
          <w:tcPr>
            <w:tcW w:w="160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711000</w:t>
            </w:r>
          </w:p>
        </w:tc>
      </w:tr>
      <w:tr w:rsidR="00325438" w:rsidTr="00DB7D74">
        <w:trPr>
          <w:trHeight w:val="315"/>
        </w:trPr>
        <w:tc>
          <w:tcPr>
            <w:tcW w:w="160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4000</w:t>
            </w:r>
          </w:p>
        </w:tc>
        <w:tc>
          <w:tcPr>
            <w:tcW w:w="160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153200</w:t>
            </w:r>
          </w:p>
        </w:tc>
        <w:tc>
          <w:tcPr>
            <w:tcW w:w="160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276000</w:t>
            </w:r>
          </w:p>
        </w:tc>
        <w:tc>
          <w:tcPr>
            <w:tcW w:w="160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424000</w:t>
            </w:r>
          </w:p>
        </w:tc>
        <w:tc>
          <w:tcPr>
            <w:tcW w:w="160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690000</w:t>
            </w:r>
          </w:p>
        </w:tc>
        <w:tc>
          <w:tcPr>
            <w:tcW w:w="160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948000</w:t>
            </w:r>
          </w:p>
        </w:tc>
      </w:tr>
      <w:tr w:rsidR="00325438" w:rsidTr="00DB7D74">
        <w:trPr>
          <w:trHeight w:val="315"/>
        </w:trPr>
        <w:tc>
          <w:tcPr>
            <w:tcW w:w="160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5000</w:t>
            </w:r>
          </w:p>
        </w:tc>
        <w:tc>
          <w:tcPr>
            <w:tcW w:w="160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191500</w:t>
            </w:r>
          </w:p>
        </w:tc>
        <w:tc>
          <w:tcPr>
            <w:tcW w:w="160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345000</w:t>
            </w:r>
          </w:p>
        </w:tc>
        <w:tc>
          <w:tcPr>
            <w:tcW w:w="160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530000</w:t>
            </w:r>
          </w:p>
        </w:tc>
        <w:tc>
          <w:tcPr>
            <w:tcW w:w="160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862500</w:t>
            </w:r>
          </w:p>
        </w:tc>
        <w:tc>
          <w:tcPr>
            <w:tcW w:w="160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1185000</w:t>
            </w:r>
          </w:p>
        </w:tc>
      </w:tr>
      <w:tr w:rsidR="00325438" w:rsidTr="00DB7D74">
        <w:trPr>
          <w:trHeight w:val="315"/>
        </w:trPr>
        <w:tc>
          <w:tcPr>
            <w:tcW w:w="160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8000</w:t>
            </w:r>
          </w:p>
        </w:tc>
        <w:tc>
          <w:tcPr>
            <w:tcW w:w="160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306400</w:t>
            </w:r>
          </w:p>
        </w:tc>
        <w:tc>
          <w:tcPr>
            <w:tcW w:w="160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552000</w:t>
            </w:r>
          </w:p>
        </w:tc>
        <w:tc>
          <w:tcPr>
            <w:tcW w:w="160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848000</w:t>
            </w:r>
          </w:p>
        </w:tc>
        <w:tc>
          <w:tcPr>
            <w:tcW w:w="160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1380000</w:t>
            </w:r>
          </w:p>
        </w:tc>
        <w:tc>
          <w:tcPr>
            <w:tcW w:w="160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1896000</w:t>
            </w:r>
          </w:p>
        </w:tc>
      </w:tr>
      <w:tr w:rsidR="00325438" w:rsidTr="00DB7D74">
        <w:trPr>
          <w:trHeight w:val="335"/>
        </w:trPr>
        <w:tc>
          <w:tcPr>
            <w:tcW w:w="160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10000</w:t>
            </w:r>
          </w:p>
        </w:tc>
        <w:tc>
          <w:tcPr>
            <w:tcW w:w="160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383000</w:t>
            </w:r>
          </w:p>
        </w:tc>
        <w:tc>
          <w:tcPr>
            <w:tcW w:w="160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690000</w:t>
            </w:r>
          </w:p>
        </w:tc>
        <w:tc>
          <w:tcPr>
            <w:tcW w:w="160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1060000</w:t>
            </w:r>
          </w:p>
        </w:tc>
        <w:tc>
          <w:tcPr>
            <w:tcW w:w="160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1725000</w:t>
            </w:r>
          </w:p>
        </w:tc>
        <w:tc>
          <w:tcPr>
            <w:tcW w:w="1604"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2370000</w:t>
            </w:r>
          </w:p>
        </w:tc>
      </w:tr>
    </w:tbl>
    <w:p w:rsidR="00DB7D74" w:rsidRPr="0019087E" w:rsidRDefault="00DB7D74" w:rsidP="00DB7D74">
      <w:pPr>
        <w:jc w:val="both"/>
        <w:rPr>
          <w:rFonts w:ascii="Times New Roman" w:hAnsi="Times New Roman" w:cs="Times New Roman"/>
          <w:sz w:val="24"/>
          <w:szCs w:val="24"/>
        </w:rPr>
      </w:pPr>
    </w:p>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 xml:space="preserve">There are many monthly savings amount but I take one monthly savings amount to clearly understand the table that is if a customer opens a deposit account for depositing 1000 TK per month than after  3 years that amount would be 38300 so here principle amount is (1000*36) </w:t>
      </w:r>
      <w:r w:rsidRPr="0019087E">
        <w:rPr>
          <w:rFonts w:ascii="Times New Roman" w:hAnsi="Times New Roman" w:cs="Times New Roman"/>
          <w:sz w:val="24"/>
          <w:szCs w:val="24"/>
        </w:rPr>
        <w:lastRenderedPageBreak/>
        <w:t>36000 and extra (38300-36000)  2300 is the interest amount. This same is happening with the other monthly savings.</w:t>
      </w:r>
    </w:p>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Customer Benefit: Customer benefit is given below:</w:t>
      </w:r>
    </w:p>
    <w:p w:rsidR="00DB7D74" w:rsidRPr="0019087E" w:rsidRDefault="001C2DAF" w:rsidP="00DB7D74">
      <w:pPr>
        <w:pStyle w:val="ListParagraph"/>
        <w:numPr>
          <w:ilvl w:val="0"/>
          <w:numId w:val="33"/>
        </w:numPr>
        <w:jc w:val="both"/>
        <w:rPr>
          <w:rFonts w:ascii="Times New Roman" w:hAnsi="Times New Roman" w:cs="Times New Roman"/>
          <w:sz w:val="24"/>
          <w:szCs w:val="24"/>
        </w:rPr>
      </w:pPr>
      <w:r w:rsidRPr="0019087E">
        <w:rPr>
          <w:rFonts w:ascii="Times New Roman" w:hAnsi="Times New Roman" w:cs="Times New Roman"/>
          <w:sz w:val="24"/>
          <w:szCs w:val="24"/>
        </w:rPr>
        <w:t>Save money in a safe and secure place</w:t>
      </w:r>
    </w:p>
    <w:p w:rsidR="00DB7D74" w:rsidRPr="0019087E" w:rsidRDefault="001C2DAF" w:rsidP="00DB7D74">
      <w:pPr>
        <w:pStyle w:val="ListParagraph"/>
        <w:numPr>
          <w:ilvl w:val="0"/>
          <w:numId w:val="33"/>
        </w:numPr>
        <w:jc w:val="both"/>
        <w:rPr>
          <w:rFonts w:ascii="Times New Roman" w:hAnsi="Times New Roman" w:cs="Times New Roman"/>
          <w:sz w:val="24"/>
          <w:szCs w:val="24"/>
        </w:rPr>
      </w:pPr>
      <w:r w:rsidRPr="0019087E">
        <w:rPr>
          <w:rFonts w:ascii="Times New Roman" w:hAnsi="Times New Roman" w:cs="Times New Roman"/>
          <w:sz w:val="24"/>
          <w:szCs w:val="24"/>
        </w:rPr>
        <w:t>Getting interested income</w:t>
      </w:r>
    </w:p>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Bank Benefit: Bank benefit is given below:</w:t>
      </w:r>
    </w:p>
    <w:p w:rsidR="00DB7D74" w:rsidRPr="0019087E" w:rsidRDefault="001C2DAF" w:rsidP="00DB7D74">
      <w:pPr>
        <w:pStyle w:val="ListParagraph"/>
        <w:numPr>
          <w:ilvl w:val="0"/>
          <w:numId w:val="34"/>
        </w:numPr>
        <w:jc w:val="both"/>
        <w:rPr>
          <w:rFonts w:ascii="Times New Roman" w:hAnsi="Times New Roman" w:cs="Times New Roman"/>
          <w:sz w:val="24"/>
          <w:szCs w:val="24"/>
        </w:rPr>
      </w:pPr>
      <w:r w:rsidRPr="0019087E">
        <w:rPr>
          <w:rFonts w:ascii="Times New Roman" w:hAnsi="Times New Roman" w:cs="Times New Roman"/>
          <w:sz w:val="24"/>
          <w:szCs w:val="24"/>
        </w:rPr>
        <w:t>Getting more deposit</w:t>
      </w:r>
    </w:p>
    <w:p w:rsidR="00DB7D74" w:rsidRPr="0019087E" w:rsidRDefault="001C2DAF" w:rsidP="00DB7D74">
      <w:pPr>
        <w:pStyle w:val="ListParagraph"/>
        <w:numPr>
          <w:ilvl w:val="0"/>
          <w:numId w:val="34"/>
        </w:numPr>
        <w:jc w:val="both"/>
        <w:rPr>
          <w:rFonts w:ascii="Times New Roman" w:hAnsi="Times New Roman" w:cs="Times New Roman"/>
          <w:sz w:val="24"/>
          <w:szCs w:val="24"/>
        </w:rPr>
      </w:pPr>
      <w:r w:rsidRPr="0019087E">
        <w:rPr>
          <w:rFonts w:ascii="Times New Roman" w:hAnsi="Times New Roman" w:cs="Times New Roman"/>
          <w:sz w:val="24"/>
          <w:szCs w:val="24"/>
        </w:rPr>
        <w:t>Increase the ability to give more loan</w:t>
      </w:r>
    </w:p>
    <w:p w:rsidR="00DB7D74" w:rsidRPr="0019087E" w:rsidRDefault="001C2DAF" w:rsidP="00DB7D74">
      <w:pPr>
        <w:pStyle w:val="ListParagraph"/>
        <w:numPr>
          <w:ilvl w:val="0"/>
          <w:numId w:val="34"/>
        </w:numPr>
        <w:jc w:val="both"/>
        <w:rPr>
          <w:rFonts w:ascii="Times New Roman" w:hAnsi="Times New Roman" w:cs="Times New Roman"/>
          <w:sz w:val="24"/>
          <w:szCs w:val="24"/>
        </w:rPr>
      </w:pPr>
      <w:r w:rsidRPr="0019087E">
        <w:rPr>
          <w:rFonts w:ascii="Times New Roman" w:hAnsi="Times New Roman" w:cs="Times New Roman"/>
          <w:sz w:val="24"/>
          <w:szCs w:val="24"/>
        </w:rPr>
        <w:t>Have more chance to get more GLA  on more deposit amount</w:t>
      </w:r>
    </w:p>
    <w:p w:rsidR="00DB7D74" w:rsidRPr="0019087E" w:rsidRDefault="001C2DAF" w:rsidP="00DB7D74">
      <w:pPr>
        <w:pStyle w:val="ListParagraph"/>
        <w:numPr>
          <w:ilvl w:val="0"/>
          <w:numId w:val="34"/>
        </w:numPr>
        <w:jc w:val="both"/>
        <w:rPr>
          <w:rFonts w:ascii="Times New Roman" w:hAnsi="Times New Roman" w:cs="Times New Roman"/>
          <w:sz w:val="24"/>
          <w:szCs w:val="24"/>
        </w:rPr>
      </w:pPr>
      <w:r w:rsidRPr="0019087E">
        <w:rPr>
          <w:rFonts w:ascii="Times New Roman" w:hAnsi="Times New Roman" w:cs="Times New Roman"/>
          <w:sz w:val="24"/>
          <w:szCs w:val="24"/>
        </w:rPr>
        <w:t>Giving proper service creates a good customer and bank relationship.</w:t>
      </w:r>
    </w:p>
    <w:p w:rsidR="00DB7D74" w:rsidRDefault="00DB7D74" w:rsidP="00DB7D74">
      <w:pPr>
        <w:jc w:val="both"/>
        <w:rPr>
          <w:rFonts w:ascii="Times New Roman" w:hAnsi="Times New Roman" w:cs="Times New Roman"/>
          <w:color w:val="1F497D" w:themeColor="text2"/>
          <w:sz w:val="24"/>
          <w:szCs w:val="24"/>
        </w:rPr>
      </w:pPr>
    </w:p>
    <w:p w:rsidR="00DB7D74" w:rsidRPr="0019087E" w:rsidRDefault="001C2DAF" w:rsidP="00DB7D74">
      <w:pPr>
        <w:jc w:val="both"/>
        <w:rPr>
          <w:rFonts w:ascii="Times New Roman" w:hAnsi="Times New Roman" w:cs="Times New Roman"/>
          <w:sz w:val="24"/>
          <w:szCs w:val="24"/>
        </w:rPr>
      </w:pPr>
      <w:bookmarkStart w:id="16" w:name="_Toc527242179"/>
      <w:bookmarkStart w:id="17" w:name="_Toc529910989"/>
      <w:r w:rsidRPr="00246F5D">
        <w:rPr>
          <w:rStyle w:val="Heading2Char"/>
        </w:rPr>
        <w:t>Locker Service:</w:t>
      </w:r>
      <w:bookmarkEnd w:id="16"/>
      <w:bookmarkEnd w:id="17"/>
      <w:r w:rsidRPr="0019087E">
        <w:rPr>
          <w:rFonts w:ascii="Times New Roman" w:hAnsi="Times New Roman" w:cs="Times New Roman"/>
          <w:sz w:val="24"/>
          <w:szCs w:val="24"/>
        </w:rPr>
        <w:t xml:space="preserve"> Bank Asia gives locker service to the customer. In locker customer mainly keep their very important materials like important documents (agreement, deed or another essential document) and most importantly women customer use this locker for keeping their jewelry like gold, diamond etc. To take locker service customer has to choose the locker size between three of its size that is small, medium &amp; large size. Different size offers different charges that are 3000 for small, 4000 for medium &amp; 6000 for large. And the customer has to give 15% vat on each charge. So the customer has to open locker account and give the charge annually. One thing is important here that is to open a locker account customer must have a savings account and this savings account is used as link account for any kind of deposit scheme. So customer must have a deposit scheme or FDR in the bank with is link to locker account. This helps the bank to cut the locker charge annually in a very easy way. Sometimes savings account does not use by a customer in a regular basis and if it is going on than within six months it becomes dormant account so to avoid this DPS or FDR need to open by a customer to take locker service. When locker account is open 1 term advance locker charge is taken from the customer who is refundable. When customer closes the account bank give it back to the customer. </w:t>
      </w:r>
    </w:p>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Locker service Benefit:</w:t>
      </w:r>
    </w:p>
    <w:p w:rsidR="00DB7D74" w:rsidRPr="0019087E" w:rsidRDefault="001C2DAF" w:rsidP="00DB7D74">
      <w:pPr>
        <w:pStyle w:val="ListParagraph"/>
        <w:numPr>
          <w:ilvl w:val="0"/>
          <w:numId w:val="27"/>
        </w:numPr>
        <w:jc w:val="both"/>
        <w:rPr>
          <w:rFonts w:ascii="Times New Roman" w:hAnsi="Times New Roman" w:cs="Times New Roman"/>
          <w:sz w:val="24"/>
          <w:szCs w:val="24"/>
        </w:rPr>
      </w:pPr>
      <w:r w:rsidRPr="0019087E">
        <w:rPr>
          <w:rFonts w:ascii="Times New Roman" w:hAnsi="Times New Roman" w:cs="Times New Roman"/>
          <w:sz w:val="24"/>
          <w:szCs w:val="24"/>
        </w:rPr>
        <w:t>Locker charge is taken</w:t>
      </w:r>
    </w:p>
    <w:p w:rsidR="00DB7D74" w:rsidRPr="0019087E" w:rsidRDefault="001C2DAF" w:rsidP="00DB7D74">
      <w:pPr>
        <w:pStyle w:val="ListParagraph"/>
        <w:numPr>
          <w:ilvl w:val="0"/>
          <w:numId w:val="27"/>
        </w:numPr>
        <w:jc w:val="both"/>
        <w:rPr>
          <w:rFonts w:ascii="Times New Roman" w:hAnsi="Times New Roman" w:cs="Times New Roman"/>
          <w:sz w:val="24"/>
          <w:szCs w:val="24"/>
        </w:rPr>
      </w:pPr>
      <w:r w:rsidRPr="0019087E">
        <w:rPr>
          <w:rFonts w:ascii="Times New Roman" w:hAnsi="Times New Roman" w:cs="Times New Roman"/>
          <w:sz w:val="24"/>
          <w:szCs w:val="24"/>
        </w:rPr>
        <w:t>As DPS or FDR have to open that is why deposit of the bank increase</w:t>
      </w:r>
    </w:p>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Customer benefit:</w:t>
      </w:r>
    </w:p>
    <w:p w:rsidR="00DB7D74" w:rsidRPr="0019087E" w:rsidRDefault="001C2DAF" w:rsidP="00DB7D74">
      <w:pPr>
        <w:pStyle w:val="ListParagraph"/>
        <w:numPr>
          <w:ilvl w:val="0"/>
          <w:numId w:val="28"/>
        </w:numPr>
        <w:jc w:val="both"/>
        <w:rPr>
          <w:rFonts w:ascii="Times New Roman" w:hAnsi="Times New Roman" w:cs="Times New Roman"/>
          <w:sz w:val="24"/>
          <w:szCs w:val="24"/>
        </w:rPr>
      </w:pPr>
      <w:r w:rsidRPr="0019087E">
        <w:rPr>
          <w:rFonts w:ascii="Times New Roman" w:hAnsi="Times New Roman" w:cs="Times New Roman"/>
          <w:sz w:val="24"/>
          <w:szCs w:val="24"/>
        </w:rPr>
        <w:t>Customer get safety service</w:t>
      </w:r>
    </w:p>
    <w:p w:rsidR="00DB7D74" w:rsidRDefault="001C2DAF" w:rsidP="00DB7D74">
      <w:pPr>
        <w:pStyle w:val="ListParagraph"/>
        <w:numPr>
          <w:ilvl w:val="0"/>
          <w:numId w:val="28"/>
        </w:numPr>
        <w:jc w:val="both"/>
        <w:rPr>
          <w:rFonts w:ascii="Times New Roman" w:hAnsi="Times New Roman" w:cs="Times New Roman"/>
          <w:sz w:val="24"/>
          <w:szCs w:val="24"/>
        </w:rPr>
      </w:pPr>
      <w:r w:rsidRPr="0019087E">
        <w:rPr>
          <w:rFonts w:ascii="Times New Roman" w:hAnsi="Times New Roman" w:cs="Times New Roman"/>
          <w:sz w:val="24"/>
          <w:szCs w:val="24"/>
        </w:rPr>
        <w:t>If anything happens to the customer asset than the bank is liable for that</w:t>
      </w:r>
    </w:p>
    <w:p w:rsidR="00DB7D74" w:rsidRDefault="001C2DAF" w:rsidP="00DB7D74">
      <w:pPr>
        <w:jc w:val="both"/>
        <w:rPr>
          <w:rFonts w:ascii="Times New Roman" w:hAnsi="Times New Roman" w:cs="Times New Roman"/>
          <w:sz w:val="24"/>
          <w:szCs w:val="24"/>
        </w:rPr>
      </w:pPr>
      <w:r w:rsidRPr="006F6E59">
        <w:rPr>
          <w:rFonts w:ascii="Times New Roman" w:hAnsi="Times New Roman" w:cs="Times New Roman"/>
          <w:b/>
          <w:bCs/>
          <w:color w:val="365F91" w:themeColor="accent1" w:themeShade="BF"/>
          <w:sz w:val="24"/>
          <w:szCs w:val="24"/>
        </w:rPr>
        <w:lastRenderedPageBreak/>
        <w:t>Account Transfer:</w:t>
      </w:r>
      <w:r w:rsidRPr="00A73B3C">
        <w:rPr>
          <w:rFonts w:ascii="Times New Roman" w:hAnsi="Times New Roman" w:cs="Times New Roman"/>
          <w:sz w:val="24"/>
          <w:szCs w:val="24"/>
        </w:rPr>
        <w:t xml:space="preserve"> Account can transfer from one branch of a bank. This is applicable to all sorts of account except FDR. In transferring account,</w:t>
      </w:r>
    </w:p>
    <w:p w:rsidR="00DB7D74" w:rsidRDefault="001C2DAF" w:rsidP="00DB7D74">
      <w:pPr>
        <w:jc w:val="both"/>
        <w:rPr>
          <w:rFonts w:ascii="Times New Roman" w:hAnsi="Times New Roman" w:cs="Times New Roman"/>
          <w:sz w:val="24"/>
          <w:szCs w:val="24"/>
        </w:rPr>
      </w:pPr>
      <w:r>
        <w:rPr>
          <w:rFonts w:ascii="Times New Roman" w:hAnsi="Times New Roman" w:cs="Times New Roman"/>
          <w:sz w:val="24"/>
          <w:szCs w:val="24"/>
        </w:rPr>
        <w:t>“</w:t>
      </w:r>
      <w:r w:rsidRPr="00A73B3C">
        <w:rPr>
          <w:rFonts w:ascii="Times New Roman" w:hAnsi="Times New Roman" w:cs="Times New Roman"/>
          <w:sz w:val="24"/>
          <w:szCs w:val="24"/>
        </w:rPr>
        <w:t xml:space="preserve">The following formalities are to be maintained:  </w:t>
      </w:r>
    </w:p>
    <w:p w:rsidR="00DB7D74" w:rsidRPr="00A73B3C" w:rsidRDefault="001C2DAF" w:rsidP="00DB7D74">
      <w:pPr>
        <w:pStyle w:val="ListParagraph"/>
        <w:numPr>
          <w:ilvl w:val="0"/>
          <w:numId w:val="22"/>
        </w:numPr>
        <w:jc w:val="both"/>
        <w:rPr>
          <w:rFonts w:ascii="Times New Roman" w:hAnsi="Times New Roman" w:cs="Times New Roman"/>
          <w:sz w:val="24"/>
          <w:szCs w:val="24"/>
        </w:rPr>
      </w:pPr>
      <w:r w:rsidRPr="00A73B3C">
        <w:rPr>
          <w:rFonts w:ascii="Times New Roman" w:hAnsi="Times New Roman" w:cs="Times New Roman"/>
          <w:sz w:val="24"/>
          <w:szCs w:val="24"/>
        </w:rPr>
        <w:t>An application containing the following matters is to be submitted:</w:t>
      </w:r>
    </w:p>
    <w:p w:rsidR="00DB7D74" w:rsidRDefault="001C2DAF" w:rsidP="00DB7D74">
      <w:pPr>
        <w:jc w:val="both"/>
        <w:rPr>
          <w:rFonts w:ascii="Times New Roman" w:hAnsi="Times New Roman" w:cs="Times New Roman"/>
          <w:sz w:val="24"/>
          <w:szCs w:val="24"/>
        </w:rPr>
      </w:pPr>
      <w:r w:rsidRPr="00A73B3C">
        <w:rPr>
          <w:rFonts w:ascii="Times New Roman" w:hAnsi="Times New Roman" w:cs="Times New Roman"/>
          <w:sz w:val="24"/>
          <w:szCs w:val="24"/>
        </w:rPr>
        <w:t xml:space="preserve"> 1. Reason </w:t>
      </w:r>
    </w:p>
    <w:p w:rsidR="00DB7D74" w:rsidRDefault="001C2DAF" w:rsidP="00DB7D74">
      <w:pPr>
        <w:jc w:val="both"/>
        <w:rPr>
          <w:rFonts w:ascii="Times New Roman" w:hAnsi="Times New Roman" w:cs="Times New Roman"/>
          <w:sz w:val="24"/>
          <w:szCs w:val="24"/>
        </w:rPr>
      </w:pPr>
      <w:r w:rsidRPr="00A73B3C">
        <w:rPr>
          <w:rFonts w:ascii="Times New Roman" w:hAnsi="Times New Roman" w:cs="Times New Roman"/>
          <w:sz w:val="24"/>
          <w:szCs w:val="24"/>
        </w:rPr>
        <w:t>2. Name of the branch where the account is to be transferred</w:t>
      </w:r>
    </w:p>
    <w:p w:rsidR="00DB7D74" w:rsidRDefault="001C2DAF" w:rsidP="00DB7D74">
      <w:pPr>
        <w:jc w:val="both"/>
        <w:rPr>
          <w:rFonts w:ascii="Times New Roman" w:hAnsi="Times New Roman" w:cs="Times New Roman"/>
          <w:sz w:val="24"/>
          <w:szCs w:val="24"/>
        </w:rPr>
      </w:pPr>
      <w:r w:rsidRPr="00A73B3C">
        <w:rPr>
          <w:rFonts w:ascii="Times New Roman" w:hAnsi="Times New Roman" w:cs="Times New Roman"/>
          <w:sz w:val="24"/>
          <w:szCs w:val="24"/>
        </w:rPr>
        <w:t xml:space="preserve"> 3. Date of Effect (from when the account holder wants the account to be affected)  </w:t>
      </w:r>
    </w:p>
    <w:p w:rsidR="00DB7D74" w:rsidRDefault="001C2DAF" w:rsidP="00DB7D74">
      <w:pPr>
        <w:jc w:val="both"/>
        <w:rPr>
          <w:rFonts w:ascii="Times New Roman" w:hAnsi="Times New Roman" w:cs="Times New Roman"/>
          <w:sz w:val="24"/>
          <w:szCs w:val="24"/>
        </w:rPr>
      </w:pPr>
      <w:r w:rsidRPr="00A73B3C">
        <w:rPr>
          <w:rFonts w:ascii="Times New Roman" w:hAnsi="Times New Roman" w:cs="Times New Roman"/>
          <w:sz w:val="24"/>
          <w:szCs w:val="24"/>
        </w:rPr>
        <w:t>4. Signature in the application should be the sa</w:t>
      </w:r>
      <w:r>
        <w:rPr>
          <w:rFonts w:ascii="Times New Roman" w:hAnsi="Times New Roman" w:cs="Times New Roman"/>
          <w:sz w:val="24"/>
          <w:szCs w:val="24"/>
        </w:rPr>
        <w:t>me as that in the Signature</w:t>
      </w:r>
      <w:r w:rsidRPr="00A73B3C">
        <w:rPr>
          <w:rFonts w:ascii="Times New Roman" w:hAnsi="Times New Roman" w:cs="Times New Roman"/>
          <w:sz w:val="24"/>
          <w:szCs w:val="24"/>
        </w:rPr>
        <w:t xml:space="preserve"> Card. </w:t>
      </w:r>
    </w:p>
    <w:p w:rsidR="00DB7D74" w:rsidRPr="00A73B3C" w:rsidRDefault="001C2DAF" w:rsidP="00DB7D74">
      <w:pPr>
        <w:pStyle w:val="ListParagraph"/>
        <w:numPr>
          <w:ilvl w:val="0"/>
          <w:numId w:val="22"/>
        </w:numPr>
        <w:jc w:val="both"/>
        <w:rPr>
          <w:rFonts w:ascii="Times New Roman" w:hAnsi="Times New Roman" w:cs="Times New Roman"/>
          <w:sz w:val="24"/>
          <w:szCs w:val="24"/>
        </w:rPr>
      </w:pPr>
      <w:r w:rsidRPr="00A73B3C">
        <w:rPr>
          <w:rFonts w:ascii="Times New Roman" w:hAnsi="Times New Roman" w:cs="Times New Roman"/>
          <w:sz w:val="24"/>
          <w:szCs w:val="24"/>
        </w:rPr>
        <w:t>Permission of the manager is needed.</w:t>
      </w:r>
    </w:p>
    <w:p w:rsidR="00DB7D74" w:rsidRDefault="001C2DAF" w:rsidP="00DB7D74">
      <w:pPr>
        <w:pStyle w:val="ListParagraph"/>
        <w:numPr>
          <w:ilvl w:val="0"/>
          <w:numId w:val="22"/>
        </w:numPr>
        <w:jc w:val="both"/>
        <w:rPr>
          <w:rFonts w:ascii="Times New Roman" w:hAnsi="Times New Roman" w:cs="Times New Roman"/>
          <w:sz w:val="24"/>
          <w:szCs w:val="24"/>
        </w:rPr>
      </w:pPr>
      <w:r w:rsidRPr="00A73B3C">
        <w:rPr>
          <w:rFonts w:ascii="Times New Roman" w:hAnsi="Times New Roman" w:cs="Times New Roman"/>
          <w:sz w:val="24"/>
          <w:szCs w:val="24"/>
        </w:rPr>
        <w:t>The account holder has to surrender the cheque-book. Later on, the bank will destroy this in front of the party. And this destruction should be clearly mentioned in the application including the serial number of the rema</w:t>
      </w:r>
      <w:r>
        <w:rPr>
          <w:rFonts w:ascii="Times New Roman" w:hAnsi="Times New Roman" w:cs="Times New Roman"/>
          <w:sz w:val="24"/>
          <w:szCs w:val="24"/>
        </w:rPr>
        <w:t>ining pages of the cheque-book.</w:t>
      </w:r>
    </w:p>
    <w:p w:rsidR="00DB7D74" w:rsidRPr="00A73B3C" w:rsidRDefault="001C2DAF" w:rsidP="00DB7D74">
      <w:pPr>
        <w:pStyle w:val="ListParagraph"/>
        <w:numPr>
          <w:ilvl w:val="0"/>
          <w:numId w:val="22"/>
        </w:numPr>
        <w:jc w:val="both"/>
        <w:rPr>
          <w:rFonts w:ascii="Times New Roman" w:hAnsi="Times New Roman" w:cs="Times New Roman"/>
          <w:sz w:val="24"/>
          <w:szCs w:val="24"/>
        </w:rPr>
      </w:pPr>
      <w:r w:rsidRPr="00A73B3C">
        <w:rPr>
          <w:rFonts w:ascii="Times New Roman" w:hAnsi="Times New Roman" w:cs="Times New Roman"/>
          <w:sz w:val="24"/>
          <w:szCs w:val="24"/>
        </w:rPr>
        <w:t>Bank will give the account statement before transferring it. Profit will also be applicable here. This profit will be calculated but is not written in the IBCA, it may be mentioned separately as the interest amount.</w:t>
      </w:r>
    </w:p>
    <w:p w:rsidR="00DB7D74" w:rsidRDefault="001C2DAF" w:rsidP="00DB7D74">
      <w:pPr>
        <w:jc w:val="both"/>
        <w:rPr>
          <w:rFonts w:ascii="Times New Roman" w:hAnsi="Times New Roman" w:cs="Times New Roman"/>
          <w:sz w:val="24"/>
          <w:szCs w:val="24"/>
        </w:rPr>
      </w:pPr>
      <w:r w:rsidRPr="00A73B3C">
        <w:rPr>
          <w:rFonts w:ascii="Times New Roman" w:hAnsi="Times New Roman" w:cs="Times New Roman"/>
          <w:sz w:val="24"/>
          <w:szCs w:val="24"/>
        </w:rPr>
        <w:t xml:space="preserve"> With some exception, it is almost the same as the transferring of an account. The exceptions are: </w:t>
      </w:r>
    </w:p>
    <w:p w:rsidR="00DB7D74" w:rsidRPr="00843566" w:rsidRDefault="001C2DAF" w:rsidP="00DB7D74">
      <w:pPr>
        <w:pStyle w:val="ListParagraph"/>
        <w:numPr>
          <w:ilvl w:val="0"/>
          <w:numId w:val="53"/>
        </w:numPr>
        <w:jc w:val="both"/>
        <w:rPr>
          <w:rFonts w:ascii="Times New Roman" w:hAnsi="Times New Roman" w:cs="Times New Roman"/>
          <w:sz w:val="24"/>
          <w:szCs w:val="24"/>
        </w:rPr>
      </w:pPr>
      <w:r w:rsidRPr="00843566">
        <w:rPr>
          <w:rFonts w:ascii="Times New Roman" w:hAnsi="Times New Roman" w:cs="Times New Roman"/>
          <w:sz w:val="24"/>
          <w:szCs w:val="24"/>
        </w:rPr>
        <w:t>Here a commission is charged. In case of SD and CD, it is Tk. 100 and in case of three-stage account it is Tk.200.</w:t>
      </w:r>
    </w:p>
    <w:p w:rsidR="00DB7D74" w:rsidRDefault="001C2DAF" w:rsidP="00DB7D74">
      <w:pPr>
        <w:pStyle w:val="ListParagraph"/>
        <w:numPr>
          <w:ilvl w:val="0"/>
          <w:numId w:val="53"/>
        </w:numPr>
        <w:jc w:val="both"/>
        <w:rPr>
          <w:rFonts w:ascii="Times New Roman" w:hAnsi="Times New Roman" w:cs="Times New Roman"/>
          <w:sz w:val="24"/>
          <w:szCs w:val="24"/>
        </w:rPr>
      </w:pPr>
      <w:r>
        <w:rPr>
          <w:rFonts w:ascii="Times New Roman" w:hAnsi="Times New Roman" w:cs="Times New Roman"/>
          <w:sz w:val="24"/>
          <w:szCs w:val="24"/>
        </w:rPr>
        <w:t>T</w:t>
      </w:r>
      <w:r w:rsidRPr="00843566">
        <w:rPr>
          <w:rFonts w:ascii="Times New Roman" w:hAnsi="Times New Roman" w:cs="Times New Roman"/>
          <w:sz w:val="24"/>
          <w:szCs w:val="24"/>
        </w:rPr>
        <w:t>he account holder has to pay an excise duty to the government regarding this process of</w:t>
      </w:r>
      <w:r>
        <w:rPr>
          <w:rFonts w:ascii="Times New Roman" w:hAnsi="Times New Roman" w:cs="Times New Roman"/>
          <w:sz w:val="24"/>
          <w:szCs w:val="24"/>
        </w:rPr>
        <w:t xml:space="preserve"> closing account.</w:t>
      </w:r>
    </w:p>
    <w:p w:rsidR="00DB7D74" w:rsidRPr="00843566" w:rsidRDefault="001C2DAF" w:rsidP="00DB7D74">
      <w:pPr>
        <w:pStyle w:val="ListParagraph"/>
        <w:numPr>
          <w:ilvl w:val="0"/>
          <w:numId w:val="53"/>
        </w:numPr>
        <w:jc w:val="both"/>
        <w:rPr>
          <w:rFonts w:ascii="Times New Roman" w:hAnsi="Times New Roman" w:cs="Times New Roman"/>
          <w:sz w:val="24"/>
          <w:szCs w:val="24"/>
        </w:rPr>
      </w:pPr>
      <w:r>
        <w:rPr>
          <w:rFonts w:ascii="Times New Roman" w:hAnsi="Times New Roman" w:cs="Times New Roman"/>
          <w:sz w:val="24"/>
          <w:szCs w:val="24"/>
        </w:rPr>
        <w:t>P</w:t>
      </w:r>
      <w:r w:rsidRPr="00843566">
        <w:rPr>
          <w:rFonts w:ascii="Times New Roman" w:hAnsi="Times New Roman" w:cs="Times New Roman"/>
          <w:sz w:val="24"/>
          <w:szCs w:val="24"/>
        </w:rPr>
        <w:t>rofit is direct to the account</w:t>
      </w:r>
      <w:r>
        <w:rPr>
          <w:rFonts w:ascii="Times New Roman" w:hAnsi="Times New Roman" w:cs="Times New Roman"/>
          <w:sz w:val="24"/>
          <w:szCs w:val="24"/>
        </w:rPr>
        <w:t>”</w:t>
      </w:r>
    </w:p>
    <w:p w:rsidR="00DB7D74" w:rsidRDefault="00DB7D74" w:rsidP="00DB7D74">
      <w:pPr>
        <w:jc w:val="both"/>
        <w:rPr>
          <w:rFonts w:ascii="Times New Roman" w:hAnsi="Times New Roman" w:cs="Times New Roman"/>
          <w:sz w:val="24"/>
          <w:szCs w:val="24"/>
        </w:rPr>
      </w:pPr>
    </w:p>
    <w:p w:rsidR="00DB7D74" w:rsidRDefault="001C2DAF" w:rsidP="00DB7D74">
      <w:pPr>
        <w:jc w:val="both"/>
        <w:rPr>
          <w:rFonts w:ascii="Times New Roman" w:hAnsi="Times New Roman" w:cs="Times New Roman"/>
          <w:b/>
          <w:bCs/>
          <w:sz w:val="24"/>
          <w:szCs w:val="24"/>
        </w:rPr>
      </w:pPr>
      <w:r w:rsidRPr="006F6E59">
        <w:rPr>
          <w:rFonts w:ascii="Times New Roman" w:hAnsi="Times New Roman" w:cs="Times New Roman"/>
          <w:b/>
          <w:bCs/>
          <w:color w:val="365F91" w:themeColor="accent1" w:themeShade="BF"/>
          <w:sz w:val="24"/>
          <w:szCs w:val="24"/>
        </w:rPr>
        <w:t>Stop Payment</w:t>
      </w:r>
      <w:r w:rsidRPr="00A73B3C">
        <w:rPr>
          <w:rFonts w:ascii="Times New Roman" w:hAnsi="Times New Roman" w:cs="Times New Roman"/>
          <w:sz w:val="24"/>
          <w:szCs w:val="24"/>
        </w:rPr>
        <w:t xml:space="preserve"> Stop payment is only done when a party applies to mention specific cause. For stop payment, the s</w:t>
      </w:r>
      <w:r>
        <w:rPr>
          <w:rFonts w:ascii="Times New Roman" w:hAnsi="Times New Roman" w:cs="Times New Roman"/>
          <w:sz w:val="24"/>
          <w:szCs w:val="24"/>
        </w:rPr>
        <w:t>ignature is verified with the signature card</w:t>
      </w:r>
      <w:r w:rsidRPr="00A73B3C">
        <w:rPr>
          <w:rFonts w:ascii="Times New Roman" w:hAnsi="Times New Roman" w:cs="Times New Roman"/>
          <w:sz w:val="24"/>
          <w:szCs w:val="24"/>
        </w:rPr>
        <w:t xml:space="preserve"> signature by the officer. Then in the computer, the stop payment is done and in the instruction the name and the time date cheque  </w:t>
      </w:r>
    </w:p>
    <w:p w:rsidR="00DB7D74" w:rsidRDefault="001C2DAF" w:rsidP="00DB7D74">
      <w:pPr>
        <w:jc w:val="both"/>
        <w:rPr>
          <w:rFonts w:ascii="Times New Roman" w:hAnsi="Times New Roman" w:cs="Times New Roman"/>
          <w:b/>
          <w:bCs/>
          <w:color w:val="365F91" w:themeColor="accent1" w:themeShade="BF"/>
          <w:sz w:val="24"/>
          <w:szCs w:val="24"/>
        </w:rPr>
      </w:pPr>
      <w:r w:rsidRPr="006F6E59">
        <w:rPr>
          <w:rFonts w:ascii="Times New Roman" w:hAnsi="Times New Roman" w:cs="Times New Roman"/>
          <w:b/>
          <w:bCs/>
          <w:color w:val="365F91" w:themeColor="accent1" w:themeShade="BF"/>
          <w:sz w:val="24"/>
          <w:szCs w:val="24"/>
        </w:rPr>
        <w:t xml:space="preserve">Cheque Book Issue: </w:t>
      </w:r>
    </w:p>
    <w:p w:rsidR="00DB7D74" w:rsidRPr="008533BE" w:rsidRDefault="001C2DAF" w:rsidP="00DB7D74">
      <w:pPr>
        <w:jc w:val="both"/>
        <w:rPr>
          <w:rFonts w:ascii="Times New Roman" w:hAnsi="Times New Roman" w:cs="Times New Roman"/>
          <w:bCs/>
          <w:sz w:val="24"/>
          <w:szCs w:val="24"/>
        </w:rPr>
      </w:pPr>
      <w:r w:rsidRPr="008533BE">
        <w:rPr>
          <w:rFonts w:ascii="Times New Roman" w:hAnsi="Times New Roman" w:cs="Times New Roman"/>
          <w:bCs/>
          <w:sz w:val="24"/>
          <w:szCs w:val="24"/>
        </w:rPr>
        <w:t xml:space="preserve"> The procedure of applying for checkbook requisition is given below: </w:t>
      </w:r>
    </w:p>
    <w:p w:rsidR="00DB7D74" w:rsidRDefault="001C2DAF" w:rsidP="00DB7D74">
      <w:pPr>
        <w:jc w:val="both"/>
        <w:rPr>
          <w:rFonts w:ascii="Times New Roman" w:hAnsi="Times New Roman" w:cs="Times New Roman"/>
          <w:sz w:val="24"/>
          <w:szCs w:val="24"/>
        </w:rPr>
      </w:pPr>
      <w:r>
        <w:rPr>
          <w:rFonts w:ascii="Times New Roman" w:hAnsi="Times New Roman" w:cs="Times New Roman"/>
          <w:sz w:val="24"/>
          <w:szCs w:val="24"/>
        </w:rPr>
        <w:t>“</w:t>
      </w:r>
      <w:r w:rsidRPr="00A73B3C">
        <w:rPr>
          <w:rFonts w:ascii="Times New Roman" w:hAnsi="Times New Roman" w:cs="Times New Roman"/>
          <w:sz w:val="24"/>
          <w:szCs w:val="24"/>
        </w:rPr>
        <w:t xml:space="preserve">Cheque-book is a material to withdraw money from the bank. It is a very convenient way to transact money from one place to another without any accident. If anyone opens an account, s/he will apply for a cheque-book ob requisition slip. After verifying the signature of the account holder by the officer we shall take the cheque-book. Then we will assign numbers to the leaves </w:t>
      </w:r>
      <w:r w:rsidRPr="00A73B3C">
        <w:rPr>
          <w:rFonts w:ascii="Times New Roman" w:hAnsi="Times New Roman" w:cs="Times New Roman"/>
          <w:sz w:val="24"/>
          <w:szCs w:val="24"/>
        </w:rPr>
        <w:lastRenderedPageBreak/>
        <w:t>of the cheque-book and account number in the register book. The account number will also be written on every leaf of the cheque-book. Two officers initialize the account number and leaf numbers. The issuing officer will also check register book and initializes it also. Then the cheque-book is delivered to the party after taking the signature on the register book.</w:t>
      </w:r>
      <w:r>
        <w:rPr>
          <w:rFonts w:ascii="Times New Roman" w:hAnsi="Times New Roman" w:cs="Times New Roman"/>
          <w:sz w:val="24"/>
          <w:szCs w:val="24"/>
        </w:rPr>
        <w:t>”</w:t>
      </w:r>
    </w:p>
    <w:p w:rsidR="00DB7D74" w:rsidRPr="008C6611" w:rsidRDefault="001C2DAF" w:rsidP="00DB7D74">
      <w:pPr>
        <w:jc w:val="both"/>
        <w:rPr>
          <w:rFonts w:ascii="Times New Roman" w:hAnsi="Times New Roman" w:cs="Times New Roman"/>
          <w:color w:val="365F91" w:themeColor="accent1" w:themeShade="BF"/>
          <w:sz w:val="24"/>
          <w:szCs w:val="24"/>
        </w:rPr>
      </w:pPr>
      <w:r w:rsidRPr="008C6611">
        <w:rPr>
          <w:rFonts w:ascii="Times New Roman" w:hAnsi="Times New Roman" w:cs="Times New Roman"/>
          <w:color w:val="365F91" w:themeColor="accent1" w:themeShade="BF"/>
          <w:sz w:val="24"/>
          <w:szCs w:val="24"/>
        </w:rPr>
        <w:t>Online banking:</w:t>
      </w:r>
    </w:p>
    <w:p w:rsidR="00DB7D74" w:rsidRPr="008C6611" w:rsidRDefault="001C2DAF" w:rsidP="00DB7D74">
      <w:pPr>
        <w:jc w:val="both"/>
        <w:rPr>
          <w:rFonts w:ascii="Times New Roman" w:hAnsi="Times New Roman" w:cs="Times New Roman"/>
          <w:color w:val="000000"/>
          <w:sz w:val="24"/>
          <w:szCs w:val="24"/>
        </w:rPr>
      </w:pPr>
      <w:r w:rsidRPr="008C6611">
        <w:rPr>
          <w:rFonts w:ascii="Times New Roman" w:hAnsi="Times New Roman" w:cs="Times New Roman"/>
          <w:color w:val="000000"/>
          <w:sz w:val="24"/>
          <w:szCs w:val="24"/>
        </w:rPr>
        <w:t>Times have changed and the technological boom has given the businesses superlative edges over the manual and traditional functionalities of business operations. So the bank business in Bangladesh has overwhelmingly changed with the introduction of online banking in the bank business. Bank Asia Limited has also stepped into the world of online banking and is rapidly progressing in the implementation of online banking through Core Banking System (CBS). Now every branch of Bank Asia uses this online banking to make their daily activity easier and give swift service to the customer. The customer also gets satisfaction from the banking work.</w:t>
      </w:r>
    </w:p>
    <w:p w:rsidR="00DB7D74" w:rsidRDefault="001C2DAF" w:rsidP="00DB7D74">
      <w:pPr>
        <w:jc w:val="both"/>
        <w:rPr>
          <w:rFonts w:ascii="Times New Roman" w:hAnsi="Times New Roman" w:cs="Times New Roman"/>
          <w:color w:val="0070C0"/>
          <w:sz w:val="24"/>
          <w:szCs w:val="24"/>
        </w:rPr>
      </w:pPr>
      <w:r w:rsidRPr="004E7439">
        <w:rPr>
          <w:rFonts w:ascii="Times New Roman" w:hAnsi="Times New Roman" w:cs="Times New Roman"/>
          <w:color w:val="0070C0"/>
          <w:sz w:val="24"/>
          <w:szCs w:val="24"/>
        </w:rPr>
        <w:t>ATM Service:</w:t>
      </w:r>
    </w:p>
    <w:p w:rsidR="00DB7D74" w:rsidRDefault="001C2DAF" w:rsidP="00DB7D74">
      <w:pPr>
        <w:jc w:val="both"/>
        <w:rPr>
          <w:rFonts w:ascii="Times New Roman" w:hAnsi="Times New Roman" w:cs="Times New Roman"/>
          <w:sz w:val="24"/>
          <w:szCs w:val="24"/>
        </w:rPr>
      </w:pPr>
      <w:r w:rsidRPr="0033001C">
        <w:rPr>
          <w:rFonts w:ascii="Times New Roman" w:hAnsi="Times New Roman" w:cs="Times New Roman"/>
          <w:sz w:val="24"/>
          <w:szCs w:val="24"/>
        </w:rPr>
        <w:t>Now a day’s</w:t>
      </w:r>
      <w:r>
        <w:rPr>
          <w:rFonts w:ascii="Times New Roman" w:hAnsi="Times New Roman" w:cs="Times New Roman"/>
          <w:sz w:val="24"/>
          <w:szCs w:val="24"/>
        </w:rPr>
        <w:t xml:space="preserve"> ATM</w:t>
      </w:r>
      <w:r w:rsidRPr="0033001C">
        <w:rPr>
          <w:rFonts w:ascii="Times New Roman" w:hAnsi="Times New Roman" w:cs="Times New Roman"/>
          <w:sz w:val="24"/>
          <w:szCs w:val="24"/>
        </w:rPr>
        <w:t xml:space="preserve"> plays a very important role in the banking sector. So from one article, I get some important information which described detailed about ATM service. </w:t>
      </w:r>
    </w:p>
    <w:p w:rsidR="00DB7D74" w:rsidRPr="00D8533D" w:rsidRDefault="001C2DAF" w:rsidP="00DB7D74">
      <w:pPr>
        <w:jc w:val="both"/>
        <w:rPr>
          <w:rFonts w:ascii="Times New Roman" w:hAnsi="Times New Roman" w:cs="Times New Roman"/>
          <w:sz w:val="24"/>
          <w:szCs w:val="24"/>
          <w:shd w:val="clear" w:color="auto" w:fill="FFFFFF"/>
        </w:rPr>
      </w:pPr>
      <w:r>
        <w:rPr>
          <w:rFonts w:ascii="Times New Roman" w:hAnsi="Times New Roman" w:cs="Times New Roman"/>
          <w:sz w:val="24"/>
          <w:szCs w:val="24"/>
        </w:rPr>
        <w:t>“</w:t>
      </w:r>
      <w:r w:rsidRPr="00D8533D">
        <w:rPr>
          <w:rFonts w:ascii="Times New Roman" w:hAnsi="Times New Roman" w:cs="Times New Roman"/>
          <w:sz w:val="24"/>
          <w:szCs w:val="24"/>
        </w:rPr>
        <w:t>An</w:t>
      </w:r>
      <w:r w:rsidRPr="00D8533D">
        <w:rPr>
          <w:rFonts w:ascii="Times New Roman" w:hAnsi="Times New Roman" w:cs="Times New Roman"/>
          <w:sz w:val="24"/>
          <w:szCs w:val="24"/>
          <w:shd w:val="clear" w:color="auto" w:fill="FFFFFF"/>
        </w:rPr>
        <w:t xml:space="preserve"> ATM is a machine that allows people to take out money from their bank account by using a special card. ATM is an abbreviation for '</w:t>
      </w:r>
      <w:r w:rsidRPr="00D8533D">
        <w:rPr>
          <w:rFonts w:ascii="Times New Roman" w:hAnsi="Times New Roman" w:cs="Times New Roman"/>
          <w:bCs/>
          <w:sz w:val="24"/>
          <w:szCs w:val="24"/>
          <w:shd w:val="clear" w:color="auto" w:fill="FFFFFF"/>
        </w:rPr>
        <w:t>automated teller.</w:t>
      </w:r>
      <w:r w:rsidRPr="00D8533D">
        <w:rPr>
          <w:rFonts w:ascii="Times New Roman" w:hAnsi="Times New Roman" w:cs="Times New Roman"/>
          <w:sz w:val="24"/>
          <w:szCs w:val="24"/>
          <w:shd w:val="clear" w:color="auto" w:fill="FFFFFF"/>
        </w:rPr>
        <w:t> An automated teller machine (</w:t>
      </w:r>
      <w:r w:rsidRPr="00D8533D">
        <w:rPr>
          <w:rFonts w:ascii="Times New Roman" w:hAnsi="Times New Roman" w:cs="Times New Roman"/>
          <w:bCs/>
          <w:sz w:val="24"/>
          <w:szCs w:val="24"/>
          <w:shd w:val="clear" w:color="auto" w:fill="FFFFFF"/>
        </w:rPr>
        <w:t>ATM</w:t>
      </w:r>
      <w:r w:rsidRPr="00D8533D">
        <w:rPr>
          <w:rFonts w:ascii="Times New Roman" w:hAnsi="Times New Roman" w:cs="Times New Roman"/>
          <w:sz w:val="24"/>
          <w:szCs w:val="24"/>
          <w:shd w:val="clear" w:color="auto" w:fill="FFFFFF"/>
        </w:rPr>
        <w:t>) is an electronic banking outlet that allows customers to complete basic transactions without the aid of a branch representative or teller. Anyone with a credit card or debit card can access most </w:t>
      </w:r>
      <w:r w:rsidRPr="00D8533D">
        <w:rPr>
          <w:rFonts w:ascii="Times New Roman" w:hAnsi="Times New Roman" w:cs="Times New Roman"/>
          <w:bCs/>
          <w:sz w:val="24"/>
          <w:szCs w:val="24"/>
          <w:shd w:val="clear" w:color="auto" w:fill="FFFFFF"/>
        </w:rPr>
        <w:t>ATMs</w:t>
      </w:r>
      <w:r w:rsidRPr="00D8533D">
        <w:rPr>
          <w:rFonts w:ascii="Times New Roman" w:hAnsi="Times New Roman" w:cs="Times New Roman"/>
          <w:sz w:val="24"/>
          <w:szCs w:val="24"/>
          <w:shd w:val="clear" w:color="auto" w:fill="FFFFFF"/>
        </w:rPr>
        <w:t>.</w:t>
      </w:r>
    </w:p>
    <w:p w:rsidR="00DB7D74" w:rsidRPr="00D8533D" w:rsidRDefault="001C2DAF" w:rsidP="00DB7D74">
      <w:pPr>
        <w:jc w:val="both"/>
        <w:rPr>
          <w:rFonts w:ascii="Times New Roman" w:hAnsi="Times New Roman" w:cs="Times New Roman"/>
          <w:sz w:val="24"/>
          <w:szCs w:val="24"/>
          <w:shd w:val="clear" w:color="auto" w:fill="FFFFFF"/>
        </w:rPr>
      </w:pPr>
      <w:r w:rsidRPr="00D8533D">
        <w:rPr>
          <w:rFonts w:ascii="Times New Roman" w:hAnsi="Times New Roman" w:cs="Times New Roman"/>
          <w:sz w:val="24"/>
          <w:szCs w:val="24"/>
          <w:shd w:val="clear" w:color="auto" w:fill="FFFFFF"/>
        </w:rPr>
        <w:t>Like any other data terminal, the </w:t>
      </w:r>
      <w:r w:rsidRPr="00D8533D">
        <w:rPr>
          <w:rFonts w:ascii="Times New Roman" w:hAnsi="Times New Roman" w:cs="Times New Roman"/>
          <w:bCs/>
          <w:sz w:val="24"/>
          <w:szCs w:val="24"/>
          <w:shd w:val="clear" w:color="auto" w:fill="FFFFFF"/>
        </w:rPr>
        <w:t>ATM</w:t>
      </w:r>
      <w:r w:rsidRPr="00D8533D">
        <w:rPr>
          <w:rFonts w:ascii="Times New Roman" w:hAnsi="Times New Roman" w:cs="Times New Roman"/>
          <w:sz w:val="24"/>
          <w:szCs w:val="24"/>
          <w:shd w:val="clear" w:color="auto" w:fill="FFFFFF"/>
        </w:rPr>
        <w:t> has to connect to, and communicate through, a host processor. The host processor is analogous to an Internet service provider (ISP) in that it is the gateway through which all the various</w:t>
      </w:r>
      <w:r>
        <w:rPr>
          <w:rFonts w:ascii="Times New Roman" w:hAnsi="Times New Roman" w:cs="Times New Roman"/>
          <w:sz w:val="24"/>
          <w:szCs w:val="24"/>
          <w:shd w:val="clear" w:color="auto" w:fill="FFFFFF"/>
        </w:rPr>
        <w:t xml:space="preserve"> </w:t>
      </w:r>
      <w:r w:rsidRPr="00D8533D">
        <w:rPr>
          <w:rFonts w:ascii="Times New Roman" w:hAnsi="Times New Roman" w:cs="Times New Roman"/>
          <w:bCs/>
          <w:sz w:val="24"/>
          <w:szCs w:val="24"/>
          <w:shd w:val="clear" w:color="auto" w:fill="FFFFFF"/>
        </w:rPr>
        <w:t>ATM</w:t>
      </w:r>
      <w:r w:rsidRPr="00D8533D">
        <w:rPr>
          <w:rFonts w:ascii="Times New Roman" w:hAnsi="Times New Roman" w:cs="Times New Roman"/>
          <w:sz w:val="24"/>
          <w:szCs w:val="24"/>
          <w:shd w:val="clear" w:color="auto" w:fill="FFFFFF"/>
        </w:rPr>
        <w:t> networks become available to the cardholder (the person wanting the cash).</w:t>
      </w:r>
      <w:r w:rsidRPr="00D8533D">
        <w:rPr>
          <w:rFonts w:ascii="Times New Roman" w:hAnsi="Times New Roman" w:cs="Times New Roman"/>
          <w:bCs/>
          <w:sz w:val="24"/>
          <w:szCs w:val="24"/>
          <w:shd w:val="clear" w:color="auto" w:fill="FFFFFF"/>
        </w:rPr>
        <w:t>machine</w:t>
      </w:r>
      <w:r w:rsidRPr="00D8533D">
        <w:rPr>
          <w:rFonts w:ascii="Times New Roman" w:hAnsi="Times New Roman" w:cs="Times New Roman"/>
          <w:sz w:val="24"/>
          <w:szCs w:val="24"/>
          <w:shd w:val="clear" w:color="auto" w:fill="FFFFFF"/>
        </w:rPr>
        <w:t>. An automated teller machine (</w:t>
      </w:r>
      <w:r w:rsidRPr="00D8533D">
        <w:rPr>
          <w:rFonts w:ascii="Times New Roman" w:hAnsi="Times New Roman" w:cs="Times New Roman"/>
          <w:bCs/>
          <w:sz w:val="24"/>
          <w:szCs w:val="24"/>
          <w:shd w:val="clear" w:color="auto" w:fill="FFFFFF"/>
        </w:rPr>
        <w:t>ATM</w:t>
      </w:r>
      <w:r w:rsidRPr="00D8533D">
        <w:rPr>
          <w:rFonts w:ascii="Times New Roman" w:hAnsi="Times New Roman" w:cs="Times New Roman"/>
          <w:sz w:val="24"/>
          <w:szCs w:val="24"/>
          <w:shd w:val="clear" w:color="auto" w:fill="FFFFFF"/>
        </w:rPr>
        <w:t>) is an electronic telecommunications device that enables customers of financial institutions to perform financial transactions, such as cash withdrawals, deposits, transfer funds, or obtaining account information, at any time and without the need for direct interaction with bank staff.</w:t>
      </w:r>
    </w:p>
    <w:p w:rsidR="00DB7D74" w:rsidRPr="00D8533D" w:rsidRDefault="001C2DAF" w:rsidP="00DB7D74">
      <w:pPr>
        <w:jc w:val="both"/>
        <w:rPr>
          <w:rFonts w:ascii="Times New Roman" w:hAnsi="Times New Roman" w:cs="Times New Roman"/>
          <w:sz w:val="24"/>
          <w:szCs w:val="24"/>
          <w:shd w:val="clear" w:color="auto" w:fill="FFFFFF"/>
        </w:rPr>
      </w:pPr>
      <w:r w:rsidRPr="00D8533D">
        <w:rPr>
          <w:rFonts w:ascii="Times New Roman" w:hAnsi="Times New Roman" w:cs="Times New Roman"/>
          <w:sz w:val="24"/>
          <w:szCs w:val="24"/>
          <w:shd w:val="clear" w:color="auto" w:fill="FFFFFF"/>
        </w:rPr>
        <w:t>The difference is that a </w:t>
      </w:r>
      <w:r w:rsidRPr="00D8533D">
        <w:rPr>
          <w:rFonts w:ascii="Times New Roman" w:hAnsi="Times New Roman" w:cs="Times New Roman"/>
          <w:bCs/>
          <w:sz w:val="24"/>
          <w:szCs w:val="24"/>
          <w:shd w:val="clear" w:color="auto" w:fill="FFFFFF"/>
        </w:rPr>
        <w:t>debit card</w:t>
      </w:r>
      <w:r w:rsidRPr="00D8533D">
        <w:rPr>
          <w:rFonts w:ascii="Times New Roman" w:hAnsi="Times New Roman" w:cs="Times New Roman"/>
          <w:sz w:val="24"/>
          <w:szCs w:val="24"/>
          <w:shd w:val="clear" w:color="auto" w:fill="FFFFFF"/>
        </w:rPr>
        <w:t> has a Visa® or MasterCard® logo on its face. ... When you use a </w:t>
      </w:r>
      <w:r w:rsidRPr="00D8533D">
        <w:rPr>
          <w:rFonts w:ascii="Times New Roman" w:hAnsi="Times New Roman" w:cs="Times New Roman"/>
          <w:bCs/>
          <w:sz w:val="24"/>
          <w:szCs w:val="24"/>
          <w:shd w:val="clear" w:color="auto" w:fill="FFFFFF"/>
        </w:rPr>
        <w:t>debit card</w:t>
      </w:r>
      <w:r w:rsidRPr="00D8533D">
        <w:rPr>
          <w:rFonts w:ascii="Times New Roman" w:hAnsi="Times New Roman" w:cs="Times New Roman"/>
          <w:sz w:val="24"/>
          <w:szCs w:val="24"/>
          <w:shd w:val="clear" w:color="auto" w:fill="FFFFFF"/>
        </w:rPr>
        <w:t>, the money is deducted from your checking account. With a credit </w:t>
      </w:r>
      <w:r w:rsidRPr="00D8533D">
        <w:rPr>
          <w:rFonts w:ascii="Times New Roman" w:hAnsi="Times New Roman" w:cs="Times New Roman"/>
          <w:bCs/>
          <w:sz w:val="24"/>
          <w:szCs w:val="24"/>
          <w:shd w:val="clear" w:color="auto" w:fill="FFFFFF"/>
        </w:rPr>
        <w:t>card</w:t>
      </w:r>
      <w:r w:rsidRPr="00D8533D">
        <w:rPr>
          <w:rFonts w:ascii="Times New Roman" w:hAnsi="Times New Roman" w:cs="Times New Roman"/>
          <w:sz w:val="24"/>
          <w:szCs w:val="24"/>
          <w:shd w:val="clear" w:color="auto" w:fill="FFFFFF"/>
        </w:rPr>
        <w:t>, you're borrowing money to be repaid later. </w:t>
      </w:r>
      <w:r w:rsidRPr="00D8533D">
        <w:rPr>
          <w:rFonts w:ascii="Times New Roman" w:hAnsi="Times New Roman" w:cs="Times New Roman"/>
          <w:bCs/>
          <w:sz w:val="24"/>
          <w:szCs w:val="24"/>
          <w:shd w:val="clear" w:color="auto" w:fill="FFFFFF"/>
        </w:rPr>
        <w:t>ATM</w:t>
      </w:r>
      <w:r w:rsidRPr="00D8533D">
        <w:rPr>
          <w:rFonts w:ascii="Times New Roman" w:hAnsi="Times New Roman" w:cs="Times New Roman"/>
          <w:sz w:val="24"/>
          <w:szCs w:val="24"/>
          <w:shd w:val="clear" w:color="auto" w:fill="FFFFFF"/>
        </w:rPr>
        <w:t> and </w:t>
      </w:r>
      <w:r w:rsidRPr="00D8533D">
        <w:rPr>
          <w:rFonts w:ascii="Times New Roman" w:hAnsi="Times New Roman" w:cs="Times New Roman"/>
          <w:bCs/>
          <w:sz w:val="24"/>
          <w:szCs w:val="24"/>
          <w:shd w:val="clear" w:color="auto" w:fill="FFFFFF"/>
        </w:rPr>
        <w:t>debit card</w:t>
      </w:r>
      <w:r>
        <w:rPr>
          <w:rFonts w:ascii="Times New Roman" w:hAnsi="Times New Roman" w:cs="Times New Roman"/>
          <w:bCs/>
          <w:sz w:val="24"/>
          <w:szCs w:val="24"/>
          <w:shd w:val="clear" w:color="auto" w:fill="FFFFFF"/>
        </w:rPr>
        <w:t xml:space="preserve"> </w:t>
      </w:r>
      <w:r w:rsidRPr="00D8533D">
        <w:rPr>
          <w:rFonts w:ascii="Times New Roman" w:hAnsi="Times New Roman" w:cs="Times New Roman"/>
          <w:sz w:val="24"/>
          <w:szCs w:val="24"/>
          <w:shd w:val="clear" w:color="auto" w:fill="FFFFFF"/>
        </w:rPr>
        <w:t xml:space="preserve">allows you to use </w:t>
      </w:r>
      <w:r w:rsidRPr="00D8533D">
        <w:rPr>
          <w:rFonts w:ascii="Times New Roman" w:hAnsi="Times New Roman" w:cs="Times New Roman"/>
          <w:bCs/>
          <w:sz w:val="24"/>
          <w:szCs w:val="24"/>
          <w:shd w:val="clear" w:color="auto" w:fill="FFFFFF"/>
        </w:rPr>
        <w:t>ATMs</w:t>
      </w:r>
      <w:r w:rsidRPr="00D8533D">
        <w:rPr>
          <w:rFonts w:ascii="Times New Roman" w:hAnsi="Times New Roman" w:cs="Times New Roman"/>
          <w:sz w:val="24"/>
          <w:szCs w:val="24"/>
          <w:shd w:val="clear" w:color="auto" w:fill="FFFFFF"/>
        </w:rPr>
        <w:t>, a safe and convenient way to manage your money.</w:t>
      </w:r>
    </w:p>
    <w:p w:rsidR="00DB7D74" w:rsidRPr="00D8533D" w:rsidRDefault="001C2DAF" w:rsidP="00DB7D74">
      <w:pPr>
        <w:jc w:val="both"/>
        <w:rPr>
          <w:rFonts w:ascii="Times New Roman" w:hAnsi="Times New Roman" w:cs="Times New Roman"/>
          <w:sz w:val="24"/>
          <w:szCs w:val="24"/>
          <w:shd w:val="clear" w:color="auto" w:fill="FFFFFF"/>
        </w:rPr>
      </w:pPr>
      <w:r w:rsidRPr="00D8533D">
        <w:rPr>
          <w:rFonts w:ascii="Times New Roman" w:hAnsi="Times New Roman" w:cs="Times New Roman"/>
          <w:sz w:val="24"/>
          <w:szCs w:val="24"/>
          <w:shd w:val="clear" w:color="auto" w:fill="FFFFFF"/>
        </w:rPr>
        <w:t>By using ATM every bank is benefited. It can reduce the cost of bank and save money of the bank. It helps the bank to employ fewer employees and also the cost of taking the vast area for serving this vast person. Bank also gets some little amount of commission from it.</w:t>
      </w:r>
    </w:p>
    <w:p w:rsidR="00DB7D74" w:rsidRDefault="001C2DAF" w:rsidP="00DB7D74">
      <w:pPr>
        <w:jc w:val="both"/>
        <w:rPr>
          <w:rFonts w:ascii="Times New Roman" w:hAnsi="Times New Roman" w:cs="Times New Roman"/>
          <w:sz w:val="24"/>
          <w:szCs w:val="24"/>
          <w:shd w:val="clear" w:color="auto" w:fill="FFFFFF"/>
        </w:rPr>
      </w:pPr>
      <w:r w:rsidRPr="00D8533D">
        <w:rPr>
          <w:rFonts w:ascii="Times New Roman" w:hAnsi="Times New Roman" w:cs="Times New Roman"/>
          <w:sz w:val="24"/>
          <w:szCs w:val="24"/>
          <w:shd w:val="clear" w:color="auto" w:fill="FFFFFF"/>
        </w:rPr>
        <w:lastRenderedPageBreak/>
        <w:t>By using ATM customer also benefited as they can withdraw money at any time whenever they wish and according to their necessity. It is convenient for the customer to get service from ATM as it is almost near to the customer living place. (As recent time ATM service increased all over the country by establishing more ATM machine).</w:t>
      </w:r>
      <w:r>
        <w:rPr>
          <w:rFonts w:ascii="Times New Roman" w:hAnsi="Times New Roman" w:cs="Times New Roman"/>
          <w:sz w:val="24"/>
          <w:szCs w:val="24"/>
          <w:shd w:val="clear" w:color="auto" w:fill="FFFFFF"/>
        </w:rPr>
        <w:t>”</w:t>
      </w:r>
    </w:p>
    <w:p w:rsidR="00DB7D74" w:rsidRPr="00D8533D" w:rsidRDefault="001C2DAF" w:rsidP="00DB7D74">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In Bank Asia, it also has many ATM booths especially in Dhaka city but outside in Dhaka, there are very few amounts of the booth of this bank. The service of this booth is not best but it is good. Bank Asia tries its level best to increase the number of the booth and give more improved service to the customer. Now there is 52 booth of Bank Asia which is not a very large amount so it tries to increase ATM booth by investing more money.</w:t>
      </w:r>
    </w:p>
    <w:p w:rsidR="00DB7D74" w:rsidRPr="00A73B3C" w:rsidRDefault="00DB7D74" w:rsidP="00DB7D74">
      <w:pPr>
        <w:jc w:val="both"/>
        <w:rPr>
          <w:rFonts w:ascii="Times New Roman" w:hAnsi="Times New Roman" w:cs="Times New Roman"/>
          <w:sz w:val="24"/>
          <w:szCs w:val="24"/>
        </w:rPr>
      </w:pPr>
    </w:p>
    <w:p w:rsidR="00DB7D74" w:rsidRPr="00C10648" w:rsidRDefault="001C2DAF" w:rsidP="00DB7D74">
      <w:pPr>
        <w:jc w:val="both"/>
        <w:rPr>
          <w:rFonts w:ascii="Times New Roman" w:hAnsi="Times New Roman" w:cs="Times New Roman"/>
          <w:color w:val="0070C0"/>
          <w:sz w:val="24"/>
          <w:szCs w:val="24"/>
        </w:rPr>
      </w:pPr>
      <w:r w:rsidRPr="00C10648">
        <w:rPr>
          <w:rFonts w:ascii="Times New Roman" w:hAnsi="Times New Roman" w:cs="Times New Roman"/>
          <w:color w:val="0070C0"/>
          <w:sz w:val="24"/>
          <w:szCs w:val="24"/>
        </w:rPr>
        <w:t>Other services:</w:t>
      </w:r>
    </w:p>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In the customer service, not only this above particular things covered but also some other activities that can be handled by the customer service department. They can be a customer query. Suppose one customer come to know the account balance, some come to take solvency or to take bank statement. In taking bank statement and solvency bank takes some charges and these charges are, for the solvency it is 215 and for the statement, it is 230. Some customer wants to come to give requisition of their checkbook and some come to take checkbook, some come to open internet banking, some come to give reporting for debit</w:t>
      </w:r>
      <w:r>
        <w:rPr>
          <w:rFonts w:ascii="Times New Roman" w:hAnsi="Times New Roman" w:cs="Times New Roman"/>
          <w:sz w:val="24"/>
          <w:szCs w:val="24"/>
        </w:rPr>
        <w:t xml:space="preserve"> card</w:t>
      </w:r>
      <w:r w:rsidRPr="0019087E">
        <w:rPr>
          <w:rFonts w:ascii="Times New Roman" w:hAnsi="Times New Roman" w:cs="Times New Roman"/>
          <w:sz w:val="24"/>
          <w:szCs w:val="24"/>
        </w:rPr>
        <w:t xml:space="preserve"> in case of lost or broken of it. A customer comes to encash their deposit. So for this, we get to know every kind of service that the customer needs related to banking, customer service tried to solve it.</w:t>
      </w:r>
      <w:r>
        <w:rPr>
          <w:rFonts w:ascii="Times New Roman" w:hAnsi="Times New Roman" w:cs="Times New Roman"/>
          <w:sz w:val="24"/>
          <w:szCs w:val="24"/>
        </w:rPr>
        <w:t xml:space="preserve"> Inward and outward writing is one of the major tasks of the customer service. Many documents that come in the branch and many documents that are sent to another place. So the documents that come in the branch, this will give an entry in the inward and the document that sent to another place this documents entry will give in the outward. </w:t>
      </w:r>
    </w:p>
    <w:p w:rsidR="00DB7D74" w:rsidRDefault="00DB7D74" w:rsidP="00DB7D74">
      <w:pPr>
        <w:jc w:val="both"/>
        <w:rPr>
          <w:rFonts w:ascii="Times New Roman" w:hAnsi="Times New Roman" w:cs="Times New Roman"/>
          <w:color w:val="1F497D" w:themeColor="text2"/>
          <w:sz w:val="24"/>
          <w:szCs w:val="24"/>
        </w:rPr>
      </w:pPr>
    </w:p>
    <w:p w:rsidR="00DB7D74" w:rsidRPr="0019087E" w:rsidRDefault="001C2DAF" w:rsidP="00DB7D74">
      <w:pPr>
        <w:jc w:val="both"/>
        <w:rPr>
          <w:rFonts w:ascii="Times New Roman" w:hAnsi="Times New Roman" w:cs="Times New Roman"/>
          <w:sz w:val="24"/>
          <w:szCs w:val="24"/>
        </w:rPr>
      </w:pPr>
      <w:bookmarkStart w:id="18" w:name="_Toc527242181"/>
      <w:bookmarkStart w:id="19" w:name="_Toc529910990"/>
      <w:r w:rsidRPr="00246F5D">
        <w:rPr>
          <w:rStyle w:val="Heading2Char"/>
        </w:rPr>
        <w:t>Expense:</w:t>
      </w:r>
      <w:bookmarkEnd w:id="18"/>
      <w:bookmarkEnd w:id="19"/>
      <w:r w:rsidRPr="0019087E">
        <w:rPr>
          <w:rFonts w:ascii="Times New Roman" w:hAnsi="Times New Roman" w:cs="Times New Roman"/>
          <w:sz w:val="24"/>
          <w:szCs w:val="24"/>
        </w:rPr>
        <w:t xml:space="preserve"> In every bank, there are some expenses. So in the Bank Asia, Satmasjid Road Branch these expenses are addressed as the accounting department and this also handled by the customer service department. Mainly in the branch level expenses are considered as accounting part. Here mainly three major expense sector and they are, </w:t>
      </w:r>
    </w:p>
    <w:p w:rsidR="00DB7D74" w:rsidRPr="0019087E" w:rsidRDefault="001C2DAF" w:rsidP="00DB7D74">
      <w:pPr>
        <w:pStyle w:val="ListParagraph"/>
        <w:numPr>
          <w:ilvl w:val="0"/>
          <w:numId w:val="30"/>
        </w:numPr>
        <w:jc w:val="both"/>
        <w:rPr>
          <w:rFonts w:ascii="Times New Roman" w:hAnsi="Times New Roman" w:cs="Times New Roman"/>
          <w:sz w:val="24"/>
          <w:szCs w:val="24"/>
        </w:rPr>
      </w:pPr>
      <w:r w:rsidRPr="0019087E">
        <w:rPr>
          <w:rFonts w:ascii="Times New Roman" w:hAnsi="Times New Roman" w:cs="Times New Roman"/>
          <w:sz w:val="24"/>
          <w:szCs w:val="24"/>
        </w:rPr>
        <w:t>Any kind of expenditure: here they covered all kind of electric bill, dish bill, internet bill, bill for snacks, cost for tea, coffee, house rent, birthday gift of employee, fair well gift of employee, buying pen, pencil, papers, ink of photocopy machine and printers and   all any kind of expenditure similar with these</w:t>
      </w:r>
    </w:p>
    <w:p w:rsidR="00DB7D74" w:rsidRPr="0019087E" w:rsidRDefault="001C2DAF" w:rsidP="00DB7D74">
      <w:pPr>
        <w:pStyle w:val="ListParagraph"/>
        <w:numPr>
          <w:ilvl w:val="0"/>
          <w:numId w:val="30"/>
        </w:numPr>
        <w:jc w:val="both"/>
        <w:rPr>
          <w:rFonts w:ascii="Times New Roman" w:hAnsi="Times New Roman" w:cs="Times New Roman"/>
          <w:sz w:val="24"/>
          <w:szCs w:val="24"/>
        </w:rPr>
      </w:pPr>
      <w:r w:rsidRPr="0019087E">
        <w:rPr>
          <w:rFonts w:ascii="Times New Roman" w:hAnsi="Times New Roman" w:cs="Times New Roman"/>
          <w:sz w:val="24"/>
          <w:szCs w:val="24"/>
        </w:rPr>
        <w:t>Salary disbursement: Salary of the branch intern, branch messenger and branch guard, this employee’s salary is given by the branch.</w:t>
      </w:r>
    </w:p>
    <w:p w:rsidR="00DB7D74" w:rsidRPr="0019087E" w:rsidRDefault="001C2DAF" w:rsidP="00DB7D74">
      <w:pPr>
        <w:pStyle w:val="ListParagraph"/>
        <w:numPr>
          <w:ilvl w:val="0"/>
          <w:numId w:val="30"/>
        </w:numPr>
        <w:jc w:val="both"/>
        <w:rPr>
          <w:rFonts w:ascii="Times New Roman" w:hAnsi="Times New Roman" w:cs="Times New Roman"/>
          <w:sz w:val="24"/>
          <w:szCs w:val="24"/>
        </w:rPr>
      </w:pPr>
      <w:r w:rsidRPr="0019087E">
        <w:rPr>
          <w:rFonts w:ascii="Times New Roman" w:hAnsi="Times New Roman" w:cs="Times New Roman"/>
          <w:sz w:val="24"/>
          <w:szCs w:val="24"/>
        </w:rPr>
        <w:lastRenderedPageBreak/>
        <w:t>Depreciation: In Bank Asia, they follow straight-line depreciation and their depreciated year is 5 years. So after every five years, they change their depreciated computer, table, chair, air condition, sofa etc.</w:t>
      </w:r>
    </w:p>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Mainly these expenses are covered by the Satmosjid Road Branch.</w:t>
      </w:r>
    </w:p>
    <w:p w:rsidR="00DB7D74" w:rsidRDefault="00DB7D74" w:rsidP="00DB7D74">
      <w:pPr>
        <w:jc w:val="both"/>
        <w:rPr>
          <w:rFonts w:ascii="Times New Roman" w:hAnsi="Times New Roman" w:cs="Times New Roman"/>
          <w:color w:val="1F497D" w:themeColor="text2"/>
          <w:sz w:val="24"/>
          <w:szCs w:val="24"/>
        </w:rPr>
      </w:pPr>
    </w:p>
    <w:p w:rsidR="00DB7D74" w:rsidRDefault="001C2DAF" w:rsidP="00DB7D74">
      <w:pPr>
        <w:jc w:val="both"/>
        <w:rPr>
          <w:rFonts w:ascii="Times New Roman" w:hAnsi="Times New Roman" w:cs="Times New Roman"/>
          <w:sz w:val="24"/>
          <w:szCs w:val="24"/>
        </w:rPr>
      </w:pPr>
      <w:bookmarkStart w:id="20" w:name="_Toc527242182"/>
      <w:bookmarkStart w:id="21" w:name="_Toc529910991"/>
      <w:r w:rsidRPr="00246F5D">
        <w:rPr>
          <w:rStyle w:val="Heading2Char"/>
        </w:rPr>
        <w:t>Cost:</w:t>
      </w:r>
      <w:bookmarkEnd w:id="20"/>
      <w:bookmarkEnd w:id="21"/>
      <w:r w:rsidRPr="0019087E">
        <w:rPr>
          <w:rFonts w:ascii="Times New Roman" w:hAnsi="Times New Roman" w:cs="Times New Roman"/>
          <w:sz w:val="24"/>
          <w:szCs w:val="24"/>
        </w:rPr>
        <w:t xml:space="preserve"> In my report, I do not show the cost of customer &amp; bank separately because it is very easy to understand that in every section of banking the thing that is beneficial for a customer that is a cost for the bank and the thing that is beneficial for the bank that is a cost for the customer. For example, if we see accounting opening, by opening an account the customer benefit is to get the safe source to save money but it provides liability for the bank to take responsibility of the savings money of the customer. Here there is a charge to maintain account; this is income for the bank but the cost for the customer.</w:t>
      </w:r>
      <w:r>
        <w:rPr>
          <w:rFonts w:ascii="Times New Roman" w:hAnsi="Times New Roman" w:cs="Times New Roman"/>
          <w:sz w:val="24"/>
          <w:szCs w:val="24"/>
        </w:rPr>
        <w:t xml:space="preserve"> The fund can be withdrawn at any time so it is a risk for the bank. So the bank has to keep sufficient balance to provide the customer at any time they want. If it does not have enough money in their balance then it has to take a loan from other bank or from Bangladesh bank with the little rate of interest. So this all is a cost for the bank but the customer gets available service from this banking activity.</w:t>
      </w:r>
      <w:r w:rsidRPr="0019087E">
        <w:rPr>
          <w:rFonts w:ascii="Times New Roman" w:hAnsi="Times New Roman" w:cs="Times New Roman"/>
          <w:sz w:val="24"/>
          <w:szCs w:val="24"/>
        </w:rPr>
        <w:t xml:space="preserve"> In case of deposit scheme, the interest is a cost for the bank but the benefit for the customer but for premature encashment of this scheme customer face loss and bank get the benefit as the customer gets less interest and bank take this interest amount. In case of locker or pay order, bank statement, solvency in this entire banking activity bank takes charges but this is a cost for the customer. For this reason, I do not show the cost of bank separately as I show the benefit of customer and bank</w:t>
      </w:r>
      <w:r>
        <w:rPr>
          <w:rFonts w:ascii="Times New Roman" w:hAnsi="Times New Roman" w:cs="Times New Roman"/>
          <w:sz w:val="24"/>
          <w:szCs w:val="24"/>
        </w:rPr>
        <w:t xml:space="preserve"> that</w:t>
      </w:r>
      <w:r w:rsidRPr="0019087E">
        <w:rPr>
          <w:rFonts w:ascii="Times New Roman" w:hAnsi="Times New Roman" w:cs="Times New Roman"/>
          <w:sz w:val="24"/>
          <w:szCs w:val="24"/>
        </w:rPr>
        <w:t xml:space="preserve"> benefit of the customer is a cost for the bank and the benefit of the bank is the cost for the customer. </w:t>
      </w:r>
    </w:p>
    <w:p w:rsidR="00DB7D74" w:rsidRPr="00693DC8" w:rsidRDefault="001C2DAF" w:rsidP="00A302AF">
      <w:pPr>
        <w:pStyle w:val="Heading1"/>
        <w:rPr>
          <w:rFonts w:ascii="Times New Roman" w:hAnsi="Times New Roman" w:cs="Times New Roman"/>
          <w:sz w:val="24"/>
          <w:szCs w:val="24"/>
        </w:rPr>
      </w:pPr>
      <w:bookmarkStart w:id="22" w:name="_Toc527242183"/>
      <w:bookmarkStart w:id="23" w:name="_Toc529910992"/>
      <w:r w:rsidRPr="00693DC8">
        <w:rPr>
          <w:rFonts w:ascii="Times New Roman" w:hAnsi="Times New Roman" w:cs="Times New Roman"/>
        </w:rPr>
        <w:t>Remittance:</w:t>
      </w:r>
      <w:bookmarkEnd w:id="22"/>
      <w:bookmarkEnd w:id="23"/>
      <w:r w:rsidRPr="00693DC8">
        <w:rPr>
          <w:rFonts w:ascii="Times New Roman" w:hAnsi="Times New Roman" w:cs="Times New Roman"/>
          <w:sz w:val="24"/>
          <w:szCs w:val="24"/>
        </w:rPr>
        <w:t xml:space="preserve"> </w:t>
      </w:r>
    </w:p>
    <w:p w:rsidR="00DB7D74" w:rsidRDefault="001C2DAF" w:rsidP="00DB7D74">
      <w:pPr>
        <w:jc w:val="both"/>
        <w:rPr>
          <w:rFonts w:ascii="Times New Roman" w:hAnsi="Times New Roman" w:cs="Times New Roman"/>
          <w:sz w:val="24"/>
          <w:szCs w:val="24"/>
        </w:rPr>
      </w:pPr>
      <w:r w:rsidRPr="00CC6D30">
        <w:rPr>
          <w:rFonts w:ascii="Times New Roman" w:hAnsi="Times New Roman" w:cs="Times New Roman"/>
          <w:sz w:val="24"/>
          <w:szCs w:val="24"/>
        </w:rPr>
        <w:t>Remittance is one of the major parts of general banking. By the remittance, one can easily get the money from the bank which is sent from the abroad. There are some exchange houses; they are the main way to send money from abroad. If one person lives in abroad and wants to send money in the home country for his family than he takes the help of exchange house to send money.</w:t>
      </w:r>
    </w:p>
    <w:p w:rsidR="00DB7D74" w:rsidRPr="008C6611" w:rsidRDefault="001C2DAF" w:rsidP="00DB7D74">
      <w:pPr>
        <w:shd w:val="clear" w:color="auto" w:fill="FFFFFF"/>
        <w:spacing w:before="100" w:beforeAutospacing="1" w:after="100" w:afterAutospacing="1"/>
        <w:jc w:val="both"/>
        <w:rPr>
          <w:rFonts w:ascii="Times New Roman" w:eastAsia="Times New Roman" w:hAnsi="Times New Roman" w:cs="Times New Roman"/>
          <w:sz w:val="24"/>
          <w:szCs w:val="24"/>
        </w:rPr>
      </w:pPr>
      <w:r w:rsidRPr="008C6611">
        <w:rPr>
          <w:rFonts w:ascii="Times New Roman" w:eastAsia="Times New Roman" w:hAnsi="Times New Roman" w:cs="Times New Roman"/>
          <w:sz w:val="24"/>
          <w:szCs w:val="24"/>
        </w:rPr>
        <w:t>Remittance is the best mediums to transfer funds from one place to another. This function eliminates the individual difficulties and the hazards in the transformation of physica1 cash from one place to another.</w:t>
      </w:r>
    </w:p>
    <w:p w:rsidR="00DB7D74" w:rsidRPr="008C6611" w:rsidRDefault="001C2DAF" w:rsidP="00DB7D74">
      <w:pPr>
        <w:shd w:val="clear" w:color="auto" w:fill="FFFFFF"/>
        <w:spacing w:before="100" w:beforeAutospacing="1" w:after="100" w:afterAutospacing="1"/>
        <w:jc w:val="both"/>
        <w:rPr>
          <w:rFonts w:ascii="Times New Roman" w:eastAsia="Times New Roman" w:hAnsi="Times New Roman" w:cs="Times New Roman"/>
          <w:sz w:val="24"/>
          <w:szCs w:val="24"/>
        </w:rPr>
      </w:pPr>
      <w:r w:rsidRPr="008C6611">
        <w:rPr>
          <w:rFonts w:ascii="Times New Roman" w:eastAsia="Times New Roman" w:hAnsi="Times New Roman" w:cs="Times New Roman"/>
          <w:sz w:val="24"/>
          <w:szCs w:val="24"/>
        </w:rPr>
        <w:t>Peop1e can send their money from outside or within the country. According to that, we can divide the remittance into two categories:</w:t>
      </w:r>
    </w:p>
    <w:p w:rsidR="00DB7D74" w:rsidRPr="008C6611" w:rsidRDefault="001C2DAF" w:rsidP="00DB7D74">
      <w:pPr>
        <w:numPr>
          <w:ilvl w:val="0"/>
          <w:numId w:val="56"/>
        </w:numPr>
        <w:shd w:val="clear" w:color="auto" w:fill="FFFFFF"/>
        <w:spacing w:before="48" w:after="48"/>
        <w:jc w:val="both"/>
        <w:rPr>
          <w:rFonts w:ascii="Times New Roman" w:eastAsia="Times New Roman" w:hAnsi="Times New Roman" w:cs="Times New Roman"/>
          <w:sz w:val="24"/>
          <w:szCs w:val="24"/>
        </w:rPr>
      </w:pPr>
      <w:r w:rsidRPr="008C6611">
        <w:rPr>
          <w:rFonts w:ascii="Times New Roman" w:eastAsia="Times New Roman" w:hAnsi="Times New Roman" w:cs="Times New Roman"/>
          <w:sz w:val="24"/>
          <w:szCs w:val="24"/>
        </w:rPr>
        <w:t>Local remittance</w:t>
      </w:r>
    </w:p>
    <w:p w:rsidR="00DB7D74" w:rsidRPr="008C6611" w:rsidRDefault="001C2DAF" w:rsidP="00DB7D74">
      <w:pPr>
        <w:numPr>
          <w:ilvl w:val="0"/>
          <w:numId w:val="56"/>
        </w:numPr>
        <w:shd w:val="clear" w:color="auto" w:fill="FFFFFF"/>
        <w:spacing w:before="48" w:after="48"/>
        <w:jc w:val="both"/>
        <w:rPr>
          <w:rFonts w:ascii="Times New Roman" w:eastAsia="Times New Roman" w:hAnsi="Times New Roman" w:cs="Times New Roman"/>
          <w:sz w:val="24"/>
          <w:szCs w:val="24"/>
        </w:rPr>
      </w:pPr>
      <w:r w:rsidRPr="008C6611">
        <w:rPr>
          <w:rFonts w:ascii="Times New Roman" w:eastAsia="Times New Roman" w:hAnsi="Times New Roman" w:cs="Times New Roman"/>
          <w:sz w:val="24"/>
          <w:szCs w:val="24"/>
        </w:rPr>
        <w:t>Foreign remittance</w:t>
      </w:r>
    </w:p>
    <w:p w:rsidR="00DB7D74" w:rsidRPr="00DB7D74" w:rsidRDefault="001C2DAF" w:rsidP="00DB7D74">
      <w:pPr>
        <w:shd w:val="clear" w:color="auto" w:fill="FFFFFF"/>
        <w:spacing w:before="100" w:beforeAutospacing="1" w:after="100" w:afterAutospacing="1"/>
        <w:jc w:val="both"/>
        <w:rPr>
          <w:rFonts w:ascii="Times New Roman" w:eastAsia="Times New Roman" w:hAnsi="Times New Roman" w:cs="Times New Roman"/>
          <w:color w:val="1F497D" w:themeColor="text2"/>
          <w:sz w:val="24"/>
          <w:szCs w:val="24"/>
        </w:rPr>
      </w:pPr>
      <w:r w:rsidRPr="00DB7D74">
        <w:rPr>
          <w:rFonts w:ascii="Times New Roman" w:eastAsia="Times New Roman" w:hAnsi="Times New Roman" w:cs="Times New Roman"/>
          <w:b/>
          <w:bCs/>
          <w:color w:val="1F497D" w:themeColor="text2"/>
          <w:sz w:val="24"/>
          <w:szCs w:val="24"/>
        </w:rPr>
        <w:lastRenderedPageBreak/>
        <w:t>Local remittance:</w:t>
      </w:r>
    </w:p>
    <w:p w:rsidR="00DB7D74" w:rsidRPr="008C6611" w:rsidRDefault="001C2DAF" w:rsidP="00DB7D74">
      <w:pPr>
        <w:shd w:val="clear" w:color="auto" w:fill="FFFFFF"/>
        <w:spacing w:before="100" w:beforeAutospacing="1" w:after="100" w:afterAutospacing="1"/>
        <w:jc w:val="both"/>
        <w:rPr>
          <w:rFonts w:ascii="Times New Roman" w:eastAsia="Times New Roman" w:hAnsi="Times New Roman" w:cs="Times New Roman"/>
          <w:sz w:val="24"/>
          <w:szCs w:val="24"/>
        </w:rPr>
      </w:pPr>
      <w:r w:rsidRPr="008C6611">
        <w:rPr>
          <w:rFonts w:ascii="Times New Roman" w:eastAsia="Times New Roman" w:hAnsi="Times New Roman" w:cs="Times New Roman"/>
          <w:sz w:val="24"/>
          <w:szCs w:val="24"/>
        </w:rPr>
        <w:t>Transferring money among the country is c</w:t>
      </w:r>
      <w:r>
        <w:rPr>
          <w:rFonts w:ascii="Times New Roman" w:eastAsia="Times New Roman" w:hAnsi="Times New Roman" w:cs="Times New Roman"/>
          <w:sz w:val="24"/>
          <w:szCs w:val="24"/>
        </w:rPr>
        <w:t>alled local remittance. In Bank Asia, they provide</w:t>
      </w:r>
      <w:r w:rsidRPr="008C6611">
        <w:rPr>
          <w:rFonts w:ascii="Times New Roman" w:eastAsia="Times New Roman" w:hAnsi="Times New Roman" w:cs="Times New Roman"/>
          <w:sz w:val="24"/>
          <w:szCs w:val="24"/>
        </w:rPr>
        <w:t xml:space="preserve"> the following services: </w:t>
      </w:r>
    </w:p>
    <w:p w:rsidR="00DB7D74" w:rsidRPr="008C6611" w:rsidRDefault="001C2DAF" w:rsidP="00DB7D74">
      <w:pPr>
        <w:shd w:val="clear" w:color="auto" w:fill="FFFFFF"/>
        <w:spacing w:before="100" w:beforeAutospacing="1" w:after="100" w:afterAutospacing="1"/>
        <w:jc w:val="both"/>
        <w:rPr>
          <w:rFonts w:ascii="Times New Roman" w:eastAsia="Times New Roman" w:hAnsi="Times New Roman" w:cs="Times New Roman"/>
          <w:sz w:val="24"/>
          <w:szCs w:val="24"/>
        </w:rPr>
      </w:pPr>
      <w:r w:rsidRPr="008C6611">
        <w:rPr>
          <w:rFonts w:ascii="Times New Roman" w:eastAsia="Times New Roman" w:hAnsi="Times New Roman" w:cs="Times New Roman"/>
          <w:sz w:val="24"/>
          <w:szCs w:val="24"/>
        </w:rPr>
        <w:t>Local Remittance</w:t>
      </w:r>
    </w:p>
    <w:p w:rsidR="00DB7D74" w:rsidRPr="008C6611" w:rsidRDefault="001C2DAF" w:rsidP="00DB7D74">
      <w:pPr>
        <w:numPr>
          <w:ilvl w:val="0"/>
          <w:numId w:val="57"/>
        </w:numPr>
        <w:shd w:val="clear" w:color="auto" w:fill="FFFFFF"/>
        <w:spacing w:before="48" w:after="48"/>
        <w:jc w:val="both"/>
        <w:rPr>
          <w:rFonts w:ascii="Times New Roman" w:eastAsia="Times New Roman" w:hAnsi="Times New Roman" w:cs="Times New Roman"/>
          <w:sz w:val="24"/>
          <w:szCs w:val="24"/>
        </w:rPr>
      </w:pPr>
      <w:r w:rsidRPr="008C6611">
        <w:rPr>
          <w:rFonts w:ascii="Times New Roman" w:eastAsia="Times New Roman" w:hAnsi="Times New Roman" w:cs="Times New Roman"/>
          <w:sz w:val="24"/>
          <w:szCs w:val="24"/>
        </w:rPr>
        <w:t>Pay Order</w:t>
      </w:r>
    </w:p>
    <w:p w:rsidR="00DB7D74" w:rsidRPr="008C6611" w:rsidRDefault="001C2DAF" w:rsidP="00DB7D74">
      <w:pPr>
        <w:numPr>
          <w:ilvl w:val="0"/>
          <w:numId w:val="57"/>
        </w:numPr>
        <w:shd w:val="clear" w:color="auto" w:fill="FFFFFF"/>
        <w:spacing w:before="48" w:after="48"/>
        <w:jc w:val="both"/>
        <w:rPr>
          <w:rFonts w:ascii="Times New Roman" w:eastAsia="Times New Roman" w:hAnsi="Times New Roman" w:cs="Times New Roman"/>
          <w:sz w:val="24"/>
          <w:szCs w:val="24"/>
        </w:rPr>
      </w:pPr>
      <w:r w:rsidRPr="008C6611">
        <w:rPr>
          <w:rFonts w:ascii="Times New Roman" w:eastAsia="Times New Roman" w:hAnsi="Times New Roman" w:cs="Times New Roman"/>
          <w:sz w:val="24"/>
          <w:szCs w:val="24"/>
        </w:rPr>
        <w:t>Demand Draft</w:t>
      </w:r>
    </w:p>
    <w:p w:rsidR="00DB7D74" w:rsidRDefault="001C2DAF" w:rsidP="00DB7D74">
      <w:pPr>
        <w:numPr>
          <w:ilvl w:val="0"/>
          <w:numId w:val="57"/>
        </w:numPr>
        <w:shd w:val="clear" w:color="auto" w:fill="FFFFFF"/>
        <w:spacing w:before="48" w:after="48"/>
        <w:jc w:val="both"/>
        <w:rPr>
          <w:rFonts w:ascii="Times New Roman" w:eastAsia="Times New Roman" w:hAnsi="Times New Roman" w:cs="Times New Roman"/>
          <w:sz w:val="24"/>
          <w:szCs w:val="24"/>
        </w:rPr>
      </w:pPr>
      <w:r w:rsidRPr="008C6611">
        <w:rPr>
          <w:rFonts w:ascii="Times New Roman" w:eastAsia="Times New Roman" w:hAnsi="Times New Roman" w:cs="Times New Roman"/>
          <w:sz w:val="24"/>
          <w:szCs w:val="24"/>
        </w:rPr>
        <w:t>Telegraphy/Telephone Transfer</w:t>
      </w:r>
    </w:p>
    <w:p w:rsidR="00DB7D74" w:rsidRPr="008C6611" w:rsidRDefault="001C2DAF" w:rsidP="00DB7D74">
      <w:pPr>
        <w:shd w:val="clear" w:color="auto" w:fill="FFFFFF"/>
        <w:spacing w:before="48" w:after="4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Above three types of remittance is broadly discussed below:</w:t>
      </w:r>
    </w:p>
    <w:p w:rsidR="00DB7D74" w:rsidRPr="00DB7D74" w:rsidRDefault="001C2DAF" w:rsidP="00DB7D74">
      <w:pPr>
        <w:shd w:val="clear" w:color="auto" w:fill="FFFFFF"/>
        <w:spacing w:before="100" w:beforeAutospacing="1" w:after="100" w:afterAutospacing="1"/>
        <w:jc w:val="both"/>
        <w:rPr>
          <w:rFonts w:ascii="Times New Roman" w:eastAsia="Times New Roman" w:hAnsi="Times New Roman" w:cs="Times New Roman"/>
          <w:color w:val="1F497D" w:themeColor="text2"/>
          <w:sz w:val="24"/>
          <w:szCs w:val="24"/>
        </w:rPr>
      </w:pPr>
      <w:r w:rsidRPr="00DB7D74">
        <w:rPr>
          <w:rFonts w:ascii="Times New Roman" w:eastAsia="Times New Roman" w:hAnsi="Times New Roman" w:cs="Times New Roman"/>
          <w:b/>
          <w:bCs/>
          <w:color w:val="1F497D" w:themeColor="text2"/>
          <w:sz w:val="24"/>
          <w:szCs w:val="24"/>
        </w:rPr>
        <w:t>“Pay order:</w:t>
      </w:r>
    </w:p>
    <w:p w:rsidR="00DB7D74" w:rsidRPr="008C6611" w:rsidRDefault="001C2DAF" w:rsidP="00DB7D74">
      <w:pPr>
        <w:shd w:val="clear" w:color="auto" w:fill="FFFFFF"/>
        <w:spacing w:before="100" w:beforeAutospacing="1" w:after="100" w:afterAutospacing="1"/>
        <w:jc w:val="both"/>
        <w:rPr>
          <w:rFonts w:ascii="Times New Roman" w:eastAsia="Times New Roman" w:hAnsi="Times New Roman" w:cs="Times New Roman"/>
          <w:sz w:val="24"/>
          <w:szCs w:val="24"/>
        </w:rPr>
      </w:pPr>
      <w:r w:rsidRPr="008C6611">
        <w:rPr>
          <w:rFonts w:ascii="Times New Roman" w:eastAsia="Times New Roman" w:hAnsi="Times New Roman" w:cs="Times New Roman"/>
          <w:sz w:val="24"/>
          <w:szCs w:val="24"/>
        </w:rPr>
        <w:t>Pay order is a document of money. It would be released</w:t>
      </w:r>
      <w:r>
        <w:rPr>
          <w:rFonts w:ascii="Times New Roman" w:eastAsia="Times New Roman" w:hAnsi="Times New Roman" w:cs="Times New Roman"/>
          <w:sz w:val="24"/>
          <w:szCs w:val="24"/>
        </w:rPr>
        <w:t xml:space="preserve"> from that bank where it is </w:t>
      </w:r>
      <w:r w:rsidRPr="008C6611">
        <w:rPr>
          <w:rFonts w:ascii="Times New Roman" w:eastAsia="Times New Roman" w:hAnsi="Times New Roman" w:cs="Times New Roman"/>
          <w:sz w:val="24"/>
          <w:szCs w:val="24"/>
        </w:rPr>
        <w:t>issued a P.O. request may come for different purpose s</w:t>
      </w:r>
      <w:r>
        <w:rPr>
          <w:rFonts w:ascii="Times New Roman" w:eastAsia="Times New Roman" w:hAnsi="Times New Roman" w:cs="Times New Roman"/>
          <w:sz w:val="24"/>
          <w:szCs w:val="24"/>
        </w:rPr>
        <w:t>uch as from any department, </w:t>
      </w:r>
      <w:r w:rsidRPr="008C6611">
        <w:rPr>
          <w:rFonts w:ascii="Times New Roman" w:eastAsia="Times New Roman" w:hAnsi="Times New Roman" w:cs="Times New Roman"/>
          <w:sz w:val="24"/>
          <w:szCs w:val="24"/>
        </w:rPr>
        <w:t>normal cash remittance etc.</w:t>
      </w:r>
    </w:p>
    <w:p w:rsidR="00DB7D74" w:rsidRPr="008C6611" w:rsidRDefault="001C2DAF" w:rsidP="00DB7D74">
      <w:pPr>
        <w:numPr>
          <w:ilvl w:val="0"/>
          <w:numId w:val="58"/>
        </w:numPr>
        <w:shd w:val="clear" w:color="auto" w:fill="FFFFFF"/>
        <w:spacing w:before="48" w:after="48"/>
        <w:jc w:val="both"/>
        <w:rPr>
          <w:rFonts w:ascii="Times New Roman" w:eastAsia="Times New Roman" w:hAnsi="Times New Roman" w:cs="Times New Roman"/>
          <w:sz w:val="24"/>
          <w:szCs w:val="24"/>
        </w:rPr>
      </w:pPr>
      <w:r w:rsidRPr="00DB7D74">
        <w:rPr>
          <w:rFonts w:ascii="Times New Roman" w:eastAsia="Times New Roman" w:hAnsi="Times New Roman" w:cs="Times New Roman"/>
          <w:b/>
          <w:bCs/>
          <w:color w:val="1F497D" w:themeColor="text2"/>
          <w:sz w:val="24"/>
          <w:szCs w:val="24"/>
        </w:rPr>
        <w:t>Requirements for P.O</w:t>
      </w:r>
      <w:r w:rsidRPr="00DB7D74">
        <w:rPr>
          <w:rFonts w:ascii="Times New Roman" w:eastAsia="Times New Roman" w:hAnsi="Times New Roman" w:cs="Times New Roman"/>
          <w:color w:val="1F497D" w:themeColor="text2"/>
          <w:sz w:val="24"/>
          <w:szCs w:val="24"/>
        </w:rPr>
        <w:t>.:</w:t>
      </w:r>
      <w:r w:rsidRPr="008C6611">
        <w:rPr>
          <w:rFonts w:ascii="Times New Roman" w:eastAsia="Times New Roman" w:hAnsi="Times New Roman" w:cs="Times New Roman"/>
          <w:sz w:val="24"/>
          <w:szCs w:val="24"/>
        </w:rPr>
        <w:t xml:space="preserve"> For issuing a P.O. issuer must have an account in the branch of the bank.</w:t>
      </w:r>
    </w:p>
    <w:p w:rsidR="00DB7D74" w:rsidRPr="008C6611" w:rsidRDefault="001C2DAF" w:rsidP="00DB7D74">
      <w:pPr>
        <w:numPr>
          <w:ilvl w:val="0"/>
          <w:numId w:val="58"/>
        </w:numPr>
        <w:shd w:val="clear" w:color="auto" w:fill="FFFFFF"/>
        <w:spacing w:before="48" w:after="48"/>
        <w:jc w:val="both"/>
        <w:rPr>
          <w:rFonts w:ascii="Times New Roman" w:eastAsia="Times New Roman" w:hAnsi="Times New Roman" w:cs="Times New Roman"/>
          <w:sz w:val="24"/>
          <w:szCs w:val="24"/>
        </w:rPr>
      </w:pPr>
      <w:r w:rsidRPr="00DB7D74">
        <w:rPr>
          <w:rFonts w:ascii="Times New Roman" w:eastAsia="Times New Roman" w:hAnsi="Times New Roman" w:cs="Times New Roman"/>
          <w:b/>
          <w:bCs/>
          <w:color w:val="1F497D" w:themeColor="text2"/>
          <w:sz w:val="24"/>
          <w:szCs w:val="24"/>
        </w:rPr>
        <w:t>P.O. processing</w:t>
      </w:r>
      <w:r w:rsidRPr="00DB7D74">
        <w:rPr>
          <w:rFonts w:ascii="Times New Roman" w:eastAsia="Times New Roman" w:hAnsi="Times New Roman" w:cs="Times New Roman"/>
          <w:color w:val="1F497D" w:themeColor="text2"/>
          <w:sz w:val="24"/>
          <w:szCs w:val="24"/>
        </w:rPr>
        <w:t>:</w:t>
      </w:r>
      <w:r w:rsidRPr="008C6611">
        <w:rPr>
          <w:rFonts w:ascii="Times New Roman" w:eastAsia="Times New Roman" w:hAnsi="Times New Roman" w:cs="Times New Roman"/>
          <w:sz w:val="24"/>
          <w:szCs w:val="24"/>
        </w:rPr>
        <w:t xml:space="preserve"> Following procedure should be performed by the clients:</w:t>
      </w:r>
    </w:p>
    <w:p w:rsidR="00DB7D74" w:rsidRPr="008C6611" w:rsidRDefault="001C2DAF" w:rsidP="00DB7D74">
      <w:pPr>
        <w:numPr>
          <w:ilvl w:val="1"/>
          <w:numId w:val="58"/>
        </w:numPr>
        <w:shd w:val="clear" w:color="auto" w:fill="FFFFFF"/>
        <w:spacing w:before="48" w:after="48"/>
        <w:jc w:val="both"/>
        <w:rPr>
          <w:rFonts w:ascii="Times New Roman" w:eastAsia="Times New Roman" w:hAnsi="Times New Roman" w:cs="Times New Roman"/>
          <w:sz w:val="24"/>
          <w:szCs w:val="24"/>
        </w:rPr>
      </w:pPr>
      <w:r w:rsidRPr="008C6611">
        <w:rPr>
          <w:rFonts w:ascii="Times New Roman" w:eastAsia="Times New Roman" w:hAnsi="Times New Roman" w:cs="Times New Roman"/>
          <w:sz w:val="24"/>
          <w:szCs w:val="24"/>
        </w:rPr>
        <w:t>The client has to fill up the P.O. application form which requires the information as to whom it is done, purpose, amount of money, applicant's signature, address and account no.</w:t>
      </w:r>
    </w:p>
    <w:p w:rsidR="00DB7D74" w:rsidRDefault="001C2DAF" w:rsidP="00DB7D74">
      <w:pPr>
        <w:numPr>
          <w:ilvl w:val="1"/>
          <w:numId w:val="58"/>
        </w:numPr>
        <w:shd w:val="clear" w:color="auto" w:fill="FFFFFF"/>
        <w:spacing w:before="48" w:after="48"/>
        <w:jc w:val="both"/>
        <w:rPr>
          <w:rFonts w:ascii="Times New Roman" w:eastAsia="Times New Roman" w:hAnsi="Times New Roman" w:cs="Times New Roman"/>
          <w:sz w:val="24"/>
          <w:szCs w:val="24"/>
        </w:rPr>
      </w:pPr>
      <w:r w:rsidRPr="008C6611">
        <w:rPr>
          <w:rFonts w:ascii="Times New Roman" w:eastAsia="Times New Roman" w:hAnsi="Times New Roman" w:cs="Times New Roman"/>
          <w:sz w:val="24"/>
          <w:szCs w:val="24"/>
        </w:rPr>
        <w:t>Bank will charge commission and VAT for issuing a P.O.</w:t>
      </w:r>
    </w:p>
    <w:p w:rsidR="00DB7D74" w:rsidRDefault="00DB7D74" w:rsidP="00DB7D74">
      <w:pPr>
        <w:shd w:val="clear" w:color="auto" w:fill="FFFFFF"/>
        <w:spacing w:before="48" w:after="48"/>
        <w:ind w:left="1440"/>
        <w:jc w:val="both"/>
        <w:rPr>
          <w:rFonts w:ascii="Times New Roman" w:eastAsia="Times New Roman" w:hAnsi="Times New Roman" w:cs="Times New Roman"/>
          <w:sz w:val="24"/>
          <w:szCs w:val="24"/>
        </w:rPr>
      </w:pPr>
    </w:p>
    <w:tbl>
      <w:tblPr>
        <w:tblStyle w:val="TableGrid"/>
        <w:tblW w:w="9624" w:type="dxa"/>
        <w:tblLook w:val="04A0" w:firstRow="1" w:lastRow="0" w:firstColumn="1" w:lastColumn="0" w:noHBand="0" w:noVBand="1"/>
      </w:tblPr>
      <w:tblGrid>
        <w:gridCol w:w="3208"/>
        <w:gridCol w:w="3208"/>
        <w:gridCol w:w="3208"/>
      </w:tblGrid>
      <w:tr w:rsidR="00325438" w:rsidTr="00DB7D74">
        <w:trPr>
          <w:trHeight w:val="543"/>
        </w:trPr>
        <w:tc>
          <w:tcPr>
            <w:tcW w:w="3208"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Amount</w:t>
            </w:r>
          </w:p>
        </w:tc>
        <w:tc>
          <w:tcPr>
            <w:tcW w:w="3208"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commission</w:t>
            </w:r>
          </w:p>
        </w:tc>
        <w:tc>
          <w:tcPr>
            <w:tcW w:w="3208"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VAT</w:t>
            </w:r>
          </w:p>
        </w:tc>
      </w:tr>
      <w:tr w:rsidR="00325438" w:rsidTr="00DB7D74">
        <w:trPr>
          <w:trHeight w:val="543"/>
        </w:trPr>
        <w:tc>
          <w:tcPr>
            <w:tcW w:w="3208"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 xml:space="preserve"> Start from any amount to 2 LAC TK</w:t>
            </w:r>
          </w:p>
        </w:tc>
        <w:tc>
          <w:tcPr>
            <w:tcW w:w="3208"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50</w:t>
            </w:r>
          </w:p>
        </w:tc>
        <w:tc>
          <w:tcPr>
            <w:tcW w:w="3208"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8</w:t>
            </w:r>
          </w:p>
        </w:tc>
      </w:tr>
      <w:tr w:rsidR="00325438" w:rsidTr="00DB7D74">
        <w:trPr>
          <w:trHeight w:val="577"/>
        </w:trPr>
        <w:tc>
          <w:tcPr>
            <w:tcW w:w="3208"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Above than 2 LAC to any other amount</w:t>
            </w:r>
          </w:p>
        </w:tc>
        <w:tc>
          <w:tcPr>
            <w:tcW w:w="3208"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85</w:t>
            </w:r>
          </w:p>
        </w:tc>
        <w:tc>
          <w:tcPr>
            <w:tcW w:w="3208" w:type="dxa"/>
          </w:tcPr>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12</w:t>
            </w:r>
          </w:p>
        </w:tc>
      </w:tr>
    </w:tbl>
    <w:p w:rsidR="00DB7D74" w:rsidRPr="008C6611" w:rsidRDefault="00DB7D74" w:rsidP="00DB7D74">
      <w:pPr>
        <w:shd w:val="clear" w:color="auto" w:fill="FFFFFF"/>
        <w:spacing w:before="48" w:after="48"/>
        <w:ind w:left="1080"/>
        <w:jc w:val="both"/>
        <w:rPr>
          <w:rFonts w:ascii="Times New Roman" w:eastAsia="Times New Roman" w:hAnsi="Times New Roman" w:cs="Times New Roman"/>
          <w:sz w:val="24"/>
          <w:szCs w:val="24"/>
        </w:rPr>
      </w:pPr>
    </w:p>
    <w:p w:rsidR="00DB7D74" w:rsidRPr="008C6611" w:rsidRDefault="001C2DAF" w:rsidP="00DB7D74">
      <w:pPr>
        <w:shd w:val="clear" w:color="auto" w:fill="FFFFFF"/>
        <w:spacing w:before="100" w:beforeAutospacing="1" w:after="100" w:afterAutospacing="1"/>
        <w:jc w:val="both"/>
        <w:rPr>
          <w:rFonts w:ascii="Times New Roman" w:eastAsia="Times New Roman" w:hAnsi="Times New Roman" w:cs="Times New Roman"/>
          <w:sz w:val="24"/>
          <w:szCs w:val="24"/>
        </w:rPr>
      </w:pPr>
      <w:r w:rsidRPr="008C6611">
        <w:rPr>
          <w:rFonts w:ascii="Times New Roman" w:eastAsia="Times New Roman" w:hAnsi="Times New Roman" w:cs="Times New Roman"/>
          <w:sz w:val="24"/>
          <w:szCs w:val="24"/>
        </w:rPr>
        <w:t> </w:t>
      </w:r>
    </w:p>
    <w:p w:rsidR="00DB7D74" w:rsidRPr="008C6611" w:rsidRDefault="001C2DAF" w:rsidP="00DB7D74">
      <w:pPr>
        <w:numPr>
          <w:ilvl w:val="0"/>
          <w:numId w:val="59"/>
        </w:numPr>
        <w:shd w:val="clear" w:color="auto" w:fill="FFFFFF"/>
        <w:spacing w:before="48" w:after="48"/>
        <w:jc w:val="both"/>
        <w:rPr>
          <w:rFonts w:ascii="Times New Roman" w:eastAsia="Times New Roman" w:hAnsi="Times New Roman" w:cs="Times New Roman"/>
          <w:sz w:val="24"/>
          <w:szCs w:val="24"/>
        </w:rPr>
      </w:pPr>
      <w:r w:rsidRPr="008C6611">
        <w:rPr>
          <w:rFonts w:ascii="Times New Roman" w:eastAsia="Times New Roman" w:hAnsi="Times New Roman" w:cs="Times New Roman"/>
          <w:sz w:val="24"/>
          <w:szCs w:val="24"/>
        </w:rPr>
        <w:t>They will prepare P.O. block, the client will keep two parts with them as the evidence of money. Another part will be kept by the bank with the signature of the issuer.</w:t>
      </w:r>
    </w:p>
    <w:p w:rsidR="00DB7D74" w:rsidRPr="008C6611" w:rsidRDefault="001C2DAF" w:rsidP="00DB7D74">
      <w:pPr>
        <w:numPr>
          <w:ilvl w:val="0"/>
          <w:numId w:val="59"/>
        </w:numPr>
        <w:shd w:val="clear" w:color="auto" w:fill="FFFFFF"/>
        <w:spacing w:before="48" w:after="48"/>
        <w:jc w:val="both"/>
        <w:rPr>
          <w:rFonts w:ascii="Times New Roman" w:eastAsia="Times New Roman" w:hAnsi="Times New Roman" w:cs="Times New Roman"/>
          <w:sz w:val="24"/>
          <w:szCs w:val="24"/>
        </w:rPr>
      </w:pPr>
      <w:r w:rsidRPr="008C6611">
        <w:rPr>
          <w:rFonts w:ascii="Times New Roman" w:eastAsia="Times New Roman" w:hAnsi="Times New Roman" w:cs="Times New Roman"/>
          <w:b/>
          <w:bCs/>
          <w:sz w:val="24"/>
          <w:szCs w:val="24"/>
        </w:rPr>
        <w:t>Releasing procedure</w:t>
      </w:r>
      <w:r w:rsidRPr="008C6611">
        <w:rPr>
          <w:rFonts w:ascii="Times New Roman" w:eastAsia="Times New Roman" w:hAnsi="Times New Roman" w:cs="Times New Roman"/>
          <w:sz w:val="24"/>
          <w:szCs w:val="24"/>
        </w:rPr>
        <w:t>: P.O. may come in a different form through OBC or clearinghouse.</w:t>
      </w:r>
    </w:p>
    <w:p w:rsidR="00DB7D74" w:rsidRPr="008C6611" w:rsidRDefault="001C2DAF" w:rsidP="00DB7D74">
      <w:pPr>
        <w:numPr>
          <w:ilvl w:val="0"/>
          <w:numId w:val="59"/>
        </w:numPr>
        <w:shd w:val="clear" w:color="auto" w:fill="FFFFFF"/>
        <w:spacing w:before="48" w:after="48"/>
        <w:jc w:val="both"/>
        <w:rPr>
          <w:rFonts w:ascii="Times New Roman" w:eastAsia="Times New Roman" w:hAnsi="Times New Roman" w:cs="Times New Roman"/>
          <w:sz w:val="24"/>
          <w:szCs w:val="24"/>
        </w:rPr>
      </w:pPr>
      <w:r w:rsidRPr="008C6611">
        <w:rPr>
          <w:rFonts w:ascii="Times New Roman" w:eastAsia="Times New Roman" w:hAnsi="Times New Roman" w:cs="Times New Roman"/>
          <w:sz w:val="24"/>
          <w:szCs w:val="24"/>
        </w:rPr>
        <w:lastRenderedPageBreak/>
        <w:t>When payee receives the P.O. they will put a seal where it is written that “Payee’s A/C will be credited on realization”.</w:t>
      </w:r>
    </w:p>
    <w:p w:rsidR="00DB7D74" w:rsidRPr="008C6611" w:rsidRDefault="001C2DAF" w:rsidP="00DB7D74">
      <w:pPr>
        <w:numPr>
          <w:ilvl w:val="0"/>
          <w:numId w:val="59"/>
        </w:numPr>
        <w:shd w:val="clear" w:color="auto" w:fill="FFFFFF"/>
        <w:spacing w:before="48" w:after="48"/>
        <w:jc w:val="both"/>
        <w:rPr>
          <w:rFonts w:ascii="Times New Roman" w:eastAsia="Times New Roman" w:hAnsi="Times New Roman" w:cs="Times New Roman"/>
          <w:sz w:val="24"/>
          <w:szCs w:val="24"/>
        </w:rPr>
      </w:pPr>
      <w:r w:rsidRPr="008C6611">
        <w:rPr>
          <w:rFonts w:ascii="Times New Roman" w:eastAsia="Times New Roman" w:hAnsi="Times New Roman" w:cs="Times New Roman"/>
          <w:sz w:val="24"/>
          <w:szCs w:val="24"/>
        </w:rPr>
        <w:t>When issuer bank of P.O. receives it they will put a stamp of Tk. 4/- back to the P.O. block. They will put a "Purchase account credited" seal and take the signature of the issuer.</w:t>
      </w:r>
    </w:p>
    <w:p w:rsidR="00DB7D74" w:rsidRDefault="001C2DAF" w:rsidP="00DB7D74">
      <w:pPr>
        <w:jc w:val="both"/>
        <w:rPr>
          <w:rFonts w:ascii="Times New Roman" w:hAnsi="Times New Roman" w:cs="Times New Roman"/>
          <w:sz w:val="24"/>
          <w:szCs w:val="24"/>
        </w:rPr>
      </w:pPr>
      <w:r w:rsidRPr="008C6611">
        <w:rPr>
          <w:rFonts w:ascii="Times New Roman" w:eastAsia="Times New Roman" w:hAnsi="Times New Roman" w:cs="Times New Roman"/>
          <w:sz w:val="24"/>
          <w:szCs w:val="24"/>
        </w:rPr>
        <w:t>Sometimes it may happen that issuer cannot release their P.O. then on behalf of the bank do it and charge Tk. 30/- as a cancellation charge.</w:t>
      </w:r>
      <w:r w:rsidRPr="00C10648">
        <w:rPr>
          <w:rFonts w:ascii="Times New Roman" w:hAnsi="Times New Roman" w:cs="Times New Roman"/>
          <w:sz w:val="24"/>
          <w:szCs w:val="24"/>
        </w:rPr>
        <w:t xml:space="preserve"> </w:t>
      </w:r>
    </w:p>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The benefit of Bank:  Benefit that the bank gets from the pay order is given below:</w:t>
      </w:r>
    </w:p>
    <w:p w:rsidR="00DB7D74" w:rsidRPr="0019087E" w:rsidRDefault="001C2DAF" w:rsidP="00DB7D74">
      <w:pPr>
        <w:pStyle w:val="ListParagraph"/>
        <w:numPr>
          <w:ilvl w:val="0"/>
          <w:numId w:val="22"/>
        </w:numPr>
        <w:jc w:val="both"/>
        <w:rPr>
          <w:rFonts w:ascii="Times New Roman" w:hAnsi="Times New Roman" w:cs="Times New Roman"/>
          <w:sz w:val="24"/>
          <w:szCs w:val="24"/>
        </w:rPr>
      </w:pPr>
      <w:r w:rsidRPr="0019087E">
        <w:rPr>
          <w:rFonts w:ascii="Times New Roman" w:hAnsi="Times New Roman" w:cs="Times New Roman"/>
          <w:sz w:val="24"/>
          <w:szCs w:val="24"/>
        </w:rPr>
        <w:t>Though there is a different pay order head in the bank this fund is cost-free for the bank. Bank does not have to give any kind of interest on this money.</w:t>
      </w:r>
    </w:p>
    <w:p w:rsidR="00DB7D74" w:rsidRPr="0019087E" w:rsidRDefault="001C2DAF" w:rsidP="00DB7D74">
      <w:pPr>
        <w:pStyle w:val="ListParagraph"/>
        <w:numPr>
          <w:ilvl w:val="0"/>
          <w:numId w:val="22"/>
        </w:numPr>
        <w:jc w:val="both"/>
        <w:rPr>
          <w:rFonts w:ascii="Times New Roman" w:hAnsi="Times New Roman" w:cs="Times New Roman"/>
          <w:sz w:val="24"/>
          <w:szCs w:val="24"/>
        </w:rPr>
      </w:pPr>
      <w:r w:rsidRPr="0019087E">
        <w:rPr>
          <w:rFonts w:ascii="Times New Roman" w:hAnsi="Times New Roman" w:cs="Times New Roman"/>
          <w:sz w:val="24"/>
          <w:szCs w:val="24"/>
        </w:rPr>
        <w:t>When there are more funds in pay order head that fund can be considered as the increase of deposit amount.</w:t>
      </w:r>
    </w:p>
    <w:p w:rsidR="00DB7D74" w:rsidRPr="0019087E" w:rsidRDefault="001C2DAF" w:rsidP="00DB7D74">
      <w:pPr>
        <w:pStyle w:val="ListParagraph"/>
        <w:numPr>
          <w:ilvl w:val="0"/>
          <w:numId w:val="22"/>
        </w:numPr>
        <w:jc w:val="both"/>
        <w:rPr>
          <w:rFonts w:ascii="Times New Roman" w:hAnsi="Times New Roman" w:cs="Times New Roman"/>
          <w:sz w:val="24"/>
          <w:szCs w:val="24"/>
        </w:rPr>
      </w:pPr>
      <w:r w:rsidRPr="0019087E">
        <w:rPr>
          <w:rFonts w:ascii="Times New Roman" w:hAnsi="Times New Roman" w:cs="Times New Roman"/>
          <w:sz w:val="24"/>
          <w:szCs w:val="24"/>
        </w:rPr>
        <w:t>When depositing increases than there is more chance for the bank to get GLA (general ledger account) interest at 9%</w:t>
      </w:r>
    </w:p>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The benefit of Customer: Benefit of the customer is given below:</w:t>
      </w:r>
    </w:p>
    <w:p w:rsidR="00DB7D74" w:rsidRPr="0019087E" w:rsidRDefault="001C2DAF" w:rsidP="00DB7D74">
      <w:pPr>
        <w:pStyle w:val="ListParagraph"/>
        <w:numPr>
          <w:ilvl w:val="0"/>
          <w:numId w:val="29"/>
        </w:numPr>
        <w:jc w:val="both"/>
        <w:rPr>
          <w:rFonts w:ascii="Times New Roman" w:hAnsi="Times New Roman" w:cs="Times New Roman"/>
          <w:sz w:val="24"/>
          <w:szCs w:val="24"/>
        </w:rPr>
      </w:pPr>
      <w:r w:rsidRPr="0019087E">
        <w:rPr>
          <w:rFonts w:ascii="Times New Roman" w:hAnsi="Times New Roman" w:cs="Times New Roman"/>
          <w:sz w:val="24"/>
          <w:szCs w:val="24"/>
        </w:rPr>
        <w:t>This is a very easy way to transfer fund.</w:t>
      </w:r>
    </w:p>
    <w:p w:rsidR="00DB7D74" w:rsidRPr="0019087E" w:rsidRDefault="001C2DAF" w:rsidP="00DB7D74">
      <w:pPr>
        <w:pStyle w:val="ListParagraph"/>
        <w:numPr>
          <w:ilvl w:val="0"/>
          <w:numId w:val="29"/>
        </w:numPr>
        <w:jc w:val="both"/>
        <w:rPr>
          <w:rFonts w:ascii="Times New Roman" w:hAnsi="Times New Roman" w:cs="Times New Roman"/>
          <w:sz w:val="24"/>
          <w:szCs w:val="24"/>
        </w:rPr>
      </w:pPr>
      <w:r w:rsidRPr="0019087E">
        <w:rPr>
          <w:rFonts w:ascii="Times New Roman" w:hAnsi="Times New Roman" w:cs="Times New Roman"/>
          <w:sz w:val="24"/>
          <w:szCs w:val="24"/>
        </w:rPr>
        <w:t>There is no chance to default  pay order but in check, there is a chance to default so many customers choose pay order to transfer fund</w:t>
      </w:r>
    </w:p>
    <w:p w:rsidR="00DB7D74" w:rsidRPr="0019087E" w:rsidRDefault="001C2DAF" w:rsidP="00DB7D74">
      <w:pPr>
        <w:pStyle w:val="ListParagraph"/>
        <w:numPr>
          <w:ilvl w:val="0"/>
          <w:numId w:val="29"/>
        </w:numPr>
        <w:jc w:val="both"/>
        <w:rPr>
          <w:rFonts w:ascii="Times New Roman" w:hAnsi="Times New Roman" w:cs="Times New Roman"/>
          <w:sz w:val="24"/>
          <w:szCs w:val="24"/>
        </w:rPr>
      </w:pPr>
      <w:r w:rsidRPr="0019087E">
        <w:rPr>
          <w:rFonts w:ascii="Times New Roman" w:hAnsi="Times New Roman" w:cs="Times New Roman"/>
          <w:sz w:val="24"/>
          <w:szCs w:val="24"/>
        </w:rPr>
        <w:t>This is risk-free</w:t>
      </w:r>
    </w:p>
    <w:p w:rsidR="00DB7D74" w:rsidRPr="0019087E" w:rsidRDefault="001C2DAF" w:rsidP="00DB7D74">
      <w:pPr>
        <w:pStyle w:val="ListParagraph"/>
        <w:numPr>
          <w:ilvl w:val="0"/>
          <w:numId w:val="29"/>
        </w:numPr>
        <w:jc w:val="both"/>
        <w:rPr>
          <w:rFonts w:ascii="Times New Roman" w:hAnsi="Times New Roman" w:cs="Times New Roman"/>
          <w:sz w:val="24"/>
          <w:szCs w:val="24"/>
        </w:rPr>
      </w:pPr>
      <w:r w:rsidRPr="0019087E">
        <w:rPr>
          <w:rFonts w:ascii="Times New Roman" w:hAnsi="Times New Roman" w:cs="Times New Roman"/>
          <w:sz w:val="24"/>
          <w:szCs w:val="24"/>
        </w:rPr>
        <w:t>There is no maturity of pay order so the customer can encash it at any time</w:t>
      </w:r>
    </w:p>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If there is any wrong in the pay order posting or writing than customer cannot encash that pay order so if this situation happen than customer have to come to the office again and first have to encash this particular pay order in this particular bank and then do the pay order again with some extra charge and this extra charge is 87 to which is added with the previous commission. Pay order wrong means the address that the customer writes can be wrong or the employee who posted it can be wrong or in the pay order slip customer may write it wrong.</w:t>
      </w:r>
    </w:p>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The benefit of Bank:  Benefit that the bank gets from the pay order is given below:</w:t>
      </w:r>
    </w:p>
    <w:p w:rsidR="00DB7D74" w:rsidRPr="0019087E" w:rsidRDefault="001C2DAF" w:rsidP="00DB7D74">
      <w:pPr>
        <w:pStyle w:val="ListParagraph"/>
        <w:numPr>
          <w:ilvl w:val="0"/>
          <w:numId w:val="22"/>
        </w:numPr>
        <w:jc w:val="both"/>
        <w:rPr>
          <w:rFonts w:ascii="Times New Roman" w:hAnsi="Times New Roman" w:cs="Times New Roman"/>
          <w:sz w:val="24"/>
          <w:szCs w:val="24"/>
        </w:rPr>
      </w:pPr>
      <w:r w:rsidRPr="0019087E">
        <w:rPr>
          <w:rFonts w:ascii="Times New Roman" w:hAnsi="Times New Roman" w:cs="Times New Roman"/>
          <w:sz w:val="24"/>
          <w:szCs w:val="24"/>
        </w:rPr>
        <w:t>Though there is a different pay order head in the bank this fund is cost-free for the bank. Bank does not have to give any kind of interest on this money.</w:t>
      </w:r>
    </w:p>
    <w:p w:rsidR="00DB7D74" w:rsidRPr="0019087E" w:rsidRDefault="001C2DAF" w:rsidP="00DB7D74">
      <w:pPr>
        <w:pStyle w:val="ListParagraph"/>
        <w:numPr>
          <w:ilvl w:val="0"/>
          <w:numId w:val="22"/>
        </w:numPr>
        <w:jc w:val="both"/>
        <w:rPr>
          <w:rFonts w:ascii="Times New Roman" w:hAnsi="Times New Roman" w:cs="Times New Roman"/>
          <w:sz w:val="24"/>
          <w:szCs w:val="24"/>
        </w:rPr>
      </w:pPr>
      <w:r w:rsidRPr="0019087E">
        <w:rPr>
          <w:rFonts w:ascii="Times New Roman" w:hAnsi="Times New Roman" w:cs="Times New Roman"/>
          <w:sz w:val="24"/>
          <w:szCs w:val="24"/>
        </w:rPr>
        <w:t>When there are more funds in pay order head that fund can be considered as the increase of deposit amount.</w:t>
      </w:r>
    </w:p>
    <w:p w:rsidR="00DB7D74" w:rsidRPr="0019087E" w:rsidRDefault="001C2DAF" w:rsidP="00DB7D74">
      <w:pPr>
        <w:pStyle w:val="ListParagraph"/>
        <w:numPr>
          <w:ilvl w:val="0"/>
          <w:numId w:val="22"/>
        </w:numPr>
        <w:jc w:val="both"/>
        <w:rPr>
          <w:rFonts w:ascii="Times New Roman" w:hAnsi="Times New Roman" w:cs="Times New Roman"/>
          <w:sz w:val="24"/>
          <w:szCs w:val="24"/>
        </w:rPr>
      </w:pPr>
      <w:r w:rsidRPr="0019087E">
        <w:rPr>
          <w:rFonts w:ascii="Times New Roman" w:hAnsi="Times New Roman" w:cs="Times New Roman"/>
          <w:sz w:val="24"/>
          <w:szCs w:val="24"/>
        </w:rPr>
        <w:t>When depositing increases than there is more chance for the bank to get GLA (general ledger account) interest at 9%</w:t>
      </w:r>
    </w:p>
    <w:p w:rsidR="00DB7D74" w:rsidRDefault="00DB7D74" w:rsidP="00DB7D74">
      <w:pPr>
        <w:jc w:val="both"/>
        <w:rPr>
          <w:rFonts w:ascii="Times New Roman" w:hAnsi="Times New Roman" w:cs="Times New Roman"/>
          <w:sz w:val="24"/>
          <w:szCs w:val="24"/>
        </w:rPr>
      </w:pPr>
    </w:p>
    <w:p w:rsidR="00DB7D74" w:rsidRPr="0019087E"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lastRenderedPageBreak/>
        <w:t>The benefit of Customer: Benefit of the customer is given below:</w:t>
      </w:r>
    </w:p>
    <w:p w:rsidR="00DB7D74" w:rsidRPr="0019087E" w:rsidRDefault="001C2DAF" w:rsidP="00DB7D74">
      <w:pPr>
        <w:pStyle w:val="ListParagraph"/>
        <w:numPr>
          <w:ilvl w:val="0"/>
          <w:numId w:val="29"/>
        </w:numPr>
        <w:jc w:val="both"/>
        <w:rPr>
          <w:rFonts w:ascii="Times New Roman" w:hAnsi="Times New Roman" w:cs="Times New Roman"/>
          <w:sz w:val="24"/>
          <w:szCs w:val="24"/>
        </w:rPr>
      </w:pPr>
      <w:r w:rsidRPr="0019087E">
        <w:rPr>
          <w:rFonts w:ascii="Times New Roman" w:hAnsi="Times New Roman" w:cs="Times New Roman"/>
          <w:sz w:val="24"/>
          <w:szCs w:val="24"/>
        </w:rPr>
        <w:t>This is a very easy way to transfer fund.</w:t>
      </w:r>
    </w:p>
    <w:p w:rsidR="00DB7D74" w:rsidRPr="0019087E" w:rsidRDefault="001C2DAF" w:rsidP="00DB7D74">
      <w:pPr>
        <w:pStyle w:val="ListParagraph"/>
        <w:numPr>
          <w:ilvl w:val="0"/>
          <w:numId w:val="29"/>
        </w:numPr>
        <w:jc w:val="both"/>
        <w:rPr>
          <w:rFonts w:ascii="Times New Roman" w:hAnsi="Times New Roman" w:cs="Times New Roman"/>
          <w:sz w:val="24"/>
          <w:szCs w:val="24"/>
        </w:rPr>
      </w:pPr>
      <w:r w:rsidRPr="0019087E">
        <w:rPr>
          <w:rFonts w:ascii="Times New Roman" w:hAnsi="Times New Roman" w:cs="Times New Roman"/>
          <w:sz w:val="24"/>
          <w:szCs w:val="24"/>
        </w:rPr>
        <w:t>There is no chance to default  pay order but in check, there is a chance to default so many customers choose pay order to transfer fund</w:t>
      </w:r>
    </w:p>
    <w:p w:rsidR="00DB7D74" w:rsidRPr="0019087E" w:rsidRDefault="001C2DAF" w:rsidP="00DB7D74">
      <w:pPr>
        <w:pStyle w:val="ListParagraph"/>
        <w:numPr>
          <w:ilvl w:val="0"/>
          <w:numId w:val="29"/>
        </w:numPr>
        <w:jc w:val="both"/>
        <w:rPr>
          <w:rFonts w:ascii="Times New Roman" w:hAnsi="Times New Roman" w:cs="Times New Roman"/>
          <w:sz w:val="24"/>
          <w:szCs w:val="24"/>
        </w:rPr>
      </w:pPr>
      <w:r w:rsidRPr="0019087E">
        <w:rPr>
          <w:rFonts w:ascii="Times New Roman" w:hAnsi="Times New Roman" w:cs="Times New Roman"/>
          <w:sz w:val="24"/>
          <w:szCs w:val="24"/>
        </w:rPr>
        <w:t>This is risk-free</w:t>
      </w:r>
    </w:p>
    <w:p w:rsidR="00DB7D74" w:rsidRPr="0019087E" w:rsidRDefault="001C2DAF" w:rsidP="00DB7D74">
      <w:pPr>
        <w:pStyle w:val="ListParagraph"/>
        <w:numPr>
          <w:ilvl w:val="0"/>
          <w:numId w:val="29"/>
        </w:numPr>
        <w:jc w:val="both"/>
        <w:rPr>
          <w:rFonts w:ascii="Times New Roman" w:hAnsi="Times New Roman" w:cs="Times New Roman"/>
          <w:sz w:val="24"/>
          <w:szCs w:val="24"/>
        </w:rPr>
      </w:pPr>
      <w:r w:rsidRPr="0019087E">
        <w:rPr>
          <w:rFonts w:ascii="Times New Roman" w:hAnsi="Times New Roman" w:cs="Times New Roman"/>
          <w:sz w:val="24"/>
          <w:szCs w:val="24"/>
        </w:rPr>
        <w:t>There is no maturity of pay order so the customer can encash it at any time</w:t>
      </w:r>
    </w:p>
    <w:p w:rsidR="00DB7D74" w:rsidRDefault="001C2DAF" w:rsidP="00DB7D74">
      <w:pPr>
        <w:jc w:val="both"/>
        <w:rPr>
          <w:rFonts w:ascii="Times New Roman" w:hAnsi="Times New Roman" w:cs="Times New Roman"/>
          <w:sz w:val="24"/>
          <w:szCs w:val="24"/>
        </w:rPr>
      </w:pPr>
      <w:r w:rsidRPr="0019087E">
        <w:rPr>
          <w:rFonts w:ascii="Times New Roman" w:hAnsi="Times New Roman" w:cs="Times New Roman"/>
          <w:sz w:val="24"/>
          <w:szCs w:val="24"/>
        </w:rPr>
        <w:t>If there is any wrong in the pay order posting or writing than customer cannot encash that pay order so if this situation happen than customer have to come to the office again and first have to encash this particular pay order in this particular bank and then do the pay order again with some extra charge and this extra charge is 87 to which is added with the previous commission. Pay order wrong means the address that the customer writes can be wrong or the employee who posted it can be wrong or in the pay order slip customer may write it wrong</w:t>
      </w:r>
    </w:p>
    <w:p w:rsidR="00DB7D74" w:rsidRPr="00DB7D74" w:rsidRDefault="001C2DAF" w:rsidP="00DB7D74">
      <w:pPr>
        <w:jc w:val="both"/>
        <w:rPr>
          <w:rFonts w:ascii="Times New Roman" w:hAnsi="Times New Roman" w:cs="Times New Roman"/>
          <w:color w:val="1F497D" w:themeColor="text2"/>
          <w:sz w:val="24"/>
          <w:szCs w:val="24"/>
        </w:rPr>
      </w:pPr>
      <w:r w:rsidRPr="00DB7D74">
        <w:rPr>
          <w:rFonts w:ascii="Times New Roman" w:eastAsia="Times New Roman" w:hAnsi="Times New Roman" w:cs="Times New Roman"/>
          <w:b/>
          <w:bCs/>
          <w:color w:val="1F497D" w:themeColor="text2"/>
          <w:sz w:val="24"/>
          <w:szCs w:val="24"/>
        </w:rPr>
        <w:t>Demand Draft:</w:t>
      </w:r>
    </w:p>
    <w:p w:rsidR="00DB7D74" w:rsidRPr="008C6611" w:rsidRDefault="001C2DAF" w:rsidP="00DB7D74">
      <w:pPr>
        <w:shd w:val="clear" w:color="auto" w:fill="FFFFFF"/>
        <w:spacing w:before="100" w:beforeAutospacing="1" w:after="100" w:afterAutospacing="1"/>
        <w:jc w:val="both"/>
        <w:rPr>
          <w:rFonts w:ascii="Times New Roman" w:eastAsia="Times New Roman" w:hAnsi="Times New Roman" w:cs="Times New Roman"/>
          <w:sz w:val="24"/>
          <w:szCs w:val="24"/>
        </w:rPr>
      </w:pPr>
      <w:r w:rsidRPr="008C6611">
        <w:rPr>
          <w:rFonts w:ascii="Times New Roman" w:eastAsia="Times New Roman" w:hAnsi="Times New Roman" w:cs="Times New Roman"/>
          <w:sz w:val="24"/>
          <w:szCs w:val="24"/>
        </w:rPr>
        <w:t>A bank draft is an unconditional order issued by one branch of a bank to it’s another branch or to another bank to pay a certain sum of money to the named person on demand.</w:t>
      </w:r>
    </w:p>
    <w:p w:rsidR="00DB7D74" w:rsidRDefault="001C2DAF" w:rsidP="00DB7D74">
      <w:pPr>
        <w:shd w:val="clear" w:color="auto" w:fill="FFFFFF"/>
        <w:spacing w:before="100" w:beforeAutospacing="1" w:after="100" w:afterAutospacing="1"/>
        <w:jc w:val="both"/>
        <w:rPr>
          <w:rFonts w:ascii="Times New Roman" w:eastAsia="Times New Roman" w:hAnsi="Times New Roman" w:cs="Times New Roman"/>
          <w:sz w:val="24"/>
          <w:szCs w:val="24"/>
        </w:rPr>
      </w:pPr>
      <w:r w:rsidRPr="008C6611">
        <w:rPr>
          <w:rFonts w:ascii="Times New Roman" w:eastAsia="Times New Roman" w:hAnsi="Times New Roman" w:cs="Times New Roman"/>
          <w:sz w:val="24"/>
          <w:szCs w:val="24"/>
        </w:rPr>
        <w:t>Bank will do IBCA (Inter branch credit advice) when clearing bank is under clearinghouse. If it is outside clearinghouse issuing bank of DD have to do OBC (Outward bills collection).</w:t>
      </w:r>
    </w:p>
    <w:p w:rsidR="00DB7D74" w:rsidRPr="008C6611" w:rsidRDefault="001C2DAF" w:rsidP="00DB7D74">
      <w:pPr>
        <w:shd w:val="clear" w:color="auto" w:fill="FFFFFF"/>
        <w:spacing w:before="100" w:beforeAutospacing="1" w:after="100" w:afterAutospacing="1"/>
        <w:jc w:val="both"/>
        <w:rPr>
          <w:rFonts w:ascii="Times New Roman" w:eastAsia="Times New Roman" w:hAnsi="Times New Roman" w:cs="Times New Roman"/>
          <w:sz w:val="24"/>
          <w:szCs w:val="24"/>
        </w:rPr>
      </w:pPr>
      <w:r w:rsidRPr="008C6611">
        <w:rPr>
          <w:rFonts w:ascii="Times New Roman" w:eastAsia="Times New Roman" w:hAnsi="Times New Roman" w:cs="Times New Roman"/>
          <w:sz w:val="24"/>
          <w:szCs w:val="24"/>
        </w:rPr>
        <w:t>1.</w:t>
      </w:r>
      <w:r w:rsidRPr="008C6611">
        <w:rPr>
          <w:rFonts w:ascii="Times New Roman" w:eastAsia="Times New Roman" w:hAnsi="Times New Roman" w:cs="Times New Roman"/>
          <w:b/>
          <w:bCs/>
          <w:sz w:val="24"/>
          <w:szCs w:val="24"/>
        </w:rPr>
        <w:t xml:space="preserve"> </w:t>
      </w:r>
      <w:r w:rsidRPr="00DB7D74">
        <w:rPr>
          <w:rFonts w:ascii="Times New Roman" w:eastAsia="Times New Roman" w:hAnsi="Times New Roman" w:cs="Times New Roman"/>
          <w:b/>
          <w:bCs/>
          <w:color w:val="1F497D" w:themeColor="text2"/>
          <w:sz w:val="24"/>
          <w:szCs w:val="24"/>
        </w:rPr>
        <w:t>The procedure of DD</w:t>
      </w:r>
      <w:r w:rsidRPr="00DB7D74">
        <w:rPr>
          <w:rFonts w:ascii="Times New Roman" w:eastAsia="Times New Roman" w:hAnsi="Times New Roman" w:cs="Times New Roman"/>
          <w:color w:val="1F497D" w:themeColor="text2"/>
          <w:sz w:val="24"/>
          <w:szCs w:val="24"/>
        </w:rPr>
        <w:t>:</w:t>
      </w:r>
      <w:r w:rsidRPr="008C6611">
        <w:rPr>
          <w:rFonts w:ascii="Times New Roman" w:eastAsia="Times New Roman" w:hAnsi="Times New Roman" w:cs="Times New Roman"/>
          <w:sz w:val="24"/>
          <w:szCs w:val="24"/>
        </w:rPr>
        <w:t xml:space="preserve"> DD processing from one branch to another branch of the same bank will maintain the following steps: </w:t>
      </w:r>
    </w:p>
    <w:tbl>
      <w:tblPr>
        <w:tblpPr w:leftFromText="207" w:rightFromText="207" w:topFromText="162" w:bottomFromText="162" w:vertAnchor="text"/>
        <w:tblW w:w="10226" w:type="dxa"/>
        <w:tblCellSpacing w:w="0" w:type="dxa"/>
        <w:tblBorders>
          <w:top w:val="single" w:sz="6" w:space="0" w:color="DFDFDF"/>
          <w:left w:val="single" w:sz="6" w:space="0" w:color="DFDFDF"/>
          <w:bottom w:val="single" w:sz="6" w:space="0" w:color="DFDFDF"/>
          <w:right w:val="single" w:sz="6" w:space="0" w:color="DFDFDF"/>
        </w:tblBorders>
        <w:shd w:val="clear" w:color="auto" w:fill="FFFFFF"/>
        <w:tblCellMar>
          <w:left w:w="0" w:type="dxa"/>
          <w:right w:w="0" w:type="dxa"/>
        </w:tblCellMar>
        <w:tblLook w:val="04A0" w:firstRow="1" w:lastRow="0" w:firstColumn="1" w:lastColumn="0" w:noHBand="0" w:noVBand="1"/>
      </w:tblPr>
      <w:tblGrid>
        <w:gridCol w:w="10226"/>
      </w:tblGrid>
      <w:tr w:rsidR="00325438" w:rsidTr="00DB7D74">
        <w:trPr>
          <w:tblCellSpacing w:w="0" w:type="dxa"/>
        </w:trPr>
        <w:tc>
          <w:tcPr>
            <w:tcW w:w="1185" w:type="dxa"/>
            <w:tcBorders>
              <w:top w:val="single" w:sz="6" w:space="0" w:color="FFFFFF"/>
              <w:left w:val="outset" w:sz="6" w:space="0" w:color="auto"/>
              <w:bottom w:val="single" w:sz="6" w:space="0" w:color="DFDFDF"/>
              <w:right w:val="outset" w:sz="6" w:space="0" w:color="auto"/>
            </w:tcBorders>
            <w:shd w:val="clear" w:color="auto" w:fill="FFFFFF"/>
            <w:tcMar>
              <w:top w:w="65" w:type="dxa"/>
              <w:left w:w="113" w:type="dxa"/>
              <w:bottom w:w="65" w:type="dxa"/>
              <w:right w:w="113" w:type="dxa"/>
            </w:tcMar>
            <w:hideMark/>
          </w:tcPr>
          <w:p w:rsidR="00DB7D74" w:rsidRPr="008C6611" w:rsidRDefault="001C2DAF" w:rsidP="00DB7D74">
            <w:pPr>
              <w:spacing w:after="0"/>
              <w:jc w:val="both"/>
              <w:rPr>
                <w:rFonts w:ascii="Times New Roman" w:eastAsia="Times New Roman" w:hAnsi="Times New Roman" w:cs="Times New Roman"/>
                <w:sz w:val="24"/>
                <w:szCs w:val="24"/>
              </w:rPr>
            </w:pPr>
            <w:r w:rsidRPr="008C6611">
              <w:rPr>
                <w:rFonts w:ascii="Times New Roman" w:eastAsia="Times New Roman" w:hAnsi="Times New Roman" w:cs="Times New Roman"/>
                <w:sz w:val="24"/>
                <w:szCs w:val="24"/>
              </w:rPr>
              <w:t>Remitter  submits an application to</w:t>
            </w:r>
          </w:p>
        </w:tc>
      </w:tr>
    </w:tbl>
    <w:p w:rsidR="00DB7D74" w:rsidRPr="008C6611" w:rsidRDefault="00DB7D74" w:rsidP="00DB7D74">
      <w:pPr>
        <w:spacing w:after="0"/>
        <w:jc w:val="both"/>
        <w:rPr>
          <w:rFonts w:ascii="Times New Roman" w:eastAsia="Times New Roman" w:hAnsi="Times New Roman" w:cs="Times New Roman"/>
          <w:vanish/>
          <w:sz w:val="24"/>
          <w:szCs w:val="24"/>
        </w:rPr>
      </w:pPr>
    </w:p>
    <w:tbl>
      <w:tblPr>
        <w:tblpPr w:leftFromText="207" w:rightFromText="207" w:topFromText="162" w:bottomFromText="162" w:vertAnchor="text"/>
        <w:tblW w:w="10226" w:type="dxa"/>
        <w:tblCellSpacing w:w="0" w:type="dxa"/>
        <w:tblBorders>
          <w:top w:val="single" w:sz="6" w:space="0" w:color="DFDFDF"/>
          <w:left w:val="single" w:sz="6" w:space="0" w:color="DFDFDF"/>
          <w:bottom w:val="single" w:sz="6" w:space="0" w:color="DFDFDF"/>
          <w:right w:val="single" w:sz="6" w:space="0" w:color="DFDFDF"/>
        </w:tblBorders>
        <w:shd w:val="clear" w:color="auto" w:fill="FFFFFF"/>
        <w:tblCellMar>
          <w:left w:w="0" w:type="dxa"/>
          <w:right w:w="0" w:type="dxa"/>
        </w:tblCellMar>
        <w:tblLook w:val="04A0" w:firstRow="1" w:lastRow="0" w:firstColumn="1" w:lastColumn="0" w:noHBand="0" w:noVBand="1"/>
      </w:tblPr>
      <w:tblGrid>
        <w:gridCol w:w="10226"/>
      </w:tblGrid>
      <w:tr w:rsidR="00325438" w:rsidTr="00DB7D74">
        <w:trPr>
          <w:tblCellSpacing w:w="0" w:type="dxa"/>
        </w:trPr>
        <w:tc>
          <w:tcPr>
            <w:tcW w:w="1200" w:type="dxa"/>
            <w:tcBorders>
              <w:top w:val="single" w:sz="6" w:space="0" w:color="FFFFFF"/>
              <w:left w:val="outset" w:sz="6" w:space="0" w:color="auto"/>
              <w:bottom w:val="single" w:sz="6" w:space="0" w:color="DFDFDF"/>
              <w:right w:val="outset" w:sz="6" w:space="0" w:color="auto"/>
            </w:tcBorders>
            <w:shd w:val="clear" w:color="auto" w:fill="FFFFFF"/>
            <w:tcMar>
              <w:top w:w="65" w:type="dxa"/>
              <w:left w:w="113" w:type="dxa"/>
              <w:bottom w:w="65" w:type="dxa"/>
              <w:right w:w="113" w:type="dxa"/>
            </w:tcMar>
            <w:hideMark/>
          </w:tcPr>
          <w:p w:rsidR="00DB7D74" w:rsidRPr="008C6611" w:rsidRDefault="001C2DAF" w:rsidP="00DB7D74">
            <w:pPr>
              <w:spacing w:after="0"/>
              <w:jc w:val="both"/>
              <w:rPr>
                <w:rFonts w:ascii="Times New Roman" w:eastAsia="Times New Roman" w:hAnsi="Times New Roman" w:cs="Times New Roman"/>
                <w:sz w:val="24"/>
                <w:szCs w:val="24"/>
              </w:rPr>
            </w:pPr>
            <w:r w:rsidRPr="008C6611">
              <w:rPr>
                <w:rFonts w:ascii="Times New Roman" w:eastAsia="Times New Roman" w:hAnsi="Times New Roman" w:cs="Times New Roman"/>
                <w:sz w:val="24"/>
                <w:szCs w:val="24"/>
              </w:rPr>
              <w:t>Issuing  branch prepares DD</w:t>
            </w:r>
          </w:p>
        </w:tc>
      </w:tr>
    </w:tbl>
    <w:p w:rsidR="00DB7D74" w:rsidRPr="008C6611" w:rsidRDefault="00DB7D74" w:rsidP="00DB7D74">
      <w:pPr>
        <w:spacing w:after="0"/>
        <w:jc w:val="both"/>
        <w:rPr>
          <w:rFonts w:ascii="Times New Roman" w:eastAsia="Times New Roman" w:hAnsi="Times New Roman" w:cs="Times New Roman"/>
          <w:vanish/>
          <w:sz w:val="24"/>
          <w:szCs w:val="24"/>
        </w:rPr>
      </w:pPr>
    </w:p>
    <w:tbl>
      <w:tblPr>
        <w:tblpPr w:leftFromText="207" w:rightFromText="207" w:topFromText="162" w:bottomFromText="162" w:vertAnchor="text"/>
        <w:tblW w:w="10226" w:type="dxa"/>
        <w:tblCellSpacing w:w="0" w:type="dxa"/>
        <w:tblBorders>
          <w:top w:val="single" w:sz="6" w:space="0" w:color="DFDFDF"/>
          <w:left w:val="single" w:sz="6" w:space="0" w:color="DFDFDF"/>
          <w:bottom w:val="single" w:sz="6" w:space="0" w:color="DFDFDF"/>
          <w:right w:val="single" w:sz="6" w:space="0" w:color="DFDFDF"/>
        </w:tblBorders>
        <w:shd w:val="clear" w:color="auto" w:fill="FFFFFF"/>
        <w:tblCellMar>
          <w:left w:w="0" w:type="dxa"/>
          <w:right w:w="0" w:type="dxa"/>
        </w:tblCellMar>
        <w:tblLook w:val="04A0" w:firstRow="1" w:lastRow="0" w:firstColumn="1" w:lastColumn="0" w:noHBand="0" w:noVBand="1"/>
      </w:tblPr>
      <w:tblGrid>
        <w:gridCol w:w="10226"/>
      </w:tblGrid>
      <w:tr w:rsidR="00325438" w:rsidTr="00DB7D74">
        <w:trPr>
          <w:tblCellSpacing w:w="0" w:type="dxa"/>
        </w:trPr>
        <w:tc>
          <w:tcPr>
            <w:tcW w:w="1200" w:type="dxa"/>
            <w:tcBorders>
              <w:top w:val="single" w:sz="6" w:space="0" w:color="FFFFFF"/>
              <w:left w:val="outset" w:sz="6" w:space="0" w:color="auto"/>
              <w:bottom w:val="single" w:sz="6" w:space="0" w:color="DFDFDF"/>
              <w:right w:val="outset" w:sz="6" w:space="0" w:color="auto"/>
            </w:tcBorders>
            <w:shd w:val="clear" w:color="auto" w:fill="FFFFFF"/>
            <w:tcMar>
              <w:top w:w="65" w:type="dxa"/>
              <w:left w:w="113" w:type="dxa"/>
              <w:bottom w:w="65" w:type="dxa"/>
              <w:right w:w="113" w:type="dxa"/>
            </w:tcMar>
            <w:hideMark/>
          </w:tcPr>
          <w:p w:rsidR="00DB7D74" w:rsidRPr="008C6611" w:rsidRDefault="001C2DAF" w:rsidP="00DB7D74">
            <w:pPr>
              <w:spacing w:after="0"/>
              <w:jc w:val="both"/>
              <w:rPr>
                <w:rFonts w:ascii="Times New Roman" w:eastAsia="Times New Roman" w:hAnsi="Times New Roman" w:cs="Times New Roman"/>
                <w:sz w:val="24"/>
                <w:szCs w:val="24"/>
              </w:rPr>
            </w:pPr>
            <w:r w:rsidRPr="008C6611">
              <w:rPr>
                <w:rFonts w:ascii="Times New Roman" w:eastAsia="Times New Roman" w:hAnsi="Times New Roman" w:cs="Times New Roman"/>
                <w:sz w:val="24"/>
                <w:szCs w:val="24"/>
              </w:rPr>
              <w:t>Issuing  branch gives DD to</w:t>
            </w:r>
          </w:p>
        </w:tc>
      </w:tr>
    </w:tbl>
    <w:p w:rsidR="00DB7D74" w:rsidRPr="008C6611" w:rsidRDefault="00DB7D74" w:rsidP="00DB7D74">
      <w:pPr>
        <w:spacing w:after="0"/>
        <w:jc w:val="both"/>
        <w:rPr>
          <w:rFonts w:ascii="Times New Roman" w:eastAsia="Times New Roman" w:hAnsi="Times New Roman" w:cs="Times New Roman"/>
          <w:vanish/>
          <w:sz w:val="24"/>
          <w:szCs w:val="24"/>
        </w:rPr>
      </w:pPr>
    </w:p>
    <w:tbl>
      <w:tblPr>
        <w:tblpPr w:leftFromText="207" w:rightFromText="207" w:topFromText="162" w:bottomFromText="162" w:vertAnchor="text"/>
        <w:tblW w:w="10226" w:type="dxa"/>
        <w:tblCellSpacing w:w="0" w:type="dxa"/>
        <w:tblBorders>
          <w:top w:val="single" w:sz="6" w:space="0" w:color="DFDFDF"/>
          <w:left w:val="single" w:sz="6" w:space="0" w:color="DFDFDF"/>
          <w:bottom w:val="single" w:sz="6" w:space="0" w:color="DFDFDF"/>
          <w:right w:val="single" w:sz="6" w:space="0" w:color="DFDFDF"/>
        </w:tblBorders>
        <w:shd w:val="clear" w:color="auto" w:fill="FFFFFF"/>
        <w:tblCellMar>
          <w:left w:w="0" w:type="dxa"/>
          <w:right w:w="0" w:type="dxa"/>
        </w:tblCellMar>
        <w:tblLook w:val="04A0" w:firstRow="1" w:lastRow="0" w:firstColumn="1" w:lastColumn="0" w:noHBand="0" w:noVBand="1"/>
      </w:tblPr>
      <w:tblGrid>
        <w:gridCol w:w="10226"/>
      </w:tblGrid>
      <w:tr w:rsidR="00325438" w:rsidTr="00DB7D74">
        <w:trPr>
          <w:tblCellSpacing w:w="0" w:type="dxa"/>
        </w:trPr>
        <w:tc>
          <w:tcPr>
            <w:tcW w:w="1200" w:type="dxa"/>
            <w:tcBorders>
              <w:top w:val="single" w:sz="6" w:space="0" w:color="FFFFFF"/>
              <w:left w:val="outset" w:sz="6" w:space="0" w:color="auto"/>
              <w:bottom w:val="single" w:sz="6" w:space="0" w:color="DFDFDF"/>
              <w:right w:val="outset" w:sz="6" w:space="0" w:color="auto"/>
            </w:tcBorders>
            <w:shd w:val="clear" w:color="auto" w:fill="FFFFFF"/>
            <w:tcMar>
              <w:top w:w="65" w:type="dxa"/>
              <w:left w:w="113" w:type="dxa"/>
              <w:bottom w:w="65" w:type="dxa"/>
              <w:right w:w="113" w:type="dxa"/>
            </w:tcMar>
            <w:hideMark/>
          </w:tcPr>
          <w:p w:rsidR="00DB7D74" w:rsidRPr="008C6611" w:rsidRDefault="001C2DAF" w:rsidP="00DB7D74">
            <w:pPr>
              <w:spacing w:after="0"/>
              <w:jc w:val="both"/>
              <w:rPr>
                <w:rFonts w:ascii="Times New Roman" w:eastAsia="Times New Roman" w:hAnsi="Times New Roman" w:cs="Times New Roman"/>
                <w:sz w:val="24"/>
                <w:szCs w:val="24"/>
              </w:rPr>
            </w:pPr>
            <w:r w:rsidRPr="008C6611">
              <w:rPr>
                <w:rFonts w:ascii="Times New Roman" w:eastAsia="Times New Roman" w:hAnsi="Times New Roman" w:cs="Times New Roman"/>
                <w:sz w:val="24"/>
                <w:szCs w:val="24"/>
              </w:rPr>
              <w:t>Payee presents DD too (paying)</w:t>
            </w:r>
          </w:p>
        </w:tc>
      </w:tr>
    </w:tbl>
    <w:p w:rsidR="00DB7D74" w:rsidRPr="008C6611" w:rsidRDefault="00DB7D74" w:rsidP="00DB7D74">
      <w:pPr>
        <w:spacing w:after="0"/>
        <w:jc w:val="both"/>
        <w:rPr>
          <w:rFonts w:ascii="Times New Roman" w:eastAsia="Times New Roman" w:hAnsi="Times New Roman" w:cs="Times New Roman"/>
          <w:vanish/>
          <w:sz w:val="24"/>
          <w:szCs w:val="24"/>
        </w:rPr>
      </w:pPr>
    </w:p>
    <w:tbl>
      <w:tblPr>
        <w:tblpPr w:leftFromText="207" w:rightFromText="207" w:topFromText="162" w:bottomFromText="162" w:vertAnchor="text"/>
        <w:tblW w:w="10226" w:type="dxa"/>
        <w:tblCellSpacing w:w="0" w:type="dxa"/>
        <w:tblBorders>
          <w:top w:val="single" w:sz="6" w:space="0" w:color="DFDFDF"/>
          <w:left w:val="single" w:sz="6" w:space="0" w:color="DFDFDF"/>
          <w:bottom w:val="single" w:sz="6" w:space="0" w:color="DFDFDF"/>
          <w:right w:val="single" w:sz="6" w:space="0" w:color="DFDFDF"/>
        </w:tblBorders>
        <w:shd w:val="clear" w:color="auto" w:fill="FFFFFF"/>
        <w:tblCellMar>
          <w:left w:w="0" w:type="dxa"/>
          <w:right w:w="0" w:type="dxa"/>
        </w:tblCellMar>
        <w:tblLook w:val="04A0" w:firstRow="1" w:lastRow="0" w:firstColumn="1" w:lastColumn="0" w:noHBand="0" w:noVBand="1"/>
      </w:tblPr>
      <w:tblGrid>
        <w:gridCol w:w="10226"/>
      </w:tblGrid>
      <w:tr w:rsidR="00325438" w:rsidTr="00DB7D74">
        <w:trPr>
          <w:tblCellSpacing w:w="0" w:type="dxa"/>
        </w:trPr>
        <w:tc>
          <w:tcPr>
            <w:tcW w:w="1200" w:type="dxa"/>
            <w:tcBorders>
              <w:top w:val="single" w:sz="6" w:space="0" w:color="FFFFFF"/>
              <w:left w:val="outset" w:sz="6" w:space="0" w:color="auto"/>
              <w:bottom w:val="single" w:sz="6" w:space="0" w:color="DFDFDF"/>
              <w:right w:val="outset" w:sz="6" w:space="0" w:color="auto"/>
            </w:tcBorders>
            <w:shd w:val="clear" w:color="auto" w:fill="FFFFFF"/>
            <w:tcMar>
              <w:top w:w="65" w:type="dxa"/>
              <w:left w:w="113" w:type="dxa"/>
              <w:bottom w:w="65" w:type="dxa"/>
              <w:right w:w="113" w:type="dxa"/>
            </w:tcMar>
            <w:hideMark/>
          </w:tcPr>
          <w:p w:rsidR="00DB7D74" w:rsidRPr="008C6611" w:rsidRDefault="001C2DAF" w:rsidP="00DB7D74">
            <w:pPr>
              <w:spacing w:after="0"/>
              <w:jc w:val="both"/>
              <w:rPr>
                <w:rFonts w:ascii="Times New Roman" w:eastAsia="Times New Roman" w:hAnsi="Times New Roman" w:cs="Times New Roman"/>
                <w:sz w:val="24"/>
                <w:szCs w:val="24"/>
              </w:rPr>
            </w:pPr>
            <w:r w:rsidRPr="008C6611">
              <w:rPr>
                <w:rFonts w:ascii="Times New Roman" w:eastAsia="Times New Roman" w:hAnsi="Times New Roman" w:cs="Times New Roman"/>
                <w:sz w:val="24"/>
                <w:szCs w:val="24"/>
              </w:rPr>
              <w:t>Paying branch pays the amount</w:t>
            </w:r>
          </w:p>
        </w:tc>
      </w:tr>
    </w:tbl>
    <w:p w:rsidR="00DB7D74" w:rsidRPr="008C6611" w:rsidRDefault="00DB7D74" w:rsidP="00DB7D74">
      <w:pPr>
        <w:spacing w:after="0"/>
        <w:jc w:val="both"/>
        <w:rPr>
          <w:rFonts w:ascii="Times New Roman" w:eastAsia="Times New Roman" w:hAnsi="Times New Roman" w:cs="Times New Roman"/>
          <w:vanish/>
          <w:sz w:val="24"/>
          <w:szCs w:val="24"/>
        </w:rPr>
      </w:pPr>
    </w:p>
    <w:tbl>
      <w:tblPr>
        <w:tblpPr w:leftFromText="207" w:rightFromText="207" w:topFromText="162" w:bottomFromText="162" w:vertAnchor="text"/>
        <w:tblW w:w="10226" w:type="dxa"/>
        <w:tblCellSpacing w:w="0" w:type="dxa"/>
        <w:tblBorders>
          <w:top w:val="single" w:sz="6" w:space="0" w:color="DFDFDF"/>
          <w:left w:val="single" w:sz="6" w:space="0" w:color="DFDFDF"/>
          <w:bottom w:val="single" w:sz="6" w:space="0" w:color="DFDFDF"/>
          <w:right w:val="single" w:sz="6" w:space="0" w:color="DFDFDF"/>
        </w:tblBorders>
        <w:shd w:val="clear" w:color="auto" w:fill="FFFFFF"/>
        <w:tblCellMar>
          <w:left w:w="0" w:type="dxa"/>
          <w:right w:w="0" w:type="dxa"/>
        </w:tblCellMar>
        <w:tblLook w:val="04A0" w:firstRow="1" w:lastRow="0" w:firstColumn="1" w:lastColumn="0" w:noHBand="0" w:noVBand="1"/>
      </w:tblPr>
      <w:tblGrid>
        <w:gridCol w:w="10226"/>
      </w:tblGrid>
      <w:tr w:rsidR="00325438" w:rsidTr="00DB7D74">
        <w:trPr>
          <w:tblCellSpacing w:w="0" w:type="dxa"/>
        </w:trPr>
        <w:tc>
          <w:tcPr>
            <w:tcW w:w="1200" w:type="dxa"/>
            <w:tcBorders>
              <w:top w:val="single" w:sz="6" w:space="0" w:color="FFFFFF"/>
              <w:left w:val="outset" w:sz="6" w:space="0" w:color="auto"/>
              <w:bottom w:val="single" w:sz="6" w:space="0" w:color="DFDFDF"/>
              <w:right w:val="outset" w:sz="6" w:space="0" w:color="auto"/>
            </w:tcBorders>
            <w:shd w:val="clear" w:color="auto" w:fill="FFFFFF"/>
            <w:tcMar>
              <w:top w:w="65" w:type="dxa"/>
              <w:left w:w="113" w:type="dxa"/>
              <w:bottom w:w="65" w:type="dxa"/>
              <w:right w:w="113" w:type="dxa"/>
            </w:tcMar>
            <w:hideMark/>
          </w:tcPr>
          <w:p w:rsidR="00DB7D74" w:rsidRPr="008C6611" w:rsidRDefault="001C2DAF" w:rsidP="00DB7D74">
            <w:pPr>
              <w:spacing w:after="0"/>
              <w:jc w:val="both"/>
              <w:rPr>
                <w:rFonts w:ascii="Times New Roman" w:eastAsia="Times New Roman" w:hAnsi="Times New Roman" w:cs="Times New Roman"/>
                <w:sz w:val="24"/>
                <w:szCs w:val="24"/>
              </w:rPr>
            </w:pPr>
            <w:r w:rsidRPr="008C6611">
              <w:rPr>
                <w:rFonts w:ascii="Times New Roman" w:eastAsia="Times New Roman" w:hAnsi="Times New Roman" w:cs="Times New Roman"/>
                <w:sz w:val="24"/>
                <w:szCs w:val="24"/>
              </w:rPr>
              <w:t>Purchaser   sends DD to the payee</w:t>
            </w:r>
          </w:p>
        </w:tc>
      </w:tr>
    </w:tbl>
    <w:p w:rsidR="00693DC8" w:rsidRDefault="00693DC8" w:rsidP="00DB7D74">
      <w:pPr>
        <w:shd w:val="clear" w:color="auto" w:fill="FFFFFF"/>
        <w:spacing w:before="100" w:beforeAutospacing="1" w:after="100" w:afterAutospacing="1"/>
        <w:jc w:val="both"/>
        <w:rPr>
          <w:rFonts w:ascii="Times New Roman" w:eastAsia="Times New Roman" w:hAnsi="Times New Roman" w:cs="Times New Roman"/>
          <w:color w:val="1F497D" w:themeColor="text2"/>
          <w:sz w:val="24"/>
          <w:szCs w:val="24"/>
        </w:rPr>
      </w:pPr>
    </w:p>
    <w:p w:rsidR="00693DC8" w:rsidRDefault="00693DC8" w:rsidP="00DB7D74">
      <w:pPr>
        <w:shd w:val="clear" w:color="auto" w:fill="FFFFFF"/>
        <w:spacing w:before="100" w:beforeAutospacing="1" w:after="100" w:afterAutospacing="1"/>
        <w:jc w:val="both"/>
        <w:rPr>
          <w:rFonts w:ascii="Times New Roman" w:eastAsia="Times New Roman" w:hAnsi="Times New Roman" w:cs="Times New Roman"/>
          <w:color w:val="1F497D" w:themeColor="text2"/>
          <w:sz w:val="24"/>
          <w:szCs w:val="24"/>
        </w:rPr>
      </w:pPr>
    </w:p>
    <w:p w:rsidR="00DB7D74" w:rsidRPr="00DB7D74" w:rsidRDefault="001C2DAF" w:rsidP="00DB7D74">
      <w:pPr>
        <w:shd w:val="clear" w:color="auto" w:fill="FFFFFF"/>
        <w:spacing w:before="100" w:beforeAutospacing="1" w:after="100" w:afterAutospacing="1"/>
        <w:jc w:val="both"/>
        <w:rPr>
          <w:rFonts w:ascii="Times New Roman" w:eastAsia="Times New Roman" w:hAnsi="Times New Roman" w:cs="Times New Roman"/>
          <w:color w:val="1F497D" w:themeColor="text2"/>
          <w:sz w:val="24"/>
          <w:szCs w:val="24"/>
        </w:rPr>
      </w:pPr>
      <w:r w:rsidRPr="00DB7D74">
        <w:rPr>
          <w:rFonts w:ascii="Times New Roman" w:eastAsia="Times New Roman" w:hAnsi="Times New Roman" w:cs="Times New Roman"/>
          <w:color w:val="1F497D" w:themeColor="text2"/>
          <w:sz w:val="24"/>
          <w:szCs w:val="24"/>
        </w:rPr>
        <w:lastRenderedPageBreak/>
        <w:t> </w:t>
      </w:r>
      <w:r w:rsidRPr="00DB7D74">
        <w:rPr>
          <w:rFonts w:ascii="Times New Roman" w:eastAsia="Times New Roman" w:hAnsi="Times New Roman" w:cs="Times New Roman"/>
          <w:b/>
          <w:bCs/>
          <w:color w:val="1F497D" w:themeColor="text2"/>
          <w:sz w:val="24"/>
          <w:szCs w:val="24"/>
        </w:rPr>
        <w:t>Sending process of DD:</w:t>
      </w:r>
    </w:p>
    <w:p w:rsidR="00DB7D74" w:rsidRPr="008C6611" w:rsidRDefault="001C2DAF" w:rsidP="00DB7D74">
      <w:pPr>
        <w:numPr>
          <w:ilvl w:val="0"/>
          <w:numId w:val="60"/>
        </w:numPr>
        <w:shd w:val="clear" w:color="auto" w:fill="FFFFFF"/>
        <w:spacing w:before="48" w:after="48"/>
        <w:jc w:val="both"/>
        <w:rPr>
          <w:rFonts w:ascii="Times New Roman" w:eastAsia="Times New Roman" w:hAnsi="Times New Roman" w:cs="Times New Roman"/>
          <w:sz w:val="24"/>
          <w:szCs w:val="24"/>
        </w:rPr>
      </w:pPr>
      <w:r w:rsidRPr="008C6611">
        <w:rPr>
          <w:rFonts w:ascii="Times New Roman" w:eastAsia="Times New Roman" w:hAnsi="Times New Roman" w:cs="Times New Roman"/>
          <w:sz w:val="24"/>
          <w:szCs w:val="24"/>
        </w:rPr>
        <w:t>The client will fill up the DD application form</w:t>
      </w:r>
    </w:p>
    <w:p w:rsidR="00DB7D74" w:rsidRPr="008C6611" w:rsidRDefault="001C2DAF" w:rsidP="00DB7D74">
      <w:pPr>
        <w:numPr>
          <w:ilvl w:val="0"/>
          <w:numId w:val="60"/>
        </w:numPr>
        <w:shd w:val="clear" w:color="auto" w:fill="FFFFFF"/>
        <w:spacing w:before="48" w:after="48"/>
        <w:jc w:val="both"/>
        <w:rPr>
          <w:rFonts w:ascii="Times New Roman" w:eastAsia="Times New Roman" w:hAnsi="Times New Roman" w:cs="Times New Roman"/>
          <w:sz w:val="24"/>
          <w:szCs w:val="24"/>
        </w:rPr>
      </w:pPr>
      <w:r w:rsidRPr="008C6611">
        <w:rPr>
          <w:rFonts w:ascii="Times New Roman" w:eastAsia="Times New Roman" w:hAnsi="Times New Roman" w:cs="Times New Roman"/>
          <w:sz w:val="24"/>
          <w:szCs w:val="24"/>
        </w:rPr>
        <w:t>Depending on the deposited amount bank will charge commission</w:t>
      </w:r>
    </w:p>
    <w:p w:rsidR="00DB7D74" w:rsidRPr="008C6611" w:rsidRDefault="001C2DAF" w:rsidP="00DB7D74">
      <w:pPr>
        <w:numPr>
          <w:ilvl w:val="0"/>
          <w:numId w:val="60"/>
        </w:numPr>
        <w:shd w:val="clear" w:color="auto" w:fill="FFFFFF"/>
        <w:spacing w:before="48" w:after="48"/>
        <w:jc w:val="both"/>
        <w:rPr>
          <w:rFonts w:ascii="Times New Roman" w:eastAsia="Times New Roman" w:hAnsi="Times New Roman" w:cs="Times New Roman"/>
          <w:sz w:val="24"/>
          <w:szCs w:val="24"/>
        </w:rPr>
      </w:pPr>
      <w:r w:rsidRPr="008C6611">
        <w:rPr>
          <w:rFonts w:ascii="Times New Roman" w:eastAsia="Times New Roman" w:hAnsi="Times New Roman" w:cs="Times New Roman"/>
          <w:sz w:val="24"/>
          <w:szCs w:val="24"/>
        </w:rPr>
        <w:t>Bank will put test number if DD amount is above Tk.20,000</w:t>
      </w:r>
    </w:p>
    <w:p w:rsidR="00DB7D74" w:rsidRPr="008C6611" w:rsidRDefault="001C2DAF" w:rsidP="00DB7D74">
      <w:pPr>
        <w:numPr>
          <w:ilvl w:val="0"/>
          <w:numId w:val="60"/>
        </w:numPr>
        <w:shd w:val="clear" w:color="auto" w:fill="FFFFFF"/>
        <w:spacing w:before="48" w:after="48"/>
        <w:jc w:val="both"/>
        <w:rPr>
          <w:rFonts w:ascii="Times New Roman" w:eastAsia="Times New Roman" w:hAnsi="Times New Roman" w:cs="Times New Roman"/>
          <w:sz w:val="24"/>
          <w:szCs w:val="24"/>
        </w:rPr>
      </w:pPr>
      <w:r w:rsidRPr="008C6611">
        <w:rPr>
          <w:rFonts w:ascii="Times New Roman" w:eastAsia="Times New Roman" w:hAnsi="Times New Roman" w:cs="Times New Roman"/>
          <w:sz w:val="24"/>
          <w:szCs w:val="24"/>
        </w:rPr>
        <w:t>Those who have the P.A.(Power of attorney) number will give signature over there</w:t>
      </w:r>
    </w:p>
    <w:p w:rsidR="00DB7D74" w:rsidRPr="008C6611" w:rsidRDefault="001C2DAF" w:rsidP="00DB7D74">
      <w:pPr>
        <w:numPr>
          <w:ilvl w:val="0"/>
          <w:numId w:val="60"/>
        </w:numPr>
        <w:shd w:val="clear" w:color="auto" w:fill="FFFFFF"/>
        <w:spacing w:before="48" w:after="48"/>
        <w:jc w:val="both"/>
        <w:rPr>
          <w:rFonts w:ascii="Times New Roman" w:eastAsia="Times New Roman" w:hAnsi="Times New Roman" w:cs="Times New Roman"/>
          <w:sz w:val="24"/>
          <w:szCs w:val="24"/>
        </w:rPr>
      </w:pPr>
      <w:r w:rsidRPr="008C6611">
        <w:rPr>
          <w:rFonts w:ascii="Times New Roman" w:eastAsia="Times New Roman" w:hAnsi="Times New Roman" w:cs="Times New Roman"/>
          <w:sz w:val="24"/>
          <w:szCs w:val="24"/>
        </w:rPr>
        <w:t>They will prepare the DD block and give it to the client</w:t>
      </w:r>
    </w:p>
    <w:p w:rsidR="00DB7D74" w:rsidRPr="008C6611" w:rsidRDefault="001C2DAF" w:rsidP="00DB7D74">
      <w:pPr>
        <w:numPr>
          <w:ilvl w:val="0"/>
          <w:numId w:val="60"/>
        </w:numPr>
        <w:shd w:val="clear" w:color="auto" w:fill="FFFFFF"/>
        <w:spacing w:before="48" w:after="48"/>
        <w:jc w:val="both"/>
        <w:rPr>
          <w:rFonts w:ascii="Times New Roman" w:eastAsia="Times New Roman" w:hAnsi="Times New Roman" w:cs="Times New Roman"/>
          <w:sz w:val="24"/>
          <w:szCs w:val="24"/>
        </w:rPr>
      </w:pPr>
      <w:r w:rsidRPr="008C6611">
        <w:rPr>
          <w:rFonts w:ascii="Times New Roman" w:eastAsia="Times New Roman" w:hAnsi="Times New Roman" w:cs="Times New Roman"/>
          <w:sz w:val="24"/>
          <w:szCs w:val="24"/>
        </w:rPr>
        <w:t>Original and duplicate copies of IBTA form will be sent to desired bank and triplicate and office copy will be kept by issuing bank.</w:t>
      </w:r>
    </w:p>
    <w:p w:rsidR="00DB7D74" w:rsidRPr="00DB7D74" w:rsidRDefault="001C2DAF" w:rsidP="00DB7D74">
      <w:pPr>
        <w:shd w:val="clear" w:color="auto" w:fill="FFFFFF"/>
        <w:spacing w:before="100" w:beforeAutospacing="1" w:after="100" w:afterAutospacing="1"/>
        <w:jc w:val="both"/>
        <w:rPr>
          <w:rFonts w:ascii="Times New Roman" w:eastAsia="Times New Roman" w:hAnsi="Times New Roman" w:cs="Times New Roman"/>
          <w:color w:val="1F497D" w:themeColor="text2"/>
          <w:sz w:val="24"/>
          <w:szCs w:val="24"/>
        </w:rPr>
      </w:pPr>
      <w:r w:rsidRPr="00DB7D74">
        <w:rPr>
          <w:rFonts w:ascii="Times New Roman" w:eastAsia="Times New Roman" w:hAnsi="Times New Roman" w:cs="Times New Roman"/>
          <w:b/>
          <w:bCs/>
          <w:color w:val="1F497D" w:themeColor="text2"/>
          <w:sz w:val="24"/>
          <w:szCs w:val="24"/>
        </w:rPr>
        <w:t>Receiving process of DD:</w:t>
      </w:r>
    </w:p>
    <w:p w:rsidR="00DB7D74" w:rsidRPr="008C6611" w:rsidRDefault="001C2DAF" w:rsidP="00DB7D74">
      <w:pPr>
        <w:shd w:val="clear" w:color="auto" w:fill="FFFFFF"/>
        <w:spacing w:before="100" w:beforeAutospacing="1" w:after="100" w:afterAutospacing="1"/>
        <w:jc w:val="both"/>
        <w:rPr>
          <w:rFonts w:ascii="Times New Roman" w:eastAsia="Times New Roman" w:hAnsi="Times New Roman" w:cs="Times New Roman"/>
          <w:sz w:val="24"/>
          <w:szCs w:val="24"/>
        </w:rPr>
      </w:pPr>
      <w:r w:rsidRPr="008C6611">
        <w:rPr>
          <w:rFonts w:ascii="Times New Roman" w:eastAsia="Times New Roman" w:hAnsi="Times New Roman" w:cs="Times New Roman"/>
          <w:sz w:val="24"/>
          <w:szCs w:val="24"/>
        </w:rPr>
        <w:t>If the draft is not crossed, the payee can draw amount in cash upon presentation of the same to the drawer branch with satisfactory evidence of his identity or can draw the money by depositing it to his account there or any other banker.</w:t>
      </w:r>
    </w:p>
    <w:p w:rsidR="00DB7D74" w:rsidRPr="00DB7D74" w:rsidRDefault="001C2DAF" w:rsidP="00DB7D74">
      <w:pPr>
        <w:shd w:val="clear" w:color="auto" w:fill="FFFFFF"/>
        <w:spacing w:before="100" w:beforeAutospacing="1" w:after="100" w:afterAutospacing="1"/>
        <w:jc w:val="both"/>
        <w:rPr>
          <w:rFonts w:ascii="Times New Roman" w:eastAsia="Times New Roman" w:hAnsi="Times New Roman" w:cs="Times New Roman"/>
          <w:color w:val="1F497D" w:themeColor="text2"/>
          <w:sz w:val="24"/>
          <w:szCs w:val="24"/>
        </w:rPr>
      </w:pPr>
      <w:r w:rsidRPr="00DB7D74">
        <w:rPr>
          <w:rFonts w:ascii="Times New Roman" w:eastAsia="Times New Roman" w:hAnsi="Times New Roman" w:cs="Times New Roman"/>
          <w:b/>
          <w:bCs/>
          <w:color w:val="1F497D" w:themeColor="text2"/>
          <w:sz w:val="24"/>
          <w:szCs w:val="24"/>
        </w:rPr>
        <w:t>Cancellation of DD:</w:t>
      </w:r>
    </w:p>
    <w:p w:rsidR="00DB7D74" w:rsidRPr="008C6611" w:rsidRDefault="001C2DAF" w:rsidP="00DB7D74">
      <w:pPr>
        <w:shd w:val="clear" w:color="auto" w:fill="FFFFFF"/>
        <w:spacing w:before="100" w:beforeAutospacing="1" w:after="100" w:afterAutospacing="1"/>
        <w:jc w:val="both"/>
        <w:rPr>
          <w:rFonts w:ascii="Times New Roman" w:eastAsia="Times New Roman" w:hAnsi="Times New Roman" w:cs="Times New Roman"/>
          <w:sz w:val="24"/>
          <w:szCs w:val="24"/>
        </w:rPr>
      </w:pPr>
      <w:r w:rsidRPr="008C6611">
        <w:rPr>
          <w:rFonts w:ascii="Times New Roman" w:eastAsia="Times New Roman" w:hAnsi="Times New Roman" w:cs="Times New Roman"/>
          <w:sz w:val="24"/>
          <w:szCs w:val="24"/>
        </w:rPr>
        <w:t>The purchaser of a DD reserves the right to claim the amount until it is handed over to the payee or endorsed in favor of any other person. Hence a purchaser may return the draft to the issuing bank with a request to cancel it and refund him the amount of the draft. In such a case, the following formalities are to be observed:</w:t>
      </w:r>
    </w:p>
    <w:p w:rsidR="00DB7D74" w:rsidRPr="008C6611" w:rsidRDefault="001C2DAF" w:rsidP="00DB7D74">
      <w:pPr>
        <w:numPr>
          <w:ilvl w:val="0"/>
          <w:numId w:val="61"/>
        </w:numPr>
        <w:shd w:val="clear" w:color="auto" w:fill="FFFFFF"/>
        <w:spacing w:before="48" w:after="48"/>
        <w:jc w:val="both"/>
        <w:rPr>
          <w:rFonts w:ascii="Times New Roman" w:eastAsia="Times New Roman" w:hAnsi="Times New Roman" w:cs="Times New Roman"/>
          <w:sz w:val="24"/>
          <w:szCs w:val="24"/>
        </w:rPr>
      </w:pPr>
      <w:r w:rsidRPr="008C6611">
        <w:rPr>
          <w:rFonts w:ascii="Times New Roman" w:eastAsia="Times New Roman" w:hAnsi="Times New Roman" w:cs="Times New Roman"/>
          <w:sz w:val="24"/>
          <w:szCs w:val="24"/>
        </w:rPr>
        <w:t>·The purchaser is required to return the DD together with the letter of cancellation. No other person can request for canceling a DD.</w:t>
      </w:r>
    </w:p>
    <w:p w:rsidR="00DB7D74" w:rsidRPr="008C6611" w:rsidRDefault="001C2DAF" w:rsidP="00DB7D74">
      <w:pPr>
        <w:numPr>
          <w:ilvl w:val="0"/>
          <w:numId w:val="61"/>
        </w:numPr>
        <w:shd w:val="clear" w:color="auto" w:fill="FFFFFF"/>
        <w:spacing w:before="48" w:after="48"/>
        <w:jc w:val="both"/>
        <w:rPr>
          <w:rFonts w:ascii="Times New Roman" w:eastAsia="Times New Roman" w:hAnsi="Times New Roman" w:cs="Times New Roman"/>
          <w:sz w:val="24"/>
          <w:szCs w:val="24"/>
        </w:rPr>
      </w:pPr>
      <w:r w:rsidRPr="008C6611">
        <w:rPr>
          <w:rFonts w:ascii="Times New Roman" w:eastAsia="Times New Roman" w:hAnsi="Times New Roman" w:cs="Times New Roman"/>
          <w:sz w:val="24"/>
          <w:szCs w:val="24"/>
        </w:rPr>
        <w:t>The ·The banker must compare the signature of the letter of cancellation with the signature on the DD application form to ascertain the genuineness of the purchaser.</w:t>
      </w:r>
    </w:p>
    <w:p w:rsidR="00DB7D74" w:rsidRPr="008C6611" w:rsidRDefault="001C2DAF" w:rsidP="00DB7D74">
      <w:pPr>
        <w:numPr>
          <w:ilvl w:val="0"/>
          <w:numId w:val="61"/>
        </w:numPr>
        <w:shd w:val="clear" w:color="auto" w:fill="FFFFFF"/>
        <w:spacing w:before="48" w:after="48"/>
        <w:jc w:val="both"/>
        <w:rPr>
          <w:rFonts w:ascii="Times New Roman" w:eastAsia="Times New Roman" w:hAnsi="Times New Roman" w:cs="Times New Roman"/>
          <w:sz w:val="24"/>
          <w:szCs w:val="24"/>
        </w:rPr>
      </w:pPr>
      <w:r w:rsidRPr="008C6611">
        <w:rPr>
          <w:rFonts w:ascii="Times New Roman" w:eastAsia="Times New Roman" w:hAnsi="Times New Roman" w:cs="Times New Roman"/>
          <w:sz w:val="24"/>
          <w:szCs w:val="24"/>
        </w:rPr>
        <w:t>The ·The banker must also make sure that the DD returned does not have any endorsement. The DD was issued by him and is not a fake one and a duplicate DD has not already been issued against thereof.</w:t>
      </w:r>
    </w:p>
    <w:p w:rsidR="00DB7D74" w:rsidRPr="008C6611" w:rsidRDefault="001C2DAF" w:rsidP="00DB7D74">
      <w:pPr>
        <w:shd w:val="clear" w:color="auto" w:fill="FFFFFF"/>
        <w:spacing w:before="100" w:beforeAutospacing="1" w:after="100" w:afterAutospacing="1"/>
        <w:jc w:val="both"/>
        <w:rPr>
          <w:rFonts w:ascii="Times New Roman" w:eastAsia="Times New Roman" w:hAnsi="Times New Roman" w:cs="Times New Roman"/>
          <w:sz w:val="24"/>
          <w:szCs w:val="24"/>
        </w:rPr>
      </w:pPr>
      <w:r w:rsidRPr="008C6611">
        <w:rPr>
          <w:rFonts w:ascii="Times New Roman" w:eastAsia="Times New Roman" w:hAnsi="Times New Roman" w:cs="Times New Roman"/>
          <w:sz w:val="24"/>
          <w:szCs w:val="24"/>
        </w:rPr>
        <w:t>Observing all the formalities, the issuing branch will cancel the DD and refund the amount to the purchaser either in cash or through an account. The exchange amount recovered from the purchaser while issuing a DD is never refunded during cancellation. Rather an additional amount (Tk.30/-)</w:t>
      </w:r>
      <w:r>
        <w:rPr>
          <w:rFonts w:ascii="Times New Roman" w:eastAsia="Times New Roman" w:hAnsi="Times New Roman" w:cs="Times New Roman"/>
          <w:sz w:val="24"/>
          <w:szCs w:val="24"/>
        </w:rPr>
        <w:t xml:space="preserve"> is further recovered as a cancell</w:t>
      </w:r>
      <w:r w:rsidRPr="008C6611">
        <w:rPr>
          <w:rFonts w:ascii="Times New Roman" w:eastAsia="Times New Roman" w:hAnsi="Times New Roman" w:cs="Times New Roman"/>
          <w:sz w:val="24"/>
          <w:szCs w:val="24"/>
        </w:rPr>
        <w:t>ation charge.</w:t>
      </w:r>
    </w:p>
    <w:p w:rsidR="00DB7D74" w:rsidRDefault="001C2DAF" w:rsidP="00DB7D74">
      <w:pPr>
        <w:shd w:val="clear" w:color="auto" w:fill="FFFFFF"/>
        <w:spacing w:before="100" w:beforeAutospacing="1" w:after="100" w:afterAutospacing="1"/>
        <w:jc w:val="both"/>
        <w:rPr>
          <w:rFonts w:ascii="Times New Roman" w:eastAsia="Times New Roman" w:hAnsi="Times New Roman" w:cs="Times New Roman"/>
          <w:sz w:val="24"/>
          <w:szCs w:val="24"/>
        </w:rPr>
      </w:pPr>
      <w:r w:rsidRPr="008C6611">
        <w:rPr>
          <w:rFonts w:ascii="Times New Roman" w:eastAsia="Times New Roman" w:hAnsi="Times New Roman" w:cs="Times New Roman"/>
          <w:sz w:val="24"/>
          <w:szCs w:val="24"/>
        </w:rPr>
        <w:t>While canceling a DD the banker must write the word "canceled" on the DD along with the date of cancellation and the signature of the issuing official on the DD are not destroyed.</w:t>
      </w:r>
    </w:p>
    <w:p w:rsidR="00DB7D74" w:rsidRDefault="00DB7D74" w:rsidP="00DB7D74">
      <w:pPr>
        <w:shd w:val="clear" w:color="auto" w:fill="FFFFFF"/>
        <w:spacing w:before="100" w:beforeAutospacing="1" w:after="100" w:afterAutospacing="1"/>
        <w:jc w:val="both"/>
        <w:rPr>
          <w:rFonts w:ascii="Times New Roman" w:eastAsia="Times New Roman" w:hAnsi="Times New Roman" w:cs="Times New Roman"/>
          <w:b/>
          <w:bCs/>
          <w:i/>
          <w:iCs/>
          <w:color w:val="000000"/>
          <w:sz w:val="24"/>
          <w:szCs w:val="24"/>
          <w:u w:val="single"/>
        </w:rPr>
      </w:pPr>
    </w:p>
    <w:p w:rsidR="00DB7D74" w:rsidRPr="00DB7D74" w:rsidRDefault="001C2DAF" w:rsidP="00DB7D74">
      <w:pPr>
        <w:shd w:val="clear" w:color="auto" w:fill="FFFFFF"/>
        <w:spacing w:before="100" w:beforeAutospacing="1" w:after="100" w:afterAutospacing="1"/>
        <w:jc w:val="both"/>
        <w:rPr>
          <w:rFonts w:ascii="Times New Roman" w:eastAsia="Times New Roman" w:hAnsi="Times New Roman" w:cs="Times New Roman"/>
          <w:color w:val="1F497D" w:themeColor="text2"/>
          <w:sz w:val="24"/>
          <w:szCs w:val="24"/>
        </w:rPr>
      </w:pPr>
      <w:r w:rsidRPr="00DB7D74">
        <w:rPr>
          <w:rFonts w:ascii="Times New Roman" w:eastAsia="Times New Roman" w:hAnsi="Times New Roman" w:cs="Times New Roman"/>
          <w:b/>
          <w:bCs/>
          <w:iCs/>
          <w:color w:val="1F497D" w:themeColor="text2"/>
          <w:sz w:val="24"/>
          <w:szCs w:val="24"/>
        </w:rPr>
        <w:lastRenderedPageBreak/>
        <w:t>Telegraphic Transfer (TT)</w:t>
      </w:r>
    </w:p>
    <w:p w:rsidR="00DB7D74" w:rsidRPr="00C300CF" w:rsidRDefault="001C2DAF" w:rsidP="00DB7D74">
      <w:pPr>
        <w:shd w:val="clear" w:color="auto" w:fill="FFFFFF"/>
        <w:spacing w:before="100" w:beforeAutospacing="1" w:after="100" w:afterAutospacing="1"/>
        <w:jc w:val="both"/>
        <w:rPr>
          <w:rFonts w:ascii="Times New Roman" w:eastAsia="Times New Roman" w:hAnsi="Times New Roman" w:cs="Times New Roman"/>
          <w:color w:val="000000"/>
          <w:sz w:val="24"/>
          <w:szCs w:val="24"/>
        </w:rPr>
      </w:pPr>
      <w:r w:rsidRPr="00C300CF">
        <w:rPr>
          <w:rFonts w:ascii="Times New Roman" w:eastAsia="Times New Roman" w:hAnsi="Times New Roman" w:cs="Times New Roman"/>
          <w:color w:val="000000"/>
          <w:sz w:val="24"/>
          <w:szCs w:val="24"/>
        </w:rPr>
        <w:t>TT is "Account payee only instrument. The customer can enjoy this facility only A/C in the down on the branch. Telegram, telephone, telex, or fax as desired by the remitter effects TT. Transfer of the funds by telegraph is most repaid and convenient but expensive method. The drawer and payee should have a/c with the bank. TT is issued against cash, cheque and later of the instrument.</w:t>
      </w:r>
    </w:p>
    <w:p w:rsidR="00DB7D74" w:rsidRPr="00DB7D74" w:rsidRDefault="001C2DAF" w:rsidP="00DB7D74">
      <w:pPr>
        <w:shd w:val="clear" w:color="auto" w:fill="FFFFFF"/>
        <w:spacing w:before="100" w:beforeAutospacing="1" w:after="100" w:afterAutospacing="1"/>
        <w:jc w:val="both"/>
        <w:rPr>
          <w:rFonts w:ascii="Times New Roman" w:eastAsia="Times New Roman" w:hAnsi="Times New Roman" w:cs="Times New Roman"/>
          <w:color w:val="1F497D" w:themeColor="text2"/>
          <w:sz w:val="24"/>
          <w:szCs w:val="24"/>
        </w:rPr>
      </w:pPr>
      <w:r w:rsidRPr="00DB7D74">
        <w:rPr>
          <w:rFonts w:ascii="Times New Roman" w:eastAsia="Times New Roman" w:hAnsi="Times New Roman" w:cs="Times New Roman"/>
          <w:b/>
          <w:bCs/>
          <w:iCs/>
          <w:color w:val="1F497D" w:themeColor="text2"/>
          <w:sz w:val="24"/>
          <w:szCs w:val="24"/>
        </w:rPr>
        <w:t> Procedure for Outgoing TT</w:t>
      </w:r>
    </w:p>
    <w:p w:rsidR="00DB7D74" w:rsidRPr="00C300CF" w:rsidRDefault="001C2DAF" w:rsidP="00DB7D74">
      <w:pPr>
        <w:numPr>
          <w:ilvl w:val="0"/>
          <w:numId w:val="62"/>
        </w:numPr>
        <w:shd w:val="clear" w:color="auto" w:fill="FFFFFF"/>
        <w:spacing w:before="48" w:after="48"/>
        <w:jc w:val="both"/>
        <w:rPr>
          <w:rFonts w:ascii="Times New Roman" w:eastAsia="Times New Roman" w:hAnsi="Times New Roman" w:cs="Times New Roman"/>
          <w:color w:val="000000"/>
          <w:sz w:val="24"/>
          <w:szCs w:val="24"/>
        </w:rPr>
      </w:pPr>
      <w:r w:rsidRPr="00C300CF">
        <w:rPr>
          <w:rFonts w:ascii="Times New Roman" w:eastAsia="Times New Roman" w:hAnsi="Times New Roman" w:cs="Times New Roman"/>
          <w:color w:val="000000"/>
          <w:sz w:val="24"/>
          <w:szCs w:val="24"/>
        </w:rPr>
        <w:t>Deposits of money by the customer along with filled application form.</w:t>
      </w:r>
    </w:p>
    <w:p w:rsidR="00DB7D74" w:rsidRPr="00C300CF" w:rsidRDefault="001C2DAF" w:rsidP="00DB7D74">
      <w:pPr>
        <w:numPr>
          <w:ilvl w:val="0"/>
          <w:numId w:val="62"/>
        </w:numPr>
        <w:shd w:val="clear" w:color="auto" w:fill="FFFFFF"/>
        <w:spacing w:before="48" w:after="48"/>
        <w:jc w:val="both"/>
        <w:rPr>
          <w:rFonts w:ascii="Times New Roman" w:eastAsia="Times New Roman" w:hAnsi="Times New Roman" w:cs="Times New Roman"/>
          <w:color w:val="000000"/>
          <w:sz w:val="24"/>
          <w:szCs w:val="24"/>
        </w:rPr>
      </w:pPr>
      <w:r w:rsidRPr="00C300CF">
        <w:rPr>
          <w:rFonts w:ascii="Times New Roman" w:eastAsia="Times New Roman" w:hAnsi="Times New Roman" w:cs="Times New Roman"/>
          <w:color w:val="000000"/>
          <w:sz w:val="24"/>
          <w:szCs w:val="24"/>
        </w:rPr>
        <w:t>A cash memo is given to the c</w:t>
      </w:r>
      <w:r>
        <w:rPr>
          <w:rFonts w:ascii="Times New Roman" w:eastAsia="Times New Roman" w:hAnsi="Times New Roman" w:cs="Times New Roman"/>
          <w:color w:val="000000"/>
          <w:sz w:val="24"/>
          <w:szCs w:val="24"/>
        </w:rPr>
        <w:t>ustomer containing TT serial no.</w:t>
      </w:r>
    </w:p>
    <w:p w:rsidR="00DB7D74" w:rsidRPr="00C300CF" w:rsidRDefault="001C2DAF" w:rsidP="00DB7D74">
      <w:pPr>
        <w:numPr>
          <w:ilvl w:val="0"/>
          <w:numId w:val="62"/>
        </w:numPr>
        <w:shd w:val="clear" w:color="auto" w:fill="FFFFFF"/>
        <w:spacing w:before="48" w:after="48"/>
        <w:jc w:val="both"/>
        <w:rPr>
          <w:rFonts w:ascii="Times New Roman" w:eastAsia="Times New Roman" w:hAnsi="Times New Roman" w:cs="Times New Roman"/>
          <w:color w:val="000000"/>
          <w:sz w:val="24"/>
          <w:szCs w:val="24"/>
        </w:rPr>
      </w:pPr>
      <w:r w:rsidRPr="00C300CF">
        <w:rPr>
          <w:rFonts w:ascii="Times New Roman" w:eastAsia="Times New Roman" w:hAnsi="Times New Roman" w:cs="Times New Roman"/>
          <w:color w:val="000000"/>
          <w:sz w:val="24"/>
          <w:szCs w:val="24"/>
        </w:rPr>
        <w:t>Tested telex message is prepared when TT serial no. Notifying party name, a/c no. is mentioned.</w:t>
      </w:r>
    </w:p>
    <w:p w:rsidR="00DB7D74" w:rsidRPr="00C300CF" w:rsidRDefault="001C2DAF" w:rsidP="00DB7D74">
      <w:pPr>
        <w:numPr>
          <w:ilvl w:val="0"/>
          <w:numId w:val="62"/>
        </w:numPr>
        <w:shd w:val="clear" w:color="auto" w:fill="FFFFFF"/>
        <w:spacing w:before="48" w:after="48"/>
        <w:jc w:val="both"/>
        <w:rPr>
          <w:rFonts w:ascii="Times New Roman" w:eastAsia="Times New Roman" w:hAnsi="Times New Roman" w:cs="Times New Roman"/>
          <w:color w:val="000000"/>
          <w:sz w:val="24"/>
          <w:szCs w:val="24"/>
        </w:rPr>
      </w:pPr>
      <w:r w:rsidRPr="00C300CF">
        <w:rPr>
          <w:rFonts w:ascii="Times New Roman" w:eastAsia="Times New Roman" w:hAnsi="Times New Roman" w:cs="Times New Roman"/>
          <w:color w:val="000000"/>
          <w:sz w:val="24"/>
          <w:szCs w:val="24"/>
        </w:rPr>
        <w:t>Telex section officer confirms the transaction of the message.</w:t>
      </w:r>
    </w:p>
    <w:p w:rsidR="00DB7D74" w:rsidRPr="00DB7D74" w:rsidRDefault="001C2DAF" w:rsidP="00DB7D74">
      <w:pPr>
        <w:shd w:val="clear" w:color="auto" w:fill="FFFFFF"/>
        <w:spacing w:before="100" w:beforeAutospacing="1" w:after="100" w:afterAutospacing="1"/>
        <w:jc w:val="both"/>
        <w:rPr>
          <w:rFonts w:ascii="Times New Roman" w:eastAsia="Times New Roman" w:hAnsi="Times New Roman" w:cs="Times New Roman"/>
          <w:color w:val="1F497D" w:themeColor="text2"/>
          <w:sz w:val="24"/>
          <w:szCs w:val="24"/>
        </w:rPr>
      </w:pPr>
      <w:r w:rsidRPr="00DB7D74">
        <w:rPr>
          <w:rFonts w:ascii="Times New Roman" w:eastAsia="Times New Roman" w:hAnsi="Times New Roman" w:cs="Times New Roman"/>
          <w:b/>
          <w:bCs/>
          <w:iCs/>
          <w:color w:val="1F497D" w:themeColor="text2"/>
          <w:sz w:val="24"/>
          <w:szCs w:val="24"/>
        </w:rPr>
        <w:t> Procedure for Incoming TT</w:t>
      </w:r>
    </w:p>
    <w:p w:rsidR="00DB7D74" w:rsidRPr="00C300CF" w:rsidRDefault="001C2DAF" w:rsidP="00DB7D74">
      <w:pPr>
        <w:shd w:val="clear" w:color="auto" w:fill="FFFFFF"/>
        <w:spacing w:before="100" w:beforeAutospacing="1" w:after="100" w:afterAutospacing="1"/>
        <w:jc w:val="both"/>
        <w:rPr>
          <w:rFonts w:ascii="Times New Roman" w:eastAsia="Times New Roman" w:hAnsi="Times New Roman" w:cs="Times New Roman"/>
          <w:color w:val="000000"/>
          <w:sz w:val="24"/>
          <w:szCs w:val="24"/>
        </w:rPr>
      </w:pPr>
      <w:r w:rsidRPr="00C300CF">
        <w:rPr>
          <w:rFonts w:ascii="Times New Roman" w:eastAsia="Times New Roman" w:hAnsi="Times New Roman" w:cs="Times New Roman"/>
          <w:color w:val="000000"/>
          <w:sz w:val="24"/>
          <w:szCs w:val="24"/>
        </w:rPr>
        <w:t>After receiving the telex message, it is authenticated by verifying cod no Serial no. Etc. It is called the test for TT. For example:</w:t>
      </w:r>
    </w:p>
    <w:p w:rsidR="00DB7D74" w:rsidRPr="00C300CF" w:rsidRDefault="001C2DAF" w:rsidP="00DB7D74">
      <w:pPr>
        <w:numPr>
          <w:ilvl w:val="0"/>
          <w:numId w:val="63"/>
        </w:numPr>
        <w:shd w:val="clear" w:color="auto" w:fill="FFFFFF"/>
        <w:spacing w:before="48" w:after="48"/>
        <w:jc w:val="both"/>
        <w:rPr>
          <w:rFonts w:ascii="Times New Roman" w:eastAsia="Times New Roman" w:hAnsi="Times New Roman" w:cs="Times New Roman"/>
          <w:color w:val="000000"/>
          <w:sz w:val="24"/>
          <w:szCs w:val="24"/>
        </w:rPr>
      </w:pPr>
      <w:r w:rsidRPr="00C300CF">
        <w:rPr>
          <w:rFonts w:ascii="Times New Roman" w:eastAsia="Times New Roman" w:hAnsi="Times New Roman" w:cs="Times New Roman"/>
          <w:color w:val="000000"/>
          <w:sz w:val="24"/>
          <w:szCs w:val="24"/>
        </w:rPr>
        <w:t>There is the TT serial no.</w:t>
      </w:r>
    </w:p>
    <w:p w:rsidR="00DB7D74" w:rsidRPr="00C300CF" w:rsidRDefault="001C2DAF" w:rsidP="00DB7D74">
      <w:pPr>
        <w:numPr>
          <w:ilvl w:val="0"/>
          <w:numId w:val="63"/>
        </w:numPr>
        <w:shd w:val="clear" w:color="auto" w:fill="FFFFFF"/>
        <w:spacing w:before="48" w:after="48"/>
        <w:jc w:val="both"/>
        <w:rPr>
          <w:rFonts w:ascii="Times New Roman" w:eastAsia="Times New Roman" w:hAnsi="Times New Roman" w:cs="Times New Roman"/>
          <w:color w:val="000000"/>
          <w:sz w:val="24"/>
          <w:szCs w:val="24"/>
        </w:rPr>
      </w:pPr>
      <w:r w:rsidRPr="00C300CF">
        <w:rPr>
          <w:rFonts w:ascii="Times New Roman" w:eastAsia="Times New Roman" w:hAnsi="Times New Roman" w:cs="Times New Roman"/>
          <w:color w:val="000000"/>
          <w:sz w:val="24"/>
          <w:szCs w:val="24"/>
        </w:rPr>
        <w:t>Payment serial no.</w:t>
      </w:r>
    </w:p>
    <w:p w:rsidR="00DB7D74" w:rsidRPr="00C300CF" w:rsidRDefault="001C2DAF" w:rsidP="00DB7D74">
      <w:pPr>
        <w:numPr>
          <w:ilvl w:val="0"/>
          <w:numId w:val="63"/>
        </w:numPr>
        <w:shd w:val="clear" w:color="auto" w:fill="FFFFFF"/>
        <w:spacing w:before="48" w:after="48"/>
        <w:jc w:val="both"/>
        <w:rPr>
          <w:rFonts w:ascii="Times New Roman" w:eastAsia="Times New Roman" w:hAnsi="Times New Roman" w:cs="Times New Roman"/>
          <w:color w:val="000000"/>
          <w:sz w:val="24"/>
          <w:szCs w:val="24"/>
        </w:rPr>
      </w:pPr>
      <w:r w:rsidRPr="00C300CF">
        <w:rPr>
          <w:rFonts w:ascii="Times New Roman" w:eastAsia="Times New Roman" w:hAnsi="Times New Roman" w:cs="Times New Roman"/>
          <w:color w:val="000000"/>
          <w:sz w:val="24"/>
          <w:szCs w:val="24"/>
        </w:rPr>
        <w:t>Branch serial no. (It is written on ABC book, which will not to another branch.)</w:t>
      </w:r>
    </w:p>
    <w:p w:rsidR="00DB7D74" w:rsidRPr="00C300CF" w:rsidRDefault="001C2DAF" w:rsidP="00DB7D74">
      <w:pPr>
        <w:numPr>
          <w:ilvl w:val="0"/>
          <w:numId w:val="63"/>
        </w:numPr>
        <w:shd w:val="clear" w:color="auto" w:fill="FFFFFF"/>
        <w:spacing w:before="48" w:after="48"/>
        <w:jc w:val="both"/>
        <w:rPr>
          <w:rFonts w:ascii="Times New Roman" w:eastAsia="Times New Roman" w:hAnsi="Times New Roman" w:cs="Times New Roman"/>
          <w:color w:val="000000"/>
          <w:sz w:val="24"/>
          <w:szCs w:val="24"/>
        </w:rPr>
      </w:pPr>
      <w:r w:rsidRPr="00C300CF">
        <w:rPr>
          <w:rFonts w:ascii="Times New Roman" w:eastAsia="Times New Roman" w:hAnsi="Times New Roman" w:cs="Times New Roman"/>
          <w:color w:val="000000"/>
          <w:sz w:val="24"/>
          <w:szCs w:val="24"/>
        </w:rPr>
        <w:t>Date code no</w:t>
      </w:r>
    </w:p>
    <w:p w:rsidR="00DB7D74" w:rsidRPr="00C300CF" w:rsidRDefault="001C2DAF" w:rsidP="00DB7D74">
      <w:pPr>
        <w:numPr>
          <w:ilvl w:val="0"/>
          <w:numId w:val="63"/>
        </w:numPr>
        <w:shd w:val="clear" w:color="auto" w:fill="FFFFFF"/>
        <w:spacing w:before="48" w:after="48"/>
        <w:jc w:val="both"/>
        <w:rPr>
          <w:rFonts w:ascii="Times New Roman" w:eastAsia="Times New Roman" w:hAnsi="Times New Roman" w:cs="Times New Roman"/>
          <w:color w:val="000000"/>
          <w:sz w:val="24"/>
          <w:szCs w:val="24"/>
        </w:rPr>
      </w:pPr>
      <w:r w:rsidRPr="00C300CF">
        <w:rPr>
          <w:rFonts w:ascii="Times New Roman" w:eastAsia="Times New Roman" w:hAnsi="Times New Roman" w:cs="Times New Roman"/>
          <w:color w:val="000000"/>
          <w:sz w:val="24"/>
          <w:szCs w:val="24"/>
        </w:rPr>
        <w:t>Amount code no.</w:t>
      </w:r>
    </w:p>
    <w:p w:rsidR="00DB7D74" w:rsidRPr="00C300CF" w:rsidRDefault="001C2DAF" w:rsidP="00DB7D74">
      <w:pPr>
        <w:numPr>
          <w:ilvl w:val="0"/>
          <w:numId w:val="63"/>
        </w:numPr>
        <w:shd w:val="clear" w:color="auto" w:fill="FFFFFF"/>
        <w:spacing w:before="48" w:after="48"/>
        <w:jc w:val="both"/>
        <w:rPr>
          <w:rFonts w:ascii="Times New Roman" w:eastAsia="Times New Roman" w:hAnsi="Times New Roman" w:cs="Times New Roman"/>
          <w:color w:val="000000"/>
          <w:sz w:val="24"/>
          <w:szCs w:val="24"/>
        </w:rPr>
      </w:pPr>
      <w:r w:rsidRPr="00C300CF">
        <w:rPr>
          <w:rFonts w:ascii="Times New Roman" w:eastAsia="Times New Roman" w:hAnsi="Times New Roman" w:cs="Times New Roman"/>
          <w:color w:val="000000"/>
          <w:sz w:val="24"/>
          <w:szCs w:val="24"/>
        </w:rPr>
        <w:t>Managers code no.</w:t>
      </w:r>
    </w:p>
    <w:p w:rsidR="00DB7D74" w:rsidRPr="00C300CF" w:rsidRDefault="001C2DAF" w:rsidP="00DB7D74">
      <w:pPr>
        <w:numPr>
          <w:ilvl w:val="0"/>
          <w:numId w:val="63"/>
        </w:numPr>
        <w:shd w:val="clear" w:color="auto" w:fill="FFFFFF"/>
        <w:spacing w:before="48" w:after="48"/>
        <w:jc w:val="both"/>
        <w:rPr>
          <w:rFonts w:ascii="Times New Roman" w:eastAsia="Times New Roman" w:hAnsi="Times New Roman" w:cs="Times New Roman"/>
          <w:color w:val="000000"/>
          <w:sz w:val="24"/>
          <w:szCs w:val="24"/>
        </w:rPr>
      </w:pPr>
      <w:r w:rsidRPr="00C300CF">
        <w:rPr>
          <w:rFonts w:ascii="Times New Roman" w:eastAsia="Times New Roman" w:hAnsi="Times New Roman" w:cs="Times New Roman"/>
          <w:color w:val="000000"/>
          <w:sz w:val="24"/>
          <w:szCs w:val="24"/>
        </w:rPr>
        <w:t>Officer codes no.</w:t>
      </w:r>
    </w:p>
    <w:p w:rsidR="00DB7D74" w:rsidRPr="008C6611" w:rsidRDefault="001C2DAF" w:rsidP="00DB7D74">
      <w:pPr>
        <w:shd w:val="clear" w:color="auto" w:fill="FFFFFF"/>
        <w:spacing w:before="100" w:beforeAutospacing="1" w:after="100" w:afterAutospacing="1"/>
        <w:jc w:val="both"/>
        <w:rPr>
          <w:rFonts w:ascii="Arial" w:eastAsia="Times New Roman" w:hAnsi="Arial" w:cs="Arial"/>
          <w:color w:val="000000"/>
          <w:sz w:val="28"/>
          <w:szCs w:val="28"/>
        </w:rPr>
      </w:pPr>
      <w:r w:rsidRPr="008C6611">
        <w:rPr>
          <w:rFonts w:ascii="Times New Roman" w:eastAsia="Times New Roman" w:hAnsi="Times New Roman" w:cs="Times New Roman"/>
          <w:sz w:val="24"/>
          <w:szCs w:val="24"/>
        </w:rPr>
        <w:t>This all activities are completed in General Banking in every bank.</w:t>
      </w:r>
      <w:r>
        <w:rPr>
          <w:rFonts w:ascii="Times New Roman" w:eastAsia="Times New Roman" w:hAnsi="Times New Roman" w:cs="Times New Roman"/>
          <w:sz w:val="24"/>
          <w:szCs w:val="24"/>
        </w:rPr>
        <w:t>”</w:t>
      </w:r>
    </w:p>
    <w:p w:rsidR="00DB7D74" w:rsidRPr="00CC6D30" w:rsidRDefault="001C2DAF" w:rsidP="00DB7D74">
      <w:pPr>
        <w:jc w:val="both"/>
        <w:rPr>
          <w:rFonts w:ascii="Times New Roman" w:hAnsi="Times New Roman" w:cs="Times New Roman"/>
          <w:sz w:val="24"/>
          <w:szCs w:val="24"/>
        </w:rPr>
      </w:pPr>
      <w:r w:rsidRPr="00DB7D74">
        <w:rPr>
          <w:rFonts w:ascii="Times New Roman" w:hAnsi="Times New Roman" w:cs="Times New Roman"/>
          <w:color w:val="1F497D" w:themeColor="text2"/>
          <w:sz w:val="24"/>
          <w:szCs w:val="24"/>
        </w:rPr>
        <w:t>Procedure:</w:t>
      </w:r>
      <w:r w:rsidRPr="00CC6D30">
        <w:rPr>
          <w:rFonts w:ascii="Times New Roman" w:hAnsi="Times New Roman" w:cs="Times New Roman"/>
          <w:sz w:val="24"/>
          <w:szCs w:val="24"/>
        </w:rPr>
        <w:t xml:space="preserve"> To send money from outside the country first customer have to go exchange house and have to inform how much money he wants to send. That exchange, the house takes the money from the customer and take some commission on this money. Than exchange, house converts this money on this particular day's exchange rate. After converting the money by using the exchange rate they posted it to their system. And the customer informs his family about the sending money. So his family comes to the bank (it can be any bank who gives remittance service) and go to the remittance desk and they say about their money than bank officer check the system that whether their money really come or not. If it comes then after maintaining some bank formalities they collect the money from the bank. </w:t>
      </w:r>
      <w:r w:rsidRPr="00FD7ECA">
        <w:rPr>
          <w:rFonts w:ascii="Times New Roman" w:hAnsi="Times New Roman" w:cs="Times New Roman"/>
          <w:sz w:val="24"/>
          <w:szCs w:val="24"/>
        </w:rPr>
        <w:t>In this case</w:t>
      </w:r>
      <w:r w:rsidRPr="00CC6D30">
        <w:rPr>
          <w:rFonts w:ascii="Times New Roman" w:hAnsi="Times New Roman" w:cs="Times New Roman"/>
          <w:i/>
          <w:sz w:val="24"/>
          <w:szCs w:val="24"/>
        </w:rPr>
        <w:t xml:space="preserve">, the </w:t>
      </w:r>
      <w:r w:rsidRPr="00CC6D30">
        <w:rPr>
          <w:rFonts w:ascii="Times New Roman" w:hAnsi="Times New Roman" w:cs="Times New Roman"/>
          <w:iCs/>
          <w:sz w:val="24"/>
          <w:szCs w:val="24"/>
        </w:rPr>
        <w:t xml:space="preserve">collector has taken </w:t>
      </w:r>
      <w:r w:rsidRPr="00CC6D30">
        <w:rPr>
          <w:rFonts w:ascii="Times New Roman" w:hAnsi="Times New Roman" w:cs="Times New Roman"/>
          <w:iCs/>
          <w:sz w:val="24"/>
          <w:szCs w:val="24"/>
        </w:rPr>
        <w:lastRenderedPageBreak/>
        <w:t>his/her national ID card and if he/she is a foreigner than have to take passport' photocopy.</w:t>
      </w:r>
      <w:r w:rsidRPr="00CC6D30">
        <w:rPr>
          <w:rFonts w:ascii="Times New Roman" w:hAnsi="Times New Roman" w:cs="Times New Roman"/>
          <w:sz w:val="24"/>
          <w:szCs w:val="24"/>
        </w:rPr>
        <w:t xml:space="preserve"> Whenever customer receives the money than the head office of the bank contact with the exchange house that they give the money to that particular person than exchange house sent the money to the head office of the bank and head office then send it to the particular branch. </w:t>
      </w:r>
    </w:p>
    <w:p w:rsidR="00DB7D74" w:rsidRPr="00CC6D30" w:rsidRDefault="001C2DAF" w:rsidP="00DB7D74">
      <w:pPr>
        <w:jc w:val="both"/>
        <w:rPr>
          <w:rFonts w:ascii="Times New Roman" w:hAnsi="Times New Roman" w:cs="Times New Roman"/>
          <w:sz w:val="24"/>
          <w:szCs w:val="24"/>
        </w:rPr>
      </w:pPr>
      <w:r w:rsidRPr="00CC6D30">
        <w:rPr>
          <w:rFonts w:ascii="Times New Roman" w:hAnsi="Times New Roman" w:cs="Times New Roman"/>
          <w:sz w:val="24"/>
          <w:szCs w:val="24"/>
        </w:rPr>
        <w:t>Exchange House: There are several exchange houses in our country. They are</w:t>
      </w:r>
    </w:p>
    <w:p w:rsidR="00DB7D74" w:rsidRPr="00CC6D30" w:rsidRDefault="001C2DAF" w:rsidP="00DB7D74">
      <w:pPr>
        <w:pStyle w:val="ListParagraph"/>
        <w:numPr>
          <w:ilvl w:val="0"/>
          <w:numId w:val="35"/>
        </w:numPr>
        <w:jc w:val="both"/>
        <w:rPr>
          <w:rFonts w:ascii="Times New Roman" w:hAnsi="Times New Roman" w:cs="Times New Roman"/>
          <w:sz w:val="24"/>
          <w:szCs w:val="24"/>
        </w:rPr>
      </w:pPr>
      <w:r w:rsidRPr="00CC6D30">
        <w:rPr>
          <w:rFonts w:ascii="Times New Roman" w:hAnsi="Times New Roman" w:cs="Times New Roman"/>
          <w:sz w:val="24"/>
          <w:szCs w:val="24"/>
        </w:rPr>
        <w:t>Western union</w:t>
      </w:r>
    </w:p>
    <w:p w:rsidR="00DB7D74" w:rsidRPr="00CC6D30" w:rsidRDefault="001C2DAF" w:rsidP="00DB7D74">
      <w:pPr>
        <w:pStyle w:val="ListParagraph"/>
        <w:numPr>
          <w:ilvl w:val="0"/>
          <w:numId w:val="35"/>
        </w:numPr>
        <w:jc w:val="both"/>
        <w:rPr>
          <w:rFonts w:ascii="Times New Roman" w:hAnsi="Times New Roman" w:cs="Times New Roman"/>
          <w:sz w:val="24"/>
          <w:szCs w:val="24"/>
        </w:rPr>
      </w:pPr>
      <w:r w:rsidRPr="00CC6D30">
        <w:rPr>
          <w:rFonts w:ascii="Times New Roman" w:hAnsi="Times New Roman" w:cs="Times New Roman"/>
          <w:sz w:val="24"/>
          <w:szCs w:val="24"/>
        </w:rPr>
        <w:t>Merchant trade</w:t>
      </w:r>
    </w:p>
    <w:p w:rsidR="00DB7D74" w:rsidRPr="00CC6D30" w:rsidRDefault="001C2DAF" w:rsidP="00DB7D74">
      <w:pPr>
        <w:pStyle w:val="ListParagraph"/>
        <w:numPr>
          <w:ilvl w:val="0"/>
          <w:numId w:val="35"/>
        </w:numPr>
        <w:jc w:val="both"/>
        <w:rPr>
          <w:rFonts w:ascii="Times New Roman" w:hAnsi="Times New Roman" w:cs="Times New Roman"/>
          <w:sz w:val="24"/>
          <w:szCs w:val="24"/>
        </w:rPr>
      </w:pPr>
      <w:r w:rsidRPr="00CC6D30">
        <w:rPr>
          <w:rFonts w:ascii="Times New Roman" w:hAnsi="Times New Roman" w:cs="Times New Roman"/>
          <w:sz w:val="24"/>
          <w:szCs w:val="24"/>
        </w:rPr>
        <w:t>Provu money</w:t>
      </w:r>
    </w:p>
    <w:p w:rsidR="00DB7D74" w:rsidRPr="00CC6D30" w:rsidRDefault="001C2DAF" w:rsidP="00DB7D74">
      <w:pPr>
        <w:pStyle w:val="ListParagraph"/>
        <w:numPr>
          <w:ilvl w:val="0"/>
          <w:numId w:val="35"/>
        </w:numPr>
        <w:jc w:val="both"/>
        <w:rPr>
          <w:rFonts w:ascii="Times New Roman" w:hAnsi="Times New Roman" w:cs="Times New Roman"/>
          <w:sz w:val="24"/>
          <w:szCs w:val="24"/>
        </w:rPr>
      </w:pPr>
      <w:r w:rsidRPr="00CC6D30">
        <w:rPr>
          <w:rFonts w:ascii="Times New Roman" w:hAnsi="Times New Roman" w:cs="Times New Roman"/>
          <w:sz w:val="24"/>
          <w:szCs w:val="24"/>
        </w:rPr>
        <w:t>CMT (Choice  Money Transfer)</w:t>
      </w:r>
    </w:p>
    <w:p w:rsidR="00DB7D74" w:rsidRPr="00CC6D30" w:rsidRDefault="001C2DAF" w:rsidP="00DB7D74">
      <w:pPr>
        <w:pStyle w:val="ListParagraph"/>
        <w:numPr>
          <w:ilvl w:val="0"/>
          <w:numId w:val="35"/>
        </w:numPr>
        <w:jc w:val="both"/>
        <w:rPr>
          <w:rFonts w:ascii="Times New Roman" w:hAnsi="Times New Roman" w:cs="Times New Roman"/>
          <w:sz w:val="24"/>
          <w:szCs w:val="24"/>
        </w:rPr>
      </w:pPr>
      <w:r w:rsidRPr="00CC6D30">
        <w:rPr>
          <w:rFonts w:ascii="Times New Roman" w:hAnsi="Times New Roman" w:cs="Times New Roman"/>
          <w:sz w:val="24"/>
          <w:szCs w:val="24"/>
        </w:rPr>
        <w:t>BA Express</w:t>
      </w:r>
    </w:p>
    <w:p w:rsidR="00DB7D74" w:rsidRPr="00CC6D30" w:rsidRDefault="001C2DAF" w:rsidP="00DB7D74">
      <w:pPr>
        <w:pStyle w:val="ListParagraph"/>
        <w:numPr>
          <w:ilvl w:val="0"/>
          <w:numId w:val="35"/>
        </w:numPr>
        <w:jc w:val="both"/>
        <w:rPr>
          <w:rFonts w:ascii="Times New Roman" w:hAnsi="Times New Roman" w:cs="Times New Roman"/>
          <w:sz w:val="24"/>
          <w:szCs w:val="24"/>
        </w:rPr>
      </w:pPr>
      <w:r w:rsidRPr="00CC6D30">
        <w:rPr>
          <w:rFonts w:ascii="Times New Roman" w:hAnsi="Times New Roman" w:cs="Times New Roman"/>
          <w:sz w:val="24"/>
          <w:szCs w:val="24"/>
        </w:rPr>
        <w:t>BA Exchange</w:t>
      </w:r>
    </w:p>
    <w:p w:rsidR="00DB7D74" w:rsidRPr="00CC6D30" w:rsidRDefault="001C2DAF" w:rsidP="00DB7D74">
      <w:pPr>
        <w:pStyle w:val="ListParagraph"/>
        <w:numPr>
          <w:ilvl w:val="0"/>
          <w:numId w:val="35"/>
        </w:numPr>
        <w:jc w:val="both"/>
        <w:rPr>
          <w:rFonts w:ascii="Times New Roman" w:hAnsi="Times New Roman" w:cs="Times New Roman"/>
          <w:sz w:val="24"/>
          <w:szCs w:val="24"/>
        </w:rPr>
      </w:pPr>
      <w:r w:rsidRPr="00CC6D30">
        <w:rPr>
          <w:rFonts w:ascii="Times New Roman" w:hAnsi="Times New Roman" w:cs="Times New Roman"/>
          <w:sz w:val="24"/>
          <w:szCs w:val="24"/>
        </w:rPr>
        <w:t>Placid</w:t>
      </w:r>
    </w:p>
    <w:p w:rsidR="00DB7D74" w:rsidRPr="00CC6D30" w:rsidRDefault="001C2DAF" w:rsidP="00DB7D74">
      <w:pPr>
        <w:pStyle w:val="ListParagraph"/>
        <w:numPr>
          <w:ilvl w:val="0"/>
          <w:numId w:val="35"/>
        </w:numPr>
        <w:jc w:val="both"/>
        <w:rPr>
          <w:rFonts w:ascii="Times New Roman" w:hAnsi="Times New Roman" w:cs="Times New Roman"/>
          <w:sz w:val="24"/>
          <w:szCs w:val="24"/>
        </w:rPr>
      </w:pPr>
      <w:r w:rsidRPr="00CC6D30">
        <w:rPr>
          <w:rFonts w:ascii="Times New Roman" w:hAnsi="Times New Roman" w:cs="Times New Roman"/>
          <w:sz w:val="24"/>
          <w:szCs w:val="24"/>
        </w:rPr>
        <w:t>Xpress money</w:t>
      </w:r>
    </w:p>
    <w:p w:rsidR="00DB7D74" w:rsidRPr="00CC6D30" w:rsidRDefault="001C2DAF" w:rsidP="00DB7D74">
      <w:pPr>
        <w:pStyle w:val="ListParagraph"/>
        <w:numPr>
          <w:ilvl w:val="0"/>
          <w:numId w:val="35"/>
        </w:numPr>
        <w:jc w:val="both"/>
        <w:rPr>
          <w:rFonts w:ascii="Times New Roman" w:hAnsi="Times New Roman" w:cs="Times New Roman"/>
          <w:sz w:val="24"/>
          <w:szCs w:val="24"/>
        </w:rPr>
      </w:pPr>
      <w:r w:rsidRPr="00CC6D30">
        <w:rPr>
          <w:rFonts w:ascii="Times New Roman" w:hAnsi="Times New Roman" w:cs="Times New Roman"/>
          <w:sz w:val="24"/>
          <w:szCs w:val="24"/>
        </w:rPr>
        <w:t>TransFast</w:t>
      </w:r>
    </w:p>
    <w:p w:rsidR="00DB7D74" w:rsidRPr="00CC6D30" w:rsidRDefault="001C2DAF" w:rsidP="00DB7D74">
      <w:pPr>
        <w:pStyle w:val="ListParagraph"/>
        <w:numPr>
          <w:ilvl w:val="0"/>
          <w:numId w:val="35"/>
        </w:numPr>
        <w:jc w:val="both"/>
        <w:rPr>
          <w:rFonts w:ascii="Times New Roman" w:hAnsi="Times New Roman" w:cs="Times New Roman"/>
          <w:sz w:val="24"/>
          <w:szCs w:val="24"/>
        </w:rPr>
      </w:pPr>
      <w:r w:rsidRPr="00CC6D30">
        <w:rPr>
          <w:rFonts w:ascii="Times New Roman" w:hAnsi="Times New Roman" w:cs="Times New Roman"/>
          <w:sz w:val="24"/>
          <w:szCs w:val="24"/>
        </w:rPr>
        <w:t>Instant Cash</w:t>
      </w:r>
    </w:p>
    <w:p w:rsidR="00DB7D74" w:rsidRPr="00CC6D30" w:rsidRDefault="001C2DAF" w:rsidP="00DB7D74">
      <w:pPr>
        <w:pStyle w:val="ListParagraph"/>
        <w:numPr>
          <w:ilvl w:val="0"/>
          <w:numId w:val="35"/>
        </w:numPr>
        <w:jc w:val="both"/>
        <w:rPr>
          <w:rFonts w:ascii="Times New Roman" w:hAnsi="Times New Roman" w:cs="Times New Roman"/>
          <w:sz w:val="24"/>
          <w:szCs w:val="24"/>
        </w:rPr>
      </w:pPr>
      <w:r w:rsidRPr="00CC6D30">
        <w:rPr>
          <w:rFonts w:ascii="Times New Roman" w:hAnsi="Times New Roman" w:cs="Times New Roman"/>
          <w:sz w:val="24"/>
          <w:szCs w:val="24"/>
        </w:rPr>
        <w:t xml:space="preserve">U remit </w:t>
      </w:r>
    </w:p>
    <w:p w:rsidR="00DB7D74" w:rsidRPr="00CC6D30" w:rsidRDefault="001C2DAF" w:rsidP="00DB7D74">
      <w:pPr>
        <w:pStyle w:val="ListParagraph"/>
        <w:numPr>
          <w:ilvl w:val="0"/>
          <w:numId w:val="35"/>
        </w:numPr>
        <w:jc w:val="both"/>
        <w:rPr>
          <w:rFonts w:ascii="Times New Roman" w:hAnsi="Times New Roman" w:cs="Times New Roman"/>
          <w:sz w:val="24"/>
          <w:szCs w:val="24"/>
        </w:rPr>
      </w:pPr>
      <w:r w:rsidRPr="00CC6D30">
        <w:rPr>
          <w:rFonts w:ascii="Times New Roman" w:hAnsi="Times New Roman" w:cs="Times New Roman"/>
          <w:sz w:val="24"/>
          <w:szCs w:val="24"/>
        </w:rPr>
        <w:t>Ria</w:t>
      </w:r>
    </w:p>
    <w:p w:rsidR="00DB7D74" w:rsidRPr="00CC6D30" w:rsidRDefault="001C2DAF" w:rsidP="00DB7D74">
      <w:pPr>
        <w:pStyle w:val="ListParagraph"/>
        <w:numPr>
          <w:ilvl w:val="0"/>
          <w:numId w:val="35"/>
        </w:numPr>
        <w:jc w:val="both"/>
        <w:rPr>
          <w:rFonts w:ascii="Times New Roman" w:hAnsi="Times New Roman" w:cs="Times New Roman"/>
          <w:sz w:val="24"/>
          <w:szCs w:val="24"/>
        </w:rPr>
      </w:pPr>
      <w:r w:rsidRPr="00CC6D30">
        <w:rPr>
          <w:rFonts w:ascii="Times New Roman" w:hAnsi="Times New Roman" w:cs="Times New Roman"/>
          <w:sz w:val="24"/>
          <w:szCs w:val="24"/>
        </w:rPr>
        <w:t>NEC ( National Exchange)</w:t>
      </w:r>
    </w:p>
    <w:p w:rsidR="00DB7D74" w:rsidRPr="00CC6D30" w:rsidRDefault="001C2DAF" w:rsidP="00DB7D74">
      <w:pPr>
        <w:pStyle w:val="ListParagraph"/>
        <w:numPr>
          <w:ilvl w:val="0"/>
          <w:numId w:val="35"/>
        </w:numPr>
        <w:jc w:val="both"/>
        <w:rPr>
          <w:rFonts w:ascii="Times New Roman" w:hAnsi="Times New Roman" w:cs="Times New Roman"/>
          <w:sz w:val="24"/>
          <w:szCs w:val="24"/>
        </w:rPr>
      </w:pPr>
      <w:r w:rsidRPr="00CC6D30">
        <w:rPr>
          <w:rFonts w:ascii="Times New Roman" w:hAnsi="Times New Roman" w:cs="Times New Roman"/>
          <w:sz w:val="24"/>
          <w:szCs w:val="24"/>
        </w:rPr>
        <w:t>SGSL (Segue Global Service Ltd)</w:t>
      </w:r>
    </w:p>
    <w:p w:rsidR="00DB7D74" w:rsidRPr="00CC6D30" w:rsidRDefault="001C2DAF" w:rsidP="00DB7D74">
      <w:pPr>
        <w:jc w:val="both"/>
        <w:rPr>
          <w:rFonts w:ascii="Times New Roman" w:hAnsi="Times New Roman" w:cs="Times New Roman"/>
          <w:sz w:val="24"/>
          <w:szCs w:val="24"/>
        </w:rPr>
      </w:pPr>
      <w:r w:rsidRPr="00CC6D30">
        <w:rPr>
          <w:rFonts w:ascii="Times New Roman" w:hAnsi="Times New Roman" w:cs="Times New Roman"/>
          <w:sz w:val="24"/>
          <w:szCs w:val="24"/>
        </w:rPr>
        <w:t>In Bank Asia, they provide this service by using this exchange house and their service.</w:t>
      </w:r>
    </w:p>
    <w:p w:rsidR="00DB7D74" w:rsidRPr="00CC6D30" w:rsidRDefault="001C2DAF" w:rsidP="00DB7D74">
      <w:pPr>
        <w:jc w:val="both"/>
        <w:rPr>
          <w:rFonts w:ascii="Times New Roman" w:hAnsi="Times New Roman" w:cs="Times New Roman"/>
          <w:sz w:val="24"/>
          <w:szCs w:val="24"/>
        </w:rPr>
      </w:pPr>
      <w:r w:rsidRPr="00CC6D30">
        <w:rPr>
          <w:rFonts w:ascii="Times New Roman" w:hAnsi="Times New Roman" w:cs="Times New Roman"/>
          <w:sz w:val="24"/>
          <w:szCs w:val="24"/>
        </w:rPr>
        <w:t>Customer Benefit:</w:t>
      </w:r>
    </w:p>
    <w:p w:rsidR="00DB7D74" w:rsidRPr="00CC6D30" w:rsidRDefault="001C2DAF" w:rsidP="00DB7D74">
      <w:pPr>
        <w:pStyle w:val="ListParagraph"/>
        <w:numPr>
          <w:ilvl w:val="0"/>
          <w:numId w:val="36"/>
        </w:numPr>
        <w:jc w:val="both"/>
        <w:rPr>
          <w:rFonts w:ascii="Times New Roman" w:hAnsi="Times New Roman" w:cs="Times New Roman"/>
          <w:sz w:val="24"/>
          <w:szCs w:val="24"/>
        </w:rPr>
      </w:pPr>
      <w:r w:rsidRPr="00CC6D30">
        <w:rPr>
          <w:rFonts w:ascii="Times New Roman" w:hAnsi="Times New Roman" w:cs="Times New Roman"/>
          <w:sz w:val="24"/>
          <w:szCs w:val="24"/>
        </w:rPr>
        <w:t>Customer get the money with a very short period of time</w:t>
      </w:r>
    </w:p>
    <w:p w:rsidR="00DB7D74" w:rsidRPr="00CC6D30" w:rsidRDefault="001C2DAF" w:rsidP="00DB7D74">
      <w:pPr>
        <w:pStyle w:val="ListParagraph"/>
        <w:numPr>
          <w:ilvl w:val="0"/>
          <w:numId w:val="36"/>
        </w:numPr>
        <w:jc w:val="both"/>
        <w:rPr>
          <w:rFonts w:ascii="Times New Roman" w:hAnsi="Times New Roman" w:cs="Times New Roman"/>
          <w:sz w:val="24"/>
          <w:szCs w:val="24"/>
        </w:rPr>
      </w:pPr>
      <w:r w:rsidRPr="00CC6D30">
        <w:rPr>
          <w:rFonts w:ascii="Times New Roman" w:hAnsi="Times New Roman" w:cs="Times New Roman"/>
          <w:sz w:val="24"/>
          <w:szCs w:val="24"/>
        </w:rPr>
        <w:t>When customer collect the money from home country, they collect it with free of cost</w:t>
      </w:r>
    </w:p>
    <w:p w:rsidR="00DB7D74" w:rsidRPr="00CC6D30" w:rsidRDefault="001C2DAF" w:rsidP="00DB7D74">
      <w:pPr>
        <w:ind w:left="32"/>
        <w:jc w:val="both"/>
        <w:rPr>
          <w:rFonts w:ascii="Times New Roman" w:hAnsi="Times New Roman" w:cs="Times New Roman"/>
          <w:sz w:val="24"/>
          <w:szCs w:val="24"/>
        </w:rPr>
      </w:pPr>
      <w:r w:rsidRPr="00CC6D30">
        <w:rPr>
          <w:rFonts w:ascii="Times New Roman" w:hAnsi="Times New Roman" w:cs="Times New Roman"/>
          <w:sz w:val="24"/>
          <w:szCs w:val="24"/>
        </w:rPr>
        <w:t>Bank Benefit: Bank is a service organization. Sometimes it provides this service with cost and sometimes with free of cost. In case of remittance, it provides service with free of cost to the customer.</w:t>
      </w:r>
    </w:p>
    <w:p w:rsidR="00DB7D74" w:rsidRPr="00CC6D30" w:rsidRDefault="001C2DAF" w:rsidP="00DB7D74">
      <w:pPr>
        <w:pStyle w:val="ListParagraph"/>
        <w:numPr>
          <w:ilvl w:val="0"/>
          <w:numId w:val="37"/>
        </w:numPr>
        <w:jc w:val="both"/>
        <w:rPr>
          <w:rFonts w:ascii="Times New Roman" w:hAnsi="Times New Roman" w:cs="Times New Roman"/>
          <w:sz w:val="24"/>
          <w:szCs w:val="24"/>
        </w:rPr>
      </w:pPr>
      <w:r w:rsidRPr="00CC6D30">
        <w:rPr>
          <w:rFonts w:ascii="Times New Roman" w:hAnsi="Times New Roman" w:cs="Times New Roman"/>
          <w:sz w:val="24"/>
          <w:szCs w:val="24"/>
        </w:rPr>
        <w:t>Get a very little amount of commission from the exchange houses. This commission depends on the transaction. For example: If a bank has done 100 transactions of western union in a particular month than bank gets 150 commissions for per transaction. So the amount would 100*150=15000. So for every exchange house, the commissions would be different and it depends on a number of the transaction.</w:t>
      </w:r>
    </w:p>
    <w:p w:rsidR="00DB7D74" w:rsidRPr="00CC6D30" w:rsidRDefault="001C2DAF" w:rsidP="00DB7D74">
      <w:pPr>
        <w:pStyle w:val="ListParagraph"/>
        <w:numPr>
          <w:ilvl w:val="0"/>
          <w:numId w:val="37"/>
        </w:numPr>
        <w:jc w:val="both"/>
        <w:rPr>
          <w:rFonts w:ascii="Times New Roman" w:hAnsi="Times New Roman" w:cs="Times New Roman"/>
          <w:sz w:val="24"/>
          <w:szCs w:val="24"/>
        </w:rPr>
      </w:pPr>
      <w:r w:rsidRPr="00CC6D30">
        <w:rPr>
          <w:rFonts w:ascii="Times New Roman" w:hAnsi="Times New Roman" w:cs="Times New Roman"/>
          <w:sz w:val="24"/>
          <w:szCs w:val="24"/>
        </w:rPr>
        <w:t>It also helps the bank to get more General Account Interest.</w:t>
      </w:r>
    </w:p>
    <w:p w:rsidR="00DB7D74" w:rsidRPr="00CC6D30" w:rsidRDefault="001C2DAF" w:rsidP="00DB7D74">
      <w:pPr>
        <w:pStyle w:val="ListParagraph"/>
        <w:numPr>
          <w:ilvl w:val="0"/>
          <w:numId w:val="37"/>
        </w:numPr>
        <w:jc w:val="both"/>
        <w:rPr>
          <w:rFonts w:ascii="Times New Roman" w:hAnsi="Times New Roman" w:cs="Times New Roman"/>
          <w:sz w:val="24"/>
          <w:szCs w:val="24"/>
        </w:rPr>
      </w:pPr>
      <w:r w:rsidRPr="00CC6D30">
        <w:rPr>
          <w:rFonts w:ascii="Times New Roman" w:hAnsi="Times New Roman" w:cs="Times New Roman"/>
          <w:sz w:val="24"/>
          <w:szCs w:val="24"/>
        </w:rPr>
        <w:t>Remittance service help the bank but not in a massive way, it can indirectly help the bank to promote the bank service, its environment and by branding their bank service they can encourage the customer to open an account, making a deposit in the bank.</w:t>
      </w:r>
    </w:p>
    <w:p w:rsidR="00DB7D74" w:rsidRPr="00CC6D30" w:rsidRDefault="001C2DAF" w:rsidP="00DB7D74">
      <w:pPr>
        <w:pStyle w:val="ListParagraph"/>
        <w:numPr>
          <w:ilvl w:val="0"/>
          <w:numId w:val="37"/>
        </w:numPr>
        <w:jc w:val="both"/>
        <w:rPr>
          <w:rFonts w:ascii="Times New Roman" w:hAnsi="Times New Roman" w:cs="Times New Roman"/>
          <w:sz w:val="24"/>
          <w:szCs w:val="24"/>
        </w:rPr>
      </w:pPr>
      <w:r w:rsidRPr="00CC6D30">
        <w:rPr>
          <w:rFonts w:ascii="Times New Roman" w:hAnsi="Times New Roman" w:cs="Times New Roman"/>
          <w:sz w:val="24"/>
          <w:szCs w:val="24"/>
        </w:rPr>
        <w:lastRenderedPageBreak/>
        <w:t>Remittance mainly works for the country’s development. To make the country economically more solvent than remittance is one of the best ways to do it. If remittance percentage increases in a country then the economic development will rapidly happen in this country.</w:t>
      </w:r>
    </w:p>
    <w:p w:rsidR="00DB7D74" w:rsidRPr="00693DC8" w:rsidRDefault="001C2DAF" w:rsidP="00A302AF">
      <w:pPr>
        <w:pStyle w:val="Heading1"/>
        <w:rPr>
          <w:rFonts w:ascii="Times New Roman" w:hAnsi="Times New Roman" w:cs="Times New Roman"/>
          <w:sz w:val="32"/>
          <w:szCs w:val="32"/>
        </w:rPr>
      </w:pPr>
      <w:bookmarkStart w:id="24" w:name="_Toc527242184"/>
      <w:bookmarkStart w:id="25" w:name="_Toc529910993"/>
      <w:r w:rsidRPr="00693DC8">
        <w:rPr>
          <w:rFonts w:ascii="Times New Roman" w:hAnsi="Times New Roman" w:cs="Times New Roman"/>
          <w:sz w:val="32"/>
          <w:szCs w:val="32"/>
        </w:rPr>
        <w:t>Clearing:</w:t>
      </w:r>
      <w:bookmarkEnd w:id="24"/>
      <w:bookmarkEnd w:id="25"/>
      <w:r w:rsidRPr="00693DC8">
        <w:rPr>
          <w:rFonts w:ascii="Times New Roman" w:hAnsi="Times New Roman" w:cs="Times New Roman"/>
          <w:sz w:val="32"/>
          <w:szCs w:val="32"/>
        </w:rPr>
        <w:t xml:space="preserve"> </w:t>
      </w:r>
    </w:p>
    <w:p w:rsidR="00DB7D74" w:rsidRPr="00CC6D30" w:rsidRDefault="001C2DAF" w:rsidP="00DB7D74">
      <w:pPr>
        <w:ind w:left="32"/>
        <w:jc w:val="both"/>
        <w:rPr>
          <w:rFonts w:ascii="Times New Roman" w:hAnsi="Times New Roman" w:cs="Times New Roman"/>
          <w:sz w:val="24"/>
          <w:szCs w:val="24"/>
        </w:rPr>
      </w:pPr>
      <w:r w:rsidRPr="00CC6D30">
        <w:rPr>
          <w:rFonts w:ascii="Times New Roman" w:hAnsi="Times New Roman" w:cs="Times New Roman"/>
          <w:sz w:val="24"/>
          <w:szCs w:val="24"/>
        </w:rPr>
        <w:t>Clearing is another major part of general banking. There is three modes of transaction.</w:t>
      </w:r>
    </w:p>
    <w:p w:rsidR="00DB7D74" w:rsidRPr="00CC6D30" w:rsidRDefault="001C2DAF" w:rsidP="00DB7D74">
      <w:pPr>
        <w:pStyle w:val="ListParagraph"/>
        <w:numPr>
          <w:ilvl w:val="0"/>
          <w:numId w:val="38"/>
        </w:numPr>
        <w:jc w:val="both"/>
        <w:rPr>
          <w:rFonts w:ascii="Times New Roman" w:hAnsi="Times New Roman" w:cs="Times New Roman"/>
          <w:sz w:val="24"/>
          <w:szCs w:val="24"/>
        </w:rPr>
      </w:pPr>
      <w:r w:rsidRPr="00CC6D30">
        <w:rPr>
          <w:rFonts w:ascii="Times New Roman" w:hAnsi="Times New Roman" w:cs="Times New Roman"/>
          <w:sz w:val="24"/>
          <w:szCs w:val="24"/>
        </w:rPr>
        <w:t>Cash</w:t>
      </w:r>
    </w:p>
    <w:p w:rsidR="00DB7D74" w:rsidRPr="00CC6D30" w:rsidRDefault="001C2DAF" w:rsidP="00DB7D74">
      <w:pPr>
        <w:pStyle w:val="ListParagraph"/>
        <w:numPr>
          <w:ilvl w:val="0"/>
          <w:numId w:val="38"/>
        </w:numPr>
        <w:jc w:val="both"/>
        <w:rPr>
          <w:rFonts w:ascii="Times New Roman" w:hAnsi="Times New Roman" w:cs="Times New Roman"/>
          <w:sz w:val="24"/>
          <w:szCs w:val="24"/>
        </w:rPr>
      </w:pPr>
      <w:r w:rsidRPr="00CC6D30">
        <w:rPr>
          <w:rFonts w:ascii="Times New Roman" w:hAnsi="Times New Roman" w:cs="Times New Roman"/>
          <w:sz w:val="24"/>
          <w:szCs w:val="24"/>
        </w:rPr>
        <w:t>Clearing   (Bank to the bank)</w:t>
      </w:r>
    </w:p>
    <w:p w:rsidR="00DB7D74" w:rsidRPr="00CC6D30" w:rsidRDefault="001C2DAF" w:rsidP="00DB7D74">
      <w:pPr>
        <w:pStyle w:val="ListParagraph"/>
        <w:numPr>
          <w:ilvl w:val="0"/>
          <w:numId w:val="38"/>
        </w:numPr>
        <w:jc w:val="both"/>
        <w:rPr>
          <w:rFonts w:ascii="Times New Roman" w:hAnsi="Times New Roman" w:cs="Times New Roman"/>
          <w:sz w:val="24"/>
          <w:szCs w:val="24"/>
        </w:rPr>
      </w:pPr>
      <w:r w:rsidRPr="00CC6D30">
        <w:rPr>
          <w:rFonts w:ascii="Times New Roman" w:hAnsi="Times New Roman" w:cs="Times New Roman"/>
          <w:sz w:val="24"/>
          <w:szCs w:val="24"/>
        </w:rPr>
        <w:t>Transfer (Inter branch)</w:t>
      </w:r>
    </w:p>
    <w:p w:rsidR="00DB7D74" w:rsidRPr="00CC6D30" w:rsidRDefault="001C2DAF" w:rsidP="00DB7D74">
      <w:pPr>
        <w:ind w:left="32"/>
        <w:jc w:val="both"/>
        <w:rPr>
          <w:rFonts w:ascii="Times New Roman" w:hAnsi="Times New Roman" w:cs="Times New Roman"/>
          <w:sz w:val="24"/>
          <w:szCs w:val="24"/>
        </w:rPr>
      </w:pPr>
      <w:r w:rsidRPr="00CC6D30">
        <w:rPr>
          <w:rFonts w:ascii="Times New Roman" w:hAnsi="Times New Roman" w:cs="Times New Roman"/>
          <w:sz w:val="24"/>
          <w:szCs w:val="24"/>
        </w:rPr>
        <w:t>The formal name of clearing is known as" BACH" (Bangladesh Automated Checking House). But informally this is known as clearing. There are three ways to do the clearing.</w:t>
      </w:r>
    </w:p>
    <w:p w:rsidR="00DB7D74" w:rsidRPr="00CC6D30" w:rsidRDefault="001C2DAF" w:rsidP="00DB7D74">
      <w:pPr>
        <w:pStyle w:val="ListParagraph"/>
        <w:numPr>
          <w:ilvl w:val="0"/>
          <w:numId w:val="39"/>
        </w:numPr>
        <w:jc w:val="both"/>
        <w:rPr>
          <w:rFonts w:ascii="Times New Roman" w:hAnsi="Times New Roman" w:cs="Times New Roman"/>
          <w:sz w:val="24"/>
          <w:szCs w:val="24"/>
        </w:rPr>
      </w:pPr>
      <w:r w:rsidRPr="00CC6D30">
        <w:rPr>
          <w:rFonts w:ascii="Times New Roman" w:hAnsi="Times New Roman" w:cs="Times New Roman"/>
          <w:sz w:val="24"/>
          <w:szCs w:val="24"/>
        </w:rPr>
        <w:t>BACPS (Bangladesh Automated Check Processing System)</w:t>
      </w:r>
    </w:p>
    <w:p w:rsidR="00DB7D74" w:rsidRPr="00CC6D30" w:rsidRDefault="001C2DAF" w:rsidP="00DB7D74">
      <w:pPr>
        <w:pStyle w:val="ListParagraph"/>
        <w:numPr>
          <w:ilvl w:val="0"/>
          <w:numId w:val="39"/>
        </w:numPr>
        <w:jc w:val="both"/>
        <w:rPr>
          <w:rFonts w:ascii="Times New Roman" w:hAnsi="Times New Roman" w:cs="Times New Roman"/>
          <w:sz w:val="24"/>
          <w:szCs w:val="24"/>
        </w:rPr>
      </w:pPr>
      <w:r w:rsidRPr="00CC6D30">
        <w:rPr>
          <w:rFonts w:ascii="Times New Roman" w:hAnsi="Times New Roman" w:cs="Times New Roman"/>
          <w:sz w:val="24"/>
          <w:szCs w:val="24"/>
        </w:rPr>
        <w:t>BEFTN (Bangladesh Electronic Fund Transfer Network)</w:t>
      </w:r>
    </w:p>
    <w:p w:rsidR="00DB7D74" w:rsidRPr="00CC6D30" w:rsidRDefault="001C2DAF" w:rsidP="00DB7D74">
      <w:pPr>
        <w:pStyle w:val="ListParagraph"/>
        <w:numPr>
          <w:ilvl w:val="0"/>
          <w:numId w:val="39"/>
        </w:numPr>
        <w:jc w:val="both"/>
        <w:rPr>
          <w:rFonts w:ascii="Times New Roman" w:hAnsi="Times New Roman" w:cs="Times New Roman"/>
          <w:sz w:val="24"/>
          <w:szCs w:val="24"/>
        </w:rPr>
      </w:pPr>
      <w:r w:rsidRPr="00CC6D30">
        <w:rPr>
          <w:rFonts w:ascii="Times New Roman" w:hAnsi="Times New Roman" w:cs="Times New Roman"/>
          <w:sz w:val="24"/>
          <w:szCs w:val="24"/>
        </w:rPr>
        <w:t>RTGS (Real Time Gross Settlement)</w:t>
      </w:r>
    </w:p>
    <w:p w:rsidR="00DB7D74" w:rsidRDefault="001C2DAF" w:rsidP="00DB7D74">
      <w:pPr>
        <w:ind w:left="32"/>
        <w:jc w:val="both"/>
        <w:rPr>
          <w:rFonts w:ascii="Times New Roman" w:hAnsi="Times New Roman" w:cs="Times New Roman"/>
          <w:sz w:val="24"/>
          <w:szCs w:val="24"/>
        </w:rPr>
      </w:pPr>
      <w:r w:rsidRPr="00CC6D30">
        <w:rPr>
          <w:rFonts w:ascii="Times New Roman" w:hAnsi="Times New Roman" w:cs="Times New Roman"/>
          <w:sz w:val="24"/>
          <w:szCs w:val="24"/>
        </w:rPr>
        <w:t>In BACPS, there needs a check to transfer fund. But in BEFTN and RTGS, there no need of check to transfer fund only need to feel up from to transfer fund.</w:t>
      </w:r>
    </w:p>
    <w:p w:rsidR="00DB7D74" w:rsidRPr="00C300CF" w:rsidRDefault="001C2DAF" w:rsidP="00DB7D74">
      <w:pPr>
        <w:shd w:val="clear" w:color="auto" w:fill="FFFFFF"/>
        <w:spacing w:before="100" w:beforeAutospacing="1" w:after="100" w:afterAutospacing="1"/>
        <w:jc w:val="both"/>
        <w:rPr>
          <w:rFonts w:ascii="Times New Roman" w:eastAsia="Times New Roman" w:hAnsi="Times New Roman" w:cs="Times New Roman"/>
          <w:sz w:val="24"/>
          <w:szCs w:val="24"/>
        </w:rPr>
      </w:pPr>
      <w:r w:rsidRPr="00C300CF">
        <w:rPr>
          <w:rFonts w:ascii="Times New Roman" w:eastAsia="Times New Roman" w:hAnsi="Times New Roman" w:cs="Times New Roman"/>
          <w:sz w:val="24"/>
          <w:szCs w:val="24"/>
        </w:rPr>
        <w:t>There are two kinds of clearing:</w:t>
      </w:r>
    </w:p>
    <w:p w:rsidR="00DB7D74" w:rsidRPr="00C300CF" w:rsidRDefault="001C2DAF" w:rsidP="00DB7D74">
      <w:pPr>
        <w:numPr>
          <w:ilvl w:val="0"/>
          <w:numId w:val="64"/>
        </w:numPr>
        <w:shd w:val="clear" w:color="auto" w:fill="FFFFFF"/>
        <w:spacing w:before="48" w:after="48"/>
        <w:jc w:val="both"/>
        <w:rPr>
          <w:rFonts w:ascii="Times New Roman" w:eastAsia="Times New Roman" w:hAnsi="Times New Roman" w:cs="Times New Roman"/>
          <w:sz w:val="24"/>
          <w:szCs w:val="24"/>
        </w:rPr>
      </w:pPr>
      <w:r w:rsidRPr="00C300CF">
        <w:rPr>
          <w:rFonts w:ascii="Times New Roman" w:eastAsia="Times New Roman" w:hAnsi="Times New Roman" w:cs="Times New Roman"/>
          <w:sz w:val="24"/>
          <w:szCs w:val="24"/>
        </w:rPr>
        <w:t>Inward Clearing</w:t>
      </w:r>
    </w:p>
    <w:p w:rsidR="00DB7D74" w:rsidRDefault="001C2DAF" w:rsidP="00DB7D74">
      <w:pPr>
        <w:numPr>
          <w:ilvl w:val="0"/>
          <w:numId w:val="64"/>
        </w:numPr>
        <w:shd w:val="clear" w:color="auto" w:fill="FFFFFF"/>
        <w:spacing w:before="48" w:after="48"/>
        <w:jc w:val="both"/>
        <w:rPr>
          <w:rFonts w:ascii="Times New Roman" w:eastAsia="Times New Roman" w:hAnsi="Times New Roman" w:cs="Times New Roman"/>
          <w:sz w:val="24"/>
          <w:szCs w:val="24"/>
        </w:rPr>
      </w:pPr>
      <w:r w:rsidRPr="00C300CF">
        <w:rPr>
          <w:rFonts w:ascii="Times New Roman" w:eastAsia="Times New Roman" w:hAnsi="Times New Roman" w:cs="Times New Roman"/>
          <w:sz w:val="24"/>
          <w:szCs w:val="24"/>
        </w:rPr>
        <w:t>Outward Clearing</w:t>
      </w:r>
    </w:p>
    <w:p w:rsidR="00DB7D74" w:rsidRPr="00C300CF" w:rsidRDefault="001C2DAF" w:rsidP="00DB7D74">
      <w:pPr>
        <w:shd w:val="clear" w:color="auto" w:fill="FFFFFF"/>
        <w:spacing w:before="48" w:after="4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Details about inward and outward clearing are given below:</w:t>
      </w:r>
    </w:p>
    <w:p w:rsidR="00DB7D74" w:rsidRPr="00C300CF" w:rsidRDefault="001C2DAF" w:rsidP="00DB7D74">
      <w:pPr>
        <w:shd w:val="clear" w:color="auto" w:fill="FFFFFF"/>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t>
      </w:r>
      <w:r w:rsidRPr="00693DC8">
        <w:rPr>
          <w:rFonts w:ascii="Times New Roman" w:eastAsia="Times New Roman" w:hAnsi="Times New Roman" w:cs="Times New Roman"/>
          <w:b/>
          <w:bCs/>
          <w:color w:val="0070C0"/>
          <w:sz w:val="24"/>
          <w:szCs w:val="24"/>
        </w:rPr>
        <w:t>Inward Clearing</w:t>
      </w:r>
    </w:p>
    <w:p w:rsidR="00DB7D74" w:rsidRPr="00C300CF" w:rsidRDefault="001C2DAF" w:rsidP="00DB7D74">
      <w:pPr>
        <w:shd w:val="clear" w:color="auto" w:fill="FFFFFF"/>
        <w:spacing w:before="100" w:beforeAutospacing="1" w:after="100" w:afterAutospacing="1"/>
        <w:jc w:val="both"/>
        <w:rPr>
          <w:rFonts w:ascii="Times New Roman" w:eastAsia="Times New Roman" w:hAnsi="Times New Roman" w:cs="Times New Roman"/>
          <w:sz w:val="24"/>
          <w:szCs w:val="24"/>
        </w:rPr>
      </w:pPr>
      <w:r w:rsidRPr="00C300CF">
        <w:rPr>
          <w:rFonts w:ascii="Times New Roman" w:eastAsia="Times New Roman" w:hAnsi="Times New Roman" w:cs="Times New Roman"/>
          <w:sz w:val="24"/>
          <w:szCs w:val="24"/>
        </w:rPr>
        <w:t>When instruments are sent to the Bank via a clearinghouse, it entered into the clearing register. The officer checks the instruments thoroughly before it is sent to the computer section for posting. If any kind of error is found in any instrument it is dishonored and sent back with appropriate reason for doing so. Instruments are also dishonored or insufficiency of the fund. The information is then sent back to the clearinghouse for taking appropriate action.</w:t>
      </w:r>
    </w:p>
    <w:p w:rsidR="00DB7D74" w:rsidRPr="00C300CF" w:rsidRDefault="001C2DAF" w:rsidP="00DB7D74">
      <w:pPr>
        <w:numPr>
          <w:ilvl w:val="0"/>
          <w:numId w:val="65"/>
        </w:numPr>
        <w:shd w:val="clear" w:color="auto" w:fill="FFFFFF"/>
        <w:spacing w:before="48" w:after="48"/>
        <w:jc w:val="both"/>
        <w:rPr>
          <w:rFonts w:ascii="Times New Roman" w:eastAsia="Times New Roman" w:hAnsi="Times New Roman" w:cs="Times New Roman"/>
          <w:sz w:val="24"/>
          <w:szCs w:val="24"/>
        </w:rPr>
      </w:pPr>
      <w:r w:rsidRPr="00C300CF">
        <w:rPr>
          <w:rFonts w:ascii="Times New Roman" w:eastAsia="Times New Roman" w:hAnsi="Times New Roman" w:cs="Times New Roman"/>
          <w:sz w:val="24"/>
          <w:szCs w:val="24"/>
        </w:rPr>
        <w:t>The instruments drawn on Bank Asia are received from other Banks in the clearinghouse.</w:t>
      </w:r>
    </w:p>
    <w:p w:rsidR="00DB7D74" w:rsidRPr="00C300CF" w:rsidRDefault="001C2DAF" w:rsidP="00DB7D74">
      <w:pPr>
        <w:numPr>
          <w:ilvl w:val="0"/>
          <w:numId w:val="65"/>
        </w:numPr>
        <w:shd w:val="clear" w:color="auto" w:fill="FFFFFF"/>
        <w:spacing w:before="48" w:after="48"/>
        <w:jc w:val="both"/>
        <w:rPr>
          <w:rFonts w:ascii="Times New Roman" w:eastAsia="Times New Roman" w:hAnsi="Times New Roman" w:cs="Times New Roman"/>
          <w:sz w:val="24"/>
          <w:szCs w:val="24"/>
        </w:rPr>
      </w:pPr>
      <w:r w:rsidRPr="00C300CF">
        <w:rPr>
          <w:rFonts w:ascii="Times New Roman" w:eastAsia="Times New Roman" w:hAnsi="Times New Roman" w:cs="Times New Roman"/>
          <w:sz w:val="24"/>
          <w:szCs w:val="24"/>
        </w:rPr>
        <w:t>The amount and numbers of instrument received are entered in the house from the main schedule of respective Banks.</w:t>
      </w:r>
    </w:p>
    <w:p w:rsidR="00DB7D74" w:rsidRPr="00C300CF" w:rsidRDefault="001C2DAF" w:rsidP="00DB7D74">
      <w:pPr>
        <w:numPr>
          <w:ilvl w:val="0"/>
          <w:numId w:val="65"/>
        </w:numPr>
        <w:shd w:val="clear" w:color="auto" w:fill="FFFFFF"/>
        <w:spacing w:before="48" w:after="48"/>
        <w:jc w:val="both"/>
        <w:rPr>
          <w:rFonts w:ascii="Times New Roman" w:eastAsia="Times New Roman" w:hAnsi="Times New Roman" w:cs="Times New Roman"/>
          <w:sz w:val="24"/>
          <w:szCs w:val="24"/>
        </w:rPr>
      </w:pPr>
      <w:r w:rsidRPr="00C300CF">
        <w:rPr>
          <w:rFonts w:ascii="Times New Roman" w:eastAsia="Times New Roman" w:hAnsi="Times New Roman" w:cs="Times New Roman"/>
          <w:sz w:val="24"/>
          <w:szCs w:val="24"/>
        </w:rPr>
        <w:t>The instruments with schedules are arranged branch wise.</w:t>
      </w:r>
    </w:p>
    <w:p w:rsidR="00DB7D74" w:rsidRPr="00C300CF" w:rsidRDefault="001C2DAF" w:rsidP="00DB7D74">
      <w:pPr>
        <w:numPr>
          <w:ilvl w:val="0"/>
          <w:numId w:val="65"/>
        </w:numPr>
        <w:shd w:val="clear" w:color="auto" w:fill="FFFFFF"/>
        <w:spacing w:before="48" w:after="48"/>
        <w:jc w:val="both"/>
        <w:rPr>
          <w:rFonts w:ascii="Times New Roman" w:eastAsia="Times New Roman" w:hAnsi="Times New Roman" w:cs="Times New Roman"/>
          <w:sz w:val="24"/>
          <w:szCs w:val="24"/>
        </w:rPr>
      </w:pPr>
      <w:r w:rsidRPr="00C300CF">
        <w:rPr>
          <w:rFonts w:ascii="Times New Roman" w:eastAsia="Times New Roman" w:hAnsi="Times New Roman" w:cs="Times New Roman"/>
          <w:sz w:val="24"/>
          <w:szCs w:val="24"/>
        </w:rPr>
        <w:t>The instrument sent to branches concerned for clearance.</w:t>
      </w:r>
    </w:p>
    <w:p w:rsidR="00DB7D74" w:rsidRPr="00C300CF" w:rsidRDefault="001C2DAF" w:rsidP="00DB7D74">
      <w:pPr>
        <w:numPr>
          <w:ilvl w:val="0"/>
          <w:numId w:val="65"/>
        </w:numPr>
        <w:shd w:val="clear" w:color="auto" w:fill="FFFFFF"/>
        <w:spacing w:before="48" w:after="48"/>
        <w:jc w:val="both"/>
        <w:rPr>
          <w:rFonts w:ascii="Times New Roman" w:eastAsia="Times New Roman" w:hAnsi="Times New Roman" w:cs="Times New Roman"/>
          <w:sz w:val="24"/>
          <w:szCs w:val="24"/>
        </w:rPr>
      </w:pPr>
      <w:r w:rsidRPr="00C300CF">
        <w:rPr>
          <w:rFonts w:ascii="Times New Roman" w:eastAsia="Times New Roman" w:hAnsi="Times New Roman" w:cs="Times New Roman"/>
          <w:sz w:val="24"/>
          <w:szCs w:val="24"/>
        </w:rPr>
        <w:lastRenderedPageBreak/>
        <w:t>The instruments are sent to the respective departments and the schedules are filled.</w:t>
      </w:r>
    </w:p>
    <w:p w:rsidR="00DB7D74" w:rsidRPr="00693DC8" w:rsidRDefault="001C2DAF" w:rsidP="00DB7D74">
      <w:pPr>
        <w:shd w:val="clear" w:color="auto" w:fill="FFFFFF"/>
        <w:spacing w:before="100" w:beforeAutospacing="1" w:after="100" w:afterAutospacing="1"/>
        <w:jc w:val="both"/>
        <w:rPr>
          <w:rFonts w:ascii="Times New Roman" w:eastAsia="Times New Roman" w:hAnsi="Times New Roman" w:cs="Times New Roman"/>
          <w:b/>
          <w:color w:val="0070C0"/>
          <w:sz w:val="24"/>
          <w:szCs w:val="24"/>
        </w:rPr>
      </w:pPr>
      <w:r w:rsidRPr="00693DC8">
        <w:rPr>
          <w:rFonts w:ascii="Times New Roman" w:eastAsia="Times New Roman" w:hAnsi="Times New Roman" w:cs="Times New Roman"/>
          <w:b/>
          <w:color w:val="0070C0"/>
          <w:sz w:val="24"/>
          <w:szCs w:val="24"/>
        </w:rPr>
        <w:t>Outward Clearing</w:t>
      </w:r>
    </w:p>
    <w:p w:rsidR="00DB7D74" w:rsidRPr="00C300CF" w:rsidRDefault="001C2DAF" w:rsidP="00DB7D74">
      <w:pPr>
        <w:shd w:val="clear" w:color="auto" w:fill="FFFFFF"/>
        <w:spacing w:before="100" w:beforeAutospacing="1" w:after="100" w:afterAutospacing="1"/>
        <w:jc w:val="both"/>
        <w:rPr>
          <w:rFonts w:ascii="Times New Roman" w:eastAsia="Times New Roman" w:hAnsi="Times New Roman" w:cs="Times New Roman"/>
          <w:sz w:val="24"/>
          <w:szCs w:val="24"/>
        </w:rPr>
      </w:pPr>
      <w:r w:rsidRPr="00C300CF">
        <w:rPr>
          <w:rFonts w:ascii="Times New Roman" w:eastAsia="Times New Roman" w:hAnsi="Times New Roman" w:cs="Times New Roman"/>
          <w:sz w:val="24"/>
          <w:szCs w:val="24"/>
        </w:rPr>
        <w:t>After filling the deposit in slip bearer of the instrument deposits the instrument to the respected officer. Upon receiving the instrument the respected officer checks the essential features of the instrument and whether the deposit in slip is filled accordingly or not. Then s/he crosses the instrument with a seal containing Banks and branch's name, signs the deposit in slip and provides the customer with a counterfoil of the slip. Then both the instrument and slip are sealed with ‘CLEARING' seal and date seal contain the date of the clearing. It is then given an entry in the clearing out register mentioning the name of the Bank and branch of it, amount of money in deposit in a slip, amount of money in the instrument, number of the instrument and date of it. Then the officer separates the instrument from the deposit in the slip. Deposit in slip is kept in the Bank and the instrument is sent for clearing.</w:t>
      </w:r>
    </w:p>
    <w:p w:rsidR="00DB7D74" w:rsidRPr="00693DC8" w:rsidRDefault="001C2DAF" w:rsidP="00DB7D74">
      <w:pPr>
        <w:shd w:val="clear" w:color="auto" w:fill="FFFFFF"/>
        <w:spacing w:before="100" w:beforeAutospacing="1" w:after="100" w:afterAutospacing="1"/>
        <w:jc w:val="both"/>
        <w:rPr>
          <w:rFonts w:ascii="Times New Roman" w:eastAsia="Times New Roman" w:hAnsi="Times New Roman" w:cs="Times New Roman"/>
          <w:color w:val="0070C0"/>
          <w:sz w:val="24"/>
          <w:szCs w:val="24"/>
        </w:rPr>
      </w:pPr>
      <w:r w:rsidRPr="00693DC8">
        <w:rPr>
          <w:rFonts w:ascii="Times New Roman" w:eastAsia="Times New Roman" w:hAnsi="Times New Roman" w:cs="Times New Roman"/>
          <w:b/>
          <w:bCs/>
          <w:color w:val="0070C0"/>
          <w:sz w:val="24"/>
          <w:szCs w:val="24"/>
        </w:rPr>
        <w:t>Types of Returns</w:t>
      </w:r>
    </w:p>
    <w:p w:rsidR="00DB7D74" w:rsidRPr="00C300CF" w:rsidRDefault="001C2DAF" w:rsidP="00DB7D74">
      <w:pPr>
        <w:shd w:val="clear" w:color="auto" w:fill="FFFFFF"/>
        <w:spacing w:before="100" w:beforeAutospacing="1" w:after="100" w:afterAutospacing="1"/>
        <w:jc w:val="both"/>
        <w:rPr>
          <w:rFonts w:ascii="Times New Roman" w:eastAsia="Times New Roman" w:hAnsi="Times New Roman" w:cs="Times New Roman"/>
          <w:sz w:val="24"/>
          <w:szCs w:val="24"/>
        </w:rPr>
      </w:pPr>
      <w:r w:rsidRPr="00C300CF">
        <w:rPr>
          <w:rFonts w:ascii="Times New Roman" w:eastAsia="Times New Roman" w:hAnsi="Times New Roman" w:cs="Times New Roman"/>
          <w:sz w:val="24"/>
          <w:szCs w:val="24"/>
        </w:rPr>
        <w:t>A. Outward Return</w:t>
      </w:r>
    </w:p>
    <w:p w:rsidR="00DB7D74" w:rsidRPr="00C300CF" w:rsidRDefault="001C2DAF" w:rsidP="00DB7D74">
      <w:pPr>
        <w:shd w:val="clear" w:color="auto" w:fill="FFFFFF"/>
        <w:spacing w:before="100" w:beforeAutospacing="1" w:after="100" w:afterAutospacing="1"/>
        <w:jc w:val="both"/>
        <w:rPr>
          <w:rFonts w:ascii="Times New Roman" w:eastAsia="Times New Roman" w:hAnsi="Times New Roman" w:cs="Times New Roman"/>
          <w:sz w:val="24"/>
          <w:szCs w:val="24"/>
        </w:rPr>
      </w:pPr>
      <w:r w:rsidRPr="00C300CF">
        <w:rPr>
          <w:rFonts w:ascii="Times New Roman" w:eastAsia="Times New Roman" w:hAnsi="Times New Roman" w:cs="Times New Roman"/>
          <w:sz w:val="24"/>
          <w:szCs w:val="24"/>
        </w:rPr>
        <w:t>Clearing returns (outward) include those cheques that were presented to the bank by other banks but we have to return them unpaid to the collecting banks due to various reasons.</w:t>
      </w:r>
    </w:p>
    <w:p w:rsidR="00DB7D74" w:rsidRPr="00C300CF" w:rsidRDefault="001C2DAF" w:rsidP="00DB7D74">
      <w:pPr>
        <w:shd w:val="clear" w:color="auto" w:fill="FFFFFF"/>
        <w:spacing w:before="100" w:beforeAutospacing="1" w:after="100" w:afterAutospacing="1"/>
        <w:jc w:val="both"/>
        <w:rPr>
          <w:rFonts w:ascii="Times New Roman" w:eastAsia="Times New Roman" w:hAnsi="Times New Roman" w:cs="Times New Roman"/>
          <w:sz w:val="24"/>
          <w:szCs w:val="24"/>
        </w:rPr>
      </w:pPr>
      <w:r w:rsidRPr="00C300CF">
        <w:rPr>
          <w:rFonts w:ascii="Times New Roman" w:eastAsia="Times New Roman" w:hAnsi="Times New Roman" w:cs="Times New Roman"/>
          <w:sz w:val="24"/>
          <w:szCs w:val="24"/>
        </w:rPr>
        <w:t>B.Inward Return</w:t>
      </w:r>
    </w:p>
    <w:p w:rsidR="00DB7D74" w:rsidRPr="00C300CF" w:rsidRDefault="001C2DAF" w:rsidP="00DB7D74">
      <w:pPr>
        <w:shd w:val="clear" w:color="auto" w:fill="FFFFFF"/>
        <w:spacing w:before="100" w:beforeAutospacing="1" w:after="100" w:afterAutospacing="1"/>
        <w:jc w:val="both"/>
        <w:rPr>
          <w:rFonts w:ascii="Times New Roman" w:eastAsia="Times New Roman" w:hAnsi="Times New Roman" w:cs="Times New Roman"/>
          <w:sz w:val="24"/>
          <w:szCs w:val="24"/>
        </w:rPr>
      </w:pPr>
      <w:r w:rsidRPr="00C300CF">
        <w:rPr>
          <w:rFonts w:ascii="Times New Roman" w:eastAsia="Times New Roman" w:hAnsi="Times New Roman" w:cs="Times New Roman"/>
          <w:sz w:val="24"/>
          <w:szCs w:val="24"/>
        </w:rPr>
        <w:t>Clearing returns (inward) consists of those instruments which were presented by the bank to other banks for payment but have been returned and unpaid by them due to specified reason through the clearinghouse.</w:t>
      </w:r>
    </w:p>
    <w:p w:rsidR="00DB7D74" w:rsidRPr="00693DC8" w:rsidRDefault="001C2DAF" w:rsidP="00DB7D74">
      <w:pPr>
        <w:shd w:val="clear" w:color="auto" w:fill="FFFFFF"/>
        <w:spacing w:before="100" w:beforeAutospacing="1" w:after="100" w:afterAutospacing="1"/>
        <w:jc w:val="both"/>
        <w:rPr>
          <w:rFonts w:ascii="Times New Roman" w:eastAsia="Times New Roman" w:hAnsi="Times New Roman" w:cs="Times New Roman"/>
          <w:color w:val="0070C0"/>
          <w:sz w:val="24"/>
          <w:szCs w:val="24"/>
        </w:rPr>
      </w:pPr>
      <w:r w:rsidRPr="00693DC8">
        <w:rPr>
          <w:rFonts w:ascii="Times New Roman" w:eastAsia="Times New Roman" w:hAnsi="Times New Roman" w:cs="Times New Roman"/>
          <w:b/>
          <w:bCs/>
          <w:color w:val="0070C0"/>
          <w:sz w:val="24"/>
          <w:szCs w:val="24"/>
        </w:rPr>
        <w:t>Dishonors of cheque</w:t>
      </w:r>
    </w:p>
    <w:p w:rsidR="00DB7D74" w:rsidRPr="00C300CF" w:rsidRDefault="001C2DAF" w:rsidP="00DB7D74">
      <w:pPr>
        <w:shd w:val="clear" w:color="auto" w:fill="FFFFFF"/>
        <w:spacing w:before="100" w:beforeAutospacing="1" w:after="100" w:afterAutospacing="1"/>
        <w:jc w:val="both"/>
        <w:rPr>
          <w:rFonts w:ascii="Times New Roman" w:eastAsia="Times New Roman" w:hAnsi="Times New Roman" w:cs="Times New Roman"/>
          <w:sz w:val="24"/>
          <w:szCs w:val="24"/>
        </w:rPr>
      </w:pPr>
      <w:r w:rsidRPr="00C300CF">
        <w:rPr>
          <w:rFonts w:ascii="Times New Roman" w:eastAsia="Times New Roman" w:hAnsi="Times New Roman" w:cs="Times New Roman"/>
          <w:b/>
          <w:bCs/>
          <w:sz w:val="24"/>
          <w:szCs w:val="24"/>
        </w:rPr>
        <w:t xml:space="preserve"> 1.</w:t>
      </w:r>
      <w:r w:rsidRPr="00C300CF">
        <w:rPr>
          <w:rFonts w:ascii="Times New Roman" w:eastAsia="Times New Roman" w:hAnsi="Times New Roman" w:cs="Times New Roman"/>
          <w:sz w:val="24"/>
          <w:szCs w:val="24"/>
        </w:rPr>
        <w:t xml:space="preserve"> Insufficient Fund</w:t>
      </w:r>
    </w:p>
    <w:p w:rsidR="00DB7D74" w:rsidRPr="00C300CF" w:rsidRDefault="001C2DAF" w:rsidP="00DB7D74">
      <w:pPr>
        <w:shd w:val="clear" w:color="auto" w:fill="FFFFFF"/>
        <w:spacing w:before="100" w:beforeAutospacing="1" w:after="100" w:afterAutospacing="1"/>
        <w:jc w:val="both"/>
        <w:rPr>
          <w:rFonts w:ascii="Times New Roman" w:eastAsia="Times New Roman" w:hAnsi="Times New Roman" w:cs="Times New Roman"/>
          <w:sz w:val="24"/>
          <w:szCs w:val="24"/>
        </w:rPr>
      </w:pPr>
      <w:r w:rsidRPr="00C300CF">
        <w:rPr>
          <w:rFonts w:ascii="Times New Roman" w:eastAsia="Times New Roman" w:hAnsi="Times New Roman" w:cs="Times New Roman"/>
          <w:sz w:val="24"/>
          <w:szCs w:val="24"/>
        </w:rPr>
        <w:t>2. The amount in figure word differ</w:t>
      </w:r>
    </w:p>
    <w:p w:rsidR="00DB7D74" w:rsidRPr="00C300CF" w:rsidRDefault="001C2DAF" w:rsidP="00DB7D74">
      <w:pPr>
        <w:shd w:val="clear" w:color="auto" w:fill="FFFFFF"/>
        <w:spacing w:before="100" w:beforeAutospacing="1" w:after="100" w:afterAutospacing="1"/>
        <w:jc w:val="both"/>
        <w:rPr>
          <w:rFonts w:ascii="Times New Roman" w:eastAsia="Times New Roman" w:hAnsi="Times New Roman" w:cs="Times New Roman"/>
          <w:sz w:val="24"/>
          <w:szCs w:val="24"/>
        </w:rPr>
      </w:pPr>
      <w:r w:rsidRPr="00C300CF">
        <w:rPr>
          <w:rFonts w:ascii="Times New Roman" w:eastAsia="Times New Roman" w:hAnsi="Times New Roman" w:cs="Times New Roman"/>
          <w:sz w:val="24"/>
          <w:szCs w:val="24"/>
        </w:rPr>
        <w:t>3. Cheque is updated /post dated/stale.</w:t>
      </w:r>
    </w:p>
    <w:p w:rsidR="00DB7D74" w:rsidRPr="00C300CF" w:rsidRDefault="001C2DAF" w:rsidP="00DB7D74">
      <w:pPr>
        <w:shd w:val="clear" w:color="auto" w:fill="FFFFFF"/>
        <w:spacing w:before="100" w:beforeAutospacing="1" w:after="100" w:afterAutospacing="1"/>
        <w:jc w:val="both"/>
        <w:rPr>
          <w:rFonts w:ascii="Times New Roman" w:eastAsia="Times New Roman" w:hAnsi="Times New Roman" w:cs="Times New Roman"/>
          <w:sz w:val="24"/>
          <w:szCs w:val="24"/>
        </w:rPr>
      </w:pPr>
      <w:r w:rsidRPr="00C300CF">
        <w:rPr>
          <w:rFonts w:ascii="Times New Roman" w:eastAsia="Times New Roman" w:hAnsi="Times New Roman" w:cs="Times New Roman"/>
          <w:sz w:val="24"/>
          <w:szCs w:val="24"/>
        </w:rPr>
        <w:t>4. Drawer’s signature differs/requires</w:t>
      </w:r>
    </w:p>
    <w:p w:rsidR="00DB7D74" w:rsidRPr="00C300CF" w:rsidRDefault="001C2DAF" w:rsidP="00DB7D74">
      <w:pPr>
        <w:shd w:val="clear" w:color="auto" w:fill="FFFFFF"/>
        <w:spacing w:before="100" w:beforeAutospacing="1" w:after="100" w:afterAutospacing="1"/>
        <w:jc w:val="both"/>
        <w:rPr>
          <w:rFonts w:ascii="Times New Roman" w:eastAsia="Times New Roman" w:hAnsi="Times New Roman" w:cs="Times New Roman"/>
          <w:sz w:val="24"/>
          <w:szCs w:val="24"/>
        </w:rPr>
      </w:pPr>
      <w:r w:rsidRPr="00C300CF">
        <w:rPr>
          <w:rFonts w:ascii="Times New Roman" w:eastAsia="Times New Roman" w:hAnsi="Times New Roman" w:cs="Times New Roman"/>
          <w:sz w:val="24"/>
          <w:szCs w:val="24"/>
        </w:rPr>
        <w:t>5. Payment stopped by the Drawer.</w:t>
      </w:r>
    </w:p>
    <w:p w:rsidR="00DB7D74" w:rsidRPr="00C300CF" w:rsidRDefault="001C2DAF" w:rsidP="00DB7D74">
      <w:pPr>
        <w:shd w:val="clear" w:color="auto" w:fill="FFFFFF"/>
        <w:spacing w:before="100" w:beforeAutospacing="1" w:after="100" w:afterAutospacing="1"/>
        <w:jc w:val="both"/>
        <w:rPr>
          <w:rFonts w:ascii="Times New Roman" w:eastAsia="Times New Roman" w:hAnsi="Times New Roman" w:cs="Times New Roman"/>
          <w:sz w:val="24"/>
          <w:szCs w:val="24"/>
        </w:rPr>
      </w:pPr>
      <w:r w:rsidRPr="00C300CF">
        <w:rPr>
          <w:rFonts w:ascii="Times New Roman" w:eastAsia="Times New Roman" w:hAnsi="Times New Roman" w:cs="Times New Roman"/>
          <w:sz w:val="24"/>
          <w:szCs w:val="24"/>
        </w:rPr>
        <w:t>6. Crossed cheque must be presented through the bank.</w:t>
      </w:r>
    </w:p>
    <w:p w:rsidR="00DB7D74" w:rsidRPr="00C300CF" w:rsidRDefault="001C2DAF" w:rsidP="00DB7D74">
      <w:pPr>
        <w:shd w:val="clear" w:color="auto" w:fill="FFFFFF"/>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 Chequ</w:t>
      </w:r>
      <w:r w:rsidRPr="00C300CF">
        <w:rPr>
          <w:rFonts w:ascii="Times New Roman" w:eastAsia="Times New Roman" w:hAnsi="Times New Roman" w:cs="Times New Roman"/>
          <w:sz w:val="24"/>
          <w:szCs w:val="24"/>
        </w:rPr>
        <w:t>e is torn</w:t>
      </w:r>
    </w:p>
    <w:p w:rsidR="00DB7D74" w:rsidRPr="00C300CF" w:rsidRDefault="001C2DAF" w:rsidP="00DB7D74">
      <w:pPr>
        <w:shd w:val="clear" w:color="auto" w:fill="FFFFFF"/>
        <w:spacing w:before="100" w:beforeAutospacing="1" w:after="100" w:afterAutospacing="1"/>
        <w:jc w:val="both"/>
        <w:rPr>
          <w:rFonts w:ascii="Times New Roman" w:eastAsia="Times New Roman" w:hAnsi="Times New Roman" w:cs="Times New Roman"/>
          <w:sz w:val="24"/>
          <w:szCs w:val="24"/>
        </w:rPr>
      </w:pPr>
      <w:r w:rsidRPr="00C300CF">
        <w:rPr>
          <w:rFonts w:ascii="Times New Roman" w:eastAsia="Times New Roman" w:hAnsi="Times New Roman" w:cs="Times New Roman"/>
          <w:sz w:val="24"/>
          <w:szCs w:val="24"/>
        </w:rPr>
        <w:t>8. Alternation in date/Figure</w:t>
      </w:r>
    </w:p>
    <w:p w:rsidR="00DB7D74" w:rsidRPr="00C300CF" w:rsidRDefault="001C2DAF" w:rsidP="00DB7D74">
      <w:pPr>
        <w:shd w:val="clear" w:color="auto" w:fill="FFFFFF"/>
        <w:spacing w:before="100" w:beforeAutospacing="1" w:after="100" w:afterAutospacing="1"/>
        <w:jc w:val="both"/>
        <w:rPr>
          <w:rFonts w:ascii="Times New Roman" w:eastAsia="Times New Roman" w:hAnsi="Times New Roman" w:cs="Times New Roman"/>
          <w:sz w:val="24"/>
          <w:szCs w:val="24"/>
        </w:rPr>
      </w:pPr>
      <w:r w:rsidRPr="00C300CF">
        <w:rPr>
          <w:rFonts w:ascii="Times New Roman" w:eastAsia="Times New Roman" w:hAnsi="Times New Roman" w:cs="Times New Roman"/>
          <w:sz w:val="24"/>
          <w:szCs w:val="24"/>
        </w:rPr>
        <w:t>9. Collecting bank’s endorsement require</w:t>
      </w:r>
    </w:p>
    <w:p w:rsidR="00DB7D74" w:rsidRPr="00C300CF" w:rsidRDefault="001C2DAF" w:rsidP="00DB7D74">
      <w:pPr>
        <w:shd w:val="clear" w:color="auto" w:fill="FFFFFF"/>
        <w:spacing w:before="100" w:beforeAutospacing="1" w:after="100" w:afterAutospacing="1"/>
        <w:jc w:val="both"/>
        <w:rPr>
          <w:rFonts w:ascii="Times New Roman" w:eastAsia="Times New Roman" w:hAnsi="Times New Roman" w:cs="Times New Roman"/>
          <w:sz w:val="24"/>
          <w:szCs w:val="24"/>
        </w:rPr>
      </w:pPr>
      <w:r w:rsidRPr="00C300CF">
        <w:rPr>
          <w:rFonts w:ascii="Times New Roman" w:eastAsia="Times New Roman" w:hAnsi="Times New Roman" w:cs="Times New Roman"/>
          <w:sz w:val="24"/>
          <w:szCs w:val="24"/>
        </w:rPr>
        <w:t>10. Payees discharge required</w:t>
      </w:r>
    </w:p>
    <w:p w:rsidR="00DB7D74" w:rsidRPr="00C300CF" w:rsidRDefault="001C2DAF" w:rsidP="00DB7D74">
      <w:pPr>
        <w:shd w:val="clear" w:color="auto" w:fill="FFFFFF"/>
        <w:spacing w:before="100" w:beforeAutospacing="1" w:after="100" w:afterAutospacing="1"/>
        <w:jc w:val="both"/>
        <w:rPr>
          <w:rFonts w:ascii="Times New Roman" w:eastAsia="Times New Roman" w:hAnsi="Times New Roman" w:cs="Times New Roman"/>
          <w:sz w:val="24"/>
          <w:szCs w:val="24"/>
        </w:rPr>
      </w:pPr>
      <w:r w:rsidRPr="00C300CF">
        <w:rPr>
          <w:rFonts w:ascii="Times New Roman" w:eastAsia="Times New Roman" w:hAnsi="Times New Roman" w:cs="Times New Roman"/>
          <w:sz w:val="24"/>
          <w:szCs w:val="24"/>
        </w:rPr>
        <w:t>11. Payee’s endorsement irregular/illegible</w:t>
      </w:r>
    </w:p>
    <w:p w:rsidR="00DB7D74" w:rsidRPr="00693DC8" w:rsidRDefault="001C2DAF" w:rsidP="00DB7D74">
      <w:pPr>
        <w:shd w:val="clear" w:color="auto" w:fill="FFFFFF"/>
        <w:spacing w:before="100" w:beforeAutospacing="1" w:after="100" w:afterAutospacing="1"/>
        <w:jc w:val="both"/>
        <w:rPr>
          <w:rFonts w:ascii="Times New Roman" w:eastAsia="Times New Roman" w:hAnsi="Times New Roman" w:cs="Times New Roman"/>
          <w:color w:val="0070C0"/>
          <w:sz w:val="24"/>
          <w:szCs w:val="24"/>
        </w:rPr>
      </w:pPr>
      <w:r w:rsidRPr="00693DC8">
        <w:rPr>
          <w:rFonts w:ascii="Times New Roman" w:eastAsia="Times New Roman" w:hAnsi="Times New Roman" w:cs="Times New Roman"/>
          <w:b/>
          <w:bCs/>
          <w:color w:val="0070C0"/>
          <w:sz w:val="24"/>
          <w:szCs w:val="24"/>
        </w:rPr>
        <w:t>NIKASH SOFTWARE</w:t>
      </w:r>
    </w:p>
    <w:p w:rsidR="00DB7D74" w:rsidRPr="00C300CF" w:rsidRDefault="001C2DAF" w:rsidP="00DB7D74">
      <w:pPr>
        <w:shd w:val="clear" w:color="auto" w:fill="FFFFFF"/>
        <w:spacing w:before="100" w:beforeAutospacing="1" w:after="100" w:afterAutospacing="1"/>
        <w:jc w:val="both"/>
        <w:rPr>
          <w:rFonts w:ascii="Times New Roman" w:eastAsia="Times New Roman" w:hAnsi="Times New Roman" w:cs="Times New Roman"/>
          <w:sz w:val="24"/>
          <w:szCs w:val="24"/>
        </w:rPr>
      </w:pPr>
      <w:r w:rsidRPr="00C300CF">
        <w:rPr>
          <w:rFonts w:ascii="Times New Roman" w:eastAsia="Times New Roman" w:hAnsi="Times New Roman" w:cs="Times New Roman"/>
          <w:sz w:val="24"/>
          <w:szCs w:val="24"/>
        </w:rPr>
        <w:t>Computerization of clearing operation was the first major step towards modernization of the payment system. The introduction of technology for clearing operation started from December 1997 using basis Microprocessor based computer system</w:t>
      </w:r>
    </w:p>
    <w:p w:rsidR="00DB7D74" w:rsidRPr="00C300CF" w:rsidRDefault="001C2DAF" w:rsidP="00DB7D74">
      <w:pPr>
        <w:shd w:val="clear" w:color="auto" w:fill="FFFFFF"/>
        <w:spacing w:before="100" w:beforeAutospacing="1" w:after="100" w:afterAutospacing="1"/>
        <w:jc w:val="both"/>
        <w:rPr>
          <w:rFonts w:ascii="Times New Roman" w:eastAsia="Times New Roman" w:hAnsi="Times New Roman" w:cs="Times New Roman"/>
          <w:sz w:val="24"/>
          <w:szCs w:val="24"/>
        </w:rPr>
      </w:pPr>
      <w:r w:rsidRPr="00C300CF">
        <w:rPr>
          <w:rFonts w:ascii="Times New Roman" w:eastAsia="Times New Roman" w:hAnsi="Times New Roman" w:cs="Times New Roman"/>
          <w:sz w:val="24"/>
          <w:szCs w:val="24"/>
        </w:rPr>
        <w:t>NIKASH is the software developed for entering and processing of clearing house data. Programs are written under FOX PRO database program. This operation manual describes the 1</w:t>
      </w:r>
      <w:r w:rsidRPr="00C300CF">
        <w:rPr>
          <w:rFonts w:ascii="Times New Roman" w:eastAsia="Times New Roman" w:hAnsi="Times New Roman" w:cs="Times New Roman"/>
          <w:sz w:val="24"/>
          <w:szCs w:val="24"/>
          <w:vertAlign w:val="superscript"/>
        </w:rPr>
        <w:t>st</w:t>
      </w:r>
      <w:r w:rsidRPr="00C300CF">
        <w:rPr>
          <w:rFonts w:ascii="Times New Roman" w:eastAsia="Times New Roman" w:hAnsi="Times New Roman" w:cs="Times New Roman"/>
          <w:sz w:val="24"/>
          <w:szCs w:val="24"/>
        </w:rPr>
        <w:t> house menu. Receipt menu, payment menu, return house menu, clearing menu, maintenance menu and Exit menu to prepare data diskette for clearing house. All necessary code files are included in the software.</w:t>
      </w:r>
    </w:p>
    <w:p w:rsidR="00DB7D74" w:rsidRPr="00693DC8" w:rsidRDefault="001C2DAF" w:rsidP="00DB7D74">
      <w:pPr>
        <w:shd w:val="clear" w:color="auto" w:fill="FFFFFF"/>
        <w:spacing w:before="100" w:beforeAutospacing="1" w:after="100" w:afterAutospacing="1"/>
        <w:jc w:val="both"/>
        <w:rPr>
          <w:rFonts w:ascii="Times New Roman" w:eastAsia="Times New Roman" w:hAnsi="Times New Roman" w:cs="Times New Roman"/>
          <w:color w:val="0070C0"/>
          <w:sz w:val="24"/>
          <w:szCs w:val="24"/>
        </w:rPr>
      </w:pPr>
      <w:r w:rsidRPr="00693DC8">
        <w:rPr>
          <w:rFonts w:ascii="Times New Roman" w:eastAsia="Times New Roman" w:hAnsi="Times New Roman" w:cs="Times New Roman"/>
          <w:b/>
          <w:bCs/>
          <w:color w:val="0070C0"/>
          <w:sz w:val="24"/>
          <w:szCs w:val="24"/>
        </w:rPr>
        <w:t>Inward Bills for Collection</w:t>
      </w:r>
    </w:p>
    <w:p w:rsidR="00DB7D74" w:rsidRPr="00C300CF" w:rsidRDefault="001C2DAF" w:rsidP="00DB7D74">
      <w:pPr>
        <w:numPr>
          <w:ilvl w:val="0"/>
          <w:numId w:val="66"/>
        </w:numPr>
        <w:shd w:val="clear" w:color="auto" w:fill="FFFFFF"/>
        <w:spacing w:before="48" w:after="48"/>
        <w:jc w:val="both"/>
        <w:rPr>
          <w:rFonts w:ascii="Times New Roman" w:eastAsia="Times New Roman" w:hAnsi="Times New Roman" w:cs="Times New Roman"/>
          <w:sz w:val="24"/>
          <w:szCs w:val="24"/>
        </w:rPr>
      </w:pPr>
      <w:r w:rsidRPr="00C300CF">
        <w:rPr>
          <w:rFonts w:ascii="Times New Roman" w:eastAsia="Times New Roman" w:hAnsi="Times New Roman" w:cs="Times New Roman"/>
          <w:sz w:val="24"/>
          <w:szCs w:val="24"/>
        </w:rPr>
        <w:t>All clearing cheques are not received on the counter. Some cheques are received from another source for collection. These cheques are received.</w:t>
      </w:r>
    </w:p>
    <w:p w:rsidR="00DB7D74" w:rsidRPr="00C300CF" w:rsidRDefault="001C2DAF" w:rsidP="00DB7D74">
      <w:pPr>
        <w:numPr>
          <w:ilvl w:val="0"/>
          <w:numId w:val="66"/>
        </w:numPr>
        <w:shd w:val="clear" w:color="auto" w:fill="FFFFFF"/>
        <w:spacing w:before="48" w:after="48"/>
        <w:jc w:val="both"/>
        <w:rPr>
          <w:rFonts w:ascii="Times New Roman" w:eastAsia="Times New Roman" w:hAnsi="Times New Roman" w:cs="Times New Roman"/>
          <w:sz w:val="24"/>
          <w:szCs w:val="24"/>
        </w:rPr>
      </w:pPr>
      <w:r w:rsidRPr="00C300CF">
        <w:rPr>
          <w:rFonts w:ascii="Times New Roman" w:eastAsia="Times New Roman" w:hAnsi="Times New Roman" w:cs="Times New Roman"/>
          <w:sz w:val="24"/>
          <w:szCs w:val="24"/>
        </w:rPr>
        <w:t>From another branch of NCC Bank. These are settled by sending Inter Bank Credit Advice (IBCA).</w:t>
      </w:r>
    </w:p>
    <w:p w:rsidR="00DB7D74" w:rsidRPr="00C300CF" w:rsidRDefault="001C2DAF" w:rsidP="00DB7D74">
      <w:pPr>
        <w:numPr>
          <w:ilvl w:val="0"/>
          <w:numId w:val="66"/>
        </w:numPr>
        <w:shd w:val="clear" w:color="auto" w:fill="FFFFFF"/>
        <w:spacing w:before="48" w:after="48"/>
        <w:jc w:val="both"/>
        <w:rPr>
          <w:rFonts w:ascii="Times New Roman" w:eastAsia="Times New Roman" w:hAnsi="Times New Roman" w:cs="Times New Roman"/>
          <w:sz w:val="24"/>
          <w:szCs w:val="24"/>
        </w:rPr>
      </w:pPr>
      <w:r w:rsidRPr="00C300CF">
        <w:rPr>
          <w:rFonts w:ascii="Times New Roman" w:eastAsia="Times New Roman" w:hAnsi="Times New Roman" w:cs="Times New Roman"/>
          <w:sz w:val="24"/>
          <w:szCs w:val="24"/>
        </w:rPr>
        <w:t>From another Bank outside the clearinghouse. These are settled by debiting depositor’s account and sending DD, TT, MT in favor of the sender Bank</w:t>
      </w:r>
    </w:p>
    <w:p w:rsidR="00DB7D74" w:rsidRPr="00C300CF" w:rsidRDefault="001C2DAF" w:rsidP="00DB7D74">
      <w:pPr>
        <w:numPr>
          <w:ilvl w:val="0"/>
          <w:numId w:val="66"/>
        </w:numPr>
        <w:shd w:val="clear" w:color="auto" w:fill="FFFFFF"/>
        <w:spacing w:before="48" w:after="48"/>
        <w:jc w:val="both"/>
        <w:rPr>
          <w:rFonts w:ascii="Times New Roman" w:eastAsia="Times New Roman" w:hAnsi="Times New Roman" w:cs="Times New Roman"/>
          <w:sz w:val="24"/>
          <w:szCs w:val="24"/>
        </w:rPr>
      </w:pPr>
      <w:r w:rsidRPr="00C300CF">
        <w:rPr>
          <w:rFonts w:ascii="Times New Roman" w:eastAsia="Times New Roman" w:hAnsi="Times New Roman" w:cs="Times New Roman"/>
          <w:sz w:val="24"/>
          <w:szCs w:val="24"/>
        </w:rPr>
        <w:t>These cheques are called IBA (Inter Bank Advice)</w:t>
      </w:r>
    </w:p>
    <w:p w:rsidR="00DB7D74" w:rsidRPr="00693DC8" w:rsidRDefault="001C2DAF" w:rsidP="00DB7D74">
      <w:pPr>
        <w:shd w:val="clear" w:color="auto" w:fill="FFFFFF"/>
        <w:spacing w:before="100" w:beforeAutospacing="1" w:after="100" w:afterAutospacing="1"/>
        <w:jc w:val="both"/>
        <w:rPr>
          <w:rFonts w:ascii="Times New Roman" w:eastAsia="Times New Roman" w:hAnsi="Times New Roman" w:cs="Times New Roman"/>
          <w:color w:val="0070C0"/>
          <w:sz w:val="24"/>
          <w:szCs w:val="24"/>
        </w:rPr>
      </w:pPr>
      <w:r w:rsidRPr="00693DC8">
        <w:rPr>
          <w:rFonts w:ascii="Times New Roman" w:eastAsia="Times New Roman" w:hAnsi="Times New Roman" w:cs="Times New Roman"/>
          <w:b/>
          <w:bCs/>
          <w:color w:val="0070C0"/>
          <w:sz w:val="24"/>
          <w:szCs w:val="24"/>
        </w:rPr>
        <w:t>Inter-Branch Credit Advice (IBCA)</w:t>
      </w:r>
    </w:p>
    <w:p w:rsidR="00DB7D74" w:rsidRPr="00C300CF" w:rsidRDefault="001C2DAF" w:rsidP="00DB7D74">
      <w:pPr>
        <w:shd w:val="clear" w:color="auto" w:fill="FFFFFF"/>
        <w:spacing w:before="100" w:beforeAutospacing="1" w:after="100" w:afterAutospacing="1"/>
        <w:jc w:val="both"/>
        <w:rPr>
          <w:rFonts w:ascii="Times New Roman" w:eastAsia="Times New Roman" w:hAnsi="Times New Roman" w:cs="Times New Roman"/>
          <w:sz w:val="24"/>
          <w:szCs w:val="24"/>
        </w:rPr>
      </w:pPr>
      <w:r w:rsidRPr="00C300CF">
        <w:rPr>
          <w:rFonts w:ascii="Times New Roman" w:eastAsia="Times New Roman" w:hAnsi="Times New Roman" w:cs="Times New Roman"/>
          <w:sz w:val="24"/>
          <w:szCs w:val="24"/>
        </w:rPr>
        <w:t>It is an advice written by originating branch to the responding branch to credit the general account of responding branch for the transaction mentioned on it. IBCA is issued to responding branch to pay. The responding branch makes payment.</w:t>
      </w:r>
    </w:p>
    <w:p w:rsidR="00693DC8" w:rsidRDefault="00693DC8" w:rsidP="00DB7D74">
      <w:pPr>
        <w:shd w:val="clear" w:color="auto" w:fill="FFFFFF"/>
        <w:spacing w:before="100" w:beforeAutospacing="1" w:after="100" w:afterAutospacing="1"/>
        <w:jc w:val="both"/>
        <w:rPr>
          <w:rFonts w:ascii="Times New Roman" w:eastAsia="Times New Roman" w:hAnsi="Times New Roman" w:cs="Times New Roman"/>
          <w:b/>
          <w:bCs/>
          <w:sz w:val="24"/>
          <w:szCs w:val="24"/>
        </w:rPr>
      </w:pPr>
    </w:p>
    <w:p w:rsidR="00693DC8" w:rsidRDefault="00693DC8" w:rsidP="00DB7D74">
      <w:pPr>
        <w:shd w:val="clear" w:color="auto" w:fill="FFFFFF"/>
        <w:spacing w:before="100" w:beforeAutospacing="1" w:after="100" w:afterAutospacing="1"/>
        <w:jc w:val="both"/>
        <w:rPr>
          <w:rFonts w:ascii="Times New Roman" w:eastAsia="Times New Roman" w:hAnsi="Times New Roman" w:cs="Times New Roman"/>
          <w:b/>
          <w:bCs/>
          <w:sz w:val="24"/>
          <w:szCs w:val="24"/>
        </w:rPr>
      </w:pPr>
    </w:p>
    <w:p w:rsidR="00DB7D74" w:rsidRPr="00693DC8" w:rsidRDefault="001C2DAF" w:rsidP="00DB7D74">
      <w:pPr>
        <w:shd w:val="clear" w:color="auto" w:fill="FFFFFF"/>
        <w:spacing w:before="100" w:beforeAutospacing="1" w:after="100" w:afterAutospacing="1"/>
        <w:jc w:val="both"/>
        <w:rPr>
          <w:rFonts w:ascii="Times New Roman" w:eastAsia="Times New Roman" w:hAnsi="Times New Roman" w:cs="Times New Roman"/>
          <w:color w:val="0070C0"/>
          <w:sz w:val="24"/>
          <w:szCs w:val="24"/>
        </w:rPr>
      </w:pPr>
      <w:r w:rsidRPr="00693DC8">
        <w:rPr>
          <w:rFonts w:ascii="Times New Roman" w:eastAsia="Times New Roman" w:hAnsi="Times New Roman" w:cs="Times New Roman"/>
          <w:b/>
          <w:bCs/>
          <w:color w:val="0070C0"/>
          <w:sz w:val="24"/>
          <w:szCs w:val="24"/>
        </w:rPr>
        <w:lastRenderedPageBreak/>
        <w:t>Inter-branch Debit Advice (IBDA)</w:t>
      </w:r>
    </w:p>
    <w:p w:rsidR="00DB7D74" w:rsidRPr="00C300CF" w:rsidRDefault="001C2DAF" w:rsidP="00DB7D74">
      <w:pPr>
        <w:shd w:val="clear" w:color="auto" w:fill="FFFFFF"/>
        <w:spacing w:before="100" w:beforeAutospacing="1" w:after="100" w:afterAutospacing="1"/>
        <w:jc w:val="both"/>
        <w:rPr>
          <w:rFonts w:ascii="Times New Roman" w:eastAsia="Times New Roman" w:hAnsi="Times New Roman" w:cs="Times New Roman"/>
          <w:sz w:val="24"/>
          <w:szCs w:val="24"/>
        </w:rPr>
      </w:pPr>
      <w:r w:rsidRPr="00C300CF">
        <w:rPr>
          <w:rFonts w:ascii="Times New Roman" w:eastAsia="Times New Roman" w:hAnsi="Times New Roman" w:cs="Times New Roman"/>
          <w:sz w:val="24"/>
          <w:szCs w:val="24"/>
        </w:rPr>
        <w:t xml:space="preserve">It is an advice written by originating branch to the responding branch to debit the general account </w:t>
      </w:r>
      <w:r w:rsidRPr="00DB7D74">
        <w:rPr>
          <w:rFonts w:ascii="Times New Roman" w:eastAsia="Times New Roman" w:hAnsi="Times New Roman" w:cs="Times New Roman"/>
          <w:sz w:val="24"/>
          <w:szCs w:val="24"/>
        </w:rPr>
        <w:t>of responding branch for the transaction mentioned on it. IBDA issued to collect money another</w:t>
      </w:r>
      <w:r w:rsidRPr="00C300CF">
        <w:rPr>
          <w:rFonts w:ascii="Times New Roman" w:eastAsia="Times New Roman" w:hAnsi="Times New Roman" w:cs="Times New Roman"/>
          <w:sz w:val="24"/>
          <w:szCs w:val="24"/>
        </w:rPr>
        <w:t xml:space="preserve"> branch. The originating branch collects money.</w:t>
      </w:r>
    </w:p>
    <w:p w:rsidR="00DB7D74" w:rsidRPr="00693DC8" w:rsidRDefault="001C2DAF" w:rsidP="00DB7D74">
      <w:pPr>
        <w:shd w:val="clear" w:color="auto" w:fill="FFFFFF"/>
        <w:spacing w:before="100" w:beforeAutospacing="1" w:after="100" w:afterAutospacing="1"/>
        <w:jc w:val="both"/>
        <w:rPr>
          <w:rFonts w:ascii="Times New Roman" w:eastAsia="Times New Roman" w:hAnsi="Times New Roman" w:cs="Times New Roman"/>
          <w:color w:val="0070C0"/>
          <w:sz w:val="24"/>
          <w:szCs w:val="24"/>
        </w:rPr>
      </w:pPr>
      <w:r w:rsidRPr="00693DC8">
        <w:rPr>
          <w:rFonts w:ascii="Times New Roman" w:eastAsia="Times New Roman" w:hAnsi="Times New Roman" w:cs="Times New Roman"/>
          <w:b/>
          <w:bCs/>
          <w:color w:val="0070C0"/>
          <w:sz w:val="24"/>
          <w:szCs w:val="24"/>
        </w:rPr>
        <w:t>OBC (outward bills for collection):</w:t>
      </w:r>
    </w:p>
    <w:p w:rsidR="00DB7D74" w:rsidRPr="00C300CF" w:rsidRDefault="001C2DAF" w:rsidP="00DB7D74">
      <w:pPr>
        <w:numPr>
          <w:ilvl w:val="0"/>
          <w:numId w:val="67"/>
        </w:numPr>
        <w:shd w:val="clear" w:color="auto" w:fill="FFFFFF"/>
        <w:spacing w:before="48" w:after="48"/>
        <w:jc w:val="both"/>
        <w:rPr>
          <w:rFonts w:ascii="Times New Roman" w:eastAsia="Times New Roman" w:hAnsi="Times New Roman" w:cs="Times New Roman"/>
          <w:sz w:val="24"/>
          <w:szCs w:val="24"/>
        </w:rPr>
      </w:pPr>
      <w:r w:rsidRPr="00C300CF">
        <w:rPr>
          <w:rFonts w:ascii="Times New Roman" w:eastAsia="Times New Roman" w:hAnsi="Times New Roman" w:cs="Times New Roman"/>
          <w:sz w:val="24"/>
          <w:szCs w:val="24"/>
        </w:rPr>
        <w:t>Accepting the instrument with deposit receipt from the clients.</w:t>
      </w:r>
    </w:p>
    <w:p w:rsidR="00DB7D74" w:rsidRPr="00C300CF" w:rsidRDefault="001C2DAF" w:rsidP="00DB7D74">
      <w:pPr>
        <w:numPr>
          <w:ilvl w:val="0"/>
          <w:numId w:val="67"/>
        </w:numPr>
        <w:shd w:val="clear" w:color="auto" w:fill="FFFFFF"/>
        <w:spacing w:before="48" w:after="48"/>
        <w:jc w:val="both"/>
        <w:rPr>
          <w:rFonts w:ascii="Times New Roman" w:eastAsia="Times New Roman" w:hAnsi="Times New Roman" w:cs="Times New Roman"/>
          <w:sz w:val="24"/>
          <w:szCs w:val="24"/>
        </w:rPr>
      </w:pPr>
      <w:r w:rsidRPr="00C300CF">
        <w:rPr>
          <w:rFonts w:ascii="Times New Roman" w:eastAsia="Times New Roman" w:hAnsi="Times New Roman" w:cs="Times New Roman"/>
          <w:sz w:val="24"/>
          <w:szCs w:val="24"/>
        </w:rPr>
        <w:t>Investing the instrument and deposit carefully especially, date of the cheque, amount, account number, name and sign of depositor.</w:t>
      </w:r>
    </w:p>
    <w:p w:rsidR="00DB7D74" w:rsidRPr="00C300CF" w:rsidRDefault="001C2DAF" w:rsidP="00DB7D74">
      <w:pPr>
        <w:numPr>
          <w:ilvl w:val="0"/>
          <w:numId w:val="67"/>
        </w:numPr>
        <w:shd w:val="clear" w:color="auto" w:fill="FFFFFF"/>
        <w:spacing w:before="48" w:after="48"/>
        <w:jc w:val="both"/>
        <w:rPr>
          <w:rFonts w:ascii="Times New Roman" w:eastAsia="Times New Roman" w:hAnsi="Times New Roman" w:cs="Times New Roman"/>
          <w:sz w:val="24"/>
          <w:szCs w:val="24"/>
        </w:rPr>
      </w:pPr>
      <w:r w:rsidRPr="00C300CF">
        <w:rPr>
          <w:rFonts w:ascii="Times New Roman" w:eastAsia="Times New Roman" w:hAnsi="Times New Roman" w:cs="Times New Roman"/>
          <w:sz w:val="24"/>
          <w:szCs w:val="24"/>
        </w:rPr>
        <w:t>The following seals are applied to the instruments:</w:t>
      </w:r>
    </w:p>
    <w:p w:rsidR="00DB7D74" w:rsidRPr="00C300CF" w:rsidRDefault="001C2DAF" w:rsidP="00DB7D74">
      <w:pPr>
        <w:shd w:val="clear" w:color="auto" w:fill="FFFFFF"/>
        <w:spacing w:before="100" w:beforeAutospacing="1" w:after="100" w:afterAutospacing="1"/>
        <w:jc w:val="both"/>
        <w:rPr>
          <w:rFonts w:ascii="Times New Roman" w:eastAsia="Times New Roman" w:hAnsi="Times New Roman" w:cs="Times New Roman"/>
          <w:sz w:val="24"/>
          <w:szCs w:val="24"/>
        </w:rPr>
      </w:pPr>
      <w:r w:rsidRPr="00C300CF">
        <w:rPr>
          <w:rFonts w:ascii="Times New Roman" w:eastAsia="Times New Roman" w:hAnsi="Times New Roman" w:cs="Times New Roman"/>
          <w:sz w:val="24"/>
          <w:szCs w:val="24"/>
        </w:rPr>
        <w:t>Special Cross Seal.</w:t>
      </w:r>
    </w:p>
    <w:p w:rsidR="00DB7D74" w:rsidRPr="00C300CF" w:rsidRDefault="001C2DAF" w:rsidP="00DB7D74">
      <w:pPr>
        <w:shd w:val="clear" w:color="auto" w:fill="FFFFFF"/>
        <w:spacing w:before="100" w:beforeAutospacing="1" w:after="100" w:afterAutospacing="1"/>
        <w:jc w:val="both"/>
        <w:rPr>
          <w:rFonts w:ascii="Times New Roman" w:eastAsia="Times New Roman" w:hAnsi="Times New Roman" w:cs="Times New Roman"/>
          <w:sz w:val="24"/>
          <w:szCs w:val="24"/>
        </w:rPr>
      </w:pPr>
      <w:r w:rsidRPr="00C300CF">
        <w:rPr>
          <w:rFonts w:ascii="Times New Roman" w:eastAsia="Times New Roman" w:hAnsi="Times New Roman" w:cs="Times New Roman"/>
          <w:sz w:val="24"/>
          <w:szCs w:val="24"/>
        </w:rPr>
        <w:t>OBC Seal with OBC Number.</w:t>
      </w:r>
    </w:p>
    <w:p w:rsidR="00DB7D74" w:rsidRPr="00C300CF" w:rsidRDefault="001C2DAF" w:rsidP="00DB7D74">
      <w:pPr>
        <w:numPr>
          <w:ilvl w:val="0"/>
          <w:numId w:val="68"/>
        </w:numPr>
        <w:shd w:val="clear" w:color="auto" w:fill="FFFFFF"/>
        <w:spacing w:before="48" w:after="48"/>
        <w:jc w:val="both"/>
        <w:rPr>
          <w:rFonts w:ascii="Times New Roman" w:eastAsia="Times New Roman" w:hAnsi="Times New Roman" w:cs="Times New Roman"/>
          <w:sz w:val="24"/>
          <w:szCs w:val="24"/>
        </w:rPr>
      </w:pPr>
      <w:r w:rsidRPr="00C300CF">
        <w:rPr>
          <w:rFonts w:ascii="Times New Roman" w:eastAsia="Times New Roman" w:hAnsi="Times New Roman" w:cs="Times New Roman"/>
          <w:sz w:val="24"/>
          <w:szCs w:val="24"/>
        </w:rPr>
        <w:t>Entry is given in the OBC register.</w:t>
      </w:r>
    </w:p>
    <w:p w:rsidR="00DB7D74" w:rsidRPr="00C300CF" w:rsidRDefault="001C2DAF" w:rsidP="00DB7D74">
      <w:pPr>
        <w:numPr>
          <w:ilvl w:val="0"/>
          <w:numId w:val="68"/>
        </w:numPr>
        <w:shd w:val="clear" w:color="auto" w:fill="FFFFFF"/>
        <w:spacing w:before="48" w:after="48"/>
        <w:jc w:val="both"/>
        <w:rPr>
          <w:rFonts w:ascii="Times New Roman" w:eastAsia="Times New Roman" w:hAnsi="Times New Roman" w:cs="Times New Roman"/>
          <w:sz w:val="24"/>
          <w:szCs w:val="24"/>
        </w:rPr>
      </w:pPr>
      <w:r w:rsidRPr="00C300CF">
        <w:rPr>
          <w:rFonts w:ascii="Times New Roman" w:eastAsia="Times New Roman" w:hAnsi="Times New Roman" w:cs="Times New Roman"/>
          <w:sz w:val="24"/>
          <w:szCs w:val="24"/>
        </w:rPr>
        <w:t>Making two copies of schedule. One is enclosed with the instrument for collection and other is kept as office copy.</w:t>
      </w:r>
    </w:p>
    <w:p w:rsidR="00DB7D74" w:rsidRPr="00693DC8" w:rsidRDefault="001C2DAF" w:rsidP="00DB7D74">
      <w:pPr>
        <w:pStyle w:val="NormalWeb"/>
        <w:shd w:val="clear" w:color="auto" w:fill="FFFFFF"/>
        <w:spacing w:line="276" w:lineRule="auto"/>
        <w:jc w:val="both"/>
        <w:rPr>
          <w:color w:val="0070C0"/>
        </w:rPr>
      </w:pPr>
      <w:r w:rsidRPr="00693DC8">
        <w:rPr>
          <w:b/>
          <w:bCs/>
          <w:color w:val="0070C0"/>
        </w:rPr>
        <w:t>Commission:</w:t>
      </w:r>
    </w:p>
    <w:p w:rsidR="00DB7D74" w:rsidRPr="00DB7D74" w:rsidRDefault="001C2DAF" w:rsidP="00DB7D74">
      <w:pPr>
        <w:numPr>
          <w:ilvl w:val="0"/>
          <w:numId w:val="69"/>
        </w:numPr>
        <w:shd w:val="clear" w:color="auto" w:fill="FFFFFF"/>
        <w:spacing w:before="48" w:after="48"/>
        <w:jc w:val="both"/>
        <w:rPr>
          <w:rFonts w:ascii="Times New Roman" w:hAnsi="Times New Roman" w:cs="Times New Roman"/>
          <w:sz w:val="24"/>
          <w:szCs w:val="24"/>
        </w:rPr>
      </w:pPr>
      <w:r w:rsidRPr="00DB7D74">
        <w:rPr>
          <w:rFonts w:ascii="Times New Roman" w:hAnsi="Times New Roman" w:cs="Times New Roman"/>
          <w:sz w:val="24"/>
          <w:szCs w:val="24"/>
        </w:rPr>
        <w:t>Tk.1.00 to </w:t>
      </w:r>
      <w:hyperlink r:id="rId17" w:tgtFrame="_blank" w:history="1">
        <w:r w:rsidRPr="00DB7D74">
          <w:rPr>
            <w:rStyle w:val="Hyperlink"/>
            <w:rFonts w:ascii="Times New Roman" w:hAnsi="Times New Roman" w:cs="Times New Roman"/>
            <w:color w:val="auto"/>
            <w:sz w:val="24"/>
            <w:szCs w:val="24"/>
            <w:u w:val="none"/>
          </w:rPr>
          <w:t>Tk.15000.00——Tk.25.00</w:t>
        </w:r>
      </w:hyperlink>
      <w:r w:rsidRPr="00DB7D74">
        <w:rPr>
          <w:rFonts w:ascii="Times New Roman" w:hAnsi="Times New Roman" w:cs="Times New Roman"/>
          <w:sz w:val="24"/>
          <w:szCs w:val="24"/>
        </w:rPr>
        <w:t> only.</w:t>
      </w:r>
    </w:p>
    <w:p w:rsidR="00DB7D74" w:rsidRPr="00204EC8" w:rsidRDefault="001C2DAF" w:rsidP="00DB7D74">
      <w:pPr>
        <w:numPr>
          <w:ilvl w:val="0"/>
          <w:numId w:val="69"/>
        </w:numPr>
        <w:shd w:val="clear" w:color="auto" w:fill="FFFFFF"/>
        <w:spacing w:before="48" w:after="48"/>
        <w:jc w:val="both"/>
        <w:rPr>
          <w:rFonts w:ascii="Times New Roman" w:hAnsi="Times New Roman" w:cs="Times New Roman"/>
          <w:sz w:val="24"/>
          <w:szCs w:val="24"/>
        </w:rPr>
      </w:pPr>
      <w:r w:rsidRPr="00204EC8">
        <w:rPr>
          <w:rFonts w:ascii="Times New Roman" w:hAnsi="Times New Roman" w:cs="Times New Roman"/>
          <w:sz w:val="24"/>
          <w:szCs w:val="24"/>
        </w:rPr>
        <w:t>Tk.15001.00 to tk.100000——- Tk.40.00 only and 15% VAT on Commission.</w:t>
      </w:r>
    </w:p>
    <w:p w:rsidR="00DB7D74" w:rsidRPr="00DB7D74" w:rsidRDefault="001C2DAF" w:rsidP="00DB7D74">
      <w:pPr>
        <w:numPr>
          <w:ilvl w:val="0"/>
          <w:numId w:val="69"/>
        </w:numPr>
        <w:shd w:val="clear" w:color="auto" w:fill="FFFFFF"/>
        <w:spacing w:before="48" w:after="48"/>
        <w:jc w:val="both"/>
        <w:rPr>
          <w:rFonts w:ascii="Times New Roman" w:hAnsi="Times New Roman" w:cs="Times New Roman"/>
          <w:sz w:val="24"/>
          <w:szCs w:val="24"/>
        </w:rPr>
      </w:pPr>
      <w:r w:rsidRPr="00DB7D74">
        <w:rPr>
          <w:rFonts w:ascii="Times New Roman" w:hAnsi="Times New Roman" w:cs="Times New Roman"/>
          <w:sz w:val="24"/>
          <w:szCs w:val="24"/>
        </w:rPr>
        <w:t>Tk.100000.00 to </w:t>
      </w:r>
      <w:hyperlink r:id="rId18" w:tgtFrame="_blank" w:history="1">
        <w:r w:rsidRPr="00DB7D74">
          <w:rPr>
            <w:rStyle w:val="Hyperlink"/>
            <w:rFonts w:ascii="Times New Roman" w:hAnsi="Times New Roman" w:cs="Times New Roman"/>
            <w:color w:val="auto"/>
            <w:sz w:val="24"/>
            <w:szCs w:val="24"/>
            <w:u w:val="none"/>
          </w:rPr>
          <w:t>Tk.500000.00—–Tk.150.00</w:t>
        </w:r>
      </w:hyperlink>
      <w:r w:rsidRPr="00DB7D74">
        <w:rPr>
          <w:rFonts w:ascii="Times New Roman" w:hAnsi="Times New Roman" w:cs="Times New Roman"/>
          <w:sz w:val="24"/>
          <w:szCs w:val="24"/>
        </w:rPr>
        <w:t> only and 10% VAT on Commission.</w:t>
      </w:r>
    </w:p>
    <w:p w:rsidR="00DB7D74" w:rsidRPr="00C300CF" w:rsidRDefault="001C2DAF" w:rsidP="00DB7D74">
      <w:pPr>
        <w:numPr>
          <w:ilvl w:val="0"/>
          <w:numId w:val="69"/>
        </w:numPr>
        <w:shd w:val="clear" w:color="auto" w:fill="FFFFFF"/>
        <w:spacing w:before="48" w:after="48"/>
        <w:jc w:val="both"/>
        <w:rPr>
          <w:rFonts w:ascii="Times New Roman" w:hAnsi="Times New Roman" w:cs="Times New Roman"/>
          <w:sz w:val="24"/>
          <w:szCs w:val="24"/>
        </w:rPr>
      </w:pPr>
      <w:r w:rsidRPr="00C300CF">
        <w:rPr>
          <w:rFonts w:ascii="Times New Roman" w:hAnsi="Times New Roman" w:cs="Times New Roman"/>
          <w:sz w:val="24"/>
          <w:szCs w:val="24"/>
        </w:rPr>
        <w:t>Over Tk.5000.00——Minimum Tk.500.00 only &amp;Maximum Tk.2500.00 only and 5% VAT on Commission.</w:t>
      </w:r>
      <w:r>
        <w:rPr>
          <w:rFonts w:ascii="Times New Roman" w:hAnsi="Times New Roman" w:cs="Times New Roman"/>
          <w:sz w:val="24"/>
          <w:szCs w:val="24"/>
        </w:rPr>
        <w:t>”</w:t>
      </w:r>
    </w:p>
    <w:p w:rsidR="00DB7D74" w:rsidRPr="00CC6D30" w:rsidRDefault="001C2DAF" w:rsidP="00DB7D74">
      <w:pPr>
        <w:jc w:val="both"/>
        <w:rPr>
          <w:rFonts w:ascii="Times New Roman" w:hAnsi="Times New Roman" w:cs="Times New Roman"/>
          <w:sz w:val="24"/>
          <w:szCs w:val="24"/>
        </w:rPr>
      </w:pPr>
      <w:r w:rsidRPr="00693DC8">
        <w:rPr>
          <w:rFonts w:ascii="Times New Roman" w:hAnsi="Times New Roman" w:cs="Times New Roman"/>
          <w:color w:val="0070C0"/>
          <w:sz w:val="24"/>
          <w:szCs w:val="24"/>
        </w:rPr>
        <w:t>Process:</w:t>
      </w:r>
      <w:r w:rsidRPr="00CC6D30">
        <w:rPr>
          <w:rFonts w:ascii="Times New Roman" w:hAnsi="Times New Roman" w:cs="Times New Roman"/>
          <w:sz w:val="24"/>
          <w:szCs w:val="24"/>
        </w:rPr>
        <w:t xml:space="preserve"> Suppose person A need some money or received some money from person B. Person A has an account in Bank Asia but person B does not have an account in Bank Asia. Person B has an account in City Bank. So in this case person B write an check of City bank and in "pay to" he writes the name of person A and give it to person A. Person A comes to the Bank Asia and write a deposit slip and give it to the teller department and then teller department send it to the clearing department. Then this other bank check is sent to the clearinghouse of Bangladesh Bank and then verifying the entire thing the clearinghouse send it to the clearinghouse of City bank. Then this clearing house informs it to the specific branch in which person B has his account. Then this branch transfers the money of the account of person A from person B account.   </w:t>
      </w:r>
    </w:p>
    <w:p w:rsidR="00693DC8" w:rsidRDefault="00693DC8" w:rsidP="00DB7D74">
      <w:pPr>
        <w:ind w:left="32"/>
        <w:jc w:val="both"/>
        <w:rPr>
          <w:rFonts w:ascii="Times New Roman" w:hAnsi="Times New Roman" w:cs="Times New Roman"/>
          <w:sz w:val="24"/>
          <w:szCs w:val="24"/>
        </w:rPr>
      </w:pPr>
    </w:p>
    <w:p w:rsidR="00693DC8" w:rsidRDefault="00693DC8" w:rsidP="00DB7D74">
      <w:pPr>
        <w:ind w:left="32"/>
        <w:jc w:val="both"/>
        <w:rPr>
          <w:rFonts w:ascii="Times New Roman" w:hAnsi="Times New Roman" w:cs="Times New Roman"/>
          <w:sz w:val="24"/>
          <w:szCs w:val="24"/>
        </w:rPr>
      </w:pPr>
    </w:p>
    <w:p w:rsidR="00DB7D74" w:rsidRPr="00CC6D30" w:rsidRDefault="001C2DAF" w:rsidP="00DB7D74">
      <w:pPr>
        <w:ind w:left="32"/>
        <w:jc w:val="both"/>
        <w:rPr>
          <w:rFonts w:ascii="Times New Roman" w:hAnsi="Times New Roman" w:cs="Times New Roman"/>
          <w:sz w:val="24"/>
          <w:szCs w:val="24"/>
        </w:rPr>
      </w:pPr>
      <w:r w:rsidRPr="00CC6D30">
        <w:rPr>
          <w:rFonts w:ascii="Times New Roman" w:hAnsi="Times New Roman" w:cs="Times New Roman"/>
          <w:sz w:val="24"/>
          <w:szCs w:val="24"/>
        </w:rPr>
        <w:lastRenderedPageBreak/>
        <w:t>In case of clearing check, it can be two types.</w:t>
      </w:r>
    </w:p>
    <w:p w:rsidR="00DB7D74" w:rsidRPr="00CC6D30" w:rsidRDefault="001C2DAF" w:rsidP="00DB7D74">
      <w:pPr>
        <w:pStyle w:val="ListParagraph"/>
        <w:numPr>
          <w:ilvl w:val="0"/>
          <w:numId w:val="40"/>
        </w:numPr>
        <w:jc w:val="both"/>
        <w:rPr>
          <w:rFonts w:ascii="Times New Roman" w:hAnsi="Times New Roman" w:cs="Times New Roman"/>
          <w:sz w:val="24"/>
          <w:szCs w:val="24"/>
        </w:rPr>
      </w:pPr>
      <w:r w:rsidRPr="00CC6D30">
        <w:rPr>
          <w:rFonts w:ascii="Times New Roman" w:hAnsi="Times New Roman" w:cs="Times New Roman"/>
          <w:sz w:val="24"/>
          <w:szCs w:val="24"/>
        </w:rPr>
        <w:t>High Value</w:t>
      </w:r>
    </w:p>
    <w:p w:rsidR="00DB7D74" w:rsidRPr="00CC6D30" w:rsidRDefault="001C2DAF" w:rsidP="00DB7D74">
      <w:pPr>
        <w:pStyle w:val="ListParagraph"/>
        <w:numPr>
          <w:ilvl w:val="0"/>
          <w:numId w:val="40"/>
        </w:numPr>
        <w:jc w:val="both"/>
        <w:rPr>
          <w:rFonts w:ascii="Times New Roman" w:hAnsi="Times New Roman" w:cs="Times New Roman"/>
          <w:sz w:val="24"/>
          <w:szCs w:val="24"/>
        </w:rPr>
      </w:pPr>
      <w:r w:rsidRPr="00CC6D30">
        <w:rPr>
          <w:rFonts w:ascii="Times New Roman" w:hAnsi="Times New Roman" w:cs="Times New Roman"/>
          <w:sz w:val="24"/>
          <w:szCs w:val="24"/>
        </w:rPr>
        <w:t>Regular value</w:t>
      </w:r>
    </w:p>
    <w:p w:rsidR="00DB7D74" w:rsidRPr="00CC6D30" w:rsidRDefault="00DB7D74" w:rsidP="00DB7D74">
      <w:pPr>
        <w:ind w:left="32"/>
        <w:jc w:val="both"/>
        <w:rPr>
          <w:rFonts w:ascii="Times New Roman" w:hAnsi="Times New Roman" w:cs="Times New Roman"/>
          <w:sz w:val="24"/>
          <w:szCs w:val="24"/>
        </w:rPr>
      </w:pPr>
    </w:p>
    <w:p w:rsidR="00DB7D74" w:rsidRPr="00CC6D30" w:rsidRDefault="001C2DAF" w:rsidP="00DB7D74">
      <w:pPr>
        <w:ind w:left="32"/>
        <w:jc w:val="both"/>
        <w:rPr>
          <w:rFonts w:ascii="Times New Roman" w:hAnsi="Times New Roman" w:cs="Times New Roman"/>
          <w:sz w:val="24"/>
          <w:szCs w:val="24"/>
        </w:rPr>
      </w:pPr>
      <w:r w:rsidRPr="00CC6D30">
        <w:rPr>
          <w:rFonts w:ascii="Times New Roman" w:hAnsi="Times New Roman" w:cs="Times New Roman"/>
          <w:sz w:val="24"/>
          <w:szCs w:val="24"/>
        </w:rPr>
        <w:t>High-Value Check:</w:t>
      </w:r>
    </w:p>
    <w:p w:rsidR="00DB7D74" w:rsidRPr="00CC6D30" w:rsidRDefault="001C2DAF" w:rsidP="00DB7D74">
      <w:pPr>
        <w:pStyle w:val="ListParagraph"/>
        <w:numPr>
          <w:ilvl w:val="0"/>
          <w:numId w:val="41"/>
        </w:numPr>
        <w:jc w:val="both"/>
        <w:rPr>
          <w:rFonts w:ascii="Times New Roman" w:hAnsi="Times New Roman" w:cs="Times New Roman"/>
          <w:sz w:val="24"/>
          <w:szCs w:val="24"/>
        </w:rPr>
      </w:pPr>
      <w:r w:rsidRPr="00CC6D30">
        <w:rPr>
          <w:rFonts w:ascii="Times New Roman" w:hAnsi="Times New Roman" w:cs="Times New Roman"/>
          <w:sz w:val="24"/>
          <w:szCs w:val="24"/>
        </w:rPr>
        <w:t>The value of the check is 5 LAC or above</w:t>
      </w:r>
    </w:p>
    <w:p w:rsidR="00DB7D74" w:rsidRPr="00CC6D30" w:rsidRDefault="001C2DAF" w:rsidP="00DB7D74">
      <w:pPr>
        <w:pStyle w:val="ListParagraph"/>
        <w:numPr>
          <w:ilvl w:val="0"/>
          <w:numId w:val="41"/>
        </w:numPr>
        <w:jc w:val="both"/>
        <w:rPr>
          <w:rFonts w:ascii="Times New Roman" w:hAnsi="Times New Roman" w:cs="Times New Roman"/>
          <w:sz w:val="24"/>
          <w:szCs w:val="24"/>
        </w:rPr>
      </w:pPr>
      <w:r w:rsidRPr="00CC6D30">
        <w:rPr>
          <w:rFonts w:ascii="Times New Roman" w:hAnsi="Times New Roman" w:cs="Times New Roman"/>
          <w:sz w:val="24"/>
          <w:szCs w:val="24"/>
        </w:rPr>
        <w:t>This check has to send to the clearinghouse within 11:30 AM</w:t>
      </w:r>
    </w:p>
    <w:p w:rsidR="00DB7D74" w:rsidRPr="00CC6D30" w:rsidRDefault="001C2DAF" w:rsidP="00DB7D74">
      <w:pPr>
        <w:pStyle w:val="ListParagraph"/>
        <w:numPr>
          <w:ilvl w:val="0"/>
          <w:numId w:val="41"/>
        </w:numPr>
        <w:jc w:val="both"/>
        <w:rPr>
          <w:rFonts w:ascii="Times New Roman" w:hAnsi="Times New Roman" w:cs="Times New Roman"/>
          <w:sz w:val="24"/>
          <w:szCs w:val="24"/>
        </w:rPr>
      </w:pPr>
      <w:r w:rsidRPr="00CC6D30">
        <w:rPr>
          <w:rFonts w:ascii="Times New Roman" w:hAnsi="Times New Roman" w:cs="Times New Roman"/>
          <w:sz w:val="24"/>
          <w:szCs w:val="24"/>
        </w:rPr>
        <w:t>The money is transferred within 2:30 PM in the account</w:t>
      </w:r>
    </w:p>
    <w:p w:rsidR="00DB7D74" w:rsidRPr="00CC6D30" w:rsidRDefault="001C2DAF" w:rsidP="00DB7D74">
      <w:pPr>
        <w:pStyle w:val="ListParagraph"/>
        <w:numPr>
          <w:ilvl w:val="0"/>
          <w:numId w:val="41"/>
        </w:numPr>
        <w:jc w:val="both"/>
        <w:rPr>
          <w:rFonts w:ascii="Times New Roman" w:hAnsi="Times New Roman" w:cs="Times New Roman"/>
          <w:sz w:val="24"/>
          <w:szCs w:val="24"/>
        </w:rPr>
      </w:pPr>
      <w:r w:rsidRPr="00CC6D30">
        <w:rPr>
          <w:rFonts w:ascii="Times New Roman" w:hAnsi="Times New Roman" w:cs="Times New Roman"/>
          <w:sz w:val="24"/>
          <w:szCs w:val="24"/>
        </w:rPr>
        <w:t>There is a charge of 60 TK on high-value check</w:t>
      </w:r>
    </w:p>
    <w:p w:rsidR="00DB7D74" w:rsidRPr="00CC6D30" w:rsidRDefault="001C2DAF" w:rsidP="00DB7D74">
      <w:pPr>
        <w:pStyle w:val="ListParagraph"/>
        <w:numPr>
          <w:ilvl w:val="0"/>
          <w:numId w:val="41"/>
        </w:numPr>
        <w:jc w:val="both"/>
        <w:rPr>
          <w:rFonts w:ascii="Times New Roman" w:hAnsi="Times New Roman" w:cs="Times New Roman"/>
          <w:sz w:val="24"/>
          <w:szCs w:val="24"/>
        </w:rPr>
      </w:pPr>
      <w:r w:rsidRPr="00CC6D30">
        <w:rPr>
          <w:rFonts w:ascii="Times New Roman" w:hAnsi="Times New Roman" w:cs="Times New Roman"/>
          <w:sz w:val="24"/>
          <w:szCs w:val="24"/>
        </w:rPr>
        <w:t>This 60tk is fully received by Bank Asia. 10 TK is received by Bangladesh Bank and 50tk is received by Bank Asia.</w:t>
      </w:r>
    </w:p>
    <w:p w:rsidR="00DB7D74" w:rsidRPr="00CC6D30" w:rsidRDefault="001C2DAF" w:rsidP="00DB7D74">
      <w:pPr>
        <w:ind w:left="32"/>
        <w:jc w:val="both"/>
        <w:rPr>
          <w:rFonts w:ascii="Times New Roman" w:hAnsi="Times New Roman" w:cs="Times New Roman"/>
          <w:sz w:val="24"/>
          <w:szCs w:val="24"/>
        </w:rPr>
      </w:pPr>
      <w:r w:rsidRPr="00CC6D30">
        <w:rPr>
          <w:rFonts w:ascii="Times New Roman" w:hAnsi="Times New Roman" w:cs="Times New Roman"/>
          <w:sz w:val="24"/>
          <w:szCs w:val="24"/>
        </w:rPr>
        <w:t>Regular Value Check:</w:t>
      </w:r>
    </w:p>
    <w:p w:rsidR="00DB7D74" w:rsidRPr="00CC6D30" w:rsidRDefault="001C2DAF" w:rsidP="00DB7D74">
      <w:pPr>
        <w:pStyle w:val="ListParagraph"/>
        <w:numPr>
          <w:ilvl w:val="0"/>
          <w:numId w:val="42"/>
        </w:numPr>
        <w:jc w:val="both"/>
        <w:rPr>
          <w:rFonts w:ascii="Times New Roman" w:hAnsi="Times New Roman" w:cs="Times New Roman"/>
          <w:sz w:val="24"/>
          <w:szCs w:val="24"/>
        </w:rPr>
      </w:pPr>
      <w:r w:rsidRPr="00CC6D30">
        <w:rPr>
          <w:rFonts w:ascii="Times New Roman" w:hAnsi="Times New Roman" w:cs="Times New Roman"/>
          <w:sz w:val="24"/>
          <w:szCs w:val="24"/>
        </w:rPr>
        <w:t>The amount can be any amount. 5 LAC checks can also be considered as regular value check if the customer does not tell it as high value.</w:t>
      </w:r>
    </w:p>
    <w:p w:rsidR="00DB7D74" w:rsidRPr="00CC6D30" w:rsidRDefault="001C2DAF" w:rsidP="00DB7D74">
      <w:pPr>
        <w:pStyle w:val="ListParagraph"/>
        <w:numPr>
          <w:ilvl w:val="0"/>
          <w:numId w:val="42"/>
        </w:numPr>
        <w:jc w:val="both"/>
        <w:rPr>
          <w:rFonts w:ascii="Times New Roman" w:hAnsi="Times New Roman" w:cs="Times New Roman"/>
          <w:sz w:val="24"/>
          <w:szCs w:val="24"/>
        </w:rPr>
      </w:pPr>
      <w:r w:rsidRPr="00CC6D30">
        <w:rPr>
          <w:rFonts w:ascii="Times New Roman" w:hAnsi="Times New Roman" w:cs="Times New Roman"/>
          <w:sz w:val="24"/>
          <w:szCs w:val="24"/>
        </w:rPr>
        <w:t>This check send to clearinghouse within 12:00 AM</w:t>
      </w:r>
    </w:p>
    <w:p w:rsidR="00DB7D74" w:rsidRPr="00CC6D30" w:rsidRDefault="001C2DAF" w:rsidP="00DB7D74">
      <w:pPr>
        <w:pStyle w:val="ListParagraph"/>
        <w:numPr>
          <w:ilvl w:val="0"/>
          <w:numId w:val="42"/>
        </w:numPr>
        <w:jc w:val="both"/>
        <w:rPr>
          <w:rFonts w:ascii="Times New Roman" w:hAnsi="Times New Roman" w:cs="Times New Roman"/>
          <w:sz w:val="24"/>
          <w:szCs w:val="24"/>
        </w:rPr>
      </w:pPr>
      <w:r w:rsidRPr="00CC6D30">
        <w:rPr>
          <w:rFonts w:ascii="Times New Roman" w:hAnsi="Times New Roman" w:cs="Times New Roman"/>
          <w:sz w:val="24"/>
          <w:szCs w:val="24"/>
        </w:rPr>
        <w:t>The money is transferred within 5:30 PM in the account</w:t>
      </w:r>
    </w:p>
    <w:p w:rsidR="00DB7D74" w:rsidRPr="00CC6D30" w:rsidRDefault="001C2DAF" w:rsidP="00DB7D74">
      <w:pPr>
        <w:pStyle w:val="ListParagraph"/>
        <w:numPr>
          <w:ilvl w:val="0"/>
          <w:numId w:val="42"/>
        </w:numPr>
        <w:jc w:val="both"/>
        <w:rPr>
          <w:rFonts w:ascii="Times New Roman" w:hAnsi="Times New Roman" w:cs="Times New Roman"/>
          <w:sz w:val="24"/>
          <w:szCs w:val="24"/>
        </w:rPr>
      </w:pPr>
      <w:r w:rsidRPr="00CC6D30">
        <w:rPr>
          <w:rFonts w:ascii="Times New Roman" w:hAnsi="Times New Roman" w:cs="Times New Roman"/>
          <w:sz w:val="24"/>
          <w:szCs w:val="24"/>
        </w:rPr>
        <w:t>The charge of regular value check: 50000 TK free of cost, 50001 to 500000 is 10 too and 500001 to any amount is 25 Tk.</w:t>
      </w:r>
    </w:p>
    <w:p w:rsidR="00DB7D74" w:rsidRPr="00CC6D30" w:rsidRDefault="001C2DAF" w:rsidP="00DB7D74">
      <w:pPr>
        <w:pStyle w:val="ListParagraph"/>
        <w:numPr>
          <w:ilvl w:val="0"/>
          <w:numId w:val="42"/>
        </w:numPr>
        <w:jc w:val="both"/>
        <w:rPr>
          <w:rFonts w:ascii="Times New Roman" w:hAnsi="Times New Roman" w:cs="Times New Roman"/>
          <w:sz w:val="24"/>
          <w:szCs w:val="24"/>
        </w:rPr>
      </w:pPr>
      <w:r w:rsidRPr="00CC6D30">
        <w:rPr>
          <w:rFonts w:ascii="Times New Roman" w:hAnsi="Times New Roman" w:cs="Times New Roman"/>
          <w:sz w:val="24"/>
          <w:szCs w:val="24"/>
        </w:rPr>
        <w:t>Here also 10 TK and 25 TK are not fully received by the bank. 2 and 5 TK received by Bangladesh Bank and left amount is taken by Bank Asia.</w:t>
      </w:r>
    </w:p>
    <w:p w:rsidR="00DB7D74" w:rsidRPr="00CC6D30" w:rsidRDefault="001C2DAF" w:rsidP="00DB7D74">
      <w:pPr>
        <w:ind w:left="32"/>
        <w:jc w:val="both"/>
        <w:rPr>
          <w:rFonts w:ascii="Times New Roman" w:hAnsi="Times New Roman" w:cs="Times New Roman"/>
          <w:sz w:val="24"/>
          <w:szCs w:val="24"/>
        </w:rPr>
      </w:pPr>
      <w:r w:rsidRPr="00CC6D30">
        <w:rPr>
          <w:rFonts w:ascii="Times New Roman" w:hAnsi="Times New Roman" w:cs="Times New Roman"/>
          <w:sz w:val="24"/>
          <w:szCs w:val="24"/>
        </w:rPr>
        <w:t>Customer Benefit:</w:t>
      </w:r>
    </w:p>
    <w:p w:rsidR="00DB7D74" w:rsidRPr="00CC6D30" w:rsidRDefault="001C2DAF" w:rsidP="00DB7D74">
      <w:pPr>
        <w:pStyle w:val="ListParagraph"/>
        <w:numPr>
          <w:ilvl w:val="0"/>
          <w:numId w:val="43"/>
        </w:numPr>
        <w:jc w:val="both"/>
        <w:rPr>
          <w:rFonts w:ascii="Times New Roman" w:hAnsi="Times New Roman" w:cs="Times New Roman"/>
          <w:sz w:val="24"/>
          <w:szCs w:val="24"/>
        </w:rPr>
      </w:pPr>
      <w:r w:rsidRPr="00CC6D30">
        <w:rPr>
          <w:rFonts w:ascii="Times New Roman" w:hAnsi="Times New Roman" w:cs="Times New Roman"/>
          <w:sz w:val="24"/>
          <w:szCs w:val="24"/>
        </w:rPr>
        <w:t>Quick transfer of money.</w:t>
      </w:r>
    </w:p>
    <w:p w:rsidR="00DB7D74" w:rsidRPr="00CC6D30" w:rsidRDefault="001C2DAF" w:rsidP="00DB7D74">
      <w:pPr>
        <w:pStyle w:val="ListParagraph"/>
        <w:numPr>
          <w:ilvl w:val="0"/>
          <w:numId w:val="43"/>
        </w:numPr>
        <w:jc w:val="both"/>
        <w:rPr>
          <w:rFonts w:ascii="Times New Roman" w:hAnsi="Times New Roman" w:cs="Times New Roman"/>
          <w:sz w:val="24"/>
          <w:szCs w:val="24"/>
        </w:rPr>
      </w:pPr>
      <w:r w:rsidRPr="00CC6D30">
        <w:rPr>
          <w:rFonts w:ascii="Times New Roman" w:hAnsi="Times New Roman" w:cs="Times New Roman"/>
          <w:sz w:val="24"/>
          <w:szCs w:val="24"/>
        </w:rPr>
        <w:t>Sometimes to carry a huge amount of money is very risky so this clearing service minimizes this risk.</w:t>
      </w:r>
    </w:p>
    <w:p w:rsidR="00DB7D74" w:rsidRPr="00CC6D30" w:rsidRDefault="001C2DAF" w:rsidP="00DB7D74">
      <w:pPr>
        <w:pStyle w:val="ListParagraph"/>
        <w:numPr>
          <w:ilvl w:val="0"/>
          <w:numId w:val="43"/>
        </w:numPr>
        <w:jc w:val="both"/>
        <w:rPr>
          <w:rFonts w:ascii="Times New Roman" w:hAnsi="Times New Roman" w:cs="Times New Roman"/>
          <w:sz w:val="24"/>
          <w:szCs w:val="24"/>
        </w:rPr>
      </w:pPr>
      <w:r w:rsidRPr="00CC6D30">
        <w:rPr>
          <w:rFonts w:ascii="Times New Roman" w:hAnsi="Times New Roman" w:cs="Times New Roman"/>
          <w:sz w:val="24"/>
          <w:szCs w:val="24"/>
        </w:rPr>
        <w:t>Customer satisfaction can get because it makes easier for the customer to collect his money from another bank.</w:t>
      </w:r>
    </w:p>
    <w:p w:rsidR="00DB7D74" w:rsidRPr="00CC6D30" w:rsidRDefault="001C2DAF" w:rsidP="00DB7D74">
      <w:pPr>
        <w:ind w:left="32"/>
        <w:jc w:val="both"/>
        <w:rPr>
          <w:rFonts w:ascii="Times New Roman" w:hAnsi="Times New Roman" w:cs="Times New Roman"/>
          <w:sz w:val="24"/>
          <w:szCs w:val="24"/>
        </w:rPr>
      </w:pPr>
      <w:r w:rsidRPr="00CC6D30">
        <w:rPr>
          <w:rFonts w:ascii="Times New Roman" w:hAnsi="Times New Roman" w:cs="Times New Roman"/>
          <w:sz w:val="24"/>
          <w:szCs w:val="24"/>
        </w:rPr>
        <w:t>Bank Benefit:</w:t>
      </w:r>
    </w:p>
    <w:p w:rsidR="00DB7D74" w:rsidRPr="00CC6D30" w:rsidRDefault="001C2DAF" w:rsidP="00DB7D74">
      <w:pPr>
        <w:pStyle w:val="ListParagraph"/>
        <w:numPr>
          <w:ilvl w:val="0"/>
          <w:numId w:val="44"/>
        </w:numPr>
        <w:jc w:val="both"/>
        <w:rPr>
          <w:rFonts w:ascii="Times New Roman" w:hAnsi="Times New Roman" w:cs="Times New Roman"/>
          <w:sz w:val="24"/>
          <w:szCs w:val="24"/>
        </w:rPr>
      </w:pPr>
      <w:r w:rsidRPr="00CC6D30">
        <w:rPr>
          <w:rFonts w:ascii="Times New Roman" w:hAnsi="Times New Roman" w:cs="Times New Roman"/>
          <w:sz w:val="24"/>
          <w:szCs w:val="24"/>
        </w:rPr>
        <w:t>Get the negligible amount of commission.</w:t>
      </w:r>
    </w:p>
    <w:p w:rsidR="00DB7D74" w:rsidRPr="00CC6D30" w:rsidRDefault="001C2DAF" w:rsidP="00DB7D74">
      <w:pPr>
        <w:pStyle w:val="ListParagraph"/>
        <w:numPr>
          <w:ilvl w:val="0"/>
          <w:numId w:val="44"/>
        </w:numPr>
        <w:jc w:val="both"/>
        <w:rPr>
          <w:rFonts w:ascii="Times New Roman" w:hAnsi="Times New Roman" w:cs="Times New Roman"/>
          <w:sz w:val="24"/>
          <w:szCs w:val="24"/>
        </w:rPr>
      </w:pPr>
      <w:r w:rsidRPr="00CC6D30">
        <w:rPr>
          <w:rFonts w:ascii="Times New Roman" w:hAnsi="Times New Roman" w:cs="Times New Roman"/>
          <w:sz w:val="24"/>
          <w:szCs w:val="24"/>
        </w:rPr>
        <w:t>If customers are satisfied by the bank service than the customers are willing to take more service from the bank. Want to do more deposits or taking a loan from the bank.</w:t>
      </w:r>
    </w:p>
    <w:p w:rsidR="00DB7D74" w:rsidRPr="00CC6D30" w:rsidRDefault="001C2DAF" w:rsidP="00DB7D74">
      <w:pPr>
        <w:pStyle w:val="ListParagraph"/>
        <w:numPr>
          <w:ilvl w:val="0"/>
          <w:numId w:val="44"/>
        </w:numPr>
        <w:jc w:val="both"/>
        <w:rPr>
          <w:rFonts w:ascii="Times New Roman" w:hAnsi="Times New Roman" w:cs="Times New Roman"/>
          <w:sz w:val="24"/>
          <w:szCs w:val="24"/>
        </w:rPr>
      </w:pPr>
      <w:r w:rsidRPr="00CC6D30">
        <w:rPr>
          <w:rFonts w:ascii="Times New Roman" w:hAnsi="Times New Roman" w:cs="Times New Roman"/>
          <w:sz w:val="24"/>
          <w:szCs w:val="24"/>
        </w:rPr>
        <w:t>It will create goodwill for the bank. Mainly giving service to the customer is the main motive for the bank.</w:t>
      </w:r>
    </w:p>
    <w:p w:rsidR="00DB7D74" w:rsidRPr="00CC6D30" w:rsidRDefault="001C2DAF" w:rsidP="00DB7D74">
      <w:pPr>
        <w:ind w:left="32"/>
        <w:jc w:val="both"/>
        <w:rPr>
          <w:rFonts w:ascii="Times New Roman" w:hAnsi="Times New Roman" w:cs="Times New Roman"/>
          <w:sz w:val="24"/>
          <w:szCs w:val="24"/>
        </w:rPr>
      </w:pPr>
      <w:r w:rsidRPr="00CC6D30">
        <w:rPr>
          <w:rFonts w:ascii="Times New Roman" w:hAnsi="Times New Roman" w:cs="Times New Roman"/>
          <w:sz w:val="24"/>
          <w:szCs w:val="24"/>
        </w:rPr>
        <w:t xml:space="preserve">Sometimes this clearing check is dishonored. So, in this case, the bank informs the customer that his check is dishonored. After this, it becomes customer decide what he has done whether he can </w:t>
      </w:r>
      <w:r w:rsidRPr="00CC6D30">
        <w:rPr>
          <w:rFonts w:ascii="Times New Roman" w:hAnsi="Times New Roman" w:cs="Times New Roman"/>
          <w:sz w:val="24"/>
          <w:szCs w:val="24"/>
        </w:rPr>
        <w:lastRenderedPageBreak/>
        <w:t>tell the bank to send the check again or to return the check. When the check is dishonored then bank cut 250 TK from the account of the person who gives the check to the customer to receive money. Check can be dishonored for many reasons:</w:t>
      </w:r>
    </w:p>
    <w:p w:rsidR="00DB7D74" w:rsidRPr="00CC6D30" w:rsidRDefault="001C2DAF" w:rsidP="00DB7D74">
      <w:pPr>
        <w:pStyle w:val="ListParagraph"/>
        <w:numPr>
          <w:ilvl w:val="0"/>
          <w:numId w:val="45"/>
        </w:numPr>
        <w:jc w:val="both"/>
        <w:rPr>
          <w:rFonts w:ascii="Times New Roman" w:hAnsi="Times New Roman" w:cs="Times New Roman"/>
          <w:sz w:val="24"/>
          <w:szCs w:val="24"/>
        </w:rPr>
      </w:pPr>
      <w:r w:rsidRPr="00CC6D30">
        <w:rPr>
          <w:rFonts w:ascii="Times New Roman" w:hAnsi="Times New Roman" w:cs="Times New Roman"/>
          <w:sz w:val="24"/>
          <w:szCs w:val="24"/>
        </w:rPr>
        <w:t>Not sufficient amount of balance.</w:t>
      </w:r>
    </w:p>
    <w:p w:rsidR="00DB7D74" w:rsidRPr="00CC6D30" w:rsidRDefault="001C2DAF" w:rsidP="00DB7D74">
      <w:pPr>
        <w:pStyle w:val="ListParagraph"/>
        <w:numPr>
          <w:ilvl w:val="0"/>
          <w:numId w:val="45"/>
        </w:numPr>
        <w:jc w:val="both"/>
        <w:rPr>
          <w:rFonts w:ascii="Times New Roman" w:hAnsi="Times New Roman" w:cs="Times New Roman"/>
          <w:sz w:val="24"/>
          <w:szCs w:val="24"/>
        </w:rPr>
      </w:pPr>
      <w:r w:rsidRPr="00CC6D30">
        <w:rPr>
          <w:rFonts w:ascii="Times New Roman" w:hAnsi="Times New Roman" w:cs="Times New Roman"/>
          <w:sz w:val="24"/>
          <w:szCs w:val="24"/>
        </w:rPr>
        <w:t>The customer can tell the bank not to give money to the recipient person</w:t>
      </w:r>
    </w:p>
    <w:p w:rsidR="00DB7D74" w:rsidRPr="00CC6D30" w:rsidRDefault="001C2DAF" w:rsidP="00DB7D74">
      <w:pPr>
        <w:pStyle w:val="ListParagraph"/>
        <w:numPr>
          <w:ilvl w:val="0"/>
          <w:numId w:val="45"/>
        </w:numPr>
        <w:jc w:val="both"/>
        <w:rPr>
          <w:rFonts w:ascii="Times New Roman" w:hAnsi="Times New Roman" w:cs="Times New Roman"/>
          <w:sz w:val="24"/>
          <w:szCs w:val="24"/>
        </w:rPr>
      </w:pPr>
      <w:r w:rsidRPr="00CC6D30">
        <w:rPr>
          <w:rFonts w:ascii="Times New Roman" w:hAnsi="Times New Roman" w:cs="Times New Roman"/>
          <w:sz w:val="24"/>
          <w:szCs w:val="24"/>
        </w:rPr>
        <w:t>Check can be written wrongly.</w:t>
      </w:r>
    </w:p>
    <w:p w:rsidR="00DB7D74" w:rsidRPr="00CC6D30" w:rsidRDefault="001C2DAF" w:rsidP="00DB7D74">
      <w:pPr>
        <w:ind w:left="32"/>
        <w:jc w:val="both"/>
        <w:rPr>
          <w:rFonts w:ascii="Times New Roman" w:hAnsi="Times New Roman" w:cs="Times New Roman"/>
          <w:sz w:val="24"/>
          <w:szCs w:val="24"/>
        </w:rPr>
      </w:pPr>
      <w:r w:rsidRPr="00CC6D30">
        <w:rPr>
          <w:rFonts w:ascii="Times New Roman" w:hAnsi="Times New Roman" w:cs="Times New Roman"/>
          <w:sz w:val="24"/>
          <w:szCs w:val="24"/>
        </w:rPr>
        <w:t>Mainly these are the reasons for dishonored the check.</w:t>
      </w:r>
    </w:p>
    <w:p w:rsidR="00DB7D74" w:rsidRPr="00CC6D30" w:rsidRDefault="001C2DAF" w:rsidP="00DB7D74">
      <w:pPr>
        <w:ind w:left="32"/>
        <w:jc w:val="both"/>
        <w:rPr>
          <w:rFonts w:ascii="Times New Roman" w:hAnsi="Times New Roman" w:cs="Times New Roman"/>
          <w:sz w:val="24"/>
          <w:szCs w:val="24"/>
        </w:rPr>
      </w:pPr>
      <w:r w:rsidRPr="00CC6D30">
        <w:rPr>
          <w:rFonts w:ascii="Times New Roman" w:hAnsi="Times New Roman" w:cs="Times New Roman"/>
          <w:sz w:val="24"/>
          <w:szCs w:val="24"/>
        </w:rPr>
        <w:t>BEFTN &amp; RTGS:  This two-way customer can also receive money from the other bank. In this case, customer needs not to give check only he has to fill up one from. This two are also a very quick way to transfer money.</w:t>
      </w:r>
    </w:p>
    <w:p w:rsidR="00DB7D74" w:rsidRPr="00CC6D30" w:rsidRDefault="001C2DAF" w:rsidP="00DB7D74">
      <w:pPr>
        <w:ind w:left="32"/>
        <w:jc w:val="both"/>
        <w:rPr>
          <w:rFonts w:ascii="Times New Roman" w:hAnsi="Times New Roman" w:cs="Times New Roman"/>
          <w:sz w:val="24"/>
          <w:szCs w:val="24"/>
        </w:rPr>
      </w:pPr>
      <w:r w:rsidRPr="00CC6D30">
        <w:rPr>
          <w:rFonts w:ascii="Times New Roman" w:hAnsi="Times New Roman" w:cs="Times New Roman"/>
          <w:sz w:val="24"/>
          <w:szCs w:val="24"/>
        </w:rPr>
        <w:t>BEFTN:</w:t>
      </w:r>
    </w:p>
    <w:p w:rsidR="00DB7D74" w:rsidRPr="00CC6D30" w:rsidRDefault="001C2DAF" w:rsidP="00DB7D74">
      <w:pPr>
        <w:pStyle w:val="ListParagraph"/>
        <w:numPr>
          <w:ilvl w:val="0"/>
          <w:numId w:val="46"/>
        </w:numPr>
        <w:jc w:val="both"/>
        <w:rPr>
          <w:rFonts w:ascii="Times New Roman" w:hAnsi="Times New Roman" w:cs="Times New Roman"/>
          <w:sz w:val="24"/>
          <w:szCs w:val="24"/>
        </w:rPr>
      </w:pPr>
      <w:r w:rsidRPr="00CC6D30">
        <w:rPr>
          <w:rFonts w:ascii="Times New Roman" w:hAnsi="Times New Roman" w:cs="Times New Roman"/>
          <w:sz w:val="24"/>
          <w:szCs w:val="24"/>
        </w:rPr>
        <w:t>Needs 24 hours to get money.</w:t>
      </w:r>
    </w:p>
    <w:p w:rsidR="00DB7D74" w:rsidRPr="00CC6D30" w:rsidRDefault="001C2DAF" w:rsidP="00DB7D74">
      <w:pPr>
        <w:pStyle w:val="ListParagraph"/>
        <w:numPr>
          <w:ilvl w:val="0"/>
          <w:numId w:val="46"/>
        </w:numPr>
        <w:jc w:val="both"/>
        <w:rPr>
          <w:rFonts w:ascii="Times New Roman" w:hAnsi="Times New Roman" w:cs="Times New Roman"/>
          <w:sz w:val="24"/>
          <w:szCs w:val="24"/>
        </w:rPr>
      </w:pPr>
      <w:r w:rsidRPr="00CC6D30">
        <w:rPr>
          <w:rFonts w:ascii="Times New Roman" w:hAnsi="Times New Roman" w:cs="Times New Roman"/>
          <w:sz w:val="24"/>
          <w:szCs w:val="24"/>
        </w:rPr>
        <w:t>There is no charge on this.</w:t>
      </w:r>
    </w:p>
    <w:p w:rsidR="00DB7D74" w:rsidRPr="00CC6D30" w:rsidRDefault="001C2DAF" w:rsidP="00DB7D74">
      <w:pPr>
        <w:pStyle w:val="ListParagraph"/>
        <w:numPr>
          <w:ilvl w:val="0"/>
          <w:numId w:val="46"/>
        </w:numPr>
        <w:jc w:val="both"/>
        <w:rPr>
          <w:rFonts w:ascii="Times New Roman" w:hAnsi="Times New Roman" w:cs="Times New Roman"/>
          <w:sz w:val="24"/>
          <w:szCs w:val="24"/>
        </w:rPr>
      </w:pPr>
      <w:r w:rsidRPr="00CC6D30">
        <w:rPr>
          <w:rFonts w:ascii="Times New Roman" w:hAnsi="Times New Roman" w:cs="Times New Roman"/>
          <w:sz w:val="24"/>
          <w:szCs w:val="24"/>
        </w:rPr>
        <w:t>Money amount can be above or less than One LAC.</w:t>
      </w:r>
    </w:p>
    <w:p w:rsidR="00DB7D74" w:rsidRPr="00CC6D30" w:rsidRDefault="001C2DAF" w:rsidP="00DB7D74">
      <w:pPr>
        <w:ind w:left="32"/>
        <w:jc w:val="both"/>
        <w:rPr>
          <w:rFonts w:ascii="Times New Roman" w:hAnsi="Times New Roman" w:cs="Times New Roman"/>
          <w:sz w:val="24"/>
          <w:szCs w:val="24"/>
        </w:rPr>
      </w:pPr>
      <w:r w:rsidRPr="00CC6D30">
        <w:rPr>
          <w:rFonts w:ascii="Times New Roman" w:hAnsi="Times New Roman" w:cs="Times New Roman"/>
          <w:sz w:val="24"/>
          <w:szCs w:val="24"/>
        </w:rPr>
        <w:t>RTGS:</w:t>
      </w:r>
    </w:p>
    <w:p w:rsidR="00DB7D74" w:rsidRPr="00CC6D30" w:rsidRDefault="001C2DAF" w:rsidP="00DB7D74">
      <w:pPr>
        <w:pStyle w:val="ListParagraph"/>
        <w:numPr>
          <w:ilvl w:val="0"/>
          <w:numId w:val="47"/>
        </w:numPr>
        <w:jc w:val="both"/>
        <w:rPr>
          <w:rFonts w:ascii="Times New Roman" w:hAnsi="Times New Roman" w:cs="Times New Roman"/>
          <w:sz w:val="24"/>
          <w:szCs w:val="24"/>
        </w:rPr>
      </w:pPr>
      <w:r w:rsidRPr="00CC6D30">
        <w:rPr>
          <w:rFonts w:ascii="Times New Roman" w:hAnsi="Times New Roman" w:cs="Times New Roman"/>
          <w:sz w:val="24"/>
          <w:szCs w:val="24"/>
        </w:rPr>
        <w:t>One hour or less than this time to get money</w:t>
      </w:r>
    </w:p>
    <w:p w:rsidR="00DB7D74" w:rsidRPr="00CC6D30" w:rsidRDefault="001C2DAF" w:rsidP="00DB7D74">
      <w:pPr>
        <w:pStyle w:val="ListParagraph"/>
        <w:numPr>
          <w:ilvl w:val="0"/>
          <w:numId w:val="47"/>
        </w:numPr>
        <w:jc w:val="both"/>
        <w:rPr>
          <w:rFonts w:ascii="Times New Roman" w:hAnsi="Times New Roman" w:cs="Times New Roman"/>
          <w:sz w:val="24"/>
          <w:szCs w:val="24"/>
        </w:rPr>
      </w:pPr>
      <w:r w:rsidRPr="00CC6D30">
        <w:rPr>
          <w:rFonts w:ascii="Times New Roman" w:hAnsi="Times New Roman" w:cs="Times New Roman"/>
          <w:sz w:val="24"/>
          <w:szCs w:val="24"/>
        </w:rPr>
        <w:t>100 TK charge on sending money</w:t>
      </w:r>
    </w:p>
    <w:p w:rsidR="00DB7D74" w:rsidRPr="00CC6D30" w:rsidRDefault="001C2DAF" w:rsidP="00DB7D74">
      <w:pPr>
        <w:pStyle w:val="ListParagraph"/>
        <w:numPr>
          <w:ilvl w:val="0"/>
          <w:numId w:val="47"/>
        </w:numPr>
        <w:jc w:val="both"/>
        <w:rPr>
          <w:rFonts w:ascii="Times New Roman" w:hAnsi="Times New Roman" w:cs="Times New Roman"/>
          <w:sz w:val="24"/>
          <w:szCs w:val="24"/>
        </w:rPr>
      </w:pPr>
      <w:r w:rsidRPr="00CC6D30">
        <w:rPr>
          <w:rFonts w:ascii="Times New Roman" w:hAnsi="Times New Roman" w:cs="Times New Roman"/>
          <w:sz w:val="24"/>
          <w:szCs w:val="24"/>
        </w:rPr>
        <w:t>Money amount should be above of One LAC</w:t>
      </w:r>
    </w:p>
    <w:p w:rsidR="00DB7D74" w:rsidRPr="00CC6D30" w:rsidRDefault="001C2DAF" w:rsidP="00DB7D74">
      <w:pPr>
        <w:ind w:left="32"/>
        <w:jc w:val="both"/>
        <w:rPr>
          <w:rFonts w:ascii="Times New Roman" w:hAnsi="Times New Roman" w:cs="Times New Roman"/>
          <w:sz w:val="24"/>
          <w:szCs w:val="24"/>
        </w:rPr>
      </w:pPr>
      <w:r w:rsidRPr="00CC6D30">
        <w:rPr>
          <w:rFonts w:ascii="Times New Roman" w:hAnsi="Times New Roman" w:cs="Times New Roman"/>
          <w:sz w:val="24"/>
          <w:szCs w:val="24"/>
        </w:rPr>
        <w:t>Information needed for doing BEFTN and RTGS:</w:t>
      </w:r>
    </w:p>
    <w:p w:rsidR="00DB7D74" w:rsidRPr="00CC6D30" w:rsidRDefault="001C2DAF" w:rsidP="00DB7D74">
      <w:pPr>
        <w:pStyle w:val="ListParagraph"/>
        <w:numPr>
          <w:ilvl w:val="0"/>
          <w:numId w:val="48"/>
        </w:numPr>
        <w:jc w:val="both"/>
        <w:rPr>
          <w:rFonts w:ascii="Times New Roman" w:hAnsi="Times New Roman" w:cs="Times New Roman"/>
          <w:sz w:val="24"/>
          <w:szCs w:val="24"/>
        </w:rPr>
      </w:pPr>
      <w:r w:rsidRPr="00CC6D30">
        <w:rPr>
          <w:rFonts w:ascii="Times New Roman" w:hAnsi="Times New Roman" w:cs="Times New Roman"/>
          <w:sz w:val="24"/>
          <w:szCs w:val="24"/>
        </w:rPr>
        <w:t>Bank name</w:t>
      </w:r>
    </w:p>
    <w:p w:rsidR="00DB7D74" w:rsidRPr="00CC6D30" w:rsidRDefault="001C2DAF" w:rsidP="00DB7D74">
      <w:pPr>
        <w:pStyle w:val="ListParagraph"/>
        <w:numPr>
          <w:ilvl w:val="0"/>
          <w:numId w:val="48"/>
        </w:numPr>
        <w:jc w:val="both"/>
        <w:rPr>
          <w:rFonts w:ascii="Times New Roman" w:hAnsi="Times New Roman" w:cs="Times New Roman"/>
          <w:sz w:val="24"/>
          <w:szCs w:val="24"/>
        </w:rPr>
      </w:pPr>
      <w:r w:rsidRPr="00CC6D30">
        <w:rPr>
          <w:rFonts w:ascii="Times New Roman" w:hAnsi="Times New Roman" w:cs="Times New Roman"/>
          <w:sz w:val="24"/>
          <w:szCs w:val="24"/>
        </w:rPr>
        <w:t>Branch name</w:t>
      </w:r>
    </w:p>
    <w:p w:rsidR="00DB7D74" w:rsidRPr="00CC6D30" w:rsidRDefault="001C2DAF" w:rsidP="00DB7D74">
      <w:pPr>
        <w:pStyle w:val="ListParagraph"/>
        <w:numPr>
          <w:ilvl w:val="0"/>
          <w:numId w:val="48"/>
        </w:numPr>
        <w:jc w:val="both"/>
        <w:rPr>
          <w:rFonts w:ascii="Times New Roman" w:hAnsi="Times New Roman" w:cs="Times New Roman"/>
          <w:sz w:val="24"/>
          <w:szCs w:val="24"/>
        </w:rPr>
      </w:pPr>
      <w:r w:rsidRPr="00CC6D30">
        <w:rPr>
          <w:rFonts w:ascii="Times New Roman" w:hAnsi="Times New Roman" w:cs="Times New Roman"/>
          <w:sz w:val="24"/>
          <w:szCs w:val="24"/>
        </w:rPr>
        <w:t>Routing number</w:t>
      </w:r>
    </w:p>
    <w:p w:rsidR="00DB7D74" w:rsidRPr="00CC6D30" w:rsidRDefault="001C2DAF" w:rsidP="00DB7D74">
      <w:pPr>
        <w:pStyle w:val="ListParagraph"/>
        <w:numPr>
          <w:ilvl w:val="0"/>
          <w:numId w:val="48"/>
        </w:numPr>
        <w:jc w:val="both"/>
        <w:rPr>
          <w:rFonts w:ascii="Times New Roman" w:hAnsi="Times New Roman" w:cs="Times New Roman"/>
          <w:sz w:val="24"/>
          <w:szCs w:val="24"/>
        </w:rPr>
      </w:pPr>
      <w:r w:rsidRPr="00CC6D30">
        <w:rPr>
          <w:rFonts w:ascii="Times New Roman" w:hAnsi="Times New Roman" w:cs="Times New Roman"/>
          <w:sz w:val="24"/>
          <w:szCs w:val="24"/>
        </w:rPr>
        <w:t>Account name</w:t>
      </w:r>
    </w:p>
    <w:p w:rsidR="00DB7D74" w:rsidRPr="00CC6D30" w:rsidRDefault="001C2DAF" w:rsidP="00DB7D74">
      <w:pPr>
        <w:pStyle w:val="ListParagraph"/>
        <w:numPr>
          <w:ilvl w:val="0"/>
          <w:numId w:val="48"/>
        </w:numPr>
        <w:jc w:val="both"/>
        <w:rPr>
          <w:rFonts w:ascii="Times New Roman" w:hAnsi="Times New Roman" w:cs="Times New Roman"/>
          <w:sz w:val="24"/>
          <w:szCs w:val="24"/>
        </w:rPr>
      </w:pPr>
      <w:r w:rsidRPr="00CC6D30">
        <w:rPr>
          <w:rFonts w:ascii="Times New Roman" w:hAnsi="Times New Roman" w:cs="Times New Roman"/>
          <w:sz w:val="24"/>
          <w:szCs w:val="24"/>
        </w:rPr>
        <w:t>Account number</w:t>
      </w:r>
    </w:p>
    <w:p w:rsidR="00DB7D74" w:rsidRPr="00693DC8" w:rsidRDefault="001C2DAF" w:rsidP="00A302AF">
      <w:pPr>
        <w:pStyle w:val="Heading1"/>
        <w:rPr>
          <w:rFonts w:ascii="Times New Roman" w:hAnsi="Times New Roman" w:cs="Times New Roman"/>
          <w:sz w:val="36"/>
          <w:szCs w:val="36"/>
        </w:rPr>
      </w:pPr>
      <w:bookmarkStart w:id="26" w:name="_Toc527242185"/>
      <w:bookmarkStart w:id="27" w:name="_Toc529910994"/>
      <w:r w:rsidRPr="00693DC8">
        <w:rPr>
          <w:rFonts w:ascii="Times New Roman" w:hAnsi="Times New Roman" w:cs="Times New Roman"/>
          <w:sz w:val="36"/>
          <w:szCs w:val="36"/>
        </w:rPr>
        <w:t>Teller or cash department:</w:t>
      </w:r>
      <w:bookmarkEnd w:id="26"/>
      <w:bookmarkEnd w:id="27"/>
      <w:r w:rsidRPr="00693DC8">
        <w:rPr>
          <w:rFonts w:ascii="Times New Roman" w:hAnsi="Times New Roman" w:cs="Times New Roman"/>
          <w:sz w:val="36"/>
          <w:szCs w:val="36"/>
        </w:rPr>
        <w:t xml:space="preserve"> </w:t>
      </w:r>
    </w:p>
    <w:p w:rsidR="00DB7D74" w:rsidRDefault="001C2DAF" w:rsidP="00693DC8">
      <w:pPr>
        <w:jc w:val="both"/>
        <w:rPr>
          <w:rFonts w:ascii="Times New Roman" w:hAnsi="Times New Roman" w:cs="Times New Roman"/>
          <w:sz w:val="24"/>
          <w:szCs w:val="24"/>
        </w:rPr>
      </w:pPr>
      <w:r w:rsidRPr="00CC6D30">
        <w:rPr>
          <w:rFonts w:ascii="Times New Roman" w:hAnsi="Times New Roman" w:cs="Times New Roman"/>
          <w:sz w:val="24"/>
          <w:szCs w:val="24"/>
        </w:rPr>
        <w:t>Cash department is an integral</w:t>
      </w:r>
      <w:r>
        <w:rPr>
          <w:rFonts w:ascii="Times New Roman" w:hAnsi="Times New Roman" w:cs="Times New Roman"/>
          <w:sz w:val="24"/>
          <w:szCs w:val="24"/>
        </w:rPr>
        <w:t xml:space="preserve"> section</w:t>
      </w:r>
      <w:r w:rsidRPr="00CC6D30">
        <w:rPr>
          <w:rFonts w:ascii="Times New Roman" w:hAnsi="Times New Roman" w:cs="Times New Roman"/>
          <w:sz w:val="24"/>
          <w:szCs w:val="24"/>
        </w:rPr>
        <w:t xml:space="preserve"> of general banking. Here customer mainly deposit and withdrawal their money and Bank receipt and payment money to the customer.</w:t>
      </w:r>
    </w:p>
    <w:p w:rsidR="00DB7D74" w:rsidRDefault="001C2DAF" w:rsidP="00DB7D74">
      <w:pPr>
        <w:ind w:left="32"/>
        <w:jc w:val="both"/>
        <w:rPr>
          <w:rFonts w:ascii="Times New Roman" w:hAnsi="Times New Roman" w:cs="Times New Roman"/>
          <w:sz w:val="24"/>
          <w:szCs w:val="24"/>
        </w:rPr>
      </w:pPr>
      <w:r>
        <w:rPr>
          <w:rFonts w:ascii="Times New Roman" w:hAnsi="Times New Roman" w:cs="Times New Roman"/>
          <w:sz w:val="24"/>
          <w:szCs w:val="24"/>
        </w:rPr>
        <w:t>As every department have some specific task to do. So the cash department also does some specific task. The type of task and procedure of it is given below:</w:t>
      </w:r>
    </w:p>
    <w:p w:rsidR="00DB7D74" w:rsidRPr="006C4DB0" w:rsidRDefault="001C2DAF" w:rsidP="00DB7D74">
      <w:pPr>
        <w:shd w:val="clear" w:color="auto" w:fill="FFFFFF"/>
        <w:tabs>
          <w:tab w:val="left" w:pos="180"/>
          <w:tab w:val="left" w:pos="720"/>
          <w:tab w:val="left" w:pos="900"/>
        </w:tabs>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6C4DB0">
        <w:rPr>
          <w:rFonts w:ascii="Times New Roman" w:hAnsi="Times New Roman" w:cs="Times New Roman"/>
          <w:color w:val="000000"/>
          <w:sz w:val="24"/>
          <w:szCs w:val="24"/>
        </w:rPr>
        <w:t xml:space="preserve">This section receives cash from depositors and pay cash against cheque, draft, PO, and pay in slip over the counter. Every </w:t>
      </w:r>
      <w:hyperlink r:id="rId19" w:history="1">
        <w:r w:rsidRPr="006C4DB0">
          <w:rPr>
            <w:rFonts w:ascii="Times New Roman" w:hAnsi="Times New Roman" w:cs="Times New Roman"/>
            <w:color w:val="000000"/>
            <w:sz w:val="24"/>
            <w:szCs w:val="24"/>
          </w:rPr>
          <w:t>Bank</w:t>
        </w:r>
      </w:hyperlink>
      <w:r w:rsidRPr="006C4DB0">
        <w:rPr>
          <w:rFonts w:ascii="Times New Roman" w:hAnsi="Times New Roman" w:cs="Times New Roman"/>
          <w:color w:val="000000"/>
          <w:sz w:val="24"/>
          <w:szCs w:val="24"/>
        </w:rPr>
        <w:t xml:space="preserve"> must have a cash counter where customer withdrew and </w:t>
      </w:r>
      <w:r w:rsidRPr="006C4DB0">
        <w:rPr>
          <w:rFonts w:ascii="Times New Roman" w:hAnsi="Times New Roman" w:cs="Times New Roman"/>
          <w:color w:val="000000"/>
          <w:sz w:val="24"/>
          <w:szCs w:val="24"/>
        </w:rPr>
        <w:lastRenderedPageBreak/>
        <w:t>deposit their money. When the valued client’s deposit their money at the cash counter they must have to full fill the deposit slip his/her own, then they sing as the depositor option’s then they deposit their money through cash officer at the cash counter.</w:t>
      </w:r>
    </w:p>
    <w:p w:rsidR="00DB7D74" w:rsidRDefault="00DB7D74" w:rsidP="00DB7D74">
      <w:pPr>
        <w:spacing w:before="100" w:beforeAutospacing="1" w:after="100" w:afterAutospacing="1"/>
        <w:jc w:val="both"/>
        <w:rPr>
          <w:rFonts w:ascii="Times New Roman" w:eastAsia="Times New Roman" w:hAnsi="Times New Roman" w:cs="Times New Roman"/>
          <w:bCs/>
          <w:sz w:val="24"/>
          <w:szCs w:val="24"/>
        </w:rPr>
      </w:pPr>
    </w:p>
    <w:p w:rsidR="00DB7D74" w:rsidRPr="006C4DB0" w:rsidRDefault="001C2DAF" w:rsidP="00DB7D74">
      <w:pPr>
        <w:spacing w:before="100" w:beforeAutospacing="1" w:after="100" w:afterAutospacing="1"/>
        <w:jc w:val="both"/>
        <w:rPr>
          <w:rFonts w:ascii="Times New Roman" w:eastAsia="Times New Roman" w:hAnsi="Times New Roman" w:cs="Times New Roman"/>
          <w:bCs/>
          <w:sz w:val="24"/>
          <w:szCs w:val="24"/>
        </w:rPr>
      </w:pPr>
      <w:r w:rsidRPr="006C4DB0">
        <w:rPr>
          <w:rFonts w:ascii="Times New Roman" w:eastAsia="Times New Roman" w:hAnsi="Times New Roman" w:cs="Times New Roman"/>
          <w:bCs/>
          <w:sz w:val="24"/>
          <w:szCs w:val="24"/>
        </w:rPr>
        <w:t>There are several types of deposit slip as follows:</w:t>
      </w:r>
    </w:p>
    <w:p w:rsidR="00DB7D74" w:rsidRPr="006C4DB0" w:rsidRDefault="001C2DAF" w:rsidP="00DB7D74">
      <w:pPr>
        <w:pStyle w:val="ListParagraph"/>
        <w:numPr>
          <w:ilvl w:val="0"/>
          <w:numId w:val="49"/>
        </w:numPr>
        <w:spacing w:before="100" w:beforeAutospacing="1" w:after="100" w:afterAutospacing="1"/>
        <w:jc w:val="both"/>
        <w:rPr>
          <w:rFonts w:ascii="Times New Roman" w:eastAsia="Times New Roman" w:hAnsi="Times New Roman" w:cs="Times New Roman"/>
          <w:bCs/>
          <w:sz w:val="24"/>
          <w:szCs w:val="24"/>
        </w:rPr>
      </w:pPr>
      <w:r w:rsidRPr="006C4DB0">
        <w:rPr>
          <w:rFonts w:ascii="Times New Roman" w:eastAsia="Times New Roman" w:hAnsi="Times New Roman" w:cs="Times New Roman"/>
          <w:bCs/>
          <w:sz w:val="24"/>
          <w:szCs w:val="24"/>
        </w:rPr>
        <w:t>Current Deposit A/C Slip,</w:t>
      </w:r>
    </w:p>
    <w:p w:rsidR="00DB7D74" w:rsidRPr="006C4DB0" w:rsidRDefault="001C2DAF" w:rsidP="00DB7D74">
      <w:pPr>
        <w:pStyle w:val="ListParagraph"/>
        <w:numPr>
          <w:ilvl w:val="0"/>
          <w:numId w:val="49"/>
        </w:numPr>
        <w:spacing w:before="100" w:beforeAutospacing="1" w:after="100" w:afterAutospacing="1"/>
        <w:jc w:val="both"/>
        <w:rPr>
          <w:rFonts w:ascii="Times New Roman" w:eastAsia="Times New Roman" w:hAnsi="Times New Roman" w:cs="Times New Roman"/>
          <w:bCs/>
          <w:sz w:val="24"/>
          <w:szCs w:val="24"/>
        </w:rPr>
      </w:pPr>
      <w:r w:rsidRPr="006C4DB0">
        <w:rPr>
          <w:rFonts w:ascii="Times New Roman" w:eastAsia="Times New Roman" w:hAnsi="Times New Roman" w:cs="Times New Roman"/>
          <w:bCs/>
          <w:sz w:val="24"/>
          <w:szCs w:val="24"/>
        </w:rPr>
        <w:t>Saving’s Deposit A/C Slip,</w:t>
      </w:r>
    </w:p>
    <w:p w:rsidR="00DB7D74" w:rsidRPr="006C4DB0" w:rsidRDefault="001C2DAF" w:rsidP="00DB7D74">
      <w:pPr>
        <w:pStyle w:val="ListParagraph"/>
        <w:numPr>
          <w:ilvl w:val="0"/>
          <w:numId w:val="49"/>
        </w:numPr>
        <w:spacing w:before="100" w:beforeAutospacing="1" w:after="100" w:afterAutospacing="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Fixed or Time Deposit A/C Slip.</w:t>
      </w:r>
    </w:p>
    <w:p w:rsidR="00DB7D74" w:rsidRPr="006C4DB0" w:rsidRDefault="001C2DAF" w:rsidP="00DB7D74">
      <w:pPr>
        <w:spacing w:before="100" w:beforeAutospacing="1" w:after="100" w:afterAutospacing="1"/>
        <w:jc w:val="both"/>
        <w:rPr>
          <w:rFonts w:ascii="Times New Roman" w:eastAsia="Times New Roman" w:hAnsi="Times New Roman" w:cs="Times New Roman"/>
          <w:bCs/>
          <w:sz w:val="24"/>
          <w:szCs w:val="24"/>
        </w:rPr>
      </w:pPr>
      <w:r w:rsidRPr="006C4DB0">
        <w:rPr>
          <w:rFonts w:ascii="Times New Roman" w:eastAsia="Times New Roman" w:hAnsi="Times New Roman" w:cs="Times New Roman"/>
          <w:bCs/>
          <w:sz w:val="24"/>
          <w:szCs w:val="24"/>
        </w:rPr>
        <w:t>Other Types of Deposit A/C Slip,</w:t>
      </w:r>
    </w:p>
    <w:p w:rsidR="00DB7D74" w:rsidRPr="006C4DB0" w:rsidRDefault="001C2DAF" w:rsidP="00DB7D74">
      <w:pPr>
        <w:pStyle w:val="ListParagraph"/>
        <w:numPr>
          <w:ilvl w:val="0"/>
          <w:numId w:val="50"/>
        </w:numPr>
        <w:spacing w:before="100" w:beforeAutospacing="1" w:after="100" w:afterAutospacing="1"/>
        <w:jc w:val="both"/>
        <w:rPr>
          <w:rFonts w:ascii="Times New Roman" w:eastAsia="Times New Roman" w:hAnsi="Times New Roman" w:cs="Times New Roman"/>
          <w:bCs/>
          <w:sz w:val="24"/>
          <w:szCs w:val="24"/>
        </w:rPr>
      </w:pPr>
      <w:r w:rsidRPr="006C4DB0">
        <w:rPr>
          <w:rFonts w:ascii="Times New Roman" w:eastAsia="Times New Roman" w:hAnsi="Times New Roman" w:cs="Times New Roman"/>
          <w:bCs/>
          <w:sz w:val="24"/>
          <w:szCs w:val="24"/>
        </w:rPr>
        <w:t>Pay order Slip,</w:t>
      </w:r>
    </w:p>
    <w:p w:rsidR="00DB7D74" w:rsidRPr="006C4DB0" w:rsidRDefault="001C2DAF" w:rsidP="00DB7D74">
      <w:pPr>
        <w:pStyle w:val="ListParagraph"/>
        <w:numPr>
          <w:ilvl w:val="0"/>
          <w:numId w:val="50"/>
        </w:numPr>
        <w:spacing w:before="100" w:beforeAutospacing="1" w:after="100" w:afterAutospacing="1"/>
        <w:jc w:val="both"/>
        <w:rPr>
          <w:rFonts w:ascii="Times New Roman" w:eastAsia="Times New Roman" w:hAnsi="Times New Roman" w:cs="Times New Roman"/>
          <w:bCs/>
          <w:sz w:val="24"/>
          <w:szCs w:val="24"/>
        </w:rPr>
      </w:pPr>
      <w:r w:rsidRPr="006C4DB0">
        <w:rPr>
          <w:rFonts w:ascii="Times New Roman" w:eastAsia="Times New Roman" w:hAnsi="Times New Roman" w:cs="Times New Roman"/>
          <w:bCs/>
          <w:sz w:val="24"/>
          <w:szCs w:val="24"/>
        </w:rPr>
        <w:t>Demand Draft Slip,</w:t>
      </w:r>
    </w:p>
    <w:p w:rsidR="00DB7D74" w:rsidRPr="006C4DB0" w:rsidRDefault="001C2DAF" w:rsidP="00DB7D74">
      <w:pPr>
        <w:pStyle w:val="ListParagraph"/>
        <w:numPr>
          <w:ilvl w:val="0"/>
          <w:numId w:val="50"/>
        </w:numPr>
        <w:spacing w:before="100" w:beforeAutospacing="1" w:after="100" w:afterAutospacing="1"/>
        <w:jc w:val="both"/>
        <w:rPr>
          <w:rFonts w:ascii="Times New Roman" w:eastAsia="Times New Roman" w:hAnsi="Times New Roman" w:cs="Times New Roman"/>
          <w:bCs/>
          <w:sz w:val="24"/>
          <w:szCs w:val="24"/>
        </w:rPr>
      </w:pPr>
      <w:r w:rsidRPr="006C4DB0">
        <w:rPr>
          <w:rFonts w:ascii="Times New Roman" w:eastAsia="Times New Roman" w:hAnsi="Times New Roman" w:cs="Times New Roman"/>
          <w:bCs/>
          <w:sz w:val="24"/>
          <w:szCs w:val="24"/>
        </w:rPr>
        <w:t>T.T. Slip.</w:t>
      </w:r>
    </w:p>
    <w:p w:rsidR="00DB7D74" w:rsidRPr="00F01773" w:rsidRDefault="001C2DAF" w:rsidP="00DB7D74">
      <w:pPr>
        <w:spacing w:before="100" w:beforeAutospacing="1" w:after="100" w:afterAutospacing="1"/>
        <w:jc w:val="both"/>
        <w:rPr>
          <w:rFonts w:ascii="Times New Roman" w:eastAsia="Times New Roman" w:hAnsi="Times New Roman" w:cs="Times New Roman"/>
          <w:b/>
          <w:bCs/>
          <w:sz w:val="24"/>
          <w:szCs w:val="24"/>
        </w:rPr>
      </w:pPr>
      <w:r w:rsidRPr="00F01773">
        <w:rPr>
          <w:rFonts w:ascii="Times New Roman" w:hAnsi="Times New Roman" w:cs="Times New Roman"/>
          <w:b/>
          <w:sz w:val="24"/>
          <w:szCs w:val="24"/>
        </w:rPr>
        <w:t xml:space="preserve"> </w:t>
      </w:r>
      <w:r w:rsidRPr="00F01773">
        <w:rPr>
          <w:rFonts w:ascii="Times New Roman" w:eastAsia="Times New Roman" w:hAnsi="Times New Roman" w:cs="Times New Roman"/>
          <w:b/>
          <w:bCs/>
          <w:sz w:val="24"/>
          <w:szCs w:val="24"/>
        </w:rPr>
        <w:t>Receiving Cash</w:t>
      </w:r>
    </w:p>
    <w:p w:rsidR="00DB7D74" w:rsidRPr="006C4DB0" w:rsidRDefault="001C2DAF" w:rsidP="00DB7D74">
      <w:pPr>
        <w:spacing w:before="100" w:beforeAutospacing="1" w:after="100" w:afterAutospacing="1"/>
        <w:jc w:val="both"/>
        <w:rPr>
          <w:rFonts w:ascii="Times New Roman" w:eastAsia="Times New Roman" w:hAnsi="Times New Roman" w:cs="Times New Roman"/>
          <w:bCs/>
          <w:sz w:val="24"/>
          <w:szCs w:val="24"/>
        </w:rPr>
      </w:pPr>
      <w:r w:rsidRPr="006C4DB0">
        <w:rPr>
          <w:rFonts w:ascii="Times New Roman" w:eastAsia="Times New Roman" w:hAnsi="Times New Roman" w:cs="Times New Roman"/>
          <w:bCs/>
          <w:sz w:val="24"/>
          <w:szCs w:val="24"/>
        </w:rPr>
        <w:t>Any people who want to have deposit money will fill up the deposit slip and give the form along with the money to the cash officer over the counter. The cash officer counts the cash and compares with the figure written in the deposit slip. Then he put his signature on the slip along with the ‘cash received’ seal and records in the cash receive register book against A/C number.</w:t>
      </w:r>
    </w:p>
    <w:p w:rsidR="00DB7D74" w:rsidRDefault="001C2DAF" w:rsidP="00DB7D74">
      <w:pPr>
        <w:spacing w:before="100" w:beforeAutospacing="1" w:after="100" w:afterAutospacing="1"/>
        <w:jc w:val="both"/>
        <w:rPr>
          <w:rFonts w:ascii="Times New Roman" w:eastAsia="Times New Roman" w:hAnsi="Times New Roman" w:cs="Times New Roman"/>
          <w:bCs/>
          <w:sz w:val="24"/>
          <w:szCs w:val="24"/>
        </w:rPr>
      </w:pPr>
      <w:r w:rsidRPr="006C4DB0">
        <w:rPr>
          <w:rFonts w:ascii="Times New Roman" w:eastAsia="Times New Roman" w:hAnsi="Times New Roman" w:cs="Times New Roman"/>
          <w:bCs/>
          <w:sz w:val="24"/>
          <w:szCs w:val="24"/>
        </w:rPr>
        <w:t>At the end of the procedure, the cash officer passes the deposit slip to the counter section for posting purpose and delivers duplicate slip to the clients.</w:t>
      </w:r>
    </w:p>
    <w:p w:rsidR="00DB7D74" w:rsidRPr="00F01773" w:rsidRDefault="001C2DAF" w:rsidP="00DB7D74">
      <w:pPr>
        <w:spacing w:before="100" w:beforeAutospacing="1" w:after="100" w:afterAutospacing="1"/>
        <w:jc w:val="both"/>
        <w:rPr>
          <w:rFonts w:ascii="Times New Roman" w:eastAsia="Times New Roman" w:hAnsi="Times New Roman" w:cs="Times New Roman"/>
          <w:b/>
          <w:bCs/>
          <w:sz w:val="24"/>
          <w:szCs w:val="24"/>
        </w:rPr>
      </w:pPr>
      <w:r w:rsidRPr="00F01773">
        <w:rPr>
          <w:rFonts w:ascii="Times New Roman" w:hAnsi="Times New Roman" w:cs="Times New Roman"/>
          <w:b/>
          <w:sz w:val="24"/>
          <w:szCs w:val="24"/>
        </w:rPr>
        <w:t xml:space="preserve"> </w:t>
      </w:r>
      <w:r w:rsidRPr="00F01773">
        <w:rPr>
          <w:rFonts w:ascii="Times New Roman" w:eastAsia="Times New Roman" w:hAnsi="Times New Roman" w:cs="Times New Roman"/>
          <w:b/>
          <w:bCs/>
          <w:sz w:val="24"/>
          <w:szCs w:val="24"/>
        </w:rPr>
        <w:t>Disbursing Cash</w:t>
      </w:r>
    </w:p>
    <w:p w:rsidR="00DB7D74" w:rsidRPr="006C4DB0" w:rsidRDefault="001C2DAF" w:rsidP="00DB7D74">
      <w:pPr>
        <w:spacing w:before="100" w:beforeAutospacing="1" w:after="100" w:afterAutospacing="1"/>
        <w:jc w:val="both"/>
        <w:rPr>
          <w:rFonts w:ascii="Times New Roman" w:eastAsia="Times New Roman" w:hAnsi="Times New Roman" w:cs="Times New Roman"/>
          <w:bCs/>
          <w:sz w:val="24"/>
          <w:szCs w:val="24"/>
        </w:rPr>
      </w:pPr>
      <w:r w:rsidRPr="006C4DB0">
        <w:rPr>
          <w:rFonts w:ascii="Times New Roman" w:eastAsia="Times New Roman" w:hAnsi="Times New Roman" w:cs="Times New Roman"/>
          <w:bCs/>
          <w:sz w:val="24"/>
          <w:szCs w:val="24"/>
        </w:rPr>
        <w:t>The client who wants to receive money against cheque comes to the payment counter and presents his cheque to the officer. He verifies the following information:</w:t>
      </w:r>
    </w:p>
    <w:p w:rsidR="00DB7D74" w:rsidRPr="006C4DB0" w:rsidRDefault="001C2DAF" w:rsidP="00DB7D74">
      <w:pPr>
        <w:pStyle w:val="ListParagraph"/>
        <w:numPr>
          <w:ilvl w:val="0"/>
          <w:numId w:val="51"/>
        </w:numPr>
        <w:spacing w:before="100" w:beforeAutospacing="1" w:after="100" w:afterAutospacing="1"/>
        <w:jc w:val="both"/>
        <w:rPr>
          <w:rFonts w:ascii="Times New Roman" w:eastAsia="Times New Roman" w:hAnsi="Times New Roman" w:cs="Times New Roman"/>
          <w:bCs/>
          <w:sz w:val="24"/>
          <w:szCs w:val="24"/>
        </w:rPr>
      </w:pPr>
      <w:r w:rsidRPr="006C4DB0">
        <w:rPr>
          <w:rFonts w:ascii="Times New Roman" w:eastAsia="Times New Roman" w:hAnsi="Times New Roman" w:cs="Times New Roman"/>
          <w:bCs/>
          <w:sz w:val="24"/>
          <w:szCs w:val="24"/>
        </w:rPr>
        <w:t>Date of the cheque</w:t>
      </w:r>
      <w:r>
        <w:rPr>
          <w:rFonts w:ascii="Times New Roman" w:eastAsia="Times New Roman" w:hAnsi="Times New Roman" w:cs="Times New Roman"/>
          <w:bCs/>
          <w:sz w:val="24"/>
          <w:szCs w:val="24"/>
        </w:rPr>
        <w:t>,</w:t>
      </w:r>
    </w:p>
    <w:p w:rsidR="00DB7D74" w:rsidRPr="006C4DB0" w:rsidRDefault="001C2DAF" w:rsidP="00DB7D74">
      <w:pPr>
        <w:pStyle w:val="ListParagraph"/>
        <w:numPr>
          <w:ilvl w:val="0"/>
          <w:numId w:val="51"/>
        </w:numPr>
        <w:spacing w:before="100" w:beforeAutospacing="1" w:after="100" w:afterAutospacing="1"/>
        <w:jc w:val="both"/>
        <w:rPr>
          <w:rFonts w:ascii="Times New Roman" w:eastAsia="Times New Roman" w:hAnsi="Times New Roman" w:cs="Times New Roman"/>
          <w:bCs/>
          <w:sz w:val="24"/>
          <w:szCs w:val="24"/>
        </w:rPr>
      </w:pPr>
      <w:r w:rsidRPr="006C4DB0">
        <w:rPr>
          <w:rFonts w:ascii="Times New Roman" w:eastAsia="Times New Roman" w:hAnsi="Times New Roman" w:cs="Times New Roman"/>
          <w:bCs/>
          <w:sz w:val="24"/>
          <w:szCs w:val="24"/>
        </w:rPr>
        <w:t>Signature of the A/C holder</w:t>
      </w:r>
      <w:r>
        <w:rPr>
          <w:rFonts w:ascii="Times New Roman" w:eastAsia="Times New Roman" w:hAnsi="Times New Roman" w:cs="Times New Roman"/>
          <w:bCs/>
          <w:sz w:val="24"/>
          <w:szCs w:val="24"/>
        </w:rPr>
        <w:t>,</w:t>
      </w:r>
    </w:p>
    <w:p w:rsidR="00DB7D74" w:rsidRPr="006C4DB0" w:rsidRDefault="001C2DAF" w:rsidP="00DB7D74">
      <w:pPr>
        <w:pStyle w:val="ListParagraph"/>
        <w:numPr>
          <w:ilvl w:val="0"/>
          <w:numId w:val="51"/>
        </w:numPr>
        <w:spacing w:before="100" w:beforeAutospacing="1" w:after="100" w:afterAutospacing="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Material alteration,</w:t>
      </w:r>
    </w:p>
    <w:p w:rsidR="00DB7D74" w:rsidRPr="006C4DB0" w:rsidRDefault="001C2DAF" w:rsidP="00DB7D74">
      <w:pPr>
        <w:pStyle w:val="ListParagraph"/>
        <w:numPr>
          <w:ilvl w:val="0"/>
          <w:numId w:val="51"/>
        </w:numPr>
        <w:spacing w:before="100" w:beforeAutospacing="1" w:after="100" w:afterAutospacing="1"/>
        <w:jc w:val="both"/>
        <w:rPr>
          <w:rFonts w:ascii="Times New Roman" w:eastAsia="Times New Roman" w:hAnsi="Times New Roman" w:cs="Times New Roman"/>
          <w:bCs/>
          <w:sz w:val="24"/>
          <w:szCs w:val="24"/>
        </w:rPr>
      </w:pPr>
      <w:r w:rsidRPr="006C4DB0">
        <w:rPr>
          <w:rFonts w:ascii="Times New Roman" w:eastAsia="Times New Roman" w:hAnsi="Times New Roman" w:cs="Times New Roman"/>
          <w:bCs/>
          <w:sz w:val="24"/>
          <w:szCs w:val="24"/>
        </w:rPr>
        <w:t>Whether the cheque is crossed or not</w:t>
      </w:r>
      <w:r>
        <w:rPr>
          <w:rFonts w:ascii="Times New Roman" w:eastAsia="Times New Roman" w:hAnsi="Times New Roman" w:cs="Times New Roman"/>
          <w:bCs/>
          <w:sz w:val="24"/>
          <w:szCs w:val="24"/>
        </w:rPr>
        <w:t>,</w:t>
      </w:r>
    </w:p>
    <w:p w:rsidR="00DB7D74" w:rsidRPr="006C4DB0" w:rsidRDefault="001C2DAF" w:rsidP="00DB7D74">
      <w:pPr>
        <w:pStyle w:val="ListParagraph"/>
        <w:numPr>
          <w:ilvl w:val="0"/>
          <w:numId w:val="51"/>
        </w:numPr>
        <w:spacing w:before="100" w:beforeAutospacing="1" w:after="100" w:afterAutospacing="1"/>
        <w:jc w:val="both"/>
        <w:rPr>
          <w:rFonts w:ascii="Times New Roman" w:eastAsia="Times New Roman" w:hAnsi="Times New Roman" w:cs="Times New Roman"/>
          <w:bCs/>
          <w:sz w:val="24"/>
          <w:szCs w:val="24"/>
        </w:rPr>
      </w:pPr>
      <w:r w:rsidRPr="006C4DB0">
        <w:rPr>
          <w:rFonts w:ascii="Times New Roman" w:eastAsia="Times New Roman" w:hAnsi="Times New Roman" w:cs="Times New Roman"/>
          <w:bCs/>
          <w:sz w:val="24"/>
          <w:szCs w:val="24"/>
        </w:rPr>
        <w:t>Whether the cheque is endorsed or not</w:t>
      </w:r>
      <w:r>
        <w:rPr>
          <w:rFonts w:ascii="Times New Roman" w:eastAsia="Times New Roman" w:hAnsi="Times New Roman" w:cs="Times New Roman"/>
          <w:bCs/>
          <w:sz w:val="24"/>
          <w:szCs w:val="24"/>
        </w:rPr>
        <w:t>,</w:t>
      </w:r>
    </w:p>
    <w:p w:rsidR="00DB7D74" w:rsidRPr="006C4DB0" w:rsidRDefault="001C2DAF" w:rsidP="00DB7D74">
      <w:pPr>
        <w:pStyle w:val="ListParagraph"/>
        <w:numPr>
          <w:ilvl w:val="0"/>
          <w:numId w:val="51"/>
        </w:numPr>
        <w:spacing w:before="100" w:beforeAutospacing="1" w:after="100" w:afterAutospacing="1"/>
        <w:jc w:val="both"/>
        <w:rPr>
          <w:rFonts w:ascii="Times New Roman" w:eastAsia="Times New Roman" w:hAnsi="Times New Roman" w:cs="Times New Roman"/>
          <w:bCs/>
          <w:sz w:val="24"/>
          <w:szCs w:val="24"/>
        </w:rPr>
      </w:pPr>
      <w:r w:rsidRPr="006C4DB0">
        <w:rPr>
          <w:rFonts w:ascii="Times New Roman" w:eastAsia="Times New Roman" w:hAnsi="Times New Roman" w:cs="Times New Roman"/>
          <w:bCs/>
          <w:sz w:val="24"/>
          <w:szCs w:val="24"/>
        </w:rPr>
        <w:t>Whether the amount in the figure and in word correspondent or not</w:t>
      </w:r>
      <w:r>
        <w:rPr>
          <w:rFonts w:ascii="Times New Roman" w:eastAsia="Times New Roman" w:hAnsi="Times New Roman" w:cs="Times New Roman"/>
          <w:bCs/>
          <w:sz w:val="24"/>
          <w:szCs w:val="24"/>
        </w:rPr>
        <w:t>,</w:t>
      </w:r>
    </w:p>
    <w:p w:rsidR="00DB7D74" w:rsidRPr="006C4DB0" w:rsidRDefault="001C2DAF" w:rsidP="00DB7D74">
      <w:pPr>
        <w:pStyle w:val="ListParagraph"/>
        <w:numPr>
          <w:ilvl w:val="0"/>
          <w:numId w:val="51"/>
        </w:numPr>
        <w:spacing w:before="100" w:beforeAutospacing="1" w:after="100" w:afterAutospacing="1"/>
        <w:jc w:val="both"/>
        <w:rPr>
          <w:rFonts w:ascii="Times New Roman" w:eastAsia="Times New Roman" w:hAnsi="Times New Roman" w:cs="Times New Roman"/>
          <w:bCs/>
          <w:sz w:val="24"/>
          <w:szCs w:val="24"/>
        </w:rPr>
      </w:pPr>
      <w:r w:rsidRPr="006C4DB0">
        <w:rPr>
          <w:rFonts w:ascii="Times New Roman" w:eastAsia="Times New Roman" w:hAnsi="Times New Roman" w:cs="Times New Roman"/>
          <w:bCs/>
          <w:sz w:val="24"/>
          <w:szCs w:val="24"/>
        </w:rPr>
        <w:t>Then he checks the cheque from the computer for further verification.</w:t>
      </w:r>
    </w:p>
    <w:p w:rsidR="00DB7D74" w:rsidRPr="006C4DB0" w:rsidRDefault="00DB7D74" w:rsidP="00DB7D74">
      <w:pPr>
        <w:pStyle w:val="ListParagraph"/>
        <w:spacing w:before="100" w:beforeAutospacing="1" w:after="100" w:afterAutospacing="1"/>
        <w:jc w:val="both"/>
        <w:rPr>
          <w:rFonts w:ascii="Times New Roman" w:eastAsia="Times New Roman" w:hAnsi="Times New Roman" w:cs="Times New Roman"/>
          <w:bCs/>
          <w:sz w:val="24"/>
          <w:szCs w:val="24"/>
        </w:rPr>
      </w:pPr>
    </w:p>
    <w:p w:rsidR="00DB7D74" w:rsidRPr="006C4DB0" w:rsidRDefault="001C2DAF" w:rsidP="00DB7D74">
      <w:pPr>
        <w:spacing w:before="100" w:beforeAutospacing="1" w:after="100" w:afterAutospacing="1"/>
        <w:jc w:val="both"/>
        <w:rPr>
          <w:rFonts w:ascii="Times New Roman" w:eastAsia="Times New Roman" w:hAnsi="Times New Roman" w:cs="Times New Roman"/>
          <w:bCs/>
          <w:sz w:val="24"/>
          <w:szCs w:val="24"/>
        </w:rPr>
      </w:pPr>
      <w:r w:rsidRPr="006C4DB0">
        <w:rPr>
          <w:rFonts w:ascii="Times New Roman" w:eastAsia="Times New Roman" w:hAnsi="Times New Roman" w:cs="Times New Roman"/>
          <w:bCs/>
          <w:sz w:val="24"/>
          <w:szCs w:val="24"/>
        </w:rPr>
        <w:lastRenderedPageBreak/>
        <w:t xml:space="preserve">Here the following information is checked: </w:t>
      </w:r>
    </w:p>
    <w:p w:rsidR="00DB7D74" w:rsidRPr="006C4DB0" w:rsidRDefault="001C2DAF" w:rsidP="00DB7D74">
      <w:pPr>
        <w:pStyle w:val="ListParagraph"/>
        <w:numPr>
          <w:ilvl w:val="0"/>
          <w:numId w:val="52"/>
        </w:numPr>
        <w:spacing w:before="100" w:beforeAutospacing="1" w:after="100" w:afterAutospacing="1"/>
        <w:jc w:val="both"/>
        <w:rPr>
          <w:rFonts w:ascii="Times New Roman" w:eastAsia="Times New Roman" w:hAnsi="Times New Roman" w:cs="Times New Roman"/>
          <w:bCs/>
          <w:sz w:val="24"/>
          <w:szCs w:val="24"/>
        </w:rPr>
      </w:pPr>
      <w:r w:rsidRPr="006C4DB0">
        <w:rPr>
          <w:rFonts w:ascii="Times New Roman" w:eastAsia="Times New Roman" w:hAnsi="Times New Roman" w:cs="Times New Roman"/>
          <w:bCs/>
          <w:sz w:val="24"/>
          <w:szCs w:val="24"/>
        </w:rPr>
        <w:t>Whether there is sufficient balance or not</w:t>
      </w:r>
      <w:r>
        <w:rPr>
          <w:rFonts w:ascii="Times New Roman" w:eastAsia="Times New Roman" w:hAnsi="Times New Roman" w:cs="Times New Roman"/>
          <w:bCs/>
          <w:sz w:val="24"/>
          <w:szCs w:val="24"/>
        </w:rPr>
        <w:t>,</w:t>
      </w:r>
    </w:p>
    <w:p w:rsidR="00DB7D74" w:rsidRPr="006C4DB0" w:rsidRDefault="001C2DAF" w:rsidP="00DB7D74">
      <w:pPr>
        <w:pStyle w:val="ListParagraph"/>
        <w:numPr>
          <w:ilvl w:val="0"/>
          <w:numId w:val="52"/>
        </w:numPr>
        <w:spacing w:before="100" w:beforeAutospacing="1" w:after="100" w:afterAutospacing="1"/>
        <w:jc w:val="both"/>
        <w:rPr>
          <w:rFonts w:ascii="Times New Roman" w:eastAsia="Times New Roman" w:hAnsi="Times New Roman" w:cs="Times New Roman"/>
          <w:bCs/>
          <w:sz w:val="24"/>
          <w:szCs w:val="24"/>
        </w:rPr>
      </w:pPr>
      <w:r w:rsidRPr="006C4DB0">
        <w:rPr>
          <w:rFonts w:ascii="Times New Roman" w:eastAsia="Times New Roman" w:hAnsi="Times New Roman" w:cs="Times New Roman"/>
          <w:bCs/>
          <w:sz w:val="24"/>
          <w:szCs w:val="24"/>
        </w:rPr>
        <w:t>Whether there is stop payment instruction or not</w:t>
      </w:r>
      <w:r>
        <w:rPr>
          <w:rFonts w:ascii="Times New Roman" w:eastAsia="Times New Roman" w:hAnsi="Times New Roman" w:cs="Times New Roman"/>
          <w:bCs/>
          <w:sz w:val="24"/>
          <w:szCs w:val="24"/>
        </w:rPr>
        <w:t>,</w:t>
      </w:r>
    </w:p>
    <w:p w:rsidR="00DB7D74" w:rsidRPr="006C4DB0" w:rsidRDefault="001C2DAF" w:rsidP="00DB7D74">
      <w:pPr>
        <w:pStyle w:val="ListParagraph"/>
        <w:numPr>
          <w:ilvl w:val="0"/>
          <w:numId w:val="52"/>
        </w:numPr>
        <w:spacing w:before="100" w:beforeAutospacing="1" w:after="100" w:afterAutospacing="1"/>
        <w:jc w:val="both"/>
        <w:rPr>
          <w:rFonts w:ascii="Times New Roman" w:eastAsia="Times New Roman" w:hAnsi="Times New Roman" w:cs="Times New Roman"/>
          <w:bCs/>
          <w:sz w:val="24"/>
          <w:szCs w:val="24"/>
        </w:rPr>
      </w:pPr>
      <w:r w:rsidRPr="006C4DB0">
        <w:rPr>
          <w:rFonts w:ascii="Times New Roman" w:eastAsia="Times New Roman" w:hAnsi="Times New Roman" w:cs="Times New Roman"/>
          <w:bCs/>
          <w:sz w:val="24"/>
          <w:szCs w:val="24"/>
        </w:rPr>
        <w:t>Whether there is any legal obstruction or not</w:t>
      </w:r>
      <w:r>
        <w:rPr>
          <w:rFonts w:ascii="Times New Roman" w:eastAsia="Times New Roman" w:hAnsi="Times New Roman" w:cs="Times New Roman"/>
          <w:bCs/>
          <w:sz w:val="24"/>
          <w:szCs w:val="24"/>
        </w:rPr>
        <w:t>.</w:t>
      </w:r>
    </w:p>
    <w:p w:rsidR="00DB7D74" w:rsidRDefault="001C2DAF" w:rsidP="00DB7D74">
      <w:pPr>
        <w:spacing w:before="100" w:beforeAutospacing="1" w:after="100" w:afterAutospacing="1"/>
        <w:jc w:val="both"/>
        <w:rPr>
          <w:rFonts w:ascii="Times New Roman" w:eastAsia="Times New Roman" w:hAnsi="Times New Roman" w:cs="Times New Roman"/>
          <w:bCs/>
          <w:sz w:val="24"/>
          <w:szCs w:val="24"/>
        </w:rPr>
      </w:pPr>
      <w:r w:rsidRPr="006C4DB0">
        <w:rPr>
          <w:rFonts w:ascii="Times New Roman" w:eastAsia="Times New Roman" w:hAnsi="Times New Roman" w:cs="Times New Roman"/>
          <w:bCs/>
          <w:sz w:val="24"/>
          <w:szCs w:val="24"/>
        </w:rPr>
        <w:t>After checking everything, if all are in order the cash officer gives the amount to the holder and records in the paid registration.</w:t>
      </w:r>
    </w:p>
    <w:p w:rsidR="00DB7D74" w:rsidRPr="00CC6D30" w:rsidRDefault="00DB7D74" w:rsidP="00DB7D74">
      <w:pPr>
        <w:ind w:left="32"/>
        <w:jc w:val="both"/>
        <w:rPr>
          <w:rFonts w:ascii="Times New Roman" w:hAnsi="Times New Roman" w:cs="Times New Roman"/>
          <w:sz w:val="24"/>
          <w:szCs w:val="24"/>
        </w:rPr>
      </w:pPr>
    </w:p>
    <w:p w:rsidR="00DB7D74" w:rsidRPr="00CC6D30" w:rsidRDefault="001C2DAF" w:rsidP="00DB7D74">
      <w:pPr>
        <w:ind w:left="32"/>
        <w:jc w:val="both"/>
        <w:rPr>
          <w:rFonts w:ascii="Times New Roman" w:hAnsi="Times New Roman" w:cs="Times New Roman"/>
          <w:sz w:val="24"/>
          <w:szCs w:val="24"/>
        </w:rPr>
      </w:pPr>
      <w:r w:rsidRPr="00CC6D30">
        <w:rPr>
          <w:rFonts w:ascii="Times New Roman" w:hAnsi="Times New Roman" w:cs="Times New Roman"/>
          <w:sz w:val="24"/>
          <w:szCs w:val="24"/>
        </w:rPr>
        <w:t>Working system of teller department in Bank Asia: Cash section is a very sensitive part, any wrong in the time of doing the work (posting, counting etc) create a major problem.</w:t>
      </w:r>
    </w:p>
    <w:p w:rsidR="00DB7D74" w:rsidRPr="00CC6D30" w:rsidRDefault="001C2DAF" w:rsidP="00DB7D74">
      <w:pPr>
        <w:ind w:left="720" w:hanging="688"/>
        <w:jc w:val="both"/>
        <w:rPr>
          <w:rFonts w:ascii="Times New Roman" w:hAnsi="Times New Roman" w:cs="Times New Roman"/>
          <w:sz w:val="24"/>
          <w:szCs w:val="24"/>
        </w:rPr>
      </w:pPr>
      <w:r w:rsidRPr="00CC6D30">
        <w:rPr>
          <w:rFonts w:ascii="Times New Roman" w:hAnsi="Times New Roman" w:cs="Times New Roman"/>
          <w:sz w:val="24"/>
          <w:szCs w:val="24"/>
        </w:rPr>
        <w:t xml:space="preserve">              First, we try to know how the bank performs this work. In every bank, they follow a trial balance. In trial balance, there is always the last balance. So the next day, the bank starts with this last balance. There is a certain amount that uses to start the day because the bank makes insurance on that amount. By using an example we can clearly understand this. Example: On October 1, the trial balance amount is 50, 00,000 TK. So in the next day, that means October 2 they start their day with this 50, 00,000 TK but cash in charge does not give all the money to cashers. He uses 30, 00,000 TK to start the day by equally divided this amount among the cashers as bank make insurance on this amount. Then they cashiers collect (receive) and make payment to the customer. In this, if the money amount becomes bigger than 3000000 LAC TK than they take away the extra amount and keeps it in the volt. They do it for the safety. If any kind of occurrence happen like robbery than they get the 3000000LAC TK as this amount is insurance value but if there are the extra amount and this amount take away bank do not get this from the insurance company that employee has to provide this money.  Every received money cashers have to post it with a correct accounted number and in every payment, they have to make posts with the accurate account number.  Every individual cashier make individual balancing and cash in charge make the accumulation of those individual balancing. They make voucher of received items they are like deposit clip, bill receipt, pay order clip etc and make sure that the posting value and written value in the voucher is same. The same procedure followed in the payment time. After the accumulation of balancing if they receive the amount which is higher than this value will be added with the last trial balance amount or if the payment value is higher than this specific amount will be deducted from the last day's trial balance. </w:t>
      </w:r>
    </w:p>
    <w:p w:rsidR="00DB7D74" w:rsidRPr="00CC6D30" w:rsidRDefault="001C2DAF" w:rsidP="00DB7D74">
      <w:pPr>
        <w:ind w:left="720" w:hanging="688"/>
        <w:jc w:val="both"/>
        <w:rPr>
          <w:rFonts w:ascii="Times New Roman" w:hAnsi="Times New Roman" w:cs="Times New Roman"/>
          <w:sz w:val="24"/>
          <w:szCs w:val="24"/>
        </w:rPr>
      </w:pPr>
      <w:r w:rsidRPr="00CC6D30">
        <w:rPr>
          <w:rFonts w:ascii="Times New Roman" w:hAnsi="Times New Roman" w:cs="Times New Roman"/>
          <w:sz w:val="24"/>
          <w:szCs w:val="24"/>
        </w:rPr>
        <w:t xml:space="preserve">              There is various kind of deposit scheme, pay order, various bill payment that the cash section receives and various kind of withdrawal like encashment of various deposit scheme and withdrawal money from savings and current account and remittance money, payment to the customer. This mainly works of cash department which is given in short.</w:t>
      </w:r>
      <w:r>
        <w:rPr>
          <w:rFonts w:ascii="Times New Roman" w:hAnsi="Times New Roman" w:cs="Times New Roman"/>
          <w:sz w:val="24"/>
          <w:szCs w:val="24"/>
        </w:rPr>
        <w:t>”</w:t>
      </w:r>
    </w:p>
    <w:p w:rsidR="00DB7D74" w:rsidRPr="00CC6D30" w:rsidRDefault="001C2DAF" w:rsidP="00DB7D74">
      <w:pPr>
        <w:ind w:left="720" w:hanging="688"/>
        <w:jc w:val="both"/>
        <w:rPr>
          <w:rFonts w:ascii="Times New Roman" w:hAnsi="Times New Roman" w:cs="Times New Roman"/>
          <w:sz w:val="24"/>
          <w:szCs w:val="24"/>
        </w:rPr>
      </w:pPr>
      <w:r w:rsidRPr="00CC6D30">
        <w:rPr>
          <w:rFonts w:ascii="Times New Roman" w:hAnsi="Times New Roman" w:cs="Times New Roman"/>
          <w:sz w:val="24"/>
          <w:szCs w:val="24"/>
        </w:rPr>
        <w:lastRenderedPageBreak/>
        <w:t>The benefit of Bank: To expand the business of the bank they need a lot of money. This money is collecting from the customer and takes in the cash section. When a customer makes any kind of bank account than they make transactions with the bank. So the collected amount has to keep in a secured place. So the cash volt is a secured place to keep the money. Bank gives service to the customer for this bank gives any kinds of ancillary service (any kind of bill, passport money, and MetLife premium) to the customer. By giving this service bank makes the promotion of their bank and get more deposit and more account from this good service.</w:t>
      </w:r>
    </w:p>
    <w:p w:rsidR="00DB7D74" w:rsidRPr="00CC6D30" w:rsidRDefault="001C2DAF" w:rsidP="00DB7D74">
      <w:pPr>
        <w:ind w:left="720" w:hanging="688"/>
        <w:jc w:val="both"/>
        <w:rPr>
          <w:rFonts w:ascii="Times New Roman" w:hAnsi="Times New Roman" w:cs="Times New Roman"/>
          <w:sz w:val="24"/>
          <w:szCs w:val="24"/>
        </w:rPr>
      </w:pPr>
      <w:r w:rsidRPr="00CC6D30">
        <w:rPr>
          <w:rFonts w:ascii="Times New Roman" w:hAnsi="Times New Roman" w:cs="Times New Roman"/>
          <w:sz w:val="24"/>
          <w:szCs w:val="24"/>
        </w:rPr>
        <w:t>Customer Benefit: Here customer main benefit is to place their money in a secured place. In case of providing any kind of utility bill that is like the electric bill, gas bill, wasa bill or passport money, the customer can easily provide it without any hassle as many banks do not provide this service but Bank Asia Satmosjid Road Branch does.</w:t>
      </w:r>
    </w:p>
    <w:p w:rsidR="00DB7D74" w:rsidRDefault="00DB7D74" w:rsidP="00DB7D74">
      <w:pPr>
        <w:tabs>
          <w:tab w:val="left" w:pos="1785"/>
        </w:tabs>
        <w:rPr>
          <w:rFonts w:ascii="Times New Roman" w:hAnsi="Times New Roman" w:cs="Times New Roman"/>
          <w:color w:val="002060"/>
          <w:sz w:val="96"/>
          <w:szCs w:val="96"/>
        </w:rPr>
      </w:pPr>
    </w:p>
    <w:p w:rsidR="00DB7D74" w:rsidRDefault="00DB7D74" w:rsidP="00DB7D74">
      <w:pPr>
        <w:tabs>
          <w:tab w:val="left" w:pos="1785"/>
        </w:tabs>
        <w:rPr>
          <w:rFonts w:ascii="Times New Roman" w:hAnsi="Times New Roman" w:cs="Times New Roman"/>
          <w:color w:val="002060"/>
          <w:sz w:val="96"/>
          <w:szCs w:val="96"/>
        </w:rPr>
      </w:pPr>
    </w:p>
    <w:p w:rsidR="00DB7D74" w:rsidRDefault="00DB7D74" w:rsidP="00DB7D74">
      <w:pPr>
        <w:tabs>
          <w:tab w:val="left" w:pos="1785"/>
        </w:tabs>
        <w:rPr>
          <w:rFonts w:ascii="Times New Roman" w:hAnsi="Times New Roman" w:cs="Times New Roman"/>
          <w:color w:val="002060"/>
          <w:sz w:val="96"/>
          <w:szCs w:val="96"/>
        </w:rPr>
      </w:pPr>
    </w:p>
    <w:p w:rsidR="00DB7D74" w:rsidRDefault="00DB7D74" w:rsidP="00DB7D74">
      <w:pPr>
        <w:tabs>
          <w:tab w:val="left" w:pos="1785"/>
        </w:tabs>
        <w:rPr>
          <w:rFonts w:ascii="Times New Roman" w:hAnsi="Times New Roman" w:cs="Times New Roman"/>
          <w:color w:val="002060"/>
          <w:sz w:val="96"/>
          <w:szCs w:val="96"/>
        </w:rPr>
      </w:pPr>
    </w:p>
    <w:p w:rsidR="00DB7D74" w:rsidRDefault="00DB7D74" w:rsidP="00DB7D74">
      <w:pPr>
        <w:tabs>
          <w:tab w:val="left" w:pos="1785"/>
        </w:tabs>
        <w:rPr>
          <w:rFonts w:ascii="Times New Roman" w:hAnsi="Times New Roman" w:cs="Times New Roman"/>
          <w:color w:val="002060"/>
          <w:sz w:val="96"/>
          <w:szCs w:val="96"/>
        </w:rPr>
      </w:pPr>
    </w:p>
    <w:p w:rsidR="00C325E2" w:rsidRDefault="001C2DAF" w:rsidP="00DB7D74">
      <w:pPr>
        <w:tabs>
          <w:tab w:val="left" w:pos="1785"/>
        </w:tabs>
        <w:rPr>
          <w:rFonts w:ascii="Times New Roman" w:hAnsi="Times New Roman" w:cs="Times New Roman"/>
          <w:color w:val="002060"/>
          <w:sz w:val="96"/>
          <w:szCs w:val="96"/>
        </w:rPr>
      </w:pPr>
      <w:r>
        <w:rPr>
          <w:rFonts w:ascii="Times New Roman" w:hAnsi="Times New Roman" w:cs="Times New Roman"/>
          <w:color w:val="002060"/>
          <w:sz w:val="96"/>
          <w:szCs w:val="96"/>
        </w:rPr>
        <w:t xml:space="preserve">     </w:t>
      </w:r>
    </w:p>
    <w:p w:rsidR="00C325E2" w:rsidRDefault="001C2DAF" w:rsidP="00DB7D74">
      <w:pPr>
        <w:tabs>
          <w:tab w:val="left" w:pos="1785"/>
        </w:tabs>
        <w:rPr>
          <w:rFonts w:ascii="Times New Roman" w:hAnsi="Times New Roman" w:cs="Times New Roman"/>
          <w:color w:val="002060"/>
          <w:sz w:val="96"/>
          <w:szCs w:val="96"/>
        </w:rPr>
      </w:pPr>
      <w:r>
        <w:rPr>
          <w:rFonts w:ascii="Times New Roman" w:hAnsi="Times New Roman" w:cs="Times New Roman"/>
          <w:color w:val="002060"/>
          <w:sz w:val="96"/>
          <w:szCs w:val="96"/>
        </w:rPr>
        <w:lastRenderedPageBreak/>
        <w:t xml:space="preserve">     </w:t>
      </w:r>
    </w:p>
    <w:p w:rsidR="00C325E2" w:rsidRDefault="00C325E2" w:rsidP="00DB7D74">
      <w:pPr>
        <w:tabs>
          <w:tab w:val="left" w:pos="1785"/>
        </w:tabs>
        <w:rPr>
          <w:rFonts w:ascii="Times New Roman" w:hAnsi="Times New Roman" w:cs="Times New Roman"/>
          <w:color w:val="002060"/>
          <w:sz w:val="96"/>
          <w:szCs w:val="96"/>
        </w:rPr>
      </w:pPr>
    </w:p>
    <w:p w:rsidR="00DB7D74" w:rsidRDefault="001C2DAF" w:rsidP="00DB7D74">
      <w:pPr>
        <w:tabs>
          <w:tab w:val="left" w:pos="1785"/>
        </w:tabs>
        <w:rPr>
          <w:rFonts w:ascii="Times New Roman" w:hAnsi="Times New Roman" w:cs="Times New Roman"/>
          <w:color w:val="002060"/>
          <w:sz w:val="144"/>
          <w:szCs w:val="144"/>
        </w:rPr>
      </w:pPr>
      <w:r>
        <w:rPr>
          <w:rFonts w:ascii="Times New Roman" w:hAnsi="Times New Roman" w:cs="Times New Roman"/>
          <w:color w:val="002060"/>
          <w:sz w:val="96"/>
          <w:szCs w:val="96"/>
        </w:rPr>
        <w:t xml:space="preserve">     </w:t>
      </w:r>
      <w:r w:rsidRPr="00C325E2">
        <w:rPr>
          <w:rFonts w:ascii="Times New Roman" w:hAnsi="Times New Roman" w:cs="Times New Roman"/>
          <w:color w:val="002060"/>
          <w:sz w:val="144"/>
          <w:szCs w:val="144"/>
        </w:rPr>
        <w:t>Chapter 4</w:t>
      </w:r>
    </w:p>
    <w:p w:rsidR="00C325E2" w:rsidRDefault="001C2DAF" w:rsidP="00DB7D74">
      <w:pPr>
        <w:tabs>
          <w:tab w:val="left" w:pos="1785"/>
        </w:tabs>
        <w:rPr>
          <w:rFonts w:ascii="Times New Roman" w:hAnsi="Times New Roman" w:cs="Times New Roman"/>
          <w:color w:val="002060"/>
          <w:sz w:val="144"/>
          <w:szCs w:val="144"/>
        </w:rPr>
      </w:pPr>
      <w:r>
        <w:rPr>
          <w:rFonts w:ascii="Times New Roman" w:hAnsi="Times New Roman" w:cs="Times New Roman"/>
          <w:color w:val="002060"/>
          <w:sz w:val="144"/>
          <w:szCs w:val="144"/>
        </w:rPr>
        <w:t xml:space="preserve">   Conclusion</w:t>
      </w:r>
    </w:p>
    <w:p w:rsidR="00C325E2" w:rsidRDefault="00C325E2" w:rsidP="00DB7D74">
      <w:pPr>
        <w:tabs>
          <w:tab w:val="left" w:pos="1785"/>
        </w:tabs>
        <w:rPr>
          <w:rFonts w:ascii="Times New Roman" w:hAnsi="Times New Roman" w:cs="Times New Roman"/>
          <w:color w:val="002060"/>
          <w:sz w:val="144"/>
          <w:szCs w:val="144"/>
        </w:rPr>
      </w:pPr>
    </w:p>
    <w:p w:rsidR="00C325E2" w:rsidRDefault="00C325E2" w:rsidP="00DB7D74">
      <w:pPr>
        <w:tabs>
          <w:tab w:val="left" w:pos="1785"/>
        </w:tabs>
        <w:rPr>
          <w:rFonts w:ascii="Times New Roman" w:hAnsi="Times New Roman" w:cs="Times New Roman"/>
          <w:color w:val="002060"/>
          <w:sz w:val="144"/>
          <w:szCs w:val="144"/>
        </w:rPr>
      </w:pPr>
    </w:p>
    <w:p w:rsidR="00C325E2" w:rsidRDefault="00C325E2" w:rsidP="00C325E2">
      <w:pPr>
        <w:ind w:left="720" w:hanging="688"/>
        <w:jc w:val="both"/>
        <w:rPr>
          <w:rStyle w:val="Heading1Char"/>
          <w:rFonts w:ascii="Times New Roman" w:hAnsi="Times New Roman" w:cs="Times New Roman"/>
          <w:color w:val="0070C0"/>
          <w:sz w:val="32"/>
          <w:szCs w:val="32"/>
        </w:rPr>
      </w:pPr>
      <w:bookmarkStart w:id="28" w:name="_Toc527242186"/>
    </w:p>
    <w:p w:rsidR="00C325E2" w:rsidRDefault="00C325E2" w:rsidP="00C325E2">
      <w:pPr>
        <w:ind w:left="720" w:hanging="688"/>
        <w:jc w:val="both"/>
        <w:rPr>
          <w:rStyle w:val="Heading1Char"/>
          <w:rFonts w:ascii="Times New Roman" w:hAnsi="Times New Roman" w:cs="Times New Roman"/>
          <w:color w:val="0070C0"/>
          <w:sz w:val="32"/>
          <w:szCs w:val="32"/>
        </w:rPr>
      </w:pPr>
    </w:p>
    <w:p w:rsidR="00C325E2" w:rsidRPr="00015399" w:rsidRDefault="001C2DAF" w:rsidP="00C325E2">
      <w:pPr>
        <w:ind w:left="720" w:hanging="688"/>
        <w:jc w:val="both"/>
        <w:rPr>
          <w:rFonts w:ascii="Times New Roman" w:hAnsi="Times New Roman" w:cs="Times New Roman"/>
          <w:sz w:val="24"/>
          <w:szCs w:val="24"/>
        </w:rPr>
      </w:pPr>
      <w:bookmarkStart w:id="29" w:name="_Toc529910995"/>
      <w:r w:rsidRPr="00015399">
        <w:rPr>
          <w:rStyle w:val="Heading1Char"/>
          <w:rFonts w:ascii="Times New Roman" w:hAnsi="Times New Roman" w:cs="Times New Roman"/>
          <w:color w:val="0070C0"/>
          <w:sz w:val="32"/>
          <w:szCs w:val="32"/>
        </w:rPr>
        <w:lastRenderedPageBreak/>
        <w:t>Some Problems In Bank Asia:</w:t>
      </w:r>
      <w:bookmarkEnd w:id="28"/>
      <w:bookmarkEnd w:id="29"/>
      <w:r w:rsidRPr="00015399">
        <w:rPr>
          <w:rFonts w:ascii="Times New Roman" w:hAnsi="Times New Roman" w:cs="Times New Roman"/>
          <w:sz w:val="24"/>
          <w:szCs w:val="24"/>
        </w:rPr>
        <w:t xml:space="preserve"> There are some problems that the Bank Asia now faces some of them that I find given below:</w:t>
      </w:r>
    </w:p>
    <w:p w:rsidR="00C325E2" w:rsidRPr="00015399" w:rsidRDefault="001C2DAF" w:rsidP="00C325E2">
      <w:pPr>
        <w:pStyle w:val="ListParagraph"/>
        <w:numPr>
          <w:ilvl w:val="0"/>
          <w:numId w:val="70"/>
        </w:numPr>
        <w:jc w:val="both"/>
        <w:rPr>
          <w:rFonts w:ascii="Times New Roman" w:hAnsi="Times New Roman" w:cs="Times New Roman"/>
          <w:sz w:val="24"/>
          <w:szCs w:val="24"/>
        </w:rPr>
      </w:pPr>
      <w:r w:rsidRPr="00015399">
        <w:rPr>
          <w:rFonts w:ascii="Times New Roman" w:hAnsi="Times New Roman" w:cs="Times New Roman"/>
          <w:sz w:val="24"/>
          <w:szCs w:val="24"/>
        </w:rPr>
        <w:t xml:space="preserve">Credit card facilities of Bank Asia is not good, customer faces many problems when using it and always give their complaints in the bank. So the card department in Bank Asia gives very poor service. </w:t>
      </w:r>
    </w:p>
    <w:p w:rsidR="00C325E2" w:rsidRPr="00015399" w:rsidRDefault="001C2DAF" w:rsidP="00C325E2">
      <w:pPr>
        <w:pStyle w:val="ListParagraph"/>
        <w:numPr>
          <w:ilvl w:val="0"/>
          <w:numId w:val="70"/>
        </w:numPr>
        <w:jc w:val="both"/>
        <w:rPr>
          <w:rFonts w:ascii="Times New Roman" w:hAnsi="Times New Roman" w:cs="Times New Roman"/>
          <w:sz w:val="24"/>
          <w:szCs w:val="24"/>
        </w:rPr>
      </w:pPr>
      <w:r w:rsidRPr="00015399">
        <w:rPr>
          <w:rFonts w:ascii="Times New Roman" w:hAnsi="Times New Roman" w:cs="Times New Roman"/>
          <w:sz w:val="24"/>
          <w:szCs w:val="24"/>
        </w:rPr>
        <w:t>Do not have enough employees in the customer service and other department so sometimes it becomes tough for the employee to handle the huge problem of the customer.</w:t>
      </w:r>
    </w:p>
    <w:p w:rsidR="00C325E2" w:rsidRPr="00015399" w:rsidRDefault="001C2DAF" w:rsidP="00C325E2">
      <w:pPr>
        <w:pStyle w:val="ListParagraph"/>
        <w:numPr>
          <w:ilvl w:val="0"/>
          <w:numId w:val="70"/>
        </w:numPr>
        <w:jc w:val="both"/>
        <w:rPr>
          <w:rFonts w:ascii="Times New Roman" w:hAnsi="Times New Roman" w:cs="Times New Roman"/>
          <w:sz w:val="24"/>
          <w:szCs w:val="24"/>
        </w:rPr>
      </w:pPr>
      <w:r w:rsidRPr="00015399">
        <w:rPr>
          <w:rFonts w:ascii="Times New Roman" w:hAnsi="Times New Roman" w:cs="Times New Roman"/>
          <w:sz w:val="24"/>
          <w:szCs w:val="24"/>
        </w:rPr>
        <w:t>Equipment and the furniture that the employees use, not in good condition. So sometimes employee get irritated when they using this</w:t>
      </w:r>
    </w:p>
    <w:p w:rsidR="00C325E2" w:rsidRPr="00015399" w:rsidRDefault="001C2DAF" w:rsidP="00C325E2">
      <w:pPr>
        <w:pStyle w:val="ListParagraph"/>
        <w:numPr>
          <w:ilvl w:val="0"/>
          <w:numId w:val="70"/>
        </w:numPr>
        <w:jc w:val="both"/>
        <w:rPr>
          <w:rFonts w:ascii="Times New Roman" w:hAnsi="Times New Roman" w:cs="Times New Roman"/>
          <w:sz w:val="24"/>
          <w:szCs w:val="24"/>
        </w:rPr>
      </w:pPr>
      <w:r w:rsidRPr="00015399">
        <w:rPr>
          <w:rFonts w:ascii="Times New Roman" w:hAnsi="Times New Roman" w:cs="Times New Roman"/>
          <w:sz w:val="24"/>
          <w:szCs w:val="24"/>
        </w:rPr>
        <w:t>Sometimes to serve the customer fast employees do not finish the work completely, they keep some work pending so in some cases for not doing the work sequentially they face some problem later. For example not complete the customers from properly, not taking full information or document of customer properly etc.</w:t>
      </w:r>
    </w:p>
    <w:p w:rsidR="00C325E2" w:rsidRPr="00015399" w:rsidRDefault="001C2DAF" w:rsidP="00C325E2">
      <w:pPr>
        <w:pStyle w:val="ListParagraph"/>
        <w:numPr>
          <w:ilvl w:val="0"/>
          <w:numId w:val="70"/>
        </w:numPr>
        <w:jc w:val="both"/>
        <w:rPr>
          <w:rFonts w:ascii="Times New Roman" w:hAnsi="Times New Roman" w:cs="Times New Roman"/>
          <w:sz w:val="24"/>
          <w:szCs w:val="24"/>
        </w:rPr>
      </w:pPr>
      <w:r w:rsidRPr="00015399">
        <w:rPr>
          <w:rFonts w:ascii="Times New Roman" w:hAnsi="Times New Roman" w:cs="Times New Roman"/>
          <w:sz w:val="24"/>
          <w:szCs w:val="24"/>
        </w:rPr>
        <w:t>The system that the bank use that is stellar which is very slow and not that much upgraded</w:t>
      </w:r>
    </w:p>
    <w:p w:rsidR="00C325E2" w:rsidRPr="00015399" w:rsidRDefault="001C2DAF" w:rsidP="00C325E2">
      <w:pPr>
        <w:pStyle w:val="ListParagraph"/>
        <w:numPr>
          <w:ilvl w:val="0"/>
          <w:numId w:val="70"/>
        </w:numPr>
        <w:jc w:val="both"/>
        <w:rPr>
          <w:rFonts w:ascii="Times New Roman" w:hAnsi="Times New Roman" w:cs="Times New Roman"/>
          <w:sz w:val="24"/>
          <w:szCs w:val="24"/>
        </w:rPr>
      </w:pPr>
      <w:r w:rsidRPr="00015399">
        <w:rPr>
          <w:rFonts w:ascii="Times New Roman" w:hAnsi="Times New Roman" w:cs="Times New Roman"/>
          <w:sz w:val="24"/>
          <w:szCs w:val="24"/>
        </w:rPr>
        <w:t xml:space="preserve"> The MICR machine is very slow </w:t>
      </w:r>
    </w:p>
    <w:p w:rsidR="00C325E2" w:rsidRPr="00015399" w:rsidRDefault="001C2DAF" w:rsidP="00C325E2">
      <w:pPr>
        <w:ind w:left="392"/>
        <w:jc w:val="both"/>
        <w:rPr>
          <w:rFonts w:ascii="Times New Roman" w:hAnsi="Times New Roman" w:cs="Times New Roman"/>
          <w:sz w:val="24"/>
          <w:szCs w:val="24"/>
        </w:rPr>
      </w:pPr>
      <w:bookmarkStart w:id="30" w:name="_Toc527242187"/>
      <w:bookmarkStart w:id="31" w:name="_Toc529910996"/>
      <w:r w:rsidRPr="00015399">
        <w:rPr>
          <w:rStyle w:val="Heading1Char"/>
          <w:rFonts w:ascii="Times New Roman" w:hAnsi="Times New Roman" w:cs="Times New Roman"/>
          <w:color w:val="0070C0"/>
          <w:sz w:val="32"/>
          <w:szCs w:val="32"/>
        </w:rPr>
        <w:t>Recommendation:</w:t>
      </w:r>
      <w:bookmarkEnd w:id="30"/>
      <w:bookmarkEnd w:id="31"/>
      <w:r w:rsidRPr="00015399">
        <w:rPr>
          <w:rFonts w:ascii="Times New Roman" w:hAnsi="Times New Roman" w:cs="Times New Roman"/>
          <w:sz w:val="24"/>
          <w:szCs w:val="24"/>
        </w:rPr>
        <w:t xml:space="preserve"> Some recommendation that I want to suggest,</w:t>
      </w:r>
    </w:p>
    <w:p w:rsidR="00C325E2" w:rsidRPr="00015399" w:rsidRDefault="001C2DAF" w:rsidP="00C325E2">
      <w:pPr>
        <w:pStyle w:val="ListParagraph"/>
        <w:numPr>
          <w:ilvl w:val="0"/>
          <w:numId w:val="71"/>
        </w:numPr>
        <w:jc w:val="both"/>
        <w:rPr>
          <w:rFonts w:ascii="Times New Roman" w:hAnsi="Times New Roman" w:cs="Times New Roman"/>
          <w:sz w:val="24"/>
          <w:szCs w:val="24"/>
        </w:rPr>
      </w:pPr>
      <w:r w:rsidRPr="00015399">
        <w:rPr>
          <w:rFonts w:ascii="Times New Roman" w:hAnsi="Times New Roman" w:cs="Times New Roman"/>
          <w:sz w:val="24"/>
          <w:szCs w:val="24"/>
        </w:rPr>
        <w:t>The MICR machine should be improved for clearing and remittance and it should be upgraded.</w:t>
      </w:r>
    </w:p>
    <w:p w:rsidR="00C325E2" w:rsidRPr="00015399" w:rsidRDefault="001C2DAF" w:rsidP="00C325E2">
      <w:pPr>
        <w:pStyle w:val="ListParagraph"/>
        <w:numPr>
          <w:ilvl w:val="0"/>
          <w:numId w:val="71"/>
        </w:numPr>
        <w:jc w:val="both"/>
        <w:rPr>
          <w:rFonts w:ascii="Times New Roman" w:hAnsi="Times New Roman" w:cs="Times New Roman"/>
          <w:sz w:val="24"/>
          <w:szCs w:val="24"/>
        </w:rPr>
      </w:pPr>
      <w:r w:rsidRPr="00015399">
        <w:rPr>
          <w:rFonts w:ascii="Times New Roman" w:hAnsi="Times New Roman" w:cs="Times New Roman"/>
          <w:sz w:val="24"/>
          <w:szCs w:val="24"/>
        </w:rPr>
        <w:t>Clearing time should be more swift As the normal time is 5:30 but sometimes it takes more than 1 hour more</w:t>
      </w:r>
    </w:p>
    <w:p w:rsidR="00C325E2" w:rsidRPr="00015399" w:rsidRDefault="001C2DAF" w:rsidP="00C325E2">
      <w:pPr>
        <w:pStyle w:val="ListParagraph"/>
        <w:numPr>
          <w:ilvl w:val="0"/>
          <w:numId w:val="71"/>
        </w:numPr>
        <w:jc w:val="both"/>
        <w:rPr>
          <w:rFonts w:ascii="Times New Roman" w:hAnsi="Times New Roman" w:cs="Times New Roman"/>
          <w:sz w:val="24"/>
          <w:szCs w:val="24"/>
        </w:rPr>
      </w:pPr>
      <w:r w:rsidRPr="00015399">
        <w:rPr>
          <w:rFonts w:ascii="Times New Roman" w:hAnsi="Times New Roman" w:cs="Times New Roman"/>
          <w:sz w:val="24"/>
          <w:szCs w:val="24"/>
        </w:rPr>
        <w:t>For clearing, check bank takes a very negligible amount but the bank can give it as free service to get more customer satisfaction</w:t>
      </w:r>
    </w:p>
    <w:p w:rsidR="00C325E2" w:rsidRPr="00015399" w:rsidRDefault="001C2DAF" w:rsidP="00C325E2">
      <w:pPr>
        <w:pStyle w:val="ListParagraph"/>
        <w:numPr>
          <w:ilvl w:val="0"/>
          <w:numId w:val="71"/>
        </w:numPr>
        <w:jc w:val="both"/>
        <w:rPr>
          <w:rFonts w:ascii="Times New Roman" w:hAnsi="Times New Roman" w:cs="Times New Roman"/>
          <w:sz w:val="24"/>
          <w:szCs w:val="24"/>
        </w:rPr>
      </w:pPr>
      <w:r w:rsidRPr="00015399">
        <w:rPr>
          <w:rFonts w:ascii="Times New Roman" w:hAnsi="Times New Roman" w:cs="Times New Roman"/>
          <w:sz w:val="24"/>
          <w:szCs w:val="24"/>
        </w:rPr>
        <w:t>The server that the bank use that should be more strong and alternative server should be used to take back up service if one server fails to work</w:t>
      </w:r>
    </w:p>
    <w:p w:rsidR="00C325E2" w:rsidRPr="00015399" w:rsidRDefault="001C2DAF" w:rsidP="00C325E2">
      <w:pPr>
        <w:pStyle w:val="ListParagraph"/>
        <w:numPr>
          <w:ilvl w:val="0"/>
          <w:numId w:val="71"/>
        </w:numPr>
        <w:jc w:val="both"/>
        <w:rPr>
          <w:rFonts w:ascii="Times New Roman" w:hAnsi="Times New Roman" w:cs="Times New Roman"/>
          <w:sz w:val="24"/>
          <w:szCs w:val="24"/>
        </w:rPr>
      </w:pPr>
      <w:r w:rsidRPr="00015399">
        <w:rPr>
          <w:rFonts w:ascii="Times New Roman" w:hAnsi="Times New Roman" w:cs="Times New Roman"/>
          <w:sz w:val="24"/>
          <w:szCs w:val="24"/>
        </w:rPr>
        <w:t>More employees needed for customer service, remittance, clearing and for teller department</w:t>
      </w:r>
    </w:p>
    <w:p w:rsidR="00C325E2" w:rsidRPr="00015399" w:rsidRDefault="001C2DAF" w:rsidP="00C325E2">
      <w:pPr>
        <w:pStyle w:val="ListParagraph"/>
        <w:numPr>
          <w:ilvl w:val="0"/>
          <w:numId w:val="71"/>
        </w:numPr>
        <w:jc w:val="both"/>
        <w:rPr>
          <w:rFonts w:ascii="Times New Roman" w:hAnsi="Times New Roman" w:cs="Times New Roman"/>
          <w:sz w:val="24"/>
          <w:szCs w:val="24"/>
        </w:rPr>
      </w:pPr>
      <w:r w:rsidRPr="00015399">
        <w:rPr>
          <w:rFonts w:ascii="Times New Roman" w:hAnsi="Times New Roman" w:cs="Times New Roman"/>
          <w:sz w:val="24"/>
          <w:szCs w:val="24"/>
        </w:rPr>
        <w:t>Should give less pressure to the employee so that they can perform their work properly. Sometimes for collecting deposit and for fulfilling the branch target managers give so much pressure to the employee that they become sick and not performing their work properly.</w:t>
      </w:r>
    </w:p>
    <w:p w:rsidR="00C325E2" w:rsidRPr="00015399" w:rsidRDefault="001C2DAF" w:rsidP="00C325E2">
      <w:pPr>
        <w:pStyle w:val="ListParagraph"/>
        <w:numPr>
          <w:ilvl w:val="0"/>
          <w:numId w:val="71"/>
        </w:numPr>
        <w:jc w:val="both"/>
        <w:rPr>
          <w:rFonts w:ascii="Times New Roman" w:hAnsi="Times New Roman" w:cs="Times New Roman"/>
          <w:sz w:val="24"/>
          <w:szCs w:val="24"/>
        </w:rPr>
      </w:pPr>
      <w:r w:rsidRPr="00015399">
        <w:rPr>
          <w:rFonts w:ascii="Times New Roman" w:hAnsi="Times New Roman" w:cs="Times New Roman"/>
          <w:sz w:val="24"/>
          <w:szCs w:val="24"/>
        </w:rPr>
        <w:t>Should use an upgraded machine, equipment to perform the work</w:t>
      </w:r>
    </w:p>
    <w:p w:rsidR="00C325E2" w:rsidRPr="00015399" w:rsidRDefault="001C2DAF" w:rsidP="00C325E2">
      <w:pPr>
        <w:pStyle w:val="ListParagraph"/>
        <w:numPr>
          <w:ilvl w:val="0"/>
          <w:numId w:val="71"/>
        </w:numPr>
        <w:jc w:val="both"/>
        <w:rPr>
          <w:rFonts w:ascii="Times New Roman" w:hAnsi="Times New Roman" w:cs="Times New Roman"/>
          <w:sz w:val="24"/>
          <w:szCs w:val="24"/>
        </w:rPr>
      </w:pPr>
      <w:r w:rsidRPr="00015399">
        <w:rPr>
          <w:rFonts w:ascii="Times New Roman" w:hAnsi="Times New Roman" w:cs="Times New Roman"/>
          <w:sz w:val="24"/>
          <w:szCs w:val="24"/>
        </w:rPr>
        <w:t>Should give more training to the employee to know and learn more work</w:t>
      </w:r>
    </w:p>
    <w:p w:rsidR="00C325E2" w:rsidRPr="00015399" w:rsidRDefault="001C2DAF" w:rsidP="00C325E2">
      <w:pPr>
        <w:pStyle w:val="ListParagraph"/>
        <w:numPr>
          <w:ilvl w:val="0"/>
          <w:numId w:val="71"/>
        </w:numPr>
        <w:jc w:val="both"/>
        <w:rPr>
          <w:rFonts w:ascii="Times New Roman" w:hAnsi="Times New Roman" w:cs="Times New Roman"/>
          <w:sz w:val="24"/>
          <w:szCs w:val="24"/>
        </w:rPr>
      </w:pPr>
      <w:r w:rsidRPr="00015399">
        <w:rPr>
          <w:rFonts w:ascii="Times New Roman" w:hAnsi="Times New Roman" w:cs="Times New Roman"/>
          <w:sz w:val="24"/>
          <w:szCs w:val="24"/>
        </w:rPr>
        <w:t>The employee should perform their work sequentially</w:t>
      </w:r>
    </w:p>
    <w:p w:rsidR="00C325E2" w:rsidRPr="00015399" w:rsidRDefault="001C2DAF" w:rsidP="00C325E2">
      <w:pPr>
        <w:pStyle w:val="ListParagraph"/>
        <w:numPr>
          <w:ilvl w:val="0"/>
          <w:numId w:val="71"/>
        </w:numPr>
        <w:jc w:val="both"/>
        <w:rPr>
          <w:rFonts w:ascii="Times New Roman" w:hAnsi="Times New Roman" w:cs="Times New Roman"/>
          <w:sz w:val="24"/>
          <w:szCs w:val="24"/>
        </w:rPr>
      </w:pPr>
      <w:r w:rsidRPr="00015399">
        <w:rPr>
          <w:rFonts w:ascii="Times New Roman" w:hAnsi="Times New Roman" w:cs="Times New Roman"/>
          <w:sz w:val="24"/>
          <w:szCs w:val="24"/>
        </w:rPr>
        <w:t>Should increase the number of branches to provide more service to the customer.</w:t>
      </w:r>
    </w:p>
    <w:p w:rsidR="00C325E2" w:rsidRPr="00015399" w:rsidRDefault="00C325E2" w:rsidP="00C325E2">
      <w:pPr>
        <w:ind w:left="752"/>
        <w:jc w:val="both"/>
        <w:rPr>
          <w:rFonts w:ascii="Times New Roman" w:hAnsi="Times New Roman" w:cs="Times New Roman"/>
          <w:sz w:val="24"/>
          <w:szCs w:val="24"/>
        </w:rPr>
      </w:pPr>
    </w:p>
    <w:p w:rsidR="00C325E2" w:rsidRPr="00015399" w:rsidRDefault="001C2DAF" w:rsidP="00A302AF">
      <w:pPr>
        <w:pStyle w:val="Heading1"/>
      </w:pPr>
      <w:bookmarkStart w:id="32" w:name="_Toc529910997"/>
      <w:r w:rsidRPr="00015399">
        <w:lastRenderedPageBreak/>
        <w:t>Conclusion:</w:t>
      </w:r>
      <w:bookmarkEnd w:id="32"/>
    </w:p>
    <w:p w:rsidR="00C325E2" w:rsidRPr="00015399" w:rsidRDefault="001C2DAF" w:rsidP="00C325E2">
      <w:pPr>
        <w:jc w:val="both"/>
        <w:rPr>
          <w:rFonts w:ascii="Times New Roman" w:hAnsi="Times New Roman" w:cs="Times New Roman"/>
          <w:sz w:val="24"/>
          <w:szCs w:val="24"/>
        </w:rPr>
      </w:pPr>
      <w:r w:rsidRPr="00015399">
        <w:rPr>
          <w:rFonts w:ascii="Times New Roman" w:hAnsi="Times New Roman" w:cs="Times New Roman"/>
          <w:sz w:val="24"/>
          <w:szCs w:val="24"/>
        </w:rPr>
        <w:t>Working in Bank Asia is a very good experience. This three-month experience gives me some flavor of the corporate world and I am little bit introduce with the culture. In general banking, there is lots of work to perform and this is a huge part of a bank. Mainly banking activity start with this section and without this section bank is no more. So this sections importance is very high for both the employee, bank and also for the customer. Bank can get more success by giving more good service and fast service to the customer so by this customer and bank relation will be good and customer satisfaction will increase. So Bank Asia tries to follow this and for this reason, they are growing at a satisfactory level every year. This is a great achievement for Bank Asia.</w:t>
      </w:r>
    </w:p>
    <w:p w:rsidR="00C325E2" w:rsidRPr="00015399" w:rsidRDefault="00C325E2" w:rsidP="00C325E2">
      <w:pPr>
        <w:jc w:val="both"/>
        <w:rPr>
          <w:rFonts w:ascii="Times New Roman" w:hAnsi="Times New Roman" w:cs="Times New Roman"/>
          <w:sz w:val="24"/>
          <w:szCs w:val="24"/>
        </w:rPr>
      </w:pPr>
    </w:p>
    <w:p w:rsidR="00C325E2" w:rsidRPr="00015399" w:rsidRDefault="001C2DAF" w:rsidP="00C325E2">
      <w:pPr>
        <w:jc w:val="both"/>
        <w:rPr>
          <w:rFonts w:ascii="Times New Roman" w:hAnsi="Times New Roman" w:cs="Times New Roman"/>
          <w:sz w:val="24"/>
          <w:szCs w:val="24"/>
        </w:rPr>
      </w:pPr>
      <w:r w:rsidRPr="00015399">
        <w:rPr>
          <w:rFonts w:ascii="Times New Roman" w:hAnsi="Times New Roman" w:cs="Times New Roman"/>
          <w:noProof/>
          <w:sz w:val="24"/>
          <w:szCs w:val="24"/>
        </w:rPr>
        <w:drawing>
          <wp:anchor distT="0" distB="0" distL="114300" distR="114300" simplePos="0" relativeHeight="251663360" behindDoc="1" locked="0" layoutInCell="1" allowOverlap="1">
            <wp:simplePos x="0" y="0"/>
            <wp:positionH relativeFrom="column">
              <wp:posOffset>514350</wp:posOffset>
            </wp:positionH>
            <wp:positionV relativeFrom="paragraph">
              <wp:posOffset>184150</wp:posOffset>
            </wp:positionV>
            <wp:extent cx="5200650" cy="2733040"/>
            <wp:effectExtent l="38100" t="0" r="19050" b="810260"/>
            <wp:wrapTight wrapText="bothSides">
              <wp:wrapPolygon edited="0">
                <wp:start x="475" y="0"/>
                <wp:lineTo x="79" y="602"/>
                <wp:lineTo x="-158" y="19874"/>
                <wp:lineTo x="237" y="21680"/>
                <wp:lineTo x="-158" y="23186"/>
                <wp:lineTo x="-158" y="28004"/>
                <wp:lineTo x="21679" y="28004"/>
                <wp:lineTo x="21679" y="23035"/>
                <wp:lineTo x="21600" y="22433"/>
                <wp:lineTo x="21204" y="21680"/>
                <wp:lineTo x="21284" y="21680"/>
                <wp:lineTo x="21679" y="19874"/>
                <wp:lineTo x="21679" y="1355"/>
                <wp:lineTo x="21521" y="602"/>
                <wp:lineTo x="21046" y="0"/>
                <wp:lineTo x="475" y="0"/>
              </wp:wrapPolygon>
            </wp:wrapTight>
            <wp:docPr id="13" name="Picture 2" descr="Bank_Asia_Limited.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232289" name="Bank_Asia_Limited.svg.png"/>
                    <pic:cNvPicPr/>
                  </pic:nvPicPr>
                  <pic:blipFill>
                    <a:blip r:embed="rId20" cstate="print"/>
                    <a:stretch>
                      <a:fillRect/>
                    </a:stretch>
                  </pic:blipFill>
                  <pic:spPr>
                    <a:xfrm>
                      <a:off x="0" y="0"/>
                      <a:ext cx="5200650" cy="273304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C325E2" w:rsidRPr="00015399" w:rsidRDefault="00C325E2" w:rsidP="00C325E2">
      <w:pPr>
        <w:jc w:val="both"/>
        <w:rPr>
          <w:rFonts w:ascii="Times New Roman" w:hAnsi="Times New Roman" w:cs="Times New Roman"/>
          <w:sz w:val="24"/>
          <w:szCs w:val="24"/>
        </w:rPr>
      </w:pPr>
    </w:p>
    <w:p w:rsidR="00C325E2" w:rsidRPr="00015399" w:rsidRDefault="00C325E2" w:rsidP="00C325E2">
      <w:pPr>
        <w:jc w:val="both"/>
        <w:rPr>
          <w:rFonts w:ascii="Times New Roman" w:hAnsi="Times New Roman" w:cs="Times New Roman"/>
          <w:sz w:val="24"/>
          <w:szCs w:val="24"/>
        </w:rPr>
      </w:pPr>
    </w:p>
    <w:p w:rsidR="00C325E2" w:rsidRPr="00015399" w:rsidRDefault="00C325E2" w:rsidP="00C325E2">
      <w:pPr>
        <w:jc w:val="both"/>
        <w:rPr>
          <w:rFonts w:ascii="Times New Roman" w:hAnsi="Times New Roman" w:cs="Times New Roman"/>
          <w:sz w:val="24"/>
          <w:szCs w:val="24"/>
        </w:rPr>
      </w:pPr>
    </w:p>
    <w:p w:rsidR="00C325E2" w:rsidRPr="00015399" w:rsidRDefault="00C325E2" w:rsidP="00C325E2">
      <w:pPr>
        <w:jc w:val="both"/>
        <w:rPr>
          <w:rFonts w:ascii="Times New Roman" w:hAnsi="Times New Roman" w:cs="Times New Roman"/>
          <w:sz w:val="24"/>
          <w:szCs w:val="24"/>
        </w:rPr>
      </w:pPr>
    </w:p>
    <w:p w:rsidR="00C325E2" w:rsidRPr="00015399" w:rsidRDefault="00C325E2" w:rsidP="00C325E2">
      <w:pPr>
        <w:jc w:val="both"/>
        <w:rPr>
          <w:rFonts w:ascii="Times New Roman" w:hAnsi="Times New Roman" w:cs="Times New Roman"/>
          <w:sz w:val="24"/>
          <w:szCs w:val="24"/>
        </w:rPr>
      </w:pPr>
    </w:p>
    <w:p w:rsidR="00C325E2" w:rsidRDefault="00C325E2" w:rsidP="00DB7D74">
      <w:pPr>
        <w:tabs>
          <w:tab w:val="left" w:pos="1785"/>
        </w:tabs>
        <w:rPr>
          <w:rFonts w:ascii="Times New Roman" w:hAnsi="Times New Roman" w:cs="Times New Roman"/>
          <w:color w:val="002060"/>
          <w:sz w:val="144"/>
          <w:szCs w:val="144"/>
        </w:rPr>
      </w:pPr>
    </w:p>
    <w:p w:rsidR="00C325E2" w:rsidRDefault="00C325E2" w:rsidP="00DB7D74">
      <w:pPr>
        <w:tabs>
          <w:tab w:val="left" w:pos="1785"/>
        </w:tabs>
        <w:rPr>
          <w:rFonts w:ascii="Times New Roman" w:hAnsi="Times New Roman" w:cs="Times New Roman"/>
          <w:color w:val="002060"/>
          <w:sz w:val="144"/>
          <w:szCs w:val="144"/>
        </w:rPr>
      </w:pPr>
    </w:p>
    <w:p w:rsidR="00C325E2" w:rsidRDefault="00C325E2" w:rsidP="00DB7D74">
      <w:pPr>
        <w:tabs>
          <w:tab w:val="left" w:pos="1785"/>
        </w:tabs>
        <w:rPr>
          <w:rFonts w:ascii="Times New Roman" w:hAnsi="Times New Roman" w:cs="Times New Roman"/>
          <w:color w:val="002060"/>
          <w:sz w:val="24"/>
          <w:szCs w:val="24"/>
        </w:rPr>
      </w:pPr>
    </w:p>
    <w:p w:rsidR="00C325E2" w:rsidRDefault="00C325E2" w:rsidP="00DB7D74">
      <w:pPr>
        <w:tabs>
          <w:tab w:val="left" w:pos="1785"/>
        </w:tabs>
        <w:rPr>
          <w:rFonts w:ascii="Times New Roman" w:hAnsi="Times New Roman" w:cs="Times New Roman"/>
          <w:color w:val="002060"/>
          <w:sz w:val="24"/>
          <w:szCs w:val="24"/>
        </w:rPr>
      </w:pPr>
    </w:p>
    <w:p w:rsidR="00C325E2" w:rsidRDefault="00C325E2" w:rsidP="00DB7D74">
      <w:pPr>
        <w:tabs>
          <w:tab w:val="left" w:pos="1785"/>
        </w:tabs>
        <w:rPr>
          <w:rFonts w:ascii="Times New Roman" w:hAnsi="Times New Roman" w:cs="Times New Roman"/>
          <w:color w:val="002060"/>
          <w:sz w:val="24"/>
          <w:szCs w:val="24"/>
        </w:rPr>
      </w:pPr>
    </w:p>
    <w:p w:rsidR="00C325E2" w:rsidRDefault="001C2DAF" w:rsidP="00DB7D74">
      <w:pPr>
        <w:tabs>
          <w:tab w:val="left" w:pos="1785"/>
        </w:tabs>
        <w:rPr>
          <w:rFonts w:ascii="Times New Roman" w:hAnsi="Times New Roman" w:cs="Times New Roman"/>
          <w:color w:val="002060"/>
          <w:sz w:val="44"/>
          <w:szCs w:val="44"/>
        </w:rPr>
      </w:pPr>
      <w:r w:rsidRPr="00C325E2">
        <w:rPr>
          <w:rFonts w:ascii="Times New Roman" w:hAnsi="Times New Roman" w:cs="Times New Roman"/>
          <w:color w:val="002060"/>
          <w:sz w:val="44"/>
          <w:szCs w:val="44"/>
        </w:rPr>
        <w:lastRenderedPageBreak/>
        <w:t>References:</w:t>
      </w:r>
    </w:p>
    <w:p w:rsidR="00A302AF" w:rsidRPr="00A302AF" w:rsidRDefault="000B3BE9" w:rsidP="00A302AF">
      <w:pPr>
        <w:tabs>
          <w:tab w:val="left" w:pos="1785"/>
        </w:tabs>
        <w:jc w:val="both"/>
        <w:rPr>
          <w:rFonts w:ascii="Times New Roman" w:hAnsi="Times New Roman" w:cs="Times New Roman"/>
          <w:sz w:val="24"/>
          <w:szCs w:val="24"/>
        </w:rPr>
      </w:pPr>
      <w:hyperlink r:id="rId21" w:history="1">
        <w:r w:rsidR="001C2DAF" w:rsidRPr="00A302AF">
          <w:rPr>
            <w:rStyle w:val="Hyperlink"/>
            <w:rFonts w:ascii="Times New Roman" w:hAnsi="Times New Roman" w:cs="Times New Roman"/>
            <w:color w:val="auto"/>
            <w:sz w:val="24"/>
            <w:szCs w:val="24"/>
            <w:u w:val="none"/>
          </w:rPr>
          <w:t>https://www.google.com/search?q=general+banking+department+in+bank&amp;rlz</w:t>
        </w:r>
      </w:hyperlink>
    </w:p>
    <w:p w:rsidR="00A302AF" w:rsidRPr="00A302AF" w:rsidRDefault="000B3BE9" w:rsidP="00A302AF">
      <w:pPr>
        <w:tabs>
          <w:tab w:val="left" w:pos="1785"/>
        </w:tabs>
        <w:jc w:val="both"/>
        <w:rPr>
          <w:rFonts w:ascii="Times New Roman" w:hAnsi="Times New Roman" w:cs="Times New Roman"/>
          <w:sz w:val="24"/>
          <w:szCs w:val="24"/>
        </w:rPr>
      </w:pPr>
      <w:hyperlink r:id="rId22" w:history="1">
        <w:r w:rsidR="001C2DAF" w:rsidRPr="00A302AF">
          <w:rPr>
            <w:rStyle w:val="Hyperlink"/>
            <w:rFonts w:ascii="Times New Roman" w:hAnsi="Times New Roman" w:cs="Times New Roman"/>
            <w:color w:val="auto"/>
            <w:sz w:val="24"/>
            <w:szCs w:val="24"/>
            <w:u w:val="none"/>
          </w:rPr>
          <w:t>https://www.educarnival.com/general-banking-activities-of-national-bank-limited</w:t>
        </w:r>
      </w:hyperlink>
    </w:p>
    <w:p w:rsidR="00A302AF" w:rsidRPr="00A302AF" w:rsidRDefault="000B3BE9" w:rsidP="00A302AF">
      <w:pPr>
        <w:tabs>
          <w:tab w:val="left" w:pos="1785"/>
        </w:tabs>
        <w:jc w:val="both"/>
        <w:rPr>
          <w:rFonts w:ascii="Times New Roman" w:hAnsi="Times New Roman" w:cs="Times New Roman"/>
          <w:sz w:val="24"/>
          <w:szCs w:val="24"/>
        </w:rPr>
      </w:pPr>
      <w:hyperlink r:id="rId23" w:history="1">
        <w:r w:rsidR="001C2DAF" w:rsidRPr="00A302AF">
          <w:rPr>
            <w:rStyle w:val="Hyperlink"/>
            <w:rFonts w:ascii="Times New Roman" w:hAnsi="Times New Roman" w:cs="Times New Roman"/>
            <w:color w:val="auto"/>
            <w:sz w:val="24"/>
            <w:szCs w:val="24"/>
            <w:u w:val="none"/>
          </w:rPr>
          <w:t>http://www.assignmentpoint.com/business/economics/foreign-exchange-department</w:t>
        </w:r>
      </w:hyperlink>
    </w:p>
    <w:p w:rsidR="00A302AF" w:rsidRPr="00A302AF" w:rsidRDefault="000B3BE9" w:rsidP="00A302AF">
      <w:pPr>
        <w:tabs>
          <w:tab w:val="left" w:pos="1785"/>
        </w:tabs>
        <w:jc w:val="both"/>
        <w:rPr>
          <w:rFonts w:ascii="Times New Roman" w:hAnsi="Times New Roman" w:cs="Times New Roman"/>
          <w:sz w:val="24"/>
          <w:szCs w:val="24"/>
        </w:rPr>
      </w:pPr>
      <w:hyperlink r:id="rId24" w:history="1">
        <w:r w:rsidR="001C2DAF" w:rsidRPr="00A302AF">
          <w:rPr>
            <w:rStyle w:val="Hyperlink"/>
            <w:rFonts w:ascii="Times New Roman" w:hAnsi="Times New Roman" w:cs="Times New Roman"/>
            <w:color w:val="auto"/>
            <w:sz w:val="24"/>
            <w:szCs w:val="24"/>
            <w:u w:val="none"/>
          </w:rPr>
          <w:t>https://www.academia.edu/9871184/3.3_Functions_of_the_Credit_Department_of_Commercial_Bank</w:t>
        </w:r>
      </w:hyperlink>
    </w:p>
    <w:p w:rsidR="00A302AF" w:rsidRPr="00A302AF" w:rsidRDefault="001C2DAF" w:rsidP="00A302AF">
      <w:pPr>
        <w:tabs>
          <w:tab w:val="left" w:pos="1785"/>
        </w:tabs>
        <w:jc w:val="both"/>
        <w:rPr>
          <w:rFonts w:ascii="Times New Roman" w:hAnsi="Times New Roman" w:cs="Times New Roman"/>
          <w:sz w:val="24"/>
          <w:szCs w:val="24"/>
        </w:rPr>
      </w:pPr>
      <w:r w:rsidRPr="00A302AF">
        <w:rPr>
          <w:rFonts w:ascii="Times New Roman" w:hAnsi="Times New Roman" w:cs="Times New Roman"/>
          <w:sz w:val="24"/>
          <w:szCs w:val="24"/>
        </w:rPr>
        <w:t>http://www.assignmentpoint.com/business/banking/general-banking.html</w:t>
      </w:r>
    </w:p>
    <w:sectPr w:rsidR="00A302AF" w:rsidRPr="00A302AF" w:rsidSect="00A32365">
      <w:headerReference w:type="default" r:id="rId25"/>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3BE9" w:rsidRDefault="000B3BE9">
      <w:pPr>
        <w:spacing w:after="0" w:line="240" w:lineRule="auto"/>
      </w:pPr>
      <w:r>
        <w:separator/>
      </w:r>
    </w:p>
  </w:endnote>
  <w:endnote w:type="continuationSeparator" w:id="0">
    <w:p w:rsidR="000B3BE9" w:rsidRDefault="000B3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ourceSansPro-Regular">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ourceSansPro-Ligh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002" w:rsidRDefault="00313002">
    <w:pPr>
      <w:pStyle w:val="Footer"/>
    </w:pPr>
    <w:r>
      <w:rPr>
        <w:noProof/>
      </w:rPr>
      <w:drawing>
        <wp:anchor distT="0" distB="0" distL="114300" distR="114300" simplePos="0" relativeHeight="251658240" behindDoc="1" locked="0" layoutInCell="1" allowOverlap="1">
          <wp:simplePos x="0" y="0"/>
          <wp:positionH relativeFrom="column">
            <wp:posOffset>4476750</wp:posOffset>
          </wp:positionH>
          <wp:positionV relativeFrom="paragraph">
            <wp:posOffset>-181610</wp:posOffset>
          </wp:positionV>
          <wp:extent cx="2200275" cy="657225"/>
          <wp:effectExtent l="19050" t="0" r="9525" b="0"/>
          <wp:wrapTight wrapText="bothSides">
            <wp:wrapPolygon edited="0">
              <wp:start x="-187" y="0"/>
              <wp:lineTo x="-187" y="21287"/>
              <wp:lineTo x="21694" y="21287"/>
              <wp:lineTo x="21694" y="0"/>
              <wp:lineTo x="-187" y="0"/>
            </wp:wrapPolygon>
          </wp:wrapTight>
          <wp:docPr id="1" name="Picture 0" descr="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56157" name="download.png"/>
                  <pic:cNvPicPr/>
                </pic:nvPicPr>
                <pic:blipFill>
                  <a:blip r:embed="rId1"/>
                  <a:stretch>
                    <a:fillRect/>
                  </a:stretch>
                </pic:blipFill>
                <pic:spPr>
                  <a:xfrm>
                    <a:off x="0" y="0"/>
                    <a:ext cx="2200275" cy="657225"/>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3BE9" w:rsidRDefault="000B3BE9">
      <w:pPr>
        <w:spacing w:after="0" w:line="240" w:lineRule="auto"/>
      </w:pPr>
      <w:r>
        <w:separator/>
      </w:r>
    </w:p>
  </w:footnote>
  <w:footnote w:type="continuationSeparator" w:id="0">
    <w:p w:rsidR="000B3BE9" w:rsidRDefault="000B3B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780614"/>
      <w:docPartObj>
        <w:docPartGallery w:val="Page Numbers (Top of Page)"/>
        <w:docPartUnique/>
      </w:docPartObj>
    </w:sdtPr>
    <w:sdtEndPr/>
    <w:sdtContent>
      <w:p w:rsidR="00313002" w:rsidRDefault="00313002">
        <w:pPr>
          <w:pStyle w:val="Header"/>
        </w:pPr>
        <w:r>
          <w:fldChar w:fldCharType="begin"/>
        </w:r>
        <w:r>
          <w:instrText xml:space="preserve"> PAGE   \* MERGEFORMAT </w:instrText>
        </w:r>
        <w:r>
          <w:fldChar w:fldCharType="separate"/>
        </w:r>
        <w:r w:rsidR="002C721A">
          <w:rPr>
            <w:noProof/>
          </w:rPr>
          <w:t>2</w:t>
        </w:r>
        <w:r>
          <w:rPr>
            <w:noProof/>
          </w:rPr>
          <w:fldChar w:fldCharType="end"/>
        </w:r>
      </w:p>
    </w:sdtContent>
  </w:sdt>
  <w:p w:rsidR="00313002" w:rsidRDefault="003130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CA81"/>
      </v:shape>
    </w:pict>
  </w:numPicBullet>
  <w:abstractNum w:abstractNumId="0">
    <w:nsid w:val="03A57495"/>
    <w:multiLevelType w:val="multilevel"/>
    <w:tmpl w:val="98382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156125"/>
    <w:multiLevelType w:val="hybridMultilevel"/>
    <w:tmpl w:val="58C841FC"/>
    <w:lvl w:ilvl="0" w:tplc="67583B7E">
      <w:start w:val="1"/>
      <w:numFmt w:val="bullet"/>
      <w:lvlText w:val=""/>
      <w:lvlJc w:val="left"/>
      <w:pPr>
        <w:ind w:left="720" w:hanging="360"/>
      </w:pPr>
      <w:rPr>
        <w:rFonts w:ascii="Wingdings" w:hAnsi="Wingdings" w:hint="default"/>
      </w:rPr>
    </w:lvl>
    <w:lvl w:ilvl="1" w:tplc="9908336A" w:tentative="1">
      <w:start w:val="1"/>
      <w:numFmt w:val="bullet"/>
      <w:lvlText w:val="o"/>
      <w:lvlJc w:val="left"/>
      <w:pPr>
        <w:ind w:left="1440" w:hanging="360"/>
      </w:pPr>
      <w:rPr>
        <w:rFonts w:ascii="Courier New" w:hAnsi="Courier New" w:cs="Courier New" w:hint="default"/>
      </w:rPr>
    </w:lvl>
    <w:lvl w:ilvl="2" w:tplc="DEC48AF0" w:tentative="1">
      <w:start w:val="1"/>
      <w:numFmt w:val="bullet"/>
      <w:lvlText w:val=""/>
      <w:lvlJc w:val="left"/>
      <w:pPr>
        <w:ind w:left="2160" w:hanging="360"/>
      </w:pPr>
      <w:rPr>
        <w:rFonts w:ascii="Wingdings" w:hAnsi="Wingdings" w:hint="default"/>
      </w:rPr>
    </w:lvl>
    <w:lvl w:ilvl="3" w:tplc="AF34D7E6" w:tentative="1">
      <w:start w:val="1"/>
      <w:numFmt w:val="bullet"/>
      <w:lvlText w:val=""/>
      <w:lvlJc w:val="left"/>
      <w:pPr>
        <w:ind w:left="2880" w:hanging="360"/>
      </w:pPr>
      <w:rPr>
        <w:rFonts w:ascii="Symbol" w:hAnsi="Symbol" w:hint="default"/>
      </w:rPr>
    </w:lvl>
    <w:lvl w:ilvl="4" w:tplc="187E238A" w:tentative="1">
      <w:start w:val="1"/>
      <w:numFmt w:val="bullet"/>
      <w:lvlText w:val="o"/>
      <w:lvlJc w:val="left"/>
      <w:pPr>
        <w:ind w:left="3600" w:hanging="360"/>
      </w:pPr>
      <w:rPr>
        <w:rFonts w:ascii="Courier New" w:hAnsi="Courier New" w:cs="Courier New" w:hint="default"/>
      </w:rPr>
    </w:lvl>
    <w:lvl w:ilvl="5" w:tplc="C444FB26" w:tentative="1">
      <w:start w:val="1"/>
      <w:numFmt w:val="bullet"/>
      <w:lvlText w:val=""/>
      <w:lvlJc w:val="left"/>
      <w:pPr>
        <w:ind w:left="4320" w:hanging="360"/>
      </w:pPr>
      <w:rPr>
        <w:rFonts w:ascii="Wingdings" w:hAnsi="Wingdings" w:hint="default"/>
      </w:rPr>
    </w:lvl>
    <w:lvl w:ilvl="6" w:tplc="81C61DBE" w:tentative="1">
      <w:start w:val="1"/>
      <w:numFmt w:val="bullet"/>
      <w:lvlText w:val=""/>
      <w:lvlJc w:val="left"/>
      <w:pPr>
        <w:ind w:left="5040" w:hanging="360"/>
      </w:pPr>
      <w:rPr>
        <w:rFonts w:ascii="Symbol" w:hAnsi="Symbol" w:hint="default"/>
      </w:rPr>
    </w:lvl>
    <w:lvl w:ilvl="7" w:tplc="48CC297C" w:tentative="1">
      <w:start w:val="1"/>
      <w:numFmt w:val="bullet"/>
      <w:lvlText w:val="o"/>
      <w:lvlJc w:val="left"/>
      <w:pPr>
        <w:ind w:left="5760" w:hanging="360"/>
      </w:pPr>
      <w:rPr>
        <w:rFonts w:ascii="Courier New" w:hAnsi="Courier New" w:cs="Courier New" w:hint="default"/>
      </w:rPr>
    </w:lvl>
    <w:lvl w:ilvl="8" w:tplc="D0C813B0" w:tentative="1">
      <w:start w:val="1"/>
      <w:numFmt w:val="bullet"/>
      <w:lvlText w:val=""/>
      <w:lvlJc w:val="left"/>
      <w:pPr>
        <w:ind w:left="6480" w:hanging="360"/>
      </w:pPr>
      <w:rPr>
        <w:rFonts w:ascii="Wingdings" w:hAnsi="Wingdings" w:hint="default"/>
      </w:rPr>
    </w:lvl>
  </w:abstractNum>
  <w:abstractNum w:abstractNumId="2">
    <w:nsid w:val="0C6366EB"/>
    <w:multiLevelType w:val="hybridMultilevel"/>
    <w:tmpl w:val="978C6366"/>
    <w:lvl w:ilvl="0" w:tplc="6E120DD0">
      <w:start w:val="1"/>
      <w:numFmt w:val="decimal"/>
      <w:lvlText w:val="%1."/>
      <w:lvlJc w:val="left"/>
      <w:pPr>
        <w:ind w:left="720" w:hanging="360"/>
      </w:pPr>
      <w:rPr>
        <w:rFonts w:hint="default"/>
      </w:rPr>
    </w:lvl>
    <w:lvl w:ilvl="1" w:tplc="3134E4B4" w:tentative="1">
      <w:start w:val="1"/>
      <w:numFmt w:val="lowerLetter"/>
      <w:lvlText w:val="%2."/>
      <w:lvlJc w:val="left"/>
      <w:pPr>
        <w:ind w:left="1440" w:hanging="360"/>
      </w:pPr>
    </w:lvl>
    <w:lvl w:ilvl="2" w:tplc="4EB4CE90" w:tentative="1">
      <w:start w:val="1"/>
      <w:numFmt w:val="lowerRoman"/>
      <w:lvlText w:val="%3."/>
      <w:lvlJc w:val="right"/>
      <w:pPr>
        <w:ind w:left="2160" w:hanging="180"/>
      </w:pPr>
    </w:lvl>
    <w:lvl w:ilvl="3" w:tplc="E84E7C06" w:tentative="1">
      <w:start w:val="1"/>
      <w:numFmt w:val="decimal"/>
      <w:lvlText w:val="%4."/>
      <w:lvlJc w:val="left"/>
      <w:pPr>
        <w:ind w:left="2880" w:hanging="360"/>
      </w:pPr>
    </w:lvl>
    <w:lvl w:ilvl="4" w:tplc="7F3EE0CA" w:tentative="1">
      <w:start w:val="1"/>
      <w:numFmt w:val="lowerLetter"/>
      <w:lvlText w:val="%5."/>
      <w:lvlJc w:val="left"/>
      <w:pPr>
        <w:ind w:left="3600" w:hanging="360"/>
      </w:pPr>
    </w:lvl>
    <w:lvl w:ilvl="5" w:tplc="5C98B744" w:tentative="1">
      <w:start w:val="1"/>
      <w:numFmt w:val="lowerRoman"/>
      <w:lvlText w:val="%6."/>
      <w:lvlJc w:val="right"/>
      <w:pPr>
        <w:ind w:left="4320" w:hanging="180"/>
      </w:pPr>
    </w:lvl>
    <w:lvl w:ilvl="6" w:tplc="46629486" w:tentative="1">
      <w:start w:val="1"/>
      <w:numFmt w:val="decimal"/>
      <w:lvlText w:val="%7."/>
      <w:lvlJc w:val="left"/>
      <w:pPr>
        <w:ind w:left="5040" w:hanging="360"/>
      </w:pPr>
    </w:lvl>
    <w:lvl w:ilvl="7" w:tplc="608E92A0" w:tentative="1">
      <w:start w:val="1"/>
      <w:numFmt w:val="lowerLetter"/>
      <w:lvlText w:val="%8."/>
      <w:lvlJc w:val="left"/>
      <w:pPr>
        <w:ind w:left="5760" w:hanging="360"/>
      </w:pPr>
    </w:lvl>
    <w:lvl w:ilvl="8" w:tplc="B1708BFC" w:tentative="1">
      <w:start w:val="1"/>
      <w:numFmt w:val="lowerRoman"/>
      <w:lvlText w:val="%9."/>
      <w:lvlJc w:val="right"/>
      <w:pPr>
        <w:ind w:left="6480" w:hanging="180"/>
      </w:pPr>
    </w:lvl>
  </w:abstractNum>
  <w:abstractNum w:abstractNumId="3">
    <w:nsid w:val="0D0C2922"/>
    <w:multiLevelType w:val="hybridMultilevel"/>
    <w:tmpl w:val="74CC472C"/>
    <w:lvl w:ilvl="0" w:tplc="6360C0D4">
      <w:start w:val="1"/>
      <w:numFmt w:val="bullet"/>
      <w:lvlText w:val=""/>
      <w:lvlJc w:val="left"/>
      <w:pPr>
        <w:ind w:left="720" w:hanging="360"/>
      </w:pPr>
      <w:rPr>
        <w:rFonts w:ascii="Wingdings" w:hAnsi="Wingdings" w:hint="default"/>
      </w:rPr>
    </w:lvl>
    <w:lvl w:ilvl="1" w:tplc="0B2AB340" w:tentative="1">
      <w:start w:val="1"/>
      <w:numFmt w:val="bullet"/>
      <w:lvlText w:val="o"/>
      <w:lvlJc w:val="left"/>
      <w:pPr>
        <w:ind w:left="1440" w:hanging="360"/>
      </w:pPr>
      <w:rPr>
        <w:rFonts w:ascii="Courier New" w:hAnsi="Courier New" w:cs="Courier New" w:hint="default"/>
      </w:rPr>
    </w:lvl>
    <w:lvl w:ilvl="2" w:tplc="24845918" w:tentative="1">
      <w:start w:val="1"/>
      <w:numFmt w:val="bullet"/>
      <w:lvlText w:val=""/>
      <w:lvlJc w:val="left"/>
      <w:pPr>
        <w:ind w:left="2160" w:hanging="360"/>
      </w:pPr>
      <w:rPr>
        <w:rFonts w:ascii="Wingdings" w:hAnsi="Wingdings" w:hint="default"/>
      </w:rPr>
    </w:lvl>
    <w:lvl w:ilvl="3" w:tplc="467C5496" w:tentative="1">
      <w:start w:val="1"/>
      <w:numFmt w:val="bullet"/>
      <w:lvlText w:val=""/>
      <w:lvlJc w:val="left"/>
      <w:pPr>
        <w:ind w:left="2880" w:hanging="360"/>
      </w:pPr>
      <w:rPr>
        <w:rFonts w:ascii="Symbol" w:hAnsi="Symbol" w:hint="default"/>
      </w:rPr>
    </w:lvl>
    <w:lvl w:ilvl="4" w:tplc="51B29D72" w:tentative="1">
      <w:start w:val="1"/>
      <w:numFmt w:val="bullet"/>
      <w:lvlText w:val="o"/>
      <w:lvlJc w:val="left"/>
      <w:pPr>
        <w:ind w:left="3600" w:hanging="360"/>
      </w:pPr>
      <w:rPr>
        <w:rFonts w:ascii="Courier New" w:hAnsi="Courier New" w:cs="Courier New" w:hint="default"/>
      </w:rPr>
    </w:lvl>
    <w:lvl w:ilvl="5" w:tplc="9A28716A" w:tentative="1">
      <w:start w:val="1"/>
      <w:numFmt w:val="bullet"/>
      <w:lvlText w:val=""/>
      <w:lvlJc w:val="left"/>
      <w:pPr>
        <w:ind w:left="4320" w:hanging="360"/>
      </w:pPr>
      <w:rPr>
        <w:rFonts w:ascii="Wingdings" w:hAnsi="Wingdings" w:hint="default"/>
      </w:rPr>
    </w:lvl>
    <w:lvl w:ilvl="6" w:tplc="4E86D7A6" w:tentative="1">
      <w:start w:val="1"/>
      <w:numFmt w:val="bullet"/>
      <w:lvlText w:val=""/>
      <w:lvlJc w:val="left"/>
      <w:pPr>
        <w:ind w:left="5040" w:hanging="360"/>
      </w:pPr>
      <w:rPr>
        <w:rFonts w:ascii="Symbol" w:hAnsi="Symbol" w:hint="default"/>
      </w:rPr>
    </w:lvl>
    <w:lvl w:ilvl="7" w:tplc="8EB2B9E6" w:tentative="1">
      <w:start w:val="1"/>
      <w:numFmt w:val="bullet"/>
      <w:lvlText w:val="o"/>
      <w:lvlJc w:val="left"/>
      <w:pPr>
        <w:ind w:left="5760" w:hanging="360"/>
      </w:pPr>
      <w:rPr>
        <w:rFonts w:ascii="Courier New" w:hAnsi="Courier New" w:cs="Courier New" w:hint="default"/>
      </w:rPr>
    </w:lvl>
    <w:lvl w:ilvl="8" w:tplc="62329112" w:tentative="1">
      <w:start w:val="1"/>
      <w:numFmt w:val="bullet"/>
      <w:lvlText w:val=""/>
      <w:lvlJc w:val="left"/>
      <w:pPr>
        <w:ind w:left="6480" w:hanging="360"/>
      </w:pPr>
      <w:rPr>
        <w:rFonts w:ascii="Wingdings" w:hAnsi="Wingdings" w:hint="default"/>
      </w:rPr>
    </w:lvl>
  </w:abstractNum>
  <w:abstractNum w:abstractNumId="4">
    <w:nsid w:val="0DE35D10"/>
    <w:multiLevelType w:val="hybridMultilevel"/>
    <w:tmpl w:val="D0364C78"/>
    <w:lvl w:ilvl="0" w:tplc="96C2371A">
      <w:start w:val="1"/>
      <w:numFmt w:val="bullet"/>
      <w:lvlText w:val=""/>
      <w:lvlJc w:val="left"/>
      <w:pPr>
        <w:ind w:left="752" w:hanging="360"/>
      </w:pPr>
      <w:rPr>
        <w:rFonts w:ascii="Wingdings" w:hAnsi="Wingdings" w:hint="default"/>
      </w:rPr>
    </w:lvl>
    <w:lvl w:ilvl="1" w:tplc="6BC868A8" w:tentative="1">
      <w:start w:val="1"/>
      <w:numFmt w:val="bullet"/>
      <w:lvlText w:val="o"/>
      <w:lvlJc w:val="left"/>
      <w:pPr>
        <w:ind w:left="1472" w:hanging="360"/>
      </w:pPr>
      <w:rPr>
        <w:rFonts w:ascii="Courier New" w:hAnsi="Courier New" w:cs="Courier New" w:hint="default"/>
      </w:rPr>
    </w:lvl>
    <w:lvl w:ilvl="2" w:tplc="57F233A4" w:tentative="1">
      <w:start w:val="1"/>
      <w:numFmt w:val="bullet"/>
      <w:lvlText w:val=""/>
      <w:lvlJc w:val="left"/>
      <w:pPr>
        <w:ind w:left="2192" w:hanging="360"/>
      </w:pPr>
      <w:rPr>
        <w:rFonts w:ascii="Wingdings" w:hAnsi="Wingdings" w:hint="default"/>
      </w:rPr>
    </w:lvl>
    <w:lvl w:ilvl="3" w:tplc="9C9A695E" w:tentative="1">
      <w:start w:val="1"/>
      <w:numFmt w:val="bullet"/>
      <w:lvlText w:val=""/>
      <w:lvlJc w:val="left"/>
      <w:pPr>
        <w:ind w:left="2912" w:hanging="360"/>
      </w:pPr>
      <w:rPr>
        <w:rFonts w:ascii="Symbol" w:hAnsi="Symbol" w:hint="default"/>
      </w:rPr>
    </w:lvl>
    <w:lvl w:ilvl="4" w:tplc="B7EA03CE" w:tentative="1">
      <w:start w:val="1"/>
      <w:numFmt w:val="bullet"/>
      <w:lvlText w:val="o"/>
      <w:lvlJc w:val="left"/>
      <w:pPr>
        <w:ind w:left="3632" w:hanging="360"/>
      </w:pPr>
      <w:rPr>
        <w:rFonts w:ascii="Courier New" w:hAnsi="Courier New" w:cs="Courier New" w:hint="default"/>
      </w:rPr>
    </w:lvl>
    <w:lvl w:ilvl="5" w:tplc="49443D00" w:tentative="1">
      <w:start w:val="1"/>
      <w:numFmt w:val="bullet"/>
      <w:lvlText w:val=""/>
      <w:lvlJc w:val="left"/>
      <w:pPr>
        <w:ind w:left="4352" w:hanging="360"/>
      </w:pPr>
      <w:rPr>
        <w:rFonts w:ascii="Wingdings" w:hAnsi="Wingdings" w:hint="default"/>
      </w:rPr>
    </w:lvl>
    <w:lvl w:ilvl="6" w:tplc="ADB80E7C" w:tentative="1">
      <w:start w:val="1"/>
      <w:numFmt w:val="bullet"/>
      <w:lvlText w:val=""/>
      <w:lvlJc w:val="left"/>
      <w:pPr>
        <w:ind w:left="5072" w:hanging="360"/>
      </w:pPr>
      <w:rPr>
        <w:rFonts w:ascii="Symbol" w:hAnsi="Symbol" w:hint="default"/>
      </w:rPr>
    </w:lvl>
    <w:lvl w:ilvl="7" w:tplc="06007010" w:tentative="1">
      <w:start w:val="1"/>
      <w:numFmt w:val="bullet"/>
      <w:lvlText w:val="o"/>
      <w:lvlJc w:val="left"/>
      <w:pPr>
        <w:ind w:left="5792" w:hanging="360"/>
      </w:pPr>
      <w:rPr>
        <w:rFonts w:ascii="Courier New" w:hAnsi="Courier New" w:cs="Courier New" w:hint="default"/>
      </w:rPr>
    </w:lvl>
    <w:lvl w:ilvl="8" w:tplc="77F08E8A" w:tentative="1">
      <w:start w:val="1"/>
      <w:numFmt w:val="bullet"/>
      <w:lvlText w:val=""/>
      <w:lvlJc w:val="left"/>
      <w:pPr>
        <w:ind w:left="6512" w:hanging="360"/>
      </w:pPr>
      <w:rPr>
        <w:rFonts w:ascii="Wingdings" w:hAnsi="Wingdings" w:hint="default"/>
      </w:rPr>
    </w:lvl>
  </w:abstractNum>
  <w:abstractNum w:abstractNumId="5">
    <w:nsid w:val="0E796DEE"/>
    <w:multiLevelType w:val="hybridMultilevel"/>
    <w:tmpl w:val="30720E7E"/>
    <w:lvl w:ilvl="0" w:tplc="2D2EBA8E">
      <w:start w:val="1"/>
      <w:numFmt w:val="bullet"/>
      <w:lvlText w:val=""/>
      <w:lvlJc w:val="left"/>
      <w:pPr>
        <w:ind w:left="720" w:hanging="360"/>
      </w:pPr>
      <w:rPr>
        <w:rFonts w:ascii="Symbol" w:hAnsi="Symbol" w:hint="default"/>
      </w:rPr>
    </w:lvl>
    <w:lvl w:ilvl="1" w:tplc="79E49FA8" w:tentative="1">
      <w:start w:val="1"/>
      <w:numFmt w:val="bullet"/>
      <w:lvlText w:val="o"/>
      <w:lvlJc w:val="left"/>
      <w:pPr>
        <w:ind w:left="1440" w:hanging="360"/>
      </w:pPr>
      <w:rPr>
        <w:rFonts w:ascii="Courier New" w:hAnsi="Courier New" w:cs="Courier New" w:hint="default"/>
      </w:rPr>
    </w:lvl>
    <w:lvl w:ilvl="2" w:tplc="9B0A5C32" w:tentative="1">
      <w:start w:val="1"/>
      <w:numFmt w:val="bullet"/>
      <w:lvlText w:val=""/>
      <w:lvlJc w:val="left"/>
      <w:pPr>
        <w:ind w:left="2160" w:hanging="360"/>
      </w:pPr>
      <w:rPr>
        <w:rFonts w:ascii="Wingdings" w:hAnsi="Wingdings" w:hint="default"/>
      </w:rPr>
    </w:lvl>
    <w:lvl w:ilvl="3" w:tplc="87F07C6A" w:tentative="1">
      <w:start w:val="1"/>
      <w:numFmt w:val="bullet"/>
      <w:lvlText w:val=""/>
      <w:lvlJc w:val="left"/>
      <w:pPr>
        <w:ind w:left="2880" w:hanging="360"/>
      </w:pPr>
      <w:rPr>
        <w:rFonts w:ascii="Symbol" w:hAnsi="Symbol" w:hint="default"/>
      </w:rPr>
    </w:lvl>
    <w:lvl w:ilvl="4" w:tplc="8DE4086C" w:tentative="1">
      <w:start w:val="1"/>
      <w:numFmt w:val="bullet"/>
      <w:lvlText w:val="o"/>
      <w:lvlJc w:val="left"/>
      <w:pPr>
        <w:ind w:left="3600" w:hanging="360"/>
      </w:pPr>
      <w:rPr>
        <w:rFonts w:ascii="Courier New" w:hAnsi="Courier New" w:cs="Courier New" w:hint="default"/>
      </w:rPr>
    </w:lvl>
    <w:lvl w:ilvl="5" w:tplc="7C765E5C" w:tentative="1">
      <w:start w:val="1"/>
      <w:numFmt w:val="bullet"/>
      <w:lvlText w:val=""/>
      <w:lvlJc w:val="left"/>
      <w:pPr>
        <w:ind w:left="4320" w:hanging="360"/>
      </w:pPr>
      <w:rPr>
        <w:rFonts w:ascii="Wingdings" w:hAnsi="Wingdings" w:hint="default"/>
      </w:rPr>
    </w:lvl>
    <w:lvl w:ilvl="6" w:tplc="5B18FC38" w:tentative="1">
      <w:start w:val="1"/>
      <w:numFmt w:val="bullet"/>
      <w:lvlText w:val=""/>
      <w:lvlJc w:val="left"/>
      <w:pPr>
        <w:ind w:left="5040" w:hanging="360"/>
      </w:pPr>
      <w:rPr>
        <w:rFonts w:ascii="Symbol" w:hAnsi="Symbol" w:hint="default"/>
      </w:rPr>
    </w:lvl>
    <w:lvl w:ilvl="7" w:tplc="8892B382" w:tentative="1">
      <w:start w:val="1"/>
      <w:numFmt w:val="bullet"/>
      <w:lvlText w:val="o"/>
      <w:lvlJc w:val="left"/>
      <w:pPr>
        <w:ind w:left="5760" w:hanging="360"/>
      </w:pPr>
      <w:rPr>
        <w:rFonts w:ascii="Courier New" w:hAnsi="Courier New" w:cs="Courier New" w:hint="default"/>
      </w:rPr>
    </w:lvl>
    <w:lvl w:ilvl="8" w:tplc="13261990" w:tentative="1">
      <w:start w:val="1"/>
      <w:numFmt w:val="bullet"/>
      <w:lvlText w:val=""/>
      <w:lvlJc w:val="left"/>
      <w:pPr>
        <w:ind w:left="6480" w:hanging="360"/>
      </w:pPr>
      <w:rPr>
        <w:rFonts w:ascii="Wingdings" w:hAnsi="Wingdings" w:hint="default"/>
      </w:rPr>
    </w:lvl>
  </w:abstractNum>
  <w:abstractNum w:abstractNumId="6">
    <w:nsid w:val="0EA330E3"/>
    <w:multiLevelType w:val="hybridMultilevel"/>
    <w:tmpl w:val="5142B9F4"/>
    <w:lvl w:ilvl="0" w:tplc="FE7C8F0C">
      <w:start w:val="1"/>
      <w:numFmt w:val="bullet"/>
      <w:lvlText w:val=""/>
      <w:lvlJc w:val="left"/>
      <w:pPr>
        <w:ind w:left="720" w:hanging="360"/>
      </w:pPr>
      <w:rPr>
        <w:rFonts w:ascii="Wingdings" w:hAnsi="Wingdings" w:hint="default"/>
      </w:rPr>
    </w:lvl>
    <w:lvl w:ilvl="1" w:tplc="32B831E4" w:tentative="1">
      <w:start w:val="1"/>
      <w:numFmt w:val="bullet"/>
      <w:lvlText w:val="o"/>
      <w:lvlJc w:val="left"/>
      <w:pPr>
        <w:ind w:left="1440" w:hanging="360"/>
      </w:pPr>
      <w:rPr>
        <w:rFonts w:ascii="Courier New" w:hAnsi="Courier New" w:cs="Courier New" w:hint="default"/>
      </w:rPr>
    </w:lvl>
    <w:lvl w:ilvl="2" w:tplc="877E8CA6" w:tentative="1">
      <w:start w:val="1"/>
      <w:numFmt w:val="bullet"/>
      <w:lvlText w:val=""/>
      <w:lvlJc w:val="left"/>
      <w:pPr>
        <w:ind w:left="2160" w:hanging="360"/>
      </w:pPr>
      <w:rPr>
        <w:rFonts w:ascii="Wingdings" w:hAnsi="Wingdings" w:hint="default"/>
      </w:rPr>
    </w:lvl>
    <w:lvl w:ilvl="3" w:tplc="260AD640" w:tentative="1">
      <w:start w:val="1"/>
      <w:numFmt w:val="bullet"/>
      <w:lvlText w:val=""/>
      <w:lvlJc w:val="left"/>
      <w:pPr>
        <w:ind w:left="2880" w:hanging="360"/>
      </w:pPr>
      <w:rPr>
        <w:rFonts w:ascii="Symbol" w:hAnsi="Symbol" w:hint="default"/>
      </w:rPr>
    </w:lvl>
    <w:lvl w:ilvl="4" w:tplc="0A34C356" w:tentative="1">
      <w:start w:val="1"/>
      <w:numFmt w:val="bullet"/>
      <w:lvlText w:val="o"/>
      <w:lvlJc w:val="left"/>
      <w:pPr>
        <w:ind w:left="3600" w:hanging="360"/>
      </w:pPr>
      <w:rPr>
        <w:rFonts w:ascii="Courier New" w:hAnsi="Courier New" w:cs="Courier New" w:hint="default"/>
      </w:rPr>
    </w:lvl>
    <w:lvl w:ilvl="5" w:tplc="6EE27544" w:tentative="1">
      <w:start w:val="1"/>
      <w:numFmt w:val="bullet"/>
      <w:lvlText w:val=""/>
      <w:lvlJc w:val="left"/>
      <w:pPr>
        <w:ind w:left="4320" w:hanging="360"/>
      </w:pPr>
      <w:rPr>
        <w:rFonts w:ascii="Wingdings" w:hAnsi="Wingdings" w:hint="default"/>
      </w:rPr>
    </w:lvl>
    <w:lvl w:ilvl="6" w:tplc="3EBE647A" w:tentative="1">
      <w:start w:val="1"/>
      <w:numFmt w:val="bullet"/>
      <w:lvlText w:val=""/>
      <w:lvlJc w:val="left"/>
      <w:pPr>
        <w:ind w:left="5040" w:hanging="360"/>
      </w:pPr>
      <w:rPr>
        <w:rFonts w:ascii="Symbol" w:hAnsi="Symbol" w:hint="default"/>
      </w:rPr>
    </w:lvl>
    <w:lvl w:ilvl="7" w:tplc="35E63134" w:tentative="1">
      <w:start w:val="1"/>
      <w:numFmt w:val="bullet"/>
      <w:lvlText w:val="o"/>
      <w:lvlJc w:val="left"/>
      <w:pPr>
        <w:ind w:left="5760" w:hanging="360"/>
      </w:pPr>
      <w:rPr>
        <w:rFonts w:ascii="Courier New" w:hAnsi="Courier New" w:cs="Courier New" w:hint="default"/>
      </w:rPr>
    </w:lvl>
    <w:lvl w:ilvl="8" w:tplc="EC18F6CC" w:tentative="1">
      <w:start w:val="1"/>
      <w:numFmt w:val="bullet"/>
      <w:lvlText w:val=""/>
      <w:lvlJc w:val="left"/>
      <w:pPr>
        <w:ind w:left="6480" w:hanging="360"/>
      </w:pPr>
      <w:rPr>
        <w:rFonts w:ascii="Wingdings" w:hAnsi="Wingdings" w:hint="default"/>
      </w:rPr>
    </w:lvl>
  </w:abstractNum>
  <w:abstractNum w:abstractNumId="7">
    <w:nsid w:val="134042C6"/>
    <w:multiLevelType w:val="multilevel"/>
    <w:tmpl w:val="DBF4C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5237A2"/>
    <w:multiLevelType w:val="multilevel"/>
    <w:tmpl w:val="E4820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4610ACA"/>
    <w:multiLevelType w:val="hybridMultilevel"/>
    <w:tmpl w:val="4CF4C2AC"/>
    <w:lvl w:ilvl="0" w:tplc="779C0154">
      <w:start w:val="1"/>
      <w:numFmt w:val="bullet"/>
      <w:lvlText w:val=""/>
      <w:lvlJc w:val="left"/>
      <w:pPr>
        <w:ind w:left="1112" w:hanging="360"/>
      </w:pPr>
      <w:rPr>
        <w:rFonts w:ascii="Symbol" w:hAnsi="Symbol" w:hint="default"/>
      </w:rPr>
    </w:lvl>
    <w:lvl w:ilvl="1" w:tplc="2BF4ACD6" w:tentative="1">
      <w:start w:val="1"/>
      <w:numFmt w:val="bullet"/>
      <w:lvlText w:val="o"/>
      <w:lvlJc w:val="left"/>
      <w:pPr>
        <w:ind w:left="1832" w:hanging="360"/>
      </w:pPr>
      <w:rPr>
        <w:rFonts w:ascii="Courier New" w:hAnsi="Courier New" w:cs="Courier New" w:hint="default"/>
      </w:rPr>
    </w:lvl>
    <w:lvl w:ilvl="2" w:tplc="159EABB0" w:tentative="1">
      <w:start w:val="1"/>
      <w:numFmt w:val="bullet"/>
      <w:lvlText w:val=""/>
      <w:lvlJc w:val="left"/>
      <w:pPr>
        <w:ind w:left="2552" w:hanging="360"/>
      </w:pPr>
      <w:rPr>
        <w:rFonts w:ascii="Wingdings" w:hAnsi="Wingdings" w:hint="default"/>
      </w:rPr>
    </w:lvl>
    <w:lvl w:ilvl="3" w:tplc="FC10BB66" w:tentative="1">
      <w:start w:val="1"/>
      <w:numFmt w:val="bullet"/>
      <w:lvlText w:val=""/>
      <w:lvlJc w:val="left"/>
      <w:pPr>
        <w:ind w:left="3272" w:hanging="360"/>
      </w:pPr>
      <w:rPr>
        <w:rFonts w:ascii="Symbol" w:hAnsi="Symbol" w:hint="default"/>
      </w:rPr>
    </w:lvl>
    <w:lvl w:ilvl="4" w:tplc="D94CC41E" w:tentative="1">
      <w:start w:val="1"/>
      <w:numFmt w:val="bullet"/>
      <w:lvlText w:val="o"/>
      <w:lvlJc w:val="left"/>
      <w:pPr>
        <w:ind w:left="3992" w:hanging="360"/>
      </w:pPr>
      <w:rPr>
        <w:rFonts w:ascii="Courier New" w:hAnsi="Courier New" w:cs="Courier New" w:hint="default"/>
      </w:rPr>
    </w:lvl>
    <w:lvl w:ilvl="5" w:tplc="40985ED0" w:tentative="1">
      <w:start w:val="1"/>
      <w:numFmt w:val="bullet"/>
      <w:lvlText w:val=""/>
      <w:lvlJc w:val="left"/>
      <w:pPr>
        <w:ind w:left="4712" w:hanging="360"/>
      </w:pPr>
      <w:rPr>
        <w:rFonts w:ascii="Wingdings" w:hAnsi="Wingdings" w:hint="default"/>
      </w:rPr>
    </w:lvl>
    <w:lvl w:ilvl="6" w:tplc="AE022E74" w:tentative="1">
      <w:start w:val="1"/>
      <w:numFmt w:val="bullet"/>
      <w:lvlText w:val=""/>
      <w:lvlJc w:val="left"/>
      <w:pPr>
        <w:ind w:left="5432" w:hanging="360"/>
      </w:pPr>
      <w:rPr>
        <w:rFonts w:ascii="Symbol" w:hAnsi="Symbol" w:hint="default"/>
      </w:rPr>
    </w:lvl>
    <w:lvl w:ilvl="7" w:tplc="9D64917E" w:tentative="1">
      <w:start w:val="1"/>
      <w:numFmt w:val="bullet"/>
      <w:lvlText w:val="o"/>
      <w:lvlJc w:val="left"/>
      <w:pPr>
        <w:ind w:left="6152" w:hanging="360"/>
      </w:pPr>
      <w:rPr>
        <w:rFonts w:ascii="Courier New" w:hAnsi="Courier New" w:cs="Courier New" w:hint="default"/>
      </w:rPr>
    </w:lvl>
    <w:lvl w:ilvl="8" w:tplc="F44CB8F6" w:tentative="1">
      <w:start w:val="1"/>
      <w:numFmt w:val="bullet"/>
      <w:lvlText w:val=""/>
      <w:lvlJc w:val="left"/>
      <w:pPr>
        <w:ind w:left="6872" w:hanging="360"/>
      </w:pPr>
      <w:rPr>
        <w:rFonts w:ascii="Wingdings" w:hAnsi="Wingdings" w:hint="default"/>
      </w:rPr>
    </w:lvl>
  </w:abstractNum>
  <w:abstractNum w:abstractNumId="10">
    <w:nsid w:val="159C3CD0"/>
    <w:multiLevelType w:val="hybridMultilevel"/>
    <w:tmpl w:val="8F6484C4"/>
    <w:lvl w:ilvl="0" w:tplc="B39ACF5E">
      <w:start w:val="1"/>
      <w:numFmt w:val="decimal"/>
      <w:lvlText w:val="%1."/>
      <w:lvlJc w:val="left"/>
      <w:pPr>
        <w:ind w:left="720" w:hanging="360"/>
      </w:pPr>
      <w:rPr>
        <w:rFonts w:hint="default"/>
      </w:rPr>
    </w:lvl>
    <w:lvl w:ilvl="1" w:tplc="DB0E689A" w:tentative="1">
      <w:start w:val="1"/>
      <w:numFmt w:val="lowerLetter"/>
      <w:lvlText w:val="%2."/>
      <w:lvlJc w:val="left"/>
      <w:pPr>
        <w:ind w:left="1440" w:hanging="360"/>
      </w:pPr>
    </w:lvl>
    <w:lvl w:ilvl="2" w:tplc="77F08DA0" w:tentative="1">
      <w:start w:val="1"/>
      <w:numFmt w:val="lowerRoman"/>
      <w:lvlText w:val="%3."/>
      <w:lvlJc w:val="right"/>
      <w:pPr>
        <w:ind w:left="2160" w:hanging="180"/>
      </w:pPr>
    </w:lvl>
    <w:lvl w:ilvl="3" w:tplc="BCFE0AF6" w:tentative="1">
      <w:start w:val="1"/>
      <w:numFmt w:val="decimal"/>
      <w:lvlText w:val="%4."/>
      <w:lvlJc w:val="left"/>
      <w:pPr>
        <w:ind w:left="2880" w:hanging="360"/>
      </w:pPr>
    </w:lvl>
    <w:lvl w:ilvl="4" w:tplc="CAD284FA" w:tentative="1">
      <w:start w:val="1"/>
      <w:numFmt w:val="lowerLetter"/>
      <w:lvlText w:val="%5."/>
      <w:lvlJc w:val="left"/>
      <w:pPr>
        <w:ind w:left="3600" w:hanging="360"/>
      </w:pPr>
    </w:lvl>
    <w:lvl w:ilvl="5" w:tplc="F4EA6392" w:tentative="1">
      <w:start w:val="1"/>
      <w:numFmt w:val="lowerRoman"/>
      <w:lvlText w:val="%6."/>
      <w:lvlJc w:val="right"/>
      <w:pPr>
        <w:ind w:left="4320" w:hanging="180"/>
      </w:pPr>
    </w:lvl>
    <w:lvl w:ilvl="6" w:tplc="45F08054" w:tentative="1">
      <w:start w:val="1"/>
      <w:numFmt w:val="decimal"/>
      <w:lvlText w:val="%7."/>
      <w:lvlJc w:val="left"/>
      <w:pPr>
        <w:ind w:left="5040" w:hanging="360"/>
      </w:pPr>
    </w:lvl>
    <w:lvl w:ilvl="7" w:tplc="8B6C1CD8" w:tentative="1">
      <w:start w:val="1"/>
      <w:numFmt w:val="lowerLetter"/>
      <w:lvlText w:val="%8."/>
      <w:lvlJc w:val="left"/>
      <w:pPr>
        <w:ind w:left="5760" w:hanging="360"/>
      </w:pPr>
    </w:lvl>
    <w:lvl w:ilvl="8" w:tplc="EBEEBD3E" w:tentative="1">
      <w:start w:val="1"/>
      <w:numFmt w:val="lowerRoman"/>
      <w:lvlText w:val="%9."/>
      <w:lvlJc w:val="right"/>
      <w:pPr>
        <w:ind w:left="6480" w:hanging="180"/>
      </w:pPr>
    </w:lvl>
  </w:abstractNum>
  <w:abstractNum w:abstractNumId="11">
    <w:nsid w:val="1656228D"/>
    <w:multiLevelType w:val="hybridMultilevel"/>
    <w:tmpl w:val="CFAC807A"/>
    <w:lvl w:ilvl="0" w:tplc="32A8AC40">
      <w:start w:val="1"/>
      <w:numFmt w:val="bullet"/>
      <w:lvlText w:val=""/>
      <w:lvlJc w:val="left"/>
      <w:pPr>
        <w:ind w:left="720" w:hanging="360"/>
      </w:pPr>
      <w:rPr>
        <w:rFonts w:ascii="Wingdings" w:hAnsi="Wingdings" w:hint="default"/>
      </w:rPr>
    </w:lvl>
    <w:lvl w:ilvl="1" w:tplc="87E01ABE" w:tentative="1">
      <w:start w:val="1"/>
      <w:numFmt w:val="bullet"/>
      <w:lvlText w:val="o"/>
      <w:lvlJc w:val="left"/>
      <w:pPr>
        <w:ind w:left="1440" w:hanging="360"/>
      </w:pPr>
      <w:rPr>
        <w:rFonts w:ascii="Courier New" w:hAnsi="Courier New" w:cs="Courier New" w:hint="default"/>
      </w:rPr>
    </w:lvl>
    <w:lvl w:ilvl="2" w:tplc="3BB86C54" w:tentative="1">
      <w:start w:val="1"/>
      <w:numFmt w:val="bullet"/>
      <w:lvlText w:val=""/>
      <w:lvlJc w:val="left"/>
      <w:pPr>
        <w:ind w:left="2160" w:hanging="360"/>
      </w:pPr>
      <w:rPr>
        <w:rFonts w:ascii="Wingdings" w:hAnsi="Wingdings" w:hint="default"/>
      </w:rPr>
    </w:lvl>
    <w:lvl w:ilvl="3" w:tplc="73BC8B8E" w:tentative="1">
      <w:start w:val="1"/>
      <w:numFmt w:val="bullet"/>
      <w:lvlText w:val=""/>
      <w:lvlJc w:val="left"/>
      <w:pPr>
        <w:ind w:left="2880" w:hanging="360"/>
      </w:pPr>
      <w:rPr>
        <w:rFonts w:ascii="Symbol" w:hAnsi="Symbol" w:hint="default"/>
      </w:rPr>
    </w:lvl>
    <w:lvl w:ilvl="4" w:tplc="5F1C1ABC" w:tentative="1">
      <w:start w:val="1"/>
      <w:numFmt w:val="bullet"/>
      <w:lvlText w:val="o"/>
      <w:lvlJc w:val="left"/>
      <w:pPr>
        <w:ind w:left="3600" w:hanging="360"/>
      </w:pPr>
      <w:rPr>
        <w:rFonts w:ascii="Courier New" w:hAnsi="Courier New" w:cs="Courier New" w:hint="default"/>
      </w:rPr>
    </w:lvl>
    <w:lvl w:ilvl="5" w:tplc="E4367E96" w:tentative="1">
      <w:start w:val="1"/>
      <w:numFmt w:val="bullet"/>
      <w:lvlText w:val=""/>
      <w:lvlJc w:val="left"/>
      <w:pPr>
        <w:ind w:left="4320" w:hanging="360"/>
      </w:pPr>
      <w:rPr>
        <w:rFonts w:ascii="Wingdings" w:hAnsi="Wingdings" w:hint="default"/>
      </w:rPr>
    </w:lvl>
    <w:lvl w:ilvl="6" w:tplc="A554F976" w:tentative="1">
      <w:start w:val="1"/>
      <w:numFmt w:val="bullet"/>
      <w:lvlText w:val=""/>
      <w:lvlJc w:val="left"/>
      <w:pPr>
        <w:ind w:left="5040" w:hanging="360"/>
      </w:pPr>
      <w:rPr>
        <w:rFonts w:ascii="Symbol" w:hAnsi="Symbol" w:hint="default"/>
      </w:rPr>
    </w:lvl>
    <w:lvl w:ilvl="7" w:tplc="D5ACD6DC" w:tentative="1">
      <w:start w:val="1"/>
      <w:numFmt w:val="bullet"/>
      <w:lvlText w:val="o"/>
      <w:lvlJc w:val="left"/>
      <w:pPr>
        <w:ind w:left="5760" w:hanging="360"/>
      </w:pPr>
      <w:rPr>
        <w:rFonts w:ascii="Courier New" w:hAnsi="Courier New" w:cs="Courier New" w:hint="default"/>
      </w:rPr>
    </w:lvl>
    <w:lvl w:ilvl="8" w:tplc="5D3078D0" w:tentative="1">
      <w:start w:val="1"/>
      <w:numFmt w:val="bullet"/>
      <w:lvlText w:val=""/>
      <w:lvlJc w:val="left"/>
      <w:pPr>
        <w:ind w:left="6480" w:hanging="360"/>
      </w:pPr>
      <w:rPr>
        <w:rFonts w:ascii="Wingdings" w:hAnsi="Wingdings" w:hint="default"/>
      </w:rPr>
    </w:lvl>
  </w:abstractNum>
  <w:abstractNum w:abstractNumId="12">
    <w:nsid w:val="17346E11"/>
    <w:multiLevelType w:val="multilevel"/>
    <w:tmpl w:val="B546B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5E4241"/>
    <w:multiLevelType w:val="hybridMultilevel"/>
    <w:tmpl w:val="0A047F2A"/>
    <w:lvl w:ilvl="0" w:tplc="0ECE6D98">
      <w:start w:val="1"/>
      <w:numFmt w:val="upperRoman"/>
      <w:lvlText w:val="%1."/>
      <w:lvlJc w:val="right"/>
      <w:pPr>
        <w:ind w:left="1853" w:hanging="360"/>
      </w:pPr>
    </w:lvl>
    <w:lvl w:ilvl="1" w:tplc="F64E920A" w:tentative="1">
      <w:start w:val="1"/>
      <w:numFmt w:val="lowerLetter"/>
      <w:lvlText w:val="%2."/>
      <w:lvlJc w:val="left"/>
      <w:pPr>
        <w:ind w:left="2573" w:hanging="360"/>
      </w:pPr>
    </w:lvl>
    <w:lvl w:ilvl="2" w:tplc="F2A432C0" w:tentative="1">
      <w:start w:val="1"/>
      <w:numFmt w:val="lowerRoman"/>
      <w:lvlText w:val="%3."/>
      <w:lvlJc w:val="right"/>
      <w:pPr>
        <w:ind w:left="3293" w:hanging="180"/>
      </w:pPr>
    </w:lvl>
    <w:lvl w:ilvl="3" w:tplc="7F8466A2" w:tentative="1">
      <w:start w:val="1"/>
      <w:numFmt w:val="decimal"/>
      <w:lvlText w:val="%4."/>
      <w:lvlJc w:val="left"/>
      <w:pPr>
        <w:ind w:left="4013" w:hanging="360"/>
      </w:pPr>
    </w:lvl>
    <w:lvl w:ilvl="4" w:tplc="B518F580" w:tentative="1">
      <w:start w:val="1"/>
      <w:numFmt w:val="lowerLetter"/>
      <w:lvlText w:val="%5."/>
      <w:lvlJc w:val="left"/>
      <w:pPr>
        <w:ind w:left="4733" w:hanging="360"/>
      </w:pPr>
    </w:lvl>
    <w:lvl w:ilvl="5" w:tplc="F0326DAA" w:tentative="1">
      <w:start w:val="1"/>
      <w:numFmt w:val="lowerRoman"/>
      <w:lvlText w:val="%6."/>
      <w:lvlJc w:val="right"/>
      <w:pPr>
        <w:ind w:left="5453" w:hanging="180"/>
      </w:pPr>
    </w:lvl>
    <w:lvl w:ilvl="6" w:tplc="781091A0" w:tentative="1">
      <w:start w:val="1"/>
      <w:numFmt w:val="decimal"/>
      <w:lvlText w:val="%7."/>
      <w:lvlJc w:val="left"/>
      <w:pPr>
        <w:ind w:left="6173" w:hanging="360"/>
      </w:pPr>
    </w:lvl>
    <w:lvl w:ilvl="7" w:tplc="4044EF60" w:tentative="1">
      <w:start w:val="1"/>
      <w:numFmt w:val="lowerLetter"/>
      <w:lvlText w:val="%8."/>
      <w:lvlJc w:val="left"/>
      <w:pPr>
        <w:ind w:left="6893" w:hanging="360"/>
      </w:pPr>
    </w:lvl>
    <w:lvl w:ilvl="8" w:tplc="E1EE28B6" w:tentative="1">
      <w:start w:val="1"/>
      <w:numFmt w:val="lowerRoman"/>
      <w:lvlText w:val="%9."/>
      <w:lvlJc w:val="right"/>
      <w:pPr>
        <w:ind w:left="7613" w:hanging="180"/>
      </w:pPr>
    </w:lvl>
  </w:abstractNum>
  <w:abstractNum w:abstractNumId="14">
    <w:nsid w:val="204C37D5"/>
    <w:multiLevelType w:val="hybridMultilevel"/>
    <w:tmpl w:val="4C04C406"/>
    <w:lvl w:ilvl="0" w:tplc="4C1637A4">
      <w:start w:val="1"/>
      <w:numFmt w:val="bullet"/>
      <w:lvlText w:val=""/>
      <w:lvlJc w:val="left"/>
      <w:pPr>
        <w:ind w:left="752" w:hanging="360"/>
      </w:pPr>
      <w:rPr>
        <w:rFonts w:ascii="Symbol" w:hAnsi="Symbol" w:hint="default"/>
      </w:rPr>
    </w:lvl>
    <w:lvl w:ilvl="1" w:tplc="2186793A" w:tentative="1">
      <w:start w:val="1"/>
      <w:numFmt w:val="bullet"/>
      <w:lvlText w:val="o"/>
      <w:lvlJc w:val="left"/>
      <w:pPr>
        <w:ind w:left="1472" w:hanging="360"/>
      </w:pPr>
      <w:rPr>
        <w:rFonts w:ascii="Courier New" w:hAnsi="Courier New" w:cs="Courier New" w:hint="default"/>
      </w:rPr>
    </w:lvl>
    <w:lvl w:ilvl="2" w:tplc="2A96379A" w:tentative="1">
      <w:start w:val="1"/>
      <w:numFmt w:val="bullet"/>
      <w:lvlText w:val=""/>
      <w:lvlJc w:val="left"/>
      <w:pPr>
        <w:ind w:left="2192" w:hanging="360"/>
      </w:pPr>
      <w:rPr>
        <w:rFonts w:ascii="Wingdings" w:hAnsi="Wingdings" w:hint="default"/>
      </w:rPr>
    </w:lvl>
    <w:lvl w:ilvl="3" w:tplc="57E0B6AE" w:tentative="1">
      <w:start w:val="1"/>
      <w:numFmt w:val="bullet"/>
      <w:lvlText w:val=""/>
      <w:lvlJc w:val="left"/>
      <w:pPr>
        <w:ind w:left="2912" w:hanging="360"/>
      </w:pPr>
      <w:rPr>
        <w:rFonts w:ascii="Symbol" w:hAnsi="Symbol" w:hint="default"/>
      </w:rPr>
    </w:lvl>
    <w:lvl w:ilvl="4" w:tplc="A636D8BA" w:tentative="1">
      <w:start w:val="1"/>
      <w:numFmt w:val="bullet"/>
      <w:lvlText w:val="o"/>
      <w:lvlJc w:val="left"/>
      <w:pPr>
        <w:ind w:left="3632" w:hanging="360"/>
      </w:pPr>
      <w:rPr>
        <w:rFonts w:ascii="Courier New" w:hAnsi="Courier New" w:cs="Courier New" w:hint="default"/>
      </w:rPr>
    </w:lvl>
    <w:lvl w:ilvl="5" w:tplc="1416E60E" w:tentative="1">
      <w:start w:val="1"/>
      <w:numFmt w:val="bullet"/>
      <w:lvlText w:val=""/>
      <w:lvlJc w:val="left"/>
      <w:pPr>
        <w:ind w:left="4352" w:hanging="360"/>
      </w:pPr>
      <w:rPr>
        <w:rFonts w:ascii="Wingdings" w:hAnsi="Wingdings" w:hint="default"/>
      </w:rPr>
    </w:lvl>
    <w:lvl w:ilvl="6" w:tplc="482E888E" w:tentative="1">
      <w:start w:val="1"/>
      <w:numFmt w:val="bullet"/>
      <w:lvlText w:val=""/>
      <w:lvlJc w:val="left"/>
      <w:pPr>
        <w:ind w:left="5072" w:hanging="360"/>
      </w:pPr>
      <w:rPr>
        <w:rFonts w:ascii="Symbol" w:hAnsi="Symbol" w:hint="default"/>
      </w:rPr>
    </w:lvl>
    <w:lvl w:ilvl="7" w:tplc="2BBC2DA8" w:tentative="1">
      <w:start w:val="1"/>
      <w:numFmt w:val="bullet"/>
      <w:lvlText w:val="o"/>
      <w:lvlJc w:val="left"/>
      <w:pPr>
        <w:ind w:left="5792" w:hanging="360"/>
      </w:pPr>
      <w:rPr>
        <w:rFonts w:ascii="Courier New" w:hAnsi="Courier New" w:cs="Courier New" w:hint="default"/>
      </w:rPr>
    </w:lvl>
    <w:lvl w:ilvl="8" w:tplc="E00CC588" w:tentative="1">
      <w:start w:val="1"/>
      <w:numFmt w:val="bullet"/>
      <w:lvlText w:val=""/>
      <w:lvlJc w:val="left"/>
      <w:pPr>
        <w:ind w:left="6512" w:hanging="360"/>
      </w:pPr>
      <w:rPr>
        <w:rFonts w:ascii="Wingdings" w:hAnsi="Wingdings" w:hint="default"/>
      </w:rPr>
    </w:lvl>
  </w:abstractNum>
  <w:abstractNum w:abstractNumId="15">
    <w:nsid w:val="206331CE"/>
    <w:multiLevelType w:val="hybridMultilevel"/>
    <w:tmpl w:val="DD349C2C"/>
    <w:lvl w:ilvl="0" w:tplc="F1668B4A">
      <w:numFmt w:val="bullet"/>
      <w:lvlText w:val=""/>
      <w:lvlJc w:val="left"/>
      <w:pPr>
        <w:ind w:left="1420" w:hanging="720"/>
      </w:pPr>
      <w:rPr>
        <w:rFonts w:ascii="Wingdings" w:eastAsia="Wingdings" w:hAnsi="Wingdings" w:cs="Wingdings" w:hint="default"/>
        <w:w w:val="99"/>
        <w:sz w:val="28"/>
        <w:szCs w:val="28"/>
      </w:rPr>
    </w:lvl>
    <w:lvl w:ilvl="1" w:tplc="116003BC">
      <w:numFmt w:val="bullet"/>
      <w:lvlText w:val="•"/>
      <w:lvlJc w:val="left"/>
      <w:pPr>
        <w:ind w:left="2340" w:hanging="720"/>
      </w:pPr>
      <w:rPr>
        <w:rFonts w:hint="default"/>
      </w:rPr>
    </w:lvl>
    <w:lvl w:ilvl="2" w:tplc="C0FAEA52">
      <w:numFmt w:val="bullet"/>
      <w:lvlText w:val="•"/>
      <w:lvlJc w:val="left"/>
      <w:pPr>
        <w:ind w:left="3260" w:hanging="720"/>
      </w:pPr>
      <w:rPr>
        <w:rFonts w:hint="default"/>
      </w:rPr>
    </w:lvl>
    <w:lvl w:ilvl="3" w:tplc="CC848924">
      <w:numFmt w:val="bullet"/>
      <w:lvlText w:val="•"/>
      <w:lvlJc w:val="left"/>
      <w:pPr>
        <w:ind w:left="4180" w:hanging="720"/>
      </w:pPr>
      <w:rPr>
        <w:rFonts w:hint="default"/>
      </w:rPr>
    </w:lvl>
    <w:lvl w:ilvl="4" w:tplc="D5ACC0BA">
      <w:numFmt w:val="bullet"/>
      <w:lvlText w:val="•"/>
      <w:lvlJc w:val="left"/>
      <w:pPr>
        <w:ind w:left="5100" w:hanging="720"/>
      </w:pPr>
      <w:rPr>
        <w:rFonts w:hint="default"/>
      </w:rPr>
    </w:lvl>
    <w:lvl w:ilvl="5" w:tplc="2376E758">
      <w:numFmt w:val="bullet"/>
      <w:lvlText w:val="•"/>
      <w:lvlJc w:val="left"/>
      <w:pPr>
        <w:ind w:left="6020" w:hanging="720"/>
      </w:pPr>
      <w:rPr>
        <w:rFonts w:hint="default"/>
      </w:rPr>
    </w:lvl>
    <w:lvl w:ilvl="6" w:tplc="D2163A02">
      <w:numFmt w:val="bullet"/>
      <w:lvlText w:val="•"/>
      <w:lvlJc w:val="left"/>
      <w:pPr>
        <w:ind w:left="6940" w:hanging="720"/>
      </w:pPr>
      <w:rPr>
        <w:rFonts w:hint="default"/>
      </w:rPr>
    </w:lvl>
    <w:lvl w:ilvl="7" w:tplc="AC245556">
      <w:numFmt w:val="bullet"/>
      <w:lvlText w:val="•"/>
      <w:lvlJc w:val="left"/>
      <w:pPr>
        <w:ind w:left="7860" w:hanging="720"/>
      </w:pPr>
      <w:rPr>
        <w:rFonts w:hint="default"/>
      </w:rPr>
    </w:lvl>
    <w:lvl w:ilvl="8" w:tplc="57E69490">
      <w:numFmt w:val="bullet"/>
      <w:lvlText w:val="•"/>
      <w:lvlJc w:val="left"/>
      <w:pPr>
        <w:ind w:left="8780" w:hanging="720"/>
      </w:pPr>
      <w:rPr>
        <w:rFonts w:hint="default"/>
      </w:rPr>
    </w:lvl>
  </w:abstractNum>
  <w:abstractNum w:abstractNumId="16">
    <w:nsid w:val="233E3002"/>
    <w:multiLevelType w:val="hybridMultilevel"/>
    <w:tmpl w:val="D876B292"/>
    <w:lvl w:ilvl="0" w:tplc="9C22423C">
      <w:start w:val="1"/>
      <w:numFmt w:val="bullet"/>
      <w:lvlText w:val=""/>
      <w:lvlJc w:val="left"/>
      <w:pPr>
        <w:ind w:left="720" w:hanging="360"/>
      </w:pPr>
      <w:rPr>
        <w:rFonts w:ascii="Wingdings" w:hAnsi="Wingdings" w:hint="default"/>
      </w:rPr>
    </w:lvl>
    <w:lvl w:ilvl="1" w:tplc="8862AE28" w:tentative="1">
      <w:start w:val="1"/>
      <w:numFmt w:val="bullet"/>
      <w:lvlText w:val="o"/>
      <w:lvlJc w:val="left"/>
      <w:pPr>
        <w:ind w:left="1440" w:hanging="360"/>
      </w:pPr>
      <w:rPr>
        <w:rFonts w:ascii="Courier New" w:hAnsi="Courier New" w:cs="Courier New" w:hint="default"/>
      </w:rPr>
    </w:lvl>
    <w:lvl w:ilvl="2" w:tplc="C7DCD91A" w:tentative="1">
      <w:start w:val="1"/>
      <w:numFmt w:val="bullet"/>
      <w:lvlText w:val=""/>
      <w:lvlJc w:val="left"/>
      <w:pPr>
        <w:ind w:left="2160" w:hanging="360"/>
      </w:pPr>
      <w:rPr>
        <w:rFonts w:ascii="Wingdings" w:hAnsi="Wingdings" w:hint="default"/>
      </w:rPr>
    </w:lvl>
    <w:lvl w:ilvl="3" w:tplc="48B83AE4" w:tentative="1">
      <w:start w:val="1"/>
      <w:numFmt w:val="bullet"/>
      <w:lvlText w:val=""/>
      <w:lvlJc w:val="left"/>
      <w:pPr>
        <w:ind w:left="2880" w:hanging="360"/>
      </w:pPr>
      <w:rPr>
        <w:rFonts w:ascii="Symbol" w:hAnsi="Symbol" w:hint="default"/>
      </w:rPr>
    </w:lvl>
    <w:lvl w:ilvl="4" w:tplc="C8947688" w:tentative="1">
      <w:start w:val="1"/>
      <w:numFmt w:val="bullet"/>
      <w:lvlText w:val="o"/>
      <w:lvlJc w:val="left"/>
      <w:pPr>
        <w:ind w:left="3600" w:hanging="360"/>
      </w:pPr>
      <w:rPr>
        <w:rFonts w:ascii="Courier New" w:hAnsi="Courier New" w:cs="Courier New" w:hint="default"/>
      </w:rPr>
    </w:lvl>
    <w:lvl w:ilvl="5" w:tplc="C25A6F8C" w:tentative="1">
      <w:start w:val="1"/>
      <w:numFmt w:val="bullet"/>
      <w:lvlText w:val=""/>
      <w:lvlJc w:val="left"/>
      <w:pPr>
        <w:ind w:left="4320" w:hanging="360"/>
      </w:pPr>
      <w:rPr>
        <w:rFonts w:ascii="Wingdings" w:hAnsi="Wingdings" w:hint="default"/>
      </w:rPr>
    </w:lvl>
    <w:lvl w:ilvl="6" w:tplc="C4E294CA" w:tentative="1">
      <w:start w:val="1"/>
      <w:numFmt w:val="bullet"/>
      <w:lvlText w:val=""/>
      <w:lvlJc w:val="left"/>
      <w:pPr>
        <w:ind w:left="5040" w:hanging="360"/>
      </w:pPr>
      <w:rPr>
        <w:rFonts w:ascii="Symbol" w:hAnsi="Symbol" w:hint="default"/>
      </w:rPr>
    </w:lvl>
    <w:lvl w:ilvl="7" w:tplc="9EE8AFB6" w:tentative="1">
      <w:start w:val="1"/>
      <w:numFmt w:val="bullet"/>
      <w:lvlText w:val="o"/>
      <w:lvlJc w:val="left"/>
      <w:pPr>
        <w:ind w:left="5760" w:hanging="360"/>
      </w:pPr>
      <w:rPr>
        <w:rFonts w:ascii="Courier New" w:hAnsi="Courier New" w:cs="Courier New" w:hint="default"/>
      </w:rPr>
    </w:lvl>
    <w:lvl w:ilvl="8" w:tplc="8D86E4D4" w:tentative="1">
      <w:start w:val="1"/>
      <w:numFmt w:val="bullet"/>
      <w:lvlText w:val=""/>
      <w:lvlJc w:val="left"/>
      <w:pPr>
        <w:ind w:left="6480" w:hanging="360"/>
      </w:pPr>
      <w:rPr>
        <w:rFonts w:ascii="Wingdings" w:hAnsi="Wingdings" w:hint="default"/>
      </w:rPr>
    </w:lvl>
  </w:abstractNum>
  <w:abstractNum w:abstractNumId="17">
    <w:nsid w:val="240A53AF"/>
    <w:multiLevelType w:val="multilevel"/>
    <w:tmpl w:val="5DB8C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4115C6F"/>
    <w:multiLevelType w:val="hybridMultilevel"/>
    <w:tmpl w:val="8DC8CF38"/>
    <w:lvl w:ilvl="0" w:tplc="FF4CA02A">
      <w:start w:val="1"/>
      <w:numFmt w:val="bullet"/>
      <w:lvlText w:val=""/>
      <w:lvlJc w:val="left"/>
      <w:pPr>
        <w:ind w:left="720" w:hanging="360"/>
      </w:pPr>
      <w:rPr>
        <w:rFonts w:ascii="Wingdings" w:hAnsi="Wingdings" w:hint="default"/>
      </w:rPr>
    </w:lvl>
    <w:lvl w:ilvl="1" w:tplc="089EFE76" w:tentative="1">
      <w:start w:val="1"/>
      <w:numFmt w:val="bullet"/>
      <w:lvlText w:val="o"/>
      <w:lvlJc w:val="left"/>
      <w:pPr>
        <w:ind w:left="1440" w:hanging="360"/>
      </w:pPr>
      <w:rPr>
        <w:rFonts w:ascii="Courier New" w:hAnsi="Courier New" w:cs="Courier New" w:hint="default"/>
      </w:rPr>
    </w:lvl>
    <w:lvl w:ilvl="2" w:tplc="B02AD6EE" w:tentative="1">
      <w:start w:val="1"/>
      <w:numFmt w:val="bullet"/>
      <w:lvlText w:val=""/>
      <w:lvlJc w:val="left"/>
      <w:pPr>
        <w:ind w:left="2160" w:hanging="360"/>
      </w:pPr>
      <w:rPr>
        <w:rFonts w:ascii="Wingdings" w:hAnsi="Wingdings" w:hint="default"/>
      </w:rPr>
    </w:lvl>
    <w:lvl w:ilvl="3" w:tplc="04E89FE4" w:tentative="1">
      <w:start w:val="1"/>
      <w:numFmt w:val="bullet"/>
      <w:lvlText w:val=""/>
      <w:lvlJc w:val="left"/>
      <w:pPr>
        <w:ind w:left="2880" w:hanging="360"/>
      </w:pPr>
      <w:rPr>
        <w:rFonts w:ascii="Symbol" w:hAnsi="Symbol" w:hint="default"/>
      </w:rPr>
    </w:lvl>
    <w:lvl w:ilvl="4" w:tplc="9D8ED2FA" w:tentative="1">
      <w:start w:val="1"/>
      <w:numFmt w:val="bullet"/>
      <w:lvlText w:val="o"/>
      <w:lvlJc w:val="left"/>
      <w:pPr>
        <w:ind w:left="3600" w:hanging="360"/>
      </w:pPr>
      <w:rPr>
        <w:rFonts w:ascii="Courier New" w:hAnsi="Courier New" w:cs="Courier New" w:hint="default"/>
      </w:rPr>
    </w:lvl>
    <w:lvl w:ilvl="5" w:tplc="48BCB4D4" w:tentative="1">
      <w:start w:val="1"/>
      <w:numFmt w:val="bullet"/>
      <w:lvlText w:val=""/>
      <w:lvlJc w:val="left"/>
      <w:pPr>
        <w:ind w:left="4320" w:hanging="360"/>
      </w:pPr>
      <w:rPr>
        <w:rFonts w:ascii="Wingdings" w:hAnsi="Wingdings" w:hint="default"/>
      </w:rPr>
    </w:lvl>
    <w:lvl w:ilvl="6" w:tplc="C1B85084" w:tentative="1">
      <w:start w:val="1"/>
      <w:numFmt w:val="bullet"/>
      <w:lvlText w:val=""/>
      <w:lvlJc w:val="left"/>
      <w:pPr>
        <w:ind w:left="5040" w:hanging="360"/>
      </w:pPr>
      <w:rPr>
        <w:rFonts w:ascii="Symbol" w:hAnsi="Symbol" w:hint="default"/>
      </w:rPr>
    </w:lvl>
    <w:lvl w:ilvl="7" w:tplc="2EF0F252" w:tentative="1">
      <w:start w:val="1"/>
      <w:numFmt w:val="bullet"/>
      <w:lvlText w:val="o"/>
      <w:lvlJc w:val="left"/>
      <w:pPr>
        <w:ind w:left="5760" w:hanging="360"/>
      </w:pPr>
      <w:rPr>
        <w:rFonts w:ascii="Courier New" w:hAnsi="Courier New" w:cs="Courier New" w:hint="default"/>
      </w:rPr>
    </w:lvl>
    <w:lvl w:ilvl="8" w:tplc="CE6A3488" w:tentative="1">
      <w:start w:val="1"/>
      <w:numFmt w:val="bullet"/>
      <w:lvlText w:val=""/>
      <w:lvlJc w:val="left"/>
      <w:pPr>
        <w:ind w:left="6480" w:hanging="360"/>
      </w:pPr>
      <w:rPr>
        <w:rFonts w:ascii="Wingdings" w:hAnsi="Wingdings" w:hint="default"/>
      </w:rPr>
    </w:lvl>
  </w:abstractNum>
  <w:abstractNum w:abstractNumId="19">
    <w:nsid w:val="24D40DA4"/>
    <w:multiLevelType w:val="hybridMultilevel"/>
    <w:tmpl w:val="F020BA70"/>
    <w:lvl w:ilvl="0" w:tplc="F90AC010">
      <w:start w:val="1"/>
      <w:numFmt w:val="bullet"/>
      <w:lvlText w:val=""/>
      <w:lvlJc w:val="left"/>
      <w:pPr>
        <w:ind w:left="1853" w:hanging="360"/>
      </w:pPr>
      <w:rPr>
        <w:rFonts w:ascii="Wingdings" w:hAnsi="Wingdings" w:hint="default"/>
      </w:rPr>
    </w:lvl>
    <w:lvl w:ilvl="1" w:tplc="E0361DEA" w:tentative="1">
      <w:start w:val="1"/>
      <w:numFmt w:val="bullet"/>
      <w:lvlText w:val="o"/>
      <w:lvlJc w:val="left"/>
      <w:pPr>
        <w:ind w:left="2573" w:hanging="360"/>
      </w:pPr>
      <w:rPr>
        <w:rFonts w:ascii="Courier New" w:hAnsi="Courier New" w:cs="Courier New" w:hint="default"/>
      </w:rPr>
    </w:lvl>
    <w:lvl w:ilvl="2" w:tplc="234A1EAC" w:tentative="1">
      <w:start w:val="1"/>
      <w:numFmt w:val="bullet"/>
      <w:lvlText w:val=""/>
      <w:lvlJc w:val="left"/>
      <w:pPr>
        <w:ind w:left="3293" w:hanging="360"/>
      </w:pPr>
      <w:rPr>
        <w:rFonts w:ascii="Wingdings" w:hAnsi="Wingdings" w:hint="default"/>
      </w:rPr>
    </w:lvl>
    <w:lvl w:ilvl="3" w:tplc="363ADA08" w:tentative="1">
      <w:start w:val="1"/>
      <w:numFmt w:val="bullet"/>
      <w:lvlText w:val=""/>
      <w:lvlJc w:val="left"/>
      <w:pPr>
        <w:ind w:left="4013" w:hanging="360"/>
      </w:pPr>
      <w:rPr>
        <w:rFonts w:ascii="Symbol" w:hAnsi="Symbol" w:hint="default"/>
      </w:rPr>
    </w:lvl>
    <w:lvl w:ilvl="4" w:tplc="1D444016" w:tentative="1">
      <w:start w:val="1"/>
      <w:numFmt w:val="bullet"/>
      <w:lvlText w:val="o"/>
      <w:lvlJc w:val="left"/>
      <w:pPr>
        <w:ind w:left="4733" w:hanging="360"/>
      </w:pPr>
      <w:rPr>
        <w:rFonts w:ascii="Courier New" w:hAnsi="Courier New" w:cs="Courier New" w:hint="default"/>
      </w:rPr>
    </w:lvl>
    <w:lvl w:ilvl="5" w:tplc="EB4E9A6C" w:tentative="1">
      <w:start w:val="1"/>
      <w:numFmt w:val="bullet"/>
      <w:lvlText w:val=""/>
      <w:lvlJc w:val="left"/>
      <w:pPr>
        <w:ind w:left="5453" w:hanging="360"/>
      </w:pPr>
      <w:rPr>
        <w:rFonts w:ascii="Wingdings" w:hAnsi="Wingdings" w:hint="default"/>
      </w:rPr>
    </w:lvl>
    <w:lvl w:ilvl="6" w:tplc="C6A07CC8" w:tentative="1">
      <w:start w:val="1"/>
      <w:numFmt w:val="bullet"/>
      <w:lvlText w:val=""/>
      <w:lvlJc w:val="left"/>
      <w:pPr>
        <w:ind w:left="6173" w:hanging="360"/>
      </w:pPr>
      <w:rPr>
        <w:rFonts w:ascii="Symbol" w:hAnsi="Symbol" w:hint="default"/>
      </w:rPr>
    </w:lvl>
    <w:lvl w:ilvl="7" w:tplc="6F1C21FC" w:tentative="1">
      <w:start w:val="1"/>
      <w:numFmt w:val="bullet"/>
      <w:lvlText w:val="o"/>
      <w:lvlJc w:val="left"/>
      <w:pPr>
        <w:ind w:left="6893" w:hanging="360"/>
      </w:pPr>
      <w:rPr>
        <w:rFonts w:ascii="Courier New" w:hAnsi="Courier New" w:cs="Courier New" w:hint="default"/>
      </w:rPr>
    </w:lvl>
    <w:lvl w:ilvl="8" w:tplc="02C0BA14" w:tentative="1">
      <w:start w:val="1"/>
      <w:numFmt w:val="bullet"/>
      <w:lvlText w:val=""/>
      <w:lvlJc w:val="left"/>
      <w:pPr>
        <w:ind w:left="7613" w:hanging="360"/>
      </w:pPr>
      <w:rPr>
        <w:rFonts w:ascii="Wingdings" w:hAnsi="Wingdings" w:hint="default"/>
      </w:rPr>
    </w:lvl>
  </w:abstractNum>
  <w:abstractNum w:abstractNumId="20">
    <w:nsid w:val="25DC1746"/>
    <w:multiLevelType w:val="hybridMultilevel"/>
    <w:tmpl w:val="3836DD5A"/>
    <w:lvl w:ilvl="0" w:tplc="86F264D4">
      <w:start w:val="1"/>
      <w:numFmt w:val="bullet"/>
      <w:lvlText w:val=""/>
      <w:lvlJc w:val="left"/>
      <w:pPr>
        <w:ind w:left="750" w:hanging="360"/>
      </w:pPr>
      <w:rPr>
        <w:rFonts w:ascii="Wingdings" w:hAnsi="Wingdings" w:hint="default"/>
      </w:rPr>
    </w:lvl>
    <w:lvl w:ilvl="1" w:tplc="923EFA42" w:tentative="1">
      <w:start w:val="1"/>
      <w:numFmt w:val="bullet"/>
      <w:lvlText w:val="o"/>
      <w:lvlJc w:val="left"/>
      <w:pPr>
        <w:ind w:left="1470" w:hanging="360"/>
      </w:pPr>
      <w:rPr>
        <w:rFonts w:ascii="Courier New" w:hAnsi="Courier New" w:cs="Courier New" w:hint="default"/>
      </w:rPr>
    </w:lvl>
    <w:lvl w:ilvl="2" w:tplc="5D388F38" w:tentative="1">
      <w:start w:val="1"/>
      <w:numFmt w:val="bullet"/>
      <w:lvlText w:val=""/>
      <w:lvlJc w:val="left"/>
      <w:pPr>
        <w:ind w:left="2190" w:hanging="360"/>
      </w:pPr>
      <w:rPr>
        <w:rFonts w:ascii="Wingdings" w:hAnsi="Wingdings" w:hint="default"/>
      </w:rPr>
    </w:lvl>
    <w:lvl w:ilvl="3" w:tplc="BE762526" w:tentative="1">
      <w:start w:val="1"/>
      <w:numFmt w:val="bullet"/>
      <w:lvlText w:val=""/>
      <w:lvlJc w:val="left"/>
      <w:pPr>
        <w:ind w:left="2910" w:hanging="360"/>
      </w:pPr>
      <w:rPr>
        <w:rFonts w:ascii="Symbol" w:hAnsi="Symbol" w:hint="default"/>
      </w:rPr>
    </w:lvl>
    <w:lvl w:ilvl="4" w:tplc="A84275BE" w:tentative="1">
      <w:start w:val="1"/>
      <w:numFmt w:val="bullet"/>
      <w:lvlText w:val="o"/>
      <w:lvlJc w:val="left"/>
      <w:pPr>
        <w:ind w:left="3630" w:hanging="360"/>
      </w:pPr>
      <w:rPr>
        <w:rFonts w:ascii="Courier New" w:hAnsi="Courier New" w:cs="Courier New" w:hint="default"/>
      </w:rPr>
    </w:lvl>
    <w:lvl w:ilvl="5" w:tplc="89FADDE8" w:tentative="1">
      <w:start w:val="1"/>
      <w:numFmt w:val="bullet"/>
      <w:lvlText w:val=""/>
      <w:lvlJc w:val="left"/>
      <w:pPr>
        <w:ind w:left="4350" w:hanging="360"/>
      </w:pPr>
      <w:rPr>
        <w:rFonts w:ascii="Wingdings" w:hAnsi="Wingdings" w:hint="default"/>
      </w:rPr>
    </w:lvl>
    <w:lvl w:ilvl="6" w:tplc="C0ECB9FA" w:tentative="1">
      <w:start w:val="1"/>
      <w:numFmt w:val="bullet"/>
      <w:lvlText w:val=""/>
      <w:lvlJc w:val="left"/>
      <w:pPr>
        <w:ind w:left="5070" w:hanging="360"/>
      </w:pPr>
      <w:rPr>
        <w:rFonts w:ascii="Symbol" w:hAnsi="Symbol" w:hint="default"/>
      </w:rPr>
    </w:lvl>
    <w:lvl w:ilvl="7" w:tplc="3BC8E4FE" w:tentative="1">
      <w:start w:val="1"/>
      <w:numFmt w:val="bullet"/>
      <w:lvlText w:val="o"/>
      <w:lvlJc w:val="left"/>
      <w:pPr>
        <w:ind w:left="5790" w:hanging="360"/>
      </w:pPr>
      <w:rPr>
        <w:rFonts w:ascii="Courier New" w:hAnsi="Courier New" w:cs="Courier New" w:hint="default"/>
      </w:rPr>
    </w:lvl>
    <w:lvl w:ilvl="8" w:tplc="794A7032" w:tentative="1">
      <w:start w:val="1"/>
      <w:numFmt w:val="bullet"/>
      <w:lvlText w:val=""/>
      <w:lvlJc w:val="left"/>
      <w:pPr>
        <w:ind w:left="6510" w:hanging="360"/>
      </w:pPr>
      <w:rPr>
        <w:rFonts w:ascii="Wingdings" w:hAnsi="Wingdings" w:hint="default"/>
      </w:rPr>
    </w:lvl>
  </w:abstractNum>
  <w:abstractNum w:abstractNumId="21">
    <w:nsid w:val="285749DB"/>
    <w:multiLevelType w:val="hybridMultilevel"/>
    <w:tmpl w:val="4DA4E1A8"/>
    <w:lvl w:ilvl="0" w:tplc="2EC6CBEA">
      <w:start w:val="1"/>
      <w:numFmt w:val="bullet"/>
      <w:lvlText w:val=""/>
      <w:lvlJc w:val="left"/>
      <w:pPr>
        <w:ind w:left="720" w:hanging="360"/>
      </w:pPr>
      <w:rPr>
        <w:rFonts w:ascii="Wingdings" w:hAnsi="Wingdings" w:hint="default"/>
      </w:rPr>
    </w:lvl>
    <w:lvl w:ilvl="1" w:tplc="612EB61C" w:tentative="1">
      <w:start w:val="1"/>
      <w:numFmt w:val="bullet"/>
      <w:lvlText w:val="o"/>
      <w:lvlJc w:val="left"/>
      <w:pPr>
        <w:ind w:left="1440" w:hanging="360"/>
      </w:pPr>
      <w:rPr>
        <w:rFonts w:ascii="Courier New" w:hAnsi="Courier New" w:cs="Courier New" w:hint="default"/>
      </w:rPr>
    </w:lvl>
    <w:lvl w:ilvl="2" w:tplc="E17E4B94" w:tentative="1">
      <w:start w:val="1"/>
      <w:numFmt w:val="bullet"/>
      <w:lvlText w:val=""/>
      <w:lvlJc w:val="left"/>
      <w:pPr>
        <w:ind w:left="2160" w:hanging="360"/>
      </w:pPr>
      <w:rPr>
        <w:rFonts w:ascii="Wingdings" w:hAnsi="Wingdings" w:hint="default"/>
      </w:rPr>
    </w:lvl>
    <w:lvl w:ilvl="3" w:tplc="D09A3EA8" w:tentative="1">
      <w:start w:val="1"/>
      <w:numFmt w:val="bullet"/>
      <w:lvlText w:val=""/>
      <w:lvlJc w:val="left"/>
      <w:pPr>
        <w:ind w:left="2880" w:hanging="360"/>
      </w:pPr>
      <w:rPr>
        <w:rFonts w:ascii="Symbol" w:hAnsi="Symbol" w:hint="default"/>
      </w:rPr>
    </w:lvl>
    <w:lvl w:ilvl="4" w:tplc="05C0DE36" w:tentative="1">
      <w:start w:val="1"/>
      <w:numFmt w:val="bullet"/>
      <w:lvlText w:val="o"/>
      <w:lvlJc w:val="left"/>
      <w:pPr>
        <w:ind w:left="3600" w:hanging="360"/>
      </w:pPr>
      <w:rPr>
        <w:rFonts w:ascii="Courier New" w:hAnsi="Courier New" w:cs="Courier New" w:hint="default"/>
      </w:rPr>
    </w:lvl>
    <w:lvl w:ilvl="5" w:tplc="726880C8" w:tentative="1">
      <w:start w:val="1"/>
      <w:numFmt w:val="bullet"/>
      <w:lvlText w:val=""/>
      <w:lvlJc w:val="left"/>
      <w:pPr>
        <w:ind w:left="4320" w:hanging="360"/>
      </w:pPr>
      <w:rPr>
        <w:rFonts w:ascii="Wingdings" w:hAnsi="Wingdings" w:hint="default"/>
      </w:rPr>
    </w:lvl>
    <w:lvl w:ilvl="6" w:tplc="EA6AACA6" w:tentative="1">
      <w:start w:val="1"/>
      <w:numFmt w:val="bullet"/>
      <w:lvlText w:val=""/>
      <w:lvlJc w:val="left"/>
      <w:pPr>
        <w:ind w:left="5040" w:hanging="360"/>
      </w:pPr>
      <w:rPr>
        <w:rFonts w:ascii="Symbol" w:hAnsi="Symbol" w:hint="default"/>
      </w:rPr>
    </w:lvl>
    <w:lvl w:ilvl="7" w:tplc="DF4C0482" w:tentative="1">
      <w:start w:val="1"/>
      <w:numFmt w:val="bullet"/>
      <w:lvlText w:val="o"/>
      <w:lvlJc w:val="left"/>
      <w:pPr>
        <w:ind w:left="5760" w:hanging="360"/>
      </w:pPr>
      <w:rPr>
        <w:rFonts w:ascii="Courier New" w:hAnsi="Courier New" w:cs="Courier New" w:hint="default"/>
      </w:rPr>
    </w:lvl>
    <w:lvl w:ilvl="8" w:tplc="27C88876" w:tentative="1">
      <w:start w:val="1"/>
      <w:numFmt w:val="bullet"/>
      <w:lvlText w:val=""/>
      <w:lvlJc w:val="left"/>
      <w:pPr>
        <w:ind w:left="6480" w:hanging="360"/>
      </w:pPr>
      <w:rPr>
        <w:rFonts w:ascii="Wingdings" w:hAnsi="Wingdings" w:hint="default"/>
      </w:rPr>
    </w:lvl>
  </w:abstractNum>
  <w:abstractNum w:abstractNumId="22">
    <w:nsid w:val="2A8033A6"/>
    <w:multiLevelType w:val="multilevel"/>
    <w:tmpl w:val="35D22C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D4746F7"/>
    <w:multiLevelType w:val="hybridMultilevel"/>
    <w:tmpl w:val="79DEAA6C"/>
    <w:lvl w:ilvl="0" w:tplc="03CAC13A">
      <w:start w:val="1"/>
      <w:numFmt w:val="bullet"/>
      <w:lvlText w:val=""/>
      <w:lvlJc w:val="left"/>
      <w:pPr>
        <w:ind w:left="752" w:hanging="360"/>
      </w:pPr>
      <w:rPr>
        <w:rFonts w:ascii="Wingdings" w:hAnsi="Wingdings" w:hint="default"/>
      </w:rPr>
    </w:lvl>
    <w:lvl w:ilvl="1" w:tplc="596E4594" w:tentative="1">
      <w:start w:val="1"/>
      <w:numFmt w:val="bullet"/>
      <w:lvlText w:val="o"/>
      <w:lvlJc w:val="left"/>
      <w:pPr>
        <w:ind w:left="1472" w:hanging="360"/>
      </w:pPr>
      <w:rPr>
        <w:rFonts w:ascii="Courier New" w:hAnsi="Courier New" w:cs="Courier New" w:hint="default"/>
      </w:rPr>
    </w:lvl>
    <w:lvl w:ilvl="2" w:tplc="B8B8DE14" w:tentative="1">
      <w:start w:val="1"/>
      <w:numFmt w:val="bullet"/>
      <w:lvlText w:val=""/>
      <w:lvlJc w:val="left"/>
      <w:pPr>
        <w:ind w:left="2192" w:hanging="360"/>
      </w:pPr>
      <w:rPr>
        <w:rFonts w:ascii="Wingdings" w:hAnsi="Wingdings" w:hint="default"/>
      </w:rPr>
    </w:lvl>
    <w:lvl w:ilvl="3" w:tplc="38D47754" w:tentative="1">
      <w:start w:val="1"/>
      <w:numFmt w:val="bullet"/>
      <w:lvlText w:val=""/>
      <w:lvlJc w:val="left"/>
      <w:pPr>
        <w:ind w:left="2912" w:hanging="360"/>
      </w:pPr>
      <w:rPr>
        <w:rFonts w:ascii="Symbol" w:hAnsi="Symbol" w:hint="default"/>
      </w:rPr>
    </w:lvl>
    <w:lvl w:ilvl="4" w:tplc="3E967AB6" w:tentative="1">
      <w:start w:val="1"/>
      <w:numFmt w:val="bullet"/>
      <w:lvlText w:val="o"/>
      <w:lvlJc w:val="left"/>
      <w:pPr>
        <w:ind w:left="3632" w:hanging="360"/>
      </w:pPr>
      <w:rPr>
        <w:rFonts w:ascii="Courier New" w:hAnsi="Courier New" w:cs="Courier New" w:hint="default"/>
      </w:rPr>
    </w:lvl>
    <w:lvl w:ilvl="5" w:tplc="22CA22C0" w:tentative="1">
      <w:start w:val="1"/>
      <w:numFmt w:val="bullet"/>
      <w:lvlText w:val=""/>
      <w:lvlJc w:val="left"/>
      <w:pPr>
        <w:ind w:left="4352" w:hanging="360"/>
      </w:pPr>
      <w:rPr>
        <w:rFonts w:ascii="Wingdings" w:hAnsi="Wingdings" w:hint="default"/>
      </w:rPr>
    </w:lvl>
    <w:lvl w:ilvl="6" w:tplc="9716ADC4" w:tentative="1">
      <w:start w:val="1"/>
      <w:numFmt w:val="bullet"/>
      <w:lvlText w:val=""/>
      <w:lvlJc w:val="left"/>
      <w:pPr>
        <w:ind w:left="5072" w:hanging="360"/>
      </w:pPr>
      <w:rPr>
        <w:rFonts w:ascii="Symbol" w:hAnsi="Symbol" w:hint="default"/>
      </w:rPr>
    </w:lvl>
    <w:lvl w:ilvl="7" w:tplc="D6CCF06C" w:tentative="1">
      <w:start w:val="1"/>
      <w:numFmt w:val="bullet"/>
      <w:lvlText w:val="o"/>
      <w:lvlJc w:val="left"/>
      <w:pPr>
        <w:ind w:left="5792" w:hanging="360"/>
      </w:pPr>
      <w:rPr>
        <w:rFonts w:ascii="Courier New" w:hAnsi="Courier New" w:cs="Courier New" w:hint="default"/>
      </w:rPr>
    </w:lvl>
    <w:lvl w:ilvl="8" w:tplc="01989580" w:tentative="1">
      <w:start w:val="1"/>
      <w:numFmt w:val="bullet"/>
      <w:lvlText w:val=""/>
      <w:lvlJc w:val="left"/>
      <w:pPr>
        <w:ind w:left="6512" w:hanging="360"/>
      </w:pPr>
      <w:rPr>
        <w:rFonts w:ascii="Wingdings" w:hAnsi="Wingdings" w:hint="default"/>
      </w:rPr>
    </w:lvl>
  </w:abstractNum>
  <w:abstractNum w:abstractNumId="24">
    <w:nsid w:val="2DC80CC4"/>
    <w:multiLevelType w:val="hybridMultilevel"/>
    <w:tmpl w:val="E9AAA112"/>
    <w:lvl w:ilvl="0" w:tplc="CB980E52">
      <w:start w:val="1"/>
      <w:numFmt w:val="bullet"/>
      <w:lvlText w:val=""/>
      <w:lvlPicBulletId w:val="0"/>
      <w:lvlJc w:val="left"/>
      <w:pPr>
        <w:ind w:left="752" w:hanging="360"/>
      </w:pPr>
      <w:rPr>
        <w:rFonts w:ascii="Symbol" w:hAnsi="Symbol" w:hint="default"/>
      </w:rPr>
    </w:lvl>
    <w:lvl w:ilvl="1" w:tplc="AE487AB6" w:tentative="1">
      <w:start w:val="1"/>
      <w:numFmt w:val="bullet"/>
      <w:lvlText w:val="o"/>
      <w:lvlJc w:val="left"/>
      <w:pPr>
        <w:ind w:left="1472" w:hanging="360"/>
      </w:pPr>
      <w:rPr>
        <w:rFonts w:ascii="Courier New" w:hAnsi="Courier New" w:cs="Courier New" w:hint="default"/>
      </w:rPr>
    </w:lvl>
    <w:lvl w:ilvl="2" w:tplc="F5C4F09C" w:tentative="1">
      <w:start w:val="1"/>
      <w:numFmt w:val="bullet"/>
      <w:lvlText w:val=""/>
      <w:lvlJc w:val="left"/>
      <w:pPr>
        <w:ind w:left="2192" w:hanging="360"/>
      </w:pPr>
      <w:rPr>
        <w:rFonts w:ascii="Wingdings" w:hAnsi="Wingdings" w:hint="default"/>
      </w:rPr>
    </w:lvl>
    <w:lvl w:ilvl="3" w:tplc="2DCEB23A" w:tentative="1">
      <w:start w:val="1"/>
      <w:numFmt w:val="bullet"/>
      <w:lvlText w:val=""/>
      <w:lvlJc w:val="left"/>
      <w:pPr>
        <w:ind w:left="2912" w:hanging="360"/>
      </w:pPr>
      <w:rPr>
        <w:rFonts w:ascii="Symbol" w:hAnsi="Symbol" w:hint="default"/>
      </w:rPr>
    </w:lvl>
    <w:lvl w:ilvl="4" w:tplc="E970265E" w:tentative="1">
      <w:start w:val="1"/>
      <w:numFmt w:val="bullet"/>
      <w:lvlText w:val="o"/>
      <w:lvlJc w:val="left"/>
      <w:pPr>
        <w:ind w:left="3632" w:hanging="360"/>
      </w:pPr>
      <w:rPr>
        <w:rFonts w:ascii="Courier New" w:hAnsi="Courier New" w:cs="Courier New" w:hint="default"/>
      </w:rPr>
    </w:lvl>
    <w:lvl w:ilvl="5" w:tplc="675E1E40" w:tentative="1">
      <w:start w:val="1"/>
      <w:numFmt w:val="bullet"/>
      <w:lvlText w:val=""/>
      <w:lvlJc w:val="left"/>
      <w:pPr>
        <w:ind w:left="4352" w:hanging="360"/>
      </w:pPr>
      <w:rPr>
        <w:rFonts w:ascii="Wingdings" w:hAnsi="Wingdings" w:hint="default"/>
      </w:rPr>
    </w:lvl>
    <w:lvl w:ilvl="6" w:tplc="C638FEAA" w:tentative="1">
      <w:start w:val="1"/>
      <w:numFmt w:val="bullet"/>
      <w:lvlText w:val=""/>
      <w:lvlJc w:val="left"/>
      <w:pPr>
        <w:ind w:left="5072" w:hanging="360"/>
      </w:pPr>
      <w:rPr>
        <w:rFonts w:ascii="Symbol" w:hAnsi="Symbol" w:hint="default"/>
      </w:rPr>
    </w:lvl>
    <w:lvl w:ilvl="7" w:tplc="76562458" w:tentative="1">
      <w:start w:val="1"/>
      <w:numFmt w:val="bullet"/>
      <w:lvlText w:val="o"/>
      <w:lvlJc w:val="left"/>
      <w:pPr>
        <w:ind w:left="5792" w:hanging="360"/>
      </w:pPr>
      <w:rPr>
        <w:rFonts w:ascii="Courier New" w:hAnsi="Courier New" w:cs="Courier New" w:hint="default"/>
      </w:rPr>
    </w:lvl>
    <w:lvl w:ilvl="8" w:tplc="95849312" w:tentative="1">
      <w:start w:val="1"/>
      <w:numFmt w:val="bullet"/>
      <w:lvlText w:val=""/>
      <w:lvlJc w:val="left"/>
      <w:pPr>
        <w:ind w:left="6512" w:hanging="360"/>
      </w:pPr>
      <w:rPr>
        <w:rFonts w:ascii="Wingdings" w:hAnsi="Wingdings" w:hint="default"/>
      </w:rPr>
    </w:lvl>
  </w:abstractNum>
  <w:abstractNum w:abstractNumId="25">
    <w:nsid w:val="2E9369C1"/>
    <w:multiLevelType w:val="hybridMultilevel"/>
    <w:tmpl w:val="0D7CB9BC"/>
    <w:lvl w:ilvl="0" w:tplc="BEBA66B6">
      <w:start w:val="1"/>
      <w:numFmt w:val="decimal"/>
      <w:lvlText w:val="%1."/>
      <w:lvlJc w:val="left"/>
      <w:pPr>
        <w:ind w:left="630" w:hanging="360"/>
      </w:pPr>
      <w:rPr>
        <w:rFonts w:hint="default"/>
      </w:rPr>
    </w:lvl>
    <w:lvl w:ilvl="1" w:tplc="E606EFE2" w:tentative="1">
      <w:start w:val="1"/>
      <w:numFmt w:val="lowerLetter"/>
      <w:lvlText w:val="%2."/>
      <w:lvlJc w:val="left"/>
      <w:pPr>
        <w:ind w:left="1350" w:hanging="360"/>
      </w:pPr>
    </w:lvl>
    <w:lvl w:ilvl="2" w:tplc="772091B8" w:tentative="1">
      <w:start w:val="1"/>
      <w:numFmt w:val="lowerRoman"/>
      <w:lvlText w:val="%3."/>
      <w:lvlJc w:val="right"/>
      <w:pPr>
        <w:ind w:left="2070" w:hanging="180"/>
      </w:pPr>
    </w:lvl>
    <w:lvl w:ilvl="3" w:tplc="CF581F38" w:tentative="1">
      <w:start w:val="1"/>
      <w:numFmt w:val="decimal"/>
      <w:lvlText w:val="%4."/>
      <w:lvlJc w:val="left"/>
      <w:pPr>
        <w:ind w:left="2790" w:hanging="360"/>
      </w:pPr>
    </w:lvl>
    <w:lvl w:ilvl="4" w:tplc="22EC395A" w:tentative="1">
      <w:start w:val="1"/>
      <w:numFmt w:val="lowerLetter"/>
      <w:lvlText w:val="%5."/>
      <w:lvlJc w:val="left"/>
      <w:pPr>
        <w:ind w:left="3510" w:hanging="360"/>
      </w:pPr>
    </w:lvl>
    <w:lvl w:ilvl="5" w:tplc="7BF29764" w:tentative="1">
      <w:start w:val="1"/>
      <w:numFmt w:val="lowerRoman"/>
      <w:lvlText w:val="%6."/>
      <w:lvlJc w:val="right"/>
      <w:pPr>
        <w:ind w:left="4230" w:hanging="180"/>
      </w:pPr>
    </w:lvl>
    <w:lvl w:ilvl="6" w:tplc="66A43720" w:tentative="1">
      <w:start w:val="1"/>
      <w:numFmt w:val="decimal"/>
      <w:lvlText w:val="%7."/>
      <w:lvlJc w:val="left"/>
      <w:pPr>
        <w:ind w:left="4950" w:hanging="360"/>
      </w:pPr>
    </w:lvl>
    <w:lvl w:ilvl="7" w:tplc="1F44D7E8" w:tentative="1">
      <w:start w:val="1"/>
      <w:numFmt w:val="lowerLetter"/>
      <w:lvlText w:val="%8."/>
      <w:lvlJc w:val="left"/>
      <w:pPr>
        <w:ind w:left="5670" w:hanging="360"/>
      </w:pPr>
    </w:lvl>
    <w:lvl w:ilvl="8" w:tplc="A16AFE46" w:tentative="1">
      <w:start w:val="1"/>
      <w:numFmt w:val="lowerRoman"/>
      <w:lvlText w:val="%9."/>
      <w:lvlJc w:val="right"/>
      <w:pPr>
        <w:ind w:left="6390" w:hanging="180"/>
      </w:pPr>
    </w:lvl>
  </w:abstractNum>
  <w:abstractNum w:abstractNumId="26">
    <w:nsid w:val="2EEB399B"/>
    <w:multiLevelType w:val="hybridMultilevel"/>
    <w:tmpl w:val="6406AF52"/>
    <w:lvl w:ilvl="0" w:tplc="C9EC1DEC">
      <w:start w:val="1"/>
      <w:numFmt w:val="bullet"/>
      <w:lvlText w:val=""/>
      <w:lvlJc w:val="left"/>
      <w:pPr>
        <w:ind w:left="720" w:hanging="360"/>
      </w:pPr>
      <w:rPr>
        <w:rFonts w:ascii="Symbol" w:hAnsi="Symbol" w:hint="default"/>
      </w:rPr>
    </w:lvl>
    <w:lvl w:ilvl="1" w:tplc="39E20CA6" w:tentative="1">
      <w:start w:val="1"/>
      <w:numFmt w:val="bullet"/>
      <w:lvlText w:val="o"/>
      <w:lvlJc w:val="left"/>
      <w:pPr>
        <w:ind w:left="1440" w:hanging="360"/>
      </w:pPr>
      <w:rPr>
        <w:rFonts w:ascii="Courier New" w:hAnsi="Courier New" w:cs="Courier New" w:hint="default"/>
      </w:rPr>
    </w:lvl>
    <w:lvl w:ilvl="2" w:tplc="A9A47018" w:tentative="1">
      <w:start w:val="1"/>
      <w:numFmt w:val="bullet"/>
      <w:lvlText w:val=""/>
      <w:lvlJc w:val="left"/>
      <w:pPr>
        <w:ind w:left="2160" w:hanging="360"/>
      </w:pPr>
      <w:rPr>
        <w:rFonts w:ascii="Wingdings" w:hAnsi="Wingdings" w:hint="default"/>
      </w:rPr>
    </w:lvl>
    <w:lvl w:ilvl="3" w:tplc="C9F411DA" w:tentative="1">
      <w:start w:val="1"/>
      <w:numFmt w:val="bullet"/>
      <w:lvlText w:val=""/>
      <w:lvlJc w:val="left"/>
      <w:pPr>
        <w:ind w:left="2880" w:hanging="360"/>
      </w:pPr>
      <w:rPr>
        <w:rFonts w:ascii="Symbol" w:hAnsi="Symbol" w:hint="default"/>
      </w:rPr>
    </w:lvl>
    <w:lvl w:ilvl="4" w:tplc="35B4C848" w:tentative="1">
      <w:start w:val="1"/>
      <w:numFmt w:val="bullet"/>
      <w:lvlText w:val="o"/>
      <w:lvlJc w:val="left"/>
      <w:pPr>
        <w:ind w:left="3600" w:hanging="360"/>
      </w:pPr>
      <w:rPr>
        <w:rFonts w:ascii="Courier New" w:hAnsi="Courier New" w:cs="Courier New" w:hint="default"/>
      </w:rPr>
    </w:lvl>
    <w:lvl w:ilvl="5" w:tplc="E8E4144A" w:tentative="1">
      <w:start w:val="1"/>
      <w:numFmt w:val="bullet"/>
      <w:lvlText w:val=""/>
      <w:lvlJc w:val="left"/>
      <w:pPr>
        <w:ind w:left="4320" w:hanging="360"/>
      </w:pPr>
      <w:rPr>
        <w:rFonts w:ascii="Wingdings" w:hAnsi="Wingdings" w:hint="default"/>
      </w:rPr>
    </w:lvl>
    <w:lvl w:ilvl="6" w:tplc="D70ED64A" w:tentative="1">
      <w:start w:val="1"/>
      <w:numFmt w:val="bullet"/>
      <w:lvlText w:val=""/>
      <w:lvlJc w:val="left"/>
      <w:pPr>
        <w:ind w:left="5040" w:hanging="360"/>
      </w:pPr>
      <w:rPr>
        <w:rFonts w:ascii="Symbol" w:hAnsi="Symbol" w:hint="default"/>
      </w:rPr>
    </w:lvl>
    <w:lvl w:ilvl="7" w:tplc="6944DA06" w:tentative="1">
      <w:start w:val="1"/>
      <w:numFmt w:val="bullet"/>
      <w:lvlText w:val="o"/>
      <w:lvlJc w:val="left"/>
      <w:pPr>
        <w:ind w:left="5760" w:hanging="360"/>
      </w:pPr>
      <w:rPr>
        <w:rFonts w:ascii="Courier New" w:hAnsi="Courier New" w:cs="Courier New" w:hint="default"/>
      </w:rPr>
    </w:lvl>
    <w:lvl w:ilvl="8" w:tplc="D7C09200" w:tentative="1">
      <w:start w:val="1"/>
      <w:numFmt w:val="bullet"/>
      <w:lvlText w:val=""/>
      <w:lvlJc w:val="left"/>
      <w:pPr>
        <w:ind w:left="6480" w:hanging="360"/>
      </w:pPr>
      <w:rPr>
        <w:rFonts w:ascii="Wingdings" w:hAnsi="Wingdings" w:hint="default"/>
      </w:rPr>
    </w:lvl>
  </w:abstractNum>
  <w:abstractNum w:abstractNumId="27">
    <w:nsid w:val="2F017E06"/>
    <w:multiLevelType w:val="multilevel"/>
    <w:tmpl w:val="F2DA2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0241329"/>
    <w:multiLevelType w:val="hybridMultilevel"/>
    <w:tmpl w:val="89D08988"/>
    <w:lvl w:ilvl="0" w:tplc="9EAEE28C">
      <w:start w:val="1"/>
      <w:numFmt w:val="bullet"/>
      <w:lvlText w:val=""/>
      <w:lvlJc w:val="left"/>
      <w:pPr>
        <w:ind w:left="752" w:hanging="360"/>
      </w:pPr>
      <w:rPr>
        <w:rFonts w:ascii="Wingdings" w:hAnsi="Wingdings" w:hint="default"/>
      </w:rPr>
    </w:lvl>
    <w:lvl w:ilvl="1" w:tplc="A01A7E4E" w:tentative="1">
      <w:start w:val="1"/>
      <w:numFmt w:val="bullet"/>
      <w:lvlText w:val="o"/>
      <w:lvlJc w:val="left"/>
      <w:pPr>
        <w:ind w:left="1472" w:hanging="360"/>
      </w:pPr>
      <w:rPr>
        <w:rFonts w:ascii="Courier New" w:hAnsi="Courier New" w:cs="Courier New" w:hint="default"/>
      </w:rPr>
    </w:lvl>
    <w:lvl w:ilvl="2" w:tplc="FFFCF14A" w:tentative="1">
      <w:start w:val="1"/>
      <w:numFmt w:val="bullet"/>
      <w:lvlText w:val=""/>
      <w:lvlJc w:val="left"/>
      <w:pPr>
        <w:ind w:left="2192" w:hanging="360"/>
      </w:pPr>
      <w:rPr>
        <w:rFonts w:ascii="Wingdings" w:hAnsi="Wingdings" w:hint="default"/>
      </w:rPr>
    </w:lvl>
    <w:lvl w:ilvl="3" w:tplc="501CD9E4" w:tentative="1">
      <w:start w:val="1"/>
      <w:numFmt w:val="bullet"/>
      <w:lvlText w:val=""/>
      <w:lvlJc w:val="left"/>
      <w:pPr>
        <w:ind w:left="2912" w:hanging="360"/>
      </w:pPr>
      <w:rPr>
        <w:rFonts w:ascii="Symbol" w:hAnsi="Symbol" w:hint="default"/>
      </w:rPr>
    </w:lvl>
    <w:lvl w:ilvl="4" w:tplc="B20C0D10" w:tentative="1">
      <w:start w:val="1"/>
      <w:numFmt w:val="bullet"/>
      <w:lvlText w:val="o"/>
      <w:lvlJc w:val="left"/>
      <w:pPr>
        <w:ind w:left="3632" w:hanging="360"/>
      </w:pPr>
      <w:rPr>
        <w:rFonts w:ascii="Courier New" w:hAnsi="Courier New" w:cs="Courier New" w:hint="default"/>
      </w:rPr>
    </w:lvl>
    <w:lvl w:ilvl="5" w:tplc="9C088E48" w:tentative="1">
      <w:start w:val="1"/>
      <w:numFmt w:val="bullet"/>
      <w:lvlText w:val=""/>
      <w:lvlJc w:val="left"/>
      <w:pPr>
        <w:ind w:left="4352" w:hanging="360"/>
      </w:pPr>
      <w:rPr>
        <w:rFonts w:ascii="Wingdings" w:hAnsi="Wingdings" w:hint="default"/>
      </w:rPr>
    </w:lvl>
    <w:lvl w:ilvl="6" w:tplc="F8043738" w:tentative="1">
      <w:start w:val="1"/>
      <w:numFmt w:val="bullet"/>
      <w:lvlText w:val=""/>
      <w:lvlJc w:val="left"/>
      <w:pPr>
        <w:ind w:left="5072" w:hanging="360"/>
      </w:pPr>
      <w:rPr>
        <w:rFonts w:ascii="Symbol" w:hAnsi="Symbol" w:hint="default"/>
      </w:rPr>
    </w:lvl>
    <w:lvl w:ilvl="7" w:tplc="ADB6A910" w:tentative="1">
      <w:start w:val="1"/>
      <w:numFmt w:val="bullet"/>
      <w:lvlText w:val="o"/>
      <w:lvlJc w:val="left"/>
      <w:pPr>
        <w:ind w:left="5792" w:hanging="360"/>
      </w:pPr>
      <w:rPr>
        <w:rFonts w:ascii="Courier New" w:hAnsi="Courier New" w:cs="Courier New" w:hint="default"/>
      </w:rPr>
    </w:lvl>
    <w:lvl w:ilvl="8" w:tplc="6382FFA2" w:tentative="1">
      <w:start w:val="1"/>
      <w:numFmt w:val="bullet"/>
      <w:lvlText w:val=""/>
      <w:lvlJc w:val="left"/>
      <w:pPr>
        <w:ind w:left="6512" w:hanging="360"/>
      </w:pPr>
      <w:rPr>
        <w:rFonts w:ascii="Wingdings" w:hAnsi="Wingdings" w:hint="default"/>
      </w:rPr>
    </w:lvl>
  </w:abstractNum>
  <w:abstractNum w:abstractNumId="29">
    <w:nsid w:val="36871379"/>
    <w:multiLevelType w:val="hybridMultilevel"/>
    <w:tmpl w:val="585C36CC"/>
    <w:lvl w:ilvl="0" w:tplc="A7643460">
      <w:start w:val="1"/>
      <w:numFmt w:val="bullet"/>
      <w:lvlText w:val=""/>
      <w:lvlJc w:val="left"/>
      <w:pPr>
        <w:ind w:left="720" w:hanging="360"/>
      </w:pPr>
      <w:rPr>
        <w:rFonts w:ascii="Symbol" w:hAnsi="Symbol" w:hint="default"/>
      </w:rPr>
    </w:lvl>
    <w:lvl w:ilvl="1" w:tplc="A6FEF94E" w:tentative="1">
      <w:start w:val="1"/>
      <w:numFmt w:val="bullet"/>
      <w:lvlText w:val="o"/>
      <w:lvlJc w:val="left"/>
      <w:pPr>
        <w:ind w:left="1440" w:hanging="360"/>
      </w:pPr>
      <w:rPr>
        <w:rFonts w:ascii="Courier New" w:hAnsi="Courier New" w:cs="Courier New" w:hint="default"/>
      </w:rPr>
    </w:lvl>
    <w:lvl w:ilvl="2" w:tplc="E6A2725E" w:tentative="1">
      <w:start w:val="1"/>
      <w:numFmt w:val="bullet"/>
      <w:lvlText w:val=""/>
      <w:lvlJc w:val="left"/>
      <w:pPr>
        <w:ind w:left="2160" w:hanging="360"/>
      </w:pPr>
      <w:rPr>
        <w:rFonts w:ascii="Wingdings" w:hAnsi="Wingdings" w:hint="default"/>
      </w:rPr>
    </w:lvl>
    <w:lvl w:ilvl="3" w:tplc="F7AC48AE" w:tentative="1">
      <w:start w:val="1"/>
      <w:numFmt w:val="bullet"/>
      <w:lvlText w:val=""/>
      <w:lvlJc w:val="left"/>
      <w:pPr>
        <w:ind w:left="2880" w:hanging="360"/>
      </w:pPr>
      <w:rPr>
        <w:rFonts w:ascii="Symbol" w:hAnsi="Symbol" w:hint="default"/>
      </w:rPr>
    </w:lvl>
    <w:lvl w:ilvl="4" w:tplc="C6C639EC" w:tentative="1">
      <w:start w:val="1"/>
      <w:numFmt w:val="bullet"/>
      <w:lvlText w:val="o"/>
      <w:lvlJc w:val="left"/>
      <w:pPr>
        <w:ind w:left="3600" w:hanging="360"/>
      </w:pPr>
      <w:rPr>
        <w:rFonts w:ascii="Courier New" w:hAnsi="Courier New" w:cs="Courier New" w:hint="default"/>
      </w:rPr>
    </w:lvl>
    <w:lvl w:ilvl="5" w:tplc="74684596" w:tentative="1">
      <w:start w:val="1"/>
      <w:numFmt w:val="bullet"/>
      <w:lvlText w:val=""/>
      <w:lvlJc w:val="left"/>
      <w:pPr>
        <w:ind w:left="4320" w:hanging="360"/>
      </w:pPr>
      <w:rPr>
        <w:rFonts w:ascii="Wingdings" w:hAnsi="Wingdings" w:hint="default"/>
      </w:rPr>
    </w:lvl>
    <w:lvl w:ilvl="6" w:tplc="EC787BFA" w:tentative="1">
      <w:start w:val="1"/>
      <w:numFmt w:val="bullet"/>
      <w:lvlText w:val=""/>
      <w:lvlJc w:val="left"/>
      <w:pPr>
        <w:ind w:left="5040" w:hanging="360"/>
      </w:pPr>
      <w:rPr>
        <w:rFonts w:ascii="Symbol" w:hAnsi="Symbol" w:hint="default"/>
      </w:rPr>
    </w:lvl>
    <w:lvl w:ilvl="7" w:tplc="8DC6579C" w:tentative="1">
      <w:start w:val="1"/>
      <w:numFmt w:val="bullet"/>
      <w:lvlText w:val="o"/>
      <w:lvlJc w:val="left"/>
      <w:pPr>
        <w:ind w:left="5760" w:hanging="360"/>
      </w:pPr>
      <w:rPr>
        <w:rFonts w:ascii="Courier New" w:hAnsi="Courier New" w:cs="Courier New" w:hint="default"/>
      </w:rPr>
    </w:lvl>
    <w:lvl w:ilvl="8" w:tplc="78A82374" w:tentative="1">
      <w:start w:val="1"/>
      <w:numFmt w:val="bullet"/>
      <w:lvlText w:val=""/>
      <w:lvlJc w:val="left"/>
      <w:pPr>
        <w:ind w:left="6480" w:hanging="360"/>
      </w:pPr>
      <w:rPr>
        <w:rFonts w:ascii="Wingdings" w:hAnsi="Wingdings" w:hint="default"/>
      </w:rPr>
    </w:lvl>
  </w:abstractNum>
  <w:abstractNum w:abstractNumId="30">
    <w:nsid w:val="374223D8"/>
    <w:multiLevelType w:val="hybridMultilevel"/>
    <w:tmpl w:val="A7B41D1C"/>
    <w:lvl w:ilvl="0" w:tplc="1F36A13E">
      <w:start w:val="1"/>
      <w:numFmt w:val="bullet"/>
      <w:lvlText w:val=""/>
      <w:lvlJc w:val="left"/>
      <w:pPr>
        <w:ind w:left="720" w:hanging="360"/>
      </w:pPr>
      <w:rPr>
        <w:rFonts w:ascii="Symbol" w:hAnsi="Symbol" w:hint="default"/>
      </w:rPr>
    </w:lvl>
    <w:lvl w:ilvl="1" w:tplc="4DA87F38" w:tentative="1">
      <w:start w:val="1"/>
      <w:numFmt w:val="bullet"/>
      <w:lvlText w:val="o"/>
      <w:lvlJc w:val="left"/>
      <w:pPr>
        <w:ind w:left="1440" w:hanging="360"/>
      </w:pPr>
      <w:rPr>
        <w:rFonts w:ascii="Courier New" w:hAnsi="Courier New" w:cs="Courier New" w:hint="default"/>
      </w:rPr>
    </w:lvl>
    <w:lvl w:ilvl="2" w:tplc="08700218" w:tentative="1">
      <w:start w:val="1"/>
      <w:numFmt w:val="bullet"/>
      <w:lvlText w:val=""/>
      <w:lvlJc w:val="left"/>
      <w:pPr>
        <w:ind w:left="2160" w:hanging="360"/>
      </w:pPr>
      <w:rPr>
        <w:rFonts w:ascii="Wingdings" w:hAnsi="Wingdings" w:hint="default"/>
      </w:rPr>
    </w:lvl>
    <w:lvl w:ilvl="3" w:tplc="95D44980" w:tentative="1">
      <w:start w:val="1"/>
      <w:numFmt w:val="bullet"/>
      <w:lvlText w:val=""/>
      <w:lvlJc w:val="left"/>
      <w:pPr>
        <w:ind w:left="2880" w:hanging="360"/>
      </w:pPr>
      <w:rPr>
        <w:rFonts w:ascii="Symbol" w:hAnsi="Symbol" w:hint="default"/>
      </w:rPr>
    </w:lvl>
    <w:lvl w:ilvl="4" w:tplc="148A6288" w:tentative="1">
      <w:start w:val="1"/>
      <w:numFmt w:val="bullet"/>
      <w:lvlText w:val="o"/>
      <w:lvlJc w:val="left"/>
      <w:pPr>
        <w:ind w:left="3600" w:hanging="360"/>
      </w:pPr>
      <w:rPr>
        <w:rFonts w:ascii="Courier New" w:hAnsi="Courier New" w:cs="Courier New" w:hint="default"/>
      </w:rPr>
    </w:lvl>
    <w:lvl w:ilvl="5" w:tplc="600297BC" w:tentative="1">
      <w:start w:val="1"/>
      <w:numFmt w:val="bullet"/>
      <w:lvlText w:val=""/>
      <w:lvlJc w:val="left"/>
      <w:pPr>
        <w:ind w:left="4320" w:hanging="360"/>
      </w:pPr>
      <w:rPr>
        <w:rFonts w:ascii="Wingdings" w:hAnsi="Wingdings" w:hint="default"/>
      </w:rPr>
    </w:lvl>
    <w:lvl w:ilvl="6" w:tplc="AA9A5626" w:tentative="1">
      <w:start w:val="1"/>
      <w:numFmt w:val="bullet"/>
      <w:lvlText w:val=""/>
      <w:lvlJc w:val="left"/>
      <w:pPr>
        <w:ind w:left="5040" w:hanging="360"/>
      </w:pPr>
      <w:rPr>
        <w:rFonts w:ascii="Symbol" w:hAnsi="Symbol" w:hint="default"/>
      </w:rPr>
    </w:lvl>
    <w:lvl w:ilvl="7" w:tplc="67C0B8A0" w:tentative="1">
      <w:start w:val="1"/>
      <w:numFmt w:val="bullet"/>
      <w:lvlText w:val="o"/>
      <w:lvlJc w:val="left"/>
      <w:pPr>
        <w:ind w:left="5760" w:hanging="360"/>
      </w:pPr>
      <w:rPr>
        <w:rFonts w:ascii="Courier New" w:hAnsi="Courier New" w:cs="Courier New" w:hint="default"/>
      </w:rPr>
    </w:lvl>
    <w:lvl w:ilvl="8" w:tplc="8B62D196" w:tentative="1">
      <w:start w:val="1"/>
      <w:numFmt w:val="bullet"/>
      <w:lvlText w:val=""/>
      <w:lvlJc w:val="left"/>
      <w:pPr>
        <w:ind w:left="6480" w:hanging="360"/>
      </w:pPr>
      <w:rPr>
        <w:rFonts w:ascii="Wingdings" w:hAnsi="Wingdings" w:hint="default"/>
      </w:rPr>
    </w:lvl>
  </w:abstractNum>
  <w:abstractNum w:abstractNumId="31">
    <w:nsid w:val="37754A1F"/>
    <w:multiLevelType w:val="hybridMultilevel"/>
    <w:tmpl w:val="7CC88D22"/>
    <w:lvl w:ilvl="0" w:tplc="9E48C3C6">
      <w:start w:val="1"/>
      <w:numFmt w:val="bullet"/>
      <w:lvlText w:val=""/>
      <w:lvlJc w:val="left"/>
      <w:pPr>
        <w:ind w:left="801" w:hanging="360"/>
      </w:pPr>
      <w:rPr>
        <w:rFonts w:ascii="Symbol" w:hAnsi="Symbol" w:hint="default"/>
      </w:rPr>
    </w:lvl>
    <w:lvl w:ilvl="1" w:tplc="04DA8E50" w:tentative="1">
      <w:start w:val="1"/>
      <w:numFmt w:val="bullet"/>
      <w:lvlText w:val="o"/>
      <w:lvlJc w:val="left"/>
      <w:pPr>
        <w:ind w:left="1521" w:hanging="360"/>
      </w:pPr>
      <w:rPr>
        <w:rFonts w:ascii="Courier New" w:hAnsi="Courier New" w:cs="Courier New" w:hint="default"/>
      </w:rPr>
    </w:lvl>
    <w:lvl w:ilvl="2" w:tplc="22F8091E" w:tentative="1">
      <w:start w:val="1"/>
      <w:numFmt w:val="bullet"/>
      <w:lvlText w:val=""/>
      <w:lvlJc w:val="left"/>
      <w:pPr>
        <w:ind w:left="2241" w:hanging="360"/>
      </w:pPr>
      <w:rPr>
        <w:rFonts w:ascii="Wingdings" w:hAnsi="Wingdings" w:hint="default"/>
      </w:rPr>
    </w:lvl>
    <w:lvl w:ilvl="3" w:tplc="45A67686" w:tentative="1">
      <w:start w:val="1"/>
      <w:numFmt w:val="bullet"/>
      <w:lvlText w:val=""/>
      <w:lvlJc w:val="left"/>
      <w:pPr>
        <w:ind w:left="2961" w:hanging="360"/>
      </w:pPr>
      <w:rPr>
        <w:rFonts w:ascii="Symbol" w:hAnsi="Symbol" w:hint="default"/>
      </w:rPr>
    </w:lvl>
    <w:lvl w:ilvl="4" w:tplc="8A3CAD6C" w:tentative="1">
      <w:start w:val="1"/>
      <w:numFmt w:val="bullet"/>
      <w:lvlText w:val="o"/>
      <w:lvlJc w:val="left"/>
      <w:pPr>
        <w:ind w:left="3681" w:hanging="360"/>
      </w:pPr>
      <w:rPr>
        <w:rFonts w:ascii="Courier New" w:hAnsi="Courier New" w:cs="Courier New" w:hint="default"/>
      </w:rPr>
    </w:lvl>
    <w:lvl w:ilvl="5" w:tplc="B76AEEC8" w:tentative="1">
      <w:start w:val="1"/>
      <w:numFmt w:val="bullet"/>
      <w:lvlText w:val=""/>
      <w:lvlJc w:val="left"/>
      <w:pPr>
        <w:ind w:left="4401" w:hanging="360"/>
      </w:pPr>
      <w:rPr>
        <w:rFonts w:ascii="Wingdings" w:hAnsi="Wingdings" w:hint="default"/>
      </w:rPr>
    </w:lvl>
    <w:lvl w:ilvl="6" w:tplc="31A4B972" w:tentative="1">
      <w:start w:val="1"/>
      <w:numFmt w:val="bullet"/>
      <w:lvlText w:val=""/>
      <w:lvlJc w:val="left"/>
      <w:pPr>
        <w:ind w:left="5121" w:hanging="360"/>
      </w:pPr>
      <w:rPr>
        <w:rFonts w:ascii="Symbol" w:hAnsi="Symbol" w:hint="default"/>
      </w:rPr>
    </w:lvl>
    <w:lvl w:ilvl="7" w:tplc="F0521CB6" w:tentative="1">
      <w:start w:val="1"/>
      <w:numFmt w:val="bullet"/>
      <w:lvlText w:val="o"/>
      <w:lvlJc w:val="left"/>
      <w:pPr>
        <w:ind w:left="5841" w:hanging="360"/>
      </w:pPr>
      <w:rPr>
        <w:rFonts w:ascii="Courier New" w:hAnsi="Courier New" w:cs="Courier New" w:hint="default"/>
      </w:rPr>
    </w:lvl>
    <w:lvl w:ilvl="8" w:tplc="FA5E74A8" w:tentative="1">
      <w:start w:val="1"/>
      <w:numFmt w:val="bullet"/>
      <w:lvlText w:val=""/>
      <w:lvlJc w:val="left"/>
      <w:pPr>
        <w:ind w:left="6561" w:hanging="360"/>
      </w:pPr>
      <w:rPr>
        <w:rFonts w:ascii="Wingdings" w:hAnsi="Wingdings" w:hint="default"/>
      </w:rPr>
    </w:lvl>
  </w:abstractNum>
  <w:abstractNum w:abstractNumId="32">
    <w:nsid w:val="39BA641D"/>
    <w:multiLevelType w:val="hybridMultilevel"/>
    <w:tmpl w:val="F3E2B94A"/>
    <w:lvl w:ilvl="0" w:tplc="9E72FE06">
      <w:start w:val="1"/>
      <w:numFmt w:val="decimal"/>
      <w:lvlText w:val="%1)"/>
      <w:lvlJc w:val="left"/>
      <w:pPr>
        <w:ind w:left="720" w:hanging="360"/>
      </w:pPr>
    </w:lvl>
    <w:lvl w:ilvl="1" w:tplc="D5141B56" w:tentative="1">
      <w:start w:val="1"/>
      <w:numFmt w:val="lowerLetter"/>
      <w:lvlText w:val="%2."/>
      <w:lvlJc w:val="left"/>
      <w:pPr>
        <w:ind w:left="1440" w:hanging="360"/>
      </w:pPr>
    </w:lvl>
    <w:lvl w:ilvl="2" w:tplc="02F2600E" w:tentative="1">
      <w:start w:val="1"/>
      <w:numFmt w:val="lowerRoman"/>
      <w:lvlText w:val="%3."/>
      <w:lvlJc w:val="right"/>
      <w:pPr>
        <w:ind w:left="2160" w:hanging="180"/>
      </w:pPr>
    </w:lvl>
    <w:lvl w:ilvl="3" w:tplc="8DC8A512" w:tentative="1">
      <w:start w:val="1"/>
      <w:numFmt w:val="decimal"/>
      <w:lvlText w:val="%4."/>
      <w:lvlJc w:val="left"/>
      <w:pPr>
        <w:ind w:left="2880" w:hanging="360"/>
      </w:pPr>
    </w:lvl>
    <w:lvl w:ilvl="4" w:tplc="3D8A38BA" w:tentative="1">
      <w:start w:val="1"/>
      <w:numFmt w:val="lowerLetter"/>
      <w:lvlText w:val="%5."/>
      <w:lvlJc w:val="left"/>
      <w:pPr>
        <w:ind w:left="3600" w:hanging="360"/>
      </w:pPr>
    </w:lvl>
    <w:lvl w:ilvl="5" w:tplc="B71C3744" w:tentative="1">
      <w:start w:val="1"/>
      <w:numFmt w:val="lowerRoman"/>
      <w:lvlText w:val="%6."/>
      <w:lvlJc w:val="right"/>
      <w:pPr>
        <w:ind w:left="4320" w:hanging="180"/>
      </w:pPr>
    </w:lvl>
    <w:lvl w:ilvl="6" w:tplc="9AC26CE6" w:tentative="1">
      <w:start w:val="1"/>
      <w:numFmt w:val="decimal"/>
      <w:lvlText w:val="%7."/>
      <w:lvlJc w:val="left"/>
      <w:pPr>
        <w:ind w:left="5040" w:hanging="360"/>
      </w:pPr>
    </w:lvl>
    <w:lvl w:ilvl="7" w:tplc="3E0A7B50" w:tentative="1">
      <w:start w:val="1"/>
      <w:numFmt w:val="lowerLetter"/>
      <w:lvlText w:val="%8."/>
      <w:lvlJc w:val="left"/>
      <w:pPr>
        <w:ind w:left="5760" w:hanging="360"/>
      </w:pPr>
    </w:lvl>
    <w:lvl w:ilvl="8" w:tplc="0ED43444" w:tentative="1">
      <w:start w:val="1"/>
      <w:numFmt w:val="lowerRoman"/>
      <w:lvlText w:val="%9."/>
      <w:lvlJc w:val="right"/>
      <w:pPr>
        <w:ind w:left="6480" w:hanging="180"/>
      </w:pPr>
    </w:lvl>
  </w:abstractNum>
  <w:abstractNum w:abstractNumId="33">
    <w:nsid w:val="3B712DDB"/>
    <w:multiLevelType w:val="hybridMultilevel"/>
    <w:tmpl w:val="BC6AACAC"/>
    <w:lvl w:ilvl="0" w:tplc="3F9CC11A">
      <w:start w:val="1"/>
      <w:numFmt w:val="bullet"/>
      <w:lvlText w:val=""/>
      <w:lvlJc w:val="left"/>
      <w:pPr>
        <w:ind w:left="752" w:hanging="360"/>
      </w:pPr>
      <w:rPr>
        <w:rFonts w:ascii="Wingdings" w:hAnsi="Wingdings" w:hint="default"/>
      </w:rPr>
    </w:lvl>
    <w:lvl w:ilvl="1" w:tplc="91FE677A" w:tentative="1">
      <w:start w:val="1"/>
      <w:numFmt w:val="bullet"/>
      <w:lvlText w:val="o"/>
      <w:lvlJc w:val="left"/>
      <w:pPr>
        <w:ind w:left="1472" w:hanging="360"/>
      </w:pPr>
      <w:rPr>
        <w:rFonts w:ascii="Courier New" w:hAnsi="Courier New" w:cs="Courier New" w:hint="default"/>
      </w:rPr>
    </w:lvl>
    <w:lvl w:ilvl="2" w:tplc="32BCD510" w:tentative="1">
      <w:start w:val="1"/>
      <w:numFmt w:val="bullet"/>
      <w:lvlText w:val=""/>
      <w:lvlJc w:val="left"/>
      <w:pPr>
        <w:ind w:left="2192" w:hanging="360"/>
      </w:pPr>
      <w:rPr>
        <w:rFonts w:ascii="Wingdings" w:hAnsi="Wingdings" w:hint="default"/>
      </w:rPr>
    </w:lvl>
    <w:lvl w:ilvl="3" w:tplc="3F224F6E" w:tentative="1">
      <w:start w:val="1"/>
      <w:numFmt w:val="bullet"/>
      <w:lvlText w:val=""/>
      <w:lvlJc w:val="left"/>
      <w:pPr>
        <w:ind w:left="2912" w:hanging="360"/>
      </w:pPr>
      <w:rPr>
        <w:rFonts w:ascii="Symbol" w:hAnsi="Symbol" w:hint="default"/>
      </w:rPr>
    </w:lvl>
    <w:lvl w:ilvl="4" w:tplc="A0AEBFD0" w:tentative="1">
      <w:start w:val="1"/>
      <w:numFmt w:val="bullet"/>
      <w:lvlText w:val="o"/>
      <w:lvlJc w:val="left"/>
      <w:pPr>
        <w:ind w:left="3632" w:hanging="360"/>
      </w:pPr>
      <w:rPr>
        <w:rFonts w:ascii="Courier New" w:hAnsi="Courier New" w:cs="Courier New" w:hint="default"/>
      </w:rPr>
    </w:lvl>
    <w:lvl w:ilvl="5" w:tplc="48BE0AA4" w:tentative="1">
      <w:start w:val="1"/>
      <w:numFmt w:val="bullet"/>
      <w:lvlText w:val=""/>
      <w:lvlJc w:val="left"/>
      <w:pPr>
        <w:ind w:left="4352" w:hanging="360"/>
      </w:pPr>
      <w:rPr>
        <w:rFonts w:ascii="Wingdings" w:hAnsi="Wingdings" w:hint="default"/>
      </w:rPr>
    </w:lvl>
    <w:lvl w:ilvl="6" w:tplc="9DB49A40" w:tentative="1">
      <w:start w:val="1"/>
      <w:numFmt w:val="bullet"/>
      <w:lvlText w:val=""/>
      <w:lvlJc w:val="left"/>
      <w:pPr>
        <w:ind w:left="5072" w:hanging="360"/>
      </w:pPr>
      <w:rPr>
        <w:rFonts w:ascii="Symbol" w:hAnsi="Symbol" w:hint="default"/>
      </w:rPr>
    </w:lvl>
    <w:lvl w:ilvl="7" w:tplc="31B668BC" w:tentative="1">
      <w:start w:val="1"/>
      <w:numFmt w:val="bullet"/>
      <w:lvlText w:val="o"/>
      <w:lvlJc w:val="left"/>
      <w:pPr>
        <w:ind w:left="5792" w:hanging="360"/>
      </w:pPr>
      <w:rPr>
        <w:rFonts w:ascii="Courier New" w:hAnsi="Courier New" w:cs="Courier New" w:hint="default"/>
      </w:rPr>
    </w:lvl>
    <w:lvl w:ilvl="8" w:tplc="83561F5A" w:tentative="1">
      <w:start w:val="1"/>
      <w:numFmt w:val="bullet"/>
      <w:lvlText w:val=""/>
      <w:lvlJc w:val="left"/>
      <w:pPr>
        <w:ind w:left="6512" w:hanging="360"/>
      </w:pPr>
      <w:rPr>
        <w:rFonts w:ascii="Wingdings" w:hAnsi="Wingdings" w:hint="default"/>
      </w:rPr>
    </w:lvl>
  </w:abstractNum>
  <w:abstractNum w:abstractNumId="34">
    <w:nsid w:val="3D00689B"/>
    <w:multiLevelType w:val="hybridMultilevel"/>
    <w:tmpl w:val="A002DA10"/>
    <w:lvl w:ilvl="0" w:tplc="A07E6A3E">
      <w:start w:val="1"/>
      <w:numFmt w:val="bullet"/>
      <w:lvlText w:val=""/>
      <w:lvlJc w:val="left"/>
      <w:pPr>
        <w:ind w:left="833" w:hanging="360"/>
      </w:pPr>
      <w:rPr>
        <w:rFonts w:ascii="Wingdings" w:hAnsi="Wingdings" w:hint="default"/>
      </w:rPr>
    </w:lvl>
    <w:lvl w:ilvl="1" w:tplc="6C0A1812" w:tentative="1">
      <w:start w:val="1"/>
      <w:numFmt w:val="bullet"/>
      <w:lvlText w:val="o"/>
      <w:lvlJc w:val="left"/>
      <w:pPr>
        <w:ind w:left="1553" w:hanging="360"/>
      </w:pPr>
      <w:rPr>
        <w:rFonts w:ascii="Courier New" w:hAnsi="Courier New" w:cs="Courier New" w:hint="default"/>
      </w:rPr>
    </w:lvl>
    <w:lvl w:ilvl="2" w:tplc="B5669B34" w:tentative="1">
      <w:start w:val="1"/>
      <w:numFmt w:val="bullet"/>
      <w:lvlText w:val=""/>
      <w:lvlJc w:val="left"/>
      <w:pPr>
        <w:ind w:left="2273" w:hanging="360"/>
      </w:pPr>
      <w:rPr>
        <w:rFonts w:ascii="Wingdings" w:hAnsi="Wingdings" w:hint="default"/>
      </w:rPr>
    </w:lvl>
    <w:lvl w:ilvl="3" w:tplc="873C81B0" w:tentative="1">
      <w:start w:val="1"/>
      <w:numFmt w:val="bullet"/>
      <w:lvlText w:val=""/>
      <w:lvlJc w:val="left"/>
      <w:pPr>
        <w:ind w:left="2993" w:hanging="360"/>
      </w:pPr>
      <w:rPr>
        <w:rFonts w:ascii="Symbol" w:hAnsi="Symbol" w:hint="default"/>
      </w:rPr>
    </w:lvl>
    <w:lvl w:ilvl="4" w:tplc="E3FE335A" w:tentative="1">
      <w:start w:val="1"/>
      <w:numFmt w:val="bullet"/>
      <w:lvlText w:val="o"/>
      <w:lvlJc w:val="left"/>
      <w:pPr>
        <w:ind w:left="3713" w:hanging="360"/>
      </w:pPr>
      <w:rPr>
        <w:rFonts w:ascii="Courier New" w:hAnsi="Courier New" w:cs="Courier New" w:hint="default"/>
      </w:rPr>
    </w:lvl>
    <w:lvl w:ilvl="5" w:tplc="91864ECE" w:tentative="1">
      <w:start w:val="1"/>
      <w:numFmt w:val="bullet"/>
      <w:lvlText w:val=""/>
      <w:lvlJc w:val="left"/>
      <w:pPr>
        <w:ind w:left="4433" w:hanging="360"/>
      </w:pPr>
      <w:rPr>
        <w:rFonts w:ascii="Wingdings" w:hAnsi="Wingdings" w:hint="default"/>
      </w:rPr>
    </w:lvl>
    <w:lvl w:ilvl="6" w:tplc="A0EC2020" w:tentative="1">
      <w:start w:val="1"/>
      <w:numFmt w:val="bullet"/>
      <w:lvlText w:val=""/>
      <w:lvlJc w:val="left"/>
      <w:pPr>
        <w:ind w:left="5153" w:hanging="360"/>
      </w:pPr>
      <w:rPr>
        <w:rFonts w:ascii="Symbol" w:hAnsi="Symbol" w:hint="default"/>
      </w:rPr>
    </w:lvl>
    <w:lvl w:ilvl="7" w:tplc="CBDA01A8" w:tentative="1">
      <w:start w:val="1"/>
      <w:numFmt w:val="bullet"/>
      <w:lvlText w:val="o"/>
      <w:lvlJc w:val="left"/>
      <w:pPr>
        <w:ind w:left="5873" w:hanging="360"/>
      </w:pPr>
      <w:rPr>
        <w:rFonts w:ascii="Courier New" w:hAnsi="Courier New" w:cs="Courier New" w:hint="default"/>
      </w:rPr>
    </w:lvl>
    <w:lvl w:ilvl="8" w:tplc="EE9C86A4" w:tentative="1">
      <w:start w:val="1"/>
      <w:numFmt w:val="bullet"/>
      <w:lvlText w:val=""/>
      <w:lvlJc w:val="left"/>
      <w:pPr>
        <w:ind w:left="6593" w:hanging="360"/>
      </w:pPr>
      <w:rPr>
        <w:rFonts w:ascii="Wingdings" w:hAnsi="Wingdings" w:hint="default"/>
      </w:rPr>
    </w:lvl>
  </w:abstractNum>
  <w:abstractNum w:abstractNumId="35">
    <w:nsid w:val="3F112297"/>
    <w:multiLevelType w:val="hybridMultilevel"/>
    <w:tmpl w:val="7ABAA568"/>
    <w:lvl w:ilvl="0" w:tplc="242AA326">
      <w:start w:val="1"/>
      <w:numFmt w:val="bullet"/>
      <w:lvlText w:val=""/>
      <w:lvlJc w:val="left"/>
      <w:pPr>
        <w:ind w:left="752" w:hanging="360"/>
      </w:pPr>
      <w:rPr>
        <w:rFonts w:ascii="Wingdings" w:hAnsi="Wingdings" w:hint="default"/>
      </w:rPr>
    </w:lvl>
    <w:lvl w:ilvl="1" w:tplc="54B61E94" w:tentative="1">
      <w:start w:val="1"/>
      <w:numFmt w:val="bullet"/>
      <w:lvlText w:val="o"/>
      <w:lvlJc w:val="left"/>
      <w:pPr>
        <w:ind w:left="1472" w:hanging="360"/>
      </w:pPr>
      <w:rPr>
        <w:rFonts w:ascii="Courier New" w:hAnsi="Courier New" w:cs="Courier New" w:hint="default"/>
      </w:rPr>
    </w:lvl>
    <w:lvl w:ilvl="2" w:tplc="703C164C" w:tentative="1">
      <w:start w:val="1"/>
      <w:numFmt w:val="bullet"/>
      <w:lvlText w:val=""/>
      <w:lvlJc w:val="left"/>
      <w:pPr>
        <w:ind w:left="2192" w:hanging="360"/>
      </w:pPr>
      <w:rPr>
        <w:rFonts w:ascii="Wingdings" w:hAnsi="Wingdings" w:hint="default"/>
      </w:rPr>
    </w:lvl>
    <w:lvl w:ilvl="3" w:tplc="B3CAF282" w:tentative="1">
      <w:start w:val="1"/>
      <w:numFmt w:val="bullet"/>
      <w:lvlText w:val=""/>
      <w:lvlJc w:val="left"/>
      <w:pPr>
        <w:ind w:left="2912" w:hanging="360"/>
      </w:pPr>
      <w:rPr>
        <w:rFonts w:ascii="Symbol" w:hAnsi="Symbol" w:hint="default"/>
      </w:rPr>
    </w:lvl>
    <w:lvl w:ilvl="4" w:tplc="2A72D80A" w:tentative="1">
      <w:start w:val="1"/>
      <w:numFmt w:val="bullet"/>
      <w:lvlText w:val="o"/>
      <w:lvlJc w:val="left"/>
      <w:pPr>
        <w:ind w:left="3632" w:hanging="360"/>
      </w:pPr>
      <w:rPr>
        <w:rFonts w:ascii="Courier New" w:hAnsi="Courier New" w:cs="Courier New" w:hint="default"/>
      </w:rPr>
    </w:lvl>
    <w:lvl w:ilvl="5" w:tplc="88242E20" w:tentative="1">
      <w:start w:val="1"/>
      <w:numFmt w:val="bullet"/>
      <w:lvlText w:val=""/>
      <w:lvlJc w:val="left"/>
      <w:pPr>
        <w:ind w:left="4352" w:hanging="360"/>
      </w:pPr>
      <w:rPr>
        <w:rFonts w:ascii="Wingdings" w:hAnsi="Wingdings" w:hint="default"/>
      </w:rPr>
    </w:lvl>
    <w:lvl w:ilvl="6" w:tplc="CF0A4BDC" w:tentative="1">
      <w:start w:val="1"/>
      <w:numFmt w:val="bullet"/>
      <w:lvlText w:val=""/>
      <w:lvlJc w:val="left"/>
      <w:pPr>
        <w:ind w:left="5072" w:hanging="360"/>
      </w:pPr>
      <w:rPr>
        <w:rFonts w:ascii="Symbol" w:hAnsi="Symbol" w:hint="default"/>
      </w:rPr>
    </w:lvl>
    <w:lvl w:ilvl="7" w:tplc="9DF65C66" w:tentative="1">
      <w:start w:val="1"/>
      <w:numFmt w:val="bullet"/>
      <w:lvlText w:val="o"/>
      <w:lvlJc w:val="left"/>
      <w:pPr>
        <w:ind w:left="5792" w:hanging="360"/>
      </w:pPr>
      <w:rPr>
        <w:rFonts w:ascii="Courier New" w:hAnsi="Courier New" w:cs="Courier New" w:hint="default"/>
      </w:rPr>
    </w:lvl>
    <w:lvl w:ilvl="8" w:tplc="315AB692" w:tentative="1">
      <w:start w:val="1"/>
      <w:numFmt w:val="bullet"/>
      <w:lvlText w:val=""/>
      <w:lvlJc w:val="left"/>
      <w:pPr>
        <w:ind w:left="6512" w:hanging="360"/>
      </w:pPr>
      <w:rPr>
        <w:rFonts w:ascii="Wingdings" w:hAnsi="Wingdings" w:hint="default"/>
      </w:rPr>
    </w:lvl>
  </w:abstractNum>
  <w:abstractNum w:abstractNumId="36">
    <w:nsid w:val="3F50332D"/>
    <w:multiLevelType w:val="hybridMultilevel"/>
    <w:tmpl w:val="E27C3B16"/>
    <w:lvl w:ilvl="0" w:tplc="F9166058">
      <w:start w:val="1"/>
      <w:numFmt w:val="bullet"/>
      <w:lvlText w:val=""/>
      <w:lvlJc w:val="left"/>
      <w:pPr>
        <w:ind w:left="720" w:hanging="360"/>
      </w:pPr>
      <w:rPr>
        <w:rFonts w:ascii="Symbol" w:hAnsi="Symbol" w:hint="default"/>
      </w:rPr>
    </w:lvl>
    <w:lvl w:ilvl="1" w:tplc="753E36CA" w:tentative="1">
      <w:start w:val="1"/>
      <w:numFmt w:val="bullet"/>
      <w:lvlText w:val="o"/>
      <w:lvlJc w:val="left"/>
      <w:pPr>
        <w:ind w:left="1440" w:hanging="360"/>
      </w:pPr>
      <w:rPr>
        <w:rFonts w:ascii="Courier New" w:hAnsi="Courier New" w:cs="Courier New" w:hint="default"/>
      </w:rPr>
    </w:lvl>
    <w:lvl w:ilvl="2" w:tplc="6E6A6910" w:tentative="1">
      <w:start w:val="1"/>
      <w:numFmt w:val="bullet"/>
      <w:lvlText w:val=""/>
      <w:lvlJc w:val="left"/>
      <w:pPr>
        <w:ind w:left="2160" w:hanging="360"/>
      </w:pPr>
      <w:rPr>
        <w:rFonts w:ascii="Wingdings" w:hAnsi="Wingdings" w:hint="default"/>
      </w:rPr>
    </w:lvl>
    <w:lvl w:ilvl="3" w:tplc="2356F2DC" w:tentative="1">
      <w:start w:val="1"/>
      <w:numFmt w:val="bullet"/>
      <w:lvlText w:val=""/>
      <w:lvlJc w:val="left"/>
      <w:pPr>
        <w:ind w:left="2880" w:hanging="360"/>
      </w:pPr>
      <w:rPr>
        <w:rFonts w:ascii="Symbol" w:hAnsi="Symbol" w:hint="default"/>
      </w:rPr>
    </w:lvl>
    <w:lvl w:ilvl="4" w:tplc="8AE4CC4E" w:tentative="1">
      <w:start w:val="1"/>
      <w:numFmt w:val="bullet"/>
      <w:lvlText w:val="o"/>
      <w:lvlJc w:val="left"/>
      <w:pPr>
        <w:ind w:left="3600" w:hanging="360"/>
      </w:pPr>
      <w:rPr>
        <w:rFonts w:ascii="Courier New" w:hAnsi="Courier New" w:cs="Courier New" w:hint="default"/>
      </w:rPr>
    </w:lvl>
    <w:lvl w:ilvl="5" w:tplc="5AEA4B8A" w:tentative="1">
      <w:start w:val="1"/>
      <w:numFmt w:val="bullet"/>
      <w:lvlText w:val=""/>
      <w:lvlJc w:val="left"/>
      <w:pPr>
        <w:ind w:left="4320" w:hanging="360"/>
      </w:pPr>
      <w:rPr>
        <w:rFonts w:ascii="Wingdings" w:hAnsi="Wingdings" w:hint="default"/>
      </w:rPr>
    </w:lvl>
    <w:lvl w:ilvl="6" w:tplc="48901C58" w:tentative="1">
      <w:start w:val="1"/>
      <w:numFmt w:val="bullet"/>
      <w:lvlText w:val=""/>
      <w:lvlJc w:val="left"/>
      <w:pPr>
        <w:ind w:left="5040" w:hanging="360"/>
      </w:pPr>
      <w:rPr>
        <w:rFonts w:ascii="Symbol" w:hAnsi="Symbol" w:hint="default"/>
      </w:rPr>
    </w:lvl>
    <w:lvl w:ilvl="7" w:tplc="A46675A0" w:tentative="1">
      <w:start w:val="1"/>
      <w:numFmt w:val="bullet"/>
      <w:lvlText w:val="o"/>
      <w:lvlJc w:val="left"/>
      <w:pPr>
        <w:ind w:left="5760" w:hanging="360"/>
      </w:pPr>
      <w:rPr>
        <w:rFonts w:ascii="Courier New" w:hAnsi="Courier New" w:cs="Courier New" w:hint="default"/>
      </w:rPr>
    </w:lvl>
    <w:lvl w:ilvl="8" w:tplc="17DA44AE" w:tentative="1">
      <w:start w:val="1"/>
      <w:numFmt w:val="bullet"/>
      <w:lvlText w:val=""/>
      <w:lvlJc w:val="left"/>
      <w:pPr>
        <w:ind w:left="6480" w:hanging="360"/>
      </w:pPr>
      <w:rPr>
        <w:rFonts w:ascii="Wingdings" w:hAnsi="Wingdings" w:hint="default"/>
      </w:rPr>
    </w:lvl>
  </w:abstractNum>
  <w:abstractNum w:abstractNumId="37">
    <w:nsid w:val="3FC22BB9"/>
    <w:multiLevelType w:val="hybridMultilevel"/>
    <w:tmpl w:val="101A1F2C"/>
    <w:lvl w:ilvl="0" w:tplc="4A7E58E4">
      <w:start w:val="1"/>
      <w:numFmt w:val="bullet"/>
      <w:lvlText w:val=""/>
      <w:lvlJc w:val="left"/>
      <w:pPr>
        <w:ind w:left="1440" w:hanging="360"/>
      </w:pPr>
      <w:rPr>
        <w:rFonts w:ascii="Wingdings" w:hAnsi="Wingdings" w:hint="default"/>
      </w:rPr>
    </w:lvl>
    <w:lvl w:ilvl="1" w:tplc="7A0216B2" w:tentative="1">
      <w:start w:val="1"/>
      <w:numFmt w:val="bullet"/>
      <w:lvlText w:val="o"/>
      <w:lvlJc w:val="left"/>
      <w:pPr>
        <w:ind w:left="2160" w:hanging="360"/>
      </w:pPr>
      <w:rPr>
        <w:rFonts w:ascii="Courier New" w:hAnsi="Courier New" w:cs="Courier New" w:hint="default"/>
      </w:rPr>
    </w:lvl>
    <w:lvl w:ilvl="2" w:tplc="16CE53A2" w:tentative="1">
      <w:start w:val="1"/>
      <w:numFmt w:val="bullet"/>
      <w:lvlText w:val=""/>
      <w:lvlJc w:val="left"/>
      <w:pPr>
        <w:ind w:left="2880" w:hanging="360"/>
      </w:pPr>
      <w:rPr>
        <w:rFonts w:ascii="Wingdings" w:hAnsi="Wingdings" w:hint="default"/>
      </w:rPr>
    </w:lvl>
    <w:lvl w:ilvl="3" w:tplc="CFE6263E" w:tentative="1">
      <w:start w:val="1"/>
      <w:numFmt w:val="bullet"/>
      <w:lvlText w:val=""/>
      <w:lvlJc w:val="left"/>
      <w:pPr>
        <w:ind w:left="3600" w:hanging="360"/>
      </w:pPr>
      <w:rPr>
        <w:rFonts w:ascii="Symbol" w:hAnsi="Symbol" w:hint="default"/>
      </w:rPr>
    </w:lvl>
    <w:lvl w:ilvl="4" w:tplc="5DE0D01A" w:tentative="1">
      <w:start w:val="1"/>
      <w:numFmt w:val="bullet"/>
      <w:lvlText w:val="o"/>
      <w:lvlJc w:val="left"/>
      <w:pPr>
        <w:ind w:left="4320" w:hanging="360"/>
      </w:pPr>
      <w:rPr>
        <w:rFonts w:ascii="Courier New" w:hAnsi="Courier New" w:cs="Courier New" w:hint="default"/>
      </w:rPr>
    </w:lvl>
    <w:lvl w:ilvl="5" w:tplc="2B2CB8B8" w:tentative="1">
      <w:start w:val="1"/>
      <w:numFmt w:val="bullet"/>
      <w:lvlText w:val=""/>
      <w:lvlJc w:val="left"/>
      <w:pPr>
        <w:ind w:left="5040" w:hanging="360"/>
      </w:pPr>
      <w:rPr>
        <w:rFonts w:ascii="Wingdings" w:hAnsi="Wingdings" w:hint="default"/>
      </w:rPr>
    </w:lvl>
    <w:lvl w:ilvl="6" w:tplc="0E6A44D4" w:tentative="1">
      <w:start w:val="1"/>
      <w:numFmt w:val="bullet"/>
      <w:lvlText w:val=""/>
      <w:lvlJc w:val="left"/>
      <w:pPr>
        <w:ind w:left="5760" w:hanging="360"/>
      </w:pPr>
      <w:rPr>
        <w:rFonts w:ascii="Symbol" w:hAnsi="Symbol" w:hint="default"/>
      </w:rPr>
    </w:lvl>
    <w:lvl w:ilvl="7" w:tplc="DC80A5D8" w:tentative="1">
      <w:start w:val="1"/>
      <w:numFmt w:val="bullet"/>
      <w:lvlText w:val="o"/>
      <w:lvlJc w:val="left"/>
      <w:pPr>
        <w:ind w:left="6480" w:hanging="360"/>
      </w:pPr>
      <w:rPr>
        <w:rFonts w:ascii="Courier New" w:hAnsi="Courier New" w:cs="Courier New" w:hint="default"/>
      </w:rPr>
    </w:lvl>
    <w:lvl w:ilvl="8" w:tplc="E67EFA18" w:tentative="1">
      <w:start w:val="1"/>
      <w:numFmt w:val="bullet"/>
      <w:lvlText w:val=""/>
      <w:lvlJc w:val="left"/>
      <w:pPr>
        <w:ind w:left="7200" w:hanging="360"/>
      </w:pPr>
      <w:rPr>
        <w:rFonts w:ascii="Wingdings" w:hAnsi="Wingdings" w:hint="default"/>
      </w:rPr>
    </w:lvl>
  </w:abstractNum>
  <w:abstractNum w:abstractNumId="38">
    <w:nsid w:val="3FFD7C8A"/>
    <w:multiLevelType w:val="hybridMultilevel"/>
    <w:tmpl w:val="FE0240BA"/>
    <w:lvl w:ilvl="0" w:tplc="CD9C9404">
      <w:start w:val="1"/>
      <w:numFmt w:val="bullet"/>
      <w:lvlText w:val=""/>
      <w:lvlJc w:val="left"/>
      <w:pPr>
        <w:ind w:left="752" w:hanging="360"/>
      </w:pPr>
      <w:rPr>
        <w:rFonts w:ascii="Symbol" w:hAnsi="Symbol" w:hint="default"/>
      </w:rPr>
    </w:lvl>
    <w:lvl w:ilvl="1" w:tplc="06FEA1E2" w:tentative="1">
      <w:start w:val="1"/>
      <w:numFmt w:val="bullet"/>
      <w:lvlText w:val="o"/>
      <w:lvlJc w:val="left"/>
      <w:pPr>
        <w:ind w:left="1472" w:hanging="360"/>
      </w:pPr>
      <w:rPr>
        <w:rFonts w:ascii="Courier New" w:hAnsi="Courier New" w:cs="Courier New" w:hint="default"/>
      </w:rPr>
    </w:lvl>
    <w:lvl w:ilvl="2" w:tplc="FD289198" w:tentative="1">
      <w:start w:val="1"/>
      <w:numFmt w:val="bullet"/>
      <w:lvlText w:val=""/>
      <w:lvlJc w:val="left"/>
      <w:pPr>
        <w:ind w:left="2192" w:hanging="360"/>
      </w:pPr>
      <w:rPr>
        <w:rFonts w:ascii="Wingdings" w:hAnsi="Wingdings" w:hint="default"/>
      </w:rPr>
    </w:lvl>
    <w:lvl w:ilvl="3" w:tplc="FCDAF7FE" w:tentative="1">
      <w:start w:val="1"/>
      <w:numFmt w:val="bullet"/>
      <w:lvlText w:val=""/>
      <w:lvlJc w:val="left"/>
      <w:pPr>
        <w:ind w:left="2912" w:hanging="360"/>
      </w:pPr>
      <w:rPr>
        <w:rFonts w:ascii="Symbol" w:hAnsi="Symbol" w:hint="default"/>
      </w:rPr>
    </w:lvl>
    <w:lvl w:ilvl="4" w:tplc="7A720A68" w:tentative="1">
      <w:start w:val="1"/>
      <w:numFmt w:val="bullet"/>
      <w:lvlText w:val="o"/>
      <w:lvlJc w:val="left"/>
      <w:pPr>
        <w:ind w:left="3632" w:hanging="360"/>
      </w:pPr>
      <w:rPr>
        <w:rFonts w:ascii="Courier New" w:hAnsi="Courier New" w:cs="Courier New" w:hint="default"/>
      </w:rPr>
    </w:lvl>
    <w:lvl w:ilvl="5" w:tplc="A0D47E64" w:tentative="1">
      <w:start w:val="1"/>
      <w:numFmt w:val="bullet"/>
      <w:lvlText w:val=""/>
      <w:lvlJc w:val="left"/>
      <w:pPr>
        <w:ind w:left="4352" w:hanging="360"/>
      </w:pPr>
      <w:rPr>
        <w:rFonts w:ascii="Wingdings" w:hAnsi="Wingdings" w:hint="default"/>
      </w:rPr>
    </w:lvl>
    <w:lvl w:ilvl="6" w:tplc="21CAC21E" w:tentative="1">
      <w:start w:val="1"/>
      <w:numFmt w:val="bullet"/>
      <w:lvlText w:val=""/>
      <w:lvlJc w:val="left"/>
      <w:pPr>
        <w:ind w:left="5072" w:hanging="360"/>
      </w:pPr>
      <w:rPr>
        <w:rFonts w:ascii="Symbol" w:hAnsi="Symbol" w:hint="default"/>
      </w:rPr>
    </w:lvl>
    <w:lvl w:ilvl="7" w:tplc="AE825986" w:tentative="1">
      <w:start w:val="1"/>
      <w:numFmt w:val="bullet"/>
      <w:lvlText w:val="o"/>
      <w:lvlJc w:val="left"/>
      <w:pPr>
        <w:ind w:left="5792" w:hanging="360"/>
      </w:pPr>
      <w:rPr>
        <w:rFonts w:ascii="Courier New" w:hAnsi="Courier New" w:cs="Courier New" w:hint="default"/>
      </w:rPr>
    </w:lvl>
    <w:lvl w:ilvl="8" w:tplc="E89C333C" w:tentative="1">
      <w:start w:val="1"/>
      <w:numFmt w:val="bullet"/>
      <w:lvlText w:val=""/>
      <w:lvlJc w:val="left"/>
      <w:pPr>
        <w:ind w:left="6512" w:hanging="360"/>
      </w:pPr>
      <w:rPr>
        <w:rFonts w:ascii="Wingdings" w:hAnsi="Wingdings" w:hint="default"/>
      </w:rPr>
    </w:lvl>
  </w:abstractNum>
  <w:abstractNum w:abstractNumId="39">
    <w:nsid w:val="44CF7F4E"/>
    <w:multiLevelType w:val="hybridMultilevel"/>
    <w:tmpl w:val="300804B4"/>
    <w:lvl w:ilvl="0" w:tplc="538A3B44">
      <w:start w:val="1"/>
      <w:numFmt w:val="bullet"/>
      <w:lvlText w:val=""/>
      <w:lvlJc w:val="left"/>
      <w:pPr>
        <w:ind w:left="720" w:hanging="360"/>
      </w:pPr>
      <w:rPr>
        <w:rFonts w:ascii="Wingdings" w:hAnsi="Wingdings" w:hint="default"/>
      </w:rPr>
    </w:lvl>
    <w:lvl w:ilvl="1" w:tplc="25A0EFB4" w:tentative="1">
      <w:start w:val="1"/>
      <w:numFmt w:val="bullet"/>
      <w:lvlText w:val="o"/>
      <w:lvlJc w:val="left"/>
      <w:pPr>
        <w:ind w:left="1440" w:hanging="360"/>
      </w:pPr>
      <w:rPr>
        <w:rFonts w:ascii="Courier New" w:hAnsi="Courier New" w:cs="Courier New" w:hint="default"/>
      </w:rPr>
    </w:lvl>
    <w:lvl w:ilvl="2" w:tplc="57220CCE" w:tentative="1">
      <w:start w:val="1"/>
      <w:numFmt w:val="bullet"/>
      <w:lvlText w:val=""/>
      <w:lvlJc w:val="left"/>
      <w:pPr>
        <w:ind w:left="2160" w:hanging="360"/>
      </w:pPr>
      <w:rPr>
        <w:rFonts w:ascii="Wingdings" w:hAnsi="Wingdings" w:hint="default"/>
      </w:rPr>
    </w:lvl>
    <w:lvl w:ilvl="3" w:tplc="B4CC75AA" w:tentative="1">
      <w:start w:val="1"/>
      <w:numFmt w:val="bullet"/>
      <w:lvlText w:val=""/>
      <w:lvlJc w:val="left"/>
      <w:pPr>
        <w:ind w:left="2880" w:hanging="360"/>
      </w:pPr>
      <w:rPr>
        <w:rFonts w:ascii="Symbol" w:hAnsi="Symbol" w:hint="default"/>
      </w:rPr>
    </w:lvl>
    <w:lvl w:ilvl="4" w:tplc="5E229D9A" w:tentative="1">
      <w:start w:val="1"/>
      <w:numFmt w:val="bullet"/>
      <w:lvlText w:val="o"/>
      <w:lvlJc w:val="left"/>
      <w:pPr>
        <w:ind w:left="3600" w:hanging="360"/>
      </w:pPr>
      <w:rPr>
        <w:rFonts w:ascii="Courier New" w:hAnsi="Courier New" w:cs="Courier New" w:hint="default"/>
      </w:rPr>
    </w:lvl>
    <w:lvl w:ilvl="5" w:tplc="9992E288" w:tentative="1">
      <w:start w:val="1"/>
      <w:numFmt w:val="bullet"/>
      <w:lvlText w:val=""/>
      <w:lvlJc w:val="left"/>
      <w:pPr>
        <w:ind w:left="4320" w:hanging="360"/>
      </w:pPr>
      <w:rPr>
        <w:rFonts w:ascii="Wingdings" w:hAnsi="Wingdings" w:hint="default"/>
      </w:rPr>
    </w:lvl>
    <w:lvl w:ilvl="6" w:tplc="FABA748A" w:tentative="1">
      <w:start w:val="1"/>
      <w:numFmt w:val="bullet"/>
      <w:lvlText w:val=""/>
      <w:lvlJc w:val="left"/>
      <w:pPr>
        <w:ind w:left="5040" w:hanging="360"/>
      </w:pPr>
      <w:rPr>
        <w:rFonts w:ascii="Symbol" w:hAnsi="Symbol" w:hint="default"/>
      </w:rPr>
    </w:lvl>
    <w:lvl w:ilvl="7" w:tplc="6B424308" w:tentative="1">
      <w:start w:val="1"/>
      <w:numFmt w:val="bullet"/>
      <w:lvlText w:val="o"/>
      <w:lvlJc w:val="left"/>
      <w:pPr>
        <w:ind w:left="5760" w:hanging="360"/>
      </w:pPr>
      <w:rPr>
        <w:rFonts w:ascii="Courier New" w:hAnsi="Courier New" w:cs="Courier New" w:hint="default"/>
      </w:rPr>
    </w:lvl>
    <w:lvl w:ilvl="8" w:tplc="E32E124E" w:tentative="1">
      <w:start w:val="1"/>
      <w:numFmt w:val="bullet"/>
      <w:lvlText w:val=""/>
      <w:lvlJc w:val="left"/>
      <w:pPr>
        <w:ind w:left="6480" w:hanging="360"/>
      </w:pPr>
      <w:rPr>
        <w:rFonts w:ascii="Wingdings" w:hAnsi="Wingdings" w:hint="default"/>
      </w:rPr>
    </w:lvl>
  </w:abstractNum>
  <w:abstractNum w:abstractNumId="40">
    <w:nsid w:val="46B7226C"/>
    <w:multiLevelType w:val="hybridMultilevel"/>
    <w:tmpl w:val="9D540AC8"/>
    <w:lvl w:ilvl="0" w:tplc="7A4C13A0">
      <w:start w:val="1"/>
      <w:numFmt w:val="bullet"/>
      <w:lvlText w:val=""/>
      <w:lvlJc w:val="left"/>
      <w:pPr>
        <w:ind w:left="752" w:hanging="360"/>
      </w:pPr>
      <w:rPr>
        <w:rFonts w:ascii="Symbol" w:hAnsi="Symbol" w:hint="default"/>
      </w:rPr>
    </w:lvl>
    <w:lvl w:ilvl="1" w:tplc="4CDCFD84" w:tentative="1">
      <w:start w:val="1"/>
      <w:numFmt w:val="bullet"/>
      <w:lvlText w:val="o"/>
      <w:lvlJc w:val="left"/>
      <w:pPr>
        <w:ind w:left="1472" w:hanging="360"/>
      </w:pPr>
      <w:rPr>
        <w:rFonts w:ascii="Courier New" w:hAnsi="Courier New" w:cs="Courier New" w:hint="default"/>
      </w:rPr>
    </w:lvl>
    <w:lvl w:ilvl="2" w:tplc="338283BA" w:tentative="1">
      <w:start w:val="1"/>
      <w:numFmt w:val="bullet"/>
      <w:lvlText w:val=""/>
      <w:lvlJc w:val="left"/>
      <w:pPr>
        <w:ind w:left="2192" w:hanging="360"/>
      </w:pPr>
      <w:rPr>
        <w:rFonts w:ascii="Wingdings" w:hAnsi="Wingdings" w:hint="default"/>
      </w:rPr>
    </w:lvl>
    <w:lvl w:ilvl="3" w:tplc="D8EA482E" w:tentative="1">
      <w:start w:val="1"/>
      <w:numFmt w:val="bullet"/>
      <w:lvlText w:val=""/>
      <w:lvlJc w:val="left"/>
      <w:pPr>
        <w:ind w:left="2912" w:hanging="360"/>
      </w:pPr>
      <w:rPr>
        <w:rFonts w:ascii="Symbol" w:hAnsi="Symbol" w:hint="default"/>
      </w:rPr>
    </w:lvl>
    <w:lvl w:ilvl="4" w:tplc="704C703A" w:tentative="1">
      <w:start w:val="1"/>
      <w:numFmt w:val="bullet"/>
      <w:lvlText w:val="o"/>
      <w:lvlJc w:val="left"/>
      <w:pPr>
        <w:ind w:left="3632" w:hanging="360"/>
      </w:pPr>
      <w:rPr>
        <w:rFonts w:ascii="Courier New" w:hAnsi="Courier New" w:cs="Courier New" w:hint="default"/>
      </w:rPr>
    </w:lvl>
    <w:lvl w:ilvl="5" w:tplc="E402BE94" w:tentative="1">
      <w:start w:val="1"/>
      <w:numFmt w:val="bullet"/>
      <w:lvlText w:val=""/>
      <w:lvlJc w:val="left"/>
      <w:pPr>
        <w:ind w:left="4352" w:hanging="360"/>
      </w:pPr>
      <w:rPr>
        <w:rFonts w:ascii="Wingdings" w:hAnsi="Wingdings" w:hint="default"/>
      </w:rPr>
    </w:lvl>
    <w:lvl w:ilvl="6" w:tplc="AC387870" w:tentative="1">
      <w:start w:val="1"/>
      <w:numFmt w:val="bullet"/>
      <w:lvlText w:val=""/>
      <w:lvlJc w:val="left"/>
      <w:pPr>
        <w:ind w:left="5072" w:hanging="360"/>
      </w:pPr>
      <w:rPr>
        <w:rFonts w:ascii="Symbol" w:hAnsi="Symbol" w:hint="default"/>
      </w:rPr>
    </w:lvl>
    <w:lvl w:ilvl="7" w:tplc="E5D01CD2" w:tentative="1">
      <w:start w:val="1"/>
      <w:numFmt w:val="bullet"/>
      <w:lvlText w:val="o"/>
      <w:lvlJc w:val="left"/>
      <w:pPr>
        <w:ind w:left="5792" w:hanging="360"/>
      </w:pPr>
      <w:rPr>
        <w:rFonts w:ascii="Courier New" w:hAnsi="Courier New" w:cs="Courier New" w:hint="default"/>
      </w:rPr>
    </w:lvl>
    <w:lvl w:ilvl="8" w:tplc="F258BF22" w:tentative="1">
      <w:start w:val="1"/>
      <w:numFmt w:val="bullet"/>
      <w:lvlText w:val=""/>
      <w:lvlJc w:val="left"/>
      <w:pPr>
        <w:ind w:left="6512" w:hanging="360"/>
      </w:pPr>
      <w:rPr>
        <w:rFonts w:ascii="Wingdings" w:hAnsi="Wingdings" w:hint="default"/>
      </w:rPr>
    </w:lvl>
  </w:abstractNum>
  <w:abstractNum w:abstractNumId="41">
    <w:nsid w:val="4ACD5BD5"/>
    <w:multiLevelType w:val="hybridMultilevel"/>
    <w:tmpl w:val="713C8322"/>
    <w:lvl w:ilvl="0" w:tplc="27427052">
      <w:start w:val="1"/>
      <w:numFmt w:val="bullet"/>
      <w:lvlText w:val=""/>
      <w:lvlJc w:val="left"/>
      <w:pPr>
        <w:ind w:left="720" w:hanging="360"/>
      </w:pPr>
      <w:rPr>
        <w:rFonts w:ascii="Symbol" w:hAnsi="Symbol" w:hint="default"/>
      </w:rPr>
    </w:lvl>
    <w:lvl w:ilvl="1" w:tplc="54547996" w:tentative="1">
      <w:start w:val="1"/>
      <w:numFmt w:val="bullet"/>
      <w:lvlText w:val="o"/>
      <w:lvlJc w:val="left"/>
      <w:pPr>
        <w:ind w:left="1440" w:hanging="360"/>
      </w:pPr>
      <w:rPr>
        <w:rFonts w:ascii="Courier New" w:hAnsi="Courier New" w:cs="Courier New" w:hint="default"/>
      </w:rPr>
    </w:lvl>
    <w:lvl w:ilvl="2" w:tplc="EA8E0B16" w:tentative="1">
      <w:start w:val="1"/>
      <w:numFmt w:val="bullet"/>
      <w:lvlText w:val=""/>
      <w:lvlJc w:val="left"/>
      <w:pPr>
        <w:ind w:left="2160" w:hanging="360"/>
      </w:pPr>
      <w:rPr>
        <w:rFonts w:ascii="Wingdings" w:hAnsi="Wingdings" w:hint="default"/>
      </w:rPr>
    </w:lvl>
    <w:lvl w:ilvl="3" w:tplc="8A044626" w:tentative="1">
      <w:start w:val="1"/>
      <w:numFmt w:val="bullet"/>
      <w:lvlText w:val=""/>
      <w:lvlJc w:val="left"/>
      <w:pPr>
        <w:ind w:left="2880" w:hanging="360"/>
      </w:pPr>
      <w:rPr>
        <w:rFonts w:ascii="Symbol" w:hAnsi="Symbol" w:hint="default"/>
      </w:rPr>
    </w:lvl>
    <w:lvl w:ilvl="4" w:tplc="728862AC" w:tentative="1">
      <w:start w:val="1"/>
      <w:numFmt w:val="bullet"/>
      <w:lvlText w:val="o"/>
      <w:lvlJc w:val="left"/>
      <w:pPr>
        <w:ind w:left="3600" w:hanging="360"/>
      </w:pPr>
      <w:rPr>
        <w:rFonts w:ascii="Courier New" w:hAnsi="Courier New" w:cs="Courier New" w:hint="default"/>
      </w:rPr>
    </w:lvl>
    <w:lvl w:ilvl="5" w:tplc="DA1CE824" w:tentative="1">
      <w:start w:val="1"/>
      <w:numFmt w:val="bullet"/>
      <w:lvlText w:val=""/>
      <w:lvlJc w:val="left"/>
      <w:pPr>
        <w:ind w:left="4320" w:hanging="360"/>
      </w:pPr>
      <w:rPr>
        <w:rFonts w:ascii="Wingdings" w:hAnsi="Wingdings" w:hint="default"/>
      </w:rPr>
    </w:lvl>
    <w:lvl w:ilvl="6" w:tplc="497CAB84" w:tentative="1">
      <w:start w:val="1"/>
      <w:numFmt w:val="bullet"/>
      <w:lvlText w:val=""/>
      <w:lvlJc w:val="left"/>
      <w:pPr>
        <w:ind w:left="5040" w:hanging="360"/>
      </w:pPr>
      <w:rPr>
        <w:rFonts w:ascii="Symbol" w:hAnsi="Symbol" w:hint="default"/>
      </w:rPr>
    </w:lvl>
    <w:lvl w:ilvl="7" w:tplc="9B905316" w:tentative="1">
      <w:start w:val="1"/>
      <w:numFmt w:val="bullet"/>
      <w:lvlText w:val="o"/>
      <w:lvlJc w:val="left"/>
      <w:pPr>
        <w:ind w:left="5760" w:hanging="360"/>
      </w:pPr>
      <w:rPr>
        <w:rFonts w:ascii="Courier New" w:hAnsi="Courier New" w:cs="Courier New" w:hint="default"/>
      </w:rPr>
    </w:lvl>
    <w:lvl w:ilvl="8" w:tplc="C7A6A4C2" w:tentative="1">
      <w:start w:val="1"/>
      <w:numFmt w:val="bullet"/>
      <w:lvlText w:val=""/>
      <w:lvlJc w:val="left"/>
      <w:pPr>
        <w:ind w:left="6480" w:hanging="360"/>
      </w:pPr>
      <w:rPr>
        <w:rFonts w:ascii="Wingdings" w:hAnsi="Wingdings" w:hint="default"/>
      </w:rPr>
    </w:lvl>
  </w:abstractNum>
  <w:abstractNum w:abstractNumId="42">
    <w:nsid w:val="4B3E5D27"/>
    <w:multiLevelType w:val="hybridMultilevel"/>
    <w:tmpl w:val="BEBA5C26"/>
    <w:lvl w:ilvl="0" w:tplc="E1C4B8B4">
      <w:start w:val="1"/>
      <w:numFmt w:val="bullet"/>
      <w:lvlText w:val=""/>
      <w:lvlJc w:val="left"/>
      <w:pPr>
        <w:ind w:left="752" w:hanging="360"/>
      </w:pPr>
      <w:rPr>
        <w:rFonts w:ascii="Wingdings" w:hAnsi="Wingdings" w:hint="default"/>
      </w:rPr>
    </w:lvl>
    <w:lvl w:ilvl="1" w:tplc="4A2E48F0" w:tentative="1">
      <w:start w:val="1"/>
      <w:numFmt w:val="bullet"/>
      <w:lvlText w:val="o"/>
      <w:lvlJc w:val="left"/>
      <w:pPr>
        <w:ind w:left="1472" w:hanging="360"/>
      </w:pPr>
      <w:rPr>
        <w:rFonts w:ascii="Courier New" w:hAnsi="Courier New" w:cs="Courier New" w:hint="default"/>
      </w:rPr>
    </w:lvl>
    <w:lvl w:ilvl="2" w:tplc="92FE8A04" w:tentative="1">
      <w:start w:val="1"/>
      <w:numFmt w:val="bullet"/>
      <w:lvlText w:val=""/>
      <w:lvlJc w:val="left"/>
      <w:pPr>
        <w:ind w:left="2192" w:hanging="360"/>
      </w:pPr>
      <w:rPr>
        <w:rFonts w:ascii="Wingdings" w:hAnsi="Wingdings" w:hint="default"/>
      </w:rPr>
    </w:lvl>
    <w:lvl w:ilvl="3" w:tplc="4A2CDE2E" w:tentative="1">
      <w:start w:val="1"/>
      <w:numFmt w:val="bullet"/>
      <w:lvlText w:val=""/>
      <w:lvlJc w:val="left"/>
      <w:pPr>
        <w:ind w:left="2912" w:hanging="360"/>
      </w:pPr>
      <w:rPr>
        <w:rFonts w:ascii="Symbol" w:hAnsi="Symbol" w:hint="default"/>
      </w:rPr>
    </w:lvl>
    <w:lvl w:ilvl="4" w:tplc="160C22D6" w:tentative="1">
      <w:start w:val="1"/>
      <w:numFmt w:val="bullet"/>
      <w:lvlText w:val="o"/>
      <w:lvlJc w:val="left"/>
      <w:pPr>
        <w:ind w:left="3632" w:hanging="360"/>
      </w:pPr>
      <w:rPr>
        <w:rFonts w:ascii="Courier New" w:hAnsi="Courier New" w:cs="Courier New" w:hint="default"/>
      </w:rPr>
    </w:lvl>
    <w:lvl w:ilvl="5" w:tplc="C6BCA8E4" w:tentative="1">
      <w:start w:val="1"/>
      <w:numFmt w:val="bullet"/>
      <w:lvlText w:val=""/>
      <w:lvlJc w:val="left"/>
      <w:pPr>
        <w:ind w:left="4352" w:hanging="360"/>
      </w:pPr>
      <w:rPr>
        <w:rFonts w:ascii="Wingdings" w:hAnsi="Wingdings" w:hint="default"/>
      </w:rPr>
    </w:lvl>
    <w:lvl w:ilvl="6" w:tplc="A9EC5CB4" w:tentative="1">
      <w:start w:val="1"/>
      <w:numFmt w:val="bullet"/>
      <w:lvlText w:val=""/>
      <w:lvlJc w:val="left"/>
      <w:pPr>
        <w:ind w:left="5072" w:hanging="360"/>
      </w:pPr>
      <w:rPr>
        <w:rFonts w:ascii="Symbol" w:hAnsi="Symbol" w:hint="default"/>
      </w:rPr>
    </w:lvl>
    <w:lvl w:ilvl="7" w:tplc="E34EEB4C" w:tentative="1">
      <w:start w:val="1"/>
      <w:numFmt w:val="bullet"/>
      <w:lvlText w:val="o"/>
      <w:lvlJc w:val="left"/>
      <w:pPr>
        <w:ind w:left="5792" w:hanging="360"/>
      </w:pPr>
      <w:rPr>
        <w:rFonts w:ascii="Courier New" w:hAnsi="Courier New" w:cs="Courier New" w:hint="default"/>
      </w:rPr>
    </w:lvl>
    <w:lvl w:ilvl="8" w:tplc="416AD0D0" w:tentative="1">
      <w:start w:val="1"/>
      <w:numFmt w:val="bullet"/>
      <w:lvlText w:val=""/>
      <w:lvlJc w:val="left"/>
      <w:pPr>
        <w:ind w:left="6512" w:hanging="360"/>
      </w:pPr>
      <w:rPr>
        <w:rFonts w:ascii="Wingdings" w:hAnsi="Wingdings" w:hint="default"/>
      </w:rPr>
    </w:lvl>
  </w:abstractNum>
  <w:abstractNum w:abstractNumId="43">
    <w:nsid w:val="4DF32A40"/>
    <w:multiLevelType w:val="multilevel"/>
    <w:tmpl w:val="15BE8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E0A192D"/>
    <w:multiLevelType w:val="multilevel"/>
    <w:tmpl w:val="23747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0E245E0"/>
    <w:multiLevelType w:val="hybridMultilevel"/>
    <w:tmpl w:val="DEF61A68"/>
    <w:lvl w:ilvl="0" w:tplc="B03EE14C">
      <w:start w:val="1"/>
      <w:numFmt w:val="bullet"/>
      <w:lvlText w:val=""/>
      <w:lvlJc w:val="left"/>
      <w:pPr>
        <w:ind w:left="720" w:hanging="360"/>
      </w:pPr>
      <w:rPr>
        <w:rFonts w:ascii="Wingdings" w:hAnsi="Wingdings" w:hint="default"/>
      </w:rPr>
    </w:lvl>
    <w:lvl w:ilvl="1" w:tplc="D55E1D30" w:tentative="1">
      <w:start w:val="1"/>
      <w:numFmt w:val="bullet"/>
      <w:lvlText w:val="o"/>
      <w:lvlJc w:val="left"/>
      <w:pPr>
        <w:ind w:left="1440" w:hanging="360"/>
      </w:pPr>
      <w:rPr>
        <w:rFonts w:ascii="Courier New" w:hAnsi="Courier New" w:cs="Courier New" w:hint="default"/>
      </w:rPr>
    </w:lvl>
    <w:lvl w:ilvl="2" w:tplc="3454EC38" w:tentative="1">
      <w:start w:val="1"/>
      <w:numFmt w:val="bullet"/>
      <w:lvlText w:val=""/>
      <w:lvlJc w:val="left"/>
      <w:pPr>
        <w:ind w:left="2160" w:hanging="360"/>
      </w:pPr>
      <w:rPr>
        <w:rFonts w:ascii="Wingdings" w:hAnsi="Wingdings" w:hint="default"/>
      </w:rPr>
    </w:lvl>
    <w:lvl w:ilvl="3" w:tplc="B1663B46" w:tentative="1">
      <w:start w:val="1"/>
      <w:numFmt w:val="bullet"/>
      <w:lvlText w:val=""/>
      <w:lvlJc w:val="left"/>
      <w:pPr>
        <w:ind w:left="2880" w:hanging="360"/>
      </w:pPr>
      <w:rPr>
        <w:rFonts w:ascii="Symbol" w:hAnsi="Symbol" w:hint="default"/>
      </w:rPr>
    </w:lvl>
    <w:lvl w:ilvl="4" w:tplc="7EA4D946" w:tentative="1">
      <w:start w:val="1"/>
      <w:numFmt w:val="bullet"/>
      <w:lvlText w:val="o"/>
      <w:lvlJc w:val="left"/>
      <w:pPr>
        <w:ind w:left="3600" w:hanging="360"/>
      </w:pPr>
      <w:rPr>
        <w:rFonts w:ascii="Courier New" w:hAnsi="Courier New" w:cs="Courier New" w:hint="default"/>
      </w:rPr>
    </w:lvl>
    <w:lvl w:ilvl="5" w:tplc="EFE6ECF2" w:tentative="1">
      <w:start w:val="1"/>
      <w:numFmt w:val="bullet"/>
      <w:lvlText w:val=""/>
      <w:lvlJc w:val="left"/>
      <w:pPr>
        <w:ind w:left="4320" w:hanging="360"/>
      </w:pPr>
      <w:rPr>
        <w:rFonts w:ascii="Wingdings" w:hAnsi="Wingdings" w:hint="default"/>
      </w:rPr>
    </w:lvl>
    <w:lvl w:ilvl="6" w:tplc="8ED4F83A" w:tentative="1">
      <w:start w:val="1"/>
      <w:numFmt w:val="bullet"/>
      <w:lvlText w:val=""/>
      <w:lvlJc w:val="left"/>
      <w:pPr>
        <w:ind w:left="5040" w:hanging="360"/>
      </w:pPr>
      <w:rPr>
        <w:rFonts w:ascii="Symbol" w:hAnsi="Symbol" w:hint="default"/>
      </w:rPr>
    </w:lvl>
    <w:lvl w:ilvl="7" w:tplc="6CC8C7A6" w:tentative="1">
      <w:start w:val="1"/>
      <w:numFmt w:val="bullet"/>
      <w:lvlText w:val="o"/>
      <w:lvlJc w:val="left"/>
      <w:pPr>
        <w:ind w:left="5760" w:hanging="360"/>
      </w:pPr>
      <w:rPr>
        <w:rFonts w:ascii="Courier New" w:hAnsi="Courier New" w:cs="Courier New" w:hint="default"/>
      </w:rPr>
    </w:lvl>
    <w:lvl w:ilvl="8" w:tplc="BC3A7EC4" w:tentative="1">
      <w:start w:val="1"/>
      <w:numFmt w:val="bullet"/>
      <w:lvlText w:val=""/>
      <w:lvlJc w:val="left"/>
      <w:pPr>
        <w:ind w:left="6480" w:hanging="360"/>
      </w:pPr>
      <w:rPr>
        <w:rFonts w:ascii="Wingdings" w:hAnsi="Wingdings" w:hint="default"/>
      </w:rPr>
    </w:lvl>
  </w:abstractNum>
  <w:abstractNum w:abstractNumId="46">
    <w:nsid w:val="53C61FA6"/>
    <w:multiLevelType w:val="hybridMultilevel"/>
    <w:tmpl w:val="A442E338"/>
    <w:lvl w:ilvl="0" w:tplc="4098881E">
      <w:start w:val="1"/>
      <w:numFmt w:val="bullet"/>
      <w:lvlText w:val=""/>
      <w:lvlJc w:val="left"/>
      <w:pPr>
        <w:ind w:left="720" w:hanging="360"/>
      </w:pPr>
      <w:rPr>
        <w:rFonts w:ascii="Wingdings" w:hAnsi="Wingdings" w:hint="default"/>
      </w:rPr>
    </w:lvl>
    <w:lvl w:ilvl="1" w:tplc="587ADDA6" w:tentative="1">
      <w:start w:val="1"/>
      <w:numFmt w:val="bullet"/>
      <w:lvlText w:val="o"/>
      <w:lvlJc w:val="left"/>
      <w:pPr>
        <w:ind w:left="1440" w:hanging="360"/>
      </w:pPr>
      <w:rPr>
        <w:rFonts w:ascii="Courier New" w:hAnsi="Courier New" w:cs="Courier New" w:hint="default"/>
      </w:rPr>
    </w:lvl>
    <w:lvl w:ilvl="2" w:tplc="DF00B8F0" w:tentative="1">
      <w:start w:val="1"/>
      <w:numFmt w:val="bullet"/>
      <w:lvlText w:val=""/>
      <w:lvlJc w:val="left"/>
      <w:pPr>
        <w:ind w:left="2160" w:hanging="360"/>
      </w:pPr>
      <w:rPr>
        <w:rFonts w:ascii="Wingdings" w:hAnsi="Wingdings" w:hint="default"/>
      </w:rPr>
    </w:lvl>
    <w:lvl w:ilvl="3" w:tplc="4AD66A12" w:tentative="1">
      <w:start w:val="1"/>
      <w:numFmt w:val="bullet"/>
      <w:lvlText w:val=""/>
      <w:lvlJc w:val="left"/>
      <w:pPr>
        <w:ind w:left="2880" w:hanging="360"/>
      </w:pPr>
      <w:rPr>
        <w:rFonts w:ascii="Symbol" w:hAnsi="Symbol" w:hint="default"/>
      </w:rPr>
    </w:lvl>
    <w:lvl w:ilvl="4" w:tplc="BF9C79CC" w:tentative="1">
      <w:start w:val="1"/>
      <w:numFmt w:val="bullet"/>
      <w:lvlText w:val="o"/>
      <w:lvlJc w:val="left"/>
      <w:pPr>
        <w:ind w:left="3600" w:hanging="360"/>
      </w:pPr>
      <w:rPr>
        <w:rFonts w:ascii="Courier New" w:hAnsi="Courier New" w:cs="Courier New" w:hint="default"/>
      </w:rPr>
    </w:lvl>
    <w:lvl w:ilvl="5" w:tplc="218A0EEE" w:tentative="1">
      <w:start w:val="1"/>
      <w:numFmt w:val="bullet"/>
      <w:lvlText w:val=""/>
      <w:lvlJc w:val="left"/>
      <w:pPr>
        <w:ind w:left="4320" w:hanging="360"/>
      </w:pPr>
      <w:rPr>
        <w:rFonts w:ascii="Wingdings" w:hAnsi="Wingdings" w:hint="default"/>
      </w:rPr>
    </w:lvl>
    <w:lvl w:ilvl="6" w:tplc="24D216D4" w:tentative="1">
      <w:start w:val="1"/>
      <w:numFmt w:val="bullet"/>
      <w:lvlText w:val=""/>
      <w:lvlJc w:val="left"/>
      <w:pPr>
        <w:ind w:left="5040" w:hanging="360"/>
      </w:pPr>
      <w:rPr>
        <w:rFonts w:ascii="Symbol" w:hAnsi="Symbol" w:hint="default"/>
      </w:rPr>
    </w:lvl>
    <w:lvl w:ilvl="7" w:tplc="006A4038" w:tentative="1">
      <w:start w:val="1"/>
      <w:numFmt w:val="bullet"/>
      <w:lvlText w:val="o"/>
      <w:lvlJc w:val="left"/>
      <w:pPr>
        <w:ind w:left="5760" w:hanging="360"/>
      </w:pPr>
      <w:rPr>
        <w:rFonts w:ascii="Courier New" w:hAnsi="Courier New" w:cs="Courier New" w:hint="default"/>
      </w:rPr>
    </w:lvl>
    <w:lvl w:ilvl="8" w:tplc="F886D6FE" w:tentative="1">
      <w:start w:val="1"/>
      <w:numFmt w:val="bullet"/>
      <w:lvlText w:val=""/>
      <w:lvlJc w:val="left"/>
      <w:pPr>
        <w:ind w:left="6480" w:hanging="360"/>
      </w:pPr>
      <w:rPr>
        <w:rFonts w:ascii="Wingdings" w:hAnsi="Wingdings" w:hint="default"/>
      </w:rPr>
    </w:lvl>
  </w:abstractNum>
  <w:abstractNum w:abstractNumId="47">
    <w:nsid w:val="54F876DE"/>
    <w:multiLevelType w:val="hybridMultilevel"/>
    <w:tmpl w:val="C5C812EE"/>
    <w:lvl w:ilvl="0" w:tplc="A8FC60A0">
      <w:start w:val="1"/>
      <w:numFmt w:val="bullet"/>
      <w:lvlText w:val=""/>
      <w:lvlJc w:val="left"/>
      <w:pPr>
        <w:ind w:left="720" w:hanging="360"/>
      </w:pPr>
      <w:rPr>
        <w:rFonts w:ascii="Symbol" w:hAnsi="Symbol" w:hint="default"/>
      </w:rPr>
    </w:lvl>
    <w:lvl w:ilvl="1" w:tplc="640820EE" w:tentative="1">
      <w:start w:val="1"/>
      <w:numFmt w:val="bullet"/>
      <w:lvlText w:val="o"/>
      <w:lvlJc w:val="left"/>
      <w:pPr>
        <w:ind w:left="1440" w:hanging="360"/>
      </w:pPr>
      <w:rPr>
        <w:rFonts w:ascii="Courier New" w:hAnsi="Courier New" w:cs="Courier New" w:hint="default"/>
      </w:rPr>
    </w:lvl>
    <w:lvl w:ilvl="2" w:tplc="B9323E52" w:tentative="1">
      <w:start w:val="1"/>
      <w:numFmt w:val="bullet"/>
      <w:lvlText w:val=""/>
      <w:lvlJc w:val="left"/>
      <w:pPr>
        <w:ind w:left="2160" w:hanging="360"/>
      </w:pPr>
      <w:rPr>
        <w:rFonts w:ascii="Wingdings" w:hAnsi="Wingdings" w:hint="default"/>
      </w:rPr>
    </w:lvl>
    <w:lvl w:ilvl="3" w:tplc="45E61F76" w:tentative="1">
      <w:start w:val="1"/>
      <w:numFmt w:val="bullet"/>
      <w:lvlText w:val=""/>
      <w:lvlJc w:val="left"/>
      <w:pPr>
        <w:ind w:left="2880" w:hanging="360"/>
      </w:pPr>
      <w:rPr>
        <w:rFonts w:ascii="Symbol" w:hAnsi="Symbol" w:hint="default"/>
      </w:rPr>
    </w:lvl>
    <w:lvl w:ilvl="4" w:tplc="733070BA" w:tentative="1">
      <w:start w:val="1"/>
      <w:numFmt w:val="bullet"/>
      <w:lvlText w:val="o"/>
      <w:lvlJc w:val="left"/>
      <w:pPr>
        <w:ind w:left="3600" w:hanging="360"/>
      </w:pPr>
      <w:rPr>
        <w:rFonts w:ascii="Courier New" w:hAnsi="Courier New" w:cs="Courier New" w:hint="default"/>
      </w:rPr>
    </w:lvl>
    <w:lvl w:ilvl="5" w:tplc="F4ECA494" w:tentative="1">
      <w:start w:val="1"/>
      <w:numFmt w:val="bullet"/>
      <w:lvlText w:val=""/>
      <w:lvlJc w:val="left"/>
      <w:pPr>
        <w:ind w:left="4320" w:hanging="360"/>
      </w:pPr>
      <w:rPr>
        <w:rFonts w:ascii="Wingdings" w:hAnsi="Wingdings" w:hint="default"/>
      </w:rPr>
    </w:lvl>
    <w:lvl w:ilvl="6" w:tplc="68C85260" w:tentative="1">
      <w:start w:val="1"/>
      <w:numFmt w:val="bullet"/>
      <w:lvlText w:val=""/>
      <w:lvlJc w:val="left"/>
      <w:pPr>
        <w:ind w:left="5040" w:hanging="360"/>
      </w:pPr>
      <w:rPr>
        <w:rFonts w:ascii="Symbol" w:hAnsi="Symbol" w:hint="default"/>
      </w:rPr>
    </w:lvl>
    <w:lvl w:ilvl="7" w:tplc="88AE1C24" w:tentative="1">
      <w:start w:val="1"/>
      <w:numFmt w:val="bullet"/>
      <w:lvlText w:val="o"/>
      <w:lvlJc w:val="left"/>
      <w:pPr>
        <w:ind w:left="5760" w:hanging="360"/>
      </w:pPr>
      <w:rPr>
        <w:rFonts w:ascii="Courier New" w:hAnsi="Courier New" w:cs="Courier New" w:hint="default"/>
      </w:rPr>
    </w:lvl>
    <w:lvl w:ilvl="8" w:tplc="183637F8" w:tentative="1">
      <w:start w:val="1"/>
      <w:numFmt w:val="bullet"/>
      <w:lvlText w:val=""/>
      <w:lvlJc w:val="left"/>
      <w:pPr>
        <w:ind w:left="6480" w:hanging="360"/>
      </w:pPr>
      <w:rPr>
        <w:rFonts w:ascii="Wingdings" w:hAnsi="Wingdings" w:hint="default"/>
      </w:rPr>
    </w:lvl>
  </w:abstractNum>
  <w:abstractNum w:abstractNumId="48">
    <w:nsid w:val="597D6997"/>
    <w:multiLevelType w:val="hybridMultilevel"/>
    <w:tmpl w:val="21A899C4"/>
    <w:lvl w:ilvl="0" w:tplc="6F880F88">
      <w:start w:val="1"/>
      <w:numFmt w:val="bullet"/>
      <w:lvlText w:val=""/>
      <w:lvlJc w:val="left"/>
      <w:pPr>
        <w:ind w:left="833" w:hanging="360"/>
      </w:pPr>
      <w:rPr>
        <w:rFonts w:ascii="Wingdings" w:hAnsi="Wingdings" w:hint="default"/>
      </w:rPr>
    </w:lvl>
    <w:lvl w:ilvl="1" w:tplc="2160E146" w:tentative="1">
      <w:start w:val="1"/>
      <w:numFmt w:val="bullet"/>
      <w:lvlText w:val="o"/>
      <w:lvlJc w:val="left"/>
      <w:pPr>
        <w:ind w:left="1553" w:hanging="360"/>
      </w:pPr>
      <w:rPr>
        <w:rFonts w:ascii="Courier New" w:hAnsi="Courier New" w:cs="Courier New" w:hint="default"/>
      </w:rPr>
    </w:lvl>
    <w:lvl w:ilvl="2" w:tplc="DE48FCA4" w:tentative="1">
      <w:start w:val="1"/>
      <w:numFmt w:val="bullet"/>
      <w:lvlText w:val=""/>
      <w:lvlJc w:val="left"/>
      <w:pPr>
        <w:ind w:left="2273" w:hanging="360"/>
      </w:pPr>
      <w:rPr>
        <w:rFonts w:ascii="Wingdings" w:hAnsi="Wingdings" w:hint="default"/>
      </w:rPr>
    </w:lvl>
    <w:lvl w:ilvl="3" w:tplc="ACF494CC" w:tentative="1">
      <w:start w:val="1"/>
      <w:numFmt w:val="bullet"/>
      <w:lvlText w:val=""/>
      <w:lvlJc w:val="left"/>
      <w:pPr>
        <w:ind w:left="2993" w:hanging="360"/>
      </w:pPr>
      <w:rPr>
        <w:rFonts w:ascii="Symbol" w:hAnsi="Symbol" w:hint="default"/>
      </w:rPr>
    </w:lvl>
    <w:lvl w:ilvl="4" w:tplc="D30E7406" w:tentative="1">
      <w:start w:val="1"/>
      <w:numFmt w:val="bullet"/>
      <w:lvlText w:val="o"/>
      <w:lvlJc w:val="left"/>
      <w:pPr>
        <w:ind w:left="3713" w:hanging="360"/>
      </w:pPr>
      <w:rPr>
        <w:rFonts w:ascii="Courier New" w:hAnsi="Courier New" w:cs="Courier New" w:hint="default"/>
      </w:rPr>
    </w:lvl>
    <w:lvl w:ilvl="5" w:tplc="8012BAD2" w:tentative="1">
      <w:start w:val="1"/>
      <w:numFmt w:val="bullet"/>
      <w:lvlText w:val=""/>
      <w:lvlJc w:val="left"/>
      <w:pPr>
        <w:ind w:left="4433" w:hanging="360"/>
      </w:pPr>
      <w:rPr>
        <w:rFonts w:ascii="Wingdings" w:hAnsi="Wingdings" w:hint="default"/>
      </w:rPr>
    </w:lvl>
    <w:lvl w:ilvl="6" w:tplc="97A4FD4E" w:tentative="1">
      <w:start w:val="1"/>
      <w:numFmt w:val="bullet"/>
      <w:lvlText w:val=""/>
      <w:lvlJc w:val="left"/>
      <w:pPr>
        <w:ind w:left="5153" w:hanging="360"/>
      </w:pPr>
      <w:rPr>
        <w:rFonts w:ascii="Symbol" w:hAnsi="Symbol" w:hint="default"/>
      </w:rPr>
    </w:lvl>
    <w:lvl w:ilvl="7" w:tplc="4886CEB0" w:tentative="1">
      <w:start w:val="1"/>
      <w:numFmt w:val="bullet"/>
      <w:lvlText w:val="o"/>
      <w:lvlJc w:val="left"/>
      <w:pPr>
        <w:ind w:left="5873" w:hanging="360"/>
      </w:pPr>
      <w:rPr>
        <w:rFonts w:ascii="Courier New" w:hAnsi="Courier New" w:cs="Courier New" w:hint="default"/>
      </w:rPr>
    </w:lvl>
    <w:lvl w:ilvl="8" w:tplc="B65EBD3E" w:tentative="1">
      <w:start w:val="1"/>
      <w:numFmt w:val="bullet"/>
      <w:lvlText w:val=""/>
      <w:lvlJc w:val="left"/>
      <w:pPr>
        <w:ind w:left="6593" w:hanging="360"/>
      </w:pPr>
      <w:rPr>
        <w:rFonts w:ascii="Wingdings" w:hAnsi="Wingdings" w:hint="default"/>
      </w:rPr>
    </w:lvl>
  </w:abstractNum>
  <w:abstractNum w:abstractNumId="49">
    <w:nsid w:val="59E44564"/>
    <w:multiLevelType w:val="hybridMultilevel"/>
    <w:tmpl w:val="988EF418"/>
    <w:lvl w:ilvl="0" w:tplc="B470E0E4">
      <w:start w:val="1"/>
      <w:numFmt w:val="bullet"/>
      <w:lvlText w:val=""/>
      <w:lvlJc w:val="left"/>
      <w:pPr>
        <w:ind w:left="752" w:hanging="360"/>
      </w:pPr>
      <w:rPr>
        <w:rFonts w:ascii="Wingdings" w:hAnsi="Wingdings" w:hint="default"/>
      </w:rPr>
    </w:lvl>
    <w:lvl w:ilvl="1" w:tplc="1504919C" w:tentative="1">
      <w:start w:val="1"/>
      <w:numFmt w:val="bullet"/>
      <w:lvlText w:val="o"/>
      <w:lvlJc w:val="left"/>
      <w:pPr>
        <w:ind w:left="1472" w:hanging="360"/>
      </w:pPr>
      <w:rPr>
        <w:rFonts w:ascii="Courier New" w:hAnsi="Courier New" w:cs="Courier New" w:hint="default"/>
      </w:rPr>
    </w:lvl>
    <w:lvl w:ilvl="2" w:tplc="7250CD78" w:tentative="1">
      <w:start w:val="1"/>
      <w:numFmt w:val="bullet"/>
      <w:lvlText w:val=""/>
      <w:lvlJc w:val="left"/>
      <w:pPr>
        <w:ind w:left="2192" w:hanging="360"/>
      </w:pPr>
      <w:rPr>
        <w:rFonts w:ascii="Wingdings" w:hAnsi="Wingdings" w:hint="default"/>
      </w:rPr>
    </w:lvl>
    <w:lvl w:ilvl="3" w:tplc="02B2B418" w:tentative="1">
      <w:start w:val="1"/>
      <w:numFmt w:val="bullet"/>
      <w:lvlText w:val=""/>
      <w:lvlJc w:val="left"/>
      <w:pPr>
        <w:ind w:left="2912" w:hanging="360"/>
      </w:pPr>
      <w:rPr>
        <w:rFonts w:ascii="Symbol" w:hAnsi="Symbol" w:hint="default"/>
      </w:rPr>
    </w:lvl>
    <w:lvl w:ilvl="4" w:tplc="ADB21DB4" w:tentative="1">
      <w:start w:val="1"/>
      <w:numFmt w:val="bullet"/>
      <w:lvlText w:val="o"/>
      <w:lvlJc w:val="left"/>
      <w:pPr>
        <w:ind w:left="3632" w:hanging="360"/>
      </w:pPr>
      <w:rPr>
        <w:rFonts w:ascii="Courier New" w:hAnsi="Courier New" w:cs="Courier New" w:hint="default"/>
      </w:rPr>
    </w:lvl>
    <w:lvl w:ilvl="5" w:tplc="FB9EA44A" w:tentative="1">
      <w:start w:val="1"/>
      <w:numFmt w:val="bullet"/>
      <w:lvlText w:val=""/>
      <w:lvlJc w:val="left"/>
      <w:pPr>
        <w:ind w:left="4352" w:hanging="360"/>
      </w:pPr>
      <w:rPr>
        <w:rFonts w:ascii="Wingdings" w:hAnsi="Wingdings" w:hint="default"/>
      </w:rPr>
    </w:lvl>
    <w:lvl w:ilvl="6" w:tplc="5A4ECEE8" w:tentative="1">
      <w:start w:val="1"/>
      <w:numFmt w:val="bullet"/>
      <w:lvlText w:val=""/>
      <w:lvlJc w:val="left"/>
      <w:pPr>
        <w:ind w:left="5072" w:hanging="360"/>
      </w:pPr>
      <w:rPr>
        <w:rFonts w:ascii="Symbol" w:hAnsi="Symbol" w:hint="default"/>
      </w:rPr>
    </w:lvl>
    <w:lvl w:ilvl="7" w:tplc="2916822E" w:tentative="1">
      <w:start w:val="1"/>
      <w:numFmt w:val="bullet"/>
      <w:lvlText w:val="o"/>
      <w:lvlJc w:val="left"/>
      <w:pPr>
        <w:ind w:left="5792" w:hanging="360"/>
      </w:pPr>
      <w:rPr>
        <w:rFonts w:ascii="Courier New" w:hAnsi="Courier New" w:cs="Courier New" w:hint="default"/>
      </w:rPr>
    </w:lvl>
    <w:lvl w:ilvl="8" w:tplc="7F36AAE2" w:tentative="1">
      <w:start w:val="1"/>
      <w:numFmt w:val="bullet"/>
      <w:lvlText w:val=""/>
      <w:lvlJc w:val="left"/>
      <w:pPr>
        <w:ind w:left="6512" w:hanging="360"/>
      </w:pPr>
      <w:rPr>
        <w:rFonts w:ascii="Wingdings" w:hAnsi="Wingdings" w:hint="default"/>
      </w:rPr>
    </w:lvl>
  </w:abstractNum>
  <w:abstractNum w:abstractNumId="50">
    <w:nsid w:val="5B2602E3"/>
    <w:multiLevelType w:val="hybridMultilevel"/>
    <w:tmpl w:val="E9306C62"/>
    <w:lvl w:ilvl="0" w:tplc="E97495B2">
      <w:start w:val="1"/>
      <w:numFmt w:val="bullet"/>
      <w:lvlText w:val=""/>
      <w:lvlJc w:val="left"/>
      <w:pPr>
        <w:ind w:left="752" w:hanging="360"/>
      </w:pPr>
      <w:rPr>
        <w:rFonts w:ascii="Symbol" w:hAnsi="Symbol" w:hint="default"/>
      </w:rPr>
    </w:lvl>
    <w:lvl w:ilvl="1" w:tplc="7B780CE4" w:tentative="1">
      <w:start w:val="1"/>
      <w:numFmt w:val="bullet"/>
      <w:lvlText w:val="o"/>
      <w:lvlJc w:val="left"/>
      <w:pPr>
        <w:ind w:left="1472" w:hanging="360"/>
      </w:pPr>
      <w:rPr>
        <w:rFonts w:ascii="Courier New" w:hAnsi="Courier New" w:cs="Courier New" w:hint="default"/>
      </w:rPr>
    </w:lvl>
    <w:lvl w:ilvl="2" w:tplc="DD06B69E" w:tentative="1">
      <w:start w:val="1"/>
      <w:numFmt w:val="bullet"/>
      <w:lvlText w:val=""/>
      <w:lvlJc w:val="left"/>
      <w:pPr>
        <w:ind w:left="2192" w:hanging="360"/>
      </w:pPr>
      <w:rPr>
        <w:rFonts w:ascii="Wingdings" w:hAnsi="Wingdings" w:hint="default"/>
      </w:rPr>
    </w:lvl>
    <w:lvl w:ilvl="3" w:tplc="7FA45168" w:tentative="1">
      <w:start w:val="1"/>
      <w:numFmt w:val="bullet"/>
      <w:lvlText w:val=""/>
      <w:lvlJc w:val="left"/>
      <w:pPr>
        <w:ind w:left="2912" w:hanging="360"/>
      </w:pPr>
      <w:rPr>
        <w:rFonts w:ascii="Symbol" w:hAnsi="Symbol" w:hint="default"/>
      </w:rPr>
    </w:lvl>
    <w:lvl w:ilvl="4" w:tplc="599AFE7C" w:tentative="1">
      <w:start w:val="1"/>
      <w:numFmt w:val="bullet"/>
      <w:lvlText w:val="o"/>
      <w:lvlJc w:val="left"/>
      <w:pPr>
        <w:ind w:left="3632" w:hanging="360"/>
      </w:pPr>
      <w:rPr>
        <w:rFonts w:ascii="Courier New" w:hAnsi="Courier New" w:cs="Courier New" w:hint="default"/>
      </w:rPr>
    </w:lvl>
    <w:lvl w:ilvl="5" w:tplc="97343914" w:tentative="1">
      <w:start w:val="1"/>
      <w:numFmt w:val="bullet"/>
      <w:lvlText w:val=""/>
      <w:lvlJc w:val="left"/>
      <w:pPr>
        <w:ind w:left="4352" w:hanging="360"/>
      </w:pPr>
      <w:rPr>
        <w:rFonts w:ascii="Wingdings" w:hAnsi="Wingdings" w:hint="default"/>
      </w:rPr>
    </w:lvl>
    <w:lvl w:ilvl="6" w:tplc="1D6CFFFC" w:tentative="1">
      <w:start w:val="1"/>
      <w:numFmt w:val="bullet"/>
      <w:lvlText w:val=""/>
      <w:lvlJc w:val="left"/>
      <w:pPr>
        <w:ind w:left="5072" w:hanging="360"/>
      </w:pPr>
      <w:rPr>
        <w:rFonts w:ascii="Symbol" w:hAnsi="Symbol" w:hint="default"/>
      </w:rPr>
    </w:lvl>
    <w:lvl w:ilvl="7" w:tplc="0CC2E348" w:tentative="1">
      <w:start w:val="1"/>
      <w:numFmt w:val="bullet"/>
      <w:lvlText w:val="o"/>
      <w:lvlJc w:val="left"/>
      <w:pPr>
        <w:ind w:left="5792" w:hanging="360"/>
      </w:pPr>
      <w:rPr>
        <w:rFonts w:ascii="Courier New" w:hAnsi="Courier New" w:cs="Courier New" w:hint="default"/>
      </w:rPr>
    </w:lvl>
    <w:lvl w:ilvl="8" w:tplc="EDBCF6D8" w:tentative="1">
      <w:start w:val="1"/>
      <w:numFmt w:val="bullet"/>
      <w:lvlText w:val=""/>
      <w:lvlJc w:val="left"/>
      <w:pPr>
        <w:ind w:left="6512" w:hanging="360"/>
      </w:pPr>
      <w:rPr>
        <w:rFonts w:ascii="Wingdings" w:hAnsi="Wingdings" w:hint="default"/>
      </w:rPr>
    </w:lvl>
  </w:abstractNum>
  <w:abstractNum w:abstractNumId="51">
    <w:nsid w:val="5CB26132"/>
    <w:multiLevelType w:val="hybridMultilevel"/>
    <w:tmpl w:val="20F4783E"/>
    <w:lvl w:ilvl="0" w:tplc="1D7A5BCC">
      <w:start w:val="1"/>
      <w:numFmt w:val="bullet"/>
      <w:lvlText w:val=""/>
      <w:lvlJc w:val="left"/>
      <w:pPr>
        <w:ind w:left="720" w:hanging="360"/>
      </w:pPr>
      <w:rPr>
        <w:rFonts w:ascii="Wingdings" w:hAnsi="Wingdings" w:hint="default"/>
      </w:rPr>
    </w:lvl>
    <w:lvl w:ilvl="1" w:tplc="23E46F44" w:tentative="1">
      <w:start w:val="1"/>
      <w:numFmt w:val="bullet"/>
      <w:lvlText w:val="o"/>
      <w:lvlJc w:val="left"/>
      <w:pPr>
        <w:ind w:left="1440" w:hanging="360"/>
      </w:pPr>
      <w:rPr>
        <w:rFonts w:ascii="Courier New" w:hAnsi="Courier New" w:cs="Courier New" w:hint="default"/>
      </w:rPr>
    </w:lvl>
    <w:lvl w:ilvl="2" w:tplc="EA100772" w:tentative="1">
      <w:start w:val="1"/>
      <w:numFmt w:val="bullet"/>
      <w:lvlText w:val=""/>
      <w:lvlJc w:val="left"/>
      <w:pPr>
        <w:ind w:left="2160" w:hanging="360"/>
      </w:pPr>
      <w:rPr>
        <w:rFonts w:ascii="Wingdings" w:hAnsi="Wingdings" w:hint="default"/>
      </w:rPr>
    </w:lvl>
    <w:lvl w:ilvl="3" w:tplc="E1504682" w:tentative="1">
      <w:start w:val="1"/>
      <w:numFmt w:val="bullet"/>
      <w:lvlText w:val=""/>
      <w:lvlJc w:val="left"/>
      <w:pPr>
        <w:ind w:left="2880" w:hanging="360"/>
      </w:pPr>
      <w:rPr>
        <w:rFonts w:ascii="Symbol" w:hAnsi="Symbol" w:hint="default"/>
      </w:rPr>
    </w:lvl>
    <w:lvl w:ilvl="4" w:tplc="39CA78C6" w:tentative="1">
      <w:start w:val="1"/>
      <w:numFmt w:val="bullet"/>
      <w:lvlText w:val="o"/>
      <w:lvlJc w:val="left"/>
      <w:pPr>
        <w:ind w:left="3600" w:hanging="360"/>
      </w:pPr>
      <w:rPr>
        <w:rFonts w:ascii="Courier New" w:hAnsi="Courier New" w:cs="Courier New" w:hint="default"/>
      </w:rPr>
    </w:lvl>
    <w:lvl w:ilvl="5" w:tplc="B6AC6674" w:tentative="1">
      <w:start w:val="1"/>
      <w:numFmt w:val="bullet"/>
      <w:lvlText w:val=""/>
      <w:lvlJc w:val="left"/>
      <w:pPr>
        <w:ind w:left="4320" w:hanging="360"/>
      </w:pPr>
      <w:rPr>
        <w:rFonts w:ascii="Wingdings" w:hAnsi="Wingdings" w:hint="default"/>
      </w:rPr>
    </w:lvl>
    <w:lvl w:ilvl="6" w:tplc="04A46206" w:tentative="1">
      <w:start w:val="1"/>
      <w:numFmt w:val="bullet"/>
      <w:lvlText w:val=""/>
      <w:lvlJc w:val="left"/>
      <w:pPr>
        <w:ind w:left="5040" w:hanging="360"/>
      </w:pPr>
      <w:rPr>
        <w:rFonts w:ascii="Symbol" w:hAnsi="Symbol" w:hint="default"/>
      </w:rPr>
    </w:lvl>
    <w:lvl w:ilvl="7" w:tplc="F702C05C" w:tentative="1">
      <w:start w:val="1"/>
      <w:numFmt w:val="bullet"/>
      <w:lvlText w:val="o"/>
      <w:lvlJc w:val="left"/>
      <w:pPr>
        <w:ind w:left="5760" w:hanging="360"/>
      </w:pPr>
      <w:rPr>
        <w:rFonts w:ascii="Courier New" w:hAnsi="Courier New" w:cs="Courier New" w:hint="default"/>
      </w:rPr>
    </w:lvl>
    <w:lvl w:ilvl="8" w:tplc="04324612" w:tentative="1">
      <w:start w:val="1"/>
      <w:numFmt w:val="bullet"/>
      <w:lvlText w:val=""/>
      <w:lvlJc w:val="left"/>
      <w:pPr>
        <w:ind w:left="6480" w:hanging="360"/>
      </w:pPr>
      <w:rPr>
        <w:rFonts w:ascii="Wingdings" w:hAnsi="Wingdings" w:hint="default"/>
      </w:rPr>
    </w:lvl>
  </w:abstractNum>
  <w:abstractNum w:abstractNumId="52">
    <w:nsid w:val="5D072756"/>
    <w:multiLevelType w:val="hybridMultilevel"/>
    <w:tmpl w:val="79B6984A"/>
    <w:lvl w:ilvl="0" w:tplc="8A4C0BE8">
      <w:start w:val="1"/>
      <w:numFmt w:val="bullet"/>
      <w:lvlText w:val=""/>
      <w:lvlJc w:val="left"/>
      <w:pPr>
        <w:ind w:left="752" w:hanging="360"/>
      </w:pPr>
      <w:rPr>
        <w:rFonts w:ascii="Wingdings" w:hAnsi="Wingdings" w:hint="default"/>
      </w:rPr>
    </w:lvl>
    <w:lvl w:ilvl="1" w:tplc="32C87D8E" w:tentative="1">
      <w:start w:val="1"/>
      <w:numFmt w:val="bullet"/>
      <w:lvlText w:val="o"/>
      <w:lvlJc w:val="left"/>
      <w:pPr>
        <w:ind w:left="1472" w:hanging="360"/>
      </w:pPr>
      <w:rPr>
        <w:rFonts w:ascii="Courier New" w:hAnsi="Courier New" w:cs="Courier New" w:hint="default"/>
      </w:rPr>
    </w:lvl>
    <w:lvl w:ilvl="2" w:tplc="35207562" w:tentative="1">
      <w:start w:val="1"/>
      <w:numFmt w:val="bullet"/>
      <w:lvlText w:val=""/>
      <w:lvlJc w:val="left"/>
      <w:pPr>
        <w:ind w:left="2192" w:hanging="360"/>
      </w:pPr>
      <w:rPr>
        <w:rFonts w:ascii="Wingdings" w:hAnsi="Wingdings" w:hint="default"/>
      </w:rPr>
    </w:lvl>
    <w:lvl w:ilvl="3" w:tplc="CEAC1932" w:tentative="1">
      <w:start w:val="1"/>
      <w:numFmt w:val="bullet"/>
      <w:lvlText w:val=""/>
      <w:lvlJc w:val="left"/>
      <w:pPr>
        <w:ind w:left="2912" w:hanging="360"/>
      </w:pPr>
      <w:rPr>
        <w:rFonts w:ascii="Symbol" w:hAnsi="Symbol" w:hint="default"/>
      </w:rPr>
    </w:lvl>
    <w:lvl w:ilvl="4" w:tplc="D1380520" w:tentative="1">
      <w:start w:val="1"/>
      <w:numFmt w:val="bullet"/>
      <w:lvlText w:val="o"/>
      <w:lvlJc w:val="left"/>
      <w:pPr>
        <w:ind w:left="3632" w:hanging="360"/>
      </w:pPr>
      <w:rPr>
        <w:rFonts w:ascii="Courier New" w:hAnsi="Courier New" w:cs="Courier New" w:hint="default"/>
      </w:rPr>
    </w:lvl>
    <w:lvl w:ilvl="5" w:tplc="DA32281A" w:tentative="1">
      <w:start w:val="1"/>
      <w:numFmt w:val="bullet"/>
      <w:lvlText w:val=""/>
      <w:lvlJc w:val="left"/>
      <w:pPr>
        <w:ind w:left="4352" w:hanging="360"/>
      </w:pPr>
      <w:rPr>
        <w:rFonts w:ascii="Wingdings" w:hAnsi="Wingdings" w:hint="default"/>
      </w:rPr>
    </w:lvl>
    <w:lvl w:ilvl="6" w:tplc="B34AD17C" w:tentative="1">
      <w:start w:val="1"/>
      <w:numFmt w:val="bullet"/>
      <w:lvlText w:val=""/>
      <w:lvlJc w:val="left"/>
      <w:pPr>
        <w:ind w:left="5072" w:hanging="360"/>
      </w:pPr>
      <w:rPr>
        <w:rFonts w:ascii="Symbol" w:hAnsi="Symbol" w:hint="default"/>
      </w:rPr>
    </w:lvl>
    <w:lvl w:ilvl="7" w:tplc="243EDB00" w:tentative="1">
      <w:start w:val="1"/>
      <w:numFmt w:val="bullet"/>
      <w:lvlText w:val="o"/>
      <w:lvlJc w:val="left"/>
      <w:pPr>
        <w:ind w:left="5792" w:hanging="360"/>
      </w:pPr>
      <w:rPr>
        <w:rFonts w:ascii="Courier New" w:hAnsi="Courier New" w:cs="Courier New" w:hint="default"/>
      </w:rPr>
    </w:lvl>
    <w:lvl w:ilvl="8" w:tplc="312817FA" w:tentative="1">
      <w:start w:val="1"/>
      <w:numFmt w:val="bullet"/>
      <w:lvlText w:val=""/>
      <w:lvlJc w:val="left"/>
      <w:pPr>
        <w:ind w:left="6512" w:hanging="360"/>
      </w:pPr>
      <w:rPr>
        <w:rFonts w:ascii="Wingdings" w:hAnsi="Wingdings" w:hint="default"/>
      </w:rPr>
    </w:lvl>
  </w:abstractNum>
  <w:abstractNum w:abstractNumId="53">
    <w:nsid w:val="5ED55CDD"/>
    <w:multiLevelType w:val="multilevel"/>
    <w:tmpl w:val="B9045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63D6528A"/>
    <w:multiLevelType w:val="multilevel"/>
    <w:tmpl w:val="7E260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649E519A"/>
    <w:multiLevelType w:val="multilevel"/>
    <w:tmpl w:val="7A628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64F41F7E"/>
    <w:multiLevelType w:val="hybridMultilevel"/>
    <w:tmpl w:val="BE3C809E"/>
    <w:lvl w:ilvl="0" w:tplc="A34647C2">
      <w:start w:val="1"/>
      <w:numFmt w:val="bullet"/>
      <w:lvlText w:val=""/>
      <w:lvlJc w:val="left"/>
      <w:pPr>
        <w:ind w:left="720" w:hanging="360"/>
      </w:pPr>
      <w:rPr>
        <w:rFonts w:ascii="Wingdings" w:hAnsi="Wingdings" w:hint="default"/>
      </w:rPr>
    </w:lvl>
    <w:lvl w:ilvl="1" w:tplc="45BCB156" w:tentative="1">
      <w:start w:val="1"/>
      <w:numFmt w:val="bullet"/>
      <w:lvlText w:val="o"/>
      <w:lvlJc w:val="left"/>
      <w:pPr>
        <w:ind w:left="1440" w:hanging="360"/>
      </w:pPr>
      <w:rPr>
        <w:rFonts w:ascii="Courier New" w:hAnsi="Courier New" w:cs="Courier New" w:hint="default"/>
      </w:rPr>
    </w:lvl>
    <w:lvl w:ilvl="2" w:tplc="B928D7A4" w:tentative="1">
      <w:start w:val="1"/>
      <w:numFmt w:val="bullet"/>
      <w:lvlText w:val=""/>
      <w:lvlJc w:val="left"/>
      <w:pPr>
        <w:ind w:left="2160" w:hanging="360"/>
      </w:pPr>
      <w:rPr>
        <w:rFonts w:ascii="Wingdings" w:hAnsi="Wingdings" w:hint="default"/>
      </w:rPr>
    </w:lvl>
    <w:lvl w:ilvl="3" w:tplc="3820AFB0" w:tentative="1">
      <w:start w:val="1"/>
      <w:numFmt w:val="bullet"/>
      <w:lvlText w:val=""/>
      <w:lvlJc w:val="left"/>
      <w:pPr>
        <w:ind w:left="2880" w:hanging="360"/>
      </w:pPr>
      <w:rPr>
        <w:rFonts w:ascii="Symbol" w:hAnsi="Symbol" w:hint="default"/>
      </w:rPr>
    </w:lvl>
    <w:lvl w:ilvl="4" w:tplc="A1BC541A" w:tentative="1">
      <w:start w:val="1"/>
      <w:numFmt w:val="bullet"/>
      <w:lvlText w:val="o"/>
      <w:lvlJc w:val="left"/>
      <w:pPr>
        <w:ind w:left="3600" w:hanging="360"/>
      </w:pPr>
      <w:rPr>
        <w:rFonts w:ascii="Courier New" w:hAnsi="Courier New" w:cs="Courier New" w:hint="default"/>
      </w:rPr>
    </w:lvl>
    <w:lvl w:ilvl="5" w:tplc="C2E69304" w:tentative="1">
      <w:start w:val="1"/>
      <w:numFmt w:val="bullet"/>
      <w:lvlText w:val=""/>
      <w:lvlJc w:val="left"/>
      <w:pPr>
        <w:ind w:left="4320" w:hanging="360"/>
      </w:pPr>
      <w:rPr>
        <w:rFonts w:ascii="Wingdings" w:hAnsi="Wingdings" w:hint="default"/>
      </w:rPr>
    </w:lvl>
    <w:lvl w:ilvl="6" w:tplc="9224FF4E" w:tentative="1">
      <w:start w:val="1"/>
      <w:numFmt w:val="bullet"/>
      <w:lvlText w:val=""/>
      <w:lvlJc w:val="left"/>
      <w:pPr>
        <w:ind w:left="5040" w:hanging="360"/>
      </w:pPr>
      <w:rPr>
        <w:rFonts w:ascii="Symbol" w:hAnsi="Symbol" w:hint="default"/>
      </w:rPr>
    </w:lvl>
    <w:lvl w:ilvl="7" w:tplc="0582BB14" w:tentative="1">
      <w:start w:val="1"/>
      <w:numFmt w:val="bullet"/>
      <w:lvlText w:val="o"/>
      <w:lvlJc w:val="left"/>
      <w:pPr>
        <w:ind w:left="5760" w:hanging="360"/>
      </w:pPr>
      <w:rPr>
        <w:rFonts w:ascii="Courier New" w:hAnsi="Courier New" w:cs="Courier New" w:hint="default"/>
      </w:rPr>
    </w:lvl>
    <w:lvl w:ilvl="8" w:tplc="9208D41E" w:tentative="1">
      <w:start w:val="1"/>
      <w:numFmt w:val="bullet"/>
      <w:lvlText w:val=""/>
      <w:lvlJc w:val="left"/>
      <w:pPr>
        <w:ind w:left="6480" w:hanging="360"/>
      </w:pPr>
      <w:rPr>
        <w:rFonts w:ascii="Wingdings" w:hAnsi="Wingdings" w:hint="default"/>
      </w:rPr>
    </w:lvl>
  </w:abstractNum>
  <w:abstractNum w:abstractNumId="57">
    <w:nsid w:val="66453870"/>
    <w:multiLevelType w:val="hybridMultilevel"/>
    <w:tmpl w:val="9D3CAF0A"/>
    <w:lvl w:ilvl="0" w:tplc="5782B2B2">
      <w:start w:val="1"/>
      <w:numFmt w:val="bullet"/>
      <w:lvlText w:val=""/>
      <w:lvlJc w:val="left"/>
      <w:pPr>
        <w:ind w:left="720" w:hanging="360"/>
      </w:pPr>
      <w:rPr>
        <w:rFonts w:ascii="Wingdings" w:hAnsi="Wingdings" w:hint="default"/>
      </w:rPr>
    </w:lvl>
    <w:lvl w:ilvl="1" w:tplc="DB5C0B6E" w:tentative="1">
      <w:start w:val="1"/>
      <w:numFmt w:val="bullet"/>
      <w:lvlText w:val="o"/>
      <w:lvlJc w:val="left"/>
      <w:pPr>
        <w:ind w:left="1440" w:hanging="360"/>
      </w:pPr>
      <w:rPr>
        <w:rFonts w:ascii="Courier New" w:hAnsi="Courier New" w:cs="Courier New" w:hint="default"/>
      </w:rPr>
    </w:lvl>
    <w:lvl w:ilvl="2" w:tplc="D0E8D200" w:tentative="1">
      <w:start w:val="1"/>
      <w:numFmt w:val="bullet"/>
      <w:lvlText w:val=""/>
      <w:lvlJc w:val="left"/>
      <w:pPr>
        <w:ind w:left="2160" w:hanging="360"/>
      </w:pPr>
      <w:rPr>
        <w:rFonts w:ascii="Wingdings" w:hAnsi="Wingdings" w:hint="default"/>
      </w:rPr>
    </w:lvl>
    <w:lvl w:ilvl="3" w:tplc="FA726D08" w:tentative="1">
      <w:start w:val="1"/>
      <w:numFmt w:val="bullet"/>
      <w:lvlText w:val=""/>
      <w:lvlJc w:val="left"/>
      <w:pPr>
        <w:ind w:left="2880" w:hanging="360"/>
      </w:pPr>
      <w:rPr>
        <w:rFonts w:ascii="Symbol" w:hAnsi="Symbol" w:hint="default"/>
      </w:rPr>
    </w:lvl>
    <w:lvl w:ilvl="4" w:tplc="60F02DAA" w:tentative="1">
      <w:start w:val="1"/>
      <w:numFmt w:val="bullet"/>
      <w:lvlText w:val="o"/>
      <w:lvlJc w:val="left"/>
      <w:pPr>
        <w:ind w:left="3600" w:hanging="360"/>
      </w:pPr>
      <w:rPr>
        <w:rFonts w:ascii="Courier New" w:hAnsi="Courier New" w:cs="Courier New" w:hint="default"/>
      </w:rPr>
    </w:lvl>
    <w:lvl w:ilvl="5" w:tplc="343C63A6" w:tentative="1">
      <w:start w:val="1"/>
      <w:numFmt w:val="bullet"/>
      <w:lvlText w:val=""/>
      <w:lvlJc w:val="left"/>
      <w:pPr>
        <w:ind w:left="4320" w:hanging="360"/>
      </w:pPr>
      <w:rPr>
        <w:rFonts w:ascii="Wingdings" w:hAnsi="Wingdings" w:hint="default"/>
      </w:rPr>
    </w:lvl>
    <w:lvl w:ilvl="6" w:tplc="6824ABC2" w:tentative="1">
      <w:start w:val="1"/>
      <w:numFmt w:val="bullet"/>
      <w:lvlText w:val=""/>
      <w:lvlJc w:val="left"/>
      <w:pPr>
        <w:ind w:left="5040" w:hanging="360"/>
      </w:pPr>
      <w:rPr>
        <w:rFonts w:ascii="Symbol" w:hAnsi="Symbol" w:hint="default"/>
      </w:rPr>
    </w:lvl>
    <w:lvl w:ilvl="7" w:tplc="B5DE73C4" w:tentative="1">
      <w:start w:val="1"/>
      <w:numFmt w:val="bullet"/>
      <w:lvlText w:val="o"/>
      <w:lvlJc w:val="left"/>
      <w:pPr>
        <w:ind w:left="5760" w:hanging="360"/>
      </w:pPr>
      <w:rPr>
        <w:rFonts w:ascii="Courier New" w:hAnsi="Courier New" w:cs="Courier New" w:hint="default"/>
      </w:rPr>
    </w:lvl>
    <w:lvl w:ilvl="8" w:tplc="8E723F60" w:tentative="1">
      <w:start w:val="1"/>
      <w:numFmt w:val="bullet"/>
      <w:lvlText w:val=""/>
      <w:lvlJc w:val="left"/>
      <w:pPr>
        <w:ind w:left="6480" w:hanging="360"/>
      </w:pPr>
      <w:rPr>
        <w:rFonts w:ascii="Wingdings" w:hAnsi="Wingdings" w:hint="default"/>
      </w:rPr>
    </w:lvl>
  </w:abstractNum>
  <w:abstractNum w:abstractNumId="58">
    <w:nsid w:val="67BF520F"/>
    <w:multiLevelType w:val="hybridMultilevel"/>
    <w:tmpl w:val="92A09360"/>
    <w:lvl w:ilvl="0" w:tplc="2D687826">
      <w:start w:val="1"/>
      <w:numFmt w:val="bullet"/>
      <w:lvlText w:val=""/>
      <w:lvlJc w:val="left"/>
      <w:pPr>
        <w:ind w:left="750" w:hanging="360"/>
      </w:pPr>
      <w:rPr>
        <w:rFonts w:ascii="Wingdings" w:hAnsi="Wingdings" w:hint="default"/>
      </w:rPr>
    </w:lvl>
    <w:lvl w:ilvl="1" w:tplc="D6842608" w:tentative="1">
      <w:start w:val="1"/>
      <w:numFmt w:val="bullet"/>
      <w:lvlText w:val="o"/>
      <w:lvlJc w:val="left"/>
      <w:pPr>
        <w:ind w:left="1470" w:hanging="360"/>
      </w:pPr>
      <w:rPr>
        <w:rFonts w:ascii="Courier New" w:hAnsi="Courier New" w:cs="Courier New" w:hint="default"/>
      </w:rPr>
    </w:lvl>
    <w:lvl w:ilvl="2" w:tplc="51745338" w:tentative="1">
      <w:start w:val="1"/>
      <w:numFmt w:val="bullet"/>
      <w:lvlText w:val=""/>
      <w:lvlJc w:val="left"/>
      <w:pPr>
        <w:ind w:left="2190" w:hanging="360"/>
      </w:pPr>
      <w:rPr>
        <w:rFonts w:ascii="Wingdings" w:hAnsi="Wingdings" w:hint="default"/>
      </w:rPr>
    </w:lvl>
    <w:lvl w:ilvl="3" w:tplc="F09641E0" w:tentative="1">
      <w:start w:val="1"/>
      <w:numFmt w:val="bullet"/>
      <w:lvlText w:val=""/>
      <w:lvlJc w:val="left"/>
      <w:pPr>
        <w:ind w:left="2910" w:hanging="360"/>
      </w:pPr>
      <w:rPr>
        <w:rFonts w:ascii="Symbol" w:hAnsi="Symbol" w:hint="default"/>
      </w:rPr>
    </w:lvl>
    <w:lvl w:ilvl="4" w:tplc="9F724D3C" w:tentative="1">
      <w:start w:val="1"/>
      <w:numFmt w:val="bullet"/>
      <w:lvlText w:val="o"/>
      <w:lvlJc w:val="left"/>
      <w:pPr>
        <w:ind w:left="3630" w:hanging="360"/>
      </w:pPr>
      <w:rPr>
        <w:rFonts w:ascii="Courier New" w:hAnsi="Courier New" w:cs="Courier New" w:hint="default"/>
      </w:rPr>
    </w:lvl>
    <w:lvl w:ilvl="5" w:tplc="844CC5D0" w:tentative="1">
      <w:start w:val="1"/>
      <w:numFmt w:val="bullet"/>
      <w:lvlText w:val=""/>
      <w:lvlJc w:val="left"/>
      <w:pPr>
        <w:ind w:left="4350" w:hanging="360"/>
      </w:pPr>
      <w:rPr>
        <w:rFonts w:ascii="Wingdings" w:hAnsi="Wingdings" w:hint="default"/>
      </w:rPr>
    </w:lvl>
    <w:lvl w:ilvl="6" w:tplc="4A364E1A" w:tentative="1">
      <w:start w:val="1"/>
      <w:numFmt w:val="bullet"/>
      <w:lvlText w:val=""/>
      <w:lvlJc w:val="left"/>
      <w:pPr>
        <w:ind w:left="5070" w:hanging="360"/>
      </w:pPr>
      <w:rPr>
        <w:rFonts w:ascii="Symbol" w:hAnsi="Symbol" w:hint="default"/>
      </w:rPr>
    </w:lvl>
    <w:lvl w:ilvl="7" w:tplc="A5646A72" w:tentative="1">
      <w:start w:val="1"/>
      <w:numFmt w:val="bullet"/>
      <w:lvlText w:val="o"/>
      <w:lvlJc w:val="left"/>
      <w:pPr>
        <w:ind w:left="5790" w:hanging="360"/>
      </w:pPr>
      <w:rPr>
        <w:rFonts w:ascii="Courier New" w:hAnsi="Courier New" w:cs="Courier New" w:hint="default"/>
      </w:rPr>
    </w:lvl>
    <w:lvl w:ilvl="8" w:tplc="320A13D4" w:tentative="1">
      <w:start w:val="1"/>
      <w:numFmt w:val="bullet"/>
      <w:lvlText w:val=""/>
      <w:lvlJc w:val="left"/>
      <w:pPr>
        <w:ind w:left="6510" w:hanging="360"/>
      </w:pPr>
      <w:rPr>
        <w:rFonts w:ascii="Wingdings" w:hAnsi="Wingdings" w:hint="default"/>
      </w:rPr>
    </w:lvl>
  </w:abstractNum>
  <w:abstractNum w:abstractNumId="59">
    <w:nsid w:val="69471BF7"/>
    <w:multiLevelType w:val="hybridMultilevel"/>
    <w:tmpl w:val="38626F92"/>
    <w:lvl w:ilvl="0" w:tplc="8A5C539A">
      <w:start w:val="1"/>
      <w:numFmt w:val="bullet"/>
      <w:lvlText w:val=""/>
      <w:lvlJc w:val="left"/>
      <w:pPr>
        <w:ind w:left="752" w:hanging="360"/>
      </w:pPr>
      <w:rPr>
        <w:rFonts w:ascii="Wingdings" w:hAnsi="Wingdings" w:hint="default"/>
      </w:rPr>
    </w:lvl>
    <w:lvl w:ilvl="1" w:tplc="8D5216A0" w:tentative="1">
      <w:start w:val="1"/>
      <w:numFmt w:val="bullet"/>
      <w:lvlText w:val="o"/>
      <w:lvlJc w:val="left"/>
      <w:pPr>
        <w:ind w:left="1472" w:hanging="360"/>
      </w:pPr>
      <w:rPr>
        <w:rFonts w:ascii="Courier New" w:hAnsi="Courier New" w:cs="Courier New" w:hint="default"/>
      </w:rPr>
    </w:lvl>
    <w:lvl w:ilvl="2" w:tplc="37FC1D0A" w:tentative="1">
      <w:start w:val="1"/>
      <w:numFmt w:val="bullet"/>
      <w:lvlText w:val=""/>
      <w:lvlJc w:val="left"/>
      <w:pPr>
        <w:ind w:left="2192" w:hanging="360"/>
      </w:pPr>
      <w:rPr>
        <w:rFonts w:ascii="Wingdings" w:hAnsi="Wingdings" w:hint="default"/>
      </w:rPr>
    </w:lvl>
    <w:lvl w:ilvl="3" w:tplc="735C328E" w:tentative="1">
      <w:start w:val="1"/>
      <w:numFmt w:val="bullet"/>
      <w:lvlText w:val=""/>
      <w:lvlJc w:val="left"/>
      <w:pPr>
        <w:ind w:left="2912" w:hanging="360"/>
      </w:pPr>
      <w:rPr>
        <w:rFonts w:ascii="Symbol" w:hAnsi="Symbol" w:hint="default"/>
      </w:rPr>
    </w:lvl>
    <w:lvl w:ilvl="4" w:tplc="C4B2652C" w:tentative="1">
      <w:start w:val="1"/>
      <w:numFmt w:val="bullet"/>
      <w:lvlText w:val="o"/>
      <w:lvlJc w:val="left"/>
      <w:pPr>
        <w:ind w:left="3632" w:hanging="360"/>
      </w:pPr>
      <w:rPr>
        <w:rFonts w:ascii="Courier New" w:hAnsi="Courier New" w:cs="Courier New" w:hint="default"/>
      </w:rPr>
    </w:lvl>
    <w:lvl w:ilvl="5" w:tplc="A3C8DE74" w:tentative="1">
      <w:start w:val="1"/>
      <w:numFmt w:val="bullet"/>
      <w:lvlText w:val=""/>
      <w:lvlJc w:val="left"/>
      <w:pPr>
        <w:ind w:left="4352" w:hanging="360"/>
      </w:pPr>
      <w:rPr>
        <w:rFonts w:ascii="Wingdings" w:hAnsi="Wingdings" w:hint="default"/>
      </w:rPr>
    </w:lvl>
    <w:lvl w:ilvl="6" w:tplc="831C3BA6" w:tentative="1">
      <w:start w:val="1"/>
      <w:numFmt w:val="bullet"/>
      <w:lvlText w:val=""/>
      <w:lvlJc w:val="left"/>
      <w:pPr>
        <w:ind w:left="5072" w:hanging="360"/>
      </w:pPr>
      <w:rPr>
        <w:rFonts w:ascii="Symbol" w:hAnsi="Symbol" w:hint="default"/>
      </w:rPr>
    </w:lvl>
    <w:lvl w:ilvl="7" w:tplc="A0BCBC68" w:tentative="1">
      <w:start w:val="1"/>
      <w:numFmt w:val="bullet"/>
      <w:lvlText w:val="o"/>
      <w:lvlJc w:val="left"/>
      <w:pPr>
        <w:ind w:left="5792" w:hanging="360"/>
      </w:pPr>
      <w:rPr>
        <w:rFonts w:ascii="Courier New" w:hAnsi="Courier New" w:cs="Courier New" w:hint="default"/>
      </w:rPr>
    </w:lvl>
    <w:lvl w:ilvl="8" w:tplc="968E5B6E" w:tentative="1">
      <w:start w:val="1"/>
      <w:numFmt w:val="bullet"/>
      <w:lvlText w:val=""/>
      <w:lvlJc w:val="left"/>
      <w:pPr>
        <w:ind w:left="6512" w:hanging="360"/>
      </w:pPr>
      <w:rPr>
        <w:rFonts w:ascii="Wingdings" w:hAnsi="Wingdings" w:hint="default"/>
      </w:rPr>
    </w:lvl>
  </w:abstractNum>
  <w:abstractNum w:abstractNumId="60">
    <w:nsid w:val="6C524B72"/>
    <w:multiLevelType w:val="hybridMultilevel"/>
    <w:tmpl w:val="43F8E414"/>
    <w:lvl w:ilvl="0" w:tplc="9A7E7404">
      <w:start w:val="1"/>
      <w:numFmt w:val="bullet"/>
      <w:lvlText w:val=""/>
      <w:lvlJc w:val="left"/>
      <w:pPr>
        <w:ind w:left="750" w:hanging="360"/>
      </w:pPr>
      <w:rPr>
        <w:rFonts w:ascii="Wingdings" w:hAnsi="Wingdings" w:hint="default"/>
      </w:rPr>
    </w:lvl>
    <w:lvl w:ilvl="1" w:tplc="175478FC" w:tentative="1">
      <w:start w:val="1"/>
      <w:numFmt w:val="bullet"/>
      <w:lvlText w:val="o"/>
      <w:lvlJc w:val="left"/>
      <w:pPr>
        <w:ind w:left="1470" w:hanging="360"/>
      </w:pPr>
      <w:rPr>
        <w:rFonts w:ascii="Courier New" w:hAnsi="Courier New" w:cs="Courier New" w:hint="default"/>
      </w:rPr>
    </w:lvl>
    <w:lvl w:ilvl="2" w:tplc="EDB02FA0" w:tentative="1">
      <w:start w:val="1"/>
      <w:numFmt w:val="bullet"/>
      <w:lvlText w:val=""/>
      <w:lvlJc w:val="left"/>
      <w:pPr>
        <w:ind w:left="2190" w:hanging="360"/>
      </w:pPr>
      <w:rPr>
        <w:rFonts w:ascii="Wingdings" w:hAnsi="Wingdings" w:hint="default"/>
      </w:rPr>
    </w:lvl>
    <w:lvl w:ilvl="3" w:tplc="57E4518C" w:tentative="1">
      <w:start w:val="1"/>
      <w:numFmt w:val="bullet"/>
      <w:lvlText w:val=""/>
      <w:lvlJc w:val="left"/>
      <w:pPr>
        <w:ind w:left="2910" w:hanging="360"/>
      </w:pPr>
      <w:rPr>
        <w:rFonts w:ascii="Symbol" w:hAnsi="Symbol" w:hint="default"/>
      </w:rPr>
    </w:lvl>
    <w:lvl w:ilvl="4" w:tplc="D2103CD6" w:tentative="1">
      <w:start w:val="1"/>
      <w:numFmt w:val="bullet"/>
      <w:lvlText w:val="o"/>
      <w:lvlJc w:val="left"/>
      <w:pPr>
        <w:ind w:left="3630" w:hanging="360"/>
      </w:pPr>
      <w:rPr>
        <w:rFonts w:ascii="Courier New" w:hAnsi="Courier New" w:cs="Courier New" w:hint="default"/>
      </w:rPr>
    </w:lvl>
    <w:lvl w:ilvl="5" w:tplc="60261C18" w:tentative="1">
      <w:start w:val="1"/>
      <w:numFmt w:val="bullet"/>
      <w:lvlText w:val=""/>
      <w:lvlJc w:val="left"/>
      <w:pPr>
        <w:ind w:left="4350" w:hanging="360"/>
      </w:pPr>
      <w:rPr>
        <w:rFonts w:ascii="Wingdings" w:hAnsi="Wingdings" w:hint="default"/>
      </w:rPr>
    </w:lvl>
    <w:lvl w:ilvl="6" w:tplc="2E6E8E84" w:tentative="1">
      <w:start w:val="1"/>
      <w:numFmt w:val="bullet"/>
      <w:lvlText w:val=""/>
      <w:lvlJc w:val="left"/>
      <w:pPr>
        <w:ind w:left="5070" w:hanging="360"/>
      </w:pPr>
      <w:rPr>
        <w:rFonts w:ascii="Symbol" w:hAnsi="Symbol" w:hint="default"/>
      </w:rPr>
    </w:lvl>
    <w:lvl w:ilvl="7" w:tplc="F98614A6" w:tentative="1">
      <w:start w:val="1"/>
      <w:numFmt w:val="bullet"/>
      <w:lvlText w:val="o"/>
      <w:lvlJc w:val="left"/>
      <w:pPr>
        <w:ind w:left="5790" w:hanging="360"/>
      </w:pPr>
      <w:rPr>
        <w:rFonts w:ascii="Courier New" w:hAnsi="Courier New" w:cs="Courier New" w:hint="default"/>
      </w:rPr>
    </w:lvl>
    <w:lvl w:ilvl="8" w:tplc="9224DE7A" w:tentative="1">
      <w:start w:val="1"/>
      <w:numFmt w:val="bullet"/>
      <w:lvlText w:val=""/>
      <w:lvlJc w:val="left"/>
      <w:pPr>
        <w:ind w:left="6510" w:hanging="360"/>
      </w:pPr>
      <w:rPr>
        <w:rFonts w:ascii="Wingdings" w:hAnsi="Wingdings" w:hint="default"/>
      </w:rPr>
    </w:lvl>
  </w:abstractNum>
  <w:abstractNum w:abstractNumId="61">
    <w:nsid w:val="6D94253A"/>
    <w:multiLevelType w:val="hybridMultilevel"/>
    <w:tmpl w:val="B1EAF2CA"/>
    <w:lvl w:ilvl="0" w:tplc="00C6012C">
      <w:start w:val="1"/>
      <w:numFmt w:val="lowerRoman"/>
      <w:lvlText w:val="%1)"/>
      <w:lvlJc w:val="left"/>
      <w:pPr>
        <w:ind w:left="2320" w:hanging="540"/>
      </w:pPr>
      <w:rPr>
        <w:rFonts w:ascii="Times New Roman" w:eastAsia="Times New Roman" w:hAnsi="Times New Roman" w:cs="Times New Roman" w:hint="default"/>
        <w:spacing w:val="-2"/>
        <w:w w:val="99"/>
        <w:sz w:val="24"/>
        <w:szCs w:val="24"/>
      </w:rPr>
    </w:lvl>
    <w:lvl w:ilvl="1" w:tplc="732855B6">
      <w:numFmt w:val="bullet"/>
      <w:lvlText w:val="•"/>
      <w:lvlJc w:val="left"/>
      <w:pPr>
        <w:ind w:left="2660" w:hanging="540"/>
      </w:pPr>
      <w:rPr>
        <w:rFonts w:hint="default"/>
      </w:rPr>
    </w:lvl>
    <w:lvl w:ilvl="2" w:tplc="A6EC5576">
      <w:numFmt w:val="bullet"/>
      <w:lvlText w:val="•"/>
      <w:lvlJc w:val="left"/>
      <w:pPr>
        <w:ind w:left="3544" w:hanging="540"/>
      </w:pPr>
      <w:rPr>
        <w:rFonts w:hint="default"/>
      </w:rPr>
    </w:lvl>
    <w:lvl w:ilvl="3" w:tplc="FD5AE95E">
      <w:numFmt w:val="bullet"/>
      <w:lvlText w:val="•"/>
      <w:lvlJc w:val="left"/>
      <w:pPr>
        <w:ind w:left="4428" w:hanging="540"/>
      </w:pPr>
      <w:rPr>
        <w:rFonts w:hint="default"/>
      </w:rPr>
    </w:lvl>
    <w:lvl w:ilvl="4" w:tplc="7A56CAF6">
      <w:numFmt w:val="bullet"/>
      <w:lvlText w:val="•"/>
      <w:lvlJc w:val="left"/>
      <w:pPr>
        <w:ind w:left="5313" w:hanging="540"/>
      </w:pPr>
      <w:rPr>
        <w:rFonts w:hint="default"/>
      </w:rPr>
    </w:lvl>
    <w:lvl w:ilvl="5" w:tplc="F5C297D8">
      <w:numFmt w:val="bullet"/>
      <w:lvlText w:val="•"/>
      <w:lvlJc w:val="left"/>
      <w:pPr>
        <w:ind w:left="6197" w:hanging="540"/>
      </w:pPr>
      <w:rPr>
        <w:rFonts w:hint="default"/>
      </w:rPr>
    </w:lvl>
    <w:lvl w:ilvl="6" w:tplc="A20E728E">
      <w:numFmt w:val="bullet"/>
      <w:lvlText w:val="•"/>
      <w:lvlJc w:val="left"/>
      <w:pPr>
        <w:ind w:left="7082" w:hanging="540"/>
      </w:pPr>
      <w:rPr>
        <w:rFonts w:hint="default"/>
      </w:rPr>
    </w:lvl>
    <w:lvl w:ilvl="7" w:tplc="143C97A2">
      <w:numFmt w:val="bullet"/>
      <w:lvlText w:val="•"/>
      <w:lvlJc w:val="left"/>
      <w:pPr>
        <w:ind w:left="7966" w:hanging="540"/>
      </w:pPr>
      <w:rPr>
        <w:rFonts w:hint="default"/>
      </w:rPr>
    </w:lvl>
    <w:lvl w:ilvl="8" w:tplc="A67A2AA8">
      <w:numFmt w:val="bullet"/>
      <w:lvlText w:val="•"/>
      <w:lvlJc w:val="left"/>
      <w:pPr>
        <w:ind w:left="8851" w:hanging="540"/>
      </w:pPr>
      <w:rPr>
        <w:rFonts w:hint="default"/>
      </w:rPr>
    </w:lvl>
  </w:abstractNum>
  <w:abstractNum w:abstractNumId="62">
    <w:nsid w:val="6FC532DF"/>
    <w:multiLevelType w:val="hybridMultilevel"/>
    <w:tmpl w:val="0D7CB9BC"/>
    <w:lvl w:ilvl="0" w:tplc="4942D8A8">
      <w:start w:val="1"/>
      <w:numFmt w:val="decimal"/>
      <w:lvlText w:val="%1."/>
      <w:lvlJc w:val="left"/>
      <w:pPr>
        <w:ind w:left="630" w:hanging="360"/>
      </w:pPr>
      <w:rPr>
        <w:rFonts w:hint="default"/>
      </w:rPr>
    </w:lvl>
    <w:lvl w:ilvl="1" w:tplc="531258D8" w:tentative="1">
      <w:start w:val="1"/>
      <w:numFmt w:val="lowerLetter"/>
      <w:lvlText w:val="%2."/>
      <w:lvlJc w:val="left"/>
      <w:pPr>
        <w:ind w:left="1350" w:hanging="360"/>
      </w:pPr>
    </w:lvl>
    <w:lvl w:ilvl="2" w:tplc="EB68835C" w:tentative="1">
      <w:start w:val="1"/>
      <w:numFmt w:val="lowerRoman"/>
      <w:lvlText w:val="%3."/>
      <w:lvlJc w:val="right"/>
      <w:pPr>
        <w:ind w:left="2070" w:hanging="180"/>
      </w:pPr>
    </w:lvl>
    <w:lvl w:ilvl="3" w:tplc="C7A49048" w:tentative="1">
      <w:start w:val="1"/>
      <w:numFmt w:val="decimal"/>
      <w:lvlText w:val="%4."/>
      <w:lvlJc w:val="left"/>
      <w:pPr>
        <w:ind w:left="2790" w:hanging="360"/>
      </w:pPr>
    </w:lvl>
    <w:lvl w:ilvl="4" w:tplc="9CF4C292" w:tentative="1">
      <w:start w:val="1"/>
      <w:numFmt w:val="lowerLetter"/>
      <w:lvlText w:val="%5."/>
      <w:lvlJc w:val="left"/>
      <w:pPr>
        <w:ind w:left="3510" w:hanging="360"/>
      </w:pPr>
    </w:lvl>
    <w:lvl w:ilvl="5" w:tplc="DBA0395E" w:tentative="1">
      <w:start w:val="1"/>
      <w:numFmt w:val="lowerRoman"/>
      <w:lvlText w:val="%6."/>
      <w:lvlJc w:val="right"/>
      <w:pPr>
        <w:ind w:left="4230" w:hanging="180"/>
      </w:pPr>
    </w:lvl>
    <w:lvl w:ilvl="6" w:tplc="12941EC0" w:tentative="1">
      <w:start w:val="1"/>
      <w:numFmt w:val="decimal"/>
      <w:lvlText w:val="%7."/>
      <w:lvlJc w:val="left"/>
      <w:pPr>
        <w:ind w:left="4950" w:hanging="360"/>
      </w:pPr>
    </w:lvl>
    <w:lvl w:ilvl="7" w:tplc="2EFE3210" w:tentative="1">
      <w:start w:val="1"/>
      <w:numFmt w:val="lowerLetter"/>
      <w:lvlText w:val="%8."/>
      <w:lvlJc w:val="left"/>
      <w:pPr>
        <w:ind w:left="5670" w:hanging="360"/>
      </w:pPr>
    </w:lvl>
    <w:lvl w:ilvl="8" w:tplc="E6B2BA74" w:tentative="1">
      <w:start w:val="1"/>
      <w:numFmt w:val="lowerRoman"/>
      <w:lvlText w:val="%9."/>
      <w:lvlJc w:val="right"/>
      <w:pPr>
        <w:ind w:left="6390" w:hanging="180"/>
      </w:pPr>
    </w:lvl>
  </w:abstractNum>
  <w:abstractNum w:abstractNumId="63">
    <w:nsid w:val="72730243"/>
    <w:multiLevelType w:val="hybridMultilevel"/>
    <w:tmpl w:val="C6BA6664"/>
    <w:lvl w:ilvl="0" w:tplc="B1349A7C">
      <w:start w:val="1"/>
      <w:numFmt w:val="bullet"/>
      <w:lvlText w:val=""/>
      <w:lvlJc w:val="left"/>
      <w:pPr>
        <w:ind w:left="752" w:hanging="360"/>
      </w:pPr>
      <w:rPr>
        <w:rFonts w:ascii="Wingdings" w:hAnsi="Wingdings" w:hint="default"/>
      </w:rPr>
    </w:lvl>
    <w:lvl w:ilvl="1" w:tplc="25EC2458" w:tentative="1">
      <w:start w:val="1"/>
      <w:numFmt w:val="bullet"/>
      <w:lvlText w:val="o"/>
      <w:lvlJc w:val="left"/>
      <w:pPr>
        <w:ind w:left="1472" w:hanging="360"/>
      </w:pPr>
      <w:rPr>
        <w:rFonts w:ascii="Courier New" w:hAnsi="Courier New" w:cs="Courier New" w:hint="default"/>
      </w:rPr>
    </w:lvl>
    <w:lvl w:ilvl="2" w:tplc="CCFC5D42" w:tentative="1">
      <w:start w:val="1"/>
      <w:numFmt w:val="bullet"/>
      <w:lvlText w:val=""/>
      <w:lvlJc w:val="left"/>
      <w:pPr>
        <w:ind w:left="2192" w:hanging="360"/>
      </w:pPr>
      <w:rPr>
        <w:rFonts w:ascii="Wingdings" w:hAnsi="Wingdings" w:hint="default"/>
      </w:rPr>
    </w:lvl>
    <w:lvl w:ilvl="3" w:tplc="4404C38A" w:tentative="1">
      <w:start w:val="1"/>
      <w:numFmt w:val="bullet"/>
      <w:lvlText w:val=""/>
      <w:lvlJc w:val="left"/>
      <w:pPr>
        <w:ind w:left="2912" w:hanging="360"/>
      </w:pPr>
      <w:rPr>
        <w:rFonts w:ascii="Symbol" w:hAnsi="Symbol" w:hint="default"/>
      </w:rPr>
    </w:lvl>
    <w:lvl w:ilvl="4" w:tplc="09C2B948" w:tentative="1">
      <w:start w:val="1"/>
      <w:numFmt w:val="bullet"/>
      <w:lvlText w:val="o"/>
      <w:lvlJc w:val="left"/>
      <w:pPr>
        <w:ind w:left="3632" w:hanging="360"/>
      </w:pPr>
      <w:rPr>
        <w:rFonts w:ascii="Courier New" w:hAnsi="Courier New" w:cs="Courier New" w:hint="default"/>
      </w:rPr>
    </w:lvl>
    <w:lvl w:ilvl="5" w:tplc="A0B60400" w:tentative="1">
      <w:start w:val="1"/>
      <w:numFmt w:val="bullet"/>
      <w:lvlText w:val=""/>
      <w:lvlJc w:val="left"/>
      <w:pPr>
        <w:ind w:left="4352" w:hanging="360"/>
      </w:pPr>
      <w:rPr>
        <w:rFonts w:ascii="Wingdings" w:hAnsi="Wingdings" w:hint="default"/>
      </w:rPr>
    </w:lvl>
    <w:lvl w:ilvl="6" w:tplc="CBC0FCC0" w:tentative="1">
      <w:start w:val="1"/>
      <w:numFmt w:val="bullet"/>
      <w:lvlText w:val=""/>
      <w:lvlJc w:val="left"/>
      <w:pPr>
        <w:ind w:left="5072" w:hanging="360"/>
      </w:pPr>
      <w:rPr>
        <w:rFonts w:ascii="Symbol" w:hAnsi="Symbol" w:hint="default"/>
      </w:rPr>
    </w:lvl>
    <w:lvl w:ilvl="7" w:tplc="FC584D1A" w:tentative="1">
      <w:start w:val="1"/>
      <w:numFmt w:val="bullet"/>
      <w:lvlText w:val="o"/>
      <w:lvlJc w:val="left"/>
      <w:pPr>
        <w:ind w:left="5792" w:hanging="360"/>
      </w:pPr>
      <w:rPr>
        <w:rFonts w:ascii="Courier New" w:hAnsi="Courier New" w:cs="Courier New" w:hint="default"/>
      </w:rPr>
    </w:lvl>
    <w:lvl w:ilvl="8" w:tplc="5796765E" w:tentative="1">
      <w:start w:val="1"/>
      <w:numFmt w:val="bullet"/>
      <w:lvlText w:val=""/>
      <w:lvlJc w:val="left"/>
      <w:pPr>
        <w:ind w:left="6512" w:hanging="360"/>
      </w:pPr>
      <w:rPr>
        <w:rFonts w:ascii="Wingdings" w:hAnsi="Wingdings" w:hint="default"/>
      </w:rPr>
    </w:lvl>
  </w:abstractNum>
  <w:abstractNum w:abstractNumId="64">
    <w:nsid w:val="7460475E"/>
    <w:multiLevelType w:val="hybridMultilevel"/>
    <w:tmpl w:val="F30494BE"/>
    <w:lvl w:ilvl="0" w:tplc="3CDAC8D0">
      <w:start w:val="1"/>
      <w:numFmt w:val="bullet"/>
      <w:lvlText w:val=""/>
      <w:lvlJc w:val="left"/>
      <w:pPr>
        <w:ind w:left="833" w:hanging="360"/>
      </w:pPr>
      <w:rPr>
        <w:rFonts w:ascii="Symbol" w:hAnsi="Symbol" w:hint="default"/>
      </w:rPr>
    </w:lvl>
    <w:lvl w:ilvl="1" w:tplc="6C403E40" w:tentative="1">
      <w:start w:val="1"/>
      <w:numFmt w:val="bullet"/>
      <w:lvlText w:val="o"/>
      <w:lvlJc w:val="left"/>
      <w:pPr>
        <w:ind w:left="1553" w:hanging="360"/>
      </w:pPr>
      <w:rPr>
        <w:rFonts w:ascii="Courier New" w:hAnsi="Courier New" w:cs="Courier New" w:hint="default"/>
      </w:rPr>
    </w:lvl>
    <w:lvl w:ilvl="2" w:tplc="9D380254" w:tentative="1">
      <w:start w:val="1"/>
      <w:numFmt w:val="bullet"/>
      <w:lvlText w:val=""/>
      <w:lvlJc w:val="left"/>
      <w:pPr>
        <w:ind w:left="2273" w:hanging="360"/>
      </w:pPr>
      <w:rPr>
        <w:rFonts w:ascii="Wingdings" w:hAnsi="Wingdings" w:hint="default"/>
      </w:rPr>
    </w:lvl>
    <w:lvl w:ilvl="3" w:tplc="C5562FBC" w:tentative="1">
      <w:start w:val="1"/>
      <w:numFmt w:val="bullet"/>
      <w:lvlText w:val=""/>
      <w:lvlJc w:val="left"/>
      <w:pPr>
        <w:ind w:left="2993" w:hanging="360"/>
      </w:pPr>
      <w:rPr>
        <w:rFonts w:ascii="Symbol" w:hAnsi="Symbol" w:hint="default"/>
      </w:rPr>
    </w:lvl>
    <w:lvl w:ilvl="4" w:tplc="AAD8BB2A" w:tentative="1">
      <w:start w:val="1"/>
      <w:numFmt w:val="bullet"/>
      <w:lvlText w:val="o"/>
      <w:lvlJc w:val="left"/>
      <w:pPr>
        <w:ind w:left="3713" w:hanging="360"/>
      </w:pPr>
      <w:rPr>
        <w:rFonts w:ascii="Courier New" w:hAnsi="Courier New" w:cs="Courier New" w:hint="default"/>
      </w:rPr>
    </w:lvl>
    <w:lvl w:ilvl="5" w:tplc="AEF442DC" w:tentative="1">
      <w:start w:val="1"/>
      <w:numFmt w:val="bullet"/>
      <w:lvlText w:val=""/>
      <w:lvlJc w:val="left"/>
      <w:pPr>
        <w:ind w:left="4433" w:hanging="360"/>
      </w:pPr>
      <w:rPr>
        <w:rFonts w:ascii="Wingdings" w:hAnsi="Wingdings" w:hint="default"/>
      </w:rPr>
    </w:lvl>
    <w:lvl w:ilvl="6" w:tplc="7D409736" w:tentative="1">
      <w:start w:val="1"/>
      <w:numFmt w:val="bullet"/>
      <w:lvlText w:val=""/>
      <w:lvlJc w:val="left"/>
      <w:pPr>
        <w:ind w:left="5153" w:hanging="360"/>
      </w:pPr>
      <w:rPr>
        <w:rFonts w:ascii="Symbol" w:hAnsi="Symbol" w:hint="default"/>
      </w:rPr>
    </w:lvl>
    <w:lvl w:ilvl="7" w:tplc="7958AA68" w:tentative="1">
      <w:start w:val="1"/>
      <w:numFmt w:val="bullet"/>
      <w:lvlText w:val="o"/>
      <w:lvlJc w:val="left"/>
      <w:pPr>
        <w:ind w:left="5873" w:hanging="360"/>
      </w:pPr>
      <w:rPr>
        <w:rFonts w:ascii="Courier New" w:hAnsi="Courier New" w:cs="Courier New" w:hint="default"/>
      </w:rPr>
    </w:lvl>
    <w:lvl w:ilvl="8" w:tplc="CBBEE9EC" w:tentative="1">
      <w:start w:val="1"/>
      <w:numFmt w:val="bullet"/>
      <w:lvlText w:val=""/>
      <w:lvlJc w:val="left"/>
      <w:pPr>
        <w:ind w:left="6593" w:hanging="360"/>
      </w:pPr>
      <w:rPr>
        <w:rFonts w:ascii="Wingdings" w:hAnsi="Wingdings" w:hint="default"/>
      </w:rPr>
    </w:lvl>
  </w:abstractNum>
  <w:abstractNum w:abstractNumId="65">
    <w:nsid w:val="758D691E"/>
    <w:multiLevelType w:val="multilevel"/>
    <w:tmpl w:val="FF9C9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769E54FA"/>
    <w:multiLevelType w:val="hybridMultilevel"/>
    <w:tmpl w:val="AA6A189A"/>
    <w:lvl w:ilvl="0" w:tplc="AB52F31A">
      <w:start w:val="1"/>
      <w:numFmt w:val="decimal"/>
      <w:lvlText w:val="%1."/>
      <w:lvlJc w:val="left"/>
      <w:pPr>
        <w:ind w:left="833" w:hanging="360"/>
      </w:pPr>
    </w:lvl>
    <w:lvl w:ilvl="1" w:tplc="BEA658D0" w:tentative="1">
      <w:start w:val="1"/>
      <w:numFmt w:val="lowerLetter"/>
      <w:lvlText w:val="%2."/>
      <w:lvlJc w:val="left"/>
      <w:pPr>
        <w:ind w:left="1553" w:hanging="360"/>
      </w:pPr>
    </w:lvl>
    <w:lvl w:ilvl="2" w:tplc="9C6A21DA" w:tentative="1">
      <w:start w:val="1"/>
      <w:numFmt w:val="lowerRoman"/>
      <w:lvlText w:val="%3."/>
      <w:lvlJc w:val="right"/>
      <w:pPr>
        <w:ind w:left="2273" w:hanging="180"/>
      </w:pPr>
    </w:lvl>
    <w:lvl w:ilvl="3" w:tplc="16C86D0C" w:tentative="1">
      <w:start w:val="1"/>
      <w:numFmt w:val="decimal"/>
      <w:lvlText w:val="%4."/>
      <w:lvlJc w:val="left"/>
      <w:pPr>
        <w:ind w:left="2993" w:hanging="360"/>
      </w:pPr>
    </w:lvl>
    <w:lvl w:ilvl="4" w:tplc="EF7E5E7C" w:tentative="1">
      <w:start w:val="1"/>
      <w:numFmt w:val="lowerLetter"/>
      <w:lvlText w:val="%5."/>
      <w:lvlJc w:val="left"/>
      <w:pPr>
        <w:ind w:left="3713" w:hanging="360"/>
      </w:pPr>
    </w:lvl>
    <w:lvl w:ilvl="5" w:tplc="30F0CF1C" w:tentative="1">
      <w:start w:val="1"/>
      <w:numFmt w:val="lowerRoman"/>
      <w:lvlText w:val="%6."/>
      <w:lvlJc w:val="right"/>
      <w:pPr>
        <w:ind w:left="4433" w:hanging="180"/>
      </w:pPr>
    </w:lvl>
    <w:lvl w:ilvl="6" w:tplc="E73EC086" w:tentative="1">
      <w:start w:val="1"/>
      <w:numFmt w:val="decimal"/>
      <w:lvlText w:val="%7."/>
      <w:lvlJc w:val="left"/>
      <w:pPr>
        <w:ind w:left="5153" w:hanging="360"/>
      </w:pPr>
    </w:lvl>
    <w:lvl w:ilvl="7" w:tplc="610C84F8" w:tentative="1">
      <w:start w:val="1"/>
      <w:numFmt w:val="lowerLetter"/>
      <w:lvlText w:val="%8."/>
      <w:lvlJc w:val="left"/>
      <w:pPr>
        <w:ind w:left="5873" w:hanging="360"/>
      </w:pPr>
    </w:lvl>
    <w:lvl w:ilvl="8" w:tplc="BC70BAFA" w:tentative="1">
      <w:start w:val="1"/>
      <w:numFmt w:val="lowerRoman"/>
      <w:lvlText w:val="%9."/>
      <w:lvlJc w:val="right"/>
      <w:pPr>
        <w:ind w:left="6593" w:hanging="180"/>
      </w:pPr>
    </w:lvl>
  </w:abstractNum>
  <w:abstractNum w:abstractNumId="67">
    <w:nsid w:val="795F1603"/>
    <w:multiLevelType w:val="hybridMultilevel"/>
    <w:tmpl w:val="32DA31AA"/>
    <w:lvl w:ilvl="0" w:tplc="A96E949C">
      <w:start w:val="1"/>
      <w:numFmt w:val="bullet"/>
      <w:lvlText w:val=""/>
      <w:lvlJc w:val="left"/>
      <w:pPr>
        <w:ind w:left="720" w:hanging="360"/>
      </w:pPr>
      <w:rPr>
        <w:rFonts w:ascii="Wingdings" w:hAnsi="Wingdings" w:hint="default"/>
      </w:rPr>
    </w:lvl>
    <w:lvl w:ilvl="1" w:tplc="B09E41BC" w:tentative="1">
      <w:start w:val="1"/>
      <w:numFmt w:val="bullet"/>
      <w:lvlText w:val="o"/>
      <w:lvlJc w:val="left"/>
      <w:pPr>
        <w:ind w:left="1440" w:hanging="360"/>
      </w:pPr>
      <w:rPr>
        <w:rFonts w:ascii="Courier New" w:hAnsi="Courier New" w:cs="Courier New" w:hint="default"/>
      </w:rPr>
    </w:lvl>
    <w:lvl w:ilvl="2" w:tplc="4DC4A5C6" w:tentative="1">
      <w:start w:val="1"/>
      <w:numFmt w:val="bullet"/>
      <w:lvlText w:val=""/>
      <w:lvlJc w:val="left"/>
      <w:pPr>
        <w:ind w:left="2160" w:hanging="360"/>
      </w:pPr>
      <w:rPr>
        <w:rFonts w:ascii="Wingdings" w:hAnsi="Wingdings" w:hint="default"/>
      </w:rPr>
    </w:lvl>
    <w:lvl w:ilvl="3" w:tplc="462A4646" w:tentative="1">
      <w:start w:val="1"/>
      <w:numFmt w:val="bullet"/>
      <w:lvlText w:val=""/>
      <w:lvlJc w:val="left"/>
      <w:pPr>
        <w:ind w:left="2880" w:hanging="360"/>
      </w:pPr>
      <w:rPr>
        <w:rFonts w:ascii="Symbol" w:hAnsi="Symbol" w:hint="default"/>
      </w:rPr>
    </w:lvl>
    <w:lvl w:ilvl="4" w:tplc="37C0503A" w:tentative="1">
      <w:start w:val="1"/>
      <w:numFmt w:val="bullet"/>
      <w:lvlText w:val="o"/>
      <w:lvlJc w:val="left"/>
      <w:pPr>
        <w:ind w:left="3600" w:hanging="360"/>
      </w:pPr>
      <w:rPr>
        <w:rFonts w:ascii="Courier New" w:hAnsi="Courier New" w:cs="Courier New" w:hint="default"/>
      </w:rPr>
    </w:lvl>
    <w:lvl w:ilvl="5" w:tplc="56CE7F0E" w:tentative="1">
      <w:start w:val="1"/>
      <w:numFmt w:val="bullet"/>
      <w:lvlText w:val=""/>
      <w:lvlJc w:val="left"/>
      <w:pPr>
        <w:ind w:left="4320" w:hanging="360"/>
      </w:pPr>
      <w:rPr>
        <w:rFonts w:ascii="Wingdings" w:hAnsi="Wingdings" w:hint="default"/>
      </w:rPr>
    </w:lvl>
    <w:lvl w:ilvl="6" w:tplc="B2607A76" w:tentative="1">
      <w:start w:val="1"/>
      <w:numFmt w:val="bullet"/>
      <w:lvlText w:val=""/>
      <w:lvlJc w:val="left"/>
      <w:pPr>
        <w:ind w:left="5040" w:hanging="360"/>
      </w:pPr>
      <w:rPr>
        <w:rFonts w:ascii="Symbol" w:hAnsi="Symbol" w:hint="default"/>
      </w:rPr>
    </w:lvl>
    <w:lvl w:ilvl="7" w:tplc="A7224B9A" w:tentative="1">
      <w:start w:val="1"/>
      <w:numFmt w:val="bullet"/>
      <w:lvlText w:val="o"/>
      <w:lvlJc w:val="left"/>
      <w:pPr>
        <w:ind w:left="5760" w:hanging="360"/>
      </w:pPr>
      <w:rPr>
        <w:rFonts w:ascii="Courier New" w:hAnsi="Courier New" w:cs="Courier New" w:hint="default"/>
      </w:rPr>
    </w:lvl>
    <w:lvl w:ilvl="8" w:tplc="EADC956A" w:tentative="1">
      <w:start w:val="1"/>
      <w:numFmt w:val="bullet"/>
      <w:lvlText w:val=""/>
      <w:lvlJc w:val="left"/>
      <w:pPr>
        <w:ind w:left="6480" w:hanging="360"/>
      </w:pPr>
      <w:rPr>
        <w:rFonts w:ascii="Wingdings" w:hAnsi="Wingdings" w:hint="default"/>
      </w:rPr>
    </w:lvl>
  </w:abstractNum>
  <w:abstractNum w:abstractNumId="68">
    <w:nsid w:val="7B3E4939"/>
    <w:multiLevelType w:val="multilevel"/>
    <w:tmpl w:val="9BBC0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7D2017FC"/>
    <w:multiLevelType w:val="hybridMultilevel"/>
    <w:tmpl w:val="84844476"/>
    <w:lvl w:ilvl="0" w:tplc="3CBAFB22">
      <w:start w:val="1"/>
      <w:numFmt w:val="bullet"/>
      <w:lvlText w:val=""/>
      <w:lvlJc w:val="left"/>
      <w:pPr>
        <w:ind w:left="720" w:hanging="360"/>
      </w:pPr>
      <w:rPr>
        <w:rFonts w:ascii="Symbol" w:hAnsi="Symbol" w:hint="default"/>
      </w:rPr>
    </w:lvl>
    <w:lvl w:ilvl="1" w:tplc="144CFD98" w:tentative="1">
      <w:start w:val="1"/>
      <w:numFmt w:val="bullet"/>
      <w:lvlText w:val="o"/>
      <w:lvlJc w:val="left"/>
      <w:pPr>
        <w:ind w:left="1440" w:hanging="360"/>
      </w:pPr>
      <w:rPr>
        <w:rFonts w:ascii="Courier New" w:hAnsi="Courier New" w:cs="Courier New" w:hint="default"/>
      </w:rPr>
    </w:lvl>
    <w:lvl w:ilvl="2" w:tplc="4672EC6A" w:tentative="1">
      <w:start w:val="1"/>
      <w:numFmt w:val="bullet"/>
      <w:lvlText w:val=""/>
      <w:lvlJc w:val="left"/>
      <w:pPr>
        <w:ind w:left="2160" w:hanging="360"/>
      </w:pPr>
      <w:rPr>
        <w:rFonts w:ascii="Wingdings" w:hAnsi="Wingdings" w:hint="default"/>
      </w:rPr>
    </w:lvl>
    <w:lvl w:ilvl="3" w:tplc="4392BB68" w:tentative="1">
      <w:start w:val="1"/>
      <w:numFmt w:val="bullet"/>
      <w:lvlText w:val=""/>
      <w:lvlJc w:val="left"/>
      <w:pPr>
        <w:ind w:left="2880" w:hanging="360"/>
      </w:pPr>
      <w:rPr>
        <w:rFonts w:ascii="Symbol" w:hAnsi="Symbol" w:hint="default"/>
      </w:rPr>
    </w:lvl>
    <w:lvl w:ilvl="4" w:tplc="02DC06B6" w:tentative="1">
      <w:start w:val="1"/>
      <w:numFmt w:val="bullet"/>
      <w:lvlText w:val="o"/>
      <w:lvlJc w:val="left"/>
      <w:pPr>
        <w:ind w:left="3600" w:hanging="360"/>
      </w:pPr>
      <w:rPr>
        <w:rFonts w:ascii="Courier New" w:hAnsi="Courier New" w:cs="Courier New" w:hint="default"/>
      </w:rPr>
    </w:lvl>
    <w:lvl w:ilvl="5" w:tplc="CCF0B28E" w:tentative="1">
      <w:start w:val="1"/>
      <w:numFmt w:val="bullet"/>
      <w:lvlText w:val=""/>
      <w:lvlJc w:val="left"/>
      <w:pPr>
        <w:ind w:left="4320" w:hanging="360"/>
      </w:pPr>
      <w:rPr>
        <w:rFonts w:ascii="Wingdings" w:hAnsi="Wingdings" w:hint="default"/>
      </w:rPr>
    </w:lvl>
    <w:lvl w:ilvl="6" w:tplc="6840B4F8" w:tentative="1">
      <w:start w:val="1"/>
      <w:numFmt w:val="bullet"/>
      <w:lvlText w:val=""/>
      <w:lvlJc w:val="left"/>
      <w:pPr>
        <w:ind w:left="5040" w:hanging="360"/>
      </w:pPr>
      <w:rPr>
        <w:rFonts w:ascii="Symbol" w:hAnsi="Symbol" w:hint="default"/>
      </w:rPr>
    </w:lvl>
    <w:lvl w:ilvl="7" w:tplc="2FB20FF8" w:tentative="1">
      <w:start w:val="1"/>
      <w:numFmt w:val="bullet"/>
      <w:lvlText w:val="o"/>
      <w:lvlJc w:val="left"/>
      <w:pPr>
        <w:ind w:left="5760" w:hanging="360"/>
      </w:pPr>
      <w:rPr>
        <w:rFonts w:ascii="Courier New" w:hAnsi="Courier New" w:cs="Courier New" w:hint="default"/>
      </w:rPr>
    </w:lvl>
    <w:lvl w:ilvl="8" w:tplc="E2C077A2" w:tentative="1">
      <w:start w:val="1"/>
      <w:numFmt w:val="bullet"/>
      <w:lvlText w:val=""/>
      <w:lvlJc w:val="left"/>
      <w:pPr>
        <w:ind w:left="6480" w:hanging="360"/>
      </w:pPr>
      <w:rPr>
        <w:rFonts w:ascii="Wingdings" w:hAnsi="Wingdings" w:hint="default"/>
      </w:rPr>
    </w:lvl>
  </w:abstractNum>
  <w:abstractNum w:abstractNumId="70">
    <w:nsid w:val="7EBF27ED"/>
    <w:multiLevelType w:val="hybridMultilevel"/>
    <w:tmpl w:val="C22A3E0E"/>
    <w:lvl w:ilvl="0" w:tplc="A5ECD302">
      <w:start w:val="1"/>
      <w:numFmt w:val="bullet"/>
      <w:lvlText w:val=""/>
      <w:lvlJc w:val="left"/>
      <w:pPr>
        <w:ind w:left="720" w:hanging="360"/>
      </w:pPr>
      <w:rPr>
        <w:rFonts w:ascii="Wingdings" w:hAnsi="Wingdings" w:hint="default"/>
      </w:rPr>
    </w:lvl>
    <w:lvl w:ilvl="1" w:tplc="73D41980" w:tentative="1">
      <w:start w:val="1"/>
      <w:numFmt w:val="bullet"/>
      <w:lvlText w:val="o"/>
      <w:lvlJc w:val="left"/>
      <w:pPr>
        <w:ind w:left="1440" w:hanging="360"/>
      </w:pPr>
      <w:rPr>
        <w:rFonts w:ascii="Courier New" w:hAnsi="Courier New" w:cs="Courier New" w:hint="default"/>
      </w:rPr>
    </w:lvl>
    <w:lvl w:ilvl="2" w:tplc="84AEA556" w:tentative="1">
      <w:start w:val="1"/>
      <w:numFmt w:val="bullet"/>
      <w:lvlText w:val=""/>
      <w:lvlJc w:val="left"/>
      <w:pPr>
        <w:ind w:left="2160" w:hanging="360"/>
      </w:pPr>
      <w:rPr>
        <w:rFonts w:ascii="Wingdings" w:hAnsi="Wingdings" w:hint="default"/>
      </w:rPr>
    </w:lvl>
    <w:lvl w:ilvl="3" w:tplc="3F005686" w:tentative="1">
      <w:start w:val="1"/>
      <w:numFmt w:val="bullet"/>
      <w:lvlText w:val=""/>
      <w:lvlJc w:val="left"/>
      <w:pPr>
        <w:ind w:left="2880" w:hanging="360"/>
      </w:pPr>
      <w:rPr>
        <w:rFonts w:ascii="Symbol" w:hAnsi="Symbol" w:hint="default"/>
      </w:rPr>
    </w:lvl>
    <w:lvl w:ilvl="4" w:tplc="BA76E7BC" w:tentative="1">
      <w:start w:val="1"/>
      <w:numFmt w:val="bullet"/>
      <w:lvlText w:val="o"/>
      <w:lvlJc w:val="left"/>
      <w:pPr>
        <w:ind w:left="3600" w:hanging="360"/>
      </w:pPr>
      <w:rPr>
        <w:rFonts w:ascii="Courier New" w:hAnsi="Courier New" w:cs="Courier New" w:hint="default"/>
      </w:rPr>
    </w:lvl>
    <w:lvl w:ilvl="5" w:tplc="DB140A20" w:tentative="1">
      <w:start w:val="1"/>
      <w:numFmt w:val="bullet"/>
      <w:lvlText w:val=""/>
      <w:lvlJc w:val="left"/>
      <w:pPr>
        <w:ind w:left="4320" w:hanging="360"/>
      </w:pPr>
      <w:rPr>
        <w:rFonts w:ascii="Wingdings" w:hAnsi="Wingdings" w:hint="default"/>
      </w:rPr>
    </w:lvl>
    <w:lvl w:ilvl="6" w:tplc="B66838F4" w:tentative="1">
      <w:start w:val="1"/>
      <w:numFmt w:val="bullet"/>
      <w:lvlText w:val=""/>
      <w:lvlJc w:val="left"/>
      <w:pPr>
        <w:ind w:left="5040" w:hanging="360"/>
      </w:pPr>
      <w:rPr>
        <w:rFonts w:ascii="Symbol" w:hAnsi="Symbol" w:hint="default"/>
      </w:rPr>
    </w:lvl>
    <w:lvl w:ilvl="7" w:tplc="56B01B70" w:tentative="1">
      <w:start w:val="1"/>
      <w:numFmt w:val="bullet"/>
      <w:lvlText w:val="o"/>
      <w:lvlJc w:val="left"/>
      <w:pPr>
        <w:ind w:left="5760" w:hanging="360"/>
      </w:pPr>
      <w:rPr>
        <w:rFonts w:ascii="Courier New" w:hAnsi="Courier New" w:cs="Courier New" w:hint="default"/>
      </w:rPr>
    </w:lvl>
    <w:lvl w:ilvl="8" w:tplc="FFF88882" w:tentative="1">
      <w:start w:val="1"/>
      <w:numFmt w:val="bullet"/>
      <w:lvlText w:val=""/>
      <w:lvlJc w:val="left"/>
      <w:pPr>
        <w:ind w:left="6480" w:hanging="360"/>
      </w:pPr>
      <w:rPr>
        <w:rFonts w:ascii="Wingdings" w:hAnsi="Wingdings" w:hint="default"/>
      </w:rPr>
    </w:lvl>
  </w:abstractNum>
  <w:num w:numId="1">
    <w:abstractNumId w:val="39"/>
  </w:num>
  <w:num w:numId="2">
    <w:abstractNumId w:val="41"/>
  </w:num>
  <w:num w:numId="3">
    <w:abstractNumId w:val="5"/>
  </w:num>
  <w:num w:numId="4">
    <w:abstractNumId w:val="69"/>
  </w:num>
  <w:num w:numId="5">
    <w:abstractNumId w:val="20"/>
  </w:num>
  <w:num w:numId="6">
    <w:abstractNumId w:val="1"/>
  </w:num>
  <w:num w:numId="7">
    <w:abstractNumId w:val="60"/>
  </w:num>
  <w:num w:numId="8">
    <w:abstractNumId w:val="58"/>
  </w:num>
  <w:num w:numId="9">
    <w:abstractNumId w:val="13"/>
  </w:num>
  <w:num w:numId="10">
    <w:abstractNumId w:val="19"/>
  </w:num>
  <w:num w:numId="11">
    <w:abstractNumId w:val="31"/>
  </w:num>
  <w:num w:numId="12">
    <w:abstractNumId w:val="34"/>
  </w:num>
  <w:num w:numId="13">
    <w:abstractNumId w:val="48"/>
  </w:num>
  <w:num w:numId="14">
    <w:abstractNumId w:val="66"/>
  </w:num>
  <w:num w:numId="15">
    <w:abstractNumId w:val="30"/>
  </w:num>
  <w:num w:numId="16">
    <w:abstractNumId w:val="45"/>
  </w:num>
  <w:num w:numId="17">
    <w:abstractNumId w:val="47"/>
  </w:num>
  <w:num w:numId="18">
    <w:abstractNumId w:val="29"/>
  </w:num>
  <w:num w:numId="19">
    <w:abstractNumId w:val="3"/>
  </w:num>
  <w:num w:numId="20">
    <w:abstractNumId w:val="32"/>
  </w:num>
  <w:num w:numId="21">
    <w:abstractNumId w:val="37"/>
  </w:num>
  <w:num w:numId="22">
    <w:abstractNumId w:val="11"/>
  </w:num>
  <w:num w:numId="23">
    <w:abstractNumId w:val="10"/>
  </w:num>
  <w:num w:numId="24">
    <w:abstractNumId w:val="2"/>
  </w:num>
  <w:num w:numId="25">
    <w:abstractNumId w:val="62"/>
  </w:num>
  <w:num w:numId="26">
    <w:abstractNumId w:val="25"/>
  </w:num>
  <w:num w:numId="27">
    <w:abstractNumId w:val="56"/>
  </w:num>
  <w:num w:numId="28">
    <w:abstractNumId w:val="6"/>
  </w:num>
  <w:num w:numId="29">
    <w:abstractNumId w:val="21"/>
  </w:num>
  <w:num w:numId="30">
    <w:abstractNumId w:val="18"/>
  </w:num>
  <w:num w:numId="31">
    <w:abstractNumId w:val="46"/>
  </w:num>
  <w:num w:numId="32">
    <w:abstractNumId w:val="16"/>
  </w:num>
  <w:num w:numId="33">
    <w:abstractNumId w:val="26"/>
  </w:num>
  <w:num w:numId="34">
    <w:abstractNumId w:val="50"/>
  </w:num>
  <w:num w:numId="35">
    <w:abstractNumId w:val="36"/>
  </w:num>
  <w:num w:numId="36">
    <w:abstractNumId w:val="28"/>
  </w:num>
  <w:num w:numId="37">
    <w:abstractNumId w:val="38"/>
  </w:num>
  <w:num w:numId="38">
    <w:abstractNumId w:val="33"/>
  </w:num>
  <w:num w:numId="39">
    <w:abstractNumId w:val="52"/>
  </w:num>
  <w:num w:numId="40">
    <w:abstractNumId w:val="59"/>
  </w:num>
  <w:num w:numId="41">
    <w:abstractNumId w:val="23"/>
  </w:num>
  <w:num w:numId="42">
    <w:abstractNumId w:val="42"/>
  </w:num>
  <w:num w:numId="43">
    <w:abstractNumId w:val="4"/>
  </w:num>
  <w:num w:numId="44">
    <w:abstractNumId w:val="63"/>
  </w:num>
  <w:num w:numId="45">
    <w:abstractNumId w:val="24"/>
  </w:num>
  <w:num w:numId="46">
    <w:abstractNumId w:val="14"/>
  </w:num>
  <w:num w:numId="47">
    <w:abstractNumId w:val="40"/>
  </w:num>
  <w:num w:numId="48">
    <w:abstractNumId w:val="49"/>
  </w:num>
  <w:num w:numId="49">
    <w:abstractNumId w:val="57"/>
  </w:num>
  <w:num w:numId="50">
    <w:abstractNumId w:val="67"/>
  </w:num>
  <w:num w:numId="51">
    <w:abstractNumId w:val="70"/>
  </w:num>
  <w:num w:numId="52">
    <w:abstractNumId w:val="51"/>
  </w:num>
  <w:num w:numId="53">
    <w:abstractNumId w:val="64"/>
  </w:num>
  <w:num w:numId="54">
    <w:abstractNumId w:val="15"/>
  </w:num>
  <w:num w:numId="55">
    <w:abstractNumId w:val="61"/>
  </w:num>
  <w:num w:numId="56">
    <w:abstractNumId w:val="8"/>
  </w:num>
  <w:num w:numId="57">
    <w:abstractNumId w:val="7"/>
  </w:num>
  <w:num w:numId="58">
    <w:abstractNumId w:val="22"/>
  </w:num>
  <w:num w:numId="59">
    <w:abstractNumId w:val="44"/>
  </w:num>
  <w:num w:numId="60">
    <w:abstractNumId w:val="55"/>
  </w:num>
  <w:num w:numId="61">
    <w:abstractNumId w:val="27"/>
  </w:num>
  <w:num w:numId="62">
    <w:abstractNumId w:val="17"/>
  </w:num>
  <w:num w:numId="63">
    <w:abstractNumId w:val="54"/>
  </w:num>
  <w:num w:numId="64">
    <w:abstractNumId w:val="65"/>
  </w:num>
  <w:num w:numId="65">
    <w:abstractNumId w:val="53"/>
  </w:num>
  <w:num w:numId="66">
    <w:abstractNumId w:val="0"/>
  </w:num>
  <w:num w:numId="67">
    <w:abstractNumId w:val="12"/>
  </w:num>
  <w:num w:numId="68">
    <w:abstractNumId w:val="43"/>
  </w:num>
  <w:num w:numId="69">
    <w:abstractNumId w:val="68"/>
  </w:num>
  <w:num w:numId="70">
    <w:abstractNumId w:val="35"/>
  </w:num>
  <w:num w:numId="71">
    <w:abstractNumId w:val="9"/>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485"/>
    <w:rsid w:val="00006C44"/>
    <w:rsid w:val="00015399"/>
    <w:rsid w:val="00027743"/>
    <w:rsid w:val="000B3BE9"/>
    <w:rsid w:val="000C54DF"/>
    <w:rsid w:val="000E1E3A"/>
    <w:rsid w:val="001268E2"/>
    <w:rsid w:val="00171435"/>
    <w:rsid w:val="0019087E"/>
    <w:rsid w:val="00193A57"/>
    <w:rsid w:val="001C2DAF"/>
    <w:rsid w:val="001D7641"/>
    <w:rsid w:val="001F2B1F"/>
    <w:rsid w:val="00204EC8"/>
    <w:rsid w:val="00246F5D"/>
    <w:rsid w:val="002C721A"/>
    <w:rsid w:val="002E1718"/>
    <w:rsid w:val="00313002"/>
    <w:rsid w:val="00325438"/>
    <w:rsid w:val="0033001C"/>
    <w:rsid w:val="004E7439"/>
    <w:rsid w:val="005208F6"/>
    <w:rsid w:val="00552646"/>
    <w:rsid w:val="00570EAC"/>
    <w:rsid w:val="00693DC8"/>
    <w:rsid w:val="006A40BE"/>
    <w:rsid w:val="006C4DB0"/>
    <w:rsid w:val="006D5D6C"/>
    <w:rsid w:val="006F047F"/>
    <w:rsid w:val="006F6E59"/>
    <w:rsid w:val="00715811"/>
    <w:rsid w:val="007A1D74"/>
    <w:rsid w:val="00843566"/>
    <w:rsid w:val="008533BE"/>
    <w:rsid w:val="00885DB4"/>
    <w:rsid w:val="008C6611"/>
    <w:rsid w:val="00902582"/>
    <w:rsid w:val="00945C2A"/>
    <w:rsid w:val="00A302AF"/>
    <w:rsid w:val="00A32365"/>
    <w:rsid w:val="00A73B3C"/>
    <w:rsid w:val="00B11959"/>
    <w:rsid w:val="00B56485"/>
    <w:rsid w:val="00C10648"/>
    <w:rsid w:val="00C13968"/>
    <w:rsid w:val="00C17763"/>
    <w:rsid w:val="00C300CF"/>
    <w:rsid w:val="00C325E2"/>
    <w:rsid w:val="00CC6D30"/>
    <w:rsid w:val="00D122A9"/>
    <w:rsid w:val="00D8533D"/>
    <w:rsid w:val="00DB3AF6"/>
    <w:rsid w:val="00DB7D74"/>
    <w:rsid w:val="00DE3E08"/>
    <w:rsid w:val="00E015E8"/>
    <w:rsid w:val="00EA609D"/>
    <w:rsid w:val="00EB1478"/>
    <w:rsid w:val="00F01773"/>
    <w:rsid w:val="00F204E8"/>
    <w:rsid w:val="00F4747A"/>
    <w:rsid w:val="00FD11F4"/>
    <w:rsid w:val="00FD7E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5648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B7D7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DB7D7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6">
    <w:name w:val="heading 6"/>
    <w:basedOn w:val="Normal"/>
    <w:next w:val="Normal"/>
    <w:link w:val="Heading6Char"/>
    <w:uiPriority w:val="9"/>
    <w:semiHidden/>
    <w:unhideWhenUsed/>
    <w:qFormat/>
    <w:rsid w:val="00DB7D7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6485"/>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B56485"/>
    <w:pPr>
      <w:outlineLvl w:val="9"/>
    </w:pPr>
  </w:style>
  <w:style w:type="paragraph" w:styleId="BalloonText">
    <w:name w:val="Balloon Text"/>
    <w:basedOn w:val="Normal"/>
    <w:link w:val="BalloonTextChar"/>
    <w:uiPriority w:val="99"/>
    <w:semiHidden/>
    <w:unhideWhenUsed/>
    <w:rsid w:val="00B564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6485"/>
    <w:rPr>
      <w:rFonts w:ascii="Tahoma" w:hAnsi="Tahoma" w:cs="Tahoma"/>
      <w:sz w:val="16"/>
      <w:szCs w:val="16"/>
    </w:rPr>
  </w:style>
  <w:style w:type="paragraph" w:styleId="Header">
    <w:name w:val="header"/>
    <w:basedOn w:val="Normal"/>
    <w:link w:val="HeaderChar"/>
    <w:uiPriority w:val="99"/>
    <w:unhideWhenUsed/>
    <w:rsid w:val="00885D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5DB4"/>
  </w:style>
  <w:style w:type="paragraph" w:styleId="Footer">
    <w:name w:val="footer"/>
    <w:basedOn w:val="Normal"/>
    <w:link w:val="FooterChar"/>
    <w:uiPriority w:val="99"/>
    <w:semiHidden/>
    <w:unhideWhenUsed/>
    <w:rsid w:val="00885DB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85DB4"/>
  </w:style>
  <w:style w:type="paragraph" w:styleId="ListParagraph">
    <w:name w:val="List Paragraph"/>
    <w:basedOn w:val="Normal"/>
    <w:link w:val="ListParagraphChar"/>
    <w:uiPriority w:val="34"/>
    <w:qFormat/>
    <w:rsid w:val="00193A57"/>
    <w:pPr>
      <w:ind w:left="720"/>
      <w:contextualSpacing/>
    </w:pPr>
  </w:style>
  <w:style w:type="character" w:customStyle="1" w:styleId="Heading2Char">
    <w:name w:val="Heading 2 Char"/>
    <w:basedOn w:val="DefaultParagraphFont"/>
    <w:link w:val="Heading2"/>
    <w:uiPriority w:val="9"/>
    <w:rsid w:val="00DB7D7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B7D74"/>
    <w:rPr>
      <w:rFonts w:ascii="Times New Roman" w:eastAsia="Times New Roman" w:hAnsi="Times New Roman" w:cs="Times New Roman"/>
      <w:b/>
      <w:bCs/>
      <w:sz w:val="27"/>
      <w:szCs w:val="27"/>
    </w:rPr>
  </w:style>
  <w:style w:type="character" w:customStyle="1" w:styleId="Heading6Char">
    <w:name w:val="Heading 6 Char"/>
    <w:basedOn w:val="DefaultParagraphFont"/>
    <w:link w:val="Heading6"/>
    <w:uiPriority w:val="9"/>
    <w:semiHidden/>
    <w:rsid w:val="00DB7D74"/>
    <w:rPr>
      <w:rFonts w:asciiTheme="majorHAnsi" w:eastAsiaTheme="majorEastAsia" w:hAnsiTheme="majorHAnsi" w:cstheme="majorBidi"/>
      <w:i/>
      <w:iCs/>
      <w:color w:val="243F60" w:themeColor="accent1" w:themeShade="7F"/>
    </w:rPr>
  </w:style>
  <w:style w:type="table" w:styleId="TableGrid">
    <w:name w:val="Table Grid"/>
    <w:basedOn w:val="TableNormal"/>
    <w:uiPriority w:val="59"/>
    <w:rsid w:val="00DB7D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7A1D74"/>
    <w:pPr>
      <w:shd w:val="clear" w:color="auto" w:fill="FFFFFF" w:themeFill="background1"/>
      <w:tabs>
        <w:tab w:val="right" w:leader="dot" w:pos="9350"/>
      </w:tabs>
      <w:spacing w:after="100"/>
      <w:jc w:val="both"/>
    </w:pPr>
  </w:style>
  <w:style w:type="paragraph" w:styleId="TOC2">
    <w:name w:val="toc 2"/>
    <w:basedOn w:val="Normal"/>
    <w:next w:val="Normal"/>
    <w:autoRedefine/>
    <w:uiPriority w:val="39"/>
    <w:unhideWhenUsed/>
    <w:rsid w:val="00DB7D74"/>
    <w:pPr>
      <w:spacing w:after="100"/>
      <w:ind w:left="220"/>
    </w:pPr>
  </w:style>
  <w:style w:type="character" w:styleId="Hyperlink">
    <w:name w:val="Hyperlink"/>
    <w:basedOn w:val="DefaultParagraphFont"/>
    <w:uiPriority w:val="99"/>
    <w:unhideWhenUsed/>
    <w:rsid w:val="00DB7D74"/>
    <w:rPr>
      <w:color w:val="0000FF" w:themeColor="hyperlink"/>
      <w:u w:val="single"/>
    </w:rPr>
  </w:style>
  <w:style w:type="paragraph" w:styleId="NormalWeb">
    <w:name w:val="Normal (Web)"/>
    <w:basedOn w:val="Normal"/>
    <w:uiPriority w:val="99"/>
    <w:unhideWhenUsed/>
    <w:rsid w:val="00DB7D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fuvd">
    <w:name w:val="ilfuvd"/>
    <w:basedOn w:val="DefaultParagraphFont"/>
    <w:rsid w:val="00DB7D74"/>
  </w:style>
  <w:style w:type="character" w:customStyle="1" w:styleId="kx21rb">
    <w:name w:val="kx21rb"/>
    <w:basedOn w:val="DefaultParagraphFont"/>
    <w:rsid w:val="00DB7D74"/>
  </w:style>
  <w:style w:type="character" w:customStyle="1" w:styleId="ListParagraphChar">
    <w:name w:val="List Paragraph Char"/>
    <w:basedOn w:val="DefaultParagraphFont"/>
    <w:link w:val="ListParagraph"/>
    <w:uiPriority w:val="1"/>
    <w:rsid w:val="00DB7D74"/>
  </w:style>
  <w:style w:type="paragraph" w:styleId="BodyText">
    <w:name w:val="Body Text"/>
    <w:basedOn w:val="Normal"/>
    <w:link w:val="BodyTextChar"/>
    <w:uiPriority w:val="1"/>
    <w:qFormat/>
    <w:rsid w:val="00DB7D74"/>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B7D74"/>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5648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B7D7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DB7D7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6">
    <w:name w:val="heading 6"/>
    <w:basedOn w:val="Normal"/>
    <w:next w:val="Normal"/>
    <w:link w:val="Heading6Char"/>
    <w:uiPriority w:val="9"/>
    <w:semiHidden/>
    <w:unhideWhenUsed/>
    <w:qFormat/>
    <w:rsid w:val="00DB7D7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6485"/>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B56485"/>
    <w:pPr>
      <w:outlineLvl w:val="9"/>
    </w:pPr>
  </w:style>
  <w:style w:type="paragraph" w:styleId="BalloonText">
    <w:name w:val="Balloon Text"/>
    <w:basedOn w:val="Normal"/>
    <w:link w:val="BalloonTextChar"/>
    <w:uiPriority w:val="99"/>
    <w:semiHidden/>
    <w:unhideWhenUsed/>
    <w:rsid w:val="00B564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6485"/>
    <w:rPr>
      <w:rFonts w:ascii="Tahoma" w:hAnsi="Tahoma" w:cs="Tahoma"/>
      <w:sz w:val="16"/>
      <w:szCs w:val="16"/>
    </w:rPr>
  </w:style>
  <w:style w:type="paragraph" w:styleId="Header">
    <w:name w:val="header"/>
    <w:basedOn w:val="Normal"/>
    <w:link w:val="HeaderChar"/>
    <w:uiPriority w:val="99"/>
    <w:unhideWhenUsed/>
    <w:rsid w:val="00885D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5DB4"/>
  </w:style>
  <w:style w:type="paragraph" w:styleId="Footer">
    <w:name w:val="footer"/>
    <w:basedOn w:val="Normal"/>
    <w:link w:val="FooterChar"/>
    <w:uiPriority w:val="99"/>
    <w:semiHidden/>
    <w:unhideWhenUsed/>
    <w:rsid w:val="00885DB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85DB4"/>
  </w:style>
  <w:style w:type="paragraph" w:styleId="ListParagraph">
    <w:name w:val="List Paragraph"/>
    <w:basedOn w:val="Normal"/>
    <w:link w:val="ListParagraphChar"/>
    <w:uiPriority w:val="34"/>
    <w:qFormat/>
    <w:rsid w:val="00193A57"/>
    <w:pPr>
      <w:ind w:left="720"/>
      <w:contextualSpacing/>
    </w:pPr>
  </w:style>
  <w:style w:type="character" w:customStyle="1" w:styleId="Heading2Char">
    <w:name w:val="Heading 2 Char"/>
    <w:basedOn w:val="DefaultParagraphFont"/>
    <w:link w:val="Heading2"/>
    <w:uiPriority w:val="9"/>
    <w:rsid w:val="00DB7D7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B7D74"/>
    <w:rPr>
      <w:rFonts w:ascii="Times New Roman" w:eastAsia="Times New Roman" w:hAnsi="Times New Roman" w:cs="Times New Roman"/>
      <w:b/>
      <w:bCs/>
      <w:sz w:val="27"/>
      <w:szCs w:val="27"/>
    </w:rPr>
  </w:style>
  <w:style w:type="character" w:customStyle="1" w:styleId="Heading6Char">
    <w:name w:val="Heading 6 Char"/>
    <w:basedOn w:val="DefaultParagraphFont"/>
    <w:link w:val="Heading6"/>
    <w:uiPriority w:val="9"/>
    <w:semiHidden/>
    <w:rsid w:val="00DB7D74"/>
    <w:rPr>
      <w:rFonts w:asciiTheme="majorHAnsi" w:eastAsiaTheme="majorEastAsia" w:hAnsiTheme="majorHAnsi" w:cstheme="majorBidi"/>
      <w:i/>
      <w:iCs/>
      <w:color w:val="243F60" w:themeColor="accent1" w:themeShade="7F"/>
    </w:rPr>
  </w:style>
  <w:style w:type="table" w:styleId="TableGrid">
    <w:name w:val="Table Grid"/>
    <w:basedOn w:val="TableNormal"/>
    <w:uiPriority w:val="59"/>
    <w:rsid w:val="00DB7D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7A1D74"/>
    <w:pPr>
      <w:shd w:val="clear" w:color="auto" w:fill="FFFFFF" w:themeFill="background1"/>
      <w:tabs>
        <w:tab w:val="right" w:leader="dot" w:pos="9350"/>
      </w:tabs>
      <w:spacing w:after="100"/>
      <w:jc w:val="both"/>
    </w:pPr>
  </w:style>
  <w:style w:type="paragraph" w:styleId="TOC2">
    <w:name w:val="toc 2"/>
    <w:basedOn w:val="Normal"/>
    <w:next w:val="Normal"/>
    <w:autoRedefine/>
    <w:uiPriority w:val="39"/>
    <w:unhideWhenUsed/>
    <w:rsid w:val="00DB7D74"/>
    <w:pPr>
      <w:spacing w:after="100"/>
      <w:ind w:left="220"/>
    </w:pPr>
  </w:style>
  <w:style w:type="character" w:styleId="Hyperlink">
    <w:name w:val="Hyperlink"/>
    <w:basedOn w:val="DefaultParagraphFont"/>
    <w:uiPriority w:val="99"/>
    <w:unhideWhenUsed/>
    <w:rsid w:val="00DB7D74"/>
    <w:rPr>
      <w:color w:val="0000FF" w:themeColor="hyperlink"/>
      <w:u w:val="single"/>
    </w:rPr>
  </w:style>
  <w:style w:type="paragraph" w:styleId="NormalWeb">
    <w:name w:val="Normal (Web)"/>
    <w:basedOn w:val="Normal"/>
    <w:uiPriority w:val="99"/>
    <w:unhideWhenUsed/>
    <w:rsid w:val="00DB7D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fuvd">
    <w:name w:val="ilfuvd"/>
    <w:basedOn w:val="DefaultParagraphFont"/>
    <w:rsid w:val="00DB7D74"/>
  </w:style>
  <w:style w:type="character" w:customStyle="1" w:styleId="kx21rb">
    <w:name w:val="kx21rb"/>
    <w:basedOn w:val="DefaultParagraphFont"/>
    <w:rsid w:val="00DB7D74"/>
  </w:style>
  <w:style w:type="character" w:customStyle="1" w:styleId="ListParagraphChar">
    <w:name w:val="List Paragraph Char"/>
    <w:basedOn w:val="DefaultParagraphFont"/>
    <w:link w:val="ListParagraph"/>
    <w:uiPriority w:val="1"/>
    <w:rsid w:val="00DB7D74"/>
  </w:style>
  <w:style w:type="paragraph" w:styleId="BodyText">
    <w:name w:val="Body Text"/>
    <w:basedOn w:val="Normal"/>
    <w:link w:val="BodyTextChar"/>
    <w:uiPriority w:val="1"/>
    <w:qFormat/>
    <w:rsid w:val="00DB7D74"/>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B7D7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jpeg"/><Relationship Id="rId18" Type="http://schemas.openxmlformats.org/officeDocument/2006/relationships/hyperlink" Target="http://tk.500000.00-----tk.150.00/"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google.com/search?q=general+banking+department+in+bank&amp;rlz" TargetMode="External"/><Relationship Id="rId7" Type="http://schemas.openxmlformats.org/officeDocument/2006/relationships/footnotes" Target="footnotes.xml"/><Relationship Id="rId12" Type="http://schemas.openxmlformats.org/officeDocument/2006/relationships/image" Target="media/image5.jpeg"/><Relationship Id="rId17" Type="http://schemas.openxmlformats.org/officeDocument/2006/relationships/hyperlink" Target="http://tk.15000.00------tk.25.00/"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hyperlink" Target="https://www.academia.edu/9871184/3.3_Functions_of_the_Credit_Department_of_Commercial_Bank" TargetMode="External"/><Relationship Id="rId5" Type="http://schemas.openxmlformats.org/officeDocument/2006/relationships/settings" Target="settings.xml"/><Relationship Id="rId15" Type="http://schemas.openxmlformats.org/officeDocument/2006/relationships/image" Target="media/image8.jpeg"/><Relationship Id="rId23" Type="http://schemas.openxmlformats.org/officeDocument/2006/relationships/hyperlink" Target="http://www.assignmentpoint.com/business/economics/foreign-exchange-department" TargetMode="Externa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javascript:void(0)" TargetMode="Externa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hyperlink" Target="https://www.educarnival.com/general-banking-activities-of-national-bank-limited"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E3A1C8-16E2-47D4-B19B-FD355F01D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59</Pages>
  <Words>12816</Words>
  <Characters>73053</Characters>
  <Application>Microsoft Office Word</Application>
  <DocSecurity>0</DocSecurity>
  <Lines>608</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Nafiz</dc:creator>
  <cp:lastModifiedBy>Prof. Dr. Mohammad Musa</cp:lastModifiedBy>
  <cp:revision>5</cp:revision>
  <dcterms:created xsi:type="dcterms:W3CDTF">2018-12-10T04:57:00Z</dcterms:created>
  <dcterms:modified xsi:type="dcterms:W3CDTF">2019-03-20T02:38:00Z</dcterms:modified>
</cp:coreProperties>
</file>