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F25" w:rsidRDefault="00800F25" w:rsidP="00800F25">
      <w:pPr>
        <w:spacing w:line="276" w:lineRule="auto"/>
        <w:rPr>
          <w:rFonts w:ascii="Times New Roman" w:hAnsi="Times New Roman" w:cs="Times New Roman"/>
          <w:b/>
          <w:sz w:val="24"/>
          <w:szCs w:val="24"/>
          <w:u w:val="single"/>
        </w:rPr>
      </w:pPr>
    </w:p>
    <w:p w:rsidR="00800F25" w:rsidRDefault="00800F25" w:rsidP="00800F25">
      <w:pPr>
        <w:spacing w:after="200" w:line="276" w:lineRule="auto"/>
        <w:jc w:val="center"/>
        <w:rPr>
          <w:rFonts w:ascii="Times New Roman" w:hAnsi="Times New Roman" w:cs="Times New Roman"/>
        </w:rPr>
      </w:pPr>
      <w:r>
        <w:rPr>
          <w:rFonts w:ascii="Times New Roman" w:hAnsi="Times New Roman" w:cs="Times New Roman"/>
          <w:noProof/>
        </w:rPr>
        <w:drawing>
          <wp:inline distT="0" distB="0" distL="0" distR="0">
            <wp:extent cx="2480310" cy="2256790"/>
            <wp:effectExtent l="0" t="0" r="0" b="0"/>
            <wp:docPr id="1" name="Picture 1" descr="4175_Institute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175_Institute_lar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0310" cy="2256790"/>
                    </a:xfrm>
                    <a:prstGeom prst="rect">
                      <a:avLst/>
                    </a:prstGeom>
                    <a:noFill/>
                    <a:ln>
                      <a:noFill/>
                    </a:ln>
                  </pic:spPr>
                </pic:pic>
              </a:graphicData>
            </a:graphic>
          </wp:inline>
        </w:drawing>
      </w:r>
    </w:p>
    <w:p w:rsidR="00800F25" w:rsidRDefault="00800F25" w:rsidP="00800F25">
      <w:pPr>
        <w:tabs>
          <w:tab w:val="left" w:pos="3615"/>
        </w:tabs>
        <w:spacing w:after="200" w:line="276" w:lineRule="auto"/>
        <w:ind w:firstLine="720"/>
        <w:jc w:val="center"/>
        <w:rPr>
          <w:rFonts w:ascii="Times New Roman" w:hAnsi="Times New Roman" w:cs="Times New Roman"/>
          <w:color w:val="ED7D31" w:themeColor="accent2"/>
          <w:sz w:val="32"/>
          <w:szCs w:val="32"/>
        </w:rPr>
      </w:pPr>
    </w:p>
    <w:p w:rsidR="00800F25" w:rsidRDefault="00800F25" w:rsidP="00800F25">
      <w:pPr>
        <w:spacing w:after="200" w:line="276" w:lineRule="auto"/>
        <w:jc w:val="center"/>
        <w:rPr>
          <w:rFonts w:ascii="Times New Roman" w:hAnsi="Times New Roman" w:cs="Times New Roman"/>
          <w:color w:val="538135" w:themeColor="accent6" w:themeShade="BF"/>
          <w:sz w:val="28"/>
          <w:szCs w:val="28"/>
        </w:rPr>
      </w:pPr>
      <w:r>
        <w:rPr>
          <w:rFonts w:ascii="Times New Roman" w:hAnsi="Times New Roman" w:cs="Times New Roman"/>
          <w:color w:val="ED7D31" w:themeColor="accent2"/>
          <w:sz w:val="28"/>
          <w:szCs w:val="28"/>
        </w:rPr>
        <w:t>United International University</w:t>
      </w:r>
    </w:p>
    <w:p w:rsidR="00800F25" w:rsidRDefault="00800F25" w:rsidP="00800F25">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Bachelor of Science in Economics</w:t>
      </w:r>
    </w:p>
    <w:p w:rsidR="00800F25" w:rsidRDefault="00800F25" w:rsidP="00800F25">
      <w:pPr>
        <w:spacing w:after="0" w:line="276" w:lineRule="auto"/>
        <w:jc w:val="center"/>
        <w:rPr>
          <w:rFonts w:ascii="Times New Roman" w:hAnsi="Times New Roman" w:cs="Times New Roman"/>
          <w:b/>
          <w:sz w:val="28"/>
          <w:szCs w:val="28"/>
        </w:rPr>
      </w:pPr>
    </w:p>
    <w:p w:rsidR="00800F25" w:rsidRDefault="00800F25" w:rsidP="00800F25">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Thesis Paper</w:t>
      </w:r>
    </w:p>
    <w:p w:rsidR="00800F25" w:rsidRDefault="00800F25" w:rsidP="00800F25">
      <w:pPr>
        <w:tabs>
          <w:tab w:val="left" w:pos="465"/>
          <w:tab w:val="center" w:pos="4680"/>
        </w:tabs>
        <w:spacing w:after="0" w:line="276"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roofErr w:type="gramStart"/>
      <w:r>
        <w:rPr>
          <w:rFonts w:ascii="Times New Roman" w:hAnsi="Times New Roman" w:cs="Times New Roman"/>
          <w:sz w:val="28"/>
          <w:szCs w:val="28"/>
        </w:rPr>
        <w:t>on</w:t>
      </w:r>
      <w:proofErr w:type="gramEnd"/>
      <w:r>
        <w:rPr>
          <w:rFonts w:ascii="Times New Roman" w:hAnsi="Times New Roman" w:cs="Times New Roman"/>
          <w:sz w:val="28"/>
          <w:szCs w:val="28"/>
        </w:rPr>
        <w:br/>
        <w:t>Impact of Microfinance on Women Empowerment: A Case Study in Bangladesh</w:t>
      </w:r>
    </w:p>
    <w:p w:rsidR="00800F25" w:rsidRDefault="00800F25" w:rsidP="00800F25">
      <w:pPr>
        <w:spacing w:after="0" w:line="276" w:lineRule="auto"/>
        <w:jc w:val="center"/>
        <w:rPr>
          <w:rFonts w:ascii="Times New Roman" w:hAnsi="Times New Roman" w:cs="Times New Roman"/>
          <w:sz w:val="28"/>
          <w:szCs w:val="28"/>
        </w:rPr>
      </w:pPr>
    </w:p>
    <w:p w:rsidR="00800F25" w:rsidRDefault="00800F25" w:rsidP="00800F25">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Submitted To</w:t>
      </w:r>
    </w:p>
    <w:p w:rsidR="00800F25" w:rsidRDefault="00800F25" w:rsidP="00800F25">
      <w:pPr>
        <w:spacing w:after="0" w:line="276" w:lineRule="auto"/>
        <w:jc w:val="center"/>
        <w:rPr>
          <w:rFonts w:ascii="Times New Roman" w:hAnsi="Times New Roman" w:cs="Times New Roman"/>
          <w:b/>
          <w:sz w:val="28"/>
          <w:szCs w:val="28"/>
        </w:rPr>
      </w:pPr>
    </w:p>
    <w:p w:rsidR="00800F25" w:rsidRDefault="00800F25" w:rsidP="00800F25">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Mohammad Ali Ashraf, PhD</w:t>
      </w:r>
    </w:p>
    <w:p w:rsidR="00800F25" w:rsidRDefault="00800F25" w:rsidP="00800F25">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Associate Professor</w:t>
      </w:r>
    </w:p>
    <w:p w:rsidR="00800F25" w:rsidRDefault="00800F25" w:rsidP="00800F25">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Department of Economics</w:t>
      </w:r>
    </w:p>
    <w:p w:rsidR="00800F25" w:rsidRDefault="00800F25" w:rsidP="00800F25">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School of Business and Economics</w:t>
      </w:r>
    </w:p>
    <w:p w:rsidR="00800F25" w:rsidRDefault="00800F25" w:rsidP="00800F25">
      <w:pPr>
        <w:spacing w:after="0" w:line="276" w:lineRule="auto"/>
        <w:jc w:val="center"/>
        <w:rPr>
          <w:rFonts w:ascii="Times New Roman" w:hAnsi="Times New Roman" w:cs="Times New Roman"/>
          <w:sz w:val="28"/>
          <w:szCs w:val="28"/>
        </w:rPr>
      </w:pPr>
      <w:r>
        <w:rPr>
          <w:rFonts w:ascii="Times New Roman" w:hAnsi="Times New Roman" w:cs="Times New Roman"/>
          <w:sz w:val="28"/>
          <w:szCs w:val="28"/>
        </w:rPr>
        <w:t>UIU</w:t>
      </w:r>
    </w:p>
    <w:p w:rsidR="00800F25" w:rsidRDefault="00800F25" w:rsidP="00800F25">
      <w:pPr>
        <w:spacing w:after="0" w:line="276" w:lineRule="auto"/>
        <w:jc w:val="center"/>
        <w:rPr>
          <w:rFonts w:ascii="Times New Roman" w:hAnsi="Times New Roman" w:cs="Times New Roman"/>
          <w:sz w:val="28"/>
          <w:szCs w:val="28"/>
        </w:rPr>
      </w:pPr>
      <w:bookmarkStart w:id="0" w:name="_GoBack"/>
      <w:bookmarkEnd w:id="0"/>
    </w:p>
    <w:p w:rsidR="00800F25" w:rsidRDefault="00800F25" w:rsidP="00800F25">
      <w:pPr>
        <w:spacing w:after="0" w:line="276" w:lineRule="auto"/>
        <w:jc w:val="center"/>
        <w:rPr>
          <w:rFonts w:ascii="Times New Roman" w:hAnsi="Times New Roman" w:cs="Times New Roman"/>
          <w:sz w:val="28"/>
          <w:szCs w:val="28"/>
        </w:rPr>
      </w:pPr>
      <w:r>
        <w:rPr>
          <w:rFonts w:ascii="Times New Roman" w:hAnsi="Times New Roman" w:cs="Times New Roman"/>
          <w:b/>
          <w:sz w:val="28"/>
          <w:szCs w:val="28"/>
        </w:rPr>
        <w:t>Submitted By</w:t>
      </w:r>
    </w:p>
    <w:p w:rsidR="00800F25" w:rsidRDefault="00800F25" w:rsidP="00800F25">
      <w:pPr>
        <w:spacing w:after="0" w:line="276" w:lineRule="auto"/>
        <w:ind w:firstLine="720"/>
        <w:jc w:val="center"/>
        <w:rPr>
          <w:rFonts w:ascii="Times New Roman" w:hAnsi="Times New Roman" w:cs="Times New Roman"/>
          <w:b/>
          <w:sz w:val="28"/>
          <w:szCs w:val="28"/>
        </w:rPr>
      </w:pPr>
    </w:p>
    <w:p w:rsidR="00800F25" w:rsidRDefault="00800F25" w:rsidP="00800F25">
      <w:pPr>
        <w:spacing w:after="0" w:line="276" w:lineRule="auto"/>
        <w:ind w:firstLine="720"/>
        <w:jc w:val="center"/>
        <w:rPr>
          <w:rFonts w:ascii="Times New Roman" w:hAnsi="Times New Roman" w:cs="Times New Roman"/>
          <w:sz w:val="28"/>
          <w:szCs w:val="28"/>
        </w:rPr>
      </w:pPr>
      <w:r>
        <w:rPr>
          <w:rFonts w:ascii="Times New Roman" w:hAnsi="Times New Roman" w:cs="Times New Roman"/>
          <w:sz w:val="28"/>
          <w:szCs w:val="28"/>
        </w:rPr>
        <w:t xml:space="preserve">Name: </w:t>
      </w:r>
      <w:proofErr w:type="spellStart"/>
      <w:r>
        <w:rPr>
          <w:rFonts w:ascii="Times New Roman" w:hAnsi="Times New Roman" w:cs="Times New Roman"/>
          <w:sz w:val="28"/>
          <w:szCs w:val="28"/>
        </w:rPr>
        <w:t>Tamanna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Nasrin</w:t>
      </w:r>
      <w:proofErr w:type="spellEnd"/>
    </w:p>
    <w:p w:rsidR="00800F25" w:rsidRDefault="00800F25" w:rsidP="00800F25">
      <w:pPr>
        <w:spacing w:after="0" w:line="276" w:lineRule="auto"/>
        <w:ind w:firstLine="720"/>
        <w:rPr>
          <w:rFonts w:ascii="Times New Roman" w:hAnsi="Times New Roman" w:cs="Times New Roman"/>
          <w:sz w:val="28"/>
          <w:szCs w:val="28"/>
        </w:rPr>
      </w:pPr>
    </w:p>
    <w:p w:rsidR="00800F25" w:rsidRDefault="00800F25" w:rsidP="00800F25">
      <w:pPr>
        <w:spacing w:after="0" w:line="276" w:lineRule="auto"/>
        <w:ind w:firstLine="720"/>
        <w:jc w:val="center"/>
        <w:rPr>
          <w:rFonts w:ascii="Times New Roman" w:hAnsi="Times New Roman" w:cs="Times New Roman"/>
          <w:sz w:val="28"/>
          <w:szCs w:val="28"/>
        </w:rPr>
      </w:pPr>
      <w:r>
        <w:rPr>
          <w:rFonts w:ascii="Times New Roman" w:hAnsi="Times New Roman" w:cs="Times New Roman"/>
          <w:sz w:val="28"/>
          <w:szCs w:val="28"/>
        </w:rPr>
        <w:t>ID:  121151009</w:t>
      </w:r>
    </w:p>
    <w:p w:rsidR="00800F25" w:rsidRDefault="00800F25" w:rsidP="00800F25">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Date of submission: September, 2019</w:t>
      </w: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line="360" w:lineRule="auto"/>
        <w:jc w:val="center"/>
        <w:rPr>
          <w:rFonts w:ascii="Times New Roman" w:hAnsi="Times New Roman" w:cs="Times New Roman"/>
          <w:b/>
          <w:sz w:val="32"/>
          <w:szCs w:val="32"/>
        </w:rPr>
      </w:pPr>
      <w:r>
        <w:rPr>
          <w:rFonts w:ascii="Times New Roman" w:hAnsi="Times New Roman" w:cs="Times New Roman"/>
          <w:sz w:val="36"/>
          <w:szCs w:val="36"/>
        </w:rPr>
        <w:t>Impact of Microfinance in Women Empowerment: A Case Study in Bangladesh</w:t>
      </w: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after="0" w:line="480" w:lineRule="auto"/>
        <w:rPr>
          <w:rFonts w:ascii="Times New Roman" w:hAnsi="Times New Roman" w:cs="Times New Roman"/>
          <w:sz w:val="24"/>
          <w:szCs w:val="24"/>
        </w:rPr>
      </w:pPr>
      <w:r>
        <w:rPr>
          <w:rFonts w:ascii="Times New Roman" w:hAnsi="Times New Roman" w:cs="Times New Roman"/>
          <w:b/>
          <w:sz w:val="32"/>
          <w:szCs w:val="32"/>
        </w:rPr>
        <w:lastRenderedPageBreak/>
        <w:t xml:space="preserve">Abstract: </w:t>
      </w:r>
    </w:p>
    <w:p w:rsidR="00800F25" w:rsidRDefault="00800F25" w:rsidP="00800F2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objective of the study was to examine the impact of microfinance on women empowerment .However, the specific objectives were to investigate the impacts of financial wellbeing, family decisions, social activities, freedom of choices and freedom of mobility on women empowerment .Data (n=100)were collected from the women microfinance. Borrowers from Dhaka and </w:t>
      </w:r>
      <w:proofErr w:type="spellStart"/>
      <w:r>
        <w:rPr>
          <w:rFonts w:ascii="Times New Roman" w:hAnsi="Times New Roman" w:cs="Times New Roman"/>
          <w:sz w:val="24"/>
          <w:szCs w:val="24"/>
        </w:rPr>
        <w:t>Narsingdi</w:t>
      </w:r>
      <w:proofErr w:type="spellEnd"/>
      <w:r>
        <w:rPr>
          <w:rFonts w:ascii="Times New Roman" w:hAnsi="Times New Roman" w:cs="Times New Roman"/>
          <w:sz w:val="24"/>
          <w:szCs w:val="24"/>
        </w:rPr>
        <w:t xml:space="preserve"> districts. Data were analyzed following linear regression technique. The finding of the study showed that two of the six factors significantly positively microfinance women empowerment construct. Others were found to be insignificant, but they negatively affect the variable of women empowerment. These result &amp; imply that family wellbeing and family decision are two important factors that have to be taken in consideration to formulate any policy related to microfinance lending system.</w:t>
      </w:r>
    </w:p>
    <w:p w:rsidR="00800F25" w:rsidRDefault="00800F25" w:rsidP="00800F25">
      <w:pPr>
        <w:spacing w:after="0" w:line="480" w:lineRule="auto"/>
        <w:jc w:val="both"/>
        <w:rPr>
          <w:rFonts w:ascii="Times New Roman" w:hAnsi="Times New Roman" w:cs="Times New Roman"/>
          <w:b/>
          <w:sz w:val="32"/>
          <w:szCs w:val="32"/>
        </w:rPr>
      </w:pPr>
      <w:r>
        <w:rPr>
          <w:rFonts w:ascii="Times New Roman" w:hAnsi="Times New Roman" w:cs="Times New Roman"/>
          <w:b/>
          <w:sz w:val="24"/>
          <w:szCs w:val="24"/>
        </w:rPr>
        <w:t xml:space="preserve">Keywords: </w:t>
      </w:r>
      <w:r>
        <w:rPr>
          <w:rFonts w:ascii="Times New Roman" w:hAnsi="Times New Roman" w:cs="Times New Roman"/>
          <w:sz w:val="24"/>
          <w:szCs w:val="24"/>
        </w:rPr>
        <w:t>Women Empowerment, Financial well Being, Family Decision, Social Activities, Children schooling, Freedom of choice, freedom of mobility.</w:t>
      </w:r>
      <w:r>
        <w:rPr>
          <w:rFonts w:ascii="Times New Roman" w:hAnsi="Times New Roman" w:cs="Times New Roman"/>
          <w:b/>
          <w:sz w:val="32"/>
          <w:szCs w:val="32"/>
        </w:rPr>
        <w:t xml:space="preserve">  </w:t>
      </w:r>
    </w:p>
    <w:p w:rsidR="00800F25" w:rsidRDefault="00800F25" w:rsidP="00800F25">
      <w:pPr>
        <w:spacing w:after="0" w:line="360" w:lineRule="auto"/>
        <w:jc w:val="both"/>
        <w:rPr>
          <w:rFonts w:ascii="Times New Roman" w:hAnsi="Times New Roman" w:cs="Times New Roman"/>
          <w:b/>
          <w:sz w:val="32"/>
          <w:szCs w:val="32"/>
        </w:rPr>
      </w:pP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after="0" w:line="360" w:lineRule="auto"/>
        <w:rPr>
          <w:rFonts w:ascii="Times New Roman" w:hAnsi="Times New Roman" w:cs="Times New Roman"/>
          <w:b/>
          <w:sz w:val="32"/>
          <w:szCs w:val="32"/>
        </w:rPr>
      </w:pPr>
    </w:p>
    <w:p w:rsidR="00800F25" w:rsidRDefault="00800F25" w:rsidP="00800F25">
      <w:pPr>
        <w:spacing w:after="0" w:line="480" w:lineRule="auto"/>
        <w:rPr>
          <w:rFonts w:ascii="Times New Roman" w:hAnsi="Times New Roman" w:cs="Times New Roman"/>
          <w:b/>
          <w:sz w:val="32"/>
          <w:szCs w:val="32"/>
        </w:rPr>
      </w:pPr>
      <w:r>
        <w:rPr>
          <w:rFonts w:ascii="Times New Roman" w:hAnsi="Times New Roman" w:cs="Times New Roman"/>
          <w:b/>
          <w:sz w:val="32"/>
          <w:szCs w:val="32"/>
        </w:rPr>
        <w:lastRenderedPageBreak/>
        <w:t xml:space="preserve">Acknowledgement: </w:t>
      </w:r>
    </w:p>
    <w:p w:rsidR="00800F25" w:rsidRDefault="00800F25" w:rsidP="00800F25">
      <w:pPr>
        <w:spacing w:line="480" w:lineRule="auto"/>
        <w:jc w:val="both"/>
        <w:rPr>
          <w:rStyle w:val="5yl5"/>
          <w:sz w:val="24"/>
          <w:szCs w:val="24"/>
        </w:rPr>
      </w:pPr>
      <w:r>
        <w:rPr>
          <w:rStyle w:val="5yl5"/>
          <w:rFonts w:ascii="Times New Roman" w:hAnsi="Times New Roman" w:cs="Times New Roman"/>
          <w:sz w:val="24"/>
          <w:szCs w:val="24"/>
        </w:rPr>
        <w:t>I would like to thank Almighty Allah, who invigorated me with patience to complete my research work and contribute to the existing knowledge. The paper entitled "</w:t>
      </w:r>
      <w:r>
        <w:rPr>
          <w:rFonts w:ascii="Times New Roman" w:hAnsi="Times New Roman" w:cs="Times New Roman"/>
          <w:sz w:val="24"/>
          <w:szCs w:val="24"/>
        </w:rPr>
        <w:t xml:space="preserve"> Impact of Micro Finance on Women Empowerment: A Case Study in Bangladesh</w:t>
      </w:r>
      <w:r>
        <w:rPr>
          <w:rStyle w:val="5yl5"/>
          <w:rFonts w:ascii="Times New Roman" w:hAnsi="Times New Roman" w:cs="Times New Roman"/>
          <w:sz w:val="24"/>
          <w:szCs w:val="24"/>
        </w:rPr>
        <w:t xml:space="preserve"> " grew out as the topic of my research under the supervision of </w:t>
      </w:r>
      <w:r>
        <w:rPr>
          <w:rStyle w:val="5yl5"/>
          <w:rFonts w:ascii="Times New Roman" w:hAnsi="Times New Roman" w:cs="Times New Roman"/>
          <w:b/>
          <w:sz w:val="24"/>
          <w:szCs w:val="24"/>
        </w:rPr>
        <w:t>Mohammad Ali Ashraf</w:t>
      </w:r>
      <w:r>
        <w:rPr>
          <w:rStyle w:val="5yl5"/>
          <w:rFonts w:ascii="Times New Roman" w:hAnsi="Times New Roman" w:cs="Times New Roman"/>
          <w:sz w:val="24"/>
          <w:szCs w:val="24"/>
        </w:rPr>
        <w:t xml:space="preserve">. I would like to express my sincere gratitude and appreciation to my supervisor for motivating me, helping me and encouraging me throughout my research work. His advice and encouragement throughout my entire graduation journey is greatly acknowledged. </w:t>
      </w:r>
    </w:p>
    <w:p w:rsidR="00800F25" w:rsidRDefault="00800F25" w:rsidP="00800F25">
      <w:pPr>
        <w:spacing w:line="480" w:lineRule="auto"/>
        <w:jc w:val="both"/>
        <w:rPr>
          <w:b/>
        </w:rPr>
      </w:pPr>
      <w:r>
        <w:rPr>
          <w:rStyle w:val="5yl5"/>
          <w:rFonts w:ascii="Times New Roman" w:hAnsi="Times New Roman" w:cs="Times New Roman"/>
          <w:sz w:val="24"/>
          <w:szCs w:val="24"/>
        </w:rPr>
        <w:t>Equally I would like to express my sincere gratitude to all my teachers of the Department of Economics, United International University (UIU).</w:t>
      </w:r>
      <w:r>
        <w:rPr>
          <w:rFonts w:ascii="Times New Roman" w:hAnsi="Times New Roman" w:cs="Times New Roman"/>
          <w:b/>
          <w:sz w:val="24"/>
          <w:szCs w:val="24"/>
        </w:rPr>
        <w:br w:type="page"/>
      </w:r>
    </w:p>
    <w:p w:rsidR="00800F25" w:rsidRDefault="00800F25" w:rsidP="00800F25">
      <w:pPr>
        <w:spacing w:after="0" w:line="360" w:lineRule="auto"/>
        <w:jc w:val="center"/>
        <w:rPr>
          <w:rFonts w:ascii="Times New Roman" w:hAnsi="Times New Roman" w:cs="Times New Roman"/>
          <w:b/>
          <w:sz w:val="28"/>
          <w:szCs w:val="28"/>
        </w:rPr>
      </w:pPr>
      <w:r>
        <w:rPr>
          <w:rFonts w:ascii="Times New Roman" w:hAnsi="Times New Roman" w:cs="Times New Roman"/>
          <w:b/>
          <w:sz w:val="32"/>
          <w:szCs w:val="32"/>
        </w:rPr>
        <w:lastRenderedPageBreak/>
        <w:t xml:space="preserve">Table of Contain </w:t>
      </w:r>
    </w:p>
    <w:tbl>
      <w:tblPr>
        <w:tblStyle w:val="TableGrid"/>
        <w:tblW w:w="9845" w:type="dxa"/>
        <w:tblLook w:val="04A0" w:firstRow="1" w:lastRow="0" w:firstColumn="1" w:lastColumn="0" w:noHBand="0" w:noVBand="1"/>
      </w:tblPr>
      <w:tblGrid>
        <w:gridCol w:w="8439"/>
        <w:gridCol w:w="1406"/>
      </w:tblGrid>
      <w:tr w:rsidR="00800F25" w:rsidTr="00800F25">
        <w:trPr>
          <w:trHeight w:val="511"/>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Topic</w:t>
            </w:r>
          </w:p>
        </w:tc>
        <w:tc>
          <w:tcPr>
            <w:tcW w:w="1406"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No</w:t>
            </w:r>
          </w:p>
        </w:tc>
      </w:tr>
      <w:tr w:rsidR="00800F25" w:rsidTr="00800F25">
        <w:trPr>
          <w:trHeight w:val="497"/>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t>Chapter 1</w:t>
            </w:r>
          </w:p>
        </w:tc>
        <w:tc>
          <w:tcPr>
            <w:tcW w:w="1406"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01-07</w:t>
            </w:r>
          </w:p>
        </w:tc>
      </w:tr>
      <w:tr w:rsidR="00800F25" w:rsidTr="00800F25">
        <w:trPr>
          <w:trHeight w:val="511"/>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t>1.1 Introduction</w:t>
            </w:r>
          </w:p>
        </w:tc>
        <w:tc>
          <w:tcPr>
            <w:tcW w:w="1406"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01-02</w:t>
            </w:r>
          </w:p>
        </w:tc>
      </w:tr>
      <w:tr w:rsidR="00800F25" w:rsidTr="00800F25">
        <w:trPr>
          <w:trHeight w:val="497"/>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t>1.2 Background of Study</w:t>
            </w:r>
          </w:p>
        </w:tc>
        <w:tc>
          <w:tcPr>
            <w:tcW w:w="1406" w:type="dxa"/>
            <w:tcBorders>
              <w:top w:val="single" w:sz="4" w:space="0" w:color="auto"/>
              <w:left w:val="single" w:sz="4" w:space="0" w:color="auto"/>
              <w:bottom w:val="single" w:sz="4" w:space="0" w:color="auto"/>
              <w:right w:val="single" w:sz="4" w:space="0" w:color="auto"/>
            </w:tcBorders>
            <w:hideMark/>
          </w:tcPr>
          <w:p w:rsidR="00800F25" w:rsidRDefault="001F55C5"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02</w:t>
            </w:r>
          </w:p>
        </w:tc>
      </w:tr>
      <w:tr w:rsidR="00800F25" w:rsidTr="00800F25">
        <w:trPr>
          <w:trHeight w:val="511"/>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t>1.3 Problem Statement</w:t>
            </w:r>
          </w:p>
        </w:tc>
        <w:tc>
          <w:tcPr>
            <w:tcW w:w="1406" w:type="dxa"/>
            <w:tcBorders>
              <w:top w:val="single" w:sz="4" w:space="0" w:color="auto"/>
              <w:left w:val="single" w:sz="4" w:space="0" w:color="auto"/>
              <w:bottom w:val="single" w:sz="4" w:space="0" w:color="auto"/>
              <w:right w:val="single" w:sz="4" w:space="0" w:color="auto"/>
            </w:tcBorders>
            <w:hideMark/>
          </w:tcPr>
          <w:p w:rsidR="00800F25" w:rsidRDefault="001F55C5"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03</w:t>
            </w:r>
          </w:p>
        </w:tc>
      </w:tr>
      <w:tr w:rsidR="00800F25" w:rsidTr="00800F25">
        <w:trPr>
          <w:trHeight w:val="497"/>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t>1.4 Research Question</w:t>
            </w:r>
          </w:p>
        </w:tc>
        <w:tc>
          <w:tcPr>
            <w:tcW w:w="1406"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04</w:t>
            </w:r>
          </w:p>
        </w:tc>
      </w:tr>
      <w:tr w:rsidR="00800F25" w:rsidTr="00800F25">
        <w:trPr>
          <w:trHeight w:val="511"/>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t>1.5 Research Objective</w:t>
            </w:r>
          </w:p>
        </w:tc>
        <w:tc>
          <w:tcPr>
            <w:tcW w:w="1406" w:type="dxa"/>
            <w:tcBorders>
              <w:top w:val="single" w:sz="4" w:space="0" w:color="auto"/>
              <w:left w:val="single" w:sz="4" w:space="0" w:color="auto"/>
              <w:bottom w:val="single" w:sz="4" w:space="0" w:color="auto"/>
              <w:right w:val="single" w:sz="4" w:space="0" w:color="auto"/>
            </w:tcBorders>
            <w:hideMark/>
          </w:tcPr>
          <w:p w:rsidR="00800F25" w:rsidRDefault="001F55C5"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04</w:t>
            </w:r>
          </w:p>
        </w:tc>
      </w:tr>
      <w:tr w:rsidR="00800F25" w:rsidTr="00800F25">
        <w:trPr>
          <w:trHeight w:val="497"/>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t>1.6 Significant of Study</w:t>
            </w:r>
          </w:p>
        </w:tc>
        <w:tc>
          <w:tcPr>
            <w:tcW w:w="1406" w:type="dxa"/>
            <w:tcBorders>
              <w:top w:val="single" w:sz="4" w:space="0" w:color="auto"/>
              <w:left w:val="single" w:sz="4" w:space="0" w:color="auto"/>
              <w:bottom w:val="single" w:sz="4" w:space="0" w:color="auto"/>
              <w:right w:val="single" w:sz="4" w:space="0" w:color="auto"/>
            </w:tcBorders>
            <w:hideMark/>
          </w:tcPr>
          <w:p w:rsidR="00800F25" w:rsidRDefault="001F55C5"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05-06</w:t>
            </w:r>
          </w:p>
        </w:tc>
      </w:tr>
      <w:tr w:rsidR="00800F25" w:rsidTr="00800F25">
        <w:trPr>
          <w:trHeight w:val="511"/>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t>1.7 scope And Limitation of Study</w:t>
            </w:r>
          </w:p>
        </w:tc>
        <w:tc>
          <w:tcPr>
            <w:tcW w:w="1406"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07</w:t>
            </w:r>
          </w:p>
        </w:tc>
      </w:tr>
      <w:tr w:rsidR="00800F25" w:rsidTr="00800F25">
        <w:trPr>
          <w:trHeight w:val="497"/>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t>Chapter 2</w:t>
            </w:r>
          </w:p>
        </w:tc>
        <w:tc>
          <w:tcPr>
            <w:tcW w:w="1406"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08-13</w:t>
            </w:r>
          </w:p>
        </w:tc>
      </w:tr>
      <w:tr w:rsidR="00800F25" w:rsidTr="00800F25">
        <w:trPr>
          <w:trHeight w:val="511"/>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t>2.1 Introduction</w:t>
            </w:r>
          </w:p>
        </w:tc>
        <w:tc>
          <w:tcPr>
            <w:tcW w:w="1406"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08</w:t>
            </w:r>
          </w:p>
        </w:tc>
      </w:tr>
      <w:tr w:rsidR="00800F25" w:rsidTr="00800F25">
        <w:trPr>
          <w:trHeight w:val="497"/>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t>2.2 Literature Review</w:t>
            </w:r>
          </w:p>
        </w:tc>
        <w:tc>
          <w:tcPr>
            <w:tcW w:w="1406"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08-13</w:t>
            </w:r>
          </w:p>
        </w:tc>
      </w:tr>
      <w:tr w:rsidR="00800F25" w:rsidTr="00800F25">
        <w:trPr>
          <w:trHeight w:val="511"/>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t>Chapter 3</w:t>
            </w:r>
          </w:p>
        </w:tc>
        <w:tc>
          <w:tcPr>
            <w:tcW w:w="1406"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14</w:t>
            </w:r>
            <w:r w:rsidR="001F55C5">
              <w:rPr>
                <w:rFonts w:ascii="Times New Roman" w:hAnsi="Times New Roman" w:cs="Times New Roman"/>
                <w:b/>
                <w:sz w:val="28"/>
                <w:szCs w:val="28"/>
              </w:rPr>
              <w:t>-19</w:t>
            </w:r>
          </w:p>
        </w:tc>
      </w:tr>
      <w:tr w:rsidR="00800F25" w:rsidTr="00800F25">
        <w:trPr>
          <w:trHeight w:val="497"/>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t>3.1 Introduction</w:t>
            </w:r>
          </w:p>
        </w:tc>
        <w:tc>
          <w:tcPr>
            <w:tcW w:w="1406"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14</w:t>
            </w:r>
          </w:p>
        </w:tc>
      </w:tr>
      <w:tr w:rsidR="00800F25" w:rsidTr="00800F25">
        <w:trPr>
          <w:trHeight w:val="497"/>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t>3.2 Model of the Analysis</w:t>
            </w:r>
          </w:p>
        </w:tc>
        <w:tc>
          <w:tcPr>
            <w:tcW w:w="1406" w:type="dxa"/>
            <w:tcBorders>
              <w:top w:val="single" w:sz="4" w:space="0" w:color="auto"/>
              <w:left w:val="single" w:sz="4" w:space="0" w:color="auto"/>
              <w:bottom w:val="single" w:sz="4" w:space="0" w:color="auto"/>
              <w:right w:val="single" w:sz="4" w:space="0" w:color="auto"/>
            </w:tcBorders>
          </w:tcPr>
          <w:p w:rsidR="00800F25" w:rsidRDefault="001F55C5"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14-15</w:t>
            </w:r>
          </w:p>
        </w:tc>
      </w:tr>
      <w:tr w:rsidR="00800F25" w:rsidTr="00800F25">
        <w:trPr>
          <w:trHeight w:val="511"/>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t>3.3 Hypotheses Development</w:t>
            </w:r>
          </w:p>
        </w:tc>
        <w:tc>
          <w:tcPr>
            <w:tcW w:w="1406" w:type="dxa"/>
            <w:tcBorders>
              <w:top w:val="single" w:sz="4" w:space="0" w:color="auto"/>
              <w:left w:val="single" w:sz="4" w:space="0" w:color="auto"/>
              <w:bottom w:val="single" w:sz="4" w:space="0" w:color="auto"/>
              <w:right w:val="single" w:sz="4" w:space="0" w:color="auto"/>
            </w:tcBorders>
          </w:tcPr>
          <w:p w:rsidR="00800F25" w:rsidRDefault="001F55C5"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15-16</w:t>
            </w:r>
          </w:p>
        </w:tc>
      </w:tr>
      <w:tr w:rsidR="00800F25" w:rsidTr="00800F25">
        <w:trPr>
          <w:trHeight w:val="497"/>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t>3.4 Operational Definition</w:t>
            </w:r>
          </w:p>
        </w:tc>
        <w:tc>
          <w:tcPr>
            <w:tcW w:w="1406" w:type="dxa"/>
            <w:tcBorders>
              <w:top w:val="single" w:sz="4" w:space="0" w:color="auto"/>
              <w:left w:val="single" w:sz="4" w:space="0" w:color="auto"/>
              <w:bottom w:val="single" w:sz="4" w:space="0" w:color="auto"/>
              <w:right w:val="single" w:sz="4" w:space="0" w:color="auto"/>
            </w:tcBorders>
          </w:tcPr>
          <w:p w:rsidR="00800F25" w:rsidRDefault="001F55C5"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16</w:t>
            </w:r>
          </w:p>
        </w:tc>
      </w:tr>
      <w:tr w:rsidR="00800F25" w:rsidTr="00800F25">
        <w:trPr>
          <w:trHeight w:val="511"/>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t>3.5 Research Design For the study</w:t>
            </w:r>
          </w:p>
        </w:tc>
        <w:tc>
          <w:tcPr>
            <w:tcW w:w="1406" w:type="dxa"/>
            <w:tcBorders>
              <w:top w:val="single" w:sz="4" w:space="0" w:color="auto"/>
              <w:left w:val="single" w:sz="4" w:space="0" w:color="auto"/>
              <w:bottom w:val="single" w:sz="4" w:space="0" w:color="auto"/>
              <w:right w:val="single" w:sz="4" w:space="0" w:color="auto"/>
            </w:tcBorders>
          </w:tcPr>
          <w:p w:rsidR="00800F25" w:rsidRDefault="001F55C5"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17</w:t>
            </w:r>
          </w:p>
        </w:tc>
      </w:tr>
      <w:tr w:rsidR="00800F25" w:rsidTr="00800F25">
        <w:trPr>
          <w:trHeight w:val="497"/>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t>3.6  Measurement Of Variable</w:t>
            </w:r>
          </w:p>
        </w:tc>
        <w:tc>
          <w:tcPr>
            <w:tcW w:w="1406" w:type="dxa"/>
            <w:tcBorders>
              <w:top w:val="single" w:sz="4" w:space="0" w:color="auto"/>
              <w:left w:val="single" w:sz="4" w:space="0" w:color="auto"/>
              <w:bottom w:val="single" w:sz="4" w:space="0" w:color="auto"/>
              <w:right w:val="single" w:sz="4" w:space="0" w:color="auto"/>
            </w:tcBorders>
          </w:tcPr>
          <w:p w:rsidR="00800F25" w:rsidRDefault="001F55C5"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18</w:t>
            </w:r>
          </w:p>
        </w:tc>
      </w:tr>
      <w:tr w:rsidR="00800F25" w:rsidTr="00800F25">
        <w:trPr>
          <w:trHeight w:val="511"/>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t>3.7 Data Collection</w:t>
            </w:r>
          </w:p>
        </w:tc>
        <w:tc>
          <w:tcPr>
            <w:tcW w:w="1406" w:type="dxa"/>
            <w:tcBorders>
              <w:top w:val="single" w:sz="4" w:space="0" w:color="auto"/>
              <w:left w:val="single" w:sz="4" w:space="0" w:color="auto"/>
              <w:bottom w:val="single" w:sz="4" w:space="0" w:color="auto"/>
              <w:right w:val="single" w:sz="4" w:space="0" w:color="auto"/>
            </w:tcBorders>
          </w:tcPr>
          <w:p w:rsidR="00800F25" w:rsidRDefault="001F55C5"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18</w:t>
            </w:r>
          </w:p>
        </w:tc>
      </w:tr>
      <w:tr w:rsidR="00800F25" w:rsidTr="00800F25">
        <w:trPr>
          <w:trHeight w:val="497"/>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t>3.8 Procedure Of Sampling</w:t>
            </w:r>
          </w:p>
        </w:tc>
        <w:tc>
          <w:tcPr>
            <w:tcW w:w="1406" w:type="dxa"/>
            <w:tcBorders>
              <w:top w:val="single" w:sz="4" w:space="0" w:color="auto"/>
              <w:left w:val="single" w:sz="4" w:space="0" w:color="auto"/>
              <w:bottom w:val="single" w:sz="4" w:space="0" w:color="auto"/>
              <w:right w:val="single" w:sz="4" w:space="0" w:color="auto"/>
            </w:tcBorders>
          </w:tcPr>
          <w:p w:rsidR="00800F25" w:rsidRDefault="001F55C5"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18-19</w:t>
            </w:r>
          </w:p>
        </w:tc>
      </w:tr>
      <w:tr w:rsidR="00800F25" w:rsidTr="00800F25">
        <w:trPr>
          <w:trHeight w:val="511"/>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t>3.9 Techniques of Data Collection</w:t>
            </w:r>
          </w:p>
        </w:tc>
        <w:tc>
          <w:tcPr>
            <w:tcW w:w="1406" w:type="dxa"/>
            <w:tcBorders>
              <w:top w:val="single" w:sz="4" w:space="0" w:color="auto"/>
              <w:left w:val="single" w:sz="4" w:space="0" w:color="auto"/>
              <w:bottom w:val="single" w:sz="4" w:space="0" w:color="auto"/>
              <w:right w:val="single" w:sz="4" w:space="0" w:color="auto"/>
            </w:tcBorders>
          </w:tcPr>
          <w:p w:rsidR="00800F25" w:rsidRDefault="001F55C5"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19</w:t>
            </w:r>
          </w:p>
        </w:tc>
      </w:tr>
      <w:tr w:rsidR="00800F25" w:rsidTr="00800F25">
        <w:trPr>
          <w:trHeight w:val="497"/>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t>Chapter 4</w:t>
            </w:r>
          </w:p>
        </w:tc>
        <w:tc>
          <w:tcPr>
            <w:tcW w:w="1406" w:type="dxa"/>
            <w:tcBorders>
              <w:top w:val="single" w:sz="4" w:space="0" w:color="auto"/>
              <w:left w:val="single" w:sz="4" w:space="0" w:color="auto"/>
              <w:bottom w:val="single" w:sz="4" w:space="0" w:color="auto"/>
              <w:right w:val="single" w:sz="4" w:space="0" w:color="auto"/>
            </w:tcBorders>
          </w:tcPr>
          <w:p w:rsidR="00800F25" w:rsidRDefault="001F55C5"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20</w:t>
            </w:r>
            <w:r w:rsidR="008B66E7">
              <w:rPr>
                <w:rFonts w:ascii="Times New Roman" w:hAnsi="Times New Roman" w:cs="Times New Roman"/>
                <w:b/>
                <w:sz w:val="28"/>
                <w:szCs w:val="28"/>
              </w:rPr>
              <w:t>-27</w:t>
            </w:r>
          </w:p>
        </w:tc>
      </w:tr>
      <w:tr w:rsidR="00800F25" w:rsidTr="00800F25">
        <w:trPr>
          <w:trHeight w:val="511"/>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t>4.1 Introduction</w:t>
            </w:r>
          </w:p>
        </w:tc>
        <w:tc>
          <w:tcPr>
            <w:tcW w:w="1406" w:type="dxa"/>
            <w:tcBorders>
              <w:top w:val="single" w:sz="4" w:space="0" w:color="auto"/>
              <w:left w:val="single" w:sz="4" w:space="0" w:color="auto"/>
              <w:bottom w:val="single" w:sz="4" w:space="0" w:color="auto"/>
              <w:right w:val="single" w:sz="4" w:space="0" w:color="auto"/>
            </w:tcBorders>
          </w:tcPr>
          <w:p w:rsidR="00800F25" w:rsidRDefault="001F55C5"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20</w:t>
            </w:r>
          </w:p>
        </w:tc>
      </w:tr>
      <w:tr w:rsidR="00800F25" w:rsidTr="00800F25">
        <w:trPr>
          <w:trHeight w:val="497"/>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4.2 Descriptive Statistics</w:t>
            </w:r>
          </w:p>
        </w:tc>
        <w:tc>
          <w:tcPr>
            <w:tcW w:w="1406" w:type="dxa"/>
            <w:tcBorders>
              <w:top w:val="single" w:sz="4" w:space="0" w:color="auto"/>
              <w:left w:val="single" w:sz="4" w:space="0" w:color="auto"/>
              <w:bottom w:val="single" w:sz="4" w:space="0" w:color="auto"/>
              <w:right w:val="single" w:sz="4" w:space="0" w:color="auto"/>
            </w:tcBorders>
          </w:tcPr>
          <w:p w:rsidR="00800F25" w:rsidRDefault="001F55C5"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20-23</w:t>
            </w:r>
          </w:p>
        </w:tc>
      </w:tr>
      <w:tr w:rsidR="00800F25" w:rsidTr="00800F25">
        <w:trPr>
          <w:trHeight w:val="511"/>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t>4.3 Correlation Analysis</w:t>
            </w:r>
          </w:p>
        </w:tc>
        <w:tc>
          <w:tcPr>
            <w:tcW w:w="1406" w:type="dxa"/>
            <w:tcBorders>
              <w:top w:val="single" w:sz="4" w:space="0" w:color="auto"/>
              <w:left w:val="single" w:sz="4" w:space="0" w:color="auto"/>
              <w:bottom w:val="single" w:sz="4" w:space="0" w:color="auto"/>
              <w:right w:val="single" w:sz="4" w:space="0" w:color="auto"/>
            </w:tcBorders>
          </w:tcPr>
          <w:p w:rsidR="00800F25" w:rsidRDefault="00753A06"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23-24</w:t>
            </w:r>
          </w:p>
        </w:tc>
      </w:tr>
      <w:tr w:rsidR="00800F25" w:rsidTr="00800F25">
        <w:trPr>
          <w:trHeight w:val="497"/>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t>4.4 Model Summary</w:t>
            </w:r>
          </w:p>
        </w:tc>
        <w:tc>
          <w:tcPr>
            <w:tcW w:w="1406" w:type="dxa"/>
            <w:tcBorders>
              <w:top w:val="single" w:sz="4" w:space="0" w:color="auto"/>
              <w:left w:val="single" w:sz="4" w:space="0" w:color="auto"/>
              <w:bottom w:val="single" w:sz="4" w:space="0" w:color="auto"/>
              <w:right w:val="single" w:sz="4" w:space="0" w:color="auto"/>
            </w:tcBorders>
          </w:tcPr>
          <w:p w:rsidR="00800F25" w:rsidRDefault="008B66E7"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25</w:t>
            </w:r>
            <w:r w:rsidR="00AA4370">
              <w:rPr>
                <w:rFonts w:ascii="Times New Roman" w:hAnsi="Times New Roman" w:cs="Times New Roman"/>
                <w:b/>
                <w:sz w:val="28"/>
                <w:szCs w:val="28"/>
              </w:rPr>
              <w:t>-26</w:t>
            </w:r>
          </w:p>
        </w:tc>
      </w:tr>
      <w:tr w:rsidR="00800F25" w:rsidTr="00800F25">
        <w:trPr>
          <w:trHeight w:val="511"/>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t>4.5 ANOVA</w:t>
            </w:r>
          </w:p>
        </w:tc>
        <w:tc>
          <w:tcPr>
            <w:tcW w:w="1406" w:type="dxa"/>
            <w:tcBorders>
              <w:top w:val="single" w:sz="4" w:space="0" w:color="auto"/>
              <w:left w:val="single" w:sz="4" w:space="0" w:color="auto"/>
              <w:bottom w:val="single" w:sz="4" w:space="0" w:color="auto"/>
              <w:right w:val="single" w:sz="4" w:space="0" w:color="auto"/>
            </w:tcBorders>
          </w:tcPr>
          <w:p w:rsidR="00800F25" w:rsidRDefault="008B66E7"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26</w:t>
            </w:r>
          </w:p>
        </w:tc>
      </w:tr>
      <w:tr w:rsidR="00800F25" w:rsidTr="00800F25">
        <w:trPr>
          <w:trHeight w:val="497"/>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t>4.6 Coefficient</w:t>
            </w:r>
          </w:p>
        </w:tc>
        <w:tc>
          <w:tcPr>
            <w:tcW w:w="1406" w:type="dxa"/>
            <w:tcBorders>
              <w:top w:val="single" w:sz="4" w:space="0" w:color="auto"/>
              <w:left w:val="single" w:sz="4" w:space="0" w:color="auto"/>
              <w:bottom w:val="single" w:sz="4" w:space="0" w:color="auto"/>
              <w:right w:val="single" w:sz="4" w:space="0" w:color="auto"/>
            </w:tcBorders>
          </w:tcPr>
          <w:p w:rsidR="00800F25" w:rsidRDefault="008B66E7"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27</w:t>
            </w:r>
          </w:p>
        </w:tc>
      </w:tr>
      <w:tr w:rsidR="00800F25" w:rsidTr="00800F25">
        <w:trPr>
          <w:trHeight w:val="511"/>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t>Chapter5</w:t>
            </w:r>
          </w:p>
        </w:tc>
        <w:tc>
          <w:tcPr>
            <w:tcW w:w="1406" w:type="dxa"/>
            <w:tcBorders>
              <w:top w:val="single" w:sz="4" w:space="0" w:color="auto"/>
              <w:left w:val="single" w:sz="4" w:space="0" w:color="auto"/>
              <w:bottom w:val="single" w:sz="4" w:space="0" w:color="auto"/>
              <w:right w:val="single" w:sz="4" w:space="0" w:color="auto"/>
            </w:tcBorders>
          </w:tcPr>
          <w:p w:rsidR="00800F25" w:rsidRDefault="008B66E7"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28-29</w:t>
            </w:r>
          </w:p>
        </w:tc>
      </w:tr>
      <w:tr w:rsidR="00800F25" w:rsidTr="00800F25">
        <w:trPr>
          <w:trHeight w:val="665"/>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pStyle w:val="Default"/>
              <w:spacing w:line="360" w:lineRule="auto"/>
              <w:rPr>
                <w:b/>
                <w:sz w:val="28"/>
                <w:szCs w:val="28"/>
              </w:rPr>
            </w:pPr>
            <w:r>
              <w:rPr>
                <w:b/>
                <w:sz w:val="28"/>
                <w:szCs w:val="28"/>
              </w:rPr>
              <w:t>Conclusion and Recommendation</w:t>
            </w:r>
          </w:p>
        </w:tc>
        <w:tc>
          <w:tcPr>
            <w:tcW w:w="1406" w:type="dxa"/>
            <w:tcBorders>
              <w:top w:val="single" w:sz="4" w:space="0" w:color="auto"/>
              <w:left w:val="single" w:sz="4" w:space="0" w:color="auto"/>
              <w:bottom w:val="single" w:sz="4" w:space="0" w:color="auto"/>
              <w:right w:val="single" w:sz="4" w:space="0" w:color="auto"/>
            </w:tcBorders>
          </w:tcPr>
          <w:p w:rsidR="00800F25" w:rsidRDefault="008B66E7"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28-29</w:t>
            </w:r>
          </w:p>
        </w:tc>
      </w:tr>
      <w:tr w:rsidR="00800F25" w:rsidTr="00800F25">
        <w:trPr>
          <w:trHeight w:val="511"/>
        </w:trPr>
        <w:tc>
          <w:tcPr>
            <w:tcW w:w="8439" w:type="dxa"/>
            <w:tcBorders>
              <w:top w:val="single" w:sz="4" w:space="0" w:color="auto"/>
              <w:left w:val="single" w:sz="4" w:space="0" w:color="auto"/>
              <w:bottom w:val="single" w:sz="4" w:space="0" w:color="auto"/>
              <w:right w:val="single" w:sz="4" w:space="0" w:color="auto"/>
            </w:tcBorders>
            <w:hideMark/>
          </w:tcPr>
          <w:p w:rsidR="00800F25" w:rsidRDefault="00800F25" w:rsidP="00800F25">
            <w:pPr>
              <w:spacing w:line="360" w:lineRule="auto"/>
              <w:rPr>
                <w:rFonts w:ascii="Times New Roman" w:hAnsi="Times New Roman" w:cs="Times New Roman"/>
                <w:b/>
                <w:sz w:val="28"/>
                <w:szCs w:val="28"/>
              </w:rPr>
            </w:pPr>
            <w:r>
              <w:rPr>
                <w:rFonts w:ascii="Times New Roman" w:hAnsi="Times New Roman" w:cs="Times New Roman"/>
                <w:b/>
                <w:sz w:val="28"/>
                <w:szCs w:val="28"/>
              </w:rPr>
              <w:t>Reference</w:t>
            </w:r>
          </w:p>
        </w:tc>
        <w:tc>
          <w:tcPr>
            <w:tcW w:w="1406" w:type="dxa"/>
            <w:tcBorders>
              <w:top w:val="single" w:sz="4" w:space="0" w:color="auto"/>
              <w:left w:val="single" w:sz="4" w:space="0" w:color="auto"/>
              <w:bottom w:val="single" w:sz="4" w:space="0" w:color="auto"/>
              <w:right w:val="single" w:sz="4" w:space="0" w:color="auto"/>
            </w:tcBorders>
          </w:tcPr>
          <w:p w:rsidR="00800F25" w:rsidRDefault="008B66E7" w:rsidP="00800F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30</w:t>
            </w:r>
          </w:p>
        </w:tc>
      </w:tr>
    </w:tbl>
    <w:p w:rsidR="00800F25" w:rsidRDefault="00800F25" w:rsidP="00800F25">
      <w:pPr>
        <w:spacing w:after="0" w:line="360" w:lineRule="auto"/>
        <w:rPr>
          <w:rFonts w:ascii="Times New Roman" w:hAnsi="Times New Roman" w:cs="Times New Roman"/>
          <w:b/>
          <w:sz w:val="32"/>
          <w:szCs w:val="32"/>
        </w:rPr>
        <w:sectPr w:rsidR="00800F25">
          <w:footerReference w:type="default" r:id="rId9"/>
          <w:pgSz w:w="12240" w:h="15840"/>
          <w:pgMar w:top="1440" w:right="1440" w:bottom="1440" w:left="1440" w:header="720" w:footer="720" w:gutter="0"/>
          <w:cols w:space="720"/>
        </w:sectPr>
      </w:pPr>
      <w:r>
        <w:rPr>
          <w:rFonts w:ascii="Times New Roman" w:hAnsi="Times New Roman" w:cs="Times New Roman"/>
          <w:b/>
          <w:sz w:val="32"/>
          <w:szCs w:val="32"/>
        </w:rPr>
        <w:br w:type="page"/>
      </w:r>
    </w:p>
    <w:p w:rsidR="00800F25" w:rsidRDefault="00800F25" w:rsidP="00800F25">
      <w:pPr>
        <w:spacing w:line="360" w:lineRule="auto"/>
        <w:jc w:val="center"/>
        <w:rPr>
          <w:rFonts w:ascii="Times New Roman" w:hAnsi="Times New Roman" w:cs="Times New Roman"/>
          <w:b/>
          <w:sz w:val="36"/>
          <w:szCs w:val="36"/>
        </w:rPr>
      </w:pPr>
    </w:p>
    <w:p w:rsidR="005743FA" w:rsidRDefault="0064343C" w:rsidP="00800F25">
      <w:pPr>
        <w:spacing w:line="480" w:lineRule="auto"/>
        <w:jc w:val="center"/>
        <w:rPr>
          <w:rFonts w:ascii="Times New Roman" w:hAnsi="Times New Roman" w:cs="Times New Roman"/>
          <w:sz w:val="36"/>
          <w:szCs w:val="36"/>
        </w:rPr>
      </w:pPr>
      <w:r>
        <w:rPr>
          <w:rFonts w:ascii="Times New Roman" w:hAnsi="Times New Roman" w:cs="Times New Roman"/>
          <w:sz w:val="36"/>
          <w:szCs w:val="36"/>
        </w:rPr>
        <w:t>C</w:t>
      </w:r>
      <w:r w:rsidR="005743FA" w:rsidRPr="00AE4852">
        <w:rPr>
          <w:rFonts w:ascii="Times New Roman" w:hAnsi="Times New Roman" w:cs="Times New Roman"/>
          <w:sz w:val="36"/>
          <w:szCs w:val="36"/>
        </w:rPr>
        <w:t xml:space="preserve">hapter </w:t>
      </w:r>
      <w:r w:rsidR="005743FA">
        <w:rPr>
          <w:rFonts w:ascii="Times New Roman" w:hAnsi="Times New Roman" w:cs="Times New Roman"/>
          <w:sz w:val="36"/>
          <w:szCs w:val="36"/>
        </w:rPr>
        <w:t>1</w:t>
      </w:r>
    </w:p>
    <w:p w:rsidR="005743FA" w:rsidRPr="00AE4852" w:rsidRDefault="005743FA" w:rsidP="00800F25">
      <w:pPr>
        <w:spacing w:line="480" w:lineRule="auto"/>
        <w:jc w:val="center"/>
        <w:rPr>
          <w:rFonts w:ascii="Times New Roman" w:hAnsi="Times New Roman" w:cs="Times New Roman"/>
          <w:sz w:val="36"/>
          <w:szCs w:val="36"/>
        </w:rPr>
      </w:pPr>
      <w:r w:rsidRPr="00AE4852">
        <w:rPr>
          <w:rFonts w:ascii="Times New Roman" w:hAnsi="Times New Roman" w:cs="Times New Roman"/>
          <w:sz w:val="36"/>
          <w:szCs w:val="36"/>
        </w:rPr>
        <w:t>Introduction</w:t>
      </w:r>
    </w:p>
    <w:p w:rsidR="005743FA" w:rsidRPr="00AE4852" w:rsidRDefault="005743FA" w:rsidP="00800F25">
      <w:pPr>
        <w:spacing w:line="480" w:lineRule="auto"/>
        <w:jc w:val="both"/>
        <w:rPr>
          <w:rFonts w:ascii="Times New Roman" w:hAnsi="Times New Roman" w:cs="Times New Roman"/>
          <w:b/>
          <w:sz w:val="24"/>
          <w:szCs w:val="24"/>
        </w:rPr>
      </w:pPr>
      <w:r w:rsidRPr="00AE4852">
        <w:rPr>
          <w:rFonts w:ascii="Times New Roman" w:hAnsi="Times New Roman" w:cs="Times New Roman"/>
          <w:b/>
          <w:sz w:val="24"/>
          <w:szCs w:val="24"/>
        </w:rPr>
        <w:t>1.1Introduction:</w:t>
      </w:r>
    </w:p>
    <w:p w:rsidR="005743FA" w:rsidRPr="00AE4852" w:rsidRDefault="005743FA" w:rsidP="00800F25">
      <w:pPr>
        <w:spacing w:line="480" w:lineRule="auto"/>
        <w:jc w:val="both"/>
        <w:rPr>
          <w:rFonts w:ascii="Times New Roman" w:hAnsi="Times New Roman" w:cs="Times New Roman"/>
          <w:sz w:val="24"/>
          <w:szCs w:val="24"/>
        </w:rPr>
      </w:pPr>
      <w:r w:rsidRPr="00AE4852">
        <w:rPr>
          <w:rFonts w:ascii="Times New Roman" w:hAnsi="Times New Roman" w:cs="Times New Roman"/>
          <w:sz w:val="24"/>
          <w:szCs w:val="24"/>
        </w:rPr>
        <w:t xml:space="preserve">Women empowerment means making process to help role of women in family affairs such as any type of decision making process in economic wellbeing and income generation. Microfinance institutions gives loans to poor women which increases the amount of rural women's economic influence in the households and also rises their mobility in the public domain, and also improves the percentage of children's schooling and household expenditure, </w:t>
      </w:r>
      <w:proofErr w:type="gramStart"/>
      <w:r w:rsidRPr="00AE4852">
        <w:rPr>
          <w:rFonts w:ascii="Times New Roman" w:hAnsi="Times New Roman" w:cs="Times New Roman"/>
          <w:sz w:val="24"/>
          <w:szCs w:val="24"/>
        </w:rPr>
        <w:t>savings ,insurance</w:t>
      </w:r>
      <w:proofErr w:type="gramEnd"/>
      <w:r w:rsidRPr="00AE4852">
        <w:rPr>
          <w:rFonts w:ascii="Times New Roman" w:hAnsi="Times New Roman" w:cs="Times New Roman"/>
          <w:sz w:val="24"/>
          <w:szCs w:val="24"/>
        </w:rPr>
        <w:t>, and poverty alleviation. Through decision making regarding household activity, they prevent men from leaking household income in unproductive and harmful ways. Many other factors targets women empowerment in Bangladesh such as cultural, commercial problem, poverty, and gender judgment. The goal of this analysis effort is to study the role of micro finance in income making activities of women and how much it impacts their socio-economic empowerment. Maximum females who availed the facility of micro finance and finally got socioeconomic empowerment success through self-esteem, business abilities, confidence level, and power of decision making.</w:t>
      </w:r>
    </w:p>
    <w:p w:rsidR="005743FA" w:rsidRPr="00AE4852" w:rsidRDefault="005743FA" w:rsidP="00800F25">
      <w:pPr>
        <w:autoSpaceDE w:val="0"/>
        <w:autoSpaceDN w:val="0"/>
        <w:adjustRightInd w:val="0"/>
        <w:spacing w:after="0" w:line="480" w:lineRule="auto"/>
        <w:jc w:val="both"/>
        <w:rPr>
          <w:rFonts w:ascii="Times New Roman" w:hAnsi="Times New Roman" w:cs="Times New Roman"/>
          <w:sz w:val="24"/>
          <w:szCs w:val="24"/>
        </w:rPr>
      </w:pPr>
      <w:proofErr w:type="spellStart"/>
      <w:r w:rsidRPr="00AE4852">
        <w:rPr>
          <w:rFonts w:ascii="Times New Roman" w:hAnsi="Times New Roman" w:cs="Times New Roman"/>
          <w:sz w:val="24"/>
          <w:szCs w:val="24"/>
        </w:rPr>
        <w:t>Grameen</w:t>
      </w:r>
      <w:proofErr w:type="spellEnd"/>
      <w:r w:rsidRPr="00AE4852">
        <w:rPr>
          <w:rFonts w:ascii="Times New Roman" w:hAnsi="Times New Roman" w:cs="Times New Roman"/>
          <w:sz w:val="24"/>
          <w:szCs w:val="24"/>
        </w:rPr>
        <w:t xml:space="preserve"> bank organized an event at 1979 in Chittagong University by Dr. Muhammad </w:t>
      </w:r>
      <w:proofErr w:type="spellStart"/>
      <w:r w:rsidRPr="00AE4852">
        <w:rPr>
          <w:rFonts w:ascii="Times New Roman" w:hAnsi="Times New Roman" w:cs="Times New Roman"/>
          <w:sz w:val="24"/>
          <w:szCs w:val="24"/>
        </w:rPr>
        <w:t>Yunus</w:t>
      </w:r>
      <w:proofErr w:type="spellEnd"/>
      <w:r w:rsidRPr="00AE4852">
        <w:rPr>
          <w:rFonts w:ascii="Times New Roman" w:hAnsi="Times New Roman" w:cs="Times New Roman"/>
          <w:sz w:val="24"/>
          <w:szCs w:val="24"/>
        </w:rPr>
        <w:t xml:space="preserve"> for Micro Finance to give small loan poor women. Microfinance institutions came up and have prospered in reaching the poorest of the poor, and have developed new ground-breaking strategies with time for the fulfillment of their dream. Secondly, the provision of insurance free </w:t>
      </w:r>
      <w:r w:rsidRPr="00AE4852">
        <w:rPr>
          <w:rFonts w:ascii="Times New Roman" w:hAnsi="Times New Roman" w:cs="Times New Roman"/>
          <w:sz w:val="24"/>
          <w:szCs w:val="24"/>
        </w:rPr>
        <w:lastRenderedPageBreak/>
        <w:t>loans to poor people, generally in rural areas, at full-cost interest rates that are repayable in frequent installments. Borrowers are prepared into groups and peered pressure among them, which reduces the danger of default. Nowadays, Microfinance is being thought as one of the most important and an effective way for poverty alleviation. Even the Non-Governmental Organizations and Non-Profit Organizations are to improve the socioeconomic conditions of the poorest of the poor through their multi-faced income-generating activities.</w:t>
      </w:r>
    </w:p>
    <w:p w:rsidR="00AC434F" w:rsidRDefault="00AC434F" w:rsidP="00800F25">
      <w:pPr>
        <w:spacing w:line="480" w:lineRule="auto"/>
        <w:jc w:val="both"/>
        <w:rPr>
          <w:rFonts w:ascii="Times New Roman" w:hAnsi="Times New Roman" w:cs="Times New Roman"/>
          <w:b/>
          <w:sz w:val="24"/>
          <w:szCs w:val="24"/>
        </w:rPr>
      </w:pPr>
    </w:p>
    <w:p w:rsidR="005743FA" w:rsidRPr="00AE4852" w:rsidRDefault="005743FA" w:rsidP="00800F25">
      <w:pPr>
        <w:spacing w:line="480" w:lineRule="auto"/>
        <w:jc w:val="both"/>
        <w:rPr>
          <w:rFonts w:ascii="Times New Roman" w:hAnsi="Times New Roman" w:cs="Times New Roman"/>
          <w:b/>
          <w:sz w:val="24"/>
          <w:szCs w:val="24"/>
        </w:rPr>
      </w:pPr>
      <w:r w:rsidRPr="00AE4852">
        <w:rPr>
          <w:rFonts w:ascii="Times New Roman" w:hAnsi="Times New Roman" w:cs="Times New Roman"/>
          <w:b/>
          <w:sz w:val="24"/>
          <w:szCs w:val="24"/>
        </w:rPr>
        <w:t>1.2 Background of study</w:t>
      </w:r>
    </w:p>
    <w:p w:rsidR="005743FA" w:rsidRPr="00AE4852" w:rsidRDefault="005743FA" w:rsidP="00800F25">
      <w:pPr>
        <w:spacing w:line="480" w:lineRule="auto"/>
        <w:jc w:val="both"/>
        <w:rPr>
          <w:rFonts w:ascii="Times New Roman" w:hAnsi="Times New Roman" w:cs="Times New Roman"/>
          <w:sz w:val="24"/>
          <w:szCs w:val="24"/>
        </w:rPr>
      </w:pPr>
      <w:r w:rsidRPr="00AE4852">
        <w:rPr>
          <w:rFonts w:ascii="Times New Roman" w:hAnsi="Times New Roman" w:cs="Times New Roman"/>
          <w:sz w:val="24"/>
          <w:szCs w:val="24"/>
        </w:rPr>
        <w:t xml:space="preserve">Bangladesh in one of the most densely populated country where one third of the population lives under the poverty line and another one third lives in extreme poverty. Professor </w:t>
      </w:r>
      <w:proofErr w:type="spellStart"/>
      <w:r w:rsidRPr="00AE4852">
        <w:rPr>
          <w:rFonts w:ascii="Times New Roman" w:hAnsi="Times New Roman" w:cs="Times New Roman"/>
          <w:sz w:val="24"/>
          <w:szCs w:val="24"/>
        </w:rPr>
        <w:t>Muhammed</w:t>
      </w:r>
      <w:proofErr w:type="spellEnd"/>
      <w:r w:rsidRPr="00AE4852">
        <w:rPr>
          <w:rFonts w:ascii="Times New Roman" w:hAnsi="Times New Roman" w:cs="Times New Roman"/>
          <w:sz w:val="24"/>
          <w:szCs w:val="24"/>
        </w:rPr>
        <w:t xml:space="preserve"> </w:t>
      </w:r>
      <w:proofErr w:type="spellStart"/>
      <w:r w:rsidRPr="00AE4852">
        <w:rPr>
          <w:rFonts w:ascii="Times New Roman" w:hAnsi="Times New Roman" w:cs="Times New Roman"/>
          <w:sz w:val="24"/>
          <w:szCs w:val="24"/>
        </w:rPr>
        <w:t>Yunus’s</w:t>
      </w:r>
      <w:proofErr w:type="spellEnd"/>
      <w:r w:rsidRPr="00AE4852">
        <w:rPr>
          <w:rFonts w:ascii="Times New Roman" w:hAnsi="Times New Roman" w:cs="Times New Roman"/>
          <w:sz w:val="24"/>
          <w:szCs w:val="24"/>
        </w:rPr>
        <w:t xml:space="preserve"> social work to alleviate poverty and to empower women empowerment in the society has bought him international recognition and has even won him Nobel peace prize in 2006. Professor </w:t>
      </w:r>
      <w:proofErr w:type="spellStart"/>
      <w:r w:rsidRPr="00AE4852">
        <w:rPr>
          <w:rFonts w:ascii="Times New Roman" w:hAnsi="Times New Roman" w:cs="Times New Roman"/>
          <w:sz w:val="24"/>
          <w:szCs w:val="24"/>
        </w:rPr>
        <w:t>Yunus</w:t>
      </w:r>
      <w:proofErr w:type="spellEnd"/>
      <w:r w:rsidRPr="00AE4852">
        <w:rPr>
          <w:rFonts w:ascii="Times New Roman" w:hAnsi="Times New Roman" w:cs="Times New Roman"/>
          <w:sz w:val="24"/>
          <w:szCs w:val="24"/>
        </w:rPr>
        <w:t xml:space="preserve"> has successfully bought capitalism and social responsibility together and has created </w:t>
      </w:r>
      <w:proofErr w:type="spellStart"/>
      <w:r w:rsidRPr="00AE4852">
        <w:rPr>
          <w:rFonts w:ascii="Times New Roman" w:hAnsi="Times New Roman" w:cs="Times New Roman"/>
          <w:sz w:val="24"/>
          <w:szCs w:val="24"/>
        </w:rPr>
        <w:t>Grameen</w:t>
      </w:r>
      <w:proofErr w:type="spellEnd"/>
      <w:r w:rsidRPr="00AE4852">
        <w:rPr>
          <w:rFonts w:ascii="Times New Roman" w:hAnsi="Times New Roman" w:cs="Times New Roman"/>
          <w:sz w:val="24"/>
          <w:szCs w:val="24"/>
        </w:rPr>
        <w:t xml:space="preserve"> Bank. </w:t>
      </w:r>
      <w:proofErr w:type="spellStart"/>
      <w:r w:rsidRPr="00AE4852">
        <w:rPr>
          <w:rFonts w:ascii="Times New Roman" w:hAnsi="Times New Roman" w:cs="Times New Roman"/>
          <w:sz w:val="24"/>
          <w:szCs w:val="24"/>
        </w:rPr>
        <w:t>Grameen</w:t>
      </w:r>
      <w:proofErr w:type="spellEnd"/>
      <w:r w:rsidRPr="00AE4852">
        <w:rPr>
          <w:rFonts w:ascii="Times New Roman" w:hAnsi="Times New Roman" w:cs="Times New Roman"/>
          <w:sz w:val="24"/>
          <w:szCs w:val="24"/>
        </w:rPr>
        <w:t xml:space="preserve"> Bank, started at 1979, a micro financial organization which provides small amount loans at a very low interest rate to the poor fo</w:t>
      </w:r>
      <w:r>
        <w:rPr>
          <w:rFonts w:ascii="Times New Roman" w:hAnsi="Times New Roman" w:cs="Times New Roman"/>
          <w:sz w:val="24"/>
          <w:szCs w:val="24"/>
        </w:rPr>
        <w:t xml:space="preserve">r self-employment. Since 1979, </w:t>
      </w:r>
      <w:proofErr w:type="spellStart"/>
      <w:r>
        <w:rPr>
          <w:rFonts w:ascii="Times New Roman" w:hAnsi="Times New Roman" w:cs="Times New Roman"/>
          <w:sz w:val="24"/>
          <w:szCs w:val="24"/>
        </w:rPr>
        <w:t>G</w:t>
      </w:r>
      <w:r w:rsidRPr="00AE4852">
        <w:rPr>
          <w:rFonts w:ascii="Times New Roman" w:hAnsi="Times New Roman" w:cs="Times New Roman"/>
          <w:sz w:val="24"/>
          <w:szCs w:val="24"/>
        </w:rPr>
        <w:t>rameen</w:t>
      </w:r>
      <w:proofErr w:type="spellEnd"/>
      <w:r w:rsidRPr="00AE4852">
        <w:rPr>
          <w:rFonts w:ascii="Times New Roman" w:hAnsi="Times New Roman" w:cs="Times New Roman"/>
          <w:sz w:val="24"/>
          <w:szCs w:val="24"/>
        </w:rPr>
        <w:t xml:space="preserve"> bank has provided over 6.5 billion dollars to more than 7.5 million clients in 82072 villages in Bangladesh and to which 97% of the clients are women.</w:t>
      </w:r>
    </w:p>
    <w:p w:rsidR="005743FA" w:rsidRPr="00AE4852" w:rsidRDefault="005743FA" w:rsidP="00800F25">
      <w:pPr>
        <w:spacing w:line="480" w:lineRule="auto"/>
        <w:jc w:val="both"/>
        <w:rPr>
          <w:rFonts w:ascii="Times New Roman" w:hAnsi="Times New Roman" w:cs="Times New Roman"/>
          <w:sz w:val="24"/>
          <w:szCs w:val="24"/>
        </w:rPr>
      </w:pPr>
      <w:r w:rsidRPr="00AE4852">
        <w:rPr>
          <w:rFonts w:ascii="Times New Roman" w:hAnsi="Times New Roman" w:cs="Times New Roman"/>
          <w:sz w:val="24"/>
          <w:szCs w:val="24"/>
        </w:rPr>
        <w:t xml:space="preserve">Professor </w:t>
      </w:r>
      <w:proofErr w:type="spellStart"/>
      <w:proofErr w:type="gramStart"/>
      <w:r w:rsidRPr="00AE4852">
        <w:rPr>
          <w:rFonts w:ascii="Times New Roman" w:hAnsi="Times New Roman" w:cs="Times New Roman"/>
          <w:sz w:val="24"/>
          <w:szCs w:val="24"/>
        </w:rPr>
        <w:t>yunus’s</w:t>
      </w:r>
      <w:proofErr w:type="spellEnd"/>
      <w:proofErr w:type="gramEnd"/>
      <w:r w:rsidRPr="00AE4852">
        <w:rPr>
          <w:rFonts w:ascii="Times New Roman" w:hAnsi="Times New Roman" w:cs="Times New Roman"/>
          <w:sz w:val="24"/>
          <w:szCs w:val="24"/>
        </w:rPr>
        <w:t xml:space="preserve"> innovative approach to alleviate poverty has inspired peoples all around the world to reach out to peoples in need in all different parts of the world. Professor </w:t>
      </w:r>
      <w:proofErr w:type="spellStart"/>
      <w:r w:rsidRPr="00AE4852">
        <w:rPr>
          <w:rFonts w:ascii="Times New Roman" w:hAnsi="Times New Roman" w:cs="Times New Roman"/>
          <w:sz w:val="24"/>
          <w:szCs w:val="24"/>
        </w:rPr>
        <w:t>Yunus’s</w:t>
      </w:r>
      <w:proofErr w:type="spellEnd"/>
      <w:r w:rsidRPr="00AE4852">
        <w:rPr>
          <w:rFonts w:ascii="Times New Roman" w:hAnsi="Times New Roman" w:cs="Times New Roman"/>
          <w:sz w:val="24"/>
          <w:szCs w:val="24"/>
        </w:rPr>
        <w:t xml:space="preserve"> autobiography “ Banker to the Poor – Micro lending and the Battle Against the World Poverty” is a true result as to how much he was inspired as his autobiography was translated into French, Italian, Portuguese, Spanish, Turkish, Japanese, German, Arabic, English, Dutch, </w:t>
      </w:r>
      <w:proofErr w:type="spellStart"/>
      <w:r w:rsidRPr="00AE4852">
        <w:rPr>
          <w:rFonts w:ascii="Times New Roman" w:hAnsi="Times New Roman" w:cs="Times New Roman"/>
          <w:sz w:val="24"/>
          <w:szCs w:val="24"/>
        </w:rPr>
        <w:t>Gujrati</w:t>
      </w:r>
      <w:proofErr w:type="spellEnd"/>
      <w:r w:rsidRPr="00AE4852">
        <w:rPr>
          <w:rFonts w:ascii="Times New Roman" w:hAnsi="Times New Roman" w:cs="Times New Roman"/>
          <w:sz w:val="24"/>
          <w:szCs w:val="24"/>
        </w:rPr>
        <w:t xml:space="preserve"> and Chinese. </w:t>
      </w:r>
    </w:p>
    <w:p w:rsidR="00AC434F" w:rsidRDefault="00AC434F" w:rsidP="00800F25">
      <w:pPr>
        <w:spacing w:line="480" w:lineRule="auto"/>
        <w:jc w:val="both"/>
        <w:rPr>
          <w:rFonts w:ascii="Times New Roman" w:hAnsi="Times New Roman" w:cs="Times New Roman"/>
          <w:b/>
          <w:sz w:val="24"/>
          <w:szCs w:val="24"/>
        </w:rPr>
      </w:pPr>
    </w:p>
    <w:p w:rsidR="005743FA" w:rsidRPr="00AE4852" w:rsidRDefault="005743FA" w:rsidP="00800F25">
      <w:pPr>
        <w:spacing w:line="480" w:lineRule="auto"/>
        <w:jc w:val="both"/>
        <w:rPr>
          <w:rFonts w:ascii="Times New Roman" w:hAnsi="Times New Roman" w:cs="Times New Roman"/>
          <w:sz w:val="24"/>
          <w:szCs w:val="24"/>
        </w:rPr>
      </w:pPr>
      <w:r w:rsidRPr="00AE4852">
        <w:rPr>
          <w:rFonts w:ascii="Times New Roman" w:hAnsi="Times New Roman" w:cs="Times New Roman"/>
          <w:b/>
          <w:sz w:val="24"/>
          <w:szCs w:val="24"/>
        </w:rPr>
        <w:t xml:space="preserve">1.3 Problem Statement </w:t>
      </w:r>
    </w:p>
    <w:p w:rsidR="005743FA" w:rsidRPr="00AE4852" w:rsidRDefault="005743FA" w:rsidP="00800F25">
      <w:pPr>
        <w:tabs>
          <w:tab w:val="right" w:pos="9360"/>
        </w:tabs>
        <w:spacing w:line="480" w:lineRule="auto"/>
        <w:jc w:val="both"/>
        <w:rPr>
          <w:rFonts w:ascii="Times New Roman" w:hAnsi="Times New Roman" w:cs="Times New Roman"/>
          <w:sz w:val="24"/>
          <w:szCs w:val="24"/>
        </w:rPr>
      </w:pPr>
      <w:r w:rsidRPr="00AE4852">
        <w:rPr>
          <w:rFonts w:ascii="Times New Roman" w:hAnsi="Times New Roman" w:cs="Times New Roman"/>
          <w:sz w:val="24"/>
          <w:szCs w:val="24"/>
        </w:rPr>
        <w:t xml:space="preserve">Although micro finance may have bought around freedom and abundance of chances and unlimited facilities for women, not always does the outcome result in favor of the women. Although men in many families can be supportive to their wife’s income, but not all men support by adding their income into household expenditures or even think the need to because the needs are met without his contribution. They might use it for their own personal use or in some cases to even start up a new household. Or at the worst, microfinance may lead to family conflicts to personal conflicts which might lead to divorce, abandonment, and domestic violence.  </w:t>
      </w:r>
    </w:p>
    <w:p w:rsidR="005743FA" w:rsidRPr="00AE4852" w:rsidRDefault="005743FA" w:rsidP="00800F25">
      <w:pPr>
        <w:tabs>
          <w:tab w:val="right" w:pos="9360"/>
        </w:tabs>
        <w:spacing w:line="480" w:lineRule="auto"/>
        <w:jc w:val="both"/>
        <w:rPr>
          <w:rFonts w:ascii="Times New Roman" w:hAnsi="Times New Roman" w:cs="Times New Roman"/>
          <w:sz w:val="24"/>
          <w:szCs w:val="24"/>
        </w:rPr>
      </w:pPr>
      <w:r w:rsidRPr="00AE4852">
        <w:rPr>
          <w:rFonts w:ascii="Times New Roman" w:hAnsi="Times New Roman" w:cs="Times New Roman"/>
          <w:sz w:val="24"/>
          <w:szCs w:val="24"/>
        </w:rPr>
        <w:t>The women are forced to take loans under pressure from their husband or from their sons. Those loans are used to fulfill their needs and the women has to suffer to pay back the loans. Eventually the women might face legal charges or might take out another loan to pay back the previous loan.</w:t>
      </w:r>
    </w:p>
    <w:p w:rsidR="005743FA" w:rsidRPr="00AE4852" w:rsidRDefault="005743FA" w:rsidP="00800F25">
      <w:pPr>
        <w:tabs>
          <w:tab w:val="right" w:pos="9360"/>
        </w:tabs>
        <w:spacing w:line="480" w:lineRule="auto"/>
        <w:jc w:val="both"/>
        <w:rPr>
          <w:rFonts w:ascii="Times New Roman" w:hAnsi="Times New Roman" w:cs="Times New Roman"/>
          <w:sz w:val="24"/>
          <w:szCs w:val="24"/>
        </w:rPr>
      </w:pPr>
      <w:r w:rsidRPr="00AE4852">
        <w:rPr>
          <w:rFonts w:ascii="Times New Roman" w:hAnsi="Times New Roman" w:cs="Times New Roman"/>
          <w:sz w:val="24"/>
          <w:szCs w:val="24"/>
        </w:rPr>
        <w:t>Even though micro financial organizations staffs are always on the hunt to make loans accessible to the most rural area of the country, and increase their rate of clients, they prefer those clients who can be reached easily and will be able to repay their loans on time along with the interest.</w:t>
      </w:r>
    </w:p>
    <w:p w:rsidR="005743FA" w:rsidRPr="00AE4852" w:rsidRDefault="005743FA" w:rsidP="00800F25">
      <w:pPr>
        <w:tabs>
          <w:tab w:val="right" w:pos="9360"/>
        </w:tabs>
        <w:spacing w:line="480" w:lineRule="auto"/>
        <w:jc w:val="both"/>
        <w:rPr>
          <w:rFonts w:ascii="Times New Roman" w:hAnsi="Times New Roman" w:cs="Times New Roman"/>
          <w:sz w:val="24"/>
          <w:szCs w:val="24"/>
        </w:rPr>
      </w:pPr>
      <w:r w:rsidRPr="00AE4852">
        <w:rPr>
          <w:rFonts w:ascii="Times New Roman" w:hAnsi="Times New Roman" w:cs="Times New Roman"/>
          <w:sz w:val="24"/>
          <w:szCs w:val="24"/>
        </w:rPr>
        <w:t>Where these micro financial organization are supposed to give loans to all groups of people weather they are educated or not but mostly the uneducated are not able to apply for loans because of the presumption that they won’t be able to fill the forms nor will understand the process and terms and condition of the period.</w:t>
      </w:r>
    </w:p>
    <w:p w:rsidR="005743FA" w:rsidRPr="00AE4852" w:rsidRDefault="005743FA" w:rsidP="00800F25">
      <w:pPr>
        <w:tabs>
          <w:tab w:val="right" w:pos="9360"/>
        </w:tabs>
        <w:spacing w:line="480" w:lineRule="auto"/>
        <w:jc w:val="both"/>
        <w:rPr>
          <w:rFonts w:ascii="Times New Roman" w:hAnsi="Times New Roman" w:cs="Times New Roman"/>
          <w:color w:val="000000" w:themeColor="text1"/>
          <w:sz w:val="24"/>
          <w:szCs w:val="24"/>
        </w:rPr>
      </w:pPr>
      <w:r w:rsidRPr="00AE4852">
        <w:rPr>
          <w:rFonts w:ascii="Times New Roman" w:hAnsi="Times New Roman" w:cs="Times New Roman"/>
          <w:color w:val="000000" w:themeColor="text1"/>
          <w:sz w:val="24"/>
          <w:szCs w:val="24"/>
        </w:rPr>
        <w:t xml:space="preserve">“The industry seems to be pumping debt down people’s throats. It is no longer socially responsibility and does not belong in developmental funds.” – Andrew Canter, Future growth Asset Management, South Africa, 2013. </w:t>
      </w:r>
    </w:p>
    <w:p w:rsidR="00800F25" w:rsidRDefault="00800F25" w:rsidP="00800F25">
      <w:pPr>
        <w:tabs>
          <w:tab w:val="right" w:pos="9360"/>
        </w:tabs>
        <w:spacing w:line="480" w:lineRule="auto"/>
        <w:jc w:val="both"/>
        <w:rPr>
          <w:rFonts w:ascii="Times New Roman" w:hAnsi="Times New Roman" w:cs="Times New Roman"/>
          <w:b/>
          <w:sz w:val="24"/>
          <w:szCs w:val="24"/>
        </w:rPr>
      </w:pPr>
    </w:p>
    <w:p w:rsidR="005743FA" w:rsidRPr="00AE4852" w:rsidRDefault="005743FA" w:rsidP="00800F25">
      <w:pPr>
        <w:tabs>
          <w:tab w:val="right" w:pos="9360"/>
        </w:tabs>
        <w:spacing w:line="480" w:lineRule="auto"/>
        <w:jc w:val="both"/>
        <w:rPr>
          <w:rFonts w:ascii="Times New Roman" w:hAnsi="Times New Roman" w:cs="Times New Roman"/>
          <w:b/>
          <w:sz w:val="24"/>
          <w:szCs w:val="24"/>
        </w:rPr>
      </w:pPr>
      <w:r w:rsidRPr="00AE4852">
        <w:rPr>
          <w:rFonts w:ascii="Times New Roman" w:hAnsi="Times New Roman" w:cs="Times New Roman"/>
          <w:b/>
          <w:sz w:val="24"/>
          <w:szCs w:val="24"/>
        </w:rPr>
        <w:t>1.4 Research Question</w:t>
      </w:r>
    </w:p>
    <w:p w:rsidR="005743FA" w:rsidRPr="00AE4852" w:rsidRDefault="005743FA" w:rsidP="00800F25">
      <w:pPr>
        <w:pStyle w:val="Default"/>
        <w:spacing w:line="480" w:lineRule="auto"/>
        <w:jc w:val="both"/>
      </w:pPr>
      <w:r w:rsidRPr="00AE4852">
        <w:t>1. What is the relation between income and women empowerment?</w:t>
      </w:r>
    </w:p>
    <w:p w:rsidR="005743FA" w:rsidRPr="00AE4852" w:rsidRDefault="005743FA" w:rsidP="00800F25">
      <w:pPr>
        <w:pStyle w:val="Default"/>
        <w:spacing w:line="480" w:lineRule="auto"/>
        <w:jc w:val="both"/>
      </w:pPr>
      <w:r w:rsidRPr="00AE4852">
        <w:t>2. What is the relation between family decision and women empowerment?</w:t>
      </w:r>
    </w:p>
    <w:p w:rsidR="005743FA" w:rsidRPr="00AE4852" w:rsidRDefault="005743FA" w:rsidP="00800F25">
      <w:pPr>
        <w:pStyle w:val="Default"/>
        <w:spacing w:line="480" w:lineRule="auto"/>
        <w:jc w:val="both"/>
      </w:pPr>
      <w:r w:rsidRPr="00AE4852">
        <w:t>3. What is the relation between social activity and women empowerment?</w:t>
      </w:r>
    </w:p>
    <w:p w:rsidR="005743FA" w:rsidRPr="00AE4852" w:rsidRDefault="005743FA" w:rsidP="00800F25">
      <w:pPr>
        <w:pStyle w:val="Default"/>
        <w:spacing w:line="480" w:lineRule="auto"/>
        <w:jc w:val="both"/>
      </w:pPr>
      <w:r w:rsidRPr="00AE4852">
        <w:t>4. What is the relation between children’s schooling and women empowerment?</w:t>
      </w:r>
    </w:p>
    <w:p w:rsidR="005743FA" w:rsidRPr="00AE4852" w:rsidRDefault="005743FA" w:rsidP="00800F25">
      <w:pPr>
        <w:pStyle w:val="Default"/>
        <w:spacing w:line="480" w:lineRule="auto"/>
        <w:jc w:val="both"/>
      </w:pPr>
      <w:r w:rsidRPr="00AE4852">
        <w:t>5. What is the relation between freedom of choice and women empowerment?</w:t>
      </w:r>
    </w:p>
    <w:p w:rsidR="005743FA" w:rsidRPr="00AE4852" w:rsidRDefault="005743FA" w:rsidP="00800F25">
      <w:pPr>
        <w:pStyle w:val="Default"/>
        <w:spacing w:line="480" w:lineRule="auto"/>
        <w:jc w:val="both"/>
      </w:pPr>
      <w:r w:rsidRPr="00AE4852">
        <w:t>6. What is the relation between freedom of choice movement/ mobility and women empowerment?</w:t>
      </w:r>
    </w:p>
    <w:p w:rsidR="00AC434F" w:rsidRDefault="00AC434F" w:rsidP="00800F25">
      <w:pPr>
        <w:pStyle w:val="Default"/>
        <w:spacing w:line="480" w:lineRule="auto"/>
        <w:jc w:val="both"/>
      </w:pPr>
    </w:p>
    <w:p w:rsidR="005743FA" w:rsidRPr="00AE4852" w:rsidRDefault="005743FA" w:rsidP="00800F25">
      <w:pPr>
        <w:pStyle w:val="Default"/>
        <w:spacing w:line="480" w:lineRule="auto"/>
        <w:jc w:val="both"/>
        <w:rPr>
          <w:b/>
        </w:rPr>
      </w:pPr>
      <w:r w:rsidRPr="00AE4852">
        <w:rPr>
          <w:b/>
        </w:rPr>
        <w:t xml:space="preserve">1.5 Research Objective </w:t>
      </w:r>
    </w:p>
    <w:p w:rsidR="005743FA" w:rsidRPr="00AE4852" w:rsidRDefault="005743FA" w:rsidP="00800F25">
      <w:pPr>
        <w:pStyle w:val="Default"/>
        <w:spacing w:line="480" w:lineRule="auto"/>
        <w:jc w:val="both"/>
      </w:pPr>
      <w:r w:rsidRPr="00AE4852">
        <w:t>The purpose of this study is to analyze the relation between microfinance &amp; women empowerment. Moreover, to find out how micro financing help many rural women and change their life, living standard, children’s health and education &amp; so on. The specific objectives the study are as follows-</w:t>
      </w:r>
    </w:p>
    <w:p w:rsidR="005743FA" w:rsidRPr="00AE4852" w:rsidRDefault="005743FA" w:rsidP="00800F25">
      <w:pPr>
        <w:pStyle w:val="Default"/>
        <w:numPr>
          <w:ilvl w:val="0"/>
          <w:numId w:val="1"/>
        </w:numPr>
        <w:spacing w:line="480" w:lineRule="auto"/>
        <w:jc w:val="both"/>
      </w:pPr>
      <w:r w:rsidRPr="00AE4852">
        <w:t>To examine the relation between income and women empower.</w:t>
      </w:r>
    </w:p>
    <w:p w:rsidR="005743FA" w:rsidRPr="00AE4852" w:rsidRDefault="005743FA" w:rsidP="00800F25">
      <w:pPr>
        <w:pStyle w:val="Default"/>
        <w:numPr>
          <w:ilvl w:val="0"/>
          <w:numId w:val="1"/>
        </w:numPr>
        <w:spacing w:line="480" w:lineRule="auto"/>
        <w:jc w:val="both"/>
      </w:pPr>
      <w:r w:rsidRPr="00AE4852">
        <w:t>To investigate the relation between family decision and women empowerment.</w:t>
      </w:r>
    </w:p>
    <w:p w:rsidR="005743FA" w:rsidRPr="00AE4852" w:rsidRDefault="005743FA" w:rsidP="00800F25">
      <w:pPr>
        <w:pStyle w:val="Default"/>
        <w:numPr>
          <w:ilvl w:val="0"/>
          <w:numId w:val="1"/>
        </w:numPr>
        <w:spacing w:line="480" w:lineRule="auto"/>
        <w:jc w:val="both"/>
      </w:pPr>
      <w:r w:rsidRPr="00AE4852">
        <w:t>To find out the relation between social activity and women empowerment.</w:t>
      </w:r>
    </w:p>
    <w:p w:rsidR="005743FA" w:rsidRPr="00AE4852" w:rsidRDefault="005743FA" w:rsidP="00800F25">
      <w:pPr>
        <w:pStyle w:val="Default"/>
        <w:numPr>
          <w:ilvl w:val="0"/>
          <w:numId w:val="1"/>
        </w:numPr>
        <w:spacing w:line="480" w:lineRule="auto"/>
        <w:jc w:val="both"/>
      </w:pPr>
      <w:r w:rsidRPr="00AE4852">
        <w:t>To observe the relation between contribution in children’s schooling and women empowerment.</w:t>
      </w:r>
    </w:p>
    <w:p w:rsidR="005743FA" w:rsidRPr="00AE4852" w:rsidRDefault="005743FA" w:rsidP="00800F25">
      <w:pPr>
        <w:pStyle w:val="Default"/>
        <w:numPr>
          <w:ilvl w:val="0"/>
          <w:numId w:val="1"/>
        </w:numPr>
        <w:spacing w:line="480" w:lineRule="auto"/>
        <w:jc w:val="both"/>
      </w:pPr>
      <w:r w:rsidRPr="00AE4852">
        <w:t>To observe the relation between freedom of choice and women empowerment.</w:t>
      </w:r>
    </w:p>
    <w:p w:rsidR="005743FA" w:rsidRPr="00AE4852" w:rsidRDefault="005743FA" w:rsidP="00800F25">
      <w:pPr>
        <w:pStyle w:val="Default"/>
        <w:numPr>
          <w:ilvl w:val="0"/>
          <w:numId w:val="1"/>
        </w:numPr>
        <w:spacing w:line="480" w:lineRule="auto"/>
        <w:jc w:val="both"/>
      </w:pPr>
      <w:r w:rsidRPr="00AE4852">
        <w:t xml:space="preserve">To find the relation between freedom of choice movement/mobility and women empowerment.  </w:t>
      </w:r>
    </w:p>
    <w:p w:rsidR="005743FA" w:rsidRPr="00AE4852" w:rsidRDefault="005743FA" w:rsidP="00800F25">
      <w:pPr>
        <w:pStyle w:val="Default"/>
        <w:spacing w:line="480" w:lineRule="auto"/>
        <w:ind w:left="720"/>
        <w:jc w:val="both"/>
      </w:pPr>
    </w:p>
    <w:p w:rsidR="00800F25" w:rsidRDefault="00800F25" w:rsidP="00800F25">
      <w:pPr>
        <w:pStyle w:val="Default"/>
        <w:spacing w:line="480" w:lineRule="auto"/>
        <w:jc w:val="both"/>
        <w:rPr>
          <w:b/>
        </w:rPr>
      </w:pPr>
    </w:p>
    <w:p w:rsidR="00800F25" w:rsidRDefault="00800F25" w:rsidP="00800F25">
      <w:pPr>
        <w:pStyle w:val="Default"/>
        <w:spacing w:line="480" w:lineRule="auto"/>
        <w:jc w:val="both"/>
        <w:rPr>
          <w:b/>
        </w:rPr>
      </w:pPr>
    </w:p>
    <w:p w:rsidR="005743FA" w:rsidRPr="00AE4852" w:rsidRDefault="005743FA" w:rsidP="00800F25">
      <w:pPr>
        <w:pStyle w:val="Default"/>
        <w:spacing w:line="480" w:lineRule="auto"/>
        <w:jc w:val="both"/>
        <w:rPr>
          <w:b/>
        </w:rPr>
      </w:pPr>
      <w:r w:rsidRPr="00AE4852">
        <w:rPr>
          <w:b/>
        </w:rPr>
        <w:t>1.6 Significant Of study:</w:t>
      </w:r>
    </w:p>
    <w:p w:rsidR="005743FA" w:rsidRPr="00AE4852" w:rsidRDefault="005743FA" w:rsidP="00800F25">
      <w:pPr>
        <w:pStyle w:val="Default"/>
        <w:spacing w:line="480" w:lineRule="auto"/>
        <w:jc w:val="both"/>
      </w:pPr>
      <w:r w:rsidRPr="00AE4852">
        <w:t xml:space="preserve">Through this study, I have come across many points which shows how much microfinance is able to improve the situation of women in all rural places across Bangladesh. Through the helping hand of financial organizations, women are able to take family decisions, meets family needs and wants which the men thought was unnecessary. Moreover the women don’t have to ask money for each and everything from the men as she can now contribute to the household income. The most important factor is that women can now save herself some money without thinking about family’s financial problems or even save money for future needs. Not only did micro financing helped women in improving their physical condition, the women have now positive energy to change things accordingly. </w:t>
      </w:r>
    </w:p>
    <w:p w:rsidR="005743FA" w:rsidRPr="00AE4852" w:rsidRDefault="005743FA" w:rsidP="00800F25">
      <w:pPr>
        <w:pStyle w:val="Default"/>
        <w:tabs>
          <w:tab w:val="left" w:pos="6549"/>
        </w:tabs>
        <w:spacing w:line="480" w:lineRule="auto"/>
        <w:jc w:val="both"/>
      </w:pPr>
      <w:r w:rsidRPr="00AE4852">
        <w:tab/>
      </w:r>
    </w:p>
    <w:p w:rsidR="005743FA" w:rsidRPr="00AE4852" w:rsidRDefault="005743FA" w:rsidP="00800F25">
      <w:pPr>
        <w:pStyle w:val="Default"/>
        <w:spacing w:line="480" w:lineRule="auto"/>
        <w:jc w:val="both"/>
      </w:pPr>
      <w:proofErr w:type="spellStart"/>
      <w:r w:rsidRPr="00AE4852">
        <w:t>Ofcourse</w:t>
      </w:r>
      <w:proofErr w:type="spellEnd"/>
      <w:r w:rsidRPr="00AE4852">
        <w:t xml:space="preserve"> there are drawbacks of everything in this world and so does in micro finance. Women might face domestic violence at home from her husband for money or for making decisions against her husband’s wish. Sometimes the men even force to take out loans for their personal use or even sometimes they don’t work anymore since there is income coming into households. In worst case the men might even start up a new family thinking there is no need for him in this family.</w:t>
      </w:r>
    </w:p>
    <w:p w:rsidR="005743FA" w:rsidRPr="00AE4852" w:rsidRDefault="005743FA" w:rsidP="00800F25">
      <w:pPr>
        <w:pStyle w:val="Default"/>
        <w:spacing w:line="480" w:lineRule="auto"/>
        <w:jc w:val="both"/>
      </w:pPr>
    </w:p>
    <w:p w:rsidR="005743FA" w:rsidRPr="00AE4852" w:rsidRDefault="005743FA" w:rsidP="00800F25">
      <w:pPr>
        <w:pStyle w:val="Default"/>
        <w:spacing w:line="480" w:lineRule="auto"/>
        <w:jc w:val="both"/>
      </w:pPr>
      <w:r w:rsidRPr="00AE4852">
        <w:t xml:space="preserve">But all these are just some of the worst possible cases one can come across. It is not the case always. Mostly the men are cooperative and like the idea of this since they are not burdened by </w:t>
      </w:r>
      <w:r w:rsidRPr="00AE4852">
        <w:lastRenderedPageBreak/>
        <w:t>the needs and wants of the family and have a helping hand to contribute and share the financial burden of the family.</w:t>
      </w:r>
    </w:p>
    <w:p w:rsidR="005743FA" w:rsidRPr="00AE4852" w:rsidRDefault="005743FA" w:rsidP="00800F25">
      <w:pPr>
        <w:pStyle w:val="Default"/>
        <w:spacing w:line="480" w:lineRule="auto"/>
        <w:jc w:val="both"/>
      </w:pPr>
    </w:p>
    <w:p w:rsidR="005743FA" w:rsidRPr="00AE4852" w:rsidRDefault="005743FA" w:rsidP="00800F25">
      <w:pPr>
        <w:pStyle w:val="Default"/>
        <w:spacing w:line="480" w:lineRule="auto"/>
        <w:jc w:val="both"/>
      </w:pPr>
      <w:r w:rsidRPr="00AE4852">
        <w:t xml:space="preserve">Through empowerment one is able to gain knowledge, skills, power, and attitude which is needed to walk shoulder-to-shoulder in this advanced society such </w:t>
      </w:r>
      <w:proofErr w:type="gramStart"/>
      <w:r w:rsidRPr="00AE4852">
        <w:t>as :</w:t>
      </w:r>
      <w:proofErr w:type="gramEnd"/>
    </w:p>
    <w:p w:rsidR="005743FA" w:rsidRPr="00AE4852" w:rsidRDefault="005743FA" w:rsidP="00800F25">
      <w:pPr>
        <w:pStyle w:val="Default"/>
        <w:spacing w:line="480" w:lineRule="auto"/>
        <w:jc w:val="both"/>
      </w:pPr>
    </w:p>
    <w:p w:rsidR="005743FA" w:rsidRPr="00AE4852" w:rsidRDefault="005743FA" w:rsidP="00800F25">
      <w:pPr>
        <w:pStyle w:val="Default"/>
        <w:numPr>
          <w:ilvl w:val="0"/>
          <w:numId w:val="3"/>
        </w:numPr>
        <w:spacing w:line="480" w:lineRule="auto"/>
        <w:jc w:val="both"/>
        <w:rPr>
          <w:b/>
        </w:rPr>
      </w:pPr>
      <w:r w:rsidRPr="00AE4852">
        <w:rPr>
          <w:b/>
        </w:rPr>
        <w:t>Political:</w:t>
      </w:r>
    </w:p>
    <w:p w:rsidR="005743FA" w:rsidRPr="00AE4852" w:rsidRDefault="005743FA" w:rsidP="00800F25">
      <w:pPr>
        <w:pStyle w:val="Default"/>
        <w:numPr>
          <w:ilvl w:val="0"/>
          <w:numId w:val="2"/>
        </w:numPr>
        <w:spacing w:line="480" w:lineRule="auto"/>
        <w:jc w:val="both"/>
      </w:pPr>
      <w:r w:rsidRPr="00AE4852">
        <w:t>They confidently participate in political events.</w:t>
      </w:r>
    </w:p>
    <w:p w:rsidR="005743FA" w:rsidRPr="00AE4852" w:rsidRDefault="005743FA" w:rsidP="00800F25">
      <w:pPr>
        <w:pStyle w:val="Default"/>
        <w:numPr>
          <w:ilvl w:val="0"/>
          <w:numId w:val="2"/>
        </w:numPr>
        <w:spacing w:line="480" w:lineRule="auto"/>
        <w:jc w:val="both"/>
      </w:pPr>
      <w:r w:rsidRPr="00AE4852">
        <w:t>Women are able to exercise the right to vote at village, state and center level elections.</w:t>
      </w:r>
    </w:p>
    <w:p w:rsidR="005743FA" w:rsidRPr="00AE4852" w:rsidRDefault="005743FA" w:rsidP="00800F25">
      <w:pPr>
        <w:pStyle w:val="Default"/>
        <w:numPr>
          <w:ilvl w:val="0"/>
          <w:numId w:val="2"/>
        </w:numPr>
        <w:spacing w:line="480" w:lineRule="auto"/>
        <w:jc w:val="both"/>
      </w:pPr>
      <w:r w:rsidRPr="00AE4852">
        <w:t>The have got proper knowledge and awareness about local, state level and national polity.</w:t>
      </w:r>
    </w:p>
    <w:p w:rsidR="005743FA" w:rsidRPr="00AE4852" w:rsidRDefault="005743FA" w:rsidP="00800F25">
      <w:pPr>
        <w:pStyle w:val="Default"/>
        <w:numPr>
          <w:ilvl w:val="0"/>
          <w:numId w:val="2"/>
        </w:numPr>
        <w:spacing w:line="480" w:lineRule="auto"/>
        <w:jc w:val="both"/>
      </w:pPr>
      <w:r w:rsidRPr="00AE4852">
        <w:t>They are actively participating in village meetings and protesting against anything unfair.</w:t>
      </w:r>
    </w:p>
    <w:p w:rsidR="005743FA" w:rsidRPr="00AE4852" w:rsidRDefault="005743FA" w:rsidP="00800F25">
      <w:pPr>
        <w:pStyle w:val="Default"/>
        <w:numPr>
          <w:ilvl w:val="0"/>
          <w:numId w:val="2"/>
        </w:numPr>
        <w:spacing w:line="480" w:lineRule="auto"/>
        <w:jc w:val="both"/>
      </w:pPr>
      <w:r w:rsidRPr="00AE4852">
        <w:t xml:space="preserve">Most importantly they have built up leadership qualities confidently. </w:t>
      </w:r>
    </w:p>
    <w:p w:rsidR="005743FA" w:rsidRPr="00AE4852" w:rsidRDefault="005743FA" w:rsidP="00800F25">
      <w:pPr>
        <w:pStyle w:val="Default"/>
        <w:spacing w:line="480" w:lineRule="auto"/>
        <w:jc w:val="both"/>
      </w:pPr>
    </w:p>
    <w:p w:rsidR="005743FA" w:rsidRPr="00AE4852" w:rsidRDefault="005743FA" w:rsidP="00800F25">
      <w:pPr>
        <w:pStyle w:val="Default"/>
        <w:spacing w:line="480" w:lineRule="auto"/>
        <w:jc w:val="both"/>
      </w:pPr>
    </w:p>
    <w:p w:rsidR="005743FA" w:rsidRPr="00AE4852" w:rsidRDefault="005743FA" w:rsidP="00800F25">
      <w:pPr>
        <w:pStyle w:val="Default"/>
        <w:numPr>
          <w:ilvl w:val="0"/>
          <w:numId w:val="3"/>
        </w:numPr>
        <w:spacing w:line="480" w:lineRule="auto"/>
        <w:jc w:val="both"/>
        <w:rPr>
          <w:b/>
        </w:rPr>
      </w:pPr>
      <w:r w:rsidRPr="00AE4852">
        <w:rPr>
          <w:b/>
        </w:rPr>
        <w:t>Education:</w:t>
      </w:r>
    </w:p>
    <w:p w:rsidR="005743FA" w:rsidRPr="00AE4852" w:rsidRDefault="005743FA" w:rsidP="00800F25">
      <w:pPr>
        <w:pStyle w:val="Default"/>
        <w:numPr>
          <w:ilvl w:val="0"/>
          <w:numId w:val="4"/>
        </w:numPr>
        <w:spacing w:line="480" w:lineRule="auto"/>
        <w:jc w:val="both"/>
        <w:rPr>
          <w:b/>
        </w:rPr>
      </w:pPr>
      <w:r w:rsidRPr="00AE4852">
        <w:t>Increased percentages of education for girls where education for girls were thought unwanted.</w:t>
      </w:r>
    </w:p>
    <w:p w:rsidR="005743FA" w:rsidRPr="00AE4852" w:rsidRDefault="005743FA" w:rsidP="00800F25">
      <w:pPr>
        <w:pStyle w:val="Default"/>
        <w:numPr>
          <w:ilvl w:val="0"/>
          <w:numId w:val="4"/>
        </w:numPr>
        <w:spacing w:line="480" w:lineRule="auto"/>
        <w:jc w:val="both"/>
        <w:rPr>
          <w:b/>
        </w:rPr>
      </w:pPr>
      <w:r w:rsidRPr="00AE4852">
        <w:t>They are able to read and write confidently.</w:t>
      </w:r>
    </w:p>
    <w:p w:rsidR="005743FA" w:rsidRPr="00AE4852" w:rsidRDefault="005743FA" w:rsidP="00800F25">
      <w:pPr>
        <w:pStyle w:val="Default"/>
        <w:numPr>
          <w:ilvl w:val="0"/>
          <w:numId w:val="4"/>
        </w:numPr>
        <w:spacing w:line="480" w:lineRule="auto"/>
        <w:jc w:val="both"/>
        <w:rPr>
          <w:b/>
        </w:rPr>
      </w:pPr>
      <w:proofErr w:type="gramStart"/>
      <w:r w:rsidRPr="00AE4852">
        <w:t>women</w:t>
      </w:r>
      <w:proofErr w:type="gramEnd"/>
      <w:r w:rsidRPr="00AE4852">
        <w:t xml:space="preserve"> have gained confidence in bargaining and dealing as no one can cheat them anymore.</w:t>
      </w:r>
    </w:p>
    <w:p w:rsidR="005743FA" w:rsidRPr="00AE4852" w:rsidRDefault="005743FA" w:rsidP="00800F25">
      <w:pPr>
        <w:pStyle w:val="Default"/>
        <w:numPr>
          <w:ilvl w:val="0"/>
          <w:numId w:val="4"/>
        </w:numPr>
        <w:spacing w:line="480" w:lineRule="auto"/>
        <w:jc w:val="both"/>
        <w:rPr>
          <w:b/>
        </w:rPr>
      </w:pPr>
      <w:r w:rsidRPr="00AE4852">
        <w:t>They are able to maintain and record all important financial transactions of everyday life.</w:t>
      </w:r>
    </w:p>
    <w:p w:rsidR="005743FA" w:rsidRPr="00AE4852" w:rsidRDefault="005743FA" w:rsidP="00800F25">
      <w:pPr>
        <w:pStyle w:val="Default"/>
        <w:numPr>
          <w:ilvl w:val="0"/>
          <w:numId w:val="4"/>
        </w:numPr>
        <w:spacing w:line="480" w:lineRule="auto"/>
        <w:jc w:val="both"/>
        <w:rPr>
          <w:b/>
        </w:rPr>
      </w:pPr>
      <w:r w:rsidRPr="00AE4852">
        <w:t>The have gained knowledge and no can actively participate in banking processes.</w:t>
      </w:r>
    </w:p>
    <w:p w:rsidR="005743FA" w:rsidRPr="00AE4852" w:rsidRDefault="005743FA" w:rsidP="00800F25">
      <w:pPr>
        <w:pStyle w:val="Default"/>
        <w:numPr>
          <w:ilvl w:val="0"/>
          <w:numId w:val="4"/>
        </w:numPr>
        <w:spacing w:line="480" w:lineRule="auto"/>
        <w:jc w:val="both"/>
        <w:rPr>
          <w:b/>
        </w:rPr>
      </w:pPr>
      <w:r w:rsidRPr="00AE4852">
        <w:lastRenderedPageBreak/>
        <w:t>As their financial situation have improved, they are aware about all the problems happening all around the world through media and social media.</w:t>
      </w:r>
    </w:p>
    <w:p w:rsidR="005743FA" w:rsidRPr="00AE4852" w:rsidRDefault="005743FA" w:rsidP="00800F25">
      <w:pPr>
        <w:pStyle w:val="Default"/>
        <w:spacing w:line="480" w:lineRule="auto"/>
        <w:ind w:left="360"/>
        <w:jc w:val="both"/>
        <w:rPr>
          <w:b/>
        </w:rPr>
      </w:pPr>
    </w:p>
    <w:p w:rsidR="005743FA" w:rsidRPr="00AE4852" w:rsidRDefault="005743FA" w:rsidP="00800F25">
      <w:pPr>
        <w:pStyle w:val="Default"/>
        <w:spacing w:line="480" w:lineRule="auto"/>
        <w:jc w:val="both"/>
        <w:rPr>
          <w:b/>
        </w:rPr>
      </w:pPr>
    </w:p>
    <w:p w:rsidR="005743FA" w:rsidRPr="00AE4852" w:rsidRDefault="005743FA" w:rsidP="00800F25">
      <w:pPr>
        <w:pStyle w:val="Default"/>
        <w:spacing w:line="480" w:lineRule="auto"/>
        <w:jc w:val="both"/>
        <w:rPr>
          <w:b/>
        </w:rPr>
      </w:pPr>
      <w:r w:rsidRPr="00AE4852">
        <w:rPr>
          <w:b/>
        </w:rPr>
        <w:t xml:space="preserve">1.7 Scope and Limitation </w:t>
      </w:r>
      <w:proofErr w:type="gramStart"/>
      <w:r w:rsidRPr="00AE4852">
        <w:rPr>
          <w:b/>
        </w:rPr>
        <w:t>Of</w:t>
      </w:r>
      <w:proofErr w:type="gramEnd"/>
      <w:r w:rsidRPr="00AE4852">
        <w:rPr>
          <w:b/>
        </w:rPr>
        <w:t xml:space="preserve"> Study:</w:t>
      </w:r>
    </w:p>
    <w:p w:rsidR="005743FA" w:rsidRPr="00AE4852" w:rsidRDefault="005743FA" w:rsidP="00800F25">
      <w:pPr>
        <w:pStyle w:val="Default"/>
        <w:spacing w:line="480" w:lineRule="auto"/>
        <w:jc w:val="both"/>
        <w:rPr>
          <w:b/>
        </w:rPr>
      </w:pPr>
    </w:p>
    <w:p w:rsidR="005743FA" w:rsidRPr="00AE4852" w:rsidRDefault="005743FA" w:rsidP="00800F25">
      <w:pPr>
        <w:pStyle w:val="Default"/>
        <w:spacing w:line="480" w:lineRule="auto"/>
        <w:jc w:val="both"/>
      </w:pPr>
      <w:r w:rsidRPr="00AE4852">
        <w:t>The study focuses on micro financial organizations in Bangladesh. The perspective in this study may differ from other countries because this study was conducted solely focusing Bangladesh. While going through this study, the reader will get a proper understanding about the principle of micro finance and as well as the factors influencing micro finance along with various advantages and disadvantages.</w:t>
      </w:r>
    </w:p>
    <w:p w:rsidR="005743FA" w:rsidRPr="00AE4852" w:rsidRDefault="005743FA" w:rsidP="00800F25">
      <w:pPr>
        <w:pStyle w:val="Default"/>
        <w:spacing w:line="480" w:lineRule="auto"/>
        <w:jc w:val="both"/>
      </w:pPr>
    </w:p>
    <w:p w:rsidR="005743FA" w:rsidRPr="00AE4852" w:rsidRDefault="005743FA" w:rsidP="00800F25">
      <w:pPr>
        <w:pStyle w:val="Default"/>
        <w:spacing w:line="480" w:lineRule="auto"/>
        <w:jc w:val="both"/>
      </w:pPr>
      <w:r w:rsidRPr="00AE4852">
        <w:t xml:space="preserve">Though I could gather several information regarding micro finance and on how a micro financial organization runs, there were quite a few major limitations during my research </w:t>
      </w:r>
      <w:proofErr w:type="gramStart"/>
      <w:r w:rsidRPr="00AE4852">
        <w:t>too :</w:t>
      </w:r>
      <w:proofErr w:type="gramEnd"/>
    </w:p>
    <w:p w:rsidR="005743FA" w:rsidRPr="00AE4852" w:rsidRDefault="005743FA" w:rsidP="00800F25">
      <w:pPr>
        <w:pStyle w:val="Default"/>
        <w:numPr>
          <w:ilvl w:val="0"/>
          <w:numId w:val="5"/>
        </w:numPr>
        <w:spacing w:line="480" w:lineRule="auto"/>
        <w:jc w:val="both"/>
      </w:pPr>
      <w:r w:rsidRPr="00AE4852">
        <w:t>The employees of the organizations weren’t friendly and full cooperative.</w:t>
      </w:r>
    </w:p>
    <w:p w:rsidR="005743FA" w:rsidRPr="00AE4852" w:rsidRDefault="005743FA" w:rsidP="00800F25">
      <w:pPr>
        <w:pStyle w:val="Default"/>
        <w:numPr>
          <w:ilvl w:val="0"/>
          <w:numId w:val="5"/>
        </w:numPr>
        <w:spacing w:line="480" w:lineRule="auto"/>
        <w:jc w:val="both"/>
      </w:pPr>
      <w:r w:rsidRPr="00AE4852">
        <w:t xml:space="preserve">I had to buy </w:t>
      </w:r>
      <w:proofErr w:type="spellStart"/>
      <w:r w:rsidRPr="00AE4852">
        <w:t>datas</w:t>
      </w:r>
      <w:proofErr w:type="spellEnd"/>
      <w:r w:rsidRPr="00AE4852">
        <w:t xml:space="preserve"> due to shortage of time.</w:t>
      </w:r>
    </w:p>
    <w:p w:rsidR="005743FA" w:rsidRPr="00AE4852" w:rsidRDefault="005743FA" w:rsidP="00800F25">
      <w:pPr>
        <w:pStyle w:val="Default"/>
        <w:numPr>
          <w:ilvl w:val="0"/>
          <w:numId w:val="5"/>
        </w:numPr>
        <w:spacing w:line="480" w:lineRule="auto"/>
        <w:jc w:val="both"/>
      </w:pPr>
      <w:r w:rsidRPr="00AE4852">
        <w:t>Due to limited information on internet, I had to meet few clients to gather further informations.</w:t>
      </w:r>
    </w:p>
    <w:p w:rsidR="005743FA" w:rsidRPr="00AE4852" w:rsidRDefault="005743FA" w:rsidP="00800F25">
      <w:pPr>
        <w:pStyle w:val="Default"/>
        <w:numPr>
          <w:ilvl w:val="0"/>
          <w:numId w:val="5"/>
        </w:numPr>
        <w:spacing w:line="480" w:lineRule="auto"/>
        <w:jc w:val="both"/>
      </w:pPr>
      <w:r w:rsidRPr="00AE4852">
        <w:t xml:space="preserve">It was very time consuming project. </w:t>
      </w:r>
    </w:p>
    <w:p w:rsidR="005743FA" w:rsidRPr="00AE4852" w:rsidRDefault="005743FA" w:rsidP="00800F25">
      <w:pPr>
        <w:pStyle w:val="Default"/>
        <w:spacing w:line="480" w:lineRule="auto"/>
        <w:ind w:left="1080"/>
        <w:jc w:val="both"/>
      </w:pPr>
    </w:p>
    <w:p w:rsidR="005743FA" w:rsidRPr="00AE4852" w:rsidRDefault="005743FA" w:rsidP="00800F25">
      <w:pPr>
        <w:pStyle w:val="Default"/>
        <w:spacing w:line="480" w:lineRule="auto"/>
        <w:ind w:left="1080"/>
        <w:jc w:val="both"/>
      </w:pPr>
    </w:p>
    <w:p w:rsidR="005743FA" w:rsidRDefault="005743FA" w:rsidP="00800F25">
      <w:pPr>
        <w:pStyle w:val="Default"/>
        <w:spacing w:line="480" w:lineRule="auto"/>
        <w:jc w:val="both"/>
      </w:pPr>
    </w:p>
    <w:p w:rsidR="005743FA" w:rsidRDefault="005743FA" w:rsidP="00800F25">
      <w:pPr>
        <w:pStyle w:val="Default"/>
        <w:spacing w:line="480" w:lineRule="auto"/>
        <w:jc w:val="both"/>
      </w:pPr>
    </w:p>
    <w:p w:rsidR="005743FA" w:rsidRDefault="005743FA" w:rsidP="00800F25">
      <w:pPr>
        <w:pStyle w:val="Default"/>
        <w:spacing w:line="480" w:lineRule="auto"/>
        <w:jc w:val="both"/>
      </w:pPr>
    </w:p>
    <w:p w:rsidR="005743FA" w:rsidRDefault="005743FA" w:rsidP="00800F25">
      <w:pPr>
        <w:pStyle w:val="Default"/>
        <w:spacing w:line="480" w:lineRule="auto"/>
        <w:jc w:val="both"/>
      </w:pPr>
    </w:p>
    <w:p w:rsidR="005743FA" w:rsidRDefault="005743FA" w:rsidP="00800F25">
      <w:pPr>
        <w:pStyle w:val="Default"/>
        <w:spacing w:line="480" w:lineRule="auto"/>
        <w:jc w:val="both"/>
      </w:pPr>
    </w:p>
    <w:p w:rsidR="005743FA" w:rsidRPr="00AE4852" w:rsidRDefault="005743FA" w:rsidP="00800F25">
      <w:pPr>
        <w:pStyle w:val="Default"/>
        <w:spacing w:line="480" w:lineRule="auto"/>
        <w:jc w:val="both"/>
      </w:pPr>
    </w:p>
    <w:p w:rsidR="005743FA" w:rsidRPr="00AE4852" w:rsidRDefault="005743FA" w:rsidP="00800F25">
      <w:pPr>
        <w:pStyle w:val="Default"/>
        <w:spacing w:line="480" w:lineRule="auto"/>
        <w:jc w:val="center"/>
        <w:rPr>
          <w:b/>
          <w:sz w:val="36"/>
          <w:szCs w:val="36"/>
        </w:rPr>
      </w:pPr>
      <w:r w:rsidRPr="00AE4852">
        <w:rPr>
          <w:b/>
          <w:sz w:val="36"/>
          <w:szCs w:val="36"/>
        </w:rPr>
        <w:t>CHAPTER 02</w:t>
      </w:r>
    </w:p>
    <w:p w:rsidR="005743FA" w:rsidRPr="00AE4852" w:rsidRDefault="005743FA" w:rsidP="00800F25">
      <w:pPr>
        <w:pStyle w:val="Default"/>
        <w:spacing w:line="480" w:lineRule="auto"/>
        <w:jc w:val="center"/>
        <w:rPr>
          <w:sz w:val="36"/>
          <w:szCs w:val="36"/>
        </w:rPr>
      </w:pPr>
      <w:r w:rsidRPr="00AE4852">
        <w:rPr>
          <w:sz w:val="36"/>
          <w:szCs w:val="36"/>
        </w:rPr>
        <w:t>Literature Review</w:t>
      </w:r>
    </w:p>
    <w:p w:rsidR="005743FA" w:rsidRPr="00AE4852" w:rsidRDefault="005743FA" w:rsidP="00800F25">
      <w:pPr>
        <w:pStyle w:val="Default"/>
        <w:spacing w:line="480" w:lineRule="auto"/>
        <w:jc w:val="both"/>
        <w:rPr>
          <w:b/>
          <w:sz w:val="28"/>
        </w:rPr>
      </w:pPr>
      <w:r w:rsidRPr="00AE4852">
        <w:rPr>
          <w:b/>
          <w:sz w:val="28"/>
        </w:rPr>
        <w:t>2.1 Introduction</w:t>
      </w:r>
    </w:p>
    <w:p w:rsidR="005743FA" w:rsidRPr="00AE4852" w:rsidRDefault="005743FA" w:rsidP="00800F25">
      <w:pPr>
        <w:pStyle w:val="Default"/>
        <w:spacing w:line="480" w:lineRule="auto"/>
        <w:jc w:val="both"/>
      </w:pPr>
      <w:r w:rsidRPr="00AE4852">
        <w:t xml:space="preserve">This chapter will focus on the variables put forward on chapter 1. The prime objective of the study is to investigate the variables that have an impact of micro finance on individuals, state and country. Here are few reviews regarding how micro finance have made changes in ones work and life. </w:t>
      </w:r>
    </w:p>
    <w:p w:rsidR="005743FA" w:rsidRPr="00AE4852" w:rsidRDefault="005743FA" w:rsidP="00800F25">
      <w:pPr>
        <w:pStyle w:val="Default"/>
        <w:spacing w:line="480" w:lineRule="auto"/>
        <w:jc w:val="both"/>
        <w:rPr>
          <w:b/>
          <w:sz w:val="28"/>
        </w:rPr>
      </w:pPr>
      <w:r w:rsidRPr="00AE4852">
        <w:rPr>
          <w:b/>
          <w:sz w:val="28"/>
        </w:rPr>
        <w:t>2.2 Literature Review:</w:t>
      </w:r>
    </w:p>
    <w:p w:rsidR="005743FA" w:rsidRPr="00AE4852" w:rsidRDefault="005743FA" w:rsidP="00800F25">
      <w:pPr>
        <w:pStyle w:val="Default"/>
        <w:spacing w:line="480" w:lineRule="auto"/>
        <w:jc w:val="both"/>
        <w:rPr>
          <w:b/>
          <w:iCs/>
        </w:rPr>
      </w:pPr>
    </w:p>
    <w:p w:rsidR="005743FA" w:rsidRPr="00AE4852" w:rsidRDefault="005743FA" w:rsidP="00800F25">
      <w:pPr>
        <w:pStyle w:val="Default"/>
        <w:numPr>
          <w:ilvl w:val="0"/>
          <w:numId w:val="10"/>
        </w:numPr>
        <w:spacing w:line="480" w:lineRule="auto"/>
        <w:jc w:val="both"/>
      </w:pPr>
      <w:r w:rsidRPr="00AE4852">
        <w:t xml:space="preserve">Everett (2019) examined the influence of </w:t>
      </w:r>
      <w:r w:rsidRPr="00AE4852">
        <w:rPr>
          <w:iCs/>
        </w:rPr>
        <w:t xml:space="preserve">Microfinance and female empowerment in Kenya. The author found that </w:t>
      </w:r>
      <w:r w:rsidRPr="00AE4852">
        <w:t>along with all the great people helping in this micro financial organization, technology has even played a great deal. In Kenya, a river side village who greatly depend on fishing as their life route has benefited from using the M-</w:t>
      </w:r>
      <w:proofErr w:type="spellStart"/>
      <w:r w:rsidRPr="00AE4852">
        <w:t>pesa</w:t>
      </w:r>
      <w:proofErr w:type="spellEnd"/>
      <w:r w:rsidRPr="00AE4852">
        <w:t xml:space="preserve"> app. This app allows the women to keep money safely inaccessible to their husbands reach and are even able to make purchases for their fish businesses. They are even able to open up big bank account for larger savings and even able to make small regular transaction through the app without having to travel to the bank. With the help of these apps, women’s have gained confidence in handling money and have a better </w:t>
      </w:r>
      <w:r w:rsidRPr="00AE4852">
        <w:lastRenderedPageBreak/>
        <w:t>relationships with family members as she can now take care of them without having to solely depend on the husband.</w:t>
      </w:r>
    </w:p>
    <w:p w:rsidR="005743FA" w:rsidRPr="00AE4852" w:rsidRDefault="005743FA" w:rsidP="00800F25">
      <w:pPr>
        <w:pStyle w:val="Default"/>
        <w:spacing w:line="480" w:lineRule="auto"/>
        <w:jc w:val="both"/>
      </w:pPr>
    </w:p>
    <w:p w:rsidR="005743FA" w:rsidRDefault="005743FA" w:rsidP="00800F25">
      <w:pPr>
        <w:pStyle w:val="Default"/>
        <w:numPr>
          <w:ilvl w:val="0"/>
          <w:numId w:val="10"/>
        </w:numPr>
        <w:spacing w:line="480" w:lineRule="auto"/>
        <w:jc w:val="both"/>
      </w:pPr>
      <w:r w:rsidRPr="00AE4852">
        <w:t xml:space="preserve"> Akhter and Islam (2016) conducted a study to explore the impact of micro finance on women empowerment of rural women in Bangladesh through over 200 papers from 5 online academic database and search engines. The study reveals that through the involvement of microfinance, there has been an increased magnitude of women’s contribution in their household, increased their reputation in their family and public, and also improved the rate of children’s schooling and household expenditure. But due to the availability of getting loans easily also increased the risks of making women borrow money due to the husbands pressure and due to unwillingness of repaying the debt have shown an rising rate of domestic violence. Finally the article confirms that further studies should be done on how only women can have control over the loan and how to increase participants on investment process. </w:t>
      </w:r>
    </w:p>
    <w:p w:rsidR="00800F25" w:rsidRPr="00800F25" w:rsidRDefault="00800F25" w:rsidP="00800F25">
      <w:pPr>
        <w:pStyle w:val="Default"/>
        <w:spacing w:line="480" w:lineRule="auto"/>
        <w:jc w:val="both"/>
      </w:pPr>
    </w:p>
    <w:p w:rsidR="005743FA" w:rsidRPr="00AE4852" w:rsidRDefault="005743FA" w:rsidP="00800F25">
      <w:pPr>
        <w:pStyle w:val="ListParagraph"/>
        <w:numPr>
          <w:ilvl w:val="0"/>
          <w:numId w:val="10"/>
        </w:numPr>
        <w:tabs>
          <w:tab w:val="left" w:pos="5850"/>
        </w:tabs>
        <w:spacing w:line="480" w:lineRule="auto"/>
        <w:jc w:val="both"/>
        <w:rPr>
          <w:rFonts w:ascii="Times New Roman" w:hAnsi="Times New Roman" w:cs="Times New Roman"/>
          <w:sz w:val="24"/>
          <w:szCs w:val="24"/>
        </w:rPr>
      </w:pPr>
      <w:r w:rsidRPr="00AE4852">
        <w:rPr>
          <w:rFonts w:ascii="Times New Roman" w:hAnsi="Times New Roman" w:cs="Times New Roman"/>
          <w:sz w:val="24"/>
          <w:szCs w:val="24"/>
        </w:rPr>
        <w:t xml:space="preserve">Islam (2016) investing impact of micro finance on women empowerment in Bangladesh. He find that Micro finance is very famous way of financing rural women as it increases there status in public, in society, in family and also improved their living standards ensuring proper health and education for their children’s. A research was conducted in </w:t>
      </w:r>
      <w:proofErr w:type="spellStart"/>
      <w:r w:rsidRPr="00AE4852">
        <w:rPr>
          <w:rFonts w:ascii="Times New Roman" w:hAnsi="Times New Roman" w:cs="Times New Roman"/>
          <w:sz w:val="24"/>
          <w:szCs w:val="24"/>
        </w:rPr>
        <w:t>Noakhali</w:t>
      </w:r>
      <w:proofErr w:type="spellEnd"/>
      <w:r w:rsidRPr="00AE4852">
        <w:rPr>
          <w:rFonts w:ascii="Times New Roman" w:hAnsi="Times New Roman" w:cs="Times New Roman"/>
          <w:sz w:val="24"/>
          <w:szCs w:val="24"/>
        </w:rPr>
        <w:t xml:space="preserve"> district, Bangladesh to investigate how income from microfinance improved their socio-economic empowerment. The survey was done targeting 109 individuals both men and women of </w:t>
      </w:r>
      <w:proofErr w:type="spellStart"/>
      <w:r w:rsidRPr="00AE4852">
        <w:rPr>
          <w:rFonts w:ascii="Times New Roman" w:hAnsi="Times New Roman" w:cs="Times New Roman"/>
          <w:sz w:val="24"/>
          <w:szCs w:val="24"/>
        </w:rPr>
        <w:t>noakhali</w:t>
      </w:r>
      <w:proofErr w:type="spellEnd"/>
      <w:r w:rsidRPr="00AE4852">
        <w:rPr>
          <w:rFonts w:ascii="Times New Roman" w:hAnsi="Times New Roman" w:cs="Times New Roman"/>
          <w:sz w:val="24"/>
          <w:szCs w:val="24"/>
        </w:rPr>
        <w:t xml:space="preserve"> who have availed the service of micro-credit and how it is affecting their daily day-to-day life. The researched resulted that majority of the </w:t>
      </w:r>
      <w:r w:rsidRPr="00AE4852">
        <w:rPr>
          <w:rFonts w:ascii="Times New Roman" w:hAnsi="Times New Roman" w:cs="Times New Roman"/>
          <w:sz w:val="24"/>
          <w:szCs w:val="24"/>
        </w:rPr>
        <w:lastRenderedPageBreak/>
        <w:t xml:space="preserve">individuals who have had a positive impact on their life where women. Not only did they have improved living, their self-esteem, confidence level, business skills, and decision making skills improved too. The findings showed that the micro-financial has showed that it had up-lifted their socio-economic empowerment. </w:t>
      </w:r>
    </w:p>
    <w:p w:rsidR="005743FA" w:rsidRPr="00AE4852" w:rsidRDefault="005743FA" w:rsidP="00800F25">
      <w:pPr>
        <w:pStyle w:val="ListParagraph"/>
        <w:spacing w:line="480" w:lineRule="auto"/>
        <w:jc w:val="both"/>
        <w:rPr>
          <w:rFonts w:ascii="Times New Roman" w:hAnsi="Times New Roman" w:cs="Times New Roman"/>
          <w:sz w:val="24"/>
          <w:szCs w:val="24"/>
        </w:rPr>
      </w:pPr>
    </w:p>
    <w:p w:rsidR="005743FA" w:rsidRPr="00AE4852" w:rsidRDefault="005743FA" w:rsidP="00800F25">
      <w:pPr>
        <w:pStyle w:val="ListParagraph"/>
        <w:spacing w:line="480" w:lineRule="auto"/>
        <w:jc w:val="both"/>
        <w:rPr>
          <w:rFonts w:ascii="Times New Roman" w:hAnsi="Times New Roman" w:cs="Times New Roman"/>
          <w:sz w:val="24"/>
          <w:szCs w:val="24"/>
        </w:rPr>
      </w:pPr>
    </w:p>
    <w:p w:rsidR="005743FA" w:rsidRPr="00AE4852" w:rsidRDefault="005743FA" w:rsidP="00800F25">
      <w:pPr>
        <w:pStyle w:val="ListParagraph"/>
        <w:numPr>
          <w:ilvl w:val="0"/>
          <w:numId w:val="10"/>
        </w:numPr>
        <w:spacing w:line="480" w:lineRule="auto"/>
        <w:jc w:val="both"/>
        <w:rPr>
          <w:rFonts w:ascii="Times New Roman" w:hAnsi="Times New Roman" w:cs="Times New Roman"/>
          <w:sz w:val="24"/>
          <w:szCs w:val="24"/>
        </w:rPr>
      </w:pPr>
      <w:r w:rsidRPr="00AE4852">
        <w:rPr>
          <w:rFonts w:ascii="Times New Roman" w:hAnsi="Times New Roman" w:cs="Times New Roman"/>
          <w:sz w:val="24"/>
          <w:szCs w:val="24"/>
        </w:rPr>
        <w:t>According</w:t>
      </w:r>
      <w:r w:rsidR="00D012C9" w:rsidRPr="00D012C9">
        <w:t xml:space="preserve"> </w:t>
      </w:r>
      <w:proofErr w:type="spellStart"/>
      <w:r w:rsidR="00D012C9" w:rsidRPr="00D012C9">
        <w:rPr>
          <w:rFonts w:ascii="Times New Roman" w:hAnsi="Times New Roman" w:cs="Times New Roman"/>
          <w:sz w:val="24"/>
          <w:szCs w:val="24"/>
        </w:rPr>
        <w:t>Khandker</w:t>
      </w:r>
      <w:proofErr w:type="spellEnd"/>
      <w:r w:rsidR="00D012C9">
        <w:rPr>
          <w:rFonts w:ascii="Times New Roman" w:hAnsi="Times New Roman" w:cs="Times New Roman"/>
          <w:sz w:val="24"/>
          <w:szCs w:val="24"/>
        </w:rPr>
        <w:t xml:space="preserve"> and </w:t>
      </w:r>
      <w:proofErr w:type="spellStart"/>
      <w:r w:rsidR="00D012C9" w:rsidRPr="00D012C9">
        <w:rPr>
          <w:rFonts w:ascii="Times New Roman" w:hAnsi="Times New Roman" w:cs="Times New Roman"/>
          <w:sz w:val="24"/>
          <w:szCs w:val="24"/>
        </w:rPr>
        <w:t>Zaman</w:t>
      </w:r>
      <w:proofErr w:type="spellEnd"/>
      <w:r w:rsidRPr="00AE4852">
        <w:rPr>
          <w:rFonts w:ascii="Times New Roman" w:hAnsi="Times New Roman" w:cs="Times New Roman"/>
          <w:sz w:val="24"/>
          <w:szCs w:val="24"/>
        </w:rPr>
        <w:t xml:space="preserve"> (2011) the author find </w:t>
      </w:r>
      <w:proofErr w:type="gramStart"/>
      <w:r w:rsidRPr="00AE4852">
        <w:rPr>
          <w:rFonts w:ascii="Times New Roman" w:hAnsi="Times New Roman" w:cs="Times New Roman"/>
          <w:sz w:val="24"/>
          <w:szCs w:val="24"/>
        </w:rPr>
        <w:t>that  The</w:t>
      </w:r>
      <w:proofErr w:type="gramEnd"/>
      <w:r w:rsidRPr="00AE4852">
        <w:rPr>
          <w:rFonts w:ascii="Times New Roman" w:hAnsi="Times New Roman" w:cs="Times New Roman"/>
          <w:sz w:val="24"/>
          <w:szCs w:val="24"/>
        </w:rPr>
        <w:t xml:space="preserve"> impact of microfinance –In the 1970,s 3 out of 4 people were under poverty and this was the reason for Bangladesh was considered to become a test case of development. From 1990 to 2005, there were only 40% under poverty from 60% and 20% under extreme poverty from 50%. Among all there we cannot ignore the effect of microfinance in the rural areas as it has bought positive impact on borrowers and even the non-borrowers. Research shows that those poverty has decreased 1.6% among the borrowers and even the non-borrowers by 0.3% per year. Microcredit helps the poor by providing help during income and non-income shocks such as death of the only breeder of the family or loss of an asset or natural disasters. With the further introduction of flexible microfinance, the poverty has decreased even more drastically. Apart from all these, microfinance have increased women empowerment, increased their value in society and gave them confidence to stand alone, and improved the poor’s living standards and many other things.</w:t>
      </w:r>
    </w:p>
    <w:p w:rsidR="005743FA" w:rsidRPr="00AE4852" w:rsidRDefault="005743FA" w:rsidP="00800F25">
      <w:pPr>
        <w:spacing w:line="480" w:lineRule="auto"/>
        <w:jc w:val="both"/>
        <w:rPr>
          <w:rFonts w:ascii="Times New Roman" w:hAnsi="Times New Roman" w:cs="Times New Roman"/>
          <w:sz w:val="24"/>
          <w:szCs w:val="24"/>
        </w:rPr>
      </w:pPr>
    </w:p>
    <w:p w:rsidR="00800F25" w:rsidRDefault="005743FA" w:rsidP="00800F25">
      <w:pPr>
        <w:pStyle w:val="ListParagraph"/>
        <w:numPr>
          <w:ilvl w:val="0"/>
          <w:numId w:val="10"/>
        </w:numPr>
        <w:spacing w:line="480" w:lineRule="auto"/>
        <w:jc w:val="both"/>
        <w:rPr>
          <w:rFonts w:ascii="Times New Roman" w:hAnsi="Times New Roman" w:cs="Times New Roman"/>
          <w:sz w:val="24"/>
          <w:szCs w:val="24"/>
        </w:rPr>
      </w:pPr>
      <w:r w:rsidRPr="00AE4852">
        <w:rPr>
          <w:rFonts w:ascii="Times New Roman" w:hAnsi="Times New Roman" w:cs="Times New Roman"/>
          <w:sz w:val="24"/>
          <w:szCs w:val="24"/>
        </w:rPr>
        <w:t xml:space="preserve">According </w:t>
      </w:r>
      <w:proofErr w:type="spellStart"/>
      <w:r w:rsidRPr="00AE4852">
        <w:rPr>
          <w:rFonts w:ascii="Times New Roman" w:hAnsi="Times New Roman" w:cs="Times New Roman"/>
          <w:sz w:val="24"/>
          <w:szCs w:val="24"/>
        </w:rPr>
        <w:t>Rahman</w:t>
      </w:r>
      <w:proofErr w:type="spellEnd"/>
      <w:r w:rsidRPr="00AE4852">
        <w:rPr>
          <w:rFonts w:ascii="Times New Roman" w:hAnsi="Times New Roman" w:cs="Times New Roman"/>
          <w:sz w:val="24"/>
          <w:szCs w:val="24"/>
        </w:rPr>
        <w:t xml:space="preserve"> , </w:t>
      </w:r>
      <w:proofErr w:type="spellStart"/>
      <w:r w:rsidRPr="00AE4852">
        <w:rPr>
          <w:rFonts w:ascii="Times New Roman" w:hAnsi="Times New Roman" w:cs="Times New Roman"/>
          <w:sz w:val="24"/>
          <w:szCs w:val="24"/>
        </w:rPr>
        <w:t>Khanam</w:t>
      </w:r>
      <w:proofErr w:type="spellEnd"/>
      <w:r w:rsidRPr="00AE4852">
        <w:rPr>
          <w:rFonts w:ascii="Times New Roman" w:hAnsi="Times New Roman" w:cs="Times New Roman"/>
          <w:sz w:val="24"/>
          <w:szCs w:val="24"/>
        </w:rPr>
        <w:t xml:space="preserve"> and  </w:t>
      </w:r>
      <w:proofErr w:type="spellStart"/>
      <w:r w:rsidRPr="00AE4852">
        <w:rPr>
          <w:rFonts w:ascii="Times New Roman" w:hAnsi="Times New Roman" w:cs="Times New Roman"/>
          <w:sz w:val="24"/>
          <w:szCs w:val="24"/>
        </w:rPr>
        <w:t>Nghiem</w:t>
      </w:r>
      <w:proofErr w:type="spellEnd"/>
      <w:r w:rsidRPr="00AE4852">
        <w:rPr>
          <w:rFonts w:ascii="Times New Roman" w:hAnsi="Times New Roman" w:cs="Times New Roman"/>
          <w:sz w:val="24"/>
          <w:szCs w:val="24"/>
        </w:rPr>
        <w:t xml:space="preserve"> (2017) the author found that The effect of microfinance on women’s empowerment In this article, it is mentioned their there has been an research is to examine how microcredit affects women’s empowerment in </w:t>
      </w:r>
      <w:r w:rsidRPr="00AE4852">
        <w:rPr>
          <w:rFonts w:ascii="Times New Roman" w:hAnsi="Times New Roman" w:cs="Times New Roman"/>
          <w:sz w:val="24"/>
          <w:szCs w:val="24"/>
        </w:rPr>
        <w:lastRenderedPageBreak/>
        <w:t xml:space="preserve">Bangladesh by using latest primary data from around 4 rural districts in Bangladesh by doing household surveys. The results have shown positive results that microfinance have truly bought about. Women’s earnings have significantly increased and as well as their confidence in public and society. They have set up small businesses or self-employment activities to meet their financial needs. They actively participate and express their opinions in home as well as in public weather it is in market or in politic. Their living standard have improved remarkably and now the women are able to provide better education to their children’s specially girls who were unable to attend schools due to financial restrictions. Microfinance have bought many opportunities for women to be able to stand independently and confidently. </w:t>
      </w:r>
    </w:p>
    <w:p w:rsidR="00800F25" w:rsidRPr="00800F25" w:rsidRDefault="00800F25" w:rsidP="00800F25">
      <w:pPr>
        <w:spacing w:line="480" w:lineRule="auto"/>
        <w:jc w:val="both"/>
        <w:rPr>
          <w:rFonts w:ascii="Times New Roman" w:hAnsi="Times New Roman" w:cs="Times New Roman"/>
          <w:sz w:val="24"/>
          <w:szCs w:val="24"/>
        </w:rPr>
      </w:pPr>
    </w:p>
    <w:p w:rsidR="005743FA" w:rsidRPr="00AE4852" w:rsidRDefault="005743FA" w:rsidP="00800F25">
      <w:pPr>
        <w:pStyle w:val="ListParagraph"/>
        <w:numPr>
          <w:ilvl w:val="0"/>
          <w:numId w:val="10"/>
        </w:numPr>
        <w:spacing w:line="480" w:lineRule="auto"/>
        <w:jc w:val="both"/>
        <w:rPr>
          <w:rFonts w:ascii="Times New Roman" w:hAnsi="Times New Roman" w:cs="Times New Roman"/>
          <w:sz w:val="24"/>
          <w:szCs w:val="24"/>
        </w:rPr>
      </w:pPr>
      <w:r w:rsidRPr="00AE4852">
        <w:rPr>
          <w:rFonts w:ascii="Times New Roman" w:hAnsi="Times New Roman" w:cs="Times New Roman"/>
          <w:sz w:val="24"/>
          <w:szCs w:val="24"/>
        </w:rPr>
        <w:t xml:space="preserve">Singh (2018) said that Microfinance and the mirage of women’s </w:t>
      </w:r>
      <w:proofErr w:type="spellStart"/>
      <w:r w:rsidRPr="00AE4852">
        <w:rPr>
          <w:rFonts w:ascii="Times New Roman" w:hAnsi="Times New Roman" w:cs="Times New Roman"/>
          <w:sz w:val="24"/>
          <w:szCs w:val="24"/>
        </w:rPr>
        <w:t>empowerment.Although</w:t>
      </w:r>
      <w:proofErr w:type="spellEnd"/>
      <w:r w:rsidRPr="00AE4852">
        <w:rPr>
          <w:rFonts w:ascii="Times New Roman" w:hAnsi="Times New Roman" w:cs="Times New Roman"/>
          <w:sz w:val="24"/>
          <w:szCs w:val="24"/>
        </w:rPr>
        <w:t xml:space="preserve"> microfinance is thought to bring about positive impact on women and bring about women empowerment is not always the case. In the article, the author have bought forward few disadvantages of micro financial loans which are provided to women’s. As women are able to obtain micro credit facilities, they have gained respect and decision making power in family matter aspects but this is not always the case. Men now have started valuing women as a source to bring income into household or to clean up their debt which they had to return. But these are only few of the cases. Microfinance have truly bought about changes into many uncountable households in many ways. Women are now head of small business or are able to earn through self-employment. They are able to move around in the society freely and confidently without any restrictions and worries. They actively participates in public and family matters never behind to voice </w:t>
      </w:r>
      <w:r w:rsidRPr="00AE4852">
        <w:rPr>
          <w:rFonts w:ascii="Times New Roman" w:hAnsi="Times New Roman" w:cs="Times New Roman"/>
          <w:sz w:val="24"/>
          <w:szCs w:val="24"/>
        </w:rPr>
        <w:lastRenderedPageBreak/>
        <w:t>their opinions. Thanks to their opinions, they are able to lead their household and provide better and higher education to their children’s.</w:t>
      </w:r>
    </w:p>
    <w:p w:rsidR="005743FA" w:rsidRPr="00AE4852" w:rsidRDefault="005743FA" w:rsidP="00800F25">
      <w:pPr>
        <w:pStyle w:val="ListParagraph"/>
        <w:spacing w:line="480" w:lineRule="auto"/>
        <w:rPr>
          <w:rFonts w:ascii="Times New Roman" w:hAnsi="Times New Roman" w:cs="Times New Roman"/>
          <w:sz w:val="24"/>
          <w:szCs w:val="24"/>
        </w:rPr>
      </w:pPr>
    </w:p>
    <w:p w:rsidR="00800F25" w:rsidRPr="00800F25" w:rsidRDefault="005743FA" w:rsidP="00800F25">
      <w:pPr>
        <w:pStyle w:val="ListParagraph"/>
        <w:numPr>
          <w:ilvl w:val="0"/>
          <w:numId w:val="10"/>
        </w:numPr>
        <w:spacing w:line="480" w:lineRule="auto"/>
        <w:jc w:val="both"/>
        <w:rPr>
          <w:rFonts w:ascii="Times New Roman" w:hAnsi="Times New Roman" w:cs="Times New Roman"/>
          <w:sz w:val="24"/>
          <w:szCs w:val="24"/>
        </w:rPr>
      </w:pPr>
      <w:r w:rsidRPr="00AE4852">
        <w:rPr>
          <w:rFonts w:ascii="Times New Roman" w:hAnsi="Times New Roman" w:cs="Times New Roman"/>
          <w:sz w:val="24"/>
          <w:szCs w:val="24"/>
        </w:rPr>
        <w:t xml:space="preserve">Fatima (2016) examined that influence of Effect of microfinance on women empowerment in Bangladesh. The author found that </w:t>
      </w:r>
      <w:proofErr w:type="spellStart"/>
      <w:r w:rsidRPr="00AE4852">
        <w:rPr>
          <w:rFonts w:ascii="Times New Roman" w:hAnsi="Times New Roman" w:cs="Times New Roman"/>
        </w:rPr>
        <w:t>Grameen</w:t>
      </w:r>
      <w:proofErr w:type="spellEnd"/>
      <w:r w:rsidRPr="00AE4852">
        <w:rPr>
          <w:rFonts w:ascii="Times New Roman" w:hAnsi="Times New Roman" w:cs="Times New Roman"/>
        </w:rPr>
        <w:t xml:space="preserve"> Bank is the first bank that thought about these poor women and took initiative to do something in their favor by supporting them financially. According to </w:t>
      </w:r>
      <w:proofErr w:type="spellStart"/>
      <w:r w:rsidRPr="00AE4852">
        <w:rPr>
          <w:rFonts w:ascii="Times New Roman" w:hAnsi="Times New Roman" w:cs="Times New Roman"/>
        </w:rPr>
        <w:t>Grameen</w:t>
      </w:r>
      <w:proofErr w:type="spellEnd"/>
      <w:r w:rsidRPr="00AE4852">
        <w:rPr>
          <w:rFonts w:ascii="Times New Roman" w:hAnsi="Times New Roman" w:cs="Times New Roman"/>
        </w:rPr>
        <w:t xml:space="preserve"> Bank (2015) monthly update report September; the ownership of </w:t>
      </w:r>
      <w:proofErr w:type="spellStart"/>
      <w:r w:rsidRPr="00AE4852">
        <w:rPr>
          <w:rFonts w:ascii="Times New Roman" w:hAnsi="Times New Roman" w:cs="Times New Roman"/>
        </w:rPr>
        <w:t>Grameen</w:t>
      </w:r>
      <w:proofErr w:type="spellEnd"/>
      <w:r w:rsidRPr="00AE4852">
        <w:rPr>
          <w:rFonts w:ascii="Times New Roman" w:hAnsi="Times New Roman" w:cs="Times New Roman"/>
        </w:rPr>
        <w:t xml:space="preserve"> Bank is 25% governmental and rest 75% is of women members. The amount of total deposit at </w:t>
      </w:r>
      <w:proofErr w:type="spellStart"/>
      <w:r w:rsidRPr="00AE4852">
        <w:rPr>
          <w:rFonts w:ascii="Times New Roman" w:hAnsi="Times New Roman" w:cs="Times New Roman"/>
        </w:rPr>
        <w:t>Grameen</w:t>
      </w:r>
      <w:proofErr w:type="spellEnd"/>
      <w:r w:rsidRPr="00AE4852">
        <w:rPr>
          <w:rFonts w:ascii="Times New Roman" w:hAnsi="Times New Roman" w:cs="Times New Roman"/>
        </w:rPr>
        <w:t xml:space="preserve"> Bank is 2,215.58 MUS$.  There are about 8,658,149 members in total in </w:t>
      </w:r>
      <w:proofErr w:type="spellStart"/>
      <w:r w:rsidRPr="00AE4852">
        <w:rPr>
          <w:rFonts w:ascii="Times New Roman" w:hAnsi="Times New Roman" w:cs="Times New Roman"/>
        </w:rPr>
        <w:t>Grameen</w:t>
      </w:r>
      <w:proofErr w:type="spellEnd"/>
      <w:r w:rsidRPr="00AE4852">
        <w:rPr>
          <w:rFonts w:ascii="Times New Roman" w:hAnsi="Times New Roman" w:cs="Times New Roman"/>
        </w:rPr>
        <w:t xml:space="preserve"> Bank and in which about 8,330,986 are women that are 97% of the total number in the country. In a study conducted, it was proven that improved </w:t>
      </w:r>
      <w:proofErr w:type="spellStart"/>
      <w:r w:rsidRPr="00AE4852">
        <w:rPr>
          <w:rFonts w:ascii="Times New Roman" w:hAnsi="Times New Roman" w:cs="Times New Roman"/>
        </w:rPr>
        <w:t>womens</w:t>
      </w:r>
      <w:proofErr w:type="spellEnd"/>
      <w:r w:rsidRPr="00AE4852">
        <w:rPr>
          <w:rFonts w:ascii="Times New Roman" w:hAnsi="Times New Roman" w:cs="Times New Roman"/>
        </w:rPr>
        <w:t xml:space="preserve"> earning is the key reason behind their empowerment.   The World Bank (2013) announced that Bangladesh had reduced the number of people living in poverty from 63 million in 2000 to 46 million in 2010, despite a total population that had grown to approximately 150 million. </w:t>
      </w:r>
    </w:p>
    <w:p w:rsidR="00800F25" w:rsidRPr="00800F25" w:rsidRDefault="00800F25" w:rsidP="00800F25">
      <w:pPr>
        <w:spacing w:line="480" w:lineRule="auto"/>
        <w:jc w:val="both"/>
        <w:rPr>
          <w:rFonts w:ascii="Times New Roman" w:hAnsi="Times New Roman" w:cs="Times New Roman"/>
          <w:sz w:val="24"/>
          <w:szCs w:val="24"/>
        </w:rPr>
      </w:pPr>
    </w:p>
    <w:p w:rsidR="005743FA" w:rsidRPr="00AE4852" w:rsidRDefault="005743FA" w:rsidP="00800F25">
      <w:pPr>
        <w:pStyle w:val="ListParagraph"/>
        <w:numPr>
          <w:ilvl w:val="0"/>
          <w:numId w:val="10"/>
        </w:numPr>
        <w:spacing w:line="480" w:lineRule="auto"/>
        <w:jc w:val="both"/>
        <w:rPr>
          <w:rFonts w:ascii="Times New Roman" w:hAnsi="Times New Roman" w:cs="Times New Roman"/>
          <w:sz w:val="24"/>
          <w:szCs w:val="36"/>
        </w:rPr>
      </w:pPr>
      <w:r w:rsidRPr="00AE4852">
        <w:rPr>
          <w:rFonts w:ascii="Times New Roman" w:hAnsi="Times New Roman" w:cs="Times New Roman"/>
          <w:sz w:val="24"/>
          <w:szCs w:val="36"/>
        </w:rPr>
        <w:t xml:space="preserve">According to </w:t>
      </w:r>
      <w:proofErr w:type="spellStart"/>
      <w:r w:rsidRPr="00AE4852">
        <w:rPr>
          <w:rFonts w:ascii="Times New Roman" w:hAnsi="Times New Roman" w:cs="Times New Roman"/>
          <w:sz w:val="24"/>
          <w:szCs w:val="36"/>
        </w:rPr>
        <w:t>Farzana</w:t>
      </w:r>
      <w:proofErr w:type="spellEnd"/>
      <w:r w:rsidRPr="00AE4852">
        <w:rPr>
          <w:rFonts w:ascii="Times New Roman" w:hAnsi="Times New Roman" w:cs="Times New Roman"/>
          <w:sz w:val="24"/>
          <w:szCs w:val="36"/>
        </w:rPr>
        <w:t xml:space="preserve"> and </w:t>
      </w:r>
      <w:proofErr w:type="spellStart"/>
      <w:r w:rsidRPr="00AE4852">
        <w:rPr>
          <w:rFonts w:ascii="Times New Roman" w:hAnsi="Times New Roman" w:cs="Times New Roman"/>
          <w:sz w:val="24"/>
          <w:szCs w:val="36"/>
        </w:rPr>
        <w:t>Supinit</w:t>
      </w:r>
      <w:proofErr w:type="spellEnd"/>
      <w:r w:rsidRPr="00AE4852">
        <w:rPr>
          <w:rFonts w:ascii="Times New Roman" w:hAnsi="Times New Roman" w:cs="Times New Roman"/>
          <w:sz w:val="24"/>
          <w:szCs w:val="36"/>
        </w:rPr>
        <w:t xml:space="preserve"> said that </w:t>
      </w:r>
      <w:r w:rsidRPr="00AE4852">
        <w:rPr>
          <w:rFonts w:ascii="Times New Roman" w:hAnsi="Times New Roman" w:cs="Times New Roman"/>
          <w:sz w:val="24"/>
          <w:szCs w:val="24"/>
        </w:rPr>
        <w:t xml:space="preserve">The impact of microfinance interventions on women’s empowerment- Bangladesh Perspective .They find that </w:t>
      </w:r>
      <w:r w:rsidRPr="00AE4852">
        <w:rPr>
          <w:rFonts w:ascii="Times New Roman" w:hAnsi="Times New Roman" w:cs="Times New Roman"/>
          <w:sz w:val="24"/>
          <w:szCs w:val="36"/>
        </w:rPr>
        <w:t xml:space="preserve">Microfinance have set solid foot-prints on giving empowerment to poor women who had no chance to shine in this male-dominant society. Women empowerment has many factors to consider like social, cultural, economic and sometimes political. A study was done to study how all these factors and microfinance organization has impacted the empowerment of women. The study revealed that empowerment of poor women is only possible if it is perused with long term goals as objective because all these interventions is not enough to clear </w:t>
      </w:r>
      <w:r w:rsidRPr="00AE4852">
        <w:rPr>
          <w:rFonts w:ascii="Times New Roman" w:hAnsi="Times New Roman" w:cs="Times New Roman"/>
          <w:sz w:val="24"/>
          <w:szCs w:val="35"/>
        </w:rPr>
        <w:t xml:space="preserve">social/cultural disparities like, gender discrimination, participative decision-making, and </w:t>
      </w:r>
      <w:r w:rsidRPr="00AE4852">
        <w:rPr>
          <w:rFonts w:ascii="Times New Roman" w:hAnsi="Times New Roman" w:cs="Times New Roman"/>
          <w:sz w:val="24"/>
          <w:szCs w:val="35"/>
        </w:rPr>
        <w:lastRenderedPageBreak/>
        <w:t>feebleness of the women in the wake of a male-dominant rural society in the short term. But all these factors does not affect the empowerment of strong minded women’s who wants to be independent. Women are better represented in their family affairs than before and are actively sharing their ideas and decisions in family affairs. Poor women are able to earn and live like a man forgetting inequality and are able to have personal savings only accessible to them. They even actively participated in societal meeting with total confidence and voiced their opinions. Their living standards increased which automatically improved their health and education. Although there are many restrictions, women will always strive to empower with the help of microfinance.</w:t>
      </w:r>
    </w:p>
    <w:p w:rsidR="005743FA" w:rsidRPr="00AE4852" w:rsidRDefault="005743FA" w:rsidP="00800F25">
      <w:pPr>
        <w:pStyle w:val="ListParagraph"/>
        <w:spacing w:line="480" w:lineRule="auto"/>
        <w:ind w:left="780"/>
        <w:jc w:val="both"/>
        <w:rPr>
          <w:rFonts w:ascii="Times New Roman" w:hAnsi="Times New Roman" w:cs="Times New Roman"/>
          <w:sz w:val="24"/>
          <w:szCs w:val="36"/>
        </w:rPr>
      </w:pPr>
    </w:p>
    <w:p w:rsidR="005743FA" w:rsidRPr="00AE4852" w:rsidRDefault="005743FA" w:rsidP="00800F25">
      <w:pPr>
        <w:pStyle w:val="ListParagraph"/>
        <w:spacing w:line="480" w:lineRule="auto"/>
        <w:jc w:val="center"/>
        <w:rPr>
          <w:rFonts w:ascii="Times New Roman" w:hAnsi="Times New Roman" w:cs="Times New Roman"/>
          <w:b/>
          <w:sz w:val="36"/>
          <w:szCs w:val="36"/>
        </w:rPr>
      </w:pPr>
    </w:p>
    <w:p w:rsidR="005743FA" w:rsidRPr="00AE4852" w:rsidRDefault="005743FA" w:rsidP="00800F25">
      <w:pPr>
        <w:pStyle w:val="ListParagraph"/>
        <w:spacing w:line="480" w:lineRule="auto"/>
        <w:jc w:val="center"/>
        <w:rPr>
          <w:rFonts w:ascii="Times New Roman" w:hAnsi="Times New Roman" w:cs="Times New Roman"/>
          <w:b/>
          <w:sz w:val="36"/>
          <w:szCs w:val="36"/>
        </w:rPr>
      </w:pPr>
    </w:p>
    <w:p w:rsidR="005743FA" w:rsidRDefault="005743FA" w:rsidP="00800F25">
      <w:pPr>
        <w:pStyle w:val="ListParagraph"/>
        <w:spacing w:line="480" w:lineRule="auto"/>
        <w:jc w:val="center"/>
        <w:rPr>
          <w:rFonts w:ascii="Times New Roman" w:hAnsi="Times New Roman" w:cs="Times New Roman"/>
          <w:b/>
          <w:sz w:val="36"/>
          <w:szCs w:val="36"/>
        </w:rPr>
      </w:pPr>
    </w:p>
    <w:p w:rsidR="005743FA" w:rsidRDefault="005743FA" w:rsidP="00800F25">
      <w:pPr>
        <w:pStyle w:val="ListParagraph"/>
        <w:spacing w:line="480" w:lineRule="auto"/>
        <w:jc w:val="center"/>
        <w:rPr>
          <w:rFonts w:ascii="Times New Roman" w:hAnsi="Times New Roman" w:cs="Times New Roman"/>
          <w:b/>
          <w:sz w:val="36"/>
          <w:szCs w:val="36"/>
        </w:rPr>
      </w:pPr>
    </w:p>
    <w:p w:rsidR="005743FA" w:rsidRDefault="005743FA" w:rsidP="00800F25">
      <w:pPr>
        <w:pStyle w:val="ListParagraph"/>
        <w:spacing w:line="480" w:lineRule="auto"/>
        <w:jc w:val="center"/>
        <w:rPr>
          <w:rFonts w:ascii="Times New Roman" w:hAnsi="Times New Roman" w:cs="Times New Roman"/>
          <w:b/>
          <w:sz w:val="36"/>
          <w:szCs w:val="36"/>
        </w:rPr>
      </w:pPr>
    </w:p>
    <w:p w:rsidR="005743FA" w:rsidRDefault="005743FA" w:rsidP="00800F25">
      <w:pPr>
        <w:pStyle w:val="ListParagraph"/>
        <w:spacing w:line="480" w:lineRule="auto"/>
        <w:jc w:val="center"/>
        <w:rPr>
          <w:rFonts w:ascii="Times New Roman" w:hAnsi="Times New Roman" w:cs="Times New Roman"/>
          <w:b/>
          <w:sz w:val="36"/>
          <w:szCs w:val="36"/>
        </w:rPr>
      </w:pPr>
    </w:p>
    <w:p w:rsidR="005743FA" w:rsidRDefault="005743FA" w:rsidP="00800F25">
      <w:pPr>
        <w:pStyle w:val="ListParagraph"/>
        <w:spacing w:line="480" w:lineRule="auto"/>
        <w:jc w:val="center"/>
        <w:rPr>
          <w:rFonts w:ascii="Times New Roman" w:hAnsi="Times New Roman" w:cs="Times New Roman"/>
          <w:b/>
          <w:sz w:val="36"/>
          <w:szCs w:val="36"/>
        </w:rPr>
      </w:pPr>
    </w:p>
    <w:p w:rsidR="00800F25" w:rsidRDefault="00800F25" w:rsidP="00800F25">
      <w:pPr>
        <w:pStyle w:val="ListParagraph"/>
        <w:spacing w:line="480" w:lineRule="auto"/>
        <w:jc w:val="center"/>
        <w:rPr>
          <w:rFonts w:ascii="Times New Roman" w:hAnsi="Times New Roman" w:cs="Times New Roman"/>
          <w:b/>
          <w:sz w:val="36"/>
          <w:szCs w:val="36"/>
        </w:rPr>
      </w:pPr>
    </w:p>
    <w:p w:rsidR="00800F25" w:rsidRDefault="00800F25" w:rsidP="00800F25">
      <w:pPr>
        <w:pStyle w:val="ListParagraph"/>
        <w:spacing w:line="480" w:lineRule="auto"/>
        <w:jc w:val="center"/>
        <w:rPr>
          <w:rFonts w:ascii="Times New Roman" w:hAnsi="Times New Roman" w:cs="Times New Roman"/>
          <w:b/>
          <w:sz w:val="36"/>
          <w:szCs w:val="36"/>
        </w:rPr>
      </w:pPr>
    </w:p>
    <w:p w:rsidR="00800F25" w:rsidRDefault="00800F25" w:rsidP="00800F25">
      <w:pPr>
        <w:pStyle w:val="ListParagraph"/>
        <w:spacing w:line="480" w:lineRule="auto"/>
        <w:jc w:val="center"/>
        <w:rPr>
          <w:rFonts w:ascii="Times New Roman" w:hAnsi="Times New Roman" w:cs="Times New Roman"/>
          <w:b/>
          <w:sz w:val="36"/>
          <w:szCs w:val="36"/>
        </w:rPr>
      </w:pPr>
    </w:p>
    <w:p w:rsidR="00800F25" w:rsidRDefault="00800F25" w:rsidP="00800F25">
      <w:pPr>
        <w:pStyle w:val="ListParagraph"/>
        <w:spacing w:line="480" w:lineRule="auto"/>
        <w:jc w:val="center"/>
        <w:rPr>
          <w:rFonts w:ascii="Times New Roman" w:hAnsi="Times New Roman" w:cs="Times New Roman"/>
          <w:b/>
          <w:sz w:val="36"/>
          <w:szCs w:val="36"/>
        </w:rPr>
      </w:pPr>
    </w:p>
    <w:p w:rsidR="00800F25" w:rsidRDefault="00800F25" w:rsidP="00800F25">
      <w:pPr>
        <w:pStyle w:val="ListParagraph"/>
        <w:spacing w:line="480" w:lineRule="auto"/>
        <w:jc w:val="center"/>
        <w:rPr>
          <w:rFonts w:ascii="Times New Roman" w:hAnsi="Times New Roman" w:cs="Times New Roman"/>
          <w:b/>
          <w:sz w:val="36"/>
          <w:szCs w:val="36"/>
        </w:rPr>
      </w:pPr>
    </w:p>
    <w:p w:rsidR="005743FA" w:rsidRDefault="005743FA" w:rsidP="00800F25">
      <w:pPr>
        <w:pStyle w:val="ListParagraph"/>
        <w:spacing w:line="480" w:lineRule="auto"/>
        <w:jc w:val="center"/>
        <w:rPr>
          <w:rFonts w:ascii="Times New Roman" w:hAnsi="Times New Roman" w:cs="Times New Roman"/>
          <w:b/>
          <w:sz w:val="36"/>
          <w:szCs w:val="36"/>
        </w:rPr>
      </w:pPr>
      <w:r w:rsidRPr="00AE4852">
        <w:rPr>
          <w:rFonts w:ascii="Times New Roman" w:hAnsi="Times New Roman" w:cs="Times New Roman"/>
          <w:b/>
          <w:sz w:val="36"/>
          <w:szCs w:val="36"/>
        </w:rPr>
        <w:t>CHAPTER 03</w:t>
      </w:r>
    </w:p>
    <w:p w:rsidR="005743FA" w:rsidRPr="006145BD" w:rsidRDefault="005743FA" w:rsidP="00800F25">
      <w:pPr>
        <w:pStyle w:val="ListParagraph"/>
        <w:spacing w:line="480" w:lineRule="auto"/>
        <w:jc w:val="center"/>
        <w:rPr>
          <w:rFonts w:ascii="Times New Roman" w:hAnsi="Times New Roman" w:cs="Times New Roman"/>
          <w:b/>
          <w:sz w:val="36"/>
          <w:szCs w:val="36"/>
        </w:rPr>
      </w:pPr>
      <w:r w:rsidRPr="00AE4852">
        <w:rPr>
          <w:rFonts w:ascii="Times New Roman" w:hAnsi="Times New Roman" w:cs="Times New Roman"/>
          <w:b/>
          <w:sz w:val="36"/>
          <w:szCs w:val="36"/>
        </w:rPr>
        <w:t xml:space="preserve">  </w:t>
      </w:r>
      <w:r w:rsidRPr="00AE4852">
        <w:rPr>
          <w:rFonts w:ascii="Times New Roman" w:hAnsi="Times New Roman" w:cs="Times New Roman"/>
          <w:sz w:val="36"/>
          <w:szCs w:val="36"/>
        </w:rPr>
        <w:t>Methodology of Study</w:t>
      </w:r>
    </w:p>
    <w:p w:rsidR="005743FA" w:rsidRPr="00AE4852" w:rsidRDefault="005743FA" w:rsidP="00800F25">
      <w:pPr>
        <w:pStyle w:val="ListParagraph"/>
        <w:numPr>
          <w:ilvl w:val="1"/>
          <w:numId w:val="7"/>
        </w:numPr>
        <w:spacing w:line="480" w:lineRule="auto"/>
        <w:jc w:val="both"/>
        <w:rPr>
          <w:rFonts w:ascii="Times New Roman" w:hAnsi="Times New Roman" w:cs="Times New Roman"/>
          <w:sz w:val="24"/>
          <w:szCs w:val="24"/>
        </w:rPr>
      </w:pPr>
      <w:r w:rsidRPr="00AE4852">
        <w:rPr>
          <w:rFonts w:ascii="Times New Roman" w:hAnsi="Times New Roman" w:cs="Times New Roman"/>
          <w:b/>
          <w:sz w:val="24"/>
          <w:szCs w:val="24"/>
        </w:rPr>
        <w:t xml:space="preserve">Introduction : </w:t>
      </w:r>
    </w:p>
    <w:p w:rsidR="005743FA" w:rsidRPr="00AE4852" w:rsidRDefault="005743FA" w:rsidP="00800F25">
      <w:pPr>
        <w:spacing w:line="480" w:lineRule="auto"/>
        <w:ind w:left="720"/>
        <w:jc w:val="both"/>
        <w:rPr>
          <w:rFonts w:ascii="Times New Roman" w:hAnsi="Times New Roman" w:cs="Times New Roman"/>
          <w:sz w:val="24"/>
          <w:szCs w:val="24"/>
        </w:rPr>
      </w:pPr>
      <w:r w:rsidRPr="00AE4852">
        <w:rPr>
          <w:rFonts w:ascii="Times New Roman" w:hAnsi="Times New Roman" w:cs="Times New Roman"/>
          <w:sz w:val="24"/>
          <w:szCs w:val="24"/>
        </w:rPr>
        <w:t>As the study aims to explore the impact of Micro Finance on women Empowerment the following</w:t>
      </w:r>
      <w:r>
        <w:rPr>
          <w:rFonts w:ascii="Times New Roman" w:hAnsi="Times New Roman" w:cs="Times New Roman"/>
          <w:sz w:val="24"/>
          <w:szCs w:val="24"/>
        </w:rPr>
        <w:t xml:space="preserve"> methodology has been applied. </w:t>
      </w:r>
    </w:p>
    <w:p w:rsidR="005743FA" w:rsidRDefault="005743FA" w:rsidP="00800F25">
      <w:pPr>
        <w:pStyle w:val="ListParagraph"/>
        <w:numPr>
          <w:ilvl w:val="1"/>
          <w:numId w:val="7"/>
        </w:numPr>
        <w:spacing w:line="480" w:lineRule="auto"/>
        <w:jc w:val="both"/>
        <w:rPr>
          <w:rFonts w:ascii="Times New Roman" w:hAnsi="Times New Roman" w:cs="Times New Roman"/>
          <w:b/>
          <w:sz w:val="24"/>
          <w:szCs w:val="24"/>
        </w:rPr>
      </w:pPr>
      <w:r w:rsidRPr="00AE4852">
        <w:rPr>
          <w:rFonts w:ascii="Times New Roman" w:hAnsi="Times New Roman" w:cs="Times New Roman"/>
          <w:b/>
          <w:sz w:val="24"/>
          <w:szCs w:val="24"/>
        </w:rPr>
        <w:t>Model Of the Analysis :</w:t>
      </w:r>
    </w:p>
    <w:p w:rsidR="005743FA" w:rsidRPr="00AE4852" w:rsidRDefault="0043028C" w:rsidP="00800F25">
      <w:pPr>
        <w:pStyle w:val="ListParagraph"/>
        <w:spacing w:line="480" w:lineRule="auto"/>
        <w:ind w:left="1080"/>
        <w:jc w:val="both"/>
        <w:rPr>
          <w:rFonts w:ascii="Times New Roman" w:hAnsi="Times New Roman" w:cs="Times New Roman"/>
          <w:b/>
          <w:sz w:val="24"/>
          <w:szCs w:val="24"/>
        </w:rPr>
      </w:pPr>
      <w:r>
        <w:rPr>
          <w:rFonts w:ascii="Times New Roman" w:hAnsi="Times New Roman" w:cs="Times New Roman"/>
          <w:b/>
          <w:sz w:val="24"/>
          <w:szCs w:val="24"/>
        </w:rPr>
        <w:t>Regression Equation</w:t>
      </w:r>
    </w:p>
    <w:p w:rsidR="005743FA" w:rsidRPr="00AE4852" w:rsidRDefault="005743FA" w:rsidP="00800F25">
      <w:pPr>
        <w:pStyle w:val="Default"/>
        <w:spacing w:line="480" w:lineRule="auto"/>
        <w:jc w:val="both"/>
      </w:pPr>
      <w:r w:rsidRPr="00AE4852">
        <w:t xml:space="preserve">      Y= α+ ꞵ1X1+ꞵ2X2+ꞵ3X3+ꞵ4X4+ꞵ5X5+ꞵ6X6+€</w:t>
      </w:r>
    </w:p>
    <w:p w:rsidR="005743FA" w:rsidRPr="00AE4852" w:rsidRDefault="005743FA" w:rsidP="00800F25">
      <w:pPr>
        <w:pStyle w:val="Default"/>
        <w:numPr>
          <w:ilvl w:val="0"/>
          <w:numId w:val="6"/>
        </w:numPr>
        <w:spacing w:line="480" w:lineRule="auto"/>
        <w:jc w:val="both"/>
      </w:pPr>
      <w:r w:rsidRPr="00AE4852">
        <w:t>Y= Women Empowerment.</w:t>
      </w:r>
    </w:p>
    <w:p w:rsidR="005743FA" w:rsidRPr="00AE4852" w:rsidRDefault="005743FA" w:rsidP="00800F25">
      <w:pPr>
        <w:pStyle w:val="Default"/>
        <w:numPr>
          <w:ilvl w:val="0"/>
          <w:numId w:val="6"/>
        </w:numPr>
        <w:spacing w:line="480" w:lineRule="auto"/>
        <w:jc w:val="both"/>
      </w:pPr>
      <w:r w:rsidRPr="00AE4852">
        <w:t>X1= Earning through MF.</w:t>
      </w:r>
    </w:p>
    <w:p w:rsidR="005743FA" w:rsidRPr="00AE4852" w:rsidRDefault="005743FA" w:rsidP="00800F25">
      <w:pPr>
        <w:pStyle w:val="Default"/>
        <w:numPr>
          <w:ilvl w:val="0"/>
          <w:numId w:val="6"/>
        </w:numPr>
        <w:spacing w:line="480" w:lineRule="auto"/>
        <w:jc w:val="both"/>
      </w:pPr>
      <w:r w:rsidRPr="00AE4852">
        <w:t>X2= Contributing in decision making process of the family affairs.</w:t>
      </w:r>
    </w:p>
    <w:p w:rsidR="005743FA" w:rsidRPr="00AE4852" w:rsidRDefault="005743FA" w:rsidP="00800F25">
      <w:pPr>
        <w:pStyle w:val="Default"/>
        <w:numPr>
          <w:ilvl w:val="0"/>
          <w:numId w:val="6"/>
        </w:numPr>
        <w:spacing w:line="480" w:lineRule="auto"/>
        <w:jc w:val="both"/>
      </w:pPr>
      <w:r w:rsidRPr="00AE4852">
        <w:t>X3= Involving in social activities.</w:t>
      </w:r>
    </w:p>
    <w:p w:rsidR="005743FA" w:rsidRPr="00AE4852" w:rsidRDefault="005743FA" w:rsidP="00800F25">
      <w:pPr>
        <w:pStyle w:val="Default"/>
        <w:numPr>
          <w:ilvl w:val="0"/>
          <w:numId w:val="6"/>
        </w:numPr>
        <w:spacing w:line="480" w:lineRule="auto"/>
        <w:jc w:val="both"/>
      </w:pPr>
      <w:r w:rsidRPr="00AE4852">
        <w:t>X4= Contributing in Children’s schooling.</w:t>
      </w:r>
    </w:p>
    <w:p w:rsidR="005743FA" w:rsidRPr="00AE4852" w:rsidRDefault="005743FA" w:rsidP="00800F25">
      <w:pPr>
        <w:pStyle w:val="Default"/>
        <w:numPr>
          <w:ilvl w:val="0"/>
          <w:numId w:val="6"/>
        </w:numPr>
        <w:spacing w:line="480" w:lineRule="auto"/>
        <w:jc w:val="both"/>
      </w:pPr>
      <w:r w:rsidRPr="00AE4852">
        <w:t xml:space="preserve">X5= Freedom of Choice </w:t>
      </w:r>
    </w:p>
    <w:p w:rsidR="005743FA" w:rsidRDefault="005743FA" w:rsidP="00800F25">
      <w:pPr>
        <w:pStyle w:val="Default"/>
        <w:numPr>
          <w:ilvl w:val="0"/>
          <w:numId w:val="6"/>
        </w:numPr>
        <w:spacing w:line="480" w:lineRule="auto"/>
        <w:jc w:val="both"/>
      </w:pPr>
      <w:r w:rsidRPr="00AE4852">
        <w:t>X6= Freedom of choice movement / Mobility</w:t>
      </w:r>
    </w:p>
    <w:p w:rsidR="0043028C" w:rsidRDefault="0043028C" w:rsidP="00800F25">
      <w:pPr>
        <w:pStyle w:val="Default"/>
        <w:spacing w:line="480" w:lineRule="auto"/>
        <w:jc w:val="both"/>
      </w:pPr>
    </w:p>
    <w:p w:rsidR="0043028C" w:rsidRDefault="0043028C" w:rsidP="00800F25">
      <w:pPr>
        <w:pStyle w:val="Default"/>
        <w:spacing w:line="480" w:lineRule="auto"/>
        <w:jc w:val="both"/>
      </w:pPr>
    </w:p>
    <w:p w:rsidR="0043028C" w:rsidRDefault="0043028C" w:rsidP="00800F25">
      <w:pPr>
        <w:pStyle w:val="Default"/>
        <w:spacing w:line="480" w:lineRule="auto"/>
        <w:jc w:val="both"/>
      </w:pPr>
    </w:p>
    <w:p w:rsidR="0043028C" w:rsidRDefault="0043028C" w:rsidP="00800F25">
      <w:pPr>
        <w:pStyle w:val="Default"/>
        <w:spacing w:line="480" w:lineRule="auto"/>
        <w:jc w:val="both"/>
      </w:pPr>
    </w:p>
    <w:p w:rsidR="0043028C" w:rsidRDefault="0043028C" w:rsidP="00800F25">
      <w:pPr>
        <w:pStyle w:val="Default"/>
        <w:spacing w:line="480" w:lineRule="auto"/>
        <w:jc w:val="both"/>
      </w:pPr>
    </w:p>
    <w:p w:rsidR="0043028C" w:rsidRDefault="0043028C" w:rsidP="00800F25">
      <w:pPr>
        <w:pStyle w:val="Default"/>
        <w:spacing w:line="480" w:lineRule="auto"/>
        <w:jc w:val="both"/>
      </w:pPr>
    </w:p>
    <w:p w:rsidR="0043028C" w:rsidRDefault="0043028C" w:rsidP="00800F25">
      <w:pPr>
        <w:pStyle w:val="Default"/>
        <w:spacing w:line="480" w:lineRule="auto"/>
        <w:jc w:val="both"/>
      </w:pPr>
    </w:p>
    <w:p w:rsidR="0043028C" w:rsidRDefault="0043028C" w:rsidP="00800F25">
      <w:pPr>
        <w:pStyle w:val="Default"/>
        <w:spacing w:line="480" w:lineRule="auto"/>
        <w:jc w:val="both"/>
      </w:pPr>
      <w:r>
        <w:rPr>
          <w:noProof/>
        </w:rPr>
        <mc:AlternateContent>
          <mc:Choice Requires="wps">
            <w:drawing>
              <wp:anchor distT="0" distB="0" distL="114300" distR="114300" simplePos="0" relativeHeight="251685888" behindDoc="0" locked="0" layoutInCell="1" allowOverlap="1" wp14:anchorId="429DBE7C" wp14:editId="38A17FE7">
                <wp:simplePos x="0" y="0"/>
                <wp:positionH relativeFrom="column">
                  <wp:posOffset>247650</wp:posOffset>
                </wp:positionH>
                <wp:positionV relativeFrom="paragraph">
                  <wp:posOffset>164465</wp:posOffset>
                </wp:positionV>
                <wp:extent cx="1209675" cy="5619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209675" cy="561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91597" w:rsidRPr="00B22A56" w:rsidRDefault="00891597" w:rsidP="0043028C">
                            <w:pPr>
                              <w:jc w:val="center"/>
                              <w:rPr>
                                <w:rFonts w:ascii="Times New Roman" w:hAnsi="Times New Roman" w:cs="Times New Roman"/>
                                <w:sz w:val="24"/>
                                <w:szCs w:val="24"/>
                              </w:rPr>
                            </w:pPr>
                            <w:r w:rsidRPr="00B22A56">
                              <w:rPr>
                                <w:rFonts w:ascii="Times New Roman" w:hAnsi="Times New Roman" w:cs="Times New Roman"/>
                                <w:sz w:val="24"/>
                                <w:szCs w:val="24"/>
                              </w:rPr>
                              <w:t xml:space="preserve">Earning though </w:t>
                            </w:r>
                          </w:p>
                          <w:p w:rsidR="00891597" w:rsidRPr="00B22A56" w:rsidRDefault="00891597" w:rsidP="0043028C">
                            <w:pPr>
                              <w:jc w:val="center"/>
                              <w:rPr>
                                <w:rFonts w:ascii="Times New Roman" w:hAnsi="Times New Roman" w:cs="Times New Roman"/>
                                <w:sz w:val="24"/>
                                <w:szCs w:val="24"/>
                              </w:rPr>
                            </w:pPr>
                            <w:r w:rsidRPr="00B22A56">
                              <w:rPr>
                                <w:rFonts w:ascii="Times New Roman" w:hAnsi="Times New Roman" w:cs="Times New Roman"/>
                                <w:sz w:val="24"/>
                                <w:szCs w:val="24"/>
                              </w:rPr>
                              <w:t>MF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29DBE7C" id="Rectangle 2" o:spid="_x0000_s1026" style="position:absolute;left:0;text-align:left;margin-left:19.5pt;margin-top:12.95pt;width:95.25pt;height:44.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" fillcolor="#5b9bd5 [3204]" strokecolor="#1f4d78 [1604]" strokeweight="1pt">
                <v:textbox>
                  <w:txbxContent>
                    <w:p w:rsidR="00891597" w:rsidRPr="00B22A56" w:rsidRDefault="00891597" w:rsidP="0043028C">
                      <w:pPr>
                        <w:jc w:val="center"/>
                        <w:rPr>
                          <w:rFonts w:ascii="Times New Roman" w:hAnsi="Times New Roman" w:cs="Times New Roman"/>
                          <w:sz w:val="24"/>
                          <w:szCs w:val="24"/>
                        </w:rPr>
                      </w:pPr>
                      <w:r w:rsidRPr="00B22A56">
                        <w:rPr>
                          <w:rFonts w:ascii="Times New Roman" w:hAnsi="Times New Roman" w:cs="Times New Roman"/>
                          <w:sz w:val="24"/>
                          <w:szCs w:val="24"/>
                        </w:rPr>
                        <w:t xml:space="preserve">Earning though </w:t>
                      </w:r>
                    </w:p>
                    <w:p w:rsidR="00891597" w:rsidRPr="00B22A56" w:rsidRDefault="00891597" w:rsidP="0043028C">
                      <w:pPr>
                        <w:jc w:val="center"/>
                        <w:rPr>
                          <w:rFonts w:ascii="Times New Roman" w:hAnsi="Times New Roman" w:cs="Times New Roman"/>
                          <w:sz w:val="24"/>
                          <w:szCs w:val="24"/>
                        </w:rPr>
                      </w:pPr>
                      <w:r w:rsidRPr="00B22A56">
                        <w:rPr>
                          <w:rFonts w:ascii="Times New Roman" w:hAnsi="Times New Roman" w:cs="Times New Roman"/>
                          <w:sz w:val="24"/>
                          <w:szCs w:val="24"/>
                        </w:rPr>
                        <w:t>MF</w:t>
                      </w:r>
                    </w:p>
                  </w:txbxContent>
                </v:textbox>
              </v:rect>
            </w:pict>
          </mc:Fallback>
        </mc:AlternateContent>
      </w:r>
    </w:p>
    <w:p w:rsidR="0043028C" w:rsidRDefault="0043028C" w:rsidP="00800F25">
      <w:pPr>
        <w:pStyle w:val="Default"/>
        <w:spacing w:line="480" w:lineRule="auto"/>
        <w:jc w:val="both"/>
      </w:pPr>
      <w:r>
        <w:rPr>
          <w:noProof/>
        </w:rPr>
        <mc:AlternateContent>
          <mc:Choice Requires="wps">
            <w:drawing>
              <wp:anchor distT="0" distB="0" distL="114300" distR="114300" simplePos="0" relativeHeight="251693056" behindDoc="0" locked="0" layoutInCell="1" allowOverlap="1">
                <wp:simplePos x="0" y="0"/>
                <wp:positionH relativeFrom="column">
                  <wp:posOffset>1466850</wp:posOffset>
                </wp:positionH>
                <wp:positionV relativeFrom="paragraph">
                  <wp:posOffset>87629</wp:posOffset>
                </wp:positionV>
                <wp:extent cx="2495550" cy="1781175"/>
                <wp:effectExtent l="0" t="0" r="76200" b="47625"/>
                <wp:wrapNone/>
                <wp:docPr id="35" name="Straight Arrow Connector 35"/>
                <wp:cNvGraphicFramePr/>
                <a:graphic xmlns:a="http://schemas.openxmlformats.org/drawingml/2006/main">
                  <a:graphicData uri="http://schemas.microsoft.com/office/word/2010/wordprocessingShape">
                    <wps:wsp>
                      <wps:cNvCnPr/>
                      <wps:spPr>
                        <a:xfrm>
                          <a:off x="0" y="0"/>
                          <a:ext cx="2495550" cy="1781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0AE53034" id="_x0000_t32" coordsize="21600,21600" o:spt="32" o:oned="t" path="m,l21600,21600e" filled="f">
                <v:path arrowok="t" fillok="f" o:connecttype="none"/>
                <o:lock v:ext="edit" shapetype="t"/>
              </v:shapetype>
              <v:shape id="Straight Arrow Connector 35" o:spid="_x0000_s1026" type="#_x0000_t32" style="position:absolute;margin-left:115.5pt;margin-top:6.9pt;width:196.5pt;height:140.2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" strokecolor="#5b9bd5 [3204]" strokeweight=".5pt">
                <v:stroke endarrow="block" joinstyle="miter"/>
              </v:shape>
            </w:pict>
          </mc:Fallback>
        </mc:AlternateContent>
      </w:r>
      <w:r>
        <w:t xml:space="preserve">      </w:t>
      </w:r>
    </w:p>
    <w:p w:rsidR="0043028C" w:rsidRDefault="0043028C" w:rsidP="00800F25">
      <w:pPr>
        <w:pStyle w:val="Default"/>
        <w:spacing w:line="480" w:lineRule="auto"/>
        <w:jc w:val="both"/>
      </w:pPr>
      <w:r>
        <w:rPr>
          <w:noProof/>
        </w:rPr>
        <mc:AlternateContent>
          <mc:Choice Requires="wps">
            <w:drawing>
              <wp:anchor distT="0" distB="0" distL="114300" distR="114300" simplePos="0" relativeHeight="251686912" behindDoc="0" locked="0" layoutInCell="1" allowOverlap="1" wp14:anchorId="182C87B8" wp14:editId="7F5F4B52">
                <wp:simplePos x="0" y="0"/>
                <wp:positionH relativeFrom="column">
                  <wp:posOffset>228600</wp:posOffset>
                </wp:positionH>
                <wp:positionV relativeFrom="paragraph">
                  <wp:posOffset>222885</wp:posOffset>
                </wp:positionV>
                <wp:extent cx="1295400" cy="6096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295400" cy="609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91597" w:rsidRPr="00B22A56" w:rsidRDefault="00891597" w:rsidP="00B22A56">
                            <w:pPr>
                              <w:jc w:val="center"/>
                              <w:rPr>
                                <w:rFonts w:ascii="Times New Roman" w:hAnsi="Times New Roman" w:cs="Times New Roman"/>
                                <w:sz w:val="24"/>
                                <w:szCs w:val="24"/>
                              </w:rPr>
                            </w:pPr>
                            <w:r w:rsidRPr="00B22A56">
                              <w:rPr>
                                <w:rFonts w:ascii="Times New Roman" w:hAnsi="Times New Roman" w:cs="Times New Roman"/>
                                <w:sz w:val="24"/>
                                <w:szCs w:val="24"/>
                              </w:rPr>
                              <w:t>Decision</w:t>
                            </w:r>
                          </w:p>
                          <w:p w:rsidR="00891597" w:rsidRPr="00B22A56" w:rsidRDefault="00891597" w:rsidP="00B22A56">
                            <w:pPr>
                              <w:jc w:val="center"/>
                              <w:rPr>
                                <w:rFonts w:ascii="Times New Roman" w:hAnsi="Times New Roman" w:cs="Times New Roman"/>
                                <w:sz w:val="24"/>
                                <w:szCs w:val="24"/>
                              </w:rPr>
                            </w:pPr>
                            <w:r w:rsidRPr="00B22A56">
                              <w:rPr>
                                <w:rFonts w:ascii="Times New Roman" w:hAnsi="Times New Roman" w:cs="Times New Roman"/>
                                <w:sz w:val="24"/>
                                <w:szCs w:val="24"/>
                              </w:rPr>
                              <w:t xml:space="preserve">Making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182C87B8" id="Rectangle 3" o:spid="_x0000_s1027" style="position:absolute;left:0;text-align:left;margin-left:18pt;margin-top:17.55pt;width:102pt;height:48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" fillcolor="#5b9bd5 [3204]" strokecolor="#1f4d78 [1604]" strokeweight="1pt">
                <v:textbox>
                  <w:txbxContent>
                    <w:p w:rsidR="00891597" w:rsidRPr="00B22A56" w:rsidRDefault="00891597" w:rsidP="00B22A56">
                      <w:pPr>
                        <w:jc w:val="center"/>
                        <w:rPr>
                          <w:rFonts w:ascii="Times New Roman" w:hAnsi="Times New Roman" w:cs="Times New Roman"/>
                          <w:sz w:val="24"/>
                          <w:szCs w:val="24"/>
                        </w:rPr>
                      </w:pPr>
                      <w:r w:rsidRPr="00B22A56">
                        <w:rPr>
                          <w:rFonts w:ascii="Times New Roman" w:hAnsi="Times New Roman" w:cs="Times New Roman"/>
                          <w:sz w:val="24"/>
                          <w:szCs w:val="24"/>
                        </w:rPr>
                        <w:t>Decision</w:t>
                      </w:r>
                    </w:p>
                    <w:p w:rsidR="00891597" w:rsidRPr="00B22A56" w:rsidRDefault="00891597" w:rsidP="00B22A56">
                      <w:pPr>
                        <w:jc w:val="center"/>
                        <w:rPr>
                          <w:rFonts w:ascii="Times New Roman" w:hAnsi="Times New Roman" w:cs="Times New Roman"/>
                          <w:sz w:val="24"/>
                          <w:szCs w:val="24"/>
                        </w:rPr>
                      </w:pPr>
                      <w:r w:rsidRPr="00B22A56">
                        <w:rPr>
                          <w:rFonts w:ascii="Times New Roman" w:hAnsi="Times New Roman" w:cs="Times New Roman"/>
                          <w:sz w:val="24"/>
                          <w:szCs w:val="24"/>
                        </w:rPr>
                        <w:t xml:space="preserve">Making </w:t>
                      </w:r>
                    </w:p>
                  </w:txbxContent>
                </v:textbox>
              </v:rect>
            </w:pict>
          </mc:Fallback>
        </mc:AlternateContent>
      </w:r>
    </w:p>
    <w:p w:rsidR="0043028C" w:rsidRDefault="0043028C" w:rsidP="00800F25">
      <w:pPr>
        <w:pStyle w:val="Default"/>
        <w:spacing w:line="480" w:lineRule="auto"/>
        <w:jc w:val="both"/>
      </w:pPr>
      <w:r>
        <w:rPr>
          <w:noProof/>
        </w:rPr>
        <mc:AlternateContent>
          <mc:Choice Requires="wps">
            <w:drawing>
              <wp:anchor distT="0" distB="0" distL="114300" distR="114300" simplePos="0" relativeHeight="251694080" behindDoc="0" locked="0" layoutInCell="1" allowOverlap="1">
                <wp:simplePos x="0" y="0"/>
                <wp:positionH relativeFrom="column">
                  <wp:posOffset>1524000</wp:posOffset>
                </wp:positionH>
                <wp:positionV relativeFrom="paragraph">
                  <wp:posOffset>177165</wp:posOffset>
                </wp:positionV>
                <wp:extent cx="2476500" cy="1000125"/>
                <wp:effectExtent l="0" t="0" r="76200" b="66675"/>
                <wp:wrapNone/>
                <wp:docPr id="36" name="Straight Arrow Connector 36"/>
                <wp:cNvGraphicFramePr/>
                <a:graphic xmlns:a="http://schemas.openxmlformats.org/drawingml/2006/main">
                  <a:graphicData uri="http://schemas.microsoft.com/office/word/2010/wordprocessingShape">
                    <wps:wsp>
                      <wps:cNvCnPr/>
                      <wps:spPr>
                        <a:xfrm>
                          <a:off x="0" y="0"/>
                          <a:ext cx="2476500" cy="1000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B065B4D" id="Straight Arrow Connector 36" o:spid="_x0000_s1026" type="#_x0000_t32" style="position:absolute;margin-left:120pt;margin-top:13.95pt;width:195pt;height:78.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" strokecolor="#5b9bd5 [3204]" strokeweight=".5pt">
                <v:stroke endarrow="block" joinstyle="miter"/>
              </v:shape>
            </w:pict>
          </mc:Fallback>
        </mc:AlternateContent>
      </w:r>
      <w:r>
        <w:t xml:space="preserve">      </w:t>
      </w:r>
    </w:p>
    <w:p w:rsidR="005743FA" w:rsidRPr="00AE4852" w:rsidRDefault="0043028C" w:rsidP="00800F25">
      <w:pPr>
        <w:pStyle w:val="Default"/>
        <w:spacing w:line="480" w:lineRule="auto"/>
        <w:jc w:val="both"/>
      </w:pPr>
      <w:r>
        <w:rPr>
          <w:noProof/>
        </w:rPr>
        <mc:AlternateContent>
          <mc:Choice Requires="wps">
            <w:drawing>
              <wp:anchor distT="0" distB="0" distL="114300" distR="114300" simplePos="0" relativeHeight="251688960" behindDoc="0" locked="0" layoutInCell="1" allowOverlap="1" wp14:anchorId="22BD9A34" wp14:editId="5ED1826C">
                <wp:simplePos x="0" y="0"/>
                <wp:positionH relativeFrom="column">
                  <wp:posOffset>247650</wp:posOffset>
                </wp:positionH>
                <wp:positionV relativeFrom="paragraph">
                  <wp:posOffset>264795</wp:posOffset>
                </wp:positionV>
                <wp:extent cx="1276350" cy="695325"/>
                <wp:effectExtent l="0" t="0" r="19050" b="28575"/>
                <wp:wrapNone/>
                <wp:docPr id="30" name="Rectangle 30"/>
                <wp:cNvGraphicFramePr/>
                <a:graphic xmlns:a="http://schemas.openxmlformats.org/drawingml/2006/main">
                  <a:graphicData uri="http://schemas.microsoft.com/office/word/2010/wordprocessingShape">
                    <wps:wsp>
                      <wps:cNvSpPr/>
                      <wps:spPr>
                        <a:xfrm>
                          <a:off x="0" y="0"/>
                          <a:ext cx="1276350" cy="695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91597" w:rsidRPr="00B22A56" w:rsidRDefault="00891597" w:rsidP="00B22A56">
                            <w:pPr>
                              <w:jc w:val="center"/>
                              <w:rPr>
                                <w:rFonts w:ascii="Times New Roman" w:hAnsi="Times New Roman" w:cs="Times New Roman"/>
                                <w:sz w:val="24"/>
                                <w:szCs w:val="24"/>
                              </w:rPr>
                            </w:pPr>
                            <w:r w:rsidRPr="00B22A56">
                              <w:rPr>
                                <w:rFonts w:ascii="Times New Roman" w:hAnsi="Times New Roman" w:cs="Times New Roman"/>
                                <w:sz w:val="24"/>
                                <w:szCs w:val="24"/>
                              </w:rPr>
                              <w:t xml:space="preserve">Social </w:t>
                            </w:r>
                          </w:p>
                          <w:p w:rsidR="00891597" w:rsidRPr="00B22A56" w:rsidRDefault="00891597" w:rsidP="00B22A56">
                            <w:pPr>
                              <w:jc w:val="center"/>
                              <w:rPr>
                                <w:rFonts w:ascii="Times New Roman" w:hAnsi="Times New Roman" w:cs="Times New Roman"/>
                                <w:sz w:val="24"/>
                                <w:szCs w:val="24"/>
                              </w:rPr>
                            </w:pPr>
                            <w:r w:rsidRPr="00B22A56">
                              <w:rPr>
                                <w:rFonts w:ascii="Times New Roman" w:hAnsi="Times New Roman" w:cs="Times New Roman"/>
                                <w:sz w:val="24"/>
                                <w:szCs w:val="24"/>
                              </w:rPr>
                              <w:t xml:space="preserve">Activity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2BD9A34" id="Rectangle 30" o:spid="_x0000_s1028" style="position:absolute;left:0;text-align:left;margin-left:19.5pt;margin-top:20.85pt;width:100.5pt;height:54.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" fillcolor="#5b9bd5 [3204]" strokecolor="#1f4d78 [1604]" strokeweight="1pt">
                <v:textbox>
                  <w:txbxContent>
                    <w:p w:rsidR="00891597" w:rsidRPr="00B22A56" w:rsidRDefault="00891597" w:rsidP="00B22A56">
                      <w:pPr>
                        <w:jc w:val="center"/>
                        <w:rPr>
                          <w:rFonts w:ascii="Times New Roman" w:hAnsi="Times New Roman" w:cs="Times New Roman"/>
                          <w:sz w:val="24"/>
                          <w:szCs w:val="24"/>
                        </w:rPr>
                      </w:pPr>
                      <w:r w:rsidRPr="00B22A56">
                        <w:rPr>
                          <w:rFonts w:ascii="Times New Roman" w:hAnsi="Times New Roman" w:cs="Times New Roman"/>
                          <w:sz w:val="24"/>
                          <w:szCs w:val="24"/>
                        </w:rPr>
                        <w:t xml:space="preserve">Social </w:t>
                      </w:r>
                    </w:p>
                    <w:p w:rsidR="00891597" w:rsidRPr="00B22A56" w:rsidRDefault="00891597" w:rsidP="00B22A56">
                      <w:pPr>
                        <w:jc w:val="center"/>
                        <w:rPr>
                          <w:rFonts w:ascii="Times New Roman" w:hAnsi="Times New Roman" w:cs="Times New Roman"/>
                          <w:sz w:val="24"/>
                          <w:szCs w:val="24"/>
                        </w:rPr>
                      </w:pPr>
                      <w:r w:rsidRPr="00B22A56">
                        <w:rPr>
                          <w:rFonts w:ascii="Times New Roman" w:hAnsi="Times New Roman" w:cs="Times New Roman"/>
                          <w:sz w:val="24"/>
                          <w:szCs w:val="24"/>
                        </w:rPr>
                        <w:t xml:space="preserve">Activity </w:t>
                      </w:r>
                    </w:p>
                  </w:txbxContent>
                </v:textbox>
              </v:rect>
            </w:pict>
          </mc:Fallback>
        </mc:AlternateContent>
      </w:r>
    </w:p>
    <w:p w:rsidR="0043028C" w:rsidRDefault="0043028C" w:rsidP="00800F25">
      <w:pPr>
        <w:spacing w:line="48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95104" behindDoc="0" locked="0" layoutInCell="1" allowOverlap="1">
                <wp:simplePos x="0" y="0"/>
                <wp:positionH relativeFrom="column">
                  <wp:posOffset>1504950</wp:posOffset>
                </wp:positionH>
                <wp:positionV relativeFrom="paragraph">
                  <wp:posOffset>266700</wp:posOffset>
                </wp:positionV>
                <wp:extent cx="2476500" cy="209550"/>
                <wp:effectExtent l="0" t="0" r="76200" b="95250"/>
                <wp:wrapNone/>
                <wp:docPr id="37" name="Straight Arrow Connector 37"/>
                <wp:cNvGraphicFramePr/>
                <a:graphic xmlns:a="http://schemas.openxmlformats.org/drawingml/2006/main">
                  <a:graphicData uri="http://schemas.microsoft.com/office/word/2010/wordprocessingShape">
                    <wps:wsp>
                      <wps:cNvCnPr/>
                      <wps:spPr>
                        <a:xfrm>
                          <a:off x="0" y="0"/>
                          <a:ext cx="247650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B96F9BF" id="Straight Arrow Connector 37" o:spid="_x0000_s1026" type="#_x0000_t32" style="position:absolute;margin-left:118.5pt;margin-top:21pt;width:195pt;height:16.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" strokecolor="#5b9bd5 [3204]" strokeweight=".5pt">
                <v:stroke endarrow="block" joinstyle="miter"/>
              </v:shape>
            </w:pict>
          </mc:Fallback>
        </mc:AlternateContent>
      </w:r>
      <w:r>
        <w:rPr>
          <w:rFonts w:ascii="Times New Roman" w:hAnsi="Times New Roman" w:cs="Times New Roman"/>
          <w:noProof/>
        </w:rPr>
        <mc:AlternateContent>
          <mc:Choice Requires="wps">
            <w:drawing>
              <wp:anchor distT="0" distB="0" distL="114300" distR="114300" simplePos="0" relativeHeight="251692032" behindDoc="0" locked="0" layoutInCell="1" allowOverlap="1">
                <wp:simplePos x="0" y="0"/>
                <wp:positionH relativeFrom="column">
                  <wp:posOffset>3971925</wp:posOffset>
                </wp:positionH>
                <wp:positionV relativeFrom="paragraph">
                  <wp:posOffset>76200</wp:posOffset>
                </wp:positionV>
                <wp:extent cx="1428750" cy="942975"/>
                <wp:effectExtent l="0" t="0" r="19050" b="28575"/>
                <wp:wrapNone/>
                <wp:docPr id="34" name="Rectangle 34"/>
                <wp:cNvGraphicFramePr/>
                <a:graphic xmlns:a="http://schemas.openxmlformats.org/drawingml/2006/main">
                  <a:graphicData uri="http://schemas.microsoft.com/office/word/2010/wordprocessingShape">
                    <wps:wsp>
                      <wps:cNvSpPr/>
                      <wps:spPr>
                        <a:xfrm>
                          <a:off x="0" y="0"/>
                          <a:ext cx="1428750" cy="942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91597" w:rsidRPr="00B22A56" w:rsidRDefault="00891597" w:rsidP="00B22A56">
                            <w:pPr>
                              <w:jc w:val="center"/>
                              <w:rPr>
                                <w:rFonts w:ascii="Times New Roman" w:hAnsi="Times New Roman" w:cs="Times New Roman"/>
                                <w:sz w:val="24"/>
                                <w:szCs w:val="24"/>
                              </w:rPr>
                            </w:pPr>
                            <w:r w:rsidRPr="00B22A56">
                              <w:rPr>
                                <w:rFonts w:ascii="Times New Roman" w:hAnsi="Times New Roman" w:cs="Times New Roman"/>
                                <w:sz w:val="24"/>
                                <w:szCs w:val="24"/>
                              </w:rPr>
                              <w:t>Women</w:t>
                            </w:r>
                          </w:p>
                          <w:p w:rsidR="00891597" w:rsidRPr="00B22A56" w:rsidRDefault="00891597" w:rsidP="00B22A56">
                            <w:pPr>
                              <w:jc w:val="center"/>
                              <w:rPr>
                                <w:rFonts w:ascii="Times New Roman" w:hAnsi="Times New Roman" w:cs="Times New Roman"/>
                                <w:sz w:val="24"/>
                                <w:szCs w:val="24"/>
                              </w:rPr>
                            </w:pPr>
                            <w:r w:rsidRPr="00B22A56">
                              <w:rPr>
                                <w:rFonts w:ascii="Times New Roman" w:hAnsi="Times New Roman" w:cs="Times New Roman"/>
                                <w:sz w:val="24"/>
                                <w:szCs w:val="24"/>
                              </w:rPr>
                              <w:t>Empowerment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id="Rectangle 34" o:spid="_x0000_s1029" style="position:absolute;margin-left:312.75pt;margin-top:6pt;width:112.5pt;height:74.2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" fillcolor="#5b9bd5 [3204]" strokecolor="#1f4d78 [1604]" strokeweight="1pt">
                <v:textbox>
                  <w:txbxContent>
                    <w:p w:rsidR="00891597" w:rsidRPr="00B22A56" w:rsidRDefault="00891597" w:rsidP="00B22A56">
                      <w:pPr>
                        <w:jc w:val="center"/>
                        <w:rPr>
                          <w:rFonts w:ascii="Times New Roman" w:hAnsi="Times New Roman" w:cs="Times New Roman"/>
                          <w:sz w:val="24"/>
                          <w:szCs w:val="24"/>
                        </w:rPr>
                      </w:pPr>
                      <w:r w:rsidRPr="00B22A56">
                        <w:rPr>
                          <w:rFonts w:ascii="Times New Roman" w:hAnsi="Times New Roman" w:cs="Times New Roman"/>
                          <w:sz w:val="24"/>
                          <w:szCs w:val="24"/>
                        </w:rPr>
                        <w:t>Women</w:t>
                      </w:r>
                    </w:p>
                    <w:p w:rsidR="00891597" w:rsidRPr="00B22A56" w:rsidRDefault="00891597" w:rsidP="00B22A56">
                      <w:pPr>
                        <w:jc w:val="center"/>
                        <w:rPr>
                          <w:rFonts w:ascii="Times New Roman" w:hAnsi="Times New Roman" w:cs="Times New Roman"/>
                          <w:sz w:val="24"/>
                          <w:szCs w:val="24"/>
                        </w:rPr>
                      </w:pPr>
                      <w:r w:rsidRPr="00B22A56">
                        <w:rPr>
                          <w:rFonts w:ascii="Times New Roman" w:hAnsi="Times New Roman" w:cs="Times New Roman"/>
                          <w:sz w:val="24"/>
                          <w:szCs w:val="24"/>
                        </w:rPr>
                        <w:t>Empowerment</w:t>
                      </w:r>
                    </w:p>
                  </w:txbxContent>
                </v:textbox>
              </v:rect>
            </w:pict>
          </mc:Fallback>
        </mc:AlternateContent>
      </w:r>
    </w:p>
    <w:p w:rsidR="005743FA" w:rsidRPr="00AE4852" w:rsidRDefault="0043028C" w:rsidP="00800F25">
      <w:pPr>
        <w:spacing w:line="48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98176" behindDoc="0" locked="0" layoutInCell="1" allowOverlap="1">
                <wp:simplePos x="0" y="0"/>
                <wp:positionH relativeFrom="column">
                  <wp:posOffset>1724025</wp:posOffset>
                </wp:positionH>
                <wp:positionV relativeFrom="paragraph">
                  <wp:posOffset>34290</wp:posOffset>
                </wp:positionV>
                <wp:extent cx="2286000" cy="2324100"/>
                <wp:effectExtent l="0" t="38100" r="57150" b="19050"/>
                <wp:wrapNone/>
                <wp:docPr id="40" name="Straight Arrow Connector 40"/>
                <wp:cNvGraphicFramePr/>
                <a:graphic xmlns:a="http://schemas.openxmlformats.org/drawingml/2006/main">
                  <a:graphicData uri="http://schemas.microsoft.com/office/word/2010/wordprocessingShape">
                    <wps:wsp>
                      <wps:cNvCnPr/>
                      <wps:spPr>
                        <a:xfrm flipV="1">
                          <a:off x="0" y="0"/>
                          <a:ext cx="2286000" cy="2324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6720227D" id="Straight Arrow Connector 40" o:spid="_x0000_s1026" type="#_x0000_t32" style="position:absolute;margin-left:135.75pt;margin-top:2.7pt;width:180pt;height:183pt;flip:y;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" strokecolor="#5b9bd5 [3204]" strokeweight=".5pt">
                <v:stroke endarrow="block" joinstyle="miter"/>
              </v:shape>
            </w:pict>
          </mc:Fallback>
        </mc:AlternateContent>
      </w:r>
      <w:r>
        <w:rPr>
          <w:rFonts w:ascii="Times New Roman" w:hAnsi="Times New Roman" w:cs="Times New Roman"/>
          <w:noProof/>
        </w:rPr>
        <mc:AlternateContent>
          <mc:Choice Requires="wps">
            <w:drawing>
              <wp:anchor distT="0" distB="0" distL="114300" distR="114300" simplePos="0" relativeHeight="251697152" behindDoc="0" locked="0" layoutInCell="1" allowOverlap="1">
                <wp:simplePos x="0" y="0"/>
                <wp:positionH relativeFrom="column">
                  <wp:posOffset>1704975</wp:posOffset>
                </wp:positionH>
                <wp:positionV relativeFrom="paragraph">
                  <wp:posOffset>62865</wp:posOffset>
                </wp:positionV>
                <wp:extent cx="2266950" cy="1485900"/>
                <wp:effectExtent l="0" t="38100" r="57150" b="19050"/>
                <wp:wrapNone/>
                <wp:docPr id="39" name="Straight Arrow Connector 39"/>
                <wp:cNvGraphicFramePr/>
                <a:graphic xmlns:a="http://schemas.openxmlformats.org/drawingml/2006/main">
                  <a:graphicData uri="http://schemas.microsoft.com/office/word/2010/wordprocessingShape">
                    <wps:wsp>
                      <wps:cNvCnPr/>
                      <wps:spPr>
                        <a:xfrm flipV="1">
                          <a:off x="0" y="0"/>
                          <a:ext cx="2266950" cy="1485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258FD4E6" id="Straight Arrow Connector 39" o:spid="_x0000_s1026" type="#_x0000_t32" style="position:absolute;margin-left:134.25pt;margin-top:4.95pt;width:178.5pt;height:117pt;flip:y;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" strokecolor="#5b9bd5 [3204]" strokeweight=".5pt">
                <v:stroke endarrow="block" joinstyle="miter"/>
              </v:shape>
            </w:pict>
          </mc:Fallback>
        </mc:AlternateContent>
      </w:r>
      <w:r>
        <w:rPr>
          <w:rFonts w:ascii="Times New Roman" w:hAnsi="Times New Roman" w:cs="Times New Roman"/>
          <w:noProof/>
        </w:rPr>
        <mc:AlternateContent>
          <mc:Choice Requires="wps">
            <w:drawing>
              <wp:anchor distT="0" distB="0" distL="114300" distR="114300" simplePos="0" relativeHeight="251696128" behindDoc="0" locked="0" layoutInCell="1" allowOverlap="1">
                <wp:simplePos x="0" y="0"/>
                <wp:positionH relativeFrom="column">
                  <wp:posOffset>1619250</wp:posOffset>
                </wp:positionH>
                <wp:positionV relativeFrom="paragraph">
                  <wp:posOffset>62865</wp:posOffset>
                </wp:positionV>
                <wp:extent cx="2362200" cy="581025"/>
                <wp:effectExtent l="0" t="57150" r="0" b="28575"/>
                <wp:wrapNone/>
                <wp:docPr id="38" name="Straight Arrow Connector 38"/>
                <wp:cNvGraphicFramePr/>
                <a:graphic xmlns:a="http://schemas.openxmlformats.org/drawingml/2006/main">
                  <a:graphicData uri="http://schemas.microsoft.com/office/word/2010/wordprocessingShape">
                    <wps:wsp>
                      <wps:cNvCnPr/>
                      <wps:spPr>
                        <a:xfrm flipV="1">
                          <a:off x="0" y="0"/>
                          <a:ext cx="2362200" cy="581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22A3E268" id="Straight Arrow Connector 38" o:spid="_x0000_s1026" type="#_x0000_t32" style="position:absolute;margin-left:127.5pt;margin-top:4.95pt;width:186pt;height:45.75pt;flip:y;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" strokecolor="#5b9bd5 [3204]" strokeweight=".5pt">
                <v:stroke endarrow="block" joinstyle="miter"/>
              </v:shape>
            </w:pict>
          </mc:Fallback>
        </mc:AlternateContent>
      </w:r>
      <w:r>
        <w:rPr>
          <w:rFonts w:ascii="Times New Roman" w:hAnsi="Times New Roman" w:cs="Times New Roman"/>
          <w:noProof/>
        </w:rPr>
        <mc:AlternateContent>
          <mc:Choice Requires="wps">
            <w:drawing>
              <wp:anchor distT="0" distB="0" distL="114300" distR="114300" simplePos="0" relativeHeight="251687936" behindDoc="0" locked="0" layoutInCell="1" allowOverlap="1" wp14:anchorId="5F5A65DF" wp14:editId="2A02F866">
                <wp:simplePos x="0" y="0"/>
                <wp:positionH relativeFrom="column">
                  <wp:posOffset>276225</wp:posOffset>
                </wp:positionH>
                <wp:positionV relativeFrom="paragraph">
                  <wp:posOffset>358140</wp:posOffset>
                </wp:positionV>
                <wp:extent cx="1333500" cy="676275"/>
                <wp:effectExtent l="0" t="0" r="19050" b="28575"/>
                <wp:wrapNone/>
                <wp:docPr id="29" name="Rectangle 29"/>
                <wp:cNvGraphicFramePr/>
                <a:graphic xmlns:a="http://schemas.openxmlformats.org/drawingml/2006/main">
                  <a:graphicData uri="http://schemas.microsoft.com/office/word/2010/wordprocessingShape">
                    <wps:wsp>
                      <wps:cNvSpPr/>
                      <wps:spPr>
                        <a:xfrm>
                          <a:off x="0" y="0"/>
                          <a:ext cx="1333500" cy="6762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91597" w:rsidRPr="00B22A56" w:rsidRDefault="00891597" w:rsidP="00B22A56">
                            <w:pPr>
                              <w:jc w:val="center"/>
                              <w:rPr>
                                <w:rFonts w:ascii="Times New Roman" w:hAnsi="Times New Roman" w:cs="Times New Roman"/>
                                <w:sz w:val="24"/>
                                <w:szCs w:val="24"/>
                              </w:rPr>
                            </w:pPr>
                            <w:r w:rsidRPr="00B22A56">
                              <w:rPr>
                                <w:rFonts w:ascii="Times New Roman" w:hAnsi="Times New Roman" w:cs="Times New Roman"/>
                                <w:sz w:val="24"/>
                                <w:szCs w:val="24"/>
                              </w:rPr>
                              <w:t>Children</w:t>
                            </w:r>
                          </w:p>
                          <w:p w:rsidR="00891597" w:rsidRPr="00B22A56" w:rsidRDefault="00891597" w:rsidP="00B22A56">
                            <w:pPr>
                              <w:jc w:val="center"/>
                              <w:rPr>
                                <w:rFonts w:ascii="Times New Roman" w:hAnsi="Times New Roman" w:cs="Times New Roman"/>
                                <w:sz w:val="24"/>
                                <w:szCs w:val="24"/>
                              </w:rPr>
                            </w:pPr>
                            <w:r w:rsidRPr="00B22A56">
                              <w:rPr>
                                <w:rFonts w:ascii="Times New Roman" w:hAnsi="Times New Roman" w:cs="Times New Roman"/>
                                <w:sz w:val="24"/>
                                <w:szCs w:val="24"/>
                              </w:rPr>
                              <w:t xml:space="preserve">Schooling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5F5A65DF" id="Rectangle 29" o:spid="_x0000_s1030" style="position:absolute;margin-left:21.75pt;margin-top:28.2pt;width:105pt;height:53.2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" fillcolor="#5b9bd5 [3204]" strokecolor="#1f4d78 [1604]" strokeweight="1pt">
                <v:textbox>
                  <w:txbxContent>
                    <w:p w:rsidR="00891597" w:rsidRPr="00B22A56" w:rsidRDefault="00891597" w:rsidP="00B22A56">
                      <w:pPr>
                        <w:jc w:val="center"/>
                        <w:rPr>
                          <w:rFonts w:ascii="Times New Roman" w:hAnsi="Times New Roman" w:cs="Times New Roman"/>
                          <w:sz w:val="24"/>
                          <w:szCs w:val="24"/>
                        </w:rPr>
                      </w:pPr>
                      <w:r w:rsidRPr="00B22A56">
                        <w:rPr>
                          <w:rFonts w:ascii="Times New Roman" w:hAnsi="Times New Roman" w:cs="Times New Roman"/>
                          <w:sz w:val="24"/>
                          <w:szCs w:val="24"/>
                        </w:rPr>
                        <w:t>Children</w:t>
                      </w:r>
                    </w:p>
                    <w:p w:rsidR="00891597" w:rsidRPr="00B22A56" w:rsidRDefault="00891597" w:rsidP="00B22A56">
                      <w:pPr>
                        <w:jc w:val="center"/>
                        <w:rPr>
                          <w:rFonts w:ascii="Times New Roman" w:hAnsi="Times New Roman" w:cs="Times New Roman"/>
                          <w:sz w:val="24"/>
                          <w:szCs w:val="24"/>
                        </w:rPr>
                      </w:pPr>
                      <w:r w:rsidRPr="00B22A56">
                        <w:rPr>
                          <w:rFonts w:ascii="Times New Roman" w:hAnsi="Times New Roman" w:cs="Times New Roman"/>
                          <w:sz w:val="24"/>
                          <w:szCs w:val="24"/>
                        </w:rPr>
                        <w:t xml:space="preserve">Schooling </w:t>
                      </w:r>
                    </w:p>
                  </w:txbxContent>
                </v:textbox>
              </v:rect>
            </w:pict>
          </mc:Fallback>
        </mc:AlternateContent>
      </w:r>
    </w:p>
    <w:p w:rsidR="005743FA" w:rsidRPr="00AE4852" w:rsidRDefault="005743FA" w:rsidP="00800F25">
      <w:pPr>
        <w:pStyle w:val="Default"/>
        <w:spacing w:line="480" w:lineRule="auto"/>
        <w:jc w:val="both"/>
      </w:pPr>
    </w:p>
    <w:p w:rsidR="0043028C" w:rsidRDefault="0043028C" w:rsidP="00800F25">
      <w:pPr>
        <w:pStyle w:val="Default"/>
        <w:spacing w:line="480" w:lineRule="auto"/>
        <w:ind w:left="720"/>
        <w:jc w:val="both"/>
      </w:pPr>
    </w:p>
    <w:p w:rsidR="0043028C" w:rsidRDefault="0043028C" w:rsidP="00800F25">
      <w:pPr>
        <w:pStyle w:val="Default"/>
        <w:spacing w:line="480" w:lineRule="auto"/>
        <w:jc w:val="both"/>
      </w:pPr>
      <w:r>
        <w:rPr>
          <w:noProof/>
        </w:rPr>
        <mc:AlternateContent>
          <mc:Choice Requires="wps">
            <w:drawing>
              <wp:anchor distT="0" distB="0" distL="114300" distR="114300" simplePos="0" relativeHeight="251689984" behindDoc="0" locked="0" layoutInCell="1" allowOverlap="1">
                <wp:simplePos x="0" y="0"/>
                <wp:positionH relativeFrom="column">
                  <wp:posOffset>314325</wp:posOffset>
                </wp:positionH>
                <wp:positionV relativeFrom="paragraph">
                  <wp:posOffset>110490</wp:posOffset>
                </wp:positionV>
                <wp:extent cx="1381125" cy="561975"/>
                <wp:effectExtent l="0" t="0" r="28575" b="28575"/>
                <wp:wrapNone/>
                <wp:docPr id="32" name="Rectangle 32"/>
                <wp:cNvGraphicFramePr/>
                <a:graphic xmlns:a="http://schemas.openxmlformats.org/drawingml/2006/main">
                  <a:graphicData uri="http://schemas.microsoft.com/office/word/2010/wordprocessingShape">
                    <wps:wsp>
                      <wps:cNvSpPr/>
                      <wps:spPr>
                        <a:xfrm>
                          <a:off x="0" y="0"/>
                          <a:ext cx="1381125" cy="561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91597" w:rsidRPr="00B22A56" w:rsidRDefault="00891597" w:rsidP="00B22A56">
                            <w:pPr>
                              <w:jc w:val="center"/>
                              <w:rPr>
                                <w:rFonts w:ascii="Times New Roman" w:hAnsi="Times New Roman" w:cs="Times New Roman"/>
                                <w:sz w:val="24"/>
                                <w:szCs w:val="24"/>
                              </w:rPr>
                            </w:pPr>
                            <w:r w:rsidRPr="00B22A56">
                              <w:rPr>
                                <w:rFonts w:ascii="Times New Roman" w:hAnsi="Times New Roman" w:cs="Times New Roman"/>
                                <w:sz w:val="24"/>
                                <w:szCs w:val="24"/>
                              </w:rPr>
                              <w:t>Freedom of</w:t>
                            </w:r>
                          </w:p>
                          <w:p w:rsidR="00891597" w:rsidRPr="00B22A56" w:rsidRDefault="00891597" w:rsidP="00B22A56">
                            <w:pPr>
                              <w:jc w:val="center"/>
                              <w:rPr>
                                <w:rFonts w:ascii="Times New Roman" w:hAnsi="Times New Roman" w:cs="Times New Roman"/>
                                <w:sz w:val="24"/>
                                <w:szCs w:val="24"/>
                              </w:rPr>
                            </w:pPr>
                            <w:r w:rsidRPr="00B22A56">
                              <w:rPr>
                                <w:rFonts w:ascii="Times New Roman" w:hAnsi="Times New Roman" w:cs="Times New Roman"/>
                                <w:sz w:val="24"/>
                                <w:szCs w:val="24"/>
                              </w:rPr>
                              <w:t>Choice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id="Rectangle 32" o:spid="_x0000_s1031" style="position:absolute;left:0;text-align:left;margin-left:24.75pt;margin-top:8.7pt;width:108.75pt;height:44.2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" fillcolor="#5b9bd5 [3204]" strokecolor="#1f4d78 [1604]" strokeweight="1pt">
                <v:textbox>
                  <w:txbxContent>
                    <w:p w:rsidR="00891597" w:rsidRPr="00B22A56" w:rsidRDefault="00891597" w:rsidP="00B22A56">
                      <w:pPr>
                        <w:jc w:val="center"/>
                        <w:rPr>
                          <w:rFonts w:ascii="Times New Roman" w:hAnsi="Times New Roman" w:cs="Times New Roman"/>
                          <w:sz w:val="24"/>
                          <w:szCs w:val="24"/>
                        </w:rPr>
                      </w:pPr>
                      <w:r w:rsidRPr="00B22A56">
                        <w:rPr>
                          <w:rFonts w:ascii="Times New Roman" w:hAnsi="Times New Roman" w:cs="Times New Roman"/>
                          <w:sz w:val="24"/>
                          <w:szCs w:val="24"/>
                        </w:rPr>
                        <w:t>Freedom of</w:t>
                      </w:r>
                    </w:p>
                    <w:p w:rsidR="00891597" w:rsidRPr="00B22A56" w:rsidRDefault="00891597" w:rsidP="00B22A56">
                      <w:pPr>
                        <w:jc w:val="center"/>
                        <w:rPr>
                          <w:rFonts w:ascii="Times New Roman" w:hAnsi="Times New Roman" w:cs="Times New Roman"/>
                          <w:sz w:val="24"/>
                          <w:szCs w:val="24"/>
                        </w:rPr>
                      </w:pPr>
                      <w:r w:rsidRPr="00B22A56">
                        <w:rPr>
                          <w:rFonts w:ascii="Times New Roman" w:hAnsi="Times New Roman" w:cs="Times New Roman"/>
                          <w:sz w:val="24"/>
                          <w:szCs w:val="24"/>
                        </w:rPr>
                        <w:t>Choice</w:t>
                      </w:r>
                    </w:p>
                  </w:txbxContent>
                </v:textbox>
              </v:rect>
            </w:pict>
          </mc:Fallback>
        </mc:AlternateContent>
      </w:r>
      <w:r>
        <w:t xml:space="preserve">        </w:t>
      </w:r>
    </w:p>
    <w:p w:rsidR="0043028C" w:rsidRDefault="0043028C" w:rsidP="00800F25">
      <w:pPr>
        <w:pStyle w:val="Default"/>
        <w:spacing w:line="480" w:lineRule="auto"/>
        <w:ind w:left="720"/>
        <w:jc w:val="both"/>
      </w:pPr>
    </w:p>
    <w:p w:rsidR="0043028C" w:rsidRDefault="0043028C" w:rsidP="00800F25">
      <w:pPr>
        <w:pStyle w:val="Default"/>
        <w:spacing w:line="480" w:lineRule="auto"/>
        <w:jc w:val="both"/>
      </w:pPr>
      <w:r>
        <w:rPr>
          <w:noProof/>
        </w:rPr>
        <mc:AlternateContent>
          <mc:Choice Requires="wps">
            <w:drawing>
              <wp:anchor distT="0" distB="0" distL="114300" distR="114300" simplePos="0" relativeHeight="251691008" behindDoc="0" locked="0" layoutInCell="1" allowOverlap="1">
                <wp:simplePos x="0" y="0"/>
                <wp:positionH relativeFrom="column">
                  <wp:posOffset>342900</wp:posOffset>
                </wp:positionH>
                <wp:positionV relativeFrom="paragraph">
                  <wp:posOffset>210185</wp:posOffset>
                </wp:positionV>
                <wp:extent cx="1371600" cy="685800"/>
                <wp:effectExtent l="0" t="0" r="19050" b="19050"/>
                <wp:wrapNone/>
                <wp:docPr id="33" name="Rectangle 33"/>
                <wp:cNvGraphicFramePr/>
                <a:graphic xmlns:a="http://schemas.openxmlformats.org/drawingml/2006/main">
                  <a:graphicData uri="http://schemas.microsoft.com/office/word/2010/wordprocessingShape">
                    <wps:wsp>
                      <wps:cNvSpPr/>
                      <wps:spPr>
                        <a:xfrm>
                          <a:off x="0" y="0"/>
                          <a:ext cx="1371600"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91597" w:rsidRPr="00B22A56" w:rsidRDefault="00891597" w:rsidP="00B22A56">
                            <w:pPr>
                              <w:jc w:val="center"/>
                              <w:rPr>
                                <w:rFonts w:ascii="Times New Roman" w:hAnsi="Times New Roman" w:cs="Times New Roman"/>
                                <w:sz w:val="24"/>
                                <w:szCs w:val="24"/>
                              </w:rPr>
                            </w:pPr>
                            <w:r w:rsidRPr="00B22A56">
                              <w:rPr>
                                <w:rFonts w:ascii="Times New Roman" w:hAnsi="Times New Roman" w:cs="Times New Roman"/>
                                <w:sz w:val="24"/>
                                <w:szCs w:val="24"/>
                              </w:rPr>
                              <w:t>Freedom of</w:t>
                            </w:r>
                          </w:p>
                          <w:p w:rsidR="00891597" w:rsidRPr="00B22A56" w:rsidRDefault="00891597" w:rsidP="00B22A56">
                            <w:pPr>
                              <w:jc w:val="center"/>
                              <w:rPr>
                                <w:rFonts w:ascii="Times New Roman" w:hAnsi="Times New Roman" w:cs="Times New Roman"/>
                                <w:sz w:val="24"/>
                                <w:szCs w:val="24"/>
                              </w:rPr>
                            </w:pPr>
                            <w:r w:rsidRPr="00B22A56">
                              <w:rPr>
                                <w:rFonts w:ascii="Times New Roman" w:hAnsi="Times New Roman" w:cs="Times New Roman"/>
                                <w:sz w:val="24"/>
                                <w:szCs w:val="24"/>
                              </w:rPr>
                              <w:t>Mobility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id="Rectangle 33" o:spid="_x0000_s1032" style="position:absolute;left:0;text-align:left;margin-left:27pt;margin-top:16.55pt;width:108pt;height:54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" fillcolor="#5b9bd5 [3204]" strokecolor="#1f4d78 [1604]" strokeweight="1pt">
                <v:textbox>
                  <w:txbxContent>
                    <w:p w:rsidR="00891597" w:rsidRPr="00B22A56" w:rsidRDefault="00891597" w:rsidP="00B22A56">
                      <w:pPr>
                        <w:jc w:val="center"/>
                        <w:rPr>
                          <w:rFonts w:ascii="Times New Roman" w:hAnsi="Times New Roman" w:cs="Times New Roman"/>
                          <w:sz w:val="24"/>
                          <w:szCs w:val="24"/>
                        </w:rPr>
                      </w:pPr>
                      <w:r w:rsidRPr="00B22A56">
                        <w:rPr>
                          <w:rFonts w:ascii="Times New Roman" w:hAnsi="Times New Roman" w:cs="Times New Roman"/>
                          <w:sz w:val="24"/>
                          <w:szCs w:val="24"/>
                        </w:rPr>
                        <w:t>Freedom of</w:t>
                      </w:r>
                    </w:p>
                    <w:p w:rsidR="00891597" w:rsidRPr="00B22A56" w:rsidRDefault="00891597" w:rsidP="00B22A56">
                      <w:pPr>
                        <w:jc w:val="center"/>
                        <w:rPr>
                          <w:rFonts w:ascii="Times New Roman" w:hAnsi="Times New Roman" w:cs="Times New Roman"/>
                          <w:sz w:val="24"/>
                          <w:szCs w:val="24"/>
                        </w:rPr>
                      </w:pPr>
                      <w:r w:rsidRPr="00B22A56">
                        <w:rPr>
                          <w:rFonts w:ascii="Times New Roman" w:hAnsi="Times New Roman" w:cs="Times New Roman"/>
                          <w:sz w:val="24"/>
                          <w:szCs w:val="24"/>
                        </w:rPr>
                        <w:t>Mobility</w:t>
                      </w:r>
                    </w:p>
                  </w:txbxContent>
                </v:textbox>
              </v:rect>
            </w:pict>
          </mc:Fallback>
        </mc:AlternateContent>
      </w:r>
      <w:r>
        <w:t xml:space="preserve">        </w:t>
      </w:r>
    </w:p>
    <w:p w:rsidR="0043028C" w:rsidRDefault="0043028C" w:rsidP="00800F25">
      <w:pPr>
        <w:pStyle w:val="Default"/>
        <w:spacing w:line="480" w:lineRule="auto"/>
        <w:ind w:left="720"/>
        <w:jc w:val="both"/>
      </w:pPr>
    </w:p>
    <w:p w:rsidR="0043028C" w:rsidRDefault="0043028C" w:rsidP="00800F25">
      <w:pPr>
        <w:pStyle w:val="Default"/>
        <w:spacing w:line="480" w:lineRule="auto"/>
        <w:ind w:left="720"/>
        <w:jc w:val="both"/>
      </w:pPr>
    </w:p>
    <w:p w:rsidR="0043028C" w:rsidRDefault="0043028C" w:rsidP="00800F25">
      <w:pPr>
        <w:pStyle w:val="Default"/>
        <w:spacing w:line="480" w:lineRule="auto"/>
        <w:ind w:left="720"/>
        <w:jc w:val="both"/>
      </w:pPr>
    </w:p>
    <w:p w:rsidR="005743FA" w:rsidRDefault="005743FA" w:rsidP="00800F25">
      <w:pPr>
        <w:pStyle w:val="Default"/>
        <w:spacing w:line="480" w:lineRule="auto"/>
        <w:jc w:val="both"/>
      </w:pPr>
      <w:r w:rsidRPr="00AE4852">
        <w:t>In my Paper four Independent variable are Earning through MF, Contributing in decision making process of the family affairs, Involving in social activities, contributing in Children’s schooling. And the only one dependent variable Women Empowerment.</w:t>
      </w:r>
    </w:p>
    <w:p w:rsidR="00AC434F" w:rsidRPr="00AE4852" w:rsidRDefault="00AC434F" w:rsidP="00800F25">
      <w:pPr>
        <w:pStyle w:val="Default"/>
        <w:spacing w:line="480" w:lineRule="auto"/>
        <w:jc w:val="both"/>
      </w:pPr>
    </w:p>
    <w:p w:rsidR="005743FA" w:rsidRPr="00AE4852" w:rsidRDefault="005743FA" w:rsidP="00800F25">
      <w:pPr>
        <w:pStyle w:val="ListParagraph"/>
        <w:numPr>
          <w:ilvl w:val="1"/>
          <w:numId w:val="7"/>
        </w:numPr>
        <w:autoSpaceDE w:val="0"/>
        <w:autoSpaceDN w:val="0"/>
        <w:adjustRightInd w:val="0"/>
        <w:spacing w:after="0" w:line="480" w:lineRule="auto"/>
        <w:jc w:val="both"/>
        <w:rPr>
          <w:rFonts w:ascii="Times New Roman" w:hAnsi="Times New Roman" w:cs="Times New Roman"/>
          <w:b/>
          <w:color w:val="000000"/>
          <w:sz w:val="24"/>
          <w:szCs w:val="24"/>
        </w:rPr>
      </w:pPr>
      <w:r w:rsidRPr="00AE4852">
        <w:rPr>
          <w:rFonts w:ascii="Times New Roman" w:hAnsi="Times New Roman" w:cs="Times New Roman"/>
          <w:b/>
          <w:color w:val="000000"/>
          <w:sz w:val="24"/>
          <w:szCs w:val="24"/>
        </w:rPr>
        <w:t>Hypotheses Development:</w:t>
      </w:r>
    </w:p>
    <w:p w:rsidR="005743FA" w:rsidRPr="00AE4852" w:rsidRDefault="005743FA" w:rsidP="00800F25">
      <w:pPr>
        <w:autoSpaceDE w:val="0"/>
        <w:autoSpaceDN w:val="0"/>
        <w:adjustRightInd w:val="0"/>
        <w:spacing w:after="0" w:line="480" w:lineRule="auto"/>
        <w:jc w:val="both"/>
        <w:rPr>
          <w:rFonts w:ascii="Times New Roman" w:hAnsi="Times New Roman" w:cs="Times New Roman"/>
          <w:color w:val="000000"/>
          <w:sz w:val="24"/>
          <w:szCs w:val="24"/>
        </w:rPr>
      </w:pPr>
      <w:r w:rsidRPr="00AE4852">
        <w:rPr>
          <w:rFonts w:ascii="Times New Roman" w:hAnsi="Times New Roman" w:cs="Times New Roman"/>
          <w:color w:val="000000"/>
          <w:sz w:val="24"/>
          <w:szCs w:val="24"/>
        </w:rPr>
        <w:t xml:space="preserve">Four hypotheses were development to see whether the four independent variables influence </w:t>
      </w:r>
    </w:p>
    <w:p w:rsidR="005743FA" w:rsidRPr="00AE4852" w:rsidRDefault="005743FA" w:rsidP="00800F25">
      <w:pPr>
        <w:autoSpaceDE w:val="0"/>
        <w:autoSpaceDN w:val="0"/>
        <w:adjustRightInd w:val="0"/>
        <w:spacing w:after="0" w:line="480" w:lineRule="auto"/>
        <w:jc w:val="both"/>
        <w:rPr>
          <w:rFonts w:ascii="Times New Roman" w:hAnsi="Times New Roman" w:cs="Times New Roman"/>
          <w:color w:val="000000"/>
          <w:sz w:val="24"/>
          <w:szCs w:val="24"/>
        </w:rPr>
      </w:pPr>
      <w:proofErr w:type="gramStart"/>
      <w:r w:rsidRPr="00AE4852">
        <w:rPr>
          <w:rFonts w:ascii="Times New Roman" w:hAnsi="Times New Roman" w:cs="Times New Roman"/>
          <w:color w:val="000000"/>
          <w:sz w:val="24"/>
          <w:szCs w:val="24"/>
        </w:rPr>
        <w:t>the</w:t>
      </w:r>
      <w:proofErr w:type="gramEnd"/>
      <w:r w:rsidRPr="00AE4852">
        <w:rPr>
          <w:rFonts w:ascii="Times New Roman" w:hAnsi="Times New Roman" w:cs="Times New Roman"/>
          <w:color w:val="000000"/>
          <w:sz w:val="24"/>
          <w:szCs w:val="24"/>
        </w:rPr>
        <w:t xml:space="preserve"> intention toward Women Empowerment in Bangladesh.</w:t>
      </w:r>
    </w:p>
    <w:p w:rsidR="005743FA" w:rsidRPr="00AE4852" w:rsidRDefault="005743FA" w:rsidP="00800F25">
      <w:pPr>
        <w:pStyle w:val="ListParagraph"/>
        <w:numPr>
          <w:ilvl w:val="0"/>
          <w:numId w:val="8"/>
        </w:numPr>
        <w:autoSpaceDE w:val="0"/>
        <w:autoSpaceDN w:val="0"/>
        <w:adjustRightInd w:val="0"/>
        <w:spacing w:after="0" w:line="480" w:lineRule="auto"/>
        <w:jc w:val="both"/>
        <w:rPr>
          <w:rFonts w:ascii="Times New Roman" w:hAnsi="Times New Roman" w:cs="Times New Roman"/>
          <w:color w:val="000000"/>
          <w:sz w:val="24"/>
          <w:szCs w:val="24"/>
        </w:rPr>
      </w:pPr>
      <w:r w:rsidRPr="00AE4852">
        <w:rPr>
          <w:rFonts w:ascii="Times New Roman" w:hAnsi="Times New Roman" w:cs="Times New Roman"/>
          <w:color w:val="000000"/>
          <w:sz w:val="24"/>
          <w:szCs w:val="24"/>
        </w:rPr>
        <w:t>Firstly, H1: Earning through MF affects the intention toward Women Empowerment.</w:t>
      </w:r>
    </w:p>
    <w:p w:rsidR="005743FA" w:rsidRPr="00AE4852" w:rsidRDefault="005743FA" w:rsidP="00800F25">
      <w:pPr>
        <w:pStyle w:val="ListParagraph"/>
        <w:numPr>
          <w:ilvl w:val="0"/>
          <w:numId w:val="8"/>
        </w:numPr>
        <w:autoSpaceDE w:val="0"/>
        <w:autoSpaceDN w:val="0"/>
        <w:adjustRightInd w:val="0"/>
        <w:spacing w:after="0" w:line="480" w:lineRule="auto"/>
        <w:jc w:val="both"/>
        <w:rPr>
          <w:rFonts w:ascii="Times New Roman" w:hAnsi="Times New Roman" w:cs="Times New Roman"/>
          <w:color w:val="000000"/>
          <w:sz w:val="24"/>
          <w:szCs w:val="24"/>
        </w:rPr>
      </w:pPr>
      <w:r w:rsidRPr="00AE4852">
        <w:rPr>
          <w:rFonts w:ascii="Times New Roman" w:hAnsi="Times New Roman" w:cs="Times New Roman"/>
          <w:color w:val="000000"/>
          <w:sz w:val="24"/>
          <w:szCs w:val="24"/>
        </w:rPr>
        <w:t>Secondly, H2: Contributing in decision making process of family affairs affects the intention toward Women Empowerment.</w:t>
      </w:r>
    </w:p>
    <w:p w:rsidR="005743FA" w:rsidRPr="00AE4852" w:rsidRDefault="005743FA" w:rsidP="00800F25">
      <w:pPr>
        <w:pStyle w:val="ListParagraph"/>
        <w:numPr>
          <w:ilvl w:val="0"/>
          <w:numId w:val="8"/>
        </w:numPr>
        <w:autoSpaceDE w:val="0"/>
        <w:autoSpaceDN w:val="0"/>
        <w:adjustRightInd w:val="0"/>
        <w:spacing w:after="0" w:line="480" w:lineRule="auto"/>
        <w:jc w:val="both"/>
        <w:rPr>
          <w:rFonts w:ascii="Times New Roman" w:hAnsi="Times New Roman" w:cs="Times New Roman"/>
          <w:color w:val="000000"/>
          <w:sz w:val="24"/>
          <w:szCs w:val="24"/>
        </w:rPr>
      </w:pPr>
      <w:r w:rsidRPr="00AE4852">
        <w:rPr>
          <w:rFonts w:ascii="Times New Roman" w:hAnsi="Times New Roman" w:cs="Times New Roman"/>
          <w:color w:val="000000"/>
          <w:sz w:val="24"/>
          <w:szCs w:val="24"/>
        </w:rPr>
        <w:t xml:space="preserve">  Thirdly, H3: Involving in social activities affects the intention toward Women Empowerment.</w:t>
      </w:r>
    </w:p>
    <w:p w:rsidR="005743FA" w:rsidRPr="00AE4852" w:rsidRDefault="005743FA" w:rsidP="00800F25">
      <w:pPr>
        <w:pStyle w:val="ListParagraph"/>
        <w:numPr>
          <w:ilvl w:val="0"/>
          <w:numId w:val="8"/>
        </w:numPr>
        <w:autoSpaceDE w:val="0"/>
        <w:autoSpaceDN w:val="0"/>
        <w:adjustRightInd w:val="0"/>
        <w:spacing w:after="0" w:line="480" w:lineRule="auto"/>
        <w:jc w:val="both"/>
        <w:rPr>
          <w:rFonts w:ascii="Times New Roman" w:hAnsi="Times New Roman" w:cs="Times New Roman"/>
          <w:color w:val="000000"/>
          <w:sz w:val="24"/>
          <w:szCs w:val="24"/>
        </w:rPr>
      </w:pPr>
      <w:r w:rsidRPr="00AE4852">
        <w:rPr>
          <w:rFonts w:ascii="Times New Roman" w:hAnsi="Times New Roman" w:cs="Times New Roman"/>
          <w:color w:val="000000"/>
          <w:sz w:val="24"/>
          <w:szCs w:val="24"/>
        </w:rPr>
        <w:t>Fourthly, H4: Contributing in Children schooling affects the intention toward Women Empowerment.</w:t>
      </w:r>
    </w:p>
    <w:p w:rsidR="005743FA" w:rsidRPr="00AE4852" w:rsidRDefault="005743FA" w:rsidP="00800F25">
      <w:pPr>
        <w:pStyle w:val="ListParagraph"/>
        <w:numPr>
          <w:ilvl w:val="0"/>
          <w:numId w:val="8"/>
        </w:numPr>
        <w:autoSpaceDE w:val="0"/>
        <w:autoSpaceDN w:val="0"/>
        <w:adjustRightInd w:val="0"/>
        <w:spacing w:after="0" w:line="480" w:lineRule="auto"/>
        <w:jc w:val="both"/>
        <w:rPr>
          <w:rFonts w:ascii="Times New Roman" w:hAnsi="Times New Roman" w:cs="Times New Roman"/>
          <w:color w:val="000000"/>
          <w:sz w:val="24"/>
          <w:szCs w:val="24"/>
        </w:rPr>
      </w:pPr>
      <w:r w:rsidRPr="00AE4852">
        <w:rPr>
          <w:rFonts w:ascii="Times New Roman" w:hAnsi="Times New Roman" w:cs="Times New Roman"/>
          <w:color w:val="000000"/>
          <w:sz w:val="24"/>
          <w:szCs w:val="24"/>
        </w:rPr>
        <w:t xml:space="preserve">Fifthly, H5: Freedom of choice affects the intention toward woman empowerment </w:t>
      </w:r>
    </w:p>
    <w:p w:rsidR="005743FA" w:rsidRDefault="005743FA" w:rsidP="00800F25">
      <w:pPr>
        <w:pStyle w:val="ListParagraph"/>
        <w:numPr>
          <w:ilvl w:val="0"/>
          <w:numId w:val="8"/>
        </w:numPr>
        <w:autoSpaceDE w:val="0"/>
        <w:autoSpaceDN w:val="0"/>
        <w:adjustRightInd w:val="0"/>
        <w:spacing w:after="0" w:line="480" w:lineRule="auto"/>
        <w:jc w:val="both"/>
        <w:rPr>
          <w:rFonts w:ascii="Times New Roman" w:hAnsi="Times New Roman" w:cs="Times New Roman"/>
          <w:color w:val="000000"/>
          <w:sz w:val="24"/>
          <w:szCs w:val="24"/>
        </w:rPr>
      </w:pPr>
      <w:r w:rsidRPr="00AE4852">
        <w:rPr>
          <w:rFonts w:ascii="Times New Roman" w:hAnsi="Times New Roman" w:cs="Times New Roman"/>
          <w:color w:val="000000"/>
          <w:sz w:val="24"/>
          <w:szCs w:val="24"/>
        </w:rPr>
        <w:t xml:space="preserve">Sixthly, </w:t>
      </w:r>
      <w:proofErr w:type="gramStart"/>
      <w:r w:rsidRPr="00AE4852">
        <w:rPr>
          <w:rFonts w:ascii="Times New Roman" w:hAnsi="Times New Roman" w:cs="Times New Roman"/>
          <w:color w:val="000000"/>
          <w:sz w:val="24"/>
          <w:szCs w:val="24"/>
        </w:rPr>
        <w:t>H6 :</w:t>
      </w:r>
      <w:proofErr w:type="gramEnd"/>
      <w:r w:rsidRPr="00AE4852">
        <w:rPr>
          <w:rFonts w:ascii="Times New Roman" w:hAnsi="Times New Roman" w:cs="Times New Roman"/>
          <w:color w:val="000000"/>
          <w:sz w:val="24"/>
          <w:szCs w:val="24"/>
        </w:rPr>
        <w:t xml:space="preserve">  Freedom of choice movement / mobility affects the intention toward woman empowerment .</w:t>
      </w:r>
    </w:p>
    <w:p w:rsidR="00AC434F" w:rsidRPr="00B22A56" w:rsidRDefault="00AC434F" w:rsidP="00AC434F">
      <w:pPr>
        <w:pStyle w:val="ListParagraph"/>
        <w:autoSpaceDE w:val="0"/>
        <w:autoSpaceDN w:val="0"/>
        <w:adjustRightInd w:val="0"/>
        <w:spacing w:after="0" w:line="480" w:lineRule="auto"/>
        <w:ind w:left="2160"/>
        <w:jc w:val="both"/>
        <w:rPr>
          <w:rFonts w:ascii="Times New Roman" w:hAnsi="Times New Roman" w:cs="Times New Roman"/>
          <w:color w:val="000000"/>
          <w:sz w:val="24"/>
          <w:szCs w:val="24"/>
        </w:rPr>
      </w:pPr>
    </w:p>
    <w:p w:rsidR="005743FA" w:rsidRPr="00AE4852" w:rsidRDefault="005743FA" w:rsidP="00800F25">
      <w:pPr>
        <w:pStyle w:val="Default"/>
        <w:numPr>
          <w:ilvl w:val="1"/>
          <w:numId w:val="7"/>
        </w:numPr>
        <w:spacing w:line="480" w:lineRule="auto"/>
        <w:jc w:val="both"/>
        <w:rPr>
          <w:b/>
        </w:rPr>
      </w:pPr>
      <w:r w:rsidRPr="00AE4852">
        <w:rPr>
          <w:b/>
        </w:rPr>
        <w:t>Operational Definition:</w:t>
      </w:r>
    </w:p>
    <w:p w:rsidR="005743FA" w:rsidRPr="00AE4852" w:rsidRDefault="005743FA" w:rsidP="00800F25">
      <w:pPr>
        <w:pStyle w:val="Default"/>
        <w:spacing w:line="480" w:lineRule="auto"/>
        <w:ind w:left="1080"/>
        <w:jc w:val="both"/>
      </w:pPr>
      <w:r w:rsidRPr="00AE4852">
        <w:t xml:space="preserve">Microfinance organizations is a social organization that works and strives for the betterment of the society. These organizations provides loans to women and the very poor to start up a way of earning or to free themselves from debt. Due to their efforts, percentage of girls education have improved, women are independent and are able to voice their opinions actively in private as well as in public. Due to empowerment, </w:t>
      </w:r>
      <w:r w:rsidRPr="00AE4852">
        <w:lastRenderedPageBreak/>
        <w:t xml:space="preserve">women are able to improve their families’ living standards and help make ends meet with her spouse and live a better life. As a result, countries poverty has been alleviated at a remarkable rate. </w:t>
      </w:r>
    </w:p>
    <w:p w:rsidR="00B22A56" w:rsidRDefault="00B22A56" w:rsidP="00800F25">
      <w:pPr>
        <w:pStyle w:val="Default"/>
        <w:spacing w:line="480" w:lineRule="auto"/>
        <w:jc w:val="both"/>
        <w:rPr>
          <w:b/>
        </w:rPr>
      </w:pPr>
    </w:p>
    <w:p w:rsidR="005743FA" w:rsidRPr="00AE4852" w:rsidRDefault="005743FA" w:rsidP="00800F25">
      <w:pPr>
        <w:pStyle w:val="Default"/>
        <w:numPr>
          <w:ilvl w:val="1"/>
          <w:numId w:val="7"/>
        </w:numPr>
        <w:spacing w:line="276" w:lineRule="auto"/>
        <w:jc w:val="both"/>
        <w:rPr>
          <w:b/>
        </w:rPr>
      </w:pPr>
      <w:r w:rsidRPr="00AE4852">
        <w:rPr>
          <w:b/>
        </w:rPr>
        <w:t>Research Design For The Study :</w:t>
      </w:r>
    </w:p>
    <w:p w:rsidR="005743FA" w:rsidRPr="00AE4852" w:rsidRDefault="005743FA" w:rsidP="00800F25">
      <w:pPr>
        <w:spacing w:line="276" w:lineRule="auto"/>
        <w:jc w:val="both"/>
        <w:rPr>
          <w:rFonts w:ascii="Times New Roman" w:hAnsi="Times New Roman" w:cs="Times New Roman"/>
          <w:color w:val="002060"/>
        </w:rPr>
      </w:pPr>
      <w:r w:rsidRPr="00AE4852">
        <w:rPr>
          <w:rFonts w:ascii="Times New Roman" w:hAnsi="Times New Roman" w:cs="Times New Roman"/>
          <w:noProof/>
          <w:color w:val="002060"/>
        </w:rPr>
        <mc:AlternateContent>
          <mc:Choice Requires="wps">
            <w:drawing>
              <wp:anchor distT="0" distB="0" distL="114300" distR="114300" simplePos="0" relativeHeight="251660288" behindDoc="0" locked="0" layoutInCell="1" allowOverlap="1" wp14:anchorId="6113CAA7" wp14:editId="4F5243B5">
                <wp:simplePos x="0" y="0"/>
                <wp:positionH relativeFrom="column">
                  <wp:posOffset>1087120</wp:posOffset>
                </wp:positionH>
                <wp:positionV relativeFrom="paragraph">
                  <wp:posOffset>294005</wp:posOffset>
                </wp:positionV>
                <wp:extent cx="3484880" cy="491490"/>
                <wp:effectExtent l="10795" t="8255" r="9525" b="5080"/>
                <wp:wrapNone/>
                <wp:docPr id="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4880" cy="491490"/>
                        </a:xfrm>
                        <a:prstGeom prst="rect">
                          <a:avLst/>
                        </a:prstGeom>
                        <a:solidFill>
                          <a:srgbClr val="FFFFFF"/>
                        </a:solidFill>
                        <a:ln w="9525">
                          <a:solidFill>
                            <a:srgbClr val="000000"/>
                          </a:solidFill>
                          <a:miter lim="800000"/>
                          <a:headEnd/>
                          <a:tailEnd/>
                        </a:ln>
                      </wps:spPr>
                      <wps:txbx>
                        <w:txbxContent>
                          <w:p w:rsidR="00891597" w:rsidRPr="008C7CBA" w:rsidRDefault="00891597" w:rsidP="005743FA">
                            <w:pPr>
                              <w:jc w:val="center"/>
                              <w:rPr>
                                <w:rFonts w:ascii="Arial" w:hAnsi="Arial" w:cs="Arial"/>
                              </w:rPr>
                            </w:pPr>
                            <w:r w:rsidRPr="008C7CBA">
                              <w:rPr>
                                <w:rFonts w:ascii="Arial" w:hAnsi="Arial" w:cs="Arial"/>
                              </w:rPr>
                              <w:t>Formulation of Research Questions and Objective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113CAA7" id="_x0000_s1033" style="position:absolute;left:0;text-align:left;margin-left:85.6pt;margin-top:23.15pt;width:274.4pt;height:3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">
                <v:textbox>
                  <w:txbxContent>
                    <w:p w:rsidR="00891597" w:rsidRPr="008C7CBA" w:rsidRDefault="00891597" w:rsidP="005743FA">
                      <w:pPr>
                        <w:jc w:val="center"/>
                        <w:rPr>
                          <w:rFonts w:ascii="Arial" w:hAnsi="Arial" w:cs="Arial"/>
                        </w:rPr>
                      </w:pPr>
                      <w:r w:rsidRPr="008C7CBA">
                        <w:rPr>
                          <w:rFonts w:ascii="Arial" w:hAnsi="Arial" w:cs="Arial"/>
                        </w:rPr>
                        <w:t>Formulation of Research Questions and Objective</w:t>
                      </w:r>
                    </w:p>
                  </w:txbxContent>
                </v:textbox>
              </v:rect>
            </w:pict>
          </mc:Fallback>
        </mc:AlternateContent>
      </w:r>
    </w:p>
    <w:p w:rsidR="005743FA" w:rsidRPr="00AE4852" w:rsidRDefault="005743FA" w:rsidP="00800F25">
      <w:pPr>
        <w:spacing w:line="276" w:lineRule="auto"/>
        <w:jc w:val="both"/>
        <w:rPr>
          <w:rFonts w:ascii="Times New Roman" w:hAnsi="Times New Roman" w:cs="Times New Roman"/>
        </w:rPr>
      </w:pPr>
    </w:p>
    <w:p w:rsidR="005743FA" w:rsidRPr="00AE4852" w:rsidRDefault="005743FA" w:rsidP="00800F25">
      <w:pPr>
        <w:spacing w:line="276" w:lineRule="auto"/>
        <w:jc w:val="both"/>
        <w:rPr>
          <w:rFonts w:ascii="Times New Roman" w:hAnsi="Times New Roman" w:cs="Times New Roman"/>
        </w:rPr>
      </w:pPr>
      <w:r w:rsidRPr="00AE4852">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21FC44D5" wp14:editId="65E95D31">
                <wp:simplePos x="0" y="0"/>
                <wp:positionH relativeFrom="column">
                  <wp:posOffset>2708910</wp:posOffset>
                </wp:positionH>
                <wp:positionV relativeFrom="paragraph">
                  <wp:posOffset>120015</wp:posOffset>
                </wp:positionV>
                <wp:extent cx="207010" cy="84455"/>
                <wp:effectExtent l="60960" t="8255" r="55880" b="12065"/>
                <wp:wrapNone/>
                <wp:docPr id="27"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8445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FBB89E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5" o:spid="_x0000_s1026" type="#_x0000_t67" style="position:absolute;margin-left:213.3pt;margin-top:9.45pt;width:16.3pt;height:6.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">
                <v:textbox style="layout-flow:vertical-ideographic"/>
              </v:shape>
            </w:pict>
          </mc:Fallback>
        </mc:AlternateContent>
      </w:r>
      <w:r w:rsidRPr="00AE4852">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44A91B62" wp14:editId="268C5EBD">
                <wp:simplePos x="0" y="0"/>
                <wp:positionH relativeFrom="column">
                  <wp:posOffset>1087120</wp:posOffset>
                </wp:positionH>
                <wp:positionV relativeFrom="paragraph">
                  <wp:posOffset>297180</wp:posOffset>
                </wp:positionV>
                <wp:extent cx="3528060" cy="491490"/>
                <wp:effectExtent l="10795" t="13970" r="13970" b="8890"/>
                <wp:wrapNone/>
                <wp:docPr id="2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8060" cy="491490"/>
                        </a:xfrm>
                        <a:prstGeom prst="rect">
                          <a:avLst/>
                        </a:prstGeom>
                        <a:solidFill>
                          <a:srgbClr val="FFFFFF"/>
                        </a:solidFill>
                        <a:ln w="9525">
                          <a:solidFill>
                            <a:srgbClr val="000000"/>
                          </a:solidFill>
                          <a:miter lim="800000"/>
                          <a:headEnd/>
                          <a:tailEnd/>
                        </a:ln>
                      </wps:spPr>
                      <wps:txbx>
                        <w:txbxContent>
                          <w:p w:rsidR="00891597" w:rsidRPr="008C7CBA" w:rsidRDefault="00891597" w:rsidP="005743FA">
                            <w:pPr>
                              <w:jc w:val="center"/>
                              <w:rPr>
                                <w:rFonts w:ascii="Arial" w:hAnsi="Arial" w:cs="Arial"/>
                              </w:rPr>
                            </w:pPr>
                            <w:r w:rsidRPr="008C7CBA">
                              <w:rPr>
                                <w:rFonts w:ascii="Arial" w:hAnsi="Arial" w:cs="Arial"/>
                              </w:rPr>
                              <w:t>Formulation of Hypothesis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4A91B62" id="_x0000_s1034" style="position:absolute;left:0;text-align:left;margin-left:85.6pt;margin-top:23.4pt;width:277.8pt;height:3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">
                <v:textbox>
                  <w:txbxContent>
                    <w:p w:rsidR="00891597" w:rsidRPr="008C7CBA" w:rsidRDefault="00891597" w:rsidP="005743FA">
                      <w:pPr>
                        <w:jc w:val="center"/>
                        <w:rPr>
                          <w:rFonts w:ascii="Arial" w:hAnsi="Arial" w:cs="Arial"/>
                        </w:rPr>
                      </w:pPr>
                      <w:r w:rsidRPr="008C7CBA">
                        <w:rPr>
                          <w:rFonts w:ascii="Arial" w:hAnsi="Arial" w:cs="Arial"/>
                        </w:rPr>
                        <w:t>Formulation of Hypothesis</w:t>
                      </w:r>
                    </w:p>
                  </w:txbxContent>
                </v:textbox>
              </v:rect>
            </w:pict>
          </mc:Fallback>
        </mc:AlternateContent>
      </w:r>
      <w:r w:rsidRPr="00AE4852">
        <w:rPr>
          <w:rFonts w:ascii="Times New Roman" w:hAnsi="Times New Roman" w:cs="Times New Roman"/>
        </w:rPr>
        <w:t xml:space="preserve">    </w:t>
      </w:r>
    </w:p>
    <w:p w:rsidR="005743FA" w:rsidRPr="00AE4852" w:rsidRDefault="005743FA" w:rsidP="00800F25">
      <w:pPr>
        <w:spacing w:line="276" w:lineRule="auto"/>
        <w:rPr>
          <w:rFonts w:ascii="Times New Roman" w:hAnsi="Times New Roman" w:cs="Times New Roman"/>
        </w:rPr>
      </w:pPr>
    </w:p>
    <w:p w:rsidR="005743FA" w:rsidRPr="00AE4852" w:rsidRDefault="005743FA" w:rsidP="00800F25">
      <w:pPr>
        <w:spacing w:line="276" w:lineRule="auto"/>
        <w:rPr>
          <w:rFonts w:ascii="Times New Roman" w:hAnsi="Times New Roman" w:cs="Times New Roman"/>
        </w:rPr>
      </w:pPr>
      <w:r w:rsidRPr="00AE4852">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721B2DDB" wp14:editId="17BB296A">
                <wp:simplePos x="0" y="0"/>
                <wp:positionH relativeFrom="column">
                  <wp:posOffset>2774950</wp:posOffset>
                </wp:positionH>
                <wp:positionV relativeFrom="paragraph">
                  <wp:posOffset>109220</wp:posOffset>
                </wp:positionV>
                <wp:extent cx="207010" cy="84455"/>
                <wp:effectExtent l="60325" t="10160" r="56515" b="10160"/>
                <wp:wrapNone/>
                <wp:docPr id="2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8445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4004DDB" id="AutoShape 17" o:spid="_x0000_s1026" type="#_x0000_t67" style="position:absolute;margin-left:218.5pt;margin-top:8.6pt;width:16.3pt;height:6.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">
                <v:textbox style="layout-flow:vertical-ideographic"/>
              </v:shape>
            </w:pict>
          </mc:Fallback>
        </mc:AlternateContent>
      </w:r>
      <w:r w:rsidRPr="00AE4852">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02308EEB" wp14:editId="1BE784D2">
                <wp:simplePos x="0" y="0"/>
                <wp:positionH relativeFrom="column">
                  <wp:posOffset>1087120</wp:posOffset>
                </wp:positionH>
                <wp:positionV relativeFrom="paragraph">
                  <wp:posOffset>281940</wp:posOffset>
                </wp:positionV>
                <wp:extent cx="3588385" cy="491490"/>
                <wp:effectExtent l="10795" t="11430" r="10795" b="11430"/>
                <wp:wrapNone/>
                <wp:docPr id="2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8385" cy="491490"/>
                        </a:xfrm>
                        <a:prstGeom prst="rect">
                          <a:avLst/>
                        </a:prstGeom>
                        <a:solidFill>
                          <a:srgbClr val="FFFFFF"/>
                        </a:solidFill>
                        <a:ln w="9525">
                          <a:solidFill>
                            <a:srgbClr val="000000"/>
                          </a:solidFill>
                          <a:miter lim="800000"/>
                          <a:headEnd/>
                          <a:tailEnd/>
                        </a:ln>
                      </wps:spPr>
                      <wps:txbx>
                        <w:txbxContent>
                          <w:p w:rsidR="00891597" w:rsidRPr="008C7CBA" w:rsidRDefault="00891597" w:rsidP="005743FA">
                            <w:pPr>
                              <w:jc w:val="center"/>
                              <w:rPr>
                                <w:rFonts w:ascii="Arial" w:hAnsi="Arial" w:cs="Arial"/>
                              </w:rPr>
                            </w:pPr>
                            <w:r w:rsidRPr="008C7CBA">
                              <w:rPr>
                                <w:rFonts w:ascii="Arial" w:hAnsi="Arial" w:cs="Arial"/>
                              </w:rPr>
                              <w:t>Literature 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2308EEB" id="Rectangle 4" o:spid="_x0000_s1035" style="position:absolute;margin-left:85.6pt;margin-top:22.2pt;width:282.55pt;height:38.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">
                <v:textbox>
                  <w:txbxContent>
                    <w:p w:rsidR="00891597" w:rsidRPr="008C7CBA" w:rsidRDefault="00891597" w:rsidP="005743FA">
                      <w:pPr>
                        <w:jc w:val="center"/>
                        <w:rPr>
                          <w:rFonts w:ascii="Arial" w:hAnsi="Arial" w:cs="Arial"/>
                        </w:rPr>
                      </w:pPr>
                      <w:r w:rsidRPr="008C7CBA">
                        <w:rPr>
                          <w:rFonts w:ascii="Arial" w:hAnsi="Arial" w:cs="Arial"/>
                        </w:rPr>
                        <w:t>Literature Review</w:t>
                      </w:r>
                    </w:p>
                  </w:txbxContent>
                </v:textbox>
              </v:rect>
            </w:pict>
          </mc:Fallback>
        </mc:AlternateContent>
      </w:r>
      <w:r w:rsidRPr="00AE4852">
        <w:rPr>
          <w:rFonts w:ascii="Times New Roman" w:hAnsi="Times New Roman" w:cs="Times New Roman"/>
        </w:rPr>
        <w:t xml:space="preserve"> </w:t>
      </w:r>
    </w:p>
    <w:p w:rsidR="005743FA" w:rsidRPr="00AE4852" w:rsidRDefault="005743FA" w:rsidP="00800F25">
      <w:pPr>
        <w:spacing w:line="276" w:lineRule="auto"/>
        <w:rPr>
          <w:rFonts w:ascii="Times New Roman" w:hAnsi="Times New Roman" w:cs="Times New Roman"/>
        </w:rPr>
      </w:pPr>
    </w:p>
    <w:p w:rsidR="005743FA" w:rsidRPr="00AE4852" w:rsidRDefault="005743FA" w:rsidP="00800F25">
      <w:pPr>
        <w:spacing w:line="276" w:lineRule="auto"/>
        <w:rPr>
          <w:rFonts w:ascii="Times New Roman" w:hAnsi="Times New Roman" w:cs="Times New Roman"/>
        </w:rPr>
      </w:pPr>
      <w:r w:rsidRPr="00AE4852">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1BDF2FA8" wp14:editId="5C33EF76">
                <wp:simplePos x="0" y="0"/>
                <wp:positionH relativeFrom="column">
                  <wp:posOffset>2818130</wp:posOffset>
                </wp:positionH>
                <wp:positionV relativeFrom="paragraph">
                  <wp:posOffset>149860</wp:posOffset>
                </wp:positionV>
                <wp:extent cx="207010" cy="84455"/>
                <wp:effectExtent l="55880" t="7620" r="60960" b="12700"/>
                <wp:wrapNone/>
                <wp:docPr id="2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8445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4944C0" id="AutoShape 18" o:spid="_x0000_s1026" type="#_x0000_t67" style="position:absolute;margin-left:221.9pt;margin-top:11.8pt;width:16.3pt;height:6.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">
                <v:textbox style="layout-flow:vertical-ideographic"/>
              </v:shape>
            </w:pict>
          </mc:Fallback>
        </mc:AlternateContent>
      </w:r>
      <w:r w:rsidRPr="00AE4852">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4F765AE2" wp14:editId="0A8961DA">
                <wp:simplePos x="0" y="0"/>
                <wp:positionH relativeFrom="column">
                  <wp:posOffset>1087120</wp:posOffset>
                </wp:positionH>
                <wp:positionV relativeFrom="paragraph">
                  <wp:posOffset>296545</wp:posOffset>
                </wp:positionV>
                <wp:extent cx="3588385" cy="491490"/>
                <wp:effectExtent l="10795" t="11430" r="10795" b="11430"/>
                <wp:wrapNone/>
                <wp:docPr id="2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8385" cy="491490"/>
                        </a:xfrm>
                        <a:prstGeom prst="rect">
                          <a:avLst/>
                        </a:prstGeom>
                        <a:solidFill>
                          <a:srgbClr val="FFFFFF"/>
                        </a:solidFill>
                        <a:ln w="9525">
                          <a:solidFill>
                            <a:srgbClr val="000000"/>
                          </a:solidFill>
                          <a:miter lim="800000"/>
                          <a:headEnd/>
                          <a:tailEnd/>
                        </a:ln>
                      </wps:spPr>
                      <wps:txbx>
                        <w:txbxContent>
                          <w:p w:rsidR="00891597" w:rsidRPr="008C7CBA" w:rsidRDefault="00891597" w:rsidP="005743FA">
                            <w:pPr>
                              <w:jc w:val="center"/>
                              <w:rPr>
                                <w:rFonts w:ascii="Arial" w:hAnsi="Arial" w:cs="Arial"/>
                              </w:rPr>
                            </w:pPr>
                            <w:r w:rsidRPr="008C7CBA">
                              <w:rPr>
                                <w:rFonts w:ascii="Arial" w:hAnsi="Arial" w:cs="Arial"/>
                              </w:rPr>
                              <w:t>Identifying variable and Measurement Tools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765AE2" id="Rectangle 5" o:spid="_x0000_s1036" style="position:absolute;margin-left:85.6pt;margin-top:23.35pt;width:282.55pt;height:38.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">
                <v:textbox>
                  <w:txbxContent>
                    <w:p w:rsidR="00891597" w:rsidRPr="008C7CBA" w:rsidRDefault="00891597" w:rsidP="005743FA">
                      <w:pPr>
                        <w:jc w:val="center"/>
                        <w:rPr>
                          <w:rFonts w:ascii="Arial" w:hAnsi="Arial" w:cs="Arial"/>
                        </w:rPr>
                      </w:pPr>
                      <w:r w:rsidRPr="008C7CBA">
                        <w:rPr>
                          <w:rFonts w:ascii="Arial" w:hAnsi="Arial" w:cs="Arial"/>
                        </w:rPr>
                        <w:t>Identifying variable and Measurement Tools</w:t>
                      </w:r>
                    </w:p>
                  </w:txbxContent>
                </v:textbox>
              </v:rect>
            </w:pict>
          </mc:Fallback>
        </mc:AlternateContent>
      </w:r>
    </w:p>
    <w:p w:rsidR="005743FA" w:rsidRPr="00AE4852" w:rsidRDefault="005743FA" w:rsidP="00800F25">
      <w:pPr>
        <w:spacing w:line="276" w:lineRule="auto"/>
        <w:rPr>
          <w:rFonts w:ascii="Times New Roman" w:hAnsi="Times New Roman" w:cs="Times New Roman"/>
        </w:rPr>
      </w:pPr>
    </w:p>
    <w:p w:rsidR="005743FA" w:rsidRPr="00AE4852" w:rsidRDefault="005743FA" w:rsidP="00800F25">
      <w:pPr>
        <w:spacing w:line="276" w:lineRule="auto"/>
        <w:rPr>
          <w:rFonts w:ascii="Times New Roman" w:hAnsi="Times New Roman" w:cs="Times New Roman"/>
        </w:rPr>
      </w:pPr>
      <w:r w:rsidRPr="00AE4852">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537BA230" wp14:editId="4909FBE8">
                <wp:simplePos x="0" y="0"/>
                <wp:positionH relativeFrom="column">
                  <wp:posOffset>2818130</wp:posOffset>
                </wp:positionH>
                <wp:positionV relativeFrom="paragraph">
                  <wp:posOffset>190500</wp:posOffset>
                </wp:positionV>
                <wp:extent cx="207010" cy="111760"/>
                <wp:effectExtent l="46355" t="6985" r="41910" b="5080"/>
                <wp:wrapNone/>
                <wp:docPr id="21"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1176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28172A" id="AutoShape 19" o:spid="_x0000_s1026" type="#_x0000_t67" style="position:absolute;margin-left:221.9pt;margin-top:15pt;width:16.3pt;height:8.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">
                <v:textbox style="layout-flow:vertical-ideographic"/>
              </v:shape>
            </w:pict>
          </mc:Fallback>
        </mc:AlternateContent>
      </w:r>
    </w:p>
    <w:p w:rsidR="005743FA" w:rsidRPr="00AE4852" w:rsidRDefault="005743FA" w:rsidP="00800F25">
      <w:pPr>
        <w:spacing w:line="276" w:lineRule="auto"/>
        <w:rPr>
          <w:rFonts w:ascii="Times New Roman" w:hAnsi="Times New Roman" w:cs="Times New Roman"/>
        </w:rPr>
      </w:pPr>
      <w:r w:rsidRPr="00AE4852">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1F11BF69" wp14:editId="06E8E79B">
                <wp:simplePos x="0" y="0"/>
                <wp:positionH relativeFrom="column">
                  <wp:posOffset>1492250</wp:posOffset>
                </wp:positionH>
                <wp:positionV relativeFrom="paragraph">
                  <wp:posOffset>48895</wp:posOffset>
                </wp:positionV>
                <wp:extent cx="2691765" cy="491490"/>
                <wp:effectExtent l="6350" t="5715" r="6985" b="7620"/>
                <wp:wrapNone/>
                <wp:docPr id="2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1765" cy="491490"/>
                        </a:xfrm>
                        <a:prstGeom prst="rect">
                          <a:avLst/>
                        </a:prstGeom>
                        <a:solidFill>
                          <a:srgbClr val="FFFFFF"/>
                        </a:solidFill>
                        <a:ln w="9525">
                          <a:solidFill>
                            <a:srgbClr val="000000"/>
                          </a:solidFill>
                          <a:miter lim="800000"/>
                          <a:headEnd/>
                          <a:tailEnd/>
                        </a:ln>
                      </wps:spPr>
                      <wps:txbx>
                        <w:txbxContent>
                          <w:p w:rsidR="00891597" w:rsidRPr="008C7CBA" w:rsidRDefault="00891597" w:rsidP="005743FA">
                            <w:pPr>
                              <w:jc w:val="center"/>
                              <w:rPr>
                                <w:rFonts w:ascii="Arial" w:hAnsi="Arial" w:cs="Arial"/>
                              </w:rPr>
                            </w:pPr>
                            <w:r w:rsidRPr="008C7CBA">
                              <w:rPr>
                                <w:rFonts w:ascii="Arial" w:hAnsi="Arial" w:cs="Arial"/>
                              </w:rPr>
                              <w:t>Data Collection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F11BF69" id="Rectangle 6" o:spid="_x0000_s1037" style="position:absolute;margin-left:117.5pt;margin-top:3.85pt;width:211.95pt;height:3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">
                <v:textbox>
                  <w:txbxContent>
                    <w:p w:rsidR="00891597" w:rsidRPr="008C7CBA" w:rsidRDefault="00891597" w:rsidP="005743FA">
                      <w:pPr>
                        <w:jc w:val="center"/>
                        <w:rPr>
                          <w:rFonts w:ascii="Arial" w:hAnsi="Arial" w:cs="Arial"/>
                        </w:rPr>
                      </w:pPr>
                      <w:r w:rsidRPr="008C7CBA">
                        <w:rPr>
                          <w:rFonts w:ascii="Arial" w:hAnsi="Arial" w:cs="Arial"/>
                        </w:rPr>
                        <w:t>Data Collection</w:t>
                      </w:r>
                    </w:p>
                  </w:txbxContent>
                </v:textbox>
              </v:rect>
            </w:pict>
          </mc:Fallback>
        </mc:AlternateContent>
      </w:r>
    </w:p>
    <w:p w:rsidR="005743FA" w:rsidRPr="00AE4852" w:rsidRDefault="005743FA" w:rsidP="00800F25">
      <w:pPr>
        <w:spacing w:line="276" w:lineRule="auto"/>
        <w:rPr>
          <w:rFonts w:ascii="Times New Roman" w:hAnsi="Times New Roman" w:cs="Times New Roman"/>
        </w:rPr>
      </w:pPr>
      <w:r w:rsidRPr="00AE4852">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3009CB39" wp14:editId="02C6201A">
                <wp:simplePos x="0" y="0"/>
                <wp:positionH relativeFrom="column">
                  <wp:posOffset>2818130</wp:posOffset>
                </wp:positionH>
                <wp:positionV relativeFrom="paragraph">
                  <wp:posOffset>273050</wp:posOffset>
                </wp:positionV>
                <wp:extent cx="207010" cy="111760"/>
                <wp:effectExtent l="46355" t="8255" r="41910" b="13335"/>
                <wp:wrapNone/>
                <wp:docPr id="19"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1176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8F47582" id="AutoShape 20" o:spid="_x0000_s1026" type="#_x0000_t67" style="position:absolute;margin-left:221.9pt;margin-top:21.5pt;width:16.3pt;height:8.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">
                <v:textbox style="layout-flow:vertical-ideographic"/>
              </v:shape>
            </w:pict>
          </mc:Fallback>
        </mc:AlternateContent>
      </w:r>
    </w:p>
    <w:p w:rsidR="005743FA" w:rsidRPr="00AE4852" w:rsidRDefault="005743FA" w:rsidP="00800F25">
      <w:pPr>
        <w:spacing w:line="276" w:lineRule="auto"/>
        <w:rPr>
          <w:rFonts w:ascii="Times New Roman" w:hAnsi="Times New Roman" w:cs="Times New Roman"/>
        </w:rPr>
      </w:pPr>
      <w:r w:rsidRPr="00AE4852">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05CA497C" wp14:editId="3C71CAD4">
                <wp:simplePos x="0" y="0"/>
                <wp:positionH relativeFrom="column">
                  <wp:posOffset>1578610</wp:posOffset>
                </wp:positionH>
                <wp:positionV relativeFrom="paragraph">
                  <wp:posOffset>193040</wp:posOffset>
                </wp:positionV>
                <wp:extent cx="2648585" cy="491490"/>
                <wp:effectExtent l="6985" t="11430" r="11430" b="11430"/>
                <wp:wrapNone/>
                <wp:docPr id="1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8585" cy="491490"/>
                        </a:xfrm>
                        <a:prstGeom prst="rect">
                          <a:avLst/>
                        </a:prstGeom>
                        <a:solidFill>
                          <a:srgbClr val="FFFFFF"/>
                        </a:solidFill>
                        <a:ln w="9525">
                          <a:solidFill>
                            <a:srgbClr val="000000"/>
                          </a:solidFill>
                          <a:miter lim="800000"/>
                          <a:headEnd/>
                          <a:tailEnd/>
                        </a:ln>
                      </wps:spPr>
                      <wps:txbx>
                        <w:txbxContent>
                          <w:p w:rsidR="00891597" w:rsidRPr="008C7CBA" w:rsidRDefault="00891597" w:rsidP="005743FA">
                            <w:pPr>
                              <w:jc w:val="center"/>
                              <w:rPr>
                                <w:rFonts w:ascii="Arial" w:hAnsi="Arial" w:cs="Arial"/>
                              </w:rPr>
                            </w:pPr>
                            <w:r w:rsidRPr="008C7CBA">
                              <w:rPr>
                                <w:rFonts w:ascii="Arial" w:hAnsi="Arial" w:cs="Arial"/>
                              </w:rPr>
                              <w:t>Primary Data: Surveying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5CA497C" id="Rectangle 7" o:spid="_x0000_s1038" style="position:absolute;margin-left:124.3pt;margin-top:15.2pt;width:208.55pt;height:3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">
                <v:textbox>
                  <w:txbxContent>
                    <w:p w:rsidR="00891597" w:rsidRPr="008C7CBA" w:rsidRDefault="00891597" w:rsidP="005743FA">
                      <w:pPr>
                        <w:jc w:val="center"/>
                        <w:rPr>
                          <w:rFonts w:ascii="Arial" w:hAnsi="Arial" w:cs="Arial"/>
                        </w:rPr>
                      </w:pPr>
                      <w:r w:rsidRPr="008C7CBA">
                        <w:rPr>
                          <w:rFonts w:ascii="Arial" w:hAnsi="Arial" w:cs="Arial"/>
                        </w:rPr>
                        <w:t>Primary Data: Surveying</w:t>
                      </w:r>
                    </w:p>
                  </w:txbxContent>
                </v:textbox>
              </v:rect>
            </w:pict>
          </mc:Fallback>
        </mc:AlternateContent>
      </w:r>
    </w:p>
    <w:p w:rsidR="005743FA" w:rsidRPr="00AE4852" w:rsidRDefault="005743FA" w:rsidP="00800F25">
      <w:pPr>
        <w:spacing w:line="276" w:lineRule="auto"/>
        <w:rPr>
          <w:rFonts w:ascii="Times New Roman" w:hAnsi="Times New Roman" w:cs="Times New Roman"/>
        </w:rPr>
      </w:pPr>
      <w:r w:rsidRPr="00AE4852">
        <w:rPr>
          <w:rFonts w:ascii="Times New Roman" w:hAnsi="Times New Roman" w:cs="Times New Roman"/>
        </w:rPr>
        <w:t xml:space="preserve"> </w:t>
      </w:r>
    </w:p>
    <w:p w:rsidR="005743FA" w:rsidRPr="00AE4852" w:rsidRDefault="005743FA" w:rsidP="00800F25">
      <w:pPr>
        <w:spacing w:line="276" w:lineRule="auto"/>
        <w:jc w:val="center"/>
        <w:rPr>
          <w:rFonts w:ascii="Times New Roman" w:hAnsi="Times New Roman" w:cs="Times New Roman"/>
        </w:rPr>
      </w:pPr>
      <w:r w:rsidRPr="00AE4852">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747EFAFF" wp14:editId="4670114E">
                <wp:simplePos x="0" y="0"/>
                <wp:positionH relativeFrom="column">
                  <wp:posOffset>2861310</wp:posOffset>
                </wp:positionH>
                <wp:positionV relativeFrom="paragraph">
                  <wp:posOffset>149860</wp:posOffset>
                </wp:positionV>
                <wp:extent cx="207010" cy="111760"/>
                <wp:effectExtent l="41910" t="10795" r="46355" b="10795"/>
                <wp:wrapNone/>
                <wp:docPr id="17"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1176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541AEC" id="AutoShape 21" o:spid="_x0000_s1026" type="#_x0000_t67" style="position:absolute;margin-left:225.3pt;margin-top:11.8pt;width:16.3pt;height:8.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">
                <v:textbox style="layout-flow:vertical-ideographic"/>
              </v:shape>
            </w:pict>
          </mc:Fallback>
        </mc:AlternateContent>
      </w:r>
    </w:p>
    <w:p w:rsidR="005743FA" w:rsidRPr="00AE4852" w:rsidRDefault="005743FA" w:rsidP="00800F25">
      <w:pPr>
        <w:spacing w:line="276" w:lineRule="auto"/>
        <w:rPr>
          <w:rFonts w:ascii="Times New Roman" w:hAnsi="Times New Roman" w:cs="Times New Roman"/>
        </w:rPr>
      </w:pPr>
      <w:r w:rsidRPr="00AE4852">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5454C32A" wp14:editId="52CFF654">
                <wp:simplePos x="0" y="0"/>
                <wp:positionH relativeFrom="column">
                  <wp:posOffset>1578610</wp:posOffset>
                </wp:positionH>
                <wp:positionV relativeFrom="paragraph">
                  <wp:posOffset>104775</wp:posOffset>
                </wp:positionV>
                <wp:extent cx="2691765" cy="491490"/>
                <wp:effectExtent l="6985" t="10795" r="6350" b="12065"/>
                <wp:wrapNone/>
                <wp:docPr id="1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1765" cy="491490"/>
                        </a:xfrm>
                        <a:prstGeom prst="rect">
                          <a:avLst/>
                        </a:prstGeom>
                        <a:solidFill>
                          <a:srgbClr val="FFFFFF"/>
                        </a:solidFill>
                        <a:ln w="9525">
                          <a:solidFill>
                            <a:srgbClr val="000000"/>
                          </a:solidFill>
                          <a:miter lim="800000"/>
                          <a:headEnd/>
                          <a:tailEnd/>
                        </a:ln>
                      </wps:spPr>
                      <wps:txbx>
                        <w:txbxContent>
                          <w:p w:rsidR="00891597" w:rsidRPr="008C7CBA" w:rsidRDefault="00891597" w:rsidP="005743FA">
                            <w:pPr>
                              <w:jc w:val="center"/>
                              <w:rPr>
                                <w:rFonts w:ascii="Arial" w:hAnsi="Arial" w:cs="Arial"/>
                              </w:rPr>
                            </w:pPr>
                            <w:r w:rsidRPr="008C7CBA">
                              <w:rPr>
                                <w:rFonts w:ascii="Arial" w:hAnsi="Arial" w:cs="Arial"/>
                              </w:rPr>
                              <w:t>Data Analysis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454C32A" id="Rectangle 8" o:spid="_x0000_s1039" style="position:absolute;margin-left:124.3pt;margin-top:8.25pt;width:211.95pt;height:38.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">
                <v:textbox>
                  <w:txbxContent>
                    <w:p w:rsidR="00891597" w:rsidRPr="008C7CBA" w:rsidRDefault="00891597" w:rsidP="005743FA">
                      <w:pPr>
                        <w:jc w:val="center"/>
                        <w:rPr>
                          <w:rFonts w:ascii="Arial" w:hAnsi="Arial" w:cs="Arial"/>
                        </w:rPr>
                      </w:pPr>
                      <w:r w:rsidRPr="008C7CBA">
                        <w:rPr>
                          <w:rFonts w:ascii="Arial" w:hAnsi="Arial" w:cs="Arial"/>
                        </w:rPr>
                        <w:t>Data Analysis</w:t>
                      </w:r>
                    </w:p>
                  </w:txbxContent>
                </v:textbox>
              </v:rect>
            </w:pict>
          </mc:Fallback>
        </mc:AlternateContent>
      </w:r>
    </w:p>
    <w:p w:rsidR="005743FA" w:rsidRPr="00AE4852" w:rsidRDefault="005743FA" w:rsidP="00800F25">
      <w:pPr>
        <w:spacing w:line="276" w:lineRule="auto"/>
        <w:rPr>
          <w:rFonts w:ascii="Times New Roman" w:hAnsi="Times New Roman" w:cs="Times New Roman"/>
        </w:rPr>
      </w:pPr>
    </w:p>
    <w:p w:rsidR="005743FA" w:rsidRPr="00AE4852" w:rsidRDefault="005743FA" w:rsidP="00800F25">
      <w:pPr>
        <w:tabs>
          <w:tab w:val="left" w:pos="7010"/>
        </w:tabs>
        <w:spacing w:line="276" w:lineRule="auto"/>
        <w:rPr>
          <w:rFonts w:ascii="Times New Roman" w:hAnsi="Times New Roman" w:cs="Times New Roman"/>
        </w:rPr>
      </w:pPr>
      <w:r w:rsidRPr="00AE4852">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0F29C6B7" wp14:editId="50B917EC">
                <wp:simplePos x="0" y="0"/>
                <wp:positionH relativeFrom="column">
                  <wp:posOffset>2915920</wp:posOffset>
                </wp:positionH>
                <wp:positionV relativeFrom="paragraph">
                  <wp:posOffset>57785</wp:posOffset>
                </wp:positionV>
                <wp:extent cx="207010" cy="93980"/>
                <wp:effectExtent l="48895" t="5715" r="48895" b="14605"/>
                <wp:wrapNone/>
                <wp:docPr id="1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9398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DBDBE1" id="AutoShape 22" o:spid="_x0000_s1026" type="#_x0000_t67" style="position:absolute;margin-left:229.6pt;margin-top:4.55pt;width:16.3pt;height:7.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">
                <v:textbox style="layout-flow:vertical-ideographic"/>
              </v:shape>
            </w:pict>
          </mc:Fallback>
        </mc:AlternateContent>
      </w:r>
      <w:r w:rsidRPr="00AE4852">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67D79079" wp14:editId="53CE66B2">
                <wp:simplePos x="0" y="0"/>
                <wp:positionH relativeFrom="column">
                  <wp:posOffset>-370840</wp:posOffset>
                </wp:positionH>
                <wp:positionV relativeFrom="paragraph">
                  <wp:posOffset>265430</wp:posOffset>
                </wp:positionV>
                <wp:extent cx="1949450" cy="491490"/>
                <wp:effectExtent l="10160" t="13335" r="12065" b="9525"/>
                <wp:wrapNone/>
                <wp:docPr id="1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491490"/>
                        </a:xfrm>
                        <a:prstGeom prst="rect">
                          <a:avLst/>
                        </a:prstGeom>
                        <a:solidFill>
                          <a:srgbClr val="FFFFFF"/>
                        </a:solidFill>
                        <a:ln w="9525">
                          <a:solidFill>
                            <a:srgbClr val="000000"/>
                          </a:solidFill>
                          <a:miter lim="800000"/>
                          <a:headEnd/>
                          <a:tailEnd/>
                        </a:ln>
                      </wps:spPr>
                      <wps:txbx>
                        <w:txbxContent>
                          <w:p w:rsidR="00891597" w:rsidRPr="008C7CBA" w:rsidRDefault="00891597" w:rsidP="005743FA">
                            <w:pPr>
                              <w:jc w:val="center"/>
                              <w:rPr>
                                <w:rFonts w:ascii="Arial" w:hAnsi="Arial" w:cs="Arial"/>
                              </w:rPr>
                            </w:pPr>
                            <w:r>
                              <w:rPr>
                                <w:rFonts w:ascii="Arial" w:hAnsi="Arial" w:cs="Arial"/>
                              </w:rPr>
                              <w:t xml:space="preserve">Model Summary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7D79079" id="Rectangle 10" o:spid="_x0000_s1040" style="position:absolute;margin-left:-29.2pt;margin-top:20.9pt;width:153.5pt;height:38.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">
                <v:textbox>
                  <w:txbxContent>
                    <w:p w:rsidR="00891597" w:rsidRPr="008C7CBA" w:rsidRDefault="00891597" w:rsidP="005743FA">
                      <w:pPr>
                        <w:jc w:val="center"/>
                        <w:rPr>
                          <w:rFonts w:ascii="Arial" w:hAnsi="Arial" w:cs="Arial"/>
                        </w:rPr>
                      </w:pPr>
                      <w:r>
                        <w:rPr>
                          <w:rFonts w:ascii="Arial" w:hAnsi="Arial" w:cs="Arial"/>
                        </w:rPr>
                        <w:t xml:space="preserve">Model Summary </w:t>
                      </w:r>
                    </w:p>
                  </w:txbxContent>
                </v:textbox>
              </v:rect>
            </w:pict>
          </mc:Fallback>
        </mc:AlternateContent>
      </w:r>
      <w:r w:rsidRPr="00AE4852">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3046945B" wp14:editId="1EB62ACC">
                <wp:simplePos x="0" y="0"/>
                <wp:positionH relativeFrom="column">
                  <wp:posOffset>4417060</wp:posOffset>
                </wp:positionH>
                <wp:positionV relativeFrom="paragraph">
                  <wp:posOffset>265430</wp:posOffset>
                </wp:positionV>
                <wp:extent cx="1949450" cy="491490"/>
                <wp:effectExtent l="6985" t="13335" r="5715" b="9525"/>
                <wp:wrapNone/>
                <wp:docPr id="1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491490"/>
                        </a:xfrm>
                        <a:prstGeom prst="rect">
                          <a:avLst/>
                        </a:prstGeom>
                        <a:solidFill>
                          <a:srgbClr val="FFFFFF"/>
                        </a:solidFill>
                        <a:ln w="9525">
                          <a:solidFill>
                            <a:srgbClr val="000000"/>
                          </a:solidFill>
                          <a:miter lim="800000"/>
                          <a:headEnd/>
                          <a:tailEnd/>
                        </a:ln>
                      </wps:spPr>
                      <wps:txbx>
                        <w:txbxContent>
                          <w:p w:rsidR="00891597" w:rsidRPr="008C7CBA" w:rsidRDefault="00891597" w:rsidP="005743FA">
                            <w:pPr>
                              <w:jc w:val="center"/>
                              <w:rPr>
                                <w:rFonts w:ascii="Arial" w:hAnsi="Arial" w:cs="Arial"/>
                              </w:rPr>
                            </w:pPr>
                            <w:r>
                              <w:rPr>
                                <w:rFonts w:ascii="Arial" w:hAnsi="Arial" w:cs="Arial"/>
                              </w:rPr>
                              <w:t>ANOVA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046945B" id="Rectangle 11" o:spid="_x0000_s1041" style="position:absolute;margin-left:347.8pt;margin-top:20.9pt;width:153.5pt;height:38.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">
                <v:textbox>
                  <w:txbxContent>
                    <w:p w:rsidR="00891597" w:rsidRPr="008C7CBA" w:rsidRDefault="00891597" w:rsidP="005743FA">
                      <w:pPr>
                        <w:jc w:val="center"/>
                        <w:rPr>
                          <w:rFonts w:ascii="Arial" w:hAnsi="Arial" w:cs="Arial"/>
                        </w:rPr>
                      </w:pPr>
                      <w:r>
                        <w:rPr>
                          <w:rFonts w:ascii="Arial" w:hAnsi="Arial" w:cs="Arial"/>
                        </w:rPr>
                        <w:t>ANOVA</w:t>
                      </w:r>
                    </w:p>
                  </w:txbxContent>
                </v:textbox>
              </v:rect>
            </w:pict>
          </mc:Fallback>
        </mc:AlternateContent>
      </w:r>
      <w:r w:rsidRPr="00AE4852">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4D948F61" wp14:editId="574D49B7">
                <wp:simplePos x="0" y="0"/>
                <wp:positionH relativeFrom="column">
                  <wp:posOffset>1889125</wp:posOffset>
                </wp:positionH>
                <wp:positionV relativeFrom="paragraph">
                  <wp:posOffset>265430</wp:posOffset>
                </wp:positionV>
                <wp:extent cx="2216785" cy="491490"/>
                <wp:effectExtent l="12700" t="13335" r="8890" b="9525"/>
                <wp:wrapNone/>
                <wp:docPr id="1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6785" cy="491490"/>
                        </a:xfrm>
                        <a:prstGeom prst="rect">
                          <a:avLst/>
                        </a:prstGeom>
                        <a:solidFill>
                          <a:srgbClr val="FFFFFF"/>
                        </a:solidFill>
                        <a:ln w="9525">
                          <a:solidFill>
                            <a:srgbClr val="000000"/>
                          </a:solidFill>
                          <a:miter lim="800000"/>
                          <a:headEnd/>
                          <a:tailEnd/>
                        </a:ln>
                      </wps:spPr>
                      <wps:txbx>
                        <w:txbxContent>
                          <w:p w:rsidR="00891597" w:rsidRPr="008C7CBA" w:rsidRDefault="00891597" w:rsidP="005743FA">
                            <w:pPr>
                              <w:jc w:val="center"/>
                              <w:rPr>
                                <w:rFonts w:ascii="Arial" w:hAnsi="Arial" w:cs="Arial"/>
                              </w:rPr>
                            </w:pPr>
                            <w:r w:rsidRPr="008C7CBA">
                              <w:rPr>
                                <w:rFonts w:ascii="Arial" w:hAnsi="Arial" w:cs="Arial"/>
                              </w:rPr>
                              <w:t>Correlation Analysis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D948F61" id="Rectangle 9" o:spid="_x0000_s1042" style="position:absolute;margin-left:148.75pt;margin-top:20.9pt;width:174.55pt;height:38.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">
                <v:textbox>
                  <w:txbxContent>
                    <w:p w:rsidR="00891597" w:rsidRPr="008C7CBA" w:rsidRDefault="00891597" w:rsidP="005743FA">
                      <w:pPr>
                        <w:jc w:val="center"/>
                        <w:rPr>
                          <w:rFonts w:ascii="Arial" w:hAnsi="Arial" w:cs="Arial"/>
                        </w:rPr>
                      </w:pPr>
                      <w:r w:rsidRPr="008C7CBA">
                        <w:rPr>
                          <w:rFonts w:ascii="Arial" w:hAnsi="Arial" w:cs="Arial"/>
                        </w:rPr>
                        <w:t>Correlation Analysis</w:t>
                      </w:r>
                    </w:p>
                  </w:txbxContent>
                </v:textbox>
              </v:rect>
            </w:pict>
          </mc:Fallback>
        </mc:AlternateContent>
      </w:r>
      <w:r w:rsidRPr="00AE4852">
        <w:rPr>
          <w:rFonts w:ascii="Times New Roman" w:hAnsi="Times New Roman" w:cs="Times New Roman"/>
        </w:rPr>
        <w:tab/>
      </w:r>
    </w:p>
    <w:p w:rsidR="005743FA" w:rsidRPr="00AE4852" w:rsidRDefault="005743FA" w:rsidP="00800F25">
      <w:pPr>
        <w:spacing w:line="276" w:lineRule="auto"/>
        <w:rPr>
          <w:rFonts w:ascii="Times New Roman" w:hAnsi="Times New Roman" w:cs="Times New Roman"/>
        </w:rPr>
      </w:pPr>
      <w:r w:rsidRPr="00AE4852">
        <w:rPr>
          <w:rFonts w:ascii="Times New Roman" w:hAnsi="Times New Roman" w:cs="Times New Roman"/>
          <w:noProof/>
        </w:rPr>
        <mc:AlternateContent>
          <mc:Choice Requires="wps">
            <w:drawing>
              <wp:anchor distT="0" distB="0" distL="114300" distR="114300" simplePos="0" relativeHeight="251684864" behindDoc="0" locked="0" layoutInCell="1" allowOverlap="1" wp14:anchorId="4B11C447" wp14:editId="03A3A69F">
                <wp:simplePos x="0" y="0"/>
                <wp:positionH relativeFrom="column">
                  <wp:posOffset>1621790</wp:posOffset>
                </wp:positionH>
                <wp:positionV relativeFrom="paragraph">
                  <wp:posOffset>39370</wp:posOffset>
                </wp:positionV>
                <wp:extent cx="224155" cy="269240"/>
                <wp:effectExtent l="12065" t="32385" r="11430" b="31750"/>
                <wp:wrapNone/>
                <wp:docPr id="11"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269240"/>
                        </a:xfrm>
                        <a:prstGeom prst="lef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1E5570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31" o:spid="_x0000_s1026" type="#_x0000_t66" style="position:absolute;margin-left:127.7pt;margin-top:3.1pt;width:17.65pt;height:21.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"/>
            </w:pict>
          </mc:Fallback>
        </mc:AlternateContent>
      </w:r>
      <w:r w:rsidRPr="00AE4852">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383BD889" wp14:editId="6AEED124">
                <wp:simplePos x="0" y="0"/>
                <wp:positionH relativeFrom="column">
                  <wp:posOffset>4140835</wp:posOffset>
                </wp:positionH>
                <wp:positionV relativeFrom="paragraph">
                  <wp:posOffset>41910</wp:posOffset>
                </wp:positionV>
                <wp:extent cx="233045" cy="266700"/>
                <wp:effectExtent l="6985" t="34925" r="17145" b="31750"/>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045" cy="26670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2D08A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7" o:spid="_x0000_s1026" type="#_x0000_t13" style="position:absolute;margin-left:326.05pt;margin-top:3.3pt;width:18.35pt;height:2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"/>
            </w:pict>
          </mc:Fallback>
        </mc:AlternateContent>
      </w:r>
    </w:p>
    <w:p w:rsidR="005743FA" w:rsidRPr="00AE4852" w:rsidRDefault="005743FA" w:rsidP="00800F25">
      <w:pPr>
        <w:spacing w:line="276" w:lineRule="auto"/>
        <w:rPr>
          <w:rFonts w:ascii="Times New Roman" w:hAnsi="Times New Roman" w:cs="Times New Roman"/>
        </w:rPr>
      </w:pPr>
      <w:r w:rsidRPr="00AE4852">
        <w:rPr>
          <w:rFonts w:ascii="Times New Roman" w:hAnsi="Times New Roman" w:cs="Times New Roman"/>
          <w:noProof/>
        </w:rPr>
        <mc:AlternateContent>
          <mc:Choice Requires="wps">
            <w:drawing>
              <wp:anchor distT="0" distB="0" distL="114300" distR="114300" simplePos="0" relativeHeight="251680768" behindDoc="0" locked="0" layoutInCell="1" allowOverlap="1" wp14:anchorId="66DA35F5" wp14:editId="5C54D6C9">
                <wp:simplePos x="0" y="0"/>
                <wp:positionH relativeFrom="column">
                  <wp:posOffset>2970530</wp:posOffset>
                </wp:positionH>
                <wp:positionV relativeFrom="paragraph">
                  <wp:posOffset>272415</wp:posOffset>
                </wp:positionV>
                <wp:extent cx="207010" cy="111760"/>
                <wp:effectExtent l="46355" t="5715" r="41910" b="15875"/>
                <wp:wrapNone/>
                <wp:docPr id="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1176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3853CE0" id="AutoShape 23" o:spid="_x0000_s1026" type="#_x0000_t67" style="position:absolute;margin-left:233.9pt;margin-top:21.45pt;width:16.3pt;height:8.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">
                <v:textbox style="layout-flow:vertical-ideographic"/>
              </v:shape>
            </w:pict>
          </mc:Fallback>
        </mc:AlternateContent>
      </w:r>
      <w:r w:rsidRPr="00AE4852">
        <w:rPr>
          <w:rFonts w:ascii="Times New Roman" w:hAnsi="Times New Roman" w:cs="Times New Roman"/>
        </w:rPr>
        <w:t xml:space="preserve"> </w:t>
      </w:r>
    </w:p>
    <w:p w:rsidR="005743FA" w:rsidRPr="00AE4852" w:rsidRDefault="005743FA" w:rsidP="00800F25">
      <w:pPr>
        <w:spacing w:line="276" w:lineRule="auto"/>
        <w:rPr>
          <w:rFonts w:ascii="Times New Roman" w:hAnsi="Times New Roman" w:cs="Times New Roman"/>
        </w:rPr>
      </w:pPr>
      <w:r w:rsidRPr="00AE4852">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3DC0D49B" wp14:editId="29A91441">
                <wp:simplePos x="0" y="0"/>
                <wp:positionH relativeFrom="column">
                  <wp:posOffset>1682115</wp:posOffset>
                </wp:positionH>
                <wp:positionV relativeFrom="paragraph">
                  <wp:posOffset>146050</wp:posOffset>
                </wp:positionV>
                <wp:extent cx="2691765" cy="491490"/>
                <wp:effectExtent l="5715" t="10160" r="7620" b="12700"/>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1765" cy="491490"/>
                        </a:xfrm>
                        <a:prstGeom prst="rect">
                          <a:avLst/>
                        </a:prstGeom>
                        <a:solidFill>
                          <a:srgbClr val="FFFFFF"/>
                        </a:solidFill>
                        <a:ln w="9525">
                          <a:solidFill>
                            <a:srgbClr val="000000"/>
                          </a:solidFill>
                          <a:miter lim="800000"/>
                          <a:headEnd/>
                          <a:tailEnd/>
                        </a:ln>
                      </wps:spPr>
                      <wps:txbx>
                        <w:txbxContent>
                          <w:p w:rsidR="00891597" w:rsidRPr="008C7CBA" w:rsidRDefault="00891597" w:rsidP="005743FA">
                            <w:pPr>
                              <w:jc w:val="center"/>
                              <w:rPr>
                                <w:rFonts w:ascii="Arial" w:hAnsi="Arial" w:cs="Arial"/>
                              </w:rPr>
                            </w:pPr>
                            <w:r>
                              <w:rPr>
                                <w:rFonts w:ascii="Arial" w:hAnsi="Arial" w:cs="Arial"/>
                              </w:rPr>
                              <w:t xml:space="preserve">Coefficient </w:t>
                            </w:r>
                            <w:r w:rsidRPr="008C7CBA">
                              <w:rPr>
                                <w:rFonts w:ascii="Arial" w:hAnsi="Arial" w:cs="Arial"/>
                              </w:rPr>
                              <w:t>Analysis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C0D49B" id="Rectangle 12" o:spid="_x0000_s1043" style="position:absolute;margin-left:132.45pt;margin-top:11.5pt;width:211.95pt;height:38.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">
                <v:textbox>
                  <w:txbxContent>
                    <w:p w:rsidR="00891597" w:rsidRPr="008C7CBA" w:rsidRDefault="00891597" w:rsidP="005743FA">
                      <w:pPr>
                        <w:jc w:val="center"/>
                        <w:rPr>
                          <w:rFonts w:ascii="Arial" w:hAnsi="Arial" w:cs="Arial"/>
                        </w:rPr>
                      </w:pPr>
                      <w:r>
                        <w:rPr>
                          <w:rFonts w:ascii="Arial" w:hAnsi="Arial" w:cs="Arial"/>
                        </w:rPr>
                        <w:t xml:space="preserve">Coefficient </w:t>
                      </w:r>
                      <w:r w:rsidRPr="008C7CBA">
                        <w:rPr>
                          <w:rFonts w:ascii="Arial" w:hAnsi="Arial" w:cs="Arial"/>
                        </w:rPr>
                        <w:t>Analysis</w:t>
                      </w:r>
                    </w:p>
                  </w:txbxContent>
                </v:textbox>
              </v:rect>
            </w:pict>
          </mc:Fallback>
        </mc:AlternateContent>
      </w:r>
      <w:r w:rsidRPr="00AE4852">
        <w:rPr>
          <w:rFonts w:ascii="Times New Roman" w:hAnsi="Times New Roman" w:cs="Times New Roman"/>
        </w:rPr>
        <w:t xml:space="preserve">     </w:t>
      </w:r>
    </w:p>
    <w:p w:rsidR="005743FA" w:rsidRPr="00AE4852" w:rsidRDefault="005743FA" w:rsidP="00800F25">
      <w:pPr>
        <w:pStyle w:val="ListParagraph"/>
        <w:spacing w:line="276" w:lineRule="auto"/>
        <w:ind w:left="360"/>
        <w:rPr>
          <w:rFonts w:ascii="Times New Roman" w:hAnsi="Times New Roman" w:cs="Times New Roman"/>
        </w:rPr>
      </w:pPr>
    </w:p>
    <w:p w:rsidR="005743FA" w:rsidRPr="00AE4852" w:rsidRDefault="005743FA" w:rsidP="00800F25">
      <w:pPr>
        <w:pStyle w:val="ListParagraph"/>
        <w:tabs>
          <w:tab w:val="center" w:pos="4860"/>
        </w:tabs>
        <w:spacing w:line="276" w:lineRule="auto"/>
        <w:ind w:left="360"/>
        <w:rPr>
          <w:rFonts w:ascii="Times New Roman" w:hAnsi="Times New Roman" w:cs="Times New Roman"/>
        </w:rPr>
      </w:pPr>
      <w:r w:rsidRPr="00AE4852">
        <w:rPr>
          <w:rFonts w:ascii="Times New Roman" w:hAnsi="Times New Roman" w:cs="Times New Roman"/>
          <w:noProof/>
        </w:rPr>
        <mc:AlternateContent>
          <mc:Choice Requires="wps">
            <w:drawing>
              <wp:anchor distT="0" distB="0" distL="114300" distR="114300" simplePos="0" relativeHeight="251682816" behindDoc="0" locked="0" layoutInCell="1" allowOverlap="1" wp14:anchorId="567AC233" wp14:editId="3E790E65">
                <wp:simplePos x="0" y="0"/>
                <wp:positionH relativeFrom="column">
                  <wp:posOffset>2981960</wp:posOffset>
                </wp:positionH>
                <wp:positionV relativeFrom="paragraph">
                  <wp:posOffset>1103630</wp:posOffset>
                </wp:positionV>
                <wp:extent cx="207010" cy="112395"/>
                <wp:effectExtent l="48260" t="6985" r="49530" b="13970"/>
                <wp:wrapNone/>
                <wp:docPr id="7"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1239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E0144D" id="AutoShape 25" o:spid="_x0000_s1026" type="#_x0000_t67" style="position:absolute;margin-left:234.8pt;margin-top:86.9pt;width:16.3pt;height:8.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">
                <v:textbox style="layout-flow:vertical-ideographic"/>
              </v:shape>
            </w:pict>
          </mc:Fallback>
        </mc:AlternateContent>
      </w:r>
      <w:r w:rsidRPr="00AE4852">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452A19CC" wp14:editId="7B2C9088">
                <wp:simplePos x="0" y="0"/>
                <wp:positionH relativeFrom="column">
                  <wp:posOffset>2981960</wp:posOffset>
                </wp:positionH>
                <wp:positionV relativeFrom="paragraph">
                  <wp:posOffset>240665</wp:posOffset>
                </wp:positionV>
                <wp:extent cx="207010" cy="111760"/>
                <wp:effectExtent l="48260" t="10795" r="49530" b="10795"/>
                <wp:wrapNone/>
                <wp:docPr id="6"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11176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A99331" id="AutoShape 24" o:spid="_x0000_s1026" type="#_x0000_t67" style="position:absolute;margin-left:234.8pt;margin-top:18.95pt;width:16.3pt;height: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">
                <v:textbox style="layout-flow:vertical-ideographic"/>
              </v:shape>
            </w:pict>
          </mc:Fallback>
        </mc:AlternateContent>
      </w:r>
      <w:r w:rsidRPr="00AE4852">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77B1A10C" wp14:editId="747C3C12">
                <wp:simplePos x="0" y="0"/>
                <wp:positionH relativeFrom="column">
                  <wp:posOffset>1682115</wp:posOffset>
                </wp:positionH>
                <wp:positionV relativeFrom="paragraph">
                  <wp:posOffset>460375</wp:posOffset>
                </wp:positionV>
                <wp:extent cx="2691765" cy="491490"/>
                <wp:effectExtent l="5715" t="11430" r="7620" b="11430"/>
                <wp:wrapNone/>
                <wp:docPr id="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1765" cy="491490"/>
                        </a:xfrm>
                        <a:prstGeom prst="rect">
                          <a:avLst/>
                        </a:prstGeom>
                        <a:solidFill>
                          <a:srgbClr val="FFFFFF"/>
                        </a:solidFill>
                        <a:ln w="9525">
                          <a:solidFill>
                            <a:srgbClr val="000000"/>
                          </a:solidFill>
                          <a:miter lim="800000"/>
                          <a:headEnd/>
                          <a:tailEnd/>
                        </a:ln>
                      </wps:spPr>
                      <wps:txbx>
                        <w:txbxContent>
                          <w:p w:rsidR="00891597" w:rsidRPr="008C7CBA" w:rsidRDefault="00891597" w:rsidP="005743FA">
                            <w:pPr>
                              <w:jc w:val="center"/>
                              <w:rPr>
                                <w:rFonts w:ascii="Arial" w:hAnsi="Arial" w:cs="Arial"/>
                              </w:rPr>
                            </w:pPr>
                            <w:r w:rsidRPr="008C7CBA">
                              <w:rPr>
                                <w:rFonts w:ascii="Arial" w:hAnsi="Arial" w:cs="Arial"/>
                              </w:rPr>
                              <w:t>Data interpretation &amp; Analysis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7B1A10C" id="Rectangle 13" o:spid="_x0000_s1044" style="position:absolute;left:0;text-align:left;margin-left:132.45pt;margin-top:36.25pt;width:211.95pt;height:38.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">
                <v:textbox>
                  <w:txbxContent>
                    <w:p w:rsidR="00891597" w:rsidRPr="008C7CBA" w:rsidRDefault="00891597" w:rsidP="005743FA">
                      <w:pPr>
                        <w:jc w:val="center"/>
                        <w:rPr>
                          <w:rFonts w:ascii="Arial" w:hAnsi="Arial" w:cs="Arial"/>
                        </w:rPr>
                      </w:pPr>
                      <w:r w:rsidRPr="008C7CBA">
                        <w:rPr>
                          <w:rFonts w:ascii="Arial" w:hAnsi="Arial" w:cs="Arial"/>
                        </w:rPr>
                        <w:t>Data interpretation &amp; Analysis</w:t>
                      </w:r>
                    </w:p>
                  </w:txbxContent>
                </v:textbox>
              </v:rect>
            </w:pict>
          </mc:Fallback>
        </mc:AlternateContent>
      </w:r>
      <w:r w:rsidRPr="00AE4852">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5D198256" wp14:editId="36AA0A90">
                <wp:simplePos x="0" y="0"/>
                <wp:positionH relativeFrom="column">
                  <wp:posOffset>1682115</wp:posOffset>
                </wp:positionH>
                <wp:positionV relativeFrom="paragraph">
                  <wp:posOffset>1296670</wp:posOffset>
                </wp:positionV>
                <wp:extent cx="2691765" cy="491490"/>
                <wp:effectExtent l="5715" t="9525" r="7620" b="13335"/>
                <wp:wrapNone/>
                <wp:docPr id="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1765" cy="491490"/>
                        </a:xfrm>
                        <a:prstGeom prst="rect">
                          <a:avLst/>
                        </a:prstGeom>
                        <a:solidFill>
                          <a:srgbClr val="FFFFFF"/>
                        </a:solidFill>
                        <a:ln w="9525">
                          <a:solidFill>
                            <a:srgbClr val="000000"/>
                          </a:solidFill>
                          <a:miter lim="800000"/>
                          <a:headEnd/>
                          <a:tailEnd/>
                        </a:ln>
                      </wps:spPr>
                      <wps:txbx>
                        <w:txbxContent>
                          <w:p w:rsidR="00891597" w:rsidRPr="008C7CBA" w:rsidRDefault="00891597" w:rsidP="005743FA">
                            <w:pPr>
                              <w:jc w:val="center"/>
                              <w:rPr>
                                <w:rFonts w:ascii="Arial" w:hAnsi="Arial" w:cs="Arial"/>
                              </w:rPr>
                            </w:pPr>
                            <w:r w:rsidRPr="008C7CBA">
                              <w:rPr>
                                <w:rFonts w:ascii="Arial" w:hAnsi="Arial" w:cs="Arial"/>
                              </w:rPr>
                              <w:t>Findings &amp; Discussions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D198256" id="Rectangle 14" o:spid="_x0000_s1045" style="position:absolute;left:0;text-align:left;margin-left:132.45pt;margin-top:102.1pt;width:211.95pt;height:38.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">
                <v:textbox>
                  <w:txbxContent>
                    <w:p w:rsidR="00891597" w:rsidRPr="008C7CBA" w:rsidRDefault="00891597" w:rsidP="005743FA">
                      <w:pPr>
                        <w:jc w:val="center"/>
                        <w:rPr>
                          <w:rFonts w:ascii="Arial" w:hAnsi="Arial" w:cs="Arial"/>
                        </w:rPr>
                      </w:pPr>
                      <w:r w:rsidRPr="008C7CBA">
                        <w:rPr>
                          <w:rFonts w:ascii="Arial" w:hAnsi="Arial" w:cs="Arial"/>
                        </w:rPr>
                        <w:t>Findings &amp; Discussions</w:t>
                      </w:r>
                    </w:p>
                  </w:txbxContent>
                </v:textbox>
              </v:rect>
            </w:pict>
          </mc:Fallback>
        </mc:AlternateContent>
      </w:r>
      <w:r w:rsidRPr="00AE4852">
        <w:rPr>
          <w:rFonts w:ascii="Times New Roman" w:hAnsi="Times New Roman" w:cs="Times New Roman"/>
        </w:rPr>
        <w:tab/>
      </w:r>
    </w:p>
    <w:p w:rsidR="005743FA" w:rsidRPr="00AE4852" w:rsidRDefault="005743FA" w:rsidP="00800F25">
      <w:pPr>
        <w:tabs>
          <w:tab w:val="left" w:pos="1522"/>
        </w:tabs>
        <w:spacing w:line="276" w:lineRule="auto"/>
        <w:rPr>
          <w:rFonts w:ascii="Times New Roman" w:hAnsi="Times New Roman" w:cs="Times New Roman"/>
        </w:rPr>
      </w:pPr>
      <w:r w:rsidRPr="00AE4852">
        <w:rPr>
          <w:rFonts w:ascii="Times New Roman" w:hAnsi="Times New Roman" w:cs="Times New Roman"/>
        </w:rPr>
        <w:tab/>
      </w:r>
    </w:p>
    <w:p w:rsidR="005743FA" w:rsidRPr="00AE4852" w:rsidRDefault="005743FA" w:rsidP="00800F25">
      <w:pPr>
        <w:tabs>
          <w:tab w:val="left" w:pos="1522"/>
        </w:tabs>
        <w:spacing w:line="276" w:lineRule="auto"/>
        <w:rPr>
          <w:rFonts w:ascii="Times New Roman" w:hAnsi="Times New Roman" w:cs="Times New Roman"/>
        </w:rPr>
      </w:pPr>
    </w:p>
    <w:p w:rsidR="005743FA" w:rsidRPr="00AE4852" w:rsidRDefault="005743FA" w:rsidP="00800F25">
      <w:pPr>
        <w:tabs>
          <w:tab w:val="left" w:pos="1522"/>
        </w:tabs>
        <w:spacing w:line="276" w:lineRule="auto"/>
        <w:rPr>
          <w:rFonts w:ascii="Times New Roman" w:hAnsi="Times New Roman" w:cs="Times New Roman"/>
        </w:rPr>
      </w:pPr>
    </w:p>
    <w:p w:rsidR="005743FA" w:rsidRPr="00AE4852" w:rsidRDefault="005743FA" w:rsidP="00800F25">
      <w:pPr>
        <w:pStyle w:val="Default"/>
        <w:spacing w:line="276" w:lineRule="auto"/>
        <w:jc w:val="both"/>
        <w:rPr>
          <w:b/>
        </w:rPr>
      </w:pPr>
    </w:p>
    <w:p w:rsidR="005743FA" w:rsidRPr="00AE4852" w:rsidRDefault="005743FA" w:rsidP="00800F25">
      <w:pPr>
        <w:pStyle w:val="Default"/>
        <w:spacing w:line="480" w:lineRule="auto"/>
        <w:jc w:val="both"/>
        <w:rPr>
          <w:b/>
        </w:rPr>
      </w:pPr>
    </w:p>
    <w:p w:rsidR="005743FA" w:rsidRPr="00AE4852" w:rsidRDefault="005743FA" w:rsidP="00800F25">
      <w:pPr>
        <w:pStyle w:val="Default"/>
        <w:spacing w:line="480" w:lineRule="auto"/>
        <w:jc w:val="both"/>
        <w:rPr>
          <w:b/>
        </w:rPr>
      </w:pPr>
    </w:p>
    <w:p w:rsidR="005743FA" w:rsidRPr="00AE4852" w:rsidRDefault="005743FA" w:rsidP="00800F25">
      <w:pPr>
        <w:pStyle w:val="Default"/>
        <w:numPr>
          <w:ilvl w:val="1"/>
          <w:numId w:val="7"/>
        </w:numPr>
        <w:spacing w:line="480" w:lineRule="auto"/>
        <w:jc w:val="both"/>
        <w:rPr>
          <w:b/>
        </w:rPr>
      </w:pPr>
      <w:r w:rsidRPr="00AE4852">
        <w:rPr>
          <w:b/>
        </w:rPr>
        <w:t>Measurement  Of Variable :</w:t>
      </w:r>
    </w:p>
    <w:p w:rsidR="005743FA" w:rsidRDefault="005743FA" w:rsidP="00800F25">
      <w:pPr>
        <w:pStyle w:val="Default"/>
        <w:spacing w:line="480" w:lineRule="auto"/>
        <w:ind w:left="720"/>
        <w:jc w:val="both"/>
      </w:pPr>
      <w:r w:rsidRPr="00AE4852">
        <w:t>I have six independent variable naming Earning through MF, Contributing in decision making process of the family affairs, Involving in social activities, Contributing in children’s schooling, Freedom of choice, and Freedom of mobility which directly influences the dependent variable which is Women empowerment.</w:t>
      </w:r>
      <w:r>
        <w:t xml:space="preserve"> </w:t>
      </w:r>
    </w:p>
    <w:p w:rsidR="00AC434F" w:rsidRPr="006145BD" w:rsidRDefault="00AC434F" w:rsidP="00800F25">
      <w:pPr>
        <w:pStyle w:val="Default"/>
        <w:spacing w:line="480" w:lineRule="auto"/>
        <w:ind w:left="720"/>
        <w:jc w:val="both"/>
      </w:pPr>
    </w:p>
    <w:p w:rsidR="005743FA" w:rsidRPr="00AE4852" w:rsidRDefault="005743FA" w:rsidP="00800F25">
      <w:pPr>
        <w:pStyle w:val="Default"/>
        <w:numPr>
          <w:ilvl w:val="1"/>
          <w:numId w:val="7"/>
        </w:numPr>
        <w:spacing w:line="480" w:lineRule="auto"/>
        <w:jc w:val="both"/>
        <w:rPr>
          <w:b/>
        </w:rPr>
      </w:pPr>
      <w:r w:rsidRPr="00AE4852">
        <w:rPr>
          <w:b/>
          <w:color w:val="auto"/>
        </w:rPr>
        <w:t>Data Collection</w:t>
      </w:r>
    </w:p>
    <w:p w:rsidR="005743FA" w:rsidRPr="00AE4852" w:rsidRDefault="005743FA" w:rsidP="00800F25">
      <w:pPr>
        <w:pStyle w:val="Default"/>
        <w:numPr>
          <w:ilvl w:val="0"/>
          <w:numId w:val="9"/>
        </w:numPr>
        <w:spacing w:line="480" w:lineRule="auto"/>
        <w:jc w:val="both"/>
      </w:pPr>
      <w:r w:rsidRPr="00AE4852">
        <w:t>Primary data will be collected from the women members the targeted MFLs</w:t>
      </w:r>
    </w:p>
    <w:p w:rsidR="005743FA" w:rsidRPr="00AE4852" w:rsidRDefault="005743FA" w:rsidP="00800F25">
      <w:pPr>
        <w:pStyle w:val="Default"/>
        <w:numPr>
          <w:ilvl w:val="0"/>
          <w:numId w:val="9"/>
        </w:numPr>
        <w:spacing w:line="480" w:lineRule="auto"/>
        <w:jc w:val="both"/>
      </w:pPr>
      <w:r w:rsidRPr="00AE4852">
        <w:t>Secondary data will be collected from books, articles, journals and thesis, research literatures as well as sources from internet.</w:t>
      </w:r>
    </w:p>
    <w:p w:rsidR="005743FA" w:rsidRPr="00AE4852" w:rsidRDefault="005743FA" w:rsidP="00800F25">
      <w:pPr>
        <w:pStyle w:val="Default"/>
        <w:numPr>
          <w:ilvl w:val="0"/>
          <w:numId w:val="9"/>
        </w:numPr>
        <w:spacing w:line="480" w:lineRule="auto"/>
        <w:jc w:val="both"/>
      </w:pPr>
      <w:r w:rsidRPr="00AE4852">
        <w:t>Data will be analyzed multiple regression through random sampling procedure following process.</w:t>
      </w:r>
    </w:p>
    <w:p w:rsidR="005743FA" w:rsidRPr="00AE4852" w:rsidRDefault="005743FA" w:rsidP="00800F25">
      <w:pPr>
        <w:spacing w:line="480" w:lineRule="auto"/>
        <w:jc w:val="both"/>
        <w:rPr>
          <w:rFonts w:ascii="Times New Roman" w:hAnsi="Times New Roman" w:cs="Times New Roman"/>
          <w:b/>
          <w:sz w:val="24"/>
          <w:szCs w:val="24"/>
        </w:rPr>
      </w:pPr>
      <w:r w:rsidRPr="00AE4852">
        <w:rPr>
          <w:rFonts w:ascii="Times New Roman" w:hAnsi="Times New Roman" w:cs="Times New Roman"/>
          <w:b/>
          <w:sz w:val="24"/>
          <w:szCs w:val="24"/>
        </w:rPr>
        <w:t xml:space="preserve">         </w:t>
      </w:r>
    </w:p>
    <w:p w:rsidR="005743FA" w:rsidRPr="00AE4852" w:rsidRDefault="005743FA" w:rsidP="00800F25">
      <w:pPr>
        <w:pStyle w:val="ListParagraph"/>
        <w:numPr>
          <w:ilvl w:val="1"/>
          <w:numId w:val="7"/>
        </w:numPr>
        <w:spacing w:line="480" w:lineRule="auto"/>
        <w:jc w:val="both"/>
        <w:rPr>
          <w:rFonts w:ascii="Times New Roman" w:hAnsi="Times New Roman" w:cs="Times New Roman"/>
          <w:b/>
          <w:sz w:val="24"/>
          <w:szCs w:val="24"/>
        </w:rPr>
      </w:pPr>
      <w:r w:rsidRPr="00AE4852">
        <w:rPr>
          <w:rFonts w:ascii="Times New Roman" w:hAnsi="Times New Roman" w:cs="Times New Roman"/>
          <w:b/>
          <w:sz w:val="24"/>
          <w:szCs w:val="24"/>
        </w:rPr>
        <w:t>Procedure of sampling :</w:t>
      </w:r>
    </w:p>
    <w:p w:rsidR="005743FA" w:rsidRDefault="00B75514" w:rsidP="00800F25">
      <w:pPr>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Random sampling procedure was followed to collect data. </w:t>
      </w:r>
      <w:r w:rsidR="005743FA" w:rsidRPr="00AE4852">
        <w:rPr>
          <w:rFonts w:ascii="Times New Roman" w:hAnsi="Times New Roman" w:cs="Times New Roman"/>
          <w:sz w:val="24"/>
          <w:szCs w:val="24"/>
        </w:rPr>
        <w:t xml:space="preserve">I </w:t>
      </w:r>
      <w:r>
        <w:rPr>
          <w:rFonts w:ascii="Times New Roman" w:hAnsi="Times New Roman" w:cs="Times New Roman"/>
          <w:sz w:val="24"/>
          <w:szCs w:val="24"/>
        </w:rPr>
        <w:t xml:space="preserve">have prepared a set of questionaries’ to find out how micro credit have affected lives of women and underprivileged peoples who have taken out loans from micro financial organizations. Questions </w:t>
      </w:r>
      <w:r w:rsidR="007E30CB">
        <w:rPr>
          <w:rFonts w:ascii="Times New Roman" w:hAnsi="Times New Roman" w:cs="Times New Roman"/>
          <w:sz w:val="24"/>
          <w:szCs w:val="24"/>
        </w:rPr>
        <w:t xml:space="preserve">were scaled from 1 to 5 with 1-strongly disagree, 2-disagree, 3-neutral, 4-agree and 5-strongly agree. Questions were framed to find out if micro credit was able to make any difference such as empowering themselves, being </w:t>
      </w:r>
      <w:r w:rsidR="007E30CB">
        <w:rPr>
          <w:rFonts w:ascii="Times New Roman" w:hAnsi="Times New Roman" w:cs="Times New Roman"/>
          <w:sz w:val="24"/>
          <w:szCs w:val="24"/>
        </w:rPr>
        <w:lastRenderedPageBreak/>
        <w:t xml:space="preserve">financially well, able to take important family decisions, providing better educations to their offspring’s, participating actively in society or having the freedom of choices and mobility. These questionnaires were distributed to peoples from age group 20-40, male and female, different religion and educational background. Although </w:t>
      </w:r>
      <w:r w:rsidR="000D5C87">
        <w:rPr>
          <w:rFonts w:ascii="Times New Roman" w:hAnsi="Times New Roman" w:cs="Times New Roman"/>
          <w:sz w:val="24"/>
          <w:szCs w:val="24"/>
        </w:rPr>
        <w:t xml:space="preserve">there are several other ways to collect data from the sample representatives or micro financial organizations, due to sever time constraint and other limitations, I only took the help of questionnaires as the procedure of data collection for my research. </w:t>
      </w:r>
    </w:p>
    <w:p w:rsidR="00AC434F" w:rsidRPr="00AE4852" w:rsidRDefault="00AC434F" w:rsidP="00800F25">
      <w:pPr>
        <w:spacing w:line="480" w:lineRule="auto"/>
        <w:jc w:val="both"/>
        <w:rPr>
          <w:rFonts w:ascii="Times New Roman" w:hAnsi="Times New Roman" w:cs="Times New Roman"/>
          <w:b/>
          <w:sz w:val="24"/>
          <w:szCs w:val="24"/>
        </w:rPr>
      </w:pPr>
    </w:p>
    <w:p w:rsidR="005743FA" w:rsidRPr="00AE4852" w:rsidRDefault="005743FA" w:rsidP="00800F25">
      <w:pPr>
        <w:spacing w:line="480" w:lineRule="auto"/>
        <w:jc w:val="both"/>
        <w:rPr>
          <w:rFonts w:ascii="Times New Roman" w:hAnsi="Times New Roman" w:cs="Times New Roman"/>
          <w:b/>
          <w:sz w:val="24"/>
          <w:szCs w:val="24"/>
        </w:rPr>
      </w:pPr>
      <w:r w:rsidRPr="00AE4852">
        <w:rPr>
          <w:rFonts w:ascii="Times New Roman" w:hAnsi="Times New Roman" w:cs="Times New Roman"/>
          <w:b/>
          <w:sz w:val="24"/>
          <w:szCs w:val="24"/>
        </w:rPr>
        <w:t xml:space="preserve">           3.9 Techniques of Data Collection:</w:t>
      </w:r>
    </w:p>
    <w:p w:rsidR="005743FA" w:rsidRPr="00AE4852" w:rsidRDefault="005743FA" w:rsidP="00800F25">
      <w:pPr>
        <w:pStyle w:val="Default"/>
        <w:spacing w:line="480" w:lineRule="auto"/>
        <w:ind w:left="720"/>
        <w:jc w:val="both"/>
        <w:rPr>
          <w:rStyle w:val="Emphasis"/>
          <w:b/>
          <w:i w:val="0"/>
        </w:rPr>
      </w:pPr>
    </w:p>
    <w:p w:rsidR="005743FA" w:rsidRPr="00AE4852" w:rsidRDefault="005743FA" w:rsidP="00800F25">
      <w:pPr>
        <w:pStyle w:val="Default"/>
        <w:tabs>
          <w:tab w:val="left" w:pos="7710"/>
        </w:tabs>
        <w:spacing w:line="480" w:lineRule="auto"/>
        <w:jc w:val="both"/>
        <w:rPr>
          <w:b/>
          <w:iCs/>
        </w:rPr>
      </w:pPr>
      <w:r w:rsidRPr="00AE4852">
        <w:t xml:space="preserve">I have collected data through quantitative and qualitative data collection method and did the data analysis. Based on a focused age group and literature reviews, I have prepares structured questionaries’ and got them filled from the same age group. I have then run the analysis on the data collected and achieved the results. </w:t>
      </w:r>
    </w:p>
    <w:p w:rsidR="005743FA" w:rsidRPr="00AE4852" w:rsidRDefault="005743FA" w:rsidP="00800F25">
      <w:pPr>
        <w:pStyle w:val="Default"/>
        <w:tabs>
          <w:tab w:val="left" w:pos="7710"/>
        </w:tabs>
        <w:spacing w:line="480" w:lineRule="auto"/>
        <w:jc w:val="both"/>
        <w:rPr>
          <w:b/>
          <w:u w:val="single"/>
        </w:rPr>
      </w:pPr>
    </w:p>
    <w:p w:rsidR="005743FA" w:rsidRPr="00AE4852" w:rsidRDefault="005743FA" w:rsidP="00800F25">
      <w:pPr>
        <w:pStyle w:val="Default"/>
        <w:tabs>
          <w:tab w:val="left" w:pos="7710"/>
        </w:tabs>
        <w:spacing w:line="480" w:lineRule="auto"/>
        <w:jc w:val="both"/>
        <w:rPr>
          <w:b/>
          <w:u w:val="single"/>
        </w:rPr>
      </w:pPr>
    </w:p>
    <w:p w:rsidR="005743FA" w:rsidRPr="00AE4852" w:rsidRDefault="005743FA" w:rsidP="00800F25">
      <w:pPr>
        <w:pStyle w:val="Default"/>
        <w:numPr>
          <w:ilvl w:val="0"/>
          <w:numId w:val="11"/>
        </w:numPr>
        <w:tabs>
          <w:tab w:val="left" w:pos="7710"/>
        </w:tabs>
        <w:spacing w:line="480" w:lineRule="auto"/>
        <w:jc w:val="both"/>
        <w:rPr>
          <w:u w:val="single"/>
        </w:rPr>
      </w:pPr>
      <w:r w:rsidRPr="00AE4852">
        <w:t>Firstly, I conduct the Descriptive statistics.</w:t>
      </w:r>
    </w:p>
    <w:p w:rsidR="005743FA" w:rsidRPr="00AE4852" w:rsidRDefault="005743FA" w:rsidP="00800F25">
      <w:pPr>
        <w:pStyle w:val="Default"/>
        <w:numPr>
          <w:ilvl w:val="0"/>
          <w:numId w:val="11"/>
        </w:numPr>
        <w:tabs>
          <w:tab w:val="left" w:pos="7710"/>
        </w:tabs>
        <w:spacing w:line="480" w:lineRule="auto"/>
        <w:jc w:val="both"/>
        <w:rPr>
          <w:u w:val="single"/>
        </w:rPr>
      </w:pPr>
      <w:r w:rsidRPr="00AE4852">
        <w:t>Secondly,</w:t>
      </w:r>
      <w:r w:rsidRPr="00AE4852">
        <w:rPr>
          <w:bCs/>
        </w:rPr>
        <w:t xml:space="preserve"> Correlations</w:t>
      </w:r>
    </w:p>
    <w:p w:rsidR="005743FA" w:rsidRPr="00AE4852" w:rsidRDefault="005743FA" w:rsidP="00800F25">
      <w:pPr>
        <w:pStyle w:val="Default"/>
        <w:numPr>
          <w:ilvl w:val="0"/>
          <w:numId w:val="11"/>
        </w:numPr>
        <w:tabs>
          <w:tab w:val="left" w:pos="7710"/>
        </w:tabs>
        <w:spacing w:line="480" w:lineRule="auto"/>
        <w:jc w:val="both"/>
      </w:pPr>
      <w:r w:rsidRPr="00AE4852">
        <w:t xml:space="preserve">Thirdly, </w:t>
      </w:r>
      <w:r w:rsidRPr="00AE4852">
        <w:rPr>
          <w:bCs/>
        </w:rPr>
        <w:t>Model Summary</w:t>
      </w:r>
    </w:p>
    <w:p w:rsidR="005743FA" w:rsidRPr="00AE4852" w:rsidRDefault="005743FA" w:rsidP="00800F25">
      <w:pPr>
        <w:pStyle w:val="Default"/>
        <w:numPr>
          <w:ilvl w:val="0"/>
          <w:numId w:val="11"/>
        </w:numPr>
        <w:tabs>
          <w:tab w:val="left" w:pos="7710"/>
        </w:tabs>
        <w:spacing w:line="480" w:lineRule="auto"/>
        <w:jc w:val="both"/>
      </w:pPr>
      <w:r w:rsidRPr="00AE4852">
        <w:rPr>
          <w:bCs/>
        </w:rPr>
        <w:t>Fourthly, ANOVA</w:t>
      </w:r>
    </w:p>
    <w:p w:rsidR="005743FA" w:rsidRPr="00AE4852" w:rsidRDefault="005743FA" w:rsidP="00800F25">
      <w:pPr>
        <w:pStyle w:val="Default"/>
        <w:numPr>
          <w:ilvl w:val="0"/>
          <w:numId w:val="11"/>
        </w:numPr>
        <w:tabs>
          <w:tab w:val="left" w:pos="7710"/>
        </w:tabs>
        <w:spacing w:line="480" w:lineRule="auto"/>
        <w:jc w:val="both"/>
      </w:pPr>
      <w:r w:rsidRPr="00AE4852">
        <w:rPr>
          <w:bCs/>
        </w:rPr>
        <w:t>And Fifthly, Coefficients</w:t>
      </w:r>
    </w:p>
    <w:p w:rsidR="005743FA" w:rsidRPr="00AE4852" w:rsidRDefault="005743FA" w:rsidP="00800F25">
      <w:pPr>
        <w:pStyle w:val="Default"/>
        <w:tabs>
          <w:tab w:val="left" w:pos="7710"/>
        </w:tabs>
        <w:spacing w:line="480" w:lineRule="auto"/>
        <w:jc w:val="both"/>
        <w:rPr>
          <w:b/>
          <w:u w:val="single"/>
        </w:rPr>
      </w:pPr>
    </w:p>
    <w:p w:rsidR="005743FA" w:rsidRPr="00AE4852" w:rsidRDefault="005743FA" w:rsidP="00800F25">
      <w:pPr>
        <w:pStyle w:val="Default"/>
        <w:tabs>
          <w:tab w:val="left" w:pos="7710"/>
        </w:tabs>
        <w:spacing w:line="480" w:lineRule="auto"/>
        <w:jc w:val="both"/>
        <w:rPr>
          <w:b/>
          <w:u w:val="single"/>
        </w:rPr>
      </w:pPr>
    </w:p>
    <w:p w:rsidR="005743FA" w:rsidRPr="00AE4852" w:rsidRDefault="005743FA" w:rsidP="00800F25">
      <w:pPr>
        <w:pStyle w:val="Default"/>
        <w:tabs>
          <w:tab w:val="left" w:pos="7710"/>
        </w:tabs>
        <w:spacing w:line="480" w:lineRule="auto"/>
        <w:jc w:val="both"/>
        <w:rPr>
          <w:b/>
          <w:u w:val="single"/>
        </w:rPr>
      </w:pPr>
    </w:p>
    <w:p w:rsidR="005743FA" w:rsidRPr="00AE4852" w:rsidRDefault="005743FA" w:rsidP="00800F25">
      <w:pPr>
        <w:pStyle w:val="Default"/>
        <w:tabs>
          <w:tab w:val="left" w:pos="7710"/>
        </w:tabs>
        <w:spacing w:line="480" w:lineRule="auto"/>
        <w:jc w:val="both"/>
        <w:rPr>
          <w:b/>
          <w:u w:val="single"/>
        </w:rPr>
      </w:pPr>
    </w:p>
    <w:p w:rsidR="005743FA" w:rsidRDefault="005743FA" w:rsidP="00800F25">
      <w:pPr>
        <w:pStyle w:val="Default"/>
        <w:spacing w:line="480" w:lineRule="auto"/>
        <w:jc w:val="center"/>
        <w:rPr>
          <w:b/>
          <w:sz w:val="36"/>
          <w:szCs w:val="36"/>
        </w:rPr>
      </w:pPr>
    </w:p>
    <w:p w:rsidR="005743FA" w:rsidRPr="00AE4852" w:rsidRDefault="005743FA" w:rsidP="00800F25">
      <w:pPr>
        <w:pStyle w:val="Default"/>
        <w:spacing w:line="480" w:lineRule="auto"/>
        <w:jc w:val="center"/>
        <w:rPr>
          <w:b/>
          <w:sz w:val="36"/>
          <w:szCs w:val="36"/>
        </w:rPr>
      </w:pPr>
      <w:r w:rsidRPr="00AE4852">
        <w:rPr>
          <w:b/>
          <w:sz w:val="36"/>
          <w:szCs w:val="36"/>
        </w:rPr>
        <w:t>CHAPTER 04</w:t>
      </w:r>
    </w:p>
    <w:p w:rsidR="005743FA" w:rsidRPr="00AE4852" w:rsidRDefault="005743FA" w:rsidP="00800F25">
      <w:pPr>
        <w:pStyle w:val="Default"/>
        <w:spacing w:line="480" w:lineRule="auto"/>
        <w:jc w:val="center"/>
        <w:rPr>
          <w:sz w:val="36"/>
          <w:szCs w:val="36"/>
        </w:rPr>
      </w:pPr>
      <w:r w:rsidRPr="00AE4852">
        <w:rPr>
          <w:sz w:val="36"/>
          <w:szCs w:val="36"/>
        </w:rPr>
        <w:t>Finding of the Study</w:t>
      </w:r>
    </w:p>
    <w:p w:rsidR="005743FA" w:rsidRPr="00AE4852" w:rsidRDefault="005743FA" w:rsidP="00800F25">
      <w:pPr>
        <w:pStyle w:val="Default"/>
        <w:spacing w:line="480" w:lineRule="auto"/>
        <w:ind w:left="360"/>
        <w:jc w:val="both"/>
        <w:rPr>
          <w:b/>
        </w:rPr>
      </w:pPr>
      <w:r w:rsidRPr="00AE4852">
        <w:rPr>
          <w:b/>
        </w:rPr>
        <w:t>4.1 Introduction:</w:t>
      </w:r>
    </w:p>
    <w:p w:rsidR="00CE3F5D" w:rsidRDefault="00A1543C" w:rsidP="0043551C">
      <w:pPr>
        <w:pStyle w:val="Default"/>
        <w:spacing w:line="480" w:lineRule="auto"/>
        <w:ind w:left="360"/>
        <w:jc w:val="both"/>
      </w:pPr>
      <w:r>
        <w:t>In the study firstly did my research survey based on online data collecting process</w:t>
      </w:r>
      <w:r w:rsidRPr="00AE4852">
        <w:t xml:space="preserve"> and a total of 100 questionnaires</w:t>
      </w:r>
      <w:r w:rsidR="0043551C" w:rsidRPr="00AE4852">
        <w:t>. The questionnaires where targeted to men and women from age 20 to 40 who belonged to different religion, marital status, educational qualification and employment status</w:t>
      </w:r>
      <w:r w:rsidR="0043551C">
        <w:t xml:space="preserve"> and regarding the factors that have impact upon woman empowerment</w:t>
      </w:r>
      <w:r w:rsidR="0043551C" w:rsidRPr="00AE4852">
        <w:t xml:space="preserve">. All the research and survey was done which took approximately 2 months. </w:t>
      </w:r>
      <w:r w:rsidR="0043551C">
        <w:t xml:space="preserve">In my questionnaires each and every question contains with five numbers range and each number range indicates different level of opinions and here 1=strongly disagree, 2= </w:t>
      </w:r>
      <w:r w:rsidR="00E25679">
        <w:t>disagree</w:t>
      </w:r>
      <w:proofErr w:type="gramStart"/>
      <w:r w:rsidR="00E25679">
        <w:t>,3</w:t>
      </w:r>
      <w:proofErr w:type="gramEnd"/>
      <w:r w:rsidR="00E25679">
        <w:t>=neutral,4=agree and 5=strongly agree</w:t>
      </w:r>
      <w:r w:rsidR="00CE3F5D">
        <w:t>.</w:t>
      </w:r>
    </w:p>
    <w:p w:rsidR="00CE3F5D" w:rsidRDefault="00CE3F5D" w:rsidP="0043551C">
      <w:pPr>
        <w:pStyle w:val="Default"/>
        <w:spacing w:line="480" w:lineRule="auto"/>
        <w:ind w:left="360"/>
        <w:jc w:val="both"/>
      </w:pPr>
    </w:p>
    <w:p w:rsidR="0043551C" w:rsidRPr="00AE4852" w:rsidRDefault="0043551C" w:rsidP="0043551C">
      <w:pPr>
        <w:pStyle w:val="Default"/>
        <w:spacing w:line="480" w:lineRule="auto"/>
        <w:ind w:left="360"/>
        <w:jc w:val="both"/>
      </w:pPr>
      <w:r>
        <w:t xml:space="preserve"> </w:t>
      </w:r>
      <w:r w:rsidRPr="00AE4852">
        <w:t xml:space="preserve">The surveys output analysis was done using the help of factor analysis and multiple regression analysis. All the tables along with the explanation is mention in this section. The analysis was done using SPSS software. Due to the </w:t>
      </w:r>
      <w:r w:rsidR="003F4505">
        <w:t xml:space="preserve">shortage of time and </w:t>
      </w:r>
      <w:proofErr w:type="gramStart"/>
      <w:r w:rsidR="003F4505">
        <w:t xml:space="preserve">resources </w:t>
      </w:r>
      <w:r w:rsidRPr="00AE4852">
        <w:t xml:space="preserve"> had</w:t>
      </w:r>
      <w:proofErr w:type="gramEnd"/>
      <w:r w:rsidRPr="00AE4852">
        <w:t xml:space="preserve"> limited data to analysis and due to this limitation, the result resulted in negative points in some of my variables. Explanation is given below under each table. </w:t>
      </w:r>
    </w:p>
    <w:p w:rsidR="0043551C" w:rsidRPr="00AE4852" w:rsidRDefault="0043551C" w:rsidP="0043551C">
      <w:pPr>
        <w:pStyle w:val="Default"/>
        <w:spacing w:line="480" w:lineRule="auto"/>
        <w:ind w:left="360"/>
        <w:jc w:val="both"/>
      </w:pPr>
    </w:p>
    <w:p w:rsidR="0043551C" w:rsidRDefault="0043551C" w:rsidP="0043551C">
      <w:pPr>
        <w:pStyle w:val="Default"/>
        <w:spacing w:line="480" w:lineRule="auto"/>
        <w:ind w:left="360"/>
        <w:jc w:val="both"/>
      </w:pPr>
      <w:r w:rsidRPr="00AE4852">
        <w:lastRenderedPageBreak/>
        <w:t>The findings in this study are independent of other studies and researches under women empowe</w:t>
      </w:r>
      <w:r w:rsidR="003F4505">
        <w:t>rment or similar cases. Hence the</w:t>
      </w:r>
      <w:r w:rsidRPr="00AE4852">
        <w:t xml:space="preserve"> study is solely based on primary and secondary data collection method and the outputs are solely based on the findings from this study only.</w:t>
      </w:r>
    </w:p>
    <w:p w:rsidR="005743FA" w:rsidRDefault="005743FA" w:rsidP="001E4E68">
      <w:pPr>
        <w:pStyle w:val="Default"/>
        <w:spacing w:line="480" w:lineRule="auto"/>
        <w:ind w:left="360"/>
        <w:jc w:val="both"/>
      </w:pPr>
    </w:p>
    <w:p w:rsidR="00841A42" w:rsidRPr="006145BD" w:rsidRDefault="00841A42" w:rsidP="00800F25">
      <w:pPr>
        <w:pStyle w:val="Default"/>
        <w:spacing w:line="480" w:lineRule="auto"/>
        <w:ind w:left="360"/>
        <w:jc w:val="both"/>
      </w:pPr>
    </w:p>
    <w:p w:rsidR="005743FA" w:rsidRPr="00AE4852" w:rsidRDefault="005743FA" w:rsidP="00800F25">
      <w:pPr>
        <w:pStyle w:val="ListParagraph"/>
        <w:numPr>
          <w:ilvl w:val="1"/>
          <w:numId w:val="5"/>
        </w:numPr>
        <w:autoSpaceDE w:val="0"/>
        <w:autoSpaceDN w:val="0"/>
        <w:adjustRightInd w:val="0"/>
        <w:spacing w:after="0" w:line="480" w:lineRule="auto"/>
        <w:rPr>
          <w:rFonts w:ascii="Times New Roman" w:hAnsi="Times New Roman" w:cs="Times New Roman"/>
          <w:b/>
          <w:bCs/>
          <w:color w:val="000000"/>
          <w:sz w:val="24"/>
          <w:szCs w:val="24"/>
        </w:rPr>
      </w:pPr>
      <w:r w:rsidRPr="00AE4852">
        <w:rPr>
          <w:rFonts w:ascii="Times New Roman" w:hAnsi="Times New Roman" w:cs="Times New Roman"/>
          <w:b/>
          <w:bCs/>
          <w:color w:val="000000"/>
          <w:sz w:val="24"/>
          <w:szCs w:val="24"/>
        </w:rPr>
        <w:t>Descriptive Statistics:</w:t>
      </w:r>
    </w:p>
    <w:p w:rsidR="005743FA" w:rsidRPr="00AE4852" w:rsidRDefault="005743FA" w:rsidP="001E4E68">
      <w:pPr>
        <w:autoSpaceDE w:val="0"/>
        <w:autoSpaceDN w:val="0"/>
        <w:adjustRightInd w:val="0"/>
        <w:spacing w:after="0" w:line="480" w:lineRule="auto"/>
        <w:jc w:val="both"/>
        <w:rPr>
          <w:rFonts w:ascii="Times New Roman" w:hAnsi="Times New Roman" w:cs="Times New Roman"/>
          <w:bCs/>
          <w:color w:val="000000"/>
          <w:sz w:val="24"/>
          <w:szCs w:val="24"/>
        </w:rPr>
      </w:pPr>
      <w:r w:rsidRPr="00AE4852">
        <w:rPr>
          <w:rFonts w:ascii="Times New Roman" w:hAnsi="Times New Roman" w:cs="Times New Roman"/>
          <w:bCs/>
          <w:color w:val="000000"/>
          <w:sz w:val="24"/>
          <w:szCs w:val="24"/>
        </w:rPr>
        <w:t>From descriptive statistic, we can get a clear understanding about the average or mean impact of the independent variable (financial wellbeing, family decision, social activities, schooling, freedom of choice and freedom of mobility) on the dependent variable (women empowerment).</w:t>
      </w:r>
    </w:p>
    <w:p w:rsidR="005743FA" w:rsidRPr="00AE4852" w:rsidRDefault="005743FA" w:rsidP="00800F25">
      <w:pPr>
        <w:autoSpaceDE w:val="0"/>
        <w:autoSpaceDN w:val="0"/>
        <w:adjustRightInd w:val="0"/>
        <w:spacing w:after="0" w:line="480" w:lineRule="auto"/>
        <w:rPr>
          <w:rFonts w:ascii="Times New Roman" w:hAnsi="Times New Roman" w:cs="Times New Roman"/>
          <w:bCs/>
          <w:color w:val="000000"/>
          <w:sz w:val="24"/>
          <w:szCs w:val="24"/>
        </w:rPr>
      </w:pPr>
    </w:p>
    <w:p w:rsidR="005743FA" w:rsidRPr="00841A42" w:rsidRDefault="00841A42" w:rsidP="00800F25">
      <w:pPr>
        <w:autoSpaceDE w:val="0"/>
        <w:autoSpaceDN w:val="0"/>
        <w:adjustRightInd w:val="0"/>
        <w:spacing w:after="0" w:line="48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p>
    <w:tbl>
      <w:tblPr>
        <w:tblW w:w="9339"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154"/>
        <w:gridCol w:w="1295"/>
        <w:gridCol w:w="1360"/>
        <w:gridCol w:w="1400"/>
        <w:gridCol w:w="1294"/>
        <w:gridCol w:w="1836"/>
      </w:tblGrid>
      <w:tr w:rsidR="005743FA" w:rsidRPr="00AE4852" w:rsidTr="00841A42">
        <w:trPr>
          <w:cantSplit/>
          <w:trHeight w:val="366"/>
          <w:tblHeader/>
        </w:trPr>
        <w:tc>
          <w:tcPr>
            <w:tcW w:w="9339" w:type="dxa"/>
            <w:gridSpan w:val="6"/>
            <w:tcBorders>
              <w:top w:val="nil"/>
              <w:left w:val="nil"/>
              <w:bottom w:val="nil"/>
              <w:right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b/>
                <w:bCs/>
                <w:color w:val="000000"/>
                <w:sz w:val="24"/>
                <w:szCs w:val="24"/>
              </w:rPr>
              <w:t>Descriptive Statistics</w:t>
            </w:r>
          </w:p>
        </w:tc>
      </w:tr>
      <w:tr w:rsidR="005743FA" w:rsidRPr="00AE4852" w:rsidTr="00841A42">
        <w:trPr>
          <w:cantSplit/>
          <w:trHeight w:val="366"/>
          <w:tblHeader/>
        </w:trPr>
        <w:tc>
          <w:tcPr>
            <w:tcW w:w="2154"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jc w:val="center"/>
              <w:rPr>
                <w:rFonts w:ascii="Times New Roman" w:hAnsi="Times New Roman" w:cs="Times New Roman"/>
                <w:sz w:val="24"/>
                <w:szCs w:val="24"/>
              </w:rPr>
            </w:pPr>
          </w:p>
        </w:tc>
        <w:tc>
          <w:tcPr>
            <w:tcW w:w="129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No. of observation</w:t>
            </w:r>
          </w:p>
        </w:tc>
        <w:tc>
          <w:tcPr>
            <w:tcW w:w="136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743FA" w:rsidRPr="00AE4852" w:rsidRDefault="005743FA" w:rsidP="00800F25">
            <w:pPr>
              <w:autoSpaceDE w:val="0"/>
              <w:autoSpaceDN w:val="0"/>
              <w:adjustRightInd w:val="0"/>
              <w:spacing w:after="0" w:line="480" w:lineRule="auto"/>
              <w:rPr>
                <w:rFonts w:ascii="Times New Roman" w:hAnsi="Times New Roman" w:cs="Times New Roman"/>
                <w:color w:val="000000"/>
                <w:sz w:val="18"/>
                <w:szCs w:val="18"/>
              </w:rPr>
            </w:pPr>
            <w:r w:rsidRPr="00AE4852">
              <w:rPr>
                <w:rFonts w:ascii="Times New Roman" w:hAnsi="Times New Roman" w:cs="Times New Roman"/>
                <w:color w:val="000000"/>
                <w:sz w:val="18"/>
                <w:szCs w:val="18"/>
              </w:rPr>
              <w:t>Minimum value</w:t>
            </w:r>
          </w:p>
        </w:tc>
        <w:tc>
          <w:tcPr>
            <w:tcW w:w="14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Maximum value</w:t>
            </w:r>
          </w:p>
        </w:tc>
        <w:tc>
          <w:tcPr>
            <w:tcW w:w="129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 xml:space="preserve">Mean value </w:t>
            </w:r>
          </w:p>
        </w:tc>
        <w:tc>
          <w:tcPr>
            <w:tcW w:w="1835"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Standard Deviation</w:t>
            </w:r>
          </w:p>
        </w:tc>
      </w:tr>
      <w:tr w:rsidR="005743FA" w:rsidRPr="00AE4852" w:rsidTr="00841A42">
        <w:trPr>
          <w:cantSplit/>
          <w:trHeight w:val="366"/>
          <w:tblHeader/>
        </w:trPr>
        <w:tc>
          <w:tcPr>
            <w:tcW w:w="2154"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W0men Empowerment</w:t>
            </w:r>
          </w:p>
        </w:tc>
        <w:tc>
          <w:tcPr>
            <w:tcW w:w="1295"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100</w:t>
            </w:r>
          </w:p>
        </w:tc>
        <w:tc>
          <w:tcPr>
            <w:tcW w:w="1360" w:type="dxa"/>
            <w:tcBorders>
              <w:top w:val="single" w:sz="16" w:space="0" w:color="000000"/>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1.40</w:t>
            </w:r>
          </w:p>
        </w:tc>
        <w:tc>
          <w:tcPr>
            <w:tcW w:w="1400" w:type="dxa"/>
            <w:tcBorders>
              <w:top w:val="single" w:sz="16" w:space="0" w:color="000000"/>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5.00</w:t>
            </w:r>
          </w:p>
        </w:tc>
        <w:tc>
          <w:tcPr>
            <w:tcW w:w="1294" w:type="dxa"/>
            <w:tcBorders>
              <w:top w:val="single" w:sz="16" w:space="0" w:color="000000"/>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4.2060</w:t>
            </w:r>
          </w:p>
        </w:tc>
        <w:tc>
          <w:tcPr>
            <w:tcW w:w="1835"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.77718</w:t>
            </w:r>
          </w:p>
        </w:tc>
      </w:tr>
      <w:tr w:rsidR="005743FA" w:rsidRPr="00AE4852" w:rsidTr="00841A42">
        <w:trPr>
          <w:cantSplit/>
          <w:trHeight w:val="366"/>
          <w:tblHeader/>
        </w:trPr>
        <w:tc>
          <w:tcPr>
            <w:tcW w:w="215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Financial Well being</w:t>
            </w:r>
          </w:p>
        </w:tc>
        <w:tc>
          <w:tcPr>
            <w:tcW w:w="1295" w:type="dxa"/>
            <w:tcBorders>
              <w:top w:val="nil"/>
              <w:left w:val="single" w:sz="16" w:space="0" w:color="000000"/>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100</w:t>
            </w:r>
          </w:p>
        </w:tc>
        <w:tc>
          <w:tcPr>
            <w:tcW w:w="1360"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1.50</w:t>
            </w:r>
          </w:p>
        </w:tc>
        <w:tc>
          <w:tcPr>
            <w:tcW w:w="1400"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5.00</w:t>
            </w:r>
          </w:p>
        </w:tc>
        <w:tc>
          <w:tcPr>
            <w:tcW w:w="1294"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4.1300</w:t>
            </w:r>
          </w:p>
        </w:tc>
        <w:tc>
          <w:tcPr>
            <w:tcW w:w="1835" w:type="dxa"/>
            <w:tcBorders>
              <w:top w:val="nil"/>
              <w:bottom w:val="nil"/>
              <w:right w:val="single" w:sz="16" w:space="0" w:color="000000"/>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.80988</w:t>
            </w:r>
          </w:p>
        </w:tc>
      </w:tr>
      <w:tr w:rsidR="005743FA" w:rsidRPr="00AE4852" w:rsidTr="00841A42">
        <w:trPr>
          <w:cantSplit/>
          <w:trHeight w:val="383"/>
          <w:tblHeader/>
        </w:trPr>
        <w:tc>
          <w:tcPr>
            <w:tcW w:w="215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Family Decision</w:t>
            </w:r>
          </w:p>
        </w:tc>
        <w:tc>
          <w:tcPr>
            <w:tcW w:w="1295" w:type="dxa"/>
            <w:tcBorders>
              <w:top w:val="nil"/>
              <w:left w:val="single" w:sz="16" w:space="0" w:color="000000"/>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100</w:t>
            </w:r>
          </w:p>
        </w:tc>
        <w:tc>
          <w:tcPr>
            <w:tcW w:w="1360"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2.00</w:t>
            </w:r>
          </w:p>
        </w:tc>
        <w:tc>
          <w:tcPr>
            <w:tcW w:w="1400"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5.00</w:t>
            </w:r>
          </w:p>
        </w:tc>
        <w:tc>
          <w:tcPr>
            <w:tcW w:w="1294"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4.2125</w:t>
            </w:r>
          </w:p>
        </w:tc>
        <w:tc>
          <w:tcPr>
            <w:tcW w:w="1835" w:type="dxa"/>
            <w:tcBorders>
              <w:top w:val="nil"/>
              <w:bottom w:val="nil"/>
              <w:right w:val="single" w:sz="16" w:space="0" w:color="000000"/>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.82601</w:t>
            </w:r>
          </w:p>
        </w:tc>
      </w:tr>
      <w:tr w:rsidR="005743FA" w:rsidRPr="00AE4852" w:rsidTr="00841A42">
        <w:trPr>
          <w:cantSplit/>
          <w:trHeight w:val="366"/>
          <w:tblHeader/>
        </w:trPr>
        <w:tc>
          <w:tcPr>
            <w:tcW w:w="215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 xml:space="preserve">Social Activities </w:t>
            </w:r>
          </w:p>
        </w:tc>
        <w:tc>
          <w:tcPr>
            <w:tcW w:w="1295" w:type="dxa"/>
            <w:tcBorders>
              <w:top w:val="nil"/>
              <w:left w:val="single" w:sz="16" w:space="0" w:color="000000"/>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100</w:t>
            </w:r>
          </w:p>
        </w:tc>
        <w:tc>
          <w:tcPr>
            <w:tcW w:w="1360"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1.00</w:t>
            </w:r>
          </w:p>
        </w:tc>
        <w:tc>
          <w:tcPr>
            <w:tcW w:w="1400"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5.00</w:t>
            </w:r>
          </w:p>
        </w:tc>
        <w:tc>
          <w:tcPr>
            <w:tcW w:w="1294"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3.0340</w:t>
            </w:r>
          </w:p>
        </w:tc>
        <w:tc>
          <w:tcPr>
            <w:tcW w:w="1835" w:type="dxa"/>
            <w:tcBorders>
              <w:top w:val="nil"/>
              <w:bottom w:val="nil"/>
              <w:right w:val="single" w:sz="16" w:space="0" w:color="000000"/>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1.33244</w:t>
            </w:r>
          </w:p>
        </w:tc>
      </w:tr>
      <w:tr w:rsidR="005743FA" w:rsidRPr="00AE4852" w:rsidTr="00841A42">
        <w:trPr>
          <w:cantSplit/>
          <w:trHeight w:val="366"/>
          <w:tblHeader/>
        </w:trPr>
        <w:tc>
          <w:tcPr>
            <w:tcW w:w="215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Schooling</w:t>
            </w:r>
          </w:p>
        </w:tc>
        <w:tc>
          <w:tcPr>
            <w:tcW w:w="1295" w:type="dxa"/>
            <w:tcBorders>
              <w:top w:val="nil"/>
              <w:left w:val="single" w:sz="16" w:space="0" w:color="000000"/>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100</w:t>
            </w:r>
          </w:p>
        </w:tc>
        <w:tc>
          <w:tcPr>
            <w:tcW w:w="1360"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1.00</w:t>
            </w:r>
          </w:p>
        </w:tc>
        <w:tc>
          <w:tcPr>
            <w:tcW w:w="1400"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5.00</w:t>
            </w:r>
          </w:p>
        </w:tc>
        <w:tc>
          <w:tcPr>
            <w:tcW w:w="1294"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3.7400</w:t>
            </w:r>
          </w:p>
        </w:tc>
        <w:tc>
          <w:tcPr>
            <w:tcW w:w="1835" w:type="dxa"/>
            <w:tcBorders>
              <w:top w:val="nil"/>
              <w:bottom w:val="nil"/>
              <w:right w:val="single" w:sz="16" w:space="0" w:color="000000"/>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1.30655</w:t>
            </w:r>
          </w:p>
        </w:tc>
      </w:tr>
      <w:tr w:rsidR="005743FA" w:rsidRPr="00AE4852" w:rsidTr="00841A42">
        <w:trPr>
          <w:cantSplit/>
          <w:trHeight w:val="383"/>
          <w:tblHeader/>
        </w:trPr>
        <w:tc>
          <w:tcPr>
            <w:tcW w:w="215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Freedom of Choice</w:t>
            </w:r>
          </w:p>
        </w:tc>
        <w:tc>
          <w:tcPr>
            <w:tcW w:w="1295" w:type="dxa"/>
            <w:tcBorders>
              <w:top w:val="nil"/>
              <w:left w:val="single" w:sz="16" w:space="0" w:color="000000"/>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100</w:t>
            </w:r>
          </w:p>
        </w:tc>
        <w:tc>
          <w:tcPr>
            <w:tcW w:w="1360"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1.80</w:t>
            </w:r>
          </w:p>
        </w:tc>
        <w:tc>
          <w:tcPr>
            <w:tcW w:w="1400"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5.00</w:t>
            </w:r>
          </w:p>
        </w:tc>
        <w:tc>
          <w:tcPr>
            <w:tcW w:w="1294"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3.8660</w:t>
            </w:r>
          </w:p>
        </w:tc>
        <w:tc>
          <w:tcPr>
            <w:tcW w:w="1835" w:type="dxa"/>
            <w:tcBorders>
              <w:top w:val="nil"/>
              <w:bottom w:val="nil"/>
              <w:right w:val="single" w:sz="16" w:space="0" w:color="000000"/>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.85661</w:t>
            </w:r>
          </w:p>
        </w:tc>
      </w:tr>
      <w:tr w:rsidR="005743FA" w:rsidRPr="00AE4852" w:rsidTr="00841A42">
        <w:trPr>
          <w:cantSplit/>
          <w:trHeight w:val="366"/>
          <w:tblHeader/>
        </w:trPr>
        <w:tc>
          <w:tcPr>
            <w:tcW w:w="215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Freedom of mobility</w:t>
            </w:r>
          </w:p>
        </w:tc>
        <w:tc>
          <w:tcPr>
            <w:tcW w:w="1295" w:type="dxa"/>
            <w:tcBorders>
              <w:top w:val="nil"/>
              <w:left w:val="single" w:sz="16" w:space="0" w:color="000000"/>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100</w:t>
            </w:r>
          </w:p>
        </w:tc>
        <w:tc>
          <w:tcPr>
            <w:tcW w:w="1360"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1.80</w:t>
            </w:r>
          </w:p>
        </w:tc>
        <w:tc>
          <w:tcPr>
            <w:tcW w:w="1400"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5.00</w:t>
            </w:r>
          </w:p>
        </w:tc>
        <w:tc>
          <w:tcPr>
            <w:tcW w:w="1294"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3.7220</w:t>
            </w:r>
          </w:p>
        </w:tc>
        <w:tc>
          <w:tcPr>
            <w:tcW w:w="1835" w:type="dxa"/>
            <w:tcBorders>
              <w:top w:val="nil"/>
              <w:bottom w:val="nil"/>
              <w:right w:val="single" w:sz="16" w:space="0" w:color="000000"/>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.94533</w:t>
            </w:r>
          </w:p>
        </w:tc>
      </w:tr>
      <w:tr w:rsidR="005743FA" w:rsidRPr="00AE4852" w:rsidTr="00841A42">
        <w:trPr>
          <w:cantSplit/>
          <w:trHeight w:val="383"/>
        </w:trPr>
        <w:tc>
          <w:tcPr>
            <w:tcW w:w="2154"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Valid N (list wise)</w:t>
            </w:r>
          </w:p>
        </w:tc>
        <w:tc>
          <w:tcPr>
            <w:tcW w:w="1295"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100</w:t>
            </w:r>
          </w:p>
        </w:tc>
        <w:tc>
          <w:tcPr>
            <w:tcW w:w="1360" w:type="dxa"/>
            <w:tcBorders>
              <w:top w:val="nil"/>
              <w:bottom w:val="single" w:sz="16" w:space="0" w:color="000000"/>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jc w:val="center"/>
              <w:rPr>
                <w:rFonts w:ascii="Times New Roman" w:hAnsi="Times New Roman" w:cs="Times New Roman"/>
                <w:sz w:val="24"/>
                <w:szCs w:val="24"/>
              </w:rPr>
            </w:pPr>
          </w:p>
        </w:tc>
        <w:tc>
          <w:tcPr>
            <w:tcW w:w="1400" w:type="dxa"/>
            <w:tcBorders>
              <w:top w:val="nil"/>
              <w:bottom w:val="single" w:sz="16" w:space="0" w:color="000000"/>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jc w:val="center"/>
              <w:rPr>
                <w:rFonts w:ascii="Times New Roman" w:hAnsi="Times New Roman" w:cs="Times New Roman"/>
                <w:sz w:val="24"/>
                <w:szCs w:val="24"/>
              </w:rPr>
            </w:pPr>
          </w:p>
        </w:tc>
        <w:tc>
          <w:tcPr>
            <w:tcW w:w="1294" w:type="dxa"/>
            <w:tcBorders>
              <w:top w:val="nil"/>
              <w:bottom w:val="single" w:sz="16" w:space="0" w:color="000000"/>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jc w:val="center"/>
              <w:rPr>
                <w:rFonts w:ascii="Times New Roman" w:hAnsi="Times New Roman" w:cs="Times New Roman"/>
                <w:sz w:val="24"/>
                <w:szCs w:val="24"/>
              </w:rPr>
            </w:pPr>
          </w:p>
        </w:tc>
        <w:tc>
          <w:tcPr>
            <w:tcW w:w="1835"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jc w:val="center"/>
              <w:rPr>
                <w:rFonts w:ascii="Times New Roman" w:hAnsi="Times New Roman" w:cs="Times New Roman"/>
                <w:sz w:val="24"/>
                <w:szCs w:val="24"/>
              </w:rPr>
            </w:pPr>
          </w:p>
        </w:tc>
      </w:tr>
    </w:tbl>
    <w:p w:rsidR="005743FA" w:rsidRDefault="005743FA" w:rsidP="00800F25">
      <w:pPr>
        <w:pStyle w:val="Default"/>
        <w:spacing w:line="480" w:lineRule="auto"/>
        <w:rPr>
          <w:b/>
        </w:rPr>
      </w:pPr>
    </w:p>
    <w:p w:rsidR="00CE3F5D" w:rsidRPr="00CE3F5D" w:rsidRDefault="00CE3F5D" w:rsidP="00800F25">
      <w:pPr>
        <w:pStyle w:val="Default"/>
        <w:spacing w:line="480" w:lineRule="auto"/>
      </w:pPr>
      <w:r>
        <w:lastRenderedPageBreak/>
        <w:t xml:space="preserve">The descriptive statistics show mean values of independent variables for financial wellbeing, Family decision, Social Activities, Children Schooling, Freedom of Choice and Freedom of Mobility. And here the dependent variable is women empowerment.   </w:t>
      </w:r>
    </w:p>
    <w:p w:rsidR="005743FA" w:rsidRPr="00AE4852" w:rsidRDefault="005743FA" w:rsidP="001E4E68">
      <w:pPr>
        <w:pStyle w:val="Default"/>
        <w:spacing w:line="480" w:lineRule="auto"/>
        <w:jc w:val="both"/>
        <w:rPr>
          <w:szCs w:val="36"/>
        </w:rPr>
      </w:pPr>
      <w:r w:rsidRPr="00AE4852">
        <w:rPr>
          <w:szCs w:val="36"/>
        </w:rPr>
        <w:t xml:space="preserve">The mean value of women empowerment is 4.2060 and it means agree level of agreement, the maximum value is 5.00 that represents a strongly agree level of agreement, the minimum value is 1.40 which represents strongly disagree level of agreement. The total observation is 100 and 0.77718 is the value of standard deviation. </w:t>
      </w:r>
    </w:p>
    <w:p w:rsidR="005743FA" w:rsidRPr="00AE4852" w:rsidRDefault="005743FA" w:rsidP="001E4E68">
      <w:pPr>
        <w:pStyle w:val="Default"/>
        <w:spacing w:line="480" w:lineRule="auto"/>
        <w:jc w:val="both"/>
        <w:rPr>
          <w:szCs w:val="36"/>
        </w:rPr>
      </w:pPr>
    </w:p>
    <w:p w:rsidR="005743FA" w:rsidRPr="00AE4852" w:rsidRDefault="005743FA" w:rsidP="001E4E68">
      <w:pPr>
        <w:pStyle w:val="Default"/>
        <w:spacing w:line="480" w:lineRule="auto"/>
        <w:jc w:val="both"/>
        <w:rPr>
          <w:szCs w:val="36"/>
        </w:rPr>
      </w:pPr>
      <w:r w:rsidRPr="00AE4852">
        <w:rPr>
          <w:szCs w:val="36"/>
        </w:rPr>
        <w:t xml:space="preserve">The mean value of financial wellbeing is 4.1300 and it means agree level of agreement. The maximum value is 5.00 that represents a strongly agree level of agreement, the </w:t>
      </w:r>
      <w:proofErr w:type="spellStart"/>
      <w:r w:rsidRPr="00AE4852">
        <w:rPr>
          <w:szCs w:val="36"/>
        </w:rPr>
        <w:t>mimumum</w:t>
      </w:r>
      <w:proofErr w:type="spellEnd"/>
      <w:r w:rsidRPr="00AE4852">
        <w:rPr>
          <w:szCs w:val="36"/>
        </w:rPr>
        <w:t xml:space="preserve"> value is 1.50 which represents somewhat disagree level of agreement. The total observation is 100 and 0.80988 is the value of standard deviation.</w:t>
      </w:r>
    </w:p>
    <w:p w:rsidR="005743FA" w:rsidRPr="00AE4852" w:rsidRDefault="005743FA" w:rsidP="001E4E68">
      <w:pPr>
        <w:pStyle w:val="Default"/>
        <w:spacing w:line="480" w:lineRule="auto"/>
        <w:jc w:val="both"/>
        <w:rPr>
          <w:szCs w:val="36"/>
        </w:rPr>
      </w:pPr>
    </w:p>
    <w:p w:rsidR="005743FA" w:rsidRPr="00AE4852" w:rsidRDefault="005743FA" w:rsidP="001E4E68">
      <w:pPr>
        <w:pStyle w:val="Default"/>
        <w:spacing w:line="480" w:lineRule="auto"/>
        <w:jc w:val="both"/>
        <w:rPr>
          <w:szCs w:val="36"/>
        </w:rPr>
      </w:pPr>
      <w:r w:rsidRPr="00AE4852">
        <w:rPr>
          <w:szCs w:val="36"/>
        </w:rPr>
        <w:t xml:space="preserve">The mean value of family decision is 4.2125 and it means agree level of agreement. The maximum value is 5.00 that represents strongly agree level of agreement, the minimum value is 2.00 which represents disagree level of agreement. The total observation is 100 and 0.82601 is the value of standard deviation. </w:t>
      </w:r>
    </w:p>
    <w:p w:rsidR="005743FA" w:rsidRPr="00AE4852" w:rsidRDefault="005743FA" w:rsidP="001E4E68">
      <w:pPr>
        <w:pStyle w:val="Default"/>
        <w:spacing w:line="480" w:lineRule="auto"/>
        <w:jc w:val="both"/>
        <w:rPr>
          <w:szCs w:val="36"/>
        </w:rPr>
      </w:pPr>
    </w:p>
    <w:p w:rsidR="005743FA" w:rsidRPr="00AE4852" w:rsidRDefault="005743FA" w:rsidP="001E4E68">
      <w:pPr>
        <w:pStyle w:val="Default"/>
        <w:spacing w:line="480" w:lineRule="auto"/>
        <w:jc w:val="both"/>
        <w:rPr>
          <w:szCs w:val="36"/>
        </w:rPr>
      </w:pPr>
      <w:r w:rsidRPr="00AE4852">
        <w:rPr>
          <w:szCs w:val="36"/>
        </w:rPr>
        <w:t>The mean value of social activities is 3.0340 and it means neutral level of agreement, the maximum value is 5.00 that represents strongly agree level of agreement, the minimum value is 1.00 which represents strongly disagree level of agreement. The total observation is 100 and 1.33244 is the value of standard deviation.</w:t>
      </w:r>
    </w:p>
    <w:p w:rsidR="005743FA" w:rsidRPr="00AE4852" w:rsidRDefault="005743FA" w:rsidP="001E4E68">
      <w:pPr>
        <w:pStyle w:val="Default"/>
        <w:spacing w:line="480" w:lineRule="auto"/>
        <w:jc w:val="both"/>
        <w:rPr>
          <w:szCs w:val="36"/>
        </w:rPr>
      </w:pPr>
    </w:p>
    <w:p w:rsidR="005743FA" w:rsidRPr="00AE4852" w:rsidRDefault="005743FA" w:rsidP="001E4E68">
      <w:pPr>
        <w:pStyle w:val="Default"/>
        <w:spacing w:line="480" w:lineRule="auto"/>
        <w:jc w:val="both"/>
        <w:rPr>
          <w:szCs w:val="36"/>
        </w:rPr>
      </w:pPr>
      <w:r w:rsidRPr="00AE4852">
        <w:rPr>
          <w:szCs w:val="36"/>
        </w:rPr>
        <w:lastRenderedPageBreak/>
        <w:t xml:space="preserve">The mean value of </w:t>
      </w:r>
      <w:r w:rsidR="00CE3F5D" w:rsidRPr="00AE4852">
        <w:rPr>
          <w:szCs w:val="36"/>
        </w:rPr>
        <w:t>children’s</w:t>
      </w:r>
      <w:r w:rsidRPr="00AE4852">
        <w:rPr>
          <w:szCs w:val="36"/>
        </w:rPr>
        <w:t xml:space="preserve"> schooling is 3.7400 and it means agree level of agreement. The maximum value is 5.00 that represents strongly level of agreement, the minimum value is 1.00 which represents strongly disagree level of agreement. The total observation is 100 and 1.30655 is the value of standard deviation.</w:t>
      </w:r>
    </w:p>
    <w:p w:rsidR="005743FA" w:rsidRPr="00AE4852" w:rsidRDefault="005743FA" w:rsidP="001E4E68">
      <w:pPr>
        <w:pStyle w:val="Default"/>
        <w:spacing w:line="480" w:lineRule="auto"/>
        <w:jc w:val="both"/>
        <w:rPr>
          <w:szCs w:val="36"/>
        </w:rPr>
      </w:pPr>
      <w:r w:rsidRPr="00AE4852">
        <w:rPr>
          <w:szCs w:val="36"/>
        </w:rPr>
        <w:t>The mean value of freedom of choice is 3.8660 and it means agree level of agreement. The maximum value is 5.00 that represents strongly agree level of agreement</w:t>
      </w:r>
      <w:r w:rsidR="00B3438E" w:rsidRPr="00AE4852">
        <w:rPr>
          <w:szCs w:val="36"/>
        </w:rPr>
        <w:t>, the</w:t>
      </w:r>
      <w:r w:rsidRPr="00AE4852">
        <w:rPr>
          <w:szCs w:val="36"/>
        </w:rPr>
        <w:t xml:space="preserve"> minimum value is 1.80 which represents disagree level of agreement. The total observation is 100 and 0.85661 is the value of standard deviation.</w:t>
      </w:r>
    </w:p>
    <w:p w:rsidR="005743FA" w:rsidRPr="00AE4852" w:rsidRDefault="005743FA" w:rsidP="001E4E68">
      <w:pPr>
        <w:pStyle w:val="Default"/>
        <w:spacing w:line="480" w:lineRule="auto"/>
        <w:jc w:val="both"/>
        <w:rPr>
          <w:szCs w:val="36"/>
        </w:rPr>
      </w:pPr>
    </w:p>
    <w:p w:rsidR="005743FA" w:rsidRDefault="005743FA" w:rsidP="001E4E68">
      <w:pPr>
        <w:pStyle w:val="Default"/>
        <w:spacing w:line="480" w:lineRule="auto"/>
        <w:jc w:val="both"/>
        <w:rPr>
          <w:szCs w:val="36"/>
        </w:rPr>
      </w:pPr>
      <w:r w:rsidRPr="00AE4852">
        <w:rPr>
          <w:szCs w:val="36"/>
        </w:rPr>
        <w:t>The mean value of freedom of mobility is 3.7220 which is agree level of agreement. The maximum value is 5.00 that represents strongly agree level of agreement, the minimum value is 1.80 which represents disagree level of agreement. The total observation is 100 and 0.94533 is th</w:t>
      </w:r>
      <w:r w:rsidR="00AC434F">
        <w:rPr>
          <w:szCs w:val="36"/>
        </w:rPr>
        <w:t xml:space="preserve">e value of standard deviation. </w:t>
      </w:r>
    </w:p>
    <w:p w:rsidR="00AC434F" w:rsidRPr="00AC434F" w:rsidRDefault="00AC434F" w:rsidP="001E4E68">
      <w:pPr>
        <w:pStyle w:val="Default"/>
        <w:spacing w:line="480" w:lineRule="auto"/>
        <w:jc w:val="both"/>
        <w:rPr>
          <w:szCs w:val="36"/>
        </w:rPr>
      </w:pPr>
    </w:p>
    <w:p w:rsidR="005743FA" w:rsidRPr="00AE4852" w:rsidRDefault="005743FA" w:rsidP="001E4E68">
      <w:pPr>
        <w:pStyle w:val="Default"/>
        <w:numPr>
          <w:ilvl w:val="1"/>
          <w:numId w:val="5"/>
        </w:numPr>
        <w:spacing w:line="480" w:lineRule="auto"/>
        <w:jc w:val="both"/>
        <w:rPr>
          <w:b/>
          <w:bCs/>
        </w:rPr>
      </w:pPr>
      <w:r w:rsidRPr="00AE4852">
        <w:rPr>
          <w:b/>
          <w:bCs/>
        </w:rPr>
        <w:t>Correlation analysis:</w:t>
      </w:r>
    </w:p>
    <w:p w:rsidR="005743FA" w:rsidRPr="00AE4852" w:rsidRDefault="005743FA" w:rsidP="001E4E68">
      <w:pPr>
        <w:pStyle w:val="Default"/>
        <w:spacing w:line="480" w:lineRule="auto"/>
        <w:jc w:val="both"/>
        <w:rPr>
          <w:bCs/>
        </w:rPr>
      </w:pPr>
    </w:p>
    <w:p w:rsidR="005743FA" w:rsidRDefault="005743FA" w:rsidP="001E4E68">
      <w:pPr>
        <w:pStyle w:val="Default"/>
        <w:spacing w:line="480" w:lineRule="auto"/>
        <w:jc w:val="both"/>
        <w:rPr>
          <w:bCs/>
        </w:rPr>
      </w:pPr>
      <w:r w:rsidRPr="00AE4852">
        <w:rPr>
          <w:bCs/>
        </w:rPr>
        <w:t>Through the correlation analysis, we are able to get a clear understanding about relationship between each variables or weather relationships exists</w:t>
      </w:r>
      <w:r w:rsidR="00891597">
        <w:rPr>
          <w:bCs/>
        </w:rPr>
        <w:t xml:space="preserve"> or not between variables. The r</w:t>
      </w:r>
      <w:r w:rsidRPr="00AE4852">
        <w:rPr>
          <w:bCs/>
        </w:rPr>
        <w:t xml:space="preserve"> value shows weather the relationship is positive (indicated by a positive value) or negative (indica</w:t>
      </w:r>
      <w:r w:rsidR="00891597">
        <w:rPr>
          <w:bCs/>
        </w:rPr>
        <w:t>ted by negative value) and the r</w:t>
      </w:r>
      <w:r w:rsidRPr="00AE4852">
        <w:rPr>
          <w:bCs/>
        </w:rPr>
        <w:t xml:space="preserve"> value will always be shown between -1 to +1.</w:t>
      </w:r>
    </w:p>
    <w:p w:rsidR="00FD58BC" w:rsidRPr="00AE4852" w:rsidRDefault="00FD58BC" w:rsidP="001E4E68">
      <w:pPr>
        <w:pStyle w:val="Default"/>
        <w:spacing w:line="480" w:lineRule="auto"/>
        <w:jc w:val="both"/>
        <w:rPr>
          <w:bCs/>
        </w:rPr>
      </w:pPr>
    </w:p>
    <w:tbl>
      <w:tblPr>
        <w:tblW w:w="10374"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274"/>
        <w:gridCol w:w="346"/>
        <w:gridCol w:w="1350"/>
        <w:gridCol w:w="1350"/>
        <w:gridCol w:w="1260"/>
        <w:gridCol w:w="1170"/>
        <w:gridCol w:w="1170"/>
        <w:gridCol w:w="1437"/>
        <w:gridCol w:w="1017"/>
      </w:tblGrid>
      <w:tr w:rsidR="00FD58BC" w:rsidRPr="00FD58BC" w:rsidTr="00584BB9">
        <w:trPr>
          <w:cantSplit/>
          <w:tblHeader/>
        </w:trPr>
        <w:tc>
          <w:tcPr>
            <w:tcW w:w="10374" w:type="dxa"/>
            <w:gridSpan w:val="9"/>
            <w:tcBorders>
              <w:top w:val="nil"/>
              <w:left w:val="nil"/>
              <w:bottom w:val="nil"/>
              <w:right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center"/>
              <w:rPr>
                <w:rFonts w:ascii="Arial" w:hAnsi="Arial" w:cs="Arial"/>
                <w:color w:val="000000"/>
                <w:sz w:val="18"/>
                <w:szCs w:val="18"/>
              </w:rPr>
            </w:pPr>
            <w:r w:rsidRPr="00FD58BC">
              <w:rPr>
                <w:rFonts w:ascii="Arial" w:hAnsi="Arial" w:cs="Arial"/>
                <w:b/>
                <w:bCs/>
                <w:color w:val="000000"/>
                <w:sz w:val="18"/>
                <w:szCs w:val="18"/>
              </w:rPr>
              <w:t>Correlations</w:t>
            </w:r>
          </w:p>
        </w:tc>
      </w:tr>
      <w:tr w:rsidR="00584BB9" w:rsidRPr="00FD58BC" w:rsidTr="00584BB9">
        <w:trPr>
          <w:cantSplit/>
          <w:tblHeader/>
        </w:trPr>
        <w:tc>
          <w:tcPr>
            <w:tcW w:w="127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D58BC" w:rsidRPr="00FD58BC" w:rsidRDefault="00584BB9" w:rsidP="00584BB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Factors</w:t>
            </w:r>
          </w:p>
        </w:tc>
        <w:tc>
          <w:tcPr>
            <w:tcW w:w="346"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D58BC" w:rsidRPr="00FD58BC" w:rsidRDefault="00FD58BC" w:rsidP="00584BB9">
            <w:pPr>
              <w:autoSpaceDE w:val="0"/>
              <w:autoSpaceDN w:val="0"/>
              <w:adjustRightInd w:val="0"/>
              <w:spacing w:after="0" w:line="240" w:lineRule="auto"/>
              <w:rPr>
                <w:rFonts w:ascii="Times New Roman" w:hAnsi="Times New Roman" w:cs="Times New Roman"/>
                <w:sz w:val="24"/>
                <w:szCs w:val="24"/>
              </w:rPr>
            </w:pPr>
          </w:p>
        </w:tc>
        <w:tc>
          <w:tcPr>
            <w:tcW w:w="135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D58BC" w:rsidRPr="00FD58BC" w:rsidRDefault="00FD58BC" w:rsidP="00FD58BC">
            <w:pPr>
              <w:autoSpaceDE w:val="0"/>
              <w:autoSpaceDN w:val="0"/>
              <w:adjustRightInd w:val="0"/>
              <w:spacing w:after="0" w:line="320" w:lineRule="atLeast"/>
              <w:jc w:val="center"/>
              <w:rPr>
                <w:rFonts w:ascii="Arial" w:hAnsi="Arial" w:cs="Arial"/>
                <w:color w:val="000000"/>
                <w:sz w:val="18"/>
                <w:szCs w:val="18"/>
              </w:rPr>
            </w:pPr>
            <w:r w:rsidRPr="00FD58BC">
              <w:rPr>
                <w:rFonts w:ascii="Arial" w:hAnsi="Arial" w:cs="Arial"/>
                <w:color w:val="000000"/>
                <w:sz w:val="18"/>
                <w:szCs w:val="18"/>
              </w:rPr>
              <w:t>Women Empowerment</w:t>
            </w:r>
          </w:p>
        </w:tc>
        <w:tc>
          <w:tcPr>
            <w:tcW w:w="13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58BC" w:rsidRPr="00FD58BC" w:rsidRDefault="00FD58BC" w:rsidP="00FD58BC">
            <w:pPr>
              <w:autoSpaceDE w:val="0"/>
              <w:autoSpaceDN w:val="0"/>
              <w:adjustRightInd w:val="0"/>
              <w:spacing w:after="0" w:line="320" w:lineRule="atLeast"/>
              <w:jc w:val="center"/>
              <w:rPr>
                <w:rFonts w:ascii="Arial" w:hAnsi="Arial" w:cs="Arial"/>
                <w:color w:val="000000"/>
                <w:sz w:val="18"/>
                <w:szCs w:val="18"/>
              </w:rPr>
            </w:pPr>
            <w:r w:rsidRPr="00FD58BC">
              <w:rPr>
                <w:rFonts w:ascii="Arial" w:hAnsi="Arial" w:cs="Arial"/>
                <w:color w:val="000000"/>
                <w:sz w:val="18"/>
                <w:szCs w:val="18"/>
              </w:rPr>
              <w:t>Financial Well</w:t>
            </w:r>
          </w:p>
          <w:p w:rsidR="00FD58BC" w:rsidRPr="00FD58BC" w:rsidRDefault="00FD58BC" w:rsidP="00FD58BC">
            <w:pPr>
              <w:autoSpaceDE w:val="0"/>
              <w:autoSpaceDN w:val="0"/>
              <w:adjustRightInd w:val="0"/>
              <w:spacing w:after="0" w:line="320" w:lineRule="atLeast"/>
              <w:jc w:val="center"/>
              <w:rPr>
                <w:rFonts w:ascii="Arial" w:hAnsi="Arial" w:cs="Arial"/>
                <w:color w:val="000000"/>
                <w:sz w:val="18"/>
                <w:szCs w:val="18"/>
              </w:rPr>
            </w:pPr>
            <w:r w:rsidRPr="00FD58BC">
              <w:rPr>
                <w:rFonts w:ascii="Arial" w:hAnsi="Arial" w:cs="Arial"/>
                <w:color w:val="000000"/>
                <w:sz w:val="18"/>
                <w:szCs w:val="18"/>
              </w:rPr>
              <w:t>being</w:t>
            </w:r>
          </w:p>
        </w:tc>
        <w:tc>
          <w:tcPr>
            <w:tcW w:w="126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58BC" w:rsidRPr="00FD58BC" w:rsidRDefault="00FD58BC" w:rsidP="00FD58BC">
            <w:pPr>
              <w:autoSpaceDE w:val="0"/>
              <w:autoSpaceDN w:val="0"/>
              <w:adjustRightInd w:val="0"/>
              <w:spacing w:after="0" w:line="320" w:lineRule="atLeast"/>
              <w:jc w:val="center"/>
              <w:rPr>
                <w:rFonts w:ascii="Arial" w:hAnsi="Arial" w:cs="Arial"/>
                <w:color w:val="000000"/>
                <w:sz w:val="18"/>
                <w:szCs w:val="18"/>
              </w:rPr>
            </w:pPr>
            <w:r w:rsidRPr="00FD58BC">
              <w:rPr>
                <w:rFonts w:ascii="Arial" w:hAnsi="Arial" w:cs="Arial"/>
                <w:color w:val="000000"/>
                <w:sz w:val="18"/>
                <w:szCs w:val="18"/>
              </w:rPr>
              <w:t>Family Decision</w:t>
            </w:r>
          </w:p>
        </w:tc>
        <w:tc>
          <w:tcPr>
            <w:tcW w:w="117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58BC" w:rsidRPr="00FD58BC" w:rsidRDefault="00FD58BC" w:rsidP="00FD58BC">
            <w:pPr>
              <w:autoSpaceDE w:val="0"/>
              <w:autoSpaceDN w:val="0"/>
              <w:adjustRightInd w:val="0"/>
              <w:spacing w:after="0" w:line="320" w:lineRule="atLeast"/>
              <w:jc w:val="center"/>
              <w:rPr>
                <w:rFonts w:ascii="Arial" w:hAnsi="Arial" w:cs="Arial"/>
                <w:color w:val="000000"/>
                <w:sz w:val="18"/>
                <w:szCs w:val="18"/>
              </w:rPr>
            </w:pPr>
            <w:r w:rsidRPr="00FD58BC">
              <w:rPr>
                <w:rFonts w:ascii="Arial" w:hAnsi="Arial" w:cs="Arial"/>
                <w:color w:val="000000"/>
                <w:sz w:val="18"/>
                <w:szCs w:val="18"/>
              </w:rPr>
              <w:t>Social Activates</w:t>
            </w:r>
          </w:p>
        </w:tc>
        <w:tc>
          <w:tcPr>
            <w:tcW w:w="117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58BC" w:rsidRPr="00FD58BC" w:rsidRDefault="00584BB9" w:rsidP="00FD58BC">
            <w:pPr>
              <w:autoSpaceDE w:val="0"/>
              <w:autoSpaceDN w:val="0"/>
              <w:adjustRightInd w:val="0"/>
              <w:spacing w:after="0" w:line="320" w:lineRule="atLeast"/>
              <w:jc w:val="center"/>
              <w:rPr>
                <w:rFonts w:ascii="Arial" w:hAnsi="Arial" w:cs="Arial"/>
                <w:color w:val="000000"/>
                <w:sz w:val="18"/>
                <w:szCs w:val="18"/>
              </w:rPr>
            </w:pPr>
            <w:r>
              <w:rPr>
                <w:rFonts w:ascii="Arial" w:hAnsi="Arial" w:cs="Arial"/>
                <w:color w:val="000000"/>
                <w:sz w:val="18"/>
                <w:szCs w:val="18"/>
              </w:rPr>
              <w:t xml:space="preserve">Children </w:t>
            </w:r>
            <w:r w:rsidR="00FD58BC" w:rsidRPr="00FD58BC">
              <w:rPr>
                <w:rFonts w:ascii="Arial" w:hAnsi="Arial" w:cs="Arial"/>
                <w:color w:val="000000"/>
                <w:sz w:val="18"/>
                <w:szCs w:val="18"/>
              </w:rPr>
              <w:t>School</w:t>
            </w:r>
            <w:r>
              <w:rPr>
                <w:rFonts w:ascii="Arial" w:hAnsi="Arial" w:cs="Arial"/>
                <w:color w:val="000000"/>
                <w:sz w:val="18"/>
                <w:szCs w:val="18"/>
              </w:rPr>
              <w:t xml:space="preserve">ing </w:t>
            </w:r>
          </w:p>
        </w:tc>
        <w:tc>
          <w:tcPr>
            <w:tcW w:w="143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FD58BC" w:rsidRPr="00FD58BC" w:rsidRDefault="00FD58BC" w:rsidP="00FD58BC">
            <w:pPr>
              <w:autoSpaceDE w:val="0"/>
              <w:autoSpaceDN w:val="0"/>
              <w:adjustRightInd w:val="0"/>
              <w:spacing w:after="0" w:line="320" w:lineRule="atLeast"/>
              <w:jc w:val="center"/>
              <w:rPr>
                <w:rFonts w:ascii="Arial" w:hAnsi="Arial" w:cs="Arial"/>
                <w:color w:val="000000"/>
                <w:sz w:val="18"/>
                <w:szCs w:val="18"/>
              </w:rPr>
            </w:pPr>
            <w:r w:rsidRPr="00FD58BC">
              <w:rPr>
                <w:rFonts w:ascii="Arial" w:hAnsi="Arial" w:cs="Arial"/>
                <w:color w:val="000000"/>
                <w:sz w:val="18"/>
                <w:szCs w:val="18"/>
              </w:rPr>
              <w:t xml:space="preserve">Freedom of Choices </w:t>
            </w:r>
          </w:p>
        </w:tc>
        <w:tc>
          <w:tcPr>
            <w:tcW w:w="101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D58BC" w:rsidRPr="00FD58BC" w:rsidRDefault="00584BB9" w:rsidP="00FD58BC">
            <w:pPr>
              <w:autoSpaceDE w:val="0"/>
              <w:autoSpaceDN w:val="0"/>
              <w:adjustRightInd w:val="0"/>
              <w:spacing w:after="0" w:line="320" w:lineRule="atLeast"/>
              <w:jc w:val="center"/>
              <w:rPr>
                <w:rFonts w:ascii="Arial" w:hAnsi="Arial" w:cs="Arial"/>
                <w:color w:val="000000"/>
                <w:sz w:val="18"/>
                <w:szCs w:val="18"/>
              </w:rPr>
            </w:pPr>
            <w:r>
              <w:rPr>
                <w:rFonts w:ascii="Arial" w:hAnsi="Arial" w:cs="Arial"/>
                <w:color w:val="000000"/>
                <w:sz w:val="18"/>
                <w:szCs w:val="18"/>
              </w:rPr>
              <w:t xml:space="preserve">Freedom of </w:t>
            </w:r>
            <w:r w:rsidRPr="00FD58BC">
              <w:rPr>
                <w:rFonts w:ascii="Arial" w:hAnsi="Arial" w:cs="Arial"/>
                <w:color w:val="000000"/>
                <w:sz w:val="18"/>
                <w:szCs w:val="18"/>
              </w:rPr>
              <w:t>Mobility</w:t>
            </w:r>
          </w:p>
        </w:tc>
      </w:tr>
      <w:tr w:rsidR="00584BB9" w:rsidRPr="00FD58BC" w:rsidTr="00584BB9">
        <w:trPr>
          <w:cantSplit/>
          <w:tblHeader/>
        </w:trPr>
        <w:tc>
          <w:tcPr>
            <w:tcW w:w="1274"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FD58BC" w:rsidRPr="00FD58BC" w:rsidRDefault="00FD58BC" w:rsidP="00584BB9">
            <w:pPr>
              <w:autoSpaceDE w:val="0"/>
              <w:autoSpaceDN w:val="0"/>
              <w:adjustRightInd w:val="0"/>
              <w:spacing w:after="0" w:line="320" w:lineRule="atLeast"/>
              <w:jc w:val="center"/>
              <w:rPr>
                <w:rFonts w:ascii="Arial" w:hAnsi="Arial" w:cs="Arial"/>
                <w:color w:val="000000"/>
                <w:sz w:val="18"/>
                <w:szCs w:val="18"/>
              </w:rPr>
            </w:pPr>
            <w:r w:rsidRPr="00FD58BC">
              <w:rPr>
                <w:rFonts w:ascii="Arial" w:hAnsi="Arial" w:cs="Arial"/>
                <w:color w:val="000000"/>
                <w:sz w:val="18"/>
                <w:szCs w:val="18"/>
              </w:rPr>
              <w:lastRenderedPageBreak/>
              <w:t>Women Empowerment</w:t>
            </w:r>
          </w:p>
        </w:tc>
        <w:tc>
          <w:tcPr>
            <w:tcW w:w="34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320" w:lineRule="atLeast"/>
              <w:rPr>
                <w:rFonts w:ascii="Arial" w:hAnsi="Arial" w:cs="Arial"/>
                <w:color w:val="000000"/>
                <w:sz w:val="18"/>
                <w:szCs w:val="18"/>
              </w:rPr>
            </w:pPr>
          </w:p>
        </w:tc>
        <w:tc>
          <w:tcPr>
            <w:tcW w:w="135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350" w:type="dxa"/>
            <w:tcBorders>
              <w:top w:val="single" w:sz="16" w:space="0" w:color="000000"/>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260" w:type="dxa"/>
            <w:tcBorders>
              <w:top w:val="single" w:sz="16" w:space="0" w:color="000000"/>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170" w:type="dxa"/>
            <w:tcBorders>
              <w:top w:val="single" w:sz="16" w:space="0" w:color="000000"/>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170" w:type="dxa"/>
            <w:tcBorders>
              <w:top w:val="single" w:sz="16" w:space="0" w:color="000000"/>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437" w:type="dxa"/>
            <w:tcBorders>
              <w:top w:val="single" w:sz="16" w:space="0" w:color="000000"/>
              <w:bottom w:val="nil"/>
            </w:tcBorders>
            <w:shd w:val="clear" w:color="auto" w:fill="FFFFFF"/>
            <w:tcMar>
              <w:top w:w="30" w:type="dxa"/>
              <w:left w:w="30" w:type="dxa"/>
              <w:bottom w:w="30" w:type="dxa"/>
              <w:right w:w="30" w:type="dxa"/>
            </w:tcMar>
            <w:vAlign w:val="center"/>
          </w:tcPr>
          <w:p w:rsidR="00FD58BC" w:rsidRPr="00FD58BC" w:rsidRDefault="00FD58BC" w:rsidP="00584BB9">
            <w:pPr>
              <w:autoSpaceDE w:val="0"/>
              <w:autoSpaceDN w:val="0"/>
              <w:adjustRightInd w:val="0"/>
              <w:spacing w:after="0" w:line="320" w:lineRule="atLeast"/>
              <w:jc w:val="center"/>
              <w:rPr>
                <w:rFonts w:ascii="Arial" w:hAnsi="Arial" w:cs="Arial"/>
                <w:color w:val="000000"/>
                <w:sz w:val="18"/>
                <w:szCs w:val="18"/>
              </w:rPr>
            </w:pPr>
            <w:r w:rsidRPr="00FD58BC">
              <w:rPr>
                <w:rFonts w:ascii="Arial" w:hAnsi="Arial" w:cs="Arial"/>
                <w:color w:val="000000"/>
                <w:sz w:val="18"/>
                <w:szCs w:val="18"/>
                <w:vertAlign w:val="superscript"/>
              </w:rPr>
              <w:t>**</w:t>
            </w:r>
          </w:p>
        </w:tc>
        <w:tc>
          <w:tcPr>
            <w:tcW w:w="1017"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r>
      <w:tr w:rsidR="00584BB9" w:rsidRPr="00FD58BC" w:rsidTr="00584BB9">
        <w:trPr>
          <w:cantSplit/>
          <w:tblHeader/>
        </w:trPr>
        <w:tc>
          <w:tcPr>
            <w:tcW w:w="1274"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FD58BC" w:rsidRPr="00FD58BC" w:rsidRDefault="00FD58BC" w:rsidP="00584BB9">
            <w:pPr>
              <w:autoSpaceDE w:val="0"/>
              <w:autoSpaceDN w:val="0"/>
              <w:adjustRightInd w:val="0"/>
              <w:spacing w:after="0" w:line="240" w:lineRule="auto"/>
              <w:jc w:val="center"/>
              <w:rPr>
                <w:rFonts w:ascii="Arial" w:hAnsi="Arial" w:cs="Arial"/>
                <w:color w:val="000000"/>
                <w:sz w:val="18"/>
                <w:szCs w:val="18"/>
              </w:rPr>
            </w:pPr>
          </w:p>
        </w:tc>
        <w:tc>
          <w:tcPr>
            <w:tcW w:w="346" w:type="dxa"/>
            <w:tcBorders>
              <w:top w:val="nil"/>
              <w:left w:val="nil"/>
              <w:bottom w:val="nil"/>
              <w:right w:val="single" w:sz="16" w:space="0" w:color="000000"/>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320" w:lineRule="atLeast"/>
              <w:rPr>
                <w:rFonts w:ascii="Arial" w:hAnsi="Arial" w:cs="Arial"/>
                <w:color w:val="000000"/>
                <w:sz w:val="18"/>
                <w:szCs w:val="18"/>
              </w:rPr>
            </w:pPr>
          </w:p>
        </w:tc>
        <w:tc>
          <w:tcPr>
            <w:tcW w:w="1350" w:type="dxa"/>
            <w:tcBorders>
              <w:top w:val="nil"/>
              <w:left w:val="single" w:sz="16" w:space="0" w:color="000000"/>
              <w:bottom w:val="nil"/>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240" w:lineRule="auto"/>
              <w:rPr>
                <w:rFonts w:ascii="Times New Roman" w:hAnsi="Times New Roman" w:cs="Times New Roman"/>
                <w:sz w:val="24"/>
                <w:szCs w:val="24"/>
              </w:rPr>
            </w:pPr>
          </w:p>
        </w:tc>
        <w:tc>
          <w:tcPr>
            <w:tcW w:w="1350"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260"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170"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170"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437"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017" w:type="dxa"/>
            <w:tcBorders>
              <w:top w:val="nil"/>
              <w:bottom w:val="nil"/>
              <w:right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r>
      <w:tr w:rsidR="00584BB9" w:rsidRPr="00FD58BC" w:rsidTr="00584BB9">
        <w:trPr>
          <w:cantSplit/>
          <w:tblHeader/>
        </w:trPr>
        <w:tc>
          <w:tcPr>
            <w:tcW w:w="1274"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FD58BC" w:rsidRPr="00FD58BC" w:rsidRDefault="00FD58BC" w:rsidP="00584BB9">
            <w:pPr>
              <w:autoSpaceDE w:val="0"/>
              <w:autoSpaceDN w:val="0"/>
              <w:adjustRightInd w:val="0"/>
              <w:spacing w:after="0" w:line="240" w:lineRule="auto"/>
              <w:jc w:val="center"/>
              <w:rPr>
                <w:rFonts w:ascii="Arial" w:hAnsi="Arial" w:cs="Arial"/>
                <w:color w:val="000000"/>
                <w:sz w:val="18"/>
                <w:szCs w:val="18"/>
              </w:rPr>
            </w:pPr>
          </w:p>
        </w:tc>
        <w:tc>
          <w:tcPr>
            <w:tcW w:w="346" w:type="dxa"/>
            <w:tcBorders>
              <w:top w:val="nil"/>
              <w:left w:val="nil"/>
              <w:right w:val="single" w:sz="16" w:space="0" w:color="000000"/>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320" w:lineRule="atLeast"/>
              <w:rPr>
                <w:rFonts w:ascii="Arial" w:hAnsi="Arial" w:cs="Arial"/>
                <w:color w:val="000000"/>
                <w:sz w:val="18"/>
                <w:szCs w:val="18"/>
              </w:rPr>
            </w:pPr>
          </w:p>
        </w:tc>
        <w:tc>
          <w:tcPr>
            <w:tcW w:w="1350" w:type="dxa"/>
            <w:tcBorders>
              <w:top w:val="nil"/>
              <w:left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350"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260"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center"/>
              <w:rPr>
                <w:rFonts w:ascii="Arial" w:hAnsi="Arial" w:cs="Arial"/>
                <w:color w:val="000000"/>
                <w:sz w:val="18"/>
                <w:szCs w:val="18"/>
              </w:rPr>
            </w:pPr>
          </w:p>
        </w:tc>
        <w:tc>
          <w:tcPr>
            <w:tcW w:w="1170"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center"/>
              <w:rPr>
                <w:rFonts w:ascii="Arial" w:hAnsi="Arial" w:cs="Arial"/>
                <w:color w:val="000000"/>
                <w:sz w:val="18"/>
                <w:szCs w:val="18"/>
              </w:rPr>
            </w:pPr>
          </w:p>
        </w:tc>
        <w:tc>
          <w:tcPr>
            <w:tcW w:w="1170"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437"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center"/>
              <w:rPr>
                <w:rFonts w:ascii="Arial" w:hAnsi="Arial" w:cs="Arial"/>
                <w:color w:val="000000"/>
                <w:sz w:val="18"/>
                <w:szCs w:val="18"/>
              </w:rPr>
            </w:pPr>
          </w:p>
        </w:tc>
        <w:tc>
          <w:tcPr>
            <w:tcW w:w="1017" w:type="dxa"/>
            <w:tcBorders>
              <w:top w:val="nil"/>
              <w:right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r>
      <w:tr w:rsidR="00584BB9" w:rsidRPr="00FD58BC" w:rsidTr="00584BB9">
        <w:trPr>
          <w:cantSplit/>
          <w:tblHeader/>
        </w:trPr>
        <w:tc>
          <w:tcPr>
            <w:tcW w:w="1274" w:type="dxa"/>
            <w:vMerge w:val="restart"/>
            <w:tcBorders>
              <w:left w:val="single" w:sz="16" w:space="0" w:color="000000"/>
              <w:right w:val="nil"/>
            </w:tcBorders>
            <w:shd w:val="clear" w:color="auto" w:fill="FFFFFF"/>
            <w:tcMar>
              <w:top w:w="30" w:type="dxa"/>
              <w:left w:w="30" w:type="dxa"/>
              <w:bottom w:w="30" w:type="dxa"/>
              <w:right w:w="30" w:type="dxa"/>
            </w:tcMar>
          </w:tcPr>
          <w:p w:rsidR="00FD58BC" w:rsidRPr="00FD58BC" w:rsidRDefault="00FD58BC" w:rsidP="00584BB9">
            <w:pPr>
              <w:autoSpaceDE w:val="0"/>
              <w:autoSpaceDN w:val="0"/>
              <w:adjustRightInd w:val="0"/>
              <w:spacing w:after="0" w:line="320" w:lineRule="atLeast"/>
              <w:jc w:val="center"/>
              <w:rPr>
                <w:rFonts w:ascii="Arial" w:hAnsi="Arial" w:cs="Arial"/>
                <w:color w:val="000000"/>
                <w:sz w:val="18"/>
                <w:szCs w:val="18"/>
              </w:rPr>
            </w:pPr>
            <w:r w:rsidRPr="00FD58BC">
              <w:rPr>
                <w:rFonts w:ascii="Arial" w:hAnsi="Arial" w:cs="Arial"/>
                <w:color w:val="000000"/>
                <w:sz w:val="18"/>
                <w:szCs w:val="18"/>
              </w:rPr>
              <w:t>Financial Well being</w:t>
            </w:r>
          </w:p>
        </w:tc>
        <w:tc>
          <w:tcPr>
            <w:tcW w:w="346" w:type="dxa"/>
            <w:tcBorders>
              <w:left w:val="nil"/>
              <w:bottom w:val="nil"/>
              <w:right w:val="single" w:sz="16" w:space="0" w:color="000000"/>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320" w:lineRule="atLeast"/>
              <w:rPr>
                <w:rFonts w:ascii="Arial" w:hAnsi="Arial" w:cs="Arial"/>
                <w:color w:val="000000"/>
                <w:sz w:val="18"/>
                <w:szCs w:val="18"/>
              </w:rPr>
            </w:pPr>
          </w:p>
        </w:tc>
        <w:tc>
          <w:tcPr>
            <w:tcW w:w="1350" w:type="dxa"/>
            <w:tcBorders>
              <w:left w:val="single" w:sz="16" w:space="0" w:color="000000"/>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r w:rsidRPr="00FD58BC">
              <w:rPr>
                <w:rFonts w:ascii="Arial" w:hAnsi="Arial" w:cs="Arial"/>
                <w:color w:val="000000"/>
                <w:sz w:val="18"/>
                <w:szCs w:val="18"/>
              </w:rPr>
              <w:t>.698</w:t>
            </w:r>
            <w:r w:rsidRPr="00FD58BC">
              <w:rPr>
                <w:rFonts w:ascii="Arial" w:hAnsi="Arial" w:cs="Arial"/>
                <w:color w:val="000000"/>
                <w:sz w:val="18"/>
                <w:szCs w:val="18"/>
                <w:vertAlign w:val="superscript"/>
              </w:rPr>
              <w:t>**</w:t>
            </w:r>
          </w:p>
        </w:tc>
        <w:tc>
          <w:tcPr>
            <w:tcW w:w="1350" w:type="dxa"/>
            <w:tcBorders>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260" w:type="dxa"/>
            <w:tcBorders>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170" w:type="dxa"/>
            <w:tcBorders>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170" w:type="dxa"/>
            <w:tcBorders>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437" w:type="dxa"/>
            <w:tcBorders>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017" w:type="dxa"/>
            <w:tcBorders>
              <w:bottom w:val="nil"/>
              <w:right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r w:rsidRPr="00FD58BC">
              <w:rPr>
                <w:rFonts w:ascii="Arial" w:hAnsi="Arial" w:cs="Arial"/>
                <w:color w:val="000000"/>
                <w:sz w:val="18"/>
                <w:szCs w:val="18"/>
                <w:vertAlign w:val="superscript"/>
              </w:rPr>
              <w:t>*</w:t>
            </w:r>
          </w:p>
        </w:tc>
      </w:tr>
      <w:tr w:rsidR="00584BB9" w:rsidRPr="00FD58BC" w:rsidTr="00584BB9">
        <w:trPr>
          <w:cantSplit/>
          <w:tblHeader/>
        </w:trPr>
        <w:tc>
          <w:tcPr>
            <w:tcW w:w="1274" w:type="dxa"/>
            <w:vMerge/>
            <w:tcBorders>
              <w:left w:val="single" w:sz="16" w:space="0" w:color="000000"/>
              <w:right w:val="nil"/>
            </w:tcBorders>
            <w:shd w:val="clear" w:color="auto" w:fill="FFFFFF"/>
            <w:tcMar>
              <w:top w:w="30" w:type="dxa"/>
              <w:left w:w="30" w:type="dxa"/>
              <w:bottom w:w="30" w:type="dxa"/>
              <w:right w:w="30" w:type="dxa"/>
            </w:tcMar>
          </w:tcPr>
          <w:p w:rsidR="00FD58BC" w:rsidRPr="00FD58BC" w:rsidRDefault="00FD58BC" w:rsidP="00584BB9">
            <w:pPr>
              <w:autoSpaceDE w:val="0"/>
              <w:autoSpaceDN w:val="0"/>
              <w:adjustRightInd w:val="0"/>
              <w:spacing w:after="0" w:line="240" w:lineRule="auto"/>
              <w:jc w:val="center"/>
              <w:rPr>
                <w:rFonts w:ascii="Arial" w:hAnsi="Arial" w:cs="Arial"/>
                <w:color w:val="000000"/>
                <w:sz w:val="18"/>
                <w:szCs w:val="18"/>
              </w:rPr>
            </w:pPr>
          </w:p>
        </w:tc>
        <w:tc>
          <w:tcPr>
            <w:tcW w:w="346" w:type="dxa"/>
            <w:tcBorders>
              <w:top w:val="nil"/>
              <w:left w:val="nil"/>
              <w:bottom w:val="nil"/>
              <w:right w:val="single" w:sz="16" w:space="0" w:color="000000"/>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320" w:lineRule="atLeast"/>
              <w:rPr>
                <w:rFonts w:ascii="Arial" w:hAnsi="Arial" w:cs="Arial"/>
                <w:color w:val="000000"/>
                <w:sz w:val="18"/>
                <w:szCs w:val="18"/>
              </w:rPr>
            </w:pPr>
          </w:p>
        </w:tc>
        <w:tc>
          <w:tcPr>
            <w:tcW w:w="1350" w:type="dxa"/>
            <w:tcBorders>
              <w:top w:val="nil"/>
              <w:left w:val="single" w:sz="16" w:space="0" w:color="000000"/>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350" w:type="dxa"/>
            <w:tcBorders>
              <w:top w:val="nil"/>
              <w:bottom w:val="nil"/>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240" w:lineRule="auto"/>
              <w:rPr>
                <w:rFonts w:ascii="Times New Roman" w:hAnsi="Times New Roman" w:cs="Times New Roman"/>
                <w:sz w:val="24"/>
                <w:szCs w:val="24"/>
              </w:rPr>
            </w:pPr>
          </w:p>
        </w:tc>
        <w:tc>
          <w:tcPr>
            <w:tcW w:w="1260"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170"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170"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437"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017" w:type="dxa"/>
            <w:tcBorders>
              <w:top w:val="nil"/>
              <w:bottom w:val="nil"/>
              <w:right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r>
      <w:tr w:rsidR="00584BB9" w:rsidRPr="00FD58BC" w:rsidTr="00584BB9">
        <w:trPr>
          <w:cantSplit/>
          <w:tblHeader/>
        </w:trPr>
        <w:tc>
          <w:tcPr>
            <w:tcW w:w="1274" w:type="dxa"/>
            <w:vMerge/>
            <w:tcBorders>
              <w:left w:val="single" w:sz="16" w:space="0" w:color="000000"/>
              <w:right w:val="nil"/>
            </w:tcBorders>
            <w:shd w:val="clear" w:color="auto" w:fill="FFFFFF"/>
            <w:tcMar>
              <w:top w:w="30" w:type="dxa"/>
              <w:left w:w="30" w:type="dxa"/>
              <w:bottom w:w="30" w:type="dxa"/>
              <w:right w:w="30" w:type="dxa"/>
            </w:tcMar>
          </w:tcPr>
          <w:p w:rsidR="00FD58BC" w:rsidRPr="00FD58BC" w:rsidRDefault="00FD58BC" w:rsidP="00584BB9">
            <w:pPr>
              <w:autoSpaceDE w:val="0"/>
              <w:autoSpaceDN w:val="0"/>
              <w:adjustRightInd w:val="0"/>
              <w:spacing w:after="0" w:line="240" w:lineRule="auto"/>
              <w:jc w:val="center"/>
              <w:rPr>
                <w:rFonts w:ascii="Arial" w:hAnsi="Arial" w:cs="Arial"/>
                <w:color w:val="000000"/>
                <w:sz w:val="18"/>
                <w:szCs w:val="18"/>
              </w:rPr>
            </w:pPr>
          </w:p>
        </w:tc>
        <w:tc>
          <w:tcPr>
            <w:tcW w:w="346" w:type="dxa"/>
            <w:tcBorders>
              <w:top w:val="nil"/>
              <w:left w:val="nil"/>
              <w:right w:val="single" w:sz="16" w:space="0" w:color="000000"/>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320" w:lineRule="atLeast"/>
              <w:rPr>
                <w:rFonts w:ascii="Arial" w:hAnsi="Arial" w:cs="Arial"/>
                <w:color w:val="000000"/>
                <w:sz w:val="18"/>
                <w:szCs w:val="18"/>
              </w:rPr>
            </w:pPr>
          </w:p>
        </w:tc>
        <w:tc>
          <w:tcPr>
            <w:tcW w:w="1350" w:type="dxa"/>
            <w:tcBorders>
              <w:top w:val="nil"/>
              <w:left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center"/>
              <w:rPr>
                <w:rFonts w:ascii="Arial" w:hAnsi="Arial" w:cs="Arial"/>
                <w:color w:val="000000"/>
                <w:sz w:val="18"/>
                <w:szCs w:val="18"/>
              </w:rPr>
            </w:pPr>
          </w:p>
        </w:tc>
        <w:tc>
          <w:tcPr>
            <w:tcW w:w="1350"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260"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170"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center"/>
              <w:rPr>
                <w:rFonts w:ascii="Arial" w:hAnsi="Arial" w:cs="Arial"/>
                <w:color w:val="000000"/>
                <w:sz w:val="18"/>
                <w:szCs w:val="18"/>
              </w:rPr>
            </w:pPr>
          </w:p>
        </w:tc>
        <w:tc>
          <w:tcPr>
            <w:tcW w:w="1170"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center"/>
              <w:rPr>
                <w:rFonts w:ascii="Arial" w:hAnsi="Arial" w:cs="Arial"/>
                <w:color w:val="000000"/>
                <w:sz w:val="18"/>
                <w:szCs w:val="18"/>
              </w:rPr>
            </w:pPr>
          </w:p>
        </w:tc>
        <w:tc>
          <w:tcPr>
            <w:tcW w:w="1437"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center"/>
              <w:rPr>
                <w:rFonts w:ascii="Arial" w:hAnsi="Arial" w:cs="Arial"/>
                <w:color w:val="000000"/>
                <w:sz w:val="18"/>
                <w:szCs w:val="18"/>
              </w:rPr>
            </w:pPr>
          </w:p>
        </w:tc>
        <w:tc>
          <w:tcPr>
            <w:tcW w:w="1017" w:type="dxa"/>
            <w:tcBorders>
              <w:top w:val="nil"/>
              <w:right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r>
      <w:tr w:rsidR="00584BB9" w:rsidRPr="00FD58BC" w:rsidTr="00584BB9">
        <w:trPr>
          <w:cantSplit/>
          <w:tblHeader/>
        </w:trPr>
        <w:tc>
          <w:tcPr>
            <w:tcW w:w="1274" w:type="dxa"/>
            <w:vMerge w:val="restart"/>
            <w:tcBorders>
              <w:left w:val="single" w:sz="16" w:space="0" w:color="000000"/>
              <w:right w:val="nil"/>
            </w:tcBorders>
            <w:shd w:val="clear" w:color="auto" w:fill="FFFFFF"/>
            <w:tcMar>
              <w:top w:w="30" w:type="dxa"/>
              <w:left w:w="30" w:type="dxa"/>
              <w:bottom w:w="30" w:type="dxa"/>
              <w:right w:w="30" w:type="dxa"/>
            </w:tcMar>
          </w:tcPr>
          <w:p w:rsidR="00FD58BC" w:rsidRPr="00FD58BC" w:rsidRDefault="00FD58BC" w:rsidP="00584BB9">
            <w:pPr>
              <w:autoSpaceDE w:val="0"/>
              <w:autoSpaceDN w:val="0"/>
              <w:adjustRightInd w:val="0"/>
              <w:spacing w:after="0" w:line="320" w:lineRule="atLeast"/>
              <w:jc w:val="center"/>
              <w:rPr>
                <w:rFonts w:ascii="Arial" w:hAnsi="Arial" w:cs="Arial"/>
                <w:color w:val="000000"/>
                <w:sz w:val="18"/>
                <w:szCs w:val="18"/>
              </w:rPr>
            </w:pPr>
            <w:r w:rsidRPr="00FD58BC">
              <w:rPr>
                <w:rFonts w:ascii="Arial" w:hAnsi="Arial" w:cs="Arial"/>
                <w:color w:val="000000"/>
                <w:sz w:val="18"/>
                <w:szCs w:val="18"/>
              </w:rPr>
              <w:t>Family Decision</w:t>
            </w:r>
          </w:p>
        </w:tc>
        <w:tc>
          <w:tcPr>
            <w:tcW w:w="346" w:type="dxa"/>
            <w:tcBorders>
              <w:left w:val="nil"/>
              <w:bottom w:val="nil"/>
              <w:right w:val="single" w:sz="16" w:space="0" w:color="000000"/>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320" w:lineRule="atLeast"/>
              <w:rPr>
                <w:rFonts w:ascii="Arial" w:hAnsi="Arial" w:cs="Arial"/>
                <w:color w:val="000000"/>
                <w:sz w:val="18"/>
                <w:szCs w:val="18"/>
              </w:rPr>
            </w:pPr>
          </w:p>
        </w:tc>
        <w:tc>
          <w:tcPr>
            <w:tcW w:w="1350" w:type="dxa"/>
            <w:tcBorders>
              <w:left w:val="single" w:sz="16" w:space="0" w:color="000000"/>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r w:rsidRPr="00FD58BC">
              <w:rPr>
                <w:rFonts w:ascii="Arial" w:hAnsi="Arial" w:cs="Arial"/>
                <w:color w:val="000000"/>
                <w:sz w:val="18"/>
                <w:szCs w:val="18"/>
              </w:rPr>
              <w:t>.445</w:t>
            </w:r>
            <w:r w:rsidRPr="00FD58BC">
              <w:rPr>
                <w:rFonts w:ascii="Arial" w:hAnsi="Arial" w:cs="Arial"/>
                <w:color w:val="000000"/>
                <w:sz w:val="18"/>
                <w:szCs w:val="18"/>
                <w:vertAlign w:val="superscript"/>
              </w:rPr>
              <w:t>**</w:t>
            </w:r>
          </w:p>
        </w:tc>
        <w:tc>
          <w:tcPr>
            <w:tcW w:w="1350" w:type="dxa"/>
            <w:tcBorders>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r w:rsidRPr="00FD58BC">
              <w:rPr>
                <w:rFonts w:ascii="Arial" w:hAnsi="Arial" w:cs="Arial"/>
                <w:color w:val="000000"/>
                <w:sz w:val="18"/>
                <w:szCs w:val="18"/>
              </w:rPr>
              <w:t>.342</w:t>
            </w:r>
            <w:r w:rsidRPr="00FD58BC">
              <w:rPr>
                <w:rFonts w:ascii="Arial" w:hAnsi="Arial" w:cs="Arial"/>
                <w:color w:val="000000"/>
                <w:sz w:val="18"/>
                <w:szCs w:val="18"/>
                <w:vertAlign w:val="superscript"/>
              </w:rPr>
              <w:t>**</w:t>
            </w:r>
          </w:p>
        </w:tc>
        <w:tc>
          <w:tcPr>
            <w:tcW w:w="1260" w:type="dxa"/>
            <w:tcBorders>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170" w:type="dxa"/>
            <w:tcBorders>
              <w:bottom w:val="nil"/>
            </w:tcBorders>
            <w:shd w:val="clear" w:color="auto" w:fill="FFFFFF"/>
            <w:tcMar>
              <w:top w:w="30" w:type="dxa"/>
              <w:left w:w="30" w:type="dxa"/>
              <w:bottom w:w="30" w:type="dxa"/>
              <w:right w:w="30" w:type="dxa"/>
            </w:tcMar>
            <w:vAlign w:val="center"/>
          </w:tcPr>
          <w:p w:rsidR="00FD58BC" w:rsidRPr="00FD58BC" w:rsidRDefault="00FD58BC" w:rsidP="00091E6F">
            <w:pPr>
              <w:autoSpaceDE w:val="0"/>
              <w:autoSpaceDN w:val="0"/>
              <w:adjustRightInd w:val="0"/>
              <w:spacing w:after="0" w:line="320" w:lineRule="atLeast"/>
              <w:jc w:val="center"/>
              <w:rPr>
                <w:rFonts w:ascii="Arial" w:hAnsi="Arial" w:cs="Arial"/>
                <w:color w:val="000000"/>
                <w:sz w:val="18"/>
                <w:szCs w:val="18"/>
              </w:rPr>
            </w:pPr>
          </w:p>
        </w:tc>
        <w:tc>
          <w:tcPr>
            <w:tcW w:w="1170" w:type="dxa"/>
            <w:tcBorders>
              <w:bottom w:val="nil"/>
            </w:tcBorders>
            <w:shd w:val="clear" w:color="auto" w:fill="FFFFFF"/>
            <w:tcMar>
              <w:top w:w="30" w:type="dxa"/>
              <w:left w:w="30" w:type="dxa"/>
              <w:bottom w:w="30" w:type="dxa"/>
              <w:right w:w="30" w:type="dxa"/>
            </w:tcMar>
            <w:vAlign w:val="center"/>
          </w:tcPr>
          <w:p w:rsidR="00FD58BC" w:rsidRPr="00FD58BC" w:rsidRDefault="00FD58BC" w:rsidP="00091E6F">
            <w:pPr>
              <w:autoSpaceDE w:val="0"/>
              <w:autoSpaceDN w:val="0"/>
              <w:adjustRightInd w:val="0"/>
              <w:spacing w:after="0" w:line="320" w:lineRule="atLeast"/>
              <w:jc w:val="center"/>
              <w:rPr>
                <w:rFonts w:ascii="Arial" w:hAnsi="Arial" w:cs="Arial"/>
                <w:color w:val="000000"/>
                <w:sz w:val="18"/>
                <w:szCs w:val="18"/>
              </w:rPr>
            </w:pPr>
          </w:p>
        </w:tc>
        <w:tc>
          <w:tcPr>
            <w:tcW w:w="1437" w:type="dxa"/>
            <w:tcBorders>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017" w:type="dxa"/>
            <w:tcBorders>
              <w:bottom w:val="nil"/>
              <w:right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r>
      <w:tr w:rsidR="00584BB9" w:rsidRPr="00FD58BC" w:rsidTr="00584BB9">
        <w:trPr>
          <w:cantSplit/>
          <w:tblHeader/>
        </w:trPr>
        <w:tc>
          <w:tcPr>
            <w:tcW w:w="1274" w:type="dxa"/>
            <w:vMerge/>
            <w:tcBorders>
              <w:left w:val="single" w:sz="16" w:space="0" w:color="000000"/>
              <w:right w:val="nil"/>
            </w:tcBorders>
            <w:shd w:val="clear" w:color="auto" w:fill="FFFFFF"/>
            <w:tcMar>
              <w:top w:w="30" w:type="dxa"/>
              <w:left w:w="30" w:type="dxa"/>
              <w:bottom w:w="30" w:type="dxa"/>
              <w:right w:w="30" w:type="dxa"/>
            </w:tcMar>
          </w:tcPr>
          <w:p w:rsidR="00FD58BC" w:rsidRPr="00FD58BC" w:rsidRDefault="00FD58BC" w:rsidP="00584BB9">
            <w:pPr>
              <w:autoSpaceDE w:val="0"/>
              <w:autoSpaceDN w:val="0"/>
              <w:adjustRightInd w:val="0"/>
              <w:spacing w:after="0" w:line="240" w:lineRule="auto"/>
              <w:jc w:val="center"/>
              <w:rPr>
                <w:rFonts w:ascii="Arial" w:hAnsi="Arial" w:cs="Arial"/>
                <w:color w:val="000000"/>
                <w:sz w:val="18"/>
                <w:szCs w:val="18"/>
              </w:rPr>
            </w:pPr>
          </w:p>
        </w:tc>
        <w:tc>
          <w:tcPr>
            <w:tcW w:w="346" w:type="dxa"/>
            <w:tcBorders>
              <w:top w:val="nil"/>
              <w:left w:val="nil"/>
              <w:bottom w:val="nil"/>
              <w:right w:val="single" w:sz="16" w:space="0" w:color="000000"/>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320" w:lineRule="atLeast"/>
              <w:rPr>
                <w:rFonts w:ascii="Arial" w:hAnsi="Arial" w:cs="Arial"/>
                <w:color w:val="000000"/>
                <w:sz w:val="18"/>
                <w:szCs w:val="18"/>
              </w:rPr>
            </w:pPr>
          </w:p>
        </w:tc>
        <w:tc>
          <w:tcPr>
            <w:tcW w:w="1350" w:type="dxa"/>
            <w:tcBorders>
              <w:top w:val="nil"/>
              <w:left w:val="single" w:sz="16" w:space="0" w:color="000000"/>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350"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260" w:type="dxa"/>
            <w:tcBorders>
              <w:top w:val="nil"/>
              <w:bottom w:val="nil"/>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240" w:lineRule="auto"/>
              <w:rPr>
                <w:rFonts w:ascii="Times New Roman" w:hAnsi="Times New Roman" w:cs="Times New Roman"/>
                <w:sz w:val="24"/>
                <w:szCs w:val="24"/>
              </w:rPr>
            </w:pPr>
          </w:p>
        </w:tc>
        <w:tc>
          <w:tcPr>
            <w:tcW w:w="1170"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170"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437"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017" w:type="dxa"/>
            <w:tcBorders>
              <w:top w:val="nil"/>
              <w:bottom w:val="nil"/>
              <w:right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center"/>
              <w:rPr>
                <w:rFonts w:ascii="Arial" w:hAnsi="Arial" w:cs="Arial"/>
                <w:color w:val="000000"/>
                <w:sz w:val="18"/>
                <w:szCs w:val="18"/>
              </w:rPr>
            </w:pPr>
          </w:p>
        </w:tc>
      </w:tr>
      <w:tr w:rsidR="00584BB9" w:rsidRPr="00FD58BC" w:rsidTr="00584BB9">
        <w:trPr>
          <w:cantSplit/>
          <w:tblHeader/>
        </w:trPr>
        <w:tc>
          <w:tcPr>
            <w:tcW w:w="1274" w:type="dxa"/>
            <w:vMerge/>
            <w:tcBorders>
              <w:left w:val="single" w:sz="16" w:space="0" w:color="000000"/>
              <w:right w:val="nil"/>
            </w:tcBorders>
            <w:shd w:val="clear" w:color="auto" w:fill="FFFFFF"/>
            <w:tcMar>
              <w:top w:w="30" w:type="dxa"/>
              <w:left w:w="30" w:type="dxa"/>
              <w:bottom w:w="30" w:type="dxa"/>
              <w:right w:w="30" w:type="dxa"/>
            </w:tcMar>
          </w:tcPr>
          <w:p w:rsidR="00FD58BC" w:rsidRPr="00FD58BC" w:rsidRDefault="00FD58BC" w:rsidP="00584BB9">
            <w:pPr>
              <w:autoSpaceDE w:val="0"/>
              <w:autoSpaceDN w:val="0"/>
              <w:adjustRightInd w:val="0"/>
              <w:spacing w:after="0" w:line="240" w:lineRule="auto"/>
              <w:jc w:val="center"/>
              <w:rPr>
                <w:rFonts w:ascii="Arial" w:hAnsi="Arial" w:cs="Arial"/>
                <w:color w:val="000000"/>
                <w:sz w:val="18"/>
                <w:szCs w:val="18"/>
              </w:rPr>
            </w:pPr>
          </w:p>
        </w:tc>
        <w:tc>
          <w:tcPr>
            <w:tcW w:w="346" w:type="dxa"/>
            <w:tcBorders>
              <w:top w:val="nil"/>
              <w:left w:val="nil"/>
              <w:right w:val="single" w:sz="16" w:space="0" w:color="000000"/>
            </w:tcBorders>
            <w:shd w:val="clear" w:color="auto" w:fill="FFFFFF"/>
            <w:tcMar>
              <w:top w:w="30" w:type="dxa"/>
              <w:left w:w="30" w:type="dxa"/>
              <w:bottom w:w="30" w:type="dxa"/>
              <w:right w:w="30" w:type="dxa"/>
            </w:tcMar>
          </w:tcPr>
          <w:p w:rsidR="00584BB9" w:rsidRPr="00FD58BC" w:rsidRDefault="00584BB9" w:rsidP="00FD58BC">
            <w:pPr>
              <w:autoSpaceDE w:val="0"/>
              <w:autoSpaceDN w:val="0"/>
              <w:adjustRightInd w:val="0"/>
              <w:spacing w:after="0" w:line="320" w:lineRule="atLeast"/>
              <w:rPr>
                <w:rFonts w:ascii="Arial" w:hAnsi="Arial" w:cs="Arial"/>
                <w:color w:val="000000"/>
                <w:sz w:val="18"/>
                <w:szCs w:val="18"/>
              </w:rPr>
            </w:pPr>
          </w:p>
        </w:tc>
        <w:tc>
          <w:tcPr>
            <w:tcW w:w="1350" w:type="dxa"/>
            <w:tcBorders>
              <w:top w:val="nil"/>
              <w:left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350"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260"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170"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170"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437"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center"/>
              <w:rPr>
                <w:rFonts w:ascii="Arial" w:hAnsi="Arial" w:cs="Arial"/>
                <w:color w:val="000000"/>
                <w:sz w:val="18"/>
                <w:szCs w:val="18"/>
              </w:rPr>
            </w:pPr>
          </w:p>
        </w:tc>
        <w:tc>
          <w:tcPr>
            <w:tcW w:w="1017" w:type="dxa"/>
            <w:tcBorders>
              <w:top w:val="nil"/>
              <w:right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center"/>
              <w:rPr>
                <w:rFonts w:ascii="Arial" w:hAnsi="Arial" w:cs="Arial"/>
                <w:color w:val="000000"/>
                <w:sz w:val="18"/>
                <w:szCs w:val="18"/>
              </w:rPr>
            </w:pPr>
          </w:p>
        </w:tc>
      </w:tr>
      <w:tr w:rsidR="00584BB9" w:rsidRPr="00FD58BC" w:rsidTr="00584BB9">
        <w:trPr>
          <w:cantSplit/>
          <w:tblHeader/>
        </w:trPr>
        <w:tc>
          <w:tcPr>
            <w:tcW w:w="1274" w:type="dxa"/>
            <w:vMerge w:val="restart"/>
            <w:tcBorders>
              <w:left w:val="single" w:sz="16" w:space="0" w:color="000000"/>
              <w:right w:val="nil"/>
            </w:tcBorders>
            <w:shd w:val="clear" w:color="auto" w:fill="FFFFFF"/>
            <w:tcMar>
              <w:top w:w="30" w:type="dxa"/>
              <w:left w:w="30" w:type="dxa"/>
              <w:bottom w:w="30" w:type="dxa"/>
              <w:right w:w="30" w:type="dxa"/>
            </w:tcMar>
          </w:tcPr>
          <w:p w:rsidR="00FD58BC" w:rsidRPr="00FD58BC" w:rsidRDefault="00FD58BC" w:rsidP="00584BB9">
            <w:pPr>
              <w:autoSpaceDE w:val="0"/>
              <w:autoSpaceDN w:val="0"/>
              <w:adjustRightInd w:val="0"/>
              <w:spacing w:after="0" w:line="320" w:lineRule="atLeast"/>
              <w:jc w:val="center"/>
              <w:rPr>
                <w:rFonts w:ascii="Arial" w:hAnsi="Arial" w:cs="Arial"/>
                <w:color w:val="000000"/>
                <w:sz w:val="18"/>
                <w:szCs w:val="18"/>
              </w:rPr>
            </w:pPr>
            <w:r w:rsidRPr="00FD58BC">
              <w:rPr>
                <w:rFonts w:ascii="Arial" w:hAnsi="Arial" w:cs="Arial"/>
                <w:color w:val="000000"/>
                <w:sz w:val="18"/>
                <w:szCs w:val="18"/>
              </w:rPr>
              <w:t>Social Activate</w:t>
            </w:r>
          </w:p>
        </w:tc>
        <w:tc>
          <w:tcPr>
            <w:tcW w:w="346" w:type="dxa"/>
            <w:tcBorders>
              <w:left w:val="nil"/>
              <w:bottom w:val="nil"/>
              <w:right w:val="single" w:sz="16" w:space="0" w:color="000000"/>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320" w:lineRule="atLeast"/>
              <w:rPr>
                <w:rFonts w:ascii="Arial" w:hAnsi="Arial" w:cs="Arial"/>
                <w:color w:val="000000"/>
                <w:sz w:val="18"/>
                <w:szCs w:val="18"/>
              </w:rPr>
            </w:pPr>
          </w:p>
        </w:tc>
        <w:tc>
          <w:tcPr>
            <w:tcW w:w="1350" w:type="dxa"/>
            <w:tcBorders>
              <w:left w:val="single" w:sz="16" w:space="0" w:color="000000"/>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r w:rsidRPr="00FD58BC">
              <w:rPr>
                <w:rFonts w:ascii="Arial" w:hAnsi="Arial" w:cs="Arial"/>
                <w:color w:val="000000"/>
                <w:sz w:val="18"/>
                <w:szCs w:val="18"/>
              </w:rPr>
              <w:t>.198</w:t>
            </w:r>
            <w:r w:rsidRPr="00FD58BC">
              <w:rPr>
                <w:rFonts w:ascii="Arial" w:hAnsi="Arial" w:cs="Arial"/>
                <w:color w:val="000000"/>
                <w:sz w:val="18"/>
                <w:szCs w:val="18"/>
                <w:vertAlign w:val="superscript"/>
              </w:rPr>
              <w:t>*</w:t>
            </w:r>
          </w:p>
        </w:tc>
        <w:tc>
          <w:tcPr>
            <w:tcW w:w="1350" w:type="dxa"/>
            <w:tcBorders>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r w:rsidRPr="00FD58BC">
              <w:rPr>
                <w:rFonts w:ascii="Arial" w:hAnsi="Arial" w:cs="Arial"/>
                <w:color w:val="000000"/>
                <w:sz w:val="18"/>
                <w:szCs w:val="18"/>
              </w:rPr>
              <w:t>.254</w:t>
            </w:r>
            <w:r w:rsidRPr="00FD58BC">
              <w:rPr>
                <w:rFonts w:ascii="Arial" w:hAnsi="Arial" w:cs="Arial"/>
                <w:color w:val="000000"/>
                <w:sz w:val="18"/>
                <w:szCs w:val="18"/>
                <w:vertAlign w:val="superscript"/>
              </w:rPr>
              <w:t>*</w:t>
            </w:r>
          </w:p>
        </w:tc>
        <w:tc>
          <w:tcPr>
            <w:tcW w:w="1260" w:type="dxa"/>
            <w:tcBorders>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r w:rsidRPr="00FD58BC">
              <w:rPr>
                <w:rFonts w:ascii="Arial" w:hAnsi="Arial" w:cs="Arial"/>
                <w:color w:val="000000"/>
                <w:sz w:val="18"/>
                <w:szCs w:val="18"/>
              </w:rPr>
              <w:t>.292</w:t>
            </w:r>
            <w:r w:rsidRPr="00FD58BC">
              <w:rPr>
                <w:rFonts w:ascii="Arial" w:hAnsi="Arial" w:cs="Arial"/>
                <w:color w:val="000000"/>
                <w:sz w:val="18"/>
                <w:szCs w:val="18"/>
                <w:vertAlign w:val="superscript"/>
              </w:rPr>
              <w:t>**</w:t>
            </w:r>
          </w:p>
        </w:tc>
        <w:tc>
          <w:tcPr>
            <w:tcW w:w="1170" w:type="dxa"/>
            <w:tcBorders>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170" w:type="dxa"/>
            <w:tcBorders>
              <w:bottom w:val="nil"/>
            </w:tcBorders>
            <w:shd w:val="clear" w:color="auto" w:fill="FFFFFF"/>
            <w:tcMar>
              <w:top w:w="30" w:type="dxa"/>
              <w:left w:w="30" w:type="dxa"/>
              <w:bottom w:w="30" w:type="dxa"/>
              <w:right w:w="30" w:type="dxa"/>
            </w:tcMar>
            <w:vAlign w:val="center"/>
          </w:tcPr>
          <w:p w:rsidR="00FD58BC" w:rsidRPr="00FD58BC" w:rsidRDefault="00FD58BC" w:rsidP="00091E6F">
            <w:pPr>
              <w:autoSpaceDE w:val="0"/>
              <w:autoSpaceDN w:val="0"/>
              <w:adjustRightInd w:val="0"/>
              <w:spacing w:after="0" w:line="320" w:lineRule="atLeast"/>
              <w:jc w:val="center"/>
              <w:rPr>
                <w:rFonts w:ascii="Arial" w:hAnsi="Arial" w:cs="Arial"/>
                <w:color w:val="000000"/>
                <w:sz w:val="18"/>
                <w:szCs w:val="18"/>
              </w:rPr>
            </w:pPr>
          </w:p>
        </w:tc>
        <w:tc>
          <w:tcPr>
            <w:tcW w:w="1437" w:type="dxa"/>
            <w:tcBorders>
              <w:bottom w:val="nil"/>
            </w:tcBorders>
            <w:shd w:val="clear" w:color="auto" w:fill="FFFFFF"/>
            <w:tcMar>
              <w:top w:w="30" w:type="dxa"/>
              <w:left w:w="30" w:type="dxa"/>
              <w:bottom w:w="30" w:type="dxa"/>
              <w:right w:w="30" w:type="dxa"/>
            </w:tcMar>
            <w:vAlign w:val="center"/>
          </w:tcPr>
          <w:p w:rsidR="00FD58BC" w:rsidRPr="00FD58BC" w:rsidRDefault="00FD58BC" w:rsidP="00091E6F">
            <w:pPr>
              <w:autoSpaceDE w:val="0"/>
              <w:autoSpaceDN w:val="0"/>
              <w:adjustRightInd w:val="0"/>
              <w:spacing w:after="0" w:line="320" w:lineRule="atLeast"/>
              <w:jc w:val="center"/>
              <w:rPr>
                <w:rFonts w:ascii="Arial" w:hAnsi="Arial" w:cs="Arial"/>
                <w:color w:val="000000"/>
                <w:sz w:val="18"/>
                <w:szCs w:val="18"/>
              </w:rPr>
            </w:pPr>
          </w:p>
        </w:tc>
        <w:tc>
          <w:tcPr>
            <w:tcW w:w="1017" w:type="dxa"/>
            <w:tcBorders>
              <w:bottom w:val="nil"/>
              <w:right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r>
      <w:tr w:rsidR="00584BB9" w:rsidRPr="00FD58BC" w:rsidTr="00584BB9">
        <w:trPr>
          <w:cantSplit/>
          <w:tblHeader/>
        </w:trPr>
        <w:tc>
          <w:tcPr>
            <w:tcW w:w="1274" w:type="dxa"/>
            <w:vMerge/>
            <w:tcBorders>
              <w:left w:val="single" w:sz="16" w:space="0" w:color="000000"/>
              <w:right w:val="nil"/>
            </w:tcBorders>
            <w:shd w:val="clear" w:color="auto" w:fill="FFFFFF"/>
            <w:tcMar>
              <w:top w:w="30" w:type="dxa"/>
              <w:left w:w="30" w:type="dxa"/>
              <w:bottom w:w="30" w:type="dxa"/>
              <w:right w:w="30" w:type="dxa"/>
            </w:tcMar>
          </w:tcPr>
          <w:p w:rsidR="00FD58BC" w:rsidRPr="00FD58BC" w:rsidRDefault="00FD58BC" w:rsidP="00584BB9">
            <w:pPr>
              <w:autoSpaceDE w:val="0"/>
              <w:autoSpaceDN w:val="0"/>
              <w:adjustRightInd w:val="0"/>
              <w:spacing w:after="0" w:line="240" w:lineRule="auto"/>
              <w:jc w:val="center"/>
              <w:rPr>
                <w:rFonts w:ascii="Arial" w:hAnsi="Arial" w:cs="Arial"/>
                <w:color w:val="000000"/>
                <w:sz w:val="18"/>
                <w:szCs w:val="18"/>
              </w:rPr>
            </w:pPr>
          </w:p>
        </w:tc>
        <w:tc>
          <w:tcPr>
            <w:tcW w:w="346" w:type="dxa"/>
            <w:tcBorders>
              <w:top w:val="nil"/>
              <w:left w:val="nil"/>
              <w:bottom w:val="nil"/>
              <w:right w:val="single" w:sz="16" w:space="0" w:color="000000"/>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320" w:lineRule="atLeast"/>
              <w:rPr>
                <w:rFonts w:ascii="Arial" w:hAnsi="Arial" w:cs="Arial"/>
                <w:color w:val="000000"/>
                <w:sz w:val="18"/>
                <w:szCs w:val="18"/>
              </w:rPr>
            </w:pPr>
          </w:p>
        </w:tc>
        <w:tc>
          <w:tcPr>
            <w:tcW w:w="1350" w:type="dxa"/>
            <w:tcBorders>
              <w:top w:val="nil"/>
              <w:left w:val="single" w:sz="16" w:space="0" w:color="000000"/>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350"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260"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170" w:type="dxa"/>
            <w:tcBorders>
              <w:top w:val="nil"/>
              <w:bottom w:val="nil"/>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240" w:lineRule="auto"/>
              <w:rPr>
                <w:rFonts w:ascii="Times New Roman" w:hAnsi="Times New Roman" w:cs="Times New Roman"/>
                <w:sz w:val="24"/>
                <w:szCs w:val="24"/>
              </w:rPr>
            </w:pPr>
          </w:p>
        </w:tc>
        <w:tc>
          <w:tcPr>
            <w:tcW w:w="1170"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437"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017" w:type="dxa"/>
            <w:tcBorders>
              <w:top w:val="nil"/>
              <w:bottom w:val="nil"/>
              <w:right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r>
      <w:tr w:rsidR="00584BB9" w:rsidRPr="00FD58BC" w:rsidTr="00584BB9">
        <w:trPr>
          <w:cantSplit/>
          <w:tblHeader/>
        </w:trPr>
        <w:tc>
          <w:tcPr>
            <w:tcW w:w="1274" w:type="dxa"/>
            <w:vMerge/>
            <w:tcBorders>
              <w:left w:val="single" w:sz="16" w:space="0" w:color="000000"/>
              <w:right w:val="nil"/>
            </w:tcBorders>
            <w:shd w:val="clear" w:color="auto" w:fill="FFFFFF"/>
            <w:tcMar>
              <w:top w:w="30" w:type="dxa"/>
              <w:left w:w="30" w:type="dxa"/>
              <w:bottom w:w="30" w:type="dxa"/>
              <w:right w:w="30" w:type="dxa"/>
            </w:tcMar>
          </w:tcPr>
          <w:p w:rsidR="00FD58BC" w:rsidRPr="00FD58BC" w:rsidRDefault="00FD58BC" w:rsidP="00584BB9">
            <w:pPr>
              <w:autoSpaceDE w:val="0"/>
              <w:autoSpaceDN w:val="0"/>
              <w:adjustRightInd w:val="0"/>
              <w:spacing w:after="0" w:line="240" w:lineRule="auto"/>
              <w:jc w:val="center"/>
              <w:rPr>
                <w:rFonts w:ascii="Arial" w:hAnsi="Arial" w:cs="Arial"/>
                <w:color w:val="000000"/>
                <w:sz w:val="18"/>
                <w:szCs w:val="18"/>
              </w:rPr>
            </w:pPr>
          </w:p>
        </w:tc>
        <w:tc>
          <w:tcPr>
            <w:tcW w:w="346" w:type="dxa"/>
            <w:tcBorders>
              <w:top w:val="nil"/>
              <w:left w:val="nil"/>
              <w:right w:val="single" w:sz="16" w:space="0" w:color="000000"/>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320" w:lineRule="atLeast"/>
              <w:rPr>
                <w:rFonts w:ascii="Arial" w:hAnsi="Arial" w:cs="Arial"/>
                <w:color w:val="000000"/>
                <w:sz w:val="18"/>
                <w:szCs w:val="18"/>
              </w:rPr>
            </w:pPr>
          </w:p>
        </w:tc>
        <w:tc>
          <w:tcPr>
            <w:tcW w:w="1350" w:type="dxa"/>
            <w:tcBorders>
              <w:top w:val="nil"/>
              <w:left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center"/>
              <w:rPr>
                <w:rFonts w:ascii="Arial" w:hAnsi="Arial" w:cs="Arial"/>
                <w:color w:val="000000"/>
                <w:sz w:val="18"/>
                <w:szCs w:val="18"/>
              </w:rPr>
            </w:pPr>
          </w:p>
        </w:tc>
        <w:tc>
          <w:tcPr>
            <w:tcW w:w="1350"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260"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170"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170"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center"/>
              <w:rPr>
                <w:rFonts w:ascii="Arial" w:hAnsi="Arial" w:cs="Arial"/>
                <w:color w:val="000000"/>
                <w:sz w:val="18"/>
                <w:szCs w:val="18"/>
              </w:rPr>
            </w:pPr>
          </w:p>
        </w:tc>
        <w:tc>
          <w:tcPr>
            <w:tcW w:w="1437"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017" w:type="dxa"/>
            <w:tcBorders>
              <w:top w:val="nil"/>
              <w:right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r>
      <w:tr w:rsidR="00584BB9" w:rsidRPr="00FD58BC" w:rsidTr="00584BB9">
        <w:trPr>
          <w:cantSplit/>
          <w:tblHeader/>
        </w:trPr>
        <w:tc>
          <w:tcPr>
            <w:tcW w:w="1274" w:type="dxa"/>
            <w:vMerge w:val="restart"/>
            <w:tcBorders>
              <w:left w:val="single" w:sz="16" w:space="0" w:color="000000"/>
              <w:right w:val="nil"/>
            </w:tcBorders>
            <w:shd w:val="clear" w:color="auto" w:fill="FFFFFF"/>
            <w:tcMar>
              <w:top w:w="30" w:type="dxa"/>
              <w:left w:w="30" w:type="dxa"/>
              <w:bottom w:w="30" w:type="dxa"/>
              <w:right w:w="30" w:type="dxa"/>
            </w:tcMar>
          </w:tcPr>
          <w:p w:rsidR="00FD58BC" w:rsidRPr="00FD58BC" w:rsidRDefault="00584BB9" w:rsidP="00584BB9">
            <w:pPr>
              <w:autoSpaceDE w:val="0"/>
              <w:autoSpaceDN w:val="0"/>
              <w:adjustRightInd w:val="0"/>
              <w:spacing w:after="0" w:line="320" w:lineRule="atLeast"/>
              <w:jc w:val="center"/>
              <w:rPr>
                <w:rFonts w:ascii="Arial" w:hAnsi="Arial" w:cs="Arial"/>
                <w:color w:val="000000"/>
                <w:sz w:val="18"/>
                <w:szCs w:val="18"/>
              </w:rPr>
            </w:pPr>
            <w:r>
              <w:rPr>
                <w:rFonts w:ascii="Arial" w:hAnsi="Arial" w:cs="Arial"/>
                <w:color w:val="000000"/>
                <w:sz w:val="18"/>
                <w:szCs w:val="18"/>
              </w:rPr>
              <w:t xml:space="preserve">Children </w:t>
            </w:r>
            <w:r w:rsidR="00FD58BC" w:rsidRPr="00FD58BC">
              <w:rPr>
                <w:rFonts w:ascii="Arial" w:hAnsi="Arial" w:cs="Arial"/>
                <w:color w:val="000000"/>
                <w:sz w:val="18"/>
                <w:szCs w:val="18"/>
              </w:rPr>
              <w:t>School</w:t>
            </w:r>
            <w:r>
              <w:rPr>
                <w:rFonts w:ascii="Arial" w:hAnsi="Arial" w:cs="Arial"/>
                <w:color w:val="000000"/>
                <w:sz w:val="18"/>
                <w:szCs w:val="18"/>
              </w:rPr>
              <w:t>ing</w:t>
            </w:r>
          </w:p>
        </w:tc>
        <w:tc>
          <w:tcPr>
            <w:tcW w:w="346" w:type="dxa"/>
            <w:tcBorders>
              <w:left w:val="nil"/>
              <w:bottom w:val="nil"/>
              <w:right w:val="single" w:sz="16" w:space="0" w:color="000000"/>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320" w:lineRule="atLeast"/>
              <w:rPr>
                <w:rFonts w:ascii="Arial" w:hAnsi="Arial" w:cs="Arial"/>
                <w:color w:val="000000"/>
                <w:sz w:val="18"/>
                <w:szCs w:val="18"/>
              </w:rPr>
            </w:pPr>
          </w:p>
        </w:tc>
        <w:tc>
          <w:tcPr>
            <w:tcW w:w="1350" w:type="dxa"/>
            <w:tcBorders>
              <w:left w:val="single" w:sz="16" w:space="0" w:color="000000"/>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r w:rsidRPr="00FD58BC">
              <w:rPr>
                <w:rFonts w:ascii="Arial" w:hAnsi="Arial" w:cs="Arial"/>
                <w:color w:val="000000"/>
                <w:sz w:val="18"/>
                <w:szCs w:val="18"/>
              </w:rPr>
              <w:t>.165</w:t>
            </w:r>
          </w:p>
        </w:tc>
        <w:tc>
          <w:tcPr>
            <w:tcW w:w="1350" w:type="dxa"/>
            <w:tcBorders>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r w:rsidRPr="00FD58BC">
              <w:rPr>
                <w:rFonts w:ascii="Arial" w:hAnsi="Arial" w:cs="Arial"/>
                <w:color w:val="000000"/>
                <w:sz w:val="18"/>
                <w:szCs w:val="18"/>
              </w:rPr>
              <w:t>.166</w:t>
            </w:r>
          </w:p>
        </w:tc>
        <w:tc>
          <w:tcPr>
            <w:tcW w:w="1260" w:type="dxa"/>
            <w:tcBorders>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r w:rsidRPr="00FD58BC">
              <w:rPr>
                <w:rFonts w:ascii="Arial" w:hAnsi="Arial" w:cs="Arial"/>
                <w:color w:val="000000"/>
                <w:sz w:val="18"/>
                <w:szCs w:val="18"/>
              </w:rPr>
              <w:t>.347</w:t>
            </w:r>
            <w:r w:rsidRPr="00FD58BC">
              <w:rPr>
                <w:rFonts w:ascii="Arial" w:hAnsi="Arial" w:cs="Arial"/>
                <w:color w:val="000000"/>
                <w:sz w:val="18"/>
                <w:szCs w:val="18"/>
                <w:vertAlign w:val="superscript"/>
              </w:rPr>
              <w:t>**</w:t>
            </w:r>
          </w:p>
        </w:tc>
        <w:tc>
          <w:tcPr>
            <w:tcW w:w="1170" w:type="dxa"/>
            <w:tcBorders>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r w:rsidRPr="00FD58BC">
              <w:rPr>
                <w:rFonts w:ascii="Arial" w:hAnsi="Arial" w:cs="Arial"/>
                <w:color w:val="000000"/>
                <w:sz w:val="18"/>
                <w:szCs w:val="18"/>
              </w:rPr>
              <w:t>.164</w:t>
            </w:r>
          </w:p>
        </w:tc>
        <w:tc>
          <w:tcPr>
            <w:tcW w:w="1170" w:type="dxa"/>
            <w:tcBorders>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437" w:type="dxa"/>
            <w:tcBorders>
              <w:bottom w:val="nil"/>
            </w:tcBorders>
            <w:shd w:val="clear" w:color="auto" w:fill="FFFFFF"/>
            <w:tcMar>
              <w:top w:w="30" w:type="dxa"/>
              <w:left w:w="30" w:type="dxa"/>
              <w:bottom w:w="30" w:type="dxa"/>
              <w:right w:w="30" w:type="dxa"/>
            </w:tcMar>
            <w:vAlign w:val="center"/>
          </w:tcPr>
          <w:p w:rsidR="00FD58BC" w:rsidRPr="00FD58BC" w:rsidRDefault="00FD58BC" w:rsidP="00091E6F">
            <w:pPr>
              <w:autoSpaceDE w:val="0"/>
              <w:autoSpaceDN w:val="0"/>
              <w:adjustRightInd w:val="0"/>
              <w:spacing w:after="0" w:line="320" w:lineRule="atLeast"/>
              <w:jc w:val="center"/>
              <w:rPr>
                <w:rFonts w:ascii="Arial" w:hAnsi="Arial" w:cs="Arial"/>
                <w:color w:val="000000"/>
                <w:sz w:val="18"/>
                <w:szCs w:val="18"/>
              </w:rPr>
            </w:pPr>
            <w:r w:rsidRPr="00FD58BC">
              <w:rPr>
                <w:rFonts w:ascii="Arial" w:hAnsi="Arial" w:cs="Arial"/>
                <w:color w:val="000000"/>
                <w:sz w:val="18"/>
                <w:szCs w:val="18"/>
                <w:vertAlign w:val="superscript"/>
              </w:rPr>
              <w:t>*</w:t>
            </w:r>
          </w:p>
        </w:tc>
        <w:tc>
          <w:tcPr>
            <w:tcW w:w="1017" w:type="dxa"/>
            <w:tcBorders>
              <w:bottom w:val="nil"/>
              <w:right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r>
      <w:tr w:rsidR="00584BB9" w:rsidRPr="00FD58BC" w:rsidTr="00584BB9">
        <w:trPr>
          <w:cantSplit/>
          <w:tblHeader/>
        </w:trPr>
        <w:tc>
          <w:tcPr>
            <w:tcW w:w="1274" w:type="dxa"/>
            <w:vMerge/>
            <w:tcBorders>
              <w:left w:val="single" w:sz="16" w:space="0" w:color="000000"/>
              <w:right w:val="nil"/>
            </w:tcBorders>
            <w:shd w:val="clear" w:color="auto" w:fill="FFFFFF"/>
            <w:tcMar>
              <w:top w:w="30" w:type="dxa"/>
              <w:left w:w="30" w:type="dxa"/>
              <w:bottom w:w="30" w:type="dxa"/>
              <w:right w:w="30" w:type="dxa"/>
            </w:tcMar>
          </w:tcPr>
          <w:p w:rsidR="00FD58BC" w:rsidRPr="00FD58BC" w:rsidRDefault="00FD58BC" w:rsidP="00584BB9">
            <w:pPr>
              <w:autoSpaceDE w:val="0"/>
              <w:autoSpaceDN w:val="0"/>
              <w:adjustRightInd w:val="0"/>
              <w:spacing w:after="0" w:line="240" w:lineRule="auto"/>
              <w:jc w:val="center"/>
              <w:rPr>
                <w:rFonts w:ascii="Arial" w:hAnsi="Arial" w:cs="Arial"/>
                <w:color w:val="000000"/>
                <w:sz w:val="18"/>
                <w:szCs w:val="18"/>
              </w:rPr>
            </w:pPr>
          </w:p>
        </w:tc>
        <w:tc>
          <w:tcPr>
            <w:tcW w:w="346" w:type="dxa"/>
            <w:tcBorders>
              <w:top w:val="nil"/>
              <w:left w:val="nil"/>
              <w:bottom w:val="nil"/>
              <w:right w:val="single" w:sz="16" w:space="0" w:color="000000"/>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320" w:lineRule="atLeast"/>
              <w:rPr>
                <w:rFonts w:ascii="Arial" w:hAnsi="Arial" w:cs="Arial"/>
                <w:color w:val="000000"/>
                <w:sz w:val="18"/>
                <w:szCs w:val="18"/>
              </w:rPr>
            </w:pPr>
          </w:p>
        </w:tc>
        <w:tc>
          <w:tcPr>
            <w:tcW w:w="1350" w:type="dxa"/>
            <w:tcBorders>
              <w:top w:val="nil"/>
              <w:left w:val="single" w:sz="16" w:space="0" w:color="000000"/>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350"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260"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170"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170" w:type="dxa"/>
            <w:tcBorders>
              <w:top w:val="nil"/>
              <w:bottom w:val="nil"/>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240" w:lineRule="auto"/>
              <w:rPr>
                <w:rFonts w:ascii="Times New Roman" w:hAnsi="Times New Roman" w:cs="Times New Roman"/>
                <w:sz w:val="24"/>
                <w:szCs w:val="24"/>
              </w:rPr>
            </w:pPr>
          </w:p>
        </w:tc>
        <w:tc>
          <w:tcPr>
            <w:tcW w:w="1437"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017" w:type="dxa"/>
            <w:tcBorders>
              <w:top w:val="nil"/>
              <w:bottom w:val="nil"/>
              <w:right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r>
      <w:tr w:rsidR="00584BB9" w:rsidRPr="00FD58BC" w:rsidTr="00584BB9">
        <w:trPr>
          <w:cantSplit/>
          <w:tblHeader/>
        </w:trPr>
        <w:tc>
          <w:tcPr>
            <w:tcW w:w="1274" w:type="dxa"/>
            <w:vMerge/>
            <w:tcBorders>
              <w:left w:val="single" w:sz="16" w:space="0" w:color="000000"/>
              <w:right w:val="nil"/>
            </w:tcBorders>
            <w:shd w:val="clear" w:color="auto" w:fill="FFFFFF"/>
            <w:tcMar>
              <w:top w:w="30" w:type="dxa"/>
              <w:left w:w="30" w:type="dxa"/>
              <w:bottom w:w="30" w:type="dxa"/>
              <w:right w:w="30" w:type="dxa"/>
            </w:tcMar>
          </w:tcPr>
          <w:p w:rsidR="00FD58BC" w:rsidRPr="00FD58BC" w:rsidRDefault="00FD58BC" w:rsidP="00584BB9">
            <w:pPr>
              <w:autoSpaceDE w:val="0"/>
              <w:autoSpaceDN w:val="0"/>
              <w:adjustRightInd w:val="0"/>
              <w:spacing w:after="0" w:line="240" w:lineRule="auto"/>
              <w:jc w:val="center"/>
              <w:rPr>
                <w:rFonts w:ascii="Arial" w:hAnsi="Arial" w:cs="Arial"/>
                <w:color w:val="000000"/>
                <w:sz w:val="18"/>
                <w:szCs w:val="18"/>
              </w:rPr>
            </w:pPr>
          </w:p>
        </w:tc>
        <w:tc>
          <w:tcPr>
            <w:tcW w:w="346" w:type="dxa"/>
            <w:tcBorders>
              <w:top w:val="nil"/>
              <w:left w:val="nil"/>
              <w:right w:val="single" w:sz="16" w:space="0" w:color="000000"/>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320" w:lineRule="atLeast"/>
              <w:rPr>
                <w:rFonts w:ascii="Arial" w:hAnsi="Arial" w:cs="Arial"/>
                <w:color w:val="000000"/>
                <w:sz w:val="18"/>
                <w:szCs w:val="18"/>
              </w:rPr>
            </w:pPr>
          </w:p>
        </w:tc>
        <w:tc>
          <w:tcPr>
            <w:tcW w:w="1350" w:type="dxa"/>
            <w:tcBorders>
              <w:top w:val="nil"/>
              <w:left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350"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center"/>
              <w:rPr>
                <w:rFonts w:ascii="Arial" w:hAnsi="Arial" w:cs="Arial"/>
                <w:color w:val="000000"/>
                <w:sz w:val="18"/>
                <w:szCs w:val="18"/>
              </w:rPr>
            </w:pPr>
          </w:p>
        </w:tc>
        <w:tc>
          <w:tcPr>
            <w:tcW w:w="1260"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center"/>
              <w:rPr>
                <w:rFonts w:ascii="Arial" w:hAnsi="Arial" w:cs="Arial"/>
                <w:color w:val="000000"/>
                <w:sz w:val="18"/>
                <w:szCs w:val="18"/>
              </w:rPr>
            </w:pPr>
          </w:p>
        </w:tc>
        <w:tc>
          <w:tcPr>
            <w:tcW w:w="1170"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170"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center"/>
              <w:rPr>
                <w:rFonts w:ascii="Arial" w:hAnsi="Arial" w:cs="Arial"/>
                <w:color w:val="000000"/>
                <w:sz w:val="18"/>
                <w:szCs w:val="18"/>
              </w:rPr>
            </w:pPr>
          </w:p>
        </w:tc>
        <w:tc>
          <w:tcPr>
            <w:tcW w:w="1437"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017" w:type="dxa"/>
            <w:tcBorders>
              <w:top w:val="nil"/>
              <w:right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r>
      <w:tr w:rsidR="00584BB9" w:rsidRPr="00FD58BC" w:rsidTr="00584BB9">
        <w:trPr>
          <w:cantSplit/>
          <w:tblHeader/>
        </w:trPr>
        <w:tc>
          <w:tcPr>
            <w:tcW w:w="1274" w:type="dxa"/>
            <w:vMerge w:val="restart"/>
            <w:tcBorders>
              <w:left w:val="single" w:sz="16" w:space="0" w:color="000000"/>
              <w:right w:val="nil"/>
            </w:tcBorders>
            <w:shd w:val="clear" w:color="auto" w:fill="FFFFFF"/>
            <w:tcMar>
              <w:top w:w="30" w:type="dxa"/>
              <w:left w:w="30" w:type="dxa"/>
              <w:bottom w:w="30" w:type="dxa"/>
              <w:right w:w="30" w:type="dxa"/>
            </w:tcMar>
          </w:tcPr>
          <w:p w:rsidR="00FD58BC" w:rsidRPr="00FD58BC" w:rsidRDefault="00FD58BC" w:rsidP="00584BB9">
            <w:pPr>
              <w:autoSpaceDE w:val="0"/>
              <w:autoSpaceDN w:val="0"/>
              <w:adjustRightInd w:val="0"/>
              <w:spacing w:after="0" w:line="320" w:lineRule="atLeast"/>
              <w:jc w:val="center"/>
              <w:rPr>
                <w:rFonts w:ascii="Arial" w:hAnsi="Arial" w:cs="Arial"/>
                <w:color w:val="000000"/>
                <w:sz w:val="18"/>
                <w:szCs w:val="18"/>
              </w:rPr>
            </w:pPr>
            <w:r w:rsidRPr="00FD58BC">
              <w:rPr>
                <w:rFonts w:ascii="Arial" w:hAnsi="Arial" w:cs="Arial"/>
                <w:color w:val="000000"/>
                <w:sz w:val="18"/>
                <w:szCs w:val="18"/>
              </w:rPr>
              <w:t>F</w:t>
            </w:r>
            <w:r w:rsidR="00584BB9">
              <w:rPr>
                <w:rFonts w:ascii="Arial" w:hAnsi="Arial" w:cs="Arial"/>
                <w:color w:val="000000"/>
                <w:sz w:val="18"/>
                <w:szCs w:val="18"/>
              </w:rPr>
              <w:t xml:space="preserve">reedom of </w:t>
            </w:r>
            <w:r w:rsidRPr="00FD58BC">
              <w:rPr>
                <w:rFonts w:ascii="Arial" w:hAnsi="Arial" w:cs="Arial"/>
                <w:color w:val="000000"/>
                <w:sz w:val="18"/>
                <w:szCs w:val="18"/>
              </w:rPr>
              <w:t>Choic</w:t>
            </w:r>
            <w:r w:rsidR="00584BB9">
              <w:rPr>
                <w:rFonts w:ascii="Arial" w:hAnsi="Arial" w:cs="Arial"/>
                <w:color w:val="000000"/>
                <w:sz w:val="18"/>
                <w:szCs w:val="18"/>
              </w:rPr>
              <w:t>e</w:t>
            </w:r>
          </w:p>
        </w:tc>
        <w:tc>
          <w:tcPr>
            <w:tcW w:w="346" w:type="dxa"/>
            <w:tcBorders>
              <w:left w:val="nil"/>
              <w:bottom w:val="nil"/>
              <w:right w:val="single" w:sz="16" w:space="0" w:color="000000"/>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320" w:lineRule="atLeast"/>
              <w:rPr>
                <w:rFonts w:ascii="Arial" w:hAnsi="Arial" w:cs="Arial"/>
                <w:color w:val="000000"/>
                <w:sz w:val="18"/>
                <w:szCs w:val="18"/>
              </w:rPr>
            </w:pPr>
          </w:p>
        </w:tc>
        <w:tc>
          <w:tcPr>
            <w:tcW w:w="1350" w:type="dxa"/>
            <w:tcBorders>
              <w:left w:val="single" w:sz="16" w:space="0" w:color="000000"/>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r w:rsidRPr="00FD58BC">
              <w:rPr>
                <w:rFonts w:ascii="Arial" w:hAnsi="Arial" w:cs="Arial"/>
                <w:color w:val="000000"/>
                <w:sz w:val="18"/>
                <w:szCs w:val="18"/>
              </w:rPr>
              <w:t>.280</w:t>
            </w:r>
            <w:r w:rsidRPr="00FD58BC">
              <w:rPr>
                <w:rFonts w:ascii="Arial" w:hAnsi="Arial" w:cs="Arial"/>
                <w:color w:val="000000"/>
                <w:sz w:val="18"/>
                <w:szCs w:val="18"/>
                <w:vertAlign w:val="superscript"/>
              </w:rPr>
              <w:t>**</w:t>
            </w:r>
          </w:p>
        </w:tc>
        <w:tc>
          <w:tcPr>
            <w:tcW w:w="1350" w:type="dxa"/>
            <w:tcBorders>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r w:rsidRPr="00FD58BC">
              <w:rPr>
                <w:rFonts w:ascii="Arial" w:hAnsi="Arial" w:cs="Arial"/>
                <w:color w:val="000000"/>
                <w:sz w:val="18"/>
                <w:szCs w:val="18"/>
              </w:rPr>
              <w:t>.311</w:t>
            </w:r>
            <w:r w:rsidRPr="00FD58BC">
              <w:rPr>
                <w:rFonts w:ascii="Arial" w:hAnsi="Arial" w:cs="Arial"/>
                <w:color w:val="000000"/>
                <w:sz w:val="18"/>
                <w:szCs w:val="18"/>
                <w:vertAlign w:val="superscript"/>
              </w:rPr>
              <w:t>**</w:t>
            </w:r>
          </w:p>
        </w:tc>
        <w:tc>
          <w:tcPr>
            <w:tcW w:w="1260" w:type="dxa"/>
            <w:tcBorders>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r w:rsidRPr="00FD58BC">
              <w:rPr>
                <w:rFonts w:ascii="Arial" w:hAnsi="Arial" w:cs="Arial"/>
                <w:color w:val="000000"/>
                <w:sz w:val="18"/>
                <w:szCs w:val="18"/>
              </w:rPr>
              <w:t>.468</w:t>
            </w:r>
            <w:r w:rsidRPr="00FD58BC">
              <w:rPr>
                <w:rFonts w:ascii="Arial" w:hAnsi="Arial" w:cs="Arial"/>
                <w:color w:val="000000"/>
                <w:sz w:val="18"/>
                <w:szCs w:val="18"/>
                <w:vertAlign w:val="superscript"/>
              </w:rPr>
              <w:t>**</w:t>
            </w:r>
          </w:p>
        </w:tc>
        <w:tc>
          <w:tcPr>
            <w:tcW w:w="1170" w:type="dxa"/>
            <w:tcBorders>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r w:rsidRPr="00FD58BC">
              <w:rPr>
                <w:rFonts w:ascii="Arial" w:hAnsi="Arial" w:cs="Arial"/>
                <w:color w:val="000000"/>
                <w:sz w:val="18"/>
                <w:szCs w:val="18"/>
              </w:rPr>
              <w:t>.193</w:t>
            </w:r>
          </w:p>
        </w:tc>
        <w:tc>
          <w:tcPr>
            <w:tcW w:w="1170" w:type="dxa"/>
            <w:tcBorders>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r w:rsidRPr="00FD58BC">
              <w:rPr>
                <w:rFonts w:ascii="Arial" w:hAnsi="Arial" w:cs="Arial"/>
                <w:color w:val="000000"/>
                <w:sz w:val="18"/>
                <w:szCs w:val="18"/>
              </w:rPr>
              <w:t>.251</w:t>
            </w:r>
            <w:r w:rsidRPr="00FD58BC">
              <w:rPr>
                <w:rFonts w:ascii="Arial" w:hAnsi="Arial" w:cs="Arial"/>
                <w:color w:val="000000"/>
                <w:sz w:val="18"/>
                <w:szCs w:val="18"/>
                <w:vertAlign w:val="superscript"/>
              </w:rPr>
              <w:t>*</w:t>
            </w:r>
          </w:p>
        </w:tc>
        <w:tc>
          <w:tcPr>
            <w:tcW w:w="1437" w:type="dxa"/>
            <w:tcBorders>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017" w:type="dxa"/>
            <w:tcBorders>
              <w:bottom w:val="nil"/>
              <w:right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r>
      <w:tr w:rsidR="00584BB9" w:rsidRPr="00FD58BC" w:rsidTr="00584BB9">
        <w:trPr>
          <w:cantSplit/>
          <w:tblHeader/>
        </w:trPr>
        <w:tc>
          <w:tcPr>
            <w:tcW w:w="1274" w:type="dxa"/>
            <w:vMerge/>
            <w:tcBorders>
              <w:left w:val="single" w:sz="16" w:space="0" w:color="000000"/>
              <w:right w:val="nil"/>
            </w:tcBorders>
            <w:shd w:val="clear" w:color="auto" w:fill="FFFFFF"/>
            <w:tcMar>
              <w:top w:w="30" w:type="dxa"/>
              <w:left w:w="30" w:type="dxa"/>
              <w:bottom w:w="30" w:type="dxa"/>
              <w:right w:w="30" w:type="dxa"/>
            </w:tcMar>
          </w:tcPr>
          <w:p w:rsidR="00FD58BC" w:rsidRPr="00FD58BC" w:rsidRDefault="00FD58BC" w:rsidP="00584BB9">
            <w:pPr>
              <w:autoSpaceDE w:val="0"/>
              <w:autoSpaceDN w:val="0"/>
              <w:adjustRightInd w:val="0"/>
              <w:spacing w:after="0" w:line="240" w:lineRule="auto"/>
              <w:jc w:val="center"/>
              <w:rPr>
                <w:rFonts w:ascii="Arial" w:hAnsi="Arial" w:cs="Arial"/>
                <w:color w:val="000000"/>
                <w:sz w:val="18"/>
                <w:szCs w:val="18"/>
              </w:rPr>
            </w:pPr>
          </w:p>
        </w:tc>
        <w:tc>
          <w:tcPr>
            <w:tcW w:w="346" w:type="dxa"/>
            <w:tcBorders>
              <w:top w:val="nil"/>
              <w:left w:val="nil"/>
              <w:bottom w:val="nil"/>
              <w:right w:val="single" w:sz="16" w:space="0" w:color="000000"/>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320" w:lineRule="atLeast"/>
              <w:rPr>
                <w:rFonts w:ascii="Arial" w:hAnsi="Arial" w:cs="Arial"/>
                <w:color w:val="000000"/>
                <w:sz w:val="18"/>
                <w:szCs w:val="18"/>
              </w:rPr>
            </w:pPr>
          </w:p>
        </w:tc>
        <w:tc>
          <w:tcPr>
            <w:tcW w:w="1350" w:type="dxa"/>
            <w:tcBorders>
              <w:top w:val="nil"/>
              <w:left w:val="single" w:sz="16" w:space="0" w:color="000000"/>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350"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260"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170"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170"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437" w:type="dxa"/>
            <w:tcBorders>
              <w:top w:val="nil"/>
              <w:bottom w:val="nil"/>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240" w:lineRule="auto"/>
              <w:rPr>
                <w:rFonts w:ascii="Times New Roman" w:hAnsi="Times New Roman" w:cs="Times New Roman"/>
                <w:sz w:val="24"/>
                <w:szCs w:val="24"/>
              </w:rPr>
            </w:pPr>
          </w:p>
        </w:tc>
        <w:tc>
          <w:tcPr>
            <w:tcW w:w="1017" w:type="dxa"/>
            <w:tcBorders>
              <w:top w:val="nil"/>
              <w:bottom w:val="nil"/>
              <w:right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r>
      <w:tr w:rsidR="00584BB9" w:rsidRPr="00FD58BC" w:rsidTr="00584BB9">
        <w:trPr>
          <w:cantSplit/>
          <w:tblHeader/>
        </w:trPr>
        <w:tc>
          <w:tcPr>
            <w:tcW w:w="1274" w:type="dxa"/>
            <w:vMerge/>
            <w:tcBorders>
              <w:left w:val="single" w:sz="16" w:space="0" w:color="000000"/>
              <w:right w:val="nil"/>
            </w:tcBorders>
            <w:shd w:val="clear" w:color="auto" w:fill="FFFFFF"/>
            <w:tcMar>
              <w:top w:w="30" w:type="dxa"/>
              <w:left w:w="30" w:type="dxa"/>
              <w:bottom w:w="30" w:type="dxa"/>
              <w:right w:w="30" w:type="dxa"/>
            </w:tcMar>
          </w:tcPr>
          <w:p w:rsidR="00FD58BC" w:rsidRPr="00FD58BC" w:rsidRDefault="00FD58BC" w:rsidP="00584BB9">
            <w:pPr>
              <w:autoSpaceDE w:val="0"/>
              <w:autoSpaceDN w:val="0"/>
              <w:adjustRightInd w:val="0"/>
              <w:spacing w:after="0" w:line="240" w:lineRule="auto"/>
              <w:jc w:val="center"/>
              <w:rPr>
                <w:rFonts w:ascii="Arial" w:hAnsi="Arial" w:cs="Arial"/>
                <w:color w:val="000000"/>
                <w:sz w:val="18"/>
                <w:szCs w:val="18"/>
              </w:rPr>
            </w:pPr>
          </w:p>
        </w:tc>
        <w:tc>
          <w:tcPr>
            <w:tcW w:w="346" w:type="dxa"/>
            <w:tcBorders>
              <w:top w:val="nil"/>
              <w:left w:val="nil"/>
              <w:right w:val="single" w:sz="16" w:space="0" w:color="000000"/>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320" w:lineRule="atLeast"/>
              <w:rPr>
                <w:rFonts w:ascii="Arial" w:hAnsi="Arial" w:cs="Arial"/>
                <w:color w:val="000000"/>
                <w:sz w:val="18"/>
                <w:szCs w:val="18"/>
              </w:rPr>
            </w:pPr>
          </w:p>
        </w:tc>
        <w:tc>
          <w:tcPr>
            <w:tcW w:w="1350" w:type="dxa"/>
            <w:tcBorders>
              <w:top w:val="nil"/>
              <w:left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350"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center"/>
              <w:rPr>
                <w:rFonts w:ascii="Arial" w:hAnsi="Arial" w:cs="Arial"/>
                <w:color w:val="000000"/>
                <w:sz w:val="18"/>
                <w:szCs w:val="18"/>
              </w:rPr>
            </w:pPr>
          </w:p>
        </w:tc>
        <w:tc>
          <w:tcPr>
            <w:tcW w:w="1260"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center"/>
              <w:rPr>
                <w:rFonts w:ascii="Arial" w:hAnsi="Arial" w:cs="Arial"/>
                <w:color w:val="000000"/>
                <w:sz w:val="18"/>
                <w:szCs w:val="18"/>
              </w:rPr>
            </w:pPr>
          </w:p>
        </w:tc>
        <w:tc>
          <w:tcPr>
            <w:tcW w:w="1170"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center"/>
              <w:rPr>
                <w:rFonts w:ascii="Arial" w:hAnsi="Arial" w:cs="Arial"/>
                <w:color w:val="000000"/>
                <w:sz w:val="18"/>
                <w:szCs w:val="18"/>
              </w:rPr>
            </w:pPr>
          </w:p>
        </w:tc>
        <w:tc>
          <w:tcPr>
            <w:tcW w:w="1170"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437" w:type="dxa"/>
            <w:tcBorders>
              <w:top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center"/>
              <w:rPr>
                <w:rFonts w:ascii="Arial" w:hAnsi="Arial" w:cs="Arial"/>
                <w:color w:val="000000"/>
                <w:sz w:val="18"/>
                <w:szCs w:val="18"/>
              </w:rPr>
            </w:pPr>
          </w:p>
        </w:tc>
        <w:tc>
          <w:tcPr>
            <w:tcW w:w="1017" w:type="dxa"/>
            <w:tcBorders>
              <w:top w:val="nil"/>
              <w:right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rPr>
                <w:rFonts w:ascii="Arial" w:hAnsi="Arial" w:cs="Arial"/>
                <w:color w:val="000000"/>
                <w:sz w:val="18"/>
                <w:szCs w:val="18"/>
              </w:rPr>
            </w:pPr>
          </w:p>
        </w:tc>
      </w:tr>
      <w:tr w:rsidR="00584BB9" w:rsidRPr="00FD58BC" w:rsidTr="00584BB9">
        <w:trPr>
          <w:cantSplit/>
          <w:tblHeader/>
        </w:trPr>
        <w:tc>
          <w:tcPr>
            <w:tcW w:w="1274"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FD58BC" w:rsidRPr="00FD58BC" w:rsidRDefault="00584BB9" w:rsidP="00584BB9">
            <w:pPr>
              <w:autoSpaceDE w:val="0"/>
              <w:autoSpaceDN w:val="0"/>
              <w:adjustRightInd w:val="0"/>
              <w:spacing w:after="0" w:line="320" w:lineRule="atLeast"/>
              <w:jc w:val="center"/>
              <w:rPr>
                <w:rFonts w:ascii="Arial" w:hAnsi="Arial" w:cs="Arial"/>
                <w:color w:val="000000"/>
                <w:sz w:val="18"/>
                <w:szCs w:val="18"/>
              </w:rPr>
            </w:pPr>
            <w:r>
              <w:rPr>
                <w:rFonts w:ascii="Arial" w:hAnsi="Arial" w:cs="Arial"/>
                <w:color w:val="000000"/>
                <w:sz w:val="18"/>
                <w:szCs w:val="18"/>
              </w:rPr>
              <w:t xml:space="preserve">Freedom of </w:t>
            </w:r>
            <w:r w:rsidR="00FD58BC" w:rsidRPr="00FD58BC">
              <w:rPr>
                <w:rFonts w:ascii="Arial" w:hAnsi="Arial" w:cs="Arial"/>
                <w:color w:val="000000"/>
                <w:sz w:val="18"/>
                <w:szCs w:val="18"/>
              </w:rPr>
              <w:t>Mobil</w:t>
            </w:r>
            <w:r>
              <w:rPr>
                <w:rFonts w:ascii="Arial" w:hAnsi="Arial" w:cs="Arial"/>
                <w:color w:val="000000"/>
                <w:sz w:val="18"/>
                <w:szCs w:val="18"/>
              </w:rPr>
              <w:t>ity</w:t>
            </w:r>
          </w:p>
        </w:tc>
        <w:tc>
          <w:tcPr>
            <w:tcW w:w="346" w:type="dxa"/>
            <w:tcBorders>
              <w:left w:val="nil"/>
              <w:bottom w:val="nil"/>
              <w:right w:val="single" w:sz="16" w:space="0" w:color="000000"/>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320" w:lineRule="atLeast"/>
              <w:rPr>
                <w:rFonts w:ascii="Arial" w:hAnsi="Arial" w:cs="Arial"/>
                <w:color w:val="000000"/>
                <w:sz w:val="18"/>
                <w:szCs w:val="18"/>
              </w:rPr>
            </w:pPr>
          </w:p>
        </w:tc>
        <w:tc>
          <w:tcPr>
            <w:tcW w:w="1350" w:type="dxa"/>
            <w:tcBorders>
              <w:left w:val="single" w:sz="16" w:space="0" w:color="000000"/>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r w:rsidRPr="00FD58BC">
              <w:rPr>
                <w:rFonts w:ascii="Arial" w:hAnsi="Arial" w:cs="Arial"/>
                <w:color w:val="000000"/>
                <w:sz w:val="18"/>
                <w:szCs w:val="18"/>
              </w:rPr>
              <w:t>.193</w:t>
            </w:r>
          </w:p>
        </w:tc>
        <w:tc>
          <w:tcPr>
            <w:tcW w:w="1350" w:type="dxa"/>
            <w:tcBorders>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r w:rsidRPr="00FD58BC">
              <w:rPr>
                <w:rFonts w:ascii="Arial" w:hAnsi="Arial" w:cs="Arial"/>
                <w:color w:val="000000"/>
                <w:sz w:val="18"/>
                <w:szCs w:val="18"/>
              </w:rPr>
              <w:t>.255</w:t>
            </w:r>
            <w:r w:rsidRPr="00FD58BC">
              <w:rPr>
                <w:rFonts w:ascii="Arial" w:hAnsi="Arial" w:cs="Arial"/>
                <w:color w:val="000000"/>
                <w:sz w:val="18"/>
                <w:szCs w:val="18"/>
                <w:vertAlign w:val="superscript"/>
              </w:rPr>
              <w:t>*</w:t>
            </w:r>
          </w:p>
        </w:tc>
        <w:tc>
          <w:tcPr>
            <w:tcW w:w="1260" w:type="dxa"/>
            <w:tcBorders>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r w:rsidRPr="00FD58BC">
              <w:rPr>
                <w:rFonts w:ascii="Arial" w:hAnsi="Arial" w:cs="Arial"/>
                <w:color w:val="000000"/>
                <w:sz w:val="18"/>
                <w:szCs w:val="18"/>
              </w:rPr>
              <w:t>.329</w:t>
            </w:r>
            <w:r w:rsidRPr="00FD58BC">
              <w:rPr>
                <w:rFonts w:ascii="Arial" w:hAnsi="Arial" w:cs="Arial"/>
                <w:color w:val="000000"/>
                <w:sz w:val="18"/>
                <w:szCs w:val="18"/>
                <w:vertAlign w:val="superscript"/>
              </w:rPr>
              <w:t>**</w:t>
            </w:r>
          </w:p>
        </w:tc>
        <w:tc>
          <w:tcPr>
            <w:tcW w:w="1170" w:type="dxa"/>
            <w:tcBorders>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r w:rsidRPr="00FD58BC">
              <w:rPr>
                <w:rFonts w:ascii="Arial" w:hAnsi="Arial" w:cs="Arial"/>
                <w:color w:val="000000"/>
                <w:sz w:val="18"/>
                <w:szCs w:val="18"/>
              </w:rPr>
              <w:t>.602</w:t>
            </w:r>
            <w:r w:rsidRPr="00FD58BC">
              <w:rPr>
                <w:rFonts w:ascii="Arial" w:hAnsi="Arial" w:cs="Arial"/>
                <w:color w:val="000000"/>
                <w:sz w:val="18"/>
                <w:szCs w:val="18"/>
                <w:vertAlign w:val="superscript"/>
              </w:rPr>
              <w:t>**</w:t>
            </w:r>
          </w:p>
        </w:tc>
        <w:tc>
          <w:tcPr>
            <w:tcW w:w="1170" w:type="dxa"/>
            <w:tcBorders>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r w:rsidRPr="00FD58BC">
              <w:rPr>
                <w:rFonts w:ascii="Arial" w:hAnsi="Arial" w:cs="Arial"/>
                <w:color w:val="000000"/>
                <w:sz w:val="18"/>
                <w:szCs w:val="18"/>
              </w:rPr>
              <w:t>.356</w:t>
            </w:r>
            <w:r w:rsidRPr="00FD58BC">
              <w:rPr>
                <w:rFonts w:ascii="Arial" w:hAnsi="Arial" w:cs="Arial"/>
                <w:color w:val="000000"/>
                <w:sz w:val="18"/>
                <w:szCs w:val="18"/>
                <w:vertAlign w:val="superscript"/>
              </w:rPr>
              <w:t>**</w:t>
            </w:r>
          </w:p>
        </w:tc>
        <w:tc>
          <w:tcPr>
            <w:tcW w:w="1437" w:type="dxa"/>
            <w:tcBorders>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r w:rsidRPr="00FD58BC">
              <w:rPr>
                <w:rFonts w:ascii="Arial" w:hAnsi="Arial" w:cs="Arial"/>
                <w:color w:val="000000"/>
                <w:sz w:val="18"/>
                <w:szCs w:val="18"/>
              </w:rPr>
              <w:t>.413</w:t>
            </w:r>
            <w:r w:rsidRPr="00FD58BC">
              <w:rPr>
                <w:rFonts w:ascii="Arial" w:hAnsi="Arial" w:cs="Arial"/>
                <w:color w:val="000000"/>
                <w:sz w:val="18"/>
                <w:szCs w:val="18"/>
                <w:vertAlign w:val="superscript"/>
              </w:rPr>
              <w:t>**</w:t>
            </w:r>
          </w:p>
        </w:tc>
        <w:tc>
          <w:tcPr>
            <w:tcW w:w="1017" w:type="dxa"/>
            <w:tcBorders>
              <w:bottom w:val="nil"/>
              <w:right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r>
      <w:tr w:rsidR="00584BB9" w:rsidRPr="00FD58BC" w:rsidTr="00584BB9">
        <w:trPr>
          <w:cantSplit/>
          <w:tblHeader/>
        </w:trPr>
        <w:tc>
          <w:tcPr>
            <w:tcW w:w="1274"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240" w:lineRule="auto"/>
              <w:rPr>
                <w:rFonts w:ascii="Arial" w:hAnsi="Arial" w:cs="Arial"/>
                <w:color w:val="000000"/>
                <w:sz w:val="18"/>
                <w:szCs w:val="18"/>
              </w:rPr>
            </w:pPr>
          </w:p>
        </w:tc>
        <w:tc>
          <w:tcPr>
            <w:tcW w:w="346" w:type="dxa"/>
            <w:tcBorders>
              <w:top w:val="nil"/>
              <w:left w:val="nil"/>
              <w:bottom w:val="nil"/>
              <w:right w:val="single" w:sz="16" w:space="0" w:color="000000"/>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320" w:lineRule="atLeast"/>
              <w:rPr>
                <w:rFonts w:ascii="Arial" w:hAnsi="Arial" w:cs="Arial"/>
                <w:color w:val="000000"/>
                <w:sz w:val="18"/>
                <w:szCs w:val="18"/>
              </w:rPr>
            </w:pPr>
          </w:p>
        </w:tc>
        <w:tc>
          <w:tcPr>
            <w:tcW w:w="1350" w:type="dxa"/>
            <w:tcBorders>
              <w:top w:val="nil"/>
              <w:left w:val="single" w:sz="16" w:space="0" w:color="000000"/>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350"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260"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170"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170"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437" w:type="dxa"/>
            <w:tcBorders>
              <w:top w:val="nil"/>
              <w:bottom w:val="nil"/>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017" w:type="dxa"/>
            <w:tcBorders>
              <w:top w:val="nil"/>
              <w:bottom w:val="nil"/>
              <w:right w:val="single" w:sz="16" w:space="0" w:color="000000"/>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240" w:lineRule="auto"/>
              <w:rPr>
                <w:rFonts w:ascii="Times New Roman" w:hAnsi="Times New Roman" w:cs="Times New Roman"/>
                <w:sz w:val="24"/>
                <w:szCs w:val="24"/>
              </w:rPr>
            </w:pPr>
          </w:p>
        </w:tc>
      </w:tr>
      <w:tr w:rsidR="00584BB9" w:rsidRPr="00FD58BC" w:rsidTr="00584BB9">
        <w:trPr>
          <w:cantSplit/>
          <w:tblHeader/>
        </w:trPr>
        <w:tc>
          <w:tcPr>
            <w:tcW w:w="1274"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240" w:lineRule="auto"/>
              <w:rPr>
                <w:rFonts w:ascii="Times New Roman" w:hAnsi="Times New Roman" w:cs="Times New Roman"/>
                <w:sz w:val="24"/>
                <w:szCs w:val="24"/>
              </w:rPr>
            </w:pPr>
          </w:p>
        </w:tc>
        <w:tc>
          <w:tcPr>
            <w:tcW w:w="34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320" w:lineRule="atLeast"/>
              <w:rPr>
                <w:rFonts w:ascii="Arial" w:hAnsi="Arial" w:cs="Arial"/>
                <w:color w:val="000000"/>
                <w:sz w:val="18"/>
                <w:szCs w:val="18"/>
              </w:rPr>
            </w:pPr>
          </w:p>
        </w:tc>
        <w:tc>
          <w:tcPr>
            <w:tcW w:w="135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350" w:type="dxa"/>
            <w:tcBorders>
              <w:top w:val="nil"/>
              <w:bottom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260" w:type="dxa"/>
            <w:tcBorders>
              <w:top w:val="nil"/>
              <w:bottom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center"/>
              <w:rPr>
                <w:rFonts w:ascii="Arial" w:hAnsi="Arial" w:cs="Arial"/>
                <w:color w:val="000000"/>
                <w:sz w:val="18"/>
                <w:szCs w:val="18"/>
              </w:rPr>
            </w:pPr>
          </w:p>
        </w:tc>
        <w:tc>
          <w:tcPr>
            <w:tcW w:w="1170" w:type="dxa"/>
            <w:tcBorders>
              <w:top w:val="nil"/>
              <w:bottom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center"/>
              <w:rPr>
                <w:rFonts w:ascii="Arial" w:hAnsi="Arial" w:cs="Arial"/>
                <w:color w:val="000000"/>
                <w:sz w:val="18"/>
                <w:szCs w:val="18"/>
              </w:rPr>
            </w:pPr>
          </w:p>
        </w:tc>
        <w:tc>
          <w:tcPr>
            <w:tcW w:w="1170" w:type="dxa"/>
            <w:tcBorders>
              <w:top w:val="nil"/>
              <w:bottom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center"/>
              <w:rPr>
                <w:rFonts w:ascii="Arial" w:hAnsi="Arial" w:cs="Arial"/>
                <w:color w:val="000000"/>
                <w:sz w:val="18"/>
                <w:szCs w:val="18"/>
              </w:rPr>
            </w:pPr>
          </w:p>
        </w:tc>
        <w:tc>
          <w:tcPr>
            <w:tcW w:w="1437" w:type="dxa"/>
            <w:tcBorders>
              <w:top w:val="nil"/>
              <w:bottom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c>
          <w:tcPr>
            <w:tcW w:w="1017"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FD58BC" w:rsidRPr="00FD58BC" w:rsidRDefault="00FD58BC" w:rsidP="00FD58BC">
            <w:pPr>
              <w:autoSpaceDE w:val="0"/>
              <w:autoSpaceDN w:val="0"/>
              <w:adjustRightInd w:val="0"/>
              <w:spacing w:after="0" w:line="320" w:lineRule="atLeast"/>
              <w:jc w:val="right"/>
              <w:rPr>
                <w:rFonts w:ascii="Arial" w:hAnsi="Arial" w:cs="Arial"/>
                <w:color w:val="000000"/>
                <w:sz w:val="18"/>
                <w:szCs w:val="18"/>
              </w:rPr>
            </w:pPr>
          </w:p>
        </w:tc>
      </w:tr>
      <w:tr w:rsidR="00FD58BC" w:rsidRPr="00FD58BC" w:rsidTr="00584BB9">
        <w:trPr>
          <w:cantSplit/>
        </w:trPr>
        <w:tc>
          <w:tcPr>
            <w:tcW w:w="5580" w:type="dxa"/>
            <w:gridSpan w:val="5"/>
            <w:tcBorders>
              <w:top w:val="nil"/>
              <w:left w:val="nil"/>
              <w:bottom w:val="nil"/>
              <w:right w:val="nil"/>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320" w:lineRule="atLeast"/>
              <w:rPr>
                <w:rFonts w:ascii="Arial" w:hAnsi="Arial" w:cs="Arial"/>
                <w:color w:val="000000"/>
                <w:sz w:val="18"/>
                <w:szCs w:val="18"/>
              </w:rPr>
            </w:pPr>
            <w:r w:rsidRPr="00FD58BC">
              <w:rPr>
                <w:rFonts w:ascii="Arial" w:hAnsi="Arial" w:cs="Arial"/>
                <w:color w:val="000000"/>
                <w:sz w:val="18"/>
                <w:szCs w:val="18"/>
              </w:rPr>
              <w:t>**. Correlation is significant at the 0.01 level (2-tailed).</w:t>
            </w:r>
          </w:p>
        </w:tc>
        <w:tc>
          <w:tcPr>
            <w:tcW w:w="1170" w:type="dxa"/>
            <w:tcBorders>
              <w:top w:val="nil"/>
              <w:left w:val="nil"/>
              <w:bottom w:val="nil"/>
              <w:right w:val="nil"/>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240" w:lineRule="auto"/>
              <w:rPr>
                <w:rFonts w:ascii="Times New Roman" w:hAnsi="Times New Roman" w:cs="Times New Roman"/>
                <w:sz w:val="24"/>
                <w:szCs w:val="24"/>
              </w:rPr>
            </w:pPr>
          </w:p>
        </w:tc>
        <w:tc>
          <w:tcPr>
            <w:tcW w:w="1170" w:type="dxa"/>
            <w:tcBorders>
              <w:top w:val="nil"/>
              <w:left w:val="nil"/>
              <w:bottom w:val="nil"/>
              <w:right w:val="nil"/>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240" w:lineRule="auto"/>
              <w:rPr>
                <w:rFonts w:ascii="Times New Roman" w:hAnsi="Times New Roman" w:cs="Times New Roman"/>
                <w:sz w:val="24"/>
                <w:szCs w:val="24"/>
              </w:rPr>
            </w:pPr>
          </w:p>
        </w:tc>
        <w:tc>
          <w:tcPr>
            <w:tcW w:w="1437" w:type="dxa"/>
            <w:tcBorders>
              <w:top w:val="nil"/>
              <w:left w:val="nil"/>
              <w:bottom w:val="nil"/>
              <w:right w:val="nil"/>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240" w:lineRule="auto"/>
              <w:rPr>
                <w:rFonts w:ascii="Times New Roman" w:hAnsi="Times New Roman" w:cs="Times New Roman"/>
                <w:sz w:val="24"/>
                <w:szCs w:val="24"/>
              </w:rPr>
            </w:pPr>
          </w:p>
        </w:tc>
        <w:tc>
          <w:tcPr>
            <w:tcW w:w="1017" w:type="dxa"/>
            <w:tcBorders>
              <w:top w:val="nil"/>
              <w:left w:val="nil"/>
              <w:bottom w:val="nil"/>
              <w:right w:val="nil"/>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240" w:lineRule="auto"/>
              <w:rPr>
                <w:rFonts w:ascii="Times New Roman" w:hAnsi="Times New Roman" w:cs="Times New Roman"/>
                <w:sz w:val="24"/>
                <w:szCs w:val="24"/>
              </w:rPr>
            </w:pPr>
          </w:p>
        </w:tc>
      </w:tr>
      <w:tr w:rsidR="00FD58BC" w:rsidRPr="00FD58BC" w:rsidTr="00584BB9">
        <w:trPr>
          <w:cantSplit/>
        </w:trPr>
        <w:tc>
          <w:tcPr>
            <w:tcW w:w="5580" w:type="dxa"/>
            <w:gridSpan w:val="5"/>
            <w:tcBorders>
              <w:top w:val="nil"/>
              <w:left w:val="nil"/>
              <w:bottom w:val="nil"/>
              <w:right w:val="nil"/>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320" w:lineRule="atLeast"/>
              <w:rPr>
                <w:rFonts w:ascii="Arial" w:hAnsi="Arial" w:cs="Arial"/>
                <w:color w:val="000000"/>
                <w:sz w:val="18"/>
                <w:szCs w:val="18"/>
              </w:rPr>
            </w:pPr>
            <w:r w:rsidRPr="00FD58BC">
              <w:rPr>
                <w:rFonts w:ascii="Arial" w:hAnsi="Arial" w:cs="Arial"/>
                <w:color w:val="000000"/>
                <w:sz w:val="18"/>
                <w:szCs w:val="18"/>
              </w:rPr>
              <w:t>*. Correlation is significant at the 0.05 level (2-tailed).</w:t>
            </w:r>
          </w:p>
        </w:tc>
        <w:tc>
          <w:tcPr>
            <w:tcW w:w="1170" w:type="dxa"/>
            <w:tcBorders>
              <w:top w:val="nil"/>
              <w:left w:val="nil"/>
              <w:bottom w:val="nil"/>
              <w:right w:val="nil"/>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240" w:lineRule="auto"/>
              <w:rPr>
                <w:rFonts w:ascii="Times New Roman" w:hAnsi="Times New Roman" w:cs="Times New Roman"/>
                <w:sz w:val="24"/>
                <w:szCs w:val="24"/>
              </w:rPr>
            </w:pPr>
          </w:p>
        </w:tc>
        <w:tc>
          <w:tcPr>
            <w:tcW w:w="1170" w:type="dxa"/>
            <w:tcBorders>
              <w:top w:val="nil"/>
              <w:left w:val="nil"/>
              <w:bottom w:val="nil"/>
              <w:right w:val="nil"/>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240" w:lineRule="auto"/>
              <w:rPr>
                <w:rFonts w:ascii="Times New Roman" w:hAnsi="Times New Roman" w:cs="Times New Roman"/>
                <w:sz w:val="24"/>
                <w:szCs w:val="24"/>
              </w:rPr>
            </w:pPr>
          </w:p>
        </w:tc>
        <w:tc>
          <w:tcPr>
            <w:tcW w:w="1437" w:type="dxa"/>
            <w:tcBorders>
              <w:top w:val="nil"/>
              <w:left w:val="nil"/>
              <w:bottom w:val="nil"/>
              <w:right w:val="nil"/>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240" w:lineRule="auto"/>
              <w:rPr>
                <w:rFonts w:ascii="Times New Roman" w:hAnsi="Times New Roman" w:cs="Times New Roman"/>
                <w:sz w:val="24"/>
                <w:szCs w:val="24"/>
              </w:rPr>
            </w:pPr>
          </w:p>
        </w:tc>
        <w:tc>
          <w:tcPr>
            <w:tcW w:w="1017" w:type="dxa"/>
            <w:tcBorders>
              <w:top w:val="nil"/>
              <w:left w:val="nil"/>
              <w:bottom w:val="nil"/>
              <w:right w:val="nil"/>
            </w:tcBorders>
            <w:shd w:val="clear" w:color="auto" w:fill="FFFFFF"/>
            <w:tcMar>
              <w:top w:w="30" w:type="dxa"/>
              <w:left w:w="30" w:type="dxa"/>
              <w:bottom w:w="30" w:type="dxa"/>
              <w:right w:w="30" w:type="dxa"/>
            </w:tcMar>
          </w:tcPr>
          <w:p w:rsidR="00FD58BC" w:rsidRPr="00FD58BC" w:rsidRDefault="00FD58BC" w:rsidP="00FD58BC">
            <w:pPr>
              <w:autoSpaceDE w:val="0"/>
              <w:autoSpaceDN w:val="0"/>
              <w:adjustRightInd w:val="0"/>
              <w:spacing w:after="0" w:line="240" w:lineRule="auto"/>
              <w:rPr>
                <w:rFonts w:ascii="Times New Roman" w:hAnsi="Times New Roman" w:cs="Times New Roman"/>
                <w:sz w:val="24"/>
                <w:szCs w:val="24"/>
              </w:rPr>
            </w:pPr>
          </w:p>
        </w:tc>
      </w:tr>
    </w:tbl>
    <w:p w:rsidR="00FD58BC" w:rsidRPr="00FD58BC" w:rsidRDefault="00FD58BC" w:rsidP="00FD58BC">
      <w:pPr>
        <w:autoSpaceDE w:val="0"/>
        <w:autoSpaceDN w:val="0"/>
        <w:adjustRightInd w:val="0"/>
        <w:spacing w:after="0" w:line="400" w:lineRule="atLeast"/>
        <w:rPr>
          <w:rFonts w:ascii="Times New Roman" w:hAnsi="Times New Roman" w:cs="Times New Roman"/>
          <w:sz w:val="24"/>
          <w:szCs w:val="24"/>
        </w:rPr>
      </w:pPr>
    </w:p>
    <w:p w:rsidR="00FD58BC" w:rsidRPr="00FD58BC" w:rsidRDefault="00FD58BC" w:rsidP="00FD58BC">
      <w:pPr>
        <w:autoSpaceDE w:val="0"/>
        <w:autoSpaceDN w:val="0"/>
        <w:adjustRightInd w:val="0"/>
        <w:spacing w:after="0" w:line="240" w:lineRule="auto"/>
        <w:rPr>
          <w:rFonts w:ascii="Times New Roman" w:hAnsi="Times New Roman" w:cs="Times New Roman"/>
          <w:sz w:val="24"/>
          <w:szCs w:val="24"/>
        </w:rPr>
      </w:pPr>
    </w:p>
    <w:p w:rsidR="00FD58BC" w:rsidRPr="00FD58BC" w:rsidRDefault="00FD58BC" w:rsidP="00FD58BC">
      <w:pPr>
        <w:spacing w:after="200" w:line="276" w:lineRule="auto"/>
      </w:pPr>
    </w:p>
    <w:p w:rsidR="001675DC" w:rsidRDefault="001675DC" w:rsidP="001E4E68">
      <w:pPr>
        <w:pStyle w:val="Default"/>
        <w:spacing w:line="480" w:lineRule="auto"/>
        <w:jc w:val="both"/>
        <w:rPr>
          <w:bCs/>
        </w:rPr>
      </w:pPr>
    </w:p>
    <w:p w:rsidR="00AC434F" w:rsidRDefault="00AC434F" w:rsidP="00753A06">
      <w:pPr>
        <w:pStyle w:val="Default"/>
        <w:spacing w:line="480" w:lineRule="auto"/>
        <w:rPr>
          <w:b/>
          <w:bCs/>
        </w:rPr>
      </w:pPr>
    </w:p>
    <w:p w:rsidR="00B3438E" w:rsidRDefault="00B3438E" w:rsidP="00800F25">
      <w:pPr>
        <w:pStyle w:val="Default"/>
        <w:spacing w:line="480" w:lineRule="auto"/>
        <w:rPr>
          <w:b/>
        </w:rPr>
      </w:pPr>
    </w:p>
    <w:p w:rsidR="005743FA" w:rsidRPr="00AE4852" w:rsidRDefault="005743FA" w:rsidP="00800F25">
      <w:pPr>
        <w:pStyle w:val="Default"/>
        <w:spacing w:line="480" w:lineRule="auto"/>
        <w:rPr>
          <w:b/>
        </w:rPr>
      </w:pPr>
      <w:r w:rsidRPr="00AE4852">
        <w:rPr>
          <w:b/>
        </w:rPr>
        <w:t xml:space="preserve">4.4 </w:t>
      </w:r>
      <w:r w:rsidRPr="00AE4852">
        <w:rPr>
          <w:b/>
          <w:bCs/>
        </w:rPr>
        <w:t>Model Summary</w:t>
      </w:r>
    </w:p>
    <w:tbl>
      <w:tblPr>
        <w:tblpPr w:leftFromText="180" w:rightFromText="180" w:vertAnchor="text" w:tblpY="1"/>
        <w:tblOverlap w:val="never"/>
        <w:tblW w:w="91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169"/>
        <w:gridCol w:w="1622"/>
        <w:gridCol w:w="1729"/>
        <w:gridCol w:w="2336"/>
        <w:gridCol w:w="2339"/>
      </w:tblGrid>
      <w:tr w:rsidR="005743FA" w:rsidRPr="00AE4852" w:rsidTr="005743FA">
        <w:trPr>
          <w:cantSplit/>
          <w:trHeight w:val="695"/>
          <w:tblHeader/>
        </w:trPr>
        <w:tc>
          <w:tcPr>
            <w:tcW w:w="9195" w:type="dxa"/>
            <w:gridSpan w:val="5"/>
            <w:tcBorders>
              <w:top w:val="nil"/>
              <w:left w:val="nil"/>
              <w:bottom w:val="nil"/>
              <w:right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p>
        </w:tc>
      </w:tr>
      <w:tr w:rsidR="005743FA" w:rsidRPr="00AE4852" w:rsidTr="005743FA">
        <w:trPr>
          <w:cantSplit/>
          <w:trHeight w:val="1328"/>
          <w:tblHeader/>
        </w:trPr>
        <w:tc>
          <w:tcPr>
            <w:tcW w:w="116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Model</w:t>
            </w:r>
          </w:p>
        </w:tc>
        <w:tc>
          <w:tcPr>
            <w:tcW w:w="162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R</w:t>
            </w:r>
          </w:p>
        </w:tc>
        <w:tc>
          <w:tcPr>
            <w:tcW w:w="172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R Square</w:t>
            </w:r>
          </w:p>
        </w:tc>
        <w:tc>
          <w:tcPr>
            <w:tcW w:w="233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Adjusted R Square</w:t>
            </w:r>
          </w:p>
        </w:tc>
        <w:tc>
          <w:tcPr>
            <w:tcW w:w="233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Std. Error of the Estimate</w:t>
            </w:r>
          </w:p>
        </w:tc>
      </w:tr>
      <w:tr w:rsidR="005743FA" w:rsidRPr="00AE4852" w:rsidTr="005743FA">
        <w:trPr>
          <w:cantSplit/>
          <w:trHeight w:val="664"/>
          <w:tblHeader/>
        </w:trPr>
        <w:tc>
          <w:tcPr>
            <w:tcW w:w="116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1</w:t>
            </w:r>
          </w:p>
        </w:tc>
        <w:tc>
          <w:tcPr>
            <w:tcW w:w="162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6"/>
                <w:szCs w:val="18"/>
              </w:rPr>
            </w:pPr>
            <w:r w:rsidRPr="00AE4852">
              <w:rPr>
                <w:rFonts w:ascii="Times New Roman" w:hAnsi="Times New Roman" w:cs="Times New Roman"/>
                <w:color w:val="000000"/>
                <w:sz w:val="18"/>
                <w:szCs w:val="18"/>
              </w:rPr>
              <w:t>.734</w:t>
            </w:r>
            <w:r w:rsidRPr="00AE4852">
              <w:rPr>
                <w:rFonts w:ascii="Times New Roman" w:hAnsi="Times New Roman" w:cs="Times New Roman"/>
                <w:color w:val="000000"/>
                <w:sz w:val="20"/>
                <w:szCs w:val="18"/>
                <w:vertAlign w:val="superscript"/>
              </w:rPr>
              <w:t>a</w:t>
            </w:r>
          </w:p>
        </w:tc>
        <w:tc>
          <w:tcPr>
            <w:tcW w:w="1729"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.538</w:t>
            </w:r>
          </w:p>
        </w:tc>
        <w:tc>
          <w:tcPr>
            <w:tcW w:w="2336"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.508</w:t>
            </w:r>
          </w:p>
        </w:tc>
        <w:tc>
          <w:tcPr>
            <w:tcW w:w="233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.54500</w:t>
            </w:r>
          </w:p>
        </w:tc>
      </w:tr>
      <w:tr w:rsidR="005743FA" w:rsidRPr="00AE4852" w:rsidTr="005743FA">
        <w:trPr>
          <w:cantSplit/>
          <w:trHeight w:val="664"/>
        </w:trPr>
        <w:tc>
          <w:tcPr>
            <w:tcW w:w="9195" w:type="dxa"/>
            <w:gridSpan w:val="5"/>
            <w:tcBorders>
              <w:top w:val="nil"/>
              <w:left w:val="nil"/>
              <w:bottom w:val="nil"/>
              <w:right w:val="nil"/>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 xml:space="preserve">a. Predictors: (Constant), Mobility, </w:t>
            </w:r>
            <w:proofErr w:type="spellStart"/>
            <w:r w:rsidRPr="00AE4852">
              <w:rPr>
                <w:rFonts w:ascii="Times New Roman" w:hAnsi="Times New Roman" w:cs="Times New Roman"/>
                <w:color w:val="000000"/>
                <w:sz w:val="18"/>
                <w:szCs w:val="18"/>
              </w:rPr>
              <w:t>FWelb</w:t>
            </w:r>
            <w:proofErr w:type="spellEnd"/>
            <w:r w:rsidRPr="00AE4852">
              <w:rPr>
                <w:rFonts w:ascii="Times New Roman" w:hAnsi="Times New Roman" w:cs="Times New Roman"/>
                <w:color w:val="000000"/>
                <w:sz w:val="18"/>
                <w:szCs w:val="18"/>
              </w:rPr>
              <w:t xml:space="preserve">, School, </w:t>
            </w:r>
            <w:proofErr w:type="spellStart"/>
            <w:r w:rsidRPr="00AE4852">
              <w:rPr>
                <w:rFonts w:ascii="Times New Roman" w:hAnsi="Times New Roman" w:cs="Times New Roman"/>
                <w:color w:val="000000"/>
                <w:sz w:val="18"/>
                <w:szCs w:val="18"/>
              </w:rPr>
              <w:t>FChoic</w:t>
            </w:r>
            <w:proofErr w:type="spellEnd"/>
            <w:r w:rsidRPr="00AE4852">
              <w:rPr>
                <w:rFonts w:ascii="Times New Roman" w:hAnsi="Times New Roman" w:cs="Times New Roman"/>
                <w:color w:val="000000"/>
                <w:sz w:val="18"/>
                <w:szCs w:val="18"/>
              </w:rPr>
              <w:t xml:space="preserve">, </w:t>
            </w:r>
            <w:proofErr w:type="spellStart"/>
            <w:r w:rsidRPr="00AE4852">
              <w:rPr>
                <w:rFonts w:ascii="Times New Roman" w:hAnsi="Times New Roman" w:cs="Times New Roman"/>
                <w:color w:val="000000"/>
                <w:sz w:val="18"/>
                <w:szCs w:val="18"/>
              </w:rPr>
              <w:t>FDec</w:t>
            </w:r>
            <w:proofErr w:type="spellEnd"/>
            <w:r w:rsidRPr="00AE4852">
              <w:rPr>
                <w:rFonts w:ascii="Times New Roman" w:hAnsi="Times New Roman" w:cs="Times New Roman"/>
                <w:color w:val="000000"/>
                <w:sz w:val="18"/>
                <w:szCs w:val="18"/>
              </w:rPr>
              <w:t xml:space="preserve">, </w:t>
            </w:r>
            <w:proofErr w:type="spellStart"/>
            <w:r w:rsidRPr="00AE4852">
              <w:rPr>
                <w:rFonts w:ascii="Times New Roman" w:hAnsi="Times New Roman" w:cs="Times New Roman"/>
                <w:color w:val="000000"/>
                <w:sz w:val="18"/>
                <w:szCs w:val="18"/>
              </w:rPr>
              <w:t>SAct</w:t>
            </w:r>
            <w:proofErr w:type="spellEnd"/>
          </w:p>
        </w:tc>
      </w:tr>
    </w:tbl>
    <w:p w:rsidR="00E52E65" w:rsidRDefault="005743FA" w:rsidP="001E4E68">
      <w:pPr>
        <w:pStyle w:val="Default"/>
        <w:spacing w:line="480" w:lineRule="auto"/>
        <w:jc w:val="both"/>
        <w:rPr>
          <w:szCs w:val="36"/>
        </w:rPr>
      </w:pPr>
      <w:r w:rsidRPr="00AE4852">
        <w:rPr>
          <w:szCs w:val="36"/>
        </w:rPr>
        <w:t xml:space="preserve">In the analysis, ordinary least square (OLS) technique was used. All the dependent and independent variables were taken for the analysis. From the table above, we found out that adjusted R square value is moderately high. R squared is the percent of variance explained. That is R-squared is the fraction by which the variance of the error is less than the variance of the dependent variable. Generally it is better to look at adjusted R-squared rather than R-squared and to look at the standard error of the regression rather than the standard deviation of the error. These are unbiased estimators that correct for the sample size and numbers of coefficients estimated. In my study, adjusted R-squared only explains 50% of the variability which means that the goodness of fit test is quite high. </w:t>
      </w:r>
    </w:p>
    <w:p w:rsidR="00DF56A4" w:rsidRDefault="00891597" w:rsidP="001E4E68">
      <w:pPr>
        <w:pStyle w:val="Default"/>
        <w:spacing w:line="480" w:lineRule="auto"/>
        <w:jc w:val="both"/>
        <w:rPr>
          <w:szCs w:val="36"/>
        </w:rPr>
      </w:pPr>
      <w:r>
        <w:rPr>
          <w:szCs w:val="36"/>
        </w:rPr>
        <w:t>In research analysis R Square</w:t>
      </w:r>
      <w:r w:rsidR="002E3496">
        <w:rPr>
          <w:szCs w:val="36"/>
        </w:rPr>
        <w:t xml:space="preserve"> represents a statistical measure that indicates the proportion </w:t>
      </w:r>
      <w:r w:rsidR="00DF56A4">
        <w:rPr>
          <w:szCs w:val="36"/>
        </w:rPr>
        <w:t>of variance</w:t>
      </w:r>
      <w:r w:rsidR="002E3496">
        <w:rPr>
          <w:szCs w:val="36"/>
        </w:rPr>
        <w:t xml:space="preserve"> for a depe</w:t>
      </w:r>
      <w:r>
        <w:rPr>
          <w:szCs w:val="36"/>
        </w:rPr>
        <w:t>ndent and independent variable. The</w:t>
      </w:r>
      <w:r w:rsidR="00DF56A4">
        <w:rPr>
          <w:szCs w:val="36"/>
        </w:rPr>
        <w:t xml:space="preserve"> correlation explains the potency of the relationship between an independent and dep</w:t>
      </w:r>
      <w:r>
        <w:rPr>
          <w:szCs w:val="36"/>
        </w:rPr>
        <w:t>endent variable. According to the</w:t>
      </w:r>
      <w:r w:rsidR="00DF56A4">
        <w:rPr>
          <w:szCs w:val="36"/>
        </w:rPr>
        <w:t xml:space="preserve"> model the R Square is approximately 54% it means quite more than half of the observed variation can be explained by the models inputs.</w:t>
      </w:r>
    </w:p>
    <w:p w:rsidR="00BE62E8" w:rsidRDefault="00DF56A4" w:rsidP="00BE62E8">
      <w:pPr>
        <w:pStyle w:val="Default"/>
        <w:spacing w:line="480" w:lineRule="auto"/>
        <w:jc w:val="both"/>
        <w:rPr>
          <w:szCs w:val="36"/>
        </w:rPr>
      </w:pPr>
      <w:r>
        <w:rPr>
          <w:szCs w:val="36"/>
        </w:rPr>
        <w:t>The Adjusted R square is a modified version of R squared that has been adjusted for the numb</w:t>
      </w:r>
      <w:r w:rsidR="00891597">
        <w:rPr>
          <w:szCs w:val="36"/>
        </w:rPr>
        <w:t>er of medium in the model. In the model the adjusted r square is</w:t>
      </w:r>
      <w:r>
        <w:rPr>
          <w:szCs w:val="36"/>
        </w:rPr>
        <w:t xml:space="preserve"> quite </w:t>
      </w:r>
      <w:r w:rsidR="00BE62E8">
        <w:rPr>
          <w:szCs w:val="36"/>
        </w:rPr>
        <w:t>good, the</w:t>
      </w:r>
      <w:r w:rsidR="00891597">
        <w:rPr>
          <w:szCs w:val="36"/>
        </w:rPr>
        <w:t xml:space="preserve"> value .508 </w:t>
      </w:r>
      <w:r w:rsidR="00C973EA">
        <w:rPr>
          <w:szCs w:val="36"/>
        </w:rPr>
        <w:t xml:space="preserve">which </w:t>
      </w:r>
      <w:r w:rsidR="00C973EA">
        <w:rPr>
          <w:szCs w:val="36"/>
        </w:rPr>
        <w:lastRenderedPageBreak/>
        <w:t>indicates a moderate level of correlation .</w:t>
      </w:r>
      <w:r>
        <w:rPr>
          <w:szCs w:val="36"/>
        </w:rPr>
        <w:t xml:space="preserve">This pointed that 51% </w:t>
      </w:r>
      <w:r w:rsidR="00BE62E8">
        <w:rPr>
          <w:szCs w:val="36"/>
        </w:rPr>
        <w:t>relationship between these regression equations.</w:t>
      </w:r>
    </w:p>
    <w:p w:rsidR="00753A06" w:rsidRDefault="00BE62E8" w:rsidP="00BE62E8">
      <w:pPr>
        <w:pStyle w:val="Default"/>
        <w:spacing w:line="480" w:lineRule="auto"/>
        <w:jc w:val="both"/>
        <w:rPr>
          <w:szCs w:val="36"/>
        </w:rPr>
      </w:pPr>
      <w:r>
        <w:rPr>
          <w:szCs w:val="36"/>
        </w:rPr>
        <w:t xml:space="preserve">The </w:t>
      </w:r>
      <w:r w:rsidR="00C973EA">
        <w:rPr>
          <w:szCs w:val="36"/>
        </w:rPr>
        <w:t>Standard Error</w:t>
      </w:r>
      <w:r>
        <w:rPr>
          <w:szCs w:val="36"/>
        </w:rPr>
        <w:t xml:space="preserve"> is </w:t>
      </w:r>
      <w:r w:rsidR="00C973EA">
        <w:rPr>
          <w:szCs w:val="36"/>
        </w:rPr>
        <w:t xml:space="preserve">a </w:t>
      </w:r>
      <w:r>
        <w:rPr>
          <w:szCs w:val="36"/>
        </w:rPr>
        <w:t>measure of the variability in the computed scores in a regression. According to the estimate here</w:t>
      </w:r>
      <w:r w:rsidR="00C973EA">
        <w:rPr>
          <w:szCs w:val="36"/>
        </w:rPr>
        <w:t xml:space="preserve"> the smaller value is better. The value according to this</w:t>
      </w:r>
      <w:r>
        <w:rPr>
          <w:szCs w:val="36"/>
        </w:rPr>
        <w:t xml:space="preserve"> paper i</w:t>
      </w:r>
      <w:r w:rsidR="00C973EA">
        <w:rPr>
          <w:szCs w:val="36"/>
        </w:rPr>
        <w:t xml:space="preserve">s .540 or 54%.The figure of 54% may be due to the small sample size. </w:t>
      </w:r>
    </w:p>
    <w:p w:rsidR="00E52E65" w:rsidRPr="00AE4852" w:rsidRDefault="00E52E65" w:rsidP="00800F25">
      <w:pPr>
        <w:pStyle w:val="Default"/>
        <w:spacing w:line="480" w:lineRule="auto"/>
        <w:rPr>
          <w:szCs w:val="36"/>
        </w:rPr>
      </w:pPr>
    </w:p>
    <w:p w:rsidR="008C342D" w:rsidRPr="008C342D" w:rsidRDefault="005743FA" w:rsidP="00B05F98">
      <w:pPr>
        <w:pStyle w:val="Default"/>
        <w:numPr>
          <w:ilvl w:val="1"/>
          <w:numId w:val="16"/>
        </w:numPr>
        <w:spacing w:line="480" w:lineRule="auto"/>
        <w:rPr>
          <w:b/>
          <w:bCs/>
        </w:rPr>
      </w:pPr>
      <w:r w:rsidRPr="00AE4852">
        <w:rPr>
          <w:b/>
          <w:bCs/>
        </w:rPr>
        <w:t>ANOVA</w:t>
      </w:r>
    </w:p>
    <w:tbl>
      <w:tblPr>
        <w:tblW w:w="982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69"/>
        <w:gridCol w:w="1518"/>
        <w:gridCol w:w="1741"/>
        <w:gridCol w:w="1203"/>
        <w:gridCol w:w="1668"/>
        <w:gridCol w:w="1211"/>
        <w:gridCol w:w="1613"/>
      </w:tblGrid>
      <w:tr w:rsidR="005743FA" w:rsidRPr="00AE4852" w:rsidTr="00E52E65">
        <w:trPr>
          <w:cantSplit/>
          <w:trHeight w:val="41"/>
          <w:tblHeader/>
        </w:trPr>
        <w:tc>
          <w:tcPr>
            <w:tcW w:w="9823" w:type="dxa"/>
            <w:gridSpan w:val="7"/>
            <w:tcBorders>
              <w:top w:val="nil"/>
              <w:left w:val="nil"/>
              <w:bottom w:val="nil"/>
              <w:right w:val="nil"/>
            </w:tcBorders>
            <w:shd w:val="clear" w:color="auto" w:fill="FFFFFF"/>
            <w:tcMar>
              <w:top w:w="30" w:type="dxa"/>
              <w:left w:w="30" w:type="dxa"/>
              <w:bottom w:w="30" w:type="dxa"/>
              <w:right w:w="30" w:type="dxa"/>
            </w:tcMar>
            <w:vAlign w:val="center"/>
          </w:tcPr>
          <w:p w:rsidR="008C342D" w:rsidRPr="00AE4852" w:rsidRDefault="008C342D" w:rsidP="00800F25">
            <w:pPr>
              <w:autoSpaceDE w:val="0"/>
              <w:autoSpaceDN w:val="0"/>
              <w:adjustRightInd w:val="0"/>
              <w:spacing w:after="0" w:line="480" w:lineRule="auto"/>
              <w:rPr>
                <w:rFonts w:ascii="Times New Roman" w:hAnsi="Times New Roman" w:cs="Times New Roman"/>
                <w:color w:val="000000"/>
                <w:sz w:val="18"/>
                <w:szCs w:val="18"/>
              </w:rPr>
            </w:pPr>
          </w:p>
        </w:tc>
      </w:tr>
      <w:tr w:rsidR="005743FA" w:rsidRPr="00AE4852" w:rsidTr="00E52E65">
        <w:trPr>
          <w:cantSplit/>
          <w:trHeight w:val="319"/>
          <w:tblHeader/>
        </w:trPr>
        <w:tc>
          <w:tcPr>
            <w:tcW w:w="2387"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743FA" w:rsidRPr="00AE4852" w:rsidRDefault="005743FA" w:rsidP="00800F25">
            <w:pPr>
              <w:autoSpaceDE w:val="0"/>
              <w:autoSpaceDN w:val="0"/>
              <w:adjustRightInd w:val="0"/>
              <w:spacing w:after="0" w:line="480" w:lineRule="auto"/>
              <w:rPr>
                <w:rFonts w:ascii="Times New Roman" w:hAnsi="Times New Roman" w:cs="Times New Roman"/>
                <w:color w:val="000000"/>
                <w:sz w:val="18"/>
                <w:szCs w:val="18"/>
              </w:rPr>
            </w:pPr>
            <w:r w:rsidRPr="00AE4852">
              <w:rPr>
                <w:rFonts w:ascii="Times New Roman" w:hAnsi="Times New Roman" w:cs="Times New Roman"/>
                <w:color w:val="000000"/>
                <w:sz w:val="18"/>
                <w:szCs w:val="18"/>
              </w:rPr>
              <w:t>Model</w:t>
            </w:r>
          </w:p>
        </w:tc>
        <w:tc>
          <w:tcPr>
            <w:tcW w:w="17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Sum of Squares</w:t>
            </w:r>
          </w:p>
        </w:tc>
        <w:tc>
          <w:tcPr>
            <w:tcW w:w="120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proofErr w:type="spellStart"/>
            <w:r w:rsidRPr="00AE4852">
              <w:rPr>
                <w:rFonts w:ascii="Times New Roman" w:hAnsi="Times New Roman" w:cs="Times New Roman"/>
                <w:color w:val="000000"/>
                <w:sz w:val="18"/>
                <w:szCs w:val="18"/>
              </w:rPr>
              <w:t>df</w:t>
            </w:r>
            <w:proofErr w:type="spellEnd"/>
          </w:p>
        </w:tc>
        <w:tc>
          <w:tcPr>
            <w:tcW w:w="166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Mean Square</w:t>
            </w:r>
          </w:p>
        </w:tc>
        <w:tc>
          <w:tcPr>
            <w:tcW w:w="121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F</w:t>
            </w:r>
          </w:p>
        </w:tc>
        <w:tc>
          <w:tcPr>
            <w:tcW w:w="161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Sig.</w:t>
            </w:r>
          </w:p>
        </w:tc>
      </w:tr>
      <w:tr w:rsidR="005743FA" w:rsidRPr="00AE4852" w:rsidTr="00E52E65">
        <w:trPr>
          <w:cantSplit/>
          <w:trHeight w:val="349"/>
          <w:tblHeader/>
        </w:trPr>
        <w:tc>
          <w:tcPr>
            <w:tcW w:w="869"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rPr>
                <w:rFonts w:ascii="Times New Roman" w:hAnsi="Times New Roman" w:cs="Times New Roman"/>
                <w:color w:val="000000"/>
                <w:sz w:val="18"/>
                <w:szCs w:val="18"/>
              </w:rPr>
            </w:pPr>
            <w:r w:rsidRPr="00AE4852">
              <w:rPr>
                <w:rFonts w:ascii="Times New Roman" w:hAnsi="Times New Roman" w:cs="Times New Roman"/>
                <w:color w:val="000000"/>
                <w:sz w:val="18"/>
                <w:szCs w:val="18"/>
              </w:rPr>
              <w:t>1</w:t>
            </w:r>
          </w:p>
        </w:tc>
        <w:tc>
          <w:tcPr>
            <w:tcW w:w="151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rPr>
                <w:rFonts w:ascii="Times New Roman" w:hAnsi="Times New Roman" w:cs="Times New Roman"/>
                <w:color w:val="000000"/>
                <w:sz w:val="18"/>
                <w:szCs w:val="18"/>
              </w:rPr>
            </w:pPr>
            <w:r w:rsidRPr="00AE4852">
              <w:rPr>
                <w:rFonts w:ascii="Times New Roman" w:hAnsi="Times New Roman" w:cs="Times New Roman"/>
                <w:color w:val="000000"/>
                <w:sz w:val="18"/>
                <w:szCs w:val="18"/>
              </w:rPr>
              <w:t>Regression</w:t>
            </w:r>
          </w:p>
        </w:tc>
        <w:tc>
          <w:tcPr>
            <w:tcW w:w="174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right"/>
              <w:rPr>
                <w:rFonts w:ascii="Times New Roman" w:hAnsi="Times New Roman" w:cs="Times New Roman"/>
                <w:color w:val="000000"/>
                <w:sz w:val="18"/>
                <w:szCs w:val="18"/>
              </w:rPr>
            </w:pPr>
            <w:r w:rsidRPr="00AE4852">
              <w:rPr>
                <w:rFonts w:ascii="Times New Roman" w:hAnsi="Times New Roman" w:cs="Times New Roman"/>
                <w:color w:val="000000"/>
                <w:sz w:val="18"/>
                <w:szCs w:val="18"/>
              </w:rPr>
              <w:t>32.173</w:t>
            </w:r>
          </w:p>
        </w:tc>
        <w:tc>
          <w:tcPr>
            <w:tcW w:w="1203" w:type="dxa"/>
            <w:tcBorders>
              <w:top w:val="single" w:sz="16" w:space="0" w:color="000000"/>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right"/>
              <w:rPr>
                <w:rFonts w:ascii="Times New Roman" w:hAnsi="Times New Roman" w:cs="Times New Roman"/>
                <w:color w:val="000000"/>
                <w:sz w:val="18"/>
                <w:szCs w:val="18"/>
              </w:rPr>
            </w:pPr>
            <w:r w:rsidRPr="00AE4852">
              <w:rPr>
                <w:rFonts w:ascii="Times New Roman" w:hAnsi="Times New Roman" w:cs="Times New Roman"/>
                <w:color w:val="000000"/>
                <w:sz w:val="18"/>
                <w:szCs w:val="18"/>
              </w:rPr>
              <w:t>6</w:t>
            </w:r>
          </w:p>
        </w:tc>
        <w:tc>
          <w:tcPr>
            <w:tcW w:w="1668" w:type="dxa"/>
            <w:tcBorders>
              <w:top w:val="single" w:sz="16" w:space="0" w:color="000000"/>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right"/>
              <w:rPr>
                <w:rFonts w:ascii="Times New Roman" w:hAnsi="Times New Roman" w:cs="Times New Roman"/>
                <w:color w:val="000000"/>
                <w:sz w:val="18"/>
                <w:szCs w:val="18"/>
              </w:rPr>
            </w:pPr>
            <w:r w:rsidRPr="00AE4852">
              <w:rPr>
                <w:rFonts w:ascii="Times New Roman" w:hAnsi="Times New Roman" w:cs="Times New Roman"/>
                <w:color w:val="000000"/>
                <w:sz w:val="18"/>
                <w:szCs w:val="18"/>
              </w:rPr>
              <w:t>5.362</w:t>
            </w:r>
          </w:p>
        </w:tc>
        <w:tc>
          <w:tcPr>
            <w:tcW w:w="1210" w:type="dxa"/>
            <w:tcBorders>
              <w:top w:val="single" w:sz="16" w:space="0" w:color="000000"/>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right"/>
              <w:rPr>
                <w:rFonts w:ascii="Times New Roman" w:hAnsi="Times New Roman" w:cs="Times New Roman"/>
                <w:color w:val="000000"/>
                <w:sz w:val="18"/>
                <w:szCs w:val="18"/>
              </w:rPr>
            </w:pPr>
            <w:r w:rsidRPr="00AE4852">
              <w:rPr>
                <w:rFonts w:ascii="Times New Roman" w:hAnsi="Times New Roman" w:cs="Times New Roman"/>
                <w:color w:val="000000"/>
                <w:sz w:val="18"/>
                <w:szCs w:val="18"/>
              </w:rPr>
              <w:t>18.052</w:t>
            </w:r>
          </w:p>
        </w:tc>
        <w:tc>
          <w:tcPr>
            <w:tcW w:w="1612"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right"/>
              <w:rPr>
                <w:rFonts w:ascii="Times New Roman" w:hAnsi="Times New Roman" w:cs="Times New Roman"/>
                <w:color w:val="000000"/>
                <w:sz w:val="18"/>
                <w:szCs w:val="18"/>
              </w:rPr>
            </w:pPr>
            <w:r w:rsidRPr="00AE4852">
              <w:rPr>
                <w:rFonts w:ascii="Times New Roman" w:hAnsi="Times New Roman" w:cs="Times New Roman"/>
                <w:color w:val="000000"/>
                <w:sz w:val="18"/>
                <w:szCs w:val="18"/>
              </w:rPr>
              <w:t>.000</w:t>
            </w:r>
            <w:r w:rsidRPr="00AE4852">
              <w:rPr>
                <w:rFonts w:ascii="Times New Roman" w:hAnsi="Times New Roman" w:cs="Times New Roman"/>
                <w:color w:val="000000"/>
                <w:sz w:val="18"/>
                <w:szCs w:val="18"/>
                <w:vertAlign w:val="superscript"/>
              </w:rPr>
              <w:t>a</w:t>
            </w:r>
          </w:p>
        </w:tc>
      </w:tr>
      <w:tr w:rsidR="005743FA" w:rsidRPr="00AE4852" w:rsidTr="00E52E65">
        <w:trPr>
          <w:cantSplit/>
          <w:trHeight w:val="426"/>
          <w:tblHeader/>
        </w:trPr>
        <w:tc>
          <w:tcPr>
            <w:tcW w:w="86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rPr>
                <w:rFonts w:ascii="Times New Roman" w:hAnsi="Times New Roman" w:cs="Times New Roman"/>
                <w:color w:val="000000"/>
                <w:sz w:val="18"/>
                <w:szCs w:val="18"/>
              </w:rPr>
            </w:pPr>
          </w:p>
        </w:tc>
        <w:tc>
          <w:tcPr>
            <w:tcW w:w="1518" w:type="dxa"/>
            <w:tcBorders>
              <w:top w:val="nil"/>
              <w:left w:val="nil"/>
              <w:bottom w:val="nil"/>
              <w:right w:val="single" w:sz="16" w:space="0" w:color="000000"/>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rPr>
                <w:rFonts w:ascii="Times New Roman" w:hAnsi="Times New Roman" w:cs="Times New Roman"/>
                <w:color w:val="000000"/>
                <w:sz w:val="18"/>
                <w:szCs w:val="18"/>
              </w:rPr>
            </w:pPr>
            <w:r w:rsidRPr="00AE4852">
              <w:rPr>
                <w:rFonts w:ascii="Times New Roman" w:hAnsi="Times New Roman" w:cs="Times New Roman"/>
                <w:color w:val="000000"/>
                <w:sz w:val="18"/>
                <w:szCs w:val="18"/>
              </w:rPr>
              <w:t>Residual</w:t>
            </w:r>
          </w:p>
        </w:tc>
        <w:tc>
          <w:tcPr>
            <w:tcW w:w="1740" w:type="dxa"/>
            <w:tcBorders>
              <w:top w:val="nil"/>
              <w:left w:val="single" w:sz="16" w:space="0" w:color="000000"/>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right"/>
              <w:rPr>
                <w:rFonts w:ascii="Times New Roman" w:hAnsi="Times New Roman" w:cs="Times New Roman"/>
                <w:color w:val="000000"/>
                <w:sz w:val="18"/>
                <w:szCs w:val="18"/>
              </w:rPr>
            </w:pPr>
            <w:r w:rsidRPr="00AE4852">
              <w:rPr>
                <w:rFonts w:ascii="Times New Roman" w:hAnsi="Times New Roman" w:cs="Times New Roman"/>
                <w:color w:val="000000"/>
                <w:sz w:val="18"/>
                <w:szCs w:val="18"/>
              </w:rPr>
              <w:t>27.624</w:t>
            </w:r>
          </w:p>
        </w:tc>
        <w:tc>
          <w:tcPr>
            <w:tcW w:w="1203"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right"/>
              <w:rPr>
                <w:rFonts w:ascii="Times New Roman" w:hAnsi="Times New Roman" w:cs="Times New Roman"/>
                <w:color w:val="000000"/>
                <w:sz w:val="18"/>
                <w:szCs w:val="18"/>
              </w:rPr>
            </w:pPr>
            <w:r w:rsidRPr="00AE4852">
              <w:rPr>
                <w:rFonts w:ascii="Times New Roman" w:hAnsi="Times New Roman" w:cs="Times New Roman"/>
                <w:color w:val="000000"/>
                <w:sz w:val="18"/>
                <w:szCs w:val="18"/>
              </w:rPr>
              <w:t>93</w:t>
            </w:r>
          </w:p>
        </w:tc>
        <w:tc>
          <w:tcPr>
            <w:tcW w:w="1668"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right"/>
              <w:rPr>
                <w:rFonts w:ascii="Times New Roman" w:hAnsi="Times New Roman" w:cs="Times New Roman"/>
                <w:color w:val="000000"/>
                <w:sz w:val="18"/>
                <w:szCs w:val="18"/>
              </w:rPr>
            </w:pPr>
            <w:r w:rsidRPr="00AE4852">
              <w:rPr>
                <w:rFonts w:ascii="Times New Roman" w:hAnsi="Times New Roman" w:cs="Times New Roman"/>
                <w:color w:val="000000"/>
                <w:sz w:val="18"/>
                <w:szCs w:val="18"/>
              </w:rPr>
              <w:t>.297</w:t>
            </w:r>
          </w:p>
        </w:tc>
        <w:tc>
          <w:tcPr>
            <w:tcW w:w="1210" w:type="dxa"/>
            <w:tcBorders>
              <w:top w:val="nil"/>
              <w:bottom w:val="nil"/>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rPr>
                <w:rFonts w:ascii="Times New Roman" w:hAnsi="Times New Roman" w:cs="Times New Roman"/>
                <w:sz w:val="24"/>
                <w:szCs w:val="24"/>
              </w:rPr>
            </w:pPr>
          </w:p>
        </w:tc>
        <w:tc>
          <w:tcPr>
            <w:tcW w:w="1612" w:type="dxa"/>
            <w:tcBorders>
              <w:top w:val="nil"/>
              <w:bottom w:val="nil"/>
              <w:right w:val="single" w:sz="16" w:space="0" w:color="000000"/>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rPr>
                <w:rFonts w:ascii="Times New Roman" w:hAnsi="Times New Roman" w:cs="Times New Roman"/>
                <w:sz w:val="24"/>
                <w:szCs w:val="24"/>
              </w:rPr>
            </w:pPr>
          </w:p>
        </w:tc>
      </w:tr>
      <w:tr w:rsidR="005743FA" w:rsidRPr="00AE4852" w:rsidTr="00E52E65">
        <w:trPr>
          <w:cantSplit/>
          <w:trHeight w:val="395"/>
          <w:tblHeader/>
        </w:trPr>
        <w:tc>
          <w:tcPr>
            <w:tcW w:w="86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rPr>
                <w:rFonts w:ascii="Times New Roman" w:hAnsi="Times New Roman" w:cs="Times New Roman"/>
                <w:sz w:val="24"/>
                <w:szCs w:val="24"/>
              </w:rPr>
            </w:pPr>
          </w:p>
        </w:tc>
        <w:tc>
          <w:tcPr>
            <w:tcW w:w="151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rPr>
                <w:rFonts w:ascii="Times New Roman" w:hAnsi="Times New Roman" w:cs="Times New Roman"/>
                <w:color w:val="000000"/>
                <w:sz w:val="18"/>
                <w:szCs w:val="18"/>
              </w:rPr>
            </w:pPr>
            <w:r w:rsidRPr="00AE4852">
              <w:rPr>
                <w:rFonts w:ascii="Times New Roman" w:hAnsi="Times New Roman" w:cs="Times New Roman"/>
                <w:color w:val="000000"/>
                <w:sz w:val="18"/>
                <w:szCs w:val="18"/>
              </w:rPr>
              <w:t>Total</w:t>
            </w:r>
          </w:p>
        </w:tc>
        <w:tc>
          <w:tcPr>
            <w:tcW w:w="174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right"/>
              <w:rPr>
                <w:rFonts w:ascii="Times New Roman" w:hAnsi="Times New Roman" w:cs="Times New Roman"/>
                <w:color w:val="000000"/>
                <w:sz w:val="18"/>
                <w:szCs w:val="18"/>
              </w:rPr>
            </w:pPr>
            <w:r w:rsidRPr="00AE4852">
              <w:rPr>
                <w:rFonts w:ascii="Times New Roman" w:hAnsi="Times New Roman" w:cs="Times New Roman"/>
                <w:color w:val="000000"/>
                <w:sz w:val="18"/>
                <w:szCs w:val="18"/>
              </w:rPr>
              <w:t>59.796</w:t>
            </w:r>
          </w:p>
        </w:tc>
        <w:tc>
          <w:tcPr>
            <w:tcW w:w="1203" w:type="dxa"/>
            <w:tcBorders>
              <w:top w:val="nil"/>
              <w:bottom w:val="single" w:sz="16" w:space="0" w:color="000000"/>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right"/>
              <w:rPr>
                <w:rFonts w:ascii="Times New Roman" w:hAnsi="Times New Roman" w:cs="Times New Roman"/>
                <w:color w:val="000000"/>
                <w:sz w:val="18"/>
                <w:szCs w:val="18"/>
              </w:rPr>
            </w:pPr>
            <w:r w:rsidRPr="00AE4852">
              <w:rPr>
                <w:rFonts w:ascii="Times New Roman" w:hAnsi="Times New Roman" w:cs="Times New Roman"/>
                <w:color w:val="000000"/>
                <w:sz w:val="18"/>
                <w:szCs w:val="18"/>
              </w:rPr>
              <w:t>99</w:t>
            </w:r>
          </w:p>
        </w:tc>
        <w:tc>
          <w:tcPr>
            <w:tcW w:w="1668" w:type="dxa"/>
            <w:tcBorders>
              <w:top w:val="nil"/>
              <w:bottom w:val="single" w:sz="16" w:space="0" w:color="000000"/>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rPr>
                <w:rFonts w:ascii="Times New Roman" w:hAnsi="Times New Roman" w:cs="Times New Roman"/>
                <w:sz w:val="24"/>
                <w:szCs w:val="24"/>
              </w:rPr>
            </w:pPr>
          </w:p>
        </w:tc>
        <w:tc>
          <w:tcPr>
            <w:tcW w:w="1210" w:type="dxa"/>
            <w:tcBorders>
              <w:top w:val="nil"/>
              <w:bottom w:val="single" w:sz="16" w:space="0" w:color="000000"/>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rPr>
                <w:rFonts w:ascii="Times New Roman" w:hAnsi="Times New Roman" w:cs="Times New Roman"/>
                <w:sz w:val="24"/>
                <w:szCs w:val="24"/>
              </w:rPr>
            </w:pPr>
          </w:p>
        </w:tc>
        <w:tc>
          <w:tcPr>
            <w:tcW w:w="1612"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rPr>
                <w:rFonts w:ascii="Times New Roman" w:hAnsi="Times New Roman" w:cs="Times New Roman"/>
                <w:sz w:val="24"/>
                <w:szCs w:val="24"/>
              </w:rPr>
            </w:pPr>
          </w:p>
        </w:tc>
      </w:tr>
      <w:tr w:rsidR="005743FA" w:rsidRPr="00AE4852" w:rsidTr="00E52E65">
        <w:trPr>
          <w:cantSplit/>
          <w:trHeight w:val="319"/>
        </w:trPr>
        <w:tc>
          <w:tcPr>
            <w:tcW w:w="8210" w:type="dxa"/>
            <w:gridSpan w:val="6"/>
            <w:tcBorders>
              <w:top w:val="nil"/>
              <w:left w:val="nil"/>
              <w:bottom w:val="nil"/>
              <w:right w:val="nil"/>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rPr>
                <w:rFonts w:ascii="Times New Roman" w:hAnsi="Times New Roman" w:cs="Times New Roman"/>
                <w:color w:val="000000"/>
                <w:sz w:val="18"/>
                <w:szCs w:val="18"/>
              </w:rPr>
            </w:pPr>
            <w:r w:rsidRPr="00AE4852">
              <w:rPr>
                <w:rFonts w:ascii="Times New Roman" w:hAnsi="Times New Roman" w:cs="Times New Roman"/>
                <w:color w:val="000000"/>
                <w:sz w:val="18"/>
                <w:szCs w:val="18"/>
              </w:rPr>
              <w:t xml:space="preserve">a. Predictors: (Constant), Mobil, </w:t>
            </w:r>
            <w:proofErr w:type="spellStart"/>
            <w:r w:rsidRPr="00AE4852">
              <w:rPr>
                <w:rFonts w:ascii="Times New Roman" w:hAnsi="Times New Roman" w:cs="Times New Roman"/>
                <w:color w:val="000000"/>
                <w:sz w:val="18"/>
                <w:szCs w:val="18"/>
              </w:rPr>
              <w:t>FWelb</w:t>
            </w:r>
            <w:proofErr w:type="spellEnd"/>
            <w:r w:rsidRPr="00AE4852">
              <w:rPr>
                <w:rFonts w:ascii="Times New Roman" w:hAnsi="Times New Roman" w:cs="Times New Roman"/>
                <w:color w:val="000000"/>
                <w:sz w:val="18"/>
                <w:szCs w:val="18"/>
              </w:rPr>
              <w:t xml:space="preserve">, School, </w:t>
            </w:r>
            <w:proofErr w:type="spellStart"/>
            <w:r w:rsidRPr="00AE4852">
              <w:rPr>
                <w:rFonts w:ascii="Times New Roman" w:hAnsi="Times New Roman" w:cs="Times New Roman"/>
                <w:color w:val="000000"/>
                <w:sz w:val="18"/>
                <w:szCs w:val="18"/>
              </w:rPr>
              <w:t>FChoic</w:t>
            </w:r>
            <w:proofErr w:type="spellEnd"/>
            <w:r w:rsidRPr="00AE4852">
              <w:rPr>
                <w:rFonts w:ascii="Times New Roman" w:hAnsi="Times New Roman" w:cs="Times New Roman"/>
                <w:color w:val="000000"/>
                <w:sz w:val="18"/>
                <w:szCs w:val="18"/>
              </w:rPr>
              <w:t xml:space="preserve">, </w:t>
            </w:r>
            <w:proofErr w:type="spellStart"/>
            <w:r w:rsidRPr="00AE4852">
              <w:rPr>
                <w:rFonts w:ascii="Times New Roman" w:hAnsi="Times New Roman" w:cs="Times New Roman"/>
                <w:color w:val="000000"/>
                <w:sz w:val="18"/>
                <w:szCs w:val="18"/>
              </w:rPr>
              <w:t>FDec</w:t>
            </w:r>
            <w:proofErr w:type="spellEnd"/>
            <w:r w:rsidRPr="00AE4852">
              <w:rPr>
                <w:rFonts w:ascii="Times New Roman" w:hAnsi="Times New Roman" w:cs="Times New Roman"/>
                <w:color w:val="000000"/>
                <w:sz w:val="18"/>
                <w:szCs w:val="18"/>
              </w:rPr>
              <w:t xml:space="preserve">, </w:t>
            </w:r>
            <w:proofErr w:type="spellStart"/>
            <w:r w:rsidRPr="00AE4852">
              <w:rPr>
                <w:rFonts w:ascii="Times New Roman" w:hAnsi="Times New Roman" w:cs="Times New Roman"/>
                <w:color w:val="000000"/>
                <w:sz w:val="18"/>
                <w:szCs w:val="18"/>
              </w:rPr>
              <w:t>SAct</w:t>
            </w:r>
            <w:proofErr w:type="spellEnd"/>
          </w:p>
        </w:tc>
        <w:tc>
          <w:tcPr>
            <w:tcW w:w="1612" w:type="dxa"/>
            <w:tcBorders>
              <w:top w:val="nil"/>
              <w:left w:val="nil"/>
              <w:bottom w:val="nil"/>
              <w:right w:val="nil"/>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rPr>
                <w:rFonts w:ascii="Times New Roman" w:hAnsi="Times New Roman" w:cs="Times New Roman"/>
                <w:sz w:val="24"/>
                <w:szCs w:val="24"/>
              </w:rPr>
            </w:pPr>
          </w:p>
        </w:tc>
      </w:tr>
      <w:tr w:rsidR="005743FA" w:rsidRPr="00AE4852" w:rsidTr="00E52E65">
        <w:trPr>
          <w:cantSplit/>
          <w:trHeight w:val="334"/>
        </w:trPr>
        <w:tc>
          <w:tcPr>
            <w:tcW w:w="4128" w:type="dxa"/>
            <w:gridSpan w:val="3"/>
            <w:tcBorders>
              <w:top w:val="nil"/>
              <w:left w:val="nil"/>
              <w:bottom w:val="nil"/>
              <w:right w:val="nil"/>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rPr>
                <w:rFonts w:ascii="Times New Roman" w:hAnsi="Times New Roman" w:cs="Times New Roman"/>
                <w:color w:val="000000"/>
                <w:sz w:val="18"/>
                <w:szCs w:val="18"/>
              </w:rPr>
            </w:pPr>
            <w:r w:rsidRPr="00AE4852">
              <w:rPr>
                <w:rFonts w:ascii="Times New Roman" w:hAnsi="Times New Roman" w:cs="Times New Roman"/>
                <w:color w:val="000000"/>
                <w:sz w:val="18"/>
                <w:szCs w:val="18"/>
              </w:rPr>
              <w:t xml:space="preserve">b. Dependent Variable: </w:t>
            </w:r>
            <w:proofErr w:type="spellStart"/>
            <w:r w:rsidRPr="00AE4852">
              <w:rPr>
                <w:rFonts w:ascii="Times New Roman" w:hAnsi="Times New Roman" w:cs="Times New Roman"/>
                <w:color w:val="000000"/>
                <w:sz w:val="18"/>
                <w:szCs w:val="18"/>
              </w:rPr>
              <w:t>WEmp</w:t>
            </w:r>
            <w:proofErr w:type="spellEnd"/>
          </w:p>
          <w:p w:rsidR="005743FA" w:rsidRPr="00AE4852" w:rsidRDefault="005743FA" w:rsidP="00800F25">
            <w:pPr>
              <w:autoSpaceDE w:val="0"/>
              <w:autoSpaceDN w:val="0"/>
              <w:adjustRightInd w:val="0"/>
              <w:spacing w:after="0" w:line="480" w:lineRule="auto"/>
              <w:rPr>
                <w:rFonts w:ascii="Times New Roman" w:hAnsi="Times New Roman" w:cs="Times New Roman"/>
                <w:color w:val="000000"/>
                <w:sz w:val="18"/>
                <w:szCs w:val="18"/>
              </w:rPr>
            </w:pPr>
          </w:p>
        </w:tc>
        <w:tc>
          <w:tcPr>
            <w:tcW w:w="1203" w:type="dxa"/>
            <w:tcBorders>
              <w:top w:val="nil"/>
              <w:left w:val="nil"/>
              <w:bottom w:val="nil"/>
              <w:right w:val="nil"/>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rPr>
                <w:rFonts w:ascii="Times New Roman" w:hAnsi="Times New Roman" w:cs="Times New Roman"/>
                <w:sz w:val="24"/>
                <w:szCs w:val="24"/>
              </w:rPr>
            </w:pPr>
          </w:p>
        </w:tc>
        <w:tc>
          <w:tcPr>
            <w:tcW w:w="1668" w:type="dxa"/>
            <w:tcBorders>
              <w:top w:val="nil"/>
              <w:left w:val="nil"/>
              <w:bottom w:val="nil"/>
              <w:right w:val="nil"/>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rPr>
                <w:rFonts w:ascii="Times New Roman" w:hAnsi="Times New Roman" w:cs="Times New Roman"/>
                <w:sz w:val="24"/>
                <w:szCs w:val="24"/>
              </w:rPr>
            </w:pPr>
          </w:p>
        </w:tc>
        <w:tc>
          <w:tcPr>
            <w:tcW w:w="1210" w:type="dxa"/>
            <w:tcBorders>
              <w:top w:val="nil"/>
              <w:left w:val="nil"/>
              <w:bottom w:val="nil"/>
              <w:right w:val="nil"/>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rPr>
                <w:rFonts w:ascii="Times New Roman" w:hAnsi="Times New Roman" w:cs="Times New Roman"/>
                <w:sz w:val="24"/>
                <w:szCs w:val="24"/>
              </w:rPr>
            </w:pPr>
          </w:p>
        </w:tc>
        <w:tc>
          <w:tcPr>
            <w:tcW w:w="1612" w:type="dxa"/>
            <w:tcBorders>
              <w:top w:val="nil"/>
              <w:left w:val="nil"/>
              <w:bottom w:val="nil"/>
              <w:right w:val="nil"/>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rPr>
                <w:rFonts w:ascii="Times New Roman" w:hAnsi="Times New Roman" w:cs="Times New Roman"/>
                <w:sz w:val="24"/>
                <w:szCs w:val="24"/>
              </w:rPr>
            </w:pPr>
          </w:p>
        </w:tc>
      </w:tr>
    </w:tbl>
    <w:p w:rsidR="00C973EA" w:rsidRDefault="005743FA" w:rsidP="005C73C8">
      <w:pPr>
        <w:pStyle w:val="Default"/>
        <w:spacing w:line="480" w:lineRule="auto"/>
        <w:jc w:val="both"/>
        <w:rPr>
          <w:szCs w:val="36"/>
        </w:rPr>
      </w:pPr>
      <w:r w:rsidRPr="00AE4852">
        <w:rPr>
          <w:szCs w:val="36"/>
        </w:rPr>
        <w:t xml:space="preserve">The table shows sum of squares for residual is 27.624 with 93 as the degree of freedom and the sum of squares for regression is 32.173 with 6 as the degree of freedom. Through the ANOVA table shown above, we can certainly say that the model is significant as there is only a 0% probability of saying that the output is in </w:t>
      </w:r>
      <w:r w:rsidR="00E52E65">
        <w:rPr>
          <w:szCs w:val="36"/>
        </w:rPr>
        <w:t xml:space="preserve">any way related to the inputs. </w:t>
      </w:r>
    </w:p>
    <w:p w:rsidR="00C973EA" w:rsidRDefault="00C973EA" w:rsidP="005C73C8">
      <w:pPr>
        <w:pStyle w:val="Default"/>
        <w:spacing w:line="480" w:lineRule="auto"/>
        <w:jc w:val="both"/>
        <w:rPr>
          <w:szCs w:val="36"/>
        </w:rPr>
      </w:pPr>
      <w:r>
        <w:rPr>
          <w:szCs w:val="36"/>
        </w:rPr>
        <w:t xml:space="preserve">The significant F value </w:t>
      </w:r>
      <w:r w:rsidR="00EA1577">
        <w:rPr>
          <w:szCs w:val="36"/>
        </w:rPr>
        <w:t>indicates that there is a zero percent probability of R</w:t>
      </w:r>
      <w:r w:rsidR="00EA1577">
        <w:rPr>
          <w:szCs w:val="36"/>
          <w:vertAlign w:val="superscript"/>
        </w:rPr>
        <w:t xml:space="preserve">2 </w:t>
      </w:r>
      <w:r w:rsidR="00EA1577">
        <w:rPr>
          <w:szCs w:val="36"/>
        </w:rPr>
        <w:t>to be zero.</w:t>
      </w:r>
    </w:p>
    <w:p w:rsidR="00EA1577" w:rsidRDefault="00EA1577" w:rsidP="005C73C8">
      <w:pPr>
        <w:pStyle w:val="Default"/>
        <w:spacing w:line="480" w:lineRule="auto"/>
        <w:jc w:val="both"/>
        <w:rPr>
          <w:szCs w:val="36"/>
        </w:rPr>
      </w:pPr>
    </w:p>
    <w:p w:rsidR="00E52E65" w:rsidRDefault="00E52E65" w:rsidP="00800F25">
      <w:pPr>
        <w:pStyle w:val="Default"/>
        <w:spacing w:line="480" w:lineRule="auto"/>
        <w:rPr>
          <w:b/>
        </w:rPr>
      </w:pPr>
    </w:p>
    <w:p w:rsidR="00E52E65" w:rsidRDefault="00E52E65" w:rsidP="00800F25">
      <w:pPr>
        <w:pStyle w:val="Default"/>
        <w:spacing w:line="480" w:lineRule="auto"/>
        <w:rPr>
          <w:b/>
        </w:rPr>
      </w:pPr>
    </w:p>
    <w:p w:rsidR="00EA1577" w:rsidRDefault="00EA1577" w:rsidP="00800F25">
      <w:pPr>
        <w:pStyle w:val="Default"/>
        <w:spacing w:line="480" w:lineRule="auto"/>
        <w:rPr>
          <w:b/>
        </w:rPr>
      </w:pPr>
    </w:p>
    <w:p w:rsidR="005743FA" w:rsidRPr="00E52E65" w:rsidRDefault="005743FA" w:rsidP="00800F25">
      <w:pPr>
        <w:pStyle w:val="Default"/>
        <w:spacing w:line="480" w:lineRule="auto"/>
        <w:rPr>
          <w:szCs w:val="36"/>
        </w:rPr>
      </w:pPr>
      <w:r w:rsidRPr="00AE4852">
        <w:rPr>
          <w:b/>
        </w:rPr>
        <w:lastRenderedPageBreak/>
        <w:t>4.6</w:t>
      </w:r>
      <w:r w:rsidRPr="00AE4852">
        <w:rPr>
          <w:b/>
          <w:bCs/>
        </w:rPr>
        <w:t xml:space="preserve"> Coefficients</w:t>
      </w:r>
    </w:p>
    <w:tbl>
      <w:tblPr>
        <w:tblW w:w="987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96"/>
        <w:gridCol w:w="1437"/>
        <w:gridCol w:w="1629"/>
        <w:gridCol w:w="1631"/>
        <w:gridCol w:w="1792"/>
        <w:gridCol w:w="1243"/>
        <w:gridCol w:w="1250"/>
      </w:tblGrid>
      <w:tr w:rsidR="005743FA" w:rsidRPr="00AE4852" w:rsidTr="00E52E65">
        <w:trPr>
          <w:cantSplit/>
          <w:trHeight w:val="279"/>
          <w:tblHeader/>
        </w:trPr>
        <w:tc>
          <w:tcPr>
            <w:tcW w:w="9878" w:type="dxa"/>
            <w:gridSpan w:val="7"/>
            <w:tcBorders>
              <w:top w:val="nil"/>
              <w:left w:val="nil"/>
              <w:bottom w:val="nil"/>
              <w:right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rPr>
                <w:rFonts w:ascii="Times New Roman" w:hAnsi="Times New Roman" w:cs="Times New Roman"/>
                <w:color w:val="000000"/>
                <w:sz w:val="18"/>
                <w:szCs w:val="18"/>
              </w:rPr>
            </w:pPr>
          </w:p>
        </w:tc>
      </w:tr>
      <w:tr w:rsidR="005743FA" w:rsidRPr="00AE4852" w:rsidTr="00E52E65">
        <w:trPr>
          <w:cantSplit/>
          <w:trHeight w:val="599"/>
          <w:tblHeader/>
        </w:trPr>
        <w:tc>
          <w:tcPr>
            <w:tcW w:w="2333"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Model</w:t>
            </w:r>
          </w:p>
        </w:tc>
        <w:tc>
          <w:tcPr>
            <w:tcW w:w="3260"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Unstandardized Coefficients</w:t>
            </w:r>
          </w:p>
        </w:tc>
        <w:tc>
          <w:tcPr>
            <w:tcW w:w="1792" w:type="dxa"/>
            <w:tcBorders>
              <w:top w:val="single" w:sz="16" w:space="0" w:color="000000"/>
            </w:tcBorders>
            <w:shd w:val="clear" w:color="auto" w:fill="FFFFFF"/>
            <w:tcMar>
              <w:top w:w="30" w:type="dxa"/>
              <w:left w:w="30" w:type="dxa"/>
              <w:bottom w:w="30" w:type="dxa"/>
              <w:right w:w="30" w:type="dxa"/>
            </w:tcMar>
            <w:vAlign w:val="bottom"/>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Standardized Coefficients</w:t>
            </w:r>
          </w:p>
        </w:tc>
        <w:tc>
          <w:tcPr>
            <w:tcW w:w="1243"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t</w:t>
            </w:r>
          </w:p>
        </w:tc>
        <w:tc>
          <w:tcPr>
            <w:tcW w:w="1248"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Sig.</w:t>
            </w:r>
          </w:p>
        </w:tc>
      </w:tr>
      <w:tr w:rsidR="005743FA" w:rsidRPr="00AE4852" w:rsidTr="00E52E65">
        <w:trPr>
          <w:cantSplit/>
          <w:trHeight w:val="346"/>
          <w:tblHeader/>
        </w:trPr>
        <w:tc>
          <w:tcPr>
            <w:tcW w:w="2333"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p>
        </w:tc>
        <w:tc>
          <w:tcPr>
            <w:tcW w:w="1629"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B</w:t>
            </w:r>
          </w:p>
        </w:tc>
        <w:tc>
          <w:tcPr>
            <w:tcW w:w="1630" w:type="dxa"/>
            <w:tcBorders>
              <w:bottom w:val="single" w:sz="16" w:space="0" w:color="000000"/>
            </w:tcBorders>
            <w:shd w:val="clear" w:color="auto" w:fill="FFFFFF"/>
            <w:tcMar>
              <w:top w:w="30" w:type="dxa"/>
              <w:left w:w="30" w:type="dxa"/>
              <w:bottom w:w="30" w:type="dxa"/>
              <w:right w:w="30" w:type="dxa"/>
            </w:tcMar>
            <w:vAlign w:val="bottom"/>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Std. Error</w:t>
            </w:r>
          </w:p>
        </w:tc>
        <w:tc>
          <w:tcPr>
            <w:tcW w:w="1792" w:type="dxa"/>
            <w:tcBorders>
              <w:bottom w:val="single" w:sz="16" w:space="0" w:color="000000"/>
            </w:tcBorders>
            <w:shd w:val="clear" w:color="auto" w:fill="FFFFFF"/>
            <w:tcMar>
              <w:top w:w="30" w:type="dxa"/>
              <w:left w:w="30" w:type="dxa"/>
              <w:bottom w:w="30" w:type="dxa"/>
              <w:right w:w="30" w:type="dxa"/>
            </w:tcMar>
            <w:vAlign w:val="bottom"/>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Beta</w:t>
            </w:r>
          </w:p>
        </w:tc>
        <w:tc>
          <w:tcPr>
            <w:tcW w:w="1243"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p>
        </w:tc>
        <w:tc>
          <w:tcPr>
            <w:tcW w:w="1248"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p>
        </w:tc>
      </w:tr>
      <w:tr w:rsidR="005743FA" w:rsidRPr="00AE4852" w:rsidTr="00E52E65">
        <w:trPr>
          <w:cantSplit/>
          <w:trHeight w:val="305"/>
          <w:tblHeader/>
        </w:trPr>
        <w:tc>
          <w:tcPr>
            <w:tcW w:w="896"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rPr>
                <w:rFonts w:ascii="Times New Roman" w:hAnsi="Times New Roman" w:cs="Times New Roman"/>
                <w:color w:val="000000"/>
                <w:sz w:val="18"/>
                <w:szCs w:val="18"/>
              </w:rPr>
            </w:pPr>
          </w:p>
        </w:tc>
        <w:tc>
          <w:tcPr>
            <w:tcW w:w="143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(Constant)</w:t>
            </w:r>
          </w:p>
        </w:tc>
        <w:tc>
          <w:tcPr>
            <w:tcW w:w="1629"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.906</w:t>
            </w:r>
          </w:p>
        </w:tc>
        <w:tc>
          <w:tcPr>
            <w:tcW w:w="1630" w:type="dxa"/>
            <w:tcBorders>
              <w:top w:val="single" w:sz="16" w:space="0" w:color="000000"/>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.370</w:t>
            </w:r>
          </w:p>
        </w:tc>
        <w:tc>
          <w:tcPr>
            <w:tcW w:w="1792" w:type="dxa"/>
            <w:tcBorders>
              <w:top w:val="single" w:sz="16" w:space="0" w:color="000000"/>
              <w:bottom w:val="nil"/>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jc w:val="center"/>
              <w:rPr>
                <w:rFonts w:ascii="Times New Roman" w:hAnsi="Times New Roman" w:cs="Times New Roman"/>
                <w:sz w:val="24"/>
                <w:szCs w:val="24"/>
              </w:rPr>
            </w:pPr>
          </w:p>
        </w:tc>
        <w:tc>
          <w:tcPr>
            <w:tcW w:w="1243" w:type="dxa"/>
            <w:tcBorders>
              <w:top w:val="single" w:sz="16" w:space="0" w:color="000000"/>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2.449</w:t>
            </w:r>
          </w:p>
        </w:tc>
        <w:tc>
          <w:tcPr>
            <w:tcW w:w="124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.016</w:t>
            </w:r>
          </w:p>
        </w:tc>
      </w:tr>
      <w:tr w:rsidR="005743FA" w:rsidRPr="00AE4852" w:rsidTr="00E52E65">
        <w:trPr>
          <w:cantSplit/>
          <w:trHeight w:val="372"/>
          <w:tblHeader/>
        </w:trPr>
        <w:tc>
          <w:tcPr>
            <w:tcW w:w="89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p>
        </w:tc>
        <w:tc>
          <w:tcPr>
            <w:tcW w:w="1437" w:type="dxa"/>
            <w:tcBorders>
              <w:top w:val="nil"/>
              <w:left w:val="nil"/>
              <w:bottom w:val="nil"/>
              <w:right w:val="single" w:sz="16" w:space="0" w:color="000000"/>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Family Well being</w:t>
            </w:r>
          </w:p>
        </w:tc>
        <w:tc>
          <w:tcPr>
            <w:tcW w:w="1629" w:type="dxa"/>
            <w:tcBorders>
              <w:top w:val="nil"/>
              <w:left w:val="single" w:sz="16" w:space="0" w:color="000000"/>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.604</w:t>
            </w:r>
          </w:p>
        </w:tc>
        <w:tc>
          <w:tcPr>
            <w:tcW w:w="1630"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.074</w:t>
            </w:r>
          </w:p>
        </w:tc>
        <w:tc>
          <w:tcPr>
            <w:tcW w:w="1792"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.629</w:t>
            </w:r>
          </w:p>
        </w:tc>
        <w:tc>
          <w:tcPr>
            <w:tcW w:w="1243"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8.138</w:t>
            </w:r>
          </w:p>
        </w:tc>
        <w:tc>
          <w:tcPr>
            <w:tcW w:w="1248" w:type="dxa"/>
            <w:tcBorders>
              <w:top w:val="nil"/>
              <w:bottom w:val="nil"/>
              <w:right w:val="single" w:sz="16" w:space="0" w:color="000000"/>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.000</w:t>
            </w:r>
          </w:p>
        </w:tc>
      </w:tr>
      <w:tr w:rsidR="005743FA" w:rsidRPr="00AE4852" w:rsidTr="00E52E65">
        <w:trPr>
          <w:cantSplit/>
          <w:trHeight w:val="372"/>
          <w:tblHeader/>
        </w:trPr>
        <w:tc>
          <w:tcPr>
            <w:tcW w:w="89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p>
        </w:tc>
        <w:tc>
          <w:tcPr>
            <w:tcW w:w="1437" w:type="dxa"/>
            <w:tcBorders>
              <w:top w:val="nil"/>
              <w:left w:val="nil"/>
              <w:bottom w:val="nil"/>
              <w:right w:val="single" w:sz="16" w:space="0" w:color="000000"/>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Family Decision</w:t>
            </w:r>
          </w:p>
        </w:tc>
        <w:tc>
          <w:tcPr>
            <w:tcW w:w="1629" w:type="dxa"/>
            <w:tcBorders>
              <w:top w:val="nil"/>
              <w:left w:val="single" w:sz="16" w:space="0" w:color="000000"/>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.240</w:t>
            </w:r>
          </w:p>
        </w:tc>
        <w:tc>
          <w:tcPr>
            <w:tcW w:w="1630"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.081</w:t>
            </w:r>
          </w:p>
        </w:tc>
        <w:tc>
          <w:tcPr>
            <w:tcW w:w="1792"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.255</w:t>
            </w:r>
          </w:p>
        </w:tc>
        <w:tc>
          <w:tcPr>
            <w:tcW w:w="1243"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2.958</w:t>
            </w:r>
          </w:p>
        </w:tc>
        <w:tc>
          <w:tcPr>
            <w:tcW w:w="1248" w:type="dxa"/>
            <w:tcBorders>
              <w:top w:val="nil"/>
              <w:bottom w:val="nil"/>
              <w:right w:val="single" w:sz="16" w:space="0" w:color="000000"/>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.004</w:t>
            </w:r>
          </w:p>
        </w:tc>
      </w:tr>
      <w:tr w:rsidR="005743FA" w:rsidRPr="00AE4852" w:rsidTr="00E52E65">
        <w:trPr>
          <w:cantSplit/>
          <w:trHeight w:val="372"/>
          <w:tblHeader/>
        </w:trPr>
        <w:tc>
          <w:tcPr>
            <w:tcW w:w="89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p>
        </w:tc>
        <w:tc>
          <w:tcPr>
            <w:tcW w:w="1437" w:type="dxa"/>
            <w:tcBorders>
              <w:top w:val="nil"/>
              <w:left w:val="nil"/>
              <w:bottom w:val="nil"/>
              <w:right w:val="single" w:sz="16" w:space="0" w:color="000000"/>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Social Activities</w:t>
            </w:r>
          </w:p>
        </w:tc>
        <w:tc>
          <w:tcPr>
            <w:tcW w:w="1629" w:type="dxa"/>
            <w:tcBorders>
              <w:top w:val="nil"/>
              <w:left w:val="single" w:sz="16" w:space="0" w:color="000000"/>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-.006</w:t>
            </w:r>
          </w:p>
        </w:tc>
        <w:tc>
          <w:tcPr>
            <w:tcW w:w="1630"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.053</w:t>
            </w:r>
          </w:p>
        </w:tc>
        <w:tc>
          <w:tcPr>
            <w:tcW w:w="1792"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-.010</w:t>
            </w:r>
          </w:p>
        </w:tc>
        <w:tc>
          <w:tcPr>
            <w:tcW w:w="1243"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-.112</w:t>
            </w:r>
          </w:p>
        </w:tc>
        <w:tc>
          <w:tcPr>
            <w:tcW w:w="1248" w:type="dxa"/>
            <w:tcBorders>
              <w:top w:val="nil"/>
              <w:bottom w:val="nil"/>
              <w:right w:val="single" w:sz="16" w:space="0" w:color="000000"/>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.911</w:t>
            </w:r>
          </w:p>
        </w:tc>
      </w:tr>
      <w:tr w:rsidR="005743FA" w:rsidRPr="00AE4852" w:rsidTr="00E52E65">
        <w:trPr>
          <w:cantSplit/>
          <w:trHeight w:val="372"/>
          <w:tblHeader/>
        </w:trPr>
        <w:tc>
          <w:tcPr>
            <w:tcW w:w="89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p>
        </w:tc>
        <w:tc>
          <w:tcPr>
            <w:tcW w:w="1437" w:type="dxa"/>
            <w:tcBorders>
              <w:top w:val="nil"/>
              <w:left w:val="nil"/>
              <w:bottom w:val="nil"/>
              <w:right w:val="single" w:sz="16" w:space="0" w:color="000000"/>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School</w:t>
            </w:r>
          </w:p>
        </w:tc>
        <w:tc>
          <w:tcPr>
            <w:tcW w:w="1629" w:type="dxa"/>
            <w:tcBorders>
              <w:top w:val="nil"/>
              <w:left w:val="single" w:sz="16" w:space="0" w:color="000000"/>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-.005</w:t>
            </w:r>
          </w:p>
        </w:tc>
        <w:tc>
          <w:tcPr>
            <w:tcW w:w="1630"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.047</w:t>
            </w:r>
          </w:p>
        </w:tc>
        <w:tc>
          <w:tcPr>
            <w:tcW w:w="1792"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-.009</w:t>
            </w:r>
          </w:p>
        </w:tc>
        <w:tc>
          <w:tcPr>
            <w:tcW w:w="1243"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-.114</w:t>
            </w:r>
          </w:p>
        </w:tc>
        <w:tc>
          <w:tcPr>
            <w:tcW w:w="1248" w:type="dxa"/>
            <w:tcBorders>
              <w:top w:val="nil"/>
              <w:bottom w:val="nil"/>
              <w:right w:val="single" w:sz="16" w:space="0" w:color="000000"/>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.910</w:t>
            </w:r>
          </w:p>
        </w:tc>
      </w:tr>
      <w:tr w:rsidR="005743FA" w:rsidRPr="00AE4852" w:rsidTr="00E52E65">
        <w:trPr>
          <w:cantSplit/>
          <w:trHeight w:val="372"/>
          <w:tblHeader/>
        </w:trPr>
        <w:tc>
          <w:tcPr>
            <w:tcW w:w="89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p>
        </w:tc>
        <w:tc>
          <w:tcPr>
            <w:tcW w:w="1437" w:type="dxa"/>
            <w:tcBorders>
              <w:top w:val="nil"/>
              <w:left w:val="nil"/>
              <w:bottom w:val="nil"/>
              <w:right w:val="single" w:sz="16" w:space="0" w:color="000000"/>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Freedom  Choices</w:t>
            </w:r>
          </w:p>
        </w:tc>
        <w:tc>
          <w:tcPr>
            <w:tcW w:w="1629" w:type="dxa"/>
            <w:tcBorders>
              <w:top w:val="nil"/>
              <w:left w:val="single" w:sz="16" w:space="0" w:color="000000"/>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-.015</w:t>
            </w:r>
          </w:p>
        </w:tc>
        <w:tc>
          <w:tcPr>
            <w:tcW w:w="1630"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.078</w:t>
            </w:r>
          </w:p>
        </w:tc>
        <w:tc>
          <w:tcPr>
            <w:tcW w:w="1792"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-.017</w:t>
            </w:r>
          </w:p>
        </w:tc>
        <w:tc>
          <w:tcPr>
            <w:tcW w:w="1243" w:type="dxa"/>
            <w:tcBorders>
              <w:top w:val="nil"/>
              <w:bottom w:val="nil"/>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-.197</w:t>
            </w:r>
          </w:p>
        </w:tc>
        <w:tc>
          <w:tcPr>
            <w:tcW w:w="1248" w:type="dxa"/>
            <w:tcBorders>
              <w:top w:val="nil"/>
              <w:bottom w:val="nil"/>
              <w:right w:val="single" w:sz="16" w:space="0" w:color="000000"/>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.845</w:t>
            </w:r>
          </w:p>
        </w:tc>
      </w:tr>
      <w:tr w:rsidR="005743FA" w:rsidRPr="00AE4852" w:rsidTr="00E52E65">
        <w:trPr>
          <w:cantSplit/>
          <w:trHeight w:val="346"/>
          <w:tblHeader/>
        </w:trPr>
        <w:tc>
          <w:tcPr>
            <w:tcW w:w="89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p>
        </w:tc>
        <w:tc>
          <w:tcPr>
            <w:tcW w:w="143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Mobility</w:t>
            </w:r>
          </w:p>
        </w:tc>
        <w:tc>
          <w:tcPr>
            <w:tcW w:w="1629"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-.029</w:t>
            </w:r>
          </w:p>
        </w:tc>
        <w:tc>
          <w:tcPr>
            <w:tcW w:w="1630" w:type="dxa"/>
            <w:tcBorders>
              <w:top w:val="nil"/>
              <w:bottom w:val="single" w:sz="16" w:space="0" w:color="000000"/>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.081</w:t>
            </w:r>
          </w:p>
        </w:tc>
        <w:tc>
          <w:tcPr>
            <w:tcW w:w="1792" w:type="dxa"/>
            <w:tcBorders>
              <w:top w:val="nil"/>
              <w:bottom w:val="single" w:sz="16" w:space="0" w:color="000000"/>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-.035</w:t>
            </w:r>
          </w:p>
        </w:tc>
        <w:tc>
          <w:tcPr>
            <w:tcW w:w="1243" w:type="dxa"/>
            <w:tcBorders>
              <w:top w:val="nil"/>
              <w:bottom w:val="single" w:sz="16" w:space="0" w:color="000000"/>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-.355</w:t>
            </w:r>
          </w:p>
        </w:tc>
        <w:tc>
          <w:tcPr>
            <w:tcW w:w="124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5743FA" w:rsidRPr="00AE4852" w:rsidRDefault="005743FA" w:rsidP="00800F25">
            <w:pPr>
              <w:autoSpaceDE w:val="0"/>
              <w:autoSpaceDN w:val="0"/>
              <w:adjustRightInd w:val="0"/>
              <w:spacing w:after="0" w:line="480" w:lineRule="auto"/>
              <w:jc w:val="center"/>
              <w:rPr>
                <w:rFonts w:ascii="Times New Roman" w:hAnsi="Times New Roman" w:cs="Times New Roman"/>
                <w:color w:val="000000"/>
                <w:sz w:val="18"/>
                <w:szCs w:val="18"/>
              </w:rPr>
            </w:pPr>
            <w:r w:rsidRPr="00AE4852">
              <w:rPr>
                <w:rFonts w:ascii="Times New Roman" w:hAnsi="Times New Roman" w:cs="Times New Roman"/>
                <w:color w:val="000000"/>
                <w:sz w:val="18"/>
                <w:szCs w:val="18"/>
              </w:rPr>
              <w:t>.723</w:t>
            </w:r>
          </w:p>
        </w:tc>
      </w:tr>
      <w:tr w:rsidR="005743FA" w:rsidRPr="00AE4852" w:rsidTr="00E52E65">
        <w:trPr>
          <w:cantSplit/>
          <w:trHeight w:val="279"/>
        </w:trPr>
        <w:tc>
          <w:tcPr>
            <w:tcW w:w="5593" w:type="dxa"/>
            <w:gridSpan w:val="4"/>
            <w:tcBorders>
              <w:top w:val="nil"/>
              <w:left w:val="nil"/>
              <w:bottom w:val="nil"/>
              <w:right w:val="nil"/>
            </w:tcBorders>
            <w:shd w:val="clear" w:color="auto" w:fill="FFFFFF"/>
            <w:tcMar>
              <w:top w:w="30" w:type="dxa"/>
              <w:left w:w="30" w:type="dxa"/>
              <w:bottom w:w="30" w:type="dxa"/>
              <w:right w:w="30" w:type="dxa"/>
            </w:tcMar>
          </w:tcPr>
          <w:p w:rsidR="005743FA" w:rsidRPr="00AE4852" w:rsidRDefault="005743FA" w:rsidP="00800F25">
            <w:pPr>
              <w:pStyle w:val="ListParagraph"/>
              <w:numPr>
                <w:ilvl w:val="0"/>
                <w:numId w:val="13"/>
              </w:numPr>
              <w:autoSpaceDE w:val="0"/>
              <w:autoSpaceDN w:val="0"/>
              <w:adjustRightInd w:val="0"/>
              <w:spacing w:after="0" w:line="480" w:lineRule="auto"/>
              <w:rPr>
                <w:rFonts w:ascii="Times New Roman" w:hAnsi="Times New Roman" w:cs="Times New Roman"/>
                <w:color w:val="000000"/>
                <w:sz w:val="18"/>
                <w:szCs w:val="18"/>
              </w:rPr>
            </w:pPr>
            <w:r w:rsidRPr="00AE4852">
              <w:rPr>
                <w:rFonts w:ascii="Times New Roman" w:hAnsi="Times New Roman" w:cs="Times New Roman"/>
                <w:color w:val="000000"/>
                <w:sz w:val="18"/>
                <w:szCs w:val="18"/>
              </w:rPr>
              <w:t>Dependent Variable: women empowerment</w:t>
            </w:r>
          </w:p>
          <w:p w:rsidR="005743FA" w:rsidRPr="00AE4852" w:rsidRDefault="005743FA" w:rsidP="00800F25">
            <w:pPr>
              <w:pStyle w:val="ListParagraph"/>
              <w:autoSpaceDE w:val="0"/>
              <w:autoSpaceDN w:val="0"/>
              <w:adjustRightInd w:val="0"/>
              <w:spacing w:after="0" w:line="480" w:lineRule="auto"/>
              <w:rPr>
                <w:rFonts w:ascii="Times New Roman" w:hAnsi="Times New Roman" w:cs="Times New Roman"/>
                <w:color w:val="000000"/>
                <w:sz w:val="24"/>
                <w:szCs w:val="24"/>
              </w:rPr>
            </w:pPr>
          </w:p>
        </w:tc>
        <w:tc>
          <w:tcPr>
            <w:tcW w:w="1792" w:type="dxa"/>
            <w:tcBorders>
              <w:top w:val="nil"/>
              <w:left w:val="nil"/>
              <w:bottom w:val="nil"/>
              <w:right w:val="nil"/>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rPr>
                <w:rFonts w:ascii="Times New Roman" w:hAnsi="Times New Roman" w:cs="Times New Roman"/>
                <w:sz w:val="24"/>
                <w:szCs w:val="24"/>
              </w:rPr>
            </w:pPr>
          </w:p>
        </w:tc>
        <w:tc>
          <w:tcPr>
            <w:tcW w:w="1243" w:type="dxa"/>
            <w:tcBorders>
              <w:top w:val="nil"/>
              <w:left w:val="nil"/>
              <w:bottom w:val="nil"/>
              <w:right w:val="nil"/>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rPr>
                <w:rFonts w:ascii="Times New Roman" w:hAnsi="Times New Roman" w:cs="Times New Roman"/>
                <w:sz w:val="24"/>
                <w:szCs w:val="24"/>
              </w:rPr>
            </w:pPr>
          </w:p>
        </w:tc>
        <w:tc>
          <w:tcPr>
            <w:tcW w:w="1248" w:type="dxa"/>
            <w:tcBorders>
              <w:top w:val="nil"/>
              <w:left w:val="nil"/>
              <w:bottom w:val="nil"/>
              <w:right w:val="nil"/>
            </w:tcBorders>
            <w:shd w:val="clear" w:color="auto" w:fill="FFFFFF"/>
            <w:tcMar>
              <w:top w:w="30" w:type="dxa"/>
              <w:left w:w="30" w:type="dxa"/>
              <w:bottom w:w="30" w:type="dxa"/>
              <w:right w:w="30" w:type="dxa"/>
            </w:tcMar>
          </w:tcPr>
          <w:p w:rsidR="005743FA" w:rsidRPr="00AE4852" w:rsidRDefault="005743FA" w:rsidP="00800F25">
            <w:pPr>
              <w:autoSpaceDE w:val="0"/>
              <w:autoSpaceDN w:val="0"/>
              <w:adjustRightInd w:val="0"/>
              <w:spacing w:after="0" w:line="480" w:lineRule="auto"/>
              <w:rPr>
                <w:rFonts w:ascii="Times New Roman" w:hAnsi="Times New Roman" w:cs="Times New Roman"/>
                <w:sz w:val="24"/>
                <w:szCs w:val="24"/>
              </w:rPr>
            </w:pPr>
          </w:p>
        </w:tc>
      </w:tr>
    </w:tbl>
    <w:p w:rsidR="005D49DF" w:rsidRDefault="00BE62E8" w:rsidP="00BE62E8">
      <w:pPr>
        <w:pStyle w:val="Default"/>
        <w:spacing w:line="480" w:lineRule="auto"/>
        <w:rPr>
          <w:szCs w:val="36"/>
        </w:rPr>
      </w:pPr>
      <w:r>
        <w:rPr>
          <w:szCs w:val="36"/>
        </w:rPr>
        <w:t xml:space="preserve">The results of regression analysis represented in table 4.6 indicate that there is a strong positive relation </w:t>
      </w:r>
      <w:r w:rsidR="005D49DF">
        <w:rPr>
          <w:szCs w:val="36"/>
        </w:rPr>
        <w:t>between family wellbeing and women empowerment .They also demonstrate that family decision variable has also a strong positive relation with women empowerment. Other variables are not observed to be statistically significant, but they have negative relations with women empowerment.</w:t>
      </w:r>
    </w:p>
    <w:p w:rsidR="005D49DF" w:rsidRPr="007129B4" w:rsidRDefault="005D49DF" w:rsidP="007129B4">
      <w:pPr>
        <w:pStyle w:val="Default"/>
        <w:spacing w:line="480" w:lineRule="auto"/>
        <w:rPr>
          <w:szCs w:val="36"/>
        </w:rPr>
      </w:pPr>
      <w:r>
        <w:rPr>
          <w:szCs w:val="36"/>
        </w:rPr>
        <w:t xml:space="preserve">The result imply that microfinance has a positive role in enhancing family wellbeing which in turn promote women empowerment similar </w:t>
      </w:r>
      <w:r w:rsidR="007129B4">
        <w:rPr>
          <w:szCs w:val="36"/>
        </w:rPr>
        <w:t>implication can also be drawn for the case of family decision variable. However at this point of time other variables role in women empowerment is observed to be 1% .Finally it can therefore be concl</w:t>
      </w:r>
      <w:r w:rsidR="002B3A94">
        <w:rPr>
          <w:szCs w:val="36"/>
        </w:rPr>
        <w:t xml:space="preserve">ude that microfinance has some </w:t>
      </w:r>
      <w:r w:rsidR="007129B4">
        <w:rPr>
          <w:szCs w:val="36"/>
        </w:rPr>
        <w:t>sorts of role to play in empowerment and social development.</w:t>
      </w:r>
    </w:p>
    <w:p w:rsidR="005743FA" w:rsidRPr="00AE4852" w:rsidRDefault="005743FA" w:rsidP="00800F25">
      <w:pPr>
        <w:pStyle w:val="Default"/>
        <w:spacing w:line="480" w:lineRule="auto"/>
        <w:jc w:val="center"/>
        <w:rPr>
          <w:b/>
          <w:sz w:val="36"/>
          <w:szCs w:val="36"/>
        </w:rPr>
      </w:pPr>
      <w:r w:rsidRPr="00AE4852">
        <w:rPr>
          <w:b/>
          <w:sz w:val="36"/>
          <w:szCs w:val="36"/>
        </w:rPr>
        <w:lastRenderedPageBreak/>
        <w:t>CHAPTER 05</w:t>
      </w:r>
    </w:p>
    <w:p w:rsidR="005743FA" w:rsidRPr="00AE4852" w:rsidRDefault="005743FA" w:rsidP="00800F25">
      <w:pPr>
        <w:pStyle w:val="Default"/>
        <w:spacing w:line="480" w:lineRule="auto"/>
        <w:jc w:val="center"/>
        <w:rPr>
          <w:sz w:val="36"/>
          <w:szCs w:val="36"/>
        </w:rPr>
      </w:pPr>
      <w:r w:rsidRPr="00AE4852">
        <w:rPr>
          <w:sz w:val="36"/>
          <w:szCs w:val="36"/>
        </w:rPr>
        <w:t>Conclusion and Recommendation</w:t>
      </w:r>
    </w:p>
    <w:p w:rsidR="005743FA" w:rsidRPr="00AE4852" w:rsidRDefault="005743FA" w:rsidP="00800F25">
      <w:pPr>
        <w:pStyle w:val="Default"/>
        <w:spacing w:line="480" w:lineRule="auto"/>
        <w:rPr>
          <w:sz w:val="36"/>
          <w:szCs w:val="36"/>
        </w:rPr>
      </w:pPr>
    </w:p>
    <w:p w:rsidR="005743FA" w:rsidRPr="00AE4852" w:rsidRDefault="005743FA" w:rsidP="00EF358E">
      <w:pPr>
        <w:pStyle w:val="Default"/>
        <w:spacing w:line="480" w:lineRule="auto"/>
        <w:jc w:val="both"/>
        <w:rPr>
          <w:szCs w:val="36"/>
        </w:rPr>
      </w:pPr>
      <w:r w:rsidRPr="00AE4852">
        <w:rPr>
          <w:szCs w:val="36"/>
        </w:rPr>
        <w:t>Women have always been dominated by the male society since long ago. Women without the support of male have got no power nor any value outside their private places specialty in rural areas. But all thanks to micro financial organ</w:t>
      </w:r>
      <w:r w:rsidR="007129B4">
        <w:rPr>
          <w:szCs w:val="36"/>
        </w:rPr>
        <w:t xml:space="preserve">izations first introduced by </w:t>
      </w:r>
      <w:proofErr w:type="spellStart"/>
      <w:r w:rsidR="007129B4">
        <w:rPr>
          <w:szCs w:val="36"/>
        </w:rPr>
        <w:t>Dr.</w:t>
      </w:r>
      <w:r w:rsidRPr="00AE4852">
        <w:rPr>
          <w:szCs w:val="36"/>
        </w:rPr>
        <w:t>Yonus</w:t>
      </w:r>
      <w:proofErr w:type="spellEnd"/>
      <w:r w:rsidRPr="00AE4852">
        <w:rPr>
          <w:szCs w:val="36"/>
        </w:rPr>
        <w:t xml:space="preserve"> those provides loans to women’s in need in all rural areas where there have been no hope for them to change their lifestyles. Micro financial organizations settled up their outlets in the most rural areas of Bangladesh and given a chance for the women to be able to change their life by taking out loans in very low interest’s rates. </w:t>
      </w:r>
    </w:p>
    <w:p w:rsidR="005743FA" w:rsidRPr="00AE4852" w:rsidRDefault="005743FA" w:rsidP="00EF358E">
      <w:pPr>
        <w:pStyle w:val="Default"/>
        <w:spacing w:line="480" w:lineRule="auto"/>
        <w:jc w:val="both"/>
        <w:rPr>
          <w:szCs w:val="36"/>
        </w:rPr>
      </w:pPr>
    </w:p>
    <w:p w:rsidR="005743FA" w:rsidRPr="00AE4852" w:rsidRDefault="005743FA" w:rsidP="00EF358E">
      <w:pPr>
        <w:pStyle w:val="Default"/>
        <w:spacing w:line="480" w:lineRule="auto"/>
        <w:jc w:val="both"/>
        <w:rPr>
          <w:szCs w:val="36"/>
        </w:rPr>
      </w:pPr>
      <w:r w:rsidRPr="00AE4852">
        <w:rPr>
          <w:szCs w:val="36"/>
        </w:rPr>
        <w:t xml:space="preserve">Women are able to take out loans without concerning their husbands and make use of that money however they like. They have gained independence and confidence not only in house but also outside of house. They are able to go out in public confidently and voice their opinions without fearing anyone in public and at home. They are able to provide better education and provide better environment at home to their children’s. They are even able to freely move around in public and have the freedom to make their own choices. </w:t>
      </w:r>
      <w:r w:rsidR="007129B4">
        <w:rPr>
          <w:szCs w:val="36"/>
        </w:rPr>
        <w:t>But sometimes it has been</w:t>
      </w:r>
      <w:r w:rsidR="008047B6">
        <w:rPr>
          <w:szCs w:val="36"/>
        </w:rPr>
        <w:t xml:space="preserve"> found that, most of them who received microcredits cannot be benefited that much. Because they have lack of skills and knowledge. They need training. But most of </w:t>
      </w:r>
      <w:r w:rsidR="003D03D0">
        <w:rPr>
          <w:szCs w:val="36"/>
        </w:rPr>
        <w:t>the time</w:t>
      </w:r>
      <w:r w:rsidR="008047B6">
        <w:rPr>
          <w:szCs w:val="36"/>
        </w:rPr>
        <w:t xml:space="preserve"> they are neglected the training programs that the NGOs or microcredit firms provide they need more awareness to do the proper use of their opportunities.  </w:t>
      </w:r>
    </w:p>
    <w:p w:rsidR="005743FA" w:rsidRPr="00AE4852" w:rsidRDefault="005743FA" w:rsidP="00EF358E">
      <w:pPr>
        <w:pStyle w:val="Default"/>
        <w:spacing w:line="480" w:lineRule="auto"/>
        <w:jc w:val="both"/>
        <w:rPr>
          <w:szCs w:val="36"/>
        </w:rPr>
      </w:pPr>
    </w:p>
    <w:p w:rsidR="005743FA" w:rsidRDefault="005743FA" w:rsidP="00EF358E">
      <w:pPr>
        <w:pStyle w:val="Default"/>
        <w:spacing w:line="480" w:lineRule="auto"/>
        <w:jc w:val="both"/>
        <w:rPr>
          <w:szCs w:val="36"/>
        </w:rPr>
      </w:pPr>
      <w:r w:rsidRPr="00AE4852">
        <w:rPr>
          <w:szCs w:val="36"/>
        </w:rPr>
        <w:lastRenderedPageBreak/>
        <w:t>In my study, I found out that there</w:t>
      </w:r>
      <w:r w:rsidR="00091E6F">
        <w:rPr>
          <w:szCs w:val="36"/>
        </w:rPr>
        <w:t xml:space="preserve"> are some negative impact of the independent variables on women empowerment. Our study employed a small sample of only 100 </w:t>
      </w:r>
      <w:r w:rsidR="00091E6F" w:rsidRPr="00AE4852">
        <w:rPr>
          <w:szCs w:val="36"/>
        </w:rPr>
        <w:t>responses</w:t>
      </w:r>
      <w:r w:rsidR="00091E6F">
        <w:rPr>
          <w:szCs w:val="36"/>
        </w:rPr>
        <w:t xml:space="preserve"> due to shortage of time. The result could be different if the sample size were large.</w:t>
      </w:r>
    </w:p>
    <w:p w:rsidR="007129B4" w:rsidRPr="00AE4852" w:rsidRDefault="007129B4" w:rsidP="007129B4">
      <w:pPr>
        <w:pStyle w:val="Default"/>
        <w:spacing w:line="480" w:lineRule="auto"/>
        <w:jc w:val="both"/>
        <w:rPr>
          <w:szCs w:val="36"/>
        </w:rPr>
      </w:pPr>
      <w:r w:rsidRPr="00AE4852">
        <w:rPr>
          <w:szCs w:val="36"/>
        </w:rPr>
        <w:t xml:space="preserve">In the beginning of my research, I have mentioned many case studies and researches done on microfinance and women empowerment which all states that microfinance surely does have positive impact on women empowerment and all the other dependent variables (financial wellbeing, family decision, children’s schooling, social activities, freedom of choices, and freedom of mobility). It is either fast or slow improvement, but surely there is improvement in the borrowers life and lifestyle. They are confident in private and public to voice their opinions, are able to provide better environment and education to their children’s. They no longer have to long for men to go or do something with them in government areas. Most importantly, they have knowledge about all the ongoing news about everything be it international or national politics or be it entertainment. </w:t>
      </w:r>
    </w:p>
    <w:p w:rsidR="007129B4" w:rsidRPr="00AE4852" w:rsidRDefault="007129B4" w:rsidP="007129B4">
      <w:pPr>
        <w:pStyle w:val="Default"/>
        <w:spacing w:line="480" w:lineRule="auto"/>
        <w:jc w:val="both"/>
        <w:rPr>
          <w:szCs w:val="36"/>
        </w:rPr>
      </w:pPr>
    </w:p>
    <w:p w:rsidR="007129B4" w:rsidRPr="00AE4852" w:rsidRDefault="007129B4" w:rsidP="007129B4">
      <w:pPr>
        <w:pStyle w:val="Default"/>
        <w:spacing w:line="480" w:lineRule="auto"/>
        <w:jc w:val="both"/>
        <w:rPr>
          <w:szCs w:val="36"/>
        </w:rPr>
      </w:pPr>
      <w:r w:rsidRPr="00AE4852">
        <w:rPr>
          <w:szCs w:val="36"/>
        </w:rPr>
        <w:t xml:space="preserve">Microfinance surely does have positive impact on the borrower’s lifestyle as </w:t>
      </w:r>
      <w:proofErr w:type="spellStart"/>
      <w:r w:rsidRPr="00AE4852">
        <w:rPr>
          <w:szCs w:val="36"/>
        </w:rPr>
        <w:t>Grameen</w:t>
      </w:r>
      <w:proofErr w:type="spellEnd"/>
      <w:r w:rsidRPr="00AE4852">
        <w:rPr>
          <w:szCs w:val="36"/>
        </w:rPr>
        <w:t xml:space="preserve"> bank has provided over 6.5 billion dollars to over 7.5 million clients in 82072 villages in Bangladesh since 1979. If there wouldn’t have been any positive impact, this benchmark would’ve been impossible to set.</w:t>
      </w:r>
    </w:p>
    <w:p w:rsidR="007129B4" w:rsidRPr="00AE4852" w:rsidRDefault="007129B4" w:rsidP="007129B4">
      <w:pPr>
        <w:pStyle w:val="Default"/>
        <w:spacing w:line="480" w:lineRule="auto"/>
        <w:rPr>
          <w:szCs w:val="36"/>
        </w:rPr>
      </w:pPr>
    </w:p>
    <w:p w:rsidR="007129B4" w:rsidRPr="00AE4852" w:rsidRDefault="007129B4" w:rsidP="007129B4">
      <w:pPr>
        <w:pStyle w:val="Default"/>
        <w:spacing w:line="480" w:lineRule="auto"/>
        <w:rPr>
          <w:szCs w:val="36"/>
        </w:rPr>
      </w:pPr>
    </w:p>
    <w:p w:rsidR="007129B4" w:rsidRPr="00AE4852" w:rsidRDefault="007129B4" w:rsidP="00EF358E">
      <w:pPr>
        <w:pStyle w:val="Default"/>
        <w:spacing w:line="480" w:lineRule="auto"/>
        <w:jc w:val="both"/>
        <w:rPr>
          <w:szCs w:val="36"/>
        </w:rPr>
      </w:pPr>
    </w:p>
    <w:p w:rsidR="005743FA" w:rsidRPr="00AE4852" w:rsidRDefault="005743FA" w:rsidP="00800F25">
      <w:pPr>
        <w:pStyle w:val="Default"/>
        <w:spacing w:line="480" w:lineRule="auto"/>
        <w:rPr>
          <w:sz w:val="36"/>
          <w:szCs w:val="36"/>
        </w:rPr>
      </w:pPr>
    </w:p>
    <w:p w:rsidR="005743FA" w:rsidRPr="00AE4852" w:rsidRDefault="005743FA" w:rsidP="00800F25">
      <w:pPr>
        <w:pStyle w:val="Default"/>
        <w:spacing w:line="480" w:lineRule="auto"/>
        <w:jc w:val="center"/>
        <w:rPr>
          <w:sz w:val="36"/>
          <w:szCs w:val="36"/>
        </w:rPr>
      </w:pPr>
    </w:p>
    <w:p w:rsidR="005743FA" w:rsidRPr="00AE4852" w:rsidRDefault="005743FA" w:rsidP="00800F25">
      <w:pPr>
        <w:pStyle w:val="ListParagraph"/>
        <w:autoSpaceDE w:val="0"/>
        <w:autoSpaceDN w:val="0"/>
        <w:adjustRightInd w:val="0"/>
        <w:spacing w:after="0" w:line="480" w:lineRule="auto"/>
        <w:ind w:left="2160"/>
        <w:rPr>
          <w:rFonts w:ascii="Times New Roman" w:hAnsi="Times New Roman" w:cs="Times New Roman"/>
          <w:color w:val="000000"/>
          <w:sz w:val="24"/>
          <w:szCs w:val="24"/>
        </w:rPr>
      </w:pPr>
    </w:p>
    <w:p w:rsidR="005743FA" w:rsidRPr="00AE4852" w:rsidRDefault="005743FA" w:rsidP="00800F25">
      <w:pPr>
        <w:pStyle w:val="ListParagraph"/>
        <w:autoSpaceDE w:val="0"/>
        <w:autoSpaceDN w:val="0"/>
        <w:adjustRightInd w:val="0"/>
        <w:spacing w:after="0" w:line="480" w:lineRule="auto"/>
        <w:ind w:left="2160"/>
        <w:jc w:val="both"/>
        <w:rPr>
          <w:rFonts w:ascii="Times New Roman" w:hAnsi="Times New Roman" w:cs="Times New Roman"/>
          <w:color w:val="000000"/>
          <w:sz w:val="24"/>
          <w:szCs w:val="24"/>
        </w:rPr>
      </w:pPr>
    </w:p>
    <w:p w:rsidR="005743FA" w:rsidRPr="00AE4852" w:rsidRDefault="005743FA" w:rsidP="00800F25">
      <w:pPr>
        <w:pStyle w:val="ListParagraph"/>
        <w:autoSpaceDE w:val="0"/>
        <w:autoSpaceDN w:val="0"/>
        <w:adjustRightInd w:val="0"/>
        <w:spacing w:after="0" w:line="480" w:lineRule="auto"/>
        <w:ind w:left="2160"/>
        <w:jc w:val="both"/>
        <w:rPr>
          <w:rFonts w:ascii="Times New Roman" w:hAnsi="Times New Roman" w:cs="Times New Roman"/>
          <w:color w:val="000000"/>
          <w:sz w:val="24"/>
          <w:szCs w:val="24"/>
        </w:rPr>
      </w:pPr>
    </w:p>
    <w:p w:rsidR="005743FA" w:rsidRPr="006145BD" w:rsidRDefault="005743FA" w:rsidP="00800F25">
      <w:pPr>
        <w:pStyle w:val="Default"/>
        <w:spacing w:line="480" w:lineRule="auto"/>
        <w:jc w:val="center"/>
        <w:rPr>
          <w:sz w:val="36"/>
          <w:szCs w:val="36"/>
        </w:rPr>
      </w:pPr>
      <w:r w:rsidRPr="00AE4852">
        <w:t xml:space="preserve">  </w:t>
      </w:r>
      <w:r w:rsidRPr="006145BD">
        <w:rPr>
          <w:sz w:val="36"/>
          <w:szCs w:val="36"/>
        </w:rPr>
        <w:t>Reference</w:t>
      </w:r>
      <w:r w:rsidR="00512EBF">
        <w:rPr>
          <w:sz w:val="36"/>
          <w:szCs w:val="36"/>
        </w:rPr>
        <w:t xml:space="preserve"> </w:t>
      </w:r>
    </w:p>
    <w:p w:rsidR="00FF1EF4" w:rsidRDefault="00202C83" w:rsidP="00800F25">
      <w:pPr>
        <w:pStyle w:val="ListParagraph"/>
        <w:numPr>
          <w:ilvl w:val="0"/>
          <w:numId w:val="15"/>
        </w:numPr>
        <w:spacing w:line="480" w:lineRule="auto"/>
        <w:jc w:val="both"/>
        <w:rPr>
          <w:rFonts w:ascii="Times New Roman" w:hAnsi="Times New Roman" w:cs="Times New Roman"/>
          <w:sz w:val="24"/>
          <w:szCs w:val="24"/>
        </w:rPr>
      </w:pPr>
      <w:proofErr w:type="spellStart"/>
      <w:r w:rsidRPr="000679BB">
        <w:rPr>
          <w:rFonts w:ascii="Times New Roman" w:hAnsi="Times New Roman" w:cs="Times New Roman"/>
          <w:sz w:val="24"/>
          <w:szCs w:val="24"/>
        </w:rPr>
        <w:t>MD.Sayeed</w:t>
      </w:r>
      <w:proofErr w:type="spellEnd"/>
      <w:r w:rsidRPr="000679BB">
        <w:rPr>
          <w:rFonts w:ascii="Times New Roman" w:hAnsi="Times New Roman" w:cs="Times New Roman"/>
          <w:sz w:val="24"/>
          <w:szCs w:val="24"/>
        </w:rPr>
        <w:t xml:space="preserve"> </w:t>
      </w:r>
      <w:proofErr w:type="spellStart"/>
      <w:r w:rsidRPr="000679BB">
        <w:rPr>
          <w:rFonts w:ascii="Times New Roman" w:hAnsi="Times New Roman" w:cs="Times New Roman"/>
          <w:sz w:val="24"/>
          <w:szCs w:val="24"/>
        </w:rPr>
        <w:t>Akter</w:t>
      </w:r>
      <w:proofErr w:type="spellEnd"/>
      <w:r w:rsidRPr="000679BB">
        <w:rPr>
          <w:rFonts w:ascii="Times New Roman" w:hAnsi="Times New Roman" w:cs="Times New Roman"/>
          <w:sz w:val="24"/>
          <w:szCs w:val="24"/>
        </w:rPr>
        <w:t xml:space="preserve"> and</w:t>
      </w:r>
      <w:r w:rsidR="000679BB">
        <w:rPr>
          <w:rFonts w:ascii="Times New Roman" w:hAnsi="Times New Roman" w:cs="Times New Roman"/>
          <w:sz w:val="24"/>
          <w:szCs w:val="24"/>
        </w:rPr>
        <w:t xml:space="preserve"> </w:t>
      </w:r>
      <w:proofErr w:type="spellStart"/>
      <w:r w:rsidR="000679BB">
        <w:rPr>
          <w:rFonts w:ascii="Times New Roman" w:hAnsi="Times New Roman" w:cs="Times New Roman"/>
          <w:sz w:val="24"/>
          <w:szCs w:val="24"/>
        </w:rPr>
        <w:t>Rabiul</w:t>
      </w:r>
      <w:proofErr w:type="spellEnd"/>
      <w:r w:rsidR="000679BB">
        <w:rPr>
          <w:rFonts w:ascii="Times New Roman" w:hAnsi="Times New Roman" w:cs="Times New Roman"/>
          <w:sz w:val="24"/>
          <w:szCs w:val="24"/>
        </w:rPr>
        <w:t xml:space="preserve"> Islam </w:t>
      </w:r>
      <w:r w:rsidRPr="000679BB">
        <w:rPr>
          <w:rFonts w:ascii="Times New Roman" w:hAnsi="Times New Roman" w:cs="Times New Roman"/>
          <w:sz w:val="24"/>
          <w:szCs w:val="24"/>
        </w:rPr>
        <w:t xml:space="preserve">.January (2016) “Impact of Microfinance on Empowerment of Rural Women in Bangladesh: Evidences from Some Selected Studies” Journal, </w:t>
      </w:r>
      <w:r w:rsidR="00066844">
        <w:rPr>
          <w:rFonts w:ascii="Times New Roman" w:hAnsi="Times New Roman" w:cs="Times New Roman"/>
          <w:sz w:val="24"/>
          <w:szCs w:val="24"/>
        </w:rPr>
        <w:t>NO :</w:t>
      </w:r>
      <w:r w:rsidRPr="000679BB">
        <w:rPr>
          <w:rFonts w:ascii="Times New Roman" w:hAnsi="Times New Roman" w:cs="Times New Roman"/>
          <w:sz w:val="24"/>
          <w:szCs w:val="24"/>
        </w:rPr>
        <w:t>20, Page: 01-09</w:t>
      </w:r>
    </w:p>
    <w:p w:rsidR="000679BB" w:rsidRDefault="000679BB" w:rsidP="00800F25">
      <w:pPr>
        <w:pStyle w:val="ListParagraph"/>
        <w:numPr>
          <w:ilvl w:val="0"/>
          <w:numId w:val="15"/>
        </w:numPr>
        <w:spacing w:line="480" w:lineRule="auto"/>
        <w:jc w:val="both"/>
        <w:rPr>
          <w:rFonts w:ascii="Times New Roman" w:hAnsi="Times New Roman" w:cs="Times New Roman"/>
          <w:sz w:val="24"/>
          <w:szCs w:val="24"/>
        </w:rPr>
      </w:pPr>
      <w:proofErr w:type="spellStart"/>
      <w:r w:rsidRPr="000679BB">
        <w:rPr>
          <w:rFonts w:ascii="Times New Roman" w:hAnsi="Times New Roman" w:cs="Times New Roman"/>
          <w:sz w:val="24"/>
          <w:szCs w:val="24"/>
        </w:rPr>
        <w:t>Sumaia</w:t>
      </w:r>
      <w:proofErr w:type="spellEnd"/>
      <w:r w:rsidRPr="000679BB">
        <w:rPr>
          <w:rFonts w:ascii="Times New Roman" w:hAnsi="Times New Roman" w:cs="Times New Roman"/>
          <w:sz w:val="24"/>
          <w:szCs w:val="24"/>
        </w:rPr>
        <w:t xml:space="preserve"> </w:t>
      </w:r>
      <w:proofErr w:type="spellStart"/>
      <w:r w:rsidRPr="000679BB">
        <w:rPr>
          <w:rFonts w:ascii="Times New Roman" w:hAnsi="Times New Roman" w:cs="Times New Roman"/>
          <w:sz w:val="24"/>
          <w:szCs w:val="24"/>
        </w:rPr>
        <w:t>Farzana</w:t>
      </w:r>
      <w:proofErr w:type="spellEnd"/>
      <w:r w:rsidRPr="000679BB">
        <w:rPr>
          <w:rFonts w:ascii="Times New Roman" w:hAnsi="Times New Roman" w:cs="Times New Roman"/>
          <w:sz w:val="24"/>
          <w:szCs w:val="24"/>
        </w:rPr>
        <w:t xml:space="preserve"> and Dr. </w:t>
      </w:r>
      <w:proofErr w:type="spellStart"/>
      <w:r w:rsidRPr="000679BB">
        <w:rPr>
          <w:rFonts w:ascii="Times New Roman" w:hAnsi="Times New Roman" w:cs="Times New Roman"/>
          <w:sz w:val="24"/>
          <w:szCs w:val="24"/>
        </w:rPr>
        <w:t>Vijit</w:t>
      </w:r>
      <w:proofErr w:type="spellEnd"/>
      <w:r w:rsidRPr="000679BB">
        <w:rPr>
          <w:rFonts w:ascii="Times New Roman" w:hAnsi="Times New Roman" w:cs="Times New Roman"/>
          <w:sz w:val="24"/>
          <w:szCs w:val="24"/>
        </w:rPr>
        <w:t xml:space="preserve"> </w:t>
      </w:r>
      <w:proofErr w:type="spellStart"/>
      <w:r w:rsidRPr="000679BB">
        <w:rPr>
          <w:rFonts w:ascii="Times New Roman" w:hAnsi="Times New Roman" w:cs="Times New Roman"/>
          <w:sz w:val="24"/>
          <w:szCs w:val="24"/>
        </w:rPr>
        <w:t>Supinit</w:t>
      </w:r>
      <w:proofErr w:type="spellEnd"/>
      <w:r>
        <w:rPr>
          <w:rFonts w:ascii="Times New Roman" w:hAnsi="Times New Roman" w:cs="Times New Roman"/>
          <w:sz w:val="24"/>
          <w:szCs w:val="24"/>
        </w:rPr>
        <w:t xml:space="preserve"> , February 15 (2017) </w:t>
      </w:r>
      <w:r w:rsidR="00066844">
        <w:rPr>
          <w:rFonts w:ascii="Times New Roman" w:hAnsi="Times New Roman" w:cs="Times New Roman"/>
          <w:sz w:val="24"/>
          <w:szCs w:val="24"/>
        </w:rPr>
        <w:t>“</w:t>
      </w:r>
      <w:r>
        <w:rPr>
          <w:rFonts w:ascii="Times New Roman" w:hAnsi="Times New Roman" w:cs="Times New Roman"/>
          <w:sz w:val="24"/>
          <w:szCs w:val="24"/>
        </w:rPr>
        <w:t xml:space="preserve"> </w:t>
      </w:r>
      <w:r w:rsidRPr="000679BB">
        <w:rPr>
          <w:rFonts w:ascii="Times New Roman" w:hAnsi="Times New Roman" w:cs="Times New Roman"/>
          <w:sz w:val="24"/>
          <w:szCs w:val="24"/>
        </w:rPr>
        <w:t>The Impact of Microfinance Interventions on Women’s Empowerment –Bangladesh Perspective</w:t>
      </w:r>
      <w:r w:rsidR="00066844">
        <w:rPr>
          <w:rFonts w:ascii="Times New Roman" w:hAnsi="Times New Roman" w:cs="Times New Roman"/>
          <w:sz w:val="24"/>
          <w:szCs w:val="24"/>
        </w:rPr>
        <w:t>”</w:t>
      </w:r>
      <w:r>
        <w:rPr>
          <w:rFonts w:ascii="Times New Roman" w:hAnsi="Times New Roman" w:cs="Times New Roman"/>
          <w:sz w:val="24"/>
          <w:szCs w:val="24"/>
        </w:rPr>
        <w:t xml:space="preserve"> </w:t>
      </w:r>
      <w:r w:rsidR="00066844">
        <w:rPr>
          <w:rFonts w:ascii="Times New Roman" w:hAnsi="Times New Roman" w:cs="Times New Roman"/>
          <w:sz w:val="24"/>
          <w:szCs w:val="24"/>
        </w:rPr>
        <w:t>.Journal .NO:7 ,Page :01-13</w:t>
      </w:r>
    </w:p>
    <w:p w:rsidR="00066844" w:rsidRDefault="00066844" w:rsidP="00800F25">
      <w:pPr>
        <w:pStyle w:val="ListParagraph"/>
        <w:numPr>
          <w:ilvl w:val="0"/>
          <w:numId w:val="15"/>
        </w:numPr>
        <w:spacing w:line="480" w:lineRule="auto"/>
        <w:jc w:val="both"/>
        <w:rPr>
          <w:rFonts w:ascii="Times New Roman" w:hAnsi="Times New Roman" w:cs="Times New Roman"/>
          <w:sz w:val="24"/>
          <w:szCs w:val="24"/>
        </w:rPr>
      </w:pPr>
      <w:proofErr w:type="spellStart"/>
      <w:r w:rsidRPr="00066844">
        <w:rPr>
          <w:rStyle w:val="byline-author"/>
          <w:rFonts w:ascii="Times New Roman" w:hAnsi="Times New Roman" w:cs="Times New Roman"/>
          <w:sz w:val="24"/>
          <w:szCs w:val="24"/>
        </w:rPr>
        <w:t>Kaniz</w:t>
      </w:r>
      <w:proofErr w:type="spellEnd"/>
      <w:r w:rsidRPr="00066844">
        <w:rPr>
          <w:rStyle w:val="byline-author"/>
          <w:rFonts w:ascii="Times New Roman" w:hAnsi="Times New Roman" w:cs="Times New Roman"/>
          <w:sz w:val="24"/>
          <w:szCs w:val="24"/>
        </w:rPr>
        <w:t xml:space="preserve"> Fatema,</w:t>
      </w:r>
      <w:r w:rsidR="00512EBF">
        <w:rPr>
          <w:rFonts w:ascii="Times New Roman" w:hAnsi="Times New Roman" w:cs="Times New Roman"/>
          <w:sz w:val="24"/>
          <w:szCs w:val="24"/>
        </w:rPr>
        <w:t>03</w:t>
      </w:r>
      <w:r w:rsidRPr="00066844">
        <w:rPr>
          <w:rFonts w:ascii="Times New Roman" w:hAnsi="Times New Roman" w:cs="Times New Roman"/>
          <w:sz w:val="24"/>
          <w:szCs w:val="24"/>
        </w:rPr>
        <w:t>June</w:t>
      </w:r>
      <w:r w:rsidR="00512EBF">
        <w:t>(</w:t>
      </w:r>
      <w:r>
        <w:t>2016</w:t>
      </w:r>
      <w:r w:rsidR="00512EBF">
        <w:t>)</w:t>
      </w:r>
      <w:r>
        <w:t xml:space="preserve"> “ </w:t>
      </w:r>
      <w:r w:rsidRPr="00066844">
        <w:rPr>
          <w:rFonts w:ascii="Times New Roman" w:eastAsia="Times New Roman" w:hAnsi="Times New Roman" w:cs="Times New Roman"/>
          <w:bCs/>
          <w:kern w:val="36"/>
          <w:sz w:val="24"/>
          <w:szCs w:val="24"/>
        </w:rPr>
        <w:t>Effect of microfinance on women empowerment in Bangladesh</w:t>
      </w:r>
      <w:r>
        <w:t xml:space="preserve"> “ </w:t>
      </w:r>
      <w:r w:rsidRPr="00066844">
        <w:rPr>
          <w:rFonts w:ascii="Times New Roman" w:hAnsi="Times New Roman" w:cs="Times New Roman"/>
          <w:sz w:val="24"/>
          <w:szCs w:val="24"/>
        </w:rPr>
        <w:t>Article</w:t>
      </w:r>
    </w:p>
    <w:p w:rsidR="00062D93" w:rsidRPr="00512EBF" w:rsidRDefault="00066844" w:rsidP="00800F25">
      <w:pPr>
        <w:pStyle w:val="ListParagraph"/>
        <w:numPr>
          <w:ilvl w:val="0"/>
          <w:numId w:val="15"/>
        </w:numPr>
        <w:spacing w:line="480" w:lineRule="auto"/>
        <w:jc w:val="both"/>
        <w:rPr>
          <w:rFonts w:ascii="Times New Roman" w:hAnsi="Times New Roman" w:cs="Times New Roman"/>
          <w:sz w:val="24"/>
          <w:szCs w:val="24"/>
        </w:rPr>
      </w:pPr>
      <w:proofErr w:type="spellStart"/>
      <w:r w:rsidRPr="00062D93">
        <w:rPr>
          <w:rFonts w:ascii="Times New Roman" w:hAnsi="Times New Roman" w:cs="Times New Roman"/>
          <w:sz w:val="24"/>
          <w:szCs w:val="24"/>
        </w:rPr>
        <w:t>Cath</w:t>
      </w:r>
      <w:proofErr w:type="spellEnd"/>
      <w:r w:rsidRPr="00062D93">
        <w:rPr>
          <w:rFonts w:ascii="Times New Roman" w:hAnsi="Times New Roman" w:cs="Times New Roman"/>
          <w:sz w:val="24"/>
          <w:szCs w:val="24"/>
        </w:rPr>
        <w:t xml:space="preserve"> Everett</w:t>
      </w:r>
      <w:r w:rsidRPr="00062D93">
        <w:rPr>
          <w:rFonts w:ascii="Times New Roman" w:hAnsi="Times New Roman" w:cs="Times New Roman"/>
          <w:i/>
          <w:sz w:val="24"/>
          <w:szCs w:val="24"/>
        </w:rPr>
        <w:t xml:space="preserve"> , </w:t>
      </w:r>
      <w:r w:rsidRPr="00062D93">
        <w:rPr>
          <w:rStyle w:val="Emphasis"/>
          <w:rFonts w:ascii="Times New Roman" w:hAnsi="Times New Roman" w:cs="Times New Roman"/>
          <w:i w:val="0"/>
          <w:sz w:val="24"/>
          <w:szCs w:val="24"/>
        </w:rPr>
        <w:t xml:space="preserve">13th March </w:t>
      </w:r>
      <w:r w:rsidR="00512EBF">
        <w:rPr>
          <w:rStyle w:val="Emphasis"/>
          <w:rFonts w:ascii="Times New Roman" w:hAnsi="Times New Roman" w:cs="Times New Roman"/>
          <w:i w:val="0"/>
          <w:sz w:val="24"/>
          <w:szCs w:val="24"/>
        </w:rPr>
        <w:t>(</w:t>
      </w:r>
      <w:r w:rsidRPr="00062D93">
        <w:rPr>
          <w:rStyle w:val="Emphasis"/>
          <w:rFonts w:ascii="Times New Roman" w:hAnsi="Times New Roman" w:cs="Times New Roman"/>
          <w:i w:val="0"/>
          <w:sz w:val="24"/>
          <w:szCs w:val="24"/>
        </w:rPr>
        <w:t>2019</w:t>
      </w:r>
      <w:r w:rsidR="00512EBF">
        <w:rPr>
          <w:rStyle w:val="Emphasis"/>
          <w:rFonts w:ascii="Times New Roman" w:hAnsi="Times New Roman" w:cs="Times New Roman"/>
          <w:i w:val="0"/>
          <w:sz w:val="24"/>
          <w:szCs w:val="24"/>
        </w:rPr>
        <w:t>)</w:t>
      </w:r>
      <w:r w:rsidR="00062D93">
        <w:rPr>
          <w:rStyle w:val="Emphasis"/>
          <w:rFonts w:ascii="Times New Roman" w:hAnsi="Times New Roman" w:cs="Times New Roman"/>
          <w:i w:val="0"/>
          <w:sz w:val="24"/>
          <w:szCs w:val="24"/>
        </w:rPr>
        <w:t>, ”</w:t>
      </w:r>
      <w:r w:rsidR="00062D93" w:rsidRPr="00062D93">
        <w:rPr>
          <w:rFonts w:ascii="Times New Roman" w:eastAsia="Times New Roman" w:hAnsi="Times New Roman" w:cs="Times New Roman"/>
          <w:bCs/>
          <w:kern w:val="36"/>
          <w:sz w:val="24"/>
          <w:szCs w:val="24"/>
        </w:rPr>
        <w:t>Microfinance and Female Empowerment</w:t>
      </w:r>
      <w:r w:rsidR="00062D93">
        <w:rPr>
          <w:rFonts w:ascii="Times New Roman" w:eastAsia="Times New Roman" w:hAnsi="Times New Roman" w:cs="Times New Roman"/>
          <w:bCs/>
          <w:kern w:val="36"/>
          <w:sz w:val="24"/>
          <w:szCs w:val="24"/>
        </w:rPr>
        <w:t>” Journal</w:t>
      </w:r>
    </w:p>
    <w:p w:rsidR="00062D93" w:rsidRDefault="00512EBF" w:rsidP="00800F25">
      <w:pPr>
        <w:pStyle w:val="ListParagraph"/>
        <w:numPr>
          <w:ilvl w:val="0"/>
          <w:numId w:val="15"/>
        </w:numPr>
        <w:spacing w:line="480" w:lineRule="auto"/>
        <w:jc w:val="both"/>
        <w:rPr>
          <w:rFonts w:ascii="Times New Roman" w:hAnsi="Times New Roman" w:cs="Times New Roman"/>
          <w:sz w:val="24"/>
          <w:szCs w:val="24"/>
        </w:rPr>
      </w:pPr>
      <w:r w:rsidRPr="00512EBF">
        <w:rPr>
          <w:rFonts w:ascii="Times New Roman" w:hAnsi="Times New Roman" w:cs="Times New Roman"/>
          <w:sz w:val="24"/>
          <w:szCs w:val="24"/>
        </w:rPr>
        <w:t xml:space="preserve">Mohammad </w:t>
      </w:r>
      <w:proofErr w:type="spellStart"/>
      <w:r w:rsidRPr="00512EBF">
        <w:rPr>
          <w:rFonts w:ascii="Times New Roman" w:hAnsi="Times New Roman" w:cs="Times New Roman"/>
          <w:sz w:val="24"/>
          <w:szCs w:val="24"/>
        </w:rPr>
        <w:t>Mafizur</w:t>
      </w:r>
      <w:proofErr w:type="spellEnd"/>
      <w:r w:rsidRPr="00512EBF">
        <w:rPr>
          <w:rFonts w:ascii="Times New Roman" w:hAnsi="Times New Roman" w:cs="Times New Roman"/>
          <w:sz w:val="24"/>
          <w:szCs w:val="24"/>
        </w:rPr>
        <w:t xml:space="preserve"> </w:t>
      </w:r>
      <w:proofErr w:type="spellStart"/>
      <w:r w:rsidRPr="00512EBF">
        <w:rPr>
          <w:rFonts w:ascii="Times New Roman" w:hAnsi="Times New Roman" w:cs="Times New Roman"/>
          <w:sz w:val="24"/>
          <w:szCs w:val="24"/>
        </w:rPr>
        <w:t>Rahman</w:t>
      </w:r>
      <w:proofErr w:type="spellEnd"/>
      <w:r w:rsidRPr="00512EBF">
        <w:rPr>
          <w:rFonts w:ascii="Times New Roman" w:hAnsi="Times New Roman" w:cs="Times New Roman"/>
          <w:sz w:val="24"/>
          <w:szCs w:val="24"/>
        </w:rPr>
        <w:t xml:space="preserve">, </w:t>
      </w:r>
      <w:proofErr w:type="spellStart"/>
      <w:r w:rsidRPr="00512EBF">
        <w:rPr>
          <w:rFonts w:ascii="Times New Roman" w:hAnsi="Times New Roman" w:cs="Times New Roman"/>
          <w:sz w:val="24"/>
          <w:szCs w:val="24"/>
        </w:rPr>
        <w:t>Rasheda</w:t>
      </w:r>
      <w:proofErr w:type="spellEnd"/>
      <w:r w:rsidRPr="00512EBF">
        <w:rPr>
          <w:rFonts w:ascii="Times New Roman" w:hAnsi="Times New Roman" w:cs="Times New Roman"/>
          <w:sz w:val="24"/>
          <w:szCs w:val="24"/>
        </w:rPr>
        <w:t xml:space="preserve"> </w:t>
      </w:r>
      <w:proofErr w:type="spellStart"/>
      <w:r w:rsidRPr="00512EBF">
        <w:rPr>
          <w:rFonts w:ascii="Times New Roman" w:hAnsi="Times New Roman" w:cs="Times New Roman"/>
          <w:sz w:val="24"/>
          <w:szCs w:val="24"/>
        </w:rPr>
        <w:t>Khanam</w:t>
      </w:r>
      <w:proofErr w:type="spellEnd"/>
      <w:r w:rsidRPr="00512EBF">
        <w:rPr>
          <w:rFonts w:ascii="Times New Roman" w:hAnsi="Times New Roman" w:cs="Times New Roman"/>
          <w:sz w:val="24"/>
          <w:szCs w:val="24"/>
        </w:rPr>
        <w:t xml:space="preserve">, Son </w:t>
      </w:r>
      <w:r w:rsidR="00A50039" w:rsidRPr="00512EBF">
        <w:rPr>
          <w:rFonts w:ascii="Times New Roman" w:hAnsi="Times New Roman" w:cs="Times New Roman"/>
          <w:sz w:val="24"/>
          <w:szCs w:val="24"/>
        </w:rPr>
        <w:t>Nghiem,</w:t>
      </w:r>
      <w:r w:rsidR="00A50039" w:rsidRPr="00512EBF">
        <w:rPr>
          <w:rFonts w:ascii="Times New Roman" w:hAnsi="Times New Roman" w:cs="Times New Roman"/>
          <w:color w:val="333333"/>
          <w:sz w:val="24"/>
          <w:szCs w:val="24"/>
        </w:rPr>
        <w:t xml:space="preserve"> and October</w:t>
      </w:r>
      <w:r w:rsidR="00A50039">
        <w:rPr>
          <w:rFonts w:ascii="Times New Roman" w:hAnsi="Times New Roman" w:cs="Times New Roman"/>
          <w:color w:val="333333"/>
          <w:sz w:val="24"/>
          <w:szCs w:val="24"/>
        </w:rPr>
        <w:t xml:space="preserve"> (</w:t>
      </w:r>
      <w:r w:rsidR="00A50039" w:rsidRPr="00512EBF">
        <w:rPr>
          <w:rFonts w:ascii="Times New Roman" w:hAnsi="Times New Roman" w:cs="Times New Roman"/>
          <w:color w:val="333333"/>
          <w:sz w:val="24"/>
          <w:szCs w:val="24"/>
        </w:rPr>
        <w:t>2017</w:t>
      </w:r>
      <w:r>
        <w:rPr>
          <w:rFonts w:ascii="Times New Roman" w:hAnsi="Times New Roman" w:cs="Times New Roman"/>
          <w:color w:val="333333"/>
          <w:sz w:val="24"/>
          <w:szCs w:val="24"/>
        </w:rPr>
        <w:t xml:space="preserve">) </w:t>
      </w:r>
      <w:r w:rsidR="00A50039">
        <w:rPr>
          <w:rFonts w:ascii="Times New Roman" w:hAnsi="Times New Roman" w:cs="Times New Roman"/>
          <w:color w:val="333333"/>
          <w:sz w:val="24"/>
          <w:szCs w:val="24"/>
        </w:rPr>
        <w:t>“</w:t>
      </w:r>
      <w:r w:rsidR="00A50039" w:rsidRPr="00512EBF">
        <w:rPr>
          <w:rFonts w:ascii="Times New Roman" w:hAnsi="Times New Roman" w:cs="Times New Roman"/>
          <w:color w:val="333333"/>
          <w:sz w:val="24"/>
          <w:szCs w:val="24"/>
        </w:rPr>
        <w:t>The</w:t>
      </w:r>
      <w:r w:rsidRPr="00512EBF">
        <w:rPr>
          <w:rFonts w:ascii="Times New Roman" w:hAnsi="Times New Roman" w:cs="Times New Roman"/>
          <w:sz w:val="24"/>
          <w:szCs w:val="24"/>
        </w:rPr>
        <w:t xml:space="preserve"> effects of microfinance on women's empowerment: New evidence from</w:t>
      </w:r>
      <w:r>
        <w:rPr>
          <w:rFonts w:ascii="Times New Roman" w:hAnsi="Times New Roman" w:cs="Times New Roman"/>
          <w:sz w:val="24"/>
          <w:szCs w:val="24"/>
        </w:rPr>
        <w:t xml:space="preserve"> </w:t>
      </w:r>
      <w:r w:rsidR="00026694" w:rsidRPr="00512EBF">
        <w:rPr>
          <w:rFonts w:ascii="Times New Roman" w:hAnsi="Times New Roman" w:cs="Times New Roman"/>
          <w:sz w:val="24"/>
          <w:szCs w:val="24"/>
        </w:rPr>
        <w:t xml:space="preserve">Bangladesh </w:t>
      </w:r>
      <w:r w:rsidR="00026694">
        <w:rPr>
          <w:rFonts w:ascii="Times New Roman" w:hAnsi="Times New Roman" w:cs="Times New Roman"/>
          <w:sz w:val="24"/>
          <w:szCs w:val="24"/>
        </w:rPr>
        <w:t>“journal.</w:t>
      </w:r>
    </w:p>
    <w:p w:rsidR="00026694" w:rsidRPr="00A50039" w:rsidRDefault="00026694" w:rsidP="00800F25">
      <w:pPr>
        <w:pStyle w:val="ListParagraph"/>
        <w:numPr>
          <w:ilvl w:val="0"/>
          <w:numId w:val="15"/>
        </w:numPr>
        <w:spacing w:line="480" w:lineRule="auto"/>
        <w:jc w:val="both"/>
        <w:rPr>
          <w:rFonts w:ascii="Times New Roman" w:hAnsi="Times New Roman" w:cs="Times New Roman"/>
          <w:sz w:val="24"/>
          <w:szCs w:val="24"/>
        </w:rPr>
      </w:pPr>
      <w:proofErr w:type="spellStart"/>
      <w:r w:rsidRPr="00026694">
        <w:rPr>
          <w:rFonts w:ascii="Times New Roman" w:hAnsi="Times New Roman" w:cs="Times New Roman"/>
          <w:sz w:val="24"/>
          <w:szCs w:val="24"/>
        </w:rPr>
        <w:t>Shahid</w:t>
      </w:r>
      <w:proofErr w:type="spellEnd"/>
      <w:r w:rsidRPr="00026694">
        <w:rPr>
          <w:rFonts w:ascii="Times New Roman" w:hAnsi="Times New Roman" w:cs="Times New Roman"/>
          <w:sz w:val="24"/>
          <w:szCs w:val="24"/>
        </w:rPr>
        <w:t xml:space="preserve"> </w:t>
      </w:r>
      <w:proofErr w:type="spellStart"/>
      <w:r w:rsidRPr="00026694">
        <w:rPr>
          <w:rFonts w:ascii="Times New Roman" w:hAnsi="Times New Roman" w:cs="Times New Roman"/>
          <w:sz w:val="24"/>
          <w:szCs w:val="24"/>
        </w:rPr>
        <w:t>Khandker</w:t>
      </w:r>
      <w:proofErr w:type="spellEnd"/>
      <w:r w:rsidRPr="00026694">
        <w:rPr>
          <w:rFonts w:ascii="Times New Roman" w:hAnsi="Times New Roman" w:cs="Times New Roman"/>
          <w:sz w:val="24"/>
          <w:szCs w:val="24"/>
        </w:rPr>
        <w:t xml:space="preserve"> and Hassan </w:t>
      </w:r>
      <w:proofErr w:type="spellStart"/>
      <w:r w:rsidRPr="00026694">
        <w:rPr>
          <w:rFonts w:ascii="Times New Roman" w:hAnsi="Times New Roman" w:cs="Times New Roman"/>
          <w:sz w:val="24"/>
          <w:szCs w:val="24"/>
        </w:rPr>
        <w:t>Zaman</w:t>
      </w:r>
      <w:proofErr w:type="spellEnd"/>
      <w:r w:rsidRPr="00026694">
        <w:rPr>
          <w:rFonts w:ascii="Times New Roman" w:hAnsi="Times New Roman" w:cs="Times New Roman"/>
          <w:sz w:val="24"/>
          <w:szCs w:val="24"/>
        </w:rPr>
        <w:t>, March 13, (2011)</w:t>
      </w:r>
      <w:r w:rsidR="00A50039" w:rsidRPr="00026694">
        <w:rPr>
          <w:rFonts w:ascii="Times New Roman" w:hAnsi="Times New Roman" w:cs="Times New Roman"/>
          <w:sz w:val="24"/>
          <w:szCs w:val="24"/>
        </w:rPr>
        <w:t>,</w:t>
      </w:r>
      <w:r w:rsidR="00A50039" w:rsidRPr="00026694">
        <w:rPr>
          <w:rFonts w:ascii="Times New Roman" w:eastAsia="Times New Roman" w:hAnsi="Times New Roman" w:cs="Times New Roman"/>
          <w:bCs/>
          <w:kern w:val="36"/>
          <w:sz w:val="24"/>
          <w:szCs w:val="24"/>
        </w:rPr>
        <w:t xml:space="preserve"> “</w:t>
      </w:r>
      <w:r w:rsidRPr="00026694">
        <w:rPr>
          <w:rFonts w:ascii="Times New Roman" w:eastAsia="Times New Roman" w:hAnsi="Times New Roman" w:cs="Times New Roman"/>
          <w:bCs/>
          <w:kern w:val="36"/>
          <w:sz w:val="24"/>
          <w:szCs w:val="24"/>
        </w:rPr>
        <w:t>The impact of</w:t>
      </w:r>
      <w:r w:rsidRPr="00026694">
        <w:rPr>
          <w:rFonts w:ascii="Times New Roman" w:eastAsia="Times New Roman" w:hAnsi="Times New Roman" w:cs="Times New Roman"/>
          <w:b/>
          <w:bCs/>
          <w:kern w:val="36"/>
          <w:sz w:val="24"/>
          <w:szCs w:val="24"/>
        </w:rPr>
        <w:t xml:space="preserve"> </w:t>
      </w:r>
      <w:r w:rsidRPr="00026694">
        <w:rPr>
          <w:rFonts w:ascii="Times New Roman" w:eastAsia="Times New Roman" w:hAnsi="Times New Roman" w:cs="Times New Roman"/>
          <w:bCs/>
          <w:kern w:val="36"/>
          <w:sz w:val="24"/>
          <w:szCs w:val="24"/>
        </w:rPr>
        <w:t xml:space="preserve">microfinance </w:t>
      </w:r>
      <w:r w:rsidR="00A50039" w:rsidRPr="00026694">
        <w:rPr>
          <w:rFonts w:ascii="Times New Roman" w:eastAsia="Times New Roman" w:hAnsi="Times New Roman" w:cs="Times New Roman"/>
          <w:bCs/>
          <w:kern w:val="36"/>
          <w:sz w:val="24"/>
          <w:szCs w:val="24"/>
        </w:rPr>
        <w:t>“The</w:t>
      </w:r>
      <w:r w:rsidRPr="00026694">
        <w:rPr>
          <w:rFonts w:ascii="Times New Roman" w:eastAsia="Times New Roman" w:hAnsi="Times New Roman" w:cs="Times New Roman"/>
          <w:bCs/>
          <w:kern w:val="36"/>
          <w:sz w:val="24"/>
          <w:szCs w:val="24"/>
        </w:rPr>
        <w:t xml:space="preserve"> daily star. </w:t>
      </w:r>
    </w:p>
    <w:p w:rsidR="00066844" w:rsidRDefault="00A50039" w:rsidP="00800F25">
      <w:pPr>
        <w:pStyle w:val="ListParagraph"/>
        <w:numPr>
          <w:ilvl w:val="0"/>
          <w:numId w:val="15"/>
        </w:numPr>
        <w:spacing w:line="480" w:lineRule="auto"/>
        <w:rPr>
          <w:rFonts w:ascii="Times New Roman" w:hAnsi="Times New Roman" w:cs="Times New Roman"/>
          <w:color w:val="000000" w:themeColor="text1"/>
          <w:sz w:val="24"/>
          <w:szCs w:val="24"/>
        </w:rPr>
      </w:pPr>
      <w:proofErr w:type="spellStart"/>
      <w:r w:rsidRPr="00A50039">
        <w:rPr>
          <w:rFonts w:ascii="Times New Roman" w:hAnsi="Times New Roman" w:cs="Times New Roman"/>
          <w:color w:val="000000" w:themeColor="text1"/>
          <w:sz w:val="24"/>
          <w:szCs w:val="24"/>
        </w:rPr>
        <w:t>Isahaque</w:t>
      </w:r>
      <w:proofErr w:type="spellEnd"/>
      <w:r w:rsidRPr="00A50039">
        <w:rPr>
          <w:rFonts w:ascii="Times New Roman" w:hAnsi="Times New Roman" w:cs="Times New Roman"/>
          <w:color w:val="000000" w:themeColor="text1"/>
          <w:sz w:val="24"/>
          <w:szCs w:val="24"/>
        </w:rPr>
        <w:t xml:space="preserve"> Ali</w:t>
      </w:r>
      <w:r>
        <w:rPr>
          <w:rFonts w:ascii="Times New Roman" w:hAnsi="Times New Roman" w:cs="Times New Roman"/>
          <w:color w:val="000000" w:themeColor="text1"/>
          <w:sz w:val="24"/>
          <w:szCs w:val="24"/>
        </w:rPr>
        <w:t xml:space="preserve"> and </w:t>
      </w:r>
      <w:proofErr w:type="spellStart"/>
      <w:r>
        <w:rPr>
          <w:rFonts w:ascii="Times New Roman" w:hAnsi="Times New Roman" w:cs="Times New Roman"/>
          <w:color w:val="000000" w:themeColor="text1"/>
          <w:sz w:val="24"/>
          <w:szCs w:val="24"/>
        </w:rPr>
        <w:t>Zulkarnain</w:t>
      </w:r>
      <w:proofErr w:type="spellEnd"/>
      <w:r>
        <w:rPr>
          <w:rFonts w:ascii="Times New Roman" w:hAnsi="Times New Roman" w:cs="Times New Roman"/>
          <w:color w:val="000000" w:themeColor="text1"/>
          <w:sz w:val="24"/>
          <w:szCs w:val="24"/>
        </w:rPr>
        <w:t xml:space="preserve"> A. </w:t>
      </w:r>
      <w:proofErr w:type="spellStart"/>
      <w:r w:rsidRPr="00A50039">
        <w:rPr>
          <w:rFonts w:ascii="Times New Roman" w:hAnsi="Times New Roman" w:cs="Times New Roman"/>
          <w:color w:val="000000" w:themeColor="text1"/>
          <w:sz w:val="24"/>
          <w:szCs w:val="24"/>
        </w:rPr>
        <w:t>Hatta</w:t>
      </w:r>
      <w:proofErr w:type="spellEnd"/>
      <w:r w:rsidRPr="00A5003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June(</w:t>
      </w:r>
      <w:r w:rsidRPr="00A50039">
        <w:rPr>
          <w:rFonts w:ascii="Times New Roman" w:hAnsi="Times New Roman" w:cs="Times New Roman"/>
          <w:color w:val="000000" w:themeColor="text1"/>
          <w:sz w:val="24"/>
          <w:szCs w:val="24"/>
        </w:rPr>
        <w:t>2012</w:t>
      </w:r>
      <w:r>
        <w:rPr>
          <w:rFonts w:ascii="Times New Roman" w:hAnsi="Times New Roman" w:cs="Times New Roman"/>
          <w:color w:val="000000" w:themeColor="text1"/>
          <w:sz w:val="24"/>
          <w:szCs w:val="24"/>
        </w:rPr>
        <w:t xml:space="preserve">) “Women's Empowerment or </w:t>
      </w:r>
      <w:r w:rsidRPr="00A50039">
        <w:rPr>
          <w:rFonts w:ascii="Times New Roman" w:hAnsi="Times New Roman" w:cs="Times New Roman"/>
          <w:color w:val="000000" w:themeColor="text1"/>
          <w:sz w:val="24"/>
          <w:szCs w:val="24"/>
        </w:rPr>
        <w:t>Disempowerment through Microfinance:</w:t>
      </w:r>
      <w:r>
        <w:rPr>
          <w:rFonts w:ascii="Times New Roman" w:hAnsi="Times New Roman" w:cs="Times New Roman"/>
          <w:color w:val="000000" w:themeColor="text1"/>
          <w:sz w:val="24"/>
          <w:szCs w:val="24"/>
        </w:rPr>
        <w:t xml:space="preserve"> </w:t>
      </w:r>
      <w:r w:rsidRPr="00A50039">
        <w:rPr>
          <w:rFonts w:ascii="Times New Roman" w:hAnsi="Times New Roman" w:cs="Times New Roman"/>
          <w:color w:val="000000" w:themeColor="text1"/>
          <w:sz w:val="24"/>
          <w:szCs w:val="24"/>
        </w:rPr>
        <w:t>Evidence from Bangladesh</w:t>
      </w:r>
      <w:r>
        <w:rPr>
          <w:rFonts w:ascii="Times New Roman" w:hAnsi="Times New Roman" w:cs="Times New Roman"/>
          <w:color w:val="000000" w:themeColor="text1"/>
          <w:sz w:val="24"/>
          <w:szCs w:val="24"/>
        </w:rPr>
        <w:t xml:space="preserve">” Article </w:t>
      </w:r>
    </w:p>
    <w:p w:rsidR="00C901FE" w:rsidRPr="00E62E6A" w:rsidRDefault="00E62E6A" w:rsidP="00800F25">
      <w:pPr>
        <w:pStyle w:val="ListParagraph"/>
        <w:numPr>
          <w:ilvl w:val="0"/>
          <w:numId w:val="15"/>
        </w:numPr>
        <w:spacing w:line="480" w:lineRule="auto"/>
        <w:rPr>
          <w:rFonts w:ascii="Times New Roman" w:hAnsi="Times New Roman" w:cs="Times New Roman"/>
          <w:color w:val="000000" w:themeColor="text1"/>
          <w:sz w:val="24"/>
          <w:szCs w:val="24"/>
        </w:rPr>
      </w:pPr>
      <w:r>
        <w:rPr>
          <w:rFonts w:ascii="Times New Roman" w:hAnsi="Times New Roman" w:cs="Times New Roman"/>
          <w:sz w:val="24"/>
          <w:szCs w:val="24"/>
        </w:rPr>
        <w:t>Islam, 10</w:t>
      </w:r>
      <w:r w:rsidR="00C901FE" w:rsidRPr="00C901FE">
        <w:rPr>
          <w:rFonts w:ascii="Times New Roman" w:hAnsi="Times New Roman" w:cs="Times New Roman"/>
          <w:sz w:val="24"/>
          <w:szCs w:val="24"/>
        </w:rPr>
        <w:t xml:space="preserve"> </w:t>
      </w:r>
      <w:r w:rsidRPr="00C901FE">
        <w:rPr>
          <w:rFonts w:ascii="Times New Roman" w:hAnsi="Times New Roman" w:cs="Times New Roman"/>
          <w:sz w:val="24"/>
          <w:szCs w:val="24"/>
        </w:rPr>
        <w:t xml:space="preserve">October </w:t>
      </w:r>
      <w:proofErr w:type="gramStart"/>
      <w:r w:rsidRPr="00C901FE">
        <w:rPr>
          <w:rFonts w:ascii="Times New Roman" w:hAnsi="Times New Roman" w:cs="Times New Roman"/>
          <w:sz w:val="24"/>
          <w:szCs w:val="24"/>
        </w:rPr>
        <w:t>(</w:t>
      </w:r>
      <w:r w:rsidR="00C901FE" w:rsidRPr="00C901FE">
        <w:rPr>
          <w:rFonts w:ascii="Times New Roman" w:hAnsi="Times New Roman" w:cs="Times New Roman"/>
          <w:sz w:val="24"/>
          <w:szCs w:val="24"/>
        </w:rPr>
        <w:t xml:space="preserve"> 2016</w:t>
      </w:r>
      <w:proofErr w:type="gramEnd"/>
      <w:r w:rsidR="00C901FE" w:rsidRPr="00C901FE">
        <w:rPr>
          <w:rFonts w:ascii="Times New Roman" w:hAnsi="Times New Roman" w:cs="Times New Roman"/>
          <w:sz w:val="24"/>
          <w:szCs w:val="24"/>
        </w:rPr>
        <w:t xml:space="preserve">)“Impact of micro-financing on women empowerment” </w:t>
      </w:r>
      <w:r w:rsidR="00C901FE">
        <w:rPr>
          <w:rFonts w:ascii="Times New Roman" w:hAnsi="Times New Roman" w:cs="Times New Roman"/>
          <w:sz w:val="24"/>
          <w:szCs w:val="24"/>
        </w:rPr>
        <w:t xml:space="preserve">Article </w:t>
      </w:r>
      <w:r>
        <w:rPr>
          <w:rFonts w:ascii="Times New Roman" w:hAnsi="Times New Roman" w:cs="Times New Roman"/>
          <w:sz w:val="24"/>
          <w:szCs w:val="24"/>
        </w:rPr>
        <w:t>.</w:t>
      </w:r>
    </w:p>
    <w:p w:rsidR="001B2184" w:rsidRPr="00E62E6A" w:rsidRDefault="00C90624" w:rsidP="00800F25">
      <w:pPr>
        <w:pStyle w:val="ListParagraph"/>
        <w:numPr>
          <w:ilvl w:val="0"/>
          <w:numId w:val="15"/>
        </w:numPr>
        <w:spacing w:line="480" w:lineRule="auto"/>
        <w:rPr>
          <w:rFonts w:ascii="Times New Roman" w:hAnsi="Times New Roman" w:cs="Times New Roman"/>
          <w:color w:val="000000" w:themeColor="text1"/>
          <w:sz w:val="24"/>
          <w:szCs w:val="24"/>
        </w:rPr>
      </w:pPr>
      <w:hyperlink r:id="rId10" w:history="1">
        <w:proofErr w:type="spellStart"/>
        <w:r w:rsidR="001B2184" w:rsidRPr="00E62E6A">
          <w:rPr>
            <w:rStyle w:val="Hyperlink"/>
            <w:rFonts w:ascii="Times New Roman" w:hAnsi="Times New Roman" w:cs="Times New Roman"/>
            <w:color w:val="000000" w:themeColor="text1"/>
            <w:sz w:val="24"/>
            <w:szCs w:val="24"/>
            <w:u w:val="none"/>
          </w:rPr>
          <w:t>Shubham</w:t>
        </w:r>
        <w:proofErr w:type="spellEnd"/>
        <w:r w:rsidR="001B2184" w:rsidRPr="00E62E6A">
          <w:rPr>
            <w:rStyle w:val="Hyperlink"/>
            <w:rFonts w:ascii="Times New Roman" w:hAnsi="Times New Roman" w:cs="Times New Roman"/>
            <w:color w:val="000000" w:themeColor="text1"/>
            <w:sz w:val="24"/>
            <w:szCs w:val="24"/>
            <w:u w:val="none"/>
          </w:rPr>
          <w:t xml:space="preserve"> Singh</w:t>
        </w:r>
      </w:hyperlink>
      <w:r w:rsidR="001B2184" w:rsidRPr="00E62E6A">
        <w:rPr>
          <w:rStyle w:val="pf-author"/>
          <w:rFonts w:ascii="Times New Roman" w:hAnsi="Times New Roman" w:cs="Times New Roman"/>
          <w:color w:val="000000" w:themeColor="text1"/>
          <w:sz w:val="24"/>
          <w:szCs w:val="24"/>
        </w:rPr>
        <w:t>,</w:t>
      </w:r>
      <w:r w:rsidR="00E62E6A">
        <w:rPr>
          <w:rStyle w:val="pf-author"/>
          <w:rFonts w:ascii="Times New Roman" w:hAnsi="Times New Roman" w:cs="Times New Roman"/>
          <w:color w:val="000000" w:themeColor="text1"/>
          <w:sz w:val="24"/>
          <w:szCs w:val="24"/>
        </w:rPr>
        <w:t xml:space="preserve"> </w:t>
      </w:r>
      <w:r w:rsidR="00E62E6A" w:rsidRPr="00E62E6A">
        <w:rPr>
          <w:rStyle w:val="pf-date"/>
          <w:rFonts w:ascii="Times New Roman" w:hAnsi="Times New Roman" w:cs="Times New Roman"/>
          <w:color w:val="000000" w:themeColor="text1"/>
          <w:sz w:val="24"/>
          <w:szCs w:val="24"/>
        </w:rPr>
        <w:t>Oct</w:t>
      </w:r>
      <w:r w:rsidR="00E62E6A">
        <w:rPr>
          <w:rStyle w:val="pf-date"/>
          <w:rFonts w:ascii="Times New Roman" w:hAnsi="Times New Roman" w:cs="Times New Roman"/>
          <w:color w:val="000000" w:themeColor="text1"/>
          <w:sz w:val="24"/>
          <w:szCs w:val="24"/>
        </w:rPr>
        <w:t xml:space="preserve">ober </w:t>
      </w:r>
      <w:r w:rsidR="001B2184" w:rsidRPr="00E62E6A">
        <w:rPr>
          <w:rStyle w:val="pf-date"/>
          <w:rFonts w:ascii="Times New Roman" w:hAnsi="Times New Roman" w:cs="Times New Roman"/>
          <w:color w:val="000000" w:themeColor="text1"/>
          <w:sz w:val="24"/>
          <w:szCs w:val="24"/>
        </w:rPr>
        <w:t xml:space="preserve">1 </w:t>
      </w:r>
      <w:r w:rsidR="00E62E6A">
        <w:rPr>
          <w:rStyle w:val="pf-date"/>
          <w:rFonts w:ascii="Times New Roman" w:hAnsi="Times New Roman" w:cs="Times New Roman"/>
          <w:color w:val="000000" w:themeColor="text1"/>
          <w:sz w:val="24"/>
          <w:szCs w:val="24"/>
        </w:rPr>
        <w:t>(</w:t>
      </w:r>
      <w:r w:rsidR="001B2184" w:rsidRPr="00E62E6A">
        <w:rPr>
          <w:rStyle w:val="pf-date"/>
          <w:rFonts w:ascii="Times New Roman" w:hAnsi="Times New Roman" w:cs="Times New Roman"/>
          <w:color w:val="000000" w:themeColor="text1"/>
          <w:sz w:val="24"/>
          <w:szCs w:val="24"/>
        </w:rPr>
        <w:t>2018)</w:t>
      </w:r>
      <w:r w:rsidR="00E62E6A" w:rsidRPr="00E62E6A">
        <w:rPr>
          <w:rStyle w:val="pf-date"/>
          <w:rFonts w:ascii="Times New Roman" w:hAnsi="Times New Roman" w:cs="Times New Roman"/>
          <w:color w:val="000000" w:themeColor="text1"/>
          <w:sz w:val="24"/>
          <w:szCs w:val="24"/>
        </w:rPr>
        <w:t>”</w:t>
      </w:r>
      <w:r w:rsidR="00E62E6A" w:rsidRPr="00E62E6A">
        <w:rPr>
          <w:rFonts w:ascii="Times New Roman" w:eastAsia="Times New Roman" w:hAnsi="Times New Roman" w:cs="Times New Roman"/>
          <w:bCs/>
          <w:color w:val="000000" w:themeColor="text1"/>
          <w:kern w:val="36"/>
          <w:sz w:val="24"/>
          <w:szCs w:val="24"/>
        </w:rPr>
        <w:t xml:space="preserve"> </w:t>
      </w:r>
      <w:hyperlink r:id="rId11" w:tooltip="Permanent Link to Microfinance and the Mirage of Women’s Empowerment" w:history="1">
        <w:r w:rsidR="00E62E6A" w:rsidRPr="00E62E6A">
          <w:rPr>
            <w:rFonts w:ascii="Times New Roman" w:eastAsia="Times New Roman" w:hAnsi="Times New Roman" w:cs="Times New Roman"/>
            <w:bCs/>
            <w:color w:val="000000" w:themeColor="text1"/>
            <w:kern w:val="36"/>
            <w:sz w:val="24"/>
            <w:szCs w:val="24"/>
          </w:rPr>
          <w:t>Microfinance and the Mirage of Women’s Empowerment</w:t>
        </w:r>
      </w:hyperlink>
      <w:r w:rsidR="00E62E6A">
        <w:rPr>
          <w:rFonts w:ascii="Times New Roman" w:eastAsia="Times New Roman" w:hAnsi="Times New Roman" w:cs="Times New Roman"/>
          <w:bCs/>
          <w:color w:val="000000" w:themeColor="text1"/>
          <w:kern w:val="36"/>
          <w:sz w:val="24"/>
          <w:szCs w:val="24"/>
        </w:rPr>
        <w:t xml:space="preserve">” </w:t>
      </w:r>
      <w:proofErr w:type="gramStart"/>
      <w:r w:rsidR="00E62E6A">
        <w:rPr>
          <w:rFonts w:ascii="Times New Roman" w:eastAsia="Times New Roman" w:hAnsi="Times New Roman" w:cs="Times New Roman"/>
          <w:bCs/>
          <w:color w:val="000000" w:themeColor="text1"/>
          <w:kern w:val="36"/>
          <w:sz w:val="24"/>
          <w:szCs w:val="24"/>
        </w:rPr>
        <w:t>Article .</w:t>
      </w:r>
      <w:proofErr w:type="gramEnd"/>
    </w:p>
    <w:sectPr w:rsidR="001B2184" w:rsidRPr="00E62E6A" w:rsidSect="00800F25">
      <w:footerReference w:type="default" r:id="rId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624" w:rsidRDefault="00C90624" w:rsidP="008C342D">
      <w:pPr>
        <w:spacing w:after="0" w:line="240" w:lineRule="auto"/>
      </w:pPr>
      <w:r>
        <w:separator/>
      </w:r>
    </w:p>
  </w:endnote>
  <w:endnote w:type="continuationSeparator" w:id="0">
    <w:p w:rsidR="00C90624" w:rsidRDefault="00C90624" w:rsidP="008C3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Snell Roundhand"/>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597" w:rsidRDefault="00891597">
    <w:pPr>
      <w:pStyle w:val="Footer"/>
      <w:jc w:val="right"/>
    </w:pPr>
  </w:p>
  <w:p w:rsidR="00891597" w:rsidRDefault="008915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1756239"/>
      <w:docPartObj>
        <w:docPartGallery w:val="Page Numbers (Bottom of Page)"/>
        <w:docPartUnique/>
      </w:docPartObj>
    </w:sdtPr>
    <w:sdtEndPr>
      <w:rPr>
        <w:noProof/>
      </w:rPr>
    </w:sdtEndPr>
    <w:sdtContent>
      <w:p w:rsidR="00891597" w:rsidRDefault="00891597">
        <w:pPr>
          <w:pStyle w:val="Footer"/>
          <w:jc w:val="right"/>
        </w:pPr>
        <w:r>
          <w:fldChar w:fldCharType="begin"/>
        </w:r>
        <w:r>
          <w:instrText xml:space="preserve"> PAGE   \* MERGEFORMAT </w:instrText>
        </w:r>
        <w:r>
          <w:fldChar w:fldCharType="separate"/>
        </w:r>
        <w:r w:rsidR="0085654D">
          <w:rPr>
            <w:noProof/>
          </w:rPr>
          <w:t>30</w:t>
        </w:r>
        <w:r>
          <w:rPr>
            <w:noProof/>
          </w:rPr>
          <w:fldChar w:fldCharType="end"/>
        </w:r>
      </w:p>
    </w:sdtContent>
  </w:sdt>
  <w:p w:rsidR="00891597" w:rsidRDefault="008915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624" w:rsidRDefault="00C90624" w:rsidP="008C342D">
      <w:pPr>
        <w:spacing w:after="0" w:line="240" w:lineRule="auto"/>
      </w:pPr>
      <w:r>
        <w:separator/>
      </w:r>
    </w:p>
  </w:footnote>
  <w:footnote w:type="continuationSeparator" w:id="0">
    <w:p w:rsidR="00C90624" w:rsidRDefault="00C90624" w:rsidP="008C34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668"/>
      </v:shape>
    </w:pict>
  </w:numPicBullet>
  <w:abstractNum w:abstractNumId="0">
    <w:nsid w:val="00F26613"/>
    <w:multiLevelType w:val="hybridMultilevel"/>
    <w:tmpl w:val="E8C8E2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BE7733"/>
    <w:multiLevelType w:val="multilevel"/>
    <w:tmpl w:val="3ECC68B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5AA7389"/>
    <w:multiLevelType w:val="hybridMultilevel"/>
    <w:tmpl w:val="42926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3418AD"/>
    <w:multiLevelType w:val="hybridMultilevel"/>
    <w:tmpl w:val="6D84D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E42BA5"/>
    <w:multiLevelType w:val="hybridMultilevel"/>
    <w:tmpl w:val="4E6E4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8C58D4"/>
    <w:multiLevelType w:val="multilevel"/>
    <w:tmpl w:val="DF1CD1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0ED619E"/>
    <w:multiLevelType w:val="hybridMultilevel"/>
    <w:tmpl w:val="821E4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565E34"/>
    <w:multiLevelType w:val="multilevel"/>
    <w:tmpl w:val="C79EA09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2E774DE4"/>
    <w:multiLevelType w:val="hybridMultilevel"/>
    <w:tmpl w:val="E49A9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B03B66"/>
    <w:multiLevelType w:val="hybridMultilevel"/>
    <w:tmpl w:val="FBB01AEA"/>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9D7CE8"/>
    <w:multiLevelType w:val="multilevel"/>
    <w:tmpl w:val="E160CD92"/>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11">
    <w:nsid w:val="53A775A2"/>
    <w:multiLevelType w:val="hybridMultilevel"/>
    <w:tmpl w:val="4D8C721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C5586D"/>
    <w:multiLevelType w:val="hybridMultilevel"/>
    <w:tmpl w:val="1EF287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602401E3"/>
    <w:multiLevelType w:val="hybridMultilevel"/>
    <w:tmpl w:val="FA76084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nsid w:val="649D1B24"/>
    <w:multiLevelType w:val="hybridMultilevel"/>
    <w:tmpl w:val="BCB285F4"/>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69F4074E"/>
    <w:multiLevelType w:val="hybridMultilevel"/>
    <w:tmpl w:val="F5F440A6"/>
    <w:lvl w:ilvl="0" w:tplc="04090003">
      <w:start w:val="1"/>
      <w:numFmt w:val="bullet"/>
      <w:lvlText w:val="o"/>
      <w:lvlJc w:val="left"/>
      <w:pPr>
        <w:ind w:left="1140" w:hanging="360"/>
      </w:pPr>
      <w:rPr>
        <w:rFonts w:ascii="Courier New" w:hAnsi="Courier New" w:cs="Courier New"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10"/>
  </w:num>
  <w:num w:numId="6">
    <w:abstractNumId w:val="11"/>
  </w:num>
  <w:num w:numId="7">
    <w:abstractNumId w:val="7"/>
  </w:num>
  <w:num w:numId="8">
    <w:abstractNumId w:val="14"/>
  </w:num>
  <w:num w:numId="9">
    <w:abstractNumId w:val="9"/>
  </w:num>
  <w:num w:numId="10">
    <w:abstractNumId w:val="13"/>
  </w:num>
  <w:num w:numId="11">
    <w:abstractNumId w:val="15"/>
  </w:num>
  <w:num w:numId="12">
    <w:abstractNumId w:val="12"/>
  </w:num>
  <w:num w:numId="13">
    <w:abstractNumId w:val="0"/>
  </w:num>
  <w:num w:numId="14">
    <w:abstractNumId w:val="4"/>
  </w:num>
  <w:num w:numId="15">
    <w:abstractNumId w:val="8"/>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DDF"/>
    <w:rsid w:val="00026694"/>
    <w:rsid w:val="000302E3"/>
    <w:rsid w:val="00062D93"/>
    <w:rsid w:val="00066844"/>
    <w:rsid w:val="000679BB"/>
    <w:rsid w:val="00091E6F"/>
    <w:rsid w:val="000D5C87"/>
    <w:rsid w:val="001675DC"/>
    <w:rsid w:val="001838A6"/>
    <w:rsid w:val="001900EF"/>
    <w:rsid w:val="001B2184"/>
    <w:rsid w:val="001E4E68"/>
    <w:rsid w:val="001F55C5"/>
    <w:rsid w:val="00202C83"/>
    <w:rsid w:val="00266630"/>
    <w:rsid w:val="002B3A94"/>
    <w:rsid w:val="002E3496"/>
    <w:rsid w:val="0039498D"/>
    <w:rsid w:val="003B2ED2"/>
    <w:rsid w:val="003C5AC3"/>
    <w:rsid w:val="003D03D0"/>
    <w:rsid w:val="003F4505"/>
    <w:rsid w:val="0043028C"/>
    <w:rsid w:val="0043551C"/>
    <w:rsid w:val="004808AB"/>
    <w:rsid w:val="004A5507"/>
    <w:rsid w:val="0051129C"/>
    <w:rsid w:val="00512EBF"/>
    <w:rsid w:val="005743FA"/>
    <w:rsid w:val="00584BB9"/>
    <w:rsid w:val="005C73C8"/>
    <w:rsid w:val="005D49DF"/>
    <w:rsid w:val="005E12A6"/>
    <w:rsid w:val="00637DDF"/>
    <w:rsid w:val="0064343C"/>
    <w:rsid w:val="006C29D6"/>
    <w:rsid w:val="007129B4"/>
    <w:rsid w:val="00753A06"/>
    <w:rsid w:val="00771427"/>
    <w:rsid w:val="007E30CB"/>
    <w:rsid w:val="00800F25"/>
    <w:rsid w:val="008047B6"/>
    <w:rsid w:val="00841A42"/>
    <w:rsid w:val="0085654D"/>
    <w:rsid w:val="00860B45"/>
    <w:rsid w:val="00891597"/>
    <w:rsid w:val="008B3FDF"/>
    <w:rsid w:val="008B66E7"/>
    <w:rsid w:val="008C342D"/>
    <w:rsid w:val="008D545F"/>
    <w:rsid w:val="00960503"/>
    <w:rsid w:val="00A1543C"/>
    <w:rsid w:val="00A50039"/>
    <w:rsid w:val="00A72BA2"/>
    <w:rsid w:val="00AA4370"/>
    <w:rsid w:val="00AC434F"/>
    <w:rsid w:val="00B05F98"/>
    <w:rsid w:val="00B22A56"/>
    <w:rsid w:val="00B3438E"/>
    <w:rsid w:val="00B55681"/>
    <w:rsid w:val="00B75514"/>
    <w:rsid w:val="00BE62E8"/>
    <w:rsid w:val="00C415DC"/>
    <w:rsid w:val="00C901FE"/>
    <w:rsid w:val="00C90624"/>
    <w:rsid w:val="00C973EA"/>
    <w:rsid w:val="00C9750A"/>
    <w:rsid w:val="00CE3F5D"/>
    <w:rsid w:val="00D012C9"/>
    <w:rsid w:val="00DB0771"/>
    <w:rsid w:val="00DF56A4"/>
    <w:rsid w:val="00E25679"/>
    <w:rsid w:val="00E52E65"/>
    <w:rsid w:val="00E62E6A"/>
    <w:rsid w:val="00EA1577"/>
    <w:rsid w:val="00EE2547"/>
    <w:rsid w:val="00EF358E"/>
    <w:rsid w:val="00FD1EDB"/>
    <w:rsid w:val="00FD58BC"/>
    <w:rsid w:val="00FF1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3FA"/>
  </w:style>
  <w:style w:type="paragraph" w:styleId="Heading1">
    <w:name w:val="heading 1"/>
    <w:basedOn w:val="Normal"/>
    <w:next w:val="Normal"/>
    <w:link w:val="Heading1Char"/>
    <w:uiPriority w:val="9"/>
    <w:qFormat/>
    <w:rsid w:val="000668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743FA"/>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5743FA"/>
    <w:rPr>
      <w:i/>
      <w:iCs/>
    </w:rPr>
  </w:style>
  <w:style w:type="paragraph" w:styleId="ListParagraph">
    <w:name w:val="List Paragraph"/>
    <w:basedOn w:val="Normal"/>
    <w:uiPriority w:val="34"/>
    <w:qFormat/>
    <w:rsid w:val="005743FA"/>
    <w:pPr>
      <w:ind w:left="720"/>
      <w:contextualSpacing/>
    </w:pPr>
  </w:style>
  <w:style w:type="character" w:customStyle="1" w:styleId="5yl5">
    <w:name w:val="_5yl5"/>
    <w:basedOn w:val="DefaultParagraphFont"/>
    <w:rsid w:val="005743FA"/>
  </w:style>
  <w:style w:type="paragraph" w:styleId="Header">
    <w:name w:val="header"/>
    <w:basedOn w:val="Normal"/>
    <w:link w:val="HeaderChar"/>
    <w:uiPriority w:val="99"/>
    <w:unhideWhenUsed/>
    <w:rsid w:val="005743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3FA"/>
  </w:style>
  <w:style w:type="paragraph" w:styleId="Footer">
    <w:name w:val="footer"/>
    <w:basedOn w:val="Normal"/>
    <w:link w:val="FooterChar"/>
    <w:uiPriority w:val="99"/>
    <w:unhideWhenUsed/>
    <w:rsid w:val="005743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3FA"/>
  </w:style>
  <w:style w:type="character" w:customStyle="1" w:styleId="byline-author">
    <w:name w:val="byline-author"/>
    <w:basedOn w:val="DefaultParagraphFont"/>
    <w:rsid w:val="00066844"/>
  </w:style>
  <w:style w:type="character" w:customStyle="1" w:styleId="Heading1Char">
    <w:name w:val="Heading 1 Char"/>
    <w:basedOn w:val="DefaultParagraphFont"/>
    <w:link w:val="Heading1"/>
    <w:uiPriority w:val="9"/>
    <w:rsid w:val="00066844"/>
    <w:rPr>
      <w:rFonts w:asciiTheme="majorHAnsi" w:eastAsiaTheme="majorEastAsia" w:hAnsiTheme="majorHAnsi" w:cstheme="majorBidi"/>
      <w:color w:val="2E74B5" w:themeColor="accent1" w:themeShade="BF"/>
      <w:sz w:val="32"/>
      <w:szCs w:val="32"/>
    </w:rPr>
  </w:style>
  <w:style w:type="character" w:customStyle="1" w:styleId="pf-author">
    <w:name w:val="pf-author"/>
    <w:basedOn w:val="DefaultParagraphFont"/>
    <w:rsid w:val="001B2184"/>
  </w:style>
  <w:style w:type="character" w:styleId="Hyperlink">
    <w:name w:val="Hyperlink"/>
    <w:basedOn w:val="DefaultParagraphFont"/>
    <w:uiPriority w:val="99"/>
    <w:semiHidden/>
    <w:unhideWhenUsed/>
    <w:rsid w:val="001B2184"/>
    <w:rPr>
      <w:color w:val="0000FF"/>
      <w:u w:val="single"/>
    </w:rPr>
  </w:style>
  <w:style w:type="character" w:customStyle="1" w:styleId="pf-date">
    <w:name w:val="pf-date"/>
    <w:basedOn w:val="DefaultParagraphFont"/>
    <w:rsid w:val="001B2184"/>
  </w:style>
  <w:style w:type="table" w:styleId="TableGrid">
    <w:name w:val="Table Grid"/>
    <w:basedOn w:val="TableNormal"/>
    <w:uiPriority w:val="39"/>
    <w:rsid w:val="00800F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05F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5F9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3FA"/>
  </w:style>
  <w:style w:type="paragraph" w:styleId="Heading1">
    <w:name w:val="heading 1"/>
    <w:basedOn w:val="Normal"/>
    <w:next w:val="Normal"/>
    <w:link w:val="Heading1Char"/>
    <w:uiPriority w:val="9"/>
    <w:qFormat/>
    <w:rsid w:val="000668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743FA"/>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5743FA"/>
    <w:rPr>
      <w:i/>
      <w:iCs/>
    </w:rPr>
  </w:style>
  <w:style w:type="paragraph" w:styleId="ListParagraph">
    <w:name w:val="List Paragraph"/>
    <w:basedOn w:val="Normal"/>
    <w:uiPriority w:val="34"/>
    <w:qFormat/>
    <w:rsid w:val="005743FA"/>
    <w:pPr>
      <w:ind w:left="720"/>
      <w:contextualSpacing/>
    </w:pPr>
  </w:style>
  <w:style w:type="character" w:customStyle="1" w:styleId="5yl5">
    <w:name w:val="_5yl5"/>
    <w:basedOn w:val="DefaultParagraphFont"/>
    <w:rsid w:val="005743FA"/>
  </w:style>
  <w:style w:type="paragraph" w:styleId="Header">
    <w:name w:val="header"/>
    <w:basedOn w:val="Normal"/>
    <w:link w:val="HeaderChar"/>
    <w:uiPriority w:val="99"/>
    <w:unhideWhenUsed/>
    <w:rsid w:val="005743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3FA"/>
  </w:style>
  <w:style w:type="paragraph" w:styleId="Footer">
    <w:name w:val="footer"/>
    <w:basedOn w:val="Normal"/>
    <w:link w:val="FooterChar"/>
    <w:uiPriority w:val="99"/>
    <w:unhideWhenUsed/>
    <w:rsid w:val="005743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3FA"/>
  </w:style>
  <w:style w:type="character" w:customStyle="1" w:styleId="byline-author">
    <w:name w:val="byline-author"/>
    <w:basedOn w:val="DefaultParagraphFont"/>
    <w:rsid w:val="00066844"/>
  </w:style>
  <w:style w:type="character" w:customStyle="1" w:styleId="Heading1Char">
    <w:name w:val="Heading 1 Char"/>
    <w:basedOn w:val="DefaultParagraphFont"/>
    <w:link w:val="Heading1"/>
    <w:uiPriority w:val="9"/>
    <w:rsid w:val="00066844"/>
    <w:rPr>
      <w:rFonts w:asciiTheme="majorHAnsi" w:eastAsiaTheme="majorEastAsia" w:hAnsiTheme="majorHAnsi" w:cstheme="majorBidi"/>
      <w:color w:val="2E74B5" w:themeColor="accent1" w:themeShade="BF"/>
      <w:sz w:val="32"/>
      <w:szCs w:val="32"/>
    </w:rPr>
  </w:style>
  <w:style w:type="character" w:customStyle="1" w:styleId="pf-author">
    <w:name w:val="pf-author"/>
    <w:basedOn w:val="DefaultParagraphFont"/>
    <w:rsid w:val="001B2184"/>
  </w:style>
  <w:style w:type="character" w:styleId="Hyperlink">
    <w:name w:val="Hyperlink"/>
    <w:basedOn w:val="DefaultParagraphFont"/>
    <w:uiPriority w:val="99"/>
    <w:semiHidden/>
    <w:unhideWhenUsed/>
    <w:rsid w:val="001B2184"/>
    <w:rPr>
      <w:color w:val="0000FF"/>
      <w:u w:val="single"/>
    </w:rPr>
  </w:style>
  <w:style w:type="character" w:customStyle="1" w:styleId="pf-date">
    <w:name w:val="pf-date"/>
    <w:basedOn w:val="DefaultParagraphFont"/>
    <w:rsid w:val="001B2184"/>
  </w:style>
  <w:style w:type="table" w:styleId="TableGrid">
    <w:name w:val="Table Grid"/>
    <w:basedOn w:val="TableNormal"/>
    <w:uiPriority w:val="39"/>
    <w:rsid w:val="00800F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05F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5F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064413">
      <w:bodyDiv w:val="1"/>
      <w:marLeft w:val="0"/>
      <w:marRight w:val="0"/>
      <w:marTop w:val="0"/>
      <w:marBottom w:val="0"/>
      <w:divBdr>
        <w:top w:val="none" w:sz="0" w:space="0" w:color="auto"/>
        <w:left w:val="none" w:sz="0" w:space="0" w:color="auto"/>
        <w:bottom w:val="none" w:sz="0" w:space="0" w:color="auto"/>
        <w:right w:val="none" w:sz="0" w:space="0" w:color="auto"/>
      </w:divBdr>
    </w:div>
    <w:div w:id="1203859968">
      <w:bodyDiv w:val="1"/>
      <w:marLeft w:val="0"/>
      <w:marRight w:val="0"/>
      <w:marTop w:val="0"/>
      <w:marBottom w:val="0"/>
      <w:divBdr>
        <w:top w:val="none" w:sz="0" w:space="0" w:color="auto"/>
        <w:left w:val="none" w:sz="0" w:space="0" w:color="auto"/>
        <w:bottom w:val="none" w:sz="0" w:space="0" w:color="auto"/>
        <w:right w:val="none" w:sz="0" w:space="0" w:color="auto"/>
      </w:divBdr>
    </w:div>
    <w:div w:id="1426539359">
      <w:bodyDiv w:val="1"/>
      <w:marLeft w:val="0"/>
      <w:marRight w:val="0"/>
      <w:marTop w:val="0"/>
      <w:marBottom w:val="0"/>
      <w:divBdr>
        <w:top w:val="none" w:sz="0" w:space="0" w:color="auto"/>
        <w:left w:val="none" w:sz="0" w:space="0" w:color="auto"/>
        <w:bottom w:val="none" w:sz="0" w:space="0" w:color="auto"/>
        <w:right w:val="none" w:sz="0" w:space="0" w:color="auto"/>
      </w:divBdr>
    </w:div>
    <w:div w:id="1623340583">
      <w:bodyDiv w:val="1"/>
      <w:marLeft w:val="0"/>
      <w:marRight w:val="0"/>
      <w:marTop w:val="0"/>
      <w:marBottom w:val="0"/>
      <w:divBdr>
        <w:top w:val="none" w:sz="0" w:space="0" w:color="auto"/>
        <w:left w:val="none" w:sz="0" w:space="0" w:color="auto"/>
        <w:bottom w:val="none" w:sz="0" w:space="0" w:color="auto"/>
        <w:right w:val="none" w:sz="0" w:space="0" w:color="auto"/>
      </w:divBdr>
    </w:div>
    <w:div w:id="1881629523">
      <w:bodyDiv w:val="1"/>
      <w:marLeft w:val="0"/>
      <w:marRight w:val="0"/>
      <w:marTop w:val="0"/>
      <w:marBottom w:val="0"/>
      <w:divBdr>
        <w:top w:val="none" w:sz="0" w:space="0" w:color="auto"/>
        <w:left w:val="none" w:sz="0" w:space="0" w:color="auto"/>
        <w:bottom w:val="none" w:sz="0" w:space="0" w:color="auto"/>
        <w:right w:val="none" w:sz="0" w:space="0" w:color="auto"/>
      </w:divBdr>
    </w:div>
    <w:div w:id="191627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e-ir.info/2018/10/01/microfinance-and-the-mirage-of-womens-empowerment/" TargetMode="External"/><Relationship Id="rId5" Type="http://schemas.openxmlformats.org/officeDocument/2006/relationships/webSettings" Target="webSettings.xml"/><Relationship Id="rId10" Type="http://schemas.openxmlformats.org/officeDocument/2006/relationships/hyperlink" Target="https://www.e-ir.info/author/shubham-singh/"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6060</Words>
  <Characters>34545</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Mohammad A. Ashraf</cp:lastModifiedBy>
  <cp:revision>2</cp:revision>
  <cp:lastPrinted>2019-12-07T12:20:00Z</cp:lastPrinted>
  <dcterms:created xsi:type="dcterms:W3CDTF">2020-01-21T09:35:00Z</dcterms:created>
  <dcterms:modified xsi:type="dcterms:W3CDTF">2020-01-21T09:35:00Z</dcterms:modified>
</cp:coreProperties>
</file>