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4B60D" w14:textId="77777777" w:rsidR="002B69B1" w:rsidRPr="00CD037D" w:rsidRDefault="002B69B1">
      <w:pPr>
        <w:rPr>
          <w:rFonts w:ascii="Times New Roman" w:hAnsi="Times New Roman" w:cs="Times New Roman"/>
        </w:rPr>
      </w:pPr>
    </w:p>
    <w:p w14:paraId="2D18E82A" w14:textId="77777777" w:rsidR="002B69B1" w:rsidRPr="00CD037D" w:rsidRDefault="002B69B1">
      <w:pPr>
        <w:rPr>
          <w:rFonts w:ascii="Times New Roman" w:hAnsi="Times New Roman" w:cs="Times New Roman"/>
        </w:rPr>
      </w:pPr>
    </w:p>
    <w:p w14:paraId="2F8F6C20" w14:textId="77777777" w:rsidR="002B69B1" w:rsidRPr="00CD037D" w:rsidRDefault="002B69B1">
      <w:pPr>
        <w:rPr>
          <w:rFonts w:ascii="Times New Roman" w:hAnsi="Times New Roman" w:cs="Times New Roman"/>
        </w:rPr>
      </w:pPr>
    </w:p>
    <w:p w14:paraId="2C33CB70" w14:textId="77777777" w:rsidR="002B69B1" w:rsidRPr="00CD037D" w:rsidRDefault="002B69B1">
      <w:pPr>
        <w:rPr>
          <w:rFonts w:ascii="Times New Roman" w:hAnsi="Times New Roman" w:cs="Times New Roman"/>
        </w:rPr>
      </w:pPr>
    </w:p>
    <w:p w14:paraId="5A1049EC" w14:textId="77777777" w:rsidR="002B69B1" w:rsidRPr="00CD037D" w:rsidRDefault="002B69B1">
      <w:pPr>
        <w:rPr>
          <w:rFonts w:ascii="Times New Roman" w:hAnsi="Times New Roman" w:cs="Times New Roman"/>
        </w:rPr>
      </w:pPr>
    </w:p>
    <w:p w14:paraId="3DF0D274" w14:textId="77777777" w:rsidR="002B69B1" w:rsidRPr="00CD037D" w:rsidRDefault="002B69B1">
      <w:pPr>
        <w:rPr>
          <w:rFonts w:ascii="Times New Roman" w:hAnsi="Times New Roman" w:cs="Times New Roman"/>
        </w:rPr>
      </w:pPr>
    </w:p>
    <w:p w14:paraId="5AC67F4F" w14:textId="77777777" w:rsidR="002B69B1" w:rsidRPr="00CD037D" w:rsidRDefault="002B69B1">
      <w:pPr>
        <w:rPr>
          <w:rFonts w:ascii="Times New Roman" w:hAnsi="Times New Roman" w:cs="Times New Roman"/>
        </w:rPr>
      </w:pPr>
    </w:p>
    <w:p w14:paraId="0C0EEB5E" w14:textId="77777777" w:rsidR="002B69B1" w:rsidRPr="00CD037D" w:rsidRDefault="002B69B1">
      <w:pPr>
        <w:rPr>
          <w:rFonts w:ascii="Times New Roman" w:hAnsi="Times New Roman" w:cs="Times New Roman"/>
        </w:rPr>
      </w:pPr>
    </w:p>
    <w:p w14:paraId="33683DAE" w14:textId="77777777" w:rsidR="002B69B1" w:rsidRPr="00CD037D" w:rsidRDefault="002B69B1">
      <w:pPr>
        <w:rPr>
          <w:rFonts w:ascii="Times New Roman" w:hAnsi="Times New Roman" w:cs="Times New Roman"/>
        </w:rPr>
      </w:pPr>
    </w:p>
    <w:p w14:paraId="41130F75" w14:textId="77777777" w:rsidR="002B69B1" w:rsidRPr="00CD037D" w:rsidRDefault="002B69B1">
      <w:pPr>
        <w:rPr>
          <w:rFonts w:ascii="Times New Roman" w:hAnsi="Times New Roman" w:cs="Times New Roman"/>
        </w:rPr>
      </w:pPr>
    </w:p>
    <w:p w14:paraId="1344CDC7" w14:textId="77777777" w:rsidR="002B69B1" w:rsidRPr="00CD037D" w:rsidRDefault="002B69B1">
      <w:pPr>
        <w:rPr>
          <w:rFonts w:ascii="Times New Roman" w:hAnsi="Times New Roman" w:cs="Times New Roman"/>
        </w:rPr>
      </w:pPr>
    </w:p>
    <w:p w14:paraId="2B424003" w14:textId="252F3A92" w:rsidR="002B69B1" w:rsidRPr="00CD037D" w:rsidRDefault="00703FC7" w:rsidP="00703FC7">
      <w:pPr>
        <w:tabs>
          <w:tab w:val="left" w:pos="1551"/>
        </w:tabs>
        <w:jc w:val="center"/>
        <w:rPr>
          <w:rFonts w:ascii="Times New Roman" w:hAnsi="Times New Roman" w:cs="Times New Roman"/>
          <w:sz w:val="28"/>
          <w:szCs w:val="28"/>
        </w:rPr>
      </w:pPr>
      <w:r w:rsidRPr="00CD037D">
        <w:rPr>
          <w:rFonts w:ascii="Times New Roman" w:hAnsi="Times New Roman" w:cs="Times New Roman"/>
          <w:sz w:val="28"/>
          <w:szCs w:val="28"/>
        </w:rPr>
        <w:t>AN INTERNSHIP REPORT ON</w:t>
      </w:r>
    </w:p>
    <w:p w14:paraId="279E81D7" w14:textId="46BFD440" w:rsidR="002B69B1" w:rsidRPr="00CD037D" w:rsidRDefault="00523946" w:rsidP="00CD6905">
      <w:pPr>
        <w:tabs>
          <w:tab w:val="left" w:pos="3840"/>
        </w:tabs>
        <w:jc w:val="center"/>
        <w:rPr>
          <w:rFonts w:ascii="Times New Roman" w:eastAsia="Times New Roman" w:hAnsi="Times New Roman" w:cs="Times New Roman"/>
          <w:sz w:val="28"/>
          <w:szCs w:val="28"/>
        </w:rPr>
      </w:pPr>
      <w:r w:rsidRPr="00CD037D">
        <w:rPr>
          <w:rFonts w:ascii="Times New Roman" w:eastAsia="Times New Roman" w:hAnsi="Times New Roman" w:cs="Times New Roman"/>
          <w:sz w:val="28"/>
          <w:szCs w:val="28"/>
        </w:rPr>
        <w:t>IMPACT OF</w:t>
      </w:r>
      <w:r w:rsidR="00590A91" w:rsidRPr="00CD037D">
        <w:rPr>
          <w:rFonts w:ascii="Times New Roman" w:eastAsia="Times New Roman" w:hAnsi="Times New Roman" w:cs="Times New Roman"/>
          <w:sz w:val="28"/>
          <w:szCs w:val="28"/>
        </w:rPr>
        <w:t xml:space="preserve"> </w:t>
      </w:r>
      <w:r w:rsidRPr="00CD037D">
        <w:rPr>
          <w:rFonts w:ascii="Times New Roman" w:eastAsia="Times New Roman" w:hAnsi="Times New Roman" w:cs="Times New Roman"/>
          <w:sz w:val="28"/>
          <w:szCs w:val="28"/>
        </w:rPr>
        <w:t>E-HRM ON THE ROLE AND COMPETENCIES OF HUMAN RESOURCE PRACTICES IN PKSF</w:t>
      </w:r>
    </w:p>
    <w:p w14:paraId="06E7EB47" w14:textId="77777777" w:rsidR="002B69B1" w:rsidRPr="00CD037D" w:rsidRDefault="002B69B1" w:rsidP="00CD6905">
      <w:pPr>
        <w:jc w:val="center"/>
        <w:rPr>
          <w:rFonts w:ascii="Times New Roman" w:hAnsi="Times New Roman" w:cs="Times New Roman"/>
        </w:rPr>
      </w:pPr>
    </w:p>
    <w:p w14:paraId="0A39B1ED" w14:textId="77777777" w:rsidR="002B69B1" w:rsidRPr="00CD037D" w:rsidRDefault="002B69B1" w:rsidP="00CE083F">
      <w:pPr>
        <w:jc w:val="both"/>
        <w:rPr>
          <w:rFonts w:ascii="Times New Roman" w:hAnsi="Times New Roman" w:cs="Times New Roman"/>
        </w:rPr>
      </w:pPr>
    </w:p>
    <w:p w14:paraId="626B8E3D" w14:textId="77777777" w:rsidR="002B69B1" w:rsidRPr="00CD037D" w:rsidRDefault="002B69B1" w:rsidP="00CE083F">
      <w:pPr>
        <w:jc w:val="both"/>
        <w:rPr>
          <w:rFonts w:ascii="Times New Roman" w:hAnsi="Times New Roman" w:cs="Times New Roman"/>
        </w:rPr>
      </w:pPr>
    </w:p>
    <w:p w14:paraId="533C9C64" w14:textId="77777777" w:rsidR="002B69B1" w:rsidRPr="00CD037D" w:rsidRDefault="002B69B1" w:rsidP="00CE083F">
      <w:pPr>
        <w:jc w:val="both"/>
        <w:rPr>
          <w:rFonts w:ascii="Times New Roman" w:hAnsi="Times New Roman" w:cs="Times New Roman"/>
        </w:rPr>
      </w:pPr>
    </w:p>
    <w:p w14:paraId="57488730" w14:textId="77777777" w:rsidR="002B69B1" w:rsidRPr="00CD037D" w:rsidRDefault="002B69B1" w:rsidP="00CE083F">
      <w:pPr>
        <w:jc w:val="both"/>
        <w:rPr>
          <w:rFonts w:ascii="Times New Roman" w:hAnsi="Times New Roman" w:cs="Times New Roman"/>
        </w:rPr>
      </w:pPr>
    </w:p>
    <w:p w14:paraId="147714A2" w14:textId="77777777" w:rsidR="002B69B1" w:rsidRPr="00CD037D" w:rsidRDefault="002B69B1" w:rsidP="00CE083F">
      <w:pPr>
        <w:jc w:val="both"/>
        <w:rPr>
          <w:rFonts w:ascii="Times New Roman" w:hAnsi="Times New Roman" w:cs="Times New Roman"/>
        </w:rPr>
      </w:pPr>
    </w:p>
    <w:p w14:paraId="375F3650" w14:textId="77777777" w:rsidR="002B69B1" w:rsidRPr="00CD037D" w:rsidRDefault="002B69B1" w:rsidP="00CE083F">
      <w:pPr>
        <w:jc w:val="both"/>
        <w:rPr>
          <w:rFonts w:ascii="Times New Roman" w:hAnsi="Times New Roman" w:cs="Times New Roman"/>
        </w:rPr>
      </w:pPr>
    </w:p>
    <w:p w14:paraId="5AB35C06" w14:textId="77777777" w:rsidR="002B69B1" w:rsidRPr="00CD037D" w:rsidRDefault="002B69B1" w:rsidP="00CE083F">
      <w:pPr>
        <w:jc w:val="both"/>
        <w:rPr>
          <w:rFonts w:ascii="Times New Roman" w:hAnsi="Times New Roman" w:cs="Times New Roman"/>
        </w:rPr>
      </w:pPr>
    </w:p>
    <w:p w14:paraId="2DDE3E87" w14:textId="77777777" w:rsidR="002B69B1" w:rsidRPr="00CD037D" w:rsidRDefault="002B69B1" w:rsidP="00CE083F">
      <w:pPr>
        <w:jc w:val="both"/>
        <w:rPr>
          <w:rFonts w:ascii="Times New Roman" w:hAnsi="Times New Roman" w:cs="Times New Roman"/>
        </w:rPr>
      </w:pPr>
    </w:p>
    <w:p w14:paraId="42118D8C" w14:textId="77777777" w:rsidR="002B69B1" w:rsidRPr="00CD037D" w:rsidRDefault="002B69B1" w:rsidP="00CE083F">
      <w:pPr>
        <w:jc w:val="both"/>
        <w:rPr>
          <w:rFonts w:ascii="Times New Roman" w:hAnsi="Times New Roman" w:cs="Times New Roman"/>
        </w:rPr>
      </w:pPr>
    </w:p>
    <w:p w14:paraId="366FF8CB" w14:textId="77777777" w:rsidR="002B69B1" w:rsidRPr="00CD037D" w:rsidRDefault="002B69B1" w:rsidP="00CE083F">
      <w:pPr>
        <w:jc w:val="both"/>
        <w:rPr>
          <w:rFonts w:ascii="Times New Roman" w:hAnsi="Times New Roman" w:cs="Times New Roman"/>
        </w:rPr>
      </w:pPr>
    </w:p>
    <w:p w14:paraId="00A861C9" w14:textId="77777777" w:rsidR="002B69B1" w:rsidRPr="00CD037D" w:rsidRDefault="002B69B1" w:rsidP="00CE083F">
      <w:pPr>
        <w:jc w:val="both"/>
        <w:rPr>
          <w:rFonts w:ascii="Times New Roman" w:hAnsi="Times New Roman" w:cs="Times New Roman"/>
        </w:rPr>
      </w:pPr>
    </w:p>
    <w:p w14:paraId="56BC0DEC" w14:textId="77777777" w:rsidR="002B69B1" w:rsidRPr="00CD037D" w:rsidRDefault="002B69B1" w:rsidP="00CE083F">
      <w:pPr>
        <w:jc w:val="both"/>
        <w:rPr>
          <w:rFonts w:ascii="Times New Roman" w:hAnsi="Times New Roman" w:cs="Times New Roman"/>
        </w:rPr>
      </w:pPr>
    </w:p>
    <w:p w14:paraId="076EEF88" w14:textId="77777777" w:rsidR="002B69B1" w:rsidRPr="00CD037D" w:rsidRDefault="00523946" w:rsidP="00CD6905">
      <w:pPr>
        <w:spacing w:after="240"/>
        <w:jc w:val="center"/>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lastRenderedPageBreak/>
        <w:br/>
      </w:r>
      <w:r w:rsidRPr="00CD037D">
        <w:rPr>
          <w:rFonts w:ascii="Times New Roman" w:eastAsia="Times New Roman" w:hAnsi="Times New Roman" w:cs="Times New Roman"/>
          <w:noProof/>
        </w:rPr>
        <w:drawing>
          <wp:inline distT="0" distB="0" distL="0" distR="0" wp14:anchorId="2A9DDE4D" wp14:editId="05660219">
            <wp:extent cx="3352800" cy="1037590"/>
            <wp:effectExtent l="0" t="0" r="0" b="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3352800" cy="1037590"/>
                    </a:xfrm>
                    <a:prstGeom prst="rect">
                      <a:avLst/>
                    </a:prstGeom>
                    <a:ln/>
                  </pic:spPr>
                </pic:pic>
              </a:graphicData>
            </a:graphic>
          </wp:inline>
        </w:drawing>
      </w:r>
      <w:r w:rsidRPr="00CD037D">
        <w:rPr>
          <w:rFonts w:ascii="Times New Roman" w:eastAsia="Times New Roman" w:hAnsi="Times New Roman" w:cs="Times New Roman"/>
          <w:sz w:val="24"/>
          <w:szCs w:val="24"/>
        </w:rPr>
        <w:br/>
      </w:r>
    </w:p>
    <w:p w14:paraId="45E7D659" w14:textId="77777777" w:rsidR="002B69B1" w:rsidRPr="00CD037D" w:rsidRDefault="002B69B1" w:rsidP="00CD6905">
      <w:pPr>
        <w:spacing w:after="240"/>
        <w:jc w:val="center"/>
        <w:rPr>
          <w:rFonts w:ascii="Times New Roman" w:eastAsia="Times New Roman" w:hAnsi="Times New Roman" w:cs="Times New Roman"/>
          <w:sz w:val="24"/>
          <w:szCs w:val="24"/>
        </w:rPr>
      </w:pPr>
    </w:p>
    <w:p w14:paraId="6A16F909" w14:textId="5828BF19" w:rsidR="002B69B1" w:rsidRPr="00CD037D" w:rsidRDefault="00703FC7" w:rsidP="00CD6905">
      <w:pPr>
        <w:jc w:val="center"/>
        <w:rPr>
          <w:rFonts w:ascii="Times New Roman" w:eastAsia="Times New Roman" w:hAnsi="Times New Roman" w:cs="Times New Roman"/>
          <w:sz w:val="30"/>
          <w:szCs w:val="30"/>
        </w:rPr>
      </w:pPr>
      <w:r w:rsidRPr="00CD037D">
        <w:rPr>
          <w:rFonts w:ascii="Times New Roman" w:eastAsia="Times New Roman" w:hAnsi="Times New Roman" w:cs="Times New Roman"/>
          <w:b/>
          <w:color w:val="000000"/>
          <w:sz w:val="30"/>
          <w:szCs w:val="30"/>
        </w:rPr>
        <w:t>An Internship Report on</w:t>
      </w:r>
    </w:p>
    <w:p w14:paraId="0E5CACE8" w14:textId="77777777" w:rsidR="002B69B1" w:rsidRPr="00CD037D" w:rsidRDefault="00523946" w:rsidP="00CD6905">
      <w:pPr>
        <w:jc w:val="center"/>
        <w:rPr>
          <w:rFonts w:ascii="Times New Roman" w:eastAsia="Times New Roman" w:hAnsi="Times New Roman" w:cs="Times New Roman"/>
          <w:sz w:val="30"/>
          <w:szCs w:val="30"/>
        </w:rPr>
      </w:pPr>
      <w:r w:rsidRPr="00CD037D">
        <w:rPr>
          <w:rFonts w:ascii="Times New Roman" w:eastAsia="Times New Roman" w:hAnsi="Times New Roman" w:cs="Times New Roman"/>
          <w:b/>
          <w:color w:val="000000"/>
          <w:sz w:val="30"/>
          <w:szCs w:val="30"/>
        </w:rPr>
        <w:t>Impact of E-hrm on the Role and Competencies of Human Resource Practices in PKSF</w:t>
      </w:r>
    </w:p>
    <w:p w14:paraId="0F2FAFDD" w14:textId="77777777" w:rsidR="002B69B1" w:rsidRPr="00CD037D" w:rsidRDefault="002B69B1" w:rsidP="004A1AAF">
      <w:pPr>
        <w:rPr>
          <w:rFonts w:ascii="Times New Roman" w:eastAsia="Times New Roman" w:hAnsi="Times New Roman" w:cs="Times New Roman"/>
          <w:sz w:val="24"/>
          <w:szCs w:val="24"/>
        </w:rPr>
      </w:pPr>
    </w:p>
    <w:p w14:paraId="337A7120" w14:textId="77777777" w:rsidR="002B69B1" w:rsidRPr="00CD037D" w:rsidRDefault="00523946" w:rsidP="00CD6905">
      <w:pPr>
        <w:jc w:val="center"/>
        <w:rPr>
          <w:rFonts w:ascii="Times New Roman" w:eastAsia="Times New Roman" w:hAnsi="Times New Roman" w:cs="Times New Roman"/>
          <w:sz w:val="24"/>
          <w:szCs w:val="24"/>
        </w:rPr>
      </w:pPr>
      <w:r w:rsidRPr="00CD037D">
        <w:rPr>
          <w:rFonts w:ascii="Times New Roman" w:eastAsia="Times New Roman" w:hAnsi="Times New Roman" w:cs="Times New Roman"/>
          <w:b/>
          <w:color w:val="000000"/>
          <w:sz w:val="24"/>
          <w:szCs w:val="24"/>
        </w:rPr>
        <w:t>Submitted to:</w:t>
      </w:r>
    </w:p>
    <w:p w14:paraId="7B52A92B" w14:textId="77777777" w:rsidR="002B69B1" w:rsidRPr="00CD037D" w:rsidRDefault="00523946" w:rsidP="00CD6905">
      <w:pPr>
        <w:jc w:val="center"/>
        <w:rPr>
          <w:rFonts w:ascii="Times New Roman" w:eastAsia="Times New Roman" w:hAnsi="Times New Roman" w:cs="Times New Roman"/>
          <w:sz w:val="25"/>
          <w:szCs w:val="25"/>
        </w:rPr>
      </w:pPr>
      <w:r w:rsidRPr="00CD037D">
        <w:rPr>
          <w:rFonts w:ascii="Times New Roman" w:eastAsia="Times New Roman" w:hAnsi="Times New Roman" w:cs="Times New Roman"/>
          <w:sz w:val="25"/>
          <w:szCs w:val="25"/>
        </w:rPr>
        <w:t>Yeasmin Islam</w:t>
      </w:r>
    </w:p>
    <w:p w14:paraId="2D30E0F1" w14:textId="77777777" w:rsidR="002B69B1" w:rsidRPr="00CD037D" w:rsidRDefault="00523946" w:rsidP="00CD6905">
      <w:pPr>
        <w:jc w:val="center"/>
        <w:rPr>
          <w:rFonts w:ascii="Times New Roman" w:eastAsia="Times New Roman" w:hAnsi="Times New Roman" w:cs="Times New Roman"/>
          <w:sz w:val="24"/>
          <w:szCs w:val="24"/>
        </w:rPr>
      </w:pPr>
      <w:r w:rsidRPr="00CD037D">
        <w:rPr>
          <w:rFonts w:ascii="Times New Roman" w:eastAsia="Times New Roman" w:hAnsi="Times New Roman" w:cs="Times New Roman"/>
          <w:color w:val="000000"/>
          <w:sz w:val="24"/>
          <w:szCs w:val="24"/>
        </w:rPr>
        <w:t>Assistant Professor</w:t>
      </w:r>
    </w:p>
    <w:p w14:paraId="47323D04" w14:textId="77777777" w:rsidR="002B69B1" w:rsidRPr="00CD037D" w:rsidRDefault="00523946" w:rsidP="00CD6905">
      <w:pPr>
        <w:jc w:val="center"/>
        <w:rPr>
          <w:rFonts w:ascii="Times New Roman" w:eastAsia="Times New Roman" w:hAnsi="Times New Roman" w:cs="Times New Roman"/>
          <w:sz w:val="24"/>
          <w:szCs w:val="24"/>
        </w:rPr>
      </w:pPr>
      <w:r w:rsidRPr="00CD037D">
        <w:rPr>
          <w:rFonts w:ascii="Times New Roman" w:eastAsia="Times New Roman" w:hAnsi="Times New Roman" w:cs="Times New Roman"/>
          <w:color w:val="000000"/>
          <w:sz w:val="24"/>
          <w:szCs w:val="24"/>
        </w:rPr>
        <w:t>School of Business &amp; Economics</w:t>
      </w:r>
    </w:p>
    <w:p w14:paraId="6D5B9685" w14:textId="77777777" w:rsidR="002B69B1" w:rsidRPr="00CD037D" w:rsidRDefault="00523946" w:rsidP="00CD6905">
      <w:pPr>
        <w:jc w:val="center"/>
        <w:rPr>
          <w:rFonts w:ascii="Times New Roman" w:eastAsia="Times New Roman" w:hAnsi="Times New Roman" w:cs="Times New Roman"/>
          <w:sz w:val="24"/>
          <w:szCs w:val="24"/>
        </w:rPr>
      </w:pPr>
      <w:r w:rsidRPr="00CD037D">
        <w:rPr>
          <w:rFonts w:ascii="Times New Roman" w:eastAsia="Times New Roman" w:hAnsi="Times New Roman" w:cs="Times New Roman"/>
          <w:color w:val="000000"/>
          <w:sz w:val="24"/>
          <w:szCs w:val="24"/>
        </w:rPr>
        <w:t>United International University</w:t>
      </w:r>
    </w:p>
    <w:p w14:paraId="3CECC941" w14:textId="77777777" w:rsidR="002B69B1" w:rsidRPr="00CD037D" w:rsidRDefault="002B69B1" w:rsidP="004A1AAF">
      <w:pPr>
        <w:spacing w:after="0"/>
        <w:rPr>
          <w:rFonts w:ascii="Times New Roman" w:eastAsia="Times New Roman" w:hAnsi="Times New Roman" w:cs="Times New Roman"/>
          <w:sz w:val="24"/>
          <w:szCs w:val="24"/>
        </w:rPr>
      </w:pPr>
    </w:p>
    <w:p w14:paraId="62F1A165" w14:textId="77777777" w:rsidR="002B69B1" w:rsidRPr="00CD037D" w:rsidRDefault="00523946" w:rsidP="00CD6905">
      <w:pPr>
        <w:jc w:val="center"/>
        <w:rPr>
          <w:rFonts w:ascii="Times New Roman" w:eastAsia="Times New Roman" w:hAnsi="Times New Roman" w:cs="Times New Roman"/>
          <w:sz w:val="24"/>
          <w:szCs w:val="24"/>
        </w:rPr>
      </w:pPr>
      <w:r w:rsidRPr="00CD037D">
        <w:rPr>
          <w:rFonts w:ascii="Times New Roman" w:eastAsia="Times New Roman" w:hAnsi="Times New Roman" w:cs="Times New Roman"/>
          <w:b/>
          <w:color w:val="000000"/>
          <w:sz w:val="24"/>
          <w:szCs w:val="24"/>
        </w:rPr>
        <w:t>Submitted by:</w:t>
      </w:r>
    </w:p>
    <w:p w14:paraId="6AC99746" w14:textId="77777777" w:rsidR="002B69B1" w:rsidRPr="00CD037D" w:rsidRDefault="00523946" w:rsidP="00CD6905">
      <w:pPr>
        <w:jc w:val="center"/>
        <w:rPr>
          <w:rFonts w:ascii="Times New Roman" w:eastAsia="Times New Roman" w:hAnsi="Times New Roman" w:cs="Times New Roman"/>
          <w:sz w:val="24"/>
          <w:szCs w:val="24"/>
        </w:rPr>
      </w:pPr>
      <w:r w:rsidRPr="00CD037D">
        <w:rPr>
          <w:rFonts w:ascii="Times New Roman" w:eastAsia="Times New Roman" w:hAnsi="Times New Roman" w:cs="Times New Roman"/>
          <w:color w:val="000000"/>
          <w:sz w:val="24"/>
          <w:szCs w:val="24"/>
        </w:rPr>
        <w:t>Tasmia Muzammel</w:t>
      </w:r>
    </w:p>
    <w:p w14:paraId="52BD54BC" w14:textId="77777777" w:rsidR="002B69B1" w:rsidRPr="00CD037D" w:rsidRDefault="00523946" w:rsidP="00CD6905">
      <w:pPr>
        <w:jc w:val="center"/>
        <w:rPr>
          <w:rFonts w:ascii="Times New Roman" w:eastAsia="Times New Roman" w:hAnsi="Times New Roman" w:cs="Times New Roman"/>
          <w:sz w:val="24"/>
          <w:szCs w:val="24"/>
        </w:rPr>
      </w:pPr>
      <w:r w:rsidRPr="00CD037D">
        <w:rPr>
          <w:rFonts w:ascii="Times New Roman" w:eastAsia="Times New Roman" w:hAnsi="Times New Roman" w:cs="Times New Roman"/>
          <w:color w:val="000000"/>
          <w:sz w:val="24"/>
          <w:szCs w:val="24"/>
        </w:rPr>
        <w:t>ID: 111 183 041</w:t>
      </w:r>
    </w:p>
    <w:p w14:paraId="44689753" w14:textId="77777777" w:rsidR="002B69B1" w:rsidRPr="00CD037D" w:rsidRDefault="00523946" w:rsidP="00CD6905">
      <w:pPr>
        <w:jc w:val="center"/>
        <w:rPr>
          <w:rFonts w:ascii="Times New Roman" w:eastAsia="Times New Roman" w:hAnsi="Times New Roman" w:cs="Times New Roman"/>
          <w:sz w:val="24"/>
          <w:szCs w:val="24"/>
        </w:rPr>
      </w:pPr>
      <w:r w:rsidRPr="00CD037D">
        <w:rPr>
          <w:rFonts w:ascii="Times New Roman" w:eastAsia="Times New Roman" w:hAnsi="Times New Roman" w:cs="Times New Roman"/>
          <w:color w:val="000000"/>
          <w:sz w:val="24"/>
          <w:szCs w:val="24"/>
        </w:rPr>
        <w:t>School of Business &amp; Economics</w:t>
      </w:r>
    </w:p>
    <w:p w14:paraId="7B821B9F" w14:textId="77777777" w:rsidR="002B69B1" w:rsidRPr="00CD037D" w:rsidRDefault="00523946" w:rsidP="00CD6905">
      <w:pPr>
        <w:jc w:val="center"/>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United International University</w:t>
      </w:r>
    </w:p>
    <w:p w14:paraId="496AA61C" w14:textId="77777777" w:rsidR="002B69B1" w:rsidRPr="00CD037D" w:rsidRDefault="002B69B1" w:rsidP="00CD6905">
      <w:pPr>
        <w:jc w:val="center"/>
        <w:rPr>
          <w:rFonts w:ascii="Times New Roman" w:eastAsia="Times New Roman" w:hAnsi="Times New Roman" w:cs="Times New Roman"/>
          <w:sz w:val="24"/>
          <w:szCs w:val="24"/>
        </w:rPr>
      </w:pPr>
    </w:p>
    <w:p w14:paraId="35B81B16" w14:textId="74D5D4FC" w:rsidR="002B69B1" w:rsidRPr="00CD037D" w:rsidRDefault="002B69B1" w:rsidP="00CD6905">
      <w:pPr>
        <w:spacing w:after="0"/>
        <w:jc w:val="center"/>
        <w:rPr>
          <w:rFonts w:ascii="Times New Roman" w:eastAsia="Times New Roman" w:hAnsi="Times New Roman" w:cs="Times New Roman"/>
          <w:sz w:val="24"/>
          <w:szCs w:val="24"/>
        </w:rPr>
      </w:pPr>
    </w:p>
    <w:p w14:paraId="4A58AC8D" w14:textId="77777777" w:rsidR="00CB12CC" w:rsidRPr="00CD037D" w:rsidRDefault="00CB12CC" w:rsidP="00CD6905">
      <w:pPr>
        <w:spacing w:after="0"/>
        <w:jc w:val="center"/>
        <w:rPr>
          <w:rFonts w:ascii="Times New Roman" w:eastAsia="Times New Roman" w:hAnsi="Times New Roman" w:cs="Times New Roman"/>
          <w:sz w:val="24"/>
          <w:szCs w:val="24"/>
        </w:rPr>
      </w:pPr>
    </w:p>
    <w:p w14:paraId="72F3F4D4" w14:textId="3874541E" w:rsidR="002B69B1" w:rsidRPr="00CD037D" w:rsidRDefault="00DA1283" w:rsidP="00CD6905">
      <w:pPr>
        <w:jc w:val="center"/>
        <w:rPr>
          <w:rFonts w:ascii="Times New Roman" w:eastAsia="Times New Roman" w:hAnsi="Times New Roman" w:cs="Times New Roman"/>
          <w:sz w:val="24"/>
          <w:szCs w:val="24"/>
        </w:rPr>
      </w:pPr>
      <w:r w:rsidRPr="00CD037D">
        <w:rPr>
          <w:rFonts w:ascii="Times New Roman" w:eastAsia="Times New Roman" w:hAnsi="Times New Roman" w:cs="Times New Roman"/>
          <w:color w:val="000000"/>
          <w:sz w:val="28"/>
          <w:szCs w:val="28"/>
        </w:rPr>
        <w:t xml:space="preserve">Date Of Submission: </w:t>
      </w:r>
      <w:r w:rsidRPr="00CD037D">
        <w:rPr>
          <w:rFonts w:ascii="Times New Roman" w:eastAsia="Times New Roman" w:hAnsi="Times New Roman" w:cs="Times New Roman"/>
          <w:b/>
          <w:color w:val="000000"/>
          <w:sz w:val="28"/>
          <w:szCs w:val="28"/>
        </w:rPr>
        <w:t>MAY 1</w:t>
      </w:r>
      <w:r w:rsidR="00703FC7" w:rsidRPr="00CD037D">
        <w:rPr>
          <w:rFonts w:ascii="Times New Roman" w:eastAsia="Times New Roman" w:hAnsi="Times New Roman" w:cs="Times New Roman"/>
          <w:b/>
          <w:color w:val="000000"/>
          <w:sz w:val="28"/>
          <w:szCs w:val="28"/>
        </w:rPr>
        <w:t>8</w:t>
      </w:r>
      <w:r w:rsidRPr="00CD037D">
        <w:rPr>
          <w:rFonts w:ascii="Times New Roman" w:eastAsia="Times New Roman" w:hAnsi="Times New Roman" w:cs="Times New Roman"/>
          <w:b/>
          <w:color w:val="000000"/>
          <w:sz w:val="28"/>
          <w:szCs w:val="28"/>
        </w:rPr>
        <w:t>, 2023</w:t>
      </w:r>
    </w:p>
    <w:p w14:paraId="73CC2B80" w14:textId="77777777" w:rsidR="002B69B1" w:rsidRPr="00CD037D" w:rsidRDefault="002B69B1" w:rsidP="00CD6905">
      <w:pPr>
        <w:tabs>
          <w:tab w:val="left" w:pos="3748"/>
        </w:tabs>
        <w:jc w:val="center"/>
        <w:rPr>
          <w:rFonts w:ascii="Times New Roman" w:eastAsia="Times New Roman" w:hAnsi="Times New Roman" w:cs="Times New Roman"/>
        </w:rPr>
      </w:pPr>
    </w:p>
    <w:p w14:paraId="7AADB75F" w14:textId="6EC6994E" w:rsidR="002B69B1" w:rsidRPr="00CD037D" w:rsidRDefault="00523946" w:rsidP="00CD6905">
      <w:pPr>
        <w:pStyle w:val="Heading1"/>
        <w:spacing w:line="276" w:lineRule="auto"/>
        <w:rPr>
          <w:rFonts w:ascii="Times New Roman" w:hAnsi="Times New Roman" w:cs="Times New Roman"/>
        </w:rPr>
      </w:pPr>
      <w:bookmarkStart w:id="0" w:name="_Toc135325032"/>
      <w:r w:rsidRPr="00CD037D">
        <w:rPr>
          <w:rFonts w:ascii="Times New Roman" w:hAnsi="Times New Roman" w:cs="Times New Roman"/>
        </w:rPr>
        <w:lastRenderedPageBreak/>
        <w:t xml:space="preserve">Letter of </w:t>
      </w:r>
      <w:r w:rsidR="0013521A" w:rsidRPr="00CD037D">
        <w:rPr>
          <w:rFonts w:ascii="Times New Roman" w:hAnsi="Times New Roman" w:cs="Times New Roman"/>
        </w:rPr>
        <w:t>T</w:t>
      </w:r>
      <w:r w:rsidRPr="00CD037D">
        <w:rPr>
          <w:rFonts w:ascii="Times New Roman" w:hAnsi="Times New Roman" w:cs="Times New Roman"/>
        </w:rPr>
        <w:t>ransmittal</w:t>
      </w:r>
      <w:bookmarkEnd w:id="0"/>
      <w:r w:rsidRPr="00CD037D">
        <w:rPr>
          <w:rFonts w:ascii="Times New Roman" w:hAnsi="Times New Roman" w:cs="Times New Roman"/>
        </w:rPr>
        <w:t xml:space="preserve"> </w:t>
      </w:r>
    </w:p>
    <w:p w14:paraId="7560AAAC" w14:textId="77777777" w:rsidR="002B69B1" w:rsidRPr="00CD037D" w:rsidRDefault="002B69B1" w:rsidP="00CD6905">
      <w:pPr>
        <w:rPr>
          <w:rFonts w:ascii="Times New Roman" w:hAnsi="Times New Roman" w:cs="Times New Roman"/>
          <w:sz w:val="23"/>
          <w:szCs w:val="23"/>
        </w:rPr>
      </w:pPr>
    </w:p>
    <w:p w14:paraId="18808FBC" w14:textId="04E13D18" w:rsidR="002B69B1" w:rsidRPr="00CD037D" w:rsidRDefault="00523946" w:rsidP="00CD6905">
      <w:pPr>
        <w:rPr>
          <w:rFonts w:ascii="Times New Roman" w:hAnsi="Times New Roman" w:cs="Times New Roman"/>
          <w:sz w:val="23"/>
          <w:szCs w:val="23"/>
        </w:rPr>
      </w:pPr>
      <w:r w:rsidRPr="00CD037D">
        <w:rPr>
          <w:rFonts w:ascii="Times New Roman" w:hAnsi="Times New Roman" w:cs="Times New Roman"/>
          <w:sz w:val="23"/>
          <w:szCs w:val="23"/>
        </w:rPr>
        <w:t>May 1</w:t>
      </w:r>
      <w:r w:rsidR="00BD0764" w:rsidRPr="00CD037D">
        <w:rPr>
          <w:rFonts w:ascii="Times New Roman" w:hAnsi="Times New Roman" w:cs="Times New Roman"/>
          <w:sz w:val="23"/>
          <w:szCs w:val="23"/>
        </w:rPr>
        <w:t>8</w:t>
      </w:r>
      <w:r w:rsidRPr="00CD037D">
        <w:rPr>
          <w:rFonts w:ascii="Times New Roman" w:hAnsi="Times New Roman" w:cs="Times New Roman"/>
          <w:sz w:val="23"/>
          <w:szCs w:val="23"/>
          <w:vertAlign w:val="superscript"/>
        </w:rPr>
        <w:t>th</w:t>
      </w:r>
      <w:r w:rsidRPr="00CD037D">
        <w:rPr>
          <w:rFonts w:ascii="Times New Roman" w:hAnsi="Times New Roman" w:cs="Times New Roman"/>
          <w:sz w:val="23"/>
          <w:szCs w:val="23"/>
        </w:rPr>
        <w:t xml:space="preserve">, 2023 </w:t>
      </w:r>
    </w:p>
    <w:p w14:paraId="1716CD88" w14:textId="77777777" w:rsidR="002B69B1" w:rsidRPr="00CD037D" w:rsidRDefault="00523946" w:rsidP="00CD6905">
      <w:pPr>
        <w:spacing w:after="0"/>
        <w:rPr>
          <w:rFonts w:ascii="Times New Roman" w:hAnsi="Times New Roman" w:cs="Times New Roman"/>
          <w:sz w:val="23"/>
          <w:szCs w:val="23"/>
        </w:rPr>
      </w:pPr>
      <w:r w:rsidRPr="00CD037D">
        <w:rPr>
          <w:rFonts w:ascii="Times New Roman" w:hAnsi="Times New Roman" w:cs="Times New Roman"/>
          <w:sz w:val="23"/>
          <w:szCs w:val="23"/>
        </w:rPr>
        <w:t xml:space="preserve">Yeasmin Islam </w:t>
      </w:r>
    </w:p>
    <w:p w14:paraId="60D790A7" w14:textId="77777777" w:rsidR="002B69B1" w:rsidRPr="00CD037D" w:rsidRDefault="00523946" w:rsidP="00CD6905">
      <w:pPr>
        <w:spacing w:after="0"/>
        <w:rPr>
          <w:rFonts w:ascii="Times New Roman" w:hAnsi="Times New Roman" w:cs="Times New Roman"/>
          <w:sz w:val="23"/>
          <w:szCs w:val="23"/>
        </w:rPr>
      </w:pPr>
      <w:r w:rsidRPr="00CD037D">
        <w:rPr>
          <w:rFonts w:ascii="Times New Roman" w:hAnsi="Times New Roman" w:cs="Times New Roman"/>
          <w:sz w:val="23"/>
          <w:szCs w:val="23"/>
        </w:rPr>
        <w:t xml:space="preserve">Assistant Professor </w:t>
      </w:r>
    </w:p>
    <w:p w14:paraId="48D543FD" w14:textId="77777777" w:rsidR="002B69B1" w:rsidRPr="00CD037D" w:rsidRDefault="00523946" w:rsidP="00CD6905">
      <w:pPr>
        <w:spacing w:after="0"/>
        <w:rPr>
          <w:rFonts w:ascii="Times New Roman" w:hAnsi="Times New Roman" w:cs="Times New Roman"/>
          <w:sz w:val="23"/>
          <w:szCs w:val="23"/>
        </w:rPr>
      </w:pPr>
      <w:r w:rsidRPr="00CD037D">
        <w:rPr>
          <w:rFonts w:ascii="Times New Roman" w:hAnsi="Times New Roman" w:cs="Times New Roman"/>
          <w:sz w:val="23"/>
          <w:szCs w:val="23"/>
        </w:rPr>
        <w:t xml:space="preserve">School of Business and Economics </w:t>
      </w:r>
    </w:p>
    <w:p w14:paraId="389E1B46" w14:textId="77777777" w:rsidR="002B69B1" w:rsidRPr="00CD037D" w:rsidRDefault="00523946" w:rsidP="00CD6905">
      <w:pPr>
        <w:spacing w:after="0"/>
        <w:rPr>
          <w:rFonts w:ascii="Times New Roman" w:hAnsi="Times New Roman" w:cs="Times New Roman"/>
          <w:sz w:val="23"/>
          <w:szCs w:val="23"/>
        </w:rPr>
      </w:pPr>
      <w:r w:rsidRPr="00CD037D">
        <w:rPr>
          <w:rFonts w:ascii="Times New Roman" w:hAnsi="Times New Roman" w:cs="Times New Roman"/>
          <w:sz w:val="23"/>
          <w:szCs w:val="23"/>
        </w:rPr>
        <w:t xml:space="preserve">United International University </w:t>
      </w:r>
    </w:p>
    <w:p w14:paraId="24892885" w14:textId="77777777" w:rsidR="002B69B1" w:rsidRPr="00CD037D" w:rsidRDefault="002B69B1" w:rsidP="00CD6905">
      <w:pPr>
        <w:spacing w:after="0"/>
        <w:rPr>
          <w:rFonts w:ascii="Times New Roman" w:hAnsi="Times New Roman" w:cs="Times New Roman"/>
          <w:sz w:val="23"/>
          <w:szCs w:val="23"/>
        </w:rPr>
      </w:pPr>
    </w:p>
    <w:p w14:paraId="3CE432DC" w14:textId="4DC392F3" w:rsidR="002B69B1" w:rsidRPr="00CD037D" w:rsidRDefault="00523946" w:rsidP="00CD6905">
      <w:pPr>
        <w:rPr>
          <w:rFonts w:ascii="Times New Roman" w:hAnsi="Times New Roman" w:cs="Times New Roman"/>
          <w:sz w:val="25"/>
          <w:szCs w:val="25"/>
        </w:rPr>
      </w:pPr>
      <w:r w:rsidRPr="00CD037D">
        <w:rPr>
          <w:rFonts w:ascii="Times New Roman" w:hAnsi="Times New Roman" w:cs="Times New Roman"/>
          <w:sz w:val="25"/>
          <w:szCs w:val="25"/>
        </w:rPr>
        <w:t xml:space="preserve">Subject: Submission of the internship report titled “Impact of E-hrm on the Role and Competencies of </w:t>
      </w:r>
      <w:r w:rsidR="00315B04" w:rsidRPr="00CD037D">
        <w:rPr>
          <w:rFonts w:ascii="Times New Roman" w:hAnsi="Times New Roman" w:cs="Times New Roman"/>
          <w:sz w:val="25"/>
          <w:szCs w:val="25"/>
        </w:rPr>
        <w:t>H</w:t>
      </w:r>
      <w:r w:rsidR="00400FFC" w:rsidRPr="00CD037D">
        <w:rPr>
          <w:rFonts w:ascii="Times New Roman" w:hAnsi="Times New Roman" w:cs="Times New Roman"/>
          <w:sz w:val="25"/>
          <w:szCs w:val="25"/>
        </w:rPr>
        <w:t xml:space="preserve">uman </w:t>
      </w:r>
      <w:r w:rsidR="00315B04" w:rsidRPr="00CD037D">
        <w:rPr>
          <w:rFonts w:ascii="Times New Roman" w:hAnsi="Times New Roman" w:cs="Times New Roman"/>
          <w:sz w:val="25"/>
          <w:szCs w:val="25"/>
        </w:rPr>
        <w:t>R</w:t>
      </w:r>
      <w:r w:rsidR="00400FFC" w:rsidRPr="00CD037D">
        <w:rPr>
          <w:rFonts w:ascii="Times New Roman" w:hAnsi="Times New Roman" w:cs="Times New Roman"/>
          <w:sz w:val="25"/>
          <w:szCs w:val="25"/>
        </w:rPr>
        <w:t>esource</w:t>
      </w:r>
      <w:r w:rsidRPr="00CD037D">
        <w:rPr>
          <w:rFonts w:ascii="Times New Roman" w:hAnsi="Times New Roman" w:cs="Times New Roman"/>
          <w:sz w:val="25"/>
          <w:szCs w:val="25"/>
        </w:rPr>
        <w:t xml:space="preserve"> </w:t>
      </w:r>
      <w:r w:rsidR="00315B04" w:rsidRPr="00CD037D">
        <w:rPr>
          <w:rFonts w:ascii="Times New Roman" w:hAnsi="Times New Roman" w:cs="Times New Roman"/>
          <w:sz w:val="25"/>
          <w:szCs w:val="25"/>
        </w:rPr>
        <w:t>P</w:t>
      </w:r>
      <w:r w:rsidRPr="00CD037D">
        <w:rPr>
          <w:rFonts w:ascii="Times New Roman" w:hAnsi="Times New Roman" w:cs="Times New Roman"/>
          <w:sz w:val="25"/>
          <w:szCs w:val="25"/>
        </w:rPr>
        <w:t>ractic</w:t>
      </w:r>
      <w:r w:rsidRPr="00CD037D">
        <w:rPr>
          <w:rFonts w:ascii="Times New Roman" w:hAnsi="Times New Roman" w:cs="Times New Roman"/>
          <w:sz w:val="25"/>
          <w:szCs w:val="25"/>
        </w:rPr>
        <w:t>es in PKSF”</w:t>
      </w:r>
    </w:p>
    <w:p w14:paraId="2CFB2ED8" w14:textId="77777777" w:rsidR="00DF636E" w:rsidRPr="00CD037D" w:rsidRDefault="00DF636E" w:rsidP="00CD6905">
      <w:pPr>
        <w:rPr>
          <w:rFonts w:ascii="Times New Roman" w:hAnsi="Times New Roman" w:cs="Times New Roman"/>
          <w:sz w:val="25"/>
          <w:szCs w:val="25"/>
        </w:rPr>
      </w:pPr>
      <w:r w:rsidRPr="00CD037D">
        <w:rPr>
          <w:rFonts w:ascii="Times New Roman" w:hAnsi="Times New Roman" w:cs="Times New Roman"/>
          <w:sz w:val="25"/>
          <w:szCs w:val="25"/>
        </w:rPr>
        <w:t xml:space="preserve">Respected Ma'am, </w:t>
      </w:r>
    </w:p>
    <w:p w14:paraId="3B40F234" w14:textId="77777777" w:rsidR="00DF636E" w:rsidRPr="00CD037D" w:rsidRDefault="00DF636E" w:rsidP="00CD6905">
      <w:pPr>
        <w:rPr>
          <w:rFonts w:ascii="Times New Roman" w:hAnsi="Times New Roman" w:cs="Times New Roman"/>
          <w:sz w:val="25"/>
          <w:szCs w:val="25"/>
        </w:rPr>
      </w:pPr>
      <w:r w:rsidRPr="00CD037D">
        <w:rPr>
          <w:rFonts w:ascii="Times New Roman" w:hAnsi="Times New Roman" w:cs="Times New Roman"/>
          <w:sz w:val="25"/>
          <w:szCs w:val="25"/>
        </w:rPr>
        <w:t xml:space="preserve">With the utmost respect, I would like to declare that, by the grace of Almighty Allah and in accordance with the requirements of the BBA program at United International University (UIU), I have successfully finished my internship report on E-hrm practice and its consequences in PKSF.  </w:t>
      </w:r>
    </w:p>
    <w:p w14:paraId="62E95B87" w14:textId="1BF8CABC" w:rsidR="00DA1283" w:rsidRPr="00CD037D" w:rsidRDefault="00DF636E" w:rsidP="00CD6905">
      <w:pPr>
        <w:rPr>
          <w:rFonts w:ascii="Times New Roman" w:hAnsi="Times New Roman" w:cs="Times New Roman"/>
          <w:sz w:val="25"/>
          <w:szCs w:val="25"/>
        </w:rPr>
      </w:pPr>
      <w:r w:rsidRPr="00CD037D">
        <w:rPr>
          <w:rFonts w:ascii="Times New Roman" w:hAnsi="Times New Roman" w:cs="Times New Roman"/>
          <w:sz w:val="25"/>
          <w:szCs w:val="25"/>
        </w:rPr>
        <w:t xml:space="preserve">The information in the full internship report shows how I was able to learn through my experiences working as an intern at the Palli Karma Sahayak Foundation (PKSF) in Bangladesh, theoretical studies from a book, the organization's website, internet research, and the results of the interview sessions. By supplying the necessary and adequate material, I have done my best to produce an orderly and interesting internship report that will satisfy the required criteria. </w:t>
      </w:r>
    </w:p>
    <w:p w14:paraId="328642D3" w14:textId="23AED00C" w:rsidR="00DF636E" w:rsidRPr="00CD037D" w:rsidRDefault="00DF636E" w:rsidP="00CD6905">
      <w:pPr>
        <w:rPr>
          <w:rFonts w:ascii="Times New Roman" w:hAnsi="Times New Roman" w:cs="Times New Roman"/>
          <w:sz w:val="25"/>
          <w:szCs w:val="25"/>
        </w:rPr>
      </w:pPr>
      <w:r w:rsidRPr="00CD037D">
        <w:rPr>
          <w:rFonts w:ascii="Times New Roman" w:hAnsi="Times New Roman" w:cs="Times New Roman"/>
          <w:sz w:val="25"/>
          <w:szCs w:val="25"/>
        </w:rPr>
        <w:t xml:space="preserve">There for, it would be really helpful for me if you could provide your </w:t>
      </w:r>
      <w:r w:rsidR="004A1AAF" w:rsidRPr="00CD037D">
        <w:rPr>
          <w:rFonts w:ascii="Times New Roman" w:hAnsi="Times New Roman" w:cs="Times New Roman"/>
          <w:sz w:val="25"/>
          <w:szCs w:val="25"/>
        </w:rPr>
        <w:t>judgment</w:t>
      </w:r>
      <w:r w:rsidRPr="00CD037D">
        <w:rPr>
          <w:rFonts w:ascii="Times New Roman" w:hAnsi="Times New Roman" w:cs="Times New Roman"/>
          <w:sz w:val="25"/>
          <w:szCs w:val="25"/>
        </w:rPr>
        <w:t xml:space="preserve">. </w:t>
      </w:r>
    </w:p>
    <w:p w14:paraId="2755DFD6" w14:textId="77777777" w:rsidR="002B69B1" w:rsidRPr="00CD037D" w:rsidRDefault="00523946" w:rsidP="00CD6905">
      <w:pPr>
        <w:rPr>
          <w:rFonts w:ascii="Times New Roman" w:hAnsi="Times New Roman" w:cs="Times New Roman"/>
          <w:sz w:val="23"/>
          <w:szCs w:val="23"/>
        </w:rPr>
      </w:pPr>
      <w:r w:rsidRPr="00CD037D">
        <w:rPr>
          <w:rFonts w:ascii="Times New Roman" w:hAnsi="Times New Roman" w:cs="Times New Roman"/>
          <w:sz w:val="23"/>
          <w:szCs w:val="23"/>
        </w:rPr>
        <w:t xml:space="preserve">Sincerely, </w:t>
      </w:r>
    </w:p>
    <w:p w14:paraId="2478DBB4" w14:textId="77777777" w:rsidR="002B69B1" w:rsidRPr="00CD037D" w:rsidRDefault="00523946" w:rsidP="00CD6905">
      <w:pPr>
        <w:spacing w:after="0"/>
        <w:rPr>
          <w:rFonts w:ascii="Times New Roman" w:hAnsi="Times New Roman" w:cs="Times New Roman"/>
          <w:sz w:val="23"/>
          <w:szCs w:val="23"/>
        </w:rPr>
      </w:pPr>
      <w:r w:rsidRPr="00CD037D">
        <w:rPr>
          <w:rFonts w:ascii="Times New Roman" w:hAnsi="Times New Roman" w:cs="Times New Roman"/>
          <w:sz w:val="23"/>
          <w:szCs w:val="23"/>
        </w:rPr>
        <w:t>Tasmia Muzammel</w:t>
      </w:r>
    </w:p>
    <w:p w14:paraId="4B913C64" w14:textId="77777777" w:rsidR="002B69B1" w:rsidRPr="00CD037D" w:rsidRDefault="00523946" w:rsidP="00CD6905">
      <w:pPr>
        <w:spacing w:after="0"/>
        <w:rPr>
          <w:rFonts w:ascii="Times New Roman" w:hAnsi="Times New Roman" w:cs="Times New Roman"/>
          <w:sz w:val="23"/>
          <w:szCs w:val="23"/>
        </w:rPr>
      </w:pPr>
      <w:r w:rsidRPr="00CD037D">
        <w:rPr>
          <w:rFonts w:ascii="Times New Roman" w:hAnsi="Times New Roman" w:cs="Times New Roman"/>
          <w:sz w:val="23"/>
          <w:szCs w:val="23"/>
        </w:rPr>
        <w:t>111 183 041</w:t>
      </w:r>
    </w:p>
    <w:p w14:paraId="1DC6A46B" w14:textId="77777777" w:rsidR="002B69B1" w:rsidRPr="00CD037D" w:rsidRDefault="002B69B1" w:rsidP="00CD6905">
      <w:pPr>
        <w:rPr>
          <w:rFonts w:ascii="Times New Roman" w:eastAsia="Times New Roman" w:hAnsi="Times New Roman" w:cs="Times New Roman"/>
        </w:rPr>
      </w:pPr>
    </w:p>
    <w:p w14:paraId="689E5969" w14:textId="5FE0C0F2" w:rsidR="002B69B1" w:rsidRPr="00CD037D" w:rsidRDefault="002B69B1" w:rsidP="00CD6905">
      <w:pPr>
        <w:rPr>
          <w:rFonts w:ascii="Times New Roman" w:eastAsia="Times New Roman" w:hAnsi="Times New Roman" w:cs="Times New Roman"/>
        </w:rPr>
      </w:pPr>
    </w:p>
    <w:p w14:paraId="4C56F697" w14:textId="77777777" w:rsidR="00CD6905" w:rsidRPr="00CD037D" w:rsidRDefault="00CD6905" w:rsidP="00CD6905">
      <w:pPr>
        <w:rPr>
          <w:rFonts w:ascii="Times New Roman" w:eastAsia="Times New Roman" w:hAnsi="Times New Roman" w:cs="Times New Roman"/>
        </w:rPr>
      </w:pPr>
    </w:p>
    <w:p w14:paraId="6D8D8201" w14:textId="77777777" w:rsidR="002B69B1" w:rsidRPr="00CD037D" w:rsidRDefault="002B69B1" w:rsidP="00CD6905">
      <w:pPr>
        <w:tabs>
          <w:tab w:val="left" w:pos="1892"/>
        </w:tabs>
        <w:rPr>
          <w:rFonts w:ascii="Times New Roman" w:eastAsia="Times New Roman" w:hAnsi="Times New Roman" w:cs="Times New Roman"/>
        </w:rPr>
      </w:pPr>
    </w:p>
    <w:p w14:paraId="68C15314" w14:textId="49F33CD8" w:rsidR="002B69B1" w:rsidRPr="00CD037D" w:rsidRDefault="00523946" w:rsidP="00CD6905">
      <w:pPr>
        <w:pStyle w:val="Heading1"/>
        <w:spacing w:line="276" w:lineRule="auto"/>
        <w:rPr>
          <w:rFonts w:ascii="Times New Roman" w:hAnsi="Times New Roman" w:cs="Times New Roman"/>
        </w:rPr>
      </w:pPr>
      <w:bookmarkStart w:id="1" w:name="_Toc135325033"/>
      <w:r w:rsidRPr="00CD037D">
        <w:rPr>
          <w:rFonts w:ascii="Times New Roman" w:hAnsi="Times New Roman" w:cs="Times New Roman"/>
        </w:rPr>
        <w:t>A</w:t>
      </w:r>
      <w:r w:rsidR="00ED1E0A" w:rsidRPr="00CD037D">
        <w:rPr>
          <w:rFonts w:ascii="Times New Roman" w:hAnsi="Times New Roman" w:cs="Times New Roman"/>
        </w:rPr>
        <w:t>cknowledgement</w:t>
      </w:r>
      <w:bookmarkEnd w:id="1"/>
      <w:r w:rsidRPr="00CD037D">
        <w:rPr>
          <w:rFonts w:ascii="Times New Roman" w:hAnsi="Times New Roman" w:cs="Times New Roman"/>
        </w:rPr>
        <w:t xml:space="preserve"> </w:t>
      </w:r>
    </w:p>
    <w:p w14:paraId="67917770" w14:textId="5FC82954" w:rsidR="00DF636E" w:rsidRPr="00CD037D" w:rsidRDefault="00DF636E" w:rsidP="00CD6905">
      <w:pPr>
        <w:rPr>
          <w:rFonts w:ascii="Times New Roman" w:hAnsi="Times New Roman" w:cs="Times New Roman"/>
          <w:sz w:val="24"/>
          <w:szCs w:val="24"/>
        </w:rPr>
      </w:pPr>
      <w:r w:rsidRPr="00CD037D">
        <w:rPr>
          <w:rFonts w:ascii="Times New Roman" w:hAnsi="Times New Roman" w:cs="Times New Roman"/>
          <w:sz w:val="24"/>
          <w:szCs w:val="24"/>
        </w:rPr>
        <w:t xml:space="preserve">It gives me great pleasure to recall the professors at United International University's School of Business &amp; Economics who helped me complete my Bachelor of Business Administration </w:t>
      </w:r>
      <w:r w:rsidRPr="00CD037D">
        <w:rPr>
          <w:rFonts w:ascii="Times New Roman" w:hAnsi="Times New Roman" w:cs="Times New Roman"/>
          <w:sz w:val="24"/>
          <w:szCs w:val="24"/>
        </w:rPr>
        <w:lastRenderedPageBreak/>
        <w:t>degree with a solid theoretical grasp of the topics. I'd like to extend my sincere gratitude to Yeasmin Islam, an assistant professor at the United International University School of Business &amp; Economics. I would not have been able to present my report in an executive and professional manner without her right direction.</w:t>
      </w:r>
    </w:p>
    <w:p w14:paraId="65B3AFC2" w14:textId="7BBE85BB" w:rsidR="00DF636E" w:rsidRPr="00CD037D" w:rsidRDefault="00DF636E" w:rsidP="00CE083F">
      <w:pPr>
        <w:jc w:val="both"/>
        <w:rPr>
          <w:rFonts w:ascii="Times New Roman" w:hAnsi="Times New Roman" w:cs="Times New Roman"/>
          <w:sz w:val="24"/>
          <w:szCs w:val="24"/>
        </w:rPr>
      </w:pPr>
      <w:r w:rsidRPr="00CD037D">
        <w:rPr>
          <w:rFonts w:ascii="Times New Roman" w:hAnsi="Times New Roman" w:cs="Times New Roman"/>
          <w:sz w:val="24"/>
          <w:szCs w:val="24"/>
        </w:rPr>
        <w:t>My sincere gratitude is extended to the honorable Mohammed Musa Chowdhury, Deputy Manager, Palli Karma Sahayak Foundation, for his thoughtful direction, inspiration, and information sharing that not only assisted me in producing my report but also aided in determining the course of my future professional life.</w:t>
      </w:r>
    </w:p>
    <w:p w14:paraId="7A4F6D82" w14:textId="1F9F4977" w:rsidR="002B69B1" w:rsidRPr="00CD037D" w:rsidRDefault="00DF636E" w:rsidP="00CE083F">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I also want to express my gratitude to all the well-known employees of the Palli Karma Sahayak Foundation's HR department for their assistance during my internship period. By sharing their knowledge and experiences about various PKSF HR programs, they helped me greatly in the completion of this report.</w:t>
      </w:r>
    </w:p>
    <w:p w14:paraId="54290272" w14:textId="77777777" w:rsidR="002B69B1" w:rsidRPr="00CD037D" w:rsidRDefault="002B69B1" w:rsidP="00CE083F">
      <w:pPr>
        <w:jc w:val="both"/>
        <w:rPr>
          <w:rFonts w:ascii="Times New Roman" w:hAnsi="Times New Roman" w:cs="Times New Roman"/>
          <w:sz w:val="24"/>
          <w:szCs w:val="24"/>
        </w:rPr>
      </w:pPr>
    </w:p>
    <w:p w14:paraId="444FB0BF" w14:textId="77777777" w:rsidR="002B69B1" w:rsidRPr="00CD037D" w:rsidRDefault="002B69B1" w:rsidP="00CE083F">
      <w:pPr>
        <w:jc w:val="both"/>
        <w:rPr>
          <w:rFonts w:ascii="Times New Roman" w:hAnsi="Times New Roman" w:cs="Times New Roman"/>
          <w:sz w:val="24"/>
          <w:szCs w:val="24"/>
        </w:rPr>
      </w:pPr>
    </w:p>
    <w:p w14:paraId="403C675A" w14:textId="77777777" w:rsidR="002B69B1" w:rsidRPr="00CD037D" w:rsidRDefault="002B69B1" w:rsidP="00CE083F">
      <w:pPr>
        <w:jc w:val="both"/>
        <w:rPr>
          <w:rFonts w:ascii="Times New Roman" w:hAnsi="Times New Roman" w:cs="Times New Roman"/>
          <w:sz w:val="24"/>
          <w:szCs w:val="24"/>
        </w:rPr>
      </w:pPr>
    </w:p>
    <w:p w14:paraId="6855CAF9" w14:textId="77777777" w:rsidR="002B69B1" w:rsidRPr="00CD037D" w:rsidRDefault="002B69B1" w:rsidP="00CE083F">
      <w:pPr>
        <w:jc w:val="both"/>
        <w:rPr>
          <w:rFonts w:ascii="Times New Roman" w:hAnsi="Times New Roman" w:cs="Times New Roman"/>
        </w:rPr>
      </w:pPr>
    </w:p>
    <w:p w14:paraId="3E58A626" w14:textId="77777777" w:rsidR="002B69B1" w:rsidRPr="00CD037D" w:rsidRDefault="002B69B1" w:rsidP="00CE083F">
      <w:pPr>
        <w:jc w:val="both"/>
        <w:rPr>
          <w:rFonts w:ascii="Times New Roman" w:hAnsi="Times New Roman" w:cs="Times New Roman"/>
        </w:rPr>
      </w:pPr>
    </w:p>
    <w:p w14:paraId="69EAC4A9" w14:textId="77777777" w:rsidR="002B69B1" w:rsidRPr="00CD037D" w:rsidRDefault="002B69B1" w:rsidP="00CE083F">
      <w:pPr>
        <w:jc w:val="both"/>
        <w:rPr>
          <w:rFonts w:ascii="Times New Roman" w:hAnsi="Times New Roman" w:cs="Times New Roman"/>
        </w:rPr>
      </w:pPr>
    </w:p>
    <w:p w14:paraId="6E8784D2" w14:textId="77777777" w:rsidR="002B69B1" w:rsidRPr="00CD037D" w:rsidRDefault="002B69B1" w:rsidP="00CE083F">
      <w:pPr>
        <w:jc w:val="both"/>
        <w:rPr>
          <w:rFonts w:ascii="Times New Roman" w:hAnsi="Times New Roman" w:cs="Times New Roman"/>
        </w:rPr>
      </w:pPr>
    </w:p>
    <w:p w14:paraId="5FFF6F0A" w14:textId="77777777" w:rsidR="002B69B1" w:rsidRPr="00CD037D" w:rsidRDefault="002B69B1" w:rsidP="00CE083F">
      <w:pPr>
        <w:jc w:val="both"/>
        <w:rPr>
          <w:rFonts w:ascii="Times New Roman" w:hAnsi="Times New Roman" w:cs="Times New Roman"/>
        </w:rPr>
      </w:pPr>
    </w:p>
    <w:p w14:paraId="6553AB1F" w14:textId="77777777" w:rsidR="002B69B1" w:rsidRPr="00CD037D" w:rsidRDefault="002B69B1" w:rsidP="00CE083F">
      <w:pPr>
        <w:jc w:val="both"/>
        <w:rPr>
          <w:rFonts w:ascii="Times New Roman" w:hAnsi="Times New Roman" w:cs="Times New Roman"/>
        </w:rPr>
      </w:pPr>
    </w:p>
    <w:p w14:paraId="55D8B1F5" w14:textId="77777777" w:rsidR="002B69B1" w:rsidRPr="00CD037D" w:rsidRDefault="002B69B1" w:rsidP="00CE083F">
      <w:pPr>
        <w:jc w:val="both"/>
        <w:rPr>
          <w:rFonts w:ascii="Times New Roman" w:hAnsi="Times New Roman" w:cs="Times New Roman"/>
        </w:rPr>
      </w:pPr>
    </w:p>
    <w:p w14:paraId="752FDAD8" w14:textId="77777777" w:rsidR="002B69B1" w:rsidRPr="00CD037D" w:rsidRDefault="002B69B1" w:rsidP="00CE083F">
      <w:pPr>
        <w:jc w:val="both"/>
        <w:rPr>
          <w:rFonts w:ascii="Times New Roman" w:hAnsi="Times New Roman" w:cs="Times New Roman"/>
        </w:rPr>
      </w:pPr>
    </w:p>
    <w:p w14:paraId="47EB7E50" w14:textId="77777777" w:rsidR="002B69B1" w:rsidRPr="00CD037D" w:rsidRDefault="002B69B1" w:rsidP="00CE083F">
      <w:pPr>
        <w:jc w:val="both"/>
        <w:rPr>
          <w:rFonts w:ascii="Times New Roman" w:hAnsi="Times New Roman" w:cs="Times New Roman"/>
        </w:rPr>
      </w:pPr>
    </w:p>
    <w:p w14:paraId="3059A7FE" w14:textId="2F38638B" w:rsidR="002B69B1" w:rsidRPr="00CD037D" w:rsidRDefault="002B69B1" w:rsidP="00CE083F">
      <w:pPr>
        <w:jc w:val="both"/>
        <w:rPr>
          <w:rFonts w:ascii="Times New Roman" w:hAnsi="Times New Roman" w:cs="Times New Roman"/>
        </w:rPr>
      </w:pPr>
    </w:p>
    <w:p w14:paraId="214F953A" w14:textId="3CD217E6" w:rsidR="00315B04" w:rsidRPr="00CD037D" w:rsidRDefault="00315B04" w:rsidP="00CE083F">
      <w:pPr>
        <w:jc w:val="both"/>
        <w:rPr>
          <w:rFonts w:ascii="Times New Roman" w:hAnsi="Times New Roman" w:cs="Times New Roman"/>
        </w:rPr>
      </w:pPr>
    </w:p>
    <w:p w14:paraId="1FAB023B" w14:textId="77777777" w:rsidR="00DF636E" w:rsidRPr="00CD037D" w:rsidRDefault="00DF636E" w:rsidP="00CE083F">
      <w:pPr>
        <w:jc w:val="both"/>
        <w:rPr>
          <w:rFonts w:ascii="Times New Roman" w:hAnsi="Times New Roman" w:cs="Times New Roman"/>
        </w:rPr>
      </w:pPr>
    </w:p>
    <w:p w14:paraId="7A8E8872" w14:textId="77777777" w:rsidR="002B69B1" w:rsidRPr="00CD037D" w:rsidRDefault="00523946" w:rsidP="00CE083F">
      <w:pPr>
        <w:pStyle w:val="Heading1"/>
        <w:spacing w:line="276" w:lineRule="auto"/>
        <w:jc w:val="both"/>
        <w:rPr>
          <w:rFonts w:ascii="Times New Roman" w:hAnsi="Times New Roman" w:cs="Times New Roman"/>
        </w:rPr>
      </w:pPr>
      <w:bookmarkStart w:id="2" w:name="_Toc135325034"/>
      <w:r w:rsidRPr="00CD037D">
        <w:rPr>
          <w:rFonts w:ascii="Times New Roman" w:hAnsi="Times New Roman" w:cs="Times New Roman"/>
        </w:rPr>
        <w:t>EXECUTIVE SUMMARY</w:t>
      </w:r>
      <w:bookmarkEnd w:id="2"/>
      <w:r w:rsidRPr="00CD037D">
        <w:rPr>
          <w:rFonts w:ascii="Times New Roman" w:hAnsi="Times New Roman" w:cs="Times New Roman"/>
        </w:rPr>
        <w:t xml:space="preserve"> </w:t>
      </w:r>
    </w:p>
    <w:p w14:paraId="49158110" w14:textId="77777777" w:rsidR="002B69B1" w:rsidRPr="00CD037D" w:rsidRDefault="002B69B1" w:rsidP="00CE083F">
      <w:pPr>
        <w:jc w:val="both"/>
        <w:rPr>
          <w:rFonts w:ascii="Times New Roman" w:hAnsi="Times New Roman" w:cs="Times New Roman"/>
        </w:rPr>
      </w:pPr>
    </w:p>
    <w:p w14:paraId="59052232" w14:textId="212763AB" w:rsidR="002B69B1" w:rsidRPr="00CD037D" w:rsidRDefault="00DF636E" w:rsidP="00CE083F">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In the areas of sourcing and force running, typical unfathered administrative processes are prioritized by electronic human resource management or e-hrm. E-HRM is based on variously </w:t>
      </w:r>
      <w:r w:rsidRPr="00CD037D">
        <w:rPr>
          <w:rFonts w:ascii="Times New Roman" w:eastAsia="Times New Roman" w:hAnsi="Times New Roman" w:cs="Times New Roman"/>
          <w:sz w:val="24"/>
          <w:szCs w:val="24"/>
        </w:rPr>
        <w:lastRenderedPageBreak/>
        <w:t xml:space="preserve">embedded prospects and forming circumstances, such as lowering training and development costs, accelerating HR planning, improving the quality of the workforce, and having a stronger strategic role for HR hypotheticals within the company. The implementation of e-hrm and the technology that supports it as a means of carrying out human resource-related plans, directives, procedures, and laws should </w:t>
      </w:r>
      <w:r w:rsidR="00CD6905" w:rsidRPr="00CD037D">
        <w:rPr>
          <w:rFonts w:ascii="Times New Roman" w:eastAsia="Times New Roman" w:hAnsi="Times New Roman" w:cs="Times New Roman"/>
          <w:sz w:val="24"/>
          <w:szCs w:val="24"/>
        </w:rPr>
        <w:t>influence</w:t>
      </w:r>
      <w:r w:rsidRPr="00CD037D">
        <w:rPr>
          <w:rFonts w:ascii="Times New Roman" w:eastAsia="Times New Roman" w:hAnsi="Times New Roman" w:cs="Times New Roman"/>
          <w:sz w:val="24"/>
          <w:szCs w:val="24"/>
        </w:rPr>
        <w:t xml:space="preserve"> on how </w:t>
      </w:r>
      <w:r w:rsidR="004A1AAF" w:rsidRPr="00CD037D">
        <w:rPr>
          <w:rFonts w:ascii="Times New Roman" w:eastAsia="Times New Roman" w:hAnsi="Times New Roman" w:cs="Times New Roman"/>
          <w:sz w:val="24"/>
          <w:szCs w:val="24"/>
        </w:rPr>
        <w:t>human</w:t>
      </w:r>
      <w:r w:rsidRPr="00CD037D">
        <w:rPr>
          <w:rFonts w:ascii="Times New Roman" w:eastAsia="Times New Roman" w:hAnsi="Times New Roman" w:cs="Times New Roman"/>
          <w:sz w:val="24"/>
          <w:szCs w:val="24"/>
        </w:rPr>
        <w:t xml:space="preserve"> resource component functions in the long run. Additionally, the system supported by the HR base was transformed through the usage of E-HRM.</w:t>
      </w:r>
      <w:r w:rsidR="004F1346" w:rsidRPr="00CD037D">
        <w:rPr>
          <w:rFonts w:ascii="Times New Roman" w:hAnsi="Times New Roman" w:cs="Times New Roman"/>
        </w:rPr>
        <w:t xml:space="preserve"> </w:t>
      </w:r>
      <w:r w:rsidR="004F1346" w:rsidRPr="00CD037D">
        <w:rPr>
          <w:rFonts w:ascii="Times New Roman" w:eastAsia="Times New Roman" w:hAnsi="Times New Roman" w:cs="Times New Roman"/>
          <w:sz w:val="24"/>
          <w:szCs w:val="24"/>
        </w:rPr>
        <w:t>The benefit of comparable e-hrm technology in Bangladesh. As a drawback, Asian nations could be too reliant on e-HRM operations and too significant to employ its technology without a suitable source of support for the e-HRM function and the absence of a construction basis positing efficient e-HRM-related technology. Additionally, this paper concentrates on many facets for comprehending the political advantages, disadvantages, and dangers associated with the deployment of e-hrm in PKSF at the moment. The Likert scale approach was used to create questions for the whole study while keeping in mind the existing context and E-hrm application.</w:t>
      </w:r>
      <w:r w:rsidR="004F1346" w:rsidRPr="00CD037D">
        <w:rPr>
          <w:rFonts w:ascii="Times New Roman" w:hAnsi="Times New Roman" w:cs="Times New Roman"/>
        </w:rPr>
        <w:t xml:space="preserve"> </w:t>
      </w:r>
      <w:r w:rsidR="004F1346" w:rsidRPr="00CD037D">
        <w:rPr>
          <w:rFonts w:ascii="Times New Roman" w:eastAsia="Times New Roman" w:hAnsi="Times New Roman" w:cs="Times New Roman"/>
          <w:sz w:val="24"/>
          <w:szCs w:val="24"/>
        </w:rPr>
        <w:t>The questions were broken up into 5 levels of scales, with 1 denoting a strong disagreement and 5 denoting a strong agreement.</w:t>
      </w:r>
      <w:r w:rsidRPr="00CD037D">
        <w:rPr>
          <w:rFonts w:ascii="Times New Roman" w:eastAsia="Times New Roman" w:hAnsi="Times New Roman" w:cs="Times New Roman"/>
          <w:sz w:val="24"/>
          <w:szCs w:val="24"/>
        </w:rPr>
        <w:t xml:space="preserve"> To analyze the findings, the</w:t>
      </w:r>
      <w:r w:rsidR="00CB12CC" w:rsidRPr="00CD037D">
        <w:rPr>
          <w:rFonts w:ascii="Times New Roman" w:eastAsia="Times New Roman" w:hAnsi="Times New Roman" w:cs="Times New Roman"/>
          <w:sz w:val="24"/>
          <w:szCs w:val="24"/>
        </w:rPr>
        <w:t xml:space="preserve"> descriptive</w:t>
      </w:r>
      <w:r w:rsidRPr="00CD037D">
        <w:rPr>
          <w:rFonts w:ascii="Times New Roman" w:eastAsia="Times New Roman" w:hAnsi="Times New Roman" w:cs="Times New Roman"/>
          <w:sz w:val="24"/>
          <w:szCs w:val="24"/>
        </w:rPr>
        <w:t xml:space="preserve"> method has been used to generate a more accurate analysis. Also, </w:t>
      </w:r>
      <w:r w:rsidR="00CB12CC" w:rsidRPr="00CD037D">
        <w:rPr>
          <w:rFonts w:ascii="Times New Roman" w:eastAsia="Times New Roman" w:hAnsi="Times New Roman" w:cs="Times New Roman"/>
          <w:sz w:val="24"/>
          <w:szCs w:val="24"/>
        </w:rPr>
        <w:t xml:space="preserve">pie </w:t>
      </w:r>
      <w:r w:rsidRPr="00CD037D">
        <w:rPr>
          <w:rFonts w:ascii="Times New Roman" w:eastAsia="Times New Roman" w:hAnsi="Times New Roman" w:cs="Times New Roman"/>
          <w:sz w:val="24"/>
          <w:szCs w:val="24"/>
        </w:rPr>
        <w:t xml:space="preserve">charts have been conducted to provide better visualization of the responses. The recommendation has been conducted depending on the responses that have been collected from HR officials of PKSF. </w:t>
      </w:r>
    </w:p>
    <w:p w14:paraId="34FDBAC5" w14:textId="77777777" w:rsidR="002B69B1" w:rsidRPr="00CD037D" w:rsidRDefault="002B69B1" w:rsidP="00CE083F">
      <w:pPr>
        <w:jc w:val="both"/>
        <w:rPr>
          <w:rFonts w:ascii="Times New Roman" w:eastAsia="Times New Roman" w:hAnsi="Times New Roman" w:cs="Times New Roman"/>
          <w:sz w:val="24"/>
          <w:szCs w:val="24"/>
        </w:rPr>
      </w:pPr>
    </w:p>
    <w:p w14:paraId="04F2F2E8" w14:textId="77777777" w:rsidR="002B69B1" w:rsidRPr="00CD037D" w:rsidRDefault="00523946" w:rsidP="00CE083F">
      <w:pPr>
        <w:jc w:val="both"/>
        <w:rPr>
          <w:rFonts w:ascii="Times New Roman" w:hAnsi="Times New Roman" w:cs="Times New Roman"/>
          <w:b/>
          <w:sz w:val="24"/>
          <w:szCs w:val="24"/>
        </w:rPr>
      </w:pPr>
      <w:r w:rsidRPr="00CD037D">
        <w:rPr>
          <w:rFonts w:ascii="Times New Roman" w:eastAsia="Times New Roman" w:hAnsi="Times New Roman" w:cs="Times New Roman"/>
          <w:sz w:val="24"/>
          <w:szCs w:val="24"/>
        </w:rPr>
        <w:t xml:space="preserve">Key Words: </w:t>
      </w:r>
      <w:r w:rsidRPr="00CD037D">
        <w:rPr>
          <w:rFonts w:ascii="Times New Roman" w:eastAsia="Times New Roman" w:hAnsi="Times New Roman" w:cs="Times New Roman"/>
          <w:b/>
          <w:sz w:val="24"/>
          <w:szCs w:val="24"/>
        </w:rPr>
        <w:t>E-HRM, HR process, Automation, Human resources, Technology, HRIS</w:t>
      </w:r>
    </w:p>
    <w:p w14:paraId="775D71DD" w14:textId="77777777" w:rsidR="002B69B1" w:rsidRPr="00CD037D" w:rsidRDefault="002B69B1" w:rsidP="00CE083F">
      <w:pPr>
        <w:jc w:val="both"/>
        <w:rPr>
          <w:rFonts w:ascii="Times New Roman" w:hAnsi="Times New Roman" w:cs="Times New Roman"/>
        </w:rPr>
      </w:pPr>
    </w:p>
    <w:p w14:paraId="56E62558" w14:textId="77777777" w:rsidR="002B69B1" w:rsidRPr="00CD037D" w:rsidRDefault="002B69B1" w:rsidP="00CE083F">
      <w:pPr>
        <w:jc w:val="both"/>
        <w:rPr>
          <w:rFonts w:ascii="Times New Roman" w:hAnsi="Times New Roman" w:cs="Times New Roman"/>
        </w:rPr>
      </w:pPr>
    </w:p>
    <w:p w14:paraId="563376C3" w14:textId="77777777" w:rsidR="002B69B1" w:rsidRPr="00CD037D" w:rsidRDefault="002B69B1" w:rsidP="00CE083F">
      <w:pPr>
        <w:jc w:val="both"/>
        <w:rPr>
          <w:rFonts w:ascii="Times New Roman" w:hAnsi="Times New Roman" w:cs="Times New Roman"/>
        </w:rPr>
      </w:pPr>
    </w:p>
    <w:p w14:paraId="0F5FEFDC" w14:textId="77777777" w:rsidR="002B69B1" w:rsidRPr="00CD037D" w:rsidRDefault="002B69B1" w:rsidP="00CE083F">
      <w:pPr>
        <w:jc w:val="both"/>
        <w:rPr>
          <w:rFonts w:ascii="Times New Roman" w:hAnsi="Times New Roman" w:cs="Times New Roman"/>
        </w:rPr>
      </w:pPr>
    </w:p>
    <w:p w14:paraId="6E81764E" w14:textId="77777777" w:rsidR="002B69B1" w:rsidRPr="00CD037D" w:rsidRDefault="002B69B1" w:rsidP="00CE083F">
      <w:pPr>
        <w:jc w:val="both"/>
        <w:rPr>
          <w:rFonts w:ascii="Times New Roman" w:hAnsi="Times New Roman" w:cs="Times New Roman"/>
        </w:rPr>
      </w:pPr>
    </w:p>
    <w:p w14:paraId="77A46EB1" w14:textId="77777777" w:rsidR="002B69B1" w:rsidRPr="00CD037D" w:rsidRDefault="002B69B1" w:rsidP="00CE083F">
      <w:pPr>
        <w:jc w:val="both"/>
        <w:rPr>
          <w:rFonts w:ascii="Times New Roman" w:hAnsi="Times New Roman" w:cs="Times New Roman"/>
        </w:rPr>
      </w:pPr>
    </w:p>
    <w:p w14:paraId="7D2291B4" w14:textId="77777777" w:rsidR="002B69B1" w:rsidRPr="00CD037D" w:rsidRDefault="002B69B1" w:rsidP="00CE083F">
      <w:pPr>
        <w:jc w:val="both"/>
        <w:rPr>
          <w:rFonts w:ascii="Times New Roman" w:hAnsi="Times New Roman" w:cs="Times New Roman"/>
        </w:rPr>
      </w:pPr>
    </w:p>
    <w:p w14:paraId="323C985C" w14:textId="77777777" w:rsidR="002B69B1" w:rsidRPr="00CD037D" w:rsidRDefault="00523946" w:rsidP="00CE083F">
      <w:pPr>
        <w:keepNext/>
        <w:keepLines/>
        <w:pBdr>
          <w:top w:val="nil"/>
          <w:left w:val="nil"/>
          <w:bottom w:val="single" w:sz="4" w:space="2" w:color="ED7D31"/>
          <w:right w:val="nil"/>
          <w:between w:val="nil"/>
        </w:pBdr>
        <w:spacing w:before="360" w:after="120"/>
        <w:jc w:val="both"/>
        <w:rPr>
          <w:rFonts w:ascii="Times New Roman" w:hAnsi="Times New Roman" w:cs="Times New Roman"/>
          <w:color w:val="262626"/>
          <w:sz w:val="40"/>
          <w:szCs w:val="40"/>
        </w:rPr>
      </w:pPr>
      <w:r w:rsidRPr="00CD037D">
        <w:rPr>
          <w:rFonts w:ascii="Times New Roman" w:hAnsi="Times New Roman" w:cs="Times New Roman"/>
          <w:color w:val="262626"/>
          <w:sz w:val="40"/>
          <w:szCs w:val="40"/>
        </w:rPr>
        <w:t>Table of Contents</w:t>
      </w:r>
    </w:p>
    <w:sdt>
      <w:sdtPr>
        <w:rPr>
          <w:rFonts w:ascii="Times New Roman" w:hAnsi="Times New Roman" w:cs="Times New Roman"/>
        </w:rPr>
        <w:id w:val="-872993827"/>
        <w:docPartObj>
          <w:docPartGallery w:val="Table of Contents"/>
          <w:docPartUnique/>
        </w:docPartObj>
      </w:sdtPr>
      <w:sdtEndPr/>
      <w:sdtContent>
        <w:p w14:paraId="6A10234A" w14:textId="0F7D40D5" w:rsidR="00703FC7" w:rsidRPr="00CD037D" w:rsidRDefault="00523946">
          <w:pPr>
            <w:pStyle w:val="TOC1"/>
            <w:tabs>
              <w:tab w:val="right" w:leader="dot" w:pos="9350"/>
            </w:tabs>
            <w:rPr>
              <w:rFonts w:ascii="Times New Roman" w:eastAsiaTheme="minorEastAsia" w:hAnsi="Times New Roman" w:cs="Times New Roman"/>
              <w:noProof/>
              <w:sz w:val="22"/>
              <w:szCs w:val="22"/>
            </w:rPr>
          </w:pPr>
          <w:r w:rsidRPr="00CD037D">
            <w:rPr>
              <w:rFonts w:ascii="Times New Roman" w:hAnsi="Times New Roman" w:cs="Times New Roman"/>
            </w:rPr>
            <w:fldChar w:fldCharType="begin"/>
          </w:r>
          <w:r w:rsidRPr="00CD037D">
            <w:rPr>
              <w:rFonts w:ascii="Times New Roman" w:hAnsi="Times New Roman" w:cs="Times New Roman"/>
            </w:rPr>
            <w:instrText xml:space="preserve"> TOC \h \u \z \t "Heading 1,1,Heading 2,2,Heading 3,3,"</w:instrText>
          </w:r>
          <w:r w:rsidRPr="00CD037D">
            <w:rPr>
              <w:rFonts w:ascii="Times New Roman" w:hAnsi="Times New Roman" w:cs="Times New Roman"/>
            </w:rPr>
            <w:fldChar w:fldCharType="separate"/>
          </w:r>
          <w:hyperlink w:anchor="_Toc135325032" w:history="1">
            <w:r w:rsidR="00703FC7" w:rsidRPr="00CD037D">
              <w:rPr>
                <w:rStyle w:val="Hyperlink"/>
                <w:rFonts w:ascii="Times New Roman" w:hAnsi="Times New Roman" w:cs="Times New Roman"/>
                <w:noProof/>
              </w:rPr>
              <w:t>Letter of Transmittal</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_Toc135325032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3</w:t>
            </w:r>
            <w:r w:rsidR="00703FC7" w:rsidRPr="00CD037D">
              <w:rPr>
                <w:rFonts w:ascii="Times New Roman" w:hAnsi="Times New Roman" w:cs="Times New Roman"/>
                <w:noProof/>
                <w:webHidden/>
              </w:rPr>
              <w:fldChar w:fldCharType="end"/>
            </w:r>
          </w:hyperlink>
        </w:p>
        <w:p w14:paraId="0826C433" w14:textId="1268508F" w:rsidR="00703FC7" w:rsidRPr="00CD037D" w:rsidRDefault="00523946">
          <w:pPr>
            <w:pStyle w:val="TOC1"/>
            <w:tabs>
              <w:tab w:val="right" w:leader="dot" w:pos="9350"/>
            </w:tabs>
            <w:rPr>
              <w:rFonts w:ascii="Times New Roman" w:eastAsiaTheme="minorEastAsia" w:hAnsi="Times New Roman" w:cs="Times New Roman"/>
              <w:noProof/>
              <w:sz w:val="22"/>
              <w:szCs w:val="22"/>
            </w:rPr>
          </w:pPr>
          <w:hyperlink w:anchor="_Toc135325033" w:history="1">
            <w:r w:rsidR="00703FC7" w:rsidRPr="00CD037D">
              <w:rPr>
                <w:rStyle w:val="Hyperlink"/>
                <w:rFonts w:ascii="Times New Roman" w:hAnsi="Times New Roman" w:cs="Times New Roman"/>
                <w:noProof/>
              </w:rPr>
              <w:t>Acknowledgement</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_Toc135325033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4</w:t>
            </w:r>
            <w:r w:rsidR="00703FC7" w:rsidRPr="00CD037D">
              <w:rPr>
                <w:rFonts w:ascii="Times New Roman" w:hAnsi="Times New Roman" w:cs="Times New Roman"/>
                <w:noProof/>
                <w:webHidden/>
              </w:rPr>
              <w:fldChar w:fldCharType="end"/>
            </w:r>
          </w:hyperlink>
        </w:p>
        <w:p w14:paraId="524184BC" w14:textId="699D5E8C" w:rsidR="00703FC7" w:rsidRPr="00CD037D" w:rsidRDefault="00523946">
          <w:pPr>
            <w:pStyle w:val="TOC1"/>
            <w:tabs>
              <w:tab w:val="right" w:leader="dot" w:pos="9350"/>
            </w:tabs>
            <w:rPr>
              <w:rFonts w:ascii="Times New Roman" w:eastAsiaTheme="minorEastAsia" w:hAnsi="Times New Roman" w:cs="Times New Roman"/>
              <w:noProof/>
              <w:sz w:val="22"/>
              <w:szCs w:val="22"/>
            </w:rPr>
          </w:pPr>
          <w:hyperlink w:anchor="_Toc135325034" w:history="1">
            <w:r w:rsidR="00703FC7" w:rsidRPr="00CD037D">
              <w:rPr>
                <w:rStyle w:val="Hyperlink"/>
                <w:rFonts w:ascii="Times New Roman" w:hAnsi="Times New Roman" w:cs="Times New Roman"/>
                <w:noProof/>
              </w:rPr>
              <w:t>EXECUTIVE SUMMARY</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_Toc135325034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5</w:t>
            </w:r>
            <w:r w:rsidR="00703FC7" w:rsidRPr="00CD037D">
              <w:rPr>
                <w:rFonts w:ascii="Times New Roman" w:hAnsi="Times New Roman" w:cs="Times New Roman"/>
                <w:noProof/>
                <w:webHidden/>
              </w:rPr>
              <w:fldChar w:fldCharType="end"/>
            </w:r>
          </w:hyperlink>
        </w:p>
        <w:p w14:paraId="368E0095" w14:textId="5D262A83" w:rsidR="00703FC7" w:rsidRPr="00CD037D" w:rsidRDefault="00523946">
          <w:pPr>
            <w:pStyle w:val="TOC1"/>
            <w:tabs>
              <w:tab w:val="right" w:leader="dot" w:pos="9350"/>
            </w:tabs>
            <w:rPr>
              <w:rFonts w:ascii="Times New Roman" w:eastAsiaTheme="minorEastAsia" w:hAnsi="Times New Roman" w:cs="Times New Roman"/>
              <w:noProof/>
              <w:sz w:val="22"/>
              <w:szCs w:val="22"/>
            </w:rPr>
          </w:pPr>
          <w:hyperlink w:anchor="_Toc135325035" w:history="1">
            <w:r w:rsidR="00703FC7" w:rsidRPr="00CD037D">
              <w:rPr>
                <w:rStyle w:val="Hyperlink"/>
                <w:rFonts w:ascii="Times New Roman" w:hAnsi="Times New Roman" w:cs="Times New Roman"/>
                <w:noProof/>
              </w:rPr>
              <w:t>CHAPTER 1 Introduction:</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_Toc135325035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8</w:t>
            </w:r>
            <w:r w:rsidR="00703FC7" w:rsidRPr="00CD037D">
              <w:rPr>
                <w:rFonts w:ascii="Times New Roman" w:hAnsi="Times New Roman" w:cs="Times New Roman"/>
                <w:noProof/>
                <w:webHidden/>
              </w:rPr>
              <w:fldChar w:fldCharType="end"/>
            </w:r>
          </w:hyperlink>
        </w:p>
        <w:p w14:paraId="00B91745" w14:textId="47E90C1E"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36" w:history="1">
            <w:r w:rsidR="00703FC7" w:rsidRPr="00CD037D">
              <w:rPr>
                <w:rStyle w:val="Hyperlink"/>
                <w:rFonts w:ascii="Times New Roman" w:hAnsi="Times New Roman" w:cs="Times New Roman"/>
                <w:noProof/>
              </w:rPr>
              <w:t>1.1 Background of the Report</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_Toc135325036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9</w:t>
            </w:r>
            <w:r w:rsidR="00703FC7" w:rsidRPr="00CD037D">
              <w:rPr>
                <w:rFonts w:ascii="Times New Roman" w:hAnsi="Times New Roman" w:cs="Times New Roman"/>
                <w:noProof/>
                <w:webHidden/>
              </w:rPr>
              <w:fldChar w:fldCharType="end"/>
            </w:r>
          </w:hyperlink>
        </w:p>
        <w:p w14:paraId="57BE5BF3" w14:textId="5FA69685"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37" w:history="1">
            <w:r w:rsidR="00703FC7" w:rsidRPr="00CD037D">
              <w:rPr>
                <w:rStyle w:val="Hyperlink"/>
                <w:rFonts w:ascii="Times New Roman" w:hAnsi="Times New Roman" w:cs="Times New Roman"/>
                <w:noProof/>
              </w:rPr>
              <w:t>1.2 Rational of the Report</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_Toc135325037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9</w:t>
            </w:r>
            <w:r w:rsidR="00703FC7" w:rsidRPr="00CD037D">
              <w:rPr>
                <w:rFonts w:ascii="Times New Roman" w:hAnsi="Times New Roman" w:cs="Times New Roman"/>
                <w:noProof/>
                <w:webHidden/>
              </w:rPr>
              <w:fldChar w:fldCharType="end"/>
            </w:r>
          </w:hyperlink>
        </w:p>
        <w:p w14:paraId="3CDA67B9" w14:textId="7FAC6C8A"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38" w:history="1">
            <w:r w:rsidR="00703FC7" w:rsidRPr="00CD037D">
              <w:rPr>
                <w:rStyle w:val="Hyperlink"/>
                <w:rFonts w:ascii="Times New Roman" w:hAnsi="Times New Roman" w:cs="Times New Roman"/>
                <w:noProof/>
              </w:rPr>
              <w:t>1.3 Scope of the Report</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_Toc135325038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9</w:t>
            </w:r>
            <w:r w:rsidR="00703FC7" w:rsidRPr="00CD037D">
              <w:rPr>
                <w:rFonts w:ascii="Times New Roman" w:hAnsi="Times New Roman" w:cs="Times New Roman"/>
                <w:noProof/>
                <w:webHidden/>
              </w:rPr>
              <w:fldChar w:fldCharType="end"/>
            </w:r>
          </w:hyperlink>
        </w:p>
        <w:p w14:paraId="21C9FF79" w14:textId="3EA37F56"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39" w:history="1">
            <w:r w:rsidR="00703FC7" w:rsidRPr="00CD037D">
              <w:rPr>
                <w:rStyle w:val="Hyperlink"/>
                <w:rFonts w:ascii="Times New Roman" w:hAnsi="Times New Roman" w:cs="Times New Roman"/>
                <w:noProof/>
              </w:rPr>
              <w:t>1.4 Objective of the Report</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_Toc135325039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9</w:t>
            </w:r>
            <w:r w:rsidR="00703FC7" w:rsidRPr="00CD037D">
              <w:rPr>
                <w:rFonts w:ascii="Times New Roman" w:hAnsi="Times New Roman" w:cs="Times New Roman"/>
                <w:noProof/>
                <w:webHidden/>
              </w:rPr>
              <w:fldChar w:fldCharType="end"/>
            </w:r>
          </w:hyperlink>
        </w:p>
        <w:p w14:paraId="5D5A8193" w14:textId="4B4D996E"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40" w:history="1">
            <w:r w:rsidR="00703FC7" w:rsidRPr="00CD037D">
              <w:rPr>
                <w:rStyle w:val="Hyperlink"/>
                <w:rFonts w:ascii="Times New Roman" w:hAnsi="Times New Roman" w:cs="Times New Roman"/>
                <w:noProof/>
              </w:rPr>
              <w:t>1.5 Methodology of the Report</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_Toc135325040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10</w:t>
            </w:r>
            <w:r w:rsidR="00703FC7" w:rsidRPr="00CD037D">
              <w:rPr>
                <w:rFonts w:ascii="Times New Roman" w:hAnsi="Times New Roman" w:cs="Times New Roman"/>
                <w:noProof/>
                <w:webHidden/>
              </w:rPr>
              <w:fldChar w:fldCharType="end"/>
            </w:r>
          </w:hyperlink>
        </w:p>
        <w:p w14:paraId="7429BC37" w14:textId="116E9FB5"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41" w:history="1">
            <w:r w:rsidR="00703FC7" w:rsidRPr="00CD037D">
              <w:rPr>
                <w:rStyle w:val="Hyperlink"/>
                <w:rFonts w:ascii="Times New Roman" w:hAnsi="Times New Roman" w:cs="Times New Roman"/>
                <w:noProof/>
              </w:rPr>
              <w:t>1.6 Limitation of the report:</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_Toc135325041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11</w:t>
            </w:r>
            <w:r w:rsidR="00703FC7" w:rsidRPr="00CD037D">
              <w:rPr>
                <w:rFonts w:ascii="Times New Roman" w:hAnsi="Times New Roman" w:cs="Times New Roman"/>
                <w:noProof/>
                <w:webHidden/>
              </w:rPr>
              <w:fldChar w:fldCharType="end"/>
            </w:r>
          </w:hyperlink>
        </w:p>
        <w:p w14:paraId="002685B1" w14:textId="6D751354" w:rsidR="00703FC7" w:rsidRPr="00CD037D" w:rsidRDefault="00523946">
          <w:pPr>
            <w:pStyle w:val="TOC1"/>
            <w:tabs>
              <w:tab w:val="right" w:leader="dot" w:pos="9350"/>
            </w:tabs>
            <w:rPr>
              <w:rFonts w:ascii="Times New Roman" w:eastAsiaTheme="minorEastAsia" w:hAnsi="Times New Roman" w:cs="Times New Roman"/>
              <w:noProof/>
              <w:sz w:val="22"/>
              <w:szCs w:val="22"/>
            </w:rPr>
          </w:pPr>
          <w:hyperlink w:anchor="_Toc135325042" w:history="1">
            <w:r w:rsidR="00703FC7" w:rsidRPr="00CD037D">
              <w:rPr>
                <w:rStyle w:val="Hyperlink"/>
                <w:rFonts w:ascii="Times New Roman" w:hAnsi="Times New Roman" w:cs="Times New Roman"/>
                <w:noProof/>
              </w:rPr>
              <w:t>CHAPTER 2 LITERATURE REVIEW:</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_Toc135325042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12</w:t>
            </w:r>
            <w:r w:rsidR="00703FC7" w:rsidRPr="00CD037D">
              <w:rPr>
                <w:rFonts w:ascii="Times New Roman" w:hAnsi="Times New Roman" w:cs="Times New Roman"/>
                <w:noProof/>
                <w:webHidden/>
              </w:rPr>
              <w:fldChar w:fldCharType="end"/>
            </w:r>
          </w:hyperlink>
        </w:p>
        <w:p w14:paraId="60E38694" w14:textId="317C0C8F" w:rsidR="00703FC7" w:rsidRPr="00CD037D" w:rsidRDefault="00523946">
          <w:pPr>
            <w:pStyle w:val="TOC1"/>
            <w:tabs>
              <w:tab w:val="right" w:leader="dot" w:pos="9350"/>
            </w:tabs>
            <w:rPr>
              <w:rFonts w:ascii="Times New Roman" w:eastAsiaTheme="minorEastAsia" w:hAnsi="Times New Roman" w:cs="Times New Roman"/>
              <w:noProof/>
              <w:sz w:val="22"/>
              <w:szCs w:val="22"/>
            </w:rPr>
          </w:pPr>
          <w:hyperlink w:anchor="_Toc135325043" w:history="1">
            <w:r w:rsidR="00703FC7" w:rsidRPr="00CD037D">
              <w:rPr>
                <w:rStyle w:val="Hyperlink"/>
                <w:rFonts w:ascii="Times New Roman" w:hAnsi="Times New Roman" w:cs="Times New Roman"/>
                <w:noProof/>
              </w:rPr>
              <w:t>CHAPTER 3 ORGANIZATIONAL AND INDUSTRIAL OVERVIEW:</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_Toc135325043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18</w:t>
            </w:r>
            <w:r w:rsidR="00703FC7" w:rsidRPr="00CD037D">
              <w:rPr>
                <w:rFonts w:ascii="Times New Roman" w:hAnsi="Times New Roman" w:cs="Times New Roman"/>
                <w:noProof/>
                <w:webHidden/>
              </w:rPr>
              <w:fldChar w:fldCharType="end"/>
            </w:r>
          </w:hyperlink>
        </w:p>
        <w:p w14:paraId="13AECD36" w14:textId="000BF6CF"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44" w:history="1">
            <w:r w:rsidR="00703FC7" w:rsidRPr="00CD037D">
              <w:rPr>
                <w:rStyle w:val="Hyperlink"/>
                <w:rFonts w:ascii="Times New Roman" w:hAnsi="Times New Roman" w:cs="Times New Roman"/>
                <w:noProof/>
              </w:rPr>
              <w:t>3.1 Historical background of the organization:</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_Toc135325044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18</w:t>
            </w:r>
            <w:r w:rsidR="00703FC7" w:rsidRPr="00CD037D">
              <w:rPr>
                <w:rFonts w:ascii="Times New Roman" w:hAnsi="Times New Roman" w:cs="Times New Roman"/>
                <w:noProof/>
                <w:webHidden/>
              </w:rPr>
              <w:fldChar w:fldCharType="end"/>
            </w:r>
          </w:hyperlink>
        </w:p>
        <w:p w14:paraId="340352A1" w14:textId="32460EC6"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45" w:history="1">
            <w:r w:rsidR="00703FC7" w:rsidRPr="00CD037D">
              <w:rPr>
                <w:rStyle w:val="Hyperlink"/>
                <w:rFonts w:ascii="Times New Roman" w:hAnsi="Times New Roman" w:cs="Times New Roman"/>
                <w:noProof/>
              </w:rPr>
              <w:t>3.3 Impact of E-hrm on Government Organizations:</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_Toc135325045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25</w:t>
            </w:r>
            <w:r w:rsidR="00703FC7" w:rsidRPr="00CD037D">
              <w:rPr>
                <w:rFonts w:ascii="Times New Roman" w:hAnsi="Times New Roman" w:cs="Times New Roman"/>
                <w:noProof/>
                <w:webHidden/>
              </w:rPr>
              <w:fldChar w:fldCharType="end"/>
            </w:r>
          </w:hyperlink>
        </w:p>
        <w:p w14:paraId="7E85C54C" w14:textId="36B2C01D" w:rsidR="00703FC7" w:rsidRPr="00CD037D" w:rsidRDefault="00523946">
          <w:pPr>
            <w:pStyle w:val="TOC1"/>
            <w:tabs>
              <w:tab w:val="right" w:leader="dot" w:pos="9350"/>
            </w:tabs>
            <w:rPr>
              <w:rFonts w:ascii="Times New Roman" w:eastAsiaTheme="minorEastAsia" w:hAnsi="Times New Roman" w:cs="Times New Roman"/>
              <w:noProof/>
              <w:sz w:val="22"/>
              <w:szCs w:val="22"/>
            </w:rPr>
          </w:pPr>
          <w:hyperlink w:anchor="_Toc135325046" w:history="1">
            <w:r w:rsidR="00703FC7" w:rsidRPr="00CD037D">
              <w:rPr>
                <w:rStyle w:val="Hyperlink"/>
                <w:rFonts w:ascii="Times New Roman" w:hAnsi="Times New Roman" w:cs="Times New Roman"/>
                <w:noProof/>
              </w:rPr>
              <w:t>Chapter 4:  Analysis and Findings of the Study</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_Toc135325046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26</w:t>
            </w:r>
            <w:r w:rsidR="00703FC7" w:rsidRPr="00CD037D">
              <w:rPr>
                <w:rFonts w:ascii="Times New Roman" w:hAnsi="Times New Roman" w:cs="Times New Roman"/>
                <w:noProof/>
                <w:webHidden/>
              </w:rPr>
              <w:fldChar w:fldCharType="end"/>
            </w:r>
          </w:hyperlink>
        </w:p>
        <w:p w14:paraId="6CEEFA81" w14:textId="4628D5B4"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47" w:history="1">
            <w:r w:rsidR="00703FC7" w:rsidRPr="00CD037D">
              <w:rPr>
                <w:rStyle w:val="Hyperlink"/>
                <w:rFonts w:ascii="Times New Roman" w:hAnsi="Times New Roman" w:cs="Times New Roman"/>
                <w:noProof/>
              </w:rPr>
              <w:t>4.1 Descriptive Analysis:</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_Toc135325047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26</w:t>
            </w:r>
            <w:r w:rsidR="00703FC7" w:rsidRPr="00CD037D">
              <w:rPr>
                <w:rFonts w:ascii="Times New Roman" w:hAnsi="Times New Roman" w:cs="Times New Roman"/>
                <w:noProof/>
                <w:webHidden/>
              </w:rPr>
              <w:fldChar w:fldCharType="end"/>
            </w:r>
          </w:hyperlink>
        </w:p>
        <w:p w14:paraId="270D177B" w14:textId="0F0A7A49"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48" w:history="1">
            <w:r w:rsidR="00703FC7" w:rsidRPr="00CD037D">
              <w:rPr>
                <w:rStyle w:val="Hyperlink"/>
                <w:rFonts w:ascii="Times New Roman" w:hAnsi="Times New Roman" w:cs="Times New Roman"/>
                <w:noProof/>
              </w:rPr>
              <w:t>4.2 Graphical Interpretation:</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_Toc135325048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29</w:t>
            </w:r>
            <w:r w:rsidR="00703FC7" w:rsidRPr="00CD037D">
              <w:rPr>
                <w:rFonts w:ascii="Times New Roman" w:hAnsi="Times New Roman" w:cs="Times New Roman"/>
                <w:noProof/>
                <w:webHidden/>
              </w:rPr>
              <w:fldChar w:fldCharType="end"/>
            </w:r>
          </w:hyperlink>
        </w:p>
        <w:p w14:paraId="3C4AA3D3" w14:textId="0D21E942" w:rsidR="00703FC7" w:rsidRPr="00CD037D" w:rsidRDefault="00523946">
          <w:pPr>
            <w:pStyle w:val="TOC1"/>
            <w:tabs>
              <w:tab w:val="right" w:leader="dot" w:pos="9350"/>
            </w:tabs>
            <w:rPr>
              <w:rFonts w:ascii="Times New Roman" w:eastAsiaTheme="minorEastAsia" w:hAnsi="Times New Roman" w:cs="Times New Roman"/>
              <w:noProof/>
              <w:sz w:val="22"/>
              <w:szCs w:val="22"/>
            </w:rPr>
          </w:pPr>
          <w:hyperlink w:anchor="_Toc135325049" w:history="1">
            <w:r w:rsidR="00703FC7" w:rsidRPr="00CD037D">
              <w:rPr>
                <w:rStyle w:val="Hyperlink"/>
                <w:rFonts w:ascii="Times New Roman" w:hAnsi="Times New Roman" w:cs="Times New Roman"/>
                <w:noProof/>
              </w:rPr>
              <w:t>Findings</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_Toc135325049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37</w:t>
            </w:r>
            <w:r w:rsidR="00703FC7" w:rsidRPr="00CD037D">
              <w:rPr>
                <w:rFonts w:ascii="Times New Roman" w:hAnsi="Times New Roman" w:cs="Times New Roman"/>
                <w:noProof/>
                <w:webHidden/>
              </w:rPr>
              <w:fldChar w:fldCharType="end"/>
            </w:r>
          </w:hyperlink>
        </w:p>
        <w:p w14:paraId="167B9CD6" w14:textId="31176E9A" w:rsidR="00703FC7" w:rsidRPr="00CD037D" w:rsidRDefault="00523946">
          <w:pPr>
            <w:pStyle w:val="TOC1"/>
            <w:tabs>
              <w:tab w:val="right" w:leader="dot" w:pos="9350"/>
            </w:tabs>
            <w:rPr>
              <w:rFonts w:ascii="Times New Roman" w:eastAsiaTheme="minorEastAsia" w:hAnsi="Times New Roman" w:cs="Times New Roman"/>
              <w:noProof/>
              <w:sz w:val="22"/>
              <w:szCs w:val="22"/>
            </w:rPr>
          </w:pPr>
          <w:hyperlink w:anchor="_Toc135325050" w:history="1">
            <w:r w:rsidR="00703FC7" w:rsidRPr="00CD037D">
              <w:rPr>
                <w:rStyle w:val="Hyperlink"/>
                <w:rFonts w:ascii="Times New Roman" w:hAnsi="Times New Roman" w:cs="Times New Roman"/>
                <w:noProof/>
              </w:rPr>
              <w:t>CHAPTER 5 RECOMMENDATIONS AND CONCLUSION:</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_Toc135325050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38</w:t>
            </w:r>
            <w:r w:rsidR="00703FC7" w:rsidRPr="00CD037D">
              <w:rPr>
                <w:rFonts w:ascii="Times New Roman" w:hAnsi="Times New Roman" w:cs="Times New Roman"/>
                <w:noProof/>
                <w:webHidden/>
              </w:rPr>
              <w:fldChar w:fldCharType="end"/>
            </w:r>
          </w:hyperlink>
        </w:p>
        <w:p w14:paraId="1F3C86A6" w14:textId="31EDC280"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51" w:history="1">
            <w:r w:rsidR="00703FC7" w:rsidRPr="00CD037D">
              <w:rPr>
                <w:rStyle w:val="Hyperlink"/>
                <w:rFonts w:ascii="Times New Roman" w:hAnsi="Times New Roman" w:cs="Times New Roman"/>
                <w:noProof/>
              </w:rPr>
              <w:t>Recommendations:</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_Toc135325051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38</w:t>
            </w:r>
            <w:r w:rsidR="00703FC7" w:rsidRPr="00CD037D">
              <w:rPr>
                <w:rFonts w:ascii="Times New Roman" w:hAnsi="Times New Roman" w:cs="Times New Roman"/>
                <w:noProof/>
                <w:webHidden/>
              </w:rPr>
              <w:fldChar w:fldCharType="end"/>
            </w:r>
          </w:hyperlink>
        </w:p>
        <w:p w14:paraId="70065E07" w14:textId="0D427EE8" w:rsidR="00703FC7" w:rsidRPr="00CD037D" w:rsidRDefault="00523946">
          <w:pPr>
            <w:pStyle w:val="TOC1"/>
            <w:tabs>
              <w:tab w:val="right" w:leader="dot" w:pos="9350"/>
            </w:tabs>
            <w:rPr>
              <w:rFonts w:ascii="Times New Roman" w:eastAsiaTheme="minorEastAsia" w:hAnsi="Times New Roman" w:cs="Times New Roman"/>
              <w:noProof/>
              <w:sz w:val="22"/>
              <w:szCs w:val="22"/>
            </w:rPr>
          </w:pPr>
          <w:hyperlink w:anchor="_Toc135325052" w:history="1">
            <w:r w:rsidR="00703FC7" w:rsidRPr="00CD037D">
              <w:rPr>
                <w:rStyle w:val="Hyperlink"/>
                <w:rFonts w:ascii="Times New Roman" w:hAnsi="Times New Roman" w:cs="Times New Roman"/>
                <w:noProof/>
              </w:rPr>
              <w:t>CONCLUSION</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_Toc135325052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39</w:t>
            </w:r>
            <w:r w:rsidR="00703FC7" w:rsidRPr="00CD037D">
              <w:rPr>
                <w:rFonts w:ascii="Times New Roman" w:hAnsi="Times New Roman" w:cs="Times New Roman"/>
                <w:noProof/>
                <w:webHidden/>
              </w:rPr>
              <w:fldChar w:fldCharType="end"/>
            </w:r>
          </w:hyperlink>
        </w:p>
        <w:p w14:paraId="3F521693" w14:textId="77A65F60"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53" w:history="1">
            <w:r w:rsidR="00703FC7" w:rsidRPr="00CD037D">
              <w:rPr>
                <w:rStyle w:val="Hyperlink"/>
                <w:rFonts w:ascii="Times New Roman" w:hAnsi="Times New Roman" w:cs="Times New Roman"/>
                <w:noProof/>
              </w:rPr>
              <w:t>REFERENCE</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_Toc135325053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40</w:t>
            </w:r>
            <w:r w:rsidR="00703FC7" w:rsidRPr="00CD037D">
              <w:rPr>
                <w:rFonts w:ascii="Times New Roman" w:hAnsi="Times New Roman" w:cs="Times New Roman"/>
                <w:noProof/>
                <w:webHidden/>
              </w:rPr>
              <w:fldChar w:fldCharType="end"/>
            </w:r>
          </w:hyperlink>
        </w:p>
        <w:p w14:paraId="4B38CBC2" w14:textId="0FE3F774" w:rsidR="00703FC7" w:rsidRPr="00CD037D" w:rsidRDefault="00523946">
          <w:pPr>
            <w:pStyle w:val="TOC2"/>
            <w:tabs>
              <w:tab w:val="right" w:leader="dot" w:pos="9350"/>
            </w:tabs>
            <w:rPr>
              <w:rFonts w:ascii="Times New Roman" w:eastAsiaTheme="minorEastAsia" w:hAnsi="Times New Roman" w:cs="Times New Roman"/>
              <w:noProof/>
              <w:sz w:val="22"/>
              <w:szCs w:val="22"/>
            </w:rPr>
          </w:pPr>
          <w:hyperlink w:anchor="_Toc135325054" w:history="1">
            <w:r w:rsidR="00703FC7" w:rsidRPr="00CD037D">
              <w:rPr>
                <w:rStyle w:val="Hyperlink"/>
                <w:rFonts w:ascii="Times New Roman" w:hAnsi="Times New Roman" w:cs="Times New Roman"/>
                <w:noProof/>
              </w:rPr>
              <w:t>APPENDIX</w:t>
            </w:r>
            <w:r w:rsidR="00703FC7" w:rsidRPr="00CD037D">
              <w:rPr>
                <w:rFonts w:ascii="Times New Roman" w:hAnsi="Times New Roman" w:cs="Times New Roman"/>
                <w:noProof/>
                <w:webHidden/>
              </w:rPr>
              <w:tab/>
            </w:r>
            <w:r w:rsidR="00703FC7" w:rsidRPr="00CD037D">
              <w:rPr>
                <w:rFonts w:ascii="Times New Roman" w:hAnsi="Times New Roman" w:cs="Times New Roman"/>
                <w:noProof/>
                <w:webHidden/>
              </w:rPr>
              <w:fldChar w:fldCharType="begin"/>
            </w:r>
            <w:r w:rsidR="00703FC7" w:rsidRPr="00CD037D">
              <w:rPr>
                <w:rFonts w:ascii="Times New Roman" w:hAnsi="Times New Roman" w:cs="Times New Roman"/>
                <w:noProof/>
                <w:webHidden/>
              </w:rPr>
              <w:instrText xml:space="preserve"> PAGEREF _Toc135325054 \h </w:instrText>
            </w:r>
            <w:r w:rsidR="00703FC7" w:rsidRPr="00CD037D">
              <w:rPr>
                <w:rFonts w:ascii="Times New Roman" w:hAnsi="Times New Roman" w:cs="Times New Roman"/>
                <w:noProof/>
                <w:webHidden/>
              </w:rPr>
            </w:r>
            <w:r w:rsidR="00703FC7" w:rsidRPr="00CD037D">
              <w:rPr>
                <w:rFonts w:ascii="Times New Roman" w:hAnsi="Times New Roman" w:cs="Times New Roman"/>
                <w:noProof/>
                <w:webHidden/>
              </w:rPr>
              <w:fldChar w:fldCharType="separate"/>
            </w:r>
            <w:r w:rsidR="00703FC7" w:rsidRPr="00CD037D">
              <w:rPr>
                <w:rFonts w:ascii="Times New Roman" w:hAnsi="Times New Roman" w:cs="Times New Roman"/>
                <w:noProof/>
                <w:webHidden/>
              </w:rPr>
              <w:t>41</w:t>
            </w:r>
            <w:r w:rsidR="00703FC7" w:rsidRPr="00CD037D">
              <w:rPr>
                <w:rFonts w:ascii="Times New Roman" w:hAnsi="Times New Roman" w:cs="Times New Roman"/>
                <w:noProof/>
                <w:webHidden/>
              </w:rPr>
              <w:fldChar w:fldCharType="end"/>
            </w:r>
          </w:hyperlink>
        </w:p>
        <w:p w14:paraId="2CBB452E" w14:textId="5CEDC0D2" w:rsidR="002B69B1" w:rsidRPr="00CD037D" w:rsidRDefault="00523946" w:rsidP="00CE083F">
          <w:pPr>
            <w:pBdr>
              <w:top w:val="nil"/>
              <w:left w:val="nil"/>
              <w:bottom w:val="nil"/>
              <w:right w:val="nil"/>
              <w:between w:val="nil"/>
            </w:pBdr>
            <w:tabs>
              <w:tab w:val="right" w:leader="dot" w:pos="9350"/>
            </w:tabs>
            <w:spacing w:after="100"/>
            <w:ind w:left="210"/>
            <w:jc w:val="both"/>
            <w:rPr>
              <w:rFonts w:ascii="Times New Roman" w:hAnsi="Times New Roman" w:cs="Times New Roman"/>
              <w:color w:val="000000"/>
              <w:sz w:val="22"/>
              <w:szCs w:val="22"/>
            </w:rPr>
          </w:pPr>
          <w:r w:rsidRPr="00CD037D">
            <w:rPr>
              <w:rFonts w:ascii="Times New Roman" w:hAnsi="Times New Roman" w:cs="Times New Roman"/>
            </w:rPr>
            <w:fldChar w:fldCharType="end"/>
          </w:r>
        </w:p>
      </w:sdtContent>
    </w:sdt>
    <w:p w14:paraId="4376B388" w14:textId="77777777" w:rsidR="00220389" w:rsidRPr="00CD037D" w:rsidRDefault="00220389" w:rsidP="00CE083F">
      <w:pPr>
        <w:pStyle w:val="TableofFigures"/>
        <w:tabs>
          <w:tab w:val="right" w:leader="dot" w:pos="9350"/>
        </w:tabs>
        <w:jc w:val="both"/>
        <w:rPr>
          <w:rFonts w:ascii="Times New Roman" w:hAnsi="Times New Roman" w:cs="Times New Roman"/>
        </w:rPr>
      </w:pPr>
    </w:p>
    <w:p w14:paraId="0A61524A" w14:textId="77777777" w:rsidR="00220389" w:rsidRPr="00CD037D" w:rsidRDefault="00220389" w:rsidP="00CE083F">
      <w:pPr>
        <w:pStyle w:val="TableofFigures"/>
        <w:tabs>
          <w:tab w:val="right" w:leader="dot" w:pos="9350"/>
        </w:tabs>
        <w:jc w:val="both"/>
        <w:rPr>
          <w:rFonts w:ascii="Times New Roman" w:hAnsi="Times New Roman" w:cs="Times New Roman"/>
        </w:rPr>
      </w:pPr>
    </w:p>
    <w:p w14:paraId="28E21CC5" w14:textId="77777777" w:rsidR="00220389" w:rsidRPr="00CD037D" w:rsidRDefault="00220389" w:rsidP="00CE083F">
      <w:pPr>
        <w:pStyle w:val="TableofFigures"/>
        <w:tabs>
          <w:tab w:val="right" w:leader="dot" w:pos="9350"/>
        </w:tabs>
        <w:jc w:val="both"/>
        <w:rPr>
          <w:rFonts w:ascii="Times New Roman" w:hAnsi="Times New Roman" w:cs="Times New Roman"/>
        </w:rPr>
      </w:pPr>
    </w:p>
    <w:p w14:paraId="2A5FA50C" w14:textId="77777777" w:rsidR="00220389" w:rsidRPr="00CD037D" w:rsidRDefault="00220389" w:rsidP="00CE083F">
      <w:pPr>
        <w:pStyle w:val="TableofFigures"/>
        <w:tabs>
          <w:tab w:val="right" w:leader="dot" w:pos="9350"/>
        </w:tabs>
        <w:jc w:val="both"/>
        <w:rPr>
          <w:rFonts w:ascii="Times New Roman" w:hAnsi="Times New Roman" w:cs="Times New Roman"/>
        </w:rPr>
      </w:pPr>
    </w:p>
    <w:p w14:paraId="18D7927F" w14:textId="77777777" w:rsidR="00220389" w:rsidRPr="00CD037D" w:rsidRDefault="00220389" w:rsidP="00CE083F">
      <w:pPr>
        <w:pStyle w:val="TableofFigures"/>
        <w:tabs>
          <w:tab w:val="right" w:leader="dot" w:pos="9350"/>
        </w:tabs>
        <w:jc w:val="both"/>
        <w:rPr>
          <w:rFonts w:ascii="Times New Roman" w:hAnsi="Times New Roman" w:cs="Times New Roman"/>
        </w:rPr>
      </w:pPr>
    </w:p>
    <w:p w14:paraId="41D4E592" w14:textId="77777777" w:rsidR="00220389" w:rsidRPr="00CD037D" w:rsidRDefault="00220389" w:rsidP="00CE083F">
      <w:pPr>
        <w:pStyle w:val="TableofFigures"/>
        <w:tabs>
          <w:tab w:val="right" w:leader="dot" w:pos="9350"/>
        </w:tabs>
        <w:jc w:val="both"/>
        <w:rPr>
          <w:rFonts w:ascii="Times New Roman" w:hAnsi="Times New Roman" w:cs="Times New Roman"/>
        </w:rPr>
      </w:pPr>
    </w:p>
    <w:p w14:paraId="540BC627" w14:textId="77777777" w:rsidR="00220389" w:rsidRPr="00CD037D" w:rsidRDefault="00220389" w:rsidP="00CE083F">
      <w:pPr>
        <w:pStyle w:val="TableofFigures"/>
        <w:tabs>
          <w:tab w:val="right" w:leader="dot" w:pos="9350"/>
        </w:tabs>
        <w:jc w:val="both"/>
        <w:rPr>
          <w:rFonts w:ascii="Times New Roman" w:hAnsi="Times New Roman" w:cs="Times New Roman"/>
        </w:rPr>
      </w:pPr>
    </w:p>
    <w:p w14:paraId="23AF905C" w14:textId="77777777" w:rsidR="00220389" w:rsidRPr="00CD037D" w:rsidRDefault="00220389" w:rsidP="00CE083F">
      <w:pPr>
        <w:pStyle w:val="TableofFigures"/>
        <w:tabs>
          <w:tab w:val="right" w:leader="dot" w:pos="9350"/>
        </w:tabs>
        <w:jc w:val="both"/>
        <w:rPr>
          <w:rFonts w:ascii="Times New Roman" w:hAnsi="Times New Roman" w:cs="Times New Roman"/>
        </w:rPr>
      </w:pPr>
    </w:p>
    <w:p w14:paraId="78A873D2" w14:textId="77777777" w:rsidR="00220389" w:rsidRPr="00CD037D" w:rsidRDefault="00220389" w:rsidP="00CE083F">
      <w:pPr>
        <w:pStyle w:val="TableofFigures"/>
        <w:tabs>
          <w:tab w:val="right" w:leader="dot" w:pos="9350"/>
        </w:tabs>
        <w:jc w:val="both"/>
        <w:rPr>
          <w:rFonts w:ascii="Times New Roman" w:hAnsi="Times New Roman" w:cs="Times New Roman"/>
        </w:rPr>
      </w:pPr>
    </w:p>
    <w:p w14:paraId="79FB999F" w14:textId="77777777" w:rsidR="00220389" w:rsidRPr="00CD037D" w:rsidRDefault="00220389" w:rsidP="00CE083F">
      <w:pPr>
        <w:pStyle w:val="TableofFigures"/>
        <w:tabs>
          <w:tab w:val="right" w:leader="dot" w:pos="9350"/>
        </w:tabs>
        <w:jc w:val="both"/>
        <w:rPr>
          <w:rFonts w:ascii="Times New Roman" w:hAnsi="Times New Roman" w:cs="Times New Roman"/>
        </w:rPr>
      </w:pPr>
    </w:p>
    <w:p w14:paraId="1AF4AE09" w14:textId="77777777" w:rsidR="00220389" w:rsidRPr="00CD037D" w:rsidRDefault="00220389" w:rsidP="00CE083F">
      <w:pPr>
        <w:pStyle w:val="TableofFigures"/>
        <w:tabs>
          <w:tab w:val="right" w:leader="dot" w:pos="9350"/>
        </w:tabs>
        <w:jc w:val="both"/>
        <w:rPr>
          <w:rFonts w:ascii="Times New Roman" w:hAnsi="Times New Roman" w:cs="Times New Roman"/>
        </w:rPr>
      </w:pPr>
    </w:p>
    <w:p w14:paraId="53D795DA" w14:textId="44415F60" w:rsidR="00220389" w:rsidRPr="00CD037D" w:rsidRDefault="00220389" w:rsidP="00CE083F">
      <w:pPr>
        <w:pStyle w:val="TableofFigures"/>
        <w:tabs>
          <w:tab w:val="right" w:leader="dot" w:pos="9350"/>
        </w:tabs>
        <w:jc w:val="both"/>
        <w:rPr>
          <w:rFonts w:ascii="Times New Roman" w:eastAsiaTheme="minorEastAsia" w:hAnsi="Times New Roman" w:cs="Times New Roman"/>
          <w:noProof/>
          <w:sz w:val="22"/>
          <w:szCs w:val="22"/>
        </w:rPr>
      </w:pPr>
      <w:r w:rsidRPr="00CD037D">
        <w:rPr>
          <w:rFonts w:ascii="Times New Roman" w:hAnsi="Times New Roman" w:cs="Times New Roman"/>
        </w:rPr>
        <w:fldChar w:fldCharType="begin"/>
      </w:r>
      <w:r w:rsidRPr="00CD037D">
        <w:rPr>
          <w:rFonts w:ascii="Times New Roman" w:hAnsi="Times New Roman" w:cs="Times New Roman"/>
        </w:rPr>
        <w:instrText xml:space="preserve"> TOC \h \z \c "figure 4.2 " </w:instrText>
      </w:r>
      <w:r w:rsidRPr="00CD037D">
        <w:rPr>
          <w:rFonts w:ascii="Times New Roman" w:hAnsi="Times New Roman" w:cs="Times New Roman"/>
        </w:rPr>
        <w:fldChar w:fldCharType="separate"/>
      </w:r>
      <w:hyperlink w:anchor="_Toc135157982" w:history="1">
        <w:r w:rsidRPr="00CD037D">
          <w:rPr>
            <w:rStyle w:val="Hyperlink"/>
            <w:rFonts w:ascii="Times New Roman" w:hAnsi="Times New Roman" w:cs="Times New Roman"/>
            <w:noProof/>
          </w:rPr>
          <w:t>figure 4.2  1</w:t>
        </w:r>
        <w:r w:rsidRPr="00CD037D">
          <w:rPr>
            <w:rFonts w:ascii="Times New Roman" w:hAnsi="Times New Roman" w:cs="Times New Roman"/>
            <w:noProof/>
            <w:webHidden/>
          </w:rPr>
          <w:tab/>
        </w:r>
        <w:r w:rsidRPr="00CD037D">
          <w:rPr>
            <w:rFonts w:ascii="Times New Roman" w:hAnsi="Times New Roman" w:cs="Times New Roman"/>
            <w:noProof/>
            <w:webHidden/>
          </w:rPr>
          <w:fldChar w:fldCharType="begin"/>
        </w:r>
        <w:r w:rsidRPr="00CD037D">
          <w:rPr>
            <w:rFonts w:ascii="Times New Roman" w:hAnsi="Times New Roman" w:cs="Times New Roman"/>
            <w:noProof/>
            <w:webHidden/>
          </w:rPr>
          <w:instrText xml:space="preserve"> PAGEREF _Toc135157982 \h </w:instrText>
        </w:r>
        <w:r w:rsidRPr="00CD037D">
          <w:rPr>
            <w:rFonts w:ascii="Times New Roman" w:hAnsi="Times New Roman" w:cs="Times New Roman"/>
            <w:noProof/>
            <w:webHidden/>
          </w:rPr>
        </w:r>
        <w:r w:rsidRPr="00CD037D">
          <w:rPr>
            <w:rFonts w:ascii="Times New Roman" w:hAnsi="Times New Roman" w:cs="Times New Roman"/>
            <w:noProof/>
            <w:webHidden/>
          </w:rPr>
          <w:fldChar w:fldCharType="separate"/>
        </w:r>
        <w:r w:rsidRPr="00CD037D">
          <w:rPr>
            <w:rFonts w:ascii="Times New Roman" w:hAnsi="Times New Roman" w:cs="Times New Roman"/>
            <w:noProof/>
            <w:webHidden/>
          </w:rPr>
          <w:t>28</w:t>
        </w:r>
        <w:r w:rsidRPr="00CD037D">
          <w:rPr>
            <w:rFonts w:ascii="Times New Roman" w:hAnsi="Times New Roman" w:cs="Times New Roman"/>
            <w:noProof/>
            <w:webHidden/>
          </w:rPr>
          <w:fldChar w:fldCharType="end"/>
        </w:r>
      </w:hyperlink>
    </w:p>
    <w:p w14:paraId="109CB4F3" w14:textId="03062085"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83" w:history="1">
        <w:r w:rsidR="00220389" w:rsidRPr="00CD037D">
          <w:rPr>
            <w:rStyle w:val="Hyperlink"/>
            <w:rFonts w:ascii="Times New Roman" w:hAnsi="Times New Roman" w:cs="Times New Roman"/>
            <w:noProof/>
          </w:rPr>
          <w:t>figure 4.2  2</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_Toc135157983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28</w:t>
        </w:r>
        <w:r w:rsidR="00220389" w:rsidRPr="00CD037D">
          <w:rPr>
            <w:rFonts w:ascii="Times New Roman" w:hAnsi="Times New Roman" w:cs="Times New Roman"/>
            <w:noProof/>
            <w:webHidden/>
          </w:rPr>
          <w:fldChar w:fldCharType="end"/>
        </w:r>
      </w:hyperlink>
    </w:p>
    <w:p w14:paraId="66D67F34" w14:textId="7FE1EFAC"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84" w:history="1">
        <w:r w:rsidR="00220389" w:rsidRPr="00CD037D">
          <w:rPr>
            <w:rStyle w:val="Hyperlink"/>
            <w:rFonts w:ascii="Times New Roman" w:hAnsi="Times New Roman" w:cs="Times New Roman"/>
            <w:noProof/>
          </w:rPr>
          <w:t>figure 4.2  3</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_Toc135157984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29</w:t>
        </w:r>
        <w:r w:rsidR="00220389" w:rsidRPr="00CD037D">
          <w:rPr>
            <w:rFonts w:ascii="Times New Roman" w:hAnsi="Times New Roman" w:cs="Times New Roman"/>
            <w:noProof/>
            <w:webHidden/>
          </w:rPr>
          <w:fldChar w:fldCharType="end"/>
        </w:r>
      </w:hyperlink>
    </w:p>
    <w:p w14:paraId="4DDADF2F" w14:textId="145562E6"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85" w:history="1">
        <w:r w:rsidR="00220389" w:rsidRPr="00CD037D">
          <w:rPr>
            <w:rStyle w:val="Hyperlink"/>
            <w:rFonts w:ascii="Times New Roman" w:hAnsi="Times New Roman" w:cs="Times New Roman"/>
            <w:noProof/>
          </w:rPr>
          <w:t>figure 4.2  4</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_Toc135157985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29</w:t>
        </w:r>
        <w:r w:rsidR="00220389" w:rsidRPr="00CD037D">
          <w:rPr>
            <w:rFonts w:ascii="Times New Roman" w:hAnsi="Times New Roman" w:cs="Times New Roman"/>
            <w:noProof/>
            <w:webHidden/>
          </w:rPr>
          <w:fldChar w:fldCharType="end"/>
        </w:r>
      </w:hyperlink>
    </w:p>
    <w:p w14:paraId="60B0DA20" w14:textId="2CC1B0BD"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86" w:history="1">
        <w:r w:rsidR="00220389" w:rsidRPr="00CD037D">
          <w:rPr>
            <w:rStyle w:val="Hyperlink"/>
            <w:rFonts w:ascii="Times New Roman" w:hAnsi="Times New Roman" w:cs="Times New Roman"/>
            <w:noProof/>
          </w:rPr>
          <w:t>figure 4.2  5</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_Toc135157986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30</w:t>
        </w:r>
        <w:r w:rsidR="00220389" w:rsidRPr="00CD037D">
          <w:rPr>
            <w:rFonts w:ascii="Times New Roman" w:hAnsi="Times New Roman" w:cs="Times New Roman"/>
            <w:noProof/>
            <w:webHidden/>
          </w:rPr>
          <w:fldChar w:fldCharType="end"/>
        </w:r>
      </w:hyperlink>
    </w:p>
    <w:p w14:paraId="7BACE579" w14:textId="7123776A"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87" w:history="1">
        <w:r w:rsidR="00220389" w:rsidRPr="00CD037D">
          <w:rPr>
            <w:rStyle w:val="Hyperlink"/>
            <w:rFonts w:ascii="Times New Roman" w:hAnsi="Times New Roman" w:cs="Times New Roman"/>
            <w:noProof/>
          </w:rPr>
          <w:t>figure 4.2  6</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_Toc135157987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30</w:t>
        </w:r>
        <w:r w:rsidR="00220389" w:rsidRPr="00CD037D">
          <w:rPr>
            <w:rFonts w:ascii="Times New Roman" w:hAnsi="Times New Roman" w:cs="Times New Roman"/>
            <w:noProof/>
            <w:webHidden/>
          </w:rPr>
          <w:fldChar w:fldCharType="end"/>
        </w:r>
      </w:hyperlink>
    </w:p>
    <w:p w14:paraId="32EC49B8" w14:textId="71933759"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88" w:history="1">
        <w:r w:rsidR="00220389" w:rsidRPr="00CD037D">
          <w:rPr>
            <w:rStyle w:val="Hyperlink"/>
            <w:rFonts w:ascii="Times New Roman" w:hAnsi="Times New Roman" w:cs="Times New Roman"/>
            <w:noProof/>
          </w:rPr>
          <w:t>figure 4.2  7</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_Toc135157988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31</w:t>
        </w:r>
        <w:r w:rsidR="00220389" w:rsidRPr="00CD037D">
          <w:rPr>
            <w:rFonts w:ascii="Times New Roman" w:hAnsi="Times New Roman" w:cs="Times New Roman"/>
            <w:noProof/>
            <w:webHidden/>
          </w:rPr>
          <w:fldChar w:fldCharType="end"/>
        </w:r>
      </w:hyperlink>
    </w:p>
    <w:p w14:paraId="2DD4EDF0" w14:textId="732BD789"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89" w:history="1">
        <w:r w:rsidR="00220389" w:rsidRPr="00CD037D">
          <w:rPr>
            <w:rStyle w:val="Hyperlink"/>
            <w:rFonts w:ascii="Times New Roman" w:hAnsi="Times New Roman" w:cs="Times New Roman"/>
            <w:noProof/>
          </w:rPr>
          <w:t>figure 4.2  8</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_Toc135157989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31</w:t>
        </w:r>
        <w:r w:rsidR="00220389" w:rsidRPr="00CD037D">
          <w:rPr>
            <w:rFonts w:ascii="Times New Roman" w:hAnsi="Times New Roman" w:cs="Times New Roman"/>
            <w:noProof/>
            <w:webHidden/>
          </w:rPr>
          <w:fldChar w:fldCharType="end"/>
        </w:r>
      </w:hyperlink>
    </w:p>
    <w:p w14:paraId="5CB8DEB6" w14:textId="00C581A8"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90" w:history="1">
        <w:r w:rsidR="00220389" w:rsidRPr="00CD037D">
          <w:rPr>
            <w:rStyle w:val="Hyperlink"/>
            <w:rFonts w:ascii="Times New Roman" w:hAnsi="Times New Roman" w:cs="Times New Roman"/>
            <w:noProof/>
          </w:rPr>
          <w:t>figure 4.2  9</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_Toc135157990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32</w:t>
        </w:r>
        <w:r w:rsidR="00220389" w:rsidRPr="00CD037D">
          <w:rPr>
            <w:rFonts w:ascii="Times New Roman" w:hAnsi="Times New Roman" w:cs="Times New Roman"/>
            <w:noProof/>
            <w:webHidden/>
          </w:rPr>
          <w:fldChar w:fldCharType="end"/>
        </w:r>
      </w:hyperlink>
    </w:p>
    <w:p w14:paraId="3B44D3BE" w14:textId="2BF3B39F"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91" w:history="1">
        <w:r w:rsidR="00220389" w:rsidRPr="00CD037D">
          <w:rPr>
            <w:rStyle w:val="Hyperlink"/>
            <w:rFonts w:ascii="Times New Roman" w:hAnsi="Times New Roman" w:cs="Times New Roman"/>
            <w:noProof/>
          </w:rPr>
          <w:t>figure 4.2  10</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_Toc135157991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32</w:t>
        </w:r>
        <w:r w:rsidR="00220389" w:rsidRPr="00CD037D">
          <w:rPr>
            <w:rFonts w:ascii="Times New Roman" w:hAnsi="Times New Roman" w:cs="Times New Roman"/>
            <w:noProof/>
            <w:webHidden/>
          </w:rPr>
          <w:fldChar w:fldCharType="end"/>
        </w:r>
      </w:hyperlink>
    </w:p>
    <w:p w14:paraId="5A7C01E1" w14:textId="583095C5"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92" w:history="1">
        <w:r w:rsidR="00220389" w:rsidRPr="00CD037D">
          <w:rPr>
            <w:rStyle w:val="Hyperlink"/>
            <w:rFonts w:ascii="Times New Roman" w:hAnsi="Times New Roman" w:cs="Times New Roman"/>
            <w:noProof/>
          </w:rPr>
          <w:t>figure 4.2  11</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_Toc135157992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32</w:t>
        </w:r>
        <w:r w:rsidR="00220389" w:rsidRPr="00CD037D">
          <w:rPr>
            <w:rFonts w:ascii="Times New Roman" w:hAnsi="Times New Roman" w:cs="Times New Roman"/>
            <w:noProof/>
            <w:webHidden/>
          </w:rPr>
          <w:fldChar w:fldCharType="end"/>
        </w:r>
      </w:hyperlink>
    </w:p>
    <w:p w14:paraId="6260F71E" w14:textId="1C516649"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93" w:history="1">
        <w:r w:rsidR="00220389" w:rsidRPr="00CD037D">
          <w:rPr>
            <w:rStyle w:val="Hyperlink"/>
            <w:rFonts w:ascii="Times New Roman" w:hAnsi="Times New Roman" w:cs="Times New Roman"/>
            <w:noProof/>
          </w:rPr>
          <w:t>figure 4.2  12</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_Toc135157993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33</w:t>
        </w:r>
        <w:r w:rsidR="00220389" w:rsidRPr="00CD037D">
          <w:rPr>
            <w:rFonts w:ascii="Times New Roman" w:hAnsi="Times New Roman" w:cs="Times New Roman"/>
            <w:noProof/>
            <w:webHidden/>
          </w:rPr>
          <w:fldChar w:fldCharType="end"/>
        </w:r>
      </w:hyperlink>
    </w:p>
    <w:p w14:paraId="3CF526B2" w14:textId="7D16CDFD"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94" w:history="1">
        <w:r w:rsidR="00220389" w:rsidRPr="00CD037D">
          <w:rPr>
            <w:rStyle w:val="Hyperlink"/>
            <w:rFonts w:ascii="Times New Roman" w:hAnsi="Times New Roman" w:cs="Times New Roman"/>
            <w:noProof/>
          </w:rPr>
          <w:t>figure 4.2  13</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_Toc135157994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33</w:t>
        </w:r>
        <w:r w:rsidR="00220389" w:rsidRPr="00CD037D">
          <w:rPr>
            <w:rFonts w:ascii="Times New Roman" w:hAnsi="Times New Roman" w:cs="Times New Roman"/>
            <w:noProof/>
            <w:webHidden/>
          </w:rPr>
          <w:fldChar w:fldCharType="end"/>
        </w:r>
      </w:hyperlink>
    </w:p>
    <w:p w14:paraId="23DA4A9D" w14:textId="1548F667" w:rsidR="00220389" w:rsidRPr="00CD037D" w:rsidRDefault="00523946" w:rsidP="00CE083F">
      <w:pPr>
        <w:pStyle w:val="TableofFigures"/>
        <w:tabs>
          <w:tab w:val="right" w:leader="dot" w:pos="9350"/>
        </w:tabs>
        <w:jc w:val="both"/>
        <w:rPr>
          <w:rFonts w:ascii="Times New Roman" w:eastAsiaTheme="minorEastAsia" w:hAnsi="Times New Roman" w:cs="Times New Roman"/>
          <w:noProof/>
          <w:sz w:val="22"/>
          <w:szCs w:val="22"/>
        </w:rPr>
      </w:pPr>
      <w:hyperlink w:anchor="_Toc135157995" w:history="1">
        <w:r w:rsidR="00220389" w:rsidRPr="00CD037D">
          <w:rPr>
            <w:rStyle w:val="Hyperlink"/>
            <w:rFonts w:ascii="Times New Roman" w:hAnsi="Times New Roman" w:cs="Times New Roman"/>
            <w:noProof/>
          </w:rPr>
          <w:t>figure 4.2  14</w:t>
        </w:r>
        <w:r w:rsidR="00220389" w:rsidRPr="00CD037D">
          <w:rPr>
            <w:rFonts w:ascii="Times New Roman" w:hAnsi="Times New Roman" w:cs="Times New Roman"/>
            <w:noProof/>
            <w:webHidden/>
          </w:rPr>
          <w:tab/>
        </w:r>
        <w:r w:rsidR="00220389" w:rsidRPr="00CD037D">
          <w:rPr>
            <w:rFonts w:ascii="Times New Roman" w:hAnsi="Times New Roman" w:cs="Times New Roman"/>
            <w:noProof/>
            <w:webHidden/>
          </w:rPr>
          <w:fldChar w:fldCharType="begin"/>
        </w:r>
        <w:r w:rsidR="00220389" w:rsidRPr="00CD037D">
          <w:rPr>
            <w:rFonts w:ascii="Times New Roman" w:hAnsi="Times New Roman" w:cs="Times New Roman"/>
            <w:noProof/>
            <w:webHidden/>
          </w:rPr>
          <w:instrText xml:space="preserve"> PAGEREF _Toc135157995 \h </w:instrText>
        </w:r>
        <w:r w:rsidR="00220389" w:rsidRPr="00CD037D">
          <w:rPr>
            <w:rFonts w:ascii="Times New Roman" w:hAnsi="Times New Roman" w:cs="Times New Roman"/>
            <w:noProof/>
            <w:webHidden/>
          </w:rPr>
        </w:r>
        <w:r w:rsidR="00220389" w:rsidRPr="00CD037D">
          <w:rPr>
            <w:rFonts w:ascii="Times New Roman" w:hAnsi="Times New Roman" w:cs="Times New Roman"/>
            <w:noProof/>
            <w:webHidden/>
          </w:rPr>
          <w:fldChar w:fldCharType="separate"/>
        </w:r>
        <w:r w:rsidR="00220389" w:rsidRPr="00CD037D">
          <w:rPr>
            <w:rFonts w:ascii="Times New Roman" w:hAnsi="Times New Roman" w:cs="Times New Roman"/>
            <w:noProof/>
            <w:webHidden/>
          </w:rPr>
          <w:t>34</w:t>
        </w:r>
        <w:r w:rsidR="00220389" w:rsidRPr="00CD037D">
          <w:rPr>
            <w:rFonts w:ascii="Times New Roman" w:hAnsi="Times New Roman" w:cs="Times New Roman"/>
            <w:noProof/>
            <w:webHidden/>
          </w:rPr>
          <w:fldChar w:fldCharType="end"/>
        </w:r>
      </w:hyperlink>
    </w:p>
    <w:p w14:paraId="2759B75A" w14:textId="086D3B9C" w:rsidR="002B69B1" w:rsidRPr="00CD037D" w:rsidRDefault="00220389" w:rsidP="00CE083F">
      <w:pPr>
        <w:jc w:val="both"/>
        <w:rPr>
          <w:rFonts w:ascii="Times New Roman" w:hAnsi="Times New Roman" w:cs="Times New Roman"/>
        </w:rPr>
      </w:pPr>
      <w:r w:rsidRPr="00CD037D">
        <w:rPr>
          <w:rFonts w:ascii="Times New Roman" w:hAnsi="Times New Roman" w:cs="Times New Roman"/>
        </w:rPr>
        <w:fldChar w:fldCharType="end"/>
      </w:r>
    </w:p>
    <w:p w14:paraId="01EF00E7" w14:textId="2E4F83A6" w:rsidR="002B69B1" w:rsidRPr="00CD037D" w:rsidRDefault="002B69B1" w:rsidP="00CE083F">
      <w:pPr>
        <w:jc w:val="both"/>
        <w:rPr>
          <w:rFonts w:ascii="Times New Roman" w:hAnsi="Times New Roman" w:cs="Times New Roman"/>
        </w:rPr>
      </w:pPr>
    </w:p>
    <w:p w14:paraId="3B7A3113" w14:textId="59B98177" w:rsidR="00847F41" w:rsidRPr="00CD037D" w:rsidRDefault="00847F41" w:rsidP="00CE083F">
      <w:pPr>
        <w:jc w:val="both"/>
        <w:rPr>
          <w:rFonts w:ascii="Times New Roman" w:hAnsi="Times New Roman" w:cs="Times New Roman"/>
        </w:rPr>
      </w:pPr>
    </w:p>
    <w:p w14:paraId="3CA88AB9" w14:textId="425E644D" w:rsidR="00847F41" w:rsidRPr="00CD037D" w:rsidRDefault="00847F41" w:rsidP="00CE083F">
      <w:pPr>
        <w:jc w:val="both"/>
        <w:rPr>
          <w:rFonts w:ascii="Times New Roman" w:hAnsi="Times New Roman" w:cs="Times New Roman"/>
        </w:rPr>
      </w:pPr>
    </w:p>
    <w:p w14:paraId="3A3AC2C1" w14:textId="60F25871" w:rsidR="00847F41" w:rsidRPr="00CD037D" w:rsidRDefault="00847F41" w:rsidP="00CE083F">
      <w:pPr>
        <w:jc w:val="both"/>
        <w:rPr>
          <w:rFonts w:ascii="Times New Roman" w:hAnsi="Times New Roman" w:cs="Times New Roman"/>
        </w:rPr>
      </w:pPr>
    </w:p>
    <w:p w14:paraId="4C37C829" w14:textId="37C53FAD" w:rsidR="00847F41" w:rsidRPr="00CD037D" w:rsidRDefault="00847F41" w:rsidP="00CE083F">
      <w:pPr>
        <w:jc w:val="both"/>
        <w:rPr>
          <w:rFonts w:ascii="Times New Roman" w:hAnsi="Times New Roman" w:cs="Times New Roman"/>
        </w:rPr>
      </w:pPr>
    </w:p>
    <w:p w14:paraId="2528905D" w14:textId="20370253" w:rsidR="00220389" w:rsidRPr="00CD037D" w:rsidRDefault="00220389" w:rsidP="00CE083F">
      <w:pPr>
        <w:jc w:val="both"/>
        <w:rPr>
          <w:rFonts w:ascii="Times New Roman" w:hAnsi="Times New Roman" w:cs="Times New Roman"/>
        </w:rPr>
      </w:pPr>
    </w:p>
    <w:p w14:paraId="7960E904" w14:textId="0F3FB64F" w:rsidR="00220389" w:rsidRPr="00CD037D" w:rsidRDefault="00220389" w:rsidP="00CE083F">
      <w:pPr>
        <w:jc w:val="both"/>
        <w:rPr>
          <w:rFonts w:ascii="Times New Roman" w:hAnsi="Times New Roman" w:cs="Times New Roman"/>
        </w:rPr>
      </w:pPr>
    </w:p>
    <w:p w14:paraId="1A41BA03" w14:textId="6EE23CBC" w:rsidR="00220389" w:rsidRPr="00CD037D" w:rsidRDefault="00220389" w:rsidP="00CE083F">
      <w:pPr>
        <w:jc w:val="both"/>
        <w:rPr>
          <w:rFonts w:ascii="Times New Roman" w:hAnsi="Times New Roman" w:cs="Times New Roman"/>
        </w:rPr>
      </w:pPr>
    </w:p>
    <w:p w14:paraId="7840F041" w14:textId="4694E9A2" w:rsidR="00220389" w:rsidRPr="00CD037D" w:rsidRDefault="00220389" w:rsidP="00CE083F">
      <w:pPr>
        <w:jc w:val="both"/>
        <w:rPr>
          <w:rFonts w:ascii="Times New Roman" w:hAnsi="Times New Roman" w:cs="Times New Roman"/>
        </w:rPr>
      </w:pPr>
    </w:p>
    <w:p w14:paraId="59D3BE92" w14:textId="0D539CCC" w:rsidR="00220389" w:rsidRPr="00CD037D" w:rsidRDefault="00220389" w:rsidP="00CE083F">
      <w:pPr>
        <w:jc w:val="both"/>
        <w:rPr>
          <w:rFonts w:ascii="Times New Roman" w:hAnsi="Times New Roman" w:cs="Times New Roman"/>
        </w:rPr>
      </w:pPr>
    </w:p>
    <w:p w14:paraId="5BB2FF25" w14:textId="68FFD861" w:rsidR="00220389" w:rsidRPr="00CD037D" w:rsidRDefault="00220389" w:rsidP="00CE083F">
      <w:pPr>
        <w:jc w:val="both"/>
        <w:rPr>
          <w:rFonts w:ascii="Times New Roman" w:hAnsi="Times New Roman" w:cs="Times New Roman"/>
        </w:rPr>
      </w:pPr>
    </w:p>
    <w:p w14:paraId="3A1CE9B0" w14:textId="08823A89" w:rsidR="00220389" w:rsidRPr="00CD037D" w:rsidRDefault="00220389" w:rsidP="00CE083F">
      <w:pPr>
        <w:jc w:val="both"/>
        <w:rPr>
          <w:rFonts w:ascii="Times New Roman" w:hAnsi="Times New Roman" w:cs="Times New Roman"/>
        </w:rPr>
      </w:pPr>
    </w:p>
    <w:p w14:paraId="070C59FD" w14:textId="655E3860" w:rsidR="00220389" w:rsidRPr="00CD037D" w:rsidRDefault="00220389" w:rsidP="00CE083F">
      <w:pPr>
        <w:jc w:val="both"/>
        <w:rPr>
          <w:rFonts w:ascii="Times New Roman" w:hAnsi="Times New Roman" w:cs="Times New Roman"/>
        </w:rPr>
      </w:pPr>
    </w:p>
    <w:p w14:paraId="35F3F795" w14:textId="192C4183" w:rsidR="00220389" w:rsidRPr="00CD037D" w:rsidRDefault="00220389" w:rsidP="00CE083F">
      <w:pPr>
        <w:jc w:val="both"/>
        <w:rPr>
          <w:rFonts w:ascii="Times New Roman" w:hAnsi="Times New Roman" w:cs="Times New Roman"/>
        </w:rPr>
      </w:pPr>
    </w:p>
    <w:p w14:paraId="51DA08D8" w14:textId="77777777" w:rsidR="00CD6905" w:rsidRPr="00CD037D" w:rsidRDefault="00CD6905" w:rsidP="00CE083F">
      <w:pPr>
        <w:jc w:val="both"/>
        <w:rPr>
          <w:rFonts w:ascii="Times New Roman" w:hAnsi="Times New Roman" w:cs="Times New Roman"/>
        </w:rPr>
      </w:pPr>
    </w:p>
    <w:p w14:paraId="7658BFA0" w14:textId="21054B3C" w:rsidR="002B69B1" w:rsidRPr="00CD037D" w:rsidRDefault="00523946" w:rsidP="00ED1E0A">
      <w:pPr>
        <w:pStyle w:val="Heading1"/>
        <w:spacing w:line="276" w:lineRule="auto"/>
        <w:ind w:left="-90"/>
        <w:jc w:val="both"/>
        <w:rPr>
          <w:rFonts w:ascii="Times New Roman" w:hAnsi="Times New Roman" w:cs="Times New Roman"/>
        </w:rPr>
      </w:pPr>
      <w:bookmarkStart w:id="3" w:name="_Toc135325035"/>
      <w:r w:rsidRPr="00CD037D">
        <w:rPr>
          <w:rFonts w:ascii="Times New Roman" w:hAnsi="Times New Roman" w:cs="Times New Roman"/>
        </w:rPr>
        <w:t>CHAPTER 1 Introduction:</w:t>
      </w:r>
      <w:bookmarkEnd w:id="3"/>
      <w:r w:rsidRPr="00CD037D">
        <w:rPr>
          <w:rFonts w:ascii="Times New Roman" w:hAnsi="Times New Roman" w:cs="Times New Roman"/>
        </w:rPr>
        <w:t xml:space="preserve"> </w:t>
      </w:r>
    </w:p>
    <w:p w14:paraId="058669BD" w14:textId="266A04BE" w:rsidR="00220389" w:rsidRPr="00CD037D" w:rsidRDefault="004F1346" w:rsidP="007E1CBB">
      <w:pPr>
        <w:ind w:left="-9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When it comes to assisting human resource operation procedures, e-HRM offers competitive benefits. It guarantees quicker, cheaper, and easier HR effort completion and aids in all forms of strategic, functional HR operation activities. To solve HR issues, it helps to make additional wise and smart judgments. Only if the system is endorsed or acclimated in an association immediately and more effectively will all these advantages of e-hrm be accomplished without any hitches. However, there are several challenges and difficult problems with implementing and integrating e-hrm globally.</w:t>
      </w:r>
      <w:r w:rsidRPr="00CD037D">
        <w:rPr>
          <w:rFonts w:ascii="Times New Roman" w:hAnsi="Times New Roman" w:cs="Times New Roman"/>
        </w:rPr>
        <w:t xml:space="preserve"> </w:t>
      </w:r>
      <w:r w:rsidRPr="00CD037D">
        <w:rPr>
          <w:rFonts w:ascii="Times New Roman" w:eastAsia="Times New Roman" w:hAnsi="Times New Roman" w:cs="Times New Roman"/>
          <w:color w:val="000000"/>
          <w:sz w:val="24"/>
          <w:szCs w:val="24"/>
        </w:rPr>
        <w:t>In one of Bangladesh's most well-known microfinance firms, PKSF, the impact of e-HRM relinquishment was examined in this study to determine its causes. The current study has advanced our understanding of human resource management by providing critical perception and a limited grasp of the factors that influence a director's choice to use electronic human resource management in both a developing nation and a government organization.  The study's findings revealed that the major predictors of the abandonment of e-hrm are the employee's characteristics, top operation support, IT structure, comity, and assiduity pressure.</w:t>
      </w:r>
      <w:r w:rsidRPr="00CD037D">
        <w:rPr>
          <w:rFonts w:ascii="Times New Roman" w:hAnsi="Times New Roman" w:cs="Times New Roman"/>
        </w:rPr>
        <w:t xml:space="preserve"> </w:t>
      </w:r>
      <w:r w:rsidRPr="00CD037D">
        <w:rPr>
          <w:rFonts w:ascii="Times New Roman" w:eastAsia="Times New Roman" w:hAnsi="Times New Roman" w:cs="Times New Roman"/>
          <w:color w:val="000000"/>
          <w:sz w:val="24"/>
          <w:szCs w:val="24"/>
        </w:rPr>
        <w:t xml:space="preserve">However, the results of this </w:t>
      </w:r>
      <w:r w:rsidRPr="00CD037D">
        <w:rPr>
          <w:rFonts w:ascii="Times New Roman" w:eastAsia="Times New Roman" w:hAnsi="Times New Roman" w:cs="Times New Roman"/>
          <w:color w:val="000000"/>
          <w:sz w:val="24"/>
          <w:szCs w:val="24"/>
        </w:rPr>
        <w:lastRenderedPageBreak/>
        <w:t xml:space="preserve">study also revealed that the organizational relinquishment of e-hrm is not impacted by the complexity of the system used by the employees. </w:t>
      </w:r>
      <w:r w:rsidR="00CD6905" w:rsidRPr="00CD037D">
        <w:rPr>
          <w:rFonts w:ascii="Times New Roman" w:eastAsia="Times New Roman" w:hAnsi="Times New Roman" w:cs="Times New Roman"/>
          <w:color w:val="000000"/>
          <w:sz w:val="24"/>
          <w:szCs w:val="24"/>
        </w:rPr>
        <w:t>To</w:t>
      </w:r>
      <w:r w:rsidRPr="00CD037D">
        <w:rPr>
          <w:rFonts w:ascii="Times New Roman" w:eastAsia="Times New Roman" w:hAnsi="Times New Roman" w:cs="Times New Roman"/>
          <w:color w:val="000000"/>
          <w:sz w:val="24"/>
          <w:szCs w:val="24"/>
        </w:rPr>
        <w:t xml:space="preserve"> determine the extent to which these factors' effects are related, fresh research </w:t>
      </w:r>
      <w:r w:rsidR="00CD6905" w:rsidRPr="00CD037D">
        <w:rPr>
          <w:rFonts w:ascii="Times New Roman" w:eastAsia="Times New Roman" w:hAnsi="Times New Roman" w:cs="Times New Roman"/>
          <w:color w:val="000000"/>
          <w:sz w:val="24"/>
          <w:szCs w:val="24"/>
        </w:rPr>
        <w:t>is</w:t>
      </w:r>
      <w:r w:rsidRPr="00CD037D">
        <w:rPr>
          <w:rFonts w:ascii="Times New Roman" w:eastAsia="Times New Roman" w:hAnsi="Times New Roman" w:cs="Times New Roman"/>
          <w:color w:val="000000"/>
          <w:sz w:val="24"/>
          <w:szCs w:val="24"/>
        </w:rPr>
        <w:t xml:space="preserve"> also required. Since conventional HRM has recently increased its focus on the strategic operation of associations through a major investment in strategic pool analysis and information sharing to accomplish organizational goals, performance in the current knowledge economy is linked to organizational success.</w:t>
      </w:r>
      <w:r w:rsidR="005E067C" w:rsidRPr="00CD037D">
        <w:rPr>
          <w:rFonts w:ascii="Times New Roman" w:hAnsi="Times New Roman" w:cs="Times New Roman"/>
        </w:rPr>
        <w:t xml:space="preserve"> </w:t>
      </w:r>
      <w:r w:rsidR="005E067C" w:rsidRPr="00CD037D">
        <w:rPr>
          <w:rFonts w:ascii="Times New Roman" w:eastAsia="Times New Roman" w:hAnsi="Times New Roman" w:cs="Times New Roman"/>
          <w:color w:val="000000"/>
          <w:sz w:val="24"/>
          <w:szCs w:val="24"/>
        </w:rPr>
        <w:t>Human resource technology like E-HRM, HRIS (human resource information systems), etc. are largely to blame for this trend. Some experimenters asserted that E-HRM, web-grounded HRM, and HRIS are all terms that may be used interchangeably. E-HRM is typically described as an integrated information system that includes some HR functions, such as staffing, planning, selection, and reclamation, as well as data on training and development, salary raises, employee relations, and so forth. Some factors influence how HR directors enforce e-HRM. According to earlier studies, there hasn't been much research on the factors that influence the adoption of electronic health records, especially in developing countries like Bangladesh.</w:t>
      </w:r>
      <w:bookmarkStart w:id="4" w:name="_fy64ljseocus" w:colFirst="0" w:colLast="0"/>
      <w:bookmarkEnd w:id="4"/>
      <w:r w:rsidR="005E067C" w:rsidRPr="00CD037D">
        <w:rPr>
          <w:rFonts w:ascii="Times New Roman" w:hAnsi="Times New Roman" w:cs="Times New Roman"/>
        </w:rPr>
        <w:t xml:space="preserve"> </w:t>
      </w:r>
      <w:r w:rsidR="005E067C" w:rsidRPr="00CD037D">
        <w:rPr>
          <w:rFonts w:ascii="Times New Roman" w:eastAsia="Times New Roman" w:hAnsi="Times New Roman" w:cs="Times New Roman"/>
          <w:color w:val="000000"/>
          <w:sz w:val="24"/>
          <w:szCs w:val="24"/>
        </w:rPr>
        <w:t xml:space="preserve">Therefore, the use and functioning of e-hrm in Bangladesh might be viewed as the innovation stage. E-hrm was reportedly implemented at significant associations in Bangladesh five times in the past. However, as of right now, it only operates partially and in a few significant associations. However, the e-hrm's benefits outweigh its drawbacks. Directors and employees in Bangladeshi businesses are reportedly prepared to embrace the e-hrm system if it is put into place. However, it is difficult to commit </w:t>
      </w:r>
      <w:r w:rsidR="00CD6905" w:rsidRPr="00CD037D">
        <w:rPr>
          <w:rFonts w:ascii="Times New Roman" w:eastAsia="Times New Roman" w:hAnsi="Times New Roman" w:cs="Times New Roman"/>
          <w:color w:val="000000"/>
          <w:sz w:val="24"/>
          <w:szCs w:val="24"/>
        </w:rPr>
        <w:t xml:space="preserve">to </w:t>
      </w:r>
      <w:r w:rsidR="005E067C" w:rsidRPr="00CD037D">
        <w:rPr>
          <w:rFonts w:ascii="Times New Roman" w:eastAsia="Times New Roman" w:hAnsi="Times New Roman" w:cs="Times New Roman"/>
          <w:color w:val="000000"/>
          <w:sz w:val="24"/>
          <w:szCs w:val="24"/>
        </w:rPr>
        <w:t xml:space="preserve">E-HRM in Bangladesh.  The major goal of this study is to identify the factors that have the most impact on executive choices to implement e-hrm in Bangladesh's government sector. </w:t>
      </w:r>
      <w:r w:rsidR="00ED1E0A" w:rsidRPr="00CD037D">
        <w:rPr>
          <w:rFonts w:ascii="Times New Roman" w:eastAsia="Times New Roman" w:hAnsi="Times New Roman" w:cs="Times New Roman"/>
          <w:color w:val="000000"/>
          <w:sz w:val="24"/>
          <w:szCs w:val="24"/>
        </w:rPr>
        <w:t xml:space="preserve">  </w:t>
      </w:r>
    </w:p>
    <w:p w14:paraId="4C44BF12" w14:textId="77777777" w:rsidR="00ED1E0A" w:rsidRPr="00CD037D" w:rsidRDefault="00ED1E0A" w:rsidP="007E1CBB">
      <w:pPr>
        <w:ind w:left="-90"/>
        <w:jc w:val="both"/>
        <w:rPr>
          <w:rFonts w:ascii="Times New Roman" w:eastAsia="Times New Roman" w:hAnsi="Times New Roman" w:cs="Times New Roman"/>
          <w:color w:val="000000"/>
          <w:sz w:val="24"/>
          <w:szCs w:val="24"/>
        </w:rPr>
      </w:pPr>
    </w:p>
    <w:p w14:paraId="314EE0B4" w14:textId="5F87F95A" w:rsidR="002B69B1" w:rsidRPr="00CD037D" w:rsidRDefault="00523946" w:rsidP="007E1CBB">
      <w:pPr>
        <w:pStyle w:val="Heading2"/>
        <w:spacing w:line="276" w:lineRule="auto"/>
        <w:jc w:val="both"/>
        <w:rPr>
          <w:rFonts w:ascii="Times New Roman" w:hAnsi="Times New Roman" w:cs="Times New Roman"/>
        </w:rPr>
      </w:pPr>
      <w:bookmarkStart w:id="5" w:name="_Toc135325036"/>
      <w:r w:rsidRPr="00CD037D">
        <w:rPr>
          <w:rFonts w:ascii="Times New Roman" w:hAnsi="Times New Roman" w:cs="Times New Roman"/>
        </w:rPr>
        <w:t>1.1 Background of the Report</w:t>
      </w:r>
      <w:bookmarkEnd w:id="5"/>
    </w:p>
    <w:p w14:paraId="6FBAE351" w14:textId="05D09B1A" w:rsidR="002B69B1" w:rsidRPr="00CD037D" w:rsidRDefault="005E067C"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The purpose of this study is to shed light on how I complemented my three-month internship at Palli Karma Sahayak Foundation (PKSF). It contained practical work and related theoretical knowledge during my academic studies at United International University. </w:t>
      </w:r>
      <w:r w:rsidR="00400FFC" w:rsidRPr="00CD037D">
        <w:rPr>
          <w:rFonts w:ascii="Times New Roman" w:eastAsia="Times New Roman" w:hAnsi="Times New Roman" w:cs="Times New Roman"/>
          <w:sz w:val="24"/>
          <w:szCs w:val="24"/>
        </w:rPr>
        <w:t xml:space="preserve">As an intern </w:t>
      </w:r>
      <w:r w:rsidRPr="00CD037D">
        <w:rPr>
          <w:rFonts w:ascii="Times New Roman" w:eastAsia="Times New Roman" w:hAnsi="Times New Roman" w:cs="Times New Roman"/>
          <w:sz w:val="24"/>
          <w:szCs w:val="24"/>
        </w:rPr>
        <w:t xml:space="preserve">got the opportunity to learn many corporate </w:t>
      </w:r>
      <w:r w:rsidR="004A1AAF" w:rsidRPr="00CD037D">
        <w:rPr>
          <w:rFonts w:ascii="Times New Roman" w:eastAsia="Times New Roman" w:hAnsi="Times New Roman" w:cs="Times New Roman"/>
          <w:sz w:val="24"/>
          <w:szCs w:val="24"/>
        </w:rPr>
        <w:t>routines</w:t>
      </w:r>
      <w:r w:rsidRPr="00CD037D">
        <w:rPr>
          <w:rFonts w:ascii="Times New Roman" w:eastAsia="Times New Roman" w:hAnsi="Times New Roman" w:cs="Times New Roman"/>
          <w:sz w:val="24"/>
          <w:szCs w:val="24"/>
        </w:rPr>
        <w:t xml:space="preserve"> works during my working period at PKSF. In the following parts of the report, a summary of the overall experience has been provided. </w:t>
      </w:r>
    </w:p>
    <w:p w14:paraId="3C144388" w14:textId="07D1BB29" w:rsidR="002B69B1" w:rsidRPr="00CD037D" w:rsidRDefault="00523946" w:rsidP="007E1CBB">
      <w:pPr>
        <w:pStyle w:val="Heading2"/>
        <w:spacing w:line="276" w:lineRule="auto"/>
        <w:jc w:val="both"/>
        <w:rPr>
          <w:rFonts w:ascii="Times New Roman" w:hAnsi="Times New Roman" w:cs="Times New Roman"/>
        </w:rPr>
      </w:pPr>
      <w:bookmarkStart w:id="6" w:name="_Toc135325037"/>
      <w:r w:rsidRPr="00CD037D">
        <w:rPr>
          <w:rFonts w:ascii="Times New Roman" w:hAnsi="Times New Roman" w:cs="Times New Roman"/>
        </w:rPr>
        <w:t>1.2 Rational of the Report</w:t>
      </w:r>
      <w:bookmarkEnd w:id="6"/>
      <w:r w:rsidRPr="00CD037D">
        <w:rPr>
          <w:rFonts w:ascii="Times New Roman" w:hAnsi="Times New Roman" w:cs="Times New Roman"/>
        </w:rPr>
        <w:t xml:space="preserve"> </w:t>
      </w:r>
    </w:p>
    <w:p w14:paraId="04418171" w14:textId="0462EB69" w:rsidR="002B69B1" w:rsidRPr="00CD037D" w:rsidRDefault="00523946"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The major contribution and focus of this report were to point out and focus on how the concep</w:t>
      </w:r>
      <w:r w:rsidRPr="00CD037D">
        <w:rPr>
          <w:rFonts w:ascii="Times New Roman" w:eastAsia="Times New Roman" w:hAnsi="Times New Roman" w:cs="Times New Roman"/>
          <w:sz w:val="24"/>
          <w:szCs w:val="24"/>
        </w:rPr>
        <w:t>t of e-hrm differs from theoretical studies and in actual corporate work. The differences among theoretical perspectives of HRM studies have been identified.  To generate different data from the HRM department some meetings were conducted with the employee</w:t>
      </w:r>
      <w:r w:rsidRPr="00CD037D">
        <w:rPr>
          <w:rFonts w:ascii="Times New Roman" w:eastAsia="Times New Roman" w:hAnsi="Times New Roman" w:cs="Times New Roman"/>
          <w:sz w:val="24"/>
          <w:szCs w:val="24"/>
        </w:rPr>
        <w:t xml:space="preserve">s. </w:t>
      </w:r>
    </w:p>
    <w:p w14:paraId="600F75EF" w14:textId="77777777" w:rsidR="002B69B1" w:rsidRPr="00CD037D" w:rsidRDefault="00523946" w:rsidP="007E1CBB">
      <w:pPr>
        <w:pStyle w:val="Heading2"/>
        <w:spacing w:line="276" w:lineRule="auto"/>
        <w:jc w:val="both"/>
        <w:rPr>
          <w:rFonts w:ascii="Times New Roman" w:hAnsi="Times New Roman" w:cs="Times New Roman"/>
        </w:rPr>
      </w:pPr>
      <w:bookmarkStart w:id="7" w:name="_Toc135325038"/>
      <w:r w:rsidRPr="00CD037D">
        <w:rPr>
          <w:rFonts w:ascii="Times New Roman" w:hAnsi="Times New Roman" w:cs="Times New Roman"/>
        </w:rPr>
        <w:t>1.3 Scope of the Report</w:t>
      </w:r>
      <w:bookmarkEnd w:id="7"/>
      <w:r w:rsidRPr="00CD037D">
        <w:rPr>
          <w:rFonts w:ascii="Times New Roman" w:hAnsi="Times New Roman" w:cs="Times New Roman"/>
        </w:rPr>
        <w:t xml:space="preserve"> </w:t>
      </w:r>
    </w:p>
    <w:p w14:paraId="1C391749" w14:textId="7F6AC9AE" w:rsidR="002B69B1" w:rsidRPr="00CD037D" w:rsidRDefault="005E067C"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The report's breadth is simply insufficient due to </w:t>
      </w:r>
      <w:r w:rsidR="00CD6905" w:rsidRPr="00CD037D">
        <w:rPr>
          <w:rFonts w:ascii="Times New Roman" w:eastAsia="Times New Roman" w:hAnsi="Times New Roman" w:cs="Times New Roman"/>
          <w:sz w:val="24"/>
          <w:szCs w:val="24"/>
        </w:rPr>
        <w:t>several</w:t>
      </w:r>
      <w:r w:rsidRPr="00CD037D">
        <w:rPr>
          <w:rFonts w:ascii="Times New Roman" w:eastAsia="Times New Roman" w:hAnsi="Times New Roman" w:cs="Times New Roman"/>
          <w:sz w:val="24"/>
          <w:szCs w:val="24"/>
        </w:rPr>
        <w:t xml:space="preserve"> restrictions. As E-hrm is a fairly broad topic, the statements might not stress every facet of it. This study has made an effort to evaluate how well the PKSF E-HRM application is working.</w:t>
      </w:r>
    </w:p>
    <w:p w14:paraId="6EFCB4F5" w14:textId="2EF243FC" w:rsidR="002B69B1" w:rsidRPr="00CD037D" w:rsidRDefault="00523946" w:rsidP="007E1CBB">
      <w:pPr>
        <w:pStyle w:val="Heading2"/>
        <w:spacing w:line="276" w:lineRule="auto"/>
        <w:jc w:val="both"/>
        <w:rPr>
          <w:rFonts w:ascii="Times New Roman" w:hAnsi="Times New Roman" w:cs="Times New Roman"/>
        </w:rPr>
      </w:pPr>
      <w:bookmarkStart w:id="8" w:name="_Toc135325039"/>
      <w:r w:rsidRPr="00CD037D">
        <w:rPr>
          <w:rFonts w:ascii="Times New Roman" w:hAnsi="Times New Roman" w:cs="Times New Roman"/>
        </w:rPr>
        <w:lastRenderedPageBreak/>
        <w:t>1.4 Objective of the Report</w:t>
      </w:r>
      <w:bookmarkEnd w:id="8"/>
      <w:r w:rsidRPr="00CD037D">
        <w:rPr>
          <w:rFonts w:ascii="Times New Roman" w:hAnsi="Times New Roman" w:cs="Times New Roman"/>
        </w:rPr>
        <w:t xml:space="preserve"> </w:t>
      </w:r>
    </w:p>
    <w:p w14:paraId="71B5F99F" w14:textId="2C043273" w:rsidR="005E067C" w:rsidRPr="00CD037D" w:rsidRDefault="00523946" w:rsidP="007E1CBB">
      <w:pPr>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Primary objective</w:t>
      </w:r>
      <w:r w:rsidRPr="00CD037D">
        <w:rPr>
          <w:rFonts w:ascii="Times New Roman" w:eastAsia="Times New Roman" w:hAnsi="Times New Roman" w:cs="Times New Roman"/>
          <w:color w:val="000000"/>
          <w:sz w:val="24"/>
          <w:szCs w:val="24"/>
        </w:rPr>
        <w:t>:</w:t>
      </w:r>
      <w:r w:rsidR="005E067C" w:rsidRPr="00CD037D">
        <w:rPr>
          <w:rFonts w:ascii="Times New Roman" w:eastAsia="Times New Roman" w:hAnsi="Times New Roman" w:cs="Times New Roman"/>
          <w:color w:val="000000"/>
          <w:sz w:val="24"/>
          <w:szCs w:val="24"/>
        </w:rPr>
        <w:t xml:space="preserve"> The main goal of this study is to determine how E-HRM has affected the function and skills of HRM in PKSF.</w:t>
      </w:r>
    </w:p>
    <w:p w14:paraId="6D364AFC" w14:textId="77777777" w:rsidR="005E067C" w:rsidRPr="00CD037D" w:rsidRDefault="005E067C" w:rsidP="007E1CBB">
      <w:pPr>
        <w:pBdr>
          <w:top w:val="nil"/>
          <w:left w:val="nil"/>
          <w:bottom w:val="nil"/>
          <w:right w:val="nil"/>
          <w:between w:val="nil"/>
        </w:pBdr>
        <w:spacing w:after="0"/>
        <w:ind w:left="63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2. </w:t>
      </w:r>
      <w:r w:rsidRPr="00CD037D">
        <w:rPr>
          <w:rFonts w:ascii="Times New Roman" w:eastAsia="Times New Roman" w:hAnsi="Times New Roman" w:cs="Times New Roman"/>
          <w:b/>
          <w:bCs/>
          <w:color w:val="000000"/>
          <w:sz w:val="28"/>
          <w:szCs w:val="28"/>
        </w:rPr>
        <w:t>Secondary objective</w:t>
      </w:r>
      <w:r w:rsidRPr="00CD037D">
        <w:rPr>
          <w:rFonts w:ascii="Times New Roman" w:eastAsia="Times New Roman" w:hAnsi="Times New Roman" w:cs="Times New Roman"/>
          <w:color w:val="000000"/>
          <w:sz w:val="24"/>
          <w:szCs w:val="24"/>
        </w:rPr>
        <w:t xml:space="preserve">: I have concentrated on comprehending the following as secondary objectives: </w:t>
      </w:r>
    </w:p>
    <w:p w14:paraId="0E0E1CAD" w14:textId="141B97C7" w:rsidR="005E067C" w:rsidRPr="00CD037D" w:rsidRDefault="005E067C" w:rsidP="007E1CBB">
      <w:pPr>
        <w:pBdr>
          <w:top w:val="nil"/>
          <w:left w:val="nil"/>
          <w:bottom w:val="nil"/>
          <w:right w:val="nil"/>
          <w:between w:val="nil"/>
        </w:pBdr>
        <w:spacing w:after="0"/>
        <w:ind w:left="99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 Being aware of how Ehrm may affect PKSF's entire HR operations as a government agency. </w:t>
      </w:r>
    </w:p>
    <w:p w14:paraId="4E6EC98D" w14:textId="34489B59" w:rsidR="005E067C" w:rsidRPr="00CD037D" w:rsidRDefault="005E067C" w:rsidP="007E1CBB">
      <w:pPr>
        <w:pBdr>
          <w:top w:val="nil"/>
          <w:left w:val="nil"/>
          <w:bottom w:val="nil"/>
          <w:right w:val="nil"/>
          <w:between w:val="nil"/>
        </w:pBdr>
        <w:spacing w:after="0"/>
        <w:ind w:left="99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 Clearly state the opportunities and difficulties that the department experiences </w:t>
      </w:r>
      <w:r w:rsidR="004A1AAF" w:rsidRPr="00CD037D">
        <w:rPr>
          <w:rFonts w:ascii="Times New Roman" w:eastAsia="Times New Roman" w:hAnsi="Times New Roman" w:cs="Times New Roman"/>
          <w:color w:val="000000"/>
          <w:sz w:val="24"/>
          <w:szCs w:val="24"/>
        </w:rPr>
        <w:t>daily</w:t>
      </w:r>
      <w:r w:rsidRPr="00CD037D">
        <w:rPr>
          <w:rFonts w:ascii="Times New Roman" w:eastAsia="Times New Roman" w:hAnsi="Times New Roman" w:cs="Times New Roman"/>
          <w:color w:val="000000"/>
          <w:sz w:val="24"/>
          <w:szCs w:val="24"/>
        </w:rPr>
        <w:t>.</w:t>
      </w:r>
    </w:p>
    <w:p w14:paraId="0B37029D" w14:textId="77777777" w:rsidR="005E067C" w:rsidRPr="00CD037D" w:rsidRDefault="005E067C" w:rsidP="007E1CBB">
      <w:pPr>
        <w:pBdr>
          <w:top w:val="nil"/>
          <w:left w:val="nil"/>
          <w:bottom w:val="nil"/>
          <w:right w:val="nil"/>
          <w:between w:val="nil"/>
        </w:pBdr>
        <w:spacing w:after="0"/>
        <w:ind w:left="99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Recognize the relevance of EHR operating differently from the human resources division and how technology is used in PKSF.</w:t>
      </w:r>
    </w:p>
    <w:p w14:paraId="73796516" w14:textId="586BF316" w:rsidR="005E067C" w:rsidRPr="00CD037D" w:rsidRDefault="005E067C" w:rsidP="007E1CBB">
      <w:pPr>
        <w:pBdr>
          <w:top w:val="nil"/>
          <w:left w:val="nil"/>
          <w:bottom w:val="nil"/>
          <w:right w:val="nil"/>
          <w:between w:val="nil"/>
        </w:pBdr>
        <w:spacing w:after="0"/>
        <w:ind w:left="1080"/>
        <w:jc w:val="both"/>
        <w:rPr>
          <w:rFonts w:ascii="Times New Roman" w:hAnsi="Times New Roman" w:cs="Times New Roman"/>
        </w:rPr>
      </w:pPr>
    </w:p>
    <w:p w14:paraId="1998ACE9" w14:textId="77777777" w:rsidR="005E067C" w:rsidRPr="00CD037D" w:rsidRDefault="005E067C" w:rsidP="007E1CBB">
      <w:pPr>
        <w:pBdr>
          <w:top w:val="nil"/>
          <w:left w:val="nil"/>
          <w:bottom w:val="nil"/>
          <w:right w:val="nil"/>
          <w:between w:val="nil"/>
        </w:pBdr>
        <w:spacing w:after="0"/>
        <w:jc w:val="both"/>
        <w:rPr>
          <w:rFonts w:ascii="Times New Roman" w:hAnsi="Times New Roman" w:cs="Times New Roman"/>
        </w:rPr>
      </w:pPr>
    </w:p>
    <w:p w14:paraId="31B55D09" w14:textId="019A6D70" w:rsidR="005E067C" w:rsidRPr="00CD037D" w:rsidRDefault="005E067C" w:rsidP="007E1CBB">
      <w:pPr>
        <w:pBdr>
          <w:top w:val="nil"/>
          <w:left w:val="nil"/>
          <w:bottom w:val="nil"/>
          <w:right w:val="nil"/>
          <w:between w:val="nil"/>
        </w:pBdr>
        <w:spacing w:after="0"/>
        <w:ind w:left="1080"/>
        <w:jc w:val="both"/>
        <w:rPr>
          <w:rFonts w:ascii="Times New Roman" w:hAnsi="Times New Roman" w:cs="Times New Roman"/>
        </w:rPr>
      </w:pPr>
    </w:p>
    <w:p w14:paraId="1C650162" w14:textId="11A1C023" w:rsidR="00CD6905" w:rsidRPr="00CD037D" w:rsidRDefault="00CD6905" w:rsidP="007E1CBB">
      <w:pPr>
        <w:pBdr>
          <w:top w:val="nil"/>
          <w:left w:val="nil"/>
          <w:bottom w:val="nil"/>
          <w:right w:val="nil"/>
          <w:between w:val="nil"/>
        </w:pBdr>
        <w:spacing w:after="0"/>
        <w:ind w:left="1080"/>
        <w:jc w:val="both"/>
        <w:rPr>
          <w:rFonts w:ascii="Times New Roman" w:hAnsi="Times New Roman" w:cs="Times New Roman"/>
        </w:rPr>
      </w:pPr>
    </w:p>
    <w:p w14:paraId="0554AB73" w14:textId="1C421F1D" w:rsidR="004A1AAF" w:rsidRPr="00CD037D" w:rsidRDefault="004A1AAF" w:rsidP="007E1CBB">
      <w:pPr>
        <w:pBdr>
          <w:top w:val="nil"/>
          <w:left w:val="nil"/>
          <w:bottom w:val="nil"/>
          <w:right w:val="nil"/>
          <w:between w:val="nil"/>
        </w:pBdr>
        <w:spacing w:after="0"/>
        <w:ind w:left="1080"/>
        <w:jc w:val="both"/>
        <w:rPr>
          <w:rFonts w:ascii="Times New Roman" w:hAnsi="Times New Roman" w:cs="Times New Roman"/>
        </w:rPr>
      </w:pPr>
    </w:p>
    <w:p w14:paraId="2FB06830" w14:textId="19FB62CA" w:rsidR="004A1AAF" w:rsidRPr="00CD037D" w:rsidRDefault="004A1AAF" w:rsidP="007E1CBB">
      <w:pPr>
        <w:pBdr>
          <w:top w:val="nil"/>
          <w:left w:val="nil"/>
          <w:bottom w:val="nil"/>
          <w:right w:val="nil"/>
          <w:between w:val="nil"/>
        </w:pBdr>
        <w:spacing w:after="0"/>
        <w:ind w:left="1080"/>
        <w:jc w:val="both"/>
        <w:rPr>
          <w:rFonts w:ascii="Times New Roman" w:hAnsi="Times New Roman" w:cs="Times New Roman"/>
        </w:rPr>
      </w:pPr>
    </w:p>
    <w:p w14:paraId="5C09B121" w14:textId="61EDD4C3" w:rsidR="004A1AAF" w:rsidRPr="00CD037D" w:rsidRDefault="004A1AAF" w:rsidP="007E1CBB">
      <w:pPr>
        <w:pBdr>
          <w:top w:val="nil"/>
          <w:left w:val="nil"/>
          <w:bottom w:val="nil"/>
          <w:right w:val="nil"/>
          <w:between w:val="nil"/>
        </w:pBdr>
        <w:spacing w:after="0"/>
        <w:ind w:left="1080"/>
        <w:jc w:val="both"/>
        <w:rPr>
          <w:rFonts w:ascii="Times New Roman" w:hAnsi="Times New Roman" w:cs="Times New Roman"/>
        </w:rPr>
      </w:pPr>
    </w:p>
    <w:p w14:paraId="7C0830D3" w14:textId="614615BF" w:rsidR="00ED1E0A" w:rsidRPr="00CD037D" w:rsidRDefault="00ED1E0A" w:rsidP="007E1CBB">
      <w:pPr>
        <w:pBdr>
          <w:top w:val="nil"/>
          <w:left w:val="nil"/>
          <w:bottom w:val="nil"/>
          <w:right w:val="nil"/>
          <w:between w:val="nil"/>
        </w:pBdr>
        <w:spacing w:after="0"/>
        <w:ind w:left="1080"/>
        <w:jc w:val="both"/>
        <w:rPr>
          <w:rFonts w:ascii="Times New Roman" w:hAnsi="Times New Roman" w:cs="Times New Roman"/>
        </w:rPr>
      </w:pPr>
    </w:p>
    <w:p w14:paraId="58BD2D68" w14:textId="707A42B7" w:rsidR="00ED1E0A" w:rsidRPr="00CD037D" w:rsidRDefault="00ED1E0A" w:rsidP="007E1CBB">
      <w:pPr>
        <w:pBdr>
          <w:top w:val="nil"/>
          <w:left w:val="nil"/>
          <w:bottom w:val="nil"/>
          <w:right w:val="nil"/>
          <w:between w:val="nil"/>
        </w:pBdr>
        <w:spacing w:after="0"/>
        <w:ind w:left="1080"/>
        <w:jc w:val="both"/>
        <w:rPr>
          <w:rFonts w:ascii="Times New Roman" w:hAnsi="Times New Roman" w:cs="Times New Roman"/>
        </w:rPr>
      </w:pPr>
    </w:p>
    <w:p w14:paraId="1D5E4C63" w14:textId="77777777" w:rsidR="00ED1E0A" w:rsidRPr="00CD037D" w:rsidRDefault="00ED1E0A" w:rsidP="007E1CBB">
      <w:pPr>
        <w:pBdr>
          <w:top w:val="nil"/>
          <w:left w:val="nil"/>
          <w:bottom w:val="nil"/>
          <w:right w:val="nil"/>
          <w:between w:val="nil"/>
        </w:pBdr>
        <w:spacing w:after="0"/>
        <w:ind w:left="1080"/>
        <w:jc w:val="both"/>
        <w:rPr>
          <w:rFonts w:ascii="Times New Roman" w:hAnsi="Times New Roman" w:cs="Times New Roman"/>
        </w:rPr>
      </w:pPr>
    </w:p>
    <w:p w14:paraId="2FA13551" w14:textId="76619A0F" w:rsidR="002B69B1" w:rsidRPr="00CD037D" w:rsidRDefault="00523946" w:rsidP="007E1CBB">
      <w:pPr>
        <w:pStyle w:val="Heading2"/>
        <w:spacing w:line="276" w:lineRule="auto"/>
        <w:jc w:val="both"/>
        <w:rPr>
          <w:rFonts w:ascii="Times New Roman" w:hAnsi="Times New Roman" w:cs="Times New Roman"/>
        </w:rPr>
      </w:pPr>
      <w:bookmarkStart w:id="9" w:name="_Toc135325040"/>
      <w:r w:rsidRPr="00CD037D">
        <w:rPr>
          <w:rFonts w:ascii="Times New Roman" w:hAnsi="Times New Roman" w:cs="Times New Roman"/>
        </w:rPr>
        <w:t>1.5 Methodology of the Report</w:t>
      </w:r>
      <w:bookmarkEnd w:id="9"/>
      <w:r w:rsidRPr="00CD037D">
        <w:rPr>
          <w:rFonts w:ascii="Times New Roman" w:hAnsi="Times New Roman" w:cs="Times New Roman"/>
        </w:rPr>
        <w:t xml:space="preserve"> </w:t>
      </w:r>
    </w:p>
    <w:p w14:paraId="56873952" w14:textId="4FF1B9CB" w:rsidR="002B69B1" w:rsidRPr="00CD037D" w:rsidRDefault="005E067C"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The full internship report serves as a demonstration of how E-HRM is used in a government organization and if its implications can be carried out based on market research from my internship experience at PKSF. This report has been created based on the examination of the facts and information from the job experience and research. The following is a breakdown of the data collecting, sampling, and analysis methodologies:      </w:t>
      </w:r>
    </w:p>
    <w:p w14:paraId="1CAED0EA" w14:textId="77777777" w:rsidR="002B69B1" w:rsidRPr="00CD037D" w:rsidRDefault="00523946" w:rsidP="007E1CBB">
      <w:pPr>
        <w:pBdr>
          <w:top w:val="nil"/>
          <w:left w:val="nil"/>
          <w:bottom w:val="nil"/>
          <w:right w:val="nil"/>
          <w:between w:val="nil"/>
        </w:pBdr>
        <w:spacing w:after="0"/>
        <w:ind w:left="108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 </w:t>
      </w:r>
    </w:p>
    <w:p w14:paraId="7991577A" w14:textId="3EC81BEF" w:rsidR="002B69B1" w:rsidRPr="00CD037D" w:rsidRDefault="005E067C" w:rsidP="007E1CBB">
      <w:pPr>
        <w:pBdr>
          <w:top w:val="nil"/>
          <w:left w:val="nil"/>
          <w:bottom w:val="nil"/>
          <w:right w:val="nil"/>
          <w:between w:val="nil"/>
        </w:pBdr>
        <w:jc w:val="both"/>
        <w:rPr>
          <w:rFonts w:ascii="Times New Roman" w:eastAsia="Times New Roman" w:hAnsi="Times New Roman" w:cs="Times New Roman"/>
          <w:color w:val="000000"/>
          <w:sz w:val="28"/>
          <w:szCs w:val="28"/>
        </w:rPr>
      </w:pPr>
      <w:r w:rsidRPr="00CD037D">
        <w:rPr>
          <w:rFonts w:ascii="Times New Roman" w:eastAsia="Times New Roman" w:hAnsi="Times New Roman" w:cs="Times New Roman"/>
          <w:b/>
          <w:color w:val="000000"/>
          <w:sz w:val="28"/>
          <w:szCs w:val="28"/>
        </w:rPr>
        <w:t xml:space="preserve">Data type: primary vs secondary </w:t>
      </w:r>
    </w:p>
    <w:p w14:paraId="77B67131" w14:textId="32658730" w:rsidR="00356BC5" w:rsidRPr="00CD037D" w:rsidRDefault="00356BC5" w:rsidP="007E1CBB">
      <w:pPr>
        <w:pBdr>
          <w:top w:val="nil"/>
          <w:left w:val="nil"/>
          <w:bottom w:val="nil"/>
          <w:right w:val="nil"/>
          <w:between w:val="nil"/>
        </w:pBdr>
        <w:jc w:val="both"/>
        <w:rPr>
          <w:rFonts w:ascii="Times New Roman" w:eastAsia="Times New Roman" w:hAnsi="Times New Roman" w:cs="Times New Roman"/>
          <w:color w:val="000000"/>
          <w:sz w:val="28"/>
          <w:szCs w:val="28"/>
        </w:rPr>
      </w:pPr>
      <w:r w:rsidRPr="00CD037D">
        <w:rPr>
          <w:rFonts w:ascii="Times New Roman" w:eastAsia="Times New Roman" w:hAnsi="Times New Roman" w:cs="Times New Roman"/>
          <w:color w:val="000000"/>
          <w:sz w:val="24"/>
          <w:szCs w:val="24"/>
        </w:rPr>
        <w:t>Primary data was mostly employed since the internship report was compiled primarily using information from collective work experience and academic knowledge. However, secondary facts were employed to comprehend the organization's historical context as well as the industry environment</w:t>
      </w:r>
      <w:r w:rsidRPr="00CD037D">
        <w:rPr>
          <w:rFonts w:ascii="Times New Roman" w:eastAsia="Times New Roman" w:hAnsi="Times New Roman" w:cs="Times New Roman"/>
          <w:color w:val="000000"/>
          <w:sz w:val="28"/>
          <w:szCs w:val="28"/>
        </w:rPr>
        <w:t>.</w:t>
      </w:r>
    </w:p>
    <w:p w14:paraId="43D3FA02" w14:textId="62FF2AB3" w:rsidR="002B69B1" w:rsidRPr="00CD037D" w:rsidRDefault="00523946" w:rsidP="007E1CBB">
      <w:pPr>
        <w:numPr>
          <w:ilvl w:val="0"/>
          <w:numId w:val="4"/>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Primary sourc</w:t>
      </w:r>
      <w:r w:rsidRPr="00CD037D">
        <w:rPr>
          <w:rFonts w:ascii="Times New Roman" w:eastAsia="Times New Roman" w:hAnsi="Times New Roman" w:cs="Times New Roman"/>
          <w:b/>
          <w:color w:val="000000"/>
          <w:sz w:val="28"/>
          <w:szCs w:val="28"/>
        </w:rPr>
        <w:t>es</w:t>
      </w:r>
      <w:r w:rsidRPr="00CD037D">
        <w:rPr>
          <w:rFonts w:ascii="Times New Roman" w:eastAsia="Times New Roman" w:hAnsi="Times New Roman" w:cs="Times New Roman"/>
          <w:b/>
          <w:color w:val="000000"/>
          <w:sz w:val="24"/>
          <w:szCs w:val="24"/>
        </w:rPr>
        <w:t>:</w:t>
      </w:r>
      <w:r w:rsidRPr="00CD037D">
        <w:rPr>
          <w:rFonts w:ascii="Times New Roman" w:eastAsia="Times New Roman" w:hAnsi="Times New Roman" w:cs="Times New Roman"/>
          <w:color w:val="000000"/>
          <w:sz w:val="24"/>
          <w:szCs w:val="24"/>
        </w:rPr>
        <w:t xml:space="preserve">  </w:t>
      </w:r>
      <w:r w:rsidR="00356BC5" w:rsidRPr="00CD037D">
        <w:rPr>
          <w:rFonts w:ascii="Times New Roman" w:eastAsia="Times New Roman" w:hAnsi="Times New Roman" w:cs="Times New Roman"/>
          <w:color w:val="000000"/>
          <w:sz w:val="24"/>
          <w:szCs w:val="24"/>
        </w:rPr>
        <w:t>On-the-job training experiences and direct interactions with the department's head, senior managers, and deputy managers. A questionnaire was used to gather information regarding employees' jobs, work cultures, departmental processes, limits, and recommendations during breaks from the office. To be transformed and used in this study, qualitative data was gathered through the talks. Observations made by the author and lessons learned on the job allowed for the recognition of distinct research components</w:t>
      </w:r>
      <w:r w:rsidR="00CD6905" w:rsidRPr="00CD037D">
        <w:rPr>
          <w:rFonts w:ascii="Times New Roman" w:eastAsia="Times New Roman" w:hAnsi="Times New Roman" w:cs="Times New Roman"/>
          <w:color w:val="000000"/>
          <w:sz w:val="24"/>
          <w:szCs w:val="24"/>
        </w:rPr>
        <w:t>.</w:t>
      </w:r>
    </w:p>
    <w:p w14:paraId="2C26A67A" w14:textId="01390BF4" w:rsidR="002B69B1" w:rsidRPr="00CD037D" w:rsidRDefault="00523946" w:rsidP="007E1CBB">
      <w:pPr>
        <w:numPr>
          <w:ilvl w:val="0"/>
          <w:numId w:val="4"/>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lastRenderedPageBreak/>
        <w:t>Secondary sources</w:t>
      </w:r>
      <w:r w:rsidRPr="00CD037D">
        <w:rPr>
          <w:rFonts w:ascii="Times New Roman" w:eastAsia="Times New Roman" w:hAnsi="Times New Roman" w:cs="Times New Roman"/>
          <w:color w:val="000000"/>
          <w:sz w:val="24"/>
          <w:szCs w:val="24"/>
        </w:rPr>
        <w:t xml:space="preserve">: </w:t>
      </w:r>
      <w:r w:rsidR="00356BC5" w:rsidRPr="00CD037D">
        <w:rPr>
          <w:rFonts w:ascii="Times New Roman" w:eastAsia="Times New Roman" w:hAnsi="Times New Roman" w:cs="Times New Roman"/>
          <w:color w:val="000000"/>
          <w:sz w:val="24"/>
          <w:szCs w:val="24"/>
        </w:rPr>
        <w:t xml:space="preserve">webpages that provide background information about the Palli Karma Sahayak Foundation (PKSF).  It also provided an overview of the development of PKSF throughout time.  Studies conducted in the past on the microfinance sector, PKSF Bangladesh, this country of Bangladesh, and the drawbacks of integrating e-hrm in Bangladeshi government institutions.  Relevant articles on the subject provided a comprehensive picture of what many authors from across the world believe after conducting </w:t>
      </w:r>
      <w:r w:rsidR="00CD6905" w:rsidRPr="00CD037D">
        <w:rPr>
          <w:rFonts w:ascii="Times New Roman" w:eastAsia="Times New Roman" w:hAnsi="Times New Roman" w:cs="Times New Roman"/>
          <w:color w:val="000000"/>
          <w:sz w:val="24"/>
          <w:szCs w:val="24"/>
        </w:rPr>
        <w:t xml:space="preserve">a </w:t>
      </w:r>
      <w:r w:rsidR="00356BC5" w:rsidRPr="00CD037D">
        <w:rPr>
          <w:rFonts w:ascii="Times New Roman" w:eastAsia="Times New Roman" w:hAnsi="Times New Roman" w:cs="Times New Roman"/>
          <w:color w:val="000000"/>
          <w:sz w:val="24"/>
          <w:szCs w:val="24"/>
        </w:rPr>
        <w:t xml:space="preserve">study and </w:t>
      </w:r>
      <w:r w:rsidR="004A1AAF" w:rsidRPr="00CD037D">
        <w:rPr>
          <w:rFonts w:ascii="Times New Roman" w:eastAsia="Times New Roman" w:hAnsi="Times New Roman" w:cs="Times New Roman"/>
          <w:color w:val="000000"/>
          <w:sz w:val="24"/>
          <w:szCs w:val="24"/>
        </w:rPr>
        <w:t>discovering</w:t>
      </w:r>
      <w:r w:rsidR="00356BC5" w:rsidRPr="00CD037D">
        <w:rPr>
          <w:rFonts w:ascii="Times New Roman" w:eastAsia="Times New Roman" w:hAnsi="Times New Roman" w:cs="Times New Roman"/>
          <w:color w:val="000000"/>
          <w:sz w:val="24"/>
          <w:szCs w:val="24"/>
        </w:rPr>
        <w:t xml:space="preserve"> the subject at hand.  The study's identification was aided by other pertinent publications.</w:t>
      </w:r>
    </w:p>
    <w:p w14:paraId="32CEB72E" w14:textId="77777777" w:rsidR="00315B04" w:rsidRPr="00CD037D" w:rsidRDefault="00315B04" w:rsidP="007E1CBB">
      <w:pPr>
        <w:pBdr>
          <w:top w:val="nil"/>
          <w:left w:val="nil"/>
          <w:bottom w:val="nil"/>
          <w:right w:val="nil"/>
          <w:between w:val="nil"/>
        </w:pBdr>
        <w:spacing w:after="0"/>
        <w:ind w:left="360"/>
        <w:jc w:val="both"/>
        <w:rPr>
          <w:rFonts w:ascii="Times New Roman" w:hAnsi="Times New Roman" w:cs="Times New Roman"/>
          <w:color w:val="000000"/>
          <w:sz w:val="24"/>
          <w:szCs w:val="24"/>
        </w:rPr>
      </w:pPr>
    </w:p>
    <w:p w14:paraId="61CD5077" w14:textId="2CED23CC" w:rsidR="002B69B1" w:rsidRPr="00CD037D" w:rsidRDefault="00523946" w:rsidP="007E1CBB">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Sampling technique or procedure</w:t>
      </w:r>
      <w:r w:rsidRPr="00CD037D">
        <w:rPr>
          <w:rFonts w:ascii="Times New Roman" w:eastAsia="Times New Roman" w:hAnsi="Times New Roman" w:cs="Times New Roman"/>
          <w:color w:val="000000"/>
          <w:sz w:val="24"/>
          <w:szCs w:val="24"/>
        </w:rPr>
        <w:t>: The entire human resource department</w:t>
      </w:r>
      <w:r w:rsidR="00356BC5" w:rsidRPr="00CD037D">
        <w:rPr>
          <w:rFonts w:ascii="Times New Roman" w:eastAsia="Times New Roman" w:hAnsi="Times New Roman" w:cs="Times New Roman"/>
          <w:color w:val="000000"/>
          <w:sz w:val="24"/>
          <w:szCs w:val="24"/>
        </w:rPr>
        <w:t xml:space="preserve"> combined</w:t>
      </w:r>
      <w:r w:rsidR="00CD6905" w:rsidRPr="00CD037D">
        <w:rPr>
          <w:rFonts w:ascii="Times New Roman" w:eastAsia="Times New Roman" w:hAnsi="Times New Roman" w:cs="Times New Roman"/>
          <w:color w:val="000000"/>
          <w:sz w:val="24"/>
          <w:szCs w:val="24"/>
        </w:rPr>
        <w:t xml:space="preserve"> </w:t>
      </w:r>
      <w:r w:rsidRPr="00CD037D">
        <w:rPr>
          <w:rFonts w:ascii="Times New Roman" w:eastAsia="Times New Roman" w:hAnsi="Times New Roman" w:cs="Times New Roman"/>
          <w:color w:val="000000"/>
          <w:sz w:val="24"/>
          <w:szCs w:val="24"/>
        </w:rPr>
        <w:t xml:space="preserve">with 8 members where there are 1 HOD, 2 managers, 4 deputy managers, and 1 trainee officer.   </w:t>
      </w:r>
      <w:r w:rsidR="00400FFC" w:rsidRPr="00CD037D">
        <w:rPr>
          <w:rFonts w:ascii="Times New Roman" w:eastAsia="Times New Roman" w:hAnsi="Times New Roman" w:cs="Times New Roman"/>
          <w:color w:val="000000"/>
          <w:sz w:val="24"/>
          <w:szCs w:val="24"/>
        </w:rPr>
        <w:t>To conduct the analysis</w:t>
      </w:r>
      <w:r w:rsidRPr="00CD037D">
        <w:rPr>
          <w:rFonts w:ascii="Times New Roman" w:eastAsia="Times New Roman" w:hAnsi="Times New Roman" w:cs="Times New Roman"/>
          <w:color w:val="000000"/>
          <w:sz w:val="24"/>
          <w:szCs w:val="24"/>
        </w:rPr>
        <w:t xml:space="preserve"> tried to choose the sample in such a way that can gather outside data. While collecting the samples everyone has provided their own opinio</w:t>
      </w:r>
      <w:r w:rsidRPr="00CD037D">
        <w:rPr>
          <w:rFonts w:ascii="Times New Roman" w:eastAsia="Times New Roman" w:hAnsi="Times New Roman" w:cs="Times New Roman"/>
          <w:color w:val="000000"/>
          <w:sz w:val="24"/>
          <w:szCs w:val="24"/>
        </w:rPr>
        <w:t>n. HOD gave an overall view of the openings and pitfalls of the department along with precious perceptivity.</w:t>
      </w:r>
    </w:p>
    <w:p w14:paraId="1C94BD46" w14:textId="77777777" w:rsidR="002B69B1" w:rsidRPr="00CD037D" w:rsidRDefault="002B69B1" w:rsidP="007E1CBB">
      <w:pPr>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2982EEA2" w14:textId="276D70A8" w:rsidR="002B69B1" w:rsidRPr="00CD037D" w:rsidRDefault="00523946" w:rsidP="007E1CBB">
      <w:pPr>
        <w:numPr>
          <w:ilvl w:val="0"/>
          <w:numId w:val="1"/>
        </w:numPr>
        <w:pBdr>
          <w:top w:val="nil"/>
          <w:left w:val="nil"/>
          <w:bottom w:val="nil"/>
          <w:right w:val="nil"/>
          <w:between w:val="nil"/>
        </w:pBdr>
        <w:spacing w:after="0"/>
        <w:jc w:val="both"/>
        <w:rPr>
          <w:rFonts w:ascii="Times New Roman" w:eastAsia="Times New Roman" w:hAnsi="Times New Roman" w:cs="Times New Roman"/>
          <w:sz w:val="24"/>
          <w:szCs w:val="24"/>
        </w:rPr>
      </w:pPr>
      <w:r w:rsidRPr="00CD037D">
        <w:rPr>
          <w:rFonts w:ascii="Times New Roman" w:eastAsia="Times New Roman" w:hAnsi="Times New Roman" w:cs="Times New Roman"/>
          <w:b/>
          <w:color w:val="000000"/>
          <w:sz w:val="28"/>
          <w:szCs w:val="28"/>
        </w:rPr>
        <w:t>Data collection process</w:t>
      </w:r>
      <w:r w:rsidRPr="00CD037D">
        <w:rPr>
          <w:rFonts w:ascii="Times New Roman" w:eastAsia="Times New Roman" w:hAnsi="Times New Roman" w:cs="Times New Roman"/>
          <w:color w:val="000000"/>
          <w:sz w:val="24"/>
          <w:szCs w:val="24"/>
        </w:rPr>
        <w:t xml:space="preserve">: </w:t>
      </w:r>
      <w:r w:rsidR="00356BC5" w:rsidRPr="00CD037D">
        <w:rPr>
          <w:rFonts w:ascii="Times New Roman" w:eastAsia="Times New Roman" w:hAnsi="Times New Roman" w:cs="Times New Roman"/>
          <w:color w:val="000000"/>
          <w:sz w:val="24"/>
          <w:szCs w:val="24"/>
        </w:rPr>
        <w:t>Likert scale questions from questionnaires have been used to gather data from a variety of viewpoints. Since scheduling devoted hours for the interview is challenging, I made every effort to make the most of my time spent at PKSF during the internship. To get their perspective on the subject and the scenario, various questions were posed at various points throughout the scenario. Data has been gathered to comprehend the state of HRM now, the potential of E-HRM in the future, and many other topics.</w:t>
      </w:r>
    </w:p>
    <w:p w14:paraId="1F098216" w14:textId="0C6FDBE3" w:rsidR="002B69B1" w:rsidRPr="00CD037D" w:rsidRDefault="00523946" w:rsidP="007E1CBB">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Data analysis technique</w:t>
      </w:r>
      <w:r w:rsidRPr="00CD037D">
        <w:rPr>
          <w:rFonts w:ascii="Times New Roman" w:eastAsia="Times New Roman" w:hAnsi="Times New Roman" w:cs="Times New Roman"/>
          <w:color w:val="000000"/>
          <w:sz w:val="24"/>
          <w:szCs w:val="24"/>
        </w:rPr>
        <w:t xml:space="preserve">: </w:t>
      </w:r>
      <w:r w:rsidR="00356BC5" w:rsidRPr="00CD037D">
        <w:rPr>
          <w:rFonts w:ascii="Times New Roman" w:eastAsia="Times New Roman" w:hAnsi="Times New Roman" w:cs="Times New Roman"/>
          <w:color w:val="000000"/>
          <w:sz w:val="24"/>
          <w:szCs w:val="24"/>
        </w:rPr>
        <w:t>Due to the qualitative nature of the data that was gathered, several viewpoints on the same subject were obtained. As a consequence, I dissected the responses by looking at the many reading materials I was given, my personal experience, and historical tendencies. Consequently, they made an effort to back their arguments with evidence from the study.</w:t>
      </w:r>
    </w:p>
    <w:p w14:paraId="4AD05989" w14:textId="77777777" w:rsidR="002B69B1" w:rsidRPr="00CD037D" w:rsidRDefault="002B69B1" w:rsidP="007E1CBB">
      <w:pPr>
        <w:pBdr>
          <w:top w:val="nil"/>
          <w:left w:val="nil"/>
          <w:bottom w:val="nil"/>
          <w:right w:val="nil"/>
          <w:between w:val="nil"/>
        </w:pBdr>
        <w:jc w:val="both"/>
        <w:rPr>
          <w:rFonts w:ascii="Times New Roman" w:eastAsia="Times New Roman" w:hAnsi="Times New Roman" w:cs="Times New Roman"/>
          <w:color w:val="000000"/>
          <w:sz w:val="24"/>
          <w:szCs w:val="24"/>
        </w:rPr>
      </w:pPr>
    </w:p>
    <w:p w14:paraId="64004D4B" w14:textId="35D63951" w:rsidR="002B69B1" w:rsidRPr="00CD037D" w:rsidRDefault="00523946" w:rsidP="007E1CBB">
      <w:pPr>
        <w:pStyle w:val="Heading2"/>
        <w:spacing w:line="276" w:lineRule="auto"/>
        <w:jc w:val="both"/>
        <w:rPr>
          <w:rFonts w:ascii="Times New Roman" w:hAnsi="Times New Roman" w:cs="Times New Roman"/>
        </w:rPr>
      </w:pPr>
      <w:bookmarkStart w:id="10" w:name="_Toc135325041"/>
      <w:r w:rsidRPr="00CD037D">
        <w:rPr>
          <w:rFonts w:ascii="Times New Roman" w:hAnsi="Times New Roman" w:cs="Times New Roman"/>
        </w:rPr>
        <w:t>1.6 Limi</w:t>
      </w:r>
      <w:r w:rsidRPr="00CD037D">
        <w:rPr>
          <w:rFonts w:ascii="Times New Roman" w:hAnsi="Times New Roman" w:cs="Times New Roman"/>
        </w:rPr>
        <w:t>tation of the report:</w:t>
      </w:r>
      <w:bookmarkEnd w:id="10"/>
      <w:r w:rsidRPr="00CD037D">
        <w:rPr>
          <w:rFonts w:ascii="Times New Roman" w:hAnsi="Times New Roman" w:cs="Times New Roman"/>
        </w:rPr>
        <w:t xml:space="preserve"> </w:t>
      </w:r>
    </w:p>
    <w:p w14:paraId="7AA231BA" w14:textId="44AD576A" w:rsidR="002B69B1" w:rsidRPr="00CD037D" w:rsidRDefault="00523946" w:rsidP="007E1CBB">
      <w:p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The limitation of this study was there wasn’t much research content that included Ehrm and government organizations in Bangladesh which made a loophole in the whole research. Also, in the time duration proper research and observation</w:t>
      </w:r>
      <w:r w:rsidRPr="00CD037D">
        <w:rPr>
          <w:rFonts w:ascii="Times New Roman" w:eastAsia="Times New Roman" w:hAnsi="Times New Roman" w:cs="Times New Roman"/>
          <w:color w:val="000000"/>
          <w:sz w:val="24"/>
          <w:szCs w:val="24"/>
        </w:rPr>
        <w:t xml:space="preserve">s couldn’t be made as per my </w:t>
      </w:r>
      <w:r w:rsidR="008A2DEE" w:rsidRPr="00CD037D">
        <w:rPr>
          <w:rFonts w:ascii="Times New Roman" w:eastAsia="Times New Roman" w:hAnsi="Times New Roman" w:cs="Times New Roman"/>
          <w:color w:val="000000"/>
          <w:sz w:val="24"/>
          <w:szCs w:val="24"/>
        </w:rPr>
        <w:t>i</w:t>
      </w:r>
      <w:r w:rsidRPr="00CD037D">
        <w:rPr>
          <w:rFonts w:ascii="Times New Roman" w:eastAsia="Times New Roman" w:hAnsi="Times New Roman" w:cs="Times New Roman"/>
          <w:color w:val="000000"/>
          <w:sz w:val="24"/>
          <w:szCs w:val="24"/>
        </w:rPr>
        <w:t xml:space="preserve">nterest. Throughout </w:t>
      </w:r>
      <w:r w:rsidR="00400FFC" w:rsidRPr="00CD037D">
        <w:rPr>
          <w:rFonts w:ascii="Times New Roman" w:eastAsia="Times New Roman" w:hAnsi="Times New Roman" w:cs="Times New Roman"/>
          <w:color w:val="000000"/>
          <w:sz w:val="24"/>
          <w:szCs w:val="24"/>
        </w:rPr>
        <w:t>the</w:t>
      </w:r>
      <w:r w:rsidRPr="00CD037D">
        <w:rPr>
          <w:rFonts w:ascii="Times New Roman" w:eastAsia="Times New Roman" w:hAnsi="Times New Roman" w:cs="Times New Roman"/>
          <w:color w:val="000000"/>
          <w:sz w:val="24"/>
          <w:szCs w:val="24"/>
        </w:rPr>
        <w:t xml:space="preserve"> entire externship, </w:t>
      </w:r>
      <w:r w:rsidR="00400FFC" w:rsidRPr="00CD037D">
        <w:rPr>
          <w:rFonts w:ascii="Times New Roman" w:eastAsia="Times New Roman" w:hAnsi="Times New Roman" w:cs="Times New Roman"/>
          <w:color w:val="000000"/>
          <w:sz w:val="24"/>
          <w:szCs w:val="24"/>
        </w:rPr>
        <w:t>respected</w:t>
      </w:r>
      <w:r w:rsidRPr="00CD037D">
        <w:rPr>
          <w:rFonts w:ascii="Times New Roman" w:eastAsia="Times New Roman" w:hAnsi="Times New Roman" w:cs="Times New Roman"/>
          <w:color w:val="000000"/>
          <w:sz w:val="24"/>
          <w:szCs w:val="24"/>
        </w:rPr>
        <w:t xml:space="preserve"> peer associates were so probative to help </w:t>
      </w:r>
      <w:r w:rsidR="008A2DEE" w:rsidRPr="00CD037D">
        <w:rPr>
          <w:rFonts w:ascii="Times New Roman" w:eastAsia="Times New Roman" w:hAnsi="Times New Roman" w:cs="Times New Roman"/>
          <w:color w:val="000000"/>
          <w:sz w:val="24"/>
          <w:szCs w:val="24"/>
        </w:rPr>
        <w:t>in learning</w:t>
      </w:r>
      <w:r w:rsidRPr="00CD037D">
        <w:rPr>
          <w:rFonts w:ascii="Times New Roman" w:eastAsia="Times New Roman" w:hAnsi="Times New Roman" w:cs="Times New Roman"/>
          <w:color w:val="000000"/>
          <w:sz w:val="24"/>
          <w:szCs w:val="24"/>
        </w:rPr>
        <w:t xml:space="preserve"> through the job. Yet there were many limitations faced to prepare the entire report. They’re as follows:</w:t>
      </w:r>
    </w:p>
    <w:p w14:paraId="3B5A9399" w14:textId="77777777" w:rsidR="002B69B1" w:rsidRPr="00CD037D" w:rsidRDefault="002B69B1" w:rsidP="007E1CBB">
      <w:pPr>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58E20C27" w14:textId="31C0929F" w:rsidR="00356BC5" w:rsidRPr="00CD037D" w:rsidRDefault="00356BC5" w:rsidP="007E1CBB">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data confidentiality issues put barriers in the way of conducting the study freely.  </w:t>
      </w:r>
    </w:p>
    <w:p w14:paraId="72F910DA" w14:textId="77777777" w:rsidR="00356BC5" w:rsidRPr="00CD037D" w:rsidRDefault="00356BC5" w:rsidP="007E1CBB">
      <w:p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48F5F958" w14:textId="4376F027" w:rsidR="00356BC5" w:rsidRPr="00CD037D" w:rsidRDefault="00356BC5" w:rsidP="007E1CBB">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lastRenderedPageBreak/>
        <w:t xml:space="preserve">The platoon was too busy managing several tasks to participate in crucial information that would have aided in the report.  </w:t>
      </w:r>
    </w:p>
    <w:p w14:paraId="44E7D7D1" w14:textId="77777777" w:rsidR="00CE083F" w:rsidRPr="00CD037D" w:rsidRDefault="00CE083F" w:rsidP="007E1CB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2F204F6B" w14:textId="75F6FDE9" w:rsidR="002B69B1" w:rsidRPr="00CD037D" w:rsidRDefault="00356BC5" w:rsidP="007E1CBB">
      <w:pPr>
        <w:numPr>
          <w:ilvl w:val="0"/>
          <w:numId w:val="2"/>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This organization is still quite fresh to the idea of computerized HRM. rather than to other corporates in Bangladesh, so </w:t>
      </w:r>
      <w:r w:rsidR="00B80D06" w:rsidRPr="00CD037D">
        <w:rPr>
          <w:rFonts w:ascii="Times New Roman" w:eastAsia="Times New Roman" w:hAnsi="Times New Roman" w:cs="Times New Roman"/>
          <w:color w:val="000000"/>
          <w:sz w:val="24"/>
          <w:szCs w:val="24"/>
        </w:rPr>
        <w:t xml:space="preserve">had to </w:t>
      </w:r>
      <w:r w:rsidRPr="00CD037D">
        <w:rPr>
          <w:rFonts w:ascii="Times New Roman" w:eastAsia="Times New Roman" w:hAnsi="Times New Roman" w:cs="Times New Roman"/>
          <w:color w:val="000000"/>
          <w:sz w:val="24"/>
          <w:szCs w:val="24"/>
        </w:rPr>
        <w:t>face</w:t>
      </w:r>
      <w:r w:rsidR="00B80D06" w:rsidRPr="00CD037D">
        <w:rPr>
          <w:rFonts w:ascii="Times New Roman" w:eastAsia="Times New Roman" w:hAnsi="Times New Roman" w:cs="Times New Roman"/>
          <w:color w:val="000000"/>
          <w:sz w:val="24"/>
          <w:szCs w:val="24"/>
        </w:rPr>
        <w:t xml:space="preserve"> </w:t>
      </w:r>
      <w:r w:rsidR="00CD6905" w:rsidRPr="00CD037D">
        <w:rPr>
          <w:rFonts w:ascii="Times New Roman" w:eastAsia="Times New Roman" w:hAnsi="Times New Roman" w:cs="Times New Roman"/>
          <w:color w:val="000000"/>
          <w:sz w:val="24"/>
          <w:szCs w:val="24"/>
        </w:rPr>
        <w:t xml:space="preserve">a </w:t>
      </w:r>
      <w:r w:rsidRPr="00CD037D">
        <w:rPr>
          <w:rFonts w:ascii="Times New Roman" w:eastAsia="Times New Roman" w:hAnsi="Times New Roman" w:cs="Times New Roman"/>
          <w:color w:val="000000"/>
          <w:sz w:val="24"/>
          <w:szCs w:val="24"/>
        </w:rPr>
        <w:t xml:space="preserve">lack of sufficient data vacuity.  Conducting such a study within only 90 days is fairly delicate. A little further time would add further useful perceptivity to </w:t>
      </w:r>
      <w:r w:rsidR="00400FFC" w:rsidRPr="00CD037D">
        <w:rPr>
          <w:rFonts w:ascii="Times New Roman" w:eastAsia="Times New Roman" w:hAnsi="Times New Roman" w:cs="Times New Roman"/>
          <w:color w:val="000000"/>
          <w:sz w:val="24"/>
          <w:szCs w:val="24"/>
        </w:rPr>
        <w:t>the</w:t>
      </w:r>
      <w:r w:rsidRPr="00CD037D">
        <w:rPr>
          <w:rFonts w:ascii="Times New Roman" w:eastAsia="Times New Roman" w:hAnsi="Times New Roman" w:cs="Times New Roman"/>
          <w:color w:val="000000"/>
          <w:sz w:val="24"/>
          <w:szCs w:val="24"/>
        </w:rPr>
        <w:t xml:space="preserve"> study. Still tried to use the maximum </w:t>
      </w:r>
      <w:r w:rsidR="00400FFC" w:rsidRPr="00CD037D">
        <w:rPr>
          <w:rFonts w:ascii="Times New Roman" w:eastAsia="Times New Roman" w:hAnsi="Times New Roman" w:cs="Times New Roman"/>
          <w:sz w:val="24"/>
          <w:szCs w:val="24"/>
        </w:rPr>
        <w:t>opportunities got</w:t>
      </w:r>
      <w:r w:rsidRPr="00CD037D">
        <w:rPr>
          <w:rFonts w:ascii="Times New Roman" w:eastAsia="Times New Roman" w:hAnsi="Times New Roman" w:cs="Times New Roman"/>
          <w:color w:val="000000"/>
          <w:sz w:val="24"/>
          <w:szCs w:val="24"/>
        </w:rPr>
        <w:t xml:space="preserve"> to complete the report. </w:t>
      </w:r>
    </w:p>
    <w:p w14:paraId="54574E5F" w14:textId="77777777" w:rsidR="00CD6905" w:rsidRPr="00CD037D" w:rsidRDefault="00CD6905" w:rsidP="007E1CBB">
      <w:pPr>
        <w:pStyle w:val="ListParagraph"/>
        <w:jc w:val="both"/>
        <w:rPr>
          <w:rFonts w:ascii="Times New Roman" w:hAnsi="Times New Roman" w:cs="Times New Roman"/>
          <w:color w:val="000000"/>
          <w:sz w:val="24"/>
          <w:szCs w:val="24"/>
        </w:rPr>
      </w:pPr>
    </w:p>
    <w:p w14:paraId="1F77DC9E" w14:textId="34667C76" w:rsidR="00CD6905" w:rsidRPr="00CD037D" w:rsidRDefault="00CD6905" w:rsidP="007E1CBB">
      <w:pPr>
        <w:pBdr>
          <w:top w:val="nil"/>
          <w:left w:val="nil"/>
          <w:bottom w:val="nil"/>
          <w:right w:val="nil"/>
          <w:between w:val="nil"/>
        </w:pBdr>
        <w:spacing w:after="0"/>
        <w:jc w:val="both"/>
        <w:rPr>
          <w:rFonts w:ascii="Times New Roman" w:hAnsi="Times New Roman" w:cs="Times New Roman"/>
          <w:color w:val="000000"/>
          <w:sz w:val="24"/>
          <w:szCs w:val="24"/>
        </w:rPr>
      </w:pPr>
    </w:p>
    <w:p w14:paraId="5AC18E90" w14:textId="56DFDA82" w:rsidR="00CD6905" w:rsidRPr="00CD037D" w:rsidRDefault="00CD6905" w:rsidP="007E1CBB">
      <w:pPr>
        <w:pBdr>
          <w:top w:val="nil"/>
          <w:left w:val="nil"/>
          <w:bottom w:val="nil"/>
          <w:right w:val="nil"/>
          <w:between w:val="nil"/>
        </w:pBdr>
        <w:spacing w:after="0"/>
        <w:jc w:val="both"/>
        <w:rPr>
          <w:rFonts w:ascii="Times New Roman" w:hAnsi="Times New Roman" w:cs="Times New Roman"/>
          <w:color w:val="000000"/>
          <w:sz w:val="24"/>
          <w:szCs w:val="24"/>
        </w:rPr>
      </w:pPr>
    </w:p>
    <w:p w14:paraId="64CE8D35" w14:textId="552FD78F" w:rsidR="00CD6905" w:rsidRPr="00CD037D" w:rsidRDefault="00CD6905" w:rsidP="007E1CBB">
      <w:pPr>
        <w:pBdr>
          <w:top w:val="nil"/>
          <w:left w:val="nil"/>
          <w:bottom w:val="nil"/>
          <w:right w:val="nil"/>
          <w:between w:val="nil"/>
        </w:pBdr>
        <w:spacing w:after="0"/>
        <w:jc w:val="both"/>
        <w:rPr>
          <w:rFonts w:ascii="Times New Roman" w:hAnsi="Times New Roman" w:cs="Times New Roman"/>
          <w:color w:val="000000"/>
          <w:sz w:val="24"/>
          <w:szCs w:val="24"/>
        </w:rPr>
      </w:pPr>
    </w:p>
    <w:p w14:paraId="276D66D6" w14:textId="2714E47F" w:rsidR="00CD6905" w:rsidRPr="00CD037D" w:rsidRDefault="00CD6905" w:rsidP="007E1CBB">
      <w:pPr>
        <w:pBdr>
          <w:top w:val="nil"/>
          <w:left w:val="nil"/>
          <w:bottom w:val="nil"/>
          <w:right w:val="nil"/>
          <w:between w:val="nil"/>
        </w:pBdr>
        <w:spacing w:after="0"/>
        <w:jc w:val="both"/>
        <w:rPr>
          <w:rFonts w:ascii="Times New Roman" w:hAnsi="Times New Roman" w:cs="Times New Roman"/>
          <w:color w:val="000000"/>
          <w:sz w:val="24"/>
          <w:szCs w:val="24"/>
        </w:rPr>
      </w:pPr>
    </w:p>
    <w:p w14:paraId="678EA9AF" w14:textId="724CB83A" w:rsidR="00CD6905" w:rsidRPr="00CD037D" w:rsidRDefault="00CD6905" w:rsidP="007E1CBB">
      <w:pPr>
        <w:pBdr>
          <w:top w:val="nil"/>
          <w:left w:val="nil"/>
          <w:bottom w:val="nil"/>
          <w:right w:val="nil"/>
          <w:between w:val="nil"/>
        </w:pBdr>
        <w:spacing w:after="0"/>
        <w:jc w:val="both"/>
        <w:rPr>
          <w:rFonts w:ascii="Times New Roman" w:hAnsi="Times New Roman" w:cs="Times New Roman"/>
          <w:color w:val="000000"/>
          <w:sz w:val="24"/>
          <w:szCs w:val="24"/>
        </w:rPr>
      </w:pPr>
    </w:p>
    <w:p w14:paraId="04447D4A" w14:textId="4208E36A" w:rsidR="00CD6905" w:rsidRPr="00CD037D" w:rsidRDefault="00CD6905" w:rsidP="007E1CBB">
      <w:pPr>
        <w:pBdr>
          <w:top w:val="nil"/>
          <w:left w:val="nil"/>
          <w:bottom w:val="nil"/>
          <w:right w:val="nil"/>
          <w:between w:val="nil"/>
        </w:pBdr>
        <w:spacing w:after="0"/>
        <w:jc w:val="both"/>
        <w:rPr>
          <w:rFonts w:ascii="Times New Roman" w:hAnsi="Times New Roman" w:cs="Times New Roman"/>
          <w:color w:val="000000"/>
          <w:sz w:val="24"/>
          <w:szCs w:val="24"/>
        </w:rPr>
      </w:pPr>
    </w:p>
    <w:p w14:paraId="6A094002" w14:textId="4434B6C2" w:rsidR="00CD6905" w:rsidRPr="00CD037D" w:rsidRDefault="00CD6905" w:rsidP="007E1CBB">
      <w:pPr>
        <w:pBdr>
          <w:top w:val="nil"/>
          <w:left w:val="nil"/>
          <w:bottom w:val="nil"/>
          <w:right w:val="nil"/>
          <w:between w:val="nil"/>
        </w:pBdr>
        <w:spacing w:after="0"/>
        <w:jc w:val="both"/>
        <w:rPr>
          <w:rFonts w:ascii="Times New Roman" w:hAnsi="Times New Roman" w:cs="Times New Roman"/>
          <w:color w:val="000000"/>
          <w:sz w:val="24"/>
          <w:szCs w:val="24"/>
        </w:rPr>
      </w:pPr>
    </w:p>
    <w:p w14:paraId="3553F676" w14:textId="6BA4B172" w:rsidR="00CD6905" w:rsidRPr="00CD037D" w:rsidRDefault="00CD6905" w:rsidP="007E1CBB">
      <w:pPr>
        <w:pBdr>
          <w:top w:val="nil"/>
          <w:left w:val="nil"/>
          <w:bottom w:val="nil"/>
          <w:right w:val="nil"/>
          <w:between w:val="nil"/>
        </w:pBdr>
        <w:spacing w:after="0"/>
        <w:jc w:val="both"/>
        <w:rPr>
          <w:rFonts w:ascii="Times New Roman" w:hAnsi="Times New Roman" w:cs="Times New Roman"/>
          <w:color w:val="000000"/>
          <w:sz w:val="24"/>
          <w:szCs w:val="24"/>
        </w:rPr>
      </w:pPr>
    </w:p>
    <w:p w14:paraId="2838610B" w14:textId="73D6D835" w:rsidR="00CD6905" w:rsidRPr="00CD037D" w:rsidRDefault="00CD6905" w:rsidP="007E1CBB">
      <w:pPr>
        <w:pBdr>
          <w:top w:val="nil"/>
          <w:left w:val="nil"/>
          <w:bottom w:val="nil"/>
          <w:right w:val="nil"/>
          <w:between w:val="nil"/>
        </w:pBdr>
        <w:spacing w:after="0"/>
        <w:jc w:val="both"/>
        <w:rPr>
          <w:rFonts w:ascii="Times New Roman" w:hAnsi="Times New Roman" w:cs="Times New Roman"/>
          <w:color w:val="000000"/>
          <w:sz w:val="24"/>
          <w:szCs w:val="24"/>
        </w:rPr>
      </w:pPr>
    </w:p>
    <w:p w14:paraId="1431595A" w14:textId="77DF574A" w:rsidR="00CD6905" w:rsidRPr="00CD037D" w:rsidRDefault="00CD6905" w:rsidP="007E1CBB">
      <w:pPr>
        <w:pBdr>
          <w:top w:val="nil"/>
          <w:left w:val="nil"/>
          <w:bottom w:val="nil"/>
          <w:right w:val="nil"/>
          <w:between w:val="nil"/>
        </w:pBdr>
        <w:spacing w:after="0"/>
        <w:jc w:val="both"/>
        <w:rPr>
          <w:rFonts w:ascii="Times New Roman" w:hAnsi="Times New Roman" w:cs="Times New Roman"/>
          <w:color w:val="000000"/>
          <w:sz w:val="24"/>
          <w:szCs w:val="24"/>
        </w:rPr>
      </w:pPr>
    </w:p>
    <w:p w14:paraId="773EC0BE" w14:textId="77777777" w:rsidR="00CD6905" w:rsidRPr="00CD037D" w:rsidRDefault="00CD6905" w:rsidP="007E1CBB">
      <w:pPr>
        <w:pBdr>
          <w:top w:val="nil"/>
          <w:left w:val="nil"/>
          <w:bottom w:val="nil"/>
          <w:right w:val="nil"/>
          <w:between w:val="nil"/>
        </w:pBdr>
        <w:spacing w:after="0"/>
        <w:jc w:val="both"/>
        <w:rPr>
          <w:rFonts w:ascii="Times New Roman" w:hAnsi="Times New Roman" w:cs="Times New Roman"/>
          <w:color w:val="000000"/>
          <w:sz w:val="24"/>
          <w:szCs w:val="24"/>
        </w:rPr>
      </w:pPr>
    </w:p>
    <w:p w14:paraId="07E0AFF1" w14:textId="23DB49BE" w:rsidR="002B69B1" w:rsidRPr="00CD037D" w:rsidRDefault="00523946" w:rsidP="007E1CBB">
      <w:pPr>
        <w:pStyle w:val="Heading1"/>
        <w:spacing w:line="276" w:lineRule="auto"/>
        <w:jc w:val="both"/>
        <w:rPr>
          <w:rFonts w:ascii="Times New Roman" w:hAnsi="Times New Roman" w:cs="Times New Roman"/>
        </w:rPr>
      </w:pPr>
      <w:bookmarkStart w:id="11" w:name="_Toc135325042"/>
      <w:r w:rsidRPr="00CD037D">
        <w:rPr>
          <w:rFonts w:ascii="Times New Roman" w:hAnsi="Times New Roman" w:cs="Times New Roman"/>
        </w:rPr>
        <w:t>CHAPTER 2 LITERATURE REVIEW:</w:t>
      </w:r>
      <w:bookmarkEnd w:id="11"/>
    </w:p>
    <w:p w14:paraId="51CA6C58" w14:textId="77777777" w:rsidR="002B69B1" w:rsidRPr="00CD037D" w:rsidRDefault="00523946" w:rsidP="007E1CBB">
      <w:pPr>
        <w:jc w:val="both"/>
        <w:rPr>
          <w:rFonts w:ascii="Times New Roman" w:eastAsia="Times New Roman" w:hAnsi="Times New Roman" w:cs="Times New Roman"/>
          <w:sz w:val="24"/>
          <w:szCs w:val="24"/>
        </w:rPr>
      </w:pPr>
      <w:r w:rsidRPr="00CD037D">
        <w:rPr>
          <w:rFonts w:ascii="Times New Roman" w:hAnsi="Times New Roman" w:cs="Times New Roman"/>
          <w:color w:val="ED7D31"/>
          <w:sz w:val="36"/>
          <w:szCs w:val="36"/>
        </w:rPr>
        <w:t>2.1 History of EHRM</w:t>
      </w:r>
      <w:r w:rsidRPr="00CD037D">
        <w:rPr>
          <w:rFonts w:ascii="Times New Roman" w:eastAsia="Times New Roman" w:hAnsi="Times New Roman" w:cs="Times New Roman"/>
          <w:sz w:val="24"/>
          <w:szCs w:val="24"/>
        </w:rPr>
        <w:t>:</w:t>
      </w:r>
    </w:p>
    <w:p w14:paraId="5DAB43DC" w14:textId="420E0288" w:rsidR="002B69B1" w:rsidRPr="00CD037D" w:rsidRDefault="00356BC5"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A method of implementing HRM strategies, programs, and practices in conjunction with the full utilization of online technology-based channels is known as "e-HRM." The use of information technology for networking and assisting at least two independent or cooperative actors in their collaborative performance of HR activities is known as e-HRM. E-HRM is the provision of HR services inside associations through the use of web-based technology. It offers details for the first areas of human resource management to extensively utilize information technology.</w:t>
      </w:r>
      <w:r w:rsidR="00306A52" w:rsidRPr="00CD037D">
        <w:rPr>
          <w:rFonts w:ascii="Times New Roman" w:hAnsi="Times New Roman" w:cs="Times New Roman"/>
        </w:rPr>
        <w:t xml:space="preserve"> </w:t>
      </w:r>
      <w:r w:rsidR="00306A52" w:rsidRPr="00CD037D">
        <w:rPr>
          <w:rFonts w:ascii="Times New Roman" w:eastAsia="Times New Roman" w:hAnsi="Times New Roman" w:cs="Times New Roman"/>
          <w:sz w:val="24"/>
          <w:szCs w:val="24"/>
        </w:rPr>
        <w:t xml:space="preserve">As a result, E-HRM has grown to include almost all HR program delivery. The e-HRM system enables employees to utilize it for their growth, apply for new positions, and learn about all aspects of HR policy. Immolation of E-HRM is the inevitability to enhance services to HR department clients, including both personnel and operations, to increase effectiveness and cost-efficiency inside the HR department, and to enable HR to emerge </w:t>
      </w:r>
      <w:r w:rsidR="00CD6905" w:rsidRPr="00CD037D">
        <w:rPr>
          <w:rFonts w:ascii="Times New Roman" w:eastAsia="Times New Roman" w:hAnsi="Times New Roman" w:cs="Times New Roman"/>
          <w:sz w:val="24"/>
          <w:szCs w:val="24"/>
        </w:rPr>
        <w:t xml:space="preserve">as </w:t>
      </w:r>
      <w:r w:rsidR="00306A52" w:rsidRPr="00CD037D">
        <w:rPr>
          <w:rFonts w:ascii="Times New Roman" w:eastAsia="Times New Roman" w:hAnsi="Times New Roman" w:cs="Times New Roman"/>
          <w:sz w:val="24"/>
          <w:szCs w:val="24"/>
        </w:rPr>
        <w:t>a strategic partner in reaching organizational aspirations.</w:t>
      </w:r>
      <w:r w:rsidRPr="00CD037D">
        <w:rPr>
          <w:rFonts w:ascii="Times New Roman" w:eastAsia="Times New Roman" w:hAnsi="Times New Roman" w:cs="Times New Roman"/>
          <w:sz w:val="24"/>
          <w:szCs w:val="24"/>
        </w:rPr>
        <w:t xml:space="preserve"> The most important benefit that can be deduced from HRIS is that it enables brisk decision timber, development,</w:t>
      </w:r>
      <w:r w:rsidR="00306A52" w:rsidRPr="00CD037D">
        <w:rPr>
          <w:rFonts w:ascii="Times New Roman" w:hAnsi="Times New Roman" w:cs="Times New Roman"/>
        </w:rPr>
        <w:t xml:space="preserve"> </w:t>
      </w:r>
      <w:r w:rsidR="00306A52" w:rsidRPr="00CD037D">
        <w:rPr>
          <w:rFonts w:ascii="Times New Roman" w:eastAsia="Times New Roman" w:hAnsi="Times New Roman" w:cs="Times New Roman"/>
          <w:sz w:val="24"/>
          <w:szCs w:val="24"/>
        </w:rPr>
        <w:t xml:space="preserve">E-HRM refers to the use of various online and electronic methods, as well as software, to carry out HR duties. It is described as an online integration-infused computer-based method for gathering, processing, and analyzing data </w:t>
      </w:r>
      <w:r w:rsidR="00306A52" w:rsidRPr="00CD037D">
        <w:rPr>
          <w:rFonts w:ascii="Times New Roman" w:eastAsia="Times New Roman" w:hAnsi="Times New Roman" w:cs="Times New Roman"/>
          <w:sz w:val="24"/>
          <w:szCs w:val="24"/>
        </w:rPr>
        <w:lastRenderedPageBreak/>
        <w:t xml:space="preserve">relevant to human resource operations. Numerous authors </w:t>
      </w:r>
      <w:r w:rsidR="00CD6905" w:rsidRPr="00CD037D">
        <w:rPr>
          <w:rFonts w:ascii="Times New Roman" w:eastAsia="Times New Roman" w:hAnsi="Times New Roman" w:cs="Times New Roman"/>
          <w:sz w:val="24"/>
          <w:szCs w:val="24"/>
        </w:rPr>
        <w:t>concluded</w:t>
      </w:r>
      <w:r w:rsidR="00306A52" w:rsidRPr="00CD037D">
        <w:rPr>
          <w:rFonts w:ascii="Times New Roman" w:eastAsia="Times New Roman" w:hAnsi="Times New Roman" w:cs="Times New Roman"/>
          <w:sz w:val="24"/>
          <w:szCs w:val="24"/>
        </w:rPr>
        <w:t xml:space="preserve"> that this technology has many advantages for both the human resources department and association members. </w:t>
      </w:r>
      <w:r w:rsidRPr="00CD037D">
        <w:rPr>
          <w:rFonts w:ascii="Times New Roman" w:eastAsia="Times New Roman" w:hAnsi="Times New Roman" w:cs="Times New Roman"/>
          <w:sz w:val="24"/>
          <w:szCs w:val="24"/>
        </w:rPr>
        <w:t xml:space="preserve"> </w:t>
      </w:r>
      <w:r w:rsidR="00306A52" w:rsidRPr="00CD037D">
        <w:rPr>
          <w:rFonts w:ascii="Times New Roman" w:eastAsia="Times New Roman" w:hAnsi="Times New Roman" w:cs="Times New Roman"/>
          <w:sz w:val="24"/>
          <w:szCs w:val="24"/>
        </w:rPr>
        <w:t>HR planning and management are made considerably easier since data is much simpler to keep, update, categorize, and analyze. Therefore, it is advised that e-hrm features include a way of providing thorough hr performances. Directors can convey pertinent sequences and numbers, make choices, and correspond with others with the use of e-hrm.</w:t>
      </w:r>
    </w:p>
    <w:p w14:paraId="0E572B3D" w14:textId="3EF3CD99" w:rsidR="002B69B1" w:rsidRPr="00CD037D" w:rsidRDefault="00523946"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Several significant societal and business shifts came together to form </w:t>
      </w:r>
      <w:r w:rsidR="003628FE" w:rsidRPr="00CD037D">
        <w:rPr>
          <w:rFonts w:ascii="Times New Roman" w:eastAsia="Times New Roman" w:hAnsi="Times New Roman" w:cs="Times New Roman"/>
          <w:sz w:val="24"/>
          <w:szCs w:val="24"/>
        </w:rPr>
        <w:t>e-hrm</w:t>
      </w:r>
      <w:r w:rsidRPr="00CD037D">
        <w:rPr>
          <w:rFonts w:ascii="Times New Roman" w:eastAsia="Times New Roman" w:hAnsi="Times New Roman" w:cs="Times New Roman"/>
          <w:sz w:val="24"/>
          <w:szCs w:val="24"/>
        </w:rPr>
        <w:t>. First, to give directors and workers the tackle demanded to execute human resource deals online, particular computers had to be nea</w:t>
      </w:r>
      <w:r w:rsidRPr="00CD037D">
        <w:rPr>
          <w:rFonts w:ascii="Times New Roman" w:eastAsia="Times New Roman" w:hAnsi="Times New Roman" w:cs="Times New Roman"/>
          <w:sz w:val="24"/>
          <w:szCs w:val="24"/>
        </w:rPr>
        <w:t>rly widely available. An essential element of the structure on which E-HR could be constructed was particular computers. Second, for staff members and operations to profit from technological advancements, wide computer knowledge was needed. Three crucial k</w:t>
      </w:r>
      <w:r w:rsidRPr="00CD037D">
        <w:rPr>
          <w:rFonts w:ascii="Times New Roman" w:eastAsia="Times New Roman" w:hAnsi="Times New Roman" w:cs="Times New Roman"/>
          <w:sz w:val="24"/>
          <w:szCs w:val="24"/>
        </w:rPr>
        <w:t>inds have surfaced as E-HR has grown which are:</w:t>
      </w:r>
    </w:p>
    <w:p w14:paraId="41226E3F" w14:textId="77777777" w:rsidR="002B69B1" w:rsidRPr="00CD037D" w:rsidRDefault="00523946"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1. Publishing information is the most straightforward and straightforward to apply. Automating deals is a point of further complex E-HR. The most advanced-HR models, incipiently, fully alter how HR is carried</w:t>
      </w:r>
      <w:r w:rsidRPr="00CD037D">
        <w:rPr>
          <w:rFonts w:ascii="Times New Roman" w:eastAsia="Times New Roman" w:hAnsi="Times New Roman" w:cs="Times New Roman"/>
          <w:sz w:val="24"/>
          <w:szCs w:val="24"/>
        </w:rPr>
        <w:t xml:space="preserve"> out within the company. Just releasing information is the foremost kind of E-HR. It’s a one-way road. Information changed between the operation or workers and the company. Generally, intranets are used as the main information distribution platform in this</w:t>
      </w:r>
      <w:r w:rsidRPr="00CD037D">
        <w:rPr>
          <w:rFonts w:ascii="Times New Roman" w:eastAsia="Times New Roman" w:hAnsi="Times New Roman" w:cs="Times New Roman"/>
          <w:sz w:val="24"/>
          <w:szCs w:val="24"/>
        </w:rPr>
        <w:t xml:space="preserve"> type of E-HR. The foremost attempts at information publishing concentrated on general information which is similar to established regulations and processes, benefits, directories of services, and current events.</w:t>
      </w:r>
    </w:p>
    <w:p w14:paraId="60EC2B5F" w14:textId="30B1A01A" w:rsidR="002B69B1" w:rsidRPr="00CD037D" w:rsidRDefault="00523946"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2. The alternate, more advanced type of E-H</w:t>
      </w:r>
      <w:r w:rsidRPr="00CD037D">
        <w:rPr>
          <w:rFonts w:ascii="Times New Roman" w:eastAsia="Times New Roman" w:hAnsi="Times New Roman" w:cs="Times New Roman"/>
          <w:sz w:val="24"/>
          <w:szCs w:val="24"/>
        </w:rPr>
        <w:t>R incorporates sale, process, and indeed force-chain integration atomization. This type of E-HR generally includes several different operation programs and constantly utilizes intranets and extranets. Paperwork is replaced with electronic input in this typ</w:t>
      </w:r>
      <w:r w:rsidRPr="00CD037D">
        <w:rPr>
          <w:rFonts w:ascii="Times New Roman" w:eastAsia="Times New Roman" w:hAnsi="Times New Roman" w:cs="Times New Roman"/>
          <w:sz w:val="24"/>
          <w:szCs w:val="24"/>
        </w:rPr>
        <w:t xml:space="preserve">e of </w:t>
      </w:r>
      <w:r w:rsidR="003628FE" w:rsidRPr="00CD037D">
        <w:rPr>
          <w:rFonts w:ascii="Times New Roman" w:eastAsia="Times New Roman" w:hAnsi="Times New Roman" w:cs="Times New Roman"/>
          <w:sz w:val="24"/>
          <w:szCs w:val="24"/>
        </w:rPr>
        <w:t>e-hrm</w:t>
      </w:r>
      <w:r w:rsidRPr="00CD037D">
        <w:rPr>
          <w:rFonts w:ascii="Times New Roman" w:eastAsia="Times New Roman" w:hAnsi="Times New Roman" w:cs="Times New Roman"/>
          <w:sz w:val="24"/>
          <w:szCs w:val="24"/>
        </w:rPr>
        <w:t xml:space="preserve">. </w:t>
      </w:r>
      <w:r w:rsidR="003628FE" w:rsidRPr="00CD037D">
        <w:rPr>
          <w:rFonts w:ascii="Times New Roman" w:eastAsia="Times New Roman" w:hAnsi="Times New Roman" w:cs="Times New Roman"/>
          <w:sz w:val="24"/>
          <w:szCs w:val="24"/>
        </w:rPr>
        <w:t>D</w:t>
      </w:r>
      <w:r w:rsidRPr="00CD037D">
        <w:rPr>
          <w:rFonts w:ascii="Times New Roman" w:eastAsia="Times New Roman" w:hAnsi="Times New Roman" w:cs="Times New Roman"/>
          <w:sz w:val="24"/>
          <w:szCs w:val="24"/>
        </w:rPr>
        <w:t xml:space="preserve">irectors and workers can modernize information, look up the necessary information, and make choices by gaining access to databases. Workers have access to a back-end database, for example, that offers information applicable to them, sim molar </w:t>
      </w:r>
      <w:r w:rsidRPr="00CD037D">
        <w:rPr>
          <w:rFonts w:ascii="Times New Roman" w:eastAsia="Times New Roman" w:hAnsi="Times New Roman" w:cs="Times New Roman"/>
          <w:sz w:val="24"/>
          <w:szCs w:val="24"/>
        </w:rPr>
        <w:t>as paid time off supplements and balances, current benefit content, individual demographic information, work schedules, and withdrawal plan balances.</w:t>
      </w:r>
    </w:p>
    <w:p w14:paraId="037ECE14" w14:textId="3E6E6F01" w:rsidR="002B69B1" w:rsidRPr="00CD037D" w:rsidRDefault="00523946"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3. The third, and most significant position type of E-HR includes a change of the human means capability. </w:t>
      </w:r>
      <w:r w:rsidRPr="00CD037D">
        <w:rPr>
          <w:rFonts w:ascii="Times New Roman" w:eastAsia="Times New Roman" w:hAnsi="Times New Roman" w:cs="Times New Roman"/>
          <w:sz w:val="24"/>
          <w:szCs w:val="24"/>
        </w:rPr>
        <w:t xml:space="preserve">From data to robotization to change E-HR starts to move past its further conventional attention. In the changing structure, </w:t>
      </w:r>
      <w:r w:rsidR="003628FE" w:rsidRPr="00CD037D">
        <w:rPr>
          <w:rFonts w:ascii="Times New Roman" w:eastAsia="Times New Roman" w:hAnsi="Times New Roman" w:cs="Times New Roman"/>
          <w:sz w:val="24"/>
          <w:szCs w:val="24"/>
        </w:rPr>
        <w:t>e-hr</w:t>
      </w:r>
      <w:r w:rsidRPr="00CD037D">
        <w:rPr>
          <w:rFonts w:ascii="Times New Roman" w:eastAsia="Times New Roman" w:hAnsi="Times New Roman" w:cs="Times New Roman"/>
          <w:sz w:val="24"/>
          <w:szCs w:val="24"/>
        </w:rPr>
        <w:t xml:space="preserve"> frees the hr capability from its functional attention and sidetracks it toward a crucial Since </w:t>
      </w:r>
      <w:r w:rsidR="003628FE" w:rsidRPr="00CD037D">
        <w:rPr>
          <w:rFonts w:ascii="Times New Roman" w:eastAsia="Times New Roman" w:hAnsi="Times New Roman" w:cs="Times New Roman"/>
          <w:sz w:val="24"/>
          <w:szCs w:val="24"/>
        </w:rPr>
        <w:t>e-hr</w:t>
      </w:r>
      <w:r w:rsidRPr="00CD037D">
        <w:rPr>
          <w:rFonts w:ascii="Times New Roman" w:eastAsia="Times New Roman" w:hAnsi="Times New Roman" w:cs="Times New Roman"/>
          <w:sz w:val="24"/>
          <w:szCs w:val="24"/>
        </w:rPr>
        <w:t xml:space="preserve"> is both tedious and expensi</w:t>
      </w:r>
      <w:r w:rsidRPr="00CD037D">
        <w:rPr>
          <w:rFonts w:ascii="Times New Roman" w:eastAsia="Times New Roman" w:hAnsi="Times New Roman" w:cs="Times New Roman"/>
          <w:sz w:val="24"/>
          <w:szCs w:val="24"/>
        </w:rPr>
        <w:t xml:space="preserve">ve for utmost associations, the original step is to convert leaders that the advantages </w:t>
      </w:r>
      <w:r w:rsidR="003628FE" w:rsidRPr="00CD037D">
        <w:rPr>
          <w:rFonts w:ascii="Times New Roman" w:eastAsia="Times New Roman" w:hAnsi="Times New Roman" w:cs="Times New Roman"/>
          <w:sz w:val="24"/>
          <w:szCs w:val="24"/>
        </w:rPr>
        <w:t>a</w:t>
      </w:r>
      <w:r w:rsidRPr="00CD037D">
        <w:rPr>
          <w:rFonts w:ascii="Times New Roman" w:eastAsia="Times New Roman" w:hAnsi="Times New Roman" w:cs="Times New Roman"/>
          <w:sz w:val="24"/>
          <w:szCs w:val="24"/>
        </w:rPr>
        <w:t xml:space="preserve">re more prominent than the charges. </w:t>
      </w:r>
    </w:p>
    <w:p w14:paraId="32B48572" w14:textId="77777777" w:rsidR="002B69B1" w:rsidRPr="00CD037D" w:rsidRDefault="00523946" w:rsidP="007E1CBB">
      <w:pPr>
        <w:jc w:val="both"/>
        <w:rPr>
          <w:rFonts w:ascii="Times New Roman" w:hAnsi="Times New Roman" w:cs="Times New Roman"/>
          <w:b/>
          <w:color w:val="ED7D31"/>
          <w:sz w:val="36"/>
          <w:szCs w:val="36"/>
        </w:rPr>
      </w:pPr>
      <w:r w:rsidRPr="00CD037D">
        <w:rPr>
          <w:rFonts w:ascii="Times New Roman" w:hAnsi="Times New Roman" w:cs="Times New Roman"/>
          <w:color w:val="ED7D31"/>
          <w:sz w:val="36"/>
          <w:szCs w:val="36"/>
        </w:rPr>
        <w:t>2.2 E-HRM Practices</w:t>
      </w:r>
      <w:r w:rsidRPr="00CD037D">
        <w:rPr>
          <w:rFonts w:ascii="Times New Roman" w:hAnsi="Times New Roman" w:cs="Times New Roman"/>
          <w:b/>
          <w:color w:val="ED7D31"/>
          <w:sz w:val="36"/>
          <w:szCs w:val="36"/>
        </w:rPr>
        <w:t xml:space="preserve">:  </w:t>
      </w:r>
    </w:p>
    <w:p w14:paraId="52703863" w14:textId="77777777" w:rsidR="002B69B1" w:rsidRPr="00CD037D" w:rsidRDefault="00523946"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The changes can be accomplished through different e-hrm sub-functions such as: </w:t>
      </w:r>
    </w:p>
    <w:p w14:paraId="362FFCDE" w14:textId="77777777" w:rsidR="002B69B1" w:rsidRPr="00CD037D" w:rsidRDefault="00523946" w:rsidP="007E1CBB">
      <w:pPr>
        <w:numPr>
          <w:ilvl w:val="0"/>
          <w:numId w:val="11"/>
        </w:numPr>
        <w:pBdr>
          <w:top w:val="nil"/>
          <w:left w:val="nil"/>
          <w:bottom w:val="nil"/>
          <w:right w:val="nil"/>
          <w:between w:val="nil"/>
        </w:pBdr>
        <w:jc w:val="both"/>
        <w:rPr>
          <w:rFonts w:ascii="Times New Roman" w:hAnsi="Times New Roman" w:cs="Times New Roman"/>
          <w:b/>
          <w:color w:val="000000"/>
          <w:sz w:val="24"/>
          <w:szCs w:val="24"/>
        </w:rPr>
      </w:pPr>
      <w:r w:rsidRPr="00CD037D">
        <w:rPr>
          <w:rFonts w:ascii="Times New Roman" w:eastAsia="Times New Roman" w:hAnsi="Times New Roman" w:cs="Times New Roman"/>
          <w:b/>
          <w:color w:val="000000"/>
          <w:sz w:val="28"/>
          <w:szCs w:val="28"/>
        </w:rPr>
        <w:t>E-recruitment</w:t>
      </w:r>
      <w:r w:rsidRPr="00CD037D">
        <w:rPr>
          <w:rFonts w:ascii="Times New Roman" w:eastAsia="Times New Roman" w:hAnsi="Times New Roman" w:cs="Times New Roman"/>
          <w:b/>
          <w:color w:val="000000"/>
          <w:sz w:val="24"/>
          <w:szCs w:val="24"/>
        </w:rPr>
        <w:t xml:space="preserve">: </w:t>
      </w:r>
    </w:p>
    <w:p w14:paraId="6A048E63" w14:textId="38CF3693" w:rsidR="002B69B1" w:rsidRPr="00CD037D" w:rsidRDefault="00306A52"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lastRenderedPageBreak/>
        <w:t>E-HRM is essential in transforming how traditional HR functions. Reclamation, often known as E-reclamation, is one of the most frequent E-HRM procedures. The traditional hiring procedure is divided into the following iterative phases: defining the hiring needs; submitting the job opportunity and blessing; posting the job; submitting the job operations; webbing the operation; canvassing; pre-employment webbing; and extending the job offer and employment contract. It's a brutal and drawn-out successional process that happens step by step. Traditional selection and reclamation procedures involve extensive face-to-face interaction with reclamation organizations and hidden campaigners.  Indeed, since computer operations automate internal processes rather than supporting the process, improvement in effectiveness has not been taken into account in the support of computers.  The evaluation and selection steps are also a part of the hiring process, and they may now technically be automated. However, technology only has an impact on a few areas, like evaluation, online testing, and capsule surveys; human resources specialists still have the last say. When using online tests, it's also important to consider sequestration and security enterprises.</w:t>
      </w:r>
    </w:p>
    <w:p w14:paraId="4BD75F94" w14:textId="77777777" w:rsidR="002B69B1" w:rsidRPr="00CD037D" w:rsidRDefault="00523946" w:rsidP="007E1CBB">
      <w:pPr>
        <w:numPr>
          <w:ilvl w:val="0"/>
          <w:numId w:val="6"/>
        </w:numPr>
        <w:pBdr>
          <w:top w:val="nil"/>
          <w:left w:val="nil"/>
          <w:bottom w:val="nil"/>
          <w:right w:val="nil"/>
          <w:between w:val="nil"/>
        </w:pBdr>
        <w:jc w:val="both"/>
        <w:rPr>
          <w:rFonts w:ascii="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E-training and development</w:t>
      </w:r>
      <w:r w:rsidRPr="00CD037D">
        <w:rPr>
          <w:rFonts w:ascii="Times New Roman" w:eastAsia="Times New Roman" w:hAnsi="Times New Roman" w:cs="Times New Roman"/>
          <w:color w:val="000000"/>
          <w:sz w:val="24"/>
          <w:szCs w:val="24"/>
        </w:rPr>
        <w:t xml:space="preserve">: </w:t>
      </w:r>
    </w:p>
    <w:p w14:paraId="456713DC" w14:textId="06F08E4F" w:rsidR="00A53075" w:rsidRPr="00CD037D" w:rsidRDefault="00A53075"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Either way, employee training</w:t>
      </w:r>
      <w:r w:rsidR="00CD6905" w:rsidRPr="00CD037D">
        <w:rPr>
          <w:rFonts w:ascii="Times New Roman" w:eastAsia="Times New Roman" w:hAnsi="Times New Roman" w:cs="Times New Roman"/>
          <w:sz w:val="24"/>
          <w:szCs w:val="24"/>
        </w:rPr>
        <w:t>,</w:t>
      </w:r>
      <w:r w:rsidRPr="00CD037D">
        <w:rPr>
          <w:rFonts w:ascii="Times New Roman" w:eastAsia="Times New Roman" w:hAnsi="Times New Roman" w:cs="Times New Roman"/>
          <w:sz w:val="24"/>
          <w:szCs w:val="24"/>
        </w:rPr>
        <w:t xml:space="preserve"> and development is where E-HRM may be most beneficial. E-learning is defined as instruction that emphasizes literacy and is backed by information and communication technology. over the use of various multimedia, including audio, videotape conferencing, and linkages to webpages, training may be conducted over a company's intranet or the Internet, resulting in remote literacy. The benefits of this method are rather obvious. First, its rigidity, which is one of the qualities most valued by employees, enables students to select the time and location of study regardless of when or where they are as long as they have an internet connection.</w:t>
      </w:r>
      <w:r w:rsidRPr="00CD037D">
        <w:rPr>
          <w:rFonts w:ascii="Times New Roman" w:hAnsi="Times New Roman" w:cs="Times New Roman"/>
        </w:rPr>
        <w:t xml:space="preserve"> </w:t>
      </w:r>
      <w:r w:rsidRPr="00CD037D">
        <w:rPr>
          <w:rFonts w:ascii="Times New Roman" w:eastAsia="Times New Roman" w:hAnsi="Times New Roman" w:cs="Times New Roman"/>
          <w:sz w:val="24"/>
          <w:szCs w:val="24"/>
        </w:rPr>
        <w:t xml:space="preserve">The rigidity of course formats and topics also degrades literacy's efficacy and quality. Second, there are several methods to decrease costs such as executive costs, travel expenses, event costs, and educational expenditures, which </w:t>
      </w:r>
      <w:r w:rsidR="00CD6905" w:rsidRPr="00CD037D">
        <w:rPr>
          <w:rFonts w:ascii="Times New Roman" w:eastAsia="Times New Roman" w:hAnsi="Times New Roman" w:cs="Times New Roman"/>
          <w:sz w:val="24"/>
          <w:szCs w:val="24"/>
        </w:rPr>
        <w:t>encourage</w:t>
      </w:r>
      <w:r w:rsidRPr="00CD037D">
        <w:rPr>
          <w:rFonts w:ascii="Times New Roman" w:eastAsia="Times New Roman" w:hAnsi="Times New Roman" w:cs="Times New Roman"/>
          <w:sz w:val="24"/>
          <w:szCs w:val="24"/>
        </w:rPr>
        <w:t xml:space="preserve"> the use of this training system among international associations.  E-learning is a hazy decision-making process in which it is difficult to accurately measure the specialized efficacy or the returns of an invention. There is no guarantee that the organization will be able to deliver lucrative performance even if it is successful in integrating the fashionable E-learning paradigm. Individual literacy processes should be seen as soft concerns because their outcomes are inherently impalpable. Although skills and abilities may only be in part quantified, it is always delicate to limit their impact on</w:t>
      </w:r>
      <w:r w:rsidR="00CD6905" w:rsidRPr="00CD037D">
        <w:rPr>
          <w:rFonts w:ascii="Times New Roman" w:eastAsia="Times New Roman" w:hAnsi="Times New Roman" w:cs="Times New Roman"/>
          <w:sz w:val="24"/>
          <w:szCs w:val="24"/>
        </w:rPr>
        <w:t xml:space="preserve"> </w:t>
      </w:r>
      <w:r w:rsidRPr="00CD037D">
        <w:rPr>
          <w:rFonts w:ascii="Times New Roman" w:eastAsia="Times New Roman" w:hAnsi="Times New Roman" w:cs="Times New Roman"/>
          <w:sz w:val="24"/>
          <w:szCs w:val="24"/>
        </w:rPr>
        <w:t xml:space="preserve">employee performance </w:t>
      </w:r>
    </w:p>
    <w:p w14:paraId="19B3BC02" w14:textId="7CFE5DF2" w:rsidR="002B69B1" w:rsidRPr="00CD037D" w:rsidRDefault="00523946" w:rsidP="007E1CBB">
      <w:pPr>
        <w:pStyle w:val="ListParagraph"/>
        <w:numPr>
          <w:ilvl w:val="0"/>
          <w:numId w:val="35"/>
        </w:numPr>
        <w:jc w:val="both"/>
        <w:rPr>
          <w:rFonts w:ascii="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E - performance management</w:t>
      </w:r>
      <w:r w:rsidRPr="00CD037D">
        <w:rPr>
          <w:rFonts w:ascii="Times New Roman" w:eastAsia="Times New Roman" w:hAnsi="Times New Roman" w:cs="Times New Roman"/>
          <w:color w:val="000000"/>
          <w:sz w:val="24"/>
          <w:szCs w:val="24"/>
        </w:rPr>
        <w:t xml:space="preserve">: </w:t>
      </w:r>
    </w:p>
    <w:p w14:paraId="6BAEBCE0" w14:textId="006D76C7" w:rsidR="00292C45" w:rsidRPr="00CD037D" w:rsidRDefault="00A53075"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The term "web-grounded performance operation," also known as "electronic performance operation," simply refers to performance operation conditioning that makes use of software that enables online performance evaluations. A performance management system's main objective is to regulate employee behavior and ensure that it is consistent with company objectives. These systems frequently assist managers in performance evaluations, feedback to staff, and </w:t>
      </w:r>
      <w:r w:rsidRPr="00CD037D">
        <w:rPr>
          <w:rFonts w:ascii="Times New Roman" w:eastAsia="Times New Roman" w:hAnsi="Times New Roman" w:cs="Times New Roman"/>
          <w:sz w:val="24"/>
          <w:szCs w:val="24"/>
        </w:rPr>
        <w:lastRenderedPageBreak/>
        <w:t>performance measurement. It differs from systems that are computer-grounded yet have the same function. Although comparable technologies make an effort to automate paper form processes, neither the method itself nor the difficulties associated with traditional forms have been revolutionized. The efficiency and thickness of the entire process are increased by e-performance operation.  Information will be accessible to both directors and staff via the internal network system. The human resources team is now free to focus on additional strategic concerns without having to follow manual, paper-based procedures. Employees may now easily track their performance improvement with real-time performance data and respectable director reviews through helpful tools like 360-degree feedback. Line managers create higher-quality evaluations with the use of E-performance management tools as frequently as required to convey their employees' performance. They can also modify employees' aspirations and output to meet business goals and plans. More significantly, improved performance and better item adjustments will benefit the association as a whole.</w:t>
      </w:r>
    </w:p>
    <w:p w14:paraId="010B94D1" w14:textId="77777777" w:rsidR="002B69B1" w:rsidRPr="00CD037D" w:rsidRDefault="00523946" w:rsidP="007E1CBB">
      <w:pPr>
        <w:numPr>
          <w:ilvl w:val="0"/>
          <w:numId w:val="12"/>
        </w:numPr>
        <w:pBdr>
          <w:top w:val="nil"/>
          <w:left w:val="nil"/>
          <w:bottom w:val="nil"/>
          <w:right w:val="nil"/>
          <w:between w:val="nil"/>
        </w:pBdr>
        <w:jc w:val="both"/>
        <w:rPr>
          <w:rFonts w:ascii="Times New Roman" w:hAnsi="Times New Roman" w:cs="Times New Roman"/>
          <w:color w:val="000000"/>
          <w:sz w:val="28"/>
          <w:szCs w:val="28"/>
        </w:rPr>
      </w:pPr>
      <w:r w:rsidRPr="00CD037D">
        <w:rPr>
          <w:rFonts w:ascii="Times New Roman" w:eastAsia="Times New Roman" w:hAnsi="Times New Roman" w:cs="Times New Roman"/>
          <w:b/>
          <w:color w:val="000000"/>
          <w:sz w:val="28"/>
          <w:szCs w:val="28"/>
        </w:rPr>
        <w:t>E-compensation benefits</w:t>
      </w:r>
      <w:r w:rsidRPr="00CD037D">
        <w:rPr>
          <w:rFonts w:ascii="Times New Roman" w:eastAsia="Times New Roman" w:hAnsi="Times New Roman" w:cs="Times New Roman"/>
          <w:color w:val="000000"/>
          <w:sz w:val="28"/>
          <w:szCs w:val="28"/>
        </w:rPr>
        <w:t xml:space="preserve">: </w:t>
      </w:r>
    </w:p>
    <w:p w14:paraId="391B572E" w14:textId="595A4BA3" w:rsidR="001035BE" w:rsidRPr="00CD037D" w:rsidRDefault="00A53075" w:rsidP="007E1CBB">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Organizations can administer and monitor employee involvement in benefits programs using the mechanism provided by e-compensation. These often include withdrawal, compensation, insurance, and profit sharing. </w:t>
      </w:r>
      <w:r w:rsidR="00CD6905" w:rsidRPr="00CD037D">
        <w:rPr>
          <w:rFonts w:ascii="Times New Roman" w:eastAsia="Times New Roman" w:hAnsi="Times New Roman" w:cs="Times New Roman"/>
          <w:sz w:val="24"/>
          <w:szCs w:val="24"/>
        </w:rPr>
        <w:t>To</w:t>
      </w:r>
      <w:r w:rsidRPr="00CD037D">
        <w:rPr>
          <w:rFonts w:ascii="Times New Roman" w:eastAsia="Times New Roman" w:hAnsi="Times New Roman" w:cs="Times New Roman"/>
          <w:sz w:val="24"/>
          <w:szCs w:val="24"/>
        </w:rPr>
        <w:t xml:space="preserve"> complete this procedure, many pieces of information must be obtained and managed, including details on the accident or illness, the people involved, medical records, policies governing staff privileges, and government data. E-compensation is meant to foster a culture of fair hiring inside the organization, one that is built on adhering to performance evaluation criteria and the dimension system. With this concept, employees who obey corporate policies and produce outcomes in line with explicit instructions would receive </w:t>
      </w:r>
      <w:r w:rsidR="00CD6905" w:rsidRPr="00CD037D">
        <w:rPr>
          <w:rFonts w:ascii="Times New Roman" w:eastAsia="Times New Roman" w:hAnsi="Times New Roman" w:cs="Times New Roman"/>
          <w:sz w:val="24"/>
          <w:szCs w:val="24"/>
        </w:rPr>
        <w:t>fewer</w:t>
      </w:r>
      <w:r w:rsidRPr="00CD037D">
        <w:rPr>
          <w:rFonts w:ascii="Times New Roman" w:eastAsia="Times New Roman" w:hAnsi="Times New Roman" w:cs="Times New Roman"/>
          <w:sz w:val="24"/>
          <w:szCs w:val="24"/>
        </w:rPr>
        <w:t xml:space="preserve"> monetary incentives. Through proven, objective, and impartial remuneration, e-compensation aims to improve employee performance by feting effectiveness and effectiveness, bolstering corporate culture, and fostering cooperation and professional growth. In order to achieve a high-performance culture of efficacy and effectiveness in all goods and services, e-compensation creates a win-win scenario that benefits the firm, its personnel, shareholders, and visitors.</w:t>
      </w:r>
      <w:r w:rsidR="00E003C4" w:rsidRPr="00CD037D">
        <w:rPr>
          <w:rFonts w:ascii="Times New Roman" w:eastAsia="Times New Roman" w:hAnsi="Times New Roman" w:cs="Times New Roman"/>
          <w:sz w:val="24"/>
          <w:szCs w:val="24"/>
        </w:rPr>
        <w:t xml:space="preserve"> </w:t>
      </w:r>
    </w:p>
    <w:p w14:paraId="78147F3B" w14:textId="77777777" w:rsidR="00E003C4" w:rsidRPr="00CD037D" w:rsidRDefault="00E003C4" w:rsidP="007E1CBB">
      <w:pPr>
        <w:jc w:val="both"/>
        <w:rPr>
          <w:rFonts w:ascii="Times New Roman" w:eastAsia="Times New Roman" w:hAnsi="Times New Roman" w:cs="Times New Roman"/>
          <w:sz w:val="24"/>
          <w:szCs w:val="24"/>
        </w:rPr>
      </w:pPr>
    </w:p>
    <w:p w14:paraId="07765355" w14:textId="104F7072" w:rsidR="002B69B1" w:rsidRPr="00CD037D" w:rsidRDefault="00523946" w:rsidP="007E1CBB">
      <w:pPr>
        <w:jc w:val="both"/>
        <w:rPr>
          <w:rFonts w:ascii="Times New Roman" w:hAnsi="Times New Roman" w:cs="Times New Roman"/>
          <w:sz w:val="36"/>
          <w:szCs w:val="36"/>
        </w:rPr>
      </w:pPr>
      <w:r w:rsidRPr="00CD037D">
        <w:rPr>
          <w:rFonts w:ascii="Times New Roman" w:hAnsi="Times New Roman" w:cs="Times New Roman"/>
          <w:color w:val="ED7D31"/>
          <w:sz w:val="36"/>
          <w:szCs w:val="36"/>
        </w:rPr>
        <w:t>2.3 Advantages of E-hrm in Bangladesh</w:t>
      </w:r>
      <w:r w:rsidRPr="00CD037D">
        <w:rPr>
          <w:rFonts w:ascii="Times New Roman" w:hAnsi="Times New Roman" w:cs="Times New Roman"/>
          <w:sz w:val="36"/>
          <w:szCs w:val="36"/>
        </w:rPr>
        <w:t xml:space="preserve">: </w:t>
      </w:r>
      <w:bookmarkStart w:id="12" w:name="_23vnenfls9cr" w:colFirst="0" w:colLast="0"/>
      <w:bookmarkEnd w:id="12"/>
    </w:p>
    <w:p w14:paraId="21BE0940" w14:textId="0BF2A029" w:rsidR="00A53075" w:rsidRPr="00CD037D" w:rsidRDefault="00A53075" w:rsidP="007E1CBB">
      <w:pPr>
        <w:numPr>
          <w:ilvl w:val="0"/>
          <w:numId w:val="10"/>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CD037D">
        <w:rPr>
          <w:rFonts w:ascii="Times New Roman" w:eastAsia="Times New Roman" w:hAnsi="Times New Roman" w:cs="Times New Roman"/>
          <w:b/>
          <w:color w:val="000000"/>
          <w:sz w:val="28"/>
          <w:szCs w:val="28"/>
        </w:rPr>
        <w:t xml:space="preserve">comprehensive online support: </w:t>
      </w:r>
      <w:r w:rsidRPr="00CD037D">
        <w:rPr>
          <w:rFonts w:ascii="Times New Roman" w:eastAsia="Times New Roman" w:hAnsi="Times New Roman" w:cs="Times New Roman"/>
          <w:bCs/>
          <w:color w:val="000000"/>
          <w:sz w:val="24"/>
          <w:szCs w:val="24"/>
        </w:rPr>
        <w:t>An electronic HRM system makes it easier to get comprehensive result and assistance with carrying out HRM tasks. In fact, this decreases time, labor, expense, and bias while improving speed, quality, delicacy, and efficacy of services</w:t>
      </w:r>
      <w:r w:rsidRPr="00CD037D">
        <w:rPr>
          <w:rFonts w:ascii="Times New Roman" w:eastAsia="Times New Roman" w:hAnsi="Times New Roman" w:cs="Times New Roman"/>
          <w:b/>
          <w:color w:val="000000"/>
          <w:sz w:val="24"/>
          <w:szCs w:val="24"/>
        </w:rPr>
        <w:t>.</w:t>
      </w:r>
    </w:p>
    <w:p w14:paraId="1275956C" w14:textId="77777777" w:rsidR="00A53075" w:rsidRPr="00CD037D" w:rsidRDefault="00A53075" w:rsidP="007E1CBB">
      <w:pPr>
        <w:pBdr>
          <w:top w:val="nil"/>
          <w:left w:val="nil"/>
          <w:bottom w:val="nil"/>
          <w:right w:val="nil"/>
          <w:between w:val="nil"/>
        </w:pBdr>
        <w:spacing w:after="0"/>
        <w:ind w:left="360"/>
        <w:jc w:val="both"/>
        <w:rPr>
          <w:rFonts w:ascii="Times New Roman" w:eastAsia="Times New Roman" w:hAnsi="Times New Roman" w:cs="Times New Roman"/>
          <w:b/>
          <w:color w:val="000000"/>
          <w:sz w:val="28"/>
          <w:szCs w:val="28"/>
        </w:rPr>
      </w:pPr>
    </w:p>
    <w:p w14:paraId="33B829A5" w14:textId="21FD9898" w:rsidR="00A53075" w:rsidRPr="00CD037D" w:rsidRDefault="00A72045" w:rsidP="007E1CBB">
      <w:pPr>
        <w:pStyle w:val="ListParagraph"/>
        <w:numPr>
          <w:ilvl w:val="0"/>
          <w:numId w:val="10"/>
        </w:num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CD037D">
        <w:rPr>
          <w:rFonts w:ascii="Times New Roman" w:eastAsia="Times New Roman" w:hAnsi="Times New Roman" w:cs="Times New Roman"/>
          <w:b/>
          <w:color w:val="000000"/>
          <w:sz w:val="28"/>
          <w:szCs w:val="28"/>
        </w:rPr>
        <w:t xml:space="preserve">Easy </w:t>
      </w:r>
      <w:r w:rsidR="00A53075" w:rsidRPr="00CD037D">
        <w:rPr>
          <w:rFonts w:ascii="Times New Roman" w:eastAsia="Times New Roman" w:hAnsi="Times New Roman" w:cs="Times New Roman"/>
          <w:b/>
          <w:color w:val="000000"/>
          <w:sz w:val="28"/>
          <w:szCs w:val="28"/>
        </w:rPr>
        <w:t xml:space="preserve">performance: </w:t>
      </w:r>
      <w:r w:rsidR="00A53075" w:rsidRPr="00CD037D">
        <w:rPr>
          <w:rFonts w:ascii="Times New Roman" w:eastAsia="Times New Roman" w:hAnsi="Times New Roman" w:cs="Times New Roman"/>
          <w:bCs/>
          <w:color w:val="000000"/>
          <w:sz w:val="24"/>
          <w:szCs w:val="24"/>
        </w:rPr>
        <w:t>It speeds up the majority of daily chores, including reporting on operations, providing decision assistance, and handling manual data, preserving specific lines of data, quickly analyzing data, and reporting.</w:t>
      </w:r>
    </w:p>
    <w:p w14:paraId="7749CE62" w14:textId="77777777" w:rsidR="00A53075" w:rsidRPr="00CD037D" w:rsidRDefault="00A53075" w:rsidP="007E1CBB">
      <w:pPr>
        <w:pStyle w:val="ListParagraph"/>
        <w:jc w:val="both"/>
        <w:rPr>
          <w:rFonts w:ascii="Times New Roman" w:eastAsia="Times New Roman" w:hAnsi="Times New Roman" w:cs="Times New Roman"/>
          <w:bCs/>
          <w:color w:val="000000"/>
          <w:sz w:val="28"/>
          <w:szCs w:val="28"/>
        </w:rPr>
      </w:pPr>
    </w:p>
    <w:p w14:paraId="06EFCA84" w14:textId="4F7C76CD" w:rsidR="002B69B1" w:rsidRPr="00CD037D" w:rsidRDefault="00523946" w:rsidP="007E1CBB">
      <w:pPr>
        <w:pStyle w:val="ListParagraph"/>
        <w:numPr>
          <w:ilvl w:val="0"/>
          <w:numId w:val="10"/>
        </w:numPr>
        <w:pBdr>
          <w:top w:val="nil"/>
          <w:left w:val="nil"/>
          <w:bottom w:val="nil"/>
          <w:right w:val="nil"/>
          <w:between w:val="nil"/>
        </w:pBdr>
        <w:spacing w:after="0"/>
        <w:jc w:val="both"/>
        <w:rPr>
          <w:rFonts w:ascii="Times New Roman" w:eastAsia="Times New Roman" w:hAnsi="Times New Roman" w:cs="Times New Roman"/>
          <w:b/>
          <w:color w:val="000000"/>
          <w:sz w:val="28"/>
          <w:szCs w:val="28"/>
        </w:rPr>
      </w:pPr>
      <w:r w:rsidRPr="00CD037D">
        <w:rPr>
          <w:rFonts w:ascii="Times New Roman" w:eastAsia="Times New Roman" w:hAnsi="Times New Roman" w:cs="Times New Roman"/>
          <w:b/>
          <w:color w:val="000000"/>
          <w:sz w:val="28"/>
          <w:szCs w:val="28"/>
        </w:rPr>
        <w:t>Acceptabl</w:t>
      </w:r>
      <w:r w:rsidR="00A72045" w:rsidRPr="00CD037D">
        <w:rPr>
          <w:rFonts w:ascii="Times New Roman" w:eastAsia="Times New Roman" w:hAnsi="Times New Roman" w:cs="Times New Roman"/>
          <w:b/>
          <w:color w:val="000000"/>
          <w:sz w:val="28"/>
          <w:szCs w:val="28"/>
        </w:rPr>
        <w:t xml:space="preserve">e hrm </w:t>
      </w:r>
      <w:r w:rsidR="00292C45" w:rsidRPr="00CD037D">
        <w:rPr>
          <w:rFonts w:ascii="Times New Roman" w:eastAsia="Times New Roman" w:hAnsi="Times New Roman" w:cs="Times New Roman"/>
          <w:b/>
          <w:color w:val="000000"/>
          <w:sz w:val="28"/>
          <w:szCs w:val="28"/>
        </w:rPr>
        <w:t>c</w:t>
      </w:r>
      <w:r w:rsidRPr="00CD037D">
        <w:rPr>
          <w:rFonts w:ascii="Times New Roman" w:eastAsia="Times New Roman" w:hAnsi="Times New Roman" w:cs="Times New Roman"/>
          <w:b/>
          <w:color w:val="000000"/>
          <w:sz w:val="28"/>
          <w:szCs w:val="28"/>
        </w:rPr>
        <w:t>ommunication</w:t>
      </w:r>
      <w:r w:rsidRPr="00CD037D">
        <w:rPr>
          <w:rFonts w:ascii="Times New Roman" w:eastAsia="Times New Roman" w:hAnsi="Times New Roman" w:cs="Times New Roman"/>
          <w:color w:val="000000"/>
          <w:sz w:val="28"/>
          <w:szCs w:val="28"/>
        </w:rPr>
        <w:t>:</w:t>
      </w:r>
      <w:r w:rsidRPr="00CD037D">
        <w:rPr>
          <w:rFonts w:ascii="Times New Roman" w:eastAsia="Times New Roman" w:hAnsi="Times New Roman" w:cs="Times New Roman"/>
          <w:color w:val="000000"/>
          <w:sz w:val="24"/>
          <w:szCs w:val="24"/>
        </w:rPr>
        <w:t xml:space="preserve"> H</w:t>
      </w:r>
      <w:r w:rsidR="00A72045" w:rsidRPr="00CD037D">
        <w:rPr>
          <w:rFonts w:ascii="Times New Roman" w:eastAsia="Times New Roman" w:hAnsi="Times New Roman" w:cs="Times New Roman"/>
          <w:color w:val="000000"/>
          <w:sz w:val="24"/>
          <w:szCs w:val="24"/>
        </w:rPr>
        <w:t>r</w:t>
      </w:r>
      <w:r w:rsidRPr="00CD037D">
        <w:rPr>
          <w:rFonts w:ascii="Times New Roman" w:eastAsia="Times New Roman" w:hAnsi="Times New Roman" w:cs="Times New Roman"/>
          <w:color w:val="000000"/>
          <w:sz w:val="24"/>
          <w:szCs w:val="24"/>
        </w:rPr>
        <w:t xml:space="preserve"> communication is a part and parcel of ultramodern days. It's unlike other general communication of some departments. HR communication includes employer, hand, stakeholder, line director- hand, and so on. The electronic HRM system is a brisk, time-saving f</w:t>
      </w:r>
      <w:r w:rsidRPr="00CD037D">
        <w:rPr>
          <w:rFonts w:ascii="Times New Roman" w:eastAsia="Times New Roman" w:hAnsi="Times New Roman" w:cs="Times New Roman"/>
          <w:color w:val="000000"/>
          <w:sz w:val="24"/>
          <w:szCs w:val="24"/>
        </w:rPr>
        <w:t xml:space="preserve">orm of communication.  Tone- operation of Information A hand can get access to his particular data from any part of the world snappily in an alternate. It helps him to see the streamlined particular details and all other palpable-impalpable benefits. </w:t>
      </w:r>
    </w:p>
    <w:p w14:paraId="3838D0C4" w14:textId="77777777" w:rsidR="002B69B1" w:rsidRPr="00CD037D" w:rsidRDefault="002B69B1" w:rsidP="007E1CBB">
      <w:pPr>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048AB6B9" w14:textId="4E354C3C" w:rsidR="002B69B1" w:rsidRPr="00CD037D" w:rsidRDefault="00523946" w:rsidP="007E1CBB">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 xml:space="preserve">Green </w:t>
      </w:r>
      <w:r w:rsidR="00A72045" w:rsidRPr="00CD037D">
        <w:rPr>
          <w:rFonts w:ascii="Times New Roman" w:eastAsia="Times New Roman" w:hAnsi="Times New Roman" w:cs="Times New Roman"/>
          <w:b/>
          <w:color w:val="000000"/>
          <w:sz w:val="28"/>
          <w:szCs w:val="28"/>
        </w:rPr>
        <w:t>HRM</w:t>
      </w:r>
      <w:r w:rsidRPr="00CD037D">
        <w:rPr>
          <w:rFonts w:ascii="Times New Roman" w:eastAsia="Times New Roman" w:hAnsi="Times New Roman" w:cs="Times New Roman"/>
          <w:color w:val="000000"/>
          <w:sz w:val="24"/>
          <w:szCs w:val="24"/>
        </w:rPr>
        <w:t xml:space="preserve">: </w:t>
      </w:r>
      <w:r w:rsidR="00A72045" w:rsidRPr="00CD037D">
        <w:rPr>
          <w:rFonts w:ascii="Times New Roman" w:eastAsia="Times New Roman" w:hAnsi="Times New Roman" w:cs="Times New Roman"/>
          <w:color w:val="000000"/>
          <w:sz w:val="24"/>
          <w:szCs w:val="24"/>
        </w:rPr>
        <w:t>The electronic technology allows the database to maintain environmentally friendly, paperless filing and a repository of hand data rather than requiring millions of paper records.</w:t>
      </w:r>
    </w:p>
    <w:p w14:paraId="58908C7B" w14:textId="3CD2E0FE" w:rsidR="002B69B1" w:rsidRPr="00CD037D" w:rsidRDefault="00A72045" w:rsidP="007E1CBB">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hAnsi="Times New Roman" w:cs="Times New Roman"/>
        </w:rPr>
        <w:t xml:space="preserve"> </w:t>
      </w:r>
      <w:r w:rsidRPr="00CD037D">
        <w:rPr>
          <w:rFonts w:ascii="Times New Roman" w:eastAsia="Times New Roman" w:hAnsi="Times New Roman" w:cs="Times New Roman"/>
          <w:b/>
          <w:color w:val="000000"/>
          <w:sz w:val="28"/>
          <w:szCs w:val="28"/>
        </w:rPr>
        <w:t>Supported hr development and research</w:t>
      </w:r>
      <w:r w:rsidRPr="00CD037D">
        <w:rPr>
          <w:rFonts w:ascii="Times New Roman" w:eastAsia="Times New Roman" w:hAnsi="Times New Roman" w:cs="Times New Roman"/>
          <w:color w:val="000000"/>
          <w:sz w:val="24"/>
          <w:szCs w:val="24"/>
        </w:rPr>
        <w:t xml:space="preserve">: Research and development assistance in Decision Support System DSS). Every exploration requires applicable data. Using an electronic HRM system assists in easy storing housing, editing, reclamation, and excerpting of data. All </w:t>
      </w:r>
      <w:r w:rsidRPr="00CD037D">
        <w:rPr>
          <w:rFonts w:ascii="Times New Roman" w:eastAsia="Times New Roman" w:hAnsi="Times New Roman" w:cs="Times New Roman"/>
          <w:sz w:val="24"/>
          <w:szCs w:val="24"/>
        </w:rPr>
        <w:t>that</w:t>
      </w:r>
      <w:r w:rsidRPr="00CD037D">
        <w:rPr>
          <w:rFonts w:ascii="Times New Roman" w:eastAsia="Times New Roman" w:hAnsi="Times New Roman" w:cs="Times New Roman"/>
          <w:color w:val="000000"/>
          <w:sz w:val="24"/>
          <w:szCs w:val="24"/>
        </w:rPr>
        <w:t xml:space="preserve"> data can be ready in hand and saved into mortal coffers operation software.  The electronic system enables an acceptable exploration, analysis, and development to make logical and quantitative decision timber, setting strategies for workers. Hence, this system simply confirms the delicacy of the data and </w:t>
      </w:r>
      <w:r w:rsidRPr="00CD037D">
        <w:rPr>
          <w:rFonts w:ascii="Times New Roman" w:eastAsia="Times New Roman" w:hAnsi="Times New Roman" w:cs="Times New Roman"/>
          <w:sz w:val="24"/>
          <w:szCs w:val="24"/>
        </w:rPr>
        <w:t>lowers</w:t>
      </w:r>
      <w:r w:rsidRPr="00CD037D">
        <w:rPr>
          <w:rFonts w:ascii="Times New Roman" w:eastAsia="Times New Roman" w:hAnsi="Times New Roman" w:cs="Times New Roman"/>
          <w:color w:val="000000"/>
          <w:sz w:val="24"/>
          <w:szCs w:val="24"/>
        </w:rPr>
        <w:t xml:space="preserve"> the possibility of preconceived </w:t>
      </w:r>
      <w:r w:rsidRPr="00CD037D">
        <w:rPr>
          <w:rFonts w:ascii="Times New Roman" w:eastAsia="Times New Roman" w:hAnsi="Times New Roman" w:cs="Times New Roman"/>
          <w:sz w:val="24"/>
          <w:szCs w:val="24"/>
        </w:rPr>
        <w:t>decisions</w:t>
      </w:r>
      <w:r w:rsidRPr="00CD037D">
        <w:rPr>
          <w:rFonts w:ascii="Times New Roman" w:eastAsia="Times New Roman" w:hAnsi="Times New Roman" w:cs="Times New Roman"/>
          <w:color w:val="000000"/>
          <w:sz w:val="24"/>
          <w:szCs w:val="24"/>
        </w:rPr>
        <w:t xml:space="preserve"> with private impulses in the decision.  </w:t>
      </w:r>
    </w:p>
    <w:p w14:paraId="3C6A2A25" w14:textId="77777777" w:rsidR="002B69B1" w:rsidRPr="00CD037D" w:rsidRDefault="002B69B1" w:rsidP="007E1CBB">
      <w:pPr>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4FDF90A7" w14:textId="1C9BD5F5" w:rsidR="002B69B1" w:rsidRPr="00CD037D" w:rsidRDefault="00A72045" w:rsidP="007E1CBB">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Automation of hand tasks</w:t>
      </w:r>
      <w:r w:rsidRPr="00CD037D">
        <w:rPr>
          <w:rFonts w:ascii="Times New Roman" w:eastAsia="Times New Roman" w:hAnsi="Times New Roman" w:cs="Times New Roman"/>
          <w:color w:val="000000"/>
          <w:sz w:val="24"/>
          <w:szCs w:val="24"/>
        </w:rPr>
        <w:t xml:space="preserve">: work conducted by man defines </w:t>
      </w:r>
      <w:r w:rsidR="004A1AAF" w:rsidRPr="00CD037D">
        <w:rPr>
          <w:rFonts w:ascii="Times New Roman" w:eastAsia="Times New Roman" w:hAnsi="Times New Roman" w:cs="Times New Roman"/>
          <w:color w:val="000000"/>
          <w:sz w:val="24"/>
          <w:szCs w:val="24"/>
        </w:rPr>
        <w:t>employees as</w:t>
      </w:r>
      <w:r w:rsidRPr="00CD037D">
        <w:rPr>
          <w:rFonts w:ascii="Times New Roman" w:eastAsia="Times New Roman" w:hAnsi="Times New Roman" w:cs="Times New Roman"/>
          <w:color w:val="000000"/>
          <w:sz w:val="24"/>
          <w:szCs w:val="24"/>
        </w:rPr>
        <w:t xml:space="preserve"> ferocious activities particularly contrary to the same done by machines. The Technology grounded electronic hr. operation is the new window of converting homemade work to automation. The infusion of atomization of HRM function accelerates to exclude regulatory </w:t>
      </w:r>
      <w:r w:rsidRPr="00CD037D">
        <w:rPr>
          <w:rFonts w:ascii="Times New Roman" w:eastAsia="Times New Roman" w:hAnsi="Times New Roman" w:cs="Times New Roman"/>
          <w:sz w:val="24"/>
          <w:szCs w:val="24"/>
        </w:rPr>
        <w:t>systems</w:t>
      </w:r>
      <w:r w:rsidRPr="00CD037D">
        <w:rPr>
          <w:rFonts w:ascii="Times New Roman" w:eastAsia="Times New Roman" w:hAnsi="Times New Roman" w:cs="Times New Roman"/>
          <w:color w:val="000000"/>
          <w:sz w:val="24"/>
          <w:szCs w:val="24"/>
        </w:rPr>
        <w:t xml:space="preserve"> and introduces the tone-service system by reducing human work. As a result, mortal resource functioning becomes brisk, time-bound, and more effective than it was.  </w:t>
      </w:r>
    </w:p>
    <w:p w14:paraId="4EBD2DE2" w14:textId="040868C7" w:rsidR="002B69B1" w:rsidRPr="00CD037D" w:rsidRDefault="00523946" w:rsidP="007E1CBB">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 xml:space="preserve">Time </w:t>
      </w:r>
      <w:r w:rsidR="004A1AAF" w:rsidRPr="00CD037D">
        <w:rPr>
          <w:rFonts w:ascii="Times New Roman" w:eastAsia="Times New Roman" w:hAnsi="Times New Roman" w:cs="Times New Roman"/>
          <w:b/>
          <w:color w:val="000000"/>
          <w:sz w:val="28"/>
          <w:szCs w:val="28"/>
        </w:rPr>
        <w:t>spends</w:t>
      </w:r>
      <w:r w:rsidR="00A72045" w:rsidRPr="00CD037D">
        <w:rPr>
          <w:rFonts w:ascii="Times New Roman" w:eastAsia="Times New Roman" w:hAnsi="Times New Roman" w:cs="Times New Roman"/>
          <w:b/>
          <w:color w:val="000000"/>
          <w:sz w:val="28"/>
          <w:szCs w:val="28"/>
        </w:rPr>
        <w:t xml:space="preserve"> by</w:t>
      </w:r>
      <w:r w:rsidRPr="00CD037D">
        <w:rPr>
          <w:rFonts w:ascii="Times New Roman" w:eastAsia="Times New Roman" w:hAnsi="Times New Roman" w:cs="Times New Roman"/>
          <w:b/>
          <w:color w:val="000000"/>
          <w:sz w:val="28"/>
          <w:szCs w:val="28"/>
        </w:rPr>
        <w:t xml:space="preserve"> HR managers</w:t>
      </w:r>
      <w:r w:rsidRPr="00CD037D">
        <w:rPr>
          <w:rFonts w:ascii="Times New Roman" w:eastAsia="Times New Roman" w:hAnsi="Times New Roman" w:cs="Times New Roman"/>
          <w:b/>
          <w:color w:val="000000"/>
          <w:sz w:val="24"/>
          <w:szCs w:val="24"/>
        </w:rPr>
        <w:t>:</w:t>
      </w:r>
      <w:r w:rsidRPr="00CD037D">
        <w:rPr>
          <w:rFonts w:ascii="Times New Roman" w:eastAsia="Times New Roman" w:hAnsi="Times New Roman" w:cs="Times New Roman"/>
          <w:color w:val="000000"/>
          <w:sz w:val="24"/>
          <w:szCs w:val="24"/>
        </w:rPr>
        <w:t xml:space="preserve"> encourage</w:t>
      </w:r>
      <w:r w:rsidR="00A72045" w:rsidRPr="00CD037D">
        <w:rPr>
          <w:rFonts w:ascii="Times New Roman" w:eastAsia="Times New Roman" w:hAnsi="Times New Roman" w:cs="Times New Roman"/>
          <w:color w:val="000000"/>
          <w:sz w:val="24"/>
          <w:szCs w:val="24"/>
        </w:rPr>
        <w:t>s</w:t>
      </w:r>
      <w:r w:rsidRPr="00CD037D">
        <w:rPr>
          <w:rFonts w:ascii="Times New Roman" w:eastAsia="Times New Roman" w:hAnsi="Times New Roman" w:cs="Times New Roman"/>
          <w:color w:val="000000"/>
          <w:sz w:val="24"/>
          <w:szCs w:val="24"/>
        </w:rPr>
        <w:t xml:space="preserve"> the mortal resource directors to spend</w:t>
      </w:r>
      <w:r w:rsidRPr="00CD037D">
        <w:rPr>
          <w:rFonts w:ascii="Times New Roman" w:eastAsia="Times New Roman" w:hAnsi="Times New Roman" w:cs="Times New Roman"/>
          <w:color w:val="000000"/>
          <w:sz w:val="24"/>
          <w:szCs w:val="24"/>
        </w:rPr>
        <w:t xml:space="preserve"> their time in people operation exertion. Likewise, it allows directors to unite in strategic business partnering, advocacy, hand engagement, and strategy development with the mainstream business functions rather than remaining busy in the micromanaging fu</w:t>
      </w:r>
      <w:r w:rsidRPr="00CD037D">
        <w:rPr>
          <w:rFonts w:ascii="Times New Roman" w:eastAsia="Times New Roman" w:hAnsi="Times New Roman" w:cs="Times New Roman"/>
          <w:color w:val="000000"/>
          <w:sz w:val="24"/>
          <w:szCs w:val="24"/>
        </w:rPr>
        <w:t xml:space="preserve">nction of so numerous executive workshops. </w:t>
      </w:r>
    </w:p>
    <w:p w14:paraId="4A96216D" w14:textId="77777777" w:rsidR="002B69B1" w:rsidRPr="00CD037D" w:rsidRDefault="002B69B1" w:rsidP="007E1CBB">
      <w:pPr>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7C8D22C4" w14:textId="40FB8D65" w:rsidR="002B69B1" w:rsidRPr="00CD037D" w:rsidRDefault="00A72045" w:rsidP="007E1CBB">
      <w:pPr>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Facilitating the process of strategic decision-making</w:t>
      </w:r>
      <w:r w:rsidRPr="00CD037D">
        <w:rPr>
          <w:rFonts w:ascii="Times New Roman" w:eastAsia="Times New Roman" w:hAnsi="Times New Roman" w:cs="Times New Roman"/>
          <w:color w:val="000000"/>
          <w:sz w:val="28"/>
          <w:szCs w:val="28"/>
        </w:rPr>
        <w:t>:</w:t>
      </w:r>
      <w:r w:rsidRPr="00CD037D">
        <w:rPr>
          <w:rFonts w:ascii="Times New Roman" w:eastAsia="Times New Roman" w:hAnsi="Times New Roman" w:cs="Times New Roman"/>
          <w:color w:val="000000"/>
          <w:sz w:val="24"/>
          <w:szCs w:val="24"/>
        </w:rPr>
        <w:t xml:space="preserve"> piecemeal by the </w:t>
      </w:r>
      <w:r w:rsidR="004A1AAF" w:rsidRPr="00CD037D">
        <w:rPr>
          <w:rFonts w:ascii="Times New Roman" w:eastAsia="Times New Roman" w:hAnsi="Times New Roman" w:cs="Times New Roman"/>
          <w:color w:val="000000"/>
          <w:sz w:val="24"/>
          <w:szCs w:val="24"/>
        </w:rPr>
        <w:t>above benefactions</w:t>
      </w:r>
      <w:r w:rsidRPr="00CD037D">
        <w:rPr>
          <w:rFonts w:ascii="Times New Roman" w:eastAsia="Times New Roman" w:hAnsi="Times New Roman" w:cs="Times New Roman"/>
          <w:color w:val="000000"/>
          <w:sz w:val="24"/>
          <w:szCs w:val="24"/>
        </w:rPr>
        <w:t xml:space="preserve">, the electronic HRM is an effective means to facilitate the reduction of overhead cost, hand effectiveness, and lesser functional affair rather than spending further time in support executive functions and enables strategic decision-making process. The system is a proven, effective, more reliable, comfortable to use, a realistic way of establishing mortal coffers policy and practices </w:t>
      </w:r>
    </w:p>
    <w:p w14:paraId="1AB82ED8" w14:textId="6DBA86F7" w:rsidR="00315B04" w:rsidRPr="00CD037D" w:rsidRDefault="00315B04" w:rsidP="007E1CBB">
      <w:pPr>
        <w:jc w:val="both"/>
        <w:rPr>
          <w:rFonts w:ascii="Times New Roman" w:eastAsia="Times New Roman" w:hAnsi="Times New Roman" w:cs="Times New Roman"/>
          <w:sz w:val="24"/>
          <w:szCs w:val="24"/>
        </w:rPr>
      </w:pPr>
    </w:p>
    <w:p w14:paraId="27D8A486" w14:textId="3D2C66A5" w:rsidR="004A1AAF" w:rsidRPr="00CD037D" w:rsidRDefault="004A1AAF" w:rsidP="007E1CBB">
      <w:pPr>
        <w:jc w:val="both"/>
        <w:rPr>
          <w:rFonts w:ascii="Times New Roman" w:eastAsia="Times New Roman" w:hAnsi="Times New Roman" w:cs="Times New Roman"/>
          <w:sz w:val="24"/>
          <w:szCs w:val="24"/>
        </w:rPr>
      </w:pPr>
    </w:p>
    <w:p w14:paraId="6B6AAA18" w14:textId="760C58F8" w:rsidR="004A1AAF" w:rsidRPr="00CD037D" w:rsidRDefault="004A1AAF" w:rsidP="007E1CBB">
      <w:pPr>
        <w:jc w:val="both"/>
        <w:rPr>
          <w:rFonts w:ascii="Times New Roman" w:eastAsia="Times New Roman" w:hAnsi="Times New Roman" w:cs="Times New Roman"/>
          <w:sz w:val="24"/>
          <w:szCs w:val="24"/>
        </w:rPr>
      </w:pPr>
    </w:p>
    <w:p w14:paraId="52BE24D8" w14:textId="63984AF5" w:rsidR="004A1AAF" w:rsidRPr="00CD037D" w:rsidRDefault="004A1AAF" w:rsidP="007E1CBB">
      <w:pPr>
        <w:jc w:val="both"/>
        <w:rPr>
          <w:rFonts w:ascii="Times New Roman" w:eastAsia="Times New Roman" w:hAnsi="Times New Roman" w:cs="Times New Roman"/>
          <w:sz w:val="24"/>
          <w:szCs w:val="24"/>
        </w:rPr>
      </w:pPr>
    </w:p>
    <w:p w14:paraId="648086B2" w14:textId="31BC57DF" w:rsidR="004A1AAF" w:rsidRPr="00CD037D" w:rsidRDefault="004A1AAF" w:rsidP="007E1CBB">
      <w:pPr>
        <w:jc w:val="both"/>
        <w:rPr>
          <w:rFonts w:ascii="Times New Roman" w:eastAsia="Times New Roman" w:hAnsi="Times New Roman" w:cs="Times New Roman"/>
          <w:sz w:val="24"/>
          <w:szCs w:val="24"/>
        </w:rPr>
      </w:pPr>
    </w:p>
    <w:p w14:paraId="2183CD7F" w14:textId="586F3F8D" w:rsidR="004A1AAF" w:rsidRPr="00CD037D" w:rsidRDefault="004A1AAF" w:rsidP="007E1CBB">
      <w:pPr>
        <w:jc w:val="both"/>
        <w:rPr>
          <w:rFonts w:ascii="Times New Roman" w:eastAsia="Times New Roman" w:hAnsi="Times New Roman" w:cs="Times New Roman"/>
          <w:sz w:val="24"/>
          <w:szCs w:val="24"/>
        </w:rPr>
      </w:pPr>
    </w:p>
    <w:p w14:paraId="3EE5E9D3" w14:textId="1548292F" w:rsidR="004A1AAF" w:rsidRPr="00CD037D" w:rsidRDefault="004A1AAF" w:rsidP="007E1CBB">
      <w:pPr>
        <w:jc w:val="both"/>
        <w:rPr>
          <w:rFonts w:ascii="Times New Roman" w:eastAsia="Times New Roman" w:hAnsi="Times New Roman" w:cs="Times New Roman"/>
          <w:sz w:val="24"/>
          <w:szCs w:val="24"/>
        </w:rPr>
      </w:pPr>
    </w:p>
    <w:p w14:paraId="0C60A846" w14:textId="732441BF" w:rsidR="004A1AAF" w:rsidRPr="00CD037D" w:rsidRDefault="004A1AAF" w:rsidP="007E1CBB">
      <w:pPr>
        <w:jc w:val="both"/>
        <w:rPr>
          <w:rFonts w:ascii="Times New Roman" w:eastAsia="Times New Roman" w:hAnsi="Times New Roman" w:cs="Times New Roman"/>
          <w:sz w:val="24"/>
          <w:szCs w:val="24"/>
        </w:rPr>
      </w:pPr>
    </w:p>
    <w:p w14:paraId="50FB1EB1" w14:textId="4CD55221" w:rsidR="004A1AAF" w:rsidRPr="00CD037D" w:rsidRDefault="004A1AAF" w:rsidP="007E1CBB">
      <w:pPr>
        <w:jc w:val="both"/>
        <w:rPr>
          <w:rFonts w:ascii="Times New Roman" w:eastAsia="Times New Roman" w:hAnsi="Times New Roman" w:cs="Times New Roman"/>
          <w:sz w:val="24"/>
          <w:szCs w:val="24"/>
        </w:rPr>
      </w:pPr>
    </w:p>
    <w:p w14:paraId="2EBC900F" w14:textId="12EF61A6" w:rsidR="004A1AAF" w:rsidRPr="00CD037D" w:rsidRDefault="004A1AAF" w:rsidP="007E1CBB">
      <w:pPr>
        <w:jc w:val="both"/>
        <w:rPr>
          <w:rFonts w:ascii="Times New Roman" w:eastAsia="Times New Roman" w:hAnsi="Times New Roman" w:cs="Times New Roman"/>
          <w:sz w:val="24"/>
          <w:szCs w:val="24"/>
        </w:rPr>
      </w:pPr>
    </w:p>
    <w:p w14:paraId="0481DAC0" w14:textId="04B1A922" w:rsidR="004A1AAF" w:rsidRPr="00CD037D" w:rsidRDefault="004A1AAF" w:rsidP="007E1CBB">
      <w:pPr>
        <w:jc w:val="both"/>
        <w:rPr>
          <w:rFonts w:ascii="Times New Roman" w:eastAsia="Times New Roman" w:hAnsi="Times New Roman" w:cs="Times New Roman"/>
          <w:sz w:val="24"/>
          <w:szCs w:val="24"/>
        </w:rPr>
      </w:pPr>
    </w:p>
    <w:p w14:paraId="43F0A2AE" w14:textId="77777777" w:rsidR="004A1AAF" w:rsidRPr="00CD037D" w:rsidRDefault="004A1AAF" w:rsidP="007E1CBB">
      <w:pPr>
        <w:jc w:val="both"/>
        <w:rPr>
          <w:rFonts w:ascii="Times New Roman" w:eastAsia="Times New Roman" w:hAnsi="Times New Roman" w:cs="Times New Roman"/>
          <w:sz w:val="24"/>
          <w:szCs w:val="24"/>
        </w:rPr>
      </w:pPr>
    </w:p>
    <w:p w14:paraId="46850F80" w14:textId="2FDA997E" w:rsidR="002B69B1" w:rsidRPr="00CD037D" w:rsidRDefault="00523946" w:rsidP="007E1CBB">
      <w:pPr>
        <w:jc w:val="both"/>
        <w:rPr>
          <w:rFonts w:ascii="Times New Roman" w:hAnsi="Times New Roman" w:cs="Times New Roman"/>
          <w:sz w:val="36"/>
          <w:szCs w:val="36"/>
        </w:rPr>
      </w:pPr>
      <w:r w:rsidRPr="00CD037D">
        <w:rPr>
          <w:rFonts w:ascii="Times New Roman" w:hAnsi="Times New Roman" w:cs="Times New Roman"/>
          <w:color w:val="ED7D31"/>
          <w:sz w:val="36"/>
          <w:szCs w:val="36"/>
        </w:rPr>
        <w:t>2.4 Limitations of E-hrm in Bangladesh</w:t>
      </w:r>
      <w:r w:rsidRPr="00CD037D">
        <w:rPr>
          <w:rFonts w:ascii="Times New Roman" w:hAnsi="Times New Roman" w:cs="Times New Roman"/>
          <w:sz w:val="36"/>
          <w:szCs w:val="36"/>
        </w:rPr>
        <w:t xml:space="preserve">: </w:t>
      </w:r>
      <w:bookmarkStart w:id="13" w:name="_4n9sgn8mv7qg" w:colFirst="0" w:colLast="0"/>
      <w:bookmarkEnd w:id="13"/>
    </w:p>
    <w:p w14:paraId="79B0896C" w14:textId="09268CEA" w:rsidR="002B69B1" w:rsidRPr="00CD037D" w:rsidRDefault="001339FB" w:rsidP="007E1CBB">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 xml:space="preserve">Challenges </w:t>
      </w:r>
      <w:r w:rsidR="004A1AAF" w:rsidRPr="00CD037D">
        <w:rPr>
          <w:rFonts w:ascii="Times New Roman" w:eastAsia="Times New Roman" w:hAnsi="Times New Roman" w:cs="Times New Roman"/>
          <w:b/>
          <w:color w:val="000000"/>
          <w:sz w:val="28"/>
          <w:szCs w:val="28"/>
        </w:rPr>
        <w:t>adaptation:</w:t>
      </w:r>
      <w:r w:rsidRPr="00CD037D">
        <w:rPr>
          <w:rFonts w:ascii="Times New Roman" w:eastAsia="Times New Roman" w:hAnsi="Times New Roman" w:cs="Times New Roman"/>
          <w:color w:val="000000"/>
          <w:sz w:val="24"/>
          <w:szCs w:val="24"/>
        </w:rPr>
        <w:t xml:space="preserve">   A solid and effective </w:t>
      </w:r>
      <w:r w:rsidRPr="00CD037D">
        <w:rPr>
          <w:rFonts w:ascii="Times New Roman" w:eastAsia="Times New Roman" w:hAnsi="Times New Roman" w:cs="Times New Roman"/>
          <w:sz w:val="24"/>
          <w:szCs w:val="24"/>
        </w:rPr>
        <w:t>adaptation</w:t>
      </w:r>
      <w:r w:rsidRPr="00CD037D">
        <w:rPr>
          <w:rFonts w:ascii="Times New Roman" w:eastAsia="Times New Roman" w:hAnsi="Times New Roman" w:cs="Times New Roman"/>
          <w:color w:val="000000"/>
          <w:sz w:val="24"/>
          <w:szCs w:val="24"/>
        </w:rPr>
        <w:t xml:space="preserve"> of the electronic </w:t>
      </w:r>
      <w:r w:rsidR="00292C45" w:rsidRPr="00CD037D">
        <w:rPr>
          <w:rFonts w:ascii="Times New Roman" w:eastAsia="Times New Roman" w:hAnsi="Times New Roman" w:cs="Times New Roman"/>
          <w:color w:val="000000"/>
          <w:sz w:val="24"/>
          <w:szCs w:val="24"/>
        </w:rPr>
        <w:t>hrm</w:t>
      </w:r>
      <w:r w:rsidRPr="00CD037D">
        <w:rPr>
          <w:rFonts w:ascii="Times New Roman" w:eastAsia="Times New Roman" w:hAnsi="Times New Roman" w:cs="Times New Roman"/>
          <w:color w:val="000000"/>
          <w:sz w:val="24"/>
          <w:szCs w:val="24"/>
        </w:rPr>
        <w:t xml:space="preserve"> system is a high concern in Bangladesh. The utmost critical factors of enforcing electronic </w:t>
      </w:r>
      <w:r w:rsidR="00292C45" w:rsidRPr="00CD037D">
        <w:rPr>
          <w:rFonts w:ascii="Times New Roman" w:eastAsia="Times New Roman" w:hAnsi="Times New Roman" w:cs="Times New Roman"/>
          <w:color w:val="000000"/>
          <w:sz w:val="24"/>
          <w:szCs w:val="24"/>
        </w:rPr>
        <w:t>hrm</w:t>
      </w:r>
      <w:r w:rsidRPr="00CD037D">
        <w:rPr>
          <w:rFonts w:ascii="Times New Roman" w:eastAsia="Times New Roman" w:hAnsi="Times New Roman" w:cs="Times New Roman"/>
          <w:color w:val="000000"/>
          <w:sz w:val="24"/>
          <w:szCs w:val="24"/>
        </w:rPr>
        <w:t xml:space="preserve"> in a sanitarium and banking assiduity are the IT structure, support from the top operation, information system coffers capabilities, capacity of the stoner workers, perceived cost and charges, and pressure from rivals of the same assiduity. In an affiliated study, it has been set up that the interest and patronization from the top operation, the disinclination of popular spending, lower interest in technological inventions in </w:t>
      </w:r>
      <w:r w:rsidR="00292C45" w:rsidRPr="00CD037D">
        <w:rPr>
          <w:rFonts w:ascii="Times New Roman" w:eastAsia="Times New Roman" w:hAnsi="Times New Roman" w:cs="Times New Roman"/>
          <w:color w:val="000000"/>
          <w:sz w:val="24"/>
          <w:szCs w:val="24"/>
        </w:rPr>
        <w:t>hr</w:t>
      </w:r>
      <w:r w:rsidRPr="00CD037D">
        <w:rPr>
          <w:rFonts w:ascii="Times New Roman" w:eastAsia="Times New Roman" w:hAnsi="Times New Roman" w:cs="Times New Roman"/>
          <w:color w:val="000000"/>
          <w:sz w:val="24"/>
          <w:szCs w:val="24"/>
        </w:rPr>
        <w:t xml:space="preserve"> functions, acceptance and lack of cooperation from functional directors, SBU Heads are some implicit challenges.</w:t>
      </w:r>
    </w:p>
    <w:p w14:paraId="0494F1F8" w14:textId="77777777" w:rsidR="002B69B1" w:rsidRPr="00CD037D" w:rsidRDefault="002B69B1" w:rsidP="007E1CBB">
      <w:pPr>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611362C6" w14:textId="1A7A4B76" w:rsidR="002B69B1" w:rsidRPr="00CD037D" w:rsidRDefault="004A1AAF" w:rsidP="007E1CBB">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S</w:t>
      </w:r>
      <w:r w:rsidR="001339FB" w:rsidRPr="00CD037D">
        <w:rPr>
          <w:rFonts w:ascii="Times New Roman" w:eastAsia="Times New Roman" w:hAnsi="Times New Roman" w:cs="Times New Roman"/>
          <w:b/>
          <w:color w:val="000000"/>
          <w:sz w:val="28"/>
          <w:szCs w:val="28"/>
        </w:rPr>
        <w:t>ecurity and secrecy</w:t>
      </w:r>
      <w:r w:rsidR="001339FB" w:rsidRPr="00CD037D">
        <w:rPr>
          <w:rFonts w:ascii="Times New Roman" w:eastAsia="Times New Roman" w:hAnsi="Times New Roman" w:cs="Times New Roman"/>
          <w:color w:val="000000"/>
          <w:sz w:val="24"/>
          <w:szCs w:val="24"/>
        </w:rPr>
        <w:t xml:space="preserve">: Electronic HRM systems may fall suddenly </w:t>
      </w:r>
      <w:r w:rsidR="001339FB" w:rsidRPr="00CD037D">
        <w:rPr>
          <w:rFonts w:ascii="Times New Roman" w:eastAsia="Times New Roman" w:hAnsi="Times New Roman" w:cs="Times New Roman"/>
          <w:sz w:val="24"/>
          <w:szCs w:val="24"/>
        </w:rPr>
        <w:t>from security</w:t>
      </w:r>
      <w:r w:rsidR="001339FB" w:rsidRPr="00CD037D">
        <w:rPr>
          <w:rFonts w:ascii="Times New Roman" w:eastAsia="Times New Roman" w:hAnsi="Times New Roman" w:cs="Times New Roman"/>
          <w:color w:val="000000"/>
          <w:sz w:val="24"/>
          <w:szCs w:val="24"/>
        </w:rPr>
        <w:t>, the confidentiality of data as well as the resistance of the workers to use web-grounded tools.</w:t>
      </w:r>
    </w:p>
    <w:p w14:paraId="3FC14229" w14:textId="77777777" w:rsidR="002B69B1" w:rsidRPr="00CD037D" w:rsidRDefault="00523946" w:rsidP="007E1CBB">
      <w:p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 </w:t>
      </w:r>
    </w:p>
    <w:p w14:paraId="7413FEE0" w14:textId="01CB565C" w:rsidR="002B69B1" w:rsidRPr="00CD037D" w:rsidRDefault="004A1AAF" w:rsidP="007E1CBB">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I</w:t>
      </w:r>
      <w:r w:rsidR="001339FB" w:rsidRPr="00CD037D">
        <w:rPr>
          <w:rFonts w:ascii="Times New Roman" w:eastAsia="Times New Roman" w:hAnsi="Times New Roman" w:cs="Times New Roman"/>
          <w:b/>
          <w:color w:val="000000"/>
          <w:sz w:val="28"/>
          <w:szCs w:val="28"/>
        </w:rPr>
        <w:t>ndustrial and operational knowledge</w:t>
      </w:r>
      <w:r w:rsidR="001339FB" w:rsidRPr="00CD037D">
        <w:rPr>
          <w:rFonts w:ascii="Times New Roman" w:eastAsia="Times New Roman" w:hAnsi="Times New Roman" w:cs="Times New Roman"/>
          <w:color w:val="000000"/>
          <w:sz w:val="24"/>
          <w:szCs w:val="24"/>
        </w:rPr>
        <w:t xml:space="preserve">: </w:t>
      </w:r>
      <w:r w:rsidR="001339FB" w:rsidRPr="00CD037D">
        <w:rPr>
          <w:rFonts w:ascii="Times New Roman" w:eastAsia="Times New Roman" w:hAnsi="Times New Roman" w:cs="Times New Roman"/>
          <w:sz w:val="24"/>
          <w:szCs w:val="24"/>
        </w:rPr>
        <w:t>shyness</w:t>
      </w:r>
      <w:r w:rsidR="001339FB" w:rsidRPr="00CD037D">
        <w:rPr>
          <w:rFonts w:ascii="Times New Roman" w:eastAsia="Times New Roman" w:hAnsi="Times New Roman" w:cs="Times New Roman"/>
          <w:color w:val="000000"/>
          <w:sz w:val="24"/>
          <w:szCs w:val="24"/>
        </w:rPr>
        <w:t xml:space="preserve"> and lack of organizational mortal </w:t>
      </w:r>
      <w:r w:rsidR="001339FB" w:rsidRPr="00CD037D">
        <w:rPr>
          <w:rFonts w:ascii="Times New Roman" w:eastAsia="Times New Roman" w:hAnsi="Times New Roman" w:cs="Times New Roman"/>
          <w:sz w:val="24"/>
          <w:szCs w:val="24"/>
        </w:rPr>
        <w:t>coffers, operation</w:t>
      </w:r>
      <w:r w:rsidR="001339FB" w:rsidRPr="00CD037D">
        <w:rPr>
          <w:rFonts w:ascii="Times New Roman" w:eastAsia="Times New Roman" w:hAnsi="Times New Roman" w:cs="Times New Roman"/>
          <w:color w:val="000000"/>
          <w:sz w:val="24"/>
          <w:szCs w:val="24"/>
        </w:rPr>
        <w:t xml:space="preserve"> system, mileage, and strategic advantages are remarkable problems of enforcing the system.</w:t>
      </w:r>
    </w:p>
    <w:p w14:paraId="3E25CB5D" w14:textId="77777777" w:rsidR="002B69B1" w:rsidRPr="00CD037D" w:rsidRDefault="002B69B1" w:rsidP="007E1CBB">
      <w:pPr>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4AF78F84" w14:textId="28F86054" w:rsidR="002B69B1" w:rsidRPr="00CD037D" w:rsidRDefault="00523946" w:rsidP="007E1CBB">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Employee</w:t>
      </w:r>
      <w:r w:rsidR="001339FB" w:rsidRPr="00CD037D">
        <w:rPr>
          <w:rFonts w:ascii="Times New Roman" w:eastAsia="Times New Roman" w:hAnsi="Times New Roman" w:cs="Times New Roman"/>
          <w:b/>
          <w:color w:val="000000"/>
          <w:sz w:val="28"/>
          <w:szCs w:val="28"/>
        </w:rPr>
        <w:t xml:space="preserve"> </w:t>
      </w:r>
      <w:r w:rsidR="004A1AAF" w:rsidRPr="00CD037D">
        <w:rPr>
          <w:rFonts w:ascii="Times New Roman" w:eastAsia="Times New Roman" w:hAnsi="Times New Roman" w:cs="Times New Roman"/>
          <w:b/>
          <w:color w:val="000000"/>
          <w:sz w:val="28"/>
          <w:szCs w:val="28"/>
        </w:rPr>
        <w:t>behavior</w:t>
      </w:r>
      <w:r w:rsidR="001339FB" w:rsidRPr="00CD037D">
        <w:rPr>
          <w:rFonts w:ascii="Times New Roman" w:eastAsia="Times New Roman" w:hAnsi="Times New Roman" w:cs="Times New Roman"/>
          <w:b/>
          <w:color w:val="000000"/>
          <w:sz w:val="28"/>
          <w:szCs w:val="28"/>
        </w:rPr>
        <w:t xml:space="preserve"> and </w:t>
      </w:r>
      <w:r w:rsidR="00292C45" w:rsidRPr="00CD037D">
        <w:rPr>
          <w:rFonts w:ascii="Times New Roman" w:eastAsia="Times New Roman" w:hAnsi="Times New Roman" w:cs="Times New Roman"/>
          <w:b/>
          <w:color w:val="000000"/>
          <w:sz w:val="28"/>
          <w:szCs w:val="28"/>
        </w:rPr>
        <w:t>r</w:t>
      </w:r>
      <w:r w:rsidRPr="00CD037D">
        <w:rPr>
          <w:rFonts w:ascii="Times New Roman" w:eastAsia="Times New Roman" w:hAnsi="Times New Roman" w:cs="Times New Roman"/>
          <w:b/>
          <w:color w:val="000000"/>
          <w:sz w:val="28"/>
          <w:szCs w:val="28"/>
        </w:rPr>
        <w:t>esistance</w:t>
      </w:r>
      <w:r w:rsidRPr="00CD037D">
        <w:rPr>
          <w:rFonts w:ascii="Times New Roman" w:eastAsia="Times New Roman" w:hAnsi="Times New Roman" w:cs="Times New Roman"/>
          <w:color w:val="000000"/>
          <w:sz w:val="28"/>
          <w:szCs w:val="28"/>
        </w:rPr>
        <w:t>:</w:t>
      </w:r>
      <w:r w:rsidRPr="00CD037D">
        <w:rPr>
          <w:rFonts w:ascii="Times New Roman" w:eastAsia="Times New Roman" w:hAnsi="Times New Roman" w:cs="Times New Roman"/>
          <w:color w:val="000000"/>
          <w:sz w:val="24"/>
          <w:szCs w:val="24"/>
        </w:rPr>
        <w:t xml:space="preserve"> The station of non-adequacy, the feeling of reduction in homemade work, and perceived trouble of cutting affect hand to snare and</w:t>
      </w:r>
      <w:r w:rsidRPr="00CD037D">
        <w:rPr>
          <w:rFonts w:ascii="Times New Roman" w:eastAsia="Times New Roman" w:hAnsi="Times New Roman" w:cs="Times New Roman"/>
          <w:color w:val="000000"/>
          <w:sz w:val="24"/>
          <w:szCs w:val="24"/>
        </w:rPr>
        <w:t xml:space="preserve"> manage up with the new system. Particularly the age-old workers tend to repel the uses of the </w:t>
      </w:r>
      <w:r w:rsidRPr="00CD037D">
        <w:rPr>
          <w:rFonts w:ascii="Times New Roman" w:eastAsia="Times New Roman" w:hAnsi="Times New Roman" w:cs="Times New Roman"/>
          <w:color w:val="000000"/>
          <w:sz w:val="24"/>
          <w:szCs w:val="24"/>
        </w:rPr>
        <w:lastRenderedPageBreak/>
        <w:t>digital system. Still, the topmost factor to come successful in this technological metamorphosis is the acceptance by its end stoner.</w:t>
      </w:r>
    </w:p>
    <w:p w14:paraId="1649A7E7" w14:textId="77777777" w:rsidR="002B69B1" w:rsidRPr="00CD037D" w:rsidRDefault="002B69B1" w:rsidP="007E1CBB">
      <w:pPr>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22BB0071" w14:textId="46B330B1" w:rsidR="002B69B1" w:rsidRPr="00CD037D" w:rsidRDefault="00523946" w:rsidP="007E1CBB">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End</w:t>
      </w:r>
      <w:r w:rsidR="001339FB" w:rsidRPr="00CD037D">
        <w:rPr>
          <w:rFonts w:ascii="Times New Roman" w:eastAsia="Times New Roman" w:hAnsi="Times New Roman" w:cs="Times New Roman"/>
          <w:b/>
          <w:color w:val="000000"/>
          <w:sz w:val="28"/>
          <w:szCs w:val="28"/>
        </w:rPr>
        <w:t>-to</w:t>
      </w:r>
      <w:r w:rsidRPr="00CD037D">
        <w:rPr>
          <w:rFonts w:ascii="Times New Roman" w:eastAsia="Times New Roman" w:hAnsi="Times New Roman" w:cs="Times New Roman"/>
          <w:b/>
          <w:color w:val="000000"/>
          <w:sz w:val="28"/>
          <w:szCs w:val="28"/>
        </w:rPr>
        <w:t>-End IT</w:t>
      </w:r>
      <w:r w:rsidR="001339FB" w:rsidRPr="00CD037D">
        <w:rPr>
          <w:rFonts w:ascii="Times New Roman" w:eastAsia="Times New Roman" w:hAnsi="Times New Roman" w:cs="Times New Roman"/>
          <w:b/>
          <w:color w:val="000000"/>
          <w:sz w:val="28"/>
          <w:szCs w:val="28"/>
        </w:rPr>
        <w:t xml:space="preserve"> assistance</w:t>
      </w:r>
      <w:r w:rsidRPr="00CD037D">
        <w:rPr>
          <w:rFonts w:ascii="Times New Roman" w:eastAsia="Times New Roman" w:hAnsi="Times New Roman" w:cs="Times New Roman"/>
          <w:color w:val="000000"/>
          <w:sz w:val="24"/>
          <w:szCs w:val="24"/>
        </w:rPr>
        <w:t xml:space="preserve">: </w:t>
      </w:r>
      <w:r w:rsidRPr="00CD037D">
        <w:rPr>
          <w:rFonts w:ascii="Times New Roman" w:eastAsia="Times New Roman" w:hAnsi="Times New Roman" w:cs="Times New Roman"/>
          <w:color w:val="000000"/>
          <w:sz w:val="24"/>
          <w:szCs w:val="24"/>
        </w:rPr>
        <w:t xml:space="preserve"> Insufficient setup of the IT system, attainability or dislocation in sanctioned network connections, failure of needed bandwidth capacity, timely supervision, lack of instant troubleshooting of the problem, and absence of follow-up of the problem are crit</w:t>
      </w:r>
      <w:r w:rsidRPr="00CD037D">
        <w:rPr>
          <w:rFonts w:ascii="Times New Roman" w:eastAsia="Times New Roman" w:hAnsi="Times New Roman" w:cs="Times New Roman"/>
          <w:color w:val="000000"/>
          <w:sz w:val="24"/>
          <w:szCs w:val="24"/>
        </w:rPr>
        <w:t>ical challenges of electronic HRM function.</w:t>
      </w:r>
    </w:p>
    <w:p w14:paraId="7B0CB960" w14:textId="77777777" w:rsidR="002B69B1" w:rsidRPr="00CD037D" w:rsidRDefault="002B69B1" w:rsidP="007E1CBB">
      <w:pPr>
        <w:pBdr>
          <w:top w:val="nil"/>
          <w:left w:val="nil"/>
          <w:bottom w:val="nil"/>
          <w:right w:val="nil"/>
          <w:between w:val="nil"/>
        </w:pBdr>
        <w:spacing w:after="0"/>
        <w:ind w:left="360"/>
        <w:jc w:val="both"/>
        <w:rPr>
          <w:rFonts w:ascii="Times New Roman" w:eastAsia="Times New Roman" w:hAnsi="Times New Roman" w:cs="Times New Roman"/>
          <w:sz w:val="24"/>
          <w:szCs w:val="24"/>
        </w:rPr>
      </w:pPr>
    </w:p>
    <w:p w14:paraId="32309F46" w14:textId="119F30F1" w:rsidR="002B69B1" w:rsidRPr="00CD037D" w:rsidRDefault="00523946" w:rsidP="007E1CBB">
      <w:pPr>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 xml:space="preserve">Threat </w:t>
      </w:r>
      <w:r w:rsidR="001339FB" w:rsidRPr="00CD037D">
        <w:rPr>
          <w:rFonts w:ascii="Times New Roman" w:eastAsia="Times New Roman" w:hAnsi="Times New Roman" w:cs="Times New Roman"/>
          <w:b/>
          <w:color w:val="000000"/>
          <w:sz w:val="28"/>
          <w:szCs w:val="28"/>
        </w:rPr>
        <w:t>creations</w:t>
      </w:r>
      <w:r w:rsidRPr="00CD037D">
        <w:rPr>
          <w:rFonts w:ascii="Times New Roman" w:eastAsia="Times New Roman" w:hAnsi="Times New Roman" w:cs="Times New Roman"/>
          <w:color w:val="000000"/>
          <w:sz w:val="24"/>
          <w:szCs w:val="24"/>
        </w:rPr>
        <w:t xml:space="preserve"> </w:t>
      </w:r>
      <w:r w:rsidR="001339FB" w:rsidRPr="00CD037D">
        <w:rPr>
          <w:rFonts w:ascii="Times New Roman" w:eastAsia="Times New Roman" w:hAnsi="Times New Roman" w:cs="Times New Roman"/>
          <w:color w:val="000000"/>
          <w:sz w:val="24"/>
          <w:szCs w:val="24"/>
        </w:rPr>
        <w:t>Sometimes a lack of control may make an association susceptible as well as dangerous by opening the door for data hacking and other types of criminality.</w:t>
      </w:r>
    </w:p>
    <w:p w14:paraId="0E5AFC9A" w14:textId="68EC45FE" w:rsidR="002B69B1" w:rsidRPr="00CD037D" w:rsidRDefault="002B69B1" w:rsidP="007E1CBB">
      <w:pPr>
        <w:jc w:val="both"/>
        <w:rPr>
          <w:rFonts w:ascii="Times New Roman" w:hAnsi="Times New Roman" w:cs="Times New Roman"/>
        </w:rPr>
      </w:pPr>
    </w:p>
    <w:p w14:paraId="4B4609A6" w14:textId="58ED001E" w:rsidR="001035BE" w:rsidRPr="00CD037D" w:rsidRDefault="001035BE" w:rsidP="007E1CBB">
      <w:pPr>
        <w:jc w:val="both"/>
        <w:rPr>
          <w:rFonts w:ascii="Times New Roman" w:hAnsi="Times New Roman" w:cs="Times New Roman"/>
        </w:rPr>
      </w:pPr>
    </w:p>
    <w:p w14:paraId="172A5E6F" w14:textId="4F759281" w:rsidR="001035BE" w:rsidRPr="00CD037D" w:rsidRDefault="001035BE" w:rsidP="007E1CBB">
      <w:pPr>
        <w:jc w:val="both"/>
        <w:rPr>
          <w:rFonts w:ascii="Times New Roman" w:hAnsi="Times New Roman" w:cs="Times New Roman"/>
        </w:rPr>
      </w:pPr>
    </w:p>
    <w:p w14:paraId="6C8231F5" w14:textId="59C36EB3" w:rsidR="001035BE" w:rsidRPr="00CD037D" w:rsidRDefault="001035BE" w:rsidP="007E1CBB">
      <w:pPr>
        <w:jc w:val="both"/>
        <w:rPr>
          <w:rFonts w:ascii="Times New Roman" w:hAnsi="Times New Roman" w:cs="Times New Roman"/>
        </w:rPr>
      </w:pPr>
    </w:p>
    <w:p w14:paraId="19D21987" w14:textId="1C8B1A74" w:rsidR="001035BE" w:rsidRPr="00CD037D" w:rsidRDefault="001035BE" w:rsidP="007E1CBB">
      <w:pPr>
        <w:jc w:val="both"/>
        <w:rPr>
          <w:rFonts w:ascii="Times New Roman" w:hAnsi="Times New Roman" w:cs="Times New Roman"/>
        </w:rPr>
      </w:pPr>
    </w:p>
    <w:p w14:paraId="52A6B604" w14:textId="77777777" w:rsidR="00F40FE8" w:rsidRPr="00CD037D" w:rsidRDefault="00F40FE8" w:rsidP="007E1CBB">
      <w:pPr>
        <w:jc w:val="both"/>
        <w:rPr>
          <w:rFonts w:ascii="Times New Roman" w:hAnsi="Times New Roman" w:cs="Times New Roman"/>
        </w:rPr>
      </w:pPr>
    </w:p>
    <w:p w14:paraId="3B505159" w14:textId="30BB274B" w:rsidR="002B69B1" w:rsidRPr="00CD037D" w:rsidRDefault="00523946" w:rsidP="00E003C4">
      <w:pPr>
        <w:pStyle w:val="Heading1"/>
        <w:spacing w:line="276" w:lineRule="auto"/>
        <w:jc w:val="both"/>
        <w:rPr>
          <w:rFonts w:ascii="Times New Roman" w:hAnsi="Times New Roman" w:cs="Times New Roman"/>
        </w:rPr>
      </w:pPr>
      <w:bookmarkStart w:id="14" w:name="_Toc135325043"/>
      <w:r w:rsidRPr="00CD037D">
        <w:rPr>
          <w:rFonts w:ascii="Times New Roman" w:hAnsi="Times New Roman" w:cs="Times New Roman"/>
        </w:rPr>
        <w:t>CHAPTER</w:t>
      </w:r>
      <w:r w:rsidR="00292C45" w:rsidRPr="00CD037D">
        <w:rPr>
          <w:rFonts w:ascii="Times New Roman" w:hAnsi="Times New Roman" w:cs="Times New Roman"/>
        </w:rPr>
        <w:t xml:space="preserve"> </w:t>
      </w:r>
      <w:r w:rsidRPr="00CD037D">
        <w:rPr>
          <w:rFonts w:ascii="Times New Roman" w:hAnsi="Times New Roman" w:cs="Times New Roman"/>
        </w:rPr>
        <w:t xml:space="preserve">3 ORGANIZATIONAL AND </w:t>
      </w:r>
      <w:r w:rsidRPr="00CD037D">
        <w:rPr>
          <w:rFonts w:ascii="Times New Roman" w:hAnsi="Times New Roman" w:cs="Times New Roman"/>
        </w:rPr>
        <w:t>INDUSTRIAL OVERVIEW:</w:t>
      </w:r>
      <w:bookmarkEnd w:id="14"/>
      <w:r w:rsidRPr="00CD037D">
        <w:rPr>
          <w:rFonts w:ascii="Times New Roman" w:hAnsi="Times New Roman" w:cs="Times New Roman"/>
        </w:rPr>
        <w:t xml:space="preserve"> </w:t>
      </w:r>
    </w:p>
    <w:p w14:paraId="22995DE9" w14:textId="70BCB86C" w:rsidR="002B69B1" w:rsidRPr="00CD037D" w:rsidRDefault="00523946" w:rsidP="007E1CBB">
      <w:pPr>
        <w:pStyle w:val="Heading2"/>
        <w:spacing w:line="276" w:lineRule="auto"/>
        <w:jc w:val="both"/>
        <w:rPr>
          <w:rFonts w:ascii="Times New Roman" w:hAnsi="Times New Roman" w:cs="Times New Roman"/>
        </w:rPr>
      </w:pPr>
      <w:bookmarkStart w:id="15" w:name="_Toc135325044"/>
      <w:r w:rsidRPr="00CD037D">
        <w:rPr>
          <w:rFonts w:ascii="Times New Roman" w:hAnsi="Times New Roman" w:cs="Times New Roman"/>
        </w:rPr>
        <w:t>3.1 Historical background of the organization:</w:t>
      </w:r>
      <w:bookmarkEnd w:id="15"/>
    </w:p>
    <w:p w14:paraId="70B473EE" w14:textId="2F129697" w:rsidR="002B69B1" w:rsidRPr="00CD037D" w:rsidRDefault="00523946" w:rsidP="007E1CBB">
      <w:pPr>
        <w:tabs>
          <w:tab w:val="left" w:pos="1569"/>
        </w:tabs>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A flourishing pastoral frugality that encompasses both agricultural and non-agricultural conditioning, including enterprise development, is one of Bangladesh’s recent profitable progress </w:t>
      </w:r>
      <w:r w:rsidRPr="00CD037D">
        <w:rPr>
          <w:rFonts w:ascii="Times New Roman" w:eastAsia="Times New Roman" w:hAnsi="Times New Roman" w:cs="Times New Roman"/>
          <w:sz w:val="24"/>
          <w:szCs w:val="24"/>
        </w:rPr>
        <w:t xml:space="preserve">and strength. The maturity of development associations handled relief and recuperation programs during the post-independence period; latterly, they began to concentrate on precluding natural disasters. Still, effects started to change after the 1980s, and </w:t>
      </w:r>
      <w:r w:rsidRPr="00CD037D">
        <w:rPr>
          <w:rFonts w:ascii="Times New Roman" w:eastAsia="Times New Roman" w:hAnsi="Times New Roman" w:cs="Times New Roman"/>
          <w:sz w:val="24"/>
          <w:szCs w:val="24"/>
        </w:rPr>
        <w:t>multitudinous government and non-government associations are presently working across the nation to promote sector-grounded diversified development. One similar association is the Palli Karma- Sahayak Establishment (PKSF), which was laid out in 1990 by the</w:t>
      </w:r>
      <w:r w:rsidRPr="00CD037D">
        <w:rPr>
          <w:rFonts w:ascii="Times New Roman" w:eastAsia="Times New Roman" w:hAnsi="Times New Roman" w:cs="Times New Roman"/>
          <w:sz w:val="24"/>
          <w:szCs w:val="24"/>
        </w:rPr>
        <w:t xml:space="preserve"> public authority of Bangladesh as a ‘not-for-profit’ association, enrolled under the Associations Act 1913/1994. The essential target of PKSF is to embrace and support similar exercises that will help with lessening pauperism, especially through work age.</w:t>
      </w:r>
      <w:r w:rsidRPr="00CD037D">
        <w:rPr>
          <w:rFonts w:ascii="Times New Roman" w:eastAsia="Times New Roman" w:hAnsi="Times New Roman" w:cs="Times New Roman"/>
          <w:sz w:val="24"/>
          <w:szCs w:val="24"/>
        </w:rPr>
        <w:t xml:space="preserve"> Credit extension, advice, and capacity structure for poor and low-income individuals were among the planned conditioning and services. These were to be carried out by precisely named mate associations (POS) comprised of meetly registered non-governmental </w:t>
      </w:r>
      <w:r w:rsidRPr="00CD037D">
        <w:rPr>
          <w:rFonts w:ascii="Times New Roman" w:eastAsia="Times New Roman" w:hAnsi="Times New Roman" w:cs="Times New Roman"/>
          <w:sz w:val="24"/>
          <w:szCs w:val="24"/>
        </w:rPr>
        <w:t xml:space="preserve">associations (NGOs) and community-grounded associations (CBOS) in the nation. The PKSF has primarily concentrated on furnishing backing to the poor who don’t retain any reliable </w:t>
      </w:r>
      <w:r w:rsidRPr="00CD037D">
        <w:rPr>
          <w:rFonts w:ascii="Times New Roman" w:eastAsia="Times New Roman" w:hAnsi="Times New Roman" w:cs="Times New Roman"/>
          <w:sz w:val="24"/>
          <w:szCs w:val="24"/>
        </w:rPr>
        <w:lastRenderedPageBreak/>
        <w:t>material effects or land. The following is the current vision of the PKSF, whi</w:t>
      </w:r>
      <w:r w:rsidRPr="00CD037D">
        <w:rPr>
          <w:rFonts w:ascii="Times New Roman" w:eastAsia="Times New Roman" w:hAnsi="Times New Roman" w:cs="Times New Roman"/>
          <w:sz w:val="24"/>
          <w:szCs w:val="24"/>
        </w:rPr>
        <w:t>ch has developed over time to contribute to the development of a poverty-free Bangladesh in which all citizens live humanely. Palli Karma- Sahayak Establishment (PKSF), a peak enhancement association, was laid out by the public authority of Bangladesh (GoB</w:t>
      </w:r>
      <w:r w:rsidRPr="00CD037D">
        <w:rPr>
          <w:rFonts w:ascii="Times New Roman" w:eastAsia="Times New Roman" w:hAnsi="Times New Roman" w:cs="Times New Roman"/>
          <w:sz w:val="24"/>
          <w:szCs w:val="24"/>
        </w:rPr>
        <w:t xml:space="preserve">) in May 1990, for supportable pauperism drops through the business age. Fairly, PKSF is a “company not for profit” that </w:t>
      </w:r>
      <w:r w:rsidR="001339FB" w:rsidRPr="00CD037D">
        <w:rPr>
          <w:rFonts w:ascii="Times New Roman" w:eastAsia="Times New Roman" w:hAnsi="Times New Roman" w:cs="Times New Roman"/>
          <w:sz w:val="24"/>
          <w:szCs w:val="24"/>
        </w:rPr>
        <w:t xml:space="preserve">was registered by </w:t>
      </w:r>
      <w:r w:rsidRPr="00CD037D">
        <w:rPr>
          <w:rFonts w:ascii="Times New Roman" w:eastAsia="Times New Roman" w:hAnsi="Times New Roman" w:cs="Times New Roman"/>
          <w:sz w:val="24"/>
          <w:szCs w:val="24"/>
        </w:rPr>
        <w:t xml:space="preserve">the register </w:t>
      </w:r>
      <w:r w:rsidR="001339FB" w:rsidRPr="00CD037D">
        <w:rPr>
          <w:rFonts w:ascii="Times New Roman" w:eastAsia="Times New Roman" w:hAnsi="Times New Roman" w:cs="Times New Roman"/>
          <w:sz w:val="24"/>
          <w:szCs w:val="24"/>
        </w:rPr>
        <w:t>by</w:t>
      </w:r>
      <w:r w:rsidRPr="00CD037D">
        <w:rPr>
          <w:rFonts w:ascii="Times New Roman" w:eastAsia="Times New Roman" w:hAnsi="Times New Roman" w:cs="Times New Roman"/>
          <w:sz w:val="24"/>
          <w:szCs w:val="24"/>
        </w:rPr>
        <w:t xml:space="preserve"> common stock companies under the 1913/1994</w:t>
      </w:r>
      <w:r w:rsidR="001339FB" w:rsidRPr="00CD037D">
        <w:rPr>
          <w:rFonts w:ascii="Times New Roman" w:eastAsia="Times New Roman" w:hAnsi="Times New Roman" w:cs="Times New Roman"/>
          <w:sz w:val="24"/>
          <w:szCs w:val="24"/>
        </w:rPr>
        <w:t xml:space="preserve"> company act</w:t>
      </w:r>
      <w:r w:rsidRPr="00CD037D">
        <w:rPr>
          <w:rFonts w:ascii="Times New Roman" w:eastAsia="Times New Roman" w:hAnsi="Times New Roman" w:cs="Times New Roman"/>
          <w:sz w:val="24"/>
          <w:szCs w:val="24"/>
        </w:rPr>
        <w:t xml:space="preserve">. The PKSF’s legal structure gives It the freedom and authority to carry out programs in a changing terrain, and run </w:t>
      </w:r>
      <w:r w:rsidR="004A1AAF" w:rsidRPr="00CD037D">
        <w:rPr>
          <w:rFonts w:ascii="Times New Roman" w:eastAsia="Times New Roman" w:hAnsi="Times New Roman" w:cs="Times New Roman"/>
          <w:sz w:val="24"/>
          <w:szCs w:val="24"/>
        </w:rPr>
        <w:t>the business-like</w:t>
      </w:r>
      <w:r w:rsidRPr="00CD037D">
        <w:rPr>
          <w:rFonts w:ascii="Times New Roman" w:eastAsia="Times New Roman" w:hAnsi="Times New Roman" w:cs="Times New Roman"/>
          <w:sz w:val="24"/>
          <w:szCs w:val="24"/>
        </w:rPr>
        <w:t xml:space="preserve"> independent association. In the launch of its tasks in 1990, PKSF put forth the ideal of setting out independent work ope</w:t>
      </w:r>
      <w:r w:rsidRPr="00CD037D">
        <w:rPr>
          <w:rFonts w:ascii="Times New Roman" w:eastAsia="Times New Roman" w:hAnsi="Times New Roman" w:cs="Times New Roman"/>
          <w:sz w:val="24"/>
          <w:szCs w:val="24"/>
        </w:rPr>
        <w:t>n doors in the rustic off-estate area and embraced the procedure of advancing a credit program for achieving this ideal. This credit program, which was started for the relatively poor in pastoral areas, has changed over time to meet the changing requiremen</w:t>
      </w:r>
      <w:r w:rsidRPr="00CD037D">
        <w:rPr>
          <w:rFonts w:ascii="Times New Roman" w:eastAsia="Times New Roman" w:hAnsi="Times New Roman" w:cs="Times New Roman"/>
          <w:sz w:val="24"/>
          <w:szCs w:val="24"/>
        </w:rPr>
        <w:t xml:space="preserve">ts of different corridors of society that are poor and has gradationally come an “inclusive backing program.” The relatively poor in both civic and pastoral areas, the ultra-poor, microbusiness possessors, and borderline and small growers are all included </w:t>
      </w:r>
      <w:r w:rsidRPr="00CD037D">
        <w:rPr>
          <w:rFonts w:ascii="Times New Roman" w:eastAsia="Times New Roman" w:hAnsi="Times New Roman" w:cs="Times New Roman"/>
          <w:sz w:val="24"/>
          <w:szCs w:val="24"/>
        </w:rPr>
        <w:t xml:space="preserve">in PKSF’s current backing program. Services acclimatized to these poverty groups are handed out. </w:t>
      </w:r>
      <w:r w:rsidR="001339FB" w:rsidRPr="00CD037D">
        <w:rPr>
          <w:rFonts w:ascii="Times New Roman" w:eastAsia="Times New Roman" w:hAnsi="Times New Roman" w:cs="Times New Roman"/>
          <w:sz w:val="24"/>
          <w:szCs w:val="24"/>
        </w:rPr>
        <w:t xml:space="preserve">To help the poor escape the smaller productivity bind, PKSF has included capacity building, technology transfer, value chain development, and other specialized services. </w:t>
      </w:r>
      <w:r w:rsidRPr="00CD037D">
        <w:rPr>
          <w:rFonts w:ascii="Times New Roman" w:eastAsia="Times New Roman" w:hAnsi="Times New Roman" w:cs="Times New Roman"/>
          <w:sz w:val="24"/>
          <w:szCs w:val="24"/>
        </w:rPr>
        <w:t xml:space="preserve">PKSF, throughout the long term, has acquired top-to-bottom appreciation and important experience on a thematic-faceted corridor of impecuniousness. </w:t>
      </w:r>
    </w:p>
    <w:p w14:paraId="55D06BD1" w14:textId="77777777" w:rsidR="002B69B1" w:rsidRPr="00CD037D" w:rsidRDefault="00523946" w:rsidP="007E1CBB">
      <w:pPr>
        <w:tabs>
          <w:tab w:val="left" w:pos="1569"/>
        </w:tabs>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At PKSF, it’s of the utmost significance to ensure responsibility and translucency in all situat</w:t>
      </w:r>
      <w:r w:rsidRPr="00CD037D">
        <w:rPr>
          <w:rFonts w:ascii="Times New Roman" w:eastAsia="Times New Roman" w:hAnsi="Times New Roman" w:cs="Times New Roman"/>
          <w:sz w:val="24"/>
          <w:szCs w:val="24"/>
        </w:rPr>
        <w:t>ions of its operations. It's essential to make good use of its coffers, both from a policy and perpetration point of view. According to its Articles of Association, two policy-making bodies make up the PKSF both the Governing Body and the General Body. The</w:t>
      </w:r>
      <w:r w:rsidRPr="00CD037D">
        <w:rPr>
          <w:rFonts w:ascii="Times New Roman" w:eastAsia="Times New Roman" w:hAnsi="Times New Roman" w:cs="Times New Roman"/>
          <w:sz w:val="24"/>
          <w:szCs w:val="24"/>
        </w:rPr>
        <w:t xml:space="preserve"> overall policy guidance and strategic directions for the prosecution of all PKSF conditioning are the responsibility of these two bodies. These bodies are made up of largely rewarded professionals with proven track records in the development sector, both </w:t>
      </w:r>
      <w:r w:rsidRPr="00CD037D">
        <w:rPr>
          <w:rFonts w:ascii="Times New Roman" w:eastAsia="Times New Roman" w:hAnsi="Times New Roman" w:cs="Times New Roman"/>
          <w:sz w:val="24"/>
          <w:szCs w:val="24"/>
        </w:rPr>
        <w:t xml:space="preserve">on a public and transnational scale. </w:t>
      </w:r>
    </w:p>
    <w:p w14:paraId="37C52298" w14:textId="77777777" w:rsidR="002B69B1" w:rsidRPr="00CD037D" w:rsidRDefault="00523946" w:rsidP="007E1CBB">
      <w:pPr>
        <w:tabs>
          <w:tab w:val="left" w:pos="1569"/>
        </w:tabs>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The significant pretensions of PKSF are to:   </w:t>
      </w:r>
    </w:p>
    <w:p w14:paraId="20CCE9C0" w14:textId="7EC9716A" w:rsidR="002B69B1" w:rsidRPr="00CD037D" w:rsidRDefault="002B4690" w:rsidP="007E1CBB">
      <w:pPr>
        <w:numPr>
          <w:ilvl w:val="0"/>
          <w:numId w:val="28"/>
        </w:numPr>
        <w:pBdr>
          <w:top w:val="nil"/>
          <w:left w:val="nil"/>
          <w:bottom w:val="nil"/>
          <w:right w:val="nil"/>
          <w:between w:val="nil"/>
        </w:pBdr>
        <w:tabs>
          <w:tab w:val="left" w:pos="1569"/>
        </w:tabs>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For the moderately and very poor, small and borderline farmers, and microentrepreneurs, support, promote, develop, and find sustainable employment opportunities;</w:t>
      </w:r>
    </w:p>
    <w:p w14:paraId="70303DFE" w14:textId="73594673" w:rsidR="002B69B1" w:rsidRPr="00CD037D" w:rsidRDefault="002B4690" w:rsidP="007E1CBB">
      <w:pPr>
        <w:numPr>
          <w:ilvl w:val="0"/>
          <w:numId w:val="28"/>
        </w:numPr>
        <w:pBdr>
          <w:top w:val="nil"/>
          <w:left w:val="nil"/>
          <w:bottom w:val="nil"/>
          <w:right w:val="nil"/>
          <w:between w:val="nil"/>
        </w:pBdr>
        <w:tabs>
          <w:tab w:val="left" w:pos="1569"/>
        </w:tabs>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provide financial assistance and institutional development support to suitable associations for enforcing sustainable business practices. inclusive fiscal programs to reduce poverty by creating productive employment openings for these groups; and to offer them backing that may be needed for enhancing their capacity, similar to services for threat reduction, education, health, and training. </w:t>
      </w:r>
    </w:p>
    <w:p w14:paraId="05C731E9" w14:textId="77777777" w:rsidR="002B69B1" w:rsidRPr="00CD037D" w:rsidRDefault="00523946" w:rsidP="007E1CBB">
      <w:pPr>
        <w:numPr>
          <w:ilvl w:val="0"/>
          <w:numId w:val="28"/>
        </w:numPr>
        <w:pBdr>
          <w:top w:val="nil"/>
          <w:left w:val="nil"/>
          <w:bottom w:val="nil"/>
          <w:right w:val="nil"/>
          <w:between w:val="nil"/>
        </w:pBdr>
        <w:tabs>
          <w:tab w:val="left" w:pos="1569"/>
        </w:tabs>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Enhance the POs’ (mate associations) institutional capacity and their capacity to sustainably give a variety of fiscal and non-</w:t>
      </w:r>
      <w:r w:rsidRPr="00CD037D">
        <w:rPr>
          <w:rFonts w:ascii="Times New Roman" w:eastAsia="Times New Roman" w:hAnsi="Times New Roman" w:cs="Times New Roman"/>
          <w:color w:val="000000"/>
          <w:sz w:val="24"/>
          <w:szCs w:val="24"/>
        </w:rPr>
        <w:t>financial services to the poor.</w:t>
      </w:r>
    </w:p>
    <w:p w14:paraId="45D27C34" w14:textId="77777777" w:rsidR="002B69B1" w:rsidRPr="00CD037D" w:rsidRDefault="00523946" w:rsidP="007E1CBB">
      <w:pPr>
        <w:numPr>
          <w:ilvl w:val="0"/>
          <w:numId w:val="28"/>
        </w:numPr>
        <w:pBdr>
          <w:top w:val="nil"/>
          <w:left w:val="nil"/>
          <w:bottom w:val="nil"/>
          <w:right w:val="nil"/>
          <w:between w:val="nil"/>
        </w:pBdr>
        <w:tabs>
          <w:tab w:val="left" w:pos="1569"/>
        </w:tabs>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t>support imaginative systems and reasonable gambles for working on the particular satisfaction of poor people and empowering them to carry on with a noble actuality.</w:t>
      </w:r>
    </w:p>
    <w:p w14:paraId="36F3B873" w14:textId="77777777" w:rsidR="002B69B1" w:rsidRPr="00CD037D" w:rsidRDefault="00523946" w:rsidP="007E1CBB">
      <w:pPr>
        <w:numPr>
          <w:ilvl w:val="0"/>
          <w:numId w:val="28"/>
        </w:numPr>
        <w:pBdr>
          <w:top w:val="nil"/>
          <w:left w:val="nil"/>
          <w:bottom w:val="nil"/>
          <w:right w:val="nil"/>
          <w:between w:val="nil"/>
        </w:pBdr>
        <w:tabs>
          <w:tab w:val="left" w:pos="2260"/>
        </w:tabs>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color w:val="000000"/>
          <w:sz w:val="24"/>
          <w:szCs w:val="24"/>
        </w:rPr>
        <w:lastRenderedPageBreak/>
        <w:t xml:space="preserve">Give the poor access to means and rights, help them </w:t>
      </w:r>
      <w:r w:rsidRPr="00CD037D">
        <w:rPr>
          <w:rFonts w:ascii="Times New Roman" w:eastAsia="Times New Roman" w:hAnsi="Times New Roman" w:cs="Times New Roman"/>
          <w:color w:val="000000"/>
          <w:sz w:val="24"/>
          <w:szCs w:val="24"/>
        </w:rPr>
        <w:t>diversify and ameliorate their means of subsistence, and boost their sense of tone- worth by giving them more options and independence. With the ongoing support of the government, mate associations, development mates, and most importantly, the impulsive su</w:t>
      </w:r>
      <w:r w:rsidRPr="00CD037D">
        <w:rPr>
          <w:rFonts w:ascii="Times New Roman" w:eastAsia="Times New Roman" w:hAnsi="Times New Roman" w:cs="Times New Roman"/>
          <w:color w:val="000000"/>
          <w:sz w:val="24"/>
          <w:szCs w:val="24"/>
        </w:rPr>
        <w:t>pport of the entrepreneurial people it serves, PKSF will continue to move forward toward its thing</w:t>
      </w:r>
    </w:p>
    <w:p w14:paraId="3EF7DA49" w14:textId="77777777" w:rsidR="002B69B1" w:rsidRPr="00CD037D" w:rsidRDefault="002B69B1" w:rsidP="007E1CBB">
      <w:pPr>
        <w:tabs>
          <w:tab w:val="left" w:pos="1569"/>
        </w:tabs>
        <w:jc w:val="both"/>
        <w:rPr>
          <w:rFonts w:ascii="Times New Roman" w:eastAsia="Times New Roman" w:hAnsi="Times New Roman" w:cs="Times New Roman"/>
          <w:sz w:val="24"/>
          <w:szCs w:val="24"/>
        </w:rPr>
      </w:pPr>
    </w:p>
    <w:p w14:paraId="457DF970" w14:textId="1359FBB0" w:rsidR="002B69B1" w:rsidRPr="00CD037D" w:rsidRDefault="00523946" w:rsidP="007E1CBB">
      <w:pPr>
        <w:tabs>
          <w:tab w:val="left" w:pos="1569"/>
        </w:tabs>
        <w:jc w:val="both"/>
        <w:rPr>
          <w:rFonts w:ascii="Times New Roman" w:eastAsia="Times New Roman" w:hAnsi="Times New Roman" w:cs="Times New Roman"/>
          <w:b/>
          <w:sz w:val="24"/>
          <w:szCs w:val="24"/>
        </w:rPr>
      </w:pPr>
      <w:r w:rsidRPr="00CD037D">
        <w:rPr>
          <w:rFonts w:ascii="Times New Roman" w:eastAsia="Times New Roman" w:hAnsi="Times New Roman" w:cs="Times New Roman"/>
          <w:b/>
          <w:sz w:val="24"/>
          <w:szCs w:val="24"/>
        </w:rPr>
        <w:t xml:space="preserve">The Vision </w:t>
      </w:r>
      <w:r w:rsidR="00315B04" w:rsidRPr="00CD037D">
        <w:rPr>
          <w:rFonts w:ascii="Times New Roman" w:eastAsia="Times New Roman" w:hAnsi="Times New Roman" w:cs="Times New Roman"/>
          <w:b/>
          <w:sz w:val="24"/>
          <w:szCs w:val="24"/>
        </w:rPr>
        <w:t>o</w:t>
      </w:r>
      <w:r w:rsidRPr="00CD037D">
        <w:rPr>
          <w:rFonts w:ascii="Times New Roman" w:eastAsia="Times New Roman" w:hAnsi="Times New Roman" w:cs="Times New Roman"/>
          <w:b/>
          <w:sz w:val="24"/>
          <w:szCs w:val="24"/>
        </w:rPr>
        <w:t>f PKSF:</w:t>
      </w:r>
    </w:p>
    <w:p w14:paraId="30F97B60" w14:textId="26E9C64C" w:rsidR="002B69B1" w:rsidRPr="00CD037D" w:rsidRDefault="00523946" w:rsidP="007E1CBB">
      <w:pPr>
        <w:tabs>
          <w:tab w:val="left" w:pos="1569"/>
        </w:tabs>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The vision of PKSF is a Bangladesh free of poverty; The dominant development and governance paradigm is equitable, sustainable, inclusiv</w:t>
      </w:r>
      <w:r w:rsidRPr="00CD037D">
        <w:rPr>
          <w:rFonts w:ascii="Times New Roman" w:eastAsia="Times New Roman" w:hAnsi="Times New Roman" w:cs="Times New Roman"/>
          <w:sz w:val="24"/>
          <w:szCs w:val="24"/>
        </w:rPr>
        <w:t>e, and people-centered; and every citizen lives a healthy, well-educated, empowered, and dignified life.</w:t>
      </w:r>
    </w:p>
    <w:p w14:paraId="6DFED17D" w14:textId="69811A49" w:rsidR="002B69B1" w:rsidRPr="00CD037D" w:rsidRDefault="00523946" w:rsidP="007E1CBB">
      <w:pPr>
        <w:tabs>
          <w:tab w:val="left" w:pos="1569"/>
        </w:tabs>
        <w:jc w:val="both"/>
        <w:rPr>
          <w:rFonts w:ascii="Times New Roman" w:eastAsia="Times New Roman" w:hAnsi="Times New Roman" w:cs="Times New Roman"/>
          <w:b/>
          <w:sz w:val="24"/>
          <w:szCs w:val="24"/>
        </w:rPr>
      </w:pPr>
      <w:r w:rsidRPr="00CD037D">
        <w:rPr>
          <w:rFonts w:ascii="Times New Roman" w:eastAsia="Times New Roman" w:hAnsi="Times New Roman" w:cs="Times New Roman"/>
          <w:b/>
          <w:sz w:val="24"/>
          <w:szCs w:val="24"/>
        </w:rPr>
        <w:t xml:space="preserve">The </w:t>
      </w:r>
      <w:r w:rsidR="00315B04" w:rsidRPr="00CD037D">
        <w:rPr>
          <w:rFonts w:ascii="Times New Roman" w:eastAsia="Times New Roman" w:hAnsi="Times New Roman" w:cs="Times New Roman"/>
          <w:b/>
          <w:sz w:val="24"/>
          <w:szCs w:val="24"/>
        </w:rPr>
        <w:t>M</w:t>
      </w:r>
      <w:r w:rsidRPr="00CD037D">
        <w:rPr>
          <w:rFonts w:ascii="Times New Roman" w:eastAsia="Times New Roman" w:hAnsi="Times New Roman" w:cs="Times New Roman"/>
          <w:b/>
          <w:sz w:val="24"/>
          <w:szCs w:val="24"/>
        </w:rPr>
        <w:t>ission of PKSF:</w:t>
      </w:r>
    </w:p>
    <w:p w14:paraId="63B78A6A" w14:textId="34FA1F0C" w:rsidR="002B69B1" w:rsidRPr="00CD037D" w:rsidRDefault="002B4690" w:rsidP="007E1CBB">
      <w:pPr>
        <w:tabs>
          <w:tab w:val="left" w:pos="1569"/>
        </w:tabs>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The goal of PKSF is to create policies and programs that address many facets of human existence and poverty: use a life-cycle approach to human development that takes into account the needs at every stage of life. </w:t>
      </w:r>
    </w:p>
    <w:p w14:paraId="1345F4D4" w14:textId="5BB9D2D1" w:rsidR="002B69B1" w:rsidRPr="00CD037D" w:rsidRDefault="002B69B1" w:rsidP="007E1CBB">
      <w:pPr>
        <w:tabs>
          <w:tab w:val="left" w:pos="1569"/>
        </w:tabs>
        <w:jc w:val="both"/>
        <w:rPr>
          <w:rFonts w:ascii="Times New Roman" w:eastAsia="Times New Roman" w:hAnsi="Times New Roman" w:cs="Times New Roman"/>
        </w:rPr>
      </w:pPr>
    </w:p>
    <w:p w14:paraId="02D9820F" w14:textId="25DD20B0" w:rsidR="00FB76C3" w:rsidRPr="00CD037D" w:rsidRDefault="00FB76C3" w:rsidP="007E1CBB">
      <w:pPr>
        <w:tabs>
          <w:tab w:val="left" w:pos="1569"/>
        </w:tabs>
        <w:jc w:val="both"/>
        <w:rPr>
          <w:rFonts w:ascii="Times New Roman" w:eastAsia="Times New Roman" w:hAnsi="Times New Roman" w:cs="Times New Roman"/>
        </w:rPr>
      </w:pPr>
    </w:p>
    <w:p w14:paraId="2F3BC09A" w14:textId="77777777" w:rsidR="00FB76C3" w:rsidRPr="00CD037D" w:rsidRDefault="00FB76C3" w:rsidP="007E1CBB">
      <w:pPr>
        <w:tabs>
          <w:tab w:val="left" w:pos="1569"/>
        </w:tabs>
        <w:jc w:val="both"/>
        <w:rPr>
          <w:rFonts w:ascii="Times New Roman" w:eastAsia="Times New Roman" w:hAnsi="Times New Roman" w:cs="Times New Roman"/>
        </w:rPr>
      </w:pPr>
    </w:p>
    <w:p w14:paraId="7DCE2734" w14:textId="77777777" w:rsidR="002B69B1" w:rsidRPr="00CD037D" w:rsidRDefault="00523946" w:rsidP="007E1CBB">
      <w:pPr>
        <w:tabs>
          <w:tab w:val="left" w:pos="1569"/>
        </w:tabs>
        <w:jc w:val="both"/>
        <w:rPr>
          <w:rFonts w:ascii="Times New Roman" w:eastAsia="Times New Roman" w:hAnsi="Times New Roman" w:cs="Times New Roman"/>
          <w:sz w:val="28"/>
          <w:szCs w:val="28"/>
        </w:rPr>
      </w:pPr>
      <w:r w:rsidRPr="00CD037D">
        <w:rPr>
          <w:rFonts w:ascii="Times New Roman" w:eastAsia="Times New Roman" w:hAnsi="Times New Roman" w:cs="Times New Roman"/>
          <w:b/>
        </w:rPr>
        <w:t xml:space="preserve">        </w:t>
      </w:r>
      <w:r w:rsidRPr="00CD037D">
        <w:rPr>
          <w:rFonts w:ascii="Times New Roman" w:eastAsia="Times New Roman" w:hAnsi="Times New Roman" w:cs="Times New Roman"/>
          <w:b/>
          <w:sz w:val="28"/>
          <w:szCs w:val="28"/>
        </w:rPr>
        <w:t>Organogram of PKSF</w:t>
      </w:r>
      <w:r w:rsidRPr="00CD037D">
        <w:rPr>
          <w:rFonts w:ascii="Times New Roman" w:eastAsia="Times New Roman" w:hAnsi="Times New Roman" w:cs="Times New Roman"/>
          <w:sz w:val="28"/>
          <w:szCs w:val="28"/>
        </w:rPr>
        <w:t xml:space="preserve">: </w:t>
      </w:r>
    </w:p>
    <w:p w14:paraId="68C2ECF3" w14:textId="77777777" w:rsidR="002B69B1" w:rsidRPr="00CD037D" w:rsidRDefault="00523946" w:rsidP="007E1CBB">
      <w:pPr>
        <w:pBdr>
          <w:top w:val="nil"/>
          <w:left w:val="nil"/>
          <w:bottom w:val="nil"/>
          <w:right w:val="nil"/>
          <w:between w:val="nil"/>
        </w:pBdr>
        <w:tabs>
          <w:tab w:val="left" w:pos="1569"/>
        </w:tabs>
        <w:spacing w:after="0"/>
        <w:ind w:left="2289"/>
        <w:jc w:val="both"/>
        <w:rPr>
          <w:rFonts w:ascii="Times New Roman" w:eastAsia="Times New Roman" w:hAnsi="Times New Roman" w:cs="Times New Roman"/>
          <w:color w:val="000000"/>
        </w:rPr>
      </w:pPr>
      <w:r w:rsidRPr="00CD037D">
        <w:rPr>
          <w:rFonts w:ascii="Times New Roman" w:hAnsi="Times New Roman" w:cs="Times New Roman"/>
          <w:noProof/>
        </w:rPr>
        <w:drawing>
          <wp:anchor distT="0" distB="0" distL="114300" distR="114300" simplePos="0" relativeHeight="251658240" behindDoc="0" locked="0" layoutInCell="1" hidden="0" allowOverlap="1" wp14:anchorId="356B2F8E" wp14:editId="6C0C3672">
            <wp:simplePos x="0" y="0"/>
            <wp:positionH relativeFrom="column">
              <wp:posOffset>361950</wp:posOffset>
            </wp:positionH>
            <wp:positionV relativeFrom="paragraph">
              <wp:posOffset>66675</wp:posOffset>
            </wp:positionV>
            <wp:extent cx="5090160" cy="2818765"/>
            <wp:effectExtent l="0" t="0" r="0" b="0"/>
            <wp:wrapTopAndBottom distT="0" distB="0"/>
            <wp:docPr id="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0"/>
                    <a:srcRect/>
                    <a:stretch>
                      <a:fillRect/>
                    </a:stretch>
                  </pic:blipFill>
                  <pic:spPr>
                    <a:xfrm>
                      <a:off x="0" y="0"/>
                      <a:ext cx="5090160" cy="2818765"/>
                    </a:xfrm>
                    <a:prstGeom prst="rect">
                      <a:avLst/>
                    </a:prstGeom>
                    <a:ln/>
                  </pic:spPr>
                </pic:pic>
              </a:graphicData>
            </a:graphic>
          </wp:anchor>
        </w:drawing>
      </w:r>
    </w:p>
    <w:p w14:paraId="0CF3E6EE" w14:textId="77777777" w:rsidR="002B69B1" w:rsidRPr="00CD037D" w:rsidRDefault="002B69B1" w:rsidP="007E1CBB">
      <w:pPr>
        <w:pBdr>
          <w:top w:val="nil"/>
          <w:left w:val="nil"/>
          <w:bottom w:val="nil"/>
          <w:right w:val="nil"/>
          <w:between w:val="nil"/>
        </w:pBdr>
        <w:tabs>
          <w:tab w:val="left" w:pos="1569"/>
        </w:tabs>
        <w:jc w:val="both"/>
        <w:rPr>
          <w:rFonts w:ascii="Times New Roman" w:eastAsia="Times New Roman" w:hAnsi="Times New Roman" w:cs="Times New Roman"/>
          <w:color w:val="000000"/>
        </w:rPr>
      </w:pPr>
    </w:p>
    <w:p w14:paraId="03EEFB3A" w14:textId="77777777" w:rsidR="002B69B1" w:rsidRPr="00CD037D" w:rsidRDefault="00523946" w:rsidP="007E1CBB">
      <w:pPr>
        <w:tabs>
          <w:tab w:val="left" w:pos="1569"/>
          <w:tab w:val="left" w:pos="5926"/>
        </w:tabs>
        <w:jc w:val="both"/>
        <w:rPr>
          <w:rFonts w:ascii="Times New Roman" w:eastAsia="Times New Roman" w:hAnsi="Times New Roman" w:cs="Times New Roman"/>
          <w:b/>
          <w:sz w:val="24"/>
          <w:szCs w:val="24"/>
        </w:rPr>
      </w:pPr>
      <w:r w:rsidRPr="00CD037D">
        <w:rPr>
          <w:rFonts w:ascii="Times New Roman" w:eastAsia="Times New Roman" w:hAnsi="Times New Roman" w:cs="Times New Roman"/>
          <w:b/>
          <w:sz w:val="28"/>
          <w:szCs w:val="28"/>
        </w:rPr>
        <w:t>HRM practice in PKSF</w:t>
      </w:r>
      <w:r w:rsidRPr="00CD037D">
        <w:rPr>
          <w:rFonts w:ascii="Times New Roman" w:eastAsia="Times New Roman" w:hAnsi="Times New Roman" w:cs="Times New Roman"/>
          <w:b/>
          <w:sz w:val="24"/>
          <w:szCs w:val="24"/>
        </w:rPr>
        <w:t xml:space="preserve">: </w:t>
      </w:r>
      <w:r w:rsidRPr="00CD037D">
        <w:rPr>
          <w:rFonts w:ascii="Times New Roman" w:eastAsia="Times New Roman" w:hAnsi="Times New Roman" w:cs="Times New Roman"/>
          <w:b/>
          <w:sz w:val="24"/>
          <w:szCs w:val="24"/>
        </w:rPr>
        <w:tab/>
      </w:r>
    </w:p>
    <w:p w14:paraId="68C85E01" w14:textId="12FBFF80" w:rsidR="002B69B1" w:rsidRPr="00CD037D" w:rsidRDefault="00523946" w:rsidP="007E1CBB">
      <w:pPr>
        <w:tabs>
          <w:tab w:val="left" w:pos="1569"/>
        </w:tabs>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lastRenderedPageBreak/>
        <w:t xml:space="preserve">PKSF has developed separate hr department which carries on different functions of human resources such as: </w:t>
      </w:r>
    </w:p>
    <w:p w14:paraId="23824DBE" w14:textId="77777777" w:rsidR="002B4690" w:rsidRPr="00CD037D" w:rsidRDefault="00523946" w:rsidP="007E1CBB">
      <w:pPr>
        <w:numPr>
          <w:ilvl w:val="0"/>
          <w:numId w:val="13"/>
        </w:numPr>
        <w:pBdr>
          <w:top w:val="nil"/>
          <w:left w:val="nil"/>
          <w:bottom w:val="nil"/>
          <w:right w:val="nil"/>
          <w:between w:val="nil"/>
        </w:pBdr>
        <w:tabs>
          <w:tab w:val="left" w:pos="1569"/>
        </w:tabs>
        <w:jc w:val="both"/>
        <w:rPr>
          <w:rFonts w:ascii="Times New Roman" w:eastAsia="Times New Roman" w:hAnsi="Times New Roman" w:cs="Times New Roman"/>
          <w:color w:val="000000"/>
          <w:sz w:val="28"/>
          <w:szCs w:val="28"/>
        </w:rPr>
      </w:pPr>
      <w:r w:rsidRPr="00CD037D">
        <w:rPr>
          <w:rFonts w:ascii="Times New Roman" w:eastAsia="Times New Roman" w:hAnsi="Times New Roman" w:cs="Times New Roman"/>
          <w:b/>
          <w:color w:val="000000"/>
          <w:sz w:val="28"/>
          <w:szCs w:val="28"/>
        </w:rPr>
        <w:t>H</w:t>
      </w:r>
      <w:r w:rsidR="002B4690" w:rsidRPr="00CD037D">
        <w:rPr>
          <w:rFonts w:ascii="Times New Roman" w:eastAsia="Times New Roman" w:hAnsi="Times New Roman" w:cs="Times New Roman"/>
          <w:b/>
          <w:color w:val="000000"/>
          <w:sz w:val="28"/>
          <w:szCs w:val="28"/>
        </w:rPr>
        <w:t>R</w:t>
      </w:r>
      <w:r w:rsidRPr="00CD037D">
        <w:rPr>
          <w:rFonts w:ascii="Times New Roman" w:eastAsia="Times New Roman" w:hAnsi="Times New Roman" w:cs="Times New Roman"/>
          <w:b/>
          <w:color w:val="000000"/>
          <w:sz w:val="28"/>
          <w:szCs w:val="28"/>
        </w:rPr>
        <w:t xml:space="preserve"> planning</w:t>
      </w:r>
      <w:r w:rsidRPr="00CD037D">
        <w:rPr>
          <w:rFonts w:ascii="Times New Roman" w:eastAsia="Times New Roman" w:hAnsi="Times New Roman" w:cs="Times New Roman"/>
          <w:color w:val="000000"/>
          <w:sz w:val="28"/>
          <w:szCs w:val="28"/>
        </w:rPr>
        <w:t xml:space="preserve">:  </w:t>
      </w:r>
    </w:p>
    <w:p w14:paraId="5C926EE7" w14:textId="37B179D6" w:rsidR="00847F41" w:rsidRPr="00CD037D" w:rsidRDefault="002B4690" w:rsidP="007E1CBB">
      <w:pPr>
        <w:pBdr>
          <w:top w:val="nil"/>
          <w:left w:val="nil"/>
          <w:bottom w:val="nil"/>
          <w:right w:val="nil"/>
          <w:between w:val="nil"/>
        </w:pBdr>
        <w:tabs>
          <w:tab w:val="left" w:pos="1569"/>
        </w:tabs>
        <w:ind w:left="90"/>
        <w:jc w:val="both"/>
        <w:rPr>
          <w:rFonts w:ascii="Times New Roman" w:eastAsia="Times New Roman" w:hAnsi="Times New Roman" w:cs="Times New Roman"/>
          <w:color w:val="000000"/>
          <w:sz w:val="28"/>
          <w:szCs w:val="28"/>
        </w:rPr>
      </w:pPr>
      <w:r w:rsidRPr="00CD037D">
        <w:rPr>
          <w:rFonts w:ascii="Times New Roman" w:eastAsia="Times New Roman" w:hAnsi="Times New Roman" w:cs="Times New Roman"/>
          <w:sz w:val="24"/>
          <w:szCs w:val="24"/>
        </w:rPr>
        <w:t xml:space="preserve">HR planning is the process of determining the number of human resources needed to meet organizational and human resource goals. Organizational aspirations are restated into ideals through this procedure. According to PKSF, the company's people resources provide it a considerable competitive advantage in terms of expertise and gest. There is an executive department at PKSF.  The employees get thorough internal training both domestically and internationally. Each employee shall work 8 hours per day on the 5 effective working days of this association. They will often receive a seven-day vacation for festival leave. In general, PKSF compensated new recruits within 7 days of the next month. </w:t>
      </w:r>
    </w:p>
    <w:p w14:paraId="54852EA0" w14:textId="77777777" w:rsidR="002B69B1" w:rsidRPr="00CD037D" w:rsidRDefault="00523946" w:rsidP="007E1CBB">
      <w:pPr>
        <w:numPr>
          <w:ilvl w:val="0"/>
          <w:numId w:val="13"/>
        </w:numPr>
        <w:pBdr>
          <w:top w:val="nil"/>
          <w:left w:val="nil"/>
          <w:bottom w:val="nil"/>
          <w:right w:val="nil"/>
          <w:between w:val="nil"/>
        </w:pBdr>
        <w:tabs>
          <w:tab w:val="left" w:pos="1569"/>
        </w:tabs>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Recruitment and selection process</w:t>
      </w:r>
      <w:r w:rsidRPr="00CD037D">
        <w:rPr>
          <w:rFonts w:ascii="Times New Roman" w:eastAsia="Times New Roman" w:hAnsi="Times New Roman" w:cs="Times New Roman"/>
          <w:color w:val="000000"/>
          <w:sz w:val="24"/>
          <w:szCs w:val="24"/>
        </w:rPr>
        <w:t xml:space="preserve">: </w:t>
      </w:r>
    </w:p>
    <w:p w14:paraId="4B2267A9" w14:textId="77777777" w:rsidR="004A1AAF" w:rsidRPr="00CD037D" w:rsidRDefault="002B4690" w:rsidP="007E1CBB">
      <w:pPr>
        <w:tabs>
          <w:tab w:val="left" w:pos="1569"/>
        </w:tabs>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The process by which the association finds candidates for implicit employment is called recruitment. PKSF engages in various tactics and requires various types and figures of personnel, thus selection refers to the procedure used to try to discover aspirants with the requisite knowledge, abilities, capacities, and other qualities that enable PKSF realize their pretensions. For its hiring procedure, PKSF largely uses internal and external sources.  </w:t>
      </w:r>
    </w:p>
    <w:p w14:paraId="145A92A9" w14:textId="7D6FF54C" w:rsidR="002B69B1" w:rsidRPr="00CD037D" w:rsidRDefault="002B4690" w:rsidP="007E1CBB">
      <w:pPr>
        <w:tabs>
          <w:tab w:val="left" w:pos="1569"/>
        </w:tabs>
        <w:jc w:val="both"/>
        <w:rPr>
          <w:rFonts w:ascii="Times New Roman" w:eastAsia="Times New Roman" w:hAnsi="Times New Roman" w:cs="Times New Roman"/>
          <w:sz w:val="24"/>
          <w:szCs w:val="24"/>
        </w:rPr>
      </w:pPr>
      <w:r w:rsidRPr="00CD037D">
        <w:rPr>
          <w:rFonts w:ascii="Times New Roman" w:eastAsia="Times New Roman" w:hAnsi="Times New Roman" w:cs="Times New Roman"/>
          <w:b/>
          <w:bCs/>
          <w:sz w:val="24"/>
          <w:szCs w:val="24"/>
        </w:rPr>
        <w:t>For internal hiring, they employ</w:t>
      </w:r>
      <w:r w:rsidRPr="00CD037D">
        <w:rPr>
          <w:rFonts w:ascii="Times New Roman" w:eastAsia="Times New Roman" w:hAnsi="Times New Roman" w:cs="Times New Roman"/>
          <w:sz w:val="24"/>
          <w:szCs w:val="24"/>
        </w:rPr>
        <w:t>:</w:t>
      </w:r>
    </w:p>
    <w:p w14:paraId="71B90B66" w14:textId="18CCA9AF" w:rsidR="002B69B1" w:rsidRPr="00CD037D" w:rsidRDefault="00523946" w:rsidP="007E1CBB">
      <w:pPr>
        <w:numPr>
          <w:ilvl w:val="1"/>
          <w:numId w:val="13"/>
        </w:numPr>
        <w:pBdr>
          <w:top w:val="nil"/>
          <w:left w:val="nil"/>
          <w:bottom w:val="nil"/>
          <w:right w:val="nil"/>
          <w:between w:val="nil"/>
        </w:pBdr>
        <w:tabs>
          <w:tab w:val="left" w:pos="1569"/>
        </w:tabs>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Job posting</w:t>
      </w:r>
      <w:r w:rsidRPr="00CD037D">
        <w:rPr>
          <w:rFonts w:ascii="Times New Roman" w:eastAsia="Times New Roman" w:hAnsi="Times New Roman" w:cs="Times New Roman"/>
          <w:color w:val="000000"/>
          <w:sz w:val="24"/>
          <w:szCs w:val="24"/>
        </w:rPr>
        <w:t xml:space="preserve">: </w:t>
      </w:r>
      <w:r w:rsidR="002B4690" w:rsidRPr="00CD037D">
        <w:rPr>
          <w:rFonts w:ascii="Times New Roman" w:eastAsia="Times New Roman" w:hAnsi="Times New Roman" w:cs="Times New Roman"/>
          <w:color w:val="000000"/>
          <w:sz w:val="24"/>
          <w:szCs w:val="24"/>
        </w:rPr>
        <w:t>Employment systems, which notify workers about openings and required requirements and allow qualified employees to apply, include administration departments when internal job opportunities are advertised to employees. The messages are typically displayed on bank notice boards.  Qualifications and other information are often taken from the job analysis data. The job posting's objective is to persuade applicants to apply so that they may fill internal openings in the administration department and work toward certain goals. Not every position has a posting. In addition to entry-level employment, senior management and top staff positions may be filled on the basis of merit or through external recruiting.</w:t>
      </w:r>
    </w:p>
    <w:p w14:paraId="62F7361F" w14:textId="77777777" w:rsidR="002B69B1" w:rsidRPr="00CD037D" w:rsidRDefault="002B69B1" w:rsidP="007E1CBB">
      <w:pPr>
        <w:pBdr>
          <w:top w:val="nil"/>
          <w:left w:val="nil"/>
          <w:bottom w:val="nil"/>
          <w:right w:val="nil"/>
          <w:between w:val="nil"/>
        </w:pBdr>
        <w:tabs>
          <w:tab w:val="left" w:pos="1569"/>
        </w:tabs>
        <w:spacing w:after="0"/>
        <w:ind w:left="360"/>
        <w:jc w:val="both"/>
        <w:rPr>
          <w:rFonts w:ascii="Times New Roman" w:eastAsia="Times New Roman" w:hAnsi="Times New Roman" w:cs="Times New Roman"/>
          <w:sz w:val="24"/>
          <w:szCs w:val="24"/>
        </w:rPr>
      </w:pPr>
    </w:p>
    <w:p w14:paraId="40E43D05" w14:textId="4050BCA5" w:rsidR="002B69B1" w:rsidRPr="00CD037D" w:rsidRDefault="004A1AAF" w:rsidP="007E1CBB">
      <w:pPr>
        <w:numPr>
          <w:ilvl w:val="1"/>
          <w:numId w:val="13"/>
        </w:numPr>
        <w:pBdr>
          <w:top w:val="nil"/>
          <w:left w:val="nil"/>
          <w:bottom w:val="nil"/>
          <w:right w:val="nil"/>
          <w:between w:val="nil"/>
        </w:pBdr>
        <w:tabs>
          <w:tab w:val="left" w:pos="1569"/>
        </w:tabs>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Deportation</w:t>
      </w:r>
      <w:r w:rsidR="002B4690" w:rsidRPr="00CD037D">
        <w:rPr>
          <w:rFonts w:ascii="Times New Roman" w:eastAsia="Times New Roman" w:hAnsi="Times New Roman" w:cs="Times New Roman"/>
          <w:b/>
          <w:color w:val="000000"/>
          <w:sz w:val="28"/>
          <w:szCs w:val="28"/>
        </w:rPr>
        <w:t xml:space="preserve"> of </w:t>
      </w:r>
      <w:r w:rsidR="0008628A" w:rsidRPr="00CD037D">
        <w:rPr>
          <w:rFonts w:ascii="Times New Roman" w:eastAsia="Times New Roman" w:hAnsi="Times New Roman" w:cs="Times New Roman"/>
          <w:b/>
          <w:color w:val="000000"/>
          <w:sz w:val="28"/>
          <w:szCs w:val="28"/>
        </w:rPr>
        <w:t>human resources</w:t>
      </w:r>
      <w:r w:rsidRPr="00CD037D">
        <w:rPr>
          <w:rFonts w:ascii="Times New Roman" w:eastAsia="Times New Roman" w:hAnsi="Times New Roman" w:cs="Times New Roman"/>
          <w:color w:val="000000"/>
          <w:sz w:val="24"/>
          <w:szCs w:val="24"/>
        </w:rPr>
        <w:t xml:space="preserve">: </w:t>
      </w:r>
      <w:r w:rsidR="002B4690" w:rsidRPr="00CD037D">
        <w:rPr>
          <w:rFonts w:ascii="Times New Roman" w:eastAsia="Times New Roman" w:hAnsi="Times New Roman" w:cs="Times New Roman"/>
          <w:color w:val="000000"/>
          <w:sz w:val="24"/>
          <w:szCs w:val="24"/>
        </w:rPr>
        <w:t xml:space="preserve">Workers who are leaving their jobs are a common source of infants that are ignored. Because they can no longer perform the standard 40-hour workweek, many employees quit. The most frequent causes are obligations related to school, daycare, and other responsibilities. If their obligations or work hours could be changed, some people may unwillingly stay. Instead, they resign when a shift to a part-time position may allow them to keep their valuable skill and training. In fact, a brief leave of absence may meet the employer's immediate and some future recruitment needs if part-time work isn't the outcome.  </w:t>
      </w:r>
      <w:r w:rsidRPr="00CD037D">
        <w:rPr>
          <w:rFonts w:ascii="Times New Roman" w:eastAsia="Times New Roman" w:hAnsi="Times New Roman" w:cs="Times New Roman"/>
          <w:color w:val="000000"/>
          <w:sz w:val="24"/>
          <w:szCs w:val="24"/>
        </w:rPr>
        <w:t xml:space="preserve"> </w:t>
      </w:r>
    </w:p>
    <w:p w14:paraId="0F05C907" w14:textId="77777777" w:rsidR="002B69B1" w:rsidRPr="00CD037D" w:rsidRDefault="002B69B1" w:rsidP="007E1CBB">
      <w:pPr>
        <w:pBdr>
          <w:top w:val="nil"/>
          <w:left w:val="nil"/>
          <w:bottom w:val="nil"/>
          <w:right w:val="nil"/>
          <w:between w:val="nil"/>
        </w:pBdr>
        <w:tabs>
          <w:tab w:val="left" w:pos="1569"/>
        </w:tabs>
        <w:spacing w:after="0"/>
        <w:ind w:left="360"/>
        <w:jc w:val="both"/>
        <w:rPr>
          <w:rFonts w:ascii="Times New Roman" w:eastAsia="Times New Roman" w:hAnsi="Times New Roman" w:cs="Times New Roman"/>
          <w:sz w:val="24"/>
          <w:szCs w:val="24"/>
        </w:rPr>
      </w:pPr>
    </w:p>
    <w:p w14:paraId="02C9937E" w14:textId="5B08CE37" w:rsidR="002B69B1" w:rsidRPr="00CD037D" w:rsidRDefault="00523946" w:rsidP="007E1CBB">
      <w:pPr>
        <w:numPr>
          <w:ilvl w:val="1"/>
          <w:numId w:val="13"/>
        </w:numPr>
        <w:pBdr>
          <w:top w:val="nil"/>
          <w:left w:val="nil"/>
          <w:bottom w:val="nil"/>
          <w:right w:val="nil"/>
          <w:between w:val="nil"/>
        </w:pBdr>
        <w:tabs>
          <w:tab w:val="left" w:pos="1569"/>
        </w:tabs>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lastRenderedPageBreak/>
        <w:t xml:space="preserve">Employee </w:t>
      </w:r>
      <w:r w:rsidR="004A1AAF" w:rsidRPr="00CD037D">
        <w:rPr>
          <w:rFonts w:ascii="Times New Roman" w:eastAsia="Times New Roman" w:hAnsi="Times New Roman" w:cs="Times New Roman"/>
          <w:b/>
          <w:color w:val="000000"/>
          <w:sz w:val="28"/>
          <w:szCs w:val="28"/>
        </w:rPr>
        <w:t>recommendation</w:t>
      </w:r>
      <w:r w:rsidR="0008628A" w:rsidRPr="00CD037D">
        <w:rPr>
          <w:rFonts w:ascii="Times New Roman" w:eastAsia="Times New Roman" w:hAnsi="Times New Roman" w:cs="Times New Roman"/>
          <w:b/>
          <w:color w:val="000000"/>
          <w:sz w:val="28"/>
          <w:szCs w:val="28"/>
        </w:rPr>
        <w:t xml:space="preserve">: </w:t>
      </w:r>
      <w:r w:rsidR="0008628A" w:rsidRPr="00CD037D">
        <w:rPr>
          <w:rFonts w:ascii="Times New Roman" w:eastAsia="Times New Roman" w:hAnsi="Times New Roman" w:cs="Times New Roman"/>
          <w:color w:val="000000"/>
          <w:sz w:val="24"/>
          <w:szCs w:val="24"/>
        </w:rPr>
        <w:t>Staff members are free to recommend job candidates to the Administrator division. Employee recommendations have a number of benefits. Workers with hard-to-find job skills can be the only ones who carry out their duties. Although Hand's referrals are great and legitimate in a Reclamation sense, they have a tendency to keep the workforce's rise, persuasions, coitus, and other qualities the same, which might potentially result in Charges of demarcation.</w:t>
      </w:r>
    </w:p>
    <w:p w14:paraId="51C713F6" w14:textId="295E873E" w:rsidR="002B69B1" w:rsidRPr="00CD037D" w:rsidRDefault="00523946" w:rsidP="007E1CBB">
      <w:pPr>
        <w:tabs>
          <w:tab w:val="left" w:pos="1569"/>
        </w:tabs>
        <w:jc w:val="both"/>
        <w:rPr>
          <w:rFonts w:ascii="Times New Roman" w:eastAsia="Times New Roman" w:hAnsi="Times New Roman" w:cs="Times New Roman"/>
          <w:sz w:val="28"/>
          <w:szCs w:val="28"/>
        </w:rPr>
      </w:pPr>
      <w:r w:rsidRPr="00CD037D">
        <w:rPr>
          <w:rFonts w:ascii="Times New Roman" w:eastAsia="Times New Roman" w:hAnsi="Times New Roman" w:cs="Times New Roman"/>
          <w:b/>
          <w:sz w:val="28"/>
          <w:szCs w:val="28"/>
        </w:rPr>
        <w:t>For external resources they mainly use</w:t>
      </w:r>
      <w:r w:rsidRPr="00CD037D">
        <w:rPr>
          <w:rFonts w:ascii="Times New Roman" w:eastAsia="Times New Roman" w:hAnsi="Times New Roman" w:cs="Times New Roman"/>
          <w:sz w:val="28"/>
          <w:szCs w:val="28"/>
        </w:rPr>
        <w:t xml:space="preserve">: </w:t>
      </w:r>
    </w:p>
    <w:p w14:paraId="3AC21479" w14:textId="4A20A812" w:rsidR="002B69B1" w:rsidRPr="00CD037D" w:rsidRDefault="004A1AAF" w:rsidP="007E1CBB">
      <w:pPr>
        <w:numPr>
          <w:ilvl w:val="0"/>
          <w:numId w:val="27"/>
        </w:numPr>
        <w:pBdr>
          <w:top w:val="nil"/>
          <w:left w:val="nil"/>
          <w:bottom w:val="nil"/>
          <w:right w:val="nil"/>
          <w:between w:val="nil"/>
        </w:pBdr>
        <w:tabs>
          <w:tab w:val="left" w:pos="1569"/>
        </w:tabs>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Advertising</w:t>
      </w:r>
      <w:r w:rsidRPr="00CD037D">
        <w:rPr>
          <w:rFonts w:ascii="Times New Roman" w:eastAsia="Times New Roman" w:hAnsi="Times New Roman" w:cs="Times New Roman"/>
          <w:color w:val="000000"/>
          <w:sz w:val="24"/>
          <w:szCs w:val="24"/>
        </w:rPr>
        <w:t>: The</w:t>
      </w:r>
      <w:r w:rsidR="0008628A" w:rsidRPr="00CD037D">
        <w:rPr>
          <w:rFonts w:ascii="Times New Roman" w:eastAsia="Times New Roman" w:hAnsi="Times New Roman" w:cs="Times New Roman"/>
          <w:color w:val="000000"/>
          <w:sz w:val="24"/>
          <w:szCs w:val="24"/>
        </w:rPr>
        <w:t xml:space="preserve"> most popular and widespread method of hiring from the outside is through an announcement. The adverts in periodicals and professional journals include in-depth information on the association, kind, and nature of the employment post, the necessary abilities, the anticipated credentials, and the expected experience, among other things. This makes it easier for a person to evaluate themself against the requirements of a job and apply for positions that best suit his aesthetic.</w:t>
      </w:r>
    </w:p>
    <w:p w14:paraId="63B4FF39" w14:textId="33BF6444" w:rsidR="002B69B1" w:rsidRPr="00CD037D" w:rsidRDefault="00523946" w:rsidP="007E1CBB">
      <w:pPr>
        <w:numPr>
          <w:ilvl w:val="0"/>
          <w:numId w:val="27"/>
        </w:numPr>
        <w:pBdr>
          <w:top w:val="nil"/>
          <w:left w:val="nil"/>
          <w:bottom w:val="nil"/>
          <w:right w:val="nil"/>
          <w:between w:val="nil"/>
        </w:pBdr>
        <w:tabs>
          <w:tab w:val="left" w:pos="1569"/>
        </w:tabs>
        <w:spacing w:after="0"/>
        <w:jc w:val="both"/>
        <w:rPr>
          <w:rFonts w:ascii="Times New Roman" w:eastAsia="Times New Roman" w:hAnsi="Times New Roman" w:cs="Times New Roman"/>
          <w:bCs/>
          <w:sz w:val="24"/>
          <w:szCs w:val="24"/>
        </w:rPr>
      </w:pPr>
      <w:r w:rsidRPr="00CD037D">
        <w:rPr>
          <w:rFonts w:ascii="Times New Roman" w:eastAsia="Times New Roman" w:hAnsi="Times New Roman" w:cs="Times New Roman"/>
          <w:b/>
          <w:color w:val="000000"/>
          <w:sz w:val="28"/>
          <w:szCs w:val="28"/>
        </w:rPr>
        <w:t xml:space="preserve">Management </w:t>
      </w:r>
      <w:r w:rsidR="0008628A" w:rsidRPr="00CD037D">
        <w:rPr>
          <w:rFonts w:ascii="Times New Roman" w:eastAsia="Times New Roman" w:hAnsi="Times New Roman" w:cs="Times New Roman"/>
          <w:b/>
          <w:color w:val="000000"/>
          <w:sz w:val="28"/>
          <w:szCs w:val="28"/>
        </w:rPr>
        <w:t xml:space="preserve">advisor: </w:t>
      </w:r>
      <w:r w:rsidR="0008628A" w:rsidRPr="00CD037D">
        <w:rPr>
          <w:rFonts w:ascii="Times New Roman" w:eastAsia="Times New Roman" w:hAnsi="Times New Roman" w:cs="Times New Roman"/>
          <w:bCs/>
          <w:color w:val="000000"/>
          <w:sz w:val="24"/>
          <w:szCs w:val="24"/>
        </w:rPr>
        <w:t>A number of privately operated businesses serve as a liaison between the novice and the novitiate. These businesses assist the association in hiring professional, specialized, and managerial staff. They are experts at keeping middle- and top-level directors on staff.</w:t>
      </w:r>
    </w:p>
    <w:p w14:paraId="5B0C7781" w14:textId="718F5FA6" w:rsidR="002B69B1" w:rsidRPr="00CD037D" w:rsidRDefault="00523946" w:rsidP="007E1CBB">
      <w:pPr>
        <w:numPr>
          <w:ilvl w:val="0"/>
          <w:numId w:val="27"/>
        </w:numPr>
        <w:pBdr>
          <w:top w:val="nil"/>
          <w:left w:val="nil"/>
          <w:bottom w:val="nil"/>
          <w:right w:val="nil"/>
          <w:between w:val="nil"/>
        </w:pBdr>
        <w:tabs>
          <w:tab w:val="left" w:pos="1569"/>
        </w:tabs>
        <w:spacing w:after="0"/>
        <w:jc w:val="both"/>
        <w:rPr>
          <w:rFonts w:ascii="Times New Roman" w:eastAsia="Times New Roman" w:hAnsi="Times New Roman" w:cs="Times New Roman"/>
          <w:sz w:val="24"/>
          <w:szCs w:val="24"/>
        </w:rPr>
      </w:pPr>
      <w:r w:rsidRPr="00CD037D">
        <w:rPr>
          <w:rFonts w:ascii="Times New Roman" w:eastAsia="Times New Roman" w:hAnsi="Times New Roman" w:cs="Times New Roman"/>
          <w:b/>
          <w:color w:val="000000"/>
          <w:sz w:val="28"/>
          <w:szCs w:val="28"/>
        </w:rPr>
        <w:t>Direct rec</w:t>
      </w:r>
      <w:r w:rsidR="0008628A" w:rsidRPr="00CD037D">
        <w:rPr>
          <w:rFonts w:ascii="Times New Roman" w:eastAsia="Times New Roman" w:hAnsi="Times New Roman" w:cs="Times New Roman"/>
          <w:b/>
          <w:color w:val="000000"/>
          <w:sz w:val="28"/>
          <w:szCs w:val="28"/>
        </w:rPr>
        <w:t>lamation</w:t>
      </w:r>
      <w:r w:rsidRPr="00CD037D">
        <w:rPr>
          <w:rFonts w:ascii="Times New Roman" w:eastAsia="Times New Roman" w:hAnsi="Times New Roman" w:cs="Times New Roman"/>
          <w:color w:val="000000"/>
          <w:sz w:val="24"/>
          <w:szCs w:val="24"/>
        </w:rPr>
        <w:t xml:space="preserve">: </w:t>
      </w:r>
      <w:r w:rsidR="0008628A" w:rsidRPr="00CD037D">
        <w:rPr>
          <w:rFonts w:ascii="Times New Roman" w:eastAsia="Times New Roman" w:hAnsi="Times New Roman" w:cs="Times New Roman"/>
          <w:color w:val="000000"/>
          <w:sz w:val="24"/>
          <w:szCs w:val="24"/>
        </w:rPr>
        <w:t>known as plant gate reclamation, is a significant source of recruiting, particularly for unskilled workers who are paid on a daily pay envelope basis. The corporation then posts a notice about the open positions on a notice board or a factory gate, simulating the aspirant seeing it and applying for the position directly.</w:t>
      </w:r>
    </w:p>
    <w:p w14:paraId="24555E7D" w14:textId="77777777" w:rsidR="0008628A" w:rsidRPr="00CD037D" w:rsidRDefault="0008628A" w:rsidP="007E1CBB">
      <w:pPr>
        <w:pBdr>
          <w:top w:val="nil"/>
          <w:left w:val="nil"/>
          <w:bottom w:val="nil"/>
          <w:right w:val="nil"/>
          <w:between w:val="nil"/>
        </w:pBdr>
        <w:tabs>
          <w:tab w:val="left" w:pos="1569"/>
        </w:tabs>
        <w:spacing w:after="0"/>
        <w:ind w:left="720"/>
        <w:jc w:val="both"/>
        <w:rPr>
          <w:rFonts w:ascii="Times New Roman" w:eastAsia="Times New Roman" w:hAnsi="Times New Roman" w:cs="Times New Roman"/>
          <w:sz w:val="24"/>
          <w:szCs w:val="24"/>
        </w:rPr>
      </w:pPr>
    </w:p>
    <w:p w14:paraId="08516F8D" w14:textId="73EBE127" w:rsidR="002B69B1" w:rsidRPr="00CD037D" w:rsidRDefault="00523946" w:rsidP="007E1CBB">
      <w:pPr>
        <w:numPr>
          <w:ilvl w:val="0"/>
          <w:numId w:val="13"/>
        </w:numPr>
        <w:pBdr>
          <w:top w:val="nil"/>
          <w:left w:val="nil"/>
          <w:bottom w:val="nil"/>
          <w:right w:val="nil"/>
          <w:between w:val="nil"/>
        </w:pBdr>
        <w:tabs>
          <w:tab w:val="left" w:pos="1569"/>
        </w:tabs>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Training and development</w:t>
      </w:r>
      <w:r w:rsidRPr="00CD037D">
        <w:rPr>
          <w:rFonts w:ascii="Times New Roman" w:eastAsia="Times New Roman" w:hAnsi="Times New Roman" w:cs="Times New Roman"/>
          <w:color w:val="000000"/>
          <w:sz w:val="24"/>
          <w:szCs w:val="24"/>
        </w:rPr>
        <w:t xml:space="preserve">:  Training </w:t>
      </w:r>
      <w:r w:rsidR="0008628A" w:rsidRPr="00CD037D">
        <w:rPr>
          <w:rFonts w:ascii="Times New Roman" w:eastAsia="Times New Roman" w:hAnsi="Times New Roman" w:cs="Times New Roman"/>
          <w:color w:val="000000"/>
          <w:sz w:val="24"/>
          <w:szCs w:val="24"/>
        </w:rPr>
        <w:t>considers</w:t>
      </w:r>
      <w:r w:rsidRPr="00CD037D">
        <w:rPr>
          <w:rFonts w:ascii="Times New Roman" w:eastAsia="Times New Roman" w:hAnsi="Times New Roman" w:cs="Times New Roman"/>
          <w:color w:val="000000"/>
          <w:sz w:val="24"/>
          <w:szCs w:val="24"/>
        </w:rPr>
        <w:t xml:space="preserve"> to planned trouble </w:t>
      </w:r>
      <w:r w:rsidR="0008628A" w:rsidRPr="00CD037D">
        <w:rPr>
          <w:rFonts w:ascii="Times New Roman" w:eastAsia="Times New Roman" w:hAnsi="Times New Roman" w:cs="Times New Roman"/>
          <w:color w:val="000000"/>
          <w:sz w:val="24"/>
          <w:szCs w:val="24"/>
        </w:rPr>
        <w:t xml:space="preserve">for </w:t>
      </w:r>
      <w:r w:rsidRPr="00CD037D">
        <w:rPr>
          <w:rFonts w:ascii="Times New Roman" w:eastAsia="Times New Roman" w:hAnsi="Times New Roman" w:cs="Times New Roman"/>
          <w:color w:val="000000"/>
          <w:sz w:val="24"/>
          <w:szCs w:val="24"/>
        </w:rPr>
        <w:t>company to grease the literacy of job-related knowledge and skilled employees. The thing of training sweat is for workers to master the knowledge, chops, or capability emphasized in the training programs and to apply it in the day-to-day conditioning.  Tra</w:t>
      </w:r>
      <w:r w:rsidRPr="00CD037D">
        <w:rPr>
          <w:rFonts w:ascii="Times New Roman" w:eastAsia="Times New Roman" w:hAnsi="Times New Roman" w:cs="Times New Roman"/>
          <w:color w:val="000000"/>
          <w:sz w:val="24"/>
          <w:szCs w:val="24"/>
        </w:rPr>
        <w:t>ining and development can be initiated to address a performance gap (learning demanded to meet performance norms for a current task or job), a growth gap (learning demanded to achieve career pretensions), or an occasion gap (learning demanded to qualify fo</w:t>
      </w:r>
      <w:r w:rsidRPr="00CD037D">
        <w:rPr>
          <w:rFonts w:ascii="Times New Roman" w:eastAsia="Times New Roman" w:hAnsi="Times New Roman" w:cs="Times New Roman"/>
          <w:color w:val="000000"/>
          <w:sz w:val="24"/>
          <w:szCs w:val="24"/>
        </w:rPr>
        <w:t>r a linked new job or part). Education is the process of adding the position of knowledge and understanding. The training addresses ‘know-why’.  utmost of the associations is concerned about the know-how of workers. They’re most concerned with hand trainin</w:t>
      </w:r>
      <w:r w:rsidRPr="00CD037D">
        <w:rPr>
          <w:rFonts w:ascii="Times New Roman" w:eastAsia="Times New Roman" w:hAnsi="Times New Roman" w:cs="Times New Roman"/>
          <w:color w:val="000000"/>
          <w:sz w:val="24"/>
          <w:szCs w:val="24"/>
        </w:rPr>
        <w:t xml:space="preserve">g. As I know, the Training Department Omid-level associations are largely concerned with nonstop training and development of the workers. </w:t>
      </w:r>
    </w:p>
    <w:p w14:paraId="373125FA" w14:textId="77777777" w:rsidR="002B69B1" w:rsidRPr="00CD037D" w:rsidRDefault="002B69B1" w:rsidP="007E1CBB">
      <w:pPr>
        <w:pBdr>
          <w:top w:val="nil"/>
          <w:left w:val="nil"/>
          <w:bottom w:val="nil"/>
          <w:right w:val="nil"/>
          <w:between w:val="nil"/>
        </w:pBdr>
        <w:tabs>
          <w:tab w:val="left" w:pos="1569"/>
        </w:tabs>
        <w:spacing w:after="0"/>
        <w:ind w:left="540"/>
        <w:jc w:val="both"/>
        <w:rPr>
          <w:rFonts w:ascii="Times New Roman" w:eastAsia="Times New Roman" w:hAnsi="Times New Roman" w:cs="Times New Roman"/>
          <w:color w:val="000000"/>
          <w:sz w:val="24"/>
          <w:szCs w:val="24"/>
        </w:rPr>
      </w:pPr>
    </w:p>
    <w:p w14:paraId="602E3268" w14:textId="0FCA0F45" w:rsidR="0008628A" w:rsidRPr="00CD037D" w:rsidRDefault="00523946" w:rsidP="007E1CBB">
      <w:pPr>
        <w:numPr>
          <w:ilvl w:val="0"/>
          <w:numId w:val="13"/>
        </w:numPr>
        <w:pBdr>
          <w:top w:val="nil"/>
          <w:left w:val="nil"/>
          <w:bottom w:val="nil"/>
          <w:right w:val="nil"/>
          <w:between w:val="nil"/>
        </w:pBdr>
        <w:tabs>
          <w:tab w:val="left" w:pos="1569"/>
        </w:tabs>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Performance appraisal</w:t>
      </w:r>
      <w:r w:rsidRPr="00CD037D">
        <w:rPr>
          <w:rFonts w:ascii="Times New Roman" w:eastAsia="Times New Roman" w:hAnsi="Times New Roman" w:cs="Times New Roman"/>
          <w:color w:val="000000"/>
          <w:sz w:val="24"/>
          <w:szCs w:val="24"/>
        </w:rPr>
        <w:t>:</w:t>
      </w:r>
      <w:r w:rsidR="0008628A" w:rsidRPr="00CD037D">
        <w:rPr>
          <w:rFonts w:ascii="Times New Roman" w:eastAsia="Times New Roman" w:hAnsi="Times New Roman" w:cs="Times New Roman"/>
          <w:color w:val="000000"/>
          <w:sz w:val="24"/>
          <w:szCs w:val="24"/>
        </w:rPr>
        <w:t xml:space="preserve"> Employees and management collaborate during the performance management process to plan, monitor, and assess each employee's objectives, long-term goals, job trajectory, and overall contribution to the business. This process is </w:t>
      </w:r>
      <w:r w:rsidR="0008628A" w:rsidRPr="00CD037D">
        <w:rPr>
          <w:rFonts w:ascii="Times New Roman" w:eastAsia="Times New Roman" w:hAnsi="Times New Roman" w:cs="Times New Roman"/>
          <w:color w:val="000000"/>
          <w:sz w:val="24"/>
          <w:szCs w:val="24"/>
        </w:rPr>
        <w:lastRenderedPageBreak/>
        <w:t>ongoing, and there are frequent meetings where management and staff may provide and receive feedback.  The four phases of PKSF are the key areas of focus:</w:t>
      </w:r>
    </w:p>
    <w:p w14:paraId="21D4A596" w14:textId="77777777" w:rsidR="002B69B1" w:rsidRPr="00CD037D" w:rsidRDefault="002B69B1" w:rsidP="007E1CBB">
      <w:pPr>
        <w:pBdr>
          <w:top w:val="nil"/>
          <w:left w:val="nil"/>
          <w:bottom w:val="nil"/>
          <w:right w:val="nil"/>
          <w:between w:val="nil"/>
        </w:pBdr>
        <w:tabs>
          <w:tab w:val="left" w:pos="1569"/>
        </w:tabs>
        <w:spacing w:after="0"/>
        <w:jc w:val="both"/>
        <w:rPr>
          <w:rFonts w:ascii="Times New Roman" w:eastAsia="Times New Roman" w:hAnsi="Times New Roman" w:cs="Times New Roman"/>
          <w:sz w:val="24"/>
          <w:szCs w:val="24"/>
        </w:rPr>
      </w:pPr>
    </w:p>
    <w:p w14:paraId="590BFAA7" w14:textId="4A1D839D" w:rsidR="002B69B1" w:rsidRPr="00CD037D" w:rsidRDefault="00523946" w:rsidP="007E1CBB">
      <w:pPr>
        <w:numPr>
          <w:ilvl w:val="1"/>
          <w:numId w:val="14"/>
        </w:numPr>
        <w:pBdr>
          <w:top w:val="nil"/>
          <w:left w:val="nil"/>
          <w:bottom w:val="nil"/>
          <w:right w:val="nil"/>
          <w:between w:val="nil"/>
        </w:pBdr>
        <w:tabs>
          <w:tab w:val="left" w:pos="1350"/>
        </w:tabs>
        <w:spacing w:after="0"/>
        <w:ind w:left="81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Planning</w:t>
      </w:r>
      <w:r w:rsidRPr="00CD037D">
        <w:rPr>
          <w:rFonts w:ascii="Times New Roman" w:eastAsia="Times New Roman" w:hAnsi="Times New Roman" w:cs="Times New Roman"/>
          <w:color w:val="000000"/>
          <w:sz w:val="28"/>
          <w:szCs w:val="28"/>
        </w:rPr>
        <w:t>:</w:t>
      </w:r>
      <w:r w:rsidRPr="00CD037D">
        <w:rPr>
          <w:rFonts w:ascii="Times New Roman" w:eastAsia="Times New Roman" w:hAnsi="Times New Roman" w:cs="Times New Roman"/>
          <w:color w:val="000000"/>
          <w:sz w:val="24"/>
          <w:szCs w:val="24"/>
        </w:rPr>
        <w:t xml:space="preserve"> </w:t>
      </w:r>
      <w:r w:rsidR="008A4D71" w:rsidRPr="00CD037D">
        <w:rPr>
          <w:rFonts w:ascii="Times New Roman" w:eastAsia="Times New Roman" w:hAnsi="Times New Roman" w:cs="Times New Roman"/>
          <w:color w:val="000000"/>
          <w:sz w:val="24"/>
          <w:szCs w:val="24"/>
        </w:rPr>
        <w:t xml:space="preserve">The planning phase of the performance management process is where it all starts. The job itself has to be defined by HR and management, including a thorough explanation of long and short-term goals, essential objectives, and a </w:t>
      </w:r>
      <w:r w:rsidR="004A1AAF" w:rsidRPr="00CD037D">
        <w:rPr>
          <w:rFonts w:ascii="Times New Roman" w:eastAsia="Times New Roman" w:hAnsi="Times New Roman" w:cs="Times New Roman"/>
          <w:color w:val="000000"/>
          <w:sz w:val="24"/>
          <w:szCs w:val="24"/>
        </w:rPr>
        <w:t>clear criterion</w:t>
      </w:r>
      <w:r w:rsidR="008A4D71" w:rsidRPr="00CD037D">
        <w:rPr>
          <w:rFonts w:ascii="Times New Roman" w:eastAsia="Times New Roman" w:hAnsi="Times New Roman" w:cs="Times New Roman"/>
          <w:color w:val="000000"/>
          <w:sz w:val="24"/>
          <w:szCs w:val="24"/>
        </w:rPr>
        <w:t xml:space="preserve"> for how those goals and objectives will be measured. Clear performance criteria should be established, and goals should be written in the SMART objectives specific, achievable, quantifiable, relevancy, and time-based  </w:t>
      </w:r>
    </w:p>
    <w:p w14:paraId="7073245E" w14:textId="0B6F4953" w:rsidR="008A4D71" w:rsidRPr="00CD037D" w:rsidRDefault="008A4D71" w:rsidP="007E1CBB">
      <w:pPr>
        <w:numPr>
          <w:ilvl w:val="1"/>
          <w:numId w:val="14"/>
        </w:numPr>
        <w:pBdr>
          <w:top w:val="nil"/>
          <w:left w:val="nil"/>
          <w:bottom w:val="nil"/>
          <w:right w:val="nil"/>
          <w:between w:val="nil"/>
        </w:pBdr>
        <w:tabs>
          <w:tab w:val="left" w:pos="1350"/>
        </w:tabs>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bCs/>
          <w:color w:val="000000"/>
          <w:sz w:val="28"/>
          <w:szCs w:val="28"/>
        </w:rPr>
        <w:t>Coaching</w:t>
      </w:r>
      <w:r w:rsidRPr="00CD037D">
        <w:rPr>
          <w:rFonts w:ascii="Times New Roman" w:eastAsia="Times New Roman" w:hAnsi="Times New Roman" w:cs="Times New Roman"/>
          <w:color w:val="000000"/>
          <w:sz w:val="24"/>
          <w:szCs w:val="24"/>
        </w:rPr>
        <w:t>: The next stage of the performance management process starts once the job's requirements and future goals have been established. The coaching process is crucial and has to be done frequently. Meetings should occur at least once every three months, although monthly meetings are preferred. As the performance management process progresses, managers should review objectives to determine whether any revisions are necessary, as well as pay attention to chances for career advancement for their staff.</w:t>
      </w:r>
    </w:p>
    <w:p w14:paraId="101141B8" w14:textId="77777777" w:rsidR="008A4D71" w:rsidRPr="00CD037D" w:rsidRDefault="008A4D71" w:rsidP="007E1CBB">
      <w:pPr>
        <w:pBdr>
          <w:top w:val="nil"/>
          <w:left w:val="nil"/>
          <w:bottom w:val="nil"/>
          <w:right w:val="nil"/>
          <w:between w:val="nil"/>
        </w:pBdr>
        <w:tabs>
          <w:tab w:val="left" w:pos="1569"/>
        </w:tabs>
        <w:spacing w:after="0"/>
        <w:jc w:val="both"/>
        <w:rPr>
          <w:rFonts w:ascii="Times New Roman" w:eastAsia="Times New Roman" w:hAnsi="Times New Roman" w:cs="Times New Roman"/>
          <w:color w:val="000000"/>
          <w:sz w:val="24"/>
          <w:szCs w:val="24"/>
        </w:rPr>
      </w:pPr>
    </w:p>
    <w:p w14:paraId="675870A7" w14:textId="18335662" w:rsidR="002B69B1" w:rsidRPr="00CD037D" w:rsidRDefault="00523946" w:rsidP="007E1CBB">
      <w:pPr>
        <w:numPr>
          <w:ilvl w:val="1"/>
          <w:numId w:val="14"/>
        </w:numPr>
        <w:pBdr>
          <w:top w:val="nil"/>
          <w:left w:val="nil"/>
          <w:bottom w:val="nil"/>
          <w:right w:val="nil"/>
          <w:between w:val="nil"/>
        </w:pBdr>
        <w:tabs>
          <w:tab w:val="left" w:pos="1569"/>
        </w:tabs>
        <w:spacing w:after="0"/>
        <w:ind w:left="81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Reviewing</w:t>
      </w:r>
      <w:r w:rsidRPr="00CD037D">
        <w:rPr>
          <w:rFonts w:ascii="Times New Roman" w:eastAsia="Times New Roman" w:hAnsi="Times New Roman" w:cs="Times New Roman"/>
          <w:color w:val="000000"/>
          <w:sz w:val="24"/>
          <w:szCs w:val="24"/>
        </w:rPr>
        <w:t xml:space="preserve">: </w:t>
      </w:r>
      <w:r w:rsidR="00E562AB" w:rsidRPr="00CD037D">
        <w:rPr>
          <w:rFonts w:ascii="Times New Roman" w:eastAsia="Times New Roman" w:hAnsi="Times New Roman" w:cs="Times New Roman"/>
          <w:color w:val="000000"/>
          <w:sz w:val="24"/>
          <w:szCs w:val="24"/>
        </w:rPr>
        <w:t>There should be an employee review, also known as a performance evaluation, at the conclusion of the yearly performance management cycle. These are often conducted once a year to assess the employee's performance during that time. To demonstrate the employee's development over the course of the year, a clear record from prior check-ins should be available. The purpose of the monthly check-ins is to assist the employee with problem-solving, goal-adjusting, and other duties that are forward-looking. The sole action that looks backward to evaluate the actions of the previous year is this performance evaluation.</w:t>
      </w:r>
    </w:p>
    <w:p w14:paraId="3EE2FC1B" w14:textId="77777777" w:rsidR="00E562AB" w:rsidRPr="00CD037D" w:rsidRDefault="00523946" w:rsidP="007E1CBB">
      <w:pPr>
        <w:numPr>
          <w:ilvl w:val="1"/>
          <w:numId w:val="14"/>
        </w:numPr>
        <w:pBdr>
          <w:top w:val="nil"/>
          <w:left w:val="nil"/>
          <w:bottom w:val="nil"/>
          <w:right w:val="nil"/>
          <w:between w:val="nil"/>
        </w:pBdr>
        <w:tabs>
          <w:tab w:val="left" w:pos="1569"/>
        </w:tabs>
        <w:spacing w:after="0"/>
        <w:jc w:val="both"/>
        <w:rPr>
          <w:rFonts w:ascii="Times New Roman" w:eastAsia="Times New Roman" w:hAnsi="Times New Roman" w:cs="Times New Roman"/>
          <w:color w:val="000000"/>
          <w:sz w:val="24"/>
          <w:szCs w:val="24"/>
        </w:rPr>
      </w:pPr>
      <w:r w:rsidRPr="00CD037D">
        <w:rPr>
          <w:rFonts w:ascii="Times New Roman" w:eastAsia="Times New Roman" w:hAnsi="Times New Roman" w:cs="Times New Roman"/>
          <w:b/>
          <w:color w:val="000000"/>
          <w:sz w:val="28"/>
          <w:szCs w:val="28"/>
        </w:rPr>
        <w:t>Reward and recognition</w:t>
      </w:r>
      <w:r w:rsidRPr="00CD037D">
        <w:rPr>
          <w:rFonts w:ascii="Times New Roman" w:eastAsia="Times New Roman" w:hAnsi="Times New Roman" w:cs="Times New Roman"/>
          <w:color w:val="000000"/>
          <w:sz w:val="24"/>
          <w:szCs w:val="24"/>
        </w:rPr>
        <w:t xml:space="preserve">: </w:t>
      </w:r>
      <w:r w:rsidR="00E562AB" w:rsidRPr="00CD037D">
        <w:rPr>
          <w:rFonts w:ascii="Times New Roman" w:eastAsia="Times New Roman" w:hAnsi="Times New Roman" w:cs="Times New Roman"/>
          <w:color w:val="000000"/>
          <w:sz w:val="24"/>
          <w:szCs w:val="24"/>
        </w:rPr>
        <w:t>Reward and recognition are the last steps in the performance management process. This phase is crucial because if employees don't have a reason to be driven, they won't. Although it most certainly will entail monetary remuneration, this is not a requirement. New tasks, company-wide acclaim, vacation time, or leadership possibilities might all be incentives.</w:t>
      </w:r>
    </w:p>
    <w:p w14:paraId="2D5E4ED7" w14:textId="6DC03C9D" w:rsidR="002B69B1" w:rsidRPr="00CD037D" w:rsidRDefault="002B69B1" w:rsidP="007E1CBB">
      <w:pPr>
        <w:pBdr>
          <w:top w:val="nil"/>
          <w:left w:val="nil"/>
          <w:bottom w:val="nil"/>
          <w:right w:val="nil"/>
          <w:between w:val="nil"/>
        </w:pBdr>
        <w:tabs>
          <w:tab w:val="left" w:pos="1569"/>
        </w:tabs>
        <w:spacing w:after="0"/>
        <w:ind w:left="540"/>
        <w:jc w:val="both"/>
        <w:rPr>
          <w:rFonts w:ascii="Times New Roman" w:eastAsia="Times New Roman" w:hAnsi="Times New Roman" w:cs="Times New Roman"/>
          <w:color w:val="000000"/>
          <w:sz w:val="24"/>
          <w:szCs w:val="24"/>
        </w:rPr>
      </w:pPr>
    </w:p>
    <w:p w14:paraId="16036BB2" w14:textId="77777777" w:rsidR="002B69B1" w:rsidRPr="00CD037D" w:rsidRDefault="002B69B1" w:rsidP="007E1CBB">
      <w:pPr>
        <w:tabs>
          <w:tab w:val="left" w:pos="1569"/>
        </w:tabs>
        <w:jc w:val="both"/>
        <w:rPr>
          <w:rFonts w:ascii="Times New Roman" w:eastAsia="Times New Roman" w:hAnsi="Times New Roman" w:cs="Times New Roman"/>
          <w:sz w:val="24"/>
          <w:szCs w:val="24"/>
        </w:rPr>
      </w:pPr>
    </w:p>
    <w:p w14:paraId="1C473A1F" w14:textId="77777777" w:rsidR="002B69B1" w:rsidRPr="00CD037D" w:rsidRDefault="002B69B1" w:rsidP="007E1CBB">
      <w:pPr>
        <w:tabs>
          <w:tab w:val="left" w:pos="1569"/>
        </w:tabs>
        <w:jc w:val="both"/>
        <w:rPr>
          <w:rFonts w:ascii="Times New Roman" w:eastAsia="Times New Roman" w:hAnsi="Times New Roman" w:cs="Times New Roman"/>
          <w:sz w:val="24"/>
          <w:szCs w:val="24"/>
        </w:rPr>
      </w:pPr>
    </w:p>
    <w:p w14:paraId="738D8269" w14:textId="77777777" w:rsidR="002B69B1" w:rsidRPr="00CD037D" w:rsidRDefault="002B69B1" w:rsidP="007E1CBB">
      <w:pPr>
        <w:tabs>
          <w:tab w:val="left" w:pos="1569"/>
        </w:tabs>
        <w:jc w:val="both"/>
        <w:rPr>
          <w:rFonts w:ascii="Times New Roman" w:eastAsia="Times New Roman" w:hAnsi="Times New Roman" w:cs="Times New Roman"/>
          <w:sz w:val="24"/>
          <w:szCs w:val="24"/>
        </w:rPr>
      </w:pPr>
    </w:p>
    <w:p w14:paraId="16D0FD78" w14:textId="2C29FD00" w:rsidR="002B69B1" w:rsidRPr="00CD037D" w:rsidRDefault="002B69B1" w:rsidP="007E1CBB">
      <w:pPr>
        <w:tabs>
          <w:tab w:val="left" w:pos="1569"/>
        </w:tabs>
        <w:jc w:val="both"/>
        <w:rPr>
          <w:rFonts w:ascii="Times New Roman" w:eastAsia="Times New Roman" w:hAnsi="Times New Roman" w:cs="Times New Roman"/>
          <w:sz w:val="24"/>
          <w:szCs w:val="24"/>
        </w:rPr>
      </w:pPr>
    </w:p>
    <w:p w14:paraId="61DBC23D" w14:textId="46B784D0" w:rsidR="001035BE" w:rsidRPr="00CD037D" w:rsidRDefault="001035BE" w:rsidP="007E1CBB">
      <w:pPr>
        <w:tabs>
          <w:tab w:val="left" w:pos="1569"/>
        </w:tabs>
        <w:jc w:val="both"/>
        <w:rPr>
          <w:rFonts w:ascii="Times New Roman" w:eastAsia="Times New Roman" w:hAnsi="Times New Roman" w:cs="Times New Roman"/>
          <w:sz w:val="24"/>
          <w:szCs w:val="24"/>
        </w:rPr>
      </w:pPr>
    </w:p>
    <w:p w14:paraId="096EF390" w14:textId="0082802E" w:rsidR="001035BE" w:rsidRPr="00CD037D" w:rsidRDefault="001035BE" w:rsidP="007E1CBB">
      <w:pPr>
        <w:tabs>
          <w:tab w:val="left" w:pos="1569"/>
        </w:tabs>
        <w:jc w:val="both"/>
        <w:rPr>
          <w:rFonts w:ascii="Times New Roman" w:eastAsia="Times New Roman" w:hAnsi="Times New Roman" w:cs="Times New Roman"/>
          <w:sz w:val="24"/>
          <w:szCs w:val="24"/>
        </w:rPr>
      </w:pPr>
    </w:p>
    <w:p w14:paraId="297C2646" w14:textId="1AD522CD" w:rsidR="001035BE" w:rsidRPr="00CD037D" w:rsidRDefault="001035BE" w:rsidP="007E1CBB">
      <w:pPr>
        <w:tabs>
          <w:tab w:val="left" w:pos="1569"/>
        </w:tabs>
        <w:jc w:val="both"/>
        <w:rPr>
          <w:rFonts w:ascii="Times New Roman" w:eastAsia="Times New Roman" w:hAnsi="Times New Roman" w:cs="Times New Roman"/>
          <w:sz w:val="24"/>
          <w:szCs w:val="24"/>
        </w:rPr>
      </w:pPr>
    </w:p>
    <w:p w14:paraId="7DA4C981" w14:textId="35D356CF" w:rsidR="001035BE" w:rsidRPr="00CD037D" w:rsidRDefault="001035BE" w:rsidP="007E1CBB">
      <w:pPr>
        <w:tabs>
          <w:tab w:val="left" w:pos="1569"/>
        </w:tabs>
        <w:jc w:val="both"/>
        <w:rPr>
          <w:rFonts w:ascii="Times New Roman" w:eastAsia="Times New Roman" w:hAnsi="Times New Roman" w:cs="Times New Roman"/>
          <w:sz w:val="24"/>
          <w:szCs w:val="24"/>
        </w:rPr>
      </w:pPr>
    </w:p>
    <w:p w14:paraId="07B60584" w14:textId="6CFE42E9" w:rsidR="001035BE" w:rsidRPr="00CD037D" w:rsidRDefault="001035BE" w:rsidP="007E1CBB">
      <w:pPr>
        <w:tabs>
          <w:tab w:val="left" w:pos="1569"/>
        </w:tabs>
        <w:jc w:val="both"/>
        <w:rPr>
          <w:rFonts w:ascii="Times New Roman" w:eastAsia="Times New Roman" w:hAnsi="Times New Roman" w:cs="Times New Roman"/>
          <w:sz w:val="24"/>
          <w:szCs w:val="24"/>
        </w:rPr>
      </w:pPr>
    </w:p>
    <w:p w14:paraId="7159DA0E" w14:textId="1F0F3D34" w:rsidR="001035BE" w:rsidRPr="00CD037D" w:rsidRDefault="001035BE" w:rsidP="007E1CBB">
      <w:pPr>
        <w:tabs>
          <w:tab w:val="left" w:pos="1569"/>
        </w:tabs>
        <w:jc w:val="both"/>
        <w:rPr>
          <w:rFonts w:ascii="Times New Roman" w:eastAsia="Times New Roman" w:hAnsi="Times New Roman" w:cs="Times New Roman"/>
          <w:sz w:val="24"/>
          <w:szCs w:val="24"/>
        </w:rPr>
      </w:pPr>
    </w:p>
    <w:p w14:paraId="6A9899DE" w14:textId="3B298CD4" w:rsidR="002B69B1" w:rsidRPr="00CD037D" w:rsidRDefault="002B69B1" w:rsidP="007E1CBB">
      <w:pPr>
        <w:tabs>
          <w:tab w:val="left" w:pos="1569"/>
        </w:tabs>
        <w:jc w:val="both"/>
        <w:rPr>
          <w:rFonts w:ascii="Times New Roman" w:eastAsia="Times New Roman" w:hAnsi="Times New Roman" w:cs="Times New Roman"/>
          <w:sz w:val="24"/>
          <w:szCs w:val="24"/>
        </w:rPr>
      </w:pPr>
    </w:p>
    <w:p w14:paraId="440C7E00" w14:textId="2C50DA50" w:rsidR="0008628A" w:rsidRPr="00CD037D" w:rsidRDefault="0008628A" w:rsidP="007E1CBB">
      <w:pPr>
        <w:tabs>
          <w:tab w:val="left" w:pos="1569"/>
        </w:tabs>
        <w:jc w:val="both"/>
        <w:rPr>
          <w:rFonts w:ascii="Times New Roman" w:eastAsia="Times New Roman" w:hAnsi="Times New Roman" w:cs="Times New Roman"/>
          <w:sz w:val="24"/>
          <w:szCs w:val="24"/>
        </w:rPr>
      </w:pPr>
    </w:p>
    <w:p w14:paraId="34D3F0DA" w14:textId="41CBA11B" w:rsidR="00E562AB" w:rsidRPr="00CD037D" w:rsidRDefault="00E562AB" w:rsidP="007E1CBB">
      <w:pPr>
        <w:tabs>
          <w:tab w:val="left" w:pos="1569"/>
        </w:tabs>
        <w:jc w:val="both"/>
        <w:rPr>
          <w:rFonts w:ascii="Times New Roman" w:eastAsia="Times New Roman" w:hAnsi="Times New Roman" w:cs="Times New Roman"/>
          <w:sz w:val="24"/>
          <w:szCs w:val="24"/>
        </w:rPr>
      </w:pPr>
    </w:p>
    <w:p w14:paraId="3BF04E58" w14:textId="01EF8C66" w:rsidR="00E562AB" w:rsidRPr="00CD037D" w:rsidRDefault="00E562AB" w:rsidP="007E1CBB">
      <w:pPr>
        <w:tabs>
          <w:tab w:val="left" w:pos="1569"/>
        </w:tabs>
        <w:jc w:val="both"/>
        <w:rPr>
          <w:rFonts w:ascii="Times New Roman" w:eastAsia="Times New Roman" w:hAnsi="Times New Roman" w:cs="Times New Roman"/>
          <w:sz w:val="24"/>
          <w:szCs w:val="24"/>
        </w:rPr>
      </w:pPr>
    </w:p>
    <w:p w14:paraId="5DE9DBE7" w14:textId="6FA60542" w:rsidR="004A1AAF" w:rsidRPr="00CD037D" w:rsidRDefault="004A1AAF" w:rsidP="007E1CBB">
      <w:pPr>
        <w:tabs>
          <w:tab w:val="left" w:pos="1569"/>
        </w:tabs>
        <w:jc w:val="both"/>
        <w:rPr>
          <w:rFonts w:ascii="Times New Roman" w:eastAsia="Times New Roman" w:hAnsi="Times New Roman" w:cs="Times New Roman"/>
          <w:sz w:val="24"/>
          <w:szCs w:val="24"/>
        </w:rPr>
      </w:pPr>
    </w:p>
    <w:p w14:paraId="4F24ABBD" w14:textId="4CDD47C1" w:rsidR="004A1AAF" w:rsidRPr="00CD037D" w:rsidRDefault="004A1AAF" w:rsidP="007E1CBB">
      <w:pPr>
        <w:tabs>
          <w:tab w:val="left" w:pos="1569"/>
        </w:tabs>
        <w:jc w:val="both"/>
        <w:rPr>
          <w:rFonts w:ascii="Times New Roman" w:eastAsia="Times New Roman" w:hAnsi="Times New Roman" w:cs="Times New Roman"/>
          <w:sz w:val="24"/>
          <w:szCs w:val="24"/>
        </w:rPr>
      </w:pPr>
    </w:p>
    <w:p w14:paraId="601685A3" w14:textId="5B11A5D7" w:rsidR="004A1AAF" w:rsidRPr="00CD037D" w:rsidRDefault="004A1AAF" w:rsidP="007E1CBB">
      <w:pPr>
        <w:tabs>
          <w:tab w:val="left" w:pos="1569"/>
        </w:tabs>
        <w:jc w:val="both"/>
        <w:rPr>
          <w:rFonts w:ascii="Times New Roman" w:eastAsia="Times New Roman" w:hAnsi="Times New Roman" w:cs="Times New Roman"/>
          <w:sz w:val="24"/>
          <w:szCs w:val="24"/>
        </w:rPr>
      </w:pPr>
    </w:p>
    <w:p w14:paraId="4F140AF6" w14:textId="4EF561BF" w:rsidR="004A1AAF" w:rsidRPr="00CD037D" w:rsidRDefault="004A1AAF" w:rsidP="007E1CBB">
      <w:pPr>
        <w:tabs>
          <w:tab w:val="left" w:pos="1569"/>
        </w:tabs>
        <w:jc w:val="both"/>
        <w:rPr>
          <w:rFonts w:ascii="Times New Roman" w:eastAsia="Times New Roman" w:hAnsi="Times New Roman" w:cs="Times New Roman"/>
          <w:sz w:val="24"/>
          <w:szCs w:val="24"/>
        </w:rPr>
      </w:pPr>
    </w:p>
    <w:p w14:paraId="36B3C92F" w14:textId="2A39E006" w:rsidR="004A1AAF" w:rsidRPr="00CD037D" w:rsidRDefault="004A1AAF" w:rsidP="007E1CBB">
      <w:pPr>
        <w:tabs>
          <w:tab w:val="left" w:pos="1569"/>
        </w:tabs>
        <w:jc w:val="both"/>
        <w:rPr>
          <w:rFonts w:ascii="Times New Roman" w:eastAsia="Times New Roman" w:hAnsi="Times New Roman" w:cs="Times New Roman"/>
          <w:sz w:val="24"/>
          <w:szCs w:val="24"/>
        </w:rPr>
      </w:pPr>
    </w:p>
    <w:p w14:paraId="79B676D6" w14:textId="77777777" w:rsidR="00E562AB" w:rsidRPr="00CD037D" w:rsidRDefault="00E562AB" w:rsidP="007E1CBB">
      <w:pPr>
        <w:tabs>
          <w:tab w:val="left" w:pos="1569"/>
        </w:tabs>
        <w:jc w:val="both"/>
        <w:rPr>
          <w:rFonts w:ascii="Times New Roman" w:eastAsia="Times New Roman" w:hAnsi="Times New Roman" w:cs="Times New Roman"/>
          <w:sz w:val="24"/>
          <w:szCs w:val="24"/>
        </w:rPr>
      </w:pPr>
    </w:p>
    <w:p w14:paraId="55F12A62" w14:textId="18F11C42" w:rsidR="002B69B1" w:rsidRPr="00CD037D" w:rsidRDefault="00523946" w:rsidP="007E1CBB">
      <w:pPr>
        <w:tabs>
          <w:tab w:val="left" w:pos="1569"/>
        </w:tabs>
        <w:jc w:val="both"/>
        <w:rPr>
          <w:rFonts w:ascii="Times New Roman" w:eastAsia="Times New Roman" w:hAnsi="Times New Roman" w:cs="Times New Roman"/>
        </w:rPr>
      </w:pPr>
      <w:r w:rsidRPr="00CD037D">
        <w:rPr>
          <w:rFonts w:ascii="Times New Roman" w:hAnsi="Times New Roman" w:cs="Times New Roman"/>
          <w:color w:val="ED7D31"/>
          <w:sz w:val="36"/>
          <w:szCs w:val="36"/>
        </w:rPr>
        <w:t>3.2 Industry Scenario</w:t>
      </w:r>
      <w:r w:rsidRPr="00CD037D">
        <w:rPr>
          <w:rFonts w:ascii="Times New Roman" w:eastAsia="Times New Roman" w:hAnsi="Times New Roman" w:cs="Times New Roman"/>
        </w:rPr>
        <w:t xml:space="preserve">: </w:t>
      </w:r>
    </w:p>
    <w:p w14:paraId="1FF3C8E5" w14:textId="2B590814" w:rsidR="002B69B1" w:rsidRPr="00CD037D" w:rsidRDefault="00E562AB" w:rsidP="007E1CBB">
      <w:pPr>
        <w:tabs>
          <w:tab w:val="left" w:pos="1569"/>
        </w:tabs>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Bangladesh is the colonial global leader in the adoption of the ultra-modern concept of microfinance. In many nations, microfinance has emerged as a crucial industry for providing the poor with financial services including savings, credit, insurance, remittances, education, skill development, social awareness, etc.  Micro</w:t>
      </w:r>
      <w:r w:rsidR="005B7ED2" w:rsidRPr="00CD037D">
        <w:rPr>
          <w:rFonts w:ascii="Times New Roman" w:eastAsia="Times New Roman" w:hAnsi="Times New Roman" w:cs="Times New Roman"/>
          <w:sz w:val="24"/>
          <w:szCs w:val="24"/>
        </w:rPr>
        <w:t xml:space="preserve"> credit organizations </w:t>
      </w:r>
      <w:r w:rsidRPr="00CD037D">
        <w:rPr>
          <w:rFonts w:ascii="Times New Roman" w:eastAsia="Times New Roman" w:hAnsi="Times New Roman" w:cs="Times New Roman"/>
          <w:sz w:val="24"/>
          <w:szCs w:val="24"/>
        </w:rPr>
        <w:t xml:space="preserve">were created in order to provide financial services to the underserved who are not otherwise served by commercial banks and insurance firms, thereby enhancing their well-being and empowering them. More specifically, microfinance has improved the lives of the underprivileged, especially women. </w:t>
      </w:r>
      <w:r w:rsidR="005B7ED2" w:rsidRPr="00CD037D">
        <w:rPr>
          <w:rFonts w:ascii="Times New Roman" w:eastAsia="Times New Roman" w:hAnsi="Times New Roman" w:cs="Times New Roman"/>
          <w:sz w:val="24"/>
          <w:szCs w:val="24"/>
        </w:rPr>
        <w:t xml:space="preserve">Due to their superior propensity for prepayment than males, a significant portion of loans are given to female borrowers. The expansion of their businesses, an increase in employment, a rise in communal participation, and the acceptance of women as valuable members of their families and societies were all results of studies showing that women are more likely to reinvest their earnings in the business and in their families.  According to a research, NGOs started credit programs in the middle of the 1980s, and their conditioning significantly rose after 1990. Some Nationalized Marketable Banks (NCBs) and Specialized Banks like Bangladesh Krishi Bank (BKB0) and Rajshahi Krishi Unnayan Bank (RAKUB) have been encouraged by the increase in the number of collateral-free microcredit disbursements by MFIs. Grameen Bank, BRAC, ASA, and Proshika are the four major players in Bangladesh in terms of MFI members and requested </w:t>
      </w:r>
      <w:r w:rsidR="005B7ED2" w:rsidRPr="00CD037D">
        <w:rPr>
          <w:rFonts w:ascii="Times New Roman" w:eastAsia="Times New Roman" w:hAnsi="Times New Roman" w:cs="Times New Roman"/>
          <w:sz w:val="24"/>
          <w:szCs w:val="24"/>
        </w:rPr>
        <w:lastRenderedPageBreak/>
        <w:t>shares. Even yet, two cataracts and a typhoon caused these four MFIs' historically high portfolio quality to decline in FY08.  The Palli Karma Sahayak Foundation (PKSF) has inaugurated a new era in Bangladesh's microlending history. PKSF has been formed as a meridian microcredit institution of the nation and offers organizational assistance, training, and funding to borrowers. It also oversees the credit and begins financing this request through its partner organizations. With a significant emphasis on financial ability, PKSF has effectively helped to broaden the reach of microfinance.</w:t>
      </w:r>
    </w:p>
    <w:p w14:paraId="666EC41E" w14:textId="77777777" w:rsidR="002B69B1" w:rsidRPr="00CD037D" w:rsidRDefault="002B69B1" w:rsidP="007E1CBB">
      <w:pPr>
        <w:tabs>
          <w:tab w:val="left" w:pos="1569"/>
        </w:tabs>
        <w:jc w:val="both"/>
        <w:rPr>
          <w:rFonts w:ascii="Times New Roman" w:eastAsia="Times New Roman" w:hAnsi="Times New Roman" w:cs="Times New Roman"/>
        </w:rPr>
      </w:pPr>
    </w:p>
    <w:p w14:paraId="4266A550" w14:textId="77777777" w:rsidR="002B69B1" w:rsidRPr="00CD037D" w:rsidRDefault="002B69B1" w:rsidP="007E1CBB">
      <w:pPr>
        <w:tabs>
          <w:tab w:val="left" w:pos="1569"/>
        </w:tabs>
        <w:jc w:val="both"/>
        <w:rPr>
          <w:rFonts w:ascii="Times New Roman" w:eastAsia="Times New Roman" w:hAnsi="Times New Roman" w:cs="Times New Roman"/>
        </w:rPr>
      </w:pPr>
    </w:p>
    <w:p w14:paraId="76E0D5E9" w14:textId="77777777" w:rsidR="002B69B1" w:rsidRPr="00CD037D" w:rsidRDefault="002B69B1" w:rsidP="007E1CBB">
      <w:pPr>
        <w:tabs>
          <w:tab w:val="left" w:pos="1569"/>
        </w:tabs>
        <w:jc w:val="both"/>
        <w:rPr>
          <w:rFonts w:ascii="Times New Roman" w:eastAsia="Times New Roman" w:hAnsi="Times New Roman" w:cs="Times New Roman"/>
        </w:rPr>
      </w:pPr>
    </w:p>
    <w:p w14:paraId="2A7B4268" w14:textId="14DC05DF" w:rsidR="002B69B1" w:rsidRPr="00CD037D" w:rsidRDefault="002B69B1" w:rsidP="007E1CBB">
      <w:pPr>
        <w:tabs>
          <w:tab w:val="left" w:pos="1569"/>
        </w:tabs>
        <w:jc w:val="both"/>
        <w:rPr>
          <w:rFonts w:ascii="Times New Roman" w:eastAsia="Times New Roman" w:hAnsi="Times New Roman" w:cs="Times New Roman"/>
        </w:rPr>
      </w:pPr>
    </w:p>
    <w:p w14:paraId="57D9F3C2" w14:textId="5F6938B5" w:rsidR="005B7ED2" w:rsidRPr="00CD037D" w:rsidRDefault="005B7ED2" w:rsidP="007E1CBB">
      <w:pPr>
        <w:tabs>
          <w:tab w:val="left" w:pos="1569"/>
        </w:tabs>
        <w:jc w:val="both"/>
        <w:rPr>
          <w:rFonts w:ascii="Times New Roman" w:eastAsia="Times New Roman" w:hAnsi="Times New Roman" w:cs="Times New Roman"/>
        </w:rPr>
      </w:pPr>
    </w:p>
    <w:p w14:paraId="62B172C9" w14:textId="77777777" w:rsidR="005B7ED2" w:rsidRPr="00CD037D" w:rsidRDefault="005B7ED2" w:rsidP="007E1CBB">
      <w:pPr>
        <w:tabs>
          <w:tab w:val="left" w:pos="1569"/>
        </w:tabs>
        <w:jc w:val="both"/>
        <w:rPr>
          <w:rFonts w:ascii="Times New Roman" w:eastAsia="Times New Roman" w:hAnsi="Times New Roman" w:cs="Times New Roman"/>
        </w:rPr>
      </w:pPr>
    </w:p>
    <w:p w14:paraId="55AF65DF" w14:textId="77777777" w:rsidR="002B69B1" w:rsidRPr="00CD037D" w:rsidRDefault="002B69B1" w:rsidP="007E1CBB">
      <w:pPr>
        <w:tabs>
          <w:tab w:val="left" w:pos="1569"/>
        </w:tabs>
        <w:jc w:val="both"/>
        <w:rPr>
          <w:rFonts w:ascii="Times New Roman" w:eastAsia="Times New Roman" w:hAnsi="Times New Roman" w:cs="Times New Roman"/>
        </w:rPr>
      </w:pPr>
    </w:p>
    <w:p w14:paraId="44E410E6" w14:textId="77777777" w:rsidR="002B69B1" w:rsidRPr="00CD037D" w:rsidRDefault="002B69B1" w:rsidP="007E1CBB">
      <w:pPr>
        <w:tabs>
          <w:tab w:val="left" w:pos="1569"/>
        </w:tabs>
        <w:jc w:val="both"/>
        <w:rPr>
          <w:rFonts w:ascii="Times New Roman" w:eastAsia="Times New Roman" w:hAnsi="Times New Roman" w:cs="Times New Roman"/>
        </w:rPr>
      </w:pPr>
    </w:p>
    <w:p w14:paraId="7C692F2D" w14:textId="77777777" w:rsidR="002B69B1" w:rsidRPr="00CD037D" w:rsidRDefault="00523946" w:rsidP="007E1CBB">
      <w:pPr>
        <w:pStyle w:val="Heading2"/>
        <w:spacing w:line="276" w:lineRule="auto"/>
        <w:jc w:val="both"/>
        <w:rPr>
          <w:rFonts w:ascii="Times New Roman" w:hAnsi="Times New Roman" w:cs="Times New Roman"/>
        </w:rPr>
      </w:pPr>
      <w:bookmarkStart w:id="16" w:name="_Toc135325045"/>
      <w:r w:rsidRPr="00CD037D">
        <w:rPr>
          <w:rFonts w:ascii="Times New Roman" w:hAnsi="Times New Roman" w:cs="Times New Roman"/>
        </w:rPr>
        <w:t xml:space="preserve">3.3 </w:t>
      </w:r>
      <w:r w:rsidRPr="00CD037D">
        <w:rPr>
          <w:rFonts w:ascii="Times New Roman" w:hAnsi="Times New Roman" w:cs="Times New Roman"/>
        </w:rPr>
        <w:t>Impact of E-hrm on Government Organizations:</w:t>
      </w:r>
      <w:bookmarkEnd w:id="16"/>
      <w:r w:rsidRPr="00CD037D">
        <w:rPr>
          <w:rFonts w:ascii="Times New Roman" w:hAnsi="Times New Roman" w:cs="Times New Roman"/>
        </w:rPr>
        <w:t xml:space="preserve">  </w:t>
      </w:r>
    </w:p>
    <w:p w14:paraId="6A43D991" w14:textId="77777777" w:rsidR="002B69B1" w:rsidRPr="00CD037D" w:rsidRDefault="00523946" w:rsidP="007E1CBB">
      <w:pPr>
        <w:pStyle w:val="Heading2"/>
        <w:spacing w:line="276" w:lineRule="auto"/>
        <w:ind w:left="576"/>
        <w:jc w:val="both"/>
        <w:rPr>
          <w:rFonts w:ascii="Times New Roman" w:hAnsi="Times New Roman" w:cs="Times New Roman"/>
        </w:rPr>
      </w:pPr>
      <w:r w:rsidRPr="00CD037D">
        <w:rPr>
          <w:rFonts w:ascii="Times New Roman" w:hAnsi="Times New Roman" w:cs="Times New Roman"/>
        </w:rPr>
        <w:t xml:space="preserve">  </w:t>
      </w:r>
    </w:p>
    <w:p w14:paraId="2551035E" w14:textId="77777777" w:rsidR="00C33BEC" w:rsidRPr="00CD037D" w:rsidRDefault="005B7ED2" w:rsidP="007E1CBB">
      <w:pPr>
        <w:tabs>
          <w:tab w:val="left" w:pos="1569"/>
        </w:tabs>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Decision-makers and political unrest are two examples of external influences that commonly have an impact on organizations in their environments. HR directors create internal organizational structures and practices that are adaptable enough to respond to these influences. Dealing with outside pressures is the major driver behind these activities. On the other hand, research suggests that political systems with political influence on decision-making and power struggles have an effect on internal processes.  Organizational politics, which are a special area of employee interactions, have a political effect that leads to the HR system being converted to E-HRM (Electronic- Human Resource Management) for interesting reasons.  Budget distribution, confrontations between top management and staff in functional positions, and employee job-loss retaliation are all examples of political influence. </w:t>
      </w:r>
      <w:r w:rsidR="00C33BEC" w:rsidRPr="00CD037D">
        <w:rPr>
          <w:rFonts w:ascii="Times New Roman" w:eastAsia="Times New Roman" w:hAnsi="Times New Roman" w:cs="Times New Roman"/>
          <w:sz w:val="24"/>
          <w:szCs w:val="24"/>
        </w:rPr>
        <w:t xml:space="preserve">In this investigation, several studies show how workers interpret these scenarios and how workers comprehend political viewpoints on e-HRM implementations in their public sector firms. Because the government is taking into account the difficulties of transubstantiation, they are converting HRM to e-HRM systems. Political perspective has been conceptualized as one of the external forces that cover government opinions on public sector organizations.  Because of this, political leaders must take into account financial constraints imposed by the government, the influence of labor unions, and organizational capacity while attempting to convert HRM methods to electronic ones in the context of developing nations like Bangladesh.  Governments, one of the stakeholders, are in charge of making it easier for various ministries to implement e-HRM in what are known as </w:t>
      </w:r>
      <w:r w:rsidR="00C33BEC" w:rsidRPr="00CD037D">
        <w:rPr>
          <w:rFonts w:ascii="Times New Roman" w:eastAsia="Times New Roman" w:hAnsi="Times New Roman" w:cs="Times New Roman"/>
          <w:sz w:val="24"/>
          <w:szCs w:val="24"/>
        </w:rPr>
        <w:lastRenderedPageBreak/>
        <w:t xml:space="preserve">public sector companies. Since organizations heavily rely on political leaders, policymakers, and strategic decision-makers for the provision of an acceptable budget to support the government designs financially and desire that leads to perpetration success, the stakeholders play a crucial role in the effective implementation of e-HRM. For this reason, the government must maintain financial support for and investment in information and communication technologies (ICT). </w:t>
      </w:r>
    </w:p>
    <w:p w14:paraId="2FFAE186" w14:textId="77777777" w:rsidR="00C33BEC" w:rsidRPr="00CD037D" w:rsidRDefault="00C33BEC" w:rsidP="007E1CBB">
      <w:pPr>
        <w:tabs>
          <w:tab w:val="left" w:pos="1569"/>
        </w:tabs>
        <w:jc w:val="both"/>
        <w:rPr>
          <w:rFonts w:ascii="Times New Roman" w:eastAsia="Times New Roman" w:hAnsi="Times New Roman" w:cs="Times New Roman"/>
          <w:sz w:val="24"/>
          <w:szCs w:val="24"/>
        </w:rPr>
      </w:pPr>
    </w:p>
    <w:p w14:paraId="46AAAA3F" w14:textId="77777777" w:rsidR="00C33BEC" w:rsidRPr="00CD037D" w:rsidRDefault="00C33BEC" w:rsidP="007E1CBB">
      <w:pPr>
        <w:tabs>
          <w:tab w:val="left" w:pos="1569"/>
        </w:tabs>
        <w:jc w:val="both"/>
        <w:rPr>
          <w:rFonts w:ascii="Times New Roman" w:eastAsia="Times New Roman" w:hAnsi="Times New Roman" w:cs="Times New Roman"/>
          <w:sz w:val="24"/>
          <w:szCs w:val="24"/>
        </w:rPr>
      </w:pPr>
    </w:p>
    <w:p w14:paraId="75DFD4D4" w14:textId="1C520130" w:rsidR="002B69B1" w:rsidRPr="00CD037D" w:rsidRDefault="002B69B1" w:rsidP="007E1CBB">
      <w:pPr>
        <w:tabs>
          <w:tab w:val="left" w:pos="1569"/>
        </w:tabs>
        <w:jc w:val="both"/>
        <w:rPr>
          <w:rFonts w:ascii="Times New Roman" w:eastAsia="Times New Roman" w:hAnsi="Times New Roman" w:cs="Times New Roman"/>
          <w:color w:val="000000"/>
          <w:sz w:val="24"/>
          <w:szCs w:val="24"/>
        </w:rPr>
      </w:pPr>
    </w:p>
    <w:p w14:paraId="26F4C2B3" w14:textId="77777777" w:rsidR="002B69B1" w:rsidRPr="00CD037D" w:rsidRDefault="002B69B1" w:rsidP="007E1CBB">
      <w:pPr>
        <w:pBdr>
          <w:top w:val="nil"/>
          <w:left w:val="nil"/>
          <w:bottom w:val="nil"/>
          <w:right w:val="nil"/>
          <w:between w:val="nil"/>
        </w:pBdr>
        <w:tabs>
          <w:tab w:val="left" w:pos="1569"/>
        </w:tabs>
        <w:spacing w:after="0"/>
        <w:ind w:left="2289"/>
        <w:jc w:val="both"/>
        <w:rPr>
          <w:rFonts w:ascii="Times New Roman" w:eastAsia="Times New Roman" w:hAnsi="Times New Roman" w:cs="Times New Roman"/>
          <w:color w:val="000000"/>
          <w:sz w:val="24"/>
          <w:szCs w:val="24"/>
        </w:rPr>
      </w:pPr>
    </w:p>
    <w:p w14:paraId="16DE2645" w14:textId="77777777" w:rsidR="002B69B1" w:rsidRPr="00CD037D" w:rsidRDefault="002B69B1" w:rsidP="007E1CBB">
      <w:pPr>
        <w:pBdr>
          <w:top w:val="nil"/>
          <w:left w:val="nil"/>
          <w:bottom w:val="nil"/>
          <w:right w:val="nil"/>
          <w:between w:val="nil"/>
        </w:pBdr>
        <w:tabs>
          <w:tab w:val="left" w:pos="1569"/>
        </w:tabs>
        <w:spacing w:after="0"/>
        <w:ind w:left="2289"/>
        <w:jc w:val="both"/>
        <w:rPr>
          <w:rFonts w:ascii="Times New Roman" w:eastAsia="Times New Roman" w:hAnsi="Times New Roman" w:cs="Times New Roman"/>
          <w:color w:val="000000"/>
        </w:rPr>
      </w:pPr>
    </w:p>
    <w:p w14:paraId="28101500" w14:textId="77777777" w:rsidR="00B80D06" w:rsidRPr="00CD037D" w:rsidRDefault="00B80D06" w:rsidP="007E1CBB">
      <w:pPr>
        <w:pBdr>
          <w:top w:val="nil"/>
          <w:left w:val="nil"/>
          <w:bottom w:val="nil"/>
          <w:right w:val="nil"/>
          <w:between w:val="nil"/>
        </w:pBdr>
        <w:tabs>
          <w:tab w:val="left" w:pos="1569"/>
        </w:tabs>
        <w:jc w:val="both"/>
        <w:rPr>
          <w:rFonts w:ascii="Times New Roman" w:eastAsia="Times New Roman" w:hAnsi="Times New Roman" w:cs="Times New Roman"/>
          <w:color w:val="000000"/>
        </w:rPr>
      </w:pPr>
    </w:p>
    <w:p w14:paraId="27C932B1" w14:textId="42A6DEC3" w:rsidR="002B69B1" w:rsidRPr="00CD037D" w:rsidRDefault="00523946" w:rsidP="00CE083F">
      <w:pPr>
        <w:pStyle w:val="Heading1"/>
        <w:spacing w:line="276" w:lineRule="auto"/>
        <w:jc w:val="both"/>
        <w:rPr>
          <w:rFonts w:ascii="Times New Roman" w:hAnsi="Times New Roman" w:cs="Times New Roman"/>
        </w:rPr>
      </w:pPr>
      <w:bookmarkStart w:id="17" w:name="_Toc135325046"/>
      <w:r w:rsidRPr="00CD037D">
        <w:rPr>
          <w:rFonts w:ascii="Times New Roman" w:hAnsi="Times New Roman" w:cs="Times New Roman"/>
        </w:rPr>
        <w:t xml:space="preserve">Chapter 4:  Analysis and </w:t>
      </w:r>
      <w:r w:rsidR="00B80D06" w:rsidRPr="00CD037D">
        <w:rPr>
          <w:rFonts w:ascii="Times New Roman" w:hAnsi="Times New Roman" w:cs="Times New Roman"/>
        </w:rPr>
        <w:t>Findings</w:t>
      </w:r>
      <w:r w:rsidRPr="00CD037D">
        <w:rPr>
          <w:rFonts w:ascii="Times New Roman" w:hAnsi="Times New Roman" w:cs="Times New Roman"/>
        </w:rPr>
        <w:t xml:space="preserve"> of the Study</w:t>
      </w:r>
      <w:bookmarkEnd w:id="17"/>
    </w:p>
    <w:p w14:paraId="2A4E6F14" w14:textId="17037677" w:rsidR="001035BE" w:rsidRPr="00CD037D" w:rsidRDefault="001035BE" w:rsidP="00CE083F">
      <w:pPr>
        <w:pStyle w:val="Heading2"/>
        <w:spacing w:line="276" w:lineRule="auto"/>
        <w:jc w:val="both"/>
        <w:rPr>
          <w:rFonts w:ascii="Times New Roman" w:hAnsi="Times New Roman" w:cs="Times New Roman"/>
        </w:rPr>
      </w:pPr>
      <w:bookmarkStart w:id="18" w:name="_Toc135325047"/>
      <w:r w:rsidRPr="00CD037D">
        <w:rPr>
          <w:rFonts w:ascii="Times New Roman" w:hAnsi="Times New Roman" w:cs="Times New Roman"/>
        </w:rPr>
        <w:t>4.1 Descriptive Analysis:</w:t>
      </w:r>
      <w:bookmarkEnd w:id="18"/>
    </w:p>
    <w:p w14:paraId="4215067D" w14:textId="77777777" w:rsidR="00C33BEC" w:rsidRPr="00CD037D" w:rsidRDefault="00C33BEC" w:rsidP="00CE083F">
      <w:pPr>
        <w:jc w:val="both"/>
        <w:rPr>
          <w:rFonts w:ascii="Times New Roman" w:hAnsi="Times New Roman" w:cs="Times New Roman"/>
        </w:rPr>
      </w:pPr>
      <w:r w:rsidRPr="00CD037D">
        <w:rPr>
          <w:rFonts w:ascii="Times New Roman" w:hAnsi="Times New Roman" w:cs="Times New Roman"/>
        </w:rPr>
        <w:t>The purpose of the study is to determine "the Impact of E-HRM on the Role and Competencies of Human Resource Practices in PKSF." Primary and secondary data sources are employed in the investigation. A questionnaire is used to gather primary data. Six HR officials were chosen to reply to the 14 questions that were written. Out of the six responses, five were men and one was a woman. the outcome was then put into a table.</w:t>
      </w:r>
    </w:p>
    <w:p w14:paraId="694BE1AE" w14:textId="30484B1A" w:rsidR="00C33BEC" w:rsidRPr="00CD037D" w:rsidRDefault="00C33BEC" w:rsidP="00CE083F">
      <w:pPr>
        <w:jc w:val="both"/>
        <w:rPr>
          <w:rFonts w:ascii="Times New Roman" w:hAnsi="Times New Roman" w:cs="Times New Roman"/>
        </w:rPr>
      </w:pPr>
      <w:r w:rsidRPr="00CD037D">
        <w:rPr>
          <w:rFonts w:ascii="Times New Roman" w:hAnsi="Times New Roman" w:cs="Times New Roman"/>
        </w:rPr>
        <w:t>The characteristics impacting E-hrm applications in PKSF were built into a standardized 5-point scale questionnaire. In this case, a five-point scale was employed, with 1 denoting strongly disagree and 5 denoting strongly agree.</w:t>
      </w:r>
      <w:r w:rsidR="00CE083F" w:rsidRPr="00CD037D">
        <w:rPr>
          <w:rFonts w:ascii="Times New Roman" w:hAnsi="Times New Roman" w:cs="Times New Roman"/>
        </w:rPr>
        <w:t xml:space="preserve"> </w:t>
      </w:r>
      <w:r w:rsidRPr="00CD037D">
        <w:rPr>
          <w:rFonts w:ascii="Times New Roman" w:hAnsi="Times New Roman" w:cs="Times New Roman"/>
        </w:rPr>
        <w:t xml:space="preserve">Since the table doesn’t provide clear interpretation of the responses, pie charts have been conducted for a better graphical interpretation. </w:t>
      </w:r>
    </w:p>
    <w:p w14:paraId="0CC09374" w14:textId="52E58F7F" w:rsidR="00C33BEC" w:rsidRPr="00CD037D" w:rsidRDefault="00915F97" w:rsidP="00CE083F">
      <w:pPr>
        <w:jc w:val="both"/>
        <w:rPr>
          <w:rFonts w:ascii="Times New Roman" w:hAnsi="Times New Roman" w:cs="Times New Roman"/>
          <w:sz w:val="28"/>
          <w:szCs w:val="28"/>
        </w:rPr>
      </w:pPr>
      <w:r w:rsidRPr="00CD037D">
        <w:rPr>
          <w:rFonts w:ascii="Times New Roman" w:hAnsi="Times New Roman" w:cs="Times New Roman"/>
          <w:b/>
          <w:bCs/>
          <w:sz w:val="28"/>
          <w:szCs w:val="28"/>
        </w:rPr>
        <w:t>Results and discussion</w:t>
      </w:r>
      <w:r w:rsidRPr="00CD037D">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1083"/>
        <w:gridCol w:w="1947"/>
        <w:gridCol w:w="517"/>
        <w:gridCol w:w="656"/>
        <w:gridCol w:w="580"/>
        <w:gridCol w:w="656"/>
        <w:gridCol w:w="562"/>
        <w:gridCol w:w="836"/>
        <w:gridCol w:w="580"/>
        <w:gridCol w:w="836"/>
        <w:gridCol w:w="487"/>
        <w:gridCol w:w="836"/>
      </w:tblGrid>
      <w:tr w:rsidR="009B0E2F" w:rsidRPr="00CD037D" w14:paraId="3E516438" w14:textId="77777777" w:rsidTr="00F542AC">
        <w:trPr>
          <w:trHeight w:val="565"/>
        </w:trPr>
        <w:tc>
          <w:tcPr>
            <w:tcW w:w="994" w:type="dxa"/>
            <w:vMerge w:val="restart"/>
          </w:tcPr>
          <w:p w14:paraId="4CE2AF46" w14:textId="77777777" w:rsidR="00915F97" w:rsidRPr="00CD037D" w:rsidRDefault="00915F97" w:rsidP="00CE083F">
            <w:pPr>
              <w:spacing w:line="276" w:lineRule="auto"/>
              <w:jc w:val="both"/>
              <w:rPr>
                <w:rFonts w:ascii="Times New Roman" w:hAnsi="Times New Roman" w:cs="Times New Roman"/>
                <w:sz w:val="24"/>
                <w:szCs w:val="24"/>
              </w:rPr>
            </w:pPr>
          </w:p>
          <w:p w14:paraId="358D1503" w14:textId="77777777" w:rsidR="00915F97" w:rsidRPr="00CD037D" w:rsidRDefault="00915F97" w:rsidP="00CE083F">
            <w:pPr>
              <w:spacing w:line="276" w:lineRule="auto"/>
              <w:jc w:val="both"/>
              <w:rPr>
                <w:rFonts w:ascii="Times New Roman" w:hAnsi="Times New Roman" w:cs="Times New Roman"/>
                <w:sz w:val="24"/>
                <w:szCs w:val="24"/>
              </w:rPr>
            </w:pPr>
          </w:p>
          <w:p w14:paraId="2C697898" w14:textId="642F92D0"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Question no</w:t>
            </w:r>
          </w:p>
        </w:tc>
        <w:tc>
          <w:tcPr>
            <w:tcW w:w="2023" w:type="dxa"/>
            <w:vMerge w:val="restart"/>
          </w:tcPr>
          <w:p w14:paraId="4BB9DC78" w14:textId="77777777" w:rsidR="00915F97" w:rsidRPr="00CD037D" w:rsidRDefault="00915F97" w:rsidP="00CE083F">
            <w:pPr>
              <w:spacing w:line="276" w:lineRule="auto"/>
              <w:jc w:val="both"/>
              <w:rPr>
                <w:rFonts w:ascii="Times New Roman" w:hAnsi="Times New Roman" w:cs="Times New Roman"/>
                <w:sz w:val="24"/>
                <w:szCs w:val="24"/>
              </w:rPr>
            </w:pPr>
          </w:p>
          <w:p w14:paraId="597F2E8A" w14:textId="77777777" w:rsidR="00915F97" w:rsidRPr="00CD037D" w:rsidRDefault="00915F97" w:rsidP="00CE083F">
            <w:pPr>
              <w:spacing w:line="276" w:lineRule="auto"/>
              <w:jc w:val="both"/>
              <w:rPr>
                <w:rFonts w:ascii="Times New Roman" w:hAnsi="Times New Roman" w:cs="Times New Roman"/>
                <w:sz w:val="24"/>
                <w:szCs w:val="24"/>
              </w:rPr>
            </w:pPr>
          </w:p>
          <w:p w14:paraId="65441F95" w14:textId="344BC2DC"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Particulars</w:t>
            </w:r>
          </w:p>
        </w:tc>
        <w:tc>
          <w:tcPr>
            <w:tcW w:w="1191" w:type="dxa"/>
            <w:gridSpan w:val="2"/>
          </w:tcPr>
          <w:p w14:paraId="40D2ADF2" w14:textId="77777777"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 xml:space="preserve">Strongly </w:t>
            </w:r>
          </w:p>
          <w:p w14:paraId="017C7219" w14:textId="6C0DD8A9"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disagree</w:t>
            </w:r>
          </w:p>
        </w:tc>
        <w:tc>
          <w:tcPr>
            <w:tcW w:w="1296" w:type="dxa"/>
            <w:gridSpan w:val="2"/>
          </w:tcPr>
          <w:p w14:paraId="1E31C9D4" w14:textId="0A3CC8C1"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Disagree</w:t>
            </w:r>
          </w:p>
        </w:tc>
        <w:tc>
          <w:tcPr>
            <w:tcW w:w="1285" w:type="dxa"/>
            <w:gridSpan w:val="2"/>
          </w:tcPr>
          <w:p w14:paraId="77188BF3" w14:textId="1AD087C4"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 xml:space="preserve">Neutral </w:t>
            </w:r>
          </w:p>
        </w:tc>
        <w:tc>
          <w:tcPr>
            <w:tcW w:w="1270" w:type="dxa"/>
            <w:gridSpan w:val="2"/>
          </w:tcPr>
          <w:p w14:paraId="03BDEEFE" w14:textId="14C5F74A"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 xml:space="preserve">Agree </w:t>
            </w:r>
          </w:p>
        </w:tc>
        <w:tc>
          <w:tcPr>
            <w:tcW w:w="1291" w:type="dxa"/>
            <w:gridSpan w:val="2"/>
          </w:tcPr>
          <w:p w14:paraId="1F6C8735" w14:textId="77777777"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 xml:space="preserve">Strongly </w:t>
            </w:r>
          </w:p>
          <w:p w14:paraId="28862BF7" w14:textId="40ADB784"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 xml:space="preserve">Agree </w:t>
            </w:r>
          </w:p>
        </w:tc>
      </w:tr>
      <w:tr w:rsidR="009B0E2F" w:rsidRPr="00CD037D" w14:paraId="5AA0E467" w14:textId="52622968" w:rsidTr="00F542AC">
        <w:trPr>
          <w:trHeight w:val="446"/>
        </w:trPr>
        <w:tc>
          <w:tcPr>
            <w:tcW w:w="994" w:type="dxa"/>
            <w:vMerge/>
          </w:tcPr>
          <w:p w14:paraId="68048AD9" w14:textId="77777777" w:rsidR="00915F97" w:rsidRPr="00CD037D" w:rsidRDefault="00915F97" w:rsidP="00CE083F">
            <w:pPr>
              <w:spacing w:line="276" w:lineRule="auto"/>
              <w:jc w:val="both"/>
              <w:rPr>
                <w:rFonts w:ascii="Times New Roman" w:hAnsi="Times New Roman" w:cs="Times New Roman"/>
                <w:sz w:val="24"/>
                <w:szCs w:val="24"/>
              </w:rPr>
            </w:pPr>
          </w:p>
        </w:tc>
        <w:tc>
          <w:tcPr>
            <w:tcW w:w="2023" w:type="dxa"/>
            <w:vMerge/>
          </w:tcPr>
          <w:p w14:paraId="114FA70A" w14:textId="77777777" w:rsidR="00915F97" w:rsidRPr="00CD037D" w:rsidRDefault="00915F97" w:rsidP="00CE083F">
            <w:pPr>
              <w:spacing w:line="276" w:lineRule="auto"/>
              <w:jc w:val="both"/>
              <w:rPr>
                <w:rFonts w:ascii="Times New Roman" w:hAnsi="Times New Roman" w:cs="Times New Roman"/>
                <w:sz w:val="24"/>
                <w:szCs w:val="24"/>
              </w:rPr>
            </w:pPr>
          </w:p>
        </w:tc>
        <w:tc>
          <w:tcPr>
            <w:tcW w:w="597" w:type="dxa"/>
          </w:tcPr>
          <w:p w14:paraId="37C7ECF2" w14:textId="77777777" w:rsidR="00915F97" w:rsidRPr="00CD037D" w:rsidRDefault="00915F97" w:rsidP="00CE083F">
            <w:pPr>
              <w:spacing w:line="276" w:lineRule="auto"/>
              <w:jc w:val="both"/>
              <w:rPr>
                <w:rFonts w:ascii="Times New Roman" w:hAnsi="Times New Roman" w:cs="Times New Roman"/>
                <w:sz w:val="24"/>
                <w:szCs w:val="24"/>
              </w:rPr>
            </w:pPr>
          </w:p>
        </w:tc>
        <w:tc>
          <w:tcPr>
            <w:tcW w:w="594" w:type="dxa"/>
          </w:tcPr>
          <w:p w14:paraId="36FADC9F" w14:textId="63661692"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w:t>
            </w:r>
          </w:p>
        </w:tc>
        <w:tc>
          <w:tcPr>
            <w:tcW w:w="683" w:type="dxa"/>
          </w:tcPr>
          <w:p w14:paraId="0BD9D03E" w14:textId="3137711B" w:rsidR="00915F97" w:rsidRPr="00CD037D" w:rsidRDefault="00915F97" w:rsidP="00CE083F">
            <w:pPr>
              <w:spacing w:line="276" w:lineRule="auto"/>
              <w:jc w:val="both"/>
              <w:rPr>
                <w:rFonts w:ascii="Times New Roman" w:hAnsi="Times New Roman" w:cs="Times New Roman"/>
                <w:sz w:val="24"/>
                <w:szCs w:val="24"/>
              </w:rPr>
            </w:pPr>
          </w:p>
        </w:tc>
        <w:tc>
          <w:tcPr>
            <w:tcW w:w="613" w:type="dxa"/>
          </w:tcPr>
          <w:p w14:paraId="29C05231" w14:textId="5E7CD427"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w:t>
            </w:r>
          </w:p>
        </w:tc>
        <w:tc>
          <w:tcPr>
            <w:tcW w:w="700" w:type="dxa"/>
          </w:tcPr>
          <w:p w14:paraId="3E168336" w14:textId="1D5A3C19" w:rsidR="00915F97" w:rsidRPr="00CD037D" w:rsidRDefault="00915F97" w:rsidP="00CE083F">
            <w:pPr>
              <w:spacing w:line="276" w:lineRule="auto"/>
              <w:jc w:val="both"/>
              <w:rPr>
                <w:rFonts w:ascii="Times New Roman" w:hAnsi="Times New Roman" w:cs="Times New Roman"/>
                <w:sz w:val="24"/>
                <w:szCs w:val="24"/>
              </w:rPr>
            </w:pPr>
          </w:p>
        </w:tc>
        <w:tc>
          <w:tcPr>
            <w:tcW w:w="585" w:type="dxa"/>
          </w:tcPr>
          <w:p w14:paraId="3CE39FD6" w14:textId="75E3B255"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w:t>
            </w:r>
          </w:p>
        </w:tc>
        <w:tc>
          <w:tcPr>
            <w:tcW w:w="729" w:type="dxa"/>
          </w:tcPr>
          <w:p w14:paraId="00B47A4D" w14:textId="04D36558" w:rsidR="00915F97" w:rsidRPr="00CD037D" w:rsidRDefault="00915F97" w:rsidP="00CE083F">
            <w:pPr>
              <w:spacing w:line="276" w:lineRule="auto"/>
              <w:jc w:val="both"/>
              <w:rPr>
                <w:rFonts w:ascii="Times New Roman" w:hAnsi="Times New Roman" w:cs="Times New Roman"/>
                <w:sz w:val="24"/>
                <w:szCs w:val="24"/>
              </w:rPr>
            </w:pPr>
          </w:p>
        </w:tc>
        <w:tc>
          <w:tcPr>
            <w:tcW w:w="541" w:type="dxa"/>
          </w:tcPr>
          <w:p w14:paraId="2E0F1281" w14:textId="3B3D62BC"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w:t>
            </w:r>
          </w:p>
        </w:tc>
        <w:tc>
          <w:tcPr>
            <w:tcW w:w="579" w:type="dxa"/>
          </w:tcPr>
          <w:p w14:paraId="26C47A9F" w14:textId="11380B1D" w:rsidR="00915F97" w:rsidRPr="00CD037D" w:rsidRDefault="00915F97" w:rsidP="00CE083F">
            <w:pPr>
              <w:spacing w:line="276" w:lineRule="auto"/>
              <w:jc w:val="both"/>
              <w:rPr>
                <w:rFonts w:ascii="Times New Roman" w:hAnsi="Times New Roman" w:cs="Times New Roman"/>
                <w:sz w:val="24"/>
                <w:szCs w:val="24"/>
              </w:rPr>
            </w:pPr>
          </w:p>
        </w:tc>
        <w:tc>
          <w:tcPr>
            <w:tcW w:w="712" w:type="dxa"/>
          </w:tcPr>
          <w:p w14:paraId="1ADB4A48" w14:textId="3D01A9E1"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w:t>
            </w:r>
          </w:p>
        </w:tc>
      </w:tr>
      <w:tr w:rsidR="009B0E2F" w:rsidRPr="00CD037D" w14:paraId="5D7DF9D7" w14:textId="287FFF1E" w:rsidTr="00F542AC">
        <w:trPr>
          <w:trHeight w:val="1142"/>
        </w:trPr>
        <w:tc>
          <w:tcPr>
            <w:tcW w:w="994" w:type="dxa"/>
          </w:tcPr>
          <w:p w14:paraId="537E88BE" w14:textId="03DEDF94"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w:t>
            </w:r>
          </w:p>
        </w:tc>
        <w:tc>
          <w:tcPr>
            <w:tcW w:w="2023" w:type="dxa"/>
          </w:tcPr>
          <w:p w14:paraId="3850B70B" w14:textId="613EB7A3" w:rsidR="00915F97" w:rsidRPr="00CD037D" w:rsidRDefault="00C33BE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All departments and business units use identical Ehrm software.</w:t>
            </w:r>
          </w:p>
        </w:tc>
        <w:tc>
          <w:tcPr>
            <w:tcW w:w="597" w:type="dxa"/>
          </w:tcPr>
          <w:p w14:paraId="0B8AE88E" w14:textId="41ABFC8A" w:rsidR="00915F97" w:rsidRPr="00CD037D" w:rsidRDefault="00F542A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94" w:type="dxa"/>
          </w:tcPr>
          <w:p w14:paraId="6DE7CCEA" w14:textId="39D9E803" w:rsidR="00915F97" w:rsidRPr="00CD037D" w:rsidRDefault="00F542A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683" w:type="dxa"/>
          </w:tcPr>
          <w:p w14:paraId="6B0854F8" w14:textId="110664E3" w:rsidR="00915F97" w:rsidRPr="00CD037D" w:rsidRDefault="00F542A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w:t>
            </w:r>
          </w:p>
        </w:tc>
        <w:tc>
          <w:tcPr>
            <w:tcW w:w="613" w:type="dxa"/>
          </w:tcPr>
          <w:p w14:paraId="5DF7DC8C" w14:textId="3E6FE2CC" w:rsidR="00915F97" w:rsidRPr="00CD037D" w:rsidRDefault="00F542A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14%</w:t>
            </w:r>
          </w:p>
        </w:tc>
        <w:tc>
          <w:tcPr>
            <w:tcW w:w="700" w:type="dxa"/>
          </w:tcPr>
          <w:p w14:paraId="39B08F94" w14:textId="1FEE5F47" w:rsidR="00915F97" w:rsidRPr="00CD037D" w:rsidRDefault="00F542A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3</w:t>
            </w:r>
          </w:p>
        </w:tc>
        <w:tc>
          <w:tcPr>
            <w:tcW w:w="585" w:type="dxa"/>
          </w:tcPr>
          <w:p w14:paraId="12381EBB" w14:textId="1FE8BB8D" w:rsidR="00915F97" w:rsidRPr="00CD037D" w:rsidRDefault="00F542A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41%</w:t>
            </w:r>
          </w:p>
        </w:tc>
        <w:tc>
          <w:tcPr>
            <w:tcW w:w="729" w:type="dxa"/>
          </w:tcPr>
          <w:p w14:paraId="4580E061" w14:textId="22A60E5C" w:rsidR="00915F97" w:rsidRPr="00CD037D" w:rsidRDefault="00F542A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w:t>
            </w:r>
          </w:p>
        </w:tc>
        <w:tc>
          <w:tcPr>
            <w:tcW w:w="541" w:type="dxa"/>
          </w:tcPr>
          <w:p w14:paraId="14EA7ADC" w14:textId="01366C63" w:rsidR="00915F97" w:rsidRPr="00CD037D" w:rsidRDefault="00F542A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16%</w:t>
            </w:r>
          </w:p>
        </w:tc>
        <w:tc>
          <w:tcPr>
            <w:tcW w:w="579" w:type="dxa"/>
          </w:tcPr>
          <w:p w14:paraId="7C2CCB3E" w14:textId="24E6E572" w:rsidR="00915F97" w:rsidRPr="00CD037D" w:rsidRDefault="00F542A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w:t>
            </w:r>
          </w:p>
        </w:tc>
        <w:tc>
          <w:tcPr>
            <w:tcW w:w="712" w:type="dxa"/>
          </w:tcPr>
          <w:p w14:paraId="516AE675" w14:textId="5DB1988E" w:rsidR="00915F97" w:rsidRPr="00CD037D" w:rsidRDefault="00F542A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27%</w:t>
            </w:r>
          </w:p>
        </w:tc>
      </w:tr>
      <w:tr w:rsidR="009B0E2F" w:rsidRPr="00CD037D" w14:paraId="184F3230" w14:textId="1449958D" w:rsidTr="00F542AC">
        <w:trPr>
          <w:trHeight w:val="980"/>
        </w:trPr>
        <w:tc>
          <w:tcPr>
            <w:tcW w:w="994" w:type="dxa"/>
          </w:tcPr>
          <w:p w14:paraId="44E691BC" w14:textId="1833E525"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2023" w:type="dxa"/>
          </w:tcPr>
          <w:p w14:paraId="5C71B0F6" w14:textId="3B0580C7" w:rsidR="00915F97" w:rsidRPr="00CD037D" w:rsidRDefault="00C33BE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 xml:space="preserve">The daily operations of HRM are </w:t>
            </w:r>
            <w:r w:rsidRPr="00CD037D">
              <w:rPr>
                <w:rFonts w:ascii="Times New Roman" w:hAnsi="Times New Roman" w:cs="Times New Roman"/>
                <w:sz w:val="24"/>
                <w:szCs w:val="24"/>
              </w:rPr>
              <w:lastRenderedPageBreak/>
              <w:t>supported by the e-hrm application.</w:t>
            </w:r>
          </w:p>
        </w:tc>
        <w:tc>
          <w:tcPr>
            <w:tcW w:w="597" w:type="dxa"/>
          </w:tcPr>
          <w:p w14:paraId="109EBB24" w14:textId="65FDADE4"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lastRenderedPageBreak/>
              <w:t>0</w:t>
            </w:r>
          </w:p>
        </w:tc>
        <w:tc>
          <w:tcPr>
            <w:tcW w:w="594" w:type="dxa"/>
          </w:tcPr>
          <w:p w14:paraId="3732DA2A" w14:textId="02634300"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683" w:type="dxa"/>
          </w:tcPr>
          <w:p w14:paraId="347E0B87" w14:textId="5004F2DF"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613" w:type="dxa"/>
          </w:tcPr>
          <w:p w14:paraId="1AC2B6C5" w14:textId="270EE6C1"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00" w:type="dxa"/>
          </w:tcPr>
          <w:p w14:paraId="628CFD67" w14:textId="68E63631"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585" w:type="dxa"/>
          </w:tcPr>
          <w:p w14:paraId="5C11D383" w14:textId="5E529F51"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21%</w:t>
            </w:r>
          </w:p>
        </w:tc>
        <w:tc>
          <w:tcPr>
            <w:tcW w:w="729" w:type="dxa"/>
          </w:tcPr>
          <w:p w14:paraId="55E23D92" w14:textId="62B9E631"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541" w:type="dxa"/>
          </w:tcPr>
          <w:p w14:paraId="36BE19CB" w14:textId="0DE9D30F"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33%</w:t>
            </w:r>
          </w:p>
        </w:tc>
        <w:tc>
          <w:tcPr>
            <w:tcW w:w="579" w:type="dxa"/>
          </w:tcPr>
          <w:p w14:paraId="6360EC1E" w14:textId="10C0D153"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712" w:type="dxa"/>
          </w:tcPr>
          <w:p w14:paraId="65FB01D6" w14:textId="6B9D559A"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46%</w:t>
            </w:r>
          </w:p>
        </w:tc>
      </w:tr>
      <w:tr w:rsidR="009B0E2F" w:rsidRPr="00CD037D" w14:paraId="70980DD5" w14:textId="56813690" w:rsidTr="008357D4">
        <w:trPr>
          <w:trHeight w:val="3230"/>
        </w:trPr>
        <w:tc>
          <w:tcPr>
            <w:tcW w:w="994" w:type="dxa"/>
          </w:tcPr>
          <w:p w14:paraId="31451582" w14:textId="19EA6EA5"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lastRenderedPageBreak/>
              <w:t>3</w:t>
            </w:r>
          </w:p>
        </w:tc>
        <w:tc>
          <w:tcPr>
            <w:tcW w:w="2023" w:type="dxa"/>
          </w:tcPr>
          <w:p w14:paraId="6D4DD705" w14:textId="240525A8" w:rsidR="00C33BEC" w:rsidRPr="00CD037D" w:rsidRDefault="00C33BE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The HRM decision-making process is supported by e-HRM applications. For instance, developing personnel policies and procedures, processing staff hires, and employee recognition schemes</w:t>
            </w:r>
            <w:r w:rsidR="00CE083F" w:rsidRPr="00CD037D">
              <w:rPr>
                <w:rFonts w:ascii="Times New Roman" w:hAnsi="Times New Roman" w:cs="Times New Roman"/>
                <w:sz w:val="24"/>
                <w:szCs w:val="24"/>
              </w:rPr>
              <w:t>.</w:t>
            </w:r>
          </w:p>
          <w:p w14:paraId="5E3EC969" w14:textId="77777777" w:rsidR="00C33BEC" w:rsidRPr="00CD037D" w:rsidRDefault="00C33BEC" w:rsidP="00CE083F">
            <w:pPr>
              <w:spacing w:line="276" w:lineRule="auto"/>
              <w:jc w:val="both"/>
              <w:rPr>
                <w:rFonts w:ascii="Times New Roman" w:hAnsi="Times New Roman" w:cs="Times New Roman"/>
                <w:sz w:val="24"/>
                <w:szCs w:val="24"/>
              </w:rPr>
            </w:pPr>
          </w:p>
          <w:p w14:paraId="29C19EE2" w14:textId="77777777" w:rsidR="00C33BEC" w:rsidRPr="00CD037D" w:rsidRDefault="00C33BEC" w:rsidP="00CE083F">
            <w:pPr>
              <w:spacing w:line="276" w:lineRule="auto"/>
              <w:jc w:val="both"/>
              <w:rPr>
                <w:rFonts w:ascii="Times New Roman" w:hAnsi="Times New Roman" w:cs="Times New Roman"/>
                <w:sz w:val="24"/>
                <w:szCs w:val="24"/>
              </w:rPr>
            </w:pPr>
          </w:p>
          <w:p w14:paraId="03F9007F" w14:textId="77777777" w:rsidR="00C33BEC" w:rsidRPr="00CD037D" w:rsidRDefault="00C33BEC" w:rsidP="00CE083F">
            <w:pPr>
              <w:spacing w:line="276" w:lineRule="auto"/>
              <w:jc w:val="both"/>
              <w:rPr>
                <w:rFonts w:ascii="Times New Roman" w:hAnsi="Times New Roman" w:cs="Times New Roman"/>
                <w:sz w:val="24"/>
                <w:szCs w:val="24"/>
              </w:rPr>
            </w:pPr>
          </w:p>
          <w:p w14:paraId="0294CB0D" w14:textId="77777777" w:rsidR="00C33BEC" w:rsidRPr="00CD037D" w:rsidRDefault="00C33BEC" w:rsidP="00CE083F">
            <w:pPr>
              <w:spacing w:line="276" w:lineRule="auto"/>
              <w:jc w:val="both"/>
              <w:rPr>
                <w:rFonts w:ascii="Times New Roman" w:hAnsi="Times New Roman" w:cs="Times New Roman"/>
                <w:sz w:val="24"/>
                <w:szCs w:val="24"/>
              </w:rPr>
            </w:pPr>
          </w:p>
          <w:p w14:paraId="4256ED4D" w14:textId="37A62AC3" w:rsidR="00C33BEC" w:rsidRPr="00CD037D" w:rsidRDefault="00C33BEC" w:rsidP="00CE083F">
            <w:pPr>
              <w:spacing w:line="276" w:lineRule="auto"/>
              <w:jc w:val="both"/>
              <w:rPr>
                <w:rFonts w:ascii="Times New Roman" w:hAnsi="Times New Roman" w:cs="Times New Roman"/>
                <w:sz w:val="24"/>
                <w:szCs w:val="24"/>
              </w:rPr>
            </w:pPr>
          </w:p>
        </w:tc>
        <w:tc>
          <w:tcPr>
            <w:tcW w:w="597" w:type="dxa"/>
          </w:tcPr>
          <w:p w14:paraId="1BDA6AFB" w14:textId="70690209"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94" w:type="dxa"/>
          </w:tcPr>
          <w:p w14:paraId="77A09637" w14:textId="5BF5C632"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683" w:type="dxa"/>
          </w:tcPr>
          <w:p w14:paraId="2546E804" w14:textId="7EC165D8"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613" w:type="dxa"/>
          </w:tcPr>
          <w:p w14:paraId="70841771" w14:textId="2734D23B"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00" w:type="dxa"/>
          </w:tcPr>
          <w:p w14:paraId="2C3FAA36" w14:textId="332CB91F"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w:t>
            </w:r>
          </w:p>
        </w:tc>
        <w:tc>
          <w:tcPr>
            <w:tcW w:w="585" w:type="dxa"/>
          </w:tcPr>
          <w:p w14:paraId="1A3B0A79" w14:textId="1B4FE34A"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10.5</w:t>
            </w:r>
          </w:p>
        </w:tc>
        <w:tc>
          <w:tcPr>
            <w:tcW w:w="729" w:type="dxa"/>
          </w:tcPr>
          <w:p w14:paraId="21719B68" w14:textId="55C6B7B2"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w:t>
            </w:r>
          </w:p>
        </w:tc>
        <w:tc>
          <w:tcPr>
            <w:tcW w:w="541" w:type="dxa"/>
          </w:tcPr>
          <w:p w14:paraId="3F787A75" w14:textId="539839E1"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16.5</w:t>
            </w:r>
          </w:p>
        </w:tc>
        <w:tc>
          <w:tcPr>
            <w:tcW w:w="579" w:type="dxa"/>
          </w:tcPr>
          <w:p w14:paraId="1E63AAB1" w14:textId="438214E9"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4</w:t>
            </w:r>
          </w:p>
        </w:tc>
        <w:tc>
          <w:tcPr>
            <w:tcW w:w="712" w:type="dxa"/>
          </w:tcPr>
          <w:p w14:paraId="36170FC0" w14:textId="72FC0D1A"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73</w:t>
            </w:r>
          </w:p>
        </w:tc>
      </w:tr>
      <w:tr w:rsidR="009B0E2F" w:rsidRPr="00CD037D" w14:paraId="1309C8C0" w14:textId="1A4D649F" w:rsidTr="00F542AC">
        <w:tc>
          <w:tcPr>
            <w:tcW w:w="994" w:type="dxa"/>
          </w:tcPr>
          <w:p w14:paraId="145793CD" w14:textId="51A37E3E"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4</w:t>
            </w:r>
          </w:p>
        </w:tc>
        <w:tc>
          <w:tcPr>
            <w:tcW w:w="2023" w:type="dxa"/>
          </w:tcPr>
          <w:p w14:paraId="4F623586" w14:textId="77777777" w:rsidR="008357D4" w:rsidRPr="00CD037D" w:rsidRDefault="008357D4"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HRM forecasting is supported by e-HRM applications. For instance, personnel recruiting tactics, budgetary analysis and evaluation, approach to job reclassifications, and creation of job content for new staff roles.</w:t>
            </w:r>
          </w:p>
          <w:p w14:paraId="05AC3AD6" w14:textId="77777777" w:rsidR="008357D4" w:rsidRPr="00CD037D" w:rsidRDefault="008357D4" w:rsidP="00CE083F">
            <w:pPr>
              <w:spacing w:line="276" w:lineRule="auto"/>
              <w:jc w:val="both"/>
              <w:rPr>
                <w:rFonts w:ascii="Times New Roman" w:hAnsi="Times New Roman" w:cs="Times New Roman"/>
                <w:sz w:val="24"/>
                <w:szCs w:val="24"/>
              </w:rPr>
            </w:pPr>
          </w:p>
          <w:p w14:paraId="7ECDD6D7" w14:textId="77777777" w:rsidR="00915F97" w:rsidRPr="00CD037D" w:rsidRDefault="00915F97" w:rsidP="00CE083F">
            <w:pPr>
              <w:spacing w:line="276" w:lineRule="auto"/>
              <w:jc w:val="both"/>
              <w:rPr>
                <w:rFonts w:ascii="Times New Roman" w:hAnsi="Times New Roman" w:cs="Times New Roman"/>
                <w:sz w:val="24"/>
                <w:szCs w:val="24"/>
              </w:rPr>
            </w:pPr>
          </w:p>
        </w:tc>
        <w:tc>
          <w:tcPr>
            <w:tcW w:w="597" w:type="dxa"/>
          </w:tcPr>
          <w:p w14:paraId="39B7FF3A" w14:textId="4A8FA3BE"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lastRenderedPageBreak/>
              <w:t>0</w:t>
            </w:r>
          </w:p>
        </w:tc>
        <w:tc>
          <w:tcPr>
            <w:tcW w:w="594" w:type="dxa"/>
          </w:tcPr>
          <w:p w14:paraId="2CA7CD7D" w14:textId="05AC5201"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683" w:type="dxa"/>
          </w:tcPr>
          <w:p w14:paraId="62C71721" w14:textId="03898F43"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613" w:type="dxa"/>
          </w:tcPr>
          <w:p w14:paraId="24539C2E" w14:textId="26F43623"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00" w:type="dxa"/>
          </w:tcPr>
          <w:p w14:paraId="0ACF3CA3" w14:textId="4F49ABA5"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585" w:type="dxa"/>
          </w:tcPr>
          <w:p w14:paraId="67F57F06" w14:textId="1046F350"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19%</w:t>
            </w:r>
          </w:p>
        </w:tc>
        <w:tc>
          <w:tcPr>
            <w:tcW w:w="729" w:type="dxa"/>
          </w:tcPr>
          <w:p w14:paraId="4B55DF0E" w14:textId="584ABC85"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w:t>
            </w:r>
          </w:p>
        </w:tc>
        <w:tc>
          <w:tcPr>
            <w:tcW w:w="541" w:type="dxa"/>
          </w:tcPr>
          <w:p w14:paraId="0E2ACB3C" w14:textId="159700D0"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33%</w:t>
            </w:r>
          </w:p>
        </w:tc>
        <w:tc>
          <w:tcPr>
            <w:tcW w:w="579" w:type="dxa"/>
          </w:tcPr>
          <w:p w14:paraId="385AEB83" w14:textId="462F2384"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3</w:t>
            </w:r>
          </w:p>
        </w:tc>
        <w:tc>
          <w:tcPr>
            <w:tcW w:w="712" w:type="dxa"/>
          </w:tcPr>
          <w:p w14:paraId="2619EF78" w14:textId="7F300587"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48%</w:t>
            </w:r>
          </w:p>
        </w:tc>
      </w:tr>
      <w:tr w:rsidR="009B0E2F" w:rsidRPr="00CD037D" w14:paraId="4C8A5E39" w14:textId="7C9D4937" w:rsidTr="00F542AC">
        <w:tc>
          <w:tcPr>
            <w:tcW w:w="994" w:type="dxa"/>
          </w:tcPr>
          <w:p w14:paraId="79671E27" w14:textId="082EE33F"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lastRenderedPageBreak/>
              <w:t>5</w:t>
            </w:r>
          </w:p>
        </w:tc>
        <w:tc>
          <w:tcPr>
            <w:tcW w:w="2023" w:type="dxa"/>
          </w:tcPr>
          <w:p w14:paraId="03FCA50C" w14:textId="56612D02" w:rsidR="00915F97" w:rsidRPr="00CD037D" w:rsidRDefault="008357D4"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Ehrm application seeks to make it possible for managers, HR workers, and employees to self-serve.</w:t>
            </w:r>
          </w:p>
        </w:tc>
        <w:tc>
          <w:tcPr>
            <w:tcW w:w="597" w:type="dxa"/>
          </w:tcPr>
          <w:p w14:paraId="0E547FF9" w14:textId="7050FFF4"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94" w:type="dxa"/>
          </w:tcPr>
          <w:p w14:paraId="7F7101F2" w14:textId="4947192F"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683" w:type="dxa"/>
          </w:tcPr>
          <w:p w14:paraId="5ABE394A" w14:textId="6E7833D7"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613" w:type="dxa"/>
          </w:tcPr>
          <w:p w14:paraId="223C83F9" w14:textId="4D4D9F75"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00" w:type="dxa"/>
          </w:tcPr>
          <w:p w14:paraId="4EA8B0D0" w14:textId="1469B738"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w:t>
            </w:r>
          </w:p>
        </w:tc>
        <w:tc>
          <w:tcPr>
            <w:tcW w:w="585" w:type="dxa"/>
          </w:tcPr>
          <w:p w14:paraId="4AAE5716" w14:textId="0FFAB668"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11%</w:t>
            </w:r>
          </w:p>
        </w:tc>
        <w:tc>
          <w:tcPr>
            <w:tcW w:w="729" w:type="dxa"/>
          </w:tcPr>
          <w:p w14:paraId="3893E8BD" w14:textId="36A6996A"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3</w:t>
            </w:r>
          </w:p>
        </w:tc>
        <w:tc>
          <w:tcPr>
            <w:tcW w:w="541" w:type="dxa"/>
          </w:tcPr>
          <w:p w14:paraId="6D0F9354" w14:textId="2A9676EE"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46.5%</w:t>
            </w:r>
          </w:p>
        </w:tc>
        <w:tc>
          <w:tcPr>
            <w:tcW w:w="579" w:type="dxa"/>
          </w:tcPr>
          <w:p w14:paraId="1D5477F3" w14:textId="30584895"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712" w:type="dxa"/>
          </w:tcPr>
          <w:p w14:paraId="390EAAE8" w14:textId="4258C6E4"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42.5%</w:t>
            </w:r>
          </w:p>
        </w:tc>
      </w:tr>
      <w:tr w:rsidR="009B0E2F" w:rsidRPr="00CD037D" w14:paraId="7AB7C6ED" w14:textId="08F59F7E" w:rsidTr="00F542AC">
        <w:tc>
          <w:tcPr>
            <w:tcW w:w="994" w:type="dxa"/>
          </w:tcPr>
          <w:p w14:paraId="734D8C57" w14:textId="09D0AFBF"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6</w:t>
            </w:r>
          </w:p>
        </w:tc>
        <w:tc>
          <w:tcPr>
            <w:tcW w:w="2023" w:type="dxa"/>
          </w:tcPr>
          <w:p w14:paraId="6C5DB0C5" w14:textId="68342021" w:rsidR="00BD3BE7" w:rsidRPr="00CD037D" w:rsidRDefault="00BD3BE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E-HRM aims at reducing</w:t>
            </w:r>
            <w:r w:rsidR="008357D4" w:rsidRPr="00CD037D">
              <w:rPr>
                <w:rFonts w:ascii="Times New Roman" w:hAnsi="Times New Roman" w:cs="Times New Roman"/>
                <w:sz w:val="24"/>
                <w:szCs w:val="24"/>
              </w:rPr>
              <w:t xml:space="preserve"> </w:t>
            </w:r>
            <w:r w:rsidRPr="00CD037D">
              <w:rPr>
                <w:rFonts w:ascii="Times New Roman" w:hAnsi="Times New Roman" w:cs="Times New Roman"/>
                <w:sz w:val="24"/>
                <w:szCs w:val="24"/>
              </w:rPr>
              <w:t>the organizational costs of HR practices</w:t>
            </w:r>
          </w:p>
          <w:p w14:paraId="010DEB6E" w14:textId="77777777" w:rsidR="00915F97" w:rsidRPr="00CD037D" w:rsidRDefault="00915F97" w:rsidP="00CE083F">
            <w:pPr>
              <w:spacing w:line="276" w:lineRule="auto"/>
              <w:jc w:val="both"/>
              <w:rPr>
                <w:rFonts w:ascii="Times New Roman" w:hAnsi="Times New Roman" w:cs="Times New Roman"/>
                <w:sz w:val="24"/>
                <w:szCs w:val="24"/>
              </w:rPr>
            </w:pPr>
          </w:p>
        </w:tc>
        <w:tc>
          <w:tcPr>
            <w:tcW w:w="597" w:type="dxa"/>
          </w:tcPr>
          <w:p w14:paraId="0E0D9E53" w14:textId="48136B71"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94" w:type="dxa"/>
          </w:tcPr>
          <w:p w14:paraId="5926E924" w14:textId="7CF953AD"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683" w:type="dxa"/>
          </w:tcPr>
          <w:p w14:paraId="3B7F94F2" w14:textId="040C181A"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613" w:type="dxa"/>
          </w:tcPr>
          <w:p w14:paraId="63D5502E" w14:textId="739BA670"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00" w:type="dxa"/>
          </w:tcPr>
          <w:p w14:paraId="2881CF23" w14:textId="354D055C"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85" w:type="dxa"/>
          </w:tcPr>
          <w:p w14:paraId="5F495E00" w14:textId="4B412EB2"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29" w:type="dxa"/>
          </w:tcPr>
          <w:p w14:paraId="16F42AF7" w14:textId="1EA94559"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41" w:type="dxa"/>
          </w:tcPr>
          <w:p w14:paraId="44474A5F" w14:textId="3699E08E"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579" w:type="dxa"/>
          </w:tcPr>
          <w:p w14:paraId="3020F084" w14:textId="62D2F42A"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6</w:t>
            </w:r>
          </w:p>
        </w:tc>
        <w:tc>
          <w:tcPr>
            <w:tcW w:w="712" w:type="dxa"/>
          </w:tcPr>
          <w:p w14:paraId="51F46489" w14:textId="65A00CAE" w:rsidR="00915F97" w:rsidRPr="00CD037D" w:rsidRDefault="009B0E2F"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100%</w:t>
            </w:r>
          </w:p>
        </w:tc>
      </w:tr>
      <w:tr w:rsidR="009B0E2F" w:rsidRPr="00CD037D" w14:paraId="36B9AED6" w14:textId="4A6384E9" w:rsidTr="00F542AC">
        <w:tc>
          <w:tcPr>
            <w:tcW w:w="994" w:type="dxa"/>
          </w:tcPr>
          <w:p w14:paraId="77575D2B" w14:textId="25F2ED48"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7</w:t>
            </w:r>
          </w:p>
        </w:tc>
        <w:tc>
          <w:tcPr>
            <w:tcW w:w="2023" w:type="dxa"/>
          </w:tcPr>
          <w:p w14:paraId="6D9E2A30" w14:textId="445229D7" w:rsidR="00915F97" w:rsidRPr="00CD037D" w:rsidRDefault="00BD3BE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 xml:space="preserve">the training needs </w:t>
            </w:r>
            <w:r w:rsidR="008357D4" w:rsidRPr="00CD037D">
              <w:rPr>
                <w:rFonts w:ascii="Times New Roman" w:hAnsi="Times New Roman" w:cs="Times New Roman"/>
                <w:sz w:val="24"/>
                <w:szCs w:val="24"/>
              </w:rPr>
              <w:t>are identified by ehrm</w:t>
            </w:r>
          </w:p>
        </w:tc>
        <w:tc>
          <w:tcPr>
            <w:tcW w:w="597" w:type="dxa"/>
          </w:tcPr>
          <w:p w14:paraId="67C55F1B" w14:textId="1B559F0D"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94" w:type="dxa"/>
          </w:tcPr>
          <w:p w14:paraId="43E83A19" w14:textId="3531DE72"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683" w:type="dxa"/>
          </w:tcPr>
          <w:p w14:paraId="19DE8FC3" w14:textId="552F8F2F"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613" w:type="dxa"/>
          </w:tcPr>
          <w:p w14:paraId="3E8CF4B0" w14:textId="18F62AE1"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00" w:type="dxa"/>
          </w:tcPr>
          <w:p w14:paraId="0A3DF679" w14:textId="7C6830D5"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w:t>
            </w:r>
          </w:p>
        </w:tc>
        <w:tc>
          <w:tcPr>
            <w:tcW w:w="585" w:type="dxa"/>
          </w:tcPr>
          <w:p w14:paraId="6A13C529" w14:textId="05DE7F6D"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10.5%</w:t>
            </w:r>
          </w:p>
        </w:tc>
        <w:tc>
          <w:tcPr>
            <w:tcW w:w="729" w:type="dxa"/>
          </w:tcPr>
          <w:p w14:paraId="06253024" w14:textId="26A754AD"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4</w:t>
            </w:r>
          </w:p>
        </w:tc>
        <w:tc>
          <w:tcPr>
            <w:tcW w:w="541" w:type="dxa"/>
          </w:tcPr>
          <w:p w14:paraId="5E7EAF92" w14:textId="226BC447"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62%</w:t>
            </w:r>
          </w:p>
        </w:tc>
        <w:tc>
          <w:tcPr>
            <w:tcW w:w="579" w:type="dxa"/>
          </w:tcPr>
          <w:p w14:paraId="5BB480AF" w14:textId="644E307F"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w:t>
            </w:r>
          </w:p>
        </w:tc>
        <w:tc>
          <w:tcPr>
            <w:tcW w:w="712" w:type="dxa"/>
          </w:tcPr>
          <w:p w14:paraId="66EEBFD3" w14:textId="7C8F598F"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27.5%</w:t>
            </w:r>
          </w:p>
        </w:tc>
      </w:tr>
      <w:tr w:rsidR="009B0E2F" w:rsidRPr="00CD037D" w14:paraId="7CDDAF46" w14:textId="77777777" w:rsidTr="00F542AC">
        <w:trPr>
          <w:trHeight w:val="1700"/>
        </w:trPr>
        <w:tc>
          <w:tcPr>
            <w:tcW w:w="994" w:type="dxa"/>
          </w:tcPr>
          <w:p w14:paraId="0824CBF2" w14:textId="38C6AD83"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8</w:t>
            </w:r>
          </w:p>
        </w:tc>
        <w:tc>
          <w:tcPr>
            <w:tcW w:w="2023" w:type="dxa"/>
          </w:tcPr>
          <w:p w14:paraId="6BB53C61" w14:textId="77777777" w:rsidR="008357D4" w:rsidRPr="00CD037D" w:rsidRDefault="008357D4"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Ehrm streamlines and automates HR procedures while coordinating employee goals and development with business objectives.</w:t>
            </w:r>
          </w:p>
          <w:p w14:paraId="22DA4436" w14:textId="77777777" w:rsidR="008357D4" w:rsidRPr="00CD037D" w:rsidRDefault="008357D4" w:rsidP="00CE083F">
            <w:pPr>
              <w:spacing w:line="276" w:lineRule="auto"/>
              <w:jc w:val="both"/>
              <w:rPr>
                <w:rFonts w:ascii="Times New Roman" w:hAnsi="Times New Roman" w:cs="Times New Roman"/>
                <w:sz w:val="24"/>
                <w:szCs w:val="24"/>
              </w:rPr>
            </w:pPr>
          </w:p>
          <w:p w14:paraId="06B0BBDD" w14:textId="77777777" w:rsidR="00915F97" w:rsidRPr="00CD037D" w:rsidRDefault="00915F97" w:rsidP="00CE083F">
            <w:pPr>
              <w:spacing w:line="276" w:lineRule="auto"/>
              <w:jc w:val="both"/>
              <w:rPr>
                <w:rFonts w:ascii="Times New Roman" w:hAnsi="Times New Roman" w:cs="Times New Roman"/>
                <w:sz w:val="24"/>
                <w:szCs w:val="24"/>
              </w:rPr>
            </w:pPr>
          </w:p>
        </w:tc>
        <w:tc>
          <w:tcPr>
            <w:tcW w:w="597" w:type="dxa"/>
          </w:tcPr>
          <w:p w14:paraId="4523C28F" w14:textId="55410159"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94" w:type="dxa"/>
          </w:tcPr>
          <w:p w14:paraId="07EBC769" w14:textId="1C602675"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683" w:type="dxa"/>
          </w:tcPr>
          <w:p w14:paraId="7B4DCA5A" w14:textId="2FB02076"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613" w:type="dxa"/>
          </w:tcPr>
          <w:p w14:paraId="7258DC46" w14:textId="6C6CD450"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00" w:type="dxa"/>
          </w:tcPr>
          <w:p w14:paraId="560753C0" w14:textId="2619EE4F"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85" w:type="dxa"/>
          </w:tcPr>
          <w:p w14:paraId="7224E35C" w14:textId="56357B43"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29" w:type="dxa"/>
          </w:tcPr>
          <w:p w14:paraId="0C332EDF" w14:textId="36D7B2C2"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3</w:t>
            </w:r>
          </w:p>
        </w:tc>
        <w:tc>
          <w:tcPr>
            <w:tcW w:w="541" w:type="dxa"/>
          </w:tcPr>
          <w:p w14:paraId="2299CA99" w14:textId="01F81AE9"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45%</w:t>
            </w:r>
          </w:p>
        </w:tc>
        <w:tc>
          <w:tcPr>
            <w:tcW w:w="579" w:type="dxa"/>
          </w:tcPr>
          <w:p w14:paraId="00FE2228" w14:textId="0BF19F16"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3</w:t>
            </w:r>
          </w:p>
        </w:tc>
        <w:tc>
          <w:tcPr>
            <w:tcW w:w="712" w:type="dxa"/>
          </w:tcPr>
          <w:p w14:paraId="30711274" w14:textId="051D6F3C"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55%</w:t>
            </w:r>
          </w:p>
        </w:tc>
      </w:tr>
      <w:tr w:rsidR="009B0E2F" w:rsidRPr="00CD037D" w14:paraId="5FF74517" w14:textId="77777777" w:rsidTr="00F542AC">
        <w:tc>
          <w:tcPr>
            <w:tcW w:w="994" w:type="dxa"/>
          </w:tcPr>
          <w:p w14:paraId="5F9A128B" w14:textId="38FB4DB0"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9</w:t>
            </w:r>
          </w:p>
        </w:tc>
        <w:tc>
          <w:tcPr>
            <w:tcW w:w="2023" w:type="dxa"/>
          </w:tcPr>
          <w:p w14:paraId="34C63557" w14:textId="0A6C3A6E" w:rsidR="00915F97" w:rsidRPr="00CD037D" w:rsidRDefault="00B211DA"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Ehrm seeks to improve organizational performance by assuring top-notch work.</w:t>
            </w:r>
          </w:p>
        </w:tc>
        <w:tc>
          <w:tcPr>
            <w:tcW w:w="597" w:type="dxa"/>
          </w:tcPr>
          <w:p w14:paraId="32F91217" w14:textId="4E21DEBF"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94" w:type="dxa"/>
          </w:tcPr>
          <w:p w14:paraId="1837BAC6" w14:textId="4FF6E2EC"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683" w:type="dxa"/>
          </w:tcPr>
          <w:p w14:paraId="2D04FD2C" w14:textId="4D6C54A5"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613" w:type="dxa"/>
          </w:tcPr>
          <w:p w14:paraId="33714026" w14:textId="3E378AEA"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00" w:type="dxa"/>
          </w:tcPr>
          <w:p w14:paraId="1AB6D05E" w14:textId="73D90520"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85" w:type="dxa"/>
          </w:tcPr>
          <w:p w14:paraId="72646277" w14:textId="2BE2DDE5"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29" w:type="dxa"/>
          </w:tcPr>
          <w:p w14:paraId="1022518A" w14:textId="5CC6A05D"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541" w:type="dxa"/>
          </w:tcPr>
          <w:p w14:paraId="0F9EDA9A" w14:textId="29175E78"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26.5%</w:t>
            </w:r>
          </w:p>
        </w:tc>
        <w:tc>
          <w:tcPr>
            <w:tcW w:w="579" w:type="dxa"/>
          </w:tcPr>
          <w:p w14:paraId="5C34F3A6" w14:textId="4B03069F"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4</w:t>
            </w:r>
          </w:p>
        </w:tc>
        <w:tc>
          <w:tcPr>
            <w:tcW w:w="712" w:type="dxa"/>
          </w:tcPr>
          <w:p w14:paraId="76741FDC" w14:textId="2D0B6466"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73.5%</w:t>
            </w:r>
          </w:p>
        </w:tc>
      </w:tr>
      <w:tr w:rsidR="009B0E2F" w:rsidRPr="00CD037D" w14:paraId="36AABD03" w14:textId="77777777" w:rsidTr="00F542AC">
        <w:tc>
          <w:tcPr>
            <w:tcW w:w="994" w:type="dxa"/>
          </w:tcPr>
          <w:p w14:paraId="2C225B19" w14:textId="7FCFD314"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10</w:t>
            </w:r>
          </w:p>
        </w:tc>
        <w:tc>
          <w:tcPr>
            <w:tcW w:w="2023" w:type="dxa"/>
          </w:tcPr>
          <w:p w14:paraId="3D0D9C75" w14:textId="5E318D23" w:rsidR="00915F97" w:rsidRPr="00CD037D" w:rsidRDefault="00F542A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 xml:space="preserve">E-HRM applied to keep up with rapid changes in a business environment through a rapid </w:t>
            </w:r>
            <w:r w:rsidRPr="00CD037D">
              <w:rPr>
                <w:rFonts w:ascii="Times New Roman" w:hAnsi="Times New Roman" w:cs="Times New Roman"/>
                <w:sz w:val="24"/>
                <w:szCs w:val="24"/>
              </w:rPr>
              <w:lastRenderedPageBreak/>
              <w:t>decision</w:t>
            </w:r>
          </w:p>
        </w:tc>
        <w:tc>
          <w:tcPr>
            <w:tcW w:w="597" w:type="dxa"/>
          </w:tcPr>
          <w:p w14:paraId="4E380E31" w14:textId="11DC84CA"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lastRenderedPageBreak/>
              <w:t>0</w:t>
            </w:r>
          </w:p>
        </w:tc>
        <w:tc>
          <w:tcPr>
            <w:tcW w:w="594" w:type="dxa"/>
          </w:tcPr>
          <w:p w14:paraId="578557E6" w14:textId="2D536461"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683" w:type="dxa"/>
          </w:tcPr>
          <w:p w14:paraId="3189F430" w14:textId="733E9B80"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613" w:type="dxa"/>
          </w:tcPr>
          <w:p w14:paraId="1469A2EB" w14:textId="14080E05"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00" w:type="dxa"/>
          </w:tcPr>
          <w:p w14:paraId="339BBDCE" w14:textId="140E955C"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85" w:type="dxa"/>
          </w:tcPr>
          <w:p w14:paraId="78CD56A8" w14:textId="5B770456"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29" w:type="dxa"/>
          </w:tcPr>
          <w:p w14:paraId="78826E87" w14:textId="008FEB07"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541" w:type="dxa"/>
          </w:tcPr>
          <w:p w14:paraId="3ED728DB" w14:textId="637C8E25"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26.5%</w:t>
            </w:r>
          </w:p>
        </w:tc>
        <w:tc>
          <w:tcPr>
            <w:tcW w:w="579" w:type="dxa"/>
          </w:tcPr>
          <w:p w14:paraId="5F471E1E" w14:textId="3C6613C8"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4</w:t>
            </w:r>
          </w:p>
        </w:tc>
        <w:tc>
          <w:tcPr>
            <w:tcW w:w="712" w:type="dxa"/>
          </w:tcPr>
          <w:p w14:paraId="465B4674" w14:textId="39DDED11" w:rsidR="00915F97" w:rsidRPr="00CD037D" w:rsidRDefault="005D6C9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73.5%</w:t>
            </w:r>
          </w:p>
        </w:tc>
      </w:tr>
      <w:tr w:rsidR="009B0E2F" w:rsidRPr="00CD037D" w14:paraId="21217DFA" w14:textId="77777777" w:rsidTr="00F542AC">
        <w:tc>
          <w:tcPr>
            <w:tcW w:w="994" w:type="dxa"/>
          </w:tcPr>
          <w:p w14:paraId="4F21F302" w14:textId="04B0C772"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lastRenderedPageBreak/>
              <w:t>11</w:t>
            </w:r>
          </w:p>
        </w:tc>
        <w:tc>
          <w:tcPr>
            <w:tcW w:w="2023" w:type="dxa"/>
          </w:tcPr>
          <w:p w14:paraId="6474622D" w14:textId="6CE07CAB" w:rsidR="00915F97" w:rsidRPr="00CD037D" w:rsidRDefault="00F542AC"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E-HRM applications are based on company-wide standard HR processes and practices</w:t>
            </w:r>
          </w:p>
        </w:tc>
        <w:tc>
          <w:tcPr>
            <w:tcW w:w="597" w:type="dxa"/>
          </w:tcPr>
          <w:p w14:paraId="5FE73901" w14:textId="58AD7802"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94" w:type="dxa"/>
          </w:tcPr>
          <w:p w14:paraId="4482C157" w14:textId="10EDC6F6"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683" w:type="dxa"/>
          </w:tcPr>
          <w:p w14:paraId="6740089C" w14:textId="0CF68331"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613" w:type="dxa"/>
          </w:tcPr>
          <w:p w14:paraId="1E9738FE" w14:textId="6A0B9071"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00" w:type="dxa"/>
          </w:tcPr>
          <w:p w14:paraId="2A722677" w14:textId="6142AEF3"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585" w:type="dxa"/>
          </w:tcPr>
          <w:p w14:paraId="783A73ED" w14:textId="5B7CAAB3"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21%</w:t>
            </w:r>
          </w:p>
        </w:tc>
        <w:tc>
          <w:tcPr>
            <w:tcW w:w="729" w:type="dxa"/>
          </w:tcPr>
          <w:p w14:paraId="757E3CFC" w14:textId="563E9DA2"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541" w:type="dxa"/>
          </w:tcPr>
          <w:p w14:paraId="06F69359" w14:textId="52853630"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33%</w:t>
            </w:r>
          </w:p>
        </w:tc>
        <w:tc>
          <w:tcPr>
            <w:tcW w:w="579" w:type="dxa"/>
          </w:tcPr>
          <w:p w14:paraId="3C7F844A" w14:textId="3B322545"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712" w:type="dxa"/>
          </w:tcPr>
          <w:p w14:paraId="0302E540" w14:textId="181AADAB"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46%</w:t>
            </w:r>
          </w:p>
        </w:tc>
      </w:tr>
      <w:tr w:rsidR="009B0E2F" w:rsidRPr="00CD037D" w14:paraId="17F86619" w14:textId="77777777" w:rsidTr="00F542AC">
        <w:tc>
          <w:tcPr>
            <w:tcW w:w="994" w:type="dxa"/>
          </w:tcPr>
          <w:p w14:paraId="1CEA9C5E" w14:textId="0D5EECDF"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12</w:t>
            </w:r>
          </w:p>
        </w:tc>
        <w:tc>
          <w:tcPr>
            <w:tcW w:w="2023" w:type="dxa"/>
          </w:tcPr>
          <w:p w14:paraId="6F7D83A2" w14:textId="2BBA2ECB" w:rsidR="00915F97" w:rsidRPr="00CD037D" w:rsidRDefault="00B211DA"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Employees of PKSF can get the information they want via the website created by company.</w:t>
            </w:r>
          </w:p>
        </w:tc>
        <w:tc>
          <w:tcPr>
            <w:tcW w:w="597" w:type="dxa"/>
          </w:tcPr>
          <w:p w14:paraId="3D2FD49D" w14:textId="58B12B8C"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594" w:type="dxa"/>
          </w:tcPr>
          <w:p w14:paraId="6EFC6120" w14:textId="651E783A"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11%</w:t>
            </w:r>
          </w:p>
        </w:tc>
        <w:tc>
          <w:tcPr>
            <w:tcW w:w="683" w:type="dxa"/>
          </w:tcPr>
          <w:p w14:paraId="6326FD83" w14:textId="1FE0744D"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613" w:type="dxa"/>
          </w:tcPr>
          <w:p w14:paraId="69D87237" w14:textId="617F417F"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r w:rsidR="00FF34E5" w:rsidRPr="00CD037D">
              <w:rPr>
                <w:rFonts w:ascii="Times New Roman" w:hAnsi="Times New Roman" w:cs="Times New Roman"/>
                <w:sz w:val="24"/>
                <w:szCs w:val="24"/>
              </w:rPr>
              <w:t>.0</w:t>
            </w:r>
            <w:r w:rsidRPr="00CD037D">
              <w:rPr>
                <w:rFonts w:ascii="Times New Roman" w:hAnsi="Times New Roman" w:cs="Times New Roman"/>
                <w:sz w:val="24"/>
                <w:szCs w:val="24"/>
              </w:rPr>
              <w:t>0</w:t>
            </w:r>
          </w:p>
        </w:tc>
        <w:tc>
          <w:tcPr>
            <w:tcW w:w="700" w:type="dxa"/>
          </w:tcPr>
          <w:p w14:paraId="2FA289D7" w14:textId="00DA6AAB"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85" w:type="dxa"/>
          </w:tcPr>
          <w:p w14:paraId="098EB920" w14:textId="656301A7" w:rsidR="00915F97" w:rsidRPr="00CD037D" w:rsidRDefault="00FF34E5"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29" w:type="dxa"/>
          </w:tcPr>
          <w:p w14:paraId="4360C70F" w14:textId="563ADA8B"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541" w:type="dxa"/>
          </w:tcPr>
          <w:p w14:paraId="72C15A65" w14:textId="6DCF4802"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27.5%</w:t>
            </w:r>
          </w:p>
        </w:tc>
        <w:tc>
          <w:tcPr>
            <w:tcW w:w="579" w:type="dxa"/>
          </w:tcPr>
          <w:p w14:paraId="7EB5CD9F" w14:textId="2ADED7B9"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712" w:type="dxa"/>
          </w:tcPr>
          <w:p w14:paraId="1F9E538F" w14:textId="176A53D3" w:rsidR="00915F97" w:rsidRPr="00CD037D" w:rsidRDefault="0000209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61.5%</w:t>
            </w:r>
          </w:p>
        </w:tc>
      </w:tr>
      <w:tr w:rsidR="009B0E2F" w:rsidRPr="00CD037D" w14:paraId="577E6B56" w14:textId="77777777" w:rsidTr="00F542AC">
        <w:tc>
          <w:tcPr>
            <w:tcW w:w="994" w:type="dxa"/>
          </w:tcPr>
          <w:p w14:paraId="2F719C0F" w14:textId="7C2E9289"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13</w:t>
            </w:r>
          </w:p>
        </w:tc>
        <w:tc>
          <w:tcPr>
            <w:tcW w:w="2023" w:type="dxa"/>
          </w:tcPr>
          <w:p w14:paraId="209E951F" w14:textId="77777777" w:rsidR="00B211DA" w:rsidRPr="00CD037D" w:rsidRDefault="00B211DA"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In order to fulfill the requirements of all workers and continuously enhance performance, PKSF offers training courses through E-HRM.</w:t>
            </w:r>
          </w:p>
          <w:p w14:paraId="7ECB8619" w14:textId="77777777" w:rsidR="00B211DA" w:rsidRPr="00CD037D" w:rsidRDefault="00B211DA" w:rsidP="00CE083F">
            <w:pPr>
              <w:spacing w:line="276" w:lineRule="auto"/>
              <w:jc w:val="both"/>
              <w:rPr>
                <w:rFonts w:ascii="Times New Roman" w:hAnsi="Times New Roman" w:cs="Times New Roman"/>
                <w:sz w:val="24"/>
                <w:szCs w:val="24"/>
              </w:rPr>
            </w:pPr>
          </w:p>
          <w:p w14:paraId="347CB029" w14:textId="77777777" w:rsidR="00915F97" w:rsidRPr="00CD037D" w:rsidRDefault="00915F97" w:rsidP="00CE083F">
            <w:pPr>
              <w:spacing w:line="276" w:lineRule="auto"/>
              <w:jc w:val="both"/>
              <w:rPr>
                <w:rFonts w:ascii="Times New Roman" w:hAnsi="Times New Roman" w:cs="Times New Roman"/>
                <w:sz w:val="24"/>
                <w:szCs w:val="24"/>
              </w:rPr>
            </w:pPr>
          </w:p>
        </w:tc>
        <w:tc>
          <w:tcPr>
            <w:tcW w:w="597" w:type="dxa"/>
          </w:tcPr>
          <w:p w14:paraId="2E7EDE07" w14:textId="2DAD4560" w:rsidR="00915F97" w:rsidRPr="00CD037D" w:rsidRDefault="00C1678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94" w:type="dxa"/>
          </w:tcPr>
          <w:p w14:paraId="541870CF" w14:textId="5BBAA5A1" w:rsidR="00915F97" w:rsidRPr="00CD037D" w:rsidRDefault="00C1678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r w:rsidR="00FF34E5" w:rsidRPr="00CD037D">
              <w:rPr>
                <w:rFonts w:ascii="Times New Roman" w:hAnsi="Times New Roman" w:cs="Times New Roman"/>
                <w:sz w:val="24"/>
                <w:szCs w:val="24"/>
              </w:rPr>
              <w:t>.0</w:t>
            </w:r>
            <w:r w:rsidRPr="00CD037D">
              <w:rPr>
                <w:rFonts w:ascii="Times New Roman" w:hAnsi="Times New Roman" w:cs="Times New Roman"/>
                <w:sz w:val="24"/>
                <w:szCs w:val="24"/>
              </w:rPr>
              <w:t>0</w:t>
            </w:r>
          </w:p>
        </w:tc>
        <w:tc>
          <w:tcPr>
            <w:tcW w:w="683" w:type="dxa"/>
          </w:tcPr>
          <w:p w14:paraId="48AC8CDD" w14:textId="5E2917D8" w:rsidR="00915F97" w:rsidRPr="00CD037D" w:rsidRDefault="00C1678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613" w:type="dxa"/>
          </w:tcPr>
          <w:p w14:paraId="1EA4E80F" w14:textId="1BEDD7D0" w:rsidR="00915F97" w:rsidRPr="00CD037D" w:rsidRDefault="00C1678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13%</w:t>
            </w:r>
          </w:p>
        </w:tc>
        <w:tc>
          <w:tcPr>
            <w:tcW w:w="700" w:type="dxa"/>
          </w:tcPr>
          <w:p w14:paraId="37673EE6" w14:textId="69849DF2" w:rsidR="00915F97" w:rsidRPr="00CD037D" w:rsidRDefault="00C1678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585" w:type="dxa"/>
          </w:tcPr>
          <w:p w14:paraId="0EE4C0EB" w14:textId="39521226" w:rsidR="00915F97" w:rsidRPr="00CD037D" w:rsidRDefault="00C1678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22.5%</w:t>
            </w:r>
          </w:p>
        </w:tc>
        <w:tc>
          <w:tcPr>
            <w:tcW w:w="729" w:type="dxa"/>
          </w:tcPr>
          <w:p w14:paraId="78C9B628" w14:textId="1FAC3D02" w:rsidR="00915F97" w:rsidRPr="00CD037D" w:rsidRDefault="00C1678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2</w:t>
            </w:r>
          </w:p>
        </w:tc>
        <w:tc>
          <w:tcPr>
            <w:tcW w:w="541" w:type="dxa"/>
          </w:tcPr>
          <w:p w14:paraId="6D5E24F9" w14:textId="31FF7994" w:rsidR="00915F97" w:rsidRPr="00CD037D" w:rsidRDefault="00C1678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64.5%</w:t>
            </w:r>
          </w:p>
        </w:tc>
        <w:tc>
          <w:tcPr>
            <w:tcW w:w="579" w:type="dxa"/>
          </w:tcPr>
          <w:p w14:paraId="4FBD5BD1" w14:textId="3C854D00" w:rsidR="00915F97" w:rsidRPr="00CD037D" w:rsidRDefault="00C1678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712" w:type="dxa"/>
          </w:tcPr>
          <w:p w14:paraId="2E784867" w14:textId="0A841FEB" w:rsidR="00915F97" w:rsidRPr="00CD037D" w:rsidRDefault="00C1678D"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r w:rsidR="00FF34E5" w:rsidRPr="00CD037D">
              <w:rPr>
                <w:rFonts w:ascii="Times New Roman" w:hAnsi="Times New Roman" w:cs="Times New Roman"/>
                <w:sz w:val="24"/>
                <w:szCs w:val="24"/>
              </w:rPr>
              <w:t>.0</w:t>
            </w:r>
            <w:r w:rsidRPr="00CD037D">
              <w:rPr>
                <w:rFonts w:ascii="Times New Roman" w:hAnsi="Times New Roman" w:cs="Times New Roman"/>
                <w:sz w:val="24"/>
                <w:szCs w:val="24"/>
              </w:rPr>
              <w:t>0</w:t>
            </w:r>
          </w:p>
        </w:tc>
      </w:tr>
      <w:tr w:rsidR="009B0E2F" w:rsidRPr="00CD037D" w14:paraId="19713C47" w14:textId="77777777" w:rsidTr="00F542AC">
        <w:tc>
          <w:tcPr>
            <w:tcW w:w="994" w:type="dxa"/>
          </w:tcPr>
          <w:p w14:paraId="27E8ACDE" w14:textId="3E498BDC" w:rsidR="00915F97" w:rsidRPr="00CD037D" w:rsidRDefault="00915F97"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14</w:t>
            </w:r>
          </w:p>
        </w:tc>
        <w:tc>
          <w:tcPr>
            <w:tcW w:w="2023" w:type="dxa"/>
          </w:tcPr>
          <w:p w14:paraId="48E50B39" w14:textId="77777777" w:rsidR="00B211DA" w:rsidRPr="00CD037D" w:rsidRDefault="00B211DA"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 xml:space="preserve">E-HRM at PKSF assists intermediate and higher-level management in making decisions. </w:t>
            </w:r>
          </w:p>
          <w:p w14:paraId="15EC541D" w14:textId="77777777" w:rsidR="00B211DA" w:rsidRPr="00CD037D" w:rsidRDefault="00B211DA" w:rsidP="00CE083F">
            <w:pPr>
              <w:spacing w:line="276" w:lineRule="auto"/>
              <w:jc w:val="both"/>
              <w:rPr>
                <w:rFonts w:ascii="Times New Roman" w:hAnsi="Times New Roman" w:cs="Times New Roman"/>
                <w:sz w:val="24"/>
                <w:szCs w:val="24"/>
              </w:rPr>
            </w:pPr>
          </w:p>
          <w:p w14:paraId="243C8655" w14:textId="77777777" w:rsidR="00915F97" w:rsidRPr="00CD037D" w:rsidRDefault="00915F97" w:rsidP="00CE083F">
            <w:pPr>
              <w:spacing w:line="276" w:lineRule="auto"/>
              <w:jc w:val="both"/>
              <w:rPr>
                <w:rFonts w:ascii="Times New Roman" w:hAnsi="Times New Roman" w:cs="Times New Roman"/>
                <w:sz w:val="24"/>
                <w:szCs w:val="24"/>
              </w:rPr>
            </w:pPr>
          </w:p>
        </w:tc>
        <w:tc>
          <w:tcPr>
            <w:tcW w:w="597" w:type="dxa"/>
          </w:tcPr>
          <w:p w14:paraId="40FA41DF" w14:textId="0816AD8F" w:rsidR="00915F97" w:rsidRPr="00CD037D" w:rsidRDefault="003C6962"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594" w:type="dxa"/>
          </w:tcPr>
          <w:p w14:paraId="5BBDDD6E" w14:textId="2FA6B935" w:rsidR="00915F97" w:rsidRPr="00CD037D" w:rsidRDefault="003C6962"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683" w:type="dxa"/>
          </w:tcPr>
          <w:p w14:paraId="1DE4A180" w14:textId="2A1BE2B9" w:rsidR="00915F97" w:rsidRPr="00CD037D" w:rsidRDefault="003C6962"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613" w:type="dxa"/>
          </w:tcPr>
          <w:p w14:paraId="67146B7D" w14:textId="6DF041A5" w:rsidR="00915F97" w:rsidRPr="00CD037D" w:rsidRDefault="003C6962"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c>
          <w:tcPr>
            <w:tcW w:w="700" w:type="dxa"/>
          </w:tcPr>
          <w:p w14:paraId="156C78E6" w14:textId="18935C5A" w:rsidR="00915F97" w:rsidRPr="00CD037D" w:rsidRDefault="003C6962"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5</w:t>
            </w:r>
          </w:p>
        </w:tc>
        <w:tc>
          <w:tcPr>
            <w:tcW w:w="585" w:type="dxa"/>
          </w:tcPr>
          <w:p w14:paraId="7D66C4E6" w14:textId="7DD97974" w:rsidR="00915F97" w:rsidRPr="00CD037D" w:rsidRDefault="003C6962"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73%</w:t>
            </w:r>
          </w:p>
        </w:tc>
        <w:tc>
          <w:tcPr>
            <w:tcW w:w="729" w:type="dxa"/>
          </w:tcPr>
          <w:p w14:paraId="6A9CB858" w14:textId="684A96A0" w:rsidR="00915F97" w:rsidRPr="00CD037D" w:rsidRDefault="003C6962"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w:t>
            </w:r>
          </w:p>
        </w:tc>
        <w:tc>
          <w:tcPr>
            <w:tcW w:w="541" w:type="dxa"/>
          </w:tcPr>
          <w:p w14:paraId="1958ED80" w14:textId="1729A557" w:rsidR="00915F97" w:rsidRPr="00CD037D" w:rsidRDefault="003C6962"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17%</w:t>
            </w:r>
          </w:p>
        </w:tc>
        <w:tc>
          <w:tcPr>
            <w:tcW w:w="579" w:type="dxa"/>
          </w:tcPr>
          <w:p w14:paraId="039BFFB3" w14:textId="33B8A863" w:rsidR="00915F97" w:rsidRPr="00CD037D" w:rsidRDefault="003C6962"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w:t>
            </w:r>
          </w:p>
        </w:tc>
        <w:tc>
          <w:tcPr>
            <w:tcW w:w="712" w:type="dxa"/>
          </w:tcPr>
          <w:p w14:paraId="12AD3259" w14:textId="7584F0CC" w:rsidR="00915F97" w:rsidRPr="00CD037D" w:rsidRDefault="003C6962" w:rsidP="00CE083F">
            <w:pPr>
              <w:spacing w:line="276" w:lineRule="auto"/>
              <w:jc w:val="both"/>
              <w:rPr>
                <w:rFonts w:ascii="Times New Roman" w:hAnsi="Times New Roman" w:cs="Times New Roman"/>
                <w:sz w:val="24"/>
                <w:szCs w:val="24"/>
              </w:rPr>
            </w:pPr>
            <w:r w:rsidRPr="00CD037D">
              <w:rPr>
                <w:rFonts w:ascii="Times New Roman" w:hAnsi="Times New Roman" w:cs="Times New Roman"/>
                <w:sz w:val="24"/>
                <w:szCs w:val="24"/>
              </w:rPr>
              <w:t>0.00</w:t>
            </w:r>
          </w:p>
        </w:tc>
      </w:tr>
    </w:tbl>
    <w:p w14:paraId="4E7F33D1" w14:textId="77777777" w:rsidR="00220389" w:rsidRPr="00CD037D" w:rsidRDefault="00220389" w:rsidP="00CE083F">
      <w:pPr>
        <w:jc w:val="both"/>
        <w:rPr>
          <w:rFonts w:ascii="Times New Roman" w:hAnsi="Times New Roman" w:cs="Times New Roman"/>
        </w:rPr>
      </w:pPr>
    </w:p>
    <w:p w14:paraId="166734C0" w14:textId="549EE810" w:rsidR="003C6962" w:rsidRPr="00CD037D" w:rsidRDefault="003C6962" w:rsidP="00CE083F">
      <w:pPr>
        <w:pStyle w:val="Heading2"/>
        <w:spacing w:line="276" w:lineRule="auto"/>
        <w:jc w:val="both"/>
        <w:rPr>
          <w:rStyle w:val="SubtleEmphasis"/>
          <w:rFonts w:ascii="Times New Roman" w:hAnsi="Times New Roman" w:cs="Times New Roman"/>
          <w:i w:val="0"/>
          <w:iCs w:val="0"/>
          <w:color w:val="ED7D31"/>
        </w:rPr>
      </w:pPr>
      <w:bookmarkStart w:id="19" w:name="_Toc135325048"/>
      <w:r w:rsidRPr="00CD037D">
        <w:rPr>
          <w:rFonts w:ascii="Times New Roman" w:hAnsi="Times New Roman" w:cs="Times New Roman"/>
        </w:rPr>
        <w:t>4.2 Graphical Interpretation:</w:t>
      </w:r>
      <w:bookmarkEnd w:id="19"/>
      <w:r w:rsidRPr="00CD037D">
        <w:rPr>
          <w:rFonts w:ascii="Times New Roman" w:hAnsi="Times New Roman" w:cs="Times New Roman"/>
        </w:rPr>
        <w:t xml:space="preserve"> </w:t>
      </w:r>
    </w:p>
    <w:p w14:paraId="5D4BC623" w14:textId="7FE13BD7" w:rsidR="005B4935" w:rsidRPr="00CD037D" w:rsidRDefault="00220389" w:rsidP="00CE083F">
      <w:pPr>
        <w:pStyle w:val="Caption"/>
        <w:spacing w:line="276" w:lineRule="auto"/>
        <w:jc w:val="both"/>
        <w:rPr>
          <w:rFonts w:ascii="Times New Roman" w:hAnsi="Times New Roman" w:cs="Times New Roman"/>
        </w:rPr>
      </w:pPr>
      <w:bookmarkStart w:id="20" w:name="_Toc135157982"/>
      <w:r w:rsidRPr="00CD037D">
        <w:rPr>
          <w:rStyle w:val="SubtleEmphasis"/>
          <w:rFonts w:ascii="Times New Roman" w:hAnsi="Times New Roman" w:cs="Times New Roman"/>
          <w:noProof/>
        </w:rPr>
        <w:lastRenderedPageBreak/>
        <w:drawing>
          <wp:anchor distT="0" distB="0" distL="114300" distR="114300" simplePos="0" relativeHeight="251659264" behindDoc="0" locked="0" layoutInCell="1" allowOverlap="1" wp14:anchorId="11B24364" wp14:editId="138BE859">
            <wp:simplePos x="0" y="0"/>
            <wp:positionH relativeFrom="margin">
              <wp:align>left</wp:align>
            </wp:positionH>
            <wp:positionV relativeFrom="paragraph">
              <wp:posOffset>269875</wp:posOffset>
            </wp:positionV>
            <wp:extent cx="4892040" cy="2804160"/>
            <wp:effectExtent l="0" t="0" r="3810" b="15240"/>
            <wp:wrapSquare wrapText="bothSides"/>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6EE663-E580-FBFF-5CE4-F567112DA5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47F41"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1</w:t>
      </w:r>
      <w:bookmarkEnd w:id="20"/>
      <w:r w:rsidR="00523946" w:rsidRPr="00CD037D">
        <w:rPr>
          <w:rFonts w:ascii="Times New Roman" w:hAnsi="Times New Roman" w:cs="Times New Roman"/>
          <w:noProof/>
        </w:rPr>
        <w:fldChar w:fldCharType="end"/>
      </w:r>
    </w:p>
    <w:p w14:paraId="0374672F" w14:textId="23A7188B" w:rsidR="00847F41" w:rsidRPr="00CD037D" w:rsidRDefault="00847F41" w:rsidP="00CE083F">
      <w:pPr>
        <w:jc w:val="both"/>
        <w:rPr>
          <w:rFonts w:ascii="Times New Roman" w:hAnsi="Times New Roman" w:cs="Times New Roman"/>
        </w:rPr>
      </w:pPr>
    </w:p>
    <w:p w14:paraId="5C655540" w14:textId="36846067" w:rsidR="00847F41" w:rsidRPr="00CD037D" w:rsidRDefault="00847F41" w:rsidP="00CE083F">
      <w:pPr>
        <w:jc w:val="both"/>
        <w:rPr>
          <w:rFonts w:ascii="Times New Roman" w:hAnsi="Times New Roman" w:cs="Times New Roman"/>
        </w:rPr>
      </w:pPr>
    </w:p>
    <w:p w14:paraId="0F731554" w14:textId="4D05FD0C" w:rsidR="00847F41" w:rsidRPr="00CD037D" w:rsidRDefault="00847F41" w:rsidP="00CE083F">
      <w:pPr>
        <w:jc w:val="both"/>
        <w:rPr>
          <w:rFonts w:ascii="Times New Roman" w:hAnsi="Times New Roman" w:cs="Times New Roman"/>
        </w:rPr>
      </w:pPr>
    </w:p>
    <w:p w14:paraId="79C9A4C6" w14:textId="47C343F4" w:rsidR="00847F41" w:rsidRPr="00CD037D" w:rsidRDefault="00847F41" w:rsidP="00CE083F">
      <w:pPr>
        <w:jc w:val="both"/>
        <w:rPr>
          <w:rFonts w:ascii="Times New Roman" w:hAnsi="Times New Roman" w:cs="Times New Roman"/>
        </w:rPr>
      </w:pPr>
    </w:p>
    <w:p w14:paraId="2912C394" w14:textId="4FE5D9BC" w:rsidR="00847F41" w:rsidRPr="00CD037D" w:rsidRDefault="00847F41" w:rsidP="00CE083F">
      <w:pPr>
        <w:jc w:val="both"/>
        <w:rPr>
          <w:rFonts w:ascii="Times New Roman" w:hAnsi="Times New Roman" w:cs="Times New Roman"/>
        </w:rPr>
      </w:pPr>
    </w:p>
    <w:p w14:paraId="3FDEDA63" w14:textId="636CE0AE" w:rsidR="00847F41" w:rsidRPr="00CD037D" w:rsidRDefault="00847F41" w:rsidP="00CE083F">
      <w:pPr>
        <w:jc w:val="both"/>
        <w:rPr>
          <w:rFonts w:ascii="Times New Roman" w:hAnsi="Times New Roman" w:cs="Times New Roman"/>
        </w:rPr>
      </w:pPr>
    </w:p>
    <w:p w14:paraId="62F44F72" w14:textId="5198B941" w:rsidR="00847F41" w:rsidRPr="00CD037D" w:rsidRDefault="00847F41" w:rsidP="00CE083F">
      <w:pPr>
        <w:jc w:val="both"/>
        <w:rPr>
          <w:rFonts w:ascii="Times New Roman" w:hAnsi="Times New Roman" w:cs="Times New Roman"/>
        </w:rPr>
      </w:pPr>
    </w:p>
    <w:p w14:paraId="6B07E194" w14:textId="2865EB58" w:rsidR="00847F41" w:rsidRPr="00CD037D" w:rsidRDefault="00847F41" w:rsidP="00CE083F">
      <w:pPr>
        <w:jc w:val="both"/>
        <w:rPr>
          <w:rFonts w:ascii="Times New Roman" w:hAnsi="Times New Roman" w:cs="Times New Roman"/>
        </w:rPr>
      </w:pPr>
    </w:p>
    <w:p w14:paraId="69025D1E" w14:textId="1ABB330C" w:rsidR="00847F41" w:rsidRPr="00CD037D" w:rsidRDefault="00847F41" w:rsidP="00CE083F">
      <w:pPr>
        <w:jc w:val="both"/>
        <w:rPr>
          <w:rFonts w:ascii="Times New Roman" w:hAnsi="Times New Roman" w:cs="Times New Roman"/>
        </w:rPr>
      </w:pPr>
    </w:p>
    <w:p w14:paraId="29584E26" w14:textId="3BBACF96" w:rsidR="00847F41" w:rsidRPr="00CD037D" w:rsidRDefault="00847F41" w:rsidP="00CE083F">
      <w:pPr>
        <w:jc w:val="both"/>
        <w:rPr>
          <w:rFonts w:ascii="Times New Roman" w:hAnsi="Times New Roman" w:cs="Times New Roman"/>
        </w:rPr>
      </w:pPr>
    </w:p>
    <w:p w14:paraId="128CBC5F" w14:textId="77777777" w:rsidR="00CE083F" w:rsidRPr="00CD037D" w:rsidRDefault="00CE083F" w:rsidP="00CE083F">
      <w:pPr>
        <w:pStyle w:val="Caption"/>
        <w:spacing w:line="276" w:lineRule="auto"/>
        <w:jc w:val="both"/>
        <w:rPr>
          <w:rFonts w:ascii="Times New Roman" w:hAnsi="Times New Roman" w:cs="Times New Roman"/>
        </w:rPr>
      </w:pPr>
      <w:bookmarkStart w:id="21" w:name="_Toc135157983"/>
    </w:p>
    <w:p w14:paraId="08BA87C9" w14:textId="174A257C" w:rsidR="00847F41" w:rsidRPr="00CD037D" w:rsidRDefault="00847F41" w:rsidP="00CE083F">
      <w:pPr>
        <w:pStyle w:val="Caption"/>
        <w:spacing w:line="276" w:lineRule="auto"/>
        <w:jc w:val="both"/>
        <w:rPr>
          <w:rFonts w:ascii="Times New Roman" w:hAnsi="Times New Roman" w:cs="Times New Roman"/>
        </w:rPr>
      </w:pPr>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2</w:t>
      </w:r>
      <w:bookmarkEnd w:id="21"/>
      <w:r w:rsidR="00523946" w:rsidRPr="00CD037D">
        <w:rPr>
          <w:rFonts w:ascii="Times New Roman" w:hAnsi="Times New Roman" w:cs="Times New Roman"/>
          <w:noProof/>
        </w:rPr>
        <w:fldChar w:fldCharType="end"/>
      </w:r>
    </w:p>
    <w:p w14:paraId="5BB415B8" w14:textId="26B222BD" w:rsidR="005B4935" w:rsidRPr="00CD037D" w:rsidRDefault="005B4935" w:rsidP="00CE083F">
      <w:pPr>
        <w:jc w:val="both"/>
        <w:rPr>
          <w:rFonts w:ascii="Times New Roman" w:hAnsi="Times New Roman" w:cs="Times New Roman"/>
          <w:noProof/>
        </w:rPr>
      </w:pPr>
      <w:r w:rsidRPr="00CD037D">
        <w:rPr>
          <w:rFonts w:ascii="Times New Roman" w:hAnsi="Times New Roman" w:cs="Times New Roman"/>
          <w:noProof/>
        </w:rPr>
        <w:drawing>
          <wp:inline distT="0" distB="0" distL="0" distR="0" wp14:anchorId="39803B7C" wp14:editId="4E3D4C22">
            <wp:extent cx="4876800" cy="2758440"/>
            <wp:effectExtent l="0" t="0" r="0" b="3810"/>
            <wp:docPr id="5" name="Chart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23B57C-B75D-6E9C-F0A9-7ECE39DD2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AC9285" w14:textId="77777777" w:rsidR="00220389" w:rsidRPr="00CD037D" w:rsidRDefault="00220389" w:rsidP="00CE083F">
      <w:pPr>
        <w:pStyle w:val="Caption"/>
        <w:spacing w:line="276" w:lineRule="auto"/>
        <w:jc w:val="both"/>
        <w:rPr>
          <w:rFonts w:ascii="Times New Roman" w:hAnsi="Times New Roman" w:cs="Times New Roman"/>
        </w:rPr>
      </w:pPr>
    </w:p>
    <w:p w14:paraId="2A6C85B1" w14:textId="21F797B9" w:rsidR="007579B3" w:rsidRPr="00CD037D" w:rsidRDefault="00847F41" w:rsidP="00CE083F">
      <w:pPr>
        <w:pStyle w:val="Caption"/>
        <w:spacing w:line="276" w:lineRule="auto"/>
        <w:jc w:val="both"/>
        <w:rPr>
          <w:rStyle w:val="SubtleEmphasis"/>
          <w:rFonts w:ascii="Times New Roman" w:hAnsi="Times New Roman" w:cs="Times New Roman"/>
        </w:rPr>
      </w:pPr>
      <w:bookmarkStart w:id="22" w:name="_Toc135157984"/>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3</w:t>
      </w:r>
      <w:bookmarkEnd w:id="22"/>
      <w:r w:rsidR="00523946" w:rsidRPr="00CD037D">
        <w:rPr>
          <w:rFonts w:ascii="Times New Roman" w:hAnsi="Times New Roman" w:cs="Times New Roman"/>
          <w:noProof/>
        </w:rPr>
        <w:fldChar w:fldCharType="end"/>
      </w:r>
    </w:p>
    <w:p w14:paraId="512DD6AF" w14:textId="719185FE" w:rsidR="005B4935" w:rsidRPr="00CD037D" w:rsidRDefault="00413EF4" w:rsidP="00CE083F">
      <w:pPr>
        <w:jc w:val="both"/>
        <w:rPr>
          <w:rFonts w:ascii="Times New Roman" w:hAnsi="Times New Roman" w:cs="Times New Roman"/>
        </w:rPr>
      </w:pPr>
      <w:r w:rsidRPr="00CD037D">
        <w:rPr>
          <w:rFonts w:ascii="Times New Roman" w:hAnsi="Times New Roman" w:cs="Times New Roman"/>
          <w:noProof/>
        </w:rPr>
        <w:lastRenderedPageBreak/>
        <w:drawing>
          <wp:inline distT="0" distB="0" distL="0" distR="0" wp14:anchorId="20833CEB" wp14:editId="7F81CF7D">
            <wp:extent cx="4960620" cy="3497580"/>
            <wp:effectExtent l="0" t="0" r="11430" b="7620"/>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8A083B-C2B7-E899-8601-DABC478650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9C2EC9" w14:textId="1E0A6008" w:rsidR="00220389" w:rsidRPr="00CD037D" w:rsidRDefault="00220389" w:rsidP="00CE083F">
      <w:pPr>
        <w:pStyle w:val="Caption"/>
        <w:spacing w:line="276" w:lineRule="auto"/>
        <w:jc w:val="both"/>
        <w:rPr>
          <w:rFonts w:ascii="Times New Roman" w:hAnsi="Times New Roman" w:cs="Times New Roman"/>
        </w:rPr>
      </w:pPr>
    </w:p>
    <w:p w14:paraId="0F12DB11" w14:textId="616ACB94" w:rsidR="004A1AAF" w:rsidRPr="00CD037D" w:rsidRDefault="004A1AAF" w:rsidP="004A1AAF">
      <w:pPr>
        <w:rPr>
          <w:rFonts w:ascii="Times New Roman" w:hAnsi="Times New Roman" w:cs="Times New Roman"/>
        </w:rPr>
      </w:pPr>
    </w:p>
    <w:p w14:paraId="5910D3A4" w14:textId="77777777" w:rsidR="004A1AAF" w:rsidRPr="00CD037D" w:rsidRDefault="004A1AAF" w:rsidP="004A1AAF">
      <w:pPr>
        <w:rPr>
          <w:rFonts w:ascii="Times New Roman" w:hAnsi="Times New Roman" w:cs="Times New Roman"/>
        </w:rPr>
      </w:pPr>
    </w:p>
    <w:p w14:paraId="6E86BB3F" w14:textId="7D19DA0D" w:rsidR="007579B3" w:rsidRPr="00CD037D" w:rsidRDefault="00847F41" w:rsidP="00CE083F">
      <w:pPr>
        <w:pStyle w:val="Caption"/>
        <w:spacing w:line="276" w:lineRule="auto"/>
        <w:jc w:val="both"/>
        <w:rPr>
          <w:rStyle w:val="SubtleEmphasis"/>
          <w:rFonts w:ascii="Times New Roman" w:hAnsi="Times New Roman" w:cs="Times New Roman"/>
        </w:rPr>
      </w:pPr>
      <w:bookmarkStart w:id="23" w:name="_Toc135157985"/>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4</w:t>
      </w:r>
      <w:bookmarkEnd w:id="23"/>
      <w:r w:rsidR="00523946" w:rsidRPr="00CD037D">
        <w:rPr>
          <w:rFonts w:ascii="Times New Roman" w:hAnsi="Times New Roman" w:cs="Times New Roman"/>
          <w:noProof/>
        </w:rPr>
        <w:fldChar w:fldCharType="end"/>
      </w:r>
    </w:p>
    <w:p w14:paraId="1835CA1F" w14:textId="37DF5018" w:rsidR="001035BE" w:rsidRPr="00CD037D" w:rsidRDefault="00413EF4" w:rsidP="00CE083F">
      <w:pPr>
        <w:jc w:val="both"/>
        <w:rPr>
          <w:rFonts w:ascii="Times New Roman" w:hAnsi="Times New Roman" w:cs="Times New Roman"/>
        </w:rPr>
      </w:pPr>
      <w:r w:rsidRPr="00CD037D">
        <w:rPr>
          <w:rFonts w:ascii="Times New Roman" w:hAnsi="Times New Roman" w:cs="Times New Roman"/>
          <w:noProof/>
        </w:rPr>
        <w:drawing>
          <wp:inline distT="0" distB="0" distL="0" distR="0" wp14:anchorId="0D108B07" wp14:editId="7B0739D5">
            <wp:extent cx="5029200" cy="3023755"/>
            <wp:effectExtent l="0" t="0" r="0" b="5715"/>
            <wp:docPr id="7" name="Chart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EFBDC4-A6DE-2F0F-F7A4-25B3E17FC0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BD4B1C6" w14:textId="77777777" w:rsidR="00220389" w:rsidRPr="00CD037D" w:rsidRDefault="00220389" w:rsidP="00CE083F">
      <w:pPr>
        <w:pStyle w:val="Caption"/>
        <w:spacing w:line="276" w:lineRule="auto"/>
        <w:jc w:val="both"/>
        <w:rPr>
          <w:rFonts w:ascii="Times New Roman" w:hAnsi="Times New Roman" w:cs="Times New Roman"/>
        </w:rPr>
      </w:pPr>
    </w:p>
    <w:p w14:paraId="671DF739" w14:textId="77777777" w:rsidR="00220389" w:rsidRPr="00CD037D" w:rsidRDefault="00220389" w:rsidP="00CE083F">
      <w:pPr>
        <w:pStyle w:val="Caption"/>
        <w:spacing w:line="276" w:lineRule="auto"/>
        <w:jc w:val="both"/>
        <w:rPr>
          <w:rFonts w:ascii="Times New Roman" w:hAnsi="Times New Roman" w:cs="Times New Roman"/>
        </w:rPr>
      </w:pPr>
    </w:p>
    <w:p w14:paraId="7F10FEF9" w14:textId="77777777" w:rsidR="00220389" w:rsidRPr="00CD037D" w:rsidRDefault="00220389" w:rsidP="00CE083F">
      <w:pPr>
        <w:pStyle w:val="Caption"/>
        <w:spacing w:line="276" w:lineRule="auto"/>
        <w:jc w:val="both"/>
        <w:rPr>
          <w:rFonts w:ascii="Times New Roman" w:hAnsi="Times New Roman" w:cs="Times New Roman"/>
        </w:rPr>
      </w:pPr>
    </w:p>
    <w:p w14:paraId="5797CDE3" w14:textId="715C3380" w:rsidR="007579B3" w:rsidRPr="00CD037D" w:rsidRDefault="00847F41" w:rsidP="00CE083F">
      <w:pPr>
        <w:pStyle w:val="Caption"/>
        <w:spacing w:line="276" w:lineRule="auto"/>
        <w:jc w:val="both"/>
        <w:rPr>
          <w:rStyle w:val="SubtleEmphasis"/>
          <w:rFonts w:ascii="Times New Roman" w:hAnsi="Times New Roman" w:cs="Times New Roman"/>
        </w:rPr>
      </w:pPr>
      <w:bookmarkStart w:id="24" w:name="_Toc135157986"/>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5</w:t>
      </w:r>
      <w:bookmarkEnd w:id="24"/>
      <w:r w:rsidR="00523946" w:rsidRPr="00CD037D">
        <w:rPr>
          <w:rFonts w:ascii="Times New Roman" w:hAnsi="Times New Roman" w:cs="Times New Roman"/>
          <w:noProof/>
        </w:rPr>
        <w:fldChar w:fldCharType="end"/>
      </w:r>
    </w:p>
    <w:p w14:paraId="420970E9" w14:textId="283EA53E" w:rsidR="00413EF4" w:rsidRPr="00CD037D" w:rsidRDefault="00413EF4" w:rsidP="00CE083F">
      <w:pPr>
        <w:jc w:val="both"/>
        <w:rPr>
          <w:rFonts w:ascii="Times New Roman" w:hAnsi="Times New Roman" w:cs="Times New Roman"/>
        </w:rPr>
      </w:pPr>
      <w:r w:rsidRPr="00CD037D">
        <w:rPr>
          <w:rFonts w:ascii="Times New Roman" w:hAnsi="Times New Roman" w:cs="Times New Roman"/>
          <w:noProof/>
        </w:rPr>
        <w:drawing>
          <wp:inline distT="0" distB="0" distL="0" distR="0" wp14:anchorId="545108E9" wp14:editId="4987C418">
            <wp:extent cx="4930140" cy="2956560"/>
            <wp:effectExtent l="0" t="0" r="3810" b="15240"/>
            <wp:docPr id="8" name="Chart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3AC8C22-0839-243A-14CB-246F4CBEF0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65070A" w14:textId="7594237A" w:rsidR="00220389" w:rsidRPr="00CD037D" w:rsidRDefault="00220389" w:rsidP="00CE083F">
      <w:pPr>
        <w:pStyle w:val="Caption"/>
        <w:spacing w:line="276" w:lineRule="auto"/>
        <w:jc w:val="both"/>
        <w:rPr>
          <w:rFonts w:ascii="Times New Roman" w:hAnsi="Times New Roman" w:cs="Times New Roman"/>
        </w:rPr>
      </w:pPr>
    </w:p>
    <w:p w14:paraId="4F21E48C" w14:textId="77777777" w:rsidR="004A1AAF" w:rsidRPr="00CD037D" w:rsidRDefault="004A1AAF" w:rsidP="004A1AAF">
      <w:pPr>
        <w:rPr>
          <w:rFonts w:ascii="Times New Roman" w:hAnsi="Times New Roman" w:cs="Times New Roman"/>
        </w:rPr>
      </w:pPr>
    </w:p>
    <w:p w14:paraId="71BA8181" w14:textId="13826095" w:rsidR="007579B3" w:rsidRPr="00CD037D" w:rsidRDefault="00847F41" w:rsidP="00CE083F">
      <w:pPr>
        <w:pStyle w:val="Caption"/>
        <w:spacing w:line="276" w:lineRule="auto"/>
        <w:jc w:val="both"/>
        <w:rPr>
          <w:rStyle w:val="SubtleEmphasis"/>
          <w:rFonts w:ascii="Times New Roman" w:hAnsi="Times New Roman" w:cs="Times New Roman"/>
        </w:rPr>
      </w:pPr>
      <w:bookmarkStart w:id="25" w:name="_Toc135157987"/>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6</w:t>
      </w:r>
      <w:bookmarkEnd w:id="25"/>
      <w:r w:rsidR="00523946" w:rsidRPr="00CD037D">
        <w:rPr>
          <w:rFonts w:ascii="Times New Roman" w:hAnsi="Times New Roman" w:cs="Times New Roman"/>
          <w:noProof/>
        </w:rPr>
        <w:fldChar w:fldCharType="end"/>
      </w:r>
    </w:p>
    <w:p w14:paraId="2A43DFE2" w14:textId="5958910E" w:rsidR="001035BE" w:rsidRPr="00CD037D" w:rsidRDefault="00413EF4" w:rsidP="00CE083F">
      <w:pPr>
        <w:jc w:val="both"/>
        <w:rPr>
          <w:rFonts w:ascii="Times New Roman" w:hAnsi="Times New Roman" w:cs="Times New Roman"/>
        </w:rPr>
      </w:pPr>
      <w:r w:rsidRPr="00CD037D">
        <w:rPr>
          <w:rFonts w:ascii="Times New Roman" w:hAnsi="Times New Roman" w:cs="Times New Roman"/>
          <w:noProof/>
        </w:rPr>
        <w:drawing>
          <wp:inline distT="0" distB="0" distL="0" distR="0" wp14:anchorId="35C1AACA" wp14:editId="5DC55677">
            <wp:extent cx="4980709" cy="3113810"/>
            <wp:effectExtent l="0" t="0" r="10795" b="10795"/>
            <wp:docPr id="9" name="Chart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C19513-0487-086A-988C-9BB08EE61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2DD787" w14:textId="77777777" w:rsidR="00220389" w:rsidRPr="00CD037D" w:rsidRDefault="00220389" w:rsidP="00CE083F">
      <w:pPr>
        <w:pStyle w:val="Caption"/>
        <w:spacing w:line="276" w:lineRule="auto"/>
        <w:jc w:val="both"/>
        <w:rPr>
          <w:rFonts w:ascii="Times New Roman" w:hAnsi="Times New Roman" w:cs="Times New Roman"/>
        </w:rPr>
      </w:pPr>
    </w:p>
    <w:p w14:paraId="6E732549" w14:textId="77777777" w:rsidR="00220389" w:rsidRPr="00CD037D" w:rsidRDefault="00220389" w:rsidP="00CE083F">
      <w:pPr>
        <w:pStyle w:val="Caption"/>
        <w:spacing w:line="276" w:lineRule="auto"/>
        <w:jc w:val="both"/>
        <w:rPr>
          <w:rFonts w:ascii="Times New Roman" w:hAnsi="Times New Roman" w:cs="Times New Roman"/>
        </w:rPr>
      </w:pPr>
    </w:p>
    <w:p w14:paraId="46ECD285" w14:textId="77777777" w:rsidR="00220389" w:rsidRPr="00CD037D" w:rsidRDefault="00220389" w:rsidP="00CE083F">
      <w:pPr>
        <w:pStyle w:val="Caption"/>
        <w:spacing w:line="276" w:lineRule="auto"/>
        <w:jc w:val="both"/>
        <w:rPr>
          <w:rFonts w:ascii="Times New Roman" w:hAnsi="Times New Roman" w:cs="Times New Roman"/>
        </w:rPr>
      </w:pPr>
    </w:p>
    <w:p w14:paraId="63391F07" w14:textId="4B8683C4" w:rsidR="007579B3" w:rsidRPr="00CD037D" w:rsidRDefault="00352006" w:rsidP="00CE083F">
      <w:pPr>
        <w:pStyle w:val="Caption"/>
        <w:spacing w:line="276" w:lineRule="auto"/>
        <w:jc w:val="both"/>
        <w:rPr>
          <w:rStyle w:val="SubtleEmphasis"/>
          <w:rFonts w:ascii="Times New Roman" w:hAnsi="Times New Roman" w:cs="Times New Roman"/>
        </w:rPr>
      </w:pPr>
      <w:bookmarkStart w:id="26" w:name="_Toc135157988"/>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7</w:t>
      </w:r>
      <w:bookmarkEnd w:id="26"/>
      <w:r w:rsidR="00523946" w:rsidRPr="00CD037D">
        <w:rPr>
          <w:rFonts w:ascii="Times New Roman" w:hAnsi="Times New Roman" w:cs="Times New Roman"/>
          <w:noProof/>
        </w:rPr>
        <w:fldChar w:fldCharType="end"/>
      </w:r>
    </w:p>
    <w:p w14:paraId="1194B706" w14:textId="05F9C9FB" w:rsidR="001035BE" w:rsidRPr="00CD037D" w:rsidRDefault="00413EF4" w:rsidP="00CE083F">
      <w:pPr>
        <w:jc w:val="both"/>
        <w:rPr>
          <w:rFonts w:ascii="Times New Roman" w:hAnsi="Times New Roman" w:cs="Times New Roman"/>
        </w:rPr>
      </w:pPr>
      <w:r w:rsidRPr="00CD037D">
        <w:rPr>
          <w:rFonts w:ascii="Times New Roman" w:hAnsi="Times New Roman" w:cs="Times New Roman"/>
          <w:noProof/>
        </w:rPr>
        <w:drawing>
          <wp:inline distT="0" distB="0" distL="0" distR="0" wp14:anchorId="62937E88" wp14:editId="1EDDFAA5">
            <wp:extent cx="5008418" cy="3179619"/>
            <wp:effectExtent l="0" t="0" r="1905" b="1905"/>
            <wp:docPr id="10" name="Chart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D8554D-3E02-1627-43F1-403866B35D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4077614" w14:textId="77777777" w:rsidR="00220389" w:rsidRPr="00CD037D" w:rsidRDefault="00220389" w:rsidP="00CE083F">
      <w:pPr>
        <w:pStyle w:val="Caption"/>
        <w:spacing w:line="276" w:lineRule="auto"/>
        <w:jc w:val="both"/>
        <w:rPr>
          <w:rFonts w:ascii="Times New Roman" w:hAnsi="Times New Roman" w:cs="Times New Roman"/>
        </w:rPr>
      </w:pPr>
    </w:p>
    <w:p w14:paraId="42279068" w14:textId="52B6DF47" w:rsidR="007579B3" w:rsidRPr="00CD037D" w:rsidRDefault="00352006" w:rsidP="00CE083F">
      <w:pPr>
        <w:pStyle w:val="Caption"/>
        <w:spacing w:line="276" w:lineRule="auto"/>
        <w:jc w:val="both"/>
        <w:rPr>
          <w:rStyle w:val="SubtleEmphasis"/>
          <w:rFonts w:ascii="Times New Roman" w:hAnsi="Times New Roman" w:cs="Times New Roman"/>
        </w:rPr>
      </w:pPr>
      <w:bookmarkStart w:id="27" w:name="_Toc135157989"/>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8</w:t>
      </w:r>
      <w:bookmarkEnd w:id="27"/>
      <w:r w:rsidR="00523946" w:rsidRPr="00CD037D">
        <w:rPr>
          <w:rFonts w:ascii="Times New Roman" w:hAnsi="Times New Roman" w:cs="Times New Roman"/>
          <w:noProof/>
        </w:rPr>
        <w:fldChar w:fldCharType="end"/>
      </w:r>
    </w:p>
    <w:p w14:paraId="5AC642DA" w14:textId="4C71B22F" w:rsidR="00413EF4" w:rsidRPr="00CD037D" w:rsidRDefault="00413EF4" w:rsidP="00CE083F">
      <w:pPr>
        <w:jc w:val="both"/>
        <w:rPr>
          <w:rFonts w:ascii="Times New Roman" w:hAnsi="Times New Roman" w:cs="Times New Roman"/>
        </w:rPr>
      </w:pPr>
      <w:r w:rsidRPr="00CD037D">
        <w:rPr>
          <w:rFonts w:ascii="Times New Roman" w:hAnsi="Times New Roman" w:cs="Times New Roman"/>
          <w:noProof/>
        </w:rPr>
        <w:drawing>
          <wp:inline distT="0" distB="0" distL="0" distR="0" wp14:anchorId="4D37149C" wp14:editId="51ECE270">
            <wp:extent cx="4953000" cy="3261360"/>
            <wp:effectExtent l="0" t="0" r="0" b="15240"/>
            <wp:docPr id="11" name="Chart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6C4F66-AA1B-2B2D-FF70-97BA271661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4C9E4E" w14:textId="77777777" w:rsidR="00C86061" w:rsidRPr="00CD037D" w:rsidRDefault="00C86061" w:rsidP="00CE083F">
      <w:pPr>
        <w:jc w:val="both"/>
        <w:rPr>
          <w:rFonts w:ascii="Times New Roman" w:hAnsi="Times New Roman" w:cs="Times New Roman"/>
        </w:rPr>
      </w:pPr>
    </w:p>
    <w:p w14:paraId="5A23DE92" w14:textId="53DCC5E6" w:rsidR="007579B3" w:rsidRPr="00CD037D" w:rsidRDefault="00220389" w:rsidP="00CE083F">
      <w:pPr>
        <w:pStyle w:val="Caption"/>
        <w:spacing w:line="276" w:lineRule="auto"/>
        <w:jc w:val="both"/>
        <w:rPr>
          <w:rFonts w:ascii="Times New Roman" w:hAnsi="Times New Roman" w:cs="Times New Roman"/>
        </w:rPr>
      </w:pPr>
      <w:bookmarkStart w:id="28" w:name="_Toc135157990"/>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9</w:t>
      </w:r>
      <w:bookmarkEnd w:id="28"/>
      <w:r w:rsidR="00523946" w:rsidRPr="00CD037D">
        <w:rPr>
          <w:rFonts w:ascii="Times New Roman" w:hAnsi="Times New Roman" w:cs="Times New Roman"/>
          <w:noProof/>
        </w:rPr>
        <w:fldChar w:fldCharType="end"/>
      </w:r>
    </w:p>
    <w:p w14:paraId="720E5E1D" w14:textId="77777777" w:rsidR="00FF34E5" w:rsidRPr="00CD037D" w:rsidRDefault="00FF34E5" w:rsidP="00CE083F">
      <w:pPr>
        <w:jc w:val="both"/>
        <w:rPr>
          <w:rFonts w:ascii="Times New Roman" w:hAnsi="Times New Roman" w:cs="Times New Roman"/>
        </w:rPr>
      </w:pPr>
      <w:r w:rsidRPr="00CD037D">
        <w:rPr>
          <w:rFonts w:ascii="Times New Roman" w:hAnsi="Times New Roman" w:cs="Times New Roman"/>
          <w:noProof/>
        </w:rPr>
        <w:drawing>
          <wp:inline distT="0" distB="0" distL="0" distR="0" wp14:anchorId="639B0C2F" wp14:editId="6BFEDE0C">
            <wp:extent cx="5006340" cy="3208020"/>
            <wp:effectExtent l="0" t="0" r="3810" b="11430"/>
            <wp:docPr id="24" name="Chart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0FB8CB-F3BE-1399-D384-6C98A4F50F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E91A2C0" w14:textId="049E16DC" w:rsidR="00FF34E5" w:rsidRPr="00CD037D" w:rsidRDefault="00FF34E5" w:rsidP="00CE083F">
      <w:pPr>
        <w:pStyle w:val="Caption"/>
        <w:keepNext/>
        <w:spacing w:line="276" w:lineRule="auto"/>
        <w:jc w:val="both"/>
        <w:rPr>
          <w:rFonts w:ascii="Times New Roman" w:hAnsi="Times New Roman" w:cs="Times New Roman"/>
        </w:rPr>
      </w:pPr>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Pr="00CD037D">
        <w:rPr>
          <w:rFonts w:ascii="Times New Roman" w:hAnsi="Times New Roman" w:cs="Times New Roman"/>
          <w:noProof/>
        </w:rPr>
        <w:t>10</w:t>
      </w:r>
      <w:r w:rsidR="00523946" w:rsidRPr="00CD037D">
        <w:rPr>
          <w:rFonts w:ascii="Times New Roman" w:hAnsi="Times New Roman" w:cs="Times New Roman"/>
          <w:noProof/>
        </w:rPr>
        <w:fldChar w:fldCharType="end"/>
      </w:r>
    </w:p>
    <w:p w14:paraId="198DD5F6" w14:textId="5AC6097D" w:rsidR="001035BE" w:rsidRPr="00CD037D" w:rsidRDefault="00413EF4" w:rsidP="00CE083F">
      <w:pPr>
        <w:jc w:val="both"/>
        <w:rPr>
          <w:rFonts w:ascii="Times New Roman" w:hAnsi="Times New Roman" w:cs="Times New Roman"/>
        </w:rPr>
      </w:pPr>
      <w:r w:rsidRPr="00CD037D">
        <w:rPr>
          <w:rFonts w:ascii="Times New Roman" w:hAnsi="Times New Roman" w:cs="Times New Roman"/>
          <w:noProof/>
        </w:rPr>
        <w:drawing>
          <wp:inline distT="0" distB="0" distL="0" distR="0" wp14:anchorId="6AE5BEC8" wp14:editId="243C09C4">
            <wp:extent cx="5021580" cy="3329940"/>
            <wp:effectExtent l="0" t="0" r="7620" b="3810"/>
            <wp:docPr id="13" name="Chart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B3003C1-AC54-6717-4729-81488F2DFF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246C943" w14:textId="653A469E" w:rsidR="00847F41" w:rsidRPr="00CD037D" w:rsidRDefault="00847F41" w:rsidP="00CE083F">
      <w:pPr>
        <w:pStyle w:val="Caption"/>
        <w:keepNext/>
        <w:spacing w:line="276" w:lineRule="auto"/>
        <w:jc w:val="both"/>
        <w:rPr>
          <w:rFonts w:ascii="Times New Roman" w:hAnsi="Times New Roman" w:cs="Times New Roman"/>
        </w:rPr>
      </w:pPr>
    </w:p>
    <w:p w14:paraId="4FFB94F8" w14:textId="73DDDEFF" w:rsidR="00220389" w:rsidRPr="00CD037D" w:rsidRDefault="00220389" w:rsidP="00CE083F">
      <w:pPr>
        <w:pStyle w:val="Caption"/>
        <w:keepNext/>
        <w:spacing w:line="276" w:lineRule="auto"/>
        <w:jc w:val="both"/>
        <w:rPr>
          <w:rFonts w:ascii="Times New Roman" w:hAnsi="Times New Roman" w:cs="Times New Roman"/>
        </w:rPr>
      </w:pPr>
      <w:bookmarkStart w:id="29" w:name="_Toc135157992"/>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11</w:t>
      </w:r>
      <w:bookmarkEnd w:id="29"/>
      <w:r w:rsidR="00523946" w:rsidRPr="00CD037D">
        <w:rPr>
          <w:rFonts w:ascii="Times New Roman" w:hAnsi="Times New Roman" w:cs="Times New Roman"/>
          <w:noProof/>
        </w:rPr>
        <w:fldChar w:fldCharType="end"/>
      </w:r>
    </w:p>
    <w:p w14:paraId="5B84C7CE" w14:textId="17948D93" w:rsidR="00847F41" w:rsidRPr="00CD037D" w:rsidRDefault="00413EF4" w:rsidP="00CE083F">
      <w:pPr>
        <w:jc w:val="both"/>
        <w:rPr>
          <w:rFonts w:ascii="Times New Roman" w:hAnsi="Times New Roman" w:cs="Times New Roman"/>
        </w:rPr>
      </w:pPr>
      <w:r w:rsidRPr="00CD037D">
        <w:rPr>
          <w:rFonts w:ascii="Times New Roman" w:hAnsi="Times New Roman" w:cs="Times New Roman"/>
          <w:noProof/>
        </w:rPr>
        <w:drawing>
          <wp:inline distT="0" distB="0" distL="0" distR="0" wp14:anchorId="7996CBD8" wp14:editId="1CB529DB">
            <wp:extent cx="5044440" cy="3002280"/>
            <wp:effectExtent l="0" t="0" r="3810" b="7620"/>
            <wp:docPr id="14" name="Chart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1DE559-8AEB-D801-5B64-3C130EB27A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DFDFED6" w14:textId="50332B24" w:rsidR="00220389" w:rsidRPr="00CD037D" w:rsidRDefault="00220389" w:rsidP="00CE083F">
      <w:pPr>
        <w:pStyle w:val="Caption"/>
        <w:keepNext/>
        <w:spacing w:line="276" w:lineRule="auto"/>
        <w:jc w:val="both"/>
        <w:rPr>
          <w:rFonts w:ascii="Times New Roman" w:hAnsi="Times New Roman" w:cs="Times New Roman"/>
        </w:rPr>
      </w:pPr>
      <w:bookmarkStart w:id="30" w:name="_Toc135157993"/>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12</w:t>
      </w:r>
      <w:bookmarkEnd w:id="30"/>
      <w:r w:rsidR="00523946" w:rsidRPr="00CD037D">
        <w:rPr>
          <w:rFonts w:ascii="Times New Roman" w:hAnsi="Times New Roman" w:cs="Times New Roman"/>
          <w:noProof/>
        </w:rPr>
        <w:fldChar w:fldCharType="end"/>
      </w:r>
    </w:p>
    <w:p w14:paraId="0590B70F" w14:textId="43632CD3" w:rsidR="00413EF4" w:rsidRPr="00CD037D" w:rsidRDefault="00413EF4" w:rsidP="00CE083F">
      <w:pPr>
        <w:jc w:val="both"/>
        <w:rPr>
          <w:rFonts w:ascii="Times New Roman" w:hAnsi="Times New Roman" w:cs="Times New Roman"/>
        </w:rPr>
      </w:pPr>
      <w:r w:rsidRPr="00CD037D">
        <w:rPr>
          <w:rFonts w:ascii="Times New Roman" w:hAnsi="Times New Roman" w:cs="Times New Roman"/>
          <w:noProof/>
        </w:rPr>
        <w:drawing>
          <wp:inline distT="0" distB="0" distL="0" distR="0" wp14:anchorId="450FEF03" wp14:editId="608BAA92">
            <wp:extent cx="5074920" cy="2941320"/>
            <wp:effectExtent l="0" t="0" r="11430" b="11430"/>
            <wp:docPr id="15" name="Chart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EF4B6A-F04D-AD1E-476A-FCFB036A9F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809082B" w14:textId="0BF2C29E" w:rsidR="00847F41" w:rsidRPr="00CD037D" w:rsidRDefault="00847F41" w:rsidP="00CE083F">
      <w:pPr>
        <w:pStyle w:val="Caption"/>
        <w:keepNext/>
        <w:spacing w:line="276" w:lineRule="auto"/>
        <w:jc w:val="both"/>
        <w:rPr>
          <w:rFonts w:ascii="Times New Roman" w:hAnsi="Times New Roman" w:cs="Times New Roman"/>
        </w:rPr>
      </w:pPr>
    </w:p>
    <w:p w14:paraId="0BC29119" w14:textId="2C7DE536" w:rsidR="00220389" w:rsidRPr="00CD037D" w:rsidRDefault="00220389" w:rsidP="00CE083F">
      <w:pPr>
        <w:pStyle w:val="Caption"/>
        <w:keepNext/>
        <w:spacing w:line="276" w:lineRule="auto"/>
        <w:jc w:val="both"/>
        <w:rPr>
          <w:rFonts w:ascii="Times New Roman" w:hAnsi="Times New Roman" w:cs="Times New Roman"/>
        </w:rPr>
      </w:pPr>
      <w:bookmarkStart w:id="31" w:name="_Toc135157994"/>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13</w:t>
      </w:r>
      <w:bookmarkEnd w:id="31"/>
      <w:r w:rsidR="00523946" w:rsidRPr="00CD037D">
        <w:rPr>
          <w:rFonts w:ascii="Times New Roman" w:hAnsi="Times New Roman" w:cs="Times New Roman"/>
          <w:noProof/>
        </w:rPr>
        <w:fldChar w:fldCharType="end"/>
      </w:r>
    </w:p>
    <w:p w14:paraId="59374F2C" w14:textId="7A908F4C" w:rsidR="00847F41" w:rsidRPr="00CD037D" w:rsidRDefault="00847F41" w:rsidP="00CE083F">
      <w:pPr>
        <w:jc w:val="both"/>
        <w:rPr>
          <w:rFonts w:ascii="Times New Roman" w:hAnsi="Times New Roman" w:cs="Times New Roman"/>
        </w:rPr>
      </w:pPr>
      <w:r w:rsidRPr="00CD037D">
        <w:rPr>
          <w:rFonts w:ascii="Times New Roman" w:hAnsi="Times New Roman" w:cs="Times New Roman"/>
          <w:noProof/>
        </w:rPr>
        <w:drawing>
          <wp:inline distT="0" distB="0" distL="0" distR="0" wp14:anchorId="06AE9ACF" wp14:editId="5F9BF97C">
            <wp:extent cx="5158740" cy="3147060"/>
            <wp:effectExtent l="0" t="0" r="3810" b="15240"/>
            <wp:docPr id="21" name="Chart 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970313-B19E-1FA9-426D-1DB9CED7EA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2A4AD7C" w14:textId="08838BCC" w:rsidR="00220389" w:rsidRPr="00CD037D" w:rsidRDefault="00220389" w:rsidP="00CE083F">
      <w:pPr>
        <w:pStyle w:val="Caption"/>
        <w:keepNext/>
        <w:spacing w:line="276" w:lineRule="auto"/>
        <w:jc w:val="both"/>
        <w:rPr>
          <w:rFonts w:ascii="Times New Roman" w:hAnsi="Times New Roman" w:cs="Times New Roman"/>
        </w:rPr>
      </w:pPr>
      <w:bookmarkStart w:id="32" w:name="_Toc135157995"/>
      <w:r w:rsidRPr="00CD037D">
        <w:rPr>
          <w:rFonts w:ascii="Times New Roman" w:hAnsi="Times New Roman" w:cs="Times New Roman"/>
        </w:rPr>
        <w:t xml:space="preserve">figure 4.2  </w:t>
      </w:r>
      <w:r w:rsidR="00523946" w:rsidRPr="00CD037D">
        <w:rPr>
          <w:rFonts w:ascii="Times New Roman" w:hAnsi="Times New Roman" w:cs="Times New Roman"/>
        </w:rPr>
        <w:fldChar w:fldCharType="begin"/>
      </w:r>
      <w:r w:rsidR="00523946" w:rsidRPr="00CD037D">
        <w:rPr>
          <w:rFonts w:ascii="Times New Roman" w:hAnsi="Times New Roman" w:cs="Times New Roman"/>
        </w:rPr>
        <w:instrText xml:space="preserve"> SEQ figure_4.2_ \* ARABIC </w:instrText>
      </w:r>
      <w:r w:rsidR="00523946" w:rsidRPr="00CD037D">
        <w:rPr>
          <w:rFonts w:ascii="Times New Roman" w:hAnsi="Times New Roman" w:cs="Times New Roman"/>
        </w:rPr>
        <w:fldChar w:fldCharType="separate"/>
      </w:r>
      <w:r w:rsidR="00FF34E5" w:rsidRPr="00CD037D">
        <w:rPr>
          <w:rFonts w:ascii="Times New Roman" w:hAnsi="Times New Roman" w:cs="Times New Roman"/>
          <w:noProof/>
        </w:rPr>
        <w:t>14</w:t>
      </w:r>
      <w:bookmarkEnd w:id="32"/>
      <w:r w:rsidR="00523946" w:rsidRPr="00CD037D">
        <w:rPr>
          <w:rFonts w:ascii="Times New Roman" w:hAnsi="Times New Roman" w:cs="Times New Roman"/>
          <w:noProof/>
        </w:rPr>
        <w:fldChar w:fldCharType="end"/>
      </w:r>
    </w:p>
    <w:p w14:paraId="4A7D7021" w14:textId="68218DF3" w:rsidR="00847F41" w:rsidRPr="00CD037D" w:rsidRDefault="00847F41" w:rsidP="00CE083F">
      <w:pPr>
        <w:jc w:val="both"/>
        <w:rPr>
          <w:rFonts w:ascii="Times New Roman" w:hAnsi="Times New Roman" w:cs="Times New Roman"/>
        </w:rPr>
      </w:pPr>
      <w:r w:rsidRPr="00CD037D">
        <w:rPr>
          <w:rFonts w:ascii="Times New Roman" w:hAnsi="Times New Roman" w:cs="Times New Roman"/>
          <w:noProof/>
        </w:rPr>
        <w:drawing>
          <wp:inline distT="0" distB="0" distL="0" distR="0" wp14:anchorId="6A4F86DB" wp14:editId="33CC5AED">
            <wp:extent cx="5090160" cy="3070860"/>
            <wp:effectExtent l="0" t="0" r="15240" b="15240"/>
            <wp:docPr id="22" name="Chart 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070CF1-E155-0EF7-2BEC-B92CCD5190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FFE1DB1" w14:textId="795D57E0" w:rsidR="00220389" w:rsidRPr="00CD037D" w:rsidRDefault="00220389" w:rsidP="00CE083F">
      <w:pPr>
        <w:jc w:val="both"/>
        <w:rPr>
          <w:rFonts w:ascii="Times New Roman" w:hAnsi="Times New Roman" w:cs="Times New Roman"/>
        </w:rPr>
      </w:pPr>
    </w:p>
    <w:p w14:paraId="0D011966" w14:textId="7E381C9E" w:rsidR="00B211DA" w:rsidRPr="00CD037D" w:rsidRDefault="00B211DA" w:rsidP="00CE083F">
      <w:pPr>
        <w:jc w:val="both"/>
        <w:rPr>
          <w:rFonts w:ascii="Times New Roman" w:hAnsi="Times New Roman" w:cs="Times New Roman"/>
        </w:rPr>
      </w:pPr>
    </w:p>
    <w:p w14:paraId="7ABAAD63" w14:textId="3C235670" w:rsidR="00B211DA" w:rsidRPr="00CD037D" w:rsidRDefault="00B211DA" w:rsidP="00CE083F">
      <w:pPr>
        <w:jc w:val="both"/>
        <w:rPr>
          <w:rFonts w:ascii="Times New Roman" w:hAnsi="Times New Roman" w:cs="Times New Roman"/>
        </w:rPr>
      </w:pPr>
    </w:p>
    <w:p w14:paraId="32B7DCEE" w14:textId="52A372EC" w:rsidR="00CE083F" w:rsidRPr="00CD037D" w:rsidRDefault="00CE083F" w:rsidP="00CE083F">
      <w:pPr>
        <w:jc w:val="both"/>
        <w:rPr>
          <w:rFonts w:ascii="Times New Roman" w:hAnsi="Times New Roman" w:cs="Times New Roman"/>
        </w:rPr>
      </w:pPr>
    </w:p>
    <w:p w14:paraId="637CA71E" w14:textId="2A0F6A7A" w:rsidR="00CE083F" w:rsidRPr="00CD037D" w:rsidRDefault="00CE083F" w:rsidP="00CE083F">
      <w:pPr>
        <w:jc w:val="both"/>
        <w:rPr>
          <w:rFonts w:ascii="Times New Roman" w:hAnsi="Times New Roman" w:cs="Times New Roman"/>
        </w:rPr>
      </w:pPr>
    </w:p>
    <w:p w14:paraId="2C749E04" w14:textId="000DC7C7" w:rsidR="00CE083F" w:rsidRPr="00CD037D" w:rsidRDefault="00CE083F" w:rsidP="00CE083F">
      <w:pPr>
        <w:jc w:val="both"/>
        <w:rPr>
          <w:rFonts w:ascii="Times New Roman" w:hAnsi="Times New Roman" w:cs="Times New Roman"/>
        </w:rPr>
      </w:pPr>
    </w:p>
    <w:p w14:paraId="2BB5D6EA" w14:textId="1AB0109D" w:rsidR="00CE083F" w:rsidRPr="00CD037D" w:rsidRDefault="00CE083F" w:rsidP="00CE083F">
      <w:pPr>
        <w:jc w:val="both"/>
        <w:rPr>
          <w:rFonts w:ascii="Times New Roman" w:hAnsi="Times New Roman" w:cs="Times New Roman"/>
        </w:rPr>
      </w:pPr>
    </w:p>
    <w:p w14:paraId="6F7A26C2" w14:textId="0523C47A" w:rsidR="00CE083F" w:rsidRPr="00CD037D" w:rsidRDefault="00CE083F" w:rsidP="00CE083F">
      <w:pPr>
        <w:jc w:val="both"/>
        <w:rPr>
          <w:rFonts w:ascii="Times New Roman" w:hAnsi="Times New Roman" w:cs="Times New Roman"/>
        </w:rPr>
      </w:pPr>
    </w:p>
    <w:p w14:paraId="48352CA6" w14:textId="372D6212" w:rsidR="00CE083F" w:rsidRPr="00CD037D" w:rsidRDefault="00CE083F" w:rsidP="00CE083F">
      <w:pPr>
        <w:jc w:val="both"/>
        <w:rPr>
          <w:rFonts w:ascii="Times New Roman" w:hAnsi="Times New Roman" w:cs="Times New Roman"/>
        </w:rPr>
      </w:pPr>
    </w:p>
    <w:p w14:paraId="631812BF" w14:textId="717AAE5E" w:rsidR="00CE083F" w:rsidRPr="00CD037D" w:rsidRDefault="00CE083F" w:rsidP="00CE083F">
      <w:pPr>
        <w:jc w:val="both"/>
        <w:rPr>
          <w:rFonts w:ascii="Times New Roman" w:hAnsi="Times New Roman" w:cs="Times New Roman"/>
        </w:rPr>
      </w:pPr>
    </w:p>
    <w:p w14:paraId="0A804037" w14:textId="447EB267" w:rsidR="00CE083F" w:rsidRPr="00CD037D" w:rsidRDefault="00CE083F" w:rsidP="00CE083F">
      <w:pPr>
        <w:jc w:val="both"/>
        <w:rPr>
          <w:rFonts w:ascii="Times New Roman" w:hAnsi="Times New Roman" w:cs="Times New Roman"/>
        </w:rPr>
      </w:pPr>
    </w:p>
    <w:p w14:paraId="4B8EE099" w14:textId="602F8966" w:rsidR="00CE083F" w:rsidRPr="00CD037D" w:rsidRDefault="00CE083F" w:rsidP="00CE083F">
      <w:pPr>
        <w:jc w:val="both"/>
        <w:rPr>
          <w:rFonts w:ascii="Times New Roman" w:hAnsi="Times New Roman" w:cs="Times New Roman"/>
        </w:rPr>
      </w:pPr>
    </w:p>
    <w:p w14:paraId="1AB6FAB4" w14:textId="5A7C4DF7" w:rsidR="00CE083F" w:rsidRPr="00CD037D" w:rsidRDefault="00CE083F" w:rsidP="00CE083F">
      <w:pPr>
        <w:jc w:val="both"/>
        <w:rPr>
          <w:rFonts w:ascii="Times New Roman" w:hAnsi="Times New Roman" w:cs="Times New Roman"/>
        </w:rPr>
      </w:pPr>
    </w:p>
    <w:p w14:paraId="6DC7ED58" w14:textId="77777777" w:rsidR="00CE083F" w:rsidRPr="00CD037D" w:rsidRDefault="00CE083F" w:rsidP="00CE083F">
      <w:pPr>
        <w:jc w:val="both"/>
        <w:rPr>
          <w:rFonts w:ascii="Times New Roman" w:hAnsi="Times New Roman" w:cs="Times New Roman"/>
        </w:rPr>
      </w:pPr>
    </w:p>
    <w:p w14:paraId="3C23CF6E" w14:textId="2F054B16" w:rsidR="002B69B1" w:rsidRPr="00CD037D" w:rsidRDefault="00523946" w:rsidP="00CE083F">
      <w:pPr>
        <w:pStyle w:val="Heading1"/>
        <w:spacing w:line="276" w:lineRule="auto"/>
        <w:jc w:val="both"/>
        <w:rPr>
          <w:rFonts w:ascii="Times New Roman" w:hAnsi="Times New Roman" w:cs="Times New Roman"/>
        </w:rPr>
      </w:pPr>
      <w:bookmarkStart w:id="33" w:name="_Toc135325049"/>
      <w:r w:rsidRPr="00CD037D">
        <w:rPr>
          <w:rFonts w:ascii="Times New Roman" w:hAnsi="Times New Roman" w:cs="Times New Roman"/>
        </w:rPr>
        <w:t>Findings</w:t>
      </w:r>
      <w:bookmarkEnd w:id="33"/>
      <w:r w:rsidRPr="00CD037D">
        <w:rPr>
          <w:rFonts w:ascii="Times New Roman" w:hAnsi="Times New Roman" w:cs="Times New Roman"/>
        </w:rPr>
        <w:t xml:space="preserve"> </w:t>
      </w:r>
      <w:r w:rsidRPr="00CD037D">
        <w:rPr>
          <w:rFonts w:ascii="Times New Roman" w:hAnsi="Times New Roman" w:cs="Times New Roman"/>
        </w:rPr>
        <w:tab/>
      </w:r>
      <w:r w:rsidR="00324257" w:rsidRPr="00CD037D">
        <w:rPr>
          <w:rFonts w:ascii="Times New Roman" w:hAnsi="Times New Roman" w:cs="Times New Roman"/>
        </w:rPr>
        <w:t>of the Report</w:t>
      </w:r>
    </w:p>
    <w:p w14:paraId="44D9826E" w14:textId="77777777" w:rsidR="002B69B1" w:rsidRPr="00CD037D" w:rsidRDefault="002B69B1" w:rsidP="00CE083F">
      <w:pPr>
        <w:tabs>
          <w:tab w:val="left" w:pos="2205"/>
        </w:tabs>
        <w:jc w:val="both"/>
        <w:rPr>
          <w:rFonts w:ascii="Times New Roman" w:hAnsi="Times New Roman" w:cs="Times New Roman"/>
        </w:rPr>
      </w:pPr>
    </w:p>
    <w:p w14:paraId="676D9D23" w14:textId="672E5E6E" w:rsidR="002B69B1" w:rsidRPr="00CD037D" w:rsidRDefault="00523946" w:rsidP="00CE083F">
      <w:pPr>
        <w:numPr>
          <w:ilvl w:val="0"/>
          <w:numId w:val="8"/>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E-HRM allows easy access to information that </w:t>
      </w:r>
      <w:r w:rsidRPr="00CD037D">
        <w:rPr>
          <w:rFonts w:ascii="Times New Roman" w:eastAsia="Times New Roman" w:hAnsi="Times New Roman" w:cs="Times New Roman"/>
          <w:sz w:val="24"/>
          <w:szCs w:val="24"/>
        </w:rPr>
        <w:t>is</w:t>
      </w:r>
      <w:r w:rsidRPr="00CD037D">
        <w:rPr>
          <w:rFonts w:ascii="Times New Roman" w:eastAsia="Times New Roman" w:hAnsi="Times New Roman" w:cs="Times New Roman"/>
          <w:color w:val="000000"/>
          <w:sz w:val="24"/>
          <w:szCs w:val="24"/>
        </w:rPr>
        <w:t xml:space="preserve"> not </w:t>
      </w:r>
      <w:r w:rsidRPr="00CD037D">
        <w:rPr>
          <w:rFonts w:ascii="Times New Roman" w:eastAsia="Times New Roman" w:hAnsi="Times New Roman" w:cs="Times New Roman"/>
          <w:sz w:val="24"/>
          <w:szCs w:val="24"/>
        </w:rPr>
        <w:t>easily accessible</w:t>
      </w:r>
      <w:r w:rsidRPr="00CD037D">
        <w:rPr>
          <w:rFonts w:ascii="Times New Roman" w:eastAsia="Times New Roman" w:hAnsi="Times New Roman" w:cs="Times New Roman"/>
          <w:color w:val="000000"/>
          <w:sz w:val="24"/>
          <w:szCs w:val="24"/>
        </w:rPr>
        <w:t xml:space="preserve"> by everyone</w:t>
      </w:r>
    </w:p>
    <w:p w14:paraId="7332261F" w14:textId="77777777" w:rsidR="002B69B1" w:rsidRPr="00CD037D" w:rsidRDefault="002B69B1" w:rsidP="00CE083F">
      <w:pPr>
        <w:pBdr>
          <w:top w:val="nil"/>
          <w:left w:val="nil"/>
          <w:bottom w:val="nil"/>
          <w:right w:val="nil"/>
          <w:between w:val="nil"/>
        </w:pBdr>
        <w:spacing w:after="0"/>
        <w:ind w:left="720"/>
        <w:jc w:val="both"/>
        <w:rPr>
          <w:rFonts w:ascii="Times New Roman" w:eastAsia="Times New Roman" w:hAnsi="Times New Roman" w:cs="Times New Roman"/>
          <w:sz w:val="24"/>
          <w:szCs w:val="24"/>
        </w:rPr>
      </w:pPr>
    </w:p>
    <w:p w14:paraId="65ED6E5E" w14:textId="4FA09382" w:rsidR="002B69B1" w:rsidRPr="00CD037D" w:rsidRDefault="00523946" w:rsidP="00CE083F">
      <w:pPr>
        <w:numPr>
          <w:ilvl w:val="0"/>
          <w:numId w:val="8"/>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Provides transparency among employees and </w:t>
      </w:r>
      <w:r w:rsidR="00B80D06" w:rsidRPr="00CD037D">
        <w:rPr>
          <w:rFonts w:ascii="Times New Roman" w:eastAsia="Times New Roman" w:hAnsi="Times New Roman" w:cs="Times New Roman"/>
          <w:color w:val="000000"/>
          <w:sz w:val="24"/>
          <w:szCs w:val="24"/>
        </w:rPr>
        <w:t xml:space="preserve">the </w:t>
      </w:r>
      <w:r w:rsidRPr="00CD037D">
        <w:rPr>
          <w:rFonts w:ascii="Times New Roman" w:eastAsia="Times New Roman" w:hAnsi="Times New Roman" w:cs="Times New Roman"/>
          <w:color w:val="000000"/>
          <w:sz w:val="24"/>
          <w:szCs w:val="24"/>
        </w:rPr>
        <w:t xml:space="preserve">organization by increasing </w:t>
      </w:r>
      <w:r w:rsidR="00B80D06" w:rsidRPr="00CD037D">
        <w:rPr>
          <w:rFonts w:ascii="Times New Roman" w:eastAsia="Times New Roman" w:hAnsi="Times New Roman" w:cs="Times New Roman"/>
          <w:color w:val="000000"/>
          <w:sz w:val="24"/>
          <w:szCs w:val="24"/>
        </w:rPr>
        <w:t xml:space="preserve">the </w:t>
      </w:r>
      <w:r w:rsidRPr="00CD037D">
        <w:rPr>
          <w:rFonts w:ascii="Times New Roman" w:eastAsia="Times New Roman" w:hAnsi="Times New Roman" w:cs="Times New Roman"/>
          <w:color w:val="000000"/>
          <w:sz w:val="24"/>
          <w:szCs w:val="24"/>
        </w:rPr>
        <w:t xml:space="preserve">availability of policies and organizational rules and </w:t>
      </w:r>
      <w:r w:rsidR="00B80D06" w:rsidRPr="00CD037D">
        <w:rPr>
          <w:rFonts w:ascii="Times New Roman" w:eastAsia="Times New Roman" w:hAnsi="Times New Roman" w:cs="Times New Roman"/>
          <w:color w:val="000000"/>
          <w:sz w:val="24"/>
          <w:szCs w:val="24"/>
        </w:rPr>
        <w:t>regulations</w:t>
      </w:r>
      <w:r w:rsidRPr="00CD037D">
        <w:rPr>
          <w:rFonts w:ascii="Times New Roman" w:eastAsia="Times New Roman" w:hAnsi="Times New Roman" w:cs="Times New Roman"/>
          <w:sz w:val="24"/>
          <w:szCs w:val="24"/>
        </w:rPr>
        <w:t>.</w:t>
      </w:r>
    </w:p>
    <w:p w14:paraId="60AFF6C5" w14:textId="77777777" w:rsidR="002B69B1" w:rsidRPr="00CD037D" w:rsidRDefault="002B69B1" w:rsidP="00CE083F">
      <w:pPr>
        <w:pBdr>
          <w:top w:val="nil"/>
          <w:left w:val="nil"/>
          <w:bottom w:val="nil"/>
          <w:right w:val="nil"/>
          <w:between w:val="nil"/>
        </w:pBdr>
        <w:spacing w:after="0"/>
        <w:ind w:left="720"/>
        <w:jc w:val="both"/>
        <w:rPr>
          <w:rFonts w:ascii="Times New Roman" w:eastAsia="Times New Roman" w:hAnsi="Times New Roman" w:cs="Times New Roman"/>
          <w:sz w:val="24"/>
          <w:szCs w:val="24"/>
        </w:rPr>
      </w:pPr>
    </w:p>
    <w:p w14:paraId="599ACF9D" w14:textId="77777777" w:rsidR="002B69B1" w:rsidRPr="00CD037D" w:rsidRDefault="00523946" w:rsidP="00CE083F">
      <w:pPr>
        <w:numPr>
          <w:ilvl w:val="0"/>
          <w:numId w:val="8"/>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Usage of e-hrm applications </w:t>
      </w:r>
      <w:r w:rsidRPr="00CD037D">
        <w:rPr>
          <w:rFonts w:ascii="Times New Roman" w:eastAsia="Times New Roman" w:hAnsi="Times New Roman" w:cs="Times New Roman"/>
          <w:color w:val="000000"/>
          <w:sz w:val="24"/>
          <w:szCs w:val="24"/>
        </w:rPr>
        <w:t>to increase the productivity and efficiency of work rather than decreasing the importance of human resources.</w:t>
      </w:r>
    </w:p>
    <w:p w14:paraId="231B9107" w14:textId="77777777" w:rsidR="002B69B1" w:rsidRPr="00CD037D" w:rsidRDefault="002B69B1" w:rsidP="00CE083F">
      <w:pPr>
        <w:pBdr>
          <w:top w:val="nil"/>
          <w:left w:val="nil"/>
          <w:bottom w:val="nil"/>
          <w:right w:val="nil"/>
          <w:between w:val="nil"/>
        </w:pBdr>
        <w:spacing w:after="0"/>
        <w:ind w:left="720"/>
        <w:jc w:val="both"/>
        <w:rPr>
          <w:rFonts w:ascii="Times New Roman" w:eastAsia="Times New Roman" w:hAnsi="Times New Roman" w:cs="Times New Roman"/>
          <w:sz w:val="24"/>
          <w:szCs w:val="24"/>
        </w:rPr>
      </w:pPr>
    </w:p>
    <w:p w14:paraId="73978EF5" w14:textId="1BFDFF19" w:rsidR="002B69B1" w:rsidRPr="00CD037D" w:rsidRDefault="007E6D39" w:rsidP="00CE083F">
      <w:pPr>
        <w:numPr>
          <w:ilvl w:val="0"/>
          <w:numId w:val="8"/>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To boost the effectiveness of the HR department, decision-makers in the business did their utmost to clearly describe the necessary regulations for the managers to explain. The system was effectively implemented as a </w:t>
      </w:r>
      <w:r w:rsidR="00083F9F" w:rsidRPr="00CD037D">
        <w:rPr>
          <w:rFonts w:ascii="Times New Roman" w:eastAsia="Times New Roman" w:hAnsi="Times New Roman" w:cs="Times New Roman"/>
          <w:color w:val="000000"/>
          <w:sz w:val="24"/>
          <w:szCs w:val="24"/>
        </w:rPr>
        <w:t>result.</w:t>
      </w:r>
    </w:p>
    <w:p w14:paraId="18544FE8" w14:textId="77777777" w:rsidR="002B69B1" w:rsidRPr="00CD037D" w:rsidRDefault="002B69B1" w:rsidP="00CE083F">
      <w:pPr>
        <w:pBdr>
          <w:top w:val="nil"/>
          <w:left w:val="nil"/>
          <w:bottom w:val="nil"/>
          <w:right w:val="nil"/>
          <w:between w:val="nil"/>
        </w:pBdr>
        <w:spacing w:after="0"/>
        <w:ind w:left="720"/>
        <w:jc w:val="both"/>
        <w:rPr>
          <w:rFonts w:ascii="Times New Roman" w:eastAsia="Times New Roman" w:hAnsi="Times New Roman" w:cs="Times New Roman"/>
          <w:sz w:val="24"/>
          <w:szCs w:val="24"/>
        </w:rPr>
      </w:pPr>
    </w:p>
    <w:p w14:paraId="758A3758" w14:textId="39CC948B" w:rsidR="002B69B1" w:rsidRPr="00CD037D" w:rsidRDefault="00523946" w:rsidP="00CE083F">
      <w:pPr>
        <w:numPr>
          <w:ilvl w:val="0"/>
          <w:numId w:val="8"/>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By </w:t>
      </w:r>
      <w:r w:rsidRPr="00CD037D">
        <w:rPr>
          <w:rFonts w:ascii="Times New Roman" w:eastAsia="Times New Roman" w:hAnsi="Times New Roman" w:cs="Times New Roman"/>
          <w:sz w:val="24"/>
          <w:szCs w:val="24"/>
        </w:rPr>
        <w:t>implementing the E-hrm</w:t>
      </w:r>
      <w:r w:rsidRPr="00CD037D">
        <w:rPr>
          <w:rFonts w:ascii="Times New Roman" w:eastAsia="Times New Roman" w:hAnsi="Times New Roman" w:cs="Times New Roman"/>
          <w:color w:val="000000"/>
          <w:sz w:val="24"/>
          <w:szCs w:val="24"/>
        </w:rPr>
        <w:t xml:space="preserve"> program, the organization </w:t>
      </w:r>
      <w:r w:rsidRPr="00CD037D">
        <w:rPr>
          <w:rFonts w:ascii="Times New Roman" w:eastAsia="Times New Roman" w:hAnsi="Times New Roman" w:cs="Times New Roman"/>
          <w:sz w:val="24"/>
          <w:szCs w:val="24"/>
        </w:rPr>
        <w:t>has</w:t>
      </w:r>
      <w:r w:rsidRPr="00CD037D">
        <w:rPr>
          <w:rFonts w:ascii="Times New Roman" w:eastAsia="Times New Roman" w:hAnsi="Times New Roman" w:cs="Times New Roman"/>
          <w:color w:val="000000"/>
          <w:sz w:val="24"/>
          <w:szCs w:val="24"/>
        </w:rPr>
        <w:t xml:space="preserve"> created the needed balance to ensure the role of higher-level management in </w:t>
      </w:r>
      <w:r w:rsidR="00B80D06" w:rsidRPr="00CD037D">
        <w:rPr>
          <w:rFonts w:ascii="Times New Roman" w:eastAsia="Times New Roman" w:hAnsi="Times New Roman" w:cs="Times New Roman"/>
          <w:color w:val="000000"/>
          <w:sz w:val="24"/>
          <w:szCs w:val="24"/>
        </w:rPr>
        <w:t>decision-making</w:t>
      </w:r>
      <w:r w:rsidRPr="00CD037D">
        <w:rPr>
          <w:rFonts w:ascii="Times New Roman" w:eastAsia="Times New Roman" w:hAnsi="Times New Roman" w:cs="Times New Roman"/>
          <w:sz w:val="24"/>
          <w:szCs w:val="24"/>
        </w:rPr>
        <w:t>.</w:t>
      </w:r>
    </w:p>
    <w:p w14:paraId="4CEBA077" w14:textId="77777777" w:rsidR="007E6D39" w:rsidRPr="00CD037D" w:rsidRDefault="007E6D39" w:rsidP="00CE083F">
      <w:pPr>
        <w:pStyle w:val="ListParagraph"/>
        <w:jc w:val="both"/>
        <w:rPr>
          <w:rFonts w:ascii="Times New Roman" w:hAnsi="Times New Roman" w:cs="Times New Roman"/>
          <w:color w:val="000000"/>
          <w:sz w:val="24"/>
          <w:szCs w:val="24"/>
        </w:rPr>
      </w:pPr>
    </w:p>
    <w:p w14:paraId="786B716F" w14:textId="72DA6166" w:rsidR="007E6D39" w:rsidRPr="00CD037D" w:rsidRDefault="007E6D39" w:rsidP="00CE083F">
      <w:pPr>
        <w:numPr>
          <w:ilvl w:val="0"/>
          <w:numId w:val="8"/>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hAnsi="Times New Roman" w:cs="Times New Roman"/>
          <w:color w:val="000000"/>
          <w:sz w:val="24"/>
          <w:szCs w:val="24"/>
        </w:rPr>
        <w:t xml:space="preserve">This procedure has had a good effect on the organization since it enables us to reduce the </w:t>
      </w:r>
      <w:r w:rsidR="004A1AAF" w:rsidRPr="00CD037D">
        <w:rPr>
          <w:rFonts w:ascii="Times New Roman" w:hAnsi="Times New Roman" w:cs="Times New Roman"/>
          <w:color w:val="000000"/>
          <w:sz w:val="24"/>
          <w:szCs w:val="24"/>
        </w:rPr>
        <w:t>number</w:t>
      </w:r>
      <w:r w:rsidRPr="00CD037D">
        <w:rPr>
          <w:rFonts w:ascii="Times New Roman" w:hAnsi="Times New Roman" w:cs="Times New Roman"/>
          <w:color w:val="000000"/>
          <w:sz w:val="24"/>
          <w:szCs w:val="24"/>
        </w:rPr>
        <w:t xml:space="preserve"> of complaints brought up as a consequence of procedural errors.</w:t>
      </w:r>
    </w:p>
    <w:p w14:paraId="13480333" w14:textId="77777777" w:rsidR="002B69B1" w:rsidRPr="00CD037D" w:rsidRDefault="002B69B1" w:rsidP="00CE083F">
      <w:pPr>
        <w:pBdr>
          <w:top w:val="nil"/>
          <w:left w:val="nil"/>
          <w:bottom w:val="nil"/>
          <w:right w:val="nil"/>
          <w:between w:val="nil"/>
        </w:pBdr>
        <w:spacing w:after="0"/>
        <w:jc w:val="both"/>
        <w:rPr>
          <w:rFonts w:ascii="Times New Roman" w:eastAsia="Times New Roman" w:hAnsi="Times New Roman" w:cs="Times New Roman"/>
          <w:sz w:val="24"/>
          <w:szCs w:val="24"/>
        </w:rPr>
      </w:pPr>
    </w:p>
    <w:p w14:paraId="4CAF6EDA" w14:textId="148143FD" w:rsidR="002B69B1" w:rsidRPr="00CD037D" w:rsidRDefault="00523946" w:rsidP="00CE083F">
      <w:pPr>
        <w:numPr>
          <w:ilvl w:val="0"/>
          <w:numId w:val="8"/>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eastAsia="Times New Roman" w:hAnsi="Times New Roman" w:cs="Times New Roman"/>
          <w:color w:val="000000"/>
          <w:sz w:val="24"/>
          <w:szCs w:val="24"/>
        </w:rPr>
        <w:lastRenderedPageBreak/>
        <w:t xml:space="preserve">The rapid changes that are being conducted in the market and to cope with those changes which will bring effective results for the organization, efficient </w:t>
      </w:r>
      <w:r w:rsidRPr="00CD037D">
        <w:rPr>
          <w:rFonts w:ascii="Times New Roman" w:eastAsia="Times New Roman" w:hAnsi="Times New Roman" w:cs="Times New Roman"/>
          <w:sz w:val="24"/>
          <w:szCs w:val="24"/>
        </w:rPr>
        <w:t>E-HRM</w:t>
      </w:r>
      <w:r w:rsidRPr="00CD037D">
        <w:rPr>
          <w:rFonts w:ascii="Times New Roman" w:eastAsia="Times New Roman" w:hAnsi="Times New Roman" w:cs="Times New Roman"/>
          <w:color w:val="000000"/>
          <w:sz w:val="24"/>
          <w:szCs w:val="24"/>
        </w:rPr>
        <w:t xml:space="preserve"> applications have been conducted.</w:t>
      </w:r>
    </w:p>
    <w:p w14:paraId="013C8B4C" w14:textId="77777777" w:rsidR="002B69B1" w:rsidRPr="00CD037D" w:rsidRDefault="002B69B1" w:rsidP="00CE083F">
      <w:pPr>
        <w:pBdr>
          <w:top w:val="nil"/>
          <w:left w:val="nil"/>
          <w:bottom w:val="nil"/>
          <w:right w:val="nil"/>
          <w:between w:val="nil"/>
        </w:pBdr>
        <w:spacing w:after="0"/>
        <w:ind w:left="720"/>
        <w:jc w:val="both"/>
        <w:rPr>
          <w:rFonts w:ascii="Times New Roman" w:eastAsia="Times New Roman" w:hAnsi="Times New Roman" w:cs="Times New Roman"/>
          <w:sz w:val="24"/>
          <w:szCs w:val="24"/>
        </w:rPr>
      </w:pPr>
    </w:p>
    <w:p w14:paraId="0AB89DE2" w14:textId="77777777" w:rsidR="002B69B1" w:rsidRPr="00CD037D" w:rsidRDefault="00523946" w:rsidP="00CE083F">
      <w:pPr>
        <w:numPr>
          <w:ilvl w:val="0"/>
          <w:numId w:val="8"/>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Implementation of E-hrm has reduced organizational </w:t>
      </w:r>
      <w:r w:rsidRPr="00CD037D">
        <w:rPr>
          <w:rFonts w:ascii="Times New Roman" w:eastAsia="Times New Roman" w:hAnsi="Times New Roman" w:cs="Times New Roman"/>
          <w:sz w:val="24"/>
          <w:szCs w:val="24"/>
        </w:rPr>
        <w:t>HR practi</w:t>
      </w:r>
      <w:r w:rsidRPr="00CD037D">
        <w:rPr>
          <w:rFonts w:ascii="Times New Roman" w:eastAsia="Times New Roman" w:hAnsi="Times New Roman" w:cs="Times New Roman"/>
          <w:sz w:val="24"/>
          <w:szCs w:val="24"/>
        </w:rPr>
        <w:t>ce's</w:t>
      </w:r>
      <w:r w:rsidRPr="00CD037D">
        <w:rPr>
          <w:rFonts w:ascii="Times New Roman" w:eastAsia="Times New Roman" w:hAnsi="Times New Roman" w:cs="Times New Roman"/>
          <w:color w:val="000000"/>
          <w:sz w:val="24"/>
          <w:szCs w:val="24"/>
        </w:rPr>
        <w:t xml:space="preserve"> cost</w:t>
      </w:r>
      <w:r w:rsidRPr="00CD037D">
        <w:rPr>
          <w:rFonts w:ascii="Times New Roman" w:eastAsia="Times New Roman" w:hAnsi="Times New Roman" w:cs="Times New Roman"/>
          <w:sz w:val="24"/>
          <w:szCs w:val="24"/>
        </w:rPr>
        <w:t>.</w:t>
      </w:r>
    </w:p>
    <w:p w14:paraId="678D8E37" w14:textId="77777777" w:rsidR="002B69B1" w:rsidRPr="00CD037D" w:rsidRDefault="002B69B1" w:rsidP="00CE083F">
      <w:pPr>
        <w:pBdr>
          <w:top w:val="nil"/>
          <w:left w:val="nil"/>
          <w:bottom w:val="nil"/>
          <w:right w:val="nil"/>
          <w:between w:val="nil"/>
        </w:pBdr>
        <w:spacing w:after="0"/>
        <w:ind w:left="720"/>
        <w:jc w:val="both"/>
        <w:rPr>
          <w:rFonts w:ascii="Times New Roman" w:eastAsia="Times New Roman" w:hAnsi="Times New Roman" w:cs="Times New Roman"/>
          <w:sz w:val="24"/>
          <w:szCs w:val="24"/>
        </w:rPr>
      </w:pPr>
    </w:p>
    <w:p w14:paraId="55E52B4D" w14:textId="35D0A7EF" w:rsidR="002B69B1" w:rsidRPr="00CD037D" w:rsidRDefault="007E6D39" w:rsidP="00CE083F">
      <w:pPr>
        <w:numPr>
          <w:ilvl w:val="0"/>
          <w:numId w:val="8"/>
        </w:numPr>
        <w:pBdr>
          <w:top w:val="nil"/>
          <w:left w:val="nil"/>
          <w:bottom w:val="nil"/>
          <w:right w:val="nil"/>
          <w:between w:val="nil"/>
        </w:pBdr>
        <w:tabs>
          <w:tab w:val="left" w:pos="2205"/>
        </w:tabs>
        <w:spacing w:after="0"/>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Employee characteristics, support from senior management, compatibility, IT infrastructure, and industry pressure are a few of the important factors that influence managers' decisions to embrace E-hrm.</w:t>
      </w:r>
    </w:p>
    <w:p w14:paraId="20C751B2" w14:textId="77777777" w:rsidR="007E6D39" w:rsidRPr="00CD037D" w:rsidRDefault="007E6D39" w:rsidP="00CE083F">
      <w:pPr>
        <w:pBdr>
          <w:top w:val="nil"/>
          <w:left w:val="nil"/>
          <w:bottom w:val="nil"/>
          <w:right w:val="nil"/>
          <w:between w:val="nil"/>
        </w:pBdr>
        <w:tabs>
          <w:tab w:val="left" w:pos="2205"/>
        </w:tabs>
        <w:spacing w:after="0"/>
        <w:jc w:val="both"/>
        <w:rPr>
          <w:rFonts w:ascii="Times New Roman" w:eastAsia="Times New Roman" w:hAnsi="Times New Roman" w:cs="Times New Roman"/>
          <w:sz w:val="24"/>
          <w:szCs w:val="24"/>
        </w:rPr>
      </w:pPr>
    </w:p>
    <w:p w14:paraId="6D810C42" w14:textId="47771389" w:rsidR="006900AA" w:rsidRPr="00CD037D" w:rsidRDefault="00523946" w:rsidP="00CE083F">
      <w:pPr>
        <w:numPr>
          <w:ilvl w:val="0"/>
          <w:numId w:val="8"/>
        </w:numPr>
        <w:pBdr>
          <w:top w:val="nil"/>
          <w:left w:val="nil"/>
          <w:bottom w:val="nil"/>
          <w:right w:val="nil"/>
          <w:between w:val="nil"/>
        </w:pBdr>
        <w:tabs>
          <w:tab w:val="left" w:pos="2205"/>
        </w:tabs>
        <w:jc w:val="both"/>
        <w:rPr>
          <w:rFonts w:ascii="Times New Roman" w:hAnsi="Times New Roman" w:cs="Times New Roman"/>
          <w:color w:val="000000"/>
          <w:sz w:val="24"/>
          <w:szCs w:val="24"/>
        </w:rPr>
      </w:pPr>
      <w:r w:rsidRPr="00CD037D">
        <w:rPr>
          <w:rFonts w:ascii="Times New Roman" w:eastAsia="Times New Roman" w:hAnsi="Times New Roman" w:cs="Times New Roman"/>
          <w:color w:val="000000"/>
          <w:sz w:val="24"/>
          <w:szCs w:val="24"/>
        </w:rPr>
        <w:t xml:space="preserve">With the help of the </w:t>
      </w:r>
      <w:r w:rsidRPr="00CD037D">
        <w:rPr>
          <w:rFonts w:ascii="Times New Roman" w:eastAsia="Times New Roman" w:hAnsi="Times New Roman" w:cs="Times New Roman"/>
          <w:sz w:val="24"/>
          <w:szCs w:val="24"/>
        </w:rPr>
        <w:t>e-</w:t>
      </w:r>
      <w:r w:rsidRPr="00CD037D">
        <w:rPr>
          <w:rFonts w:ascii="Times New Roman" w:eastAsia="Times New Roman" w:hAnsi="Times New Roman" w:cs="Times New Roman"/>
          <w:color w:val="000000"/>
          <w:sz w:val="24"/>
          <w:szCs w:val="24"/>
        </w:rPr>
        <w:t xml:space="preserve">hrm application, identifying training needs for each employee according to their preferences </w:t>
      </w:r>
      <w:r w:rsidR="00B80D06" w:rsidRPr="00CD037D">
        <w:rPr>
          <w:rFonts w:ascii="Times New Roman" w:eastAsia="Times New Roman" w:hAnsi="Times New Roman" w:cs="Times New Roman"/>
          <w:color w:val="000000"/>
          <w:sz w:val="24"/>
          <w:szCs w:val="24"/>
        </w:rPr>
        <w:t>has</w:t>
      </w:r>
      <w:r w:rsidRPr="00CD037D">
        <w:rPr>
          <w:rFonts w:ascii="Times New Roman" w:eastAsia="Times New Roman" w:hAnsi="Times New Roman" w:cs="Times New Roman"/>
          <w:color w:val="000000"/>
          <w:sz w:val="24"/>
          <w:szCs w:val="24"/>
        </w:rPr>
        <w:t xml:space="preserve"> been easier and more effective which will result in better employee productivity</w:t>
      </w:r>
      <w:r w:rsidRPr="00CD037D">
        <w:rPr>
          <w:rFonts w:ascii="Times New Roman" w:eastAsia="Times New Roman" w:hAnsi="Times New Roman" w:cs="Times New Roman"/>
          <w:sz w:val="24"/>
          <w:szCs w:val="24"/>
        </w:rPr>
        <w:t>.</w:t>
      </w:r>
    </w:p>
    <w:p w14:paraId="7FEACB2A" w14:textId="6D25517E" w:rsidR="006900AA" w:rsidRPr="00CD037D" w:rsidRDefault="006900AA" w:rsidP="00CE083F">
      <w:pPr>
        <w:numPr>
          <w:ilvl w:val="0"/>
          <w:numId w:val="8"/>
        </w:numPr>
        <w:pBdr>
          <w:top w:val="nil"/>
          <w:left w:val="nil"/>
          <w:bottom w:val="nil"/>
          <w:right w:val="nil"/>
          <w:between w:val="nil"/>
        </w:pBdr>
        <w:tabs>
          <w:tab w:val="left" w:pos="2205"/>
        </w:tabs>
        <w:jc w:val="both"/>
        <w:rPr>
          <w:rFonts w:ascii="Times New Roman" w:hAnsi="Times New Roman" w:cs="Times New Roman"/>
          <w:color w:val="000000"/>
          <w:sz w:val="24"/>
          <w:szCs w:val="24"/>
        </w:rPr>
      </w:pPr>
      <w:r w:rsidRPr="00CD037D">
        <w:rPr>
          <w:rFonts w:ascii="Times New Roman" w:hAnsi="Times New Roman" w:cs="Times New Roman"/>
          <w:color w:val="000000"/>
          <w:sz w:val="24"/>
          <w:szCs w:val="24"/>
        </w:rPr>
        <w:t xml:space="preserve">Incorporating organizational goals with the development of employees results in greater success </w:t>
      </w:r>
    </w:p>
    <w:p w14:paraId="4C5B89B6" w14:textId="77777777" w:rsidR="002B69B1" w:rsidRDefault="002B69B1" w:rsidP="00CE083F">
      <w:pPr>
        <w:tabs>
          <w:tab w:val="left" w:pos="2205"/>
        </w:tabs>
        <w:jc w:val="both"/>
        <w:rPr>
          <w:rFonts w:ascii="Times New Roman" w:eastAsia="Times New Roman" w:hAnsi="Times New Roman" w:cs="Times New Roman"/>
          <w:sz w:val="24"/>
          <w:szCs w:val="24"/>
        </w:rPr>
      </w:pPr>
    </w:p>
    <w:p w14:paraId="1042E765" w14:textId="77777777" w:rsidR="00644202" w:rsidRDefault="00644202" w:rsidP="00CE083F">
      <w:pPr>
        <w:tabs>
          <w:tab w:val="left" w:pos="2205"/>
        </w:tabs>
        <w:jc w:val="both"/>
        <w:rPr>
          <w:rFonts w:ascii="Times New Roman" w:eastAsia="Times New Roman" w:hAnsi="Times New Roman" w:cs="Times New Roman"/>
          <w:sz w:val="24"/>
          <w:szCs w:val="24"/>
        </w:rPr>
      </w:pPr>
    </w:p>
    <w:p w14:paraId="71B3CF40" w14:textId="77777777" w:rsidR="00644202" w:rsidRDefault="00644202" w:rsidP="00CE083F">
      <w:pPr>
        <w:tabs>
          <w:tab w:val="left" w:pos="2205"/>
        </w:tabs>
        <w:jc w:val="both"/>
        <w:rPr>
          <w:rFonts w:ascii="Times New Roman" w:eastAsia="Times New Roman" w:hAnsi="Times New Roman" w:cs="Times New Roman"/>
          <w:sz w:val="24"/>
          <w:szCs w:val="24"/>
        </w:rPr>
      </w:pPr>
    </w:p>
    <w:p w14:paraId="1A22C7FB" w14:textId="77777777" w:rsidR="00644202" w:rsidRDefault="00644202" w:rsidP="00CE083F">
      <w:pPr>
        <w:tabs>
          <w:tab w:val="left" w:pos="2205"/>
        </w:tabs>
        <w:jc w:val="both"/>
        <w:rPr>
          <w:rFonts w:ascii="Times New Roman" w:eastAsia="Times New Roman" w:hAnsi="Times New Roman" w:cs="Times New Roman"/>
          <w:sz w:val="24"/>
          <w:szCs w:val="24"/>
        </w:rPr>
      </w:pPr>
    </w:p>
    <w:p w14:paraId="435EBA15" w14:textId="77777777" w:rsidR="00644202" w:rsidRDefault="00644202" w:rsidP="00CE083F">
      <w:pPr>
        <w:tabs>
          <w:tab w:val="left" w:pos="2205"/>
        </w:tabs>
        <w:jc w:val="both"/>
        <w:rPr>
          <w:rFonts w:ascii="Times New Roman" w:eastAsia="Times New Roman" w:hAnsi="Times New Roman" w:cs="Times New Roman"/>
          <w:sz w:val="24"/>
          <w:szCs w:val="24"/>
        </w:rPr>
      </w:pPr>
    </w:p>
    <w:p w14:paraId="24157F90" w14:textId="77777777" w:rsidR="00644202" w:rsidRDefault="00644202" w:rsidP="00CE083F">
      <w:pPr>
        <w:tabs>
          <w:tab w:val="left" w:pos="2205"/>
        </w:tabs>
        <w:jc w:val="both"/>
        <w:rPr>
          <w:rFonts w:ascii="Times New Roman" w:eastAsia="Times New Roman" w:hAnsi="Times New Roman" w:cs="Times New Roman"/>
          <w:sz w:val="24"/>
          <w:szCs w:val="24"/>
        </w:rPr>
      </w:pPr>
    </w:p>
    <w:p w14:paraId="67CB792C" w14:textId="77777777" w:rsidR="00644202" w:rsidRDefault="00644202" w:rsidP="00CE083F">
      <w:pPr>
        <w:tabs>
          <w:tab w:val="left" w:pos="2205"/>
        </w:tabs>
        <w:jc w:val="both"/>
        <w:rPr>
          <w:rFonts w:ascii="Times New Roman" w:eastAsia="Times New Roman" w:hAnsi="Times New Roman" w:cs="Times New Roman"/>
          <w:sz w:val="24"/>
          <w:szCs w:val="24"/>
        </w:rPr>
      </w:pPr>
    </w:p>
    <w:p w14:paraId="03F4803A" w14:textId="77777777" w:rsidR="00644202" w:rsidRDefault="00644202" w:rsidP="00CE083F">
      <w:pPr>
        <w:tabs>
          <w:tab w:val="left" w:pos="2205"/>
        </w:tabs>
        <w:jc w:val="both"/>
        <w:rPr>
          <w:rFonts w:ascii="Times New Roman" w:eastAsia="Times New Roman" w:hAnsi="Times New Roman" w:cs="Times New Roman"/>
          <w:sz w:val="24"/>
          <w:szCs w:val="24"/>
        </w:rPr>
      </w:pPr>
    </w:p>
    <w:p w14:paraId="55E7F27B" w14:textId="77777777" w:rsidR="00644202" w:rsidRDefault="00644202" w:rsidP="00CE083F">
      <w:pPr>
        <w:tabs>
          <w:tab w:val="left" w:pos="2205"/>
        </w:tabs>
        <w:jc w:val="both"/>
        <w:rPr>
          <w:rFonts w:ascii="Times New Roman" w:eastAsia="Times New Roman" w:hAnsi="Times New Roman" w:cs="Times New Roman"/>
          <w:sz w:val="24"/>
          <w:szCs w:val="24"/>
        </w:rPr>
      </w:pPr>
    </w:p>
    <w:p w14:paraId="3E4E487A" w14:textId="77777777" w:rsidR="00644202" w:rsidRDefault="00644202" w:rsidP="00CE083F">
      <w:pPr>
        <w:tabs>
          <w:tab w:val="left" w:pos="2205"/>
        </w:tabs>
        <w:jc w:val="both"/>
        <w:rPr>
          <w:rFonts w:ascii="Times New Roman" w:eastAsia="Times New Roman" w:hAnsi="Times New Roman" w:cs="Times New Roman"/>
          <w:sz w:val="24"/>
          <w:szCs w:val="24"/>
        </w:rPr>
      </w:pPr>
    </w:p>
    <w:p w14:paraId="5C3F4A75" w14:textId="77777777" w:rsidR="00644202" w:rsidRDefault="00644202" w:rsidP="00CE083F">
      <w:pPr>
        <w:tabs>
          <w:tab w:val="left" w:pos="2205"/>
        </w:tabs>
        <w:jc w:val="both"/>
        <w:rPr>
          <w:rFonts w:ascii="Times New Roman" w:eastAsia="Times New Roman" w:hAnsi="Times New Roman" w:cs="Times New Roman"/>
          <w:sz w:val="24"/>
          <w:szCs w:val="24"/>
        </w:rPr>
      </w:pPr>
    </w:p>
    <w:p w14:paraId="0318580E" w14:textId="77777777" w:rsidR="00644202" w:rsidRPr="00CD037D" w:rsidRDefault="00644202" w:rsidP="00CE083F">
      <w:pPr>
        <w:tabs>
          <w:tab w:val="left" w:pos="2205"/>
        </w:tabs>
        <w:jc w:val="both"/>
        <w:rPr>
          <w:rFonts w:ascii="Times New Roman" w:eastAsia="Times New Roman" w:hAnsi="Times New Roman" w:cs="Times New Roman"/>
          <w:sz w:val="24"/>
          <w:szCs w:val="24"/>
        </w:rPr>
      </w:pPr>
      <w:bookmarkStart w:id="34" w:name="_GoBack"/>
      <w:bookmarkEnd w:id="34"/>
    </w:p>
    <w:p w14:paraId="19E6F711" w14:textId="77777777" w:rsidR="00B211DA" w:rsidRPr="00CD037D" w:rsidRDefault="00B211DA" w:rsidP="00CE083F">
      <w:pPr>
        <w:jc w:val="both"/>
        <w:rPr>
          <w:rFonts w:ascii="Times New Roman" w:hAnsi="Times New Roman" w:cs="Times New Roman"/>
        </w:rPr>
      </w:pPr>
    </w:p>
    <w:p w14:paraId="5BB35D79" w14:textId="5E60DD4D" w:rsidR="002B69B1" w:rsidRPr="00CD037D" w:rsidRDefault="00523946" w:rsidP="00CE083F">
      <w:pPr>
        <w:pStyle w:val="Heading1"/>
        <w:spacing w:line="276" w:lineRule="auto"/>
        <w:jc w:val="both"/>
        <w:rPr>
          <w:rFonts w:ascii="Times New Roman" w:hAnsi="Times New Roman" w:cs="Times New Roman"/>
        </w:rPr>
      </w:pPr>
      <w:bookmarkStart w:id="35" w:name="_Toc135325050"/>
      <w:r w:rsidRPr="00CD037D">
        <w:rPr>
          <w:rFonts w:ascii="Times New Roman" w:hAnsi="Times New Roman" w:cs="Times New Roman"/>
        </w:rPr>
        <w:lastRenderedPageBreak/>
        <w:t>CHAPTER 5 RECOMMENDATIONS AND CONCLUSION:</w:t>
      </w:r>
      <w:bookmarkEnd w:id="35"/>
    </w:p>
    <w:p w14:paraId="6189C579" w14:textId="4516BB7F" w:rsidR="002B69B1" w:rsidRPr="00CD037D" w:rsidRDefault="00523946" w:rsidP="00CE083F">
      <w:pPr>
        <w:pStyle w:val="Heading2"/>
        <w:spacing w:line="276" w:lineRule="auto"/>
        <w:jc w:val="both"/>
        <w:rPr>
          <w:rFonts w:ascii="Times New Roman" w:hAnsi="Times New Roman" w:cs="Times New Roman"/>
        </w:rPr>
      </w:pPr>
      <w:bookmarkStart w:id="36" w:name="_Toc135325051"/>
      <w:r w:rsidRPr="00CD037D">
        <w:rPr>
          <w:rFonts w:ascii="Times New Roman" w:hAnsi="Times New Roman" w:cs="Times New Roman"/>
        </w:rPr>
        <w:t>Recommendations:</w:t>
      </w:r>
      <w:bookmarkEnd w:id="36"/>
    </w:p>
    <w:p w14:paraId="7D699483" w14:textId="0CD6C2F0" w:rsidR="002B69B1" w:rsidRPr="00CD037D" w:rsidRDefault="00EA127A" w:rsidP="00CE083F">
      <w:pPr>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The HRM function is being improved and developed continuously as we get closer to the digital era. The study has previously described the study's numerous findings, certain difficulties, workflow models, and the available electronic HRM system in PKSF. Following analysis of the data, the following suggestions have been made.:</w:t>
      </w:r>
    </w:p>
    <w:p w14:paraId="55B388BD" w14:textId="77777777" w:rsidR="00EA127A" w:rsidRPr="00CD037D" w:rsidRDefault="00EA127A" w:rsidP="00CE083F">
      <w:pPr>
        <w:numPr>
          <w:ilvl w:val="0"/>
          <w:numId w:val="29"/>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hAnsi="Times New Roman" w:cs="Times New Roman"/>
          <w:color w:val="000000"/>
          <w:sz w:val="24"/>
          <w:szCs w:val="24"/>
        </w:rPr>
        <w:t>Prior to decide whether to deploy the electronic system, it is necessary to institutionalize completely comprehensible HRM functions.</w:t>
      </w:r>
    </w:p>
    <w:p w14:paraId="6391B098" w14:textId="77777777" w:rsidR="00EA127A" w:rsidRPr="00CD037D" w:rsidRDefault="00EA127A" w:rsidP="00CE083F">
      <w:pPr>
        <w:numPr>
          <w:ilvl w:val="0"/>
          <w:numId w:val="29"/>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hAnsi="Times New Roman" w:cs="Times New Roman"/>
          <w:color w:val="000000"/>
          <w:sz w:val="24"/>
          <w:szCs w:val="24"/>
        </w:rPr>
        <w:t>Therefore, achieving maximum production and efficient and effective deployment and usage of a new comprehensive system should be the main priorities.</w:t>
      </w:r>
    </w:p>
    <w:p w14:paraId="6B49DFE6" w14:textId="77777777" w:rsidR="00EA127A" w:rsidRPr="00CD037D" w:rsidRDefault="00EA127A" w:rsidP="00CE083F">
      <w:pPr>
        <w:numPr>
          <w:ilvl w:val="0"/>
          <w:numId w:val="29"/>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hAnsi="Times New Roman" w:cs="Times New Roman"/>
          <w:color w:val="000000"/>
          <w:sz w:val="24"/>
          <w:szCs w:val="24"/>
        </w:rPr>
        <w:t>Every new system is driven primarily by the desire to provide new chances and advantages. PKSF should therefore prioritize evaluating the challenges before installing a new electronic human resources management system in order to enable better things to the best, goal achievement to goal congruence, effort minimization to result in maximization, cost-cutting to cost optimization, excelling efficiency by removing that deficiency, simplicity and flexibility rather than being complicated, before continuing with the entire process of trial and error with E-HRM appliances.</w:t>
      </w:r>
    </w:p>
    <w:p w14:paraId="02586DEF" w14:textId="77777777" w:rsidR="00EA127A" w:rsidRPr="00CD037D" w:rsidRDefault="00EA127A" w:rsidP="00CE083F">
      <w:pPr>
        <w:numPr>
          <w:ilvl w:val="0"/>
          <w:numId w:val="29"/>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hAnsi="Times New Roman" w:cs="Times New Roman"/>
          <w:color w:val="000000"/>
          <w:sz w:val="24"/>
          <w:szCs w:val="24"/>
        </w:rPr>
        <w:t>This conceptual research may offer crucial information to decision-makers, human resource managers, and anyone looking to learn about this cutting-edge approach for managing human resources operations.</w:t>
      </w:r>
    </w:p>
    <w:p w14:paraId="157E22B3" w14:textId="77777777" w:rsidR="00EA127A" w:rsidRPr="00CD037D" w:rsidRDefault="00EA127A" w:rsidP="00CE083F">
      <w:pPr>
        <w:numPr>
          <w:ilvl w:val="0"/>
          <w:numId w:val="29"/>
        </w:num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hAnsi="Times New Roman" w:cs="Times New Roman"/>
          <w:color w:val="000000"/>
          <w:sz w:val="24"/>
          <w:szCs w:val="24"/>
        </w:rPr>
        <w:t>Prior to completely atomizing the HRM process in order to achieve success, the organization should first create the intention of top management, increased organizational learning, technological culture, budget allocation that is adequate, flawless internet connectivity, fully functional software, training, and flexibility.</w:t>
      </w:r>
    </w:p>
    <w:p w14:paraId="57BED306" w14:textId="41F190B9" w:rsidR="00EA127A" w:rsidRPr="00CD037D" w:rsidRDefault="00EA127A" w:rsidP="00CE083F">
      <w:pPr>
        <w:pBdr>
          <w:top w:val="nil"/>
          <w:left w:val="nil"/>
          <w:bottom w:val="nil"/>
          <w:right w:val="nil"/>
          <w:between w:val="nil"/>
        </w:pBdr>
        <w:spacing w:after="0"/>
        <w:jc w:val="both"/>
        <w:rPr>
          <w:rFonts w:ascii="Times New Roman" w:hAnsi="Times New Roman" w:cs="Times New Roman"/>
          <w:color w:val="000000"/>
          <w:sz w:val="24"/>
          <w:szCs w:val="24"/>
        </w:rPr>
      </w:pPr>
      <w:r w:rsidRPr="00CD037D">
        <w:rPr>
          <w:rFonts w:ascii="Times New Roman" w:hAnsi="Times New Roman" w:cs="Times New Roman"/>
          <w:color w:val="000000"/>
          <w:sz w:val="24"/>
          <w:szCs w:val="24"/>
        </w:rPr>
        <w:t xml:space="preserve"> </w:t>
      </w:r>
    </w:p>
    <w:p w14:paraId="6F7DAF71" w14:textId="61602ED5" w:rsidR="002B69B1" w:rsidRPr="00CD037D" w:rsidRDefault="00EA127A" w:rsidP="00CE083F">
      <w:pPr>
        <w:jc w:val="both"/>
        <w:rPr>
          <w:rFonts w:ascii="Times New Roman" w:eastAsia="Times New Roman" w:hAnsi="Times New Roman" w:cs="Times New Roman"/>
        </w:rPr>
      </w:pPr>
      <w:r w:rsidRPr="00CD037D">
        <w:rPr>
          <w:rFonts w:ascii="Times New Roman" w:eastAsia="Times New Roman" w:hAnsi="Times New Roman" w:cs="Times New Roman"/>
        </w:rPr>
        <w:t xml:space="preserve"> </w:t>
      </w:r>
    </w:p>
    <w:p w14:paraId="43C08420" w14:textId="77777777" w:rsidR="002B69B1" w:rsidRPr="00CD037D" w:rsidRDefault="002B69B1" w:rsidP="00CE083F">
      <w:pPr>
        <w:jc w:val="both"/>
        <w:rPr>
          <w:rFonts w:ascii="Times New Roman" w:hAnsi="Times New Roman" w:cs="Times New Roman"/>
        </w:rPr>
      </w:pPr>
    </w:p>
    <w:p w14:paraId="4B99A60D" w14:textId="77777777" w:rsidR="002B69B1" w:rsidRPr="00CD037D" w:rsidRDefault="002B69B1" w:rsidP="00CE083F">
      <w:pPr>
        <w:jc w:val="both"/>
        <w:rPr>
          <w:rFonts w:ascii="Times New Roman" w:hAnsi="Times New Roman" w:cs="Times New Roman"/>
        </w:rPr>
      </w:pPr>
    </w:p>
    <w:p w14:paraId="6084262D" w14:textId="77777777" w:rsidR="002B69B1" w:rsidRPr="00CD037D" w:rsidRDefault="002B69B1" w:rsidP="00CE083F">
      <w:pPr>
        <w:jc w:val="both"/>
        <w:rPr>
          <w:rFonts w:ascii="Times New Roman" w:hAnsi="Times New Roman" w:cs="Times New Roman"/>
        </w:rPr>
      </w:pPr>
    </w:p>
    <w:p w14:paraId="48B963F0" w14:textId="77777777" w:rsidR="002B69B1" w:rsidRPr="00CD037D" w:rsidRDefault="002B69B1" w:rsidP="00CE083F">
      <w:pPr>
        <w:jc w:val="both"/>
        <w:rPr>
          <w:rFonts w:ascii="Times New Roman" w:hAnsi="Times New Roman" w:cs="Times New Roman"/>
        </w:rPr>
      </w:pPr>
    </w:p>
    <w:p w14:paraId="0B3BD4FE" w14:textId="77777777" w:rsidR="002B69B1" w:rsidRPr="00CD037D" w:rsidRDefault="002B69B1" w:rsidP="00CE083F">
      <w:pPr>
        <w:jc w:val="both"/>
        <w:rPr>
          <w:rFonts w:ascii="Times New Roman" w:hAnsi="Times New Roman" w:cs="Times New Roman"/>
        </w:rPr>
      </w:pPr>
    </w:p>
    <w:p w14:paraId="1166CFD8" w14:textId="77777777" w:rsidR="002B69B1" w:rsidRPr="00CD037D" w:rsidRDefault="002B69B1" w:rsidP="00CE083F">
      <w:pPr>
        <w:jc w:val="both"/>
        <w:rPr>
          <w:rFonts w:ascii="Times New Roman" w:hAnsi="Times New Roman" w:cs="Times New Roman"/>
        </w:rPr>
      </w:pPr>
    </w:p>
    <w:p w14:paraId="30405475" w14:textId="77777777" w:rsidR="002B69B1" w:rsidRPr="00CD037D" w:rsidRDefault="00523946" w:rsidP="00CE083F">
      <w:pPr>
        <w:pStyle w:val="Heading1"/>
        <w:spacing w:line="276" w:lineRule="auto"/>
        <w:jc w:val="both"/>
        <w:rPr>
          <w:rFonts w:ascii="Times New Roman" w:hAnsi="Times New Roman" w:cs="Times New Roman"/>
        </w:rPr>
      </w:pPr>
      <w:bookmarkStart w:id="37" w:name="_Toc135325052"/>
      <w:r w:rsidRPr="00CD037D">
        <w:rPr>
          <w:rFonts w:ascii="Times New Roman" w:hAnsi="Times New Roman" w:cs="Times New Roman"/>
        </w:rPr>
        <w:lastRenderedPageBreak/>
        <w:t>CONCLUSION</w:t>
      </w:r>
      <w:bookmarkEnd w:id="37"/>
      <w:r w:rsidRPr="00CD037D">
        <w:rPr>
          <w:rFonts w:ascii="Times New Roman" w:hAnsi="Times New Roman" w:cs="Times New Roman"/>
        </w:rPr>
        <w:t xml:space="preserve"> </w:t>
      </w:r>
    </w:p>
    <w:p w14:paraId="2EF4CED1" w14:textId="77777777" w:rsidR="002B69B1" w:rsidRPr="00CD037D" w:rsidRDefault="002B69B1" w:rsidP="00CE083F">
      <w:pPr>
        <w:jc w:val="both"/>
        <w:rPr>
          <w:rFonts w:ascii="Times New Roman" w:hAnsi="Times New Roman" w:cs="Times New Roman"/>
        </w:rPr>
      </w:pPr>
    </w:p>
    <w:p w14:paraId="2A6D3A87" w14:textId="332E7D05" w:rsidR="002B69B1" w:rsidRPr="00CD037D" w:rsidRDefault="00523946" w:rsidP="00CD037D">
      <w:pPr>
        <w:spacing w:after="0"/>
        <w:ind w:left="720"/>
        <w:jc w:val="both"/>
        <w:rPr>
          <w:rFonts w:ascii="Times New Roman" w:eastAsia="Times New Roman" w:hAnsi="Times New Roman" w:cs="Times New Roman"/>
          <w:sz w:val="24"/>
          <w:szCs w:val="24"/>
        </w:rPr>
      </w:pPr>
      <w:r w:rsidRPr="00CD037D">
        <w:rPr>
          <w:rFonts w:ascii="Times New Roman" w:eastAsia="Times New Roman" w:hAnsi="Times New Roman" w:cs="Times New Roman"/>
          <w:color w:val="000000"/>
          <w:sz w:val="24"/>
          <w:szCs w:val="24"/>
        </w:rPr>
        <w:t xml:space="preserve">It has been uncovered that the status of E-HRM in Bangladesh is nicely respectable whereas the general status of the ultimate is set up to be satisfactory. It’s exhumed </w:t>
      </w:r>
      <w:r w:rsidRPr="00CD037D">
        <w:rPr>
          <w:rFonts w:ascii="Times New Roman" w:eastAsia="Times New Roman" w:hAnsi="Times New Roman" w:cs="Times New Roman"/>
          <w:sz w:val="24"/>
          <w:szCs w:val="24"/>
        </w:rPr>
        <w:t>that a significant</w:t>
      </w:r>
      <w:r w:rsidRPr="00CD037D">
        <w:rPr>
          <w:rFonts w:ascii="Times New Roman" w:eastAsia="Times New Roman" w:hAnsi="Times New Roman" w:cs="Times New Roman"/>
          <w:color w:val="000000"/>
          <w:sz w:val="24"/>
          <w:szCs w:val="24"/>
        </w:rPr>
        <w:t xml:space="preserve"> difference is prevailing between artificial enterprises of Bangladesh that are in a significantly better position. E-HRM is a new and interesting field of study at the junction of human resource administration as well as information systems. Accordingly, </w:t>
      </w:r>
      <w:r w:rsidRPr="00CD037D">
        <w:rPr>
          <w:rFonts w:ascii="Times New Roman" w:eastAsia="Times New Roman" w:hAnsi="Times New Roman" w:cs="Times New Roman"/>
          <w:color w:val="000000"/>
          <w:sz w:val="24"/>
          <w:szCs w:val="24"/>
        </w:rPr>
        <w:t>to connect possibilities, government organizations need to accept sound human resource superintendent practice. Also, a thorough study to estimate e-</w:t>
      </w:r>
      <w:r w:rsidR="00376848" w:rsidRPr="00CD037D">
        <w:rPr>
          <w:rFonts w:ascii="Times New Roman" w:eastAsia="Times New Roman" w:hAnsi="Times New Roman" w:cs="Times New Roman"/>
          <w:color w:val="000000"/>
          <w:sz w:val="24"/>
          <w:szCs w:val="24"/>
        </w:rPr>
        <w:t>hrm</w:t>
      </w:r>
      <w:r w:rsidRPr="00CD037D">
        <w:rPr>
          <w:rFonts w:ascii="Times New Roman" w:eastAsia="Times New Roman" w:hAnsi="Times New Roman" w:cs="Times New Roman"/>
          <w:color w:val="000000"/>
          <w:sz w:val="24"/>
          <w:szCs w:val="24"/>
        </w:rPr>
        <w:t xml:space="preserve"> is applicable and precious to how the benefits bring applicable operations in the long run. Therefore, </w:t>
      </w:r>
      <w:r w:rsidRPr="00CD037D">
        <w:rPr>
          <w:rFonts w:ascii="Times New Roman" w:eastAsia="Times New Roman" w:hAnsi="Times New Roman" w:cs="Times New Roman"/>
          <w:color w:val="000000"/>
          <w:sz w:val="24"/>
          <w:szCs w:val="24"/>
        </w:rPr>
        <w:t>through e-</w:t>
      </w:r>
      <w:r w:rsidR="00376848" w:rsidRPr="00CD037D">
        <w:rPr>
          <w:rFonts w:ascii="Times New Roman" w:eastAsia="Times New Roman" w:hAnsi="Times New Roman" w:cs="Times New Roman"/>
          <w:color w:val="000000"/>
          <w:sz w:val="24"/>
          <w:szCs w:val="24"/>
        </w:rPr>
        <w:t>hrm</w:t>
      </w:r>
      <w:r w:rsidRPr="00CD037D">
        <w:rPr>
          <w:rFonts w:ascii="Times New Roman" w:eastAsia="Times New Roman" w:hAnsi="Times New Roman" w:cs="Times New Roman"/>
          <w:color w:val="000000"/>
          <w:sz w:val="24"/>
          <w:szCs w:val="24"/>
        </w:rPr>
        <w:t xml:space="preserve"> workers manage their individual private information. They’re suitable to contemporize records when their positions transfigure and make multitudinous assessments on their hold, seeing </w:t>
      </w:r>
      <w:r w:rsidR="00376848" w:rsidRPr="00CD037D">
        <w:rPr>
          <w:rFonts w:ascii="Times New Roman" w:eastAsia="Times New Roman" w:hAnsi="Times New Roman" w:cs="Times New Roman"/>
          <w:color w:val="000000"/>
          <w:sz w:val="24"/>
          <w:szCs w:val="24"/>
        </w:rPr>
        <w:t>hr e</w:t>
      </w:r>
      <w:r w:rsidRPr="00CD037D">
        <w:rPr>
          <w:rFonts w:ascii="Times New Roman" w:eastAsia="Times New Roman" w:hAnsi="Times New Roman" w:cs="Times New Roman"/>
          <w:color w:val="000000"/>
          <w:sz w:val="24"/>
          <w:szCs w:val="24"/>
        </w:rPr>
        <w:t>xperts if necessary. E-HRM scheme workers can help oth</w:t>
      </w:r>
      <w:r w:rsidRPr="00CD037D">
        <w:rPr>
          <w:rFonts w:ascii="Times New Roman" w:eastAsia="Times New Roman" w:hAnsi="Times New Roman" w:cs="Times New Roman"/>
          <w:color w:val="000000"/>
          <w:sz w:val="24"/>
          <w:szCs w:val="24"/>
        </w:rPr>
        <w:t xml:space="preserve">er </w:t>
      </w:r>
      <w:r w:rsidR="00376848" w:rsidRPr="00CD037D">
        <w:rPr>
          <w:rFonts w:ascii="Times New Roman" w:eastAsia="Times New Roman" w:hAnsi="Times New Roman" w:cs="Times New Roman"/>
          <w:color w:val="000000"/>
          <w:sz w:val="24"/>
          <w:szCs w:val="24"/>
        </w:rPr>
        <w:t>hr</w:t>
      </w:r>
      <w:r w:rsidRPr="00CD037D">
        <w:rPr>
          <w:rFonts w:ascii="Times New Roman" w:eastAsia="Times New Roman" w:hAnsi="Times New Roman" w:cs="Times New Roman"/>
          <w:color w:val="000000"/>
          <w:sz w:val="24"/>
          <w:szCs w:val="24"/>
        </w:rPr>
        <w:t xml:space="preserve"> workers to be concerned with premeditated issues for the business. The prosecution of </w:t>
      </w:r>
      <w:r w:rsidR="00376848" w:rsidRPr="00CD037D">
        <w:rPr>
          <w:rFonts w:ascii="Times New Roman" w:eastAsia="Times New Roman" w:hAnsi="Times New Roman" w:cs="Times New Roman"/>
          <w:color w:val="000000"/>
          <w:sz w:val="24"/>
          <w:szCs w:val="24"/>
        </w:rPr>
        <w:t xml:space="preserve">e-hrm </w:t>
      </w:r>
      <w:r w:rsidRPr="00CD037D">
        <w:rPr>
          <w:rFonts w:ascii="Times New Roman" w:eastAsia="Times New Roman" w:hAnsi="Times New Roman" w:cs="Times New Roman"/>
          <w:color w:val="000000"/>
          <w:sz w:val="24"/>
          <w:szCs w:val="24"/>
        </w:rPr>
        <w:t xml:space="preserve">seeks to remove intrusion from human resources and give access to the directors as well as individualities to carry out tasks efficiently with the </w:t>
      </w:r>
      <w:r w:rsidR="00376848" w:rsidRPr="00CD037D">
        <w:rPr>
          <w:rFonts w:ascii="Times New Roman" w:eastAsia="Times New Roman" w:hAnsi="Times New Roman" w:cs="Times New Roman"/>
          <w:color w:val="000000"/>
          <w:sz w:val="24"/>
          <w:szCs w:val="24"/>
        </w:rPr>
        <w:t>e-hrm</w:t>
      </w:r>
      <w:r w:rsidRPr="00CD037D">
        <w:rPr>
          <w:rFonts w:ascii="Times New Roman" w:eastAsia="Times New Roman" w:hAnsi="Times New Roman" w:cs="Times New Roman"/>
          <w:color w:val="000000"/>
          <w:sz w:val="24"/>
          <w:szCs w:val="24"/>
        </w:rPr>
        <w:t xml:space="preserve"> tools</w:t>
      </w:r>
      <w:r w:rsidRPr="00CD037D">
        <w:rPr>
          <w:rFonts w:ascii="Times New Roman" w:eastAsia="Times New Roman" w:hAnsi="Times New Roman" w:cs="Times New Roman"/>
          <w:color w:val="000000"/>
          <w:sz w:val="24"/>
          <w:szCs w:val="24"/>
        </w:rPr>
        <w:t xml:space="preserve">. As the maturity of the assiduity in Bangladesh has web access in current occasion, the craving from the administration is to establish their </w:t>
      </w:r>
      <w:r w:rsidR="00376848" w:rsidRPr="00CD037D">
        <w:rPr>
          <w:rFonts w:ascii="Times New Roman" w:eastAsia="Times New Roman" w:hAnsi="Times New Roman" w:cs="Times New Roman"/>
          <w:color w:val="000000"/>
          <w:sz w:val="24"/>
          <w:szCs w:val="24"/>
        </w:rPr>
        <w:t>e-hrm</w:t>
      </w:r>
      <w:r w:rsidRPr="00CD037D">
        <w:rPr>
          <w:rFonts w:ascii="Times New Roman" w:eastAsia="Times New Roman" w:hAnsi="Times New Roman" w:cs="Times New Roman"/>
          <w:color w:val="000000"/>
          <w:sz w:val="24"/>
          <w:szCs w:val="24"/>
        </w:rPr>
        <w:t xml:space="preserve"> currently. Unluckily, several diligences in Bangladesh necessitate going expansive concerning the suppositi</w:t>
      </w:r>
      <w:r w:rsidRPr="00CD037D">
        <w:rPr>
          <w:rFonts w:ascii="Times New Roman" w:eastAsia="Times New Roman" w:hAnsi="Times New Roman" w:cs="Times New Roman"/>
          <w:color w:val="000000"/>
          <w:sz w:val="24"/>
          <w:szCs w:val="24"/>
        </w:rPr>
        <w:t xml:space="preserve">on of </w:t>
      </w:r>
      <w:r w:rsidR="00376848" w:rsidRPr="00CD037D">
        <w:rPr>
          <w:rFonts w:ascii="Times New Roman" w:eastAsia="Times New Roman" w:hAnsi="Times New Roman" w:cs="Times New Roman"/>
          <w:color w:val="000000"/>
          <w:sz w:val="24"/>
          <w:szCs w:val="24"/>
        </w:rPr>
        <w:t>e-hrm</w:t>
      </w:r>
      <w:r w:rsidRPr="00CD037D">
        <w:rPr>
          <w:rFonts w:ascii="Times New Roman" w:eastAsia="Times New Roman" w:hAnsi="Times New Roman" w:cs="Times New Roman"/>
          <w:color w:val="000000"/>
          <w:sz w:val="24"/>
          <w:szCs w:val="24"/>
        </w:rPr>
        <w:t xml:space="preserve"> and gaining the finest benefits from the </w:t>
      </w:r>
      <w:r w:rsidR="00376848" w:rsidRPr="00CD037D">
        <w:rPr>
          <w:rFonts w:ascii="Times New Roman" w:eastAsia="Times New Roman" w:hAnsi="Times New Roman" w:cs="Times New Roman"/>
          <w:color w:val="000000"/>
          <w:sz w:val="24"/>
          <w:szCs w:val="24"/>
        </w:rPr>
        <w:t>e-hrm</w:t>
      </w:r>
      <w:r w:rsidRPr="00CD037D">
        <w:rPr>
          <w:rFonts w:ascii="Times New Roman" w:eastAsia="Times New Roman" w:hAnsi="Times New Roman" w:cs="Times New Roman"/>
          <w:color w:val="000000"/>
          <w:sz w:val="24"/>
          <w:szCs w:val="24"/>
        </w:rPr>
        <w:t xml:space="preserve">. Still, </w:t>
      </w:r>
      <w:r w:rsidR="00376848" w:rsidRPr="00CD037D">
        <w:rPr>
          <w:rFonts w:ascii="Times New Roman" w:eastAsia="Times New Roman" w:hAnsi="Times New Roman" w:cs="Times New Roman"/>
          <w:color w:val="000000"/>
          <w:sz w:val="24"/>
          <w:szCs w:val="24"/>
        </w:rPr>
        <w:t>e-hrm</w:t>
      </w:r>
      <w:r w:rsidRPr="00CD037D">
        <w:rPr>
          <w:rFonts w:ascii="Times New Roman" w:eastAsia="Times New Roman" w:hAnsi="Times New Roman" w:cs="Times New Roman"/>
          <w:color w:val="000000"/>
          <w:sz w:val="24"/>
          <w:szCs w:val="24"/>
        </w:rPr>
        <w:t xml:space="preserve"> relinquishment in Bangladesh will be in complete form soon in the forthcoming times. </w:t>
      </w:r>
    </w:p>
    <w:p w14:paraId="3B6B0F81" w14:textId="77777777" w:rsidR="002B69B1" w:rsidRPr="00CD037D" w:rsidRDefault="00523946" w:rsidP="00CE083F">
      <w:pPr>
        <w:pStyle w:val="Heading2"/>
        <w:spacing w:line="276" w:lineRule="auto"/>
        <w:jc w:val="both"/>
        <w:rPr>
          <w:rFonts w:ascii="Times New Roman" w:hAnsi="Times New Roman" w:cs="Times New Roman"/>
        </w:rPr>
      </w:pPr>
      <w:bookmarkStart w:id="38" w:name="_Toc135325053"/>
      <w:r w:rsidRPr="00CD037D">
        <w:rPr>
          <w:rFonts w:ascii="Times New Roman" w:hAnsi="Times New Roman" w:cs="Times New Roman"/>
        </w:rPr>
        <w:t>REFERENCE</w:t>
      </w:r>
      <w:bookmarkEnd w:id="38"/>
    </w:p>
    <w:p w14:paraId="153EA620" w14:textId="77777777" w:rsidR="002B69B1" w:rsidRPr="00CD037D" w:rsidRDefault="002B69B1" w:rsidP="00CE083F">
      <w:pPr>
        <w:jc w:val="both"/>
        <w:rPr>
          <w:rFonts w:ascii="Times New Roman" w:hAnsi="Times New Roman" w:cs="Times New Roman"/>
        </w:rPr>
      </w:pPr>
    </w:p>
    <w:p w14:paraId="1F77E06F" w14:textId="77777777" w:rsidR="002B69B1" w:rsidRPr="00CD037D" w:rsidRDefault="00523946" w:rsidP="00CE083F">
      <w:pPr>
        <w:spacing w:after="0"/>
        <w:ind w:left="720" w:hanging="720"/>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De Alwis, A. C., Andrlić, B., &amp; Šostar, M. (2022). The Influence of E-HRM</w:t>
      </w:r>
      <w:r w:rsidRPr="00CD037D">
        <w:rPr>
          <w:rFonts w:ascii="Times New Roman" w:eastAsia="Times New Roman" w:hAnsi="Times New Roman" w:cs="Times New Roman"/>
          <w:sz w:val="24"/>
          <w:szCs w:val="24"/>
        </w:rPr>
        <w:t xml:space="preserve"> on Modernizing the Role of HRM Context. </w:t>
      </w:r>
      <w:r w:rsidRPr="00CD037D">
        <w:rPr>
          <w:rFonts w:ascii="Times New Roman" w:eastAsia="Times New Roman" w:hAnsi="Times New Roman" w:cs="Times New Roman"/>
          <w:i/>
          <w:sz w:val="24"/>
          <w:szCs w:val="24"/>
        </w:rPr>
        <w:t>Economies</w:t>
      </w:r>
      <w:r w:rsidRPr="00CD037D">
        <w:rPr>
          <w:rFonts w:ascii="Times New Roman" w:eastAsia="Times New Roman" w:hAnsi="Times New Roman" w:cs="Times New Roman"/>
          <w:sz w:val="24"/>
          <w:szCs w:val="24"/>
        </w:rPr>
        <w:t xml:space="preserve">, </w:t>
      </w:r>
      <w:r w:rsidRPr="00CD037D">
        <w:rPr>
          <w:rFonts w:ascii="Times New Roman" w:eastAsia="Times New Roman" w:hAnsi="Times New Roman" w:cs="Times New Roman"/>
          <w:i/>
          <w:sz w:val="24"/>
          <w:szCs w:val="24"/>
        </w:rPr>
        <w:t>10</w:t>
      </w:r>
      <w:r w:rsidRPr="00CD037D">
        <w:rPr>
          <w:rFonts w:ascii="Times New Roman" w:eastAsia="Times New Roman" w:hAnsi="Times New Roman" w:cs="Times New Roman"/>
          <w:sz w:val="24"/>
          <w:szCs w:val="24"/>
        </w:rPr>
        <w:t>(8), 181. https://doi.org/10.3390/economies10080181</w:t>
      </w:r>
    </w:p>
    <w:p w14:paraId="54E9CEC0" w14:textId="77777777" w:rsidR="002B69B1" w:rsidRPr="00CD037D" w:rsidRDefault="00523946" w:rsidP="00CE083F">
      <w:pPr>
        <w:spacing w:after="0"/>
        <w:ind w:left="720" w:hanging="720"/>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Bondarouk, T., &amp; Ruel, H. J. M. (2013). The strategic value of e-HRM: results from an exploratory study in a governmental organization. ., </w:t>
      </w:r>
      <w:r w:rsidRPr="00CD037D">
        <w:rPr>
          <w:rFonts w:ascii="Times New Roman" w:eastAsia="Times New Roman" w:hAnsi="Times New Roman" w:cs="Times New Roman"/>
          <w:i/>
          <w:sz w:val="24"/>
          <w:szCs w:val="24"/>
        </w:rPr>
        <w:t>24</w:t>
      </w:r>
      <w:r w:rsidRPr="00CD037D">
        <w:rPr>
          <w:rFonts w:ascii="Times New Roman" w:eastAsia="Times New Roman" w:hAnsi="Times New Roman" w:cs="Times New Roman"/>
          <w:sz w:val="24"/>
          <w:szCs w:val="24"/>
        </w:rPr>
        <w:t xml:space="preserve">(2), </w:t>
      </w:r>
      <w:r w:rsidRPr="00CD037D">
        <w:rPr>
          <w:rFonts w:ascii="Times New Roman" w:eastAsia="Times New Roman" w:hAnsi="Times New Roman" w:cs="Times New Roman"/>
          <w:sz w:val="24"/>
          <w:szCs w:val="24"/>
        </w:rPr>
        <w:t>391–414. https://doi.org/10.1080/09585192.2012.675142</w:t>
      </w:r>
    </w:p>
    <w:p w14:paraId="28AD8015" w14:textId="77777777" w:rsidR="002B69B1" w:rsidRPr="00CD037D" w:rsidRDefault="00523946" w:rsidP="00CE083F">
      <w:pPr>
        <w:spacing w:after="0"/>
        <w:ind w:left="720" w:hanging="720"/>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Hosain, S. (2017, April 27). </w:t>
      </w:r>
      <w:r w:rsidRPr="00CD037D">
        <w:rPr>
          <w:rFonts w:ascii="Times New Roman" w:eastAsia="Times New Roman" w:hAnsi="Times New Roman" w:cs="Times New Roman"/>
          <w:i/>
          <w:sz w:val="24"/>
          <w:szCs w:val="24"/>
        </w:rPr>
        <w:t>The Impact of E-HRM on Organizational Performance: Evidence from Selective Service Sectors of Bangladesh</w:t>
      </w:r>
      <w:r w:rsidRPr="00CD037D">
        <w:rPr>
          <w:rFonts w:ascii="Times New Roman" w:eastAsia="Times New Roman" w:hAnsi="Times New Roman" w:cs="Times New Roman"/>
          <w:sz w:val="24"/>
          <w:szCs w:val="24"/>
        </w:rPr>
        <w:t>. https://papers.ssrn.com/sol3/papers.cfm?abstract_id=2965293</w:t>
      </w:r>
    </w:p>
    <w:p w14:paraId="2317616C" w14:textId="77777777" w:rsidR="002B69B1" w:rsidRPr="00CD037D" w:rsidRDefault="00523946" w:rsidP="00CE083F">
      <w:pPr>
        <w:spacing w:after="0"/>
        <w:ind w:left="720" w:hanging="720"/>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Rahman,</w:t>
      </w:r>
      <w:r w:rsidRPr="00CD037D">
        <w:rPr>
          <w:rFonts w:ascii="Times New Roman" w:eastAsia="Times New Roman" w:hAnsi="Times New Roman" w:cs="Times New Roman"/>
          <w:sz w:val="24"/>
          <w:szCs w:val="24"/>
        </w:rPr>
        <w:t xml:space="preserve"> M., &amp; Aydin, E. (2020). Benefits, barriers, and risks – the role of technology in e-HRM implementations in public sector organizations: evidence from Bangladesh. </w:t>
      </w:r>
      <w:r w:rsidRPr="00CD037D">
        <w:rPr>
          <w:rFonts w:ascii="Times New Roman" w:eastAsia="Times New Roman" w:hAnsi="Times New Roman" w:cs="Times New Roman"/>
          <w:i/>
          <w:sz w:val="24"/>
          <w:szCs w:val="24"/>
        </w:rPr>
        <w:t>International Journal of Human Resources Development and Management</w:t>
      </w:r>
      <w:r w:rsidRPr="00CD037D">
        <w:rPr>
          <w:rFonts w:ascii="Times New Roman" w:eastAsia="Times New Roman" w:hAnsi="Times New Roman" w:cs="Times New Roman"/>
          <w:sz w:val="24"/>
          <w:szCs w:val="24"/>
        </w:rPr>
        <w:t xml:space="preserve">, </w:t>
      </w:r>
      <w:r w:rsidRPr="00CD037D">
        <w:rPr>
          <w:rFonts w:ascii="Times New Roman" w:eastAsia="Times New Roman" w:hAnsi="Times New Roman" w:cs="Times New Roman"/>
          <w:i/>
          <w:sz w:val="24"/>
          <w:szCs w:val="24"/>
        </w:rPr>
        <w:t>20</w:t>
      </w:r>
      <w:r w:rsidRPr="00CD037D">
        <w:rPr>
          <w:rFonts w:ascii="Times New Roman" w:eastAsia="Times New Roman" w:hAnsi="Times New Roman" w:cs="Times New Roman"/>
          <w:sz w:val="24"/>
          <w:szCs w:val="24"/>
        </w:rPr>
        <w:t>(3/4), 252. https://do</w:t>
      </w:r>
      <w:r w:rsidRPr="00CD037D">
        <w:rPr>
          <w:rFonts w:ascii="Times New Roman" w:eastAsia="Times New Roman" w:hAnsi="Times New Roman" w:cs="Times New Roman"/>
          <w:sz w:val="24"/>
          <w:szCs w:val="24"/>
        </w:rPr>
        <w:t>i.org/10.1504/ijhrdm.2020.107976</w:t>
      </w:r>
    </w:p>
    <w:p w14:paraId="53014420" w14:textId="77777777" w:rsidR="002B69B1" w:rsidRPr="00CD037D" w:rsidRDefault="00523946" w:rsidP="00CE083F">
      <w:pPr>
        <w:spacing w:after="0"/>
        <w:ind w:left="720" w:hanging="720"/>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Milon, M., Alam, A., &amp; Pias, M. H. (2022). Exploring the Key Practices of E-HRM in Place of Traditional HRM: A Study on Private Industry of Bangladesh. </w:t>
      </w:r>
      <w:r w:rsidRPr="00CD037D">
        <w:rPr>
          <w:rFonts w:ascii="Times New Roman" w:eastAsia="Times New Roman" w:hAnsi="Times New Roman" w:cs="Times New Roman"/>
          <w:i/>
          <w:sz w:val="24"/>
          <w:szCs w:val="24"/>
        </w:rPr>
        <w:t xml:space="preserve">Journal of Human </w:t>
      </w:r>
      <w:r w:rsidRPr="00CD037D">
        <w:rPr>
          <w:rFonts w:ascii="Times New Roman" w:eastAsia="Times New Roman" w:hAnsi="Times New Roman" w:cs="Times New Roman"/>
          <w:i/>
          <w:sz w:val="24"/>
          <w:szCs w:val="24"/>
        </w:rPr>
        <w:lastRenderedPageBreak/>
        <w:t>Resource and Sustainability Studies</w:t>
      </w:r>
      <w:r w:rsidRPr="00CD037D">
        <w:rPr>
          <w:rFonts w:ascii="Times New Roman" w:eastAsia="Times New Roman" w:hAnsi="Times New Roman" w:cs="Times New Roman"/>
          <w:sz w:val="24"/>
          <w:szCs w:val="24"/>
        </w:rPr>
        <w:t xml:space="preserve">, </w:t>
      </w:r>
      <w:r w:rsidRPr="00CD037D">
        <w:rPr>
          <w:rFonts w:ascii="Times New Roman" w:eastAsia="Times New Roman" w:hAnsi="Times New Roman" w:cs="Times New Roman"/>
          <w:i/>
          <w:sz w:val="24"/>
          <w:szCs w:val="24"/>
        </w:rPr>
        <w:t>10</w:t>
      </w:r>
      <w:r w:rsidRPr="00CD037D">
        <w:rPr>
          <w:rFonts w:ascii="Times New Roman" w:eastAsia="Times New Roman" w:hAnsi="Times New Roman" w:cs="Times New Roman"/>
          <w:sz w:val="24"/>
          <w:szCs w:val="24"/>
        </w:rPr>
        <w:t xml:space="preserve">(03), 403–417. </w:t>
      </w:r>
      <w:r w:rsidRPr="00CD037D">
        <w:rPr>
          <w:rFonts w:ascii="Times New Roman" w:eastAsia="Times New Roman" w:hAnsi="Times New Roman" w:cs="Times New Roman"/>
          <w:sz w:val="24"/>
          <w:szCs w:val="24"/>
        </w:rPr>
        <w:t>https://doi.org/10.4236/jhrss.2022.103024</w:t>
      </w:r>
    </w:p>
    <w:p w14:paraId="729F5BEF" w14:textId="77777777" w:rsidR="002B69B1" w:rsidRPr="00CD037D" w:rsidRDefault="00523946" w:rsidP="00CE083F">
      <w:pPr>
        <w:spacing w:after="0"/>
        <w:ind w:left="720" w:hanging="720"/>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Islam, M. S. (2015). </w:t>
      </w:r>
      <w:r w:rsidRPr="00CD037D">
        <w:rPr>
          <w:rFonts w:ascii="Times New Roman" w:eastAsia="Times New Roman" w:hAnsi="Times New Roman" w:cs="Times New Roman"/>
          <w:i/>
          <w:sz w:val="24"/>
          <w:szCs w:val="24"/>
        </w:rPr>
        <w:t>Emerging Role of E-HRM to Optimize Human Resources Management Functions (A Study on Service Industry of Bangladesh)</w:t>
      </w:r>
      <w:r w:rsidRPr="00CD037D">
        <w:rPr>
          <w:rFonts w:ascii="Times New Roman" w:eastAsia="Times New Roman" w:hAnsi="Times New Roman" w:cs="Times New Roman"/>
          <w:sz w:val="24"/>
          <w:szCs w:val="24"/>
        </w:rPr>
        <w:t>. https://papers.ssrn.com/sol3/papers.cfm?abstract_id=2958598</w:t>
      </w:r>
    </w:p>
    <w:p w14:paraId="6696D7A2" w14:textId="77777777" w:rsidR="002B69B1" w:rsidRPr="00CD037D" w:rsidRDefault="00523946" w:rsidP="00CE083F">
      <w:pPr>
        <w:spacing w:after="0"/>
        <w:ind w:left="720" w:hanging="720"/>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 xml:space="preserve">Rasal, M. a. a. </w:t>
      </w:r>
      <w:r w:rsidRPr="00CD037D">
        <w:rPr>
          <w:rFonts w:ascii="Times New Roman" w:eastAsia="Times New Roman" w:hAnsi="Times New Roman" w:cs="Times New Roman"/>
          <w:sz w:val="24"/>
          <w:szCs w:val="24"/>
        </w:rPr>
        <w:t xml:space="preserve">M. a. N. M. A. (2020). E-HRM Prospects and Challenges in the Public Sector of Bangladesh. </w:t>
      </w:r>
      <w:r w:rsidRPr="00CD037D">
        <w:rPr>
          <w:rFonts w:ascii="Times New Roman" w:eastAsia="Times New Roman" w:hAnsi="Times New Roman" w:cs="Times New Roman"/>
          <w:i/>
          <w:sz w:val="24"/>
          <w:szCs w:val="24"/>
        </w:rPr>
        <w:t>Social Science Research Network</w:t>
      </w:r>
      <w:r w:rsidRPr="00CD037D">
        <w:rPr>
          <w:rFonts w:ascii="Times New Roman" w:eastAsia="Times New Roman" w:hAnsi="Times New Roman" w:cs="Times New Roman"/>
          <w:sz w:val="24"/>
          <w:szCs w:val="24"/>
        </w:rPr>
        <w:t xml:space="preserve">. </w:t>
      </w:r>
      <w:hyperlink r:id="rId25">
        <w:r w:rsidRPr="00CD037D">
          <w:rPr>
            <w:rFonts w:ascii="Times New Roman" w:eastAsia="Times New Roman" w:hAnsi="Times New Roman" w:cs="Times New Roman"/>
            <w:color w:val="0563C1"/>
            <w:sz w:val="24"/>
            <w:szCs w:val="24"/>
            <w:u w:val="single"/>
          </w:rPr>
          <w:t>https://doi.org/10.2139/ssrn.383190</w:t>
        </w:r>
      </w:hyperlink>
    </w:p>
    <w:p w14:paraId="43DB4CC6" w14:textId="77777777" w:rsidR="002B69B1" w:rsidRPr="00CD037D" w:rsidRDefault="002B69B1" w:rsidP="00CE083F">
      <w:pPr>
        <w:spacing w:after="0"/>
        <w:ind w:left="720" w:hanging="720"/>
        <w:jc w:val="both"/>
        <w:rPr>
          <w:rFonts w:ascii="Times New Roman" w:eastAsia="Times New Roman" w:hAnsi="Times New Roman" w:cs="Times New Roman"/>
          <w:sz w:val="24"/>
          <w:szCs w:val="24"/>
        </w:rPr>
      </w:pPr>
    </w:p>
    <w:p w14:paraId="4F1D297C" w14:textId="77777777" w:rsidR="002B69B1" w:rsidRPr="00CD037D" w:rsidRDefault="00523946" w:rsidP="00CE083F">
      <w:pPr>
        <w:spacing w:after="0"/>
        <w:ind w:left="720" w:hanging="720"/>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Rahman, M., &amp;</w:t>
      </w:r>
      <w:r w:rsidRPr="00CD037D">
        <w:rPr>
          <w:rFonts w:ascii="Times New Roman" w:eastAsia="Times New Roman" w:hAnsi="Times New Roman" w:cs="Times New Roman"/>
          <w:sz w:val="24"/>
          <w:szCs w:val="24"/>
        </w:rPr>
        <w:t xml:space="preserve"> Aydin, E. (2019). ÖRGÜTSEL ZORLUKLAR VE DEVLET KURULUŞLARINDA E-İKY UYGULAMALARININ YARARLARI: TOE MODELDEN KURAMSAL DEĞİŞİME. </w:t>
      </w:r>
      <w:r w:rsidRPr="00CD037D">
        <w:rPr>
          <w:rFonts w:ascii="Times New Roman" w:eastAsia="Times New Roman" w:hAnsi="Times New Roman" w:cs="Times New Roman"/>
          <w:i/>
          <w:sz w:val="24"/>
          <w:szCs w:val="24"/>
        </w:rPr>
        <w:t>Uluslararası Iktisadi Ve Idari Incelemeler Dergisi</w:t>
      </w:r>
      <w:r w:rsidRPr="00CD037D">
        <w:rPr>
          <w:rFonts w:ascii="Times New Roman" w:eastAsia="Times New Roman" w:hAnsi="Times New Roman" w:cs="Times New Roman"/>
          <w:sz w:val="24"/>
          <w:szCs w:val="24"/>
        </w:rPr>
        <w:t>. https://doi.org/10.18092/ulikidince.516443</w:t>
      </w:r>
    </w:p>
    <w:p w14:paraId="2CCD66EB" w14:textId="77777777" w:rsidR="002B69B1" w:rsidRPr="00CD037D" w:rsidRDefault="00523946" w:rsidP="00CE083F">
      <w:pPr>
        <w:spacing w:after="0"/>
        <w:ind w:left="720" w:hanging="720"/>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Bilgiç, E. (2020). Human Resource</w:t>
      </w:r>
      <w:r w:rsidRPr="00CD037D">
        <w:rPr>
          <w:rFonts w:ascii="Times New Roman" w:eastAsia="Times New Roman" w:hAnsi="Times New Roman" w:cs="Times New Roman"/>
          <w:sz w:val="24"/>
          <w:szCs w:val="24"/>
        </w:rPr>
        <w:t xml:space="preserve">s Information Systems: A Recent Literature Survey. In </w:t>
      </w:r>
      <w:r w:rsidRPr="00CD037D">
        <w:rPr>
          <w:rFonts w:ascii="Times New Roman" w:eastAsia="Times New Roman" w:hAnsi="Times New Roman" w:cs="Times New Roman"/>
          <w:i/>
          <w:sz w:val="24"/>
          <w:szCs w:val="24"/>
        </w:rPr>
        <w:t>Emerald Publishing Limited eBooks</w:t>
      </w:r>
      <w:r w:rsidRPr="00CD037D">
        <w:rPr>
          <w:rFonts w:ascii="Times New Roman" w:eastAsia="Times New Roman" w:hAnsi="Times New Roman" w:cs="Times New Roman"/>
          <w:sz w:val="24"/>
          <w:szCs w:val="24"/>
        </w:rPr>
        <w:t xml:space="preserve"> (pp. 73–87). </w:t>
      </w:r>
      <w:hyperlink r:id="rId26">
        <w:r w:rsidRPr="00CD037D">
          <w:rPr>
            <w:rFonts w:ascii="Times New Roman" w:eastAsia="Times New Roman" w:hAnsi="Times New Roman" w:cs="Times New Roman"/>
            <w:color w:val="0563C1"/>
            <w:sz w:val="24"/>
            <w:szCs w:val="24"/>
            <w:u w:val="single"/>
          </w:rPr>
          <w:t>https://doi.org/10.1108/978-1-80043-392-220201008</w:t>
        </w:r>
      </w:hyperlink>
    </w:p>
    <w:p w14:paraId="5EF21C49" w14:textId="77777777" w:rsidR="002B69B1" w:rsidRPr="00CD037D" w:rsidRDefault="00523946" w:rsidP="00CE083F">
      <w:pPr>
        <w:spacing w:after="0"/>
        <w:ind w:left="720" w:hanging="720"/>
        <w:jc w:val="both"/>
        <w:rPr>
          <w:rFonts w:ascii="Times New Roman" w:eastAsia="Times New Roman" w:hAnsi="Times New Roman" w:cs="Times New Roman"/>
          <w:sz w:val="24"/>
          <w:szCs w:val="24"/>
        </w:rPr>
      </w:pPr>
      <w:r w:rsidRPr="00CD037D">
        <w:rPr>
          <w:rFonts w:ascii="Times New Roman" w:eastAsia="Times New Roman" w:hAnsi="Times New Roman" w:cs="Times New Roman"/>
          <w:sz w:val="24"/>
          <w:szCs w:val="24"/>
        </w:rPr>
        <w:t>Mashrafi, K. a. S. A. (2020, April 1</w:t>
      </w:r>
      <w:r w:rsidRPr="00CD037D">
        <w:rPr>
          <w:rFonts w:ascii="Times New Roman" w:eastAsia="Times New Roman" w:hAnsi="Times New Roman" w:cs="Times New Roman"/>
          <w:sz w:val="24"/>
          <w:szCs w:val="24"/>
        </w:rPr>
        <w:t xml:space="preserve">). </w:t>
      </w:r>
      <w:r w:rsidRPr="00CD037D">
        <w:rPr>
          <w:rFonts w:ascii="Times New Roman" w:eastAsia="Times New Roman" w:hAnsi="Times New Roman" w:cs="Times New Roman"/>
          <w:i/>
          <w:sz w:val="24"/>
          <w:szCs w:val="24"/>
        </w:rPr>
        <w:t>HUMAN RESOURCE MANAGEMENT AND THE ELECTRONIC HUMAN RESOURCE (E-HRM): A LITERATURE REVIEW</w:t>
      </w:r>
      <w:r w:rsidRPr="00CD037D">
        <w:rPr>
          <w:rFonts w:ascii="Times New Roman" w:eastAsia="Times New Roman" w:hAnsi="Times New Roman" w:cs="Times New Roman"/>
          <w:sz w:val="24"/>
          <w:szCs w:val="24"/>
        </w:rPr>
        <w:t xml:space="preserve">. </w:t>
      </w:r>
      <w:hyperlink r:id="rId27">
        <w:r w:rsidRPr="00CD037D">
          <w:rPr>
            <w:rFonts w:ascii="Times New Roman" w:eastAsia="Times New Roman" w:hAnsi="Times New Roman" w:cs="Times New Roman"/>
            <w:color w:val="0563C1"/>
            <w:sz w:val="24"/>
            <w:szCs w:val="24"/>
            <w:u w:val="single"/>
          </w:rPr>
          <w:t>https://ejournal.lucp.net/index.php/ijmhs/article/view/1052</w:t>
        </w:r>
      </w:hyperlink>
    </w:p>
    <w:p w14:paraId="09341156" w14:textId="77777777" w:rsidR="002B69B1" w:rsidRPr="00CD037D" w:rsidRDefault="00523946" w:rsidP="00CE083F">
      <w:pPr>
        <w:spacing w:after="0"/>
        <w:ind w:left="720" w:hanging="720"/>
        <w:jc w:val="both"/>
        <w:rPr>
          <w:rFonts w:ascii="Times New Roman" w:eastAsia="Times New Roman" w:hAnsi="Times New Roman" w:cs="Times New Roman"/>
          <w:sz w:val="24"/>
          <w:szCs w:val="24"/>
        </w:rPr>
      </w:pPr>
      <w:r w:rsidRPr="00CD037D">
        <w:rPr>
          <w:rFonts w:ascii="Times New Roman" w:eastAsia="Times New Roman" w:hAnsi="Times New Roman" w:cs="Times New Roman"/>
          <w:i/>
          <w:sz w:val="24"/>
          <w:szCs w:val="24"/>
        </w:rPr>
        <w:t>Financing the microcredi</w:t>
      </w:r>
      <w:r w:rsidRPr="00CD037D">
        <w:rPr>
          <w:rFonts w:ascii="Times New Roman" w:eastAsia="Times New Roman" w:hAnsi="Times New Roman" w:cs="Times New Roman"/>
          <w:i/>
          <w:sz w:val="24"/>
          <w:szCs w:val="24"/>
        </w:rPr>
        <w:t>t programs of Non-Governmental Organizations (NGOs): A case study - ProQuest</w:t>
      </w:r>
      <w:r w:rsidRPr="00CD037D">
        <w:rPr>
          <w:rFonts w:ascii="Times New Roman" w:eastAsia="Times New Roman" w:hAnsi="Times New Roman" w:cs="Times New Roman"/>
          <w:sz w:val="24"/>
          <w:szCs w:val="24"/>
        </w:rPr>
        <w:t>. (n.d.). https://search.proquest.com/openview/845af9eeeddb314de1c5f74eb17c2b1d/1?pq-origsite=gscholar&amp;cbl=32118</w:t>
      </w:r>
    </w:p>
    <w:p w14:paraId="1F958A34" w14:textId="77777777" w:rsidR="008A2DEE" w:rsidRDefault="008A2DEE" w:rsidP="00CE083F">
      <w:pPr>
        <w:jc w:val="both"/>
        <w:rPr>
          <w:rFonts w:ascii="Times New Roman" w:hAnsi="Times New Roman" w:cs="Times New Roman"/>
        </w:rPr>
      </w:pPr>
    </w:p>
    <w:p w14:paraId="27CDDB53" w14:textId="77777777" w:rsidR="00CD037D" w:rsidRDefault="00CD037D" w:rsidP="00CE083F">
      <w:pPr>
        <w:jc w:val="both"/>
        <w:rPr>
          <w:rFonts w:ascii="Times New Roman" w:hAnsi="Times New Roman" w:cs="Times New Roman"/>
        </w:rPr>
      </w:pPr>
    </w:p>
    <w:p w14:paraId="1F63C450" w14:textId="77777777" w:rsidR="00CD037D" w:rsidRDefault="00CD037D" w:rsidP="00CE083F">
      <w:pPr>
        <w:jc w:val="both"/>
        <w:rPr>
          <w:rFonts w:ascii="Times New Roman" w:hAnsi="Times New Roman" w:cs="Times New Roman"/>
        </w:rPr>
      </w:pPr>
    </w:p>
    <w:p w14:paraId="516EFDA3" w14:textId="77777777" w:rsidR="00CD037D" w:rsidRDefault="00CD037D" w:rsidP="00CE083F">
      <w:pPr>
        <w:jc w:val="both"/>
        <w:rPr>
          <w:rFonts w:ascii="Times New Roman" w:hAnsi="Times New Roman" w:cs="Times New Roman"/>
        </w:rPr>
      </w:pPr>
    </w:p>
    <w:p w14:paraId="2A05487B" w14:textId="77777777" w:rsidR="00CD037D" w:rsidRDefault="00CD037D" w:rsidP="00CE083F">
      <w:pPr>
        <w:jc w:val="both"/>
        <w:rPr>
          <w:rFonts w:ascii="Times New Roman" w:hAnsi="Times New Roman" w:cs="Times New Roman"/>
        </w:rPr>
      </w:pPr>
    </w:p>
    <w:p w14:paraId="27BA7099" w14:textId="77777777" w:rsidR="00CD037D" w:rsidRDefault="00CD037D" w:rsidP="00CE083F">
      <w:pPr>
        <w:jc w:val="both"/>
        <w:rPr>
          <w:rFonts w:ascii="Times New Roman" w:hAnsi="Times New Roman" w:cs="Times New Roman"/>
        </w:rPr>
      </w:pPr>
    </w:p>
    <w:p w14:paraId="367E7639" w14:textId="77777777" w:rsidR="00CD037D" w:rsidRDefault="00CD037D" w:rsidP="00CE083F">
      <w:pPr>
        <w:jc w:val="both"/>
        <w:rPr>
          <w:rFonts w:ascii="Times New Roman" w:hAnsi="Times New Roman" w:cs="Times New Roman"/>
        </w:rPr>
      </w:pPr>
    </w:p>
    <w:p w14:paraId="2C8A3DFA" w14:textId="77777777" w:rsidR="00CD037D" w:rsidRDefault="00CD037D" w:rsidP="00CE083F">
      <w:pPr>
        <w:jc w:val="both"/>
        <w:rPr>
          <w:rFonts w:ascii="Times New Roman" w:hAnsi="Times New Roman" w:cs="Times New Roman"/>
        </w:rPr>
      </w:pPr>
    </w:p>
    <w:p w14:paraId="4E786E6B" w14:textId="77777777" w:rsidR="00CD037D" w:rsidRDefault="00CD037D" w:rsidP="00CE083F">
      <w:pPr>
        <w:jc w:val="both"/>
        <w:rPr>
          <w:rFonts w:ascii="Times New Roman" w:hAnsi="Times New Roman" w:cs="Times New Roman"/>
        </w:rPr>
      </w:pPr>
    </w:p>
    <w:p w14:paraId="7D30ED76" w14:textId="77777777" w:rsidR="00CD037D" w:rsidRDefault="00CD037D" w:rsidP="00CE083F">
      <w:pPr>
        <w:jc w:val="both"/>
        <w:rPr>
          <w:rFonts w:ascii="Times New Roman" w:hAnsi="Times New Roman" w:cs="Times New Roman"/>
        </w:rPr>
      </w:pPr>
    </w:p>
    <w:p w14:paraId="5912CBF7" w14:textId="77777777" w:rsidR="00CD037D" w:rsidRDefault="00CD037D" w:rsidP="00CE083F">
      <w:pPr>
        <w:jc w:val="both"/>
        <w:rPr>
          <w:rFonts w:ascii="Times New Roman" w:hAnsi="Times New Roman" w:cs="Times New Roman"/>
        </w:rPr>
      </w:pPr>
    </w:p>
    <w:p w14:paraId="4127A590" w14:textId="77777777" w:rsidR="00CD037D" w:rsidRDefault="00CD037D" w:rsidP="00CE083F">
      <w:pPr>
        <w:jc w:val="both"/>
        <w:rPr>
          <w:rFonts w:ascii="Times New Roman" w:hAnsi="Times New Roman" w:cs="Times New Roman"/>
        </w:rPr>
      </w:pPr>
    </w:p>
    <w:p w14:paraId="29074F32" w14:textId="77777777" w:rsidR="00CD037D" w:rsidRDefault="00CD037D" w:rsidP="00CE083F">
      <w:pPr>
        <w:jc w:val="both"/>
        <w:rPr>
          <w:rFonts w:ascii="Times New Roman" w:hAnsi="Times New Roman" w:cs="Times New Roman"/>
        </w:rPr>
      </w:pPr>
    </w:p>
    <w:p w14:paraId="1875E864" w14:textId="77777777" w:rsidR="00CD037D" w:rsidRDefault="00CD037D" w:rsidP="00CE083F">
      <w:pPr>
        <w:jc w:val="both"/>
        <w:rPr>
          <w:rFonts w:ascii="Times New Roman" w:hAnsi="Times New Roman" w:cs="Times New Roman"/>
        </w:rPr>
      </w:pPr>
    </w:p>
    <w:p w14:paraId="7E60F2C8" w14:textId="77777777" w:rsidR="00CD037D" w:rsidRDefault="00CD037D" w:rsidP="00CE083F">
      <w:pPr>
        <w:jc w:val="both"/>
        <w:rPr>
          <w:rFonts w:ascii="Times New Roman" w:hAnsi="Times New Roman" w:cs="Times New Roman"/>
        </w:rPr>
      </w:pPr>
    </w:p>
    <w:p w14:paraId="684ED42C" w14:textId="77777777" w:rsidR="00CD037D" w:rsidRPr="00CD037D" w:rsidRDefault="00CD037D" w:rsidP="00CE083F">
      <w:pPr>
        <w:jc w:val="both"/>
        <w:rPr>
          <w:rFonts w:ascii="Times New Roman" w:hAnsi="Times New Roman" w:cs="Times New Roman"/>
        </w:rPr>
      </w:pPr>
    </w:p>
    <w:p w14:paraId="0C3962AE" w14:textId="0A7E4379" w:rsidR="002B69B1" w:rsidRPr="00CD037D" w:rsidRDefault="00523946" w:rsidP="007E1CBB">
      <w:pPr>
        <w:pStyle w:val="Heading2"/>
        <w:spacing w:line="276" w:lineRule="auto"/>
        <w:jc w:val="both"/>
        <w:rPr>
          <w:rFonts w:ascii="Times New Roman" w:hAnsi="Times New Roman" w:cs="Times New Roman"/>
        </w:rPr>
      </w:pPr>
      <w:bookmarkStart w:id="39" w:name="_Toc135325054"/>
      <w:r w:rsidRPr="00CD037D">
        <w:rPr>
          <w:rFonts w:ascii="Times New Roman" w:hAnsi="Times New Roman" w:cs="Times New Roman"/>
        </w:rPr>
        <w:t>APPENDIX</w:t>
      </w:r>
      <w:bookmarkEnd w:id="39"/>
      <w:r w:rsidRPr="00CD037D">
        <w:rPr>
          <w:rFonts w:ascii="Times New Roman" w:hAnsi="Times New Roman" w:cs="Times New Roman"/>
        </w:rPr>
        <w:t xml:space="preserve"> </w:t>
      </w:r>
    </w:p>
    <w:p w14:paraId="108B6D21" w14:textId="77777777" w:rsidR="002B69B1" w:rsidRPr="00CD037D" w:rsidRDefault="00523946" w:rsidP="00CE083F">
      <w:pPr>
        <w:jc w:val="both"/>
        <w:rPr>
          <w:rFonts w:ascii="Times New Roman" w:hAnsi="Times New Roman" w:cs="Times New Roman"/>
          <w:sz w:val="25"/>
          <w:szCs w:val="25"/>
        </w:rPr>
      </w:pPr>
      <w:r w:rsidRPr="00CD037D">
        <w:rPr>
          <w:rFonts w:ascii="Times New Roman" w:hAnsi="Times New Roman" w:cs="Times New Roman"/>
          <w:sz w:val="25"/>
          <w:szCs w:val="25"/>
        </w:rPr>
        <w:t xml:space="preserve">Questioner </w:t>
      </w:r>
    </w:p>
    <w:p w14:paraId="4FE63C24" w14:textId="426AFBDE" w:rsidR="002B69B1" w:rsidRPr="00CD037D" w:rsidRDefault="00523946" w:rsidP="00CE083F">
      <w:pPr>
        <w:jc w:val="both"/>
        <w:rPr>
          <w:rFonts w:ascii="Times New Roman" w:hAnsi="Times New Roman" w:cs="Times New Roman"/>
        </w:rPr>
      </w:pPr>
      <w:r w:rsidRPr="00CD037D">
        <w:rPr>
          <w:rFonts w:ascii="Times New Roman" w:hAnsi="Times New Roman" w:cs="Times New Roman"/>
        </w:rPr>
        <w:t xml:space="preserve">Q1. </w:t>
      </w:r>
      <w:r w:rsidR="00B211DA" w:rsidRPr="00CD037D">
        <w:rPr>
          <w:rFonts w:ascii="Times New Roman" w:hAnsi="Times New Roman" w:cs="Times New Roman"/>
        </w:rPr>
        <w:t xml:space="preserve"> All departments and business units use identical E</w:t>
      </w:r>
      <w:r w:rsidR="00C86061" w:rsidRPr="00CD037D">
        <w:rPr>
          <w:rFonts w:ascii="Times New Roman" w:hAnsi="Times New Roman" w:cs="Times New Roman"/>
        </w:rPr>
        <w:t>-</w:t>
      </w:r>
      <w:r w:rsidR="00B211DA" w:rsidRPr="00CD037D">
        <w:rPr>
          <w:rFonts w:ascii="Times New Roman" w:hAnsi="Times New Roman" w:cs="Times New Roman"/>
        </w:rPr>
        <w:t>hrm software.</w:t>
      </w:r>
    </w:p>
    <w:p w14:paraId="4E9E10E9" w14:textId="77777777" w:rsidR="002B69B1" w:rsidRPr="00CD037D" w:rsidRDefault="00523946" w:rsidP="00CE083F">
      <w:pPr>
        <w:numPr>
          <w:ilvl w:val="0"/>
          <w:numId w:val="30"/>
        </w:numPr>
        <w:pBdr>
          <w:top w:val="nil"/>
          <w:left w:val="nil"/>
          <w:bottom w:val="nil"/>
          <w:right w:val="nil"/>
          <w:between w:val="nil"/>
        </w:pBdr>
        <w:jc w:val="both"/>
        <w:rPr>
          <w:rFonts w:ascii="Times New Roman" w:hAnsi="Times New Roman" w:cs="Times New Roman"/>
        </w:rPr>
      </w:pPr>
      <w:r w:rsidRPr="00CD037D">
        <w:rPr>
          <w:rFonts w:ascii="Times New Roman" w:hAnsi="Times New Roman" w:cs="Times New Roman"/>
          <w:color w:val="000000"/>
        </w:rPr>
        <w:t xml:space="preserve">Strongly disagree 2. Disagree 3. Neutral 4. Agree 5. Strongly agree </w:t>
      </w:r>
    </w:p>
    <w:p w14:paraId="20FBA0B3" w14:textId="36A71204" w:rsidR="002B69B1" w:rsidRPr="00CD037D" w:rsidRDefault="00523946" w:rsidP="00CE083F">
      <w:pPr>
        <w:jc w:val="both"/>
        <w:rPr>
          <w:rFonts w:ascii="Times New Roman" w:hAnsi="Times New Roman" w:cs="Times New Roman"/>
        </w:rPr>
      </w:pPr>
      <w:r w:rsidRPr="00CD037D">
        <w:rPr>
          <w:rFonts w:ascii="Times New Roman" w:hAnsi="Times New Roman" w:cs="Times New Roman"/>
        </w:rPr>
        <w:t xml:space="preserve">Q2. </w:t>
      </w:r>
      <w:r w:rsidR="00B211DA" w:rsidRPr="00CD037D">
        <w:rPr>
          <w:rFonts w:ascii="Times New Roman" w:hAnsi="Times New Roman" w:cs="Times New Roman"/>
        </w:rPr>
        <w:t>The daily operations of HRM are supported by the e-hrm application.</w:t>
      </w:r>
    </w:p>
    <w:p w14:paraId="7050B5A3" w14:textId="77777777" w:rsidR="002B69B1" w:rsidRPr="00CD037D" w:rsidRDefault="00523946" w:rsidP="00CE083F">
      <w:pPr>
        <w:numPr>
          <w:ilvl w:val="0"/>
          <w:numId w:val="31"/>
        </w:numPr>
        <w:pBdr>
          <w:top w:val="nil"/>
          <w:left w:val="nil"/>
          <w:bottom w:val="nil"/>
          <w:right w:val="nil"/>
          <w:between w:val="nil"/>
        </w:pBdr>
        <w:jc w:val="both"/>
        <w:rPr>
          <w:rFonts w:ascii="Times New Roman" w:hAnsi="Times New Roman" w:cs="Times New Roman"/>
        </w:rPr>
      </w:pPr>
      <w:r w:rsidRPr="00CD037D">
        <w:rPr>
          <w:rFonts w:ascii="Times New Roman" w:hAnsi="Times New Roman" w:cs="Times New Roman"/>
          <w:color w:val="000000"/>
        </w:rPr>
        <w:t xml:space="preserve">Strongly disagree 2. Disagree 3. Neutral 4. Agree 5. Strongly agree </w:t>
      </w:r>
    </w:p>
    <w:p w14:paraId="1903AE72" w14:textId="3D48119F" w:rsidR="00C86061" w:rsidRPr="00CD037D" w:rsidRDefault="00523946" w:rsidP="00CE083F">
      <w:pPr>
        <w:jc w:val="both"/>
        <w:rPr>
          <w:rFonts w:ascii="Times New Roman" w:hAnsi="Times New Roman" w:cs="Times New Roman"/>
        </w:rPr>
      </w:pPr>
      <w:r w:rsidRPr="00CD037D">
        <w:rPr>
          <w:rFonts w:ascii="Times New Roman" w:hAnsi="Times New Roman" w:cs="Times New Roman"/>
        </w:rPr>
        <w:t xml:space="preserve">Q3. </w:t>
      </w:r>
      <w:r w:rsidR="00C86061" w:rsidRPr="00CD037D">
        <w:rPr>
          <w:rFonts w:ascii="Times New Roman" w:hAnsi="Times New Roman" w:cs="Times New Roman"/>
        </w:rPr>
        <w:t>The HRM decision-making process is supported by e-HRM applications. For instance, developing personnel policies and procedures, processing staff hires, and employee recognition schemes.</w:t>
      </w:r>
    </w:p>
    <w:p w14:paraId="52E31312" w14:textId="4F7F71A2" w:rsidR="002B69B1" w:rsidRPr="00CD037D" w:rsidRDefault="00C86061" w:rsidP="00CE083F">
      <w:pPr>
        <w:jc w:val="both"/>
        <w:rPr>
          <w:rFonts w:ascii="Times New Roman" w:hAnsi="Times New Roman" w:cs="Times New Roman"/>
        </w:rPr>
      </w:pPr>
      <w:r w:rsidRPr="00CD037D">
        <w:rPr>
          <w:rFonts w:ascii="Times New Roman" w:hAnsi="Times New Roman" w:cs="Times New Roman"/>
        </w:rPr>
        <w:t xml:space="preserve">1. </w:t>
      </w:r>
      <w:r w:rsidRPr="00CD037D">
        <w:rPr>
          <w:rFonts w:ascii="Times New Roman" w:hAnsi="Times New Roman" w:cs="Times New Roman"/>
          <w:color w:val="000000"/>
        </w:rPr>
        <w:t xml:space="preserve">Strongly disagree 2. Disagree 3. Neutral 4. Agree 5. Strongly agree </w:t>
      </w:r>
    </w:p>
    <w:p w14:paraId="674E2B62" w14:textId="7EAA536D" w:rsidR="00EA127A" w:rsidRPr="00CD037D" w:rsidRDefault="00523946" w:rsidP="00CE083F">
      <w:pPr>
        <w:jc w:val="both"/>
        <w:rPr>
          <w:rFonts w:ascii="Times New Roman" w:hAnsi="Times New Roman" w:cs="Times New Roman"/>
        </w:rPr>
      </w:pPr>
      <w:r w:rsidRPr="00CD037D">
        <w:rPr>
          <w:rFonts w:ascii="Times New Roman" w:hAnsi="Times New Roman" w:cs="Times New Roman"/>
        </w:rPr>
        <w:t xml:space="preserve">Q4. </w:t>
      </w:r>
      <w:r w:rsidR="0071590C" w:rsidRPr="00CD037D">
        <w:rPr>
          <w:rFonts w:ascii="Times New Roman" w:hAnsi="Times New Roman" w:cs="Times New Roman"/>
        </w:rPr>
        <w:t>HRM forecasting is supported by e-HRM applications. For instance, personnel recruiting tactics, budgetary analysis and evaluation, approach to job reclassifications, and creation of job content for new staff roles.</w:t>
      </w:r>
    </w:p>
    <w:p w14:paraId="28B4158E" w14:textId="209421F2" w:rsidR="002B69B1" w:rsidRPr="00CD037D" w:rsidRDefault="00CE083F" w:rsidP="00CE083F">
      <w:pPr>
        <w:jc w:val="both"/>
        <w:rPr>
          <w:rFonts w:ascii="Times New Roman" w:hAnsi="Times New Roman" w:cs="Times New Roman"/>
        </w:rPr>
      </w:pPr>
      <w:r w:rsidRPr="00CD037D">
        <w:rPr>
          <w:rFonts w:ascii="Times New Roman" w:hAnsi="Times New Roman" w:cs="Times New Roman"/>
          <w:color w:val="000000"/>
        </w:rPr>
        <w:t xml:space="preserve">      </w:t>
      </w:r>
      <w:r w:rsidR="0071590C" w:rsidRPr="00CD037D">
        <w:rPr>
          <w:rFonts w:ascii="Times New Roman" w:hAnsi="Times New Roman" w:cs="Times New Roman"/>
          <w:color w:val="000000"/>
        </w:rPr>
        <w:t>1.</w:t>
      </w:r>
      <w:r w:rsidRPr="00CD037D">
        <w:rPr>
          <w:rFonts w:ascii="Times New Roman" w:hAnsi="Times New Roman" w:cs="Times New Roman"/>
          <w:color w:val="000000"/>
        </w:rPr>
        <w:t xml:space="preserve">Strongly disagree 2. Disagree 3. Neutral 4. Agree 5. Strongly agree </w:t>
      </w:r>
    </w:p>
    <w:p w14:paraId="1FABA19C" w14:textId="4C8D783A" w:rsidR="002B69B1" w:rsidRPr="00CD037D" w:rsidRDefault="00523946" w:rsidP="00CE083F">
      <w:pPr>
        <w:jc w:val="both"/>
        <w:rPr>
          <w:rFonts w:ascii="Times New Roman" w:hAnsi="Times New Roman" w:cs="Times New Roman"/>
        </w:rPr>
      </w:pPr>
      <w:r w:rsidRPr="00CD037D">
        <w:rPr>
          <w:rFonts w:ascii="Times New Roman" w:hAnsi="Times New Roman" w:cs="Times New Roman"/>
        </w:rPr>
        <w:t xml:space="preserve">Q5. </w:t>
      </w:r>
      <w:r w:rsidR="00EA127A" w:rsidRPr="00CD037D">
        <w:rPr>
          <w:rFonts w:ascii="Times New Roman" w:hAnsi="Times New Roman" w:cs="Times New Roman"/>
        </w:rPr>
        <w:t>Ehrm application seeks to make it possible for managers, HR workers, and employees to self-serve.</w:t>
      </w:r>
    </w:p>
    <w:p w14:paraId="166399EB" w14:textId="77777777" w:rsidR="002B69B1" w:rsidRPr="00CD037D" w:rsidRDefault="00523946" w:rsidP="00CE083F">
      <w:pPr>
        <w:numPr>
          <w:ilvl w:val="0"/>
          <w:numId w:val="23"/>
        </w:numPr>
        <w:pBdr>
          <w:top w:val="nil"/>
          <w:left w:val="nil"/>
          <w:bottom w:val="nil"/>
          <w:right w:val="nil"/>
          <w:between w:val="nil"/>
        </w:pBdr>
        <w:jc w:val="both"/>
        <w:rPr>
          <w:rFonts w:ascii="Times New Roman" w:hAnsi="Times New Roman" w:cs="Times New Roman"/>
        </w:rPr>
      </w:pPr>
      <w:r w:rsidRPr="00CD037D">
        <w:rPr>
          <w:rFonts w:ascii="Times New Roman" w:hAnsi="Times New Roman" w:cs="Times New Roman"/>
          <w:color w:val="000000"/>
        </w:rPr>
        <w:t xml:space="preserve">Strongly disagree 2. Disagree 3. Neutral 4. Agree 5. Strongly agree </w:t>
      </w:r>
    </w:p>
    <w:p w14:paraId="06148159" w14:textId="6DE70DA3" w:rsidR="002B69B1" w:rsidRPr="00CD037D" w:rsidRDefault="00523946" w:rsidP="00CE083F">
      <w:pPr>
        <w:jc w:val="both"/>
        <w:rPr>
          <w:rFonts w:ascii="Times New Roman" w:hAnsi="Times New Roman" w:cs="Times New Roman"/>
        </w:rPr>
      </w:pPr>
      <w:r w:rsidRPr="00CD037D">
        <w:rPr>
          <w:rFonts w:ascii="Times New Roman" w:hAnsi="Times New Roman" w:cs="Times New Roman"/>
        </w:rPr>
        <w:t xml:space="preserve">Q6. </w:t>
      </w:r>
      <w:r w:rsidR="00AB01F4" w:rsidRPr="00CD037D">
        <w:rPr>
          <w:rFonts w:ascii="Times New Roman" w:hAnsi="Times New Roman" w:cs="Times New Roman"/>
        </w:rPr>
        <w:t>E-HRM aims at reducing the organizational costs of HR practices</w:t>
      </w:r>
    </w:p>
    <w:p w14:paraId="5BB2F6EA" w14:textId="77777777" w:rsidR="002B69B1" w:rsidRPr="00CD037D" w:rsidRDefault="00523946" w:rsidP="00CE083F">
      <w:pPr>
        <w:numPr>
          <w:ilvl w:val="0"/>
          <w:numId w:val="24"/>
        </w:numPr>
        <w:pBdr>
          <w:top w:val="nil"/>
          <w:left w:val="nil"/>
          <w:bottom w:val="nil"/>
          <w:right w:val="nil"/>
          <w:between w:val="nil"/>
        </w:pBdr>
        <w:jc w:val="both"/>
        <w:rPr>
          <w:rFonts w:ascii="Times New Roman" w:hAnsi="Times New Roman" w:cs="Times New Roman"/>
        </w:rPr>
      </w:pPr>
      <w:r w:rsidRPr="00CD037D">
        <w:rPr>
          <w:rFonts w:ascii="Times New Roman" w:hAnsi="Times New Roman" w:cs="Times New Roman"/>
          <w:color w:val="000000"/>
        </w:rPr>
        <w:t xml:space="preserve">Strongly disagree 2. Disagree 3. Neutral 4. Agree 5. Strongly agree </w:t>
      </w:r>
    </w:p>
    <w:p w14:paraId="7BB76910" w14:textId="5403266B" w:rsidR="002B69B1" w:rsidRPr="00CD037D" w:rsidRDefault="00523946" w:rsidP="00CE083F">
      <w:pPr>
        <w:jc w:val="both"/>
        <w:rPr>
          <w:rFonts w:ascii="Times New Roman" w:hAnsi="Times New Roman" w:cs="Times New Roman"/>
        </w:rPr>
      </w:pPr>
      <w:r w:rsidRPr="00CD037D">
        <w:rPr>
          <w:rFonts w:ascii="Times New Roman" w:hAnsi="Times New Roman" w:cs="Times New Roman"/>
        </w:rPr>
        <w:t xml:space="preserve">Q7. </w:t>
      </w:r>
      <w:r w:rsidR="00AB01F4" w:rsidRPr="00CD037D">
        <w:rPr>
          <w:rFonts w:ascii="Times New Roman" w:hAnsi="Times New Roman" w:cs="Times New Roman"/>
        </w:rPr>
        <w:t>the training needs are identified by ehrm</w:t>
      </w:r>
    </w:p>
    <w:p w14:paraId="464686E5" w14:textId="77777777" w:rsidR="002B69B1" w:rsidRPr="00CD037D" w:rsidRDefault="00523946" w:rsidP="00CE083F">
      <w:pPr>
        <w:numPr>
          <w:ilvl w:val="0"/>
          <w:numId w:val="25"/>
        </w:numPr>
        <w:pBdr>
          <w:top w:val="nil"/>
          <w:left w:val="nil"/>
          <w:bottom w:val="nil"/>
          <w:right w:val="nil"/>
          <w:between w:val="nil"/>
        </w:pBdr>
        <w:jc w:val="both"/>
        <w:rPr>
          <w:rFonts w:ascii="Times New Roman" w:hAnsi="Times New Roman" w:cs="Times New Roman"/>
        </w:rPr>
      </w:pPr>
      <w:r w:rsidRPr="00CD037D">
        <w:rPr>
          <w:rFonts w:ascii="Times New Roman" w:hAnsi="Times New Roman" w:cs="Times New Roman"/>
          <w:color w:val="000000"/>
        </w:rPr>
        <w:t xml:space="preserve">Strongly disagree 2. Disagree 3. Neutral 4. Agree 5. Strongly agree </w:t>
      </w:r>
    </w:p>
    <w:p w14:paraId="1AB1D13E" w14:textId="17E5A89F" w:rsidR="002B69B1" w:rsidRPr="00CD037D" w:rsidRDefault="00523946" w:rsidP="00CE083F">
      <w:pPr>
        <w:spacing w:after="0"/>
        <w:jc w:val="both"/>
        <w:rPr>
          <w:rFonts w:ascii="Times New Roman" w:hAnsi="Times New Roman" w:cs="Times New Roman"/>
        </w:rPr>
      </w:pPr>
      <w:r w:rsidRPr="00CD037D">
        <w:rPr>
          <w:rFonts w:ascii="Times New Roman" w:hAnsi="Times New Roman" w:cs="Times New Roman"/>
        </w:rPr>
        <w:t xml:space="preserve">Q8. </w:t>
      </w:r>
      <w:r w:rsidR="00AB01F4" w:rsidRPr="00CD037D">
        <w:rPr>
          <w:rFonts w:ascii="Times New Roman" w:hAnsi="Times New Roman" w:cs="Times New Roman"/>
        </w:rPr>
        <w:t>Ehrm streamlines and automates HR procedures while coordinating employee goals and development with business objectives.</w:t>
      </w:r>
    </w:p>
    <w:p w14:paraId="32B4E707" w14:textId="77777777" w:rsidR="002B69B1" w:rsidRPr="00CD037D" w:rsidRDefault="00523946" w:rsidP="00CE083F">
      <w:pPr>
        <w:numPr>
          <w:ilvl w:val="0"/>
          <w:numId w:val="26"/>
        </w:numPr>
        <w:pBdr>
          <w:top w:val="nil"/>
          <w:left w:val="nil"/>
          <w:bottom w:val="nil"/>
          <w:right w:val="nil"/>
          <w:between w:val="nil"/>
        </w:pBdr>
        <w:jc w:val="both"/>
        <w:rPr>
          <w:rFonts w:ascii="Times New Roman" w:hAnsi="Times New Roman" w:cs="Times New Roman"/>
        </w:rPr>
      </w:pPr>
      <w:r w:rsidRPr="00CD037D">
        <w:rPr>
          <w:rFonts w:ascii="Times New Roman" w:hAnsi="Times New Roman" w:cs="Times New Roman"/>
          <w:color w:val="000000"/>
        </w:rPr>
        <w:t xml:space="preserve">Strongly disagree 2. Disagree 3. Neutral 4. Agree 5. Strongly agree </w:t>
      </w:r>
    </w:p>
    <w:p w14:paraId="610FD786" w14:textId="608295C1" w:rsidR="002B69B1" w:rsidRPr="00CD037D" w:rsidRDefault="00523946" w:rsidP="00CE083F">
      <w:pPr>
        <w:jc w:val="both"/>
        <w:rPr>
          <w:rFonts w:ascii="Times New Roman" w:hAnsi="Times New Roman" w:cs="Times New Roman"/>
        </w:rPr>
      </w:pPr>
      <w:r w:rsidRPr="00CD037D">
        <w:rPr>
          <w:rFonts w:ascii="Times New Roman" w:hAnsi="Times New Roman" w:cs="Times New Roman"/>
        </w:rPr>
        <w:t xml:space="preserve">Q9. </w:t>
      </w:r>
      <w:r w:rsidR="00AB01F4" w:rsidRPr="00CD037D">
        <w:rPr>
          <w:rFonts w:ascii="Times New Roman" w:hAnsi="Times New Roman" w:cs="Times New Roman"/>
        </w:rPr>
        <w:t>Ehrm seeks to improve organizational performance by assuring top-notch work.</w:t>
      </w:r>
    </w:p>
    <w:p w14:paraId="37CC23AB" w14:textId="77777777" w:rsidR="002B69B1" w:rsidRPr="00CD037D" w:rsidRDefault="00523946" w:rsidP="00CE083F">
      <w:pPr>
        <w:numPr>
          <w:ilvl w:val="0"/>
          <w:numId w:val="17"/>
        </w:numPr>
        <w:pBdr>
          <w:top w:val="nil"/>
          <w:left w:val="nil"/>
          <w:bottom w:val="nil"/>
          <w:right w:val="nil"/>
          <w:between w:val="nil"/>
        </w:pBdr>
        <w:jc w:val="both"/>
        <w:rPr>
          <w:rFonts w:ascii="Times New Roman" w:hAnsi="Times New Roman" w:cs="Times New Roman"/>
        </w:rPr>
      </w:pPr>
      <w:r w:rsidRPr="00CD037D">
        <w:rPr>
          <w:rFonts w:ascii="Times New Roman" w:hAnsi="Times New Roman" w:cs="Times New Roman"/>
          <w:color w:val="000000"/>
        </w:rPr>
        <w:t>S</w:t>
      </w:r>
      <w:r w:rsidRPr="00CD037D">
        <w:rPr>
          <w:rFonts w:ascii="Times New Roman" w:hAnsi="Times New Roman" w:cs="Times New Roman"/>
          <w:color w:val="000000"/>
        </w:rPr>
        <w:t xml:space="preserve">trongly disagree 2. Disagree 3. Neutral 4. Agree 5. Strongly agree </w:t>
      </w:r>
    </w:p>
    <w:p w14:paraId="2D8137DB" w14:textId="0CB7FD96" w:rsidR="002B69B1" w:rsidRPr="00CD037D" w:rsidRDefault="00523946" w:rsidP="00CE083F">
      <w:pPr>
        <w:jc w:val="both"/>
        <w:rPr>
          <w:rFonts w:ascii="Times New Roman" w:hAnsi="Times New Roman" w:cs="Times New Roman"/>
        </w:rPr>
      </w:pPr>
      <w:r w:rsidRPr="00CD037D">
        <w:rPr>
          <w:rFonts w:ascii="Times New Roman" w:hAnsi="Times New Roman" w:cs="Times New Roman"/>
        </w:rPr>
        <w:t xml:space="preserve">Q10. </w:t>
      </w:r>
      <w:r w:rsidR="00AB01F4" w:rsidRPr="00CD037D">
        <w:rPr>
          <w:rFonts w:ascii="Times New Roman" w:hAnsi="Times New Roman" w:cs="Times New Roman"/>
        </w:rPr>
        <w:t>E-HRM applied to keep up with rapid changes in a business environment through a rapid decision</w:t>
      </w:r>
    </w:p>
    <w:p w14:paraId="51489324" w14:textId="77777777" w:rsidR="002B69B1" w:rsidRPr="00CD037D" w:rsidRDefault="00523946" w:rsidP="00CE083F">
      <w:pPr>
        <w:numPr>
          <w:ilvl w:val="0"/>
          <w:numId w:val="18"/>
        </w:numPr>
        <w:pBdr>
          <w:top w:val="nil"/>
          <w:left w:val="nil"/>
          <w:bottom w:val="nil"/>
          <w:right w:val="nil"/>
          <w:between w:val="nil"/>
        </w:pBdr>
        <w:jc w:val="both"/>
        <w:rPr>
          <w:rFonts w:ascii="Times New Roman" w:hAnsi="Times New Roman" w:cs="Times New Roman"/>
        </w:rPr>
      </w:pPr>
      <w:r w:rsidRPr="00CD037D">
        <w:rPr>
          <w:rFonts w:ascii="Times New Roman" w:hAnsi="Times New Roman" w:cs="Times New Roman"/>
          <w:color w:val="000000"/>
        </w:rPr>
        <w:t xml:space="preserve">Strongly disagree 2. Disagree 3. Neutral 4. Agree 5. Strongly agree </w:t>
      </w:r>
    </w:p>
    <w:p w14:paraId="6841A9F6" w14:textId="09880942" w:rsidR="002B69B1" w:rsidRPr="00CD037D" w:rsidRDefault="00523946" w:rsidP="00CE083F">
      <w:pPr>
        <w:jc w:val="both"/>
        <w:rPr>
          <w:rFonts w:ascii="Times New Roman" w:hAnsi="Times New Roman" w:cs="Times New Roman"/>
        </w:rPr>
      </w:pPr>
      <w:r w:rsidRPr="00CD037D">
        <w:rPr>
          <w:rFonts w:ascii="Times New Roman" w:hAnsi="Times New Roman" w:cs="Times New Roman"/>
        </w:rPr>
        <w:t>Q11.</w:t>
      </w:r>
      <w:r w:rsidR="00AB01F4" w:rsidRPr="00CD037D">
        <w:rPr>
          <w:rFonts w:ascii="Times New Roman" w:hAnsi="Times New Roman" w:cs="Times New Roman"/>
        </w:rPr>
        <w:t xml:space="preserve"> E-HRM applications are based on company-wide standard HR processes and practices</w:t>
      </w:r>
    </w:p>
    <w:p w14:paraId="3A22330F" w14:textId="77777777" w:rsidR="002B69B1" w:rsidRPr="00CD037D" w:rsidRDefault="00523946" w:rsidP="00CE083F">
      <w:pPr>
        <w:numPr>
          <w:ilvl w:val="0"/>
          <w:numId w:val="19"/>
        </w:numPr>
        <w:pBdr>
          <w:top w:val="nil"/>
          <w:left w:val="nil"/>
          <w:bottom w:val="nil"/>
          <w:right w:val="nil"/>
          <w:between w:val="nil"/>
        </w:pBdr>
        <w:jc w:val="both"/>
        <w:rPr>
          <w:rFonts w:ascii="Times New Roman" w:hAnsi="Times New Roman" w:cs="Times New Roman"/>
        </w:rPr>
      </w:pPr>
      <w:r w:rsidRPr="00CD037D">
        <w:rPr>
          <w:rFonts w:ascii="Times New Roman" w:hAnsi="Times New Roman" w:cs="Times New Roman"/>
          <w:color w:val="000000"/>
        </w:rPr>
        <w:t xml:space="preserve">Strongly disagree 2. Disagree 3. Neutral 4. Agree 5. Strongly agree </w:t>
      </w:r>
    </w:p>
    <w:p w14:paraId="4D0DA77B" w14:textId="28EF1CD9" w:rsidR="002B69B1" w:rsidRPr="00CD037D" w:rsidRDefault="00523946" w:rsidP="00CE083F">
      <w:pPr>
        <w:jc w:val="both"/>
        <w:rPr>
          <w:rFonts w:ascii="Times New Roman" w:hAnsi="Times New Roman" w:cs="Times New Roman"/>
        </w:rPr>
      </w:pPr>
      <w:r w:rsidRPr="00CD037D">
        <w:rPr>
          <w:rFonts w:ascii="Times New Roman" w:hAnsi="Times New Roman" w:cs="Times New Roman"/>
        </w:rPr>
        <w:t>Q12.</w:t>
      </w:r>
      <w:r w:rsidR="00AB01F4" w:rsidRPr="00CD037D">
        <w:rPr>
          <w:rFonts w:ascii="Times New Roman" w:hAnsi="Times New Roman" w:cs="Times New Roman"/>
        </w:rPr>
        <w:t xml:space="preserve"> Employees of PKSF can get the information they want via the website created by company.</w:t>
      </w:r>
    </w:p>
    <w:p w14:paraId="1FDEFC24" w14:textId="77777777" w:rsidR="002B69B1" w:rsidRPr="00CD037D" w:rsidRDefault="00523946" w:rsidP="00CE083F">
      <w:pPr>
        <w:numPr>
          <w:ilvl w:val="0"/>
          <w:numId w:val="20"/>
        </w:numPr>
        <w:pBdr>
          <w:top w:val="nil"/>
          <w:left w:val="nil"/>
          <w:bottom w:val="nil"/>
          <w:right w:val="nil"/>
          <w:between w:val="nil"/>
        </w:pBdr>
        <w:jc w:val="both"/>
        <w:rPr>
          <w:rFonts w:ascii="Times New Roman" w:hAnsi="Times New Roman" w:cs="Times New Roman"/>
        </w:rPr>
      </w:pPr>
      <w:r w:rsidRPr="00CD037D">
        <w:rPr>
          <w:rFonts w:ascii="Times New Roman" w:hAnsi="Times New Roman" w:cs="Times New Roman"/>
          <w:color w:val="000000"/>
        </w:rPr>
        <w:lastRenderedPageBreak/>
        <w:t>Strongly disagree 2</w:t>
      </w:r>
      <w:r w:rsidRPr="00CD037D">
        <w:rPr>
          <w:rFonts w:ascii="Times New Roman" w:hAnsi="Times New Roman" w:cs="Times New Roman"/>
          <w:color w:val="000000"/>
        </w:rPr>
        <w:t xml:space="preserve">. Disagree 3. Neutral 4. Agree 5. Strongly agree </w:t>
      </w:r>
    </w:p>
    <w:p w14:paraId="0AA21957" w14:textId="74B06496" w:rsidR="00CE083F" w:rsidRPr="00CD037D" w:rsidRDefault="00523946" w:rsidP="00CE083F">
      <w:pPr>
        <w:jc w:val="both"/>
        <w:rPr>
          <w:rFonts w:ascii="Times New Roman" w:hAnsi="Times New Roman" w:cs="Times New Roman"/>
        </w:rPr>
      </w:pPr>
      <w:r w:rsidRPr="00CD037D">
        <w:rPr>
          <w:rFonts w:ascii="Times New Roman" w:hAnsi="Times New Roman" w:cs="Times New Roman"/>
        </w:rPr>
        <w:t>Q13.</w:t>
      </w:r>
      <w:r w:rsidR="00CE083F" w:rsidRPr="00CD037D">
        <w:rPr>
          <w:rFonts w:ascii="Times New Roman" w:hAnsi="Times New Roman" w:cs="Times New Roman"/>
        </w:rPr>
        <w:t xml:space="preserve"> In order to fulfill the requirements of all workers and continuously enhance performance, PKSF offers training courses through E-HRM.</w:t>
      </w:r>
    </w:p>
    <w:p w14:paraId="4E474083" w14:textId="77777777" w:rsidR="002B69B1" w:rsidRPr="00CD037D" w:rsidRDefault="00523946" w:rsidP="00CE083F">
      <w:pPr>
        <w:numPr>
          <w:ilvl w:val="0"/>
          <w:numId w:val="3"/>
        </w:numPr>
        <w:pBdr>
          <w:top w:val="nil"/>
          <w:left w:val="nil"/>
          <w:bottom w:val="nil"/>
          <w:right w:val="nil"/>
          <w:between w:val="nil"/>
        </w:pBdr>
        <w:jc w:val="both"/>
        <w:rPr>
          <w:rFonts w:ascii="Times New Roman" w:hAnsi="Times New Roman" w:cs="Times New Roman"/>
        </w:rPr>
      </w:pPr>
      <w:r w:rsidRPr="00CD037D">
        <w:rPr>
          <w:rFonts w:ascii="Times New Roman" w:hAnsi="Times New Roman" w:cs="Times New Roman"/>
          <w:color w:val="000000"/>
        </w:rPr>
        <w:t xml:space="preserve">Strongly disagree 2. Disagree 3. Neutral 4. Agree 5. Strongly agree </w:t>
      </w:r>
    </w:p>
    <w:p w14:paraId="1E82B48A" w14:textId="07B2E2B8" w:rsidR="002B69B1" w:rsidRPr="00CD037D" w:rsidRDefault="00523946" w:rsidP="00CE083F">
      <w:pPr>
        <w:spacing w:after="0"/>
        <w:jc w:val="both"/>
        <w:rPr>
          <w:rFonts w:ascii="Times New Roman" w:hAnsi="Times New Roman" w:cs="Times New Roman"/>
        </w:rPr>
      </w:pPr>
      <w:r w:rsidRPr="00CD037D">
        <w:rPr>
          <w:rFonts w:ascii="Times New Roman" w:hAnsi="Times New Roman" w:cs="Times New Roman"/>
        </w:rPr>
        <w:t>Q14.</w:t>
      </w:r>
      <w:r w:rsidR="00CE083F" w:rsidRPr="00CD037D">
        <w:rPr>
          <w:rFonts w:ascii="Times New Roman" w:hAnsi="Times New Roman" w:cs="Times New Roman"/>
        </w:rPr>
        <w:t xml:space="preserve"> E-HRM at PKSF assists intermediate and higher-level management in making decisions. </w:t>
      </w:r>
    </w:p>
    <w:p w14:paraId="79D93563" w14:textId="58BC28E2" w:rsidR="006D2255" w:rsidRPr="00CD037D" w:rsidRDefault="00523946" w:rsidP="00CE083F">
      <w:pPr>
        <w:numPr>
          <w:ilvl w:val="0"/>
          <w:numId w:val="5"/>
        </w:numPr>
        <w:pBdr>
          <w:top w:val="nil"/>
          <w:left w:val="nil"/>
          <w:bottom w:val="nil"/>
          <w:right w:val="nil"/>
          <w:between w:val="nil"/>
        </w:pBdr>
        <w:jc w:val="both"/>
        <w:rPr>
          <w:rFonts w:ascii="Times New Roman" w:hAnsi="Times New Roman" w:cs="Times New Roman"/>
        </w:rPr>
      </w:pPr>
      <w:r w:rsidRPr="00CD037D">
        <w:rPr>
          <w:rFonts w:ascii="Times New Roman" w:hAnsi="Times New Roman" w:cs="Times New Roman"/>
          <w:color w:val="000000"/>
        </w:rPr>
        <w:t>Strongly disagree 2. Disagree 3. Neutral 4. Agree 5. Strongly a</w:t>
      </w:r>
      <w:r w:rsidR="006D2255" w:rsidRPr="00CD037D">
        <w:rPr>
          <w:rFonts w:ascii="Times New Roman" w:hAnsi="Times New Roman" w:cs="Times New Roman"/>
          <w:color w:val="000000"/>
        </w:rPr>
        <w:t>gree</w:t>
      </w:r>
      <w:r w:rsidR="007579B3" w:rsidRPr="00CD037D">
        <w:rPr>
          <w:rFonts w:ascii="Times New Roman" w:hAnsi="Times New Roman" w:cs="Times New Roman"/>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D2255" w:rsidRPr="00CD037D" w14:paraId="41ABA9B5" w14:textId="77777777" w:rsidTr="006D2255">
        <w:tc>
          <w:tcPr>
            <w:tcW w:w="4675" w:type="dxa"/>
          </w:tcPr>
          <w:p w14:paraId="657FC155" w14:textId="77777777" w:rsidR="006D2255" w:rsidRPr="00CD037D" w:rsidRDefault="006D2255" w:rsidP="00CE083F">
            <w:pPr>
              <w:tabs>
                <w:tab w:val="left" w:pos="1680"/>
              </w:tabs>
              <w:spacing w:line="276" w:lineRule="auto"/>
              <w:jc w:val="both"/>
              <w:rPr>
                <w:rFonts w:ascii="Times New Roman" w:hAnsi="Times New Roman" w:cs="Times New Roman"/>
              </w:rPr>
            </w:pPr>
          </w:p>
        </w:tc>
        <w:tc>
          <w:tcPr>
            <w:tcW w:w="4675" w:type="dxa"/>
          </w:tcPr>
          <w:p w14:paraId="7128B4C4" w14:textId="77777777" w:rsidR="006D2255" w:rsidRPr="00CD037D" w:rsidRDefault="006D2255" w:rsidP="00CE083F">
            <w:pPr>
              <w:tabs>
                <w:tab w:val="left" w:pos="1680"/>
              </w:tabs>
              <w:spacing w:line="276" w:lineRule="auto"/>
              <w:jc w:val="both"/>
              <w:rPr>
                <w:rFonts w:ascii="Times New Roman" w:hAnsi="Times New Roman" w:cs="Times New Roman"/>
              </w:rPr>
            </w:pPr>
          </w:p>
        </w:tc>
      </w:tr>
    </w:tbl>
    <w:p w14:paraId="7249B07A" w14:textId="77777777" w:rsidR="006D2255" w:rsidRPr="00CD037D" w:rsidRDefault="006D2255" w:rsidP="00CE083F">
      <w:pPr>
        <w:jc w:val="both"/>
        <w:rPr>
          <w:rFonts w:ascii="Times New Roman" w:hAnsi="Times New Roman" w:cs="Times New Roman"/>
        </w:rPr>
      </w:pPr>
    </w:p>
    <w:sectPr w:rsidR="006D2255" w:rsidRPr="00CD037D">
      <w:footerReference w:type="default" r:id="rId2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A271CF" w14:textId="77777777" w:rsidR="00523946" w:rsidRDefault="00523946">
      <w:pPr>
        <w:spacing w:after="0" w:line="240" w:lineRule="auto"/>
      </w:pPr>
      <w:r>
        <w:separator/>
      </w:r>
    </w:p>
  </w:endnote>
  <w:endnote w:type="continuationSeparator" w:id="0">
    <w:p w14:paraId="1D28BBA6" w14:textId="77777777" w:rsidR="00523946" w:rsidRDefault="00523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9E9DB" w14:textId="77777777" w:rsidR="002B69B1" w:rsidRDefault="0052394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44202">
      <w:rPr>
        <w:noProof/>
        <w:color w:val="000000"/>
      </w:rPr>
      <w:t>39</w:t>
    </w:r>
    <w:r>
      <w:rPr>
        <w:color w:val="000000"/>
      </w:rPr>
      <w:fldChar w:fldCharType="end"/>
    </w:r>
  </w:p>
  <w:p w14:paraId="7EED68E5" w14:textId="77777777" w:rsidR="002B69B1" w:rsidRDefault="002B69B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01DDC1" w14:textId="77777777" w:rsidR="00523946" w:rsidRDefault="00523946">
      <w:pPr>
        <w:spacing w:after="0" w:line="240" w:lineRule="auto"/>
      </w:pPr>
      <w:r>
        <w:separator/>
      </w:r>
    </w:p>
  </w:footnote>
  <w:footnote w:type="continuationSeparator" w:id="0">
    <w:p w14:paraId="424BDDFD" w14:textId="77777777" w:rsidR="00523946" w:rsidRDefault="005239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A29D6"/>
    <w:multiLevelType w:val="multilevel"/>
    <w:tmpl w:val="3FFC25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7D50C6"/>
    <w:multiLevelType w:val="multilevel"/>
    <w:tmpl w:val="217C05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F401A4"/>
    <w:multiLevelType w:val="multilevel"/>
    <w:tmpl w:val="21A61F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426D47"/>
    <w:multiLevelType w:val="multilevel"/>
    <w:tmpl w:val="0FFA3A84"/>
    <w:lvl w:ilvl="0">
      <w:start w:val="1"/>
      <w:numFmt w:val="decimal"/>
      <w:lvlText w:val="%1."/>
      <w:lvlJc w:val="left"/>
      <w:pPr>
        <w:ind w:left="720" w:hanging="360"/>
      </w:pPr>
    </w:lvl>
    <w:lvl w:ilvl="1">
      <w:start w:val="1"/>
      <w:numFmt w:val="lowerLetter"/>
      <w:lvlText w:val="%2."/>
      <w:lvlJc w:val="left"/>
      <w:pPr>
        <w:ind w:left="9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B35F04"/>
    <w:multiLevelType w:val="multilevel"/>
    <w:tmpl w:val="C59C8DC8"/>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540" w:hanging="360"/>
      </w:pPr>
      <w:rPr>
        <w:rFonts w:ascii="Calibri" w:eastAsia="Calibri" w:hAnsi="Calibri" w:cs="Calibri"/>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abstractNum w:abstractNumId="5">
    <w:nsid w:val="0E464F07"/>
    <w:multiLevelType w:val="multilevel"/>
    <w:tmpl w:val="09369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4BB09E0"/>
    <w:multiLevelType w:val="hybridMultilevel"/>
    <w:tmpl w:val="5E904100"/>
    <w:lvl w:ilvl="0" w:tplc="8E82A5C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913A31"/>
    <w:multiLevelType w:val="multilevel"/>
    <w:tmpl w:val="4B00AFBA"/>
    <w:lvl w:ilvl="0">
      <w:start w:val="1"/>
      <w:numFmt w:val="decimal"/>
      <w:lvlText w:val="%1."/>
      <w:lvlJc w:val="left"/>
      <w:pPr>
        <w:ind w:left="450" w:hanging="360"/>
      </w:pPr>
    </w:lvl>
    <w:lvl w:ilvl="1">
      <w:start w:val="1"/>
      <w:numFmt w:val="lowerLetter"/>
      <w:lvlText w:val="%2."/>
      <w:lvlJc w:val="left"/>
      <w:pPr>
        <w:ind w:left="36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8">
    <w:nsid w:val="2049523E"/>
    <w:multiLevelType w:val="multilevel"/>
    <w:tmpl w:val="A44A3D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9863B0E"/>
    <w:multiLevelType w:val="multilevel"/>
    <w:tmpl w:val="9E607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E454C37"/>
    <w:multiLevelType w:val="hybridMultilevel"/>
    <w:tmpl w:val="470631FE"/>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32CA1F02"/>
    <w:multiLevelType w:val="multilevel"/>
    <w:tmpl w:val="908268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nsid w:val="36297668"/>
    <w:multiLevelType w:val="multilevel"/>
    <w:tmpl w:val="6E32E3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nsid w:val="3CF96BEF"/>
    <w:multiLevelType w:val="multilevel"/>
    <w:tmpl w:val="E4425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nsid w:val="40791257"/>
    <w:multiLevelType w:val="multilevel"/>
    <w:tmpl w:val="92EA93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0B3614D"/>
    <w:multiLevelType w:val="multilevel"/>
    <w:tmpl w:val="968E4D16"/>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4217250D"/>
    <w:multiLevelType w:val="multilevel"/>
    <w:tmpl w:val="4D0E6E3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426F4B72"/>
    <w:multiLevelType w:val="multilevel"/>
    <w:tmpl w:val="4030D8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nsid w:val="45F93738"/>
    <w:multiLevelType w:val="multilevel"/>
    <w:tmpl w:val="2C82F2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7B9570A"/>
    <w:multiLevelType w:val="hybridMultilevel"/>
    <w:tmpl w:val="3B8E07B6"/>
    <w:lvl w:ilvl="0" w:tplc="A14EB9A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C7517E"/>
    <w:multiLevelType w:val="multilevel"/>
    <w:tmpl w:val="3314E35A"/>
    <w:lvl w:ilvl="0">
      <w:start w:val="1"/>
      <w:numFmt w:val="decimal"/>
      <w:lvlText w:val="%1."/>
      <w:lvlJc w:val="left"/>
      <w:pPr>
        <w:ind w:left="9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95D455A"/>
    <w:multiLevelType w:val="multilevel"/>
    <w:tmpl w:val="9850AE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531B7928"/>
    <w:multiLevelType w:val="multilevel"/>
    <w:tmpl w:val="A23EC8DE"/>
    <w:lvl w:ilvl="0">
      <w:start w:val="1"/>
      <w:numFmt w:val="upperRoman"/>
      <w:lvlText w:val="%1."/>
      <w:lvlJc w:val="right"/>
      <w:pPr>
        <w:ind w:left="630" w:hanging="360"/>
      </w:p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23">
    <w:nsid w:val="5504493A"/>
    <w:multiLevelType w:val="multilevel"/>
    <w:tmpl w:val="054812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5491041"/>
    <w:multiLevelType w:val="multilevel"/>
    <w:tmpl w:val="90C672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nsid w:val="637976C8"/>
    <w:multiLevelType w:val="multilevel"/>
    <w:tmpl w:val="59FCB0F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6616304E"/>
    <w:multiLevelType w:val="hybridMultilevel"/>
    <w:tmpl w:val="B5981E30"/>
    <w:lvl w:ilvl="0" w:tplc="04090019">
      <w:start w:val="1"/>
      <w:numFmt w:val="lowerLetter"/>
      <w:lvlText w:val="%1."/>
      <w:lvlJc w:val="left"/>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7">
    <w:nsid w:val="696F0480"/>
    <w:multiLevelType w:val="multilevel"/>
    <w:tmpl w:val="B2A638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6D7B640F"/>
    <w:multiLevelType w:val="multilevel"/>
    <w:tmpl w:val="99446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02041E8"/>
    <w:multiLevelType w:val="multilevel"/>
    <w:tmpl w:val="47A84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07221C7"/>
    <w:multiLevelType w:val="multilevel"/>
    <w:tmpl w:val="EC029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26D0B35"/>
    <w:multiLevelType w:val="multilevel"/>
    <w:tmpl w:val="5A7CB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27D71CD"/>
    <w:multiLevelType w:val="multilevel"/>
    <w:tmpl w:val="202CB058"/>
    <w:lvl w:ilvl="0">
      <w:start w:val="1"/>
      <w:numFmt w:val="lowerLetter"/>
      <w:lvlText w:val="%1."/>
      <w:lvlJc w:val="left"/>
      <w:pPr>
        <w:ind w:left="720" w:hanging="360"/>
      </w:p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33">
    <w:nsid w:val="73316882"/>
    <w:multiLevelType w:val="multilevel"/>
    <w:tmpl w:val="14E61EB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08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76EF7365"/>
    <w:multiLevelType w:val="multilevel"/>
    <w:tmpl w:val="786E7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4"/>
  </w:num>
  <w:num w:numId="3">
    <w:abstractNumId w:val="18"/>
  </w:num>
  <w:num w:numId="4">
    <w:abstractNumId w:val="24"/>
  </w:num>
  <w:num w:numId="5">
    <w:abstractNumId w:val="2"/>
  </w:num>
  <w:num w:numId="6">
    <w:abstractNumId w:val="17"/>
  </w:num>
  <w:num w:numId="7">
    <w:abstractNumId w:val="25"/>
  </w:num>
  <w:num w:numId="8">
    <w:abstractNumId w:val="27"/>
  </w:num>
  <w:num w:numId="9">
    <w:abstractNumId w:val="12"/>
  </w:num>
  <w:num w:numId="10">
    <w:abstractNumId w:val="16"/>
  </w:num>
  <w:num w:numId="11">
    <w:abstractNumId w:val="11"/>
  </w:num>
  <w:num w:numId="12">
    <w:abstractNumId w:val="13"/>
  </w:num>
  <w:num w:numId="13">
    <w:abstractNumId w:val="7"/>
  </w:num>
  <w:num w:numId="14">
    <w:abstractNumId w:val="3"/>
  </w:num>
  <w:num w:numId="15">
    <w:abstractNumId w:val="20"/>
  </w:num>
  <w:num w:numId="16">
    <w:abstractNumId w:val="33"/>
  </w:num>
  <w:num w:numId="17">
    <w:abstractNumId w:val="28"/>
  </w:num>
  <w:num w:numId="18">
    <w:abstractNumId w:val="34"/>
  </w:num>
  <w:num w:numId="19">
    <w:abstractNumId w:val="1"/>
  </w:num>
  <w:num w:numId="20">
    <w:abstractNumId w:val="5"/>
  </w:num>
  <w:num w:numId="21">
    <w:abstractNumId w:val="31"/>
  </w:num>
  <w:num w:numId="22">
    <w:abstractNumId w:val="9"/>
  </w:num>
  <w:num w:numId="23">
    <w:abstractNumId w:val="30"/>
  </w:num>
  <w:num w:numId="24">
    <w:abstractNumId w:val="29"/>
  </w:num>
  <w:num w:numId="25">
    <w:abstractNumId w:val="14"/>
  </w:num>
  <w:num w:numId="26">
    <w:abstractNumId w:val="23"/>
  </w:num>
  <w:num w:numId="27">
    <w:abstractNumId w:val="32"/>
  </w:num>
  <w:num w:numId="28">
    <w:abstractNumId w:val="22"/>
  </w:num>
  <w:num w:numId="29">
    <w:abstractNumId w:val="21"/>
  </w:num>
  <w:num w:numId="30">
    <w:abstractNumId w:val="0"/>
  </w:num>
  <w:num w:numId="31">
    <w:abstractNumId w:val="8"/>
  </w:num>
  <w:num w:numId="32">
    <w:abstractNumId w:val="6"/>
  </w:num>
  <w:num w:numId="33">
    <w:abstractNumId w:val="19"/>
  </w:num>
  <w:num w:numId="34">
    <w:abstractNumId w:val="26"/>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9B1"/>
    <w:rsid w:val="0000209D"/>
    <w:rsid w:val="000448CE"/>
    <w:rsid w:val="000725C3"/>
    <w:rsid w:val="00083F9F"/>
    <w:rsid w:val="0008628A"/>
    <w:rsid w:val="001035BE"/>
    <w:rsid w:val="001339FB"/>
    <w:rsid w:val="0013521A"/>
    <w:rsid w:val="00220389"/>
    <w:rsid w:val="00292C45"/>
    <w:rsid w:val="002B4690"/>
    <w:rsid w:val="002B69B1"/>
    <w:rsid w:val="002C7E0B"/>
    <w:rsid w:val="002D63C3"/>
    <w:rsid w:val="00306A52"/>
    <w:rsid w:val="00315B04"/>
    <w:rsid w:val="00324257"/>
    <w:rsid w:val="00352006"/>
    <w:rsid w:val="00356BC5"/>
    <w:rsid w:val="003628FE"/>
    <w:rsid w:val="00376848"/>
    <w:rsid w:val="003C6962"/>
    <w:rsid w:val="003E3FF3"/>
    <w:rsid w:val="00400FFC"/>
    <w:rsid w:val="00413EF4"/>
    <w:rsid w:val="00481B9C"/>
    <w:rsid w:val="004A1AAF"/>
    <w:rsid w:val="004F1346"/>
    <w:rsid w:val="00523946"/>
    <w:rsid w:val="00561C01"/>
    <w:rsid w:val="00590A91"/>
    <w:rsid w:val="005B4935"/>
    <w:rsid w:val="005B7ED2"/>
    <w:rsid w:val="005D6C95"/>
    <w:rsid w:val="005E067C"/>
    <w:rsid w:val="00601513"/>
    <w:rsid w:val="00606D2A"/>
    <w:rsid w:val="00644202"/>
    <w:rsid w:val="00645FE3"/>
    <w:rsid w:val="006900AA"/>
    <w:rsid w:val="006D2255"/>
    <w:rsid w:val="00703FC7"/>
    <w:rsid w:val="0071590C"/>
    <w:rsid w:val="007579B3"/>
    <w:rsid w:val="007C07A7"/>
    <w:rsid w:val="007C3881"/>
    <w:rsid w:val="007E1CBB"/>
    <w:rsid w:val="007E6D39"/>
    <w:rsid w:val="007F689B"/>
    <w:rsid w:val="008357D4"/>
    <w:rsid w:val="00847F41"/>
    <w:rsid w:val="008A2DEE"/>
    <w:rsid w:val="008A4D71"/>
    <w:rsid w:val="00915F97"/>
    <w:rsid w:val="009B0E2F"/>
    <w:rsid w:val="00A53075"/>
    <w:rsid w:val="00A72045"/>
    <w:rsid w:val="00AB01F4"/>
    <w:rsid w:val="00B211DA"/>
    <w:rsid w:val="00B80D06"/>
    <w:rsid w:val="00BA5E0A"/>
    <w:rsid w:val="00BB7800"/>
    <w:rsid w:val="00BD0764"/>
    <w:rsid w:val="00BD3BE7"/>
    <w:rsid w:val="00C1678D"/>
    <w:rsid w:val="00C33BEC"/>
    <w:rsid w:val="00C86061"/>
    <w:rsid w:val="00CB12CC"/>
    <w:rsid w:val="00CD037D"/>
    <w:rsid w:val="00CD6905"/>
    <w:rsid w:val="00CE083F"/>
    <w:rsid w:val="00D7385B"/>
    <w:rsid w:val="00DA1283"/>
    <w:rsid w:val="00DF636E"/>
    <w:rsid w:val="00E003C4"/>
    <w:rsid w:val="00E562AB"/>
    <w:rsid w:val="00EA127A"/>
    <w:rsid w:val="00EA1A98"/>
    <w:rsid w:val="00ED1E0A"/>
    <w:rsid w:val="00F40FE8"/>
    <w:rsid w:val="00F542AC"/>
    <w:rsid w:val="00FB76C3"/>
    <w:rsid w:val="00FD6477"/>
    <w:rsid w:val="00FF3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0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1"/>
        <w:szCs w:val="21"/>
        <w:lang w:val="en-US" w:eastAsia="en-US"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1DA"/>
  </w:style>
  <w:style w:type="paragraph" w:styleId="Heading1">
    <w:name w:val="heading 1"/>
    <w:basedOn w:val="Normal"/>
    <w:next w:val="Normal"/>
    <w:uiPriority w:val="9"/>
    <w:qFormat/>
    <w:pPr>
      <w:keepNext/>
      <w:keepLines/>
      <w:pBdr>
        <w:bottom w:val="single" w:sz="4" w:space="2" w:color="ED7D31"/>
      </w:pBdr>
      <w:spacing w:before="360" w:after="120" w:line="240" w:lineRule="auto"/>
      <w:outlineLvl w:val="0"/>
    </w:pPr>
    <w:rPr>
      <w:color w:val="262626"/>
      <w:sz w:val="40"/>
      <w:szCs w:val="40"/>
    </w:rPr>
  </w:style>
  <w:style w:type="paragraph" w:styleId="Heading2">
    <w:name w:val="heading 2"/>
    <w:basedOn w:val="Normal"/>
    <w:next w:val="Normal"/>
    <w:uiPriority w:val="9"/>
    <w:unhideWhenUsed/>
    <w:qFormat/>
    <w:pPr>
      <w:keepNext/>
      <w:keepLines/>
      <w:spacing w:before="120" w:after="0" w:line="240" w:lineRule="auto"/>
      <w:outlineLvl w:val="1"/>
    </w:pPr>
    <w:rPr>
      <w:color w:val="ED7D31"/>
      <w:sz w:val="36"/>
      <w:szCs w:val="36"/>
    </w:rPr>
  </w:style>
  <w:style w:type="paragraph" w:styleId="Heading3">
    <w:name w:val="heading 3"/>
    <w:basedOn w:val="Normal"/>
    <w:next w:val="Normal"/>
    <w:uiPriority w:val="9"/>
    <w:semiHidden/>
    <w:unhideWhenUsed/>
    <w:qFormat/>
    <w:pPr>
      <w:keepNext/>
      <w:keepLines/>
      <w:spacing w:before="80" w:after="0" w:line="240" w:lineRule="auto"/>
      <w:outlineLvl w:val="2"/>
    </w:pPr>
    <w:rPr>
      <w:color w:val="C55911"/>
      <w:sz w:val="32"/>
      <w:szCs w:val="32"/>
    </w:rPr>
  </w:style>
  <w:style w:type="paragraph" w:styleId="Heading4">
    <w:name w:val="heading 4"/>
    <w:basedOn w:val="Normal"/>
    <w:next w:val="Normal"/>
    <w:uiPriority w:val="9"/>
    <w:semiHidden/>
    <w:unhideWhenUsed/>
    <w:qFormat/>
    <w:pPr>
      <w:keepNext/>
      <w:keepLines/>
      <w:spacing w:before="80" w:after="0" w:line="240" w:lineRule="auto"/>
      <w:outlineLvl w:val="3"/>
    </w:pPr>
    <w:rPr>
      <w:i/>
      <w:color w:val="843C0B"/>
      <w:sz w:val="28"/>
      <w:szCs w:val="28"/>
    </w:rPr>
  </w:style>
  <w:style w:type="paragraph" w:styleId="Heading5">
    <w:name w:val="heading 5"/>
    <w:basedOn w:val="Normal"/>
    <w:next w:val="Normal"/>
    <w:uiPriority w:val="9"/>
    <w:semiHidden/>
    <w:unhideWhenUsed/>
    <w:qFormat/>
    <w:pPr>
      <w:keepNext/>
      <w:keepLines/>
      <w:spacing w:before="80" w:after="0" w:line="240" w:lineRule="auto"/>
      <w:outlineLvl w:val="4"/>
    </w:pPr>
    <w:rPr>
      <w:color w:val="C55911"/>
      <w:sz w:val="24"/>
      <w:szCs w:val="24"/>
    </w:rPr>
  </w:style>
  <w:style w:type="paragraph" w:styleId="Heading6">
    <w:name w:val="heading 6"/>
    <w:basedOn w:val="Normal"/>
    <w:next w:val="Normal"/>
    <w:uiPriority w:val="9"/>
    <w:semiHidden/>
    <w:unhideWhenUsed/>
    <w:qFormat/>
    <w:pPr>
      <w:keepNext/>
      <w:keepLines/>
      <w:spacing w:before="80" w:after="0" w:line="240" w:lineRule="auto"/>
      <w:outlineLvl w:val="5"/>
    </w:pPr>
    <w:rPr>
      <w:i/>
      <w:color w:val="843C0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color w:val="262626"/>
      <w:sz w:val="96"/>
      <w:szCs w:val="96"/>
    </w:rPr>
  </w:style>
  <w:style w:type="paragraph" w:styleId="Subtitle">
    <w:name w:val="Subtitle"/>
    <w:basedOn w:val="Normal"/>
    <w:next w:val="Normal"/>
    <w:uiPriority w:val="11"/>
    <w:qFormat/>
    <w:pPr>
      <w:spacing w:after="240"/>
    </w:pPr>
    <w:rPr>
      <w:smallCaps/>
      <w:color w:val="404040"/>
      <w:sz w:val="28"/>
      <w:szCs w:val="28"/>
    </w:rPr>
  </w:style>
  <w:style w:type="table" w:styleId="TableGrid">
    <w:name w:val="Table Grid"/>
    <w:basedOn w:val="TableNormal"/>
    <w:uiPriority w:val="39"/>
    <w:rsid w:val="00915F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FD6477"/>
    <w:rPr>
      <w:i/>
      <w:iCs/>
      <w:color w:val="404040" w:themeColor="text1" w:themeTint="BF"/>
    </w:rPr>
  </w:style>
  <w:style w:type="paragraph" w:styleId="Caption">
    <w:name w:val="caption"/>
    <w:basedOn w:val="Normal"/>
    <w:next w:val="Normal"/>
    <w:uiPriority w:val="35"/>
    <w:unhideWhenUsed/>
    <w:qFormat/>
    <w:rsid w:val="00FD6477"/>
    <w:pPr>
      <w:spacing w:after="200" w:line="240" w:lineRule="auto"/>
    </w:pPr>
    <w:rPr>
      <w:i/>
      <w:iCs/>
      <w:color w:val="1F497D" w:themeColor="text2"/>
      <w:sz w:val="18"/>
      <w:szCs w:val="18"/>
    </w:rPr>
  </w:style>
  <w:style w:type="paragraph" w:styleId="Header">
    <w:name w:val="header"/>
    <w:basedOn w:val="Normal"/>
    <w:link w:val="HeaderChar"/>
    <w:uiPriority w:val="99"/>
    <w:unhideWhenUsed/>
    <w:rsid w:val="005B4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935"/>
  </w:style>
  <w:style w:type="paragraph" w:styleId="Footer">
    <w:name w:val="footer"/>
    <w:basedOn w:val="Normal"/>
    <w:link w:val="FooterChar"/>
    <w:uiPriority w:val="99"/>
    <w:unhideWhenUsed/>
    <w:rsid w:val="005B4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935"/>
  </w:style>
  <w:style w:type="paragraph" w:styleId="TOC1">
    <w:name w:val="toc 1"/>
    <w:basedOn w:val="Normal"/>
    <w:next w:val="Normal"/>
    <w:autoRedefine/>
    <w:uiPriority w:val="39"/>
    <w:unhideWhenUsed/>
    <w:rsid w:val="00847F41"/>
    <w:pPr>
      <w:spacing w:after="100"/>
    </w:pPr>
  </w:style>
  <w:style w:type="paragraph" w:styleId="TOC2">
    <w:name w:val="toc 2"/>
    <w:basedOn w:val="Normal"/>
    <w:next w:val="Normal"/>
    <w:autoRedefine/>
    <w:uiPriority w:val="39"/>
    <w:unhideWhenUsed/>
    <w:rsid w:val="00847F41"/>
    <w:pPr>
      <w:spacing w:after="100"/>
      <w:ind w:left="210"/>
    </w:pPr>
  </w:style>
  <w:style w:type="character" w:styleId="Hyperlink">
    <w:name w:val="Hyperlink"/>
    <w:basedOn w:val="DefaultParagraphFont"/>
    <w:uiPriority w:val="99"/>
    <w:unhideWhenUsed/>
    <w:rsid w:val="00847F41"/>
    <w:rPr>
      <w:color w:val="0000FF" w:themeColor="hyperlink"/>
      <w:u w:val="single"/>
    </w:rPr>
  </w:style>
  <w:style w:type="paragraph" w:styleId="TableofFigures">
    <w:name w:val="table of figures"/>
    <w:basedOn w:val="Normal"/>
    <w:next w:val="Normal"/>
    <w:uiPriority w:val="99"/>
    <w:unhideWhenUsed/>
    <w:rsid w:val="00847F41"/>
    <w:pPr>
      <w:spacing w:after="0"/>
    </w:pPr>
  </w:style>
  <w:style w:type="character" w:styleId="Emphasis">
    <w:name w:val="Emphasis"/>
    <w:basedOn w:val="DefaultParagraphFont"/>
    <w:uiPriority w:val="20"/>
    <w:qFormat/>
    <w:rsid w:val="00847F41"/>
    <w:rPr>
      <w:i/>
      <w:iCs/>
    </w:rPr>
  </w:style>
  <w:style w:type="paragraph" w:styleId="ListParagraph">
    <w:name w:val="List Paragraph"/>
    <w:basedOn w:val="Normal"/>
    <w:uiPriority w:val="34"/>
    <w:qFormat/>
    <w:rsid w:val="006900AA"/>
    <w:pPr>
      <w:ind w:left="720"/>
      <w:contextualSpacing/>
    </w:pPr>
  </w:style>
  <w:style w:type="paragraph" w:styleId="BalloonText">
    <w:name w:val="Balloon Text"/>
    <w:basedOn w:val="Normal"/>
    <w:link w:val="BalloonTextChar"/>
    <w:uiPriority w:val="99"/>
    <w:semiHidden/>
    <w:unhideWhenUsed/>
    <w:rsid w:val="003242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1"/>
        <w:szCs w:val="21"/>
        <w:lang w:val="en-US" w:eastAsia="en-US"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1DA"/>
  </w:style>
  <w:style w:type="paragraph" w:styleId="Heading1">
    <w:name w:val="heading 1"/>
    <w:basedOn w:val="Normal"/>
    <w:next w:val="Normal"/>
    <w:uiPriority w:val="9"/>
    <w:qFormat/>
    <w:pPr>
      <w:keepNext/>
      <w:keepLines/>
      <w:pBdr>
        <w:bottom w:val="single" w:sz="4" w:space="2" w:color="ED7D31"/>
      </w:pBdr>
      <w:spacing w:before="360" w:after="120" w:line="240" w:lineRule="auto"/>
      <w:outlineLvl w:val="0"/>
    </w:pPr>
    <w:rPr>
      <w:color w:val="262626"/>
      <w:sz w:val="40"/>
      <w:szCs w:val="40"/>
    </w:rPr>
  </w:style>
  <w:style w:type="paragraph" w:styleId="Heading2">
    <w:name w:val="heading 2"/>
    <w:basedOn w:val="Normal"/>
    <w:next w:val="Normal"/>
    <w:uiPriority w:val="9"/>
    <w:unhideWhenUsed/>
    <w:qFormat/>
    <w:pPr>
      <w:keepNext/>
      <w:keepLines/>
      <w:spacing w:before="120" w:after="0" w:line="240" w:lineRule="auto"/>
      <w:outlineLvl w:val="1"/>
    </w:pPr>
    <w:rPr>
      <w:color w:val="ED7D31"/>
      <w:sz w:val="36"/>
      <w:szCs w:val="36"/>
    </w:rPr>
  </w:style>
  <w:style w:type="paragraph" w:styleId="Heading3">
    <w:name w:val="heading 3"/>
    <w:basedOn w:val="Normal"/>
    <w:next w:val="Normal"/>
    <w:uiPriority w:val="9"/>
    <w:semiHidden/>
    <w:unhideWhenUsed/>
    <w:qFormat/>
    <w:pPr>
      <w:keepNext/>
      <w:keepLines/>
      <w:spacing w:before="80" w:after="0" w:line="240" w:lineRule="auto"/>
      <w:outlineLvl w:val="2"/>
    </w:pPr>
    <w:rPr>
      <w:color w:val="C55911"/>
      <w:sz w:val="32"/>
      <w:szCs w:val="32"/>
    </w:rPr>
  </w:style>
  <w:style w:type="paragraph" w:styleId="Heading4">
    <w:name w:val="heading 4"/>
    <w:basedOn w:val="Normal"/>
    <w:next w:val="Normal"/>
    <w:uiPriority w:val="9"/>
    <w:semiHidden/>
    <w:unhideWhenUsed/>
    <w:qFormat/>
    <w:pPr>
      <w:keepNext/>
      <w:keepLines/>
      <w:spacing w:before="80" w:after="0" w:line="240" w:lineRule="auto"/>
      <w:outlineLvl w:val="3"/>
    </w:pPr>
    <w:rPr>
      <w:i/>
      <w:color w:val="843C0B"/>
      <w:sz w:val="28"/>
      <w:szCs w:val="28"/>
    </w:rPr>
  </w:style>
  <w:style w:type="paragraph" w:styleId="Heading5">
    <w:name w:val="heading 5"/>
    <w:basedOn w:val="Normal"/>
    <w:next w:val="Normal"/>
    <w:uiPriority w:val="9"/>
    <w:semiHidden/>
    <w:unhideWhenUsed/>
    <w:qFormat/>
    <w:pPr>
      <w:keepNext/>
      <w:keepLines/>
      <w:spacing w:before="80" w:after="0" w:line="240" w:lineRule="auto"/>
      <w:outlineLvl w:val="4"/>
    </w:pPr>
    <w:rPr>
      <w:color w:val="C55911"/>
      <w:sz w:val="24"/>
      <w:szCs w:val="24"/>
    </w:rPr>
  </w:style>
  <w:style w:type="paragraph" w:styleId="Heading6">
    <w:name w:val="heading 6"/>
    <w:basedOn w:val="Normal"/>
    <w:next w:val="Normal"/>
    <w:uiPriority w:val="9"/>
    <w:semiHidden/>
    <w:unhideWhenUsed/>
    <w:qFormat/>
    <w:pPr>
      <w:keepNext/>
      <w:keepLines/>
      <w:spacing w:before="80" w:after="0" w:line="240" w:lineRule="auto"/>
      <w:outlineLvl w:val="5"/>
    </w:pPr>
    <w:rPr>
      <w:i/>
      <w:color w:val="843C0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color w:val="262626"/>
      <w:sz w:val="96"/>
      <w:szCs w:val="96"/>
    </w:rPr>
  </w:style>
  <w:style w:type="paragraph" w:styleId="Subtitle">
    <w:name w:val="Subtitle"/>
    <w:basedOn w:val="Normal"/>
    <w:next w:val="Normal"/>
    <w:uiPriority w:val="11"/>
    <w:qFormat/>
    <w:pPr>
      <w:spacing w:after="240"/>
    </w:pPr>
    <w:rPr>
      <w:smallCaps/>
      <w:color w:val="404040"/>
      <w:sz w:val="28"/>
      <w:szCs w:val="28"/>
    </w:rPr>
  </w:style>
  <w:style w:type="table" w:styleId="TableGrid">
    <w:name w:val="Table Grid"/>
    <w:basedOn w:val="TableNormal"/>
    <w:uiPriority w:val="39"/>
    <w:rsid w:val="00915F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FD6477"/>
    <w:rPr>
      <w:i/>
      <w:iCs/>
      <w:color w:val="404040" w:themeColor="text1" w:themeTint="BF"/>
    </w:rPr>
  </w:style>
  <w:style w:type="paragraph" w:styleId="Caption">
    <w:name w:val="caption"/>
    <w:basedOn w:val="Normal"/>
    <w:next w:val="Normal"/>
    <w:uiPriority w:val="35"/>
    <w:unhideWhenUsed/>
    <w:qFormat/>
    <w:rsid w:val="00FD6477"/>
    <w:pPr>
      <w:spacing w:after="200" w:line="240" w:lineRule="auto"/>
    </w:pPr>
    <w:rPr>
      <w:i/>
      <w:iCs/>
      <w:color w:val="1F497D" w:themeColor="text2"/>
      <w:sz w:val="18"/>
      <w:szCs w:val="18"/>
    </w:rPr>
  </w:style>
  <w:style w:type="paragraph" w:styleId="Header">
    <w:name w:val="header"/>
    <w:basedOn w:val="Normal"/>
    <w:link w:val="HeaderChar"/>
    <w:uiPriority w:val="99"/>
    <w:unhideWhenUsed/>
    <w:rsid w:val="005B4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935"/>
  </w:style>
  <w:style w:type="paragraph" w:styleId="Footer">
    <w:name w:val="footer"/>
    <w:basedOn w:val="Normal"/>
    <w:link w:val="FooterChar"/>
    <w:uiPriority w:val="99"/>
    <w:unhideWhenUsed/>
    <w:rsid w:val="005B4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935"/>
  </w:style>
  <w:style w:type="paragraph" w:styleId="TOC1">
    <w:name w:val="toc 1"/>
    <w:basedOn w:val="Normal"/>
    <w:next w:val="Normal"/>
    <w:autoRedefine/>
    <w:uiPriority w:val="39"/>
    <w:unhideWhenUsed/>
    <w:rsid w:val="00847F41"/>
    <w:pPr>
      <w:spacing w:after="100"/>
    </w:pPr>
  </w:style>
  <w:style w:type="paragraph" w:styleId="TOC2">
    <w:name w:val="toc 2"/>
    <w:basedOn w:val="Normal"/>
    <w:next w:val="Normal"/>
    <w:autoRedefine/>
    <w:uiPriority w:val="39"/>
    <w:unhideWhenUsed/>
    <w:rsid w:val="00847F41"/>
    <w:pPr>
      <w:spacing w:after="100"/>
      <w:ind w:left="210"/>
    </w:pPr>
  </w:style>
  <w:style w:type="character" w:styleId="Hyperlink">
    <w:name w:val="Hyperlink"/>
    <w:basedOn w:val="DefaultParagraphFont"/>
    <w:uiPriority w:val="99"/>
    <w:unhideWhenUsed/>
    <w:rsid w:val="00847F41"/>
    <w:rPr>
      <w:color w:val="0000FF" w:themeColor="hyperlink"/>
      <w:u w:val="single"/>
    </w:rPr>
  </w:style>
  <w:style w:type="paragraph" w:styleId="TableofFigures">
    <w:name w:val="table of figures"/>
    <w:basedOn w:val="Normal"/>
    <w:next w:val="Normal"/>
    <w:uiPriority w:val="99"/>
    <w:unhideWhenUsed/>
    <w:rsid w:val="00847F41"/>
    <w:pPr>
      <w:spacing w:after="0"/>
    </w:pPr>
  </w:style>
  <w:style w:type="character" w:styleId="Emphasis">
    <w:name w:val="Emphasis"/>
    <w:basedOn w:val="DefaultParagraphFont"/>
    <w:uiPriority w:val="20"/>
    <w:qFormat/>
    <w:rsid w:val="00847F41"/>
    <w:rPr>
      <w:i/>
      <w:iCs/>
    </w:rPr>
  </w:style>
  <w:style w:type="paragraph" w:styleId="ListParagraph">
    <w:name w:val="List Paragraph"/>
    <w:basedOn w:val="Normal"/>
    <w:uiPriority w:val="34"/>
    <w:qFormat/>
    <w:rsid w:val="006900AA"/>
    <w:pPr>
      <w:ind w:left="720"/>
      <w:contextualSpacing/>
    </w:pPr>
  </w:style>
  <w:style w:type="paragraph" w:styleId="BalloonText">
    <w:name w:val="Balloon Text"/>
    <w:basedOn w:val="Normal"/>
    <w:link w:val="BalloonTextChar"/>
    <w:uiPriority w:val="99"/>
    <w:semiHidden/>
    <w:unhideWhenUsed/>
    <w:rsid w:val="003242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872275">
      <w:bodyDiv w:val="1"/>
      <w:marLeft w:val="0"/>
      <w:marRight w:val="0"/>
      <w:marTop w:val="0"/>
      <w:marBottom w:val="0"/>
      <w:divBdr>
        <w:top w:val="none" w:sz="0" w:space="0" w:color="auto"/>
        <w:left w:val="none" w:sz="0" w:space="0" w:color="auto"/>
        <w:bottom w:val="none" w:sz="0" w:space="0" w:color="auto"/>
        <w:right w:val="none" w:sz="0" w:space="0" w:color="auto"/>
      </w:divBdr>
    </w:div>
    <w:div w:id="1578780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s://doi.org/10.1108/978-1-80043-392-220201008" TargetMode="Externa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doi.org/10.2139/ssrn.383190"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hyperlink" Target="https://ejournal.lucp.net/index.php/ijmhs/article/view/1052"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iloy\Desktop\impact%20of%20ehrm%20respons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a:effectLst/>
              </a:rPr>
              <a:t>All departments and business units use identical Ehrm software.</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703-4873-9527-73E5432092A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703-4873-9527-73E5432092A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703-4873-9527-73E5432092A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703-4873-9527-73E5432092AD}"/>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703-4873-9527-73E5432092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Sheet2!$B$1:$F$1</c:f>
              <c:strCache>
                <c:ptCount val="5"/>
                <c:pt idx="0">
                  <c:v>strongly disagree</c:v>
                </c:pt>
                <c:pt idx="1">
                  <c:v>disagree</c:v>
                </c:pt>
                <c:pt idx="2">
                  <c:v>neutral </c:v>
                </c:pt>
                <c:pt idx="3">
                  <c:v>agree</c:v>
                </c:pt>
                <c:pt idx="4">
                  <c:v>strongly agree</c:v>
                </c:pt>
              </c:strCache>
            </c:strRef>
          </c:cat>
          <c:val>
            <c:numRef>
              <c:f>Sheet2!$B$2:$F$2</c:f>
              <c:numCache>
                <c:formatCode>0%</c:formatCode>
                <c:ptCount val="5"/>
                <c:pt idx="1">
                  <c:v>0.14000000000000001</c:v>
                </c:pt>
                <c:pt idx="2">
                  <c:v>0.41</c:v>
                </c:pt>
                <c:pt idx="3">
                  <c:v>0.16</c:v>
                </c:pt>
                <c:pt idx="4">
                  <c:v>0.27</c:v>
                </c:pt>
              </c:numCache>
            </c:numRef>
          </c:val>
          <c:extLst xmlns:c16r2="http://schemas.microsoft.com/office/drawing/2015/06/chart">
            <c:ext xmlns:c16="http://schemas.microsoft.com/office/drawing/2014/chart" uri="{C3380CC4-5D6E-409C-BE32-E72D297353CC}">
              <c16:uniqueId val="{0000000A-5703-4873-9527-73E5432092A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a:effectLst/>
              </a:rPr>
              <a:t>E-HRM applied to keep up with rapid changes in a business environment through a rapid decision</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27A-429D-BA8B-ABE523349FA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27A-429D-BA8B-ABE523349FA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27A-429D-BA8B-ABE523349FA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27A-429D-BA8B-ABE523349FA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27A-429D-BA8B-ABE523349F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Sheet2!$B$19:$F$19</c:f>
              <c:strCache>
                <c:ptCount val="5"/>
                <c:pt idx="0">
                  <c:v>strongly disagree</c:v>
                </c:pt>
                <c:pt idx="1">
                  <c:v>disagree</c:v>
                </c:pt>
                <c:pt idx="2">
                  <c:v>neutral </c:v>
                </c:pt>
                <c:pt idx="3">
                  <c:v>agree</c:v>
                </c:pt>
                <c:pt idx="4">
                  <c:v>strongly agree</c:v>
                </c:pt>
              </c:strCache>
            </c:strRef>
          </c:cat>
          <c:val>
            <c:numRef>
              <c:f>Sheet2!$B$20:$F$20</c:f>
              <c:numCache>
                <c:formatCode>General</c:formatCode>
                <c:ptCount val="5"/>
                <c:pt idx="3" formatCode="0%">
                  <c:v>0.26500000000000001</c:v>
                </c:pt>
                <c:pt idx="4" formatCode="0%">
                  <c:v>0.73499999999999999</c:v>
                </c:pt>
              </c:numCache>
            </c:numRef>
          </c:val>
          <c:extLst xmlns:c16r2="http://schemas.microsoft.com/office/drawing/2015/06/chart">
            <c:ext xmlns:c16="http://schemas.microsoft.com/office/drawing/2014/chart" uri="{C3380CC4-5D6E-409C-BE32-E72D297353CC}">
              <c16:uniqueId val="{0000000A-327A-429D-BA8B-ABE523349FA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a:effectLst/>
              </a:rPr>
              <a:t>E-HRM applications are based on company-wide standard HR processes and practices</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rich>
      </c:tx>
      <c:overlay val="0"/>
      <c:spPr>
        <a:noFill/>
        <a:ln>
          <a:noFill/>
        </a:ln>
        <a:effectLst/>
      </c:spPr>
    </c:title>
    <c:autoTitleDeleted val="0"/>
    <c:plotArea>
      <c:layout/>
      <c:pieChart>
        <c:varyColors val="1"/>
        <c:ser>
          <c:idx val="1"/>
          <c:order val="0"/>
          <c:dLbls>
            <c:spPr>
              <a:noFill/>
              <a:ln>
                <a:noFill/>
              </a:ln>
              <a:effectLst/>
            </c:spPr>
            <c:dLblPos val="bestFit"/>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Sheet2!$B$21:$F$21</c:f>
              <c:strCache>
                <c:ptCount val="5"/>
                <c:pt idx="0">
                  <c:v>strongly disagree</c:v>
                </c:pt>
                <c:pt idx="1">
                  <c:v>disagree</c:v>
                </c:pt>
                <c:pt idx="2">
                  <c:v>neutral </c:v>
                </c:pt>
                <c:pt idx="3">
                  <c:v>agree</c:v>
                </c:pt>
                <c:pt idx="4">
                  <c:v>strongly agree</c:v>
                </c:pt>
              </c:strCache>
            </c:strRef>
          </c:cat>
          <c:val>
            <c:numRef>
              <c:f>Sheet2!$B$22:$F$22</c:f>
              <c:numCache>
                <c:formatCode>General</c:formatCode>
                <c:ptCount val="5"/>
                <c:pt idx="2" formatCode="0%">
                  <c:v>0.21</c:v>
                </c:pt>
                <c:pt idx="3" formatCode="0%">
                  <c:v>0.33</c:v>
                </c:pt>
                <c:pt idx="4" formatCode="0%">
                  <c:v>0.46</c:v>
                </c:pt>
              </c:numCache>
            </c:numRef>
          </c:val>
          <c:extLst xmlns:c16r2="http://schemas.microsoft.com/office/drawing/2015/06/chart">
            <c:ext xmlns:c16="http://schemas.microsoft.com/office/drawing/2014/chart" uri="{C3380CC4-5D6E-409C-BE32-E72D297353CC}">
              <c16:uniqueId val="{00000000-FE70-4921-825E-FEA19180B4CE}"/>
            </c:ext>
          </c:extLst>
        </c:ser>
        <c:ser>
          <c:idx val="0"/>
          <c:order val="1"/>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2-FE70-4921-825E-FEA19180B4C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4-FE70-4921-825E-FEA19180B4C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6-FE70-4921-825E-FEA19180B4C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8-FE70-4921-825E-FEA19180B4C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A-FE70-4921-825E-FEA19180B4CE}"/>
              </c:ext>
            </c:extLst>
          </c:dPt>
          <c:dLbls>
            <c:spPr>
              <a:noFill/>
              <a:ln>
                <a:noFill/>
              </a:ln>
              <a:effectLst/>
            </c:spPr>
            <c:dLblPos val="bestFit"/>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Sheet2!$B$21:$F$21</c:f>
              <c:strCache>
                <c:ptCount val="5"/>
                <c:pt idx="0">
                  <c:v>strongly disagree</c:v>
                </c:pt>
                <c:pt idx="1">
                  <c:v>disagree</c:v>
                </c:pt>
                <c:pt idx="2">
                  <c:v>neutral </c:v>
                </c:pt>
                <c:pt idx="3">
                  <c:v>agree</c:v>
                </c:pt>
                <c:pt idx="4">
                  <c:v>strongly agree</c:v>
                </c:pt>
              </c:strCache>
            </c:strRef>
          </c:cat>
          <c:val>
            <c:numRef>
              <c:f>Sheet2!$B$22:$F$22</c:f>
              <c:numCache>
                <c:formatCode>General</c:formatCode>
                <c:ptCount val="5"/>
                <c:pt idx="2" formatCode="0%">
                  <c:v>0.21</c:v>
                </c:pt>
                <c:pt idx="3" formatCode="0%">
                  <c:v>0.33</c:v>
                </c:pt>
                <c:pt idx="4" formatCode="0%">
                  <c:v>0.46</c:v>
                </c:pt>
              </c:numCache>
            </c:numRef>
          </c:val>
          <c:extLst xmlns:c16r2="http://schemas.microsoft.com/office/drawing/2015/06/chart">
            <c:ext xmlns:c16="http://schemas.microsoft.com/office/drawing/2014/chart" uri="{C3380CC4-5D6E-409C-BE32-E72D297353CC}">
              <c16:uniqueId val="{0000000B-FE70-4921-825E-FEA19180B4CE}"/>
            </c:ext>
          </c:extLst>
        </c:ser>
        <c:dLbls>
          <c:dLblPos val="bestFit"/>
          <c:showLegendKey val="0"/>
          <c:showVal val="1"/>
          <c:showCatName val="0"/>
          <c:showSerName val="0"/>
          <c:showPercent val="0"/>
          <c:showBubbleSize val="0"/>
          <c:showLeaderLines val="1"/>
        </c:dLbls>
        <c:firstSliceAng val="0"/>
      </c:pieChart>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a:effectLst/>
              </a:rPr>
              <a:t>Employees of PKSF can get the information they want via the website created by company.</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rich>
      </c:tx>
      <c:overlay val="0"/>
      <c:spPr>
        <a:noFill/>
        <a:ln>
          <a:noFill/>
        </a:ln>
        <a:effectLst/>
      </c:spPr>
    </c:title>
    <c:autoTitleDeleted val="0"/>
    <c:plotArea>
      <c:layout>
        <c:manualLayout>
          <c:layoutTarget val="inner"/>
          <c:xMode val="edge"/>
          <c:yMode val="edge"/>
          <c:x val="0.30865988626421698"/>
          <c:y val="0.30722222222222223"/>
          <c:w val="0.32156911636045493"/>
          <c:h val="0.53594852726742492"/>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53F-4C06-BCB3-6061B0D2FAB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53F-4C06-BCB3-6061B0D2FAB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53F-4C06-BCB3-6061B0D2FAB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53F-4C06-BCB3-6061B0D2FAB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B53F-4C06-BCB3-6061B0D2FAB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Sheet2!$B$23:$F$23</c:f>
              <c:strCache>
                <c:ptCount val="5"/>
                <c:pt idx="0">
                  <c:v>strongly disagree</c:v>
                </c:pt>
                <c:pt idx="1">
                  <c:v>disagree</c:v>
                </c:pt>
                <c:pt idx="2">
                  <c:v>neutral </c:v>
                </c:pt>
                <c:pt idx="3">
                  <c:v>agree</c:v>
                </c:pt>
                <c:pt idx="4">
                  <c:v>strongly agree</c:v>
                </c:pt>
              </c:strCache>
            </c:strRef>
          </c:cat>
          <c:val>
            <c:numRef>
              <c:f>Sheet2!$B$24:$F$24</c:f>
              <c:numCache>
                <c:formatCode>General</c:formatCode>
                <c:ptCount val="5"/>
                <c:pt idx="0" formatCode="0%">
                  <c:v>0.11</c:v>
                </c:pt>
                <c:pt idx="3" formatCode="0.00%">
                  <c:v>0.27500000000000002</c:v>
                </c:pt>
                <c:pt idx="4" formatCode="0.00%">
                  <c:v>0.61499999999999999</c:v>
                </c:pt>
              </c:numCache>
            </c:numRef>
          </c:val>
          <c:extLst xmlns:c16r2="http://schemas.microsoft.com/office/drawing/2015/06/chart">
            <c:ext xmlns:c16="http://schemas.microsoft.com/office/drawing/2014/chart" uri="{C3380CC4-5D6E-409C-BE32-E72D297353CC}">
              <c16:uniqueId val="{0000000A-B53F-4C06-BCB3-6061B0D2FAB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effectLst/>
              </a:rPr>
              <a:t>to fulfill the requirements of all workers and continuously enhance performance, PKSF offers training courses through E-HRM. </a:t>
            </a:r>
          </a:p>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itle>
    <c:autoTitleDeleted val="0"/>
    <c:plotArea>
      <c:layout>
        <c:manualLayout>
          <c:layoutTarget val="inner"/>
          <c:xMode val="edge"/>
          <c:yMode val="edge"/>
          <c:x val="0.30862532808398951"/>
          <c:y val="0.35803258967629048"/>
          <c:w val="0.291082895888014"/>
          <c:h val="0.48513815981335667"/>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C2E-480A-827E-AAEFB78AD26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C2E-480A-827E-AAEFB78AD26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C2E-480A-827E-AAEFB78AD26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C2E-480A-827E-AAEFB78AD26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C2E-480A-827E-AAEFB78AD26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Sheet2!$B$25:$F$25</c:f>
              <c:strCache>
                <c:ptCount val="5"/>
                <c:pt idx="0">
                  <c:v>strongly disagree</c:v>
                </c:pt>
                <c:pt idx="1">
                  <c:v>disagree</c:v>
                </c:pt>
                <c:pt idx="2">
                  <c:v>neutral </c:v>
                </c:pt>
                <c:pt idx="3">
                  <c:v>agree</c:v>
                </c:pt>
                <c:pt idx="4">
                  <c:v>strongly agree</c:v>
                </c:pt>
              </c:strCache>
            </c:strRef>
          </c:cat>
          <c:val>
            <c:numRef>
              <c:f>Sheet2!$B$26:$F$26</c:f>
              <c:numCache>
                <c:formatCode>0%</c:formatCode>
                <c:ptCount val="5"/>
                <c:pt idx="1">
                  <c:v>0.13</c:v>
                </c:pt>
                <c:pt idx="2">
                  <c:v>0.22</c:v>
                </c:pt>
                <c:pt idx="3">
                  <c:v>0.64</c:v>
                </c:pt>
              </c:numCache>
            </c:numRef>
          </c:val>
          <c:extLst xmlns:c16r2="http://schemas.microsoft.com/office/drawing/2015/06/chart">
            <c:ext xmlns:c16="http://schemas.microsoft.com/office/drawing/2014/chart" uri="{C3380CC4-5D6E-409C-BE32-E72D297353CC}">
              <c16:uniqueId val="{0000000A-0C2E-480A-827E-AAEFB78AD26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effectLst/>
              </a:rPr>
              <a:t>E-HRM at PKSF assists intermediate and higher-level management in making decisions. </a:t>
            </a:r>
          </a:p>
          <a:p>
            <a:pPr>
              <a:defRPr sz="1400" b="0" i="0" u="none" strike="noStrike" kern="1200" spc="0" baseline="0">
                <a:solidFill>
                  <a:schemeClr val="tx1">
                    <a:lumMod val="65000"/>
                    <a:lumOff val="35000"/>
                  </a:schemeClr>
                </a:solidFill>
                <a:latin typeface="+mn-lt"/>
                <a:ea typeface="+mn-ea"/>
                <a:cs typeface="+mn-cs"/>
              </a:defRPr>
            </a:pPr>
            <a:r>
              <a:rPr lang="en-US" sz="1800">
                <a:effectLst/>
              </a:rPr>
              <a:t> </a:t>
            </a:r>
          </a:p>
          <a:p>
            <a:pPr>
              <a:defRPr sz="1400" b="0" i="0" u="none" strike="noStrike" kern="1200" spc="0" baseline="0">
                <a:solidFill>
                  <a:schemeClr val="tx1">
                    <a:lumMod val="65000"/>
                    <a:lumOff val="35000"/>
                  </a:schemeClr>
                </a:solidFill>
                <a:latin typeface="+mn-lt"/>
                <a:ea typeface="+mn-ea"/>
                <a:cs typeface="+mn-cs"/>
              </a:defRPr>
            </a:pPr>
            <a:r>
              <a:rPr lang="en-US" sz="1800">
                <a:effectLst/>
              </a:rPr>
              <a:t> </a:t>
            </a:r>
          </a:p>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itle>
    <c:autoTitleDeleted val="0"/>
    <c:plotArea>
      <c:layout>
        <c:manualLayout>
          <c:layoutTarget val="inner"/>
          <c:xMode val="edge"/>
          <c:yMode val="edge"/>
          <c:x val="0.30184055118110231"/>
          <c:y val="0.3354166666666667"/>
          <c:w val="0.3046524496937883"/>
          <c:h val="0.50775408282298051"/>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EC2-4B5B-8DE4-E5656C9FF42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EC2-4B5B-8DE4-E5656C9FF42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EC2-4B5B-8DE4-E5656C9FF42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EC2-4B5B-8DE4-E5656C9FF42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EC2-4B5B-8DE4-E5656C9FF42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Sheet2!$B$27:$F$27</c:f>
              <c:strCache>
                <c:ptCount val="5"/>
                <c:pt idx="0">
                  <c:v>strongly disagree</c:v>
                </c:pt>
                <c:pt idx="1">
                  <c:v>disagree</c:v>
                </c:pt>
                <c:pt idx="2">
                  <c:v>neutral </c:v>
                </c:pt>
                <c:pt idx="3">
                  <c:v>agree</c:v>
                </c:pt>
                <c:pt idx="4">
                  <c:v>strongly agree</c:v>
                </c:pt>
              </c:strCache>
            </c:strRef>
          </c:cat>
          <c:val>
            <c:numRef>
              <c:f>Sheet2!$B$28:$F$28</c:f>
              <c:numCache>
                <c:formatCode>General</c:formatCode>
                <c:ptCount val="5"/>
                <c:pt idx="2" formatCode="0%">
                  <c:v>0.73</c:v>
                </c:pt>
                <c:pt idx="3" formatCode="0%">
                  <c:v>0.17</c:v>
                </c:pt>
              </c:numCache>
            </c:numRef>
          </c:val>
          <c:extLst xmlns:c16r2="http://schemas.microsoft.com/office/drawing/2015/06/chart">
            <c:ext xmlns:c16="http://schemas.microsoft.com/office/drawing/2014/chart" uri="{C3380CC4-5D6E-409C-BE32-E72D297353CC}">
              <c16:uniqueId val="{0000000A-8EC2-4B5B-8DE4-E5656C9FF42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a:effectLst/>
              </a:rPr>
              <a:t>The daily operations of HRM are supported by the e-hrm application.</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897-4BA0-A7BF-323D21F80AF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897-4BA0-A7BF-323D21F80AF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897-4BA0-A7BF-323D21F80AF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897-4BA0-A7BF-323D21F80AF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7897-4BA0-A7BF-323D21F80AF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Sheet2!$B$3:$F$3</c:f>
              <c:strCache>
                <c:ptCount val="5"/>
                <c:pt idx="0">
                  <c:v>strongly disagree</c:v>
                </c:pt>
                <c:pt idx="1">
                  <c:v>disagree</c:v>
                </c:pt>
                <c:pt idx="2">
                  <c:v>neutral </c:v>
                </c:pt>
                <c:pt idx="3">
                  <c:v>agree</c:v>
                </c:pt>
                <c:pt idx="4">
                  <c:v>strongly agree</c:v>
                </c:pt>
              </c:strCache>
            </c:strRef>
          </c:cat>
          <c:val>
            <c:numRef>
              <c:f>Sheet2!$B$4:$F$4</c:f>
              <c:numCache>
                <c:formatCode>General</c:formatCode>
                <c:ptCount val="5"/>
                <c:pt idx="2" formatCode="0%">
                  <c:v>0.21</c:v>
                </c:pt>
                <c:pt idx="3" formatCode="0%">
                  <c:v>0.33</c:v>
                </c:pt>
                <c:pt idx="4" formatCode="0%">
                  <c:v>0.46</c:v>
                </c:pt>
              </c:numCache>
            </c:numRef>
          </c:val>
          <c:extLst xmlns:c16r2="http://schemas.microsoft.com/office/drawing/2015/06/chart">
            <c:ext xmlns:c16="http://schemas.microsoft.com/office/drawing/2014/chart" uri="{C3380CC4-5D6E-409C-BE32-E72D297353CC}">
              <c16:uniqueId val="{0000000A-7897-4BA0-A7BF-323D21F80AF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baseline="0">
                <a:effectLst/>
              </a:rPr>
              <a:t>The HRM decision-making process is supported by e-HRM applications. </a:t>
            </a:r>
            <a:endParaRPr lang="en-US" sz="1200"/>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636-4405-9D29-F742F37659A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636-4405-9D29-F742F37659A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636-4405-9D29-F742F37659A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636-4405-9D29-F742F37659A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2636-4405-9D29-F742F37659A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Sheet2!$B$5:$F$5</c:f>
              <c:strCache>
                <c:ptCount val="5"/>
                <c:pt idx="0">
                  <c:v>strongly disagree</c:v>
                </c:pt>
                <c:pt idx="1">
                  <c:v>disagree</c:v>
                </c:pt>
                <c:pt idx="2">
                  <c:v>neutral </c:v>
                </c:pt>
                <c:pt idx="3">
                  <c:v>agree</c:v>
                </c:pt>
                <c:pt idx="4">
                  <c:v>strongly agree</c:v>
                </c:pt>
              </c:strCache>
            </c:strRef>
          </c:cat>
          <c:val>
            <c:numRef>
              <c:f>Sheet2!$B$6:$F$6</c:f>
              <c:numCache>
                <c:formatCode>General</c:formatCode>
                <c:ptCount val="5"/>
                <c:pt idx="2" formatCode="0%">
                  <c:v>0.105</c:v>
                </c:pt>
                <c:pt idx="3" formatCode="0%">
                  <c:v>0.16500000000000001</c:v>
                </c:pt>
                <c:pt idx="4" formatCode="0%">
                  <c:v>0.73</c:v>
                </c:pt>
              </c:numCache>
            </c:numRef>
          </c:val>
          <c:extLst xmlns:c16r2="http://schemas.microsoft.com/office/drawing/2015/06/chart">
            <c:ext xmlns:c16="http://schemas.microsoft.com/office/drawing/2014/chart" uri="{C3380CC4-5D6E-409C-BE32-E72D297353CC}">
              <c16:uniqueId val="{0000000A-2636-4405-9D29-F742F37659A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u="none" strike="noStrike" baseline="0">
                <a:effectLst/>
              </a:rPr>
              <a:t>HRM activities are supported by ehrm applications</a:t>
            </a:r>
            <a:endParaRPr lang="en-US" sz="1200"/>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BA3-4D12-B583-C9628AE02A6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BA3-4D12-B583-C9628AE02A6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BA3-4D12-B583-C9628AE02A6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BA3-4D12-B583-C9628AE02A6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BA3-4D12-B583-C9628AE02A6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Sheet2!$B$7:$F$7</c:f>
              <c:strCache>
                <c:ptCount val="5"/>
                <c:pt idx="0">
                  <c:v>strongly disagree</c:v>
                </c:pt>
                <c:pt idx="1">
                  <c:v>disagree</c:v>
                </c:pt>
                <c:pt idx="2">
                  <c:v>neutral </c:v>
                </c:pt>
                <c:pt idx="3">
                  <c:v>agree</c:v>
                </c:pt>
                <c:pt idx="4">
                  <c:v>strongly agree</c:v>
                </c:pt>
              </c:strCache>
            </c:strRef>
          </c:cat>
          <c:val>
            <c:numRef>
              <c:f>Sheet2!$B$8:$F$8</c:f>
              <c:numCache>
                <c:formatCode>General</c:formatCode>
                <c:ptCount val="5"/>
                <c:pt idx="2" formatCode="0%">
                  <c:v>0.19</c:v>
                </c:pt>
                <c:pt idx="3" formatCode="0%">
                  <c:v>0.33</c:v>
                </c:pt>
                <c:pt idx="4" formatCode="0%">
                  <c:v>0.48</c:v>
                </c:pt>
              </c:numCache>
            </c:numRef>
          </c:val>
          <c:extLst xmlns:c16r2="http://schemas.microsoft.com/office/drawing/2015/06/chart">
            <c:ext xmlns:c16="http://schemas.microsoft.com/office/drawing/2014/chart" uri="{C3380CC4-5D6E-409C-BE32-E72D297353CC}">
              <c16:uniqueId val="{0000000A-4BA3-4D12-B583-C9628AE02A6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a:effectLst/>
              </a:rPr>
              <a:t>Ehrm application seeks to make it possible for managers, HR workers, and employees to self-serve.</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rich>
      </c:tx>
      <c:overlay val="0"/>
      <c:spPr>
        <a:noFill/>
        <a:ln>
          <a:noFill/>
        </a:ln>
        <a:effectLst/>
      </c:spPr>
    </c:title>
    <c:autoTitleDeleted val="0"/>
    <c:plotArea>
      <c:layout>
        <c:manualLayout>
          <c:layoutTarget val="inner"/>
          <c:xMode val="edge"/>
          <c:yMode val="edge"/>
          <c:x val="0.30375787401574805"/>
          <c:y val="0.29905220180810732"/>
          <c:w val="0.30637314085739281"/>
          <c:h val="0.510621901428988"/>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8C7-42C4-ACAC-8D5757E6FC8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8C7-42C4-ACAC-8D5757E6FC8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8C7-42C4-ACAC-8D5757E6FC8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8C7-42C4-ACAC-8D5757E6FC8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28C7-42C4-ACAC-8D5757E6FC8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Sheet2!$B$9:$F$9</c:f>
              <c:strCache>
                <c:ptCount val="5"/>
                <c:pt idx="0">
                  <c:v>strongly disagree</c:v>
                </c:pt>
                <c:pt idx="1">
                  <c:v>disagree</c:v>
                </c:pt>
                <c:pt idx="2">
                  <c:v>neutral </c:v>
                </c:pt>
                <c:pt idx="3">
                  <c:v>agree</c:v>
                </c:pt>
                <c:pt idx="4">
                  <c:v>strongly agree</c:v>
                </c:pt>
              </c:strCache>
            </c:strRef>
          </c:cat>
          <c:val>
            <c:numRef>
              <c:f>Sheet2!$B$10:$F$10</c:f>
              <c:numCache>
                <c:formatCode>General</c:formatCode>
                <c:ptCount val="5"/>
                <c:pt idx="2" formatCode="0%">
                  <c:v>0.11</c:v>
                </c:pt>
                <c:pt idx="3" formatCode="0%">
                  <c:v>0.46500000000000002</c:v>
                </c:pt>
                <c:pt idx="4" formatCode="0%">
                  <c:v>0.42499999999999999</c:v>
                </c:pt>
              </c:numCache>
            </c:numRef>
          </c:val>
          <c:extLst xmlns:c16r2="http://schemas.microsoft.com/office/drawing/2015/06/chart">
            <c:ext xmlns:c16="http://schemas.microsoft.com/office/drawing/2014/chart" uri="{C3380CC4-5D6E-409C-BE32-E72D297353CC}">
              <c16:uniqueId val="{0000000A-28C7-42C4-ACAC-8D5757E6FC8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effectLst/>
              </a:rPr>
              <a:t>E-HRM aims at reducing the organizational costs </a:t>
            </a:r>
          </a:p>
          <a:p>
            <a:pPr>
              <a:defRPr sz="1400" b="0" i="0" u="none" strike="noStrike" kern="1200" spc="0" baseline="0">
                <a:solidFill>
                  <a:schemeClr val="tx1">
                    <a:lumMod val="65000"/>
                    <a:lumOff val="35000"/>
                  </a:schemeClr>
                </a:solidFill>
                <a:latin typeface="+mn-lt"/>
                <a:ea typeface="+mn-ea"/>
                <a:cs typeface="+mn-cs"/>
              </a:defRPr>
            </a:pPr>
            <a:r>
              <a:rPr lang="en-US" sz="1400">
                <a:effectLst/>
              </a:rPr>
              <a:t> </a:t>
            </a:r>
          </a:p>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C03-4E6F-9403-71B435DFAE7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C03-4E6F-9403-71B435DFAE7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C03-4E6F-9403-71B435DFAE7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C03-4E6F-9403-71B435DFAE7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C03-4E6F-9403-71B435DFAE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Sheet2!$B$11:$F$11</c:f>
              <c:strCache>
                <c:ptCount val="5"/>
                <c:pt idx="0">
                  <c:v>strongly disagree</c:v>
                </c:pt>
                <c:pt idx="1">
                  <c:v>disagree</c:v>
                </c:pt>
                <c:pt idx="2">
                  <c:v>neutral </c:v>
                </c:pt>
                <c:pt idx="3">
                  <c:v>agree</c:v>
                </c:pt>
                <c:pt idx="4">
                  <c:v>strongly agree</c:v>
                </c:pt>
              </c:strCache>
            </c:strRef>
          </c:cat>
          <c:val>
            <c:numRef>
              <c:f>Sheet2!$B$12:$F$12</c:f>
              <c:numCache>
                <c:formatCode>General</c:formatCode>
                <c:ptCount val="5"/>
                <c:pt idx="4" formatCode="0%">
                  <c:v>1</c:v>
                </c:pt>
              </c:numCache>
            </c:numRef>
          </c:val>
          <c:extLst xmlns:c16r2="http://schemas.microsoft.com/office/drawing/2015/06/chart">
            <c:ext xmlns:c16="http://schemas.microsoft.com/office/drawing/2014/chart" uri="{C3380CC4-5D6E-409C-BE32-E72D297353CC}">
              <c16:uniqueId val="{0000000A-1C03-4E6F-9403-71B435DFAE7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a:effectLst/>
              </a:rPr>
              <a:t>the training needs are identified by ehrm</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rich>
      </c:tx>
      <c:overlay val="0"/>
      <c:spPr>
        <a:noFill/>
        <a:ln>
          <a:noFill/>
        </a:ln>
        <a:effectLst/>
      </c:spPr>
    </c:title>
    <c:autoTitleDeleted val="0"/>
    <c:plotArea>
      <c:layout>
        <c:manualLayout>
          <c:layoutTarget val="inner"/>
          <c:xMode val="edge"/>
          <c:yMode val="edge"/>
          <c:x val="0.32503674540682415"/>
          <c:y val="0.30626458151064445"/>
          <c:w val="0.29992672790901137"/>
          <c:h val="0.4998778798483523"/>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57B-45CC-B835-38CDB5F8228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57B-45CC-B835-38CDB5F8228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57B-45CC-B835-38CDB5F8228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57B-45CC-B835-38CDB5F8228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B57B-45CC-B835-38CDB5F822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Sheet2!$B$13:$F$13</c:f>
              <c:strCache>
                <c:ptCount val="5"/>
                <c:pt idx="0">
                  <c:v>strongly disagree</c:v>
                </c:pt>
                <c:pt idx="1">
                  <c:v>disagree</c:v>
                </c:pt>
                <c:pt idx="2">
                  <c:v>neutral </c:v>
                </c:pt>
                <c:pt idx="3">
                  <c:v>agree</c:v>
                </c:pt>
                <c:pt idx="4">
                  <c:v>strongly agree</c:v>
                </c:pt>
              </c:strCache>
            </c:strRef>
          </c:cat>
          <c:val>
            <c:numRef>
              <c:f>Sheet2!$B$14:$F$14</c:f>
              <c:numCache>
                <c:formatCode>General</c:formatCode>
                <c:ptCount val="5"/>
                <c:pt idx="2" formatCode="0%">
                  <c:v>0.105</c:v>
                </c:pt>
                <c:pt idx="3" formatCode="0%">
                  <c:v>0.62</c:v>
                </c:pt>
                <c:pt idx="4" formatCode="0%">
                  <c:v>0.27500000000000002</c:v>
                </c:pt>
              </c:numCache>
            </c:numRef>
          </c:val>
          <c:extLst xmlns:c16r2="http://schemas.microsoft.com/office/drawing/2015/06/chart">
            <c:ext xmlns:c16="http://schemas.microsoft.com/office/drawing/2014/chart" uri="{C3380CC4-5D6E-409C-BE32-E72D297353CC}">
              <c16:uniqueId val="{0000000A-B57B-45CC-B835-38CDB5F8228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effectLst/>
              </a:rPr>
              <a:t>Ehrm streamlines and automates HR procedures while coordinating employee goals and development with</a:t>
            </a:r>
            <a:r>
              <a:rPr lang="en-US" sz="1200" baseline="0">
                <a:effectLst/>
              </a:rPr>
              <a:t> </a:t>
            </a:r>
            <a:r>
              <a:rPr lang="en-US" sz="1200">
                <a:effectLst/>
              </a:rPr>
              <a:t>business objectives.</a:t>
            </a:r>
          </a:p>
          <a:p>
            <a:pPr>
              <a:defRPr sz="1400" b="0" i="0" u="none" strike="noStrike" kern="1200" spc="0" baseline="0">
                <a:solidFill>
                  <a:schemeClr val="tx1">
                    <a:lumMod val="65000"/>
                    <a:lumOff val="35000"/>
                  </a:schemeClr>
                </a:solidFill>
                <a:latin typeface="+mn-lt"/>
                <a:ea typeface="+mn-ea"/>
                <a:cs typeface="+mn-cs"/>
              </a:defRPr>
            </a:pPr>
            <a:r>
              <a:rPr lang="en-US" sz="1200">
                <a:effectLst/>
              </a:rPr>
              <a:t> </a:t>
            </a:r>
          </a:p>
          <a:p>
            <a:pPr>
              <a:defRPr sz="1400" b="0" i="0" u="none" strike="noStrike" kern="1200" spc="0" baseline="0">
                <a:solidFill>
                  <a:schemeClr val="tx1">
                    <a:lumMod val="65000"/>
                    <a:lumOff val="35000"/>
                  </a:schemeClr>
                </a:solidFill>
                <a:latin typeface="+mn-lt"/>
                <a:ea typeface="+mn-ea"/>
                <a:cs typeface="+mn-cs"/>
              </a:defRPr>
            </a:pPr>
            <a:r>
              <a:rPr lang="en-US" sz="1800">
                <a:effectLst/>
              </a:rPr>
              <a:t> </a:t>
            </a:r>
          </a:p>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itle>
    <c:autoTitleDeleted val="0"/>
    <c:plotArea>
      <c:layout>
        <c:manualLayout>
          <c:layoutTarget val="inner"/>
          <c:xMode val="edge"/>
          <c:yMode val="edge"/>
          <c:x val="0.27156780402449693"/>
          <c:y val="0.27932560513269172"/>
          <c:w val="0.32075349956255467"/>
          <c:h val="0.53458916593759109"/>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C63-491B-A129-3A9FFBEFD3E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C63-491B-A129-3A9FFBEFD3E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C63-491B-A129-3A9FFBEFD3E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C63-491B-A129-3A9FFBEFD3E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C63-491B-A129-3A9FFBEFD3E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Sheet2!$B$15:$F$15</c:f>
              <c:strCache>
                <c:ptCount val="5"/>
                <c:pt idx="0">
                  <c:v>strongly disagree</c:v>
                </c:pt>
                <c:pt idx="1">
                  <c:v>disagree</c:v>
                </c:pt>
                <c:pt idx="2">
                  <c:v>neutral </c:v>
                </c:pt>
                <c:pt idx="3">
                  <c:v>agree</c:v>
                </c:pt>
                <c:pt idx="4">
                  <c:v>strongly agree</c:v>
                </c:pt>
              </c:strCache>
            </c:strRef>
          </c:cat>
          <c:val>
            <c:numRef>
              <c:f>Sheet2!$B$16:$F$16</c:f>
              <c:numCache>
                <c:formatCode>General</c:formatCode>
                <c:ptCount val="5"/>
                <c:pt idx="3" formatCode="0%">
                  <c:v>0.45</c:v>
                </c:pt>
                <c:pt idx="4" formatCode="0%">
                  <c:v>0.55000000000000004</c:v>
                </c:pt>
              </c:numCache>
            </c:numRef>
          </c:val>
          <c:extLst xmlns:c16r2="http://schemas.microsoft.com/office/drawing/2015/06/chart">
            <c:ext xmlns:c16="http://schemas.microsoft.com/office/drawing/2014/chart" uri="{C3380CC4-5D6E-409C-BE32-E72D297353CC}">
              <c16:uniqueId val="{0000000A-AC63-491B-A129-3A9FFBEFD3E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a:effectLst/>
              </a:rPr>
              <a:t>Ehrm seeks to improve organizational performance by assuring top-notch work.</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C9C-476F-B20B-3142515BE45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C9C-476F-B20B-3142515BE45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C9C-476F-B20B-3142515BE45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C9C-476F-B20B-3142515BE45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CC9C-476F-B20B-3142515BE45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Sheet2!$B$17:$F$17</c:f>
              <c:strCache>
                <c:ptCount val="5"/>
                <c:pt idx="0">
                  <c:v>strongly disagree</c:v>
                </c:pt>
                <c:pt idx="1">
                  <c:v>disagree</c:v>
                </c:pt>
                <c:pt idx="2">
                  <c:v>neutral </c:v>
                </c:pt>
                <c:pt idx="3">
                  <c:v>agree</c:v>
                </c:pt>
                <c:pt idx="4">
                  <c:v>strongly agree</c:v>
                </c:pt>
              </c:strCache>
            </c:strRef>
          </c:cat>
          <c:val>
            <c:numRef>
              <c:f>Sheet2!$B$18:$F$18</c:f>
              <c:numCache>
                <c:formatCode>General</c:formatCode>
                <c:ptCount val="5"/>
                <c:pt idx="3" formatCode="0%">
                  <c:v>0.26500000000000001</c:v>
                </c:pt>
                <c:pt idx="4" formatCode="0%">
                  <c:v>0.73499999999999999</c:v>
                </c:pt>
              </c:numCache>
            </c:numRef>
          </c:val>
          <c:extLst xmlns:c16r2="http://schemas.microsoft.com/office/drawing/2015/06/chart">
            <c:ext xmlns:c16="http://schemas.microsoft.com/office/drawing/2014/chart" uri="{C3380CC4-5D6E-409C-BE32-E72D297353CC}">
              <c16:uniqueId val="{0000000A-CC9C-476F-B20B-3142515BE45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06A2F-8C49-4469-9124-2D46E8564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9676</Words>
  <Characters>55159</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Niloy</dc:creator>
  <cp:lastModifiedBy>Yeasmin Islam</cp:lastModifiedBy>
  <cp:revision>6</cp:revision>
  <dcterms:created xsi:type="dcterms:W3CDTF">2023-05-19T17:20:00Z</dcterms:created>
  <dcterms:modified xsi:type="dcterms:W3CDTF">2023-05-19T22:13:00Z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e13794575be4af1bb4f468fe4c322b71576c4373a53838656a59481b73b5a7fd</vt:lpwstr>
  </property>
</Properties>
</file>