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diagrams/drawing2.xml" ContentType="application/vnd.ms-office.drawingml.diagramDrawing+xml"/>
  <Default Extension="wdp" ContentType="image/vnd.ms-photo"/>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80C" w:rsidRPr="003A240F" w:rsidRDefault="007C480C" w:rsidP="002F4969">
      <w:pPr>
        <w:spacing w:line="276" w:lineRule="auto"/>
        <w:jc w:val="center"/>
        <w:rPr>
          <w:rFonts w:eastAsia="Arial"/>
          <w:b/>
          <w:sz w:val="28"/>
          <w:szCs w:val="28"/>
        </w:rPr>
      </w:pPr>
      <w:r w:rsidRPr="003A240F">
        <w:rPr>
          <w:rFonts w:eastAsia="Arial"/>
          <w:b/>
          <w:sz w:val="28"/>
          <w:szCs w:val="28"/>
        </w:rPr>
        <w:t xml:space="preserve">Problems and Prospects of </w:t>
      </w:r>
      <w:proofErr w:type="spellStart"/>
      <w:r w:rsidRPr="003A240F">
        <w:rPr>
          <w:rFonts w:eastAsia="Arial"/>
          <w:b/>
          <w:sz w:val="28"/>
          <w:szCs w:val="28"/>
        </w:rPr>
        <w:t>Blockchain</w:t>
      </w:r>
      <w:proofErr w:type="spellEnd"/>
      <w:r w:rsidRPr="003A240F">
        <w:rPr>
          <w:rFonts w:eastAsia="Arial"/>
          <w:b/>
          <w:sz w:val="28"/>
          <w:szCs w:val="28"/>
        </w:rPr>
        <w:t xml:space="preserve"> Technology in Bangladesh Economy</w:t>
      </w:r>
    </w:p>
    <w:p w:rsidR="007C480C" w:rsidRPr="003A240F" w:rsidRDefault="007C480C" w:rsidP="002F4969">
      <w:pPr>
        <w:rPr>
          <w:rFonts w:eastAsia="Arial"/>
          <w:b/>
          <w:szCs w:val="24"/>
        </w:rPr>
      </w:pPr>
    </w:p>
    <w:p w:rsidR="007C480C" w:rsidRPr="003A240F" w:rsidRDefault="007C480C" w:rsidP="002F4969">
      <w:pPr>
        <w:rPr>
          <w:rFonts w:eastAsia="Arial"/>
          <w:b/>
          <w:szCs w:val="24"/>
        </w:rPr>
      </w:pPr>
    </w:p>
    <w:p w:rsidR="007C480C" w:rsidRPr="003A240F" w:rsidRDefault="007C480C" w:rsidP="002F4969">
      <w:pPr>
        <w:rPr>
          <w:rFonts w:eastAsia="Arial"/>
          <w:b/>
          <w:szCs w:val="24"/>
        </w:rPr>
      </w:pPr>
    </w:p>
    <w:p w:rsidR="007C480C" w:rsidRPr="003A240F" w:rsidRDefault="007C480C" w:rsidP="002F4969">
      <w:pPr>
        <w:jc w:val="center"/>
        <w:rPr>
          <w:rFonts w:eastAsia="Arial"/>
          <w:b/>
          <w:szCs w:val="24"/>
        </w:rPr>
      </w:pPr>
      <w:r w:rsidRPr="003A240F">
        <w:rPr>
          <w:rFonts w:eastAsia="Arial"/>
          <w:b/>
          <w:szCs w:val="24"/>
        </w:rPr>
        <w:t>Submitted to</w:t>
      </w:r>
    </w:p>
    <w:p w:rsidR="007C480C" w:rsidRPr="003A240F" w:rsidRDefault="007C480C" w:rsidP="002F4969">
      <w:pPr>
        <w:jc w:val="center"/>
        <w:rPr>
          <w:rFonts w:eastAsia="Arial"/>
          <w:szCs w:val="24"/>
        </w:rPr>
      </w:pPr>
      <w:r w:rsidRPr="003A240F">
        <w:rPr>
          <w:rFonts w:eastAsia="Arial"/>
          <w:szCs w:val="24"/>
        </w:rPr>
        <w:t xml:space="preserve">Mohammad Tariq </w:t>
      </w:r>
      <w:proofErr w:type="spellStart"/>
      <w:r w:rsidRPr="003A240F">
        <w:rPr>
          <w:rFonts w:eastAsia="Arial"/>
          <w:szCs w:val="24"/>
        </w:rPr>
        <w:t>Hasan</w:t>
      </w:r>
      <w:proofErr w:type="spellEnd"/>
    </w:p>
    <w:p w:rsidR="007C480C" w:rsidRPr="003A240F" w:rsidRDefault="007C480C" w:rsidP="002F4969">
      <w:pPr>
        <w:jc w:val="center"/>
        <w:rPr>
          <w:rFonts w:eastAsia="Arial"/>
          <w:szCs w:val="24"/>
        </w:rPr>
      </w:pPr>
      <w:r w:rsidRPr="003A240F">
        <w:rPr>
          <w:rFonts w:eastAsia="Arial"/>
          <w:szCs w:val="24"/>
        </w:rPr>
        <w:t>Assistant Professor</w:t>
      </w:r>
    </w:p>
    <w:p w:rsidR="007C480C" w:rsidRPr="003A240F" w:rsidRDefault="007C480C" w:rsidP="002F4969">
      <w:pPr>
        <w:jc w:val="center"/>
        <w:rPr>
          <w:rFonts w:eastAsia="Arial"/>
          <w:szCs w:val="24"/>
        </w:rPr>
      </w:pPr>
      <w:r w:rsidRPr="003A240F">
        <w:rPr>
          <w:rFonts w:eastAsia="Arial"/>
          <w:szCs w:val="24"/>
        </w:rPr>
        <w:t>Faculty of Business and Economics</w:t>
      </w:r>
    </w:p>
    <w:p w:rsidR="007C480C" w:rsidRPr="003A240F" w:rsidRDefault="007C480C" w:rsidP="002F4969">
      <w:pPr>
        <w:jc w:val="center"/>
        <w:rPr>
          <w:rFonts w:eastAsia="Arial"/>
          <w:b/>
          <w:szCs w:val="24"/>
        </w:rPr>
      </w:pPr>
    </w:p>
    <w:p w:rsidR="007C480C" w:rsidRPr="003A240F" w:rsidRDefault="007C480C" w:rsidP="002F4969">
      <w:pPr>
        <w:jc w:val="center"/>
        <w:rPr>
          <w:rFonts w:eastAsia="Arial"/>
          <w:b/>
          <w:szCs w:val="24"/>
        </w:rPr>
      </w:pPr>
      <w:r w:rsidRPr="003A240F">
        <w:rPr>
          <w:rFonts w:eastAsia="Arial"/>
          <w:b/>
          <w:szCs w:val="24"/>
        </w:rPr>
        <w:t>Submitted by</w:t>
      </w:r>
    </w:p>
    <w:p w:rsidR="007C480C" w:rsidRPr="003A240F" w:rsidRDefault="007C480C" w:rsidP="002F4969">
      <w:pPr>
        <w:jc w:val="center"/>
        <w:rPr>
          <w:rFonts w:eastAsia="Arial"/>
          <w:szCs w:val="24"/>
        </w:rPr>
      </w:pPr>
      <w:proofErr w:type="spellStart"/>
      <w:r w:rsidRPr="003A240F">
        <w:rPr>
          <w:rFonts w:eastAsia="Arial"/>
          <w:szCs w:val="24"/>
        </w:rPr>
        <w:t>Nishat</w:t>
      </w:r>
      <w:proofErr w:type="spellEnd"/>
      <w:r w:rsidRPr="003A240F">
        <w:rPr>
          <w:rFonts w:eastAsia="Arial"/>
          <w:szCs w:val="24"/>
        </w:rPr>
        <w:t xml:space="preserve"> </w:t>
      </w:r>
      <w:proofErr w:type="spellStart"/>
      <w:r w:rsidRPr="003A240F">
        <w:rPr>
          <w:rFonts w:eastAsia="Arial"/>
          <w:szCs w:val="24"/>
        </w:rPr>
        <w:t>Tasnim</w:t>
      </w:r>
      <w:proofErr w:type="spellEnd"/>
    </w:p>
    <w:p w:rsidR="007C480C" w:rsidRPr="003A240F" w:rsidRDefault="007C480C" w:rsidP="002F4969">
      <w:pPr>
        <w:jc w:val="center"/>
        <w:rPr>
          <w:rFonts w:eastAsia="Arial"/>
          <w:szCs w:val="24"/>
        </w:rPr>
      </w:pPr>
      <w:r w:rsidRPr="003A240F">
        <w:rPr>
          <w:rFonts w:eastAsia="Arial"/>
          <w:szCs w:val="24"/>
        </w:rPr>
        <w:t>ID: 114 162 002</w:t>
      </w:r>
    </w:p>
    <w:p w:rsidR="007C480C" w:rsidRPr="003A240F" w:rsidRDefault="007C480C" w:rsidP="002F4969">
      <w:pPr>
        <w:jc w:val="center"/>
        <w:rPr>
          <w:rFonts w:eastAsia="Arial"/>
          <w:szCs w:val="24"/>
        </w:rPr>
      </w:pPr>
      <w:r w:rsidRPr="003A240F">
        <w:rPr>
          <w:rFonts w:eastAsia="Arial"/>
          <w:szCs w:val="24"/>
        </w:rPr>
        <w:t>Major: BBA in AIS</w:t>
      </w:r>
    </w:p>
    <w:p w:rsidR="007C480C" w:rsidRPr="003A240F" w:rsidRDefault="007C480C" w:rsidP="002F4969">
      <w:pPr>
        <w:jc w:val="center"/>
        <w:rPr>
          <w:rFonts w:eastAsia="Arial"/>
          <w:szCs w:val="24"/>
        </w:rPr>
      </w:pPr>
      <w:r w:rsidRPr="003A240F">
        <w:rPr>
          <w:rFonts w:eastAsia="Arial"/>
          <w:szCs w:val="24"/>
        </w:rPr>
        <w:t>Trimester: Summer 2020</w:t>
      </w:r>
      <w:bookmarkStart w:id="0" w:name="_GoBack"/>
      <w:bookmarkEnd w:id="0"/>
    </w:p>
    <w:p w:rsidR="007C480C" w:rsidRPr="003A240F" w:rsidRDefault="007C480C" w:rsidP="002F4969">
      <w:pPr>
        <w:jc w:val="center"/>
        <w:rPr>
          <w:rFonts w:eastAsia="Arial"/>
          <w:b/>
          <w:szCs w:val="24"/>
        </w:rPr>
      </w:pPr>
    </w:p>
    <w:p w:rsidR="007C480C" w:rsidRPr="003A240F" w:rsidRDefault="007C480C" w:rsidP="002F4969">
      <w:pPr>
        <w:jc w:val="center"/>
        <w:rPr>
          <w:rFonts w:eastAsia="Arial"/>
          <w:b/>
          <w:szCs w:val="24"/>
        </w:rPr>
      </w:pPr>
      <w:r w:rsidRPr="003A240F">
        <w:rPr>
          <w:rFonts w:eastAsia="Arial"/>
          <w:b/>
          <w:szCs w:val="24"/>
        </w:rPr>
        <w:t>Date of submission: November 5, 2020</w:t>
      </w:r>
    </w:p>
    <w:p w:rsidR="007C480C" w:rsidRPr="003A240F" w:rsidRDefault="007C480C" w:rsidP="002F4969">
      <w:pPr>
        <w:jc w:val="center"/>
        <w:rPr>
          <w:rFonts w:eastAsia="Arial"/>
          <w:b/>
          <w:szCs w:val="24"/>
        </w:rPr>
      </w:pPr>
      <w:r w:rsidRPr="003A240F">
        <w:rPr>
          <w:rFonts w:eastAsia="Arial"/>
          <w:b/>
          <w:szCs w:val="24"/>
        </w:rPr>
        <w:t>School of Business and Economics</w:t>
      </w:r>
    </w:p>
    <w:p w:rsidR="007C480C" w:rsidRPr="003A240F" w:rsidRDefault="007C480C" w:rsidP="002F4969">
      <w:pPr>
        <w:jc w:val="center"/>
        <w:rPr>
          <w:szCs w:val="24"/>
        </w:rPr>
      </w:pPr>
      <w:r w:rsidRPr="003A240F">
        <w:rPr>
          <w:rFonts w:eastAsia="Arial"/>
          <w:b/>
          <w:noProof/>
          <w:szCs w:val="24"/>
          <w:lang w:bidi="bn-BD"/>
        </w:rPr>
        <w:drawing>
          <wp:inline distT="0" distB="0" distL="0" distR="0">
            <wp:extent cx="4410075" cy="866775"/>
            <wp:effectExtent l="0" t="0" r="9525" b="9525"/>
            <wp:docPr id="1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named (1).png"/>
                    <pic:cNvPicPr/>
                  </pic:nvPicPr>
                  <pic:blipFill>
                    <a:blip r:embed="rId9" cstate="print">
                      <a:extLst>
                        <a:ext uri="{28A0092B-C50C-407E-A947-70E740481C1C}">
                          <a14:useLocalDpi xmlns:wpc="http://schemas.microsoft.com/office/word/2010/wordprocessingCanvas" xmlns:cx="http://schemas.microsoft.com/office/drawing/2014/chartex" xmlns:cx1="http://schemas.microsoft.com/office/drawing/2015/9/8/chartex" xmlns:mc="http://schemas.openxmlformats.org/markup-compatibility/2006" xmlns:wp14="http://schemas.microsoft.com/office/word/2010/wordprocessingDrawing"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w10="urn:schemas-microsoft-com:office:word" xmlns:v="urn:schemas-microsoft-com:vml" xmlns:o="urn:schemas-microsoft-com:office:office" xmlns:w="http://schemas.openxmlformats.org/wordprocessingml/2006/main" xmlns="" val="0"/>
                        </a:ext>
                      </a:extLst>
                    </a:blip>
                    <a:stretch>
                      <a:fillRect/>
                    </a:stretch>
                  </pic:blipFill>
                  <pic:spPr>
                    <a:xfrm>
                      <a:off x="0" y="0"/>
                      <a:ext cx="4410075" cy="866775"/>
                    </a:xfrm>
                    <a:prstGeom prst="rect">
                      <a:avLst/>
                    </a:prstGeom>
                  </pic:spPr>
                </pic:pic>
              </a:graphicData>
            </a:graphic>
          </wp:inline>
        </w:drawing>
      </w:r>
    </w:p>
    <w:p w:rsidR="007C480C" w:rsidRPr="003A240F" w:rsidRDefault="007C480C" w:rsidP="002F4969">
      <w:pPr>
        <w:jc w:val="center"/>
        <w:rPr>
          <w:szCs w:val="24"/>
        </w:rPr>
        <w:sectPr w:rsidR="007C480C" w:rsidRPr="003A240F" w:rsidSect="00A16B04">
          <w:footerReference w:type="default" r:id="rId10"/>
          <w:headerReference w:type="first" r:id="rId11"/>
          <w:pgSz w:w="12240" w:h="15840"/>
          <w:pgMar w:top="1440" w:right="1440" w:bottom="1440" w:left="1440" w:header="720" w:footer="720" w:gutter="0"/>
          <w:pgNumType w:fmt="lowerRoman" w:start="1"/>
          <w:cols w:space="720"/>
          <w:docGrid w:linePitch="326"/>
        </w:sectPr>
      </w:pPr>
    </w:p>
    <w:p w:rsidR="007C480C" w:rsidRPr="003A240F" w:rsidRDefault="007C480C" w:rsidP="002F4969">
      <w:pPr>
        <w:pStyle w:val="Heading1"/>
        <w:rPr>
          <w:rFonts w:eastAsia="Arial"/>
        </w:rPr>
      </w:pPr>
      <w:bookmarkStart w:id="1" w:name="_Toc55506056"/>
      <w:r w:rsidRPr="003A240F">
        <w:lastRenderedPageBreak/>
        <w:t>Letter of transmittal</w:t>
      </w:r>
      <w:bookmarkEnd w:id="1"/>
    </w:p>
    <w:p w:rsidR="007C480C" w:rsidRPr="003A240F" w:rsidRDefault="007C480C" w:rsidP="002F4969">
      <w:pPr>
        <w:spacing w:after="0"/>
        <w:rPr>
          <w:rFonts w:eastAsia="Arial"/>
          <w:szCs w:val="24"/>
        </w:rPr>
      </w:pPr>
      <w:r w:rsidRPr="003A240F">
        <w:rPr>
          <w:rFonts w:eastAsia="Arial"/>
          <w:szCs w:val="24"/>
        </w:rPr>
        <w:t>To,</w:t>
      </w:r>
    </w:p>
    <w:p w:rsidR="007C480C" w:rsidRPr="003A240F" w:rsidRDefault="007C480C" w:rsidP="002F4969">
      <w:pPr>
        <w:spacing w:after="0"/>
        <w:rPr>
          <w:rFonts w:eastAsia="Arial"/>
          <w:szCs w:val="24"/>
        </w:rPr>
      </w:pPr>
      <w:r w:rsidRPr="003A240F">
        <w:rPr>
          <w:rFonts w:eastAsia="Arial"/>
          <w:szCs w:val="24"/>
        </w:rPr>
        <w:t xml:space="preserve">Mohammad Tariq </w:t>
      </w:r>
      <w:proofErr w:type="spellStart"/>
      <w:r w:rsidRPr="003A240F">
        <w:rPr>
          <w:rFonts w:eastAsia="Arial"/>
          <w:szCs w:val="24"/>
        </w:rPr>
        <w:t>Hasan</w:t>
      </w:r>
      <w:proofErr w:type="spellEnd"/>
    </w:p>
    <w:p w:rsidR="007C480C" w:rsidRPr="003A240F" w:rsidRDefault="007C480C" w:rsidP="002F4969">
      <w:pPr>
        <w:spacing w:after="0"/>
        <w:rPr>
          <w:rFonts w:eastAsia="Arial"/>
          <w:szCs w:val="24"/>
        </w:rPr>
      </w:pPr>
      <w:r w:rsidRPr="003A240F">
        <w:rPr>
          <w:rFonts w:eastAsia="Arial"/>
          <w:szCs w:val="24"/>
        </w:rPr>
        <w:t>Assistant Professor,</w:t>
      </w:r>
    </w:p>
    <w:p w:rsidR="007C480C" w:rsidRPr="003A240F" w:rsidRDefault="007C480C" w:rsidP="002F4969">
      <w:pPr>
        <w:spacing w:after="0"/>
        <w:rPr>
          <w:rFonts w:eastAsia="Arial"/>
          <w:szCs w:val="24"/>
        </w:rPr>
      </w:pPr>
      <w:r w:rsidRPr="003A240F">
        <w:rPr>
          <w:rFonts w:eastAsia="Arial"/>
          <w:szCs w:val="24"/>
        </w:rPr>
        <w:t xml:space="preserve">School of Business and Economics, </w:t>
      </w:r>
    </w:p>
    <w:p w:rsidR="007C480C" w:rsidRPr="003A240F" w:rsidRDefault="007C480C" w:rsidP="002F4969">
      <w:pPr>
        <w:spacing w:after="0"/>
        <w:rPr>
          <w:rFonts w:eastAsia="Arial"/>
          <w:szCs w:val="24"/>
        </w:rPr>
      </w:pPr>
      <w:r w:rsidRPr="003A240F">
        <w:rPr>
          <w:rFonts w:eastAsia="Arial"/>
          <w:szCs w:val="24"/>
        </w:rPr>
        <w:t>United International University</w:t>
      </w:r>
    </w:p>
    <w:p w:rsidR="007C480C" w:rsidRPr="003A240F" w:rsidRDefault="007C480C" w:rsidP="002F4969">
      <w:pPr>
        <w:rPr>
          <w:rFonts w:eastAsia="Arial"/>
          <w:szCs w:val="24"/>
        </w:rPr>
      </w:pPr>
    </w:p>
    <w:p w:rsidR="007C480C" w:rsidRPr="003A240F" w:rsidRDefault="007C480C" w:rsidP="002F4969">
      <w:pPr>
        <w:rPr>
          <w:rFonts w:eastAsia="Arial"/>
          <w:szCs w:val="24"/>
        </w:rPr>
      </w:pPr>
      <w:r w:rsidRPr="003A240F">
        <w:rPr>
          <w:rFonts w:eastAsia="Arial"/>
          <w:b/>
          <w:szCs w:val="24"/>
        </w:rPr>
        <w:t>Subject:</w:t>
      </w:r>
      <w:r w:rsidRPr="003A240F">
        <w:rPr>
          <w:rFonts w:eastAsia="Arial"/>
          <w:szCs w:val="24"/>
        </w:rPr>
        <w:t xml:space="preserve"> Submission of Project Report</w:t>
      </w:r>
    </w:p>
    <w:p w:rsidR="007C480C" w:rsidRPr="003A240F" w:rsidRDefault="007C480C" w:rsidP="002F4969">
      <w:pPr>
        <w:rPr>
          <w:rFonts w:eastAsia="Arial"/>
          <w:szCs w:val="24"/>
        </w:rPr>
      </w:pPr>
    </w:p>
    <w:p w:rsidR="007C480C" w:rsidRPr="003A240F" w:rsidRDefault="007C480C" w:rsidP="002F4969">
      <w:pPr>
        <w:rPr>
          <w:rFonts w:eastAsia="Arial"/>
          <w:szCs w:val="24"/>
        </w:rPr>
      </w:pPr>
      <w:r w:rsidRPr="003A240F">
        <w:rPr>
          <w:rFonts w:eastAsia="Arial"/>
          <w:szCs w:val="24"/>
        </w:rPr>
        <w:t xml:space="preserve">Dear Sir, </w:t>
      </w:r>
    </w:p>
    <w:p w:rsidR="007C480C" w:rsidRPr="003A240F" w:rsidRDefault="007C480C" w:rsidP="002F4969">
      <w:pPr>
        <w:rPr>
          <w:rFonts w:eastAsia="Arial"/>
          <w:szCs w:val="24"/>
        </w:rPr>
      </w:pPr>
      <w:r w:rsidRPr="003A240F">
        <w:rPr>
          <w:rFonts w:eastAsia="Arial"/>
          <w:szCs w:val="24"/>
        </w:rPr>
        <w:t xml:space="preserve">With due respect, I would like to inform you that I have prepared my research paper based on the ‘Problems and Prospects of </w:t>
      </w:r>
      <w:proofErr w:type="spellStart"/>
      <w:r w:rsidRPr="003A240F">
        <w:rPr>
          <w:rFonts w:eastAsia="Arial"/>
          <w:szCs w:val="24"/>
        </w:rPr>
        <w:t>Blockchain</w:t>
      </w:r>
      <w:proofErr w:type="spellEnd"/>
      <w:r w:rsidRPr="003A240F">
        <w:rPr>
          <w:rFonts w:eastAsia="Arial"/>
          <w:szCs w:val="24"/>
        </w:rPr>
        <w:t xml:space="preserve"> Technology in Bangladesh Economy’ in terms for the completion of my BBA in AIS program.</w:t>
      </w:r>
    </w:p>
    <w:p w:rsidR="007C480C" w:rsidRPr="003A240F" w:rsidRDefault="007C480C" w:rsidP="002F4969">
      <w:pPr>
        <w:rPr>
          <w:rFonts w:eastAsia="Arial"/>
          <w:szCs w:val="24"/>
        </w:rPr>
      </w:pPr>
      <w:r w:rsidRPr="003A240F">
        <w:rPr>
          <w:rFonts w:eastAsia="Arial"/>
          <w:szCs w:val="24"/>
        </w:rPr>
        <w:t xml:space="preserve">Though I am still in the process of learning, this study has enabled me to gain insight into the core fact of </w:t>
      </w:r>
      <w:proofErr w:type="spellStart"/>
      <w:r w:rsidRPr="003A240F">
        <w:rPr>
          <w:rFonts w:eastAsia="Arial"/>
          <w:szCs w:val="24"/>
        </w:rPr>
        <w:t>blockchain</w:t>
      </w:r>
      <w:proofErr w:type="spellEnd"/>
      <w:r w:rsidRPr="003A240F">
        <w:rPr>
          <w:rFonts w:eastAsia="Arial"/>
          <w:szCs w:val="24"/>
        </w:rPr>
        <w:t xml:space="preserve"> and its possible implementations in Bangladesh. So it has become an interesting experience. Thank you for your supportive consideration for this topic. Without your inspiration, this study would have been an incomplete one.</w:t>
      </w:r>
      <w:r>
        <w:rPr>
          <w:rFonts w:eastAsia="Arial"/>
          <w:szCs w:val="24"/>
        </w:rPr>
        <w:t xml:space="preserve"> </w:t>
      </w:r>
      <w:r w:rsidRPr="003A240F">
        <w:rPr>
          <w:rFonts w:eastAsia="Arial"/>
          <w:szCs w:val="24"/>
        </w:rPr>
        <w:t>I hope you find this study satisfactory. Thank you for your time and guidance.</w:t>
      </w:r>
    </w:p>
    <w:p w:rsidR="007C480C" w:rsidRPr="003A240F" w:rsidRDefault="007C480C" w:rsidP="002F4969">
      <w:pPr>
        <w:rPr>
          <w:rFonts w:eastAsia="Arial"/>
          <w:szCs w:val="24"/>
        </w:rPr>
      </w:pPr>
    </w:p>
    <w:p w:rsidR="007C480C" w:rsidRPr="003A240F" w:rsidRDefault="007C480C" w:rsidP="002F4969">
      <w:pPr>
        <w:spacing w:after="0"/>
        <w:rPr>
          <w:rFonts w:eastAsia="Arial"/>
          <w:szCs w:val="24"/>
        </w:rPr>
      </w:pPr>
      <w:r w:rsidRPr="003A240F">
        <w:rPr>
          <w:rFonts w:eastAsia="Arial"/>
          <w:szCs w:val="24"/>
        </w:rPr>
        <w:t>Sincerely,</w:t>
      </w:r>
    </w:p>
    <w:p w:rsidR="007C480C" w:rsidRPr="003A240F" w:rsidRDefault="007C480C" w:rsidP="002F4969">
      <w:pPr>
        <w:spacing w:after="0"/>
        <w:rPr>
          <w:rFonts w:eastAsia="Arial"/>
          <w:szCs w:val="24"/>
        </w:rPr>
      </w:pPr>
      <w:proofErr w:type="spellStart"/>
      <w:r w:rsidRPr="003A240F">
        <w:rPr>
          <w:rFonts w:eastAsia="Arial"/>
          <w:szCs w:val="24"/>
        </w:rPr>
        <w:t>Nishat</w:t>
      </w:r>
      <w:proofErr w:type="spellEnd"/>
      <w:r w:rsidRPr="003A240F">
        <w:rPr>
          <w:rFonts w:eastAsia="Arial"/>
          <w:szCs w:val="24"/>
        </w:rPr>
        <w:t xml:space="preserve"> </w:t>
      </w:r>
      <w:proofErr w:type="spellStart"/>
      <w:r w:rsidRPr="003A240F">
        <w:rPr>
          <w:rFonts w:eastAsia="Arial"/>
          <w:szCs w:val="24"/>
        </w:rPr>
        <w:t>Tasnim</w:t>
      </w:r>
      <w:proofErr w:type="spellEnd"/>
    </w:p>
    <w:p w:rsidR="007C480C" w:rsidRPr="003A240F" w:rsidRDefault="007C480C" w:rsidP="002F4969">
      <w:pPr>
        <w:spacing w:after="0"/>
        <w:rPr>
          <w:rFonts w:eastAsia="Arial"/>
          <w:szCs w:val="24"/>
        </w:rPr>
      </w:pPr>
      <w:r w:rsidRPr="003A240F">
        <w:rPr>
          <w:rFonts w:eastAsia="Arial"/>
          <w:szCs w:val="24"/>
        </w:rPr>
        <w:t>ID: 114 162 002</w:t>
      </w:r>
    </w:p>
    <w:p w:rsidR="007C480C" w:rsidRPr="003A240F" w:rsidRDefault="007C480C" w:rsidP="002F4969">
      <w:pPr>
        <w:spacing w:after="0"/>
        <w:rPr>
          <w:rFonts w:eastAsia="Arial"/>
          <w:szCs w:val="24"/>
        </w:rPr>
      </w:pPr>
      <w:r w:rsidRPr="003A240F">
        <w:rPr>
          <w:rFonts w:eastAsia="Arial"/>
          <w:szCs w:val="24"/>
        </w:rPr>
        <w:t>Dept.: BBA in AIS</w:t>
      </w:r>
    </w:p>
    <w:p w:rsidR="007C480C" w:rsidRPr="003A240F" w:rsidRDefault="007C480C" w:rsidP="002F4969">
      <w:pPr>
        <w:spacing w:after="0"/>
        <w:jc w:val="left"/>
        <w:rPr>
          <w:rFonts w:eastAsia="Arial"/>
          <w:szCs w:val="24"/>
        </w:rPr>
        <w:sectPr w:rsidR="007C480C" w:rsidRPr="003A240F" w:rsidSect="006C255F">
          <w:headerReference w:type="first" r:id="rId12"/>
          <w:pgSz w:w="12240" w:h="15840"/>
          <w:pgMar w:top="1440" w:right="1440" w:bottom="1440" w:left="1440" w:header="720" w:footer="720" w:gutter="0"/>
          <w:pgNumType w:fmt="lowerRoman" w:start="1"/>
          <w:cols w:space="720"/>
          <w:titlePg/>
          <w:docGrid w:linePitch="326"/>
        </w:sectPr>
      </w:pPr>
      <w:r w:rsidRPr="003A240F">
        <w:rPr>
          <w:rFonts w:eastAsia="Arial"/>
          <w:szCs w:val="24"/>
        </w:rPr>
        <w:t>United International University</w:t>
      </w:r>
    </w:p>
    <w:p w:rsidR="007C480C" w:rsidRPr="003A240F" w:rsidRDefault="007C480C" w:rsidP="002F4969">
      <w:pPr>
        <w:pStyle w:val="Heading1"/>
      </w:pPr>
      <w:bookmarkStart w:id="2" w:name="_heading=h.j31o24l4vf5q" w:colFirst="0" w:colLast="0"/>
      <w:bookmarkStart w:id="3" w:name="_heading=h.1fob9te" w:colFirst="0" w:colLast="0"/>
      <w:bookmarkStart w:id="4" w:name="_Toc55506057"/>
      <w:bookmarkEnd w:id="2"/>
      <w:bookmarkEnd w:id="3"/>
      <w:r w:rsidRPr="003A240F">
        <w:lastRenderedPageBreak/>
        <w:t>Declaration of the student</w:t>
      </w:r>
      <w:bookmarkEnd w:id="4"/>
    </w:p>
    <w:p w:rsidR="007C480C" w:rsidRPr="003A240F" w:rsidRDefault="007C480C" w:rsidP="002F4969">
      <w:pPr>
        <w:rPr>
          <w:rFonts w:eastAsia="Arial"/>
          <w:b/>
          <w:szCs w:val="24"/>
        </w:rPr>
      </w:pPr>
    </w:p>
    <w:p w:rsidR="007C480C" w:rsidRPr="003A240F" w:rsidRDefault="007C480C" w:rsidP="002F4969">
      <w:pPr>
        <w:rPr>
          <w:rFonts w:eastAsia="Arial"/>
          <w:szCs w:val="24"/>
        </w:rPr>
      </w:pPr>
      <w:r w:rsidRPr="003A240F">
        <w:rPr>
          <w:rFonts w:eastAsia="Arial"/>
          <w:szCs w:val="24"/>
        </w:rPr>
        <w:t xml:space="preserve">I, NISHAT TASNIM, hereby declare that the research entitled “Problems and Prospects of </w:t>
      </w:r>
      <w:proofErr w:type="spellStart"/>
      <w:r w:rsidRPr="003A240F">
        <w:rPr>
          <w:rFonts w:eastAsia="Arial"/>
          <w:szCs w:val="24"/>
        </w:rPr>
        <w:t>Blockchain</w:t>
      </w:r>
      <w:proofErr w:type="spellEnd"/>
      <w:r w:rsidRPr="003A240F">
        <w:rPr>
          <w:rFonts w:eastAsia="Arial"/>
          <w:szCs w:val="24"/>
        </w:rPr>
        <w:t xml:space="preserve"> Technology in Bangladesh Economy” is submitted in the partial fulfillment requirements for the completion of BBA in AIS degree at United International University. This project is an original work done by me under the guidance of Mr. Mohammad Tariq </w:t>
      </w:r>
      <w:proofErr w:type="spellStart"/>
      <w:r w:rsidRPr="003A240F">
        <w:rPr>
          <w:rFonts w:eastAsia="Arial"/>
          <w:szCs w:val="24"/>
        </w:rPr>
        <w:t>Hasan</w:t>
      </w:r>
      <w:proofErr w:type="spellEnd"/>
      <w:r w:rsidRPr="003A240F">
        <w:rPr>
          <w:rFonts w:eastAsia="Arial"/>
          <w:szCs w:val="24"/>
        </w:rPr>
        <w:t>, Faculty of School of Business and Economics, and has not been submitted for the award of any other Degree/Diploma or any other similar titles.</w:t>
      </w:r>
    </w:p>
    <w:p w:rsidR="007C480C" w:rsidRPr="003A240F" w:rsidRDefault="007C480C" w:rsidP="002F4969">
      <w:pPr>
        <w:rPr>
          <w:rFonts w:eastAsia="Arial"/>
          <w:b/>
          <w:szCs w:val="24"/>
        </w:rPr>
      </w:pPr>
    </w:p>
    <w:p w:rsidR="007C480C" w:rsidRPr="003A240F" w:rsidRDefault="007C480C" w:rsidP="002F4969">
      <w:pPr>
        <w:rPr>
          <w:rFonts w:eastAsia="Arial"/>
          <w:b/>
          <w:szCs w:val="24"/>
        </w:rPr>
      </w:pPr>
    </w:p>
    <w:p w:rsidR="007C480C" w:rsidRPr="003A240F" w:rsidRDefault="007C480C" w:rsidP="002F4969">
      <w:pPr>
        <w:rPr>
          <w:rFonts w:eastAsia="Arial"/>
          <w:b/>
          <w:szCs w:val="24"/>
        </w:rPr>
      </w:pPr>
    </w:p>
    <w:p w:rsidR="007C480C" w:rsidRPr="003A240F" w:rsidRDefault="007C480C" w:rsidP="002F4969">
      <w:pPr>
        <w:rPr>
          <w:rFonts w:eastAsia="Arial"/>
          <w:bCs/>
          <w:szCs w:val="24"/>
        </w:rPr>
      </w:pPr>
      <w:proofErr w:type="spellStart"/>
      <w:r w:rsidRPr="003A240F">
        <w:rPr>
          <w:rFonts w:eastAsia="Arial"/>
          <w:bCs/>
          <w:szCs w:val="24"/>
        </w:rPr>
        <w:t>Nishat</w:t>
      </w:r>
      <w:proofErr w:type="spellEnd"/>
      <w:r w:rsidRPr="003A240F">
        <w:rPr>
          <w:rFonts w:eastAsia="Arial"/>
          <w:bCs/>
          <w:szCs w:val="24"/>
        </w:rPr>
        <w:t xml:space="preserve"> </w:t>
      </w:r>
      <w:proofErr w:type="spellStart"/>
      <w:r w:rsidRPr="003A240F">
        <w:rPr>
          <w:rFonts w:eastAsia="Arial"/>
          <w:bCs/>
          <w:szCs w:val="24"/>
        </w:rPr>
        <w:t>Tasnim</w:t>
      </w:r>
      <w:proofErr w:type="spellEnd"/>
    </w:p>
    <w:p w:rsidR="007C480C" w:rsidRPr="003A240F" w:rsidRDefault="007C480C" w:rsidP="002F4969">
      <w:pPr>
        <w:rPr>
          <w:rFonts w:eastAsia="Arial"/>
          <w:bCs/>
          <w:szCs w:val="24"/>
        </w:rPr>
      </w:pPr>
      <w:r w:rsidRPr="003A240F">
        <w:rPr>
          <w:rFonts w:eastAsia="Arial"/>
          <w:bCs/>
          <w:szCs w:val="24"/>
        </w:rPr>
        <w:t>ID: 114162002</w:t>
      </w:r>
    </w:p>
    <w:p w:rsidR="007C480C" w:rsidRPr="003A240F" w:rsidRDefault="007C480C" w:rsidP="002F4969">
      <w:pPr>
        <w:rPr>
          <w:rFonts w:eastAsia="Arial"/>
          <w:bCs/>
          <w:szCs w:val="24"/>
        </w:rPr>
      </w:pPr>
      <w:r w:rsidRPr="003A240F">
        <w:rPr>
          <w:rFonts w:eastAsia="Arial"/>
          <w:bCs/>
          <w:szCs w:val="24"/>
        </w:rPr>
        <w:t xml:space="preserve">School of Business and Economics </w:t>
      </w:r>
    </w:p>
    <w:p w:rsidR="007C480C" w:rsidRPr="003A240F" w:rsidRDefault="007C480C" w:rsidP="002F4969">
      <w:pPr>
        <w:rPr>
          <w:rFonts w:eastAsia="Arial"/>
          <w:bCs/>
          <w:szCs w:val="24"/>
        </w:rPr>
      </w:pPr>
      <w:r w:rsidRPr="003A240F">
        <w:rPr>
          <w:rFonts w:eastAsia="Arial"/>
          <w:bCs/>
          <w:szCs w:val="24"/>
        </w:rPr>
        <w:t>United International University</w:t>
      </w:r>
    </w:p>
    <w:p w:rsidR="007C480C" w:rsidRPr="003A240F" w:rsidRDefault="007C480C" w:rsidP="002F4969">
      <w:pPr>
        <w:rPr>
          <w:szCs w:val="24"/>
        </w:rPr>
      </w:pPr>
      <w:bookmarkStart w:id="5" w:name="_heading=h.3znysh7" w:colFirst="0" w:colLast="0"/>
      <w:bookmarkEnd w:id="5"/>
    </w:p>
    <w:p w:rsidR="007C480C" w:rsidRPr="003A240F" w:rsidRDefault="007C480C" w:rsidP="002F4969">
      <w:pPr>
        <w:rPr>
          <w:rFonts w:eastAsiaTheme="majorEastAsia"/>
          <w:b/>
          <w:bCs/>
          <w:color w:val="365F91" w:themeColor="accent1" w:themeShade="BF"/>
          <w:szCs w:val="24"/>
        </w:rPr>
      </w:pPr>
      <w:r w:rsidRPr="003A240F">
        <w:rPr>
          <w:szCs w:val="24"/>
        </w:rPr>
        <w:br w:type="page"/>
      </w:r>
    </w:p>
    <w:p w:rsidR="007C480C" w:rsidRPr="003A240F" w:rsidRDefault="007C480C" w:rsidP="002F4969">
      <w:pPr>
        <w:pStyle w:val="Heading1"/>
      </w:pPr>
      <w:bookmarkStart w:id="6" w:name="_Toc55506058"/>
      <w:r w:rsidRPr="003A240F">
        <w:lastRenderedPageBreak/>
        <w:t>Acknowledgement</w:t>
      </w:r>
      <w:bookmarkEnd w:id="6"/>
    </w:p>
    <w:p w:rsidR="007C480C" w:rsidRPr="003A240F" w:rsidRDefault="007C480C" w:rsidP="002F4969">
      <w:pPr>
        <w:rPr>
          <w:rFonts w:eastAsia="Arial"/>
          <w:szCs w:val="24"/>
        </w:rPr>
      </w:pPr>
    </w:p>
    <w:p w:rsidR="007C480C" w:rsidRPr="003A240F" w:rsidRDefault="007C480C" w:rsidP="002F4969">
      <w:pPr>
        <w:rPr>
          <w:rFonts w:eastAsia="Arial"/>
          <w:szCs w:val="24"/>
        </w:rPr>
      </w:pPr>
      <w:r w:rsidRPr="003A240F">
        <w:rPr>
          <w:rFonts w:eastAsia="Arial"/>
          <w:szCs w:val="24"/>
        </w:rPr>
        <w:t>This study would have remained incomplete without the unconditional loving support of my family. I would have never got to this final stage of completing my undergraduate degree if it were not for their loving support and understanding of the importance of education. I would also like to extend my gratitude towards United International University for providing me a four years comfortable experience and understanding during this COVID pandemic.</w:t>
      </w:r>
    </w:p>
    <w:p w:rsidR="007C480C" w:rsidRPr="003A240F" w:rsidRDefault="007C480C" w:rsidP="002F4969">
      <w:pPr>
        <w:rPr>
          <w:rFonts w:eastAsia="Arial"/>
          <w:szCs w:val="24"/>
        </w:rPr>
      </w:pPr>
    </w:p>
    <w:p w:rsidR="007C480C" w:rsidRPr="003A240F" w:rsidRDefault="007C480C" w:rsidP="002F4969">
      <w:pPr>
        <w:rPr>
          <w:rFonts w:eastAsia="Arial"/>
          <w:szCs w:val="24"/>
        </w:rPr>
      </w:pPr>
      <w:r w:rsidRPr="003A240F">
        <w:rPr>
          <w:rFonts w:eastAsia="Arial"/>
          <w:szCs w:val="24"/>
        </w:rPr>
        <w:t xml:space="preserve">Finally, I would also like to further extend my gratitude and give special thanks to Mr.  Mohammad Tariq </w:t>
      </w:r>
      <w:proofErr w:type="spellStart"/>
      <w:r w:rsidRPr="003A240F">
        <w:rPr>
          <w:rFonts w:eastAsia="Arial"/>
          <w:szCs w:val="24"/>
        </w:rPr>
        <w:t>Hasan</w:t>
      </w:r>
      <w:proofErr w:type="spellEnd"/>
      <w:r w:rsidRPr="003A240F">
        <w:rPr>
          <w:rFonts w:eastAsia="Arial"/>
          <w:szCs w:val="24"/>
        </w:rPr>
        <w:t>, my project supervisor, for his guidance and support during this project.</w:t>
      </w:r>
    </w:p>
    <w:p w:rsidR="007C480C" w:rsidRPr="003A240F" w:rsidRDefault="007C480C" w:rsidP="002F4969">
      <w:pPr>
        <w:rPr>
          <w:rFonts w:eastAsia="Arial"/>
          <w:szCs w:val="24"/>
        </w:rPr>
      </w:pPr>
    </w:p>
    <w:p w:rsidR="007C480C" w:rsidRPr="003A240F" w:rsidRDefault="007C480C" w:rsidP="002F4969">
      <w:pPr>
        <w:rPr>
          <w:rFonts w:eastAsia="Arial"/>
          <w:szCs w:val="24"/>
        </w:rPr>
      </w:pPr>
    </w:p>
    <w:p w:rsidR="007C480C" w:rsidRPr="003A240F" w:rsidRDefault="007C480C" w:rsidP="002F4969">
      <w:pPr>
        <w:pStyle w:val="Heading1"/>
        <w:sectPr w:rsidR="007C480C" w:rsidRPr="003A240F" w:rsidSect="00433CFD">
          <w:headerReference w:type="default" r:id="rId13"/>
          <w:footerReference w:type="default" r:id="rId14"/>
          <w:pgSz w:w="12240" w:h="15840"/>
          <w:pgMar w:top="1440" w:right="1440" w:bottom="1440" w:left="1440" w:header="720" w:footer="720" w:gutter="0"/>
          <w:pgNumType w:fmt="lowerRoman" w:start="2"/>
          <w:cols w:space="720" w:equalWidth="0">
            <w:col w:w="9406"/>
          </w:cols>
        </w:sectPr>
      </w:pPr>
      <w:r w:rsidRPr="003A240F">
        <w:t xml:space="preserve"> </w:t>
      </w:r>
    </w:p>
    <w:p w:rsidR="007C480C" w:rsidRPr="003A240F" w:rsidRDefault="007C480C" w:rsidP="002F4969">
      <w:pPr>
        <w:pStyle w:val="Heading1"/>
      </w:pPr>
      <w:bookmarkStart w:id="7" w:name="_heading=h.okkgedq336q5" w:colFirst="0" w:colLast="0"/>
      <w:bookmarkStart w:id="8" w:name="_Toc55506059"/>
      <w:bookmarkEnd w:id="7"/>
      <w:r w:rsidRPr="003A240F">
        <w:lastRenderedPageBreak/>
        <w:t>Abstract</w:t>
      </w:r>
      <w:bookmarkEnd w:id="8"/>
    </w:p>
    <w:p w:rsidR="007C480C" w:rsidRPr="003A240F" w:rsidRDefault="007C480C" w:rsidP="002F4969">
      <w:pPr>
        <w:rPr>
          <w:szCs w:val="24"/>
        </w:rPr>
      </w:pPr>
    </w:p>
    <w:p w:rsidR="007C480C" w:rsidRPr="003A240F" w:rsidRDefault="007C480C" w:rsidP="002F4969">
      <w:pPr>
        <w:rPr>
          <w:szCs w:val="24"/>
        </w:rPr>
      </w:pPr>
      <w:r w:rsidRPr="003A240F">
        <w:rPr>
          <w:szCs w:val="24"/>
        </w:rPr>
        <w:t xml:space="preserve">The Third Industrial Revolution is heavily relied on digital technologies. Information is stored in computers and technology are used to reduce cost and increase efficiency on daily activities and transactions. Such reliance makes users vulnerable towards technology-related risks. Among all researches that had been conducted worldwide, </w:t>
      </w:r>
      <w:proofErr w:type="spellStart"/>
      <w:r w:rsidRPr="003A240F">
        <w:rPr>
          <w:szCs w:val="24"/>
        </w:rPr>
        <w:t>blockchain</w:t>
      </w:r>
      <w:proofErr w:type="spellEnd"/>
      <w:r w:rsidRPr="003A240F">
        <w:rPr>
          <w:szCs w:val="24"/>
        </w:rPr>
        <w:t xml:space="preserve"> is considered to be the only technology to overcome the flaws of modern day technologies. This study is a descriptive research study focused on how Bangladesh plans to use </w:t>
      </w:r>
      <w:proofErr w:type="spellStart"/>
      <w:r w:rsidRPr="003A240F">
        <w:rPr>
          <w:szCs w:val="24"/>
        </w:rPr>
        <w:t>blockchain</w:t>
      </w:r>
      <w:proofErr w:type="spellEnd"/>
      <w:r w:rsidRPr="003A240F">
        <w:rPr>
          <w:szCs w:val="24"/>
        </w:rPr>
        <w:t xml:space="preserve"> technology with the aim of solving its problems in many different areas and fields by 2030. The objective of this study is to cover the fundamentals of </w:t>
      </w:r>
      <w:proofErr w:type="spellStart"/>
      <w:r w:rsidRPr="003A240F">
        <w:rPr>
          <w:szCs w:val="24"/>
        </w:rPr>
        <w:t>blockchain</w:t>
      </w:r>
      <w:proofErr w:type="spellEnd"/>
      <w:r w:rsidRPr="003A240F">
        <w:rPr>
          <w:szCs w:val="24"/>
        </w:rPr>
        <w:t xml:space="preserve"> and provide a clear idea on why it has become popular research topic throughout the years.  The information for this study was collected through qualitative and secondary procedures. Government related information regarding </w:t>
      </w:r>
      <w:proofErr w:type="spellStart"/>
      <w:r w:rsidRPr="003A240F">
        <w:rPr>
          <w:szCs w:val="24"/>
        </w:rPr>
        <w:t>blockchain</w:t>
      </w:r>
      <w:proofErr w:type="spellEnd"/>
      <w:r w:rsidRPr="003A240F">
        <w:rPr>
          <w:szCs w:val="24"/>
        </w:rPr>
        <w:t xml:space="preserve"> technology was   collected from ICT Division of People’s Republic of Bangladesh’s official website. Since it is currently in progress, there are no specified results on </w:t>
      </w:r>
      <w:proofErr w:type="spellStart"/>
      <w:r w:rsidRPr="003A240F">
        <w:rPr>
          <w:szCs w:val="24"/>
        </w:rPr>
        <w:t>blockchain</w:t>
      </w:r>
      <w:proofErr w:type="spellEnd"/>
      <w:r w:rsidRPr="003A240F">
        <w:rPr>
          <w:szCs w:val="24"/>
        </w:rPr>
        <w:t xml:space="preserve"> technology in Bangladesh. However, overcoming certain obstacles is likely to increase the probable success rate of </w:t>
      </w:r>
      <w:proofErr w:type="spellStart"/>
      <w:r w:rsidRPr="003A240F">
        <w:rPr>
          <w:szCs w:val="24"/>
        </w:rPr>
        <w:t>blockchain</w:t>
      </w:r>
      <w:proofErr w:type="spellEnd"/>
      <w:r w:rsidRPr="003A240F">
        <w:rPr>
          <w:szCs w:val="24"/>
        </w:rPr>
        <w:t xml:space="preserve"> implementation as described in this study.</w:t>
      </w:r>
    </w:p>
    <w:p w:rsidR="007C480C" w:rsidRPr="003A240F" w:rsidRDefault="007C480C" w:rsidP="002F4969">
      <w:pPr>
        <w:rPr>
          <w:szCs w:val="24"/>
        </w:rPr>
      </w:pPr>
    </w:p>
    <w:p w:rsidR="007C480C" w:rsidRPr="003A240F" w:rsidRDefault="007C480C" w:rsidP="002F4969">
      <w:pPr>
        <w:rPr>
          <w:szCs w:val="24"/>
        </w:rPr>
      </w:pPr>
      <w:r w:rsidRPr="003A240F">
        <w:rPr>
          <w:b/>
          <w:szCs w:val="24"/>
        </w:rPr>
        <w:t>Keywords</w:t>
      </w:r>
      <w:r w:rsidRPr="003A240F">
        <w:rPr>
          <w:szCs w:val="24"/>
        </w:rPr>
        <w:t xml:space="preserve">: </w:t>
      </w:r>
      <w:proofErr w:type="spellStart"/>
      <w:r w:rsidRPr="003A240F">
        <w:rPr>
          <w:szCs w:val="24"/>
        </w:rPr>
        <w:t>Blockchain</w:t>
      </w:r>
      <w:proofErr w:type="spellEnd"/>
      <w:r w:rsidRPr="003A240F">
        <w:rPr>
          <w:szCs w:val="24"/>
        </w:rPr>
        <w:t>, Artificial Intelligence, Industrial Revolution, Smart Contracts.</w:t>
      </w:r>
    </w:p>
    <w:p w:rsidR="007C480C" w:rsidRPr="003A240F" w:rsidRDefault="007C480C" w:rsidP="002F4969">
      <w:pPr>
        <w:rPr>
          <w:szCs w:val="24"/>
        </w:rPr>
        <w:sectPr w:rsidR="007C480C" w:rsidRPr="003A240F" w:rsidSect="003F4EB2">
          <w:pgSz w:w="12240" w:h="15840"/>
          <w:pgMar w:top="1440" w:right="1440" w:bottom="1440" w:left="1440" w:header="720" w:footer="720" w:gutter="0"/>
          <w:pgNumType w:fmt="lowerRoman"/>
          <w:cols w:space="720" w:equalWidth="0">
            <w:col w:w="9406"/>
          </w:cols>
        </w:sectPr>
      </w:pPr>
    </w:p>
    <w:p w:rsidR="007C480C" w:rsidRPr="003A240F" w:rsidRDefault="007C480C" w:rsidP="002F4969">
      <w:pPr>
        <w:keepNext/>
        <w:keepLines/>
        <w:pBdr>
          <w:top w:val="nil"/>
          <w:left w:val="nil"/>
          <w:bottom w:val="nil"/>
          <w:right w:val="nil"/>
          <w:between w:val="nil"/>
        </w:pBdr>
        <w:spacing w:before="480" w:after="0"/>
        <w:jc w:val="center"/>
        <w:rPr>
          <w:rFonts w:eastAsia="Arial"/>
          <w:b/>
          <w:color w:val="366091"/>
          <w:szCs w:val="24"/>
        </w:rPr>
      </w:pPr>
      <w:r w:rsidRPr="003A240F">
        <w:rPr>
          <w:rFonts w:eastAsia="Arial"/>
          <w:b/>
          <w:color w:val="366091"/>
          <w:szCs w:val="24"/>
        </w:rPr>
        <w:lastRenderedPageBreak/>
        <w:t>TABLE OF CONTENTS</w:t>
      </w:r>
    </w:p>
    <w:sdt>
      <w:sdtPr>
        <w:rPr>
          <w:szCs w:val="24"/>
        </w:rPr>
        <w:id w:val="-2107650471"/>
        <w:docPartObj>
          <w:docPartGallery w:val="Table of Contents"/>
          <w:docPartUnique/>
        </w:docPartObj>
      </w:sdtPr>
      <w:sdtContent>
        <w:p w:rsidR="007C480C" w:rsidRDefault="007C480C" w:rsidP="002F4969">
          <w:pPr>
            <w:pStyle w:val="TOC1"/>
            <w:tabs>
              <w:tab w:val="right" w:pos="9396"/>
            </w:tabs>
            <w:rPr>
              <w:rFonts w:asciiTheme="minorHAnsi" w:eastAsiaTheme="minorEastAsia" w:hAnsiTheme="minorHAnsi" w:cstheme="minorBidi"/>
              <w:noProof/>
              <w:sz w:val="22"/>
              <w:szCs w:val="28"/>
              <w:lang w:bidi="bn-BD"/>
            </w:rPr>
          </w:pPr>
          <w:r w:rsidRPr="003A240F">
            <w:rPr>
              <w:szCs w:val="24"/>
            </w:rPr>
            <w:fldChar w:fldCharType="begin"/>
          </w:r>
          <w:r w:rsidRPr="003A240F">
            <w:rPr>
              <w:szCs w:val="24"/>
            </w:rPr>
            <w:instrText xml:space="preserve"> TOC \h \u \z </w:instrText>
          </w:r>
          <w:r w:rsidRPr="003A240F">
            <w:rPr>
              <w:szCs w:val="24"/>
            </w:rPr>
            <w:fldChar w:fldCharType="separate"/>
          </w:r>
          <w:hyperlink w:anchor="_Toc55506056" w:history="1">
            <w:r w:rsidRPr="005B064D">
              <w:rPr>
                <w:rStyle w:val="Hyperlink"/>
                <w:noProof/>
              </w:rPr>
              <w:t>Letter of transmittal</w:t>
            </w:r>
            <w:r>
              <w:rPr>
                <w:noProof/>
                <w:webHidden/>
              </w:rPr>
              <w:tab/>
            </w:r>
            <w:r>
              <w:rPr>
                <w:noProof/>
                <w:webHidden/>
              </w:rPr>
              <w:fldChar w:fldCharType="begin"/>
            </w:r>
            <w:r>
              <w:rPr>
                <w:noProof/>
                <w:webHidden/>
              </w:rPr>
              <w:instrText xml:space="preserve"> PAGEREF _Toc55506056 \h </w:instrText>
            </w:r>
            <w:r>
              <w:rPr>
                <w:noProof/>
                <w:webHidden/>
              </w:rPr>
            </w:r>
            <w:r>
              <w:rPr>
                <w:noProof/>
                <w:webHidden/>
              </w:rPr>
              <w:fldChar w:fldCharType="separate"/>
            </w:r>
            <w:r>
              <w:rPr>
                <w:noProof/>
                <w:webHidden/>
              </w:rPr>
              <w:t>i</w:t>
            </w:r>
            <w:r>
              <w:rPr>
                <w:noProof/>
                <w:webHidden/>
              </w:rPr>
              <w:fldChar w:fldCharType="end"/>
            </w:r>
          </w:hyperlink>
        </w:p>
        <w:p w:rsidR="007C480C" w:rsidRDefault="007C480C" w:rsidP="002F4969">
          <w:pPr>
            <w:pStyle w:val="TOC1"/>
            <w:tabs>
              <w:tab w:val="right" w:pos="9396"/>
            </w:tabs>
            <w:rPr>
              <w:rFonts w:asciiTheme="minorHAnsi" w:eastAsiaTheme="minorEastAsia" w:hAnsiTheme="minorHAnsi" w:cstheme="minorBidi"/>
              <w:noProof/>
              <w:sz w:val="22"/>
              <w:szCs w:val="28"/>
              <w:lang w:bidi="bn-BD"/>
            </w:rPr>
          </w:pPr>
          <w:hyperlink w:anchor="_Toc55506057" w:history="1">
            <w:r w:rsidRPr="005B064D">
              <w:rPr>
                <w:rStyle w:val="Hyperlink"/>
                <w:noProof/>
              </w:rPr>
              <w:t>Declaration of the student</w:t>
            </w:r>
            <w:r>
              <w:rPr>
                <w:noProof/>
                <w:webHidden/>
              </w:rPr>
              <w:tab/>
            </w:r>
            <w:r>
              <w:rPr>
                <w:noProof/>
                <w:webHidden/>
              </w:rPr>
              <w:fldChar w:fldCharType="begin"/>
            </w:r>
            <w:r>
              <w:rPr>
                <w:noProof/>
                <w:webHidden/>
              </w:rPr>
              <w:instrText xml:space="preserve"> PAGEREF _Toc55506057 \h </w:instrText>
            </w:r>
            <w:r>
              <w:rPr>
                <w:noProof/>
                <w:webHidden/>
              </w:rPr>
            </w:r>
            <w:r>
              <w:rPr>
                <w:noProof/>
                <w:webHidden/>
              </w:rPr>
              <w:fldChar w:fldCharType="separate"/>
            </w:r>
            <w:r>
              <w:rPr>
                <w:noProof/>
                <w:webHidden/>
              </w:rPr>
              <w:t>ii</w:t>
            </w:r>
            <w:r>
              <w:rPr>
                <w:noProof/>
                <w:webHidden/>
              </w:rPr>
              <w:fldChar w:fldCharType="end"/>
            </w:r>
          </w:hyperlink>
        </w:p>
        <w:p w:rsidR="007C480C" w:rsidRDefault="007C480C" w:rsidP="002F4969">
          <w:pPr>
            <w:pStyle w:val="TOC1"/>
            <w:tabs>
              <w:tab w:val="right" w:pos="9396"/>
            </w:tabs>
            <w:rPr>
              <w:rFonts w:asciiTheme="minorHAnsi" w:eastAsiaTheme="minorEastAsia" w:hAnsiTheme="minorHAnsi" w:cstheme="minorBidi"/>
              <w:noProof/>
              <w:sz w:val="22"/>
              <w:szCs w:val="28"/>
              <w:lang w:bidi="bn-BD"/>
            </w:rPr>
          </w:pPr>
          <w:hyperlink w:anchor="_Toc55506058" w:history="1">
            <w:r w:rsidRPr="005B064D">
              <w:rPr>
                <w:rStyle w:val="Hyperlink"/>
                <w:noProof/>
              </w:rPr>
              <w:t>Acknowledgement</w:t>
            </w:r>
            <w:r>
              <w:rPr>
                <w:noProof/>
                <w:webHidden/>
              </w:rPr>
              <w:tab/>
            </w:r>
            <w:r>
              <w:rPr>
                <w:noProof/>
                <w:webHidden/>
              </w:rPr>
              <w:fldChar w:fldCharType="begin"/>
            </w:r>
            <w:r>
              <w:rPr>
                <w:noProof/>
                <w:webHidden/>
              </w:rPr>
              <w:instrText xml:space="preserve"> PAGEREF _Toc55506058 \h </w:instrText>
            </w:r>
            <w:r>
              <w:rPr>
                <w:noProof/>
                <w:webHidden/>
              </w:rPr>
            </w:r>
            <w:r>
              <w:rPr>
                <w:noProof/>
                <w:webHidden/>
              </w:rPr>
              <w:fldChar w:fldCharType="separate"/>
            </w:r>
            <w:r>
              <w:rPr>
                <w:noProof/>
                <w:webHidden/>
              </w:rPr>
              <w:t>iii</w:t>
            </w:r>
            <w:r>
              <w:rPr>
                <w:noProof/>
                <w:webHidden/>
              </w:rPr>
              <w:fldChar w:fldCharType="end"/>
            </w:r>
          </w:hyperlink>
        </w:p>
        <w:p w:rsidR="007C480C" w:rsidRDefault="007C480C" w:rsidP="002F4969">
          <w:pPr>
            <w:pStyle w:val="TOC1"/>
            <w:tabs>
              <w:tab w:val="right" w:pos="9396"/>
            </w:tabs>
            <w:rPr>
              <w:rFonts w:asciiTheme="minorHAnsi" w:eastAsiaTheme="minorEastAsia" w:hAnsiTheme="minorHAnsi" w:cstheme="minorBidi"/>
              <w:noProof/>
              <w:sz w:val="22"/>
              <w:szCs w:val="28"/>
              <w:lang w:bidi="bn-BD"/>
            </w:rPr>
          </w:pPr>
          <w:hyperlink w:anchor="_Toc55506059" w:history="1">
            <w:r w:rsidRPr="005B064D">
              <w:rPr>
                <w:rStyle w:val="Hyperlink"/>
                <w:noProof/>
              </w:rPr>
              <w:t>Abstract</w:t>
            </w:r>
            <w:r>
              <w:rPr>
                <w:noProof/>
                <w:webHidden/>
              </w:rPr>
              <w:tab/>
            </w:r>
            <w:r>
              <w:rPr>
                <w:noProof/>
                <w:webHidden/>
              </w:rPr>
              <w:fldChar w:fldCharType="begin"/>
            </w:r>
            <w:r>
              <w:rPr>
                <w:noProof/>
                <w:webHidden/>
              </w:rPr>
              <w:instrText xml:space="preserve"> PAGEREF _Toc55506059 \h </w:instrText>
            </w:r>
            <w:r>
              <w:rPr>
                <w:noProof/>
                <w:webHidden/>
              </w:rPr>
            </w:r>
            <w:r>
              <w:rPr>
                <w:noProof/>
                <w:webHidden/>
              </w:rPr>
              <w:fldChar w:fldCharType="separate"/>
            </w:r>
            <w:r>
              <w:rPr>
                <w:noProof/>
                <w:webHidden/>
              </w:rPr>
              <w:t>iv</w:t>
            </w:r>
            <w:r>
              <w:rPr>
                <w:noProof/>
                <w:webHidden/>
              </w:rPr>
              <w:fldChar w:fldCharType="end"/>
            </w:r>
          </w:hyperlink>
        </w:p>
        <w:p w:rsidR="007C480C" w:rsidRDefault="007C480C" w:rsidP="002F4969">
          <w:pPr>
            <w:pStyle w:val="TOC1"/>
            <w:tabs>
              <w:tab w:val="right" w:pos="9396"/>
            </w:tabs>
            <w:rPr>
              <w:rFonts w:asciiTheme="minorHAnsi" w:eastAsiaTheme="minorEastAsia" w:hAnsiTheme="minorHAnsi" w:cstheme="minorBidi"/>
              <w:noProof/>
              <w:sz w:val="22"/>
              <w:szCs w:val="28"/>
              <w:lang w:bidi="bn-BD"/>
            </w:rPr>
          </w:pPr>
          <w:hyperlink w:anchor="_Toc55506060" w:history="1">
            <w:r w:rsidRPr="005B064D">
              <w:rPr>
                <w:rStyle w:val="Hyperlink"/>
                <w:noProof/>
              </w:rPr>
              <w:t>List of Figures</w:t>
            </w:r>
            <w:r>
              <w:rPr>
                <w:noProof/>
                <w:webHidden/>
              </w:rPr>
              <w:tab/>
            </w:r>
            <w:r>
              <w:rPr>
                <w:noProof/>
                <w:webHidden/>
              </w:rPr>
              <w:fldChar w:fldCharType="begin"/>
            </w:r>
            <w:r>
              <w:rPr>
                <w:noProof/>
                <w:webHidden/>
              </w:rPr>
              <w:instrText xml:space="preserve"> PAGEREF _Toc55506060 \h </w:instrText>
            </w:r>
            <w:r>
              <w:rPr>
                <w:noProof/>
                <w:webHidden/>
              </w:rPr>
            </w:r>
            <w:r>
              <w:rPr>
                <w:noProof/>
                <w:webHidden/>
              </w:rPr>
              <w:fldChar w:fldCharType="separate"/>
            </w:r>
            <w:r>
              <w:rPr>
                <w:noProof/>
                <w:webHidden/>
              </w:rPr>
              <w:t>vii</w:t>
            </w:r>
            <w:r>
              <w:rPr>
                <w:noProof/>
                <w:webHidden/>
              </w:rPr>
              <w:fldChar w:fldCharType="end"/>
            </w:r>
          </w:hyperlink>
        </w:p>
        <w:p w:rsidR="007C480C" w:rsidRDefault="007C480C" w:rsidP="002F4969">
          <w:pPr>
            <w:pStyle w:val="TOC1"/>
            <w:tabs>
              <w:tab w:val="right" w:pos="9396"/>
            </w:tabs>
            <w:rPr>
              <w:rFonts w:asciiTheme="minorHAnsi" w:eastAsiaTheme="minorEastAsia" w:hAnsiTheme="minorHAnsi" w:cstheme="minorBidi"/>
              <w:noProof/>
              <w:sz w:val="22"/>
              <w:szCs w:val="28"/>
              <w:lang w:bidi="bn-BD"/>
            </w:rPr>
          </w:pPr>
          <w:hyperlink w:anchor="_Toc55506061" w:history="1">
            <w:r w:rsidRPr="005B064D">
              <w:rPr>
                <w:rStyle w:val="Hyperlink"/>
                <w:noProof/>
              </w:rPr>
              <w:t>CHAPTER ONE: INTRODUCTION</w:t>
            </w:r>
            <w:r>
              <w:rPr>
                <w:noProof/>
                <w:webHidden/>
              </w:rPr>
              <w:tab/>
            </w:r>
            <w:r>
              <w:rPr>
                <w:noProof/>
                <w:webHidden/>
              </w:rPr>
              <w:fldChar w:fldCharType="begin"/>
            </w:r>
            <w:r>
              <w:rPr>
                <w:noProof/>
                <w:webHidden/>
              </w:rPr>
              <w:instrText xml:space="preserve"> PAGEREF _Toc55506061 \h </w:instrText>
            </w:r>
            <w:r>
              <w:rPr>
                <w:noProof/>
                <w:webHidden/>
              </w:rPr>
            </w:r>
            <w:r>
              <w:rPr>
                <w:noProof/>
                <w:webHidden/>
              </w:rPr>
              <w:fldChar w:fldCharType="separate"/>
            </w:r>
            <w:r>
              <w:rPr>
                <w:noProof/>
                <w:webHidden/>
              </w:rPr>
              <w:t>1</w:t>
            </w:r>
            <w:r>
              <w:rPr>
                <w:noProof/>
                <w:webHidden/>
              </w:rPr>
              <w:fldChar w:fldCharType="end"/>
            </w:r>
          </w:hyperlink>
        </w:p>
        <w:p w:rsidR="007C480C" w:rsidRDefault="007C480C" w:rsidP="002F4969">
          <w:pPr>
            <w:pStyle w:val="TOC2"/>
            <w:tabs>
              <w:tab w:val="right" w:pos="9396"/>
            </w:tabs>
            <w:rPr>
              <w:rFonts w:asciiTheme="minorHAnsi" w:eastAsiaTheme="minorEastAsia" w:hAnsiTheme="minorHAnsi" w:cstheme="minorBidi"/>
              <w:noProof/>
              <w:sz w:val="22"/>
              <w:szCs w:val="28"/>
              <w:lang w:bidi="bn-BD"/>
            </w:rPr>
          </w:pPr>
          <w:hyperlink w:anchor="_Toc55506062" w:history="1">
            <w:r w:rsidRPr="005B064D">
              <w:rPr>
                <w:rStyle w:val="Hyperlink"/>
                <w:noProof/>
              </w:rPr>
              <w:t>1.1 Background of the study</w:t>
            </w:r>
            <w:r>
              <w:rPr>
                <w:noProof/>
                <w:webHidden/>
              </w:rPr>
              <w:tab/>
            </w:r>
            <w:r>
              <w:rPr>
                <w:noProof/>
                <w:webHidden/>
              </w:rPr>
              <w:fldChar w:fldCharType="begin"/>
            </w:r>
            <w:r>
              <w:rPr>
                <w:noProof/>
                <w:webHidden/>
              </w:rPr>
              <w:instrText xml:space="preserve"> PAGEREF _Toc55506062 \h </w:instrText>
            </w:r>
            <w:r>
              <w:rPr>
                <w:noProof/>
                <w:webHidden/>
              </w:rPr>
            </w:r>
            <w:r>
              <w:rPr>
                <w:noProof/>
                <w:webHidden/>
              </w:rPr>
              <w:fldChar w:fldCharType="separate"/>
            </w:r>
            <w:r>
              <w:rPr>
                <w:noProof/>
                <w:webHidden/>
              </w:rPr>
              <w:t>1</w:t>
            </w:r>
            <w:r>
              <w:rPr>
                <w:noProof/>
                <w:webHidden/>
              </w:rPr>
              <w:fldChar w:fldCharType="end"/>
            </w:r>
          </w:hyperlink>
        </w:p>
        <w:p w:rsidR="007C480C" w:rsidRDefault="007C480C" w:rsidP="002F4969">
          <w:pPr>
            <w:pStyle w:val="TOC2"/>
            <w:tabs>
              <w:tab w:val="right" w:pos="9396"/>
            </w:tabs>
            <w:rPr>
              <w:rFonts w:asciiTheme="minorHAnsi" w:eastAsiaTheme="minorEastAsia" w:hAnsiTheme="minorHAnsi" w:cstheme="minorBidi"/>
              <w:noProof/>
              <w:sz w:val="22"/>
              <w:szCs w:val="28"/>
              <w:lang w:bidi="bn-BD"/>
            </w:rPr>
          </w:pPr>
          <w:hyperlink w:anchor="_Toc55506063" w:history="1">
            <w:r w:rsidRPr="005B064D">
              <w:rPr>
                <w:rStyle w:val="Hyperlink"/>
                <w:noProof/>
              </w:rPr>
              <w:t>1.2 Statement of the Problem</w:t>
            </w:r>
            <w:r>
              <w:rPr>
                <w:noProof/>
                <w:webHidden/>
              </w:rPr>
              <w:tab/>
            </w:r>
            <w:r>
              <w:rPr>
                <w:noProof/>
                <w:webHidden/>
              </w:rPr>
              <w:fldChar w:fldCharType="begin"/>
            </w:r>
            <w:r>
              <w:rPr>
                <w:noProof/>
                <w:webHidden/>
              </w:rPr>
              <w:instrText xml:space="preserve"> PAGEREF _Toc55506063 \h </w:instrText>
            </w:r>
            <w:r>
              <w:rPr>
                <w:noProof/>
                <w:webHidden/>
              </w:rPr>
            </w:r>
            <w:r>
              <w:rPr>
                <w:noProof/>
                <w:webHidden/>
              </w:rPr>
              <w:fldChar w:fldCharType="separate"/>
            </w:r>
            <w:r>
              <w:rPr>
                <w:noProof/>
                <w:webHidden/>
              </w:rPr>
              <w:t>1</w:t>
            </w:r>
            <w:r>
              <w:rPr>
                <w:noProof/>
                <w:webHidden/>
              </w:rPr>
              <w:fldChar w:fldCharType="end"/>
            </w:r>
          </w:hyperlink>
        </w:p>
        <w:p w:rsidR="007C480C" w:rsidRDefault="007C480C" w:rsidP="002F4969">
          <w:pPr>
            <w:pStyle w:val="TOC2"/>
            <w:tabs>
              <w:tab w:val="right" w:pos="9396"/>
            </w:tabs>
            <w:rPr>
              <w:rFonts w:asciiTheme="minorHAnsi" w:eastAsiaTheme="minorEastAsia" w:hAnsiTheme="minorHAnsi" w:cstheme="minorBidi"/>
              <w:noProof/>
              <w:sz w:val="22"/>
              <w:szCs w:val="28"/>
              <w:lang w:bidi="bn-BD"/>
            </w:rPr>
          </w:pPr>
          <w:hyperlink w:anchor="_Toc55506064" w:history="1">
            <w:r w:rsidRPr="005B064D">
              <w:rPr>
                <w:rStyle w:val="Hyperlink"/>
                <w:noProof/>
              </w:rPr>
              <w:t>1.3 Research objectives and questions</w:t>
            </w:r>
            <w:r>
              <w:rPr>
                <w:noProof/>
                <w:webHidden/>
              </w:rPr>
              <w:tab/>
            </w:r>
            <w:r>
              <w:rPr>
                <w:noProof/>
                <w:webHidden/>
              </w:rPr>
              <w:fldChar w:fldCharType="begin"/>
            </w:r>
            <w:r>
              <w:rPr>
                <w:noProof/>
                <w:webHidden/>
              </w:rPr>
              <w:instrText xml:space="preserve"> PAGEREF _Toc55506064 \h </w:instrText>
            </w:r>
            <w:r>
              <w:rPr>
                <w:noProof/>
                <w:webHidden/>
              </w:rPr>
            </w:r>
            <w:r>
              <w:rPr>
                <w:noProof/>
                <w:webHidden/>
              </w:rPr>
              <w:fldChar w:fldCharType="separate"/>
            </w:r>
            <w:r>
              <w:rPr>
                <w:noProof/>
                <w:webHidden/>
              </w:rPr>
              <w:t>3</w:t>
            </w:r>
            <w:r>
              <w:rPr>
                <w:noProof/>
                <w:webHidden/>
              </w:rPr>
              <w:fldChar w:fldCharType="end"/>
            </w:r>
          </w:hyperlink>
        </w:p>
        <w:p w:rsidR="007C480C" w:rsidRDefault="007C480C" w:rsidP="002F4969">
          <w:pPr>
            <w:pStyle w:val="TOC2"/>
            <w:tabs>
              <w:tab w:val="right" w:pos="9396"/>
            </w:tabs>
            <w:rPr>
              <w:rFonts w:asciiTheme="minorHAnsi" w:eastAsiaTheme="minorEastAsia" w:hAnsiTheme="minorHAnsi" w:cstheme="minorBidi"/>
              <w:noProof/>
              <w:sz w:val="22"/>
              <w:szCs w:val="28"/>
              <w:lang w:bidi="bn-BD"/>
            </w:rPr>
          </w:pPr>
          <w:hyperlink w:anchor="_Toc55506065" w:history="1">
            <w:r w:rsidRPr="005B064D">
              <w:rPr>
                <w:rStyle w:val="Hyperlink"/>
                <w:noProof/>
              </w:rPr>
              <w:t>1.4 Motivation of the Study</w:t>
            </w:r>
            <w:r>
              <w:rPr>
                <w:noProof/>
                <w:webHidden/>
              </w:rPr>
              <w:tab/>
            </w:r>
            <w:r>
              <w:rPr>
                <w:noProof/>
                <w:webHidden/>
              </w:rPr>
              <w:fldChar w:fldCharType="begin"/>
            </w:r>
            <w:r>
              <w:rPr>
                <w:noProof/>
                <w:webHidden/>
              </w:rPr>
              <w:instrText xml:space="preserve"> PAGEREF _Toc55506065 \h </w:instrText>
            </w:r>
            <w:r>
              <w:rPr>
                <w:noProof/>
                <w:webHidden/>
              </w:rPr>
            </w:r>
            <w:r>
              <w:rPr>
                <w:noProof/>
                <w:webHidden/>
              </w:rPr>
              <w:fldChar w:fldCharType="separate"/>
            </w:r>
            <w:r>
              <w:rPr>
                <w:noProof/>
                <w:webHidden/>
              </w:rPr>
              <w:t>3</w:t>
            </w:r>
            <w:r>
              <w:rPr>
                <w:noProof/>
                <w:webHidden/>
              </w:rPr>
              <w:fldChar w:fldCharType="end"/>
            </w:r>
          </w:hyperlink>
        </w:p>
        <w:p w:rsidR="007C480C" w:rsidRDefault="007C480C" w:rsidP="002F4969">
          <w:pPr>
            <w:pStyle w:val="TOC2"/>
            <w:tabs>
              <w:tab w:val="right" w:pos="9396"/>
            </w:tabs>
            <w:rPr>
              <w:rFonts w:asciiTheme="minorHAnsi" w:eastAsiaTheme="minorEastAsia" w:hAnsiTheme="minorHAnsi" w:cstheme="minorBidi"/>
              <w:noProof/>
              <w:sz w:val="22"/>
              <w:szCs w:val="28"/>
              <w:lang w:bidi="bn-BD"/>
            </w:rPr>
          </w:pPr>
          <w:hyperlink w:anchor="_Toc55506066" w:history="1">
            <w:r w:rsidRPr="005B064D">
              <w:rPr>
                <w:rStyle w:val="Hyperlink"/>
                <w:noProof/>
              </w:rPr>
              <w:t>1.5 Scope and limitations of the Study</w:t>
            </w:r>
            <w:r>
              <w:rPr>
                <w:noProof/>
                <w:webHidden/>
              </w:rPr>
              <w:tab/>
            </w:r>
            <w:r>
              <w:rPr>
                <w:noProof/>
                <w:webHidden/>
              </w:rPr>
              <w:fldChar w:fldCharType="begin"/>
            </w:r>
            <w:r>
              <w:rPr>
                <w:noProof/>
                <w:webHidden/>
              </w:rPr>
              <w:instrText xml:space="preserve"> PAGEREF _Toc55506066 \h </w:instrText>
            </w:r>
            <w:r>
              <w:rPr>
                <w:noProof/>
                <w:webHidden/>
              </w:rPr>
            </w:r>
            <w:r>
              <w:rPr>
                <w:noProof/>
                <w:webHidden/>
              </w:rPr>
              <w:fldChar w:fldCharType="separate"/>
            </w:r>
            <w:r>
              <w:rPr>
                <w:noProof/>
                <w:webHidden/>
              </w:rPr>
              <w:t>3</w:t>
            </w:r>
            <w:r>
              <w:rPr>
                <w:noProof/>
                <w:webHidden/>
              </w:rPr>
              <w:fldChar w:fldCharType="end"/>
            </w:r>
          </w:hyperlink>
        </w:p>
        <w:p w:rsidR="007C480C" w:rsidRDefault="007C480C" w:rsidP="002F4969">
          <w:pPr>
            <w:pStyle w:val="TOC1"/>
            <w:tabs>
              <w:tab w:val="right" w:pos="9396"/>
            </w:tabs>
            <w:rPr>
              <w:rFonts w:asciiTheme="minorHAnsi" w:eastAsiaTheme="minorEastAsia" w:hAnsiTheme="minorHAnsi" w:cstheme="minorBidi"/>
              <w:noProof/>
              <w:sz w:val="22"/>
              <w:szCs w:val="28"/>
              <w:lang w:bidi="bn-BD"/>
            </w:rPr>
          </w:pPr>
          <w:hyperlink w:anchor="_Toc55506067" w:history="1">
            <w:r w:rsidRPr="005B064D">
              <w:rPr>
                <w:rStyle w:val="Hyperlink"/>
                <w:noProof/>
              </w:rPr>
              <w:t>CHAPTER TWO: REVIEW OF THE LITERATURE</w:t>
            </w:r>
            <w:r>
              <w:rPr>
                <w:noProof/>
                <w:webHidden/>
              </w:rPr>
              <w:tab/>
            </w:r>
            <w:r>
              <w:rPr>
                <w:noProof/>
                <w:webHidden/>
              </w:rPr>
              <w:fldChar w:fldCharType="begin"/>
            </w:r>
            <w:r>
              <w:rPr>
                <w:noProof/>
                <w:webHidden/>
              </w:rPr>
              <w:instrText xml:space="preserve"> PAGEREF _Toc55506067 \h </w:instrText>
            </w:r>
            <w:r>
              <w:rPr>
                <w:noProof/>
                <w:webHidden/>
              </w:rPr>
            </w:r>
            <w:r>
              <w:rPr>
                <w:noProof/>
                <w:webHidden/>
              </w:rPr>
              <w:fldChar w:fldCharType="separate"/>
            </w:r>
            <w:r>
              <w:rPr>
                <w:noProof/>
                <w:webHidden/>
              </w:rPr>
              <w:t>4</w:t>
            </w:r>
            <w:r>
              <w:rPr>
                <w:noProof/>
                <w:webHidden/>
              </w:rPr>
              <w:fldChar w:fldCharType="end"/>
            </w:r>
          </w:hyperlink>
        </w:p>
        <w:p w:rsidR="007C480C" w:rsidRDefault="007C480C" w:rsidP="002F4969">
          <w:pPr>
            <w:pStyle w:val="TOC2"/>
            <w:tabs>
              <w:tab w:val="right" w:pos="9396"/>
            </w:tabs>
            <w:rPr>
              <w:rFonts w:asciiTheme="minorHAnsi" w:eastAsiaTheme="minorEastAsia" w:hAnsiTheme="minorHAnsi" w:cstheme="minorBidi"/>
              <w:noProof/>
              <w:sz w:val="22"/>
              <w:szCs w:val="28"/>
              <w:lang w:bidi="bn-BD"/>
            </w:rPr>
          </w:pPr>
          <w:hyperlink w:anchor="_Toc55506068" w:history="1">
            <w:r w:rsidRPr="005B064D">
              <w:rPr>
                <w:rStyle w:val="Hyperlink"/>
                <w:noProof/>
              </w:rPr>
              <w:t>2.1. History of Blockchain</w:t>
            </w:r>
            <w:r>
              <w:rPr>
                <w:noProof/>
                <w:webHidden/>
              </w:rPr>
              <w:tab/>
            </w:r>
            <w:r>
              <w:rPr>
                <w:noProof/>
                <w:webHidden/>
              </w:rPr>
              <w:fldChar w:fldCharType="begin"/>
            </w:r>
            <w:r>
              <w:rPr>
                <w:noProof/>
                <w:webHidden/>
              </w:rPr>
              <w:instrText xml:space="preserve"> PAGEREF _Toc55506068 \h </w:instrText>
            </w:r>
            <w:r>
              <w:rPr>
                <w:noProof/>
                <w:webHidden/>
              </w:rPr>
            </w:r>
            <w:r>
              <w:rPr>
                <w:noProof/>
                <w:webHidden/>
              </w:rPr>
              <w:fldChar w:fldCharType="separate"/>
            </w:r>
            <w:r>
              <w:rPr>
                <w:noProof/>
                <w:webHidden/>
              </w:rPr>
              <w:t>4</w:t>
            </w:r>
            <w:r>
              <w:rPr>
                <w:noProof/>
                <w:webHidden/>
              </w:rPr>
              <w:fldChar w:fldCharType="end"/>
            </w:r>
          </w:hyperlink>
        </w:p>
        <w:p w:rsidR="007C480C" w:rsidRDefault="007C480C" w:rsidP="002F4969">
          <w:pPr>
            <w:pStyle w:val="TOC2"/>
            <w:tabs>
              <w:tab w:val="right" w:pos="9396"/>
            </w:tabs>
            <w:rPr>
              <w:rFonts w:asciiTheme="minorHAnsi" w:eastAsiaTheme="minorEastAsia" w:hAnsiTheme="minorHAnsi" w:cstheme="minorBidi"/>
              <w:noProof/>
              <w:sz w:val="22"/>
              <w:szCs w:val="28"/>
              <w:lang w:bidi="bn-BD"/>
            </w:rPr>
          </w:pPr>
          <w:hyperlink w:anchor="_Toc55506069" w:history="1">
            <w:r w:rsidRPr="005B064D">
              <w:rPr>
                <w:rStyle w:val="Hyperlink"/>
                <w:noProof/>
              </w:rPr>
              <w:t>2.2. What is Blockchain?</w:t>
            </w:r>
            <w:r>
              <w:rPr>
                <w:noProof/>
                <w:webHidden/>
              </w:rPr>
              <w:tab/>
            </w:r>
            <w:r>
              <w:rPr>
                <w:noProof/>
                <w:webHidden/>
              </w:rPr>
              <w:fldChar w:fldCharType="begin"/>
            </w:r>
            <w:r>
              <w:rPr>
                <w:noProof/>
                <w:webHidden/>
              </w:rPr>
              <w:instrText xml:space="preserve"> PAGEREF _Toc55506069 \h </w:instrText>
            </w:r>
            <w:r>
              <w:rPr>
                <w:noProof/>
                <w:webHidden/>
              </w:rPr>
            </w:r>
            <w:r>
              <w:rPr>
                <w:noProof/>
                <w:webHidden/>
              </w:rPr>
              <w:fldChar w:fldCharType="separate"/>
            </w:r>
            <w:r>
              <w:rPr>
                <w:noProof/>
                <w:webHidden/>
              </w:rPr>
              <w:t>5</w:t>
            </w:r>
            <w:r>
              <w:rPr>
                <w:noProof/>
                <w:webHidden/>
              </w:rPr>
              <w:fldChar w:fldCharType="end"/>
            </w:r>
          </w:hyperlink>
        </w:p>
        <w:p w:rsidR="007C480C" w:rsidRDefault="007C480C" w:rsidP="002F4969">
          <w:pPr>
            <w:pStyle w:val="TOC2"/>
            <w:tabs>
              <w:tab w:val="right" w:pos="9396"/>
            </w:tabs>
            <w:rPr>
              <w:rFonts w:asciiTheme="minorHAnsi" w:eastAsiaTheme="minorEastAsia" w:hAnsiTheme="minorHAnsi" w:cstheme="minorBidi"/>
              <w:noProof/>
              <w:sz w:val="22"/>
              <w:szCs w:val="28"/>
              <w:lang w:bidi="bn-BD"/>
            </w:rPr>
          </w:pPr>
          <w:hyperlink w:anchor="_Toc55506070" w:history="1">
            <w:r w:rsidRPr="005B064D">
              <w:rPr>
                <w:rStyle w:val="Hyperlink"/>
                <w:noProof/>
              </w:rPr>
              <w:t>2.3. Structure of Blockchain</w:t>
            </w:r>
            <w:r>
              <w:rPr>
                <w:noProof/>
                <w:webHidden/>
              </w:rPr>
              <w:tab/>
            </w:r>
            <w:r>
              <w:rPr>
                <w:noProof/>
                <w:webHidden/>
              </w:rPr>
              <w:fldChar w:fldCharType="begin"/>
            </w:r>
            <w:r>
              <w:rPr>
                <w:noProof/>
                <w:webHidden/>
              </w:rPr>
              <w:instrText xml:space="preserve"> PAGEREF _Toc55506070 \h </w:instrText>
            </w:r>
            <w:r>
              <w:rPr>
                <w:noProof/>
                <w:webHidden/>
              </w:rPr>
            </w:r>
            <w:r>
              <w:rPr>
                <w:noProof/>
                <w:webHidden/>
              </w:rPr>
              <w:fldChar w:fldCharType="separate"/>
            </w:r>
            <w:r>
              <w:rPr>
                <w:noProof/>
                <w:webHidden/>
              </w:rPr>
              <w:t>6</w:t>
            </w:r>
            <w:r>
              <w:rPr>
                <w:noProof/>
                <w:webHidden/>
              </w:rPr>
              <w:fldChar w:fldCharType="end"/>
            </w:r>
          </w:hyperlink>
        </w:p>
        <w:p w:rsidR="007C480C" w:rsidRDefault="007C480C" w:rsidP="002F4969">
          <w:pPr>
            <w:pStyle w:val="TOC2"/>
            <w:tabs>
              <w:tab w:val="right" w:pos="9396"/>
            </w:tabs>
            <w:rPr>
              <w:rFonts w:asciiTheme="minorHAnsi" w:eastAsiaTheme="minorEastAsia" w:hAnsiTheme="minorHAnsi" w:cstheme="minorBidi"/>
              <w:noProof/>
              <w:sz w:val="22"/>
              <w:szCs w:val="28"/>
              <w:lang w:bidi="bn-BD"/>
            </w:rPr>
          </w:pPr>
          <w:hyperlink w:anchor="_Toc55506071" w:history="1">
            <w:r w:rsidRPr="005B064D">
              <w:rPr>
                <w:rStyle w:val="Hyperlink"/>
                <w:noProof/>
              </w:rPr>
              <w:t>2.4. Process of Blockchain</w:t>
            </w:r>
            <w:r>
              <w:rPr>
                <w:noProof/>
                <w:webHidden/>
              </w:rPr>
              <w:tab/>
            </w:r>
            <w:r>
              <w:rPr>
                <w:noProof/>
                <w:webHidden/>
              </w:rPr>
              <w:fldChar w:fldCharType="begin"/>
            </w:r>
            <w:r>
              <w:rPr>
                <w:noProof/>
                <w:webHidden/>
              </w:rPr>
              <w:instrText xml:space="preserve"> PAGEREF _Toc55506071 \h </w:instrText>
            </w:r>
            <w:r>
              <w:rPr>
                <w:noProof/>
                <w:webHidden/>
              </w:rPr>
            </w:r>
            <w:r>
              <w:rPr>
                <w:noProof/>
                <w:webHidden/>
              </w:rPr>
              <w:fldChar w:fldCharType="separate"/>
            </w:r>
            <w:r>
              <w:rPr>
                <w:noProof/>
                <w:webHidden/>
              </w:rPr>
              <w:t>7</w:t>
            </w:r>
            <w:r>
              <w:rPr>
                <w:noProof/>
                <w:webHidden/>
              </w:rPr>
              <w:fldChar w:fldCharType="end"/>
            </w:r>
          </w:hyperlink>
        </w:p>
        <w:p w:rsidR="007C480C" w:rsidRDefault="007C480C" w:rsidP="002F4969">
          <w:pPr>
            <w:pStyle w:val="TOC2"/>
            <w:tabs>
              <w:tab w:val="right" w:pos="9396"/>
            </w:tabs>
            <w:rPr>
              <w:rFonts w:asciiTheme="minorHAnsi" w:eastAsiaTheme="minorEastAsia" w:hAnsiTheme="minorHAnsi" w:cstheme="minorBidi"/>
              <w:noProof/>
              <w:sz w:val="22"/>
              <w:szCs w:val="28"/>
              <w:lang w:bidi="bn-BD"/>
            </w:rPr>
          </w:pPr>
          <w:hyperlink w:anchor="_Toc55506072" w:history="1">
            <w:r w:rsidRPr="005B064D">
              <w:rPr>
                <w:rStyle w:val="Hyperlink"/>
                <w:noProof/>
              </w:rPr>
              <w:t>2.5. Common Features of Blockchain</w:t>
            </w:r>
            <w:r>
              <w:rPr>
                <w:noProof/>
                <w:webHidden/>
              </w:rPr>
              <w:tab/>
            </w:r>
            <w:r>
              <w:rPr>
                <w:noProof/>
                <w:webHidden/>
              </w:rPr>
              <w:fldChar w:fldCharType="begin"/>
            </w:r>
            <w:r>
              <w:rPr>
                <w:noProof/>
                <w:webHidden/>
              </w:rPr>
              <w:instrText xml:space="preserve"> PAGEREF _Toc55506072 \h </w:instrText>
            </w:r>
            <w:r>
              <w:rPr>
                <w:noProof/>
                <w:webHidden/>
              </w:rPr>
            </w:r>
            <w:r>
              <w:rPr>
                <w:noProof/>
                <w:webHidden/>
              </w:rPr>
              <w:fldChar w:fldCharType="separate"/>
            </w:r>
            <w:r>
              <w:rPr>
                <w:noProof/>
                <w:webHidden/>
              </w:rPr>
              <w:t>7</w:t>
            </w:r>
            <w:r>
              <w:rPr>
                <w:noProof/>
                <w:webHidden/>
              </w:rPr>
              <w:fldChar w:fldCharType="end"/>
            </w:r>
          </w:hyperlink>
        </w:p>
        <w:p w:rsidR="007C480C" w:rsidRDefault="007C480C" w:rsidP="002F4969">
          <w:pPr>
            <w:pStyle w:val="TOC2"/>
            <w:tabs>
              <w:tab w:val="right" w:pos="9396"/>
            </w:tabs>
            <w:rPr>
              <w:rFonts w:asciiTheme="minorHAnsi" w:eastAsiaTheme="minorEastAsia" w:hAnsiTheme="minorHAnsi" w:cstheme="minorBidi"/>
              <w:noProof/>
              <w:sz w:val="22"/>
              <w:szCs w:val="28"/>
              <w:lang w:bidi="bn-BD"/>
            </w:rPr>
          </w:pPr>
          <w:hyperlink w:anchor="_Toc55506073" w:history="1">
            <w:r w:rsidRPr="005B064D">
              <w:rPr>
                <w:rStyle w:val="Hyperlink"/>
                <w:noProof/>
              </w:rPr>
              <w:t>2.6. Type of Blockchain</w:t>
            </w:r>
            <w:r>
              <w:rPr>
                <w:noProof/>
                <w:webHidden/>
              </w:rPr>
              <w:tab/>
            </w:r>
            <w:r>
              <w:rPr>
                <w:noProof/>
                <w:webHidden/>
              </w:rPr>
              <w:fldChar w:fldCharType="begin"/>
            </w:r>
            <w:r>
              <w:rPr>
                <w:noProof/>
                <w:webHidden/>
              </w:rPr>
              <w:instrText xml:space="preserve"> PAGEREF _Toc55506073 \h </w:instrText>
            </w:r>
            <w:r>
              <w:rPr>
                <w:noProof/>
                <w:webHidden/>
              </w:rPr>
            </w:r>
            <w:r>
              <w:rPr>
                <w:noProof/>
                <w:webHidden/>
              </w:rPr>
              <w:fldChar w:fldCharType="separate"/>
            </w:r>
            <w:r>
              <w:rPr>
                <w:noProof/>
                <w:webHidden/>
              </w:rPr>
              <w:t>8</w:t>
            </w:r>
            <w:r>
              <w:rPr>
                <w:noProof/>
                <w:webHidden/>
              </w:rPr>
              <w:fldChar w:fldCharType="end"/>
            </w:r>
          </w:hyperlink>
        </w:p>
        <w:p w:rsidR="007C480C" w:rsidRDefault="007C480C" w:rsidP="002F4969">
          <w:pPr>
            <w:pStyle w:val="TOC2"/>
            <w:tabs>
              <w:tab w:val="right" w:pos="9396"/>
            </w:tabs>
            <w:rPr>
              <w:rFonts w:asciiTheme="minorHAnsi" w:eastAsiaTheme="minorEastAsia" w:hAnsiTheme="minorHAnsi" w:cstheme="minorBidi"/>
              <w:noProof/>
              <w:sz w:val="22"/>
              <w:szCs w:val="28"/>
              <w:lang w:bidi="bn-BD"/>
            </w:rPr>
          </w:pPr>
          <w:hyperlink w:anchor="_Toc55506074" w:history="1">
            <w:r w:rsidRPr="005B064D">
              <w:rPr>
                <w:rStyle w:val="Hyperlink"/>
                <w:noProof/>
              </w:rPr>
              <w:t>2.7. Blockchain and Bitcoin misconceptions</w:t>
            </w:r>
            <w:r>
              <w:rPr>
                <w:noProof/>
                <w:webHidden/>
              </w:rPr>
              <w:tab/>
            </w:r>
            <w:r>
              <w:rPr>
                <w:noProof/>
                <w:webHidden/>
              </w:rPr>
              <w:fldChar w:fldCharType="begin"/>
            </w:r>
            <w:r>
              <w:rPr>
                <w:noProof/>
                <w:webHidden/>
              </w:rPr>
              <w:instrText xml:space="preserve"> PAGEREF _Toc55506074 \h </w:instrText>
            </w:r>
            <w:r>
              <w:rPr>
                <w:noProof/>
                <w:webHidden/>
              </w:rPr>
            </w:r>
            <w:r>
              <w:rPr>
                <w:noProof/>
                <w:webHidden/>
              </w:rPr>
              <w:fldChar w:fldCharType="separate"/>
            </w:r>
            <w:r>
              <w:rPr>
                <w:noProof/>
                <w:webHidden/>
              </w:rPr>
              <w:t>9</w:t>
            </w:r>
            <w:r>
              <w:rPr>
                <w:noProof/>
                <w:webHidden/>
              </w:rPr>
              <w:fldChar w:fldCharType="end"/>
            </w:r>
          </w:hyperlink>
        </w:p>
        <w:p w:rsidR="007C480C" w:rsidRDefault="007C480C" w:rsidP="002F4969">
          <w:pPr>
            <w:pStyle w:val="TOC2"/>
            <w:tabs>
              <w:tab w:val="right" w:pos="9396"/>
            </w:tabs>
            <w:rPr>
              <w:rFonts w:asciiTheme="minorHAnsi" w:eastAsiaTheme="minorEastAsia" w:hAnsiTheme="minorHAnsi" w:cstheme="minorBidi"/>
              <w:noProof/>
              <w:sz w:val="22"/>
              <w:szCs w:val="28"/>
              <w:lang w:bidi="bn-BD"/>
            </w:rPr>
          </w:pPr>
          <w:hyperlink w:anchor="_Toc55506075" w:history="1">
            <w:r w:rsidRPr="005B064D">
              <w:rPr>
                <w:rStyle w:val="Hyperlink"/>
                <w:noProof/>
              </w:rPr>
              <w:t>2.8. Fourth Industrial Revolution, Artificial Intelligence and Blockchain</w:t>
            </w:r>
            <w:r>
              <w:rPr>
                <w:noProof/>
                <w:webHidden/>
              </w:rPr>
              <w:tab/>
            </w:r>
            <w:r>
              <w:rPr>
                <w:noProof/>
                <w:webHidden/>
              </w:rPr>
              <w:fldChar w:fldCharType="begin"/>
            </w:r>
            <w:r>
              <w:rPr>
                <w:noProof/>
                <w:webHidden/>
              </w:rPr>
              <w:instrText xml:space="preserve"> PAGEREF _Toc55506075 \h </w:instrText>
            </w:r>
            <w:r>
              <w:rPr>
                <w:noProof/>
                <w:webHidden/>
              </w:rPr>
            </w:r>
            <w:r>
              <w:rPr>
                <w:noProof/>
                <w:webHidden/>
              </w:rPr>
              <w:fldChar w:fldCharType="separate"/>
            </w:r>
            <w:r>
              <w:rPr>
                <w:noProof/>
                <w:webHidden/>
              </w:rPr>
              <w:t>9</w:t>
            </w:r>
            <w:r>
              <w:rPr>
                <w:noProof/>
                <w:webHidden/>
              </w:rPr>
              <w:fldChar w:fldCharType="end"/>
            </w:r>
          </w:hyperlink>
        </w:p>
        <w:p w:rsidR="007C480C" w:rsidRDefault="007C480C" w:rsidP="002F4969">
          <w:pPr>
            <w:pStyle w:val="TOC1"/>
            <w:tabs>
              <w:tab w:val="right" w:pos="9396"/>
            </w:tabs>
            <w:rPr>
              <w:rFonts w:asciiTheme="minorHAnsi" w:eastAsiaTheme="minorEastAsia" w:hAnsiTheme="minorHAnsi" w:cstheme="minorBidi"/>
              <w:noProof/>
              <w:sz w:val="22"/>
              <w:szCs w:val="28"/>
              <w:lang w:bidi="bn-BD"/>
            </w:rPr>
          </w:pPr>
          <w:hyperlink w:anchor="_Toc55506076" w:history="1">
            <w:r w:rsidRPr="005B064D">
              <w:rPr>
                <w:rStyle w:val="Hyperlink"/>
                <w:noProof/>
              </w:rPr>
              <w:t>CHAPTER THREE: RESEARCH METHODOLGY</w:t>
            </w:r>
            <w:r>
              <w:rPr>
                <w:noProof/>
                <w:webHidden/>
              </w:rPr>
              <w:tab/>
            </w:r>
            <w:r>
              <w:rPr>
                <w:noProof/>
                <w:webHidden/>
              </w:rPr>
              <w:fldChar w:fldCharType="begin"/>
            </w:r>
            <w:r>
              <w:rPr>
                <w:noProof/>
                <w:webHidden/>
              </w:rPr>
              <w:instrText xml:space="preserve"> PAGEREF _Toc55506076 \h </w:instrText>
            </w:r>
            <w:r>
              <w:rPr>
                <w:noProof/>
                <w:webHidden/>
              </w:rPr>
            </w:r>
            <w:r>
              <w:rPr>
                <w:noProof/>
                <w:webHidden/>
              </w:rPr>
              <w:fldChar w:fldCharType="separate"/>
            </w:r>
            <w:r>
              <w:rPr>
                <w:noProof/>
                <w:webHidden/>
              </w:rPr>
              <w:t>11</w:t>
            </w:r>
            <w:r>
              <w:rPr>
                <w:noProof/>
                <w:webHidden/>
              </w:rPr>
              <w:fldChar w:fldCharType="end"/>
            </w:r>
          </w:hyperlink>
        </w:p>
        <w:p w:rsidR="007C480C" w:rsidRDefault="007C480C" w:rsidP="002F4969">
          <w:pPr>
            <w:pStyle w:val="TOC2"/>
            <w:tabs>
              <w:tab w:val="right" w:pos="9396"/>
            </w:tabs>
            <w:rPr>
              <w:rFonts w:asciiTheme="minorHAnsi" w:eastAsiaTheme="minorEastAsia" w:hAnsiTheme="minorHAnsi" w:cstheme="minorBidi"/>
              <w:noProof/>
              <w:sz w:val="22"/>
              <w:szCs w:val="28"/>
              <w:lang w:bidi="bn-BD"/>
            </w:rPr>
          </w:pPr>
          <w:hyperlink w:anchor="_Toc55506077" w:history="1">
            <w:r w:rsidRPr="005B064D">
              <w:rPr>
                <w:rStyle w:val="Hyperlink"/>
                <w:noProof/>
              </w:rPr>
              <w:t>3.1 Introduction</w:t>
            </w:r>
            <w:r>
              <w:rPr>
                <w:noProof/>
                <w:webHidden/>
              </w:rPr>
              <w:tab/>
            </w:r>
            <w:r>
              <w:rPr>
                <w:noProof/>
                <w:webHidden/>
              </w:rPr>
              <w:fldChar w:fldCharType="begin"/>
            </w:r>
            <w:r>
              <w:rPr>
                <w:noProof/>
                <w:webHidden/>
              </w:rPr>
              <w:instrText xml:space="preserve"> PAGEREF _Toc55506077 \h </w:instrText>
            </w:r>
            <w:r>
              <w:rPr>
                <w:noProof/>
                <w:webHidden/>
              </w:rPr>
            </w:r>
            <w:r>
              <w:rPr>
                <w:noProof/>
                <w:webHidden/>
              </w:rPr>
              <w:fldChar w:fldCharType="separate"/>
            </w:r>
            <w:r>
              <w:rPr>
                <w:noProof/>
                <w:webHidden/>
              </w:rPr>
              <w:t>11</w:t>
            </w:r>
            <w:r>
              <w:rPr>
                <w:noProof/>
                <w:webHidden/>
              </w:rPr>
              <w:fldChar w:fldCharType="end"/>
            </w:r>
          </w:hyperlink>
        </w:p>
        <w:p w:rsidR="007C480C" w:rsidRDefault="007C480C" w:rsidP="002F4969">
          <w:pPr>
            <w:pStyle w:val="TOC2"/>
            <w:tabs>
              <w:tab w:val="right" w:pos="9396"/>
            </w:tabs>
            <w:rPr>
              <w:rFonts w:asciiTheme="minorHAnsi" w:eastAsiaTheme="minorEastAsia" w:hAnsiTheme="minorHAnsi" w:cstheme="minorBidi"/>
              <w:noProof/>
              <w:sz w:val="22"/>
              <w:szCs w:val="28"/>
              <w:lang w:bidi="bn-BD"/>
            </w:rPr>
          </w:pPr>
          <w:hyperlink w:anchor="_Toc55506078" w:history="1">
            <w:r w:rsidRPr="005B064D">
              <w:rPr>
                <w:rStyle w:val="Hyperlink"/>
                <w:noProof/>
              </w:rPr>
              <w:t>3.2 Information selection</w:t>
            </w:r>
            <w:r>
              <w:rPr>
                <w:noProof/>
                <w:webHidden/>
              </w:rPr>
              <w:tab/>
            </w:r>
            <w:r>
              <w:rPr>
                <w:noProof/>
                <w:webHidden/>
              </w:rPr>
              <w:fldChar w:fldCharType="begin"/>
            </w:r>
            <w:r>
              <w:rPr>
                <w:noProof/>
                <w:webHidden/>
              </w:rPr>
              <w:instrText xml:space="preserve"> PAGEREF _Toc55506078 \h </w:instrText>
            </w:r>
            <w:r>
              <w:rPr>
                <w:noProof/>
                <w:webHidden/>
              </w:rPr>
            </w:r>
            <w:r>
              <w:rPr>
                <w:noProof/>
                <w:webHidden/>
              </w:rPr>
              <w:fldChar w:fldCharType="separate"/>
            </w:r>
            <w:r>
              <w:rPr>
                <w:noProof/>
                <w:webHidden/>
              </w:rPr>
              <w:t>11</w:t>
            </w:r>
            <w:r>
              <w:rPr>
                <w:noProof/>
                <w:webHidden/>
              </w:rPr>
              <w:fldChar w:fldCharType="end"/>
            </w:r>
          </w:hyperlink>
        </w:p>
        <w:p w:rsidR="007C480C" w:rsidRDefault="007C480C" w:rsidP="002F4969">
          <w:pPr>
            <w:pStyle w:val="TOC2"/>
            <w:tabs>
              <w:tab w:val="right" w:pos="9396"/>
            </w:tabs>
            <w:rPr>
              <w:rFonts w:asciiTheme="minorHAnsi" w:eastAsiaTheme="minorEastAsia" w:hAnsiTheme="minorHAnsi" w:cstheme="minorBidi"/>
              <w:noProof/>
              <w:sz w:val="22"/>
              <w:szCs w:val="28"/>
              <w:lang w:bidi="bn-BD"/>
            </w:rPr>
          </w:pPr>
          <w:hyperlink w:anchor="_Toc55506079" w:history="1">
            <w:r w:rsidRPr="005B064D">
              <w:rPr>
                <w:rStyle w:val="Hyperlink"/>
                <w:noProof/>
              </w:rPr>
              <w:t>3.3 Data collection methods</w:t>
            </w:r>
            <w:r>
              <w:rPr>
                <w:noProof/>
                <w:webHidden/>
              </w:rPr>
              <w:tab/>
            </w:r>
            <w:r>
              <w:rPr>
                <w:noProof/>
                <w:webHidden/>
              </w:rPr>
              <w:fldChar w:fldCharType="begin"/>
            </w:r>
            <w:r>
              <w:rPr>
                <w:noProof/>
                <w:webHidden/>
              </w:rPr>
              <w:instrText xml:space="preserve"> PAGEREF _Toc55506079 \h </w:instrText>
            </w:r>
            <w:r>
              <w:rPr>
                <w:noProof/>
                <w:webHidden/>
              </w:rPr>
            </w:r>
            <w:r>
              <w:rPr>
                <w:noProof/>
                <w:webHidden/>
              </w:rPr>
              <w:fldChar w:fldCharType="separate"/>
            </w:r>
            <w:r>
              <w:rPr>
                <w:noProof/>
                <w:webHidden/>
              </w:rPr>
              <w:t>11</w:t>
            </w:r>
            <w:r>
              <w:rPr>
                <w:noProof/>
                <w:webHidden/>
              </w:rPr>
              <w:fldChar w:fldCharType="end"/>
            </w:r>
          </w:hyperlink>
        </w:p>
        <w:p w:rsidR="007C480C" w:rsidRDefault="007C480C" w:rsidP="002F4969">
          <w:pPr>
            <w:pStyle w:val="TOC2"/>
            <w:tabs>
              <w:tab w:val="right" w:pos="9396"/>
            </w:tabs>
            <w:rPr>
              <w:rFonts w:asciiTheme="minorHAnsi" w:eastAsiaTheme="minorEastAsia" w:hAnsiTheme="minorHAnsi" w:cstheme="minorBidi"/>
              <w:noProof/>
              <w:sz w:val="22"/>
              <w:szCs w:val="28"/>
              <w:lang w:bidi="bn-BD"/>
            </w:rPr>
          </w:pPr>
          <w:hyperlink w:anchor="_Toc55506080" w:history="1">
            <w:r w:rsidRPr="005B064D">
              <w:rPr>
                <w:rStyle w:val="Hyperlink"/>
                <w:noProof/>
              </w:rPr>
              <w:t>3.4 Research design and Variable definition</w:t>
            </w:r>
            <w:r>
              <w:rPr>
                <w:noProof/>
                <w:webHidden/>
              </w:rPr>
              <w:tab/>
            </w:r>
            <w:r>
              <w:rPr>
                <w:noProof/>
                <w:webHidden/>
              </w:rPr>
              <w:fldChar w:fldCharType="begin"/>
            </w:r>
            <w:r>
              <w:rPr>
                <w:noProof/>
                <w:webHidden/>
              </w:rPr>
              <w:instrText xml:space="preserve"> PAGEREF _Toc55506080 \h </w:instrText>
            </w:r>
            <w:r>
              <w:rPr>
                <w:noProof/>
                <w:webHidden/>
              </w:rPr>
            </w:r>
            <w:r>
              <w:rPr>
                <w:noProof/>
                <w:webHidden/>
              </w:rPr>
              <w:fldChar w:fldCharType="separate"/>
            </w:r>
            <w:r>
              <w:rPr>
                <w:noProof/>
                <w:webHidden/>
              </w:rPr>
              <w:t>12</w:t>
            </w:r>
            <w:r>
              <w:rPr>
                <w:noProof/>
                <w:webHidden/>
              </w:rPr>
              <w:fldChar w:fldCharType="end"/>
            </w:r>
          </w:hyperlink>
        </w:p>
        <w:p w:rsidR="007C480C" w:rsidRDefault="007C480C" w:rsidP="002F4969">
          <w:pPr>
            <w:pStyle w:val="TOC2"/>
            <w:tabs>
              <w:tab w:val="right" w:pos="9396"/>
            </w:tabs>
            <w:rPr>
              <w:rFonts w:asciiTheme="minorHAnsi" w:eastAsiaTheme="minorEastAsia" w:hAnsiTheme="minorHAnsi" w:cstheme="minorBidi"/>
              <w:noProof/>
              <w:sz w:val="22"/>
              <w:szCs w:val="28"/>
              <w:lang w:bidi="bn-BD"/>
            </w:rPr>
          </w:pPr>
          <w:hyperlink w:anchor="_Toc55506081" w:history="1">
            <w:r w:rsidRPr="005B064D">
              <w:rPr>
                <w:rStyle w:val="Hyperlink"/>
                <w:noProof/>
              </w:rPr>
              <w:t>3.4.1. Research Design</w:t>
            </w:r>
            <w:r>
              <w:rPr>
                <w:noProof/>
                <w:webHidden/>
              </w:rPr>
              <w:tab/>
            </w:r>
            <w:r>
              <w:rPr>
                <w:noProof/>
                <w:webHidden/>
              </w:rPr>
              <w:fldChar w:fldCharType="begin"/>
            </w:r>
            <w:r>
              <w:rPr>
                <w:noProof/>
                <w:webHidden/>
              </w:rPr>
              <w:instrText xml:space="preserve"> PAGEREF _Toc55506081 \h </w:instrText>
            </w:r>
            <w:r>
              <w:rPr>
                <w:noProof/>
                <w:webHidden/>
              </w:rPr>
            </w:r>
            <w:r>
              <w:rPr>
                <w:noProof/>
                <w:webHidden/>
              </w:rPr>
              <w:fldChar w:fldCharType="separate"/>
            </w:r>
            <w:r>
              <w:rPr>
                <w:noProof/>
                <w:webHidden/>
              </w:rPr>
              <w:t>12</w:t>
            </w:r>
            <w:r>
              <w:rPr>
                <w:noProof/>
                <w:webHidden/>
              </w:rPr>
              <w:fldChar w:fldCharType="end"/>
            </w:r>
          </w:hyperlink>
        </w:p>
        <w:p w:rsidR="007C480C" w:rsidRDefault="007C480C" w:rsidP="002F4969">
          <w:pPr>
            <w:pStyle w:val="TOC2"/>
            <w:tabs>
              <w:tab w:val="right" w:pos="9396"/>
            </w:tabs>
            <w:rPr>
              <w:rFonts w:asciiTheme="minorHAnsi" w:eastAsiaTheme="minorEastAsia" w:hAnsiTheme="minorHAnsi" w:cstheme="minorBidi"/>
              <w:noProof/>
              <w:sz w:val="22"/>
              <w:szCs w:val="28"/>
              <w:lang w:bidi="bn-BD"/>
            </w:rPr>
          </w:pPr>
          <w:hyperlink w:anchor="_Toc55506082" w:history="1">
            <w:r w:rsidRPr="005B064D">
              <w:rPr>
                <w:rStyle w:val="Hyperlink"/>
                <w:rFonts w:eastAsia="Arial"/>
                <w:noProof/>
              </w:rPr>
              <w:t>3.4.2. Variables</w:t>
            </w:r>
            <w:r>
              <w:rPr>
                <w:noProof/>
                <w:webHidden/>
              </w:rPr>
              <w:tab/>
            </w:r>
            <w:r>
              <w:rPr>
                <w:noProof/>
                <w:webHidden/>
              </w:rPr>
              <w:fldChar w:fldCharType="begin"/>
            </w:r>
            <w:r>
              <w:rPr>
                <w:noProof/>
                <w:webHidden/>
              </w:rPr>
              <w:instrText xml:space="preserve"> PAGEREF _Toc55506082 \h </w:instrText>
            </w:r>
            <w:r>
              <w:rPr>
                <w:noProof/>
                <w:webHidden/>
              </w:rPr>
            </w:r>
            <w:r>
              <w:rPr>
                <w:noProof/>
                <w:webHidden/>
              </w:rPr>
              <w:fldChar w:fldCharType="separate"/>
            </w:r>
            <w:r>
              <w:rPr>
                <w:noProof/>
                <w:webHidden/>
              </w:rPr>
              <w:t>13</w:t>
            </w:r>
            <w:r>
              <w:rPr>
                <w:noProof/>
                <w:webHidden/>
              </w:rPr>
              <w:fldChar w:fldCharType="end"/>
            </w:r>
          </w:hyperlink>
        </w:p>
        <w:p w:rsidR="007C480C" w:rsidRDefault="007C480C" w:rsidP="002F4969">
          <w:pPr>
            <w:pStyle w:val="TOC1"/>
            <w:tabs>
              <w:tab w:val="right" w:pos="9396"/>
            </w:tabs>
            <w:rPr>
              <w:rFonts w:asciiTheme="minorHAnsi" w:eastAsiaTheme="minorEastAsia" w:hAnsiTheme="minorHAnsi" w:cstheme="minorBidi"/>
              <w:noProof/>
              <w:sz w:val="22"/>
              <w:szCs w:val="28"/>
              <w:lang w:bidi="bn-BD"/>
            </w:rPr>
          </w:pPr>
          <w:hyperlink w:anchor="_Toc55506083" w:history="1">
            <w:r w:rsidRPr="005B064D">
              <w:rPr>
                <w:rStyle w:val="Hyperlink"/>
                <w:noProof/>
              </w:rPr>
              <w:t>CHAPTER FOUR: ANALYSIS AND FINDINGS</w:t>
            </w:r>
            <w:r>
              <w:rPr>
                <w:noProof/>
                <w:webHidden/>
              </w:rPr>
              <w:tab/>
            </w:r>
            <w:r>
              <w:rPr>
                <w:noProof/>
                <w:webHidden/>
              </w:rPr>
              <w:fldChar w:fldCharType="begin"/>
            </w:r>
            <w:r>
              <w:rPr>
                <w:noProof/>
                <w:webHidden/>
              </w:rPr>
              <w:instrText xml:space="preserve"> PAGEREF _Toc55506083 \h </w:instrText>
            </w:r>
            <w:r>
              <w:rPr>
                <w:noProof/>
                <w:webHidden/>
              </w:rPr>
            </w:r>
            <w:r>
              <w:rPr>
                <w:noProof/>
                <w:webHidden/>
              </w:rPr>
              <w:fldChar w:fldCharType="separate"/>
            </w:r>
            <w:r>
              <w:rPr>
                <w:noProof/>
                <w:webHidden/>
              </w:rPr>
              <w:t>15</w:t>
            </w:r>
            <w:r>
              <w:rPr>
                <w:noProof/>
                <w:webHidden/>
              </w:rPr>
              <w:fldChar w:fldCharType="end"/>
            </w:r>
          </w:hyperlink>
        </w:p>
        <w:p w:rsidR="007C480C" w:rsidRDefault="007C480C" w:rsidP="002F4969">
          <w:pPr>
            <w:pStyle w:val="TOC2"/>
            <w:tabs>
              <w:tab w:val="right" w:pos="9396"/>
            </w:tabs>
            <w:rPr>
              <w:rFonts w:asciiTheme="minorHAnsi" w:eastAsiaTheme="minorEastAsia" w:hAnsiTheme="minorHAnsi" w:cstheme="minorBidi"/>
              <w:noProof/>
              <w:sz w:val="22"/>
              <w:szCs w:val="28"/>
              <w:lang w:bidi="bn-BD"/>
            </w:rPr>
          </w:pPr>
          <w:hyperlink w:anchor="_Toc55506084" w:history="1">
            <w:r w:rsidRPr="005B064D">
              <w:rPr>
                <w:rStyle w:val="Hyperlink"/>
                <w:noProof/>
              </w:rPr>
              <w:t>4.1 Proposed Blockchain Application Domain in Bangladesh</w:t>
            </w:r>
            <w:r>
              <w:rPr>
                <w:noProof/>
                <w:webHidden/>
              </w:rPr>
              <w:tab/>
            </w:r>
            <w:r>
              <w:rPr>
                <w:noProof/>
                <w:webHidden/>
              </w:rPr>
              <w:fldChar w:fldCharType="begin"/>
            </w:r>
            <w:r>
              <w:rPr>
                <w:noProof/>
                <w:webHidden/>
              </w:rPr>
              <w:instrText xml:space="preserve"> PAGEREF _Toc55506084 \h </w:instrText>
            </w:r>
            <w:r>
              <w:rPr>
                <w:noProof/>
                <w:webHidden/>
              </w:rPr>
            </w:r>
            <w:r>
              <w:rPr>
                <w:noProof/>
                <w:webHidden/>
              </w:rPr>
              <w:fldChar w:fldCharType="separate"/>
            </w:r>
            <w:r>
              <w:rPr>
                <w:noProof/>
                <w:webHidden/>
              </w:rPr>
              <w:t>15</w:t>
            </w:r>
            <w:r>
              <w:rPr>
                <w:noProof/>
                <w:webHidden/>
              </w:rPr>
              <w:fldChar w:fldCharType="end"/>
            </w:r>
          </w:hyperlink>
        </w:p>
        <w:p w:rsidR="007C480C" w:rsidRDefault="007C480C" w:rsidP="002F4969">
          <w:pPr>
            <w:pStyle w:val="TOC2"/>
            <w:tabs>
              <w:tab w:val="right" w:pos="9396"/>
            </w:tabs>
            <w:rPr>
              <w:rFonts w:asciiTheme="minorHAnsi" w:eastAsiaTheme="minorEastAsia" w:hAnsiTheme="minorHAnsi" w:cstheme="minorBidi"/>
              <w:noProof/>
              <w:sz w:val="22"/>
              <w:szCs w:val="28"/>
              <w:lang w:bidi="bn-BD"/>
            </w:rPr>
          </w:pPr>
          <w:hyperlink w:anchor="_Toc55506085" w:history="1">
            <w:r w:rsidRPr="005B064D">
              <w:rPr>
                <w:rStyle w:val="Hyperlink"/>
                <w:noProof/>
              </w:rPr>
              <w:t>4.2 Challenges of Blockchain Implementations</w:t>
            </w:r>
            <w:r>
              <w:rPr>
                <w:noProof/>
                <w:webHidden/>
              </w:rPr>
              <w:tab/>
            </w:r>
            <w:r>
              <w:rPr>
                <w:noProof/>
                <w:webHidden/>
              </w:rPr>
              <w:fldChar w:fldCharType="begin"/>
            </w:r>
            <w:r>
              <w:rPr>
                <w:noProof/>
                <w:webHidden/>
              </w:rPr>
              <w:instrText xml:space="preserve"> PAGEREF _Toc55506085 \h </w:instrText>
            </w:r>
            <w:r>
              <w:rPr>
                <w:noProof/>
                <w:webHidden/>
              </w:rPr>
            </w:r>
            <w:r>
              <w:rPr>
                <w:noProof/>
                <w:webHidden/>
              </w:rPr>
              <w:fldChar w:fldCharType="separate"/>
            </w:r>
            <w:r>
              <w:rPr>
                <w:noProof/>
                <w:webHidden/>
              </w:rPr>
              <w:t>23</w:t>
            </w:r>
            <w:r>
              <w:rPr>
                <w:noProof/>
                <w:webHidden/>
              </w:rPr>
              <w:fldChar w:fldCharType="end"/>
            </w:r>
          </w:hyperlink>
        </w:p>
        <w:p w:rsidR="007C480C" w:rsidRDefault="007C480C" w:rsidP="002F4969">
          <w:pPr>
            <w:pStyle w:val="TOC3"/>
            <w:tabs>
              <w:tab w:val="right" w:pos="9396"/>
            </w:tabs>
            <w:rPr>
              <w:rFonts w:asciiTheme="minorHAnsi" w:eastAsiaTheme="minorEastAsia" w:hAnsiTheme="minorHAnsi" w:cstheme="minorBidi"/>
              <w:noProof/>
              <w:sz w:val="22"/>
              <w:szCs w:val="28"/>
              <w:lang w:bidi="bn-BD"/>
            </w:rPr>
          </w:pPr>
          <w:hyperlink w:anchor="_Toc55506086" w:history="1">
            <w:r w:rsidRPr="005B064D">
              <w:rPr>
                <w:rStyle w:val="Hyperlink"/>
                <w:noProof/>
              </w:rPr>
              <w:t>4.2.1. Technical Challenges</w:t>
            </w:r>
            <w:r>
              <w:rPr>
                <w:noProof/>
                <w:webHidden/>
              </w:rPr>
              <w:tab/>
            </w:r>
            <w:r>
              <w:rPr>
                <w:noProof/>
                <w:webHidden/>
              </w:rPr>
              <w:fldChar w:fldCharType="begin"/>
            </w:r>
            <w:r>
              <w:rPr>
                <w:noProof/>
                <w:webHidden/>
              </w:rPr>
              <w:instrText xml:space="preserve"> PAGEREF _Toc55506086 \h </w:instrText>
            </w:r>
            <w:r>
              <w:rPr>
                <w:noProof/>
                <w:webHidden/>
              </w:rPr>
            </w:r>
            <w:r>
              <w:rPr>
                <w:noProof/>
                <w:webHidden/>
              </w:rPr>
              <w:fldChar w:fldCharType="separate"/>
            </w:r>
            <w:r>
              <w:rPr>
                <w:noProof/>
                <w:webHidden/>
              </w:rPr>
              <w:t>23</w:t>
            </w:r>
            <w:r>
              <w:rPr>
                <w:noProof/>
                <w:webHidden/>
              </w:rPr>
              <w:fldChar w:fldCharType="end"/>
            </w:r>
          </w:hyperlink>
        </w:p>
        <w:p w:rsidR="007C480C" w:rsidRDefault="007C480C" w:rsidP="002F4969">
          <w:pPr>
            <w:pStyle w:val="TOC3"/>
            <w:tabs>
              <w:tab w:val="right" w:pos="9396"/>
            </w:tabs>
            <w:rPr>
              <w:rFonts w:asciiTheme="minorHAnsi" w:eastAsiaTheme="minorEastAsia" w:hAnsiTheme="minorHAnsi" w:cstheme="minorBidi"/>
              <w:noProof/>
              <w:sz w:val="22"/>
              <w:szCs w:val="28"/>
              <w:lang w:bidi="bn-BD"/>
            </w:rPr>
          </w:pPr>
          <w:hyperlink w:anchor="_Toc55506087" w:history="1">
            <w:r w:rsidRPr="005B064D">
              <w:rPr>
                <w:rStyle w:val="Hyperlink"/>
                <w:noProof/>
              </w:rPr>
              <w:t>4.2.2. Organizational Challenges</w:t>
            </w:r>
            <w:r>
              <w:rPr>
                <w:noProof/>
                <w:webHidden/>
              </w:rPr>
              <w:tab/>
            </w:r>
            <w:r>
              <w:rPr>
                <w:noProof/>
                <w:webHidden/>
              </w:rPr>
              <w:fldChar w:fldCharType="begin"/>
            </w:r>
            <w:r>
              <w:rPr>
                <w:noProof/>
                <w:webHidden/>
              </w:rPr>
              <w:instrText xml:space="preserve"> PAGEREF _Toc55506087 \h </w:instrText>
            </w:r>
            <w:r>
              <w:rPr>
                <w:noProof/>
                <w:webHidden/>
              </w:rPr>
            </w:r>
            <w:r>
              <w:rPr>
                <w:noProof/>
                <w:webHidden/>
              </w:rPr>
              <w:fldChar w:fldCharType="separate"/>
            </w:r>
            <w:r>
              <w:rPr>
                <w:noProof/>
                <w:webHidden/>
              </w:rPr>
              <w:t>24</w:t>
            </w:r>
            <w:r>
              <w:rPr>
                <w:noProof/>
                <w:webHidden/>
              </w:rPr>
              <w:fldChar w:fldCharType="end"/>
            </w:r>
          </w:hyperlink>
        </w:p>
        <w:p w:rsidR="007C480C" w:rsidRDefault="007C480C" w:rsidP="002F4969">
          <w:pPr>
            <w:pStyle w:val="TOC2"/>
            <w:tabs>
              <w:tab w:val="right" w:pos="9396"/>
            </w:tabs>
            <w:rPr>
              <w:rFonts w:asciiTheme="minorHAnsi" w:eastAsiaTheme="minorEastAsia" w:hAnsiTheme="minorHAnsi" w:cstheme="minorBidi"/>
              <w:noProof/>
              <w:sz w:val="22"/>
              <w:szCs w:val="28"/>
              <w:lang w:bidi="bn-BD"/>
            </w:rPr>
          </w:pPr>
          <w:hyperlink w:anchor="_Toc55506088" w:history="1">
            <w:r w:rsidRPr="005B064D">
              <w:rPr>
                <w:rStyle w:val="Hyperlink"/>
                <w:rFonts w:eastAsia="Arial"/>
                <w:noProof/>
              </w:rPr>
              <w:t>4.3 Implementation of Blockchain Technology in Bangladesh</w:t>
            </w:r>
            <w:r>
              <w:rPr>
                <w:noProof/>
                <w:webHidden/>
              </w:rPr>
              <w:tab/>
            </w:r>
            <w:r>
              <w:rPr>
                <w:noProof/>
                <w:webHidden/>
              </w:rPr>
              <w:fldChar w:fldCharType="begin"/>
            </w:r>
            <w:r>
              <w:rPr>
                <w:noProof/>
                <w:webHidden/>
              </w:rPr>
              <w:instrText xml:space="preserve"> PAGEREF _Toc55506088 \h </w:instrText>
            </w:r>
            <w:r>
              <w:rPr>
                <w:noProof/>
                <w:webHidden/>
              </w:rPr>
            </w:r>
            <w:r>
              <w:rPr>
                <w:noProof/>
                <w:webHidden/>
              </w:rPr>
              <w:fldChar w:fldCharType="separate"/>
            </w:r>
            <w:r>
              <w:rPr>
                <w:noProof/>
                <w:webHidden/>
              </w:rPr>
              <w:t>25</w:t>
            </w:r>
            <w:r>
              <w:rPr>
                <w:noProof/>
                <w:webHidden/>
              </w:rPr>
              <w:fldChar w:fldCharType="end"/>
            </w:r>
          </w:hyperlink>
        </w:p>
        <w:p w:rsidR="007C480C" w:rsidRDefault="007C480C" w:rsidP="002F4969">
          <w:pPr>
            <w:pStyle w:val="TOC1"/>
            <w:tabs>
              <w:tab w:val="right" w:pos="9396"/>
            </w:tabs>
            <w:rPr>
              <w:rFonts w:asciiTheme="minorHAnsi" w:eastAsiaTheme="minorEastAsia" w:hAnsiTheme="minorHAnsi" w:cstheme="minorBidi"/>
              <w:noProof/>
              <w:sz w:val="22"/>
              <w:szCs w:val="28"/>
              <w:lang w:bidi="bn-BD"/>
            </w:rPr>
          </w:pPr>
          <w:hyperlink w:anchor="_Toc55506089" w:history="1">
            <w:r w:rsidRPr="005B064D">
              <w:rPr>
                <w:rStyle w:val="Hyperlink"/>
                <w:noProof/>
              </w:rPr>
              <w:t>CHAPTER FIVE: CONCLUSION AND RECOMMENDATIONS</w:t>
            </w:r>
            <w:r>
              <w:rPr>
                <w:noProof/>
                <w:webHidden/>
              </w:rPr>
              <w:tab/>
            </w:r>
            <w:r>
              <w:rPr>
                <w:noProof/>
                <w:webHidden/>
              </w:rPr>
              <w:fldChar w:fldCharType="begin"/>
            </w:r>
            <w:r>
              <w:rPr>
                <w:noProof/>
                <w:webHidden/>
              </w:rPr>
              <w:instrText xml:space="preserve"> PAGEREF _Toc55506089 \h </w:instrText>
            </w:r>
            <w:r>
              <w:rPr>
                <w:noProof/>
                <w:webHidden/>
              </w:rPr>
            </w:r>
            <w:r>
              <w:rPr>
                <w:noProof/>
                <w:webHidden/>
              </w:rPr>
              <w:fldChar w:fldCharType="separate"/>
            </w:r>
            <w:r>
              <w:rPr>
                <w:noProof/>
                <w:webHidden/>
              </w:rPr>
              <w:t>27</w:t>
            </w:r>
            <w:r>
              <w:rPr>
                <w:noProof/>
                <w:webHidden/>
              </w:rPr>
              <w:fldChar w:fldCharType="end"/>
            </w:r>
          </w:hyperlink>
        </w:p>
        <w:p w:rsidR="007C480C" w:rsidRDefault="007C480C" w:rsidP="002F4969">
          <w:pPr>
            <w:pStyle w:val="TOC2"/>
            <w:tabs>
              <w:tab w:val="right" w:pos="9396"/>
            </w:tabs>
            <w:rPr>
              <w:rFonts w:asciiTheme="minorHAnsi" w:eastAsiaTheme="minorEastAsia" w:hAnsiTheme="minorHAnsi" w:cstheme="minorBidi"/>
              <w:noProof/>
              <w:sz w:val="22"/>
              <w:szCs w:val="28"/>
              <w:lang w:bidi="bn-BD"/>
            </w:rPr>
          </w:pPr>
          <w:hyperlink w:anchor="_Toc55506090" w:history="1">
            <w:r w:rsidRPr="005B064D">
              <w:rPr>
                <w:rStyle w:val="Hyperlink"/>
                <w:noProof/>
              </w:rPr>
              <w:t>5.1. Recommendations</w:t>
            </w:r>
            <w:r>
              <w:rPr>
                <w:noProof/>
                <w:webHidden/>
              </w:rPr>
              <w:tab/>
            </w:r>
            <w:r>
              <w:rPr>
                <w:noProof/>
                <w:webHidden/>
              </w:rPr>
              <w:fldChar w:fldCharType="begin"/>
            </w:r>
            <w:r>
              <w:rPr>
                <w:noProof/>
                <w:webHidden/>
              </w:rPr>
              <w:instrText xml:space="preserve"> PAGEREF _Toc55506090 \h </w:instrText>
            </w:r>
            <w:r>
              <w:rPr>
                <w:noProof/>
                <w:webHidden/>
              </w:rPr>
            </w:r>
            <w:r>
              <w:rPr>
                <w:noProof/>
                <w:webHidden/>
              </w:rPr>
              <w:fldChar w:fldCharType="separate"/>
            </w:r>
            <w:r>
              <w:rPr>
                <w:noProof/>
                <w:webHidden/>
              </w:rPr>
              <w:t>27</w:t>
            </w:r>
            <w:r>
              <w:rPr>
                <w:noProof/>
                <w:webHidden/>
              </w:rPr>
              <w:fldChar w:fldCharType="end"/>
            </w:r>
          </w:hyperlink>
        </w:p>
        <w:p w:rsidR="007C480C" w:rsidRDefault="007C480C" w:rsidP="002F4969">
          <w:pPr>
            <w:pStyle w:val="TOC2"/>
            <w:tabs>
              <w:tab w:val="right" w:pos="9396"/>
            </w:tabs>
            <w:rPr>
              <w:rFonts w:asciiTheme="minorHAnsi" w:eastAsiaTheme="minorEastAsia" w:hAnsiTheme="minorHAnsi" w:cstheme="minorBidi"/>
              <w:noProof/>
              <w:sz w:val="22"/>
              <w:szCs w:val="28"/>
              <w:lang w:bidi="bn-BD"/>
            </w:rPr>
          </w:pPr>
          <w:hyperlink w:anchor="_Toc55506091" w:history="1">
            <w:r w:rsidRPr="005B064D">
              <w:rPr>
                <w:rStyle w:val="Hyperlink"/>
                <w:noProof/>
              </w:rPr>
              <w:t>5.2. Conclusions</w:t>
            </w:r>
            <w:r>
              <w:rPr>
                <w:noProof/>
                <w:webHidden/>
              </w:rPr>
              <w:tab/>
            </w:r>
            <w:r>
              <w:rPr>
                <w:noProof/>
                <w:webHidden/>
              </w:rPr>
              <w:fldChar w:fldCharType="begin"/>
            </w:r>
            <w:r>
              <w:rPr>
                <w:noProof/>
                <w:webHidden/>
              </w:rPr>
              <w:instrText xml:space="preserve"> PAGEREF _Toc55506091 \h </w:instrText>
            </w:r>
            <w:r>
              <w:rPr>
                <w:noProof/>
                <w:webHidden/>
              </w:rPr>
            </w:r>
            <w:r>
              <w:rPr>
                <w:noProof/>
                <w:webHidden/>
              </w:rPr>
              <w:fldChar w:fldCharType="separate"/>
            </w:r>
            <w:r>
              <w:rPr>
                <w:noProof/>
                <w:webHidden/>
              </w:rPr>
              <w:t>27</w:t>
            </w:r>
            <w:r>
              <w:rPr>
                <w:noProof/>
                <w:webHidden/>
              </w:rPr>
              <w:fldChar w:fldCharType="end"/>
            </w:r>
          </w:hyperlink>
        </w:p>
        <w:p w:rsidR="007C480C" w:rsidRDefault="007C480C" w:rsidP="002F4969">
          <w:pPr>
            <w:pStyle w:val="TOC1"/>
            <w:tabs>
              <w:tab w:val="right" w:pos="9396"/>
            </w:tabs>
            <w:rPr>
              <w:rFonts w:asciiTheme="minorHAnsi" w:eastAsiaTheme="minorEastAsia" w:hAnsiTheme="minorHAnsi" w:cstheme="minorBidi"/>
              <w:noProof/>
              <w:sz w:val="22"/>
              <w:szCs w:val="28"/>
              <w:lang w:bidi="bn-BD"/>
            </w:rPr>
          </w:pPr>
          <w:hyperlink w:anchor="_Toc55506092" w:history="1">
            <w:r w:rsidRPr="005B064D">
              <w:rPr>
                <w:rStyle w:val="Hyperlink"/>
                <w:noProof/>
              </w:rPr>
              <w:t>References</w:t>
            </w:r>
            <w:r>
              <w:rPr>
                <w:noProof/>
                <w:webHidden/>
              </w:rPr>
              <w:tab/>
            </w:r>
            <w:r>
              <w:rPr>
                <w:noProof/>
                <w:webHidden/>
              </w:rPr>
              <w:fldChar w:fldCharType="begin"/>
            </w:r>
            <w:r>
              <w:rPr>
                <w:noProof/>
                <w:webHidden/>
              </w:rPr>
              <w:instrText xml:space="preserve"> PAGEREF _Toc55506092 \h </w:instrText>
            </w:r>
            <w:r>
              <w:rPr>
                <w:noProof/>
                <w:webHidden/>
              </w:rPr>
            </w:r>
            <w:r>
              <w:rPr>
                <w:noProof/>
                <w:webHidden/>
              </w:rPr>
              <w:fldChar w:fldCharType="separate"/>
            </w:r>
            <w:r>
              <w:rPr>
                <w:noProof/>
                <w:webHidden/>
              </w:rPr>
              <w:t>28</w:t>
            </w:r>
            <w:r>
              <w:rPr>
                <w:noProof/>
                <w:webHidden/>
              </w:rPr>
              <w:fldChar w:fldCharType="end"/>
            </w:r>
          </w:hyperlink>
        </w:p>
        <w:p w:rsidR="007C480C" w:rsidRDefault="007C480C" w:rsidP="002F4969">
          <w:pPr>
            <w:pStyle w:val="TOC1"/>
            <w:tabs>
              <w:tab w:val="right" w:pos="9396"/>
            </w:tabs>
            <w:rPr>
              <w:rFonts w:asciiTheme="minorHAnsi" w:eastAsiaTheme="minorEastAsia" w:hAnsiTheme="minorHAnsi" w:cstheme="minorBidi"/>
              <w:noProof/>
              <w:sz w:val="22"/>
              <w:szCs w:val="28"/>
              <w:lang w:bidi="bn-BD"/>
            </w:rPr>
          </w:pPr>
          <w:hyperlink w:anchor="_Toc55506093" w:history="1">
            <w:r w:rsidRPr="005B064D">
              <w:rPr>
                <w:rStyle w:val="Hyperlink"/>
                <w:rFonts w:eastAsia="Arial"/>
                <w:noProof/>
              </w:rPr>
              <w:t>Appendix-A</w:t>
            </w:r>
            <w:r>
              <w:rPr>
                <w:noProof/>
                <w:webHidden/>
              </w:rPr>
              <w:tab/>
            </w:r>
            <w:r>
              <w:rPr>
                <w:noProof/>
                <w:webHidden/>
              </w:rPr>
              <w:fldChar w:fldCharType="begin"/>
            </w:r>
            <w:r>
              <w:rPr>
                <w:noProof/>
                <w:webHidden/>
              </w:rPr>
              <w:instrText xml:space="preserve"> PAGEREF _Toc55506093 \h </w:instrText>
            </w:r>
            <w:r>
              <w:rPr>
                <w:noProof/>
                <w:webHidden/>
              </w:rPr>
            </w:r>
            <w:r>
              <w:rPr>
                <w:noProof/>
                <w:webHidden/>
              </w:rPr>
              <w:fldChar w:fldCharType="separate"/>
            </w:r>
            <w:r>
              <w:rPr>
                <w:noProof/>
                <w:webHidden/>
              </w:rPr>
              <w:t>30</w:t>
            </w:r>
            <w:r>
              <w:rPr>
                <w:noProof/>
                <w:webHidden/>
              </w:rPr>
              <w:fldChar w:fldCharType="end"/>
            </w:r>
          </w:hyperlink>
        </w:p>
        <w:p w:rsidR="007C480C" w:rsidRDefault="007C480C" w:rsidP="002F4969">
          <w:pPr>
            <w:pStyle w:val="TOC2"/>
            <w:tabs>
              <w:tab w:val="right" w:pos="9396"/>
            </w:tabs>
            <w:rPr>
              <w:rFonts w:asciiTheme="minorHAnsi" w:eastAsiaTheme="minorEastAsia" w:hAnsiTheme="minorHAnsi" w:cstheme="minorBidi"/>
              <w:noProof/>
              <w:sz w:val="22"/>
              <w:szCs w:val="28"/>
              <w:lang w:bidi="bn-BD"/>
            </w:rPr>
          </w:pPr>
          <w:hyperlink w:anchor="_Toc55506094" w:history="1">
            <w:r w:rsidRPr="005B064D">
              <w:rPr>
                <w:rStyle w:val="Hyperlink"/>
                <w:noProof/>
              </w:rPr>
              <w:t>Glossary</w:t>
            </w:r>
            <w:r>
              <w:rPr>
                <w:noProof/>
                <w:webHidden/>
              </w:rPr>
              <w:tab/>
            </w:r>
            <w:r>
              <w:rPr>
                <w:noProof/>
                <w:webHidden/>
              </w:rPr>
              <w:fldChar w:fldCharType="begin"/>
            </w:r>
            <w:r>
              <w:rPr>
                <w:noProof/>
                <w:webHidden/>
              </w:rPr>
              <w:instrText xml:space="preserve"> PAGEREF _Toc55506094 \h </w:instrText>
            </w:r>
            <w:r>
              <w:rPr>
                <w:noProof/>
                <w:webHidden/>
              </w:rPr>
            </w:r>
            <w:r>
              <w:rPr>
                <w:noProof/>
                <w:webHidden/>
              </w:rPr>
              <w:fldChar w:fldCharType="separate"/>
            </w:r>
            <w:r>
              <w:rPr>
                <w:noProof/>
                <w:webHidden/>
              </w:rPr>
              <w:t>30</w:t>
            </w:r>
            <w:r>
              <w:rPr>
                <w:noProof/>
                <w:webHidden/>
              </w:rPr>
              <w:fldChar w:fldCharType="end"/>
            </w:r>
          </w:hyperlink>
        </w:p>
        <w:p w:rsidR="007C480C" w:rsidRPr="003A240F" w:rsidRDefault="007C480C" w:rsidP="002F4969">
          <w:pPr>
            <w:tabs>
              <w:tab w:val="right" w:pos="9360"/>
            </w:tabs>
            <w:spacing w:before="200" w:after="80"/>
            <w:rPr>
              <w:color w:val="000000"/>
              <w:szCs w:val="24"/>
            </w:rPr>
          </w:pPr>
          <w:r w:rsidRPr="003A240F">
            <w:rPr>
              <w:szCs w:val="24"/>
            </w:rPr>
            <w:fldChar w:fldCharType="end"/>
          </w:r>
        </w:p>
      </w:sdtContent>
    </w:sdt>
    <w:p w:rsidR="007C480C" w:rsidRPr="003A240F" w:rsidRDefault="007C480C" w:rsidP="002F4969">
      <w:pPr>
        <w:pStyle w:val="Heading1"/>
      </w:pPr>
    </w:p>
    <w:p w:rsidR="007C480C" w:rsidRPr="003A240F" w:rsidRDefault="007C480C" w:rsidP="002F4969">
      <w:pPr>
        <w:pStyle w:val="Heading1"/>
      </w:pPr>
      <w:r w:rsidRPr="003A240F">
        <w:br w:type="page"/>
      </w:r>
      <w:bookmarkStart w:id="9" w:name="_Toc55506060"/>
      <w:r w:rsidRPr="003A240F">
        <w:lastRenderedPageBreak/>
        <w:t>List of Figures</w:t>
      </w:r>
      <w:bookmarkEnd w:id="9"/>
    </w:p>
    <w:p w:rsidR="007C480C" w:rsidRPr="003A240F" w:rsidRDefault="007C480C" w:rsidP="002F4969">
      <w:pPr>
        <w:pStyle w:val="TableofFigures"/>
        <w:tabs>
          <w:tab w:val="right" w:leader="dot" w:pos="9396"/>
        </w:tabs>
        <w:rPr>
          <w:rFonts w:eastAsiaTheme="minorEastAsia"/>
          <w:noProof/>
          <w:szCs w:val="24"/>
        </w:rPr>
      </w:pPr>
      <w:hyperlink w:anchor="_Toc54515800" w:history="1">
        <w:r w:rsidRPr="003A240F">
          <w:rPr>
            <w:rStyle w:val="Hyperlink"/>
            <w:noProof/>
            <w:color w:val="auto"/>
            <w:szCs w:val="24"/>
            <w:u w:val="none"/>
          </w:rPr>
          <w:t>Figure 2.1  Chain of Blocks</w:t>
        </w:r>
        <w:r w:rsidRPr="003A240F">
          <w:rPr>
            <w:noProof/>
            <w:webHidden/>
            <w:szCs w:val="24"/>
          </w:rPr>
          <w:tab/>
          <w:t>6</w:t>
        </w:r>
      </w:hyperlink>
    </w:p>
    <w:p w:rsidR="007C480C" w:rsidRPr="003A240F" w:rsidRDefault="007C480C" w:rsidP="002F4969">
      <w:pPr>
        <w:pStyle w:val="TableofFigures"/>
        <w:tabs>
          <w:tab w:val="right" w:leader="dot" w:pos="9396"/>
        </w:tabs>
        <w:rPr>
          <w:rFonts w:eastAsiaTheme="minorEastAsia"/>
          <w:noProof/>
          <w:szCs w:val="24"/>
        </w:rPr>
      </w:pPr>
      <w:hyperlink w:anchor="_Toc54515801" w:history="1">
        <w:r w:rsidRPr="003A240F">
          <w:rPr>
            <w:rStyle w:val="Hyperlink"/>
            <w:noProof/>
            <w:color w:val="auto"/>
            <w:szCs w:val="24"/>
            <w:u w:val="none"/>
          </w:rPr>
          <w:t>Figure 2.2  Creation of blockchain by Hashes</w:t>
        </w:r>
        <w:r w:rsidRPr="003A240F">
          <w:rPr>
            <w:noProof/>
            <w:webHidden/>
            <w:szCs w:val="24"/>
          </w:rPr>
          <w:tab/>
          <w:t>6</w:t>
        </w:r>
      </w:hyperlink>
    </w:p>
    <w:p w:rsidR="007C480C" w:rsidRPr="003A240F" w:rsidRDefault="007C480C" w:rsidP="002F4969">
      <w:pPr>
        <w:pStyle w:val="TableofFigures"/>
        <w:tabs>
          <w:tab w:val="right" w:leader="dot" w:pos="9396"/>
        </w:tabs>
        <w:rPr>
          <w:rFonts w:eastAsiaTheme="minorEastAsia"/>
          <w:noProof/>
          <w:szCs w:val="24"/>
        </w:rPr>
      </w:pPr>
      <w:hyperlink w:anchor="_Toc54515802" w:history="1">
        <w:r w:rsidRPr="003A240F">
          <w:rPr>
            <w:rStyle w:val="Hyperlink"/>
            <w:noProof/>
            <w:color w:val="auto"/>
            <w:szCs w:val="24"/>
            <w:u w:val="none"/>
          </w:rPr>
          <w:t>Figure 2.3  Process of adding block to the blockchain</w:t>
        </w:r>
        <w:r w:rsidRPr="003A240F">
          <w:rPr>
            <w:noProof/>
            <w:webHidden/>
            <w:szCs w:val="24"/>
          </w:rPr>
          <w:tab/>
          <w:t>7</w:t>
        </w:r>
      </w:hyperlink>
    </w:p>
    <w:p w:rsidR="007C480C" w:rsidRPr="003A240F" w:rsidRDefault="007C480C" w:rsidP="002F4969">
      <w:pPr>
        <w:pStyle w:val="TableofFigures"/>
        <w:tabs>
          <w:tab w:val="right" w:leader="dot" w:pos="9396"/>
        </w:tabs>
        <w:rPr>
          <w:rFonts w:eastAsiaTheme="minorEastAsia"/>
          <w:noProof/>
          <w:szCs w:val="24"/>
        </w:rPr>
      </w:pPr>
      <w:hyperlink w:anchor="_Toc54515803" w:history="1">
        <w:r w:rsidRPr="003A240F">
          <w:rPr>
            <w:rStyle w:val="Hyperlink"/>
            <w:noProof/>
            <w:color w:val="auto"/>
            <w:szCs w:val="24"/>
            <w:u w:val="none"/>
          </w:rPr>
          <w:t>Figure 2.4  Decentralized Blockchain</w:t>
        </w:r>
        <w:r w:rsidRPr="003A240F">
          <w:rPr>
            <w:noProof/>
            <w:webHidden/>
            <w:szCs w:val="24"/>
          </w:rPr>
          <w:tab/>
          <w:t>.8</w:t>
        </w:r>
      </w:hyperlink>
    </w:p>
    <w:p w:rsidR="007C480C" w:rsidRPr="003A240F" w:rsidRDefault="007C480C" w:rsidP="002F4969">
      <w:pPr>
        <w:pStyle w:val="TableofFigures"/>
        <w:tabs>
          <w:tab w:val="right" w:leader="dot" w:pos="9396"/>
        </w:tabs>
        <w:rPr>
          <w:noProof/>
          <w:szCs w:val="24"/>
        </w:rPr>
      </w:pPr>
      <w:hyperlink w:anchor="_Toc54515804" w:history="1">
        <w:r w:rsidRPr="003A240F">
          <w:rPr>
            <w:rStyle w:val="Hyperlink"/>
            <w:noProof/>
            <w:color w:val="auto"/>
            <w:szCs w:val="24"/>
            <w:u w:val="none"/>
          </w:rPr>
          <w:t>Figure 2.5  Types of Blockchain</w:t>
        </w:r>
        <w:r w:rsidRPr="003A240F">
          <w:rPr>
            <w:noProof/>
            <w:webHidden/>
            <w:szCs w:val="24"/>
          </w:rPr>
          <w:tab/>
        </w:r>
        <w:r w:rsidRPr="003A240F">
          <w:rPr>
            <w:noProof/>
            <w:webHidden/>
            <w:szCs w:val="24"/>
          </w:rPr>
          <w:fldChar w:fldCharType="begin"/>
        </w:r>
        <w:r w:rsidRPr="003A240F">
          <w:rPr>
            <w:noProof/>
            <w:webHidden/>
            <w:szCs w:val="24"/>
          </w:rPr>
          <w:instrText xml:space="preserve"> PAGEREF _Toc54515804 \h </w:instrText>
        </w:r>
        <w:r w:rsidRPr="003A240F">
          <w:rPr>
            <w:noProof/>
            <w:webHidden/>
            <w:szCs w:val="24"/>
          </w:rPr>
        </w:r>
        <w:r w:rsidRPr="003A240F">
          <w:rPr>
            <w:noProof/>
            <w:webHidden/>
            <w:szCs w:val="24"/>
          </w:rPr>
          <w:fldChar w:fldCharType="separate"/>
        </w:r>
        <w:r w:rsidRPr="003A240F">
          <w:rPr>
            <w:noProof/>
            <w:webHidden/>
            <w:szCs w:val="24"/>
          </w:rPr>
          <w:t>.9</w:t>
        </w:r>
        <w:r w:rsidRPr="003A240F">
          <w:rPr>
            <w:noProof/>
            <w:webHidden/>
            <w:szCs w:val="24"/>
          </w:rPr>
          <w:fldChar w:fldCharType="end"/>
        </w:r>
      </w:hyperlink>
    </w:p>
    <w:p w:rsidR="007C480C" w:rsidRPr="003A240F" w:rsidRDefault="007C480C" w:rsidP="002F4969">
      <w:pPr>
        <w:pStyle w:val="TableofFigures"/>
        <w:tabs>
          <w:tab w:val="right" w:leader="dot" w:pos="9396"/>
        </w:tabs>
        <w:rPr>
          <w:noProof/>
          <w:szCs w:val="24"/>
        </w:rPr>
      </w:pPr>
      <w:r w:rsidRPr="003A240F">
        <w:rPr>
          <w:iCs/>
          <w:szCs w:val="24"/>
        </w:rPr>
        <w:t xml:space="preserve">Figure 4.1 Goal of </w:t>
      </w:r>
      <w:proofErr w:type="spellStart"/>
      <w:r w:rsidRPr="003A240F">
        <w:rPr>
          <w:iCs/>
          <w:szCs w:val="24"/>
        </w:rPr>
        <w:t>Blockchain</w:t>
      </w:r>
      <w:proofErr w:type="spellEnd"/>
      <w:r w:rsidRPr="003A240F">
        <w:rPr>
          <w:iCs/>
          <w:szCs w:val="24"/>
        </w:rPr>
        <w:t xml:space="preserve"> Application Domain in Bangladesh……………………………..17</w:t>
      </w:r>
    </w:p>
    <w:p w:rsidR="007C480C" w:rsidRPr="003A240F" w:rsidRDefault="007C480C" w:rsidP="002F4969">
      <w:pPr>
        <w:spacing w:after="0"/>
        <w:jc w:val="left"/>
        <w:rPr>
          <w:iCs/>
          <w:szCs w:val="24"/>
        </w:rPr>
      </w:pPr>
      <w:r w:rsidRPr="003A240F">
        <w:rPr>
          <w:iCs/>
          <w:szCs w:val="24"/>
        </w:rPr>
        <w:t xml:space="preserve">Figure 4.2 Procedure of </w:t>
      </w:r>
      <w:proofErr w:type="spellStart"/>
      <w:r w:rsidRPr="003A240F">
        <w:rPr>
          <w:iCs/>
          <w:szCs w:val="24"/>
        </w:rPr>
        <w:t>Viyellatex</w:t>
      </w:r>
      <w:proofErr w:type="spellEnd"/>
      <w:r w:rsidRPr="003A240F">
        <w:rPr>
          <w:iCs/>
          <w:szCs w:val="24"/>
        </w:rPr>
        <w:t xml:space="preserve"> </w:t>
      </w:r>
      <w:proofErr w:type="spellStart"/>
      <w:r w:rsidRPr="003A240F">
        <w:rPr>
          <w:iCs/>
          <w:szCs w:val="24"/>
        </w:rPr>
        <w:t>Ltd.’s</w:t>
      </w:r>
      <w:proofErr w:type="spellEnd"/>
      <w:r w:rsidRPr="003A240F">
        <w:rPr>
          <w:iCs/>
          <w:szCs w:val="24"/>
        </w:rPr>
        <w:t xml:space="preserve"> LC...................……………………………………….29</w:t>
      </w:r>
    </w:p>
    <w:p w:rsidR="007C480C" w:rsidRPr="003A240F" w:rsidRDefault="007C480C" w:rsidP="002F4969">
      <w:pPr>
        <w:spacing w:after="0"/>
        <w:jc w:val="left"/>
        <w:rPr>
          <w:iCs/>
          <w:szCs w:val="24"/>
        </w:rPr>
      </w:pPr>
      <w:r w:rsidRPr="003A240F">
        <w:rPr>
          <w:iCs/>
          <w:szCs w:val="24"/>
        </w:rPr>
        <w:t xml:space="preserve">Figure 4.3 Benefits of Received from </w:t>
      </w:r>
      <w:proofErr w:type="spellStart"/>
      <w:r w:rsidRPr="003A240F">
        <w:rPr>
          <w:szCs w:val="24"/>
        </w:rPr>
        <w:t>Blockchain</w:t>
      </w:r>
      <w:proofErr w:type="spellEnd"/>
      <w:r w:rsidRPr="003A240F">
        <w:rPr>
          <w:szCs w:val="24"/>
        </w:rPr>
        <w:t>...……………………………………………..30</w:t>
      </w:r>
    </w:p>
    <w:p w:rsidR="007C480C" w:rsidRDefault="007C480C" w:rsidP="002F4969">
      <w:pPr>
        <w:pStyle w:val="TableofFigures"/>
        <w:tabs>
          <w:tab w:val="right" w:leader="dot" w:pos="9396"/>
        </w:tabs>
        <w:rPr>
          <w:rFonts w:asciiTheme="minorHAnsi" w:eastAsiaTheme="minorEastAsia" w:hAnsiTheme="minorHAnsi" w:cstheme="minorBidi"/>
          <w:noProof/>
          <w:sz w:val="22"/>
          <w:szCs w:val="28"/>
          <w:lang w:bidi="bn-BD"/>
        </w:rPr>
      </w:pPr>
      <w:r w:rsidRPr="003A240F">
        <w:rPr>
          <w:rFonts w:eastAsia="Arial"/>
          <w:szCs w:val="24"/>
        </w:rPr>
        <w:fldChar w:fldCharType="begin"/>
      </w:r>
      <w:r w:rsidRPr="003A240F">
        <w:rPr>
          <w:rFonts w:eastAsia="Arial"/>
          <w:szCs w:val="24"/>
        </w:rPr>
        <w:instrText xml:space="preserve"> TOC \h \z \c "Figure" </w:instrText>
      </w:r>
      <w:r w:rsidRPr="003A240F">
        <w:rPr>
          <w:rFonts w:eastAsia="Arial"/>
          <w:szCs w:val="24"/>
        </w:rPr>
        <w:fldChar w:fldCharType="separate"/>
      </w:r>
      <w:hyperlink w:anchor="_Toc55507084" w:history="1">
        <w:r w:rsidRPr="00E77339">
          <w:rPr>
            <w:rStyle w:val="Hyperlink"/>
            <w:noProof/>
          </w:rPr>
          <w:t>Figure 2.3 Process of adding block to the blockchain</w:t>
        </w:r>
        <w:r>
          <w:rPr>
            <w:noProof/>
            <w:webHidden/>
          </w:rPr>
          <w:tab/>
        </w:r>
        <w:r>
          <w:rPr>
            <w:noProof/>
            <w:webHidden/>
          </w:rPr>
          <w:fldChar w:fldCharType="begin"/>
        </w:r>
        <w:r>
          <w:rPr>
            <w:noProof/>
            <w:webHidden/>
          </w:rPr>
          <w:instrText xml:space="preserve"> PAGEREF _Toc55507084 \h </w:instrText>
        </w:r>
        <w:r>
          <w:rPr>
            <w:noProof/>
            <w:webHidden/>
          </w:rPr>
        </w:r>
        <w:r>
          <w:rPr>
            <w:noProof/>
            <w:webHidden/>
          </w:rPr>
          <w:fldChar w:fldCharType="separate"/>
        </w:r>
        <w:r>
          <w:rPr>
            <w:noProof/>
            <w:webHidden/>
          </w:rPr>
          <w:t>7</w:t>
        </w:r>
        <w:r>
          <w:rPr>
            <w:noProof/>
            <w:webHidden/>
          </w:rPr>
          <w:fldChar w:fldCharType="end"/>
        </w:r>
      </w:hyperlink>
    </w:p>
    <w:p w:rsidR="007C480C" w:rsidRPr="003A240F" w:rsidRDefault="007C480C" w:rsidP="002F4969">
      <w:pPr>
        <w:spacing w:line="276" w:lineRule="auto"/>
        <w:jc w:val="left"/>
        <w:rPr>
          <w:rFonts w:eastAsiaTheme="majorEastAsia"/>
          <w:b/>
          <w:bCs/>
          <w:color w:val="365F91" w:themeColor="accent1" w:themeShade="BF"/>
          <w:szCs w:val="24"/>
        </w:rPr>
      </w:pPr>
      <w:r w:rsidRPr="003A240F">
        <w:rPr>
          <w:rFonts w:eastAsia="Arial"/>
          <w:szCs w:val="24"/>
        </w:rPr>
        <w:fldChar w:fldCharType="end"/>
      </w:r>
      <w:r w:rsidRPr="003A240F">
        <w:rPr>
          <w:szCs w:val="24"/>
        </w:rPr>
        <w:br w:type="page"/>
      </w:r>
    </w:p>
    <w:p w:rsidR="007C480C" w:rsidRPr="003A240F" w:rsidRDefault="007C480C" w:rsidP="002F4969">
      <w:pPr>
        <w:pStyle w:val="Heading1"/>
        <w:sectPr w:rsidR="007C480C" w:rsidRPr="003A240F" w:rsidSect="003F4EB2">
          <w:pgSz w:w="12240" w:h="15840"/>
          <w:pgMar w:top="1440" w:right="1440" w:bottom="1440" w:left="1440" w:header="720" w:footer="720" w:gutter="0"/>
          <w:pgNumType w:fmt="lowerRoman"/>
          <w:cols w:space="720" w:equalWidth="0">
            <w:col w:w="9406"/>
          </w:cols>
          <w:titlePg/>
          <w:docGrid w:linePitch="326"/>
        </w:sectPr>
      </w:pPr>
    </w:p>
    <w:p w:rsidR="007C480C" w:rsidRPr="003A240F" w:rsidRDefault="007C480C" w:rsidP="002F4969">
      <w:pPr>
        <w:pStyle w:val="Heading1"/>
      </w:pPr>
      <w:bookmarkStart w:id="10" w:name="_heading=h.u8qcavxl5vdw" w:colFirst="0" w:colLast="0"/>
      <w:bookmarkStart w:id="11" w:name="_Toc55506061"/>
      <w:bookmarkEnd w:id="10"/>
      <w:r w:rsidRPr="003A240F">
        <w:lastRenderedPageBreak/>
        <w:t>CHAPTER ONE: INTRODUCTION</w:t>
      </w:r>
      <w:bookmarkEnd w:id="11"/>
    </w:p>
    <w:p w:rsidR="007C480C" w:rsidRPr="003A240F" w:rsidRDefault="007C480C" w:rsidP="002F4969">
      <w:pPr>
        <w:rPr>
          <w:rFonts w:eastAsia="Arial"/>
          <w:szCs w:val="24"/>
        </w:rPr>
      </w:pPr>
    </w:p>
    <w:p w:rsidR="007C480C" w:rsidRPr="003A240F" w:rsidRDefault="007C480C" w:rsidP="002F4969">
      <w:pPr>
        <w:pStyle w:val="Heading2"/>
        <w:jc w:val="both"/>
        <w:rPr>
          <w:rFonts w:cs="Times New Roman"/>
          <w:sz w:val="24"/>
          <w:szCs w:val="24"/>
        </w:rPr>
      </w:pPr>
      <w:bookmarkStart w:id="12" w:name="_Toc55506062"/>
      <w:r w:rsidRPr="003A240F">
        <w:rPr>
          <w:rFonts w:cs="Times New Roman"/>
          <w:sz w:val="24"/>
          <w:szCs w:val="24"/>
        </w:rPr>
        <w:t>1.1 Background of the study</w:t>
      </w:r>
      <w:bookmarkEnd w:id="12"/>
    </w:p>
    <w:p w:rsidR="007C480C" w:rsidRPr="003A240F" w:rsidRDefault="007C480C" w:rsidP="002F4969">
      <w:pPr>
        <w:rPr>
          <w:szCs w:val="24"/>
        </w:rPr>
      </w:pPr>
      <w:r w:rsidRPr="003A240F">
        <w:rPr>
          <w:szCs w:val="24"/>
        </w:rPr>
        <w:t>Ever since the emergence of the Third Industrial Revolution, the use of digital technologies have been implemented in various areas and fields globally, including Bangladesh. Individuals, firms and governments all around the world are storing information in computers and using technologies to:</w:t>
      </w:r>
    </w:p>
    <w:p w:rsidR="007C480C" w:rsidRPr="003A240F" w:rsidRDefault="007C480C" w:rsidP="002F4969">
      <w:pPr>
        <w:pStyle w:val="ListParagraph"/>
        <w:numPr>
          <w:ilvl w:val="0"/>
          <w:numId w:val="25"/>
        </w:numPr>
        <w:ind w:left="720"/>
        <w:rPr>
          <w:szCs w:val="24"/>
        </w:rPr>
      </w:pPr>
      <w:r w:rsidRPr="003A240F">
        <w:rPr>
          <w:szCs w:val="24"/>
        </w:rPr>
        <w:t xml:space="preserve">Secure confidential information; </w:t>
      </w:r>
    </w:p>
    <w:p w:rsidR="007C480C" w:rsidRPr="003A240F" w:rsidRDefault="007C480C" w:rsidP="002F4969">
      <w:pPr>
        <w:pStyle w:val="ListParagraph"/>
        <w:numPr>
          <w:ilvl w:val="0"/>
          <w:numId w:val="25"/>
        </w:numPr>
        <w:ind w:left="720"/>
        <w:rPr>
          <w:szCs w:val="24"/>
        </w:rPr>
      </w:pPr>
      <w:r w:rsidRPr="003A240F">
        <w:rPr>
          <w:szCs w:val="24"/>
        </w:rPr>
        <w:t>Spread public knowledge on many topics from gossip, health, education to regulations, economy, public awareness;</w:t>
      </w:r>
    </w:p>
    <w:p w:rsidR="007C480C" w:rsidRPr="003A240F" w:rsidRDefault="007C480C" w:rsidP="002F4969">
      <w:pPr>
        <w:pStyle w:val="ListParagraph"/>
        <w:numPr>
          <w:ilvl w:val="0"/>
          <w:numId w:val="25"/>
        </w:numPr>
        <w:ind w:left="720"/>
        <w:rPr>
          <w:szCs w:val="24"/>
        </w:rPr>
      </w:pPr>
      <w:r w:rsidRPr="003A240F">
        <w:rPr>
          <w:szCs w:val="24"/>
        </w:rPr>
        <w:t>Fasten the day to day transactions of businesses, contracts, deals, etc.;</w:t>
      </w:r>
    </w:p>
    <w:p w:rsidR="007C480C" w:rsidRPr="003A240F" w:rsidRDefault="007C480C" w:rsidP="002F4969">
      <w:pPr>
        <w:pStyle w:val="ListParagraph"/>
        <w:numPr>
          <w:ilvl w:val="0"/>
          <w:numId w:val="25"/>
        </w:numPr>
        <w:ind w:left="720"/>
        <w:rPr>
          <w:szCs w:val="24"/>
        </w:rPr>
      </w:pPr>
      <w:r w:rsidRPr="003A240F">
        <w:rPr>
          <w:szCs w:val="24"/>
        </w:rPr>
        <w:t xml:space="preserve">Increase the process of production and provide quality goods and services to people; </w:t>
      </w:r>
    </w:p>
    <w:p w:rsidR="007C480C" w:rsidRPr="003A240F" w:rsidRDefault="007C480C" w:rsidP="002F4969">
      <w:pPr>
        <w:pStyle w:val="ListParagraph"/>
        <w:numPr>
          <w:ilvl w:val="0"/>
          <w:numId w:val="25"/>
        </w:numPr>
        <w:ind w:left="720"/>
        <w:rPr>
          <w:szCs w:val="24"/>
        </w:rPr>
      </w:pPr>
      <w:r w:rsidRPr="003A240F">
        <w:rPr>
          <w:szCs w:val="24"/>
        </w:rPr>
        <w:t>For the safety of people against criminals/criminal activities;</w:t>
      </w:r>
    </w:p>
    <w:p w:rsidR="007C480C" w:rsidRPr="003A240F" w:rsidRDefault="007C480C" w:rsidP="002F4969">
      <w:pPr>
        <w:pStyle w:val="ListParagraph"/>
        <w:numPr>
          <w:ilvl w:val="0"/>
          <w:numId w:val="25"/>
        </w:numPr>
        <w:ind w:left="720"/>
        <w:rPr>
          <w:szCs w:val="24"/>
        </w:rPr>
      </w:pPr>
      <w:r w:rsidRPr="003A240F">
        <w:rPr>
          <w:szCs w:val="24"/>
        </w:rPr>
        <w:t xml:space="preserve">Increase standard of living and Human Development Index and so on. </w:t>
      </w:r>
    </w:p>
    <w:p w:rsidR="007C480C" w:rsidRPr="003A240F" w:rsidRDefault="007C480C" w:rsidP="002F4969">
      <w:pPr>
        <w:rPr>
          <w:szCs w:val="24"/>
        </w:rPr>
      </w:pPr>
      <w:r w:rsidRPr="003A240F">
        <w:rPr>
          <w:szCs w:val="24"/>
        </w:rPr>
        <w:t xml:space="preserve">However, technology is still being developed and processed to reduce the complications people face which can cause adverse results. </w:t>
      </w:r>
      <w:proofErr w:type="spellStart"/>
      <w:r w:rsidRPr="003A240F">
        <w:rPr>
          <w:szCs w:val="24"/>
        </w:rPr>
        <w:t>Blockchain</w:t>
      </w:r>
      <w:proofErr w:type="spellEnd"/>
      <w:r w:rsidRPr="003A240F">
        <w:rPr>
          <w:szCs w:val="24"/>
        </w:rPr>
        <w:t xml:space="preserve"> technology is considered on being the evolution of digital technology</w:t>
      </w:r>
      <w:r>
        <w:rPr>
          <w:szCs w:val="24"/>
        </w:rPr>
        <w:t xml:space="preserve"> </w:t>
      </w:r>
      <w:r>
        <w:rPr>
          <w:szCs w:val="24"/>
        </w:rPr>
        <w:fldChar w:fldCharType="begin"/>
      </w:r>
      <w:r>
        <w:rPr>
          <w:szCs w:val="24"/>
        </w:rPr>
        <w:instrText xml:space="preserve"> ADDIN EN.CITE &lt;EndNote&gt;&lt;Cite&gt;&lt;Author&gt;Miraz&lt;/Author&gt;&lt;Year&gt;2020&lt;/Year&gt;&lt;RecNum&gt;778&lt;/RecNum&gt;&lt;DisplayText&gt;(Miraz, Hye, Alkurtehe, Habib, Ahmed, Molla, &amp;amp; Hasan, 2020d)&lt;/DisplayText&gt;&lt;record&gt;&lt;rec-number&gt;778&lt;/rec-number&gt;&lt;foreign-keys&gt;&lt;key app="EN" db-id="fff2zrrtzdvf2he25xrp5fvbat5xapfzadp2" timestamp="1604592305"&gt;778&lt;/key&gt;&lt;/foreign-keys&gt;&lt;ref-type name="Journal Article"&gt;17&lt;/ref-type&gt;&lt;contributors&gt;&lt;authors&gt;&lt;author&gt;Miraz, Mahadi Hasan&lt;/author&gt;&lt;author&gt;Hye, AK Mahbubul&lt;/author&gt;&lt;author&gt;Alkurtehe, Khaled Ali M&lt;/author&gt;&lt;author&gt;Habib, Mamun&lt;/author&gt;&lt;author&gt;Ahmed, Md Shamim&lt;/author&gt;&lt;author&gt;Molla, Mohammad Shahansha&lt;/author&gt;&lt;author&gt;Hasan, Mohammad Tariq&lt;/author&gt;&lt;/authors&gt;&lt;/contributors&gt;&lt;titles&gt;&lt;title&gt;The Effect of Blockchain in Transportation Malaysia&lt;/title&gt;&lt;secondary-title&gt;International Supply Chain Technology Journal&lt;/secondary-title&gt;&lt;/titles&gt;&lt;periodical&gt;&lt;full-title&gt;International Supply Chain Technology Journal&lt;/full-title&gt;&lt;/periodical&gt;&lt;volume&gt;6&lt;/volume&gt;&lt;number&gt;01&lt;/number&gt;&lt;dates&gt;&lt;year&gt;2020&lt;/year&gt;&lt;/dates&gt;&lt;isbn&gt;2380-1204&lt;/isbn&gt;&lt;urls&gt;&lt;/urls&gt;&lt;/record&gt;&lt;/Cite&gt;&lt;/EndNote&gt;</w:instrText>
      </w:r>
      <w:r>
        <w:rPr>
          <w:szCs w:val="24"/>
        </w:rPr>
        <w:fldChar w:fldCharType="separate"/>
      </w:r>
      <w:r>
        <w:rPr>
          <w:noProof/>
          <w:szCs w:val="24"/>
        </w:rPr>
        <w:t>(Miraz, Hye, Alkurtehe, Habib, Ahmed, Molla, &amp; Hasan, 2020d)</w:t>
      </w:r>
      <w:r>
        <w:rPr>
          <w:szCs w:val="24"/>
        </w:rPr>
        <w:fldChar w:fldCharType="end"/>
      </w:r>
      <w:r w:rsidRPr="003A240F">
        <w:rPr>
          <w:szCs w:val="24"/>
        </w:rPr>
        <w:t>.</w:t>
      </w:r>
    </w:p>
    <w:p w:rsidR="007C480C" w:rsidRPr="003A240F" w:rsidRDefault="007C480C" w:rsidP="002F4969">
      <w:pPr>
        <w:rPr>
          <w:szCs w:val="24"/>
        </w:rPr>
      </w:pPr>
    </w:p>
    <w:p w:rsidR="007C480C" w:rsidRPr="003A240F" w:rsidRDefault="007C480C" w:rsidP="002F4969">
      <w:pPr>
        <w:pStyle w:val="Heading2"/>
        <w:jc w:val="both"/>
        <w:rPr>
          <w:rFonts w:cs="Times New Roman"/>
          <w:sz w:val="24"/>
          <w:szCs w:val="24"/>
        </w:rPr>
      </w:pPr>
      <w:bookmarkStart w:id="13" w:name="_Toc55506063"/>
      <w:r w:rsidRPr="003A240F">
        <w:rPr>
          <w:rFonts w:cs="Times New Roman"/>
          <w:sz w:val="24"/>
          <w:szCs w:val="24"/>
        </w:rPr>
        <w:t>1.2 Statement of the Problem</w:t>
      </w:r>
      <w:bookmarkEnd w:id="13"/>
    </w:p>
    <w:p w:rsidR="007C480C" w:rsidRDefault="007C480C" w:rsidP="002F4969">
      <w:pPr>
        <w:rPr>
          <w:szCs w:val="24"/>
        </w:rPr>
      </w:pPr>
      <w:r w:rsidRPr="003A240F">
        <w:rPr>
          <w:szCs w:val="24"/>
        </w:rPr>
        <w:t>In spite of the benefits digitalization provides, there are certain problems of digital technologies which can harm users directly or indirectly.</w:t>
      </w:r>
    </w:p>
    <w:p w:rsidR="007C480C" w:rsidRDefault="007C480C" w:rsidP="002F4969">
      <w:pPr>
        <w:rPr>
          <w:szCs w:val="24"/>
        </w:rPr>
      </w:pPr>
      <w:r w:rsidRPr="003A240F">
        <w:rPr>
          <w:b/>
          <w:szCs w:val="24"/>
        </w:rPr>
        <w:t>1.2.1. Security.</w:t>
      </w:r>
      <w:r w:rsidRPr="003A240F">
        <w:rPr>
          <w:szCs w:val="24"/>
        </w:rPr>
        <w:t xml:space="preserve"> Confidential information may be leaked or hacked, making the information less secure.</w:t>
      </w:r>
    </w:p>
    <w:p w:rsidR="007C480C" w:rsidRDefault="007C480C" w:rsidP="002F4969">
      <w:pPr>
        <w:rPr>
          <w:szCs w:val="24"/>
        </w:rPr>
      </w:pPr>
    </w:p>
    <w:p w:rsidR="007C480C" w:rsidRDefault="007C480C" w:rsidP="002F4969">
      <w:pPr>
        <w:rPr>
          <w:szCs w:val="24"/>
        </w:rPr>
      </w:pPr>
      <w:r w:rsidRPr="003A240F">
        <w:rPr>
          <w:b/>
          <w:szCs w:val="24"/>
        </w:rPr>
        <w:t xml:space="preserve">1.2.2. Criminals and Criminal Activities. </w:t>
      </w:r>
      <w:r w:rsidRPr="003A240F">
        <w:rPr>
          <w:szCs w:val="24"/>
        </w:rPr>
        <w:t xml:space="preserve">Digital technology are vulnerable towards hackers as such people uses their coding to enter the software system and manipulate the data and information for their own illegitimate gain. Also, criminals are likely to use these technologies in </w:t>
      </w:r>
      <w:r w:rsidRPr="003A240F">
        <w:rPr>
          <w:szCs w:val="24"/>
        </w:rPr>
        <w:lastRenderedPageBreak/>
        <w:t>such a way that it will enhance their process of illegal exchanges (such as smuggling), backfiring the intention and purpose of the creation of such discoveries and inventions.</w:t>
      </w:r>
    </w:p>
    <w:p w:rsidR="007C480C" w:rsidRDefault="007C480C" w:rsidP="002F4969">
      <w:pPr>
        <w:rPr>
          <w:szCs w:val="24"/>
        </w:rPr>
      </w:pPr>
    </w:p>
    <w:p w:rsidR="007C480C" w:rsidRDefault="007C480C" w:rsidP="002F4969">
      <w:pPr>
        <w:rPr>
          <w:szCs w:val="24"/>
        </w:rPr>
      </w:pPr>
      <w:r w:rsidRPr="003A240F">
        <w:rPr>
          <w:b/>
          <w:szCs w:val="24"/>
        </w:rPr>
        <w:t>1.2.3. Trust.</w:t>
      </w:r>
      <w:r w:rsidRPr="003A240F">
        <w:rPr>
          <w:szCs w:val="24"/>
        </w:rPr>
        <w:t xml:space="preserve"> Users’ identity of technology are not easily identifiable and criminals, such as human traffickers and pedophiles, can easily use this to their advantage by luring in their victims. Scams are another example of how trust is destroyed from innocent users of technology</w:t>
      </w:r>
      <w:r>
        <w:rPr>
          <w:szCs w:val="24"/>
        </w:rPr>
        <w:t xml:space="preserve"> </w:t>
      </w:r>
      <w:r>
        <w:rPr>
          <w:szCs w:val="24"/>
        </w:rPr>
        <w:fldChar w:fldCharType="begin"/>
      </w:r>
      <w:r>
        <w:rPr>
          <w:szCs w:val="24"/>
        </w:rPr>
        <w:instrText xml:space="preserve"> ADDIN EN.CITE &lt;EndNote&gt;&lt;Cite&gt;&lt;Author&gt;Miraz&lt;/Author&gt;&lt;Year&gt;2020&lt;/Year&gt;&lt;RecNum&gt;779&lt;/RecNum&gt;&lt;DisplayText&gt;(Miraz, Mohd Sharif, Hassan, &amp;amp; Hasan, 2020e)&lt;/DisplayText&gt;&lt;record&gt;&lt;rec-number&gt;779&lt;/rec-number&gt;&lt;foreign-keys&gt;&lt;key app="EN" db-id="fff2zrrtzdvf2he25xrp5fvbat5xapfzadp2" timestamp="1604592366"&gt;779&lt;/key&gt;&lt;/foreign-keys&gt;&lt;ref-type name="Journal Article"&gt;17&lt;/ref-type&gt;&lt;contributors&gt;&lt;authors&gt;&lt;author&gt;Miraz, Mahadi Hasan&lt;/author&gt;&lt;author&gt;Mohd Sharif, Kamal Imran&lt;/author&gt;&lt;author&gt;Hassan, Mohamad Ghozali&lt;/author&gt;&lt;author&gt;Hasan, Mohammad Tariq&lt;/author&gt;&lt;/authors&gt;&lt;/contributors&gt;&lt;titles&gt;&lt;title&gt;Trust impact on Blockchain &amp;amp; Bitcoin monetary transaction&lt;/title&gt;&lt;secondary-title&gt;Journal of Advanced Research in Dynamical and Control Systems&lt;/secondary-title&gt;&lt;/titles&gt;&lt;periodical&gt;&lt;full-title&gt;Journal of Advanced Research in Dynamical and Control Systems&lt;/full-title&gt;&lt;/periodical&gt;&lt;pages&gt;155-162&lt;/pages&gt;&lt;volume&gt;12&lt;/volume&gt;&lt;number&gt;SP3&lt;/number&gt;&lt;dates&gt;&lt;year&gt;2020&lt;/year&gt;&lt;/dates&gt;&lt;isbn&gt;1943-023X&lt;/isbn&gt;&lt;urls&gt;&lt;/urls&gt;&lt;/record&gt;&lt;/Cite&gt;&lt;/EndNote&gt;</w:instrText>
      </w:r>
      <w:r>
        <w:rPr>
          <w:szCs w:val="24"/>
        </w:rPr>
        <w:fldChar w:fldCharType="separate"/>
      </w:r>
      <w:r>
        <w:rPr>
          <w:noProof/>
          <w:szCs w:val="24"/>
        </w:rPr>
        <w:t>(Miraz, Mohd Sharif, Hassan, &amp; Hasan, 2020e)</w:t>
      </w:r>
      <w:r>
        <w:rPr>
          <w:szCs w:val="24"/>
        </w:rPr>
        <w:fldChar w:fldCharType="end"/>
      </w:r>
      <w:r w:rsidRPr="003A240F">
        <w:rPr>
          <w:szCs w:val="24"/>
        </w:rPr>
        <w:t>.</w:t>
      </w:r>
    </w:p>
    <w:p w:rsidR="007C480C" w:rsidRDefault="007C480C" w:rsidP="002F4969">
      <w:pPr>
        <w:rPr>
          <w:szCs w:val="24"/>
        </w:rPr>
      </w:pPr>
    </w:p>
    <w:p w:rsidR="007C480C" w:rsidRDefault="007C480C" w:rsidP="002F4969">
      <w:pPr>
        <w:rPr>
          <w:szCs w:val="24"/>
        </w:rPr>
      </w:pPr>
      <w:r w:rsidRPr="003A240F">
        <w:rPr>
          <w:b/>
          <w:szCs w:val="24"/>
        </w:rPr>
        <w:t>1.2.4. Privacy.</w:t>
      </w:r>
      <w:r w:rsidRPr="003A240F">
        <w:rPr>
          <w:szCs w:val="24"/>
        </w:rPr>
        <w:t xml:space="preserve"> People may share information about their personal lives online through social media without being aware that their information, photos, videos, and other contents are seen by many other people, organizations and even the government. So, if users change their settings to only “Friends” on </w:t>
      </w:r>
      <w:proofErr w:type="spellStart"/>
      <w:r w:rsidRPr="003A240F">
        <w:rPr>
          <w:szCs w:val="24"/>
        </w:rPr>
        <w:t>Facebook</w:t>
      </w:r>
      <w:proofErr w:type="spellEnd"/>
      <w:r w:rsidRPr="003A240F">
        <w:rPr>
          <w:szCs w:val="24"/>
        </w:rPr>
        <w:t xml:space="preserve">, there is no guaranteed that their content posted would remain within that circle. </w:t>
      </w:r>
    </w:p>
    <w:p w:rsidR="007C480C" w:rsidRDefault="007C480C" w:rsidP="002F4969">
      <w:pPr>
        <w:rPr>
          <w:szCs w:val="24"/>
        </w:rPr>
      </w:pPr>
    </w:p>
    <w:p w:rsidR="007C480C" w:rsidRDefault="007C480C" w:rsidP="002F4969">
      <w:pPr>
        <w:rPr>
          <w:szCs w:val="24"/>
        </w:rPr>
      </w:pPr>
      <w:r w:rsidRPr="003A240F">
        <w:rPr>
          <w:b/>
          <w:szCs w:val="24"/>
        </w:rPr>
        <w:t>1.2.5. Manipulation and Fraud.</w:t>
      </w:r>
      <w:r w:rsidRPr="003A240F">
        <w:rPr>
          <w:szCs w:val="24"/>
        </w:rPr>
        <w:t xml:space="preserve"> As mentioned previously, there are many criminal activities going on involving manipulation of digital contact (such as blackmailing) and fraud (e.g. scammers).</w:t>
      </w:r>
    </w:p>
    <w:p w:rsidR="007C480C" w:rsidRDefault="007C480C" w:rsidP="002F4969">
      <w:pPr>
        <w:rPr>
          <w:szCs w:val="24"/>
        </w:rPr>
      </w:pPr>
    </w:p>
    <w:p w:rsidR="007C480C" w:rsidRPr="003A240F" w:rsidRDefault="007C480C" w:rsidP="002F4969">
      <w:pPr>
        <w:rPr>
          <w:szCs w:val="24"/>
        </w:rPr>
      </w:pPr>
      <w:r w:rsidRPr="003A240F">
        <w:rPr>
          <w:b/>
          <w:szCs w:val="24"/>
        </w:rPr>
        <w:t>1.2.6. Vulnerability.</w:t>
      </w:r>
      <w:r w:rsidRPr="003A240F">
        <w:rPr>
          <w:szCs w:val="24"/>
        </w:rPr>
        <w:t xml:space="preserve"> If anything goes wrong with the software or technology, the content that was stored in there is unlikely to remain accessible until the problem is fixed.</w:t>
      </w:r>
    </w:p>
    <w:p w:rsidR="007C480C" w:rsidRPr="003A240F" w:rsidRDefault="007C480C" w:rsidP="002F4969">
      <w:pPr>
        <w:rPr>
          <w:szCs w:val="24"/>
        </w:rPr>
      </w:pPr>
      <w:r w:rsidRPr="003A240F">
        <w:rPr>
          <w:szCs w:val="24"/>
        </w:rPr>
        <w:t xml:space="preserve">There are many other possible problems due to digital technology. The problems mentioned above are the most common ones that people face globally. This study is focused on how such problems can be solved by </w:t>
      </w:r>
      <w:proofErr w:type="spellStart"/>
      <w:r w:rsidRPr="003A240F">
        <w:rPr>
          <w:szCs w:val="24"/>
        </w:rPr>
        <w:t>blockchain</w:t>
      </w:r>
      <w:proofErr w:type="spellEnd"/>
      <w:r w:rsidRPr="003A240F">
        <w:rPr>
          <w:szCs w:val="24"/>
        </w:rPr>
        <w:t xml:space="preserve"> technology.</w:t>
      </w:r>
    </w:p>
    <w:p w:rsidR="007C480C" w:rsidRDefault="007C480C" w:rsidP="002F4969">
      <w:pPr>
        <w:rPr>
          <w:szCs w:val="24"/>
        </w:rPr>
      </w:pPr>
    </w:p>
    <w:p w:rsidR="007C480C" w:rsidRPr="003A240F" w:rsidRDefault="007C480C" w:rsidP="002F4969">
      <w:pPr>
        <w:rPr>
          <w:szCs w:val="24"/>
        </w:rPr>
      </w:pPr>
    </w:p>
    <w:p w:rsidR="007C480C" w:rsidRPr="003A240F" w:rsidRDefault="007C480C" w:rsidP="002F4969">
      <w:pPr>
        <w:pStyle w:val="Heading2"/>
        <w:jc w:val="both"/>
        <w:rPr>
          <w:rFonts w:cs="Times New Roman"/>
          <w:sz w:val="24"/>
          <w:szCs w:val="24"/>
        </w:rPr>
      </w:pPr>
      <w:bookmarkStart w:id="14" w:name="_Toc55506064"/>
      <w:r w:rsidRPr="003A240F">
        <w:rPr>
          <w:rFonts w:cs="Times New Roman"/>
          <w:sz w:val="24"/>
          <w:szCs w:val="24"/>
        </w:rPr>
        <w:lastRenderedPageBreak/>
        <w:t>1.3 Research objectives and questions</w:t>
      </w:r>
      <w:bookmarkEnd w:id="14"/>
    </w:p>
    <w:p w:rsidR="007C480C" w:rsidRPr="003A240F" w:rsidRDefault="007C480C" w:rsidP="002F4969">
      <w:pPr>
        <w:rPr>
          <w:szCs w:val="24"/>
        </w:rPr>
      </w:pPr>
      <w:r w:rsidRPr="003A240F">
        <w:rPr>
          <w:szCs w:val="24"/>
        </w:rPr>
        <w:t xml:space="preserve">The main objective of this research-paper is to highlight the prospects of </w:t>
      </w:r>
      <w:proofErr w:type="spellStart"/>
      <w:r w:rsidRPr="003A240F">
        <w:rPr>
          <w:szCs w:val="24"/>
        </w:rPr>
        <w:t>blockchain</w:t>
      </w:r>
      <w:proofErr w:type="spellEnd"/>
      <w:r w:rsidRPr="003A240F">
        <w:rPr>
          <w:szCs w:val="24"/>
        </w:rPr>
        <w:t xml:space="preserve"> technology in Bangladesh economy. It mainly focused on how problems of digital technologies can be solved by </w:t>
      </w:r>
      <w:proofErr w:type="spellStart"/>
      <w:r w:rsidRPr="003A240F">
        <w:rPr>
          <w:szCs w:val="24"/>
        </w:rPr>
        <w:t>blockchain</w:t>
      </w:r>
      <w:proofErr w:type="spellEnd"/>
      <w:r w:rsidRPr="003A240F">
        <w:rPr>
          <w:szCs w:val="24"/>
        </w:rPr>
        <w:t xml:space="preserve"> technology and the challenges that is likely to occur during implementation</w:t>
      </w:r>
      <w:r>
        <w:rPr>
          <w:szCs w:val="24"/>
        </w:rPr>
        <w:t xml:space="preserve"> </w:t>
      </w:r>
      <w:r>
        <w:rPr>
          <w:szCs w:val="24"/>
        </w:rPr>
        <w:fldChar w:fldCharType="begin"/>
      </w:r>
      <w:r>
        <w:rPr>
          <w:szCs w:val="24"/>
        </w:rPr>
        <w:instrText xml:space="preserve"> ADDIN EN.CITE &lt;EndNote&gt;&lt;Cite&gt;&lt;Author&gt;MIRAZ&lt;/Author&gt;&lt;RecNum&gt;780&lt;/RecNum&gt;&lt;DisplayText&gt;(Miraz, Hasan, Sumi, Sarkar, &amp;amp; Majumder, 2020c)&lt;/DisplayText&gt;&lt;record&gt;&lt;rec-number&gt;780&lt;/rec-number&gt;&lt;foreign-keys&gt;&lt;key app="EN" db-id="fff2zrrtzdvf2he25xrp5fvbat5xapfzadp2" timestamp="1604592466"&gt;780&lt;/key&gt;&lt;/foreign-keys&gt;&lt;ref-type name="Journal Article"&gt;17&lt;/ref-type&gt;&lt;contributors&gt;&lt;authors&gt;&lt;author&gt;Miraz, Mahadi Hasan&lt;/author&gt;&lt;author&gt;Hasan, Mohammad Tariq&lt;/author&gt;&lt;author&gt;Sumi, Farhana Rahman&lt;/author&gt;&lt;author&gt;Sarkar, Shumi&lt;/author&gt;&lt;author&gt;Majumder, Mohammad Ismail&lt;/author&gt;&lt;/authors&gt;&lt;/contributors&gt;&lt;titles&gt;&lt;title&gt;UNDERSTANDING, SUPERVISION, STRATEGY AND ACCEPTANCE EFFECT INTO THE BLOCKCHAIN EMPLOYMENT IN MALAYSIA&lt;/title&gt;&lt;secondary-title&gt;International Journal of Mechanical and Production Engineering Research and Development (IJMPERD)&lt;/secondary-title&gt;&lt;/titles&gt;&lt;periodical&gt;&lt;full-title&gt;International Journal of Mechanical and Production Engineering Research and Development (IJMPERD)&lt;/full-title&gt;&lt;/periodical&gt;&lt;pages&gt;8339-8360&lt;/pages&gt;&lt;volume&gt;10&lt;/volume&gt;&lt;number&gt;3&lt;/number&gt;&lt;dates&gt;&lt;year&gt;2020&lt;/year&gt;&lt;/dates&gt;&lt;isbn&gt;2249–8001&lt;/isbn&gt;&lt;urls&gt;&lt;/urls&gt;&lt;/record&gt;&lt;/Cite&gt;&lt;/EndNote&gt;</w:instrText>
      </w:r>
      <w:r>
        <w:rPr>
          <w:szCs w:val="24"/>
        </w:rPr>
        <w:fldChar w:fldCharType="separate"/>
      </w:r>
      <w:r>
        <w:rPr>
          <w:noProof/>
          <w:szCs w:val="24"/>
        </w:rPr>
        <w:t>(Miraz, Hasan, Sumi, Sarkar, &amp; Majumder, 2020c)</w:t>
      </w:r>
      <w:r>
        <w:rPr>
          <w:szCs w:val="24"/>
        </w:rPr>
        <w:fldChar w:fldCharType="end"/>
      </w:r>
      <w:r w:rsidRPr="003A240F">
        <w:rPr>
          <w:szCs w:val="24"/>
        </w:rPr>
        <w:t xml:space="preserve">. Besides the main objective, this study also tends to cover the fundamentals of </w:t>
      </w:r>
      <w:proofErr w:type="spellStart"/>
      <w:r w:rsidRPr="003A240F">
        <w:rPr>
          <w:szCs w:val="24"/>
        </w:rPr>
        <w:t>blockchain</w:t>
      </w:r>
      <w:proofErr w:type="spellEnd"/>
      <w:r w:rsidRPr="003A240F">
        <w:rPr>
          <w:szCs w:val="24"/>
        </w:rPr>
        <w:t xml:space="preserve"> and how it is becoming the technology of the future. </w:t>
      </w:r>
    </w:p>
    <w:p w:rsidR="007C480C" w:rsidRPr="003A240F" w:rsidRDefault="007C480C" w:rsidP="002F4969">
      <w:pPr>
        <w:rPr>
          <w:szCs w:val="24"/>
        </w:rPr>
      </w:pPr>
    </w:p>
    <w:p w:rsidR="007C480C" w:rsidRPr="003A240F" w:rsidRDefault="007C480C" w:rsidP="002F4969">
      <w:pPr>
        <w:pStyle w:val="Heading2"/>
        <w:jc w:val="both"/>
        <w:rPr>
          <w:rFonts w:cs="Times New Roman"/>
          <w:sz w:val="24"/>
          <w:szCs w:val="24"/>
        </w:rPr>
      </w:pPr>
      <w:bookmarkStart w:id="15" w:name="_Toc55506065"/>
      <w:r w:rsidRPr="003A240F">
        <w:rPr>
          <w:rFonts w:cs="Times New Roman"/>
          <w:sz w:val="24"/>
          <w:szCs w:val="24"/>
        </w:rPr>
        <w:t>1.4 Motivation of the Study</w:t>
      </w:r>
      <w:bookmarkEnd w:id="15"/>
    </w:p>
    <w:p w:rsidR="007C480C" w:rsidRPr="003A240F" w:rsidRDefault="007C480C" w:rsidP="002F4969">
      <w:pPr>
        <w:rPr>
          <w:szCs w:val="24"/>
        </w:rPr>
      </w:pPr>
      <w:proofErr w:type="spellStart"/>
      <w:r w:rsidRPr="003A240F">
        <w:rPr>
          <w:szCs w:val="24"/>
        </w:rPr>
        <w:t>Blockchain</w:t>
      </w:r>
      <w:proofErr w:type="spellEnd"/>
      <w:r w:rsidRPr="003A240F">
        <w:rPr>
          <w:szCs w:val="24"/>
        </w:rPr>
        <w:t xml:space="preserve"> technology have become popular after the release of </w:t>
      </w:r>
      <w:proofErr w:type="spellStart"/>
      <w:r w:rsidRPr="003A240F">
        <w:rPr>
          <w:szCs w:val="24"/>
        </w:rPr>
        <w:t>Bitcoin</w:t>
      </w:r>
      <w:proofErr w:type="spellEnd"/>
      <w:r w:rsidRPr="003A240F">
        <w:rPr>
          <w:szCs w:val="24"/>
        </w:rPr>
        <w:t xml:space="preserve"> (2009) in 2017</w:t>
      </w:r>
      <w:r>
        <w:rPr>
          <w:szCs w:val="24"/>
        </w:rPr>
        <w:fldChar w:fldCharType="begin"/>
      </w:r>
      <w:r>
        <w:rPr>
          <w:szCs w:val="24"/>
        </w:rPr>
        <w:instrText xml:space="preserve"> ADDIN EN.CITE &lt;EndNote&gt;&lt;Cite&gt;&lt;Author&gt;EDWARDS&lt;/Author&gt;&lt;Year&gt;2020&lt;/Year&gt;&lt;RecNum&gt;0&lt;/RecNum&gt;&lt;IDText&gt;Bitcoin&amp;apos;s Price History&lt;/IDText&gt;&lt;DisplayText&gt;(EDWARDS, 2020)&lt;/DisplayText&gt;&lt;record&gt;&lt;ref-type name="Online Multimedia"&gt;48&lt;/ref-type&gt;&lt;contributors&gt;&lt;authors&gt;&lt;author&gt;EDWARDS, JOHN&lt;/author&gt;&lt;/authors&gt;&lt;/contributors&gt;&lt;titles&gt;&lt;title&gt;Bitcoin's Price History&lt;/title&gt;&lt;secondary-title&gt;Investopedia&lt;/secondary-title&gt;&lt;/titles&gt;&lt;dates&gt;&lt;year&gt;2020&lt;/year&gt;&lt;pub-dates&gt;&lt;date&gt;April 20&lt;/date&gt;&lt;/pub-dates&gt;&lt;/dates&gt;&lt;urls&gt;&lt;related-urls&gt;&lt;url&gt;https://www.investopedia.com/articles/forex/121815/bitcoins-price-history.asp&lt;/url&gt;&lt;/related-urls&gt;&lt;/urls&gt;&lt;/record&gt;&lt;/Cite&gt;&lt;/EndNote&gt;</w:instrText>
      </w:r>
      <w:r>
        <w:rPr>
          <w:szCs w:val="24"/>
        </w:rPr>
        <w:fldChar w:fldCharType="separate"/>
      </w:r>
      <w:r>
        <w:rPr>
          <w:noProof/>
          <w:szCs w:val="24"/>
        </w:rPr>
        <w:t>(EDWARDS, 2020)</w:t>
      </w:r>
      <w:r>
        <w:rPr>
          <w:szCs w:val="24"/>
        </w:rPr>
        <w:fldChar w:fldCharType="end"/>
      </w:r>
      <w:r w:rsidRPr="003A240F">
        <w:rPr>
          <w:szCs w:val="24"/>
        </w:rPr>
        <w:t xml:space="preserve">. Since then, it has sparked global interest and many countries have started to implement it into other areas as it is proving to be a faster and more secure technology. </w:t>
      </w:r>
    </w:p>
    <w:p w:rsidR="007C480C" w:rsidRPr="003A240F" w:rsidRDefault="007C480C" w:rsidP="002F4969">
      <w:pPr>
        <w:rPr>
          <w:szCs w:val="24"/>
        </w:rPr>
      </w:pPr>
    </w:p>
    <w:p w:rsidR="007C480C" w:rsidRPr="003A240F" w:rsidRDefault="007C480C" w:rsidP="002F4969">
      <w:pPr>
        <w:pStyle w:val="Heading2"/>
        <w:jc w:val="both"/>
        <w:rPr>
          <w:rFonts w:cs="Times New Roman"/>
          <w:sz w:val="24"/>
          <w:szCs w:val="24"/>
        </w:rPr>
      </w:pPr>
      <w:bookmarkStart w:id="16" w:name="_Toc55506066"/>
      <w:r w:rsidRPr="003A240F">
        <w:rPr>
          <w:rFonts w:cs="Times New Roman"/>
          <w:sz w:val="24"/>
          <w:szCs w:val="24"/>
        </w:rPr>
        <w:t>1.5 Scope and limitations of the Study</w:t>
      </w:r>
      <w:bookmarkEnd w:id="16"/>
    </w:p>
    <w:p w:rsidR="007C480C" w:rsidRPr="003A240F" w:rsidRDefault="007C480C" w:rsidP="002F4969">
      <w:pPr>
        <w:rPr>
          <w:szCs w:val="24"/>
        </w:rPr>
      </w:pPr>
      <w:r w:rsidRPr="003A240F">
        <w:rPr>
          <w:szCs w:val="24"/>
        </w:rPr>
        <w:t xml:space="preserve">This study is limited to the amount of information collected from the Internet. Since </w:t>
      </w:r>
      <w:proofErr w:type="spellStart"/>
      <w:r w:rsidRPr="003A240F">
        <w:rPr>
          <w:szCs w:val="24"/>
        </w:rPr>
        <w:t>blockchain</w:t>
      </w:r>
      <w:proofErr w:type="spellEnd"/>
      <w:r w:rsidRPr="003A240F">
        <w:rPr>
          <w:szCs w:val="24"/>
        </w:rPr>
        <w:t xml:space="preserve"> is considered to be the technology of tomorrow, it is still being researched all around the world. </w:t>
      </w:r>
      <w:bookmarkStart w:id="17" w:name="_heading=h.iwha6b5q19jv" w:colFirst="0" w:colLast="0"/>
      <w:bookmarkEnd w:id="17"/>
    </w:p>
    <w:p w:rsidR="007C480C" w:rsidRPr="003A240F" w:rsidRDefault="007C480C" w:rsidP="002F4969">
      <w:pPr>
        <w:rPr>
          <w:szCs w:val="24"/>
        </w:rPr>
      </w:pPr>
    </w:p>
    <w:p w:rsidR="007C480C" w:rsidRPr="003A240F" w:rsidRDefault="007C480C" w:rsidP="002F4969">
      <w:pPr>
        <w:rPr>
          <w:szCs w:val="24"/>
        </w:rPr>
      </w:pPr>
    </w:p>
    <w:p w:rsidR="007C480C" w:rsidRPr="003A240F" w:rsidRDefault="007C480C" w:rsidP="002F4969">
      <w:pPr>
        <w:rPr>
          <w:szCs w:val="24"/>
        </w:rPr>
      </w:pPr>
    </w:p>
    <w:p w:rsidR="007C480C" w:rsidRDefault="007C480C" w:rsidP="002F4969">
      <w:pPr>
        <w:rPr>
          <w:szCs w:val="24"/>
        </w:rPr>
      </w:pPr>
    </w:p>
    <w:p w:rsidR="007C480C" w:rsidRDefault="007C480C" w:rsidP="002F4969">
      <w:pPr>
        <w:rPr>
          <w:szCs w:val="24"/>
        </w:rPr>
      </w:pPr>
    </w:p>
    <w:p w:rsidR="007C480C" w:rsidRDefault="007C480C" w:rsidP="002F4969">
      <w:pPr>
        <w:rPr>
          <w:szCs w:val="24"/>
        </w:rPr>
      </w:pPr>
    </w:p>
    <w:p w:rsidR="007C480C" w:rsidRDefault="007C480C" w:rsidP="002F4969">
      <w:pPr>
        <w:rPr>
          <w:szCs w:val="24"/>
        </w:rPr>
      </w:pPr>
    </w:p>
    <w:p w:rsidR="007C480C" w:rsidRDefault="007C480C" w:rsidP="002F4969">
      <w:pPr>
        <w:rPr>
          <w:szCs w:val="24"/>
        </w:rPr>
      </w:pPr>
    </w:p>
    <w:p w:rsidR="007C480C" w:rsidRDefault="007C480C" w:rsidP="002F4969">
      <w:pPr>
        <w:rPr>
          <w:szCs w:val="24"/>
        </w:rPr>
      </w:pPr>
    </w:p>
    <w:p w:rsidR="007C480C" w:rsidRPr="003A240F" w:rsidRDefault="007C480C" w:rsidP="002F4969">
      <w:pPr>
        <w:pStyle w:val="Heading1"/>
      </w:pPr>
      <w:bookmarkStart w:id="18" w:name="_Toc55506067"/>
      <w:r w:rsidRPr="003A240F">
        <w:lastRenderedPageBreak/>
        <w:t>CHAPTER TWO: REVIEW OF THE LITERATURE</w:t>
      </w:r>
      <w:bookmarkEnd w:id="18"/>
    </w:p>
    <w:p w:rsidR="007C480C" w:rsidRPr="003A240F" w:rsidRDefault="007C480C" w:rsidP="002F4969">
      <w:pPr>
        <w:rPr>
          <w:szCs w:val="24"/>
        </w:rPr>
      </w:pPr>
    </w:p>
    <w:p w:rsidR="007C480C" w:rsidRPr="003A240F" w:rsidRDefault="007C480C" w:rsidP="002F4969">
      <w:pPr>
        <w:pStyle w:val="Heading2"/>
        <w:rPr>
          <w:sz w:val="24"/>
          <w:szCs w:val="24"/>
        </w:rPr>
      </w:pPr>
      <w:bookmarkStart w:id="19" w:name="_Toc55506068"/>
      <w:r w:rsidRPr="003A240F">
        <w:rPr>
          <w:sz w:val="24"/>
          <w:szCs w:val="24"/>
        </w:rPr>
        <w:t xml:space="preserve">2.1. History of </w:t>
      </w:r>
      <w:proofErr w:type="spellStart"/>
      <w:r w:rsidRPr="003A240F">
        <w:rPr>
          <w:sz w:val="24"/>
          <w:szCs w:val="24"/>
        </w:rPr>
        <w:t>Blockchain</w:t>
      </w:r>
      <w:bookmarkEnd w:id="19"/>
      <w:proofErr w:type="spellEnd"/>
    </w:p>
    <w:p w:rsidR="007C480C" w:rsidRPr="003A240F" w:rsidRDefault="007C480C" w:rsidP="002F4969">
      <w:pPr>
        <w:rPr>
          <w:szCs w:val="24"/>
        </w:rPr>
      </w:pPr>
      <w:r w:rsidRPr="003A240F">
        <w:rPr>
          <w:szCs w:val="24"/>
        </w:rPr>
        <w:t xml:space="preserve">In 1991, research scientists Stuart Haber and W. Scott </w:t>
      </w:r>
      <w:proofErr w:type="spellStart"/>
      <w:r w:rsidRPr="003A240F">
        <w:rPr>
          <w:szCs w:val="24"/>
        </w:rPr>
        <w:t>Starletta</w:t>
      </w:r>
      <w:proofErr w:type="spellEnd"/>
      <w:r w:rsidRPr="003A240F">
        <w:rPr>
          <w:szCs w:val="24"/>
        </w:rPr>
        <w:t xml:space="preserve"> introduced a computationally practical solution for time-stamping digital documents so that these documents could not be backdated or tampered with.  This system used a cryptographically secured chain of blocks to store the time-stamped documents. In 1992 </w:t>
      </w:r>
      <w:proofErr w:type="spellStart"/>
      <w:r w:rsidRPr="003A240F">
        <w:rPr>
          <w:i/>
          <w:szCs w:val="24"/>
        </w:rPr>
        <w:t>Merkle</w:t>
      </w:r>
      <w:proofErr w:type="spellEnd"/>
      <w:r w:rsidRPr="003A240F">
        <w:rPr>
          <w:szCs w:val="24"/>
        </w:rPr>
        <w:t xml:space="preserve"> trees were incorporated to the design, making it more efficient by allowing several documents to be collected into one block. However, this technology went unused and the patent expired in 2004, four years before the inception of </w:t>
      </w:r>
      <w:proofErr w:type="spellStart"/>
      <w:r w:rsidRPr="003A240F">
        <w:rPr>
          <w:szCs w:val="24"/>
        </w:rPr>
        <w:t>Bitcoin</w:t>
      </w:r>
      <w:proofErr w:type="spellEnd"/>
      <w:r w:rsidRPr="003A240F">
        <w:rPr>
          <w:szCs w:val="24"/>
        </w:rPr>
        <w:t>.</w:t>
      </w:r>
    </w:p>
    <w:p w:rsidR="007C480C" w:rsidRPr="003A240F" w:rsidRDefault="007C480C" w:rsidP="002F4969">
      <w:pPr>
        <w:rPr>
          <w:szCs w:val="24"/>
        </w:rPr>
      </w:pPr>
    </w:p>
    <w:p w:rsidR="007C480C" w:rsidRPr="003A240F" w:rsidRDefault="007C480C" w:rsidP="002F4969">
      <w:pPr>
        <w:rPr>
          <w:szCs w:val="24"/>
        </w:rPr>
      </w:pPr>
      <w:r w:rsidRPr="003A240F">
        <w:rPr>
          <w:szCs w:val="24"/>
        </w:rPr>
        <w:t xml:space="preserve">In 2004, computer scientist and cryptographic activist Hal Finney (Harold Thomas Finney II) introduced a system called </w:t>
      </w:r>
      <w:proofErr w:type="spellStart"/>
      <w:r w:rsidRPr="003A240F">
        <w:rPr>
          <w:szCs w:val="24"/>
        </w:rPr>
        <w:t>RPoW</w:t>
      </w:r>
      <w:proofErr w:type="spellEnd"/>
      <w:r w:rsidRPr="003A240F">
        <w:rPr>
          <w:szCs w:val="24"/>
        </w:rPr>
        <w:t xml:space="preserve">, Reusable Proof of Work. This system worked by receiving a non-exchangeable or a non-fungible </w:t>
      </w:r>
      <w:proofErr w:type="spellStart"/>
      <w:r w:rsidRPr="003A240F">
        <w:rPr>
          <w:szCs w:val="24"/>
        </w:rPr>
        <w:t>Hashcash</w:t>
      </w:r>
      <w:proofErr w:type="spellEnd"/>
      <w:r w:rsidRPr="003A240F">
        <w:rPr>
          <w:szCs w:val="24"/>
        </w:rPr>
        <w:t xml:space="preserve"> based proof of work token and in return created an RSA-signed token that could then be transferred from person to person.  </w:t>
      </w:r>
      <w:proofErr w:type="spellStart"/>
      <w:r w:rsidRPr="003A240F">
        <w:rPr>
          <w:szCs w:val="24"/>
        </w:rPr>
        <w:t>RPoW</w:t>
      </w:r>
      <w:proofErr w:type="spellEnd"/>
      <w:r w:rsidRPr="003A240F">
        <w:rPr>
          <w:szCs w:val="24"/>
        </w:rPr>
        <w:t xml:space="preserve"> solved the double spending problem by keeping the ownership of tokens registered on a trusted server that was designed to allow users throughout the world to verify its correctness and integrity in real time. It can be considered as an early prototype and a significant early step in the history of </w:t>
      </w:r>
      <w:proofErr w:type="spellStart"/>
      <w:r w:rsidRPr="003A240F">
        <w:rPr>
          <w:szCs w:val="24"/>
        </w:rPr>
        <w:t>cryptocurrencies</w:t>
      </w:r>
      <w:proofErr w:type="spellEnd"/>
      <w:r w:rsidRPr="003A240F">
        <w:rPr>
          <w:szCs w:val="24"/>
        </w:rPr>
        <w:t>.</w:t>
      </w:r>
    </w:p>
    <w:p w:rsidR="007C480C" w:rsidRPr="003A240F" w:rsidRDefault="007C480C" w:rsidP="002F4969">
      <w:pPr>
        <w:rPr>
          <w:b/>
          <w:bCs/>
          <w:szCs w:val="24"/>
        </w:rPr>
      </w:pPr>
    </w:p>
    <w:p w:rsidR="007C480C" w:rsidRPr="003A240F" w:rsidRDefault="007C480C" w:rsidP="002F4969">
      <w:pPr>
        <w:rPr>
          <w:szCs w:val="24"/>
        </w:rPr>
      </w:pPr>
      <w:r w:rsidRPr="003A240F">
        <w:rPr>
          <w:szCs w:val="24"/>
        </w:rPr>
        <w:t xml:space="preserve">In late 2008, a white paper introducing a decentralized peer-to-peer electronic cash system - called </w:t>
      </w:r>
      <w:proofErr w:type="spellStart"/>
      <w:r w:rsidRPr="003A240F">
        <w:rPr>
          <w:szCs w:val="24"/>
        </w:rPr>
        <w:t>Bitcoin</w:t>
      </w:r>
      <w:proofErr w:type="spellEnd"/>
      <w:r w:rsidRPr="003A240F">
        <w:rPr>
          <w:szCs w:val="24"/>
        </w:rPr>
        <w:t xml:space="preserve"> - was posted to a cryptography mailing list by a person or group using the pseudonym Satoshi </w:t>
      </w:r>
      <w:proofErr w:type="spellStart"/>
      <w:r w:rsidRPr="003A240F">
        <w:rPr>
          <w:szCs w:val="24"/>
        </w:rPr>
        <w:t>Takemoto</w:t>
      </w:r>
      <w:proofErr w:type="spellEnd"/>
      <w:r w:rsidRPr="003A240F">
        <w:rPr>
          <w:szCs w:val="24"/>
        </w:rPr>
        <w:t xml:space="preserve">. Based on the </w:t>
      </w:r>
      <w:proofErr w:type="spellStart"/>
      <w:r w:rsidRPr="003A240F">
        <w:rPr>
          <w:szCs w:val="24"/>
        </w:rPr>
        <w:t>Hashcash</w:t>
      </w:r>
      <w:proofErr w:type="spellEnd"/>
      <w:r w:rsidRPr="003A240F">
        <w:rPr>
          <w:szCs w:val="24"/>
        </w:rPr>
        <w:t xml:space="preserve"> proof of work algorithm, the double spending protection in </w:t>
      </w:r>
      <w:proofErr w:type="spellStart"/>
      <w:r w:rsidRPr="003A240F">
        <w:rPr>
          <w:szCs w:val="24"/>
        </w:rPr>
        <w:t>Bitcoin</w:t>
      </w:r>
      <w:proofErr w:type="spellEnd"/>
      <w:r w:rsidRPr="003A240F">
        <w:rPr>
          <w:szCs w:val="24"/>
        </w:rPr>
        <w:t xml:space="preserve"> was provided by a decentralized peer-to-peer protocol for tracking and verifying the transactions. In short, </w:t>
      </w:r>
      <w:proofErr w:type="spellStart"/>
      <w:r w:rsidRPr="003A240F">
        <w:rPr>
          <w:szCs w:val="24"/>
        </w:rPr>
        <w:t>Bitcoins</w:t>
      </w:r>
      <w:proofErr w:type="spellEnd"/>
      <w:r w:rsidRPr="003A240F">
        <w:rPr>
          <w:szCs w:val="24"/>
        </w:rPr>
        <w:t xml:space="preserve"> are “mined” for a reward using the proof-of-work mechanism by individual miners and then verified by the decentralized nodes in the network. On the 3rd of January 2009, </w:t>
      </w:r>
      <w:proofErr w:type="spellStart"/>
      <w:r w:rsidRPr="003A240F">
        <w:rPr>
          <w:szCs w:val="24"/>
        </w:rPr>
        <w:t>Bitcoin</w:t>
      </w:r>
      <w:proofErr w:type="spellEnd"/>
      <w:r w:rsidRPr="003A240F">
        <w:rPr>
          <w:szCs w:val="24"/>
        </w:rPr>
        <w:t xml:space="preserve"> came to existence when the first </w:t>
      </w:r>
      <w:proofErr w:type="spellStart"/>
      <w:r w:rsidRPr="003A240F">
        <w:rPr>
          <w:szCs w:val="24"/>
        </w:rPr>
        <w:t>bitcoin</w:t>
      </w:r>
      <w:proofErr w:type="spellEnd"/>
      <w:r w:rsidRPr="003A240F">
        <w:rPr>
          <w:szCs w:val="24"/>
        </w:rPr>
        <w:t xml:space="preserve"> block was mined by Satoshi </w:t>
      </w:r>
      <w:proofErr w:type="spellStart"/>
      <w:r w:rsidRPr="003A240F">
        <w:rPr>
          <w:szCs w:val="24"/>
        </w:rPr>
        <w:t>Nakamoto</w:t>
      </w:r>
      <w:proofErr w:type="spellEnd"/>
      <w:r w:rsidRPr="003A240F">
        <w:rPr>
          <w:szCs w:val="24"/>
        </w:rPr>
        <w:t xml:space="preserve">, which had a reward of 50 </w:t>
      </w:r>
      <w:proofErr w:type="spellStart"/>
      <w:r w:rsidRPr="003A240F">
        <w:rPr>
          <w:szCs w:val="24"/>
        </w:rPr>
        <w:t>bitcoins</w:t>
      </w:r>
      <w:proofErr w:type="spellEnd"/>
      <w:r w:rsidRPr="003A240F">
        <w:rPr>
          <w:szCs w:val="24"/>
        </w:rPr>
        <w:t xml:space="preserve">. The first recipient of </w:t>
      </w:r>
      <w:proofErr w:type="spellStart"/>
      <w:r w:rsidRPr="003A240F">
        <w:rPr>
          <w:szCs w:val="24"/>
        </w:rPr>
        <w:t>Bitcoin</w:t>
      </w:r>
      <w:proofErr w:type="spellEnd"/>
      <w:r w:rsidRPr="003A240F">
        <w:rPr>
          <w:szCs w:val="24"/>
        </w:rPr>
        <w:t xml:space="preserve"> was Hal Finney, he received 10 </w:t>
      </w:r>
      <w:proofErr w:type="spellStart"/>
      <w:r w:rsidRPr="003A240F">
        <w:rPr>
          <w:szCs w:val="24"/>
        </w:rPr>
        <w:t>bitcoins</w:t>
      </w:r>
      <w:proofErr w:type="spellEnd"/>
      <w:r w:rsidRPr="003A240F">
        <w:rPr>
          <w:szCs w:val="24"/>
        </w:rPr>
        <w:t xml:space="preserve"> from Satoshi </w:t>
      </w:r>
      <w:proofErr w:type="spellStart"/>
      <w:r w:rsidRPr="003A240F">
        <w:rPr>
          <w:szCs w:val="24"/>
        </w:rPr>
        <w:t>Nakamoto</w:t>
      </w:r>
      <w:proofErr w:type="spellEnd"/>
      <w:r w:rsidRPr="003A240F">
        <w:rPr>
          <w:szCs w:val="24"/>
        </w:rPr>
        <w:t xml:space="preserve"> in the world's first </w:t>
      </w:r>
      <w:proofErr w:type="spellStart"/>
      <w:r w:rsidRPr="003A240F">
        <w:rPr>
          <w:szCs w:val="24"/>
        </w:rPr>
        <w:t>bitcoin</w:t>
      </w:r>
      <w:proofErr w:type="spellEnd"/>
      <w:r w:rsidRPr="003A240F">
        <w:rPr>
          <w:szCs w:val="24"/>
        </w:rPr>
        <w:t xml:space="preserve"> </w:t>
      </w:r>
      <w:r w:rsidRPr="003A240F">
        <w:rPr>
          <w:szCs w:val="24"/>
        </w:rPr>
        <w:lastRenderedPageBreak/>
        <w:t>transaction on 12 January 2009.</w:t>
      </w:r>
      <w:r>
        <w:rPr>
          <w:szCs w:val="24"/>
        </w:rPr>
        <w:t xml:space="preserve"> </w:t>
      </w:r>
      <w:r w:rsidRPr="003A240F">
        <w:rPr>
          <w:szCs w:val="24"/>
        </w:rPr>
        <w:t xml:space="preserve">In 2013, </w:t>
      </w:r>
      <w:proofErr w:type="spellStart"/>
      <w:r w:rsidRPr="003A240F">
        <w:rPr>
          <w:szCs w:val="24"/>
        </w:rPr>
        <w:t>Vitalik</w:t>
      </w:r>
      <w:proofErr w:type="spellEnd"/>
      <w:r w:rsidRPr="003A240F">
        <w:rPr>
          <w:szCs w:val="24"/>
        </w:rPr>
        <w:t xml:space="preserve"> </w:t>
      </w:r>
      <w:proofErr w:type="spellStart"/>
      <w:r w:rsidRPr="003A240F">
        <w:rPr>
          <w:szCs w:val="24"/>
        </w:rPr>
        <w:t>Buterin</w:t>
      </w:r>
      <w:proofErr w:type="spellEnd"/>
      <w:r w:rsidRPr="003A240F">
        <w:rPr>
          <w:szCs w:val="24"/>
        </w:rPr>
        <w:t xml:space="preserve">, started the development of a new </w:t>
      </w:r>
      <w:proofErr w:type="spellStart"/>
      <w:r w:rsidRPr="003A240F">
        <w:rPr>
          <w:szCs w:val="24"/>
        </w:rPr>
        <w:t>blockchain</w:t>
      </w:r>
      <w:proofErr w:type="spellEnd"/>
      <w:r w:rsidRPr="003A240F">
        <w:rPr>
          <w:szCs w:val="24"/>
        </w:rPr>
        <w:t xml:space="preserve">-based distributed computing platform, </w:t>
      </w:r>
      <w:proofErr w:type="spellStart"/>
      <w:r w:rsidRPr="003A240F">
        <w:rPr>
          <w:szCs w:val="24"/>
        </w:rPr>
        <w:t>Ethereum</w:t>
      </w:r>
      <w:proofErr w:type="spellEnd"/>
      <w:r w:rsidRPr="003A240F">
        <w:rPr>
          <w:szCs w:val="24"/>
        </w:rPr>
        <w:t xml:space="preserve">, which featured a scripting functionality, called smart contracts. Smart contracts are programs or scripts that are deployed and executed on the </w:t>
      </w:r>
      <w:proofErr w:type="spellStart"/>
      <w:r w:rsidRPr="003A240F">
        <w:rPr>
          <w:szCs w:val="24"/>
        </w:rPr>
        <w:t>Ethereum</w:t>
      </w:r>
      <w:proofErr w:type="spellEnd"/>
      <w:r w:rsidRPr="003A240F">
        <w:rPr>
          <w:szCs w:val="24"/>
        </w:rPr>
        <w:t xml:space="preserve"> </w:t>
      </w:r>
      <w:proofErr w:type="spellStart"/>
      <w:r w:rsidRPr="003A240F">
        <w:rPr>
          <w:szCs w:val="24"/>
        </w:rPr>
        <w:t>blockchain</w:t>
      </w:r>
      <w:proofErr w:type="spellEnd"/>
      <w:r w:rsidRPr="003A240F">
        <w:rPr>
          <w:szCs w:val="24"/>
        </w:rPr>
        <w:t xml:space="preserve">, they can be used for example to make a transaction if certain conditions are met. Today </w:t>
      </w:r>
      <w:proofErr w:type="spellStart"/>
      <w:r w:rsidRPr="003A240F">
        <w:rPr>
          <w:szCs w:val="24"/>
        </w:rPr>
        <w:t>blockchain</w:t>
      </w:r>
      <w:proofErr w:type="spellEnd"/>
      <w:r w:rsidRPr="003A240F">
        <w:rPr>
          <w:szCs w:val="24"/>
        </w:rPr>
        <w:t xml:space="preserve"> technology is gaining a lot of mainstream attention and is already used in a variety of applications, not limited to </w:t>
      </w:r>
      <w:proofErr w:type="spellStart"/>
      <w:r w:rsidRPr="003A240F">
        <w:rPr>
          <w:szCs w:val="24"/>
        </w:rPr>
        <w:t>cryptocurrencies</w:t>
      </w:r>
      <w:proofErr w:type="spellEnd"/>
      <w:r>
        <w:rPr>
          <w:szCs w:val="24"/>
        </w:rPr>
        <w:t xml:space="preserve"> </w:t>
      </w:r>
      <w:r>
        <w:rPr>
          <w:szCs w:val="24"/>
        </w:rPr>
        <w:fldChar w:fldCharType="begin"/>
      </w:r>
      <w:r>
        <w:rPr>
          <w:szCs w:val="24"/>
        </w:rPr>
        <w:instrText xml:space="preserve"> ADDIN EN.CITE &lt;EndNote&gt;&lt;Cite&gt;&lt;Author&gt;Brunton&lt;/Author&gt;&lt;Year&gt;2020&lt;/Year&gt;&lt;RecNum&gt;781&lt;/RecNum&gt;&lt;DisplayText&gt;(Brunton, 2020; Miraz, Hasan, Sumi, Sarkar, &amp;amp; Majumder, 2020b)&lt;/DisplayText&gt;&lt;record&gt;&lt;rec-number&gt;781&lt;/rec-number&gt;&lt;foreign-keys&gt;&lt;key app="EN" db-id="fff2zrrtzdvf2he25xrp5fvbat5xapfzadp2" timestamp="1604592819"&gt;781&lt;/key&gt;&lt;/foreign-keys&gt;&lt;ref-type name="Book"&gt;6&lt;/ref-type&gt;&lt;contributors&gt;&lt;authors&gt;&lt;author&gt;Brunton, Finn&lt;/author&gt;&lt;/authors&gt;&lt;/contributors&gt;&lt;titles&gt;&lt;title&gt;Digital cash: The unknown history of the anarchists, utopians, and technologists who created cryptocurrency&lt;/title&gt;&lt;/titles&gt;&lt;dates&gt;&lt;year&gt;2020&lt;/year&gt;&lt;/dates&gt;&lt;publisher&gt;Princeton University Press&lt;/publisher&gt;&lt;isbn&gt;0691209162&lt;/isbn&gt;&lt;urls&gt;&lt;/urls&gt;&lt;/record&gt;&lt;/Cite&gt;&lt;Cite&gt;&lt;Author&gt;Miraz&lt;/Author&gt;&lt;Year&gt;2020&lt;/Year&gt;&lt;RecNum&gt;782&lt;/RecNum&gt;&lt;record&gt;&lt;rec-number&gt;782&lt;/rec-number&gt;&lt;foreign-keys&gt;&lt;key app="EN" db-id="fff2zrrtzdvf2he25xrp5fvbat5xapfzadp2" timestamp="1604592845"&gt;782&lt;/key&gt;&lt;/foreign-keys&gt;&lt;ref-type name="Journal Article"&gt;17&lt;/ref-type&gt;&lt;contributors&gt;&lt;authors&gt;&lt;author&gt;Miraz, Mahadi Hasan&lt;/author&gt;&lt;author&gt;Hasan, Mohammad Tariq&lt;/author&gt;&lt;author&gt;Sumi, Farhana Rahman&lt;/author&gt;&lt;author&gt;Sarkar, Shumi&lt;/author&gt;&lt;author&gt;Majumder, Mohammad Ismail&lt;/author&gt;&lt;/authors&gt;&lt;/contributors&gt;&lt;titles&gt;&lt;title&gt;THE INNOVATION OF BLOCKCHAIN TRANSPARENCY&amp;amp; TRACEABILITY IN LOGISTIC FOOD CHAIN&lt;/title&gt;&lt;secondary-title&gt;International Journal of Mechanical and Production Engineering Research and Development (IJMPERD)&lt;/secondary-title&gt;&lt;/titles&gt;&lt;periodical&gt;&lt;full-title&gt;International Journal of Mechanical and Production Engineering Research and Development (IJMPERD)&lt;/full-title&gt;&lt;/periodical&gt;&lt;volume&gt;10&lt;/volume&gt;&lt;number&gt;3&lt;/number&gt;&lt;dates&gt;&lt;year&gt;2020&lt;/year&gt;&lt;/dates&gt;&lt;isbn&gt;2249–8001&lt;/isbn&gt;&lt;urls&gt;&lt;/urls&gt;&lt;/record&gt;&lt;/Cite&gt;&lt;/EndNote&gt;</w:instrText>
      </w:r>
      <w:r>
        <w:rPr>
          <w:szCs w:val="24"/>
        </w:rPr>
        <w:fldChar w:fldCharType="separate"/>
      </w:r>
      <w:r>
        <w:rPr>
          <w:noProof/>
          <w:szCs w:val="24"/>
        </w:rPr>
        <w:t>(Brunton, 2020; Miraz, Hasan, Sumi, Sarkar, &amp; Majumder, 2020b)</w:t>
      </w:r>
      <w:r>
        <w:rPr>
          <w:szCs w:val="24"/>
        </w:rPr>
        <w:fldChar w:fldCharType="end"/>
      </w:r>
      <w:r w:rsidRPr="003A240F">
        <w:rPr>
          <w:szCs w:val="24"/>
        </w:rPr>
        <w:t xml:space="preserve">. </w:t>
      </w:r>
    </w:p>
    <w:p w:rsidR="007C480C" w:rsidRPr="003A240F" w:rsidRDefault="007C480C" w:rsidP="002F4969">
      <w:pPr>
        <w:rPr>
          <w:szCs w:val="24"/>
        </w:rPr>
      </w:pPr>
    </w:p>
    <w:p w:rsidR="007C480C" w:rsidRPr="003A240F" w:rsidRDefault="007C480C" w:rsidP="002F4969">
      <w:pPr>
        <w:pStyle w:val="Heading2"/>
        <w:rPr>
          <w:sz w:val="24"/>
          <w:szCs w:val="24"/>
        </w:rPr>
      </w:pPr>
      <w:bookmarkStart w:id="20" w:name="_Toc55506069"/>
      <w:r w:rsidRPr="003A240F">
        <w:rPr>
          <w:sz w:val="24"/>
          <w:szCs w:val="24"/>
        </w:rPr>
        <w:t xml:space="preserve">2.2. What is </w:t>
      </w:r>
      <w:proofErr w:type="spellStart"/>
      <w:r w:rsidRPr="003A240F">
        <w:rPr>
          <w:sz w:val="24"/>
          <w:szCs w:val="24"/>
        </w:rPr>
        <w:t>Blockchain</w:t>
      </w:r>
      <w:proofErr w:type="spellEnd"/>
      <w:r w:rsidRPr="003A240F">
        <w:rPr>
          <w:sz w:val="24"/>
          <w:szCs w:val="24"/>
        </w:rPr>
        <w:t>?</w:t>
      </w:r>
      <w:bookmarkEnd w:id="20"/>
    </w:p>
    <w:p w:rsidR="007C480C" w:rsidRPr="003A240F" w:rsidRDefault="007C480C" w:rsidP="002F4969">
      <w:pPr>
        <w:rPr>
          <w:szCs w:val="24"/>
        </w:rPr>
      </w:pPr>
      <w:r w:rsidRPr="003A240F">
        <w:rPr>
          <w:szCs w:val="24"/>
        </w:rPr>
        <w:t xml:space="preserve">A </w:t>
      </w:r>
      <w:proofErr w:type="spellStart"/>
      <w:r w:rsidRPr="003A240F">
        <w:rPr>
          <w:szCs w:val="24"/>
        </w:rPr>
        <w:t>blockchain</w:t>
      </w:r>
      <w:proofErr w:type="spellEnd"/>
      <w:r w:rsidRPr="003A240F">
        <w:rPr>
          <w:szCs w:val="24"/>
        </w:rPr>
        <w:t xml:space="preserve"> is made up of blocks which are interconnected with each other. The word "chain" in </w:t>
      </w:r>
      <w:proofErr w:type="spellStart"/>
      <w:r w:rsidRPr="003A240F">
        <w:rPr>
          <w:szCs w:val="24"/>
        </w:rPr>
        <w:t>blockchain</w:t>
      </w:r>
      <w:proofErr w:type="spellEnd"/>
      <w:r w:rsidRPr="003A240F">
        <w:rPr>
          <w:szCs w:val="24"/>
        </w:rPr>
        <w:t xml:space="preserve"> refers to the linkage which holds the blocks together. The "block" in </w:t>
      </w:r>
      <w:proofErr w:type="spellStart"/>
      <w:r w:rsidRPr="003A240F">
        <w:rPr>
          <w:szCs w:val="24"/>
        </w:rPr>
        <w:t>blockchain</w:t>
      </w:r>
      <w:proofErr w:type="spellEnd"/>
      <w:r w:rsidRPr="003A240F">
        <w:rPr>
          <w:szCs w:val="24"/>
        </w:rPr>
        <w:t xml:space="preserve"> is like a database storing information. The type of information stored in the block depends on the type of </w:t>
      </w:r>
      <w:proofErr w:type="spellStart"/>
      <w:r w:rsidRPr="003A240F">
        <w:rPr>
          <w:szCs w:val="24"/>
        </w:rPr>
        <w:t>blockchain</w:t>
      </w:r>
      <w:proofErr w:type="spellEnd"/>
      <w:r w:rsidRPr="003A240F">
        <w:rPr>
          <w:szCs w:val="24"/>
        </w:rPr>
        <w:t xml:space="preserve"> developed. The information stored in the block can be of any type. For instance a block can store information about business transactions, personal information of individuals, types of goods and services in each industries, government information, citizen services and so on</w:t>
      </w:r>
      <w:r>
        <w:rPr>
          <w:szCs w:val="24"/>
        </w:rPr>
        <w:t xml:space="preserve"> </w:t>
      </w:r>
      <w:r>
        <w:rPr>
          <w:szCs w:val="24"/>
        </w:rPr>
        <w:fldChar w:fldCharType="begin">
          <w:fldData xml:space="preserve">PEVuZE5vdGU+PENpdGU+PEF1dGhvcj5NaXJhejwvQXV0aG9yPjxZZWFyPjIwMjA8L1llYXI+PFJl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</w:fldData>
        </w:fldChar>
      </w:r>
      <w:r>
        <w:rPr>
          <w:szCs w:val="24"/>
        </w:rPr>
        <w:instrText xml:space="preserve"> ADDIN EN.CITE </w:instrText>
      </w:r>
      <w:r>
        <w:rPr>
          <w:szCs w:val="24"/>
        </w:rPr>
        <w:fldChar w:fldCharType="begin">
          <w:fldData xml:space="preserve">PEVuZE5vdGU+PENpdGU+PEF1dGhvcj5NaXJhejwvQXV0aG9yPjxZZWFyPjIwMjA8L1llYXI+PFJl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</w:fldData>
        </w:fldChar>
      </w:r>
      <w:r>
        <w:rPr>
          <w:szCs w:val="24"/>
        </w:rPr>
        <w:instrText xml:space="preserve"> ADDIN EN.CITE.DATA </w:instrText>
      </w:r>
      <w:r>
        <w:rPr>
          <w:szCs w:val="24"/>
        </w:rPr>
      </w:r>
      <w:r>
        <w:rPr>
          <w:szCs w:val="24"/>
        </w:rPr>
        <w:fldChar w:fldCharType="end"/>
      </w:r>
      <w:r>
        <w:rPr>
          <w:szCs w:val="24"/>
        </w:rPr>
      </w:r>
      <w:r>
        <w:rPr>
          <w:szCs w:val="24"/>
        </w:rPr>
        <w:fldChar w:fldCharType="separate"/>
      </w:r>
      <w:r>
        <w:rPr>
          <w:noProof/>
          <w:szCs w:val="24"/>
        </w:rPr>
        <w:t>(Miraz</w:t>
      </w:r>
      <w:r w:rsidRPr="00D01843">
        <w:rPr>
          <w:i/>
          <w:noProof/>
          <w:szCs w:val="24"/>
        </w:rPr>
        <w:t xml:space="preserve"> et al.</w:t>
      </w:r>
      <w:r>
        <w:rPr>
          <w:noProof/>
          <w:szCs w:val="24"/>
        </w:rPr>
        <w:t>, 2020b; Miraz</w:t>
      </w:r>
      <w:r w:rsidRPr="00D01843">
        <w:rPr>
          <w:i/>
          <w:noProof/>
          <w:szCs w:val="24"/>
        </w:rPr>
        <w:t xml:space="preserve"> et al.</w:t>
      </w:r>
      <w:r>
        <w:rPr>
          <w:noProof/>
          <w:szCs w:val="24"/>
        </w:rPr>
        <w:t>, 2020e)</w:t>
      </w:r>
      <w:r>
        <w:rPr>
          <w:szCs w:val="24"/>
        </w:rPr>
        <w:fldChar w:fldCharType="end"/>
      </w:r>
      <w:r w:rsidRPr="003A240F">
        <w:rPr>
          <w:szCs w:val="24"/>
        </w:rPr>
        <w:t>. On January 3, 2009</w:t>
      </w:r>
      <w:r>
        <w:rPr>
          <w:szCs w:val="24"/>
        </w:rPr>
        <w:t xml:space="preserve"> </w:t>
      </w:r>
      <w:r>
        <w:rPr>
          <w:szCs w:val="24"/>
        </w:rPr>
        <w:fldChar w:fldCharType="begin"/>
      </w:r>
      <w:r>
        <w:rPr>
          <w:szCs w:val="24"/>
        </w:rPr>
        <w:instrText xml:space="preserve"> ADDIN EN.CITE &lt;EndNote&gt;&lt;Cite AuthorYear="1"&gt;&lt;Author&gt;Manley&lt;/Author&gt;&lt;Year&gt;2019&lt;/Year&gt;&lt;RecNum&gt;0&lt;/RecNum&gt;&lt;IDText&gt;The History of Blockchain&lt;/IDText&gt;&lt;DisplayText&gt;Manley (2019)&lt;/DisplayText&gt;&lt;record&gt;&lt;ref-type name="Online Multimedia"&gt;48&lt;/ref-type&gt;&lt;contributors&gt;&lt;authors&gt;&lt;author&gt;Manley, Gregory&lt;/author&gt;&lt;/authors&gt;&lt;/contributors&gt;&lt;titles&gt;&lt;title&gt;The History of Blockchain&lt;/title&gt;&lt;secondary-title&gt;Section&lt;/secondary-title&gt;&lt;/titles&gt;&lt;dates&gt;&lt;year&gt;2019&lt;/year&gt;&lt;pub-dates&gt;&lt;date&gt;October 18&lt;/date&gt;&lt;/pub-dates&gt;&lt;/dates&gt;&lt;urls&gt;&lt;related-urls&gt;&lt;url&gt;https://www.section.io/engineering-education/history-of-blockchain/#:~:text=The%20first%20blockchain%20application%20was,blockchain%20application%20known%20as%20Bitcoin.&lt;/url&gt;&lt;/related-urls&gt;&lt;/urls&gt;&lt;/record&gt;&lt;/Cite&gt;&lt;/EndNote&gt;</w:instrText>
      </w:r>
      <w:r>
        <w:rPr>
          <w:szCs w:val="24"/>
        </w:rPr>
        <w:fldChar w:fldCharType="separate"/>
      </w:r>
      <w:r>
        <w:rPr>
          <w:noProof/>
          <w:szCs w:val="24"/>
        </w:rPr>
        <w:t>Manley (2019)</w:t>
      </w:r>
      <w:r>
        <w:rPr>
          <w:szCs w:val="24"/>
        </w:rPr>
        <w:fldChar w:fldCharType="end"/>
      </w:r>
      <w:r w:rsidRPr="003A240F">
        <w:rPr>
          <w:szCs w:val="24"/>
        </w:rPr>
        <w:t xml:space="preserve">, </w:t>
      </w:r>
      <w:proofErr w:type="spellStart"/>
      <w:r w:rsidRPr="003A240F">
        <w:rPr>
          <w:szCs w:val="24"/>
        </w:rPr>
        <w:t>Bitcoin</w:t>
      </w:r>
      <w:proofErr w:type="spellEnd"/>
      <w:r w:rsidRPr="003A240F">
        <w:rPr>
          <w:szCs w:val="24"/>
        </w:rPr>
        <w:t xml:space="preserve"> was the first application platform of online currencies using </w:t>
      </w:r>
      <w:proofErr w:type="spellStart"/>
      <w:r w:rsidRPr="003A240F">
        <w:rPr>
          <w:szCs w:val="24"/>
        </w:rPr>
        <w:t>blockchain</w:t>
      </w:r>
      <w:proofErr w:type="spellEnd"/>
      <w:r w:rsidRPr="003A240F">
        <w:rPr>
          <w:szCs w:val="24"/>
        </w:rPr>
        <w:t xml:space="preserve"> technology.</w:t>
      </w:r>
    </w:p>
    <w:p w:rsidR="007C480C" w:rsidRDefault="007C480C" w:rsidP="002F4969">
      <w:pPr>
        <w:pStyle w:val="Caption"/>
        <w:spacing w:after="0" w:line="360" w:lineRule="auto"/>
        <w:jc w:val="left"/>
        <w:rPr>
          <w:i w:val="0"/>
          <w:sz w:val="24"/>
          <w:szCs w:val="24"/>
        </w:rPr>
      </w:pPr>
      <w:r w:rsidRPr="003A240F">
        <w:rPr>
          <w:b/>
          <w:noProof/>
          <w:color w:val="000000"/>
          <w:sz w:val="24"/>
          <w:szCs w:val="24"/>
          <w:lang w:bidi="bn-BD"/>
        </w:rPr>
        <w:drawing>
          <wp:inline distT="0" distB="0" distL="0" distR="0">
            <wp:extent cx="3381375" cy="1352550"/>
            <wp:effectExtent l="0" t="0" r="9525" b="0"/>
            <wp:docPr id="1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ock chain.png"/>
                    <pic:cNvPicPr/>
                  </pic:nvPicPr>
                  <pic:blipFill>
                    <a:blip r:embed="rId15" cstate="print">
                      <a:extLst>
                        <a:ext uri="{28A0092B-C50C-407E-A947-70E740481C1C}">
                          <a14:useLocalDpi xmlns:wpc="http://schemas.microsoft.com/office/word/2010/wordprocessingCanvas" xmlns:cx="http://schemas.microsoft.com/office/drawing/2014/chartex" xmlns:cx1="http://schemas.microsoft.com/office/drawing/2015/9/8/chartex" xmlns:mc="http://schemas.openxmlformats.org/markup-compatibility/2006" xmlns:wp14="http://schemas.microsoft.com/office/word/2010/wordprocessingDrawing"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w10="urn:schemas-microsoft-com:office:word" xmlns:v="urn:schemas-microsoft-com:vml" xmlns:o="urn:schemas-microsoft-com:office:office" xmlns:w="http://schemas.openxmlformats.org/wordprocessingml/2006/main" xmlns="" val="0"/>
                        </a:ext>
                      </a:extLst>
                    </a:blip>
                    <a:stretch>
                      <a:fillRect/>
                    </a:stretch>
                  </pic:blipFill>
                  <pic:spPr>
                    <a:xfrm>
                      <a:off x="0" y="0"/>
                      <a:ext cx="3381375" cy="1352550"/>
                    </a:xfrm>
                    <a:prstGeom prst="rect">
                      <a:avLst/>
                    </a:prstGeom>
                  </pic:spPr>
                </pic:pic>
              </a:graphicData>
            </a:graphic>
          </wp:inline>
        </w:drawing>
      </w:r>
      <w:bookmarkStart w:id="21" w:name="_Toc54515800"/>
      <w:r w:rsidRPr="003A240F">
        <w:rPr>
          <w:i w:val="0"/>
          <w:sz w:val="24"/>
          <w:szCs w:val="24"/>
        </w:rPr>
        <w:br/>
        <w:t>Figure 2.1</w:t>
      </w:r>
      <w:r w:rsidRPr="003A240F">
        <w:rPr>
          <w:i w:val="0"/>
          <w:sz w:val="24"/>
          <w:szCs w:val="24"/>
        </w:rPr>
        <w:br/>
        <w:t>Chain of Blocks</w:t>
      </w:r>
      <w:bookmarkEnd w:id="21"/>
    </w:p>
    <w:p w:rsidR="007C480C" w:rsidRPr="00383C85" w:rsidRDefault="007C480C" w:rsidP="002F4969"/>
    <w:p w:rsidR="007C480C" w:rsidRPr="003A240F" w:rsidRDefault="007C480C" w:rsidP="002F4969">
      <w:pPr>
        <w:pStyle w:val="Heading2"/>
        <w:rPr>
          <w:sz w:val="24"/>
          <w:szCs w:val="24"/>
        </w:rPr>
      </w:pPr>
      <w:bookmarkStart w:id="22" w:name="_Toc55506070"/>
      <w:r w:rsidRPr="003A240F">
        <w:rPr>
          <w:sz w:val="24"/>
          <w:szCs w:val="24"/>
        </w:rPr>
        <w:t xml:space="preserve">2.3. Structure of </w:t>
      </w:r>
      <w:proofErr w:type="spellStart"/>
      <w:r w:rsidRPr="003A240F">
        <w:rPr>
          <w:sz w:val="24"/>
          <w:szCs w:val="24"/>
        </w:rPr>
        <w:t>Blockchain</w:t>
      </w:r>
      <w:bookmarkEnd w:id="22"/>
      <w:proofErr w:type="spellEnd"/>
    </w:p>
    <w:p w:rsidR="007C480C" w:rsidRPr="003A240F" w:rsidRDefault="007C480C" w:rsidP="002F4969">
      <w:pPr>
        <w:rPr>
          <w:szCs w:val="24"/>
        </w:rPr>
      </w:pPr>
      <w:r w:rsidRPr="003A240F">
        <w:rPr>
          <w:szCs w:val="24"/>
        </w:rPr>
        <w:t xml:space="preserve">As mentioned previously, </w:t>
      </w:r>
      <w:proofErr w:type="spellStart"/>
      <w:r w:rsidRPr="003A240F">
        <w:rPr>
          <w:szCs w:val="24"/>
        </w:rPr>
        <w:t>blockchain</w:t>
      </w:r>
      <w:proofErr w:type="spellEnd"/>
      <w:r w:rsidRPr="003A240F">
        <w:rPr>
          <w:szCs w:val="24"/>
        </w:rPr>
        <w:t xml:space="preserve"> is a chain of blocks. A block in the </w:t>
      </w:r>
      <w:proofErr w:type="spellStart"/>
      <w:r w:rsidRPr="003A240F">
        <w:rPr>
          <w:szCs w:val="24"/>
        </w:rPr>
        <w:t>blockchain</w:t>
      </w:r>
      <w:proofErr w:type="spellEnd"/>
      <w:r w:rsidRPr="003A240F">
        <w:rPr>
          <w:szCs w:val="24"/>
        </w:rPr>
        <w:t xml:space="preserve"> will store information according to the type of </w:t>
      </w:r>
      <w:proofErr w:type="spellStart"/>
      <w:r w:rsidRPr="003A240F">
        <w:rPr>
          <w:szCs w:val="24"/>
        </w:rPr>
        <w:t>blockchain</w:t>
      </w:r>
      <w:proofErr w:type="spellEnd"/>
      <w:r w:rsidRPr="003A240F">
        <w:rPr>
          <w:szCs w:val="24"/>
        </w:rPr>
        <w:t xml:space="preserve">. To secure the information of the blocks, each block is identified through hashes. A hash is a program that converts the information in a block </w:t>
      </w:r>
      <w:r w:rsidRPr="003A240F">
        <w:rPr>
          <w:szCs w:val="24"/>
        </w:rPr>
        <w:lastRenderedPageBreak/>
        <w:t xml:space="preserve">into a string of numbers and letters. After a block is created, the new block will contain the hash of the previous block, hence providing "a chain of blocks". </w:t>
      </w:r>
    </w:p>
    <w:p w:rsidR="007C480C" w:rsidRPr="003A240F" w:rsidRDefault="007C480C" w:rsidP="002F4969">
      <w:pPr>
        <w:pStyle w:val="Caption"/>
        <w:rPr>
          <w:noProof/>
          <w:sz w:val="24"/>
          <w:szCs w:val="24"/>
        </w:rPr>
      </w:pPr>
    </w:p>
    <w:p w:rsidR="007C480C" w:rsidRPr="003A240F" w:rsidRDefault="007C480C" w:rsidP="002F4969">
      <w:pPr>
        <w:pStyle w:val="Caption"/>
        <w:spacing w:line="360" w:lineRule="auto"/>
        <w:jc w:val="left"/>
        <w:rPr>
          <w:i w:val="0"/>
          <w:sz w:val="24"/>
          <w:szCs w:val="24"/>
        </w:rPr>
      </w:pPr>
      <w:r w:rsidRPr="003A240F">
        <w:rPr>
          <w:noProof/>
          <w:sz w:val="24"/>
          <w:szCs w:val="24"/>
          <w:lang w:bidi="bn-BD"/>
        </w:rPr>
        <w:drawing>
          <wp:inline distT="0" distB="0" distL="0" distR="0">
            <wp:extent cx="5400675" cy="1609817"/>
            <wp:effectExtent l="19050" t="0" r="9525" b="0"/>
            <wp:docPr id="1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sh.png"/>
                    <pic:cNvPicPr/>
                  </pic:nvPicPr>
                  <pic:blipFill rotWithShape="1">
                    <a:blip r:embed="rId16" cstate="print">
                      <a:extLst>
                        <a:ext uri="{28A0092B-C50C-407E-A947-70E740481C1C}">
                          <a14:useLocalDpi xmlns:wpc="http://schemas.microsoft.com/office/word/2010/wordprocessingCanvas" xmlns:cx="http://schemas.microsoft.com/office/drawing/2014/chartex" xmlns:cx1="http://schemas.microsoft.com/office/drawing/2015/9/8/chartex" xmlns:mc="http://schemas.openxmlformats.org/markup-compatibility/2006" xmlns:wp14="http://schemas.microsoft.com/office/word/2010/wordprocessingDrawing"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w10="urn:schemas-microsoft-com:office:word" xmlns:v="urn:schemas-microsoft-com:vml" xmlns:o="urn:schemas-microsoft-com:office:office" xmlns:w="http://schemas.openxmlformats.org/wordprocessingml/2006/main" xmlns="" val="0"/>
                        </a:ext>
                      </a:extLst>
                    </a:blip>
                    <a:srcRect t="12676"/>
                    <a:stretch/>
                  </pic:blipFill>
                  <pic:spPr bwMode="auto">
                    <a:xfrm>
                      <a:off x="0" y="0"/>
                      <a:ext cx="5400675" cy="1609817"/>
                    </a:xfrm>
                    <a:prstGeom prst="rect">
                      <a:avLst/>
                    </a:prstGeom>
                    <a:ln>
                      <a:noFill/>
                    </a:ln>
                    <a:extLst>
                      <a:ext uri="{53640926-AAD7-44D8-BBD7-CCE9431645EC}">
                        <a14:shadowObscured xmlns:wpc="http://schemas.microsoft.com/office/word/2010/wordprocessingCanvas" xmlns:cx="http://schemas.microsoft.com/office/drawing/2014/chartex" xmlns:cx1="http://schemas.microsoft.com/office/drawing/2015/9/8/chartex" xmlns:mc="http://schemas.openxmlformats.org/markup-compatibility/2006" xmlns:wp14="http://schemas.microsoft.com/office/word/2010/wordprocessingDrawing"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w10="urn:schemas-microsoft-com:office:word" xmlns:v="urn:schemas-microsoft-com:vml" xmlns:o="urn:schemas-microsoft-com:office:office" xmlns:w="http://schemas.openxmlformats.org/wordprocessingml/2006/main" xmlns=""/>
                      </a:ext>
                    </a:extLst>
                  </pic:spPr>
                </pic:pic>
              </a:graphicData>
            </a:graphic>
          </wp:inline>
        </w:drawing>
      </w:r>
      <w:bookmarkStart w:id="23" w:name="_Toc54515801"/>
      <w:r w:rsidRPr="003A240F">
        <w:rPr>
          <w:i w:val="0"/>
          <w:sz w:val="24"/>
          <w:szCs w:val="24"/>
        </w:rPr>
        <w:br/>
        <w:t>Figure 2.2</w:t>
      </w:r>
      <w:r w:rsidRPr="003A240F">
        <w:rPr>
          <w:i w:val="0"/>
          <w:sz w:val="24"/>
          <w:szCs w:val="24"/>
        </w:rPr>
        <w:br/>
        <w:t xml:space="preserve">Creation of </w:t>
      </w:r>
      <w:proofErr w:type="spellStart"/>
      <w:r w:rsidRPr="003A240F">
        <w:rPr>
          <w:i w:val="0"/>
          <w:sz w:val="24"/>
          <w:szCs w:val="24"/>
        </w:rPr>
        <w:t>blockchain</w:t>
      </w:r>
      <w:proofErr w:type="spellEnd"/>
      <w:r w:rsidRPr="003A240F">
        <w:rPr>
          <w:i w:val="0"/>
          <w:sz w:val="24"/>
          <w:szCs w:val="24"/>
        </w:rPr>
        <w:t xml:space="preserve"> by Hashes</w:t>
      </w:r>
      <w:bookmarkEnd w:id="23"/>
    </w:p>
    <w:p w:rsidR="007C480C" w:rsidRPr="003A240F" w:rsidRDefault="007C480C" w:rsidP="002F4969">
      <w:pPr>
        <w:rPr>
          <w:szCs w:val="24"/>
        </w:rPr>
      </w:pPr>
    </w:p>
    <w:p w:rsidR="007C480C" w:rsidRPr="003A240F" w:rsidRDefault="007C480C" w:rsidP="002F4969">
      <w:pPr>
        <w:rPr>
          <w:szCs w:val="24"/>
        </w:rPr>
      </w:pPr>
      <w:r w:rsidRPr="003A240F">
        <w:rPr>
          <w:szCs w:val="24"/>
        </w:rPr>
        <w:t xml:space="preserve">The </w:t>
      </w:r>
      <w:proofErr w:type="spellStart"/>
      <w:r w:rsidRPr="003A240F">
        <w:rPr>
          <w:szCs w:val="24"/>
        </w:rPr>
        <w:t>blockchain</w:t>
      </w:r>
      <w:proofErr w:type="spellEnd"/>
      <w:r w:rsidRPr="003A240F">
        <w:rPr>
          <w:szCs w:val="24"/>
        </w:rPr>
        <w:t xml:space="preserve"> is then released into a peer to peer network where everyone is allowed to join. Each person in this network will receive a copy of the </w:t>
      </w:r>
      <w:proofErr w:type="spellStart"/>
      <w:r w:rsidRPr="003A240F">
        <w:rPr>
          <w:szCs w:val="24"/>
        </w:rPr>
        <w:t>blockchain</w:t>
      </w:r>
      <w:proofErr w:type="spellEnd"/>
      <w:r w:rsidRPr="003A240F">
        <w:rPr>
          <w:szCs w:val="24"/>
        </w:rPr>
        <w:t xml:space="preserve">. If any block is alternated or tamper with, everyone in the </w:t>
      </w:r>
      <w:proofErr w:type="spellStart"/>
      <w:r w:rsidRPr="003A240F">
        <w:rPr>
          <w:szCs w:val="24"/>
        </w:rPr>
        <w:t>blockchain</w:t>
      </w:r>
      <w:proofErr w:type="spellEnd"/>
      <w:r w:rsidRPr="003A240F">
        <w:rPr>
          <w:szCs w:val="24"/>
        </w:rPr>
        <w:t xml:space="preserve"> network can validate or reject the new blocks, making it more secured. To prevent a person tampering with the blocks in the </w:t>
      </w:r>
      <w:proofErr w:type="spellStart"/>
      <w:r w:rsidRPr="003A240F">
        <w:rPr>
          <w:szCs w:val="24"/>
        </w:rPr>
        <w:t>blockchain</w:t>
      </w:r>
      <w:proofErr w:type="spellEnd"/>
      <w:r w:rsidRPr="003A240F">
        <w:rPr>
          <w:szCs w:val="24"/>
        </w:rPr>
        <w:t xml:space="preserve">, </w:t>
      </w:r>
      <w:proofErr w:type="spellStart"/>
      <w:r w:rsidRPr="003A240F">
        <w:rPr>
          <w:szCs w:val="24"/>
        </w:rPr>
        <w:t>blockchain</w:t>
      </w:r>
      <w:proofErr w:type="spellEnd"/>
      <w:r w:rsidRPr="003A240F">
        <w:rPr>
          <w:szCs w:val="24"/>
        </w:rPr>
        <w:t xml:space="preserve"> technology backed up with the concept of proof of work. Proof of work is a mechanism which slows down the creation of new blocks. It is a computational problem that takes certain time and effort to solve</w:t>
      </w:r>
      <w:r>
        <w:rPr>
          <w:szCs w:val="24"/>
        </w:rPr>
        <w:t xml:space="preserve"> </w:t>
      </w:r>
      <w:r>
        <w:rPr>
          <w:szCs w:val="24"/>
        </w:rPr>
        <w:fldChar w:fldCharType="begin"/>
      </w:r>
      <w:r>
        <w:rPr>
          <w:szCs w:val="24"/>
        </w:rPr>
        <w:instrText xml:space="preserve"> ADDIN EN.CITE &lt;EndNote&gt;&lt;Cite&gt;&lt;Year&gt;2020&lt;/Year&gt;&lt;RecNum&gt;0&lt;/RecNum&gt;&lt;IDText&gt;Blockchain Tutorial for Beginners: Learn Blockchain Technology&lt;/IDText&gt;&lt;DisplayText&gt;(&amp;quot;Blockchain Tutorial for Beginners: Learn Blockchain Technology,&amp;quot; 2020)&lt;/DisplayText&gt;&lt;record&gt;&lt;ref-type name="Online Multimedia"&gt;48&lt;/ref-type&gt;&lt;contributors&gt;&lt;/contributors&gt;&lt;titles&gt;&lt;title&gt;Blockchain Tutorial for Beginners: Learn Blockchain Technology&lt;/title&gt;&lt;secondary-title&gt;GURU99&lt;/secondary-title&gt;&lt;/titles&gt;&lt;dates&gt;&lt;year&gt;2020&lt;/year&gt;&lt;/dates&gt;&lt;urls&gt;&lt;related-urls&gt;&lt;url&gt;https://www.guru99.com/blockchain-tutorial.html&lt;/url&gt;&lt;/related-urls&gt;&lt;/urls&gt;&lt;/record&gt;&lt;/Cite&gt;&lt;/EndNote&gt;</w:instrText>
      </w:r>
      <w:r>
        <w:rPr>
          <w:szCs w:val="24"/>
        </w:rPr>
        <w:fldChar w:fldCharType="separate"/>
      </w:r>
      <w:r>
        <w:rPr>
          <w:noProof/>
          <w:szCs w:val="24"/>
        </w:rPr>
        <w:t>("Blockchain Tutorial for Beginners: Learn Blockchain Technology," 2020)</w:t>
      </w:r>
      <w:r>
        <w:rPr>
          <w:szCs w:val="24"/>
        </w:rPr>
        <w:fldChar w:fldCharType="end"/>
      </w:r>
      <w:r w:rsidRPr="003A240F">
        <w:rPr>
          <w:szCs w:val="24"/>
        </w:rPr>
        <w:t xml:space="preserve"> . The time taken to verify the results is less compared to the amount of time it would take to solve the problem. This makes it difficult to tamper with a block since the attacker will have to recalculate the proof of work for each and every block following the tampered block. </w:t>
      </w:r>
    </w:p>
    <w:p w:rsidR="007C480C" w:rsidRDefault="007C480C" w:rsidP="002F4969">
      <w:pPr>
        <w:rPr>
          <w:szCs w:val="24"/>
        </w:rPr>
      </w:pPr>
    </w:p>
    <w:p w:rsidR="007C480C" w:rsidRDefault="007C480C" w:rsidP="002F4969">
      <w:pPr>
        <w:rPr>
          <w:szCs w:val="24"/>
        </w:rPr>
      </w:pPr>
    </w:p>
    <w:p w:rsidR="007C480C" w:rsidRDefault="007C480C" w:rsidP="002F4969">
      <w:pPr>
        <w:rPr>
          <w:szCs w:val="24"/>
        </w:rPr>
      </w:pPr>
    </w:p>
    <w:p w:rsidR="007C480C" w:rsidRPr="003A240F" w:rsidRDefault="007C480C" w:rsidP="002F4969">
      <w:pPr>
        <w:rPr>
          <w:szCs w:val="24"/>
        </w:rPr>
      </w:pPr>
    </w:p>
    <w:p w:rsidR="007C480C" w:rsidRPr="003A240F" w:rsidRDefault="007C480C" w:rsidP="002F4969">
      <w:pPr>
        <w:pStyle w:val="Heading2"/>
        <w:rPr>
          <w:sz w:val="24"/>
          <w:szCs w:val="24"/>
        </w:rPr>
      </w:pPr>
      <w:bookmarkStart w:id="24" w:name="_Toc55506071"/>
      <w:r w:rsidRPr="003A240F">
        <w:rPr>
          <w:sz w:val="24"/>
          <w:szCs w:val="24"/>
        </w:rPr>
        <w:lastRenderedPageBreak/>
        <w:t xml:space="preserve">2.4. Process of </w:t>
      </w:r>
      <w:proofErr w:type="spellStart"/>
      <w:r w:rsidRPr="003A240F">
        <w:rPr>
          <w:sz w:val="24"/>
          <w:szCs w:val="24"/>
        </w:rPr>
        <w:t>Blockchain</w:t>
      </w:r>
      <w:bookmarkEnd w:id="24"/>
      <w:proofErr w:type="spellEnd"/>
    </w:p>
    <w:p w:rsidR="007C480C" w:rsidRPr="003A240F" w:rsidRDefault="007C480C" w:rsidP="002F4969">
      <w:pPr>
        <w:pStyle w:val="Caption"/>
        <w:spacing w:line="360" w:lineRule="auto"/>
        <w:jc w:val="left"/>
        <w:rPr>
          <w:i w:val="0"/>
          <w:sz w:val="24"/>
          <w:szCs w:val="24"/>
        </w:rPr>
      </w:pPr>
      <w:r w:rsidRPr="003A240F">
        <w:rPr>
          <w:noProof/>
          <w:sz w:val="24"/>
          <w:szCs w:val="24"/>
          <w:lang w:bidi="bn-BD"/>
        </w:rPr>
        <w:drawing>
          <wp:inline distT="0" distB="0" distL="0" distR="0">
            <wp:extent cx="5876925" cy="1962150"/>
            <wp:effectExtent l="19050" t="0" r="9525" b="0"/>
            <wp:docPr id="1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7" cstate="print"/>
                    <a:srcRect t="10673" b="7115"/>
                    <a:stretch/>
                  </pic:blipFill>
                  <pic:spPr bwMode="auto">
                    <a:xfrm>
                      <a:off x="0" y="0"/>
                      <a:ext cx="5876925" cy="1962150"/>
                    </a:xfrm>
                    <a:prstGeom prst="rect">
                      <a:avLst/>
                    </a:prstGeom>
                    <a:ln>
                      <a:noFill/>
                    </a:ln>
                    <a:extLst>
                      <a:ext uri="{53640926-AAD7-44D8-BBD7-CCE9431645EC}">
                        <a14:shadowObscured xmlns:wpc="http://schemas.microsoft.com/office/word/2010/wordprocessingCanvas" xmlns:cx="http://schemas.microsoft.com/office/drawing/2014/chartex" xmlns:cx1="http://schemas.microsoft.com/office/drawing/2015/9/8/chartex" xmlns:mc="http://schemas.openxmlformats.org/markup-compatibility/2006" xmlns:wp14="http://schemas.microsoft.com/office/word/2010/wordprocessingDrawing"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w10="urn:schemas-microsoft-com:office:word" xmlns:v="urn:schemas-microsoft-com:vml" xmlns:o="urn:schemas-microsoft-com:office:office" xmlns:w="http://schemas.openxmlformats.org/wordprocessingml/2006/main" xmlns=""/>
                      </a:ext>
                    </a:extLst>
                  </pic:spPr>
                </pic:pic>
              </a:graphicData>
            </a:graphic>
          </wp:inline>
        </w:drawing>
      </w:r>
      <w:bookmarkStart w:id="25" w:name="_heading=h.z337ya" w:colFirst="0" w:colLast="0"/>
      <w:bookmarkStart w:id="26" w:name="_Toc54515802"/>
      <w:bookmarkEnd w:id="25"/>
      <w:r w:rsidRPr="003A240F">
        <w:rPr>
          <w:i w:val="0"/>
          <w:sz w:val="24"/>
          <w:szCs w:val="24"/>
        </w:rPr>
        <w:br/>
      </w:r>
      <w:bookmarkStart w:id="27" w:name="_Toc55507084"/>
      <w:r w:rsidRPr="003A240F">
        <w:rPr>
          <w:i w:val="0"/>
          <w:sz w:val="24"/>
          <w:szCs w:val="24"/>
        </w:rPr>
        <w:t xml:space="preserve">Figure </w:t>
      </w:r>
      <w:r w:rsidRPr="003A240F">
        <w:rPr>
          <w:i w:val="0"/>
          <w:sz w:val="24"/>
          <w:szCs w:val="24"/>
        </w:rPr>
        <w:fldChar w:fldCharType="begin"/>
      </w:r>
      <w:r w:rsidRPr="003A240F">
        <w:rPr>
          <w:i w:val="0"/>
          <w:sz w:val="24"/>
          <w:szCs w:val="24"/>
        </w:rPr>
        <w:instrText xml:space="preserve"> SEQ Figure \* ARABIC </w:instrText>
      </w:r>
      <w:r w:rsidRPr="003A240F">
        <w:rPr>
          <w:i w:val="0"/>
          <w:sz w:val="24"/>
          <w:szCs w:val="24"/>
        </w:rPr>
        <w:fldChar w:fldCharType="separate"/>
      </w:r>
      <w:r w:rsidRPr="003A240F">
        <w:rPr>
          <w:i w:val="0"/>
          <w:noProof/>
          <w:sz w:val="24"/>
          <w:szCs w:val="24"/>
        </w:rPr>
        <w:t>2</w:t>
      </w:r>
      <w:r w:rsidRPr="003A240F">
        <w:rPr>
          <w:i w:val="0"/>
          <w:sz w:val="24"/>
          <w:szCs w:val="24"/>
        </w:rPr>
        <w:fldChar w:fldCharType="end"/>
      </w:r>
      <w:r w:rsidRPr="003A240F">
        <w:rPr>
          <w:i w:val="0"/>
          <w:sz w:val="24"/>
          <w:szCs w:val="24"/>
        </w:rPr>
        <w:t>.3</w:t>
      </w:r>
      <w:r w:rsidRPr="003A240F">
        <w:rPr>
          <w:i w:val="0"/>
          <w:sz w:val="24"/>
          <w:szCs w:val="24"/>
        </w:rPr>
        <w:br/>
        <w:t xml:space="preserve">Process of adding block to the </w:t>
      </w:r>
      <w:proofErr w:type="spellStart"/>
      <w:r w:rsidRPr="003A240F">
        <w:rPr>
          <w:i w:val="0"/>
          <w:sz w:val="24"/>
          <w:szCs w:val="24"/>
        </w:rPr>
        <w:t>blockchain</w:t>
      </w:r>
      <w:bookmarkEnd w:id="26"/>
      <w:bookmarkEnd w:id="27"/>
      <w:proofErr w:type="spellEnd"/>
    </w:p>
    <w:p w:rsidR="007C480C" w:rsidRPr="003A240F" w:rsidRDefault="007C480C" w:rsidP="002F4969">
      <w:pPr>
        <w:rPr>
          <w:szCs w:val="24"/>
        </w:rPr>
      </w:pPr>
      <w:r w:rsidRPr="003A240F">
        <w:rPr>
          <w:szCs w:val="24"/>
        </w:rPr>
        <w:t xml:space="preserve">The process of adding a new block to the </w:t>
      </w:r>
      <w:proofErr w:type="spellStart"/>
      <w:r w:rsidRPr="003A240F">
        <w:rPr>
          <w:szCs w:val="24"/>
        </w:rPr>
        <w:t>blockchain</w:t>
      </w:r>
      <w:proofErr w:type="spellEnd"/>
      <w:r w:rsidRPr="003A240F">
        <w:rPr>
          <w:szCs w:val="24"/>
        </w:rPr>
        <w:t xml:space="preserve"> involves four steps.</w:t>
      </w:r>
    </w:p>
    <w:p w:rsidR="007C480C" w:rsidRPr="003A240F" w:rsidRDefault="007C480C" w:rsidP="002F4969">
      <w:pPr>
        <w:spacing w:after="0"/>
        <w:rPr>
          <w:szCs w:val="24"/>
        </w:rPr>
      </w:pPr>
      <w:bookmarkStart w:id="28" w:name="_heading=h.7fumth1u9rpa" w:colFirst="0" w:colLast="0"/>
      <w:bookmarkEnd w:id="28"/>
      <w:r w:rsidRPr="003A240F">
        <w:rPr>
          <w:b/>
          <w:szCs w:val="24"/>
        </w:rPr>
        <w:t>Step-1</w:t>
      </w:r>
      <w:r w:rsidRPr="003A240F">
        <w:rPr>
          <w:szCs w:val="24"/>
        </w:rPr>
        <w:t xml:space="preserve">. A person will request a transaction. The type of transaction requested will depend on the </w:t>
      </w:r>
      <w:proofErr w:type="spellStart"/>
      <w:r w:rsidRPr="003A240F">
        <w:rPr>
          <w:szCs w:val="24"/>
        </w:rPr>
        <w:t>blockchain</w:t>
      </w:r>
      <w:proofErr w:type="spellEnd"/>
      <w:r w:rsidRPr="003A240F">
        <w:rPr>
          <w:szCs w:val="24"/>
        </w:rPr>
        <w:t xml:space="preserve">. </w:t>
      </w:r>
    </w:p>
    <w:p w:rsidR="007C480C" w:rsidRPr="003A240F" w:rsidRDefault="007C480C" w:rsidP="002F4969">
      <w:pPr>
        <w:spacing w:after="0"/>
        <w:rPr>
          <w:szCs w:val="24"/>
        </w:rPr>
      </w:pPr>
      <w:bookmarkStart w:id="29" w:name="_heading=h.zh40uwg7d0zy" w:colFirst="0" w:colLast="0"/>
      <w:bookmarkEnd w:id="29"/>
      <w:r w:rsidRPr="003A240F">
        <w:rPr>
          <w:b/>
          <w:szCs w:val="24"/>
        </w:rPr>
        <w:t>Step-2</w:t>
      </w:r>
      <w:r w:rsidRPr="003A240F">
        <w:rPr>
          <w:szCs w:val="24"/>
        </w:rPr>
        <w:t xml:space="preserve">. The transaction will have to be broadcasted on the </w:t>
      </w:r>
      <w:proofErr w:type="spellStart"/>
      <w:r w:rsidRPr="003A240F">
        <w:rPr>
          <w:szCs w:val="24"/>
        </w:rPr>
        <w:t>blockchain</w:t>
      </w:r>
      <w:proofErr w:type="spellEnd"/>
      <w:r w:rsidRPr="003A240F">
        <w:rPr>
          <w:szCs w:val="24"/>
        </w:rPr>
        <w:t xml:space="preserve"> network where every users will receive it. </w:t>
      </w:r>
    </w:p>
    <w:p w:rsidR="007C480C" w:rsidRPr="003A240F" w:rsidRDefault="007C480C" w:rsidP="002F4969">
      <w:pPr>
        <w:spacing w:after="0"/>
        <w:rPr>
          <w:szCs w:val="24"/>
        </w:rPr>
      </w:pPr>
      <w:bookmarkStart w:id="30" w:name="_heading=h.nqfk0oued22o" w:colFirst="0" w:colLast="0"/>
      <w:bookmarkEnd w:id="30"/>
      <w:r w:rsidRPr="003A240F">
        <w:rPr>
          <w:b/>
          <w:szCs w:val="24"/>
        </w:rPr>
        <w:t>Step-3</w:t>
      </w:r>
      <w:r w:rsidRPr="003A240F">
        <w:rPr>
          <w:szCs w:val="24"/>
        </w:rPr>
        <w:t>. The requested transaction will have to be approved by the users of the network.</w:t>
      </w:r>
    </w:p>
    <w:p w:rsidR="007C480C" w:rsidRPr="003A240F" w:rsidRDefault="007C480C" w:rsidP="002F4969">
      <w:pPr>
        <w:rPr>
          <w:szCs w:val="24"/>
        </w:rPr>
      </w:pPr>
      <w:bookmarkStart w:id="31" w:name="_heading=h.e4lxvzq89ldu" w:colFirst="0" w:colLast="0"/>
      <w:bookmarkEnd w:id="31"/>
      <w:r w:rsidRPr="003A240F">
        <w:rPr>
          <w:b/>
          <w:szCs w:val="24"/>
        </w:rPr>
        <w:t>Step-4</w:t>
      </w:r>
      <w:r w:rsidRPr="003A240F">
        <w:rPr>
          <w:szCs w:val="24"/>
        </w:rPr>
        <w:t xml:space="preserve">. Once the transaction is approved by majority users, a new block will be added to the </w:t>
      </w:r>
      <w:proofErr w:type="spellStart"/>
      <w:r w:rsidRPr="003A240F">
        <w:rPr>
          <w:szCs w:val="24"/>
        </w:rPr>
        <w:t>blockchain</w:t>
      </w:r>
      <w:proofErr w:type="spellEnd"/>
      <w:r w:rsidRPr="003A240F">
        <w:rPr>
          <w:szCs w:val="24"/>
        </w:rPr>
        <w:t xml:space="preserve"> permanently.</w:t>
      </w:r>
    </w:p>
    <w:p w:rsidR="007C480C" w:rsidRPr="003A240F" w:rsidRDefault="007C480C" w:rsidP="002F4969">
      <w:pPr>
        <w:rPr>
          <w:szCs w:val="24"/>
        </w:rPr>
      </w:pPr>
    </w:p>
    <w:p w:rsidR="007C480C" w:rsidRPr="003A240F" w:rsidRDefault="007C480C" w:rsidP="002F4969">
      <w:pPr>
        <w:pStyle w:val="Heading2"/>
        <w:rPr>
          <w:sz w:val="24"/>
          <w:szCs w:val="24"/>
        </w:rPr>
      </w:pPr>
      <w:bookmarkStart w:id="32" w:name="_Toc55506072"/>
      <w:r w:rsidRPr="003A240F">
        <w:rPr>
          <w:sz w:val="24"/>
          <w:szCs w:val="24"/>
        </w:rPr>
        <w:t xml:space="preserve">2.5. Common Features of </w:t>
      </w:r>
      <w:proofErr w:type="spellStart"/>
      <w:r w:rsidRPr="003A240F">
        <w:rPr>
          <w:sz w:val="24"/>
          <w:szCs w:val="24"/>
        </w:rPr>
        <w:t>Blockchain</w:t>
      </w:r>
      <w:bookmarkEnd w:id="32"/>
      <w:proofErr w:type="spellEnd"/>
      <w:r w:rsidRPr="003A240F">
        <w:rPr>
          <w:sz w:val="24"/>
          <w:szCs w:val="24"/>
        </w:rPr>
        <w:t xml:space="preserve"> </w:t>
      </w:r>
    </w:p>
    <w:p w:rsidR="007C480C" w:rsidRDefault="007C480C" w:rsidP="002F4969">
      <w:pPr>
        <w:spacing w:before="120" w:after="0"/>
        <w:rPr>
          <w:szCs w:val="24"/>
        </w:rPr>
      </w:pPr>
      <w:r w:rsidRPr="003A240F">
        <w:rPr>
          <w:b/>
          <w:szCs w:val="24"/>
        </w:rPr>
        <w:t>2.5.1. A Digital Record.</w:t>
      </w:r>
      <w:r w:rsidRPr="003A240F">
        <w:rPr>
          <w:szCs w:val="24"/>
        </w:rPr>
        <w:t xml:space="preserve"> It is a record of transaction, just like a journal or traditional ledger, almost like a scheduled diary containing information in a systematic, concise, yet easily understandable manner. The transactions can consist any type of information regarding the transfer of monetary funds, goods or used for containing or securing any type of data such as National Identification Number, population in a country, tax information, etc</w:t>
      </w:r>
      <w:r>
        <w:rPr>
          <w:szCs w:val="24"/>
        </w:rPr>
        <w:t xml:space="preserve"> </w:t>
      </w:r>
      <w:r>
        <w:rPr>
          <w:szCs w:val="24"/>
        </w:rPr>
        <w:fldChar w:fldCharType="begin">
          <w:fldData xml:space="preserve">PEVuZE5vdGU+PENpdGU+PEF1dGhvcj5NaXJhejwvQXV0aG9yPjxZZWFyPjIwMjA8L1llYXI+PFJl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</w:fldData>
        </w:fldChar>
      </w:r>
      <w:r>
        <w:rPr>
          <w:szCs w:val="24"/>
        </w:rPr>
        <w:instrText xml:space="preserve"> ADDIN EN.CITE </w:instrText>
      </w:r>
      <w:r>
        <w:rPr>
          <w:szCs w:val="24"/>
        </w:rPr>
        <w:fldChar w:fldCharType="begin">
          <w:fldData xml:space="preserve">PEVuZE5vdGU+PENpdGU+PEF1dGhvcj5NaXJhejwvQXV0aG9yPjxZZWFyPjIwMjA8L1llYXI+PFJl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</w:fldData>
        </w:fldChar>
      </w:r>
      <w:r>
        <w:rPr>
          <w:szCs w:val="24"/>
        </w:rPr>
        <w:instrText xml:space="preserve"> ADDIN EN.CITE.DATA </w:instrText>
      </w:r>
      <w:r>
        <w:rPr>
          <w:szCs w:val="24"/>
        </w:rPr>
      </w:r>
      <w:r>
        <w:rPr>
          <w:szCs w:val="24"/>
        </w:rPr>
        <w:fldChar w:fldCharType="end"/>
      </w:r>
      <w:r>
        <w:rPr>
          <w:szCs w:val="24"/>
        </w:rPr>
      </w:r>
      <w:r>
        <w:rPr>
          <w:szCs w:val="24"/>
        </w:rPr>
        <w:fldChar w:fldCharType="separate"/>
      </w:r>
      <w:r>
        <w:rPr>
          <w:noProof/>
          <w:szCs w:val="24"/>
        </w:rPr>
        <w:t>(Miraz, Hasan, Masum, Alam, &amp; Sarkar, 2020a; Miraz</w:t>
      </w:r>
      <w:r w:rsidRPr="00D01843">
        <w:rPr>
          <w:i/>
          <w:noProof/>
          <w:szCs w:val="24"/>
        </w:rPr>
        <w:t xml:space="preserve"> et al.</w:t>
      </w:r>
      <w:r>
        <w:rPr>
          <w:noProof/>
          <w:szCs w:val="24"/>
        </w:rPr>
        <w:t>, 2020d; Miraz</w:t>
      </w:r>
      <w:r w:rsidRPr="00D01843">
        <w:rPr>
          <w:i/>
          <w:noProof/>
          <w:szCs w:val="24"/>
        </w:rPr>
        <w:t xml:space="preserve"> et al.</w:t>
      </w:r>
      <w:r>
        <w:rPr>
          <w:noProof/>
          <w:szCs w:val="24"/>
        </w:rPr>
        <w:t>, 2020e)</w:t>
      </w:r>
      <w:r>
        <w:rPr>
          <w:szCs w:val="24"/>
        </w:rPr>
        <w:fldChar w:fldCharType="end"/>
      </w:r>
      <w:r w:rsidRPr="003A240F">
        <w:rPr>
          <w:szCs w:val="24"/>
        </w:rPr>
        <w:t xml:space="preserve">. </w:t>
      </w:r>
    </w:p>
    <w:p w:rsidR="007C480C" w:rsidRDefault="007C480C" w:rsidP="002F4969">
      <w:pPr>
        <w:spacing w:before="120" w:after="0"/>
        <w:rPr>
          <w:szCs w:val="24"/>
        </w:rPr>
      </w:pPr>
    </w:p>
    <w:p w:rsidR="007C480C" w:rsidRDefault="007C480C" w:rsidP="002F4969">
      <w:pPr>
        <w:spacing w:before="120" w:after="0"/>
        <w:rPr>
          <w:szCs w:val="24"/>
        </w:rPr>
      </w:pPr>
    </w:p>
    <w:p w:rsidR="007C480C" w:rsidRDefault="007C480C" w:rsidP="002F4969">
      <w:pPr>
        <w:spacing w:before="120" w:after="0"/>
        <w:rPr>
          <w:szCs w:val="24"/>
        </w:rPr>
      </w:pPr>
      <w:r w:rsidRPr="003A240F">
        <w:rPr>
          <w:b/>
          <w:szCs w:val="24"/>
        </w:rPr>
        <w:lastRenderedPageBreak/>
        <w:t>2.5.2. Secure</w:t>
      </w:r>
      <w:r w:rsidRPr="003A240F">
        <w:rPr>
          <w:szCs w:val="24"/>
        </w:rPr>
        <w:t xml:space="preserve">. It is designed in such a way that modification of data cannot be done without notifying the users of the </w:t>
      </w:r>
      <w:proofErr w:type="spellStart"/>
      <w:r w:rsidRPr="003A240F">
        <w:rPr>
          <w:szCs w:val="24"/>
        </w:rPr>
        <w:t>blockchain</w:t>
      </w:r>
      <w:proofErr w:type="spellEnd"/>
      <w:r>
        <w:rPr>
          <w:szCs w:val="24"/>
        </w:rPr>
        <w:t>.</w:t>
      </w:r>
    </w:p>
    <w:p w:rsidR="007C480C" w:rsidRPr="003A240F" w:rsidRDefault="007C480C" w:rsidP="002F4969">
      <w:pPr>
        <w:spacing w:after="0"/>
        <w:rPr>
          <w:szCs w:val="24"/>
        </w:rPr>
      </w:pPr>
    </w:p>
    <w:p w:rsidR="007C480C" w:rsidRDefault="007C480C" w:rsidP="002F4969">
      <w:pPr>
        <w:spacing w:before="120" w:after="0"/>
        <w:rPr>
          <w:szCs w:val="24"/>
        </w:rPr>
      </w:pPr>
      <w:r w:rsidRPr="003A240F">
        <w:rPr>
          <w:b/>
          <w:szCs w:val="24"/>
        </w:rPr>
        <w:t>2.5.3. Decentralized</w:t>
      </w:r>
      <w:r w:rsidRPr="003A240F">
        <w:rPr>
          <w:szCs w:val="24"/>
        </w:rPr>
        <w:t xml:space="preserve">. At present, transactions are verified by a central authority like government or auditors. </w:t>
      </w:r>
      <w:proofErr w:type="spellStart"/>
      <w:r w:rsidRPr="003A240F">
        <w:rPr>
          <w:szCs w:val="24"/>
        </w:rPr>
        <w:t>Blockchain</w:t>
      </w:r>
      <w:proofErr w:type="spellEnd"/>
      <w:r w:rsidRPr="003A240F">
        <w:rPr>
          <w:szCs w:val="24"/>
        </w:rPr>
        <w:t xml:space="preserve"> application can replace this centralized system and make it decentralized where verification of the transaction will be based on the voting of all its users.</w:t>
      </w:r>
    </w:p>
    <w:p w:rsidR="007C480C" w:rsidRPr="003A240F" w:rsidRDefault="007C480C" w:rsidP="002F4969">
      <w:pPr>
        <w:spacing w:before="120" w:after="0"/>
        <w:rPr>
          <w:szCs w:val="24"/>
        </w:rPr>
      </w:pPr>
    </w:p>
    <w:p w:rsidR="007C480C" w:rsidRPr="003A240F" w:rsidRDefault="007C480C" w:rsidP="002F4969">
      <w:pPr>
        <w:spacing w:after="0"/>
        <w:jc w:val="center"/>
        <w:rPr>
          <w:szCs w:val="24"/>
        </w:rPr>
      </w:pPr>
      <w:r w:rsidRPr="003A240F">
        <w:rPr>
          <w:noProof/>
          <w:szCs w:val="24"/>
          <w:lang w:bidi="bn-BD"/>
        </w:rPr>
        <w:drawing>
          <wp:inline distT="0" distB="0" distL="0" distR="0">
            <wp:extent cx="3181349" cy="1590675"/>
            <wp:effectExtent l="19050" t="0" r="1" b="0"/>
            <wp:docPr id="1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ecentralized.png"/>
                    <pic:cNvPicPr/>
                  </pic:nvPicPr>
                  <pic:blipFill>
                    <a:blip r:embed="rId18" cstate="print">
                      <a:extLst>
                        <a:ext uri="{BEBA8EAE-BF5A-486C-A8C5-ECC9F3942E4B}">
                          <a14:imgProps xmlns:wpc="http://schemas.microsoft.com/office/word/2010/wordprocessingCanvas" xmlns:cx="http://schemas.microsoft.com/office/drawing/2014/chartex" xmlns:cx1="http://schemas.microsoft.com/office/drawing/2015/9/8/chartex" xmlns:mc="http://schemas.openxmlformats.org/markup-compatibility/2006" xmlns:wp14="http://schemas.microsoft.com/office/word/2010/wordprocessingDrawing"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w10="urn:schemas-microsoft-com:office:word" xmlns:v="urn:schemas-microsoft-com:vml" xmlns:o="urn:schemas-microsoft-com:office:office" xmlns:w="http://schemas.openxmlformats.org/wordprocessingml/2006/main" xmlns="">
                            <a14:imgLayer r:embed="rId19">
                              <a14:imgEffect>
                                <a14:brightnessContrast bright="-40000" contrast="-20000"/>
                              </a14:imgEffect>
                            </a14:imgLayer>
                          </a14:imgProps>
                        </a:ext>
                        <a:ext uri="{28A0092B-C50C-407E-A947-70E740481C1C}">
                          <a14:useLocalDpi xmlns:wpc="http://schemas.microsoft.com/office/word/2010/wordprocessingCanvas" xmlns:cx="http://schemas.microsoft.com/office/drawing/2014/chartex" xmlns:cx1="http://schemas.microsoft.com/office/drawing/2015/9/8/chartex" xmlns:mc="http://schemas.openxmlformats.org/markup-compatibility/2006" xmlns:wp14="http://schemas.microsoft.com/office/word/2010/wordprocessingDrawing"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w10="urn:schemas-microsoft-com:office:word" xmlns:v="urn:schemas-microsoft-com:vml" xmlns:o="urn:schemas-microsoft-com:office:office" xmlns:w="http://schemas.openxmlformats.org/wordprocessingml/2006/main" xmlns="" val="0"/>
                        </a:ext>
                      </a:extLst>
                    </a:blip>
                    <a:stretch>
                      <a:fillRect/>
                    </a:stretch>
                  </pic:blipFill>
                  <pic:spPr>
                    <a:xfrm>
                      <a:off x="0" y="0"/>
                      <a:ext cx="3181349" cy="1590675"/>
                    </a:xfrm>
                    <a:prstGeom prst="rect">
                      <a:avLst/>
                    </a:prstGeom>
                  </pic:spPr>
                </pic:pic>
              </a:graphicData>
            </a:graphic>
          </wp:inline>
        </w:drawing>
      </w:r>
    </w:p>
    <w:p w:rsidR="007C480C" w:rsidRDefault="007C480C" w:rsidP="002F4969">
      <w:pPr>
        <w:pStyle w:val="Caption"/>
        <w:spacing w:after="0" w:line="360" w:lineRule="auto"/>
        <w:jc w:val="left"/>
        <w:rPr>
          <w:i w:val="0"/>
          <w:sz w:val="24"/>
          <w:szCs w:val="24"/>
        </w:rPr>
      </w:pPr>
    </w:p>
    <w:p w:rsidR="007C480C" w:rsidRPr="003A240F" w:rsidRDefault="007C480C" w:rsidP="002F4969">
      <w:pPr>
        <w:pStyle w:val="Caption"/>
        <w:spacing w:after="0" w:line="360" w:lineRule="auto"/>
        <w:jc w:val="left"/>
        <w:rPr>
          <w:i w:val="0"/>
          <w:sz w:val="24"/>
          <w:szCs w:val="24"/>
        </w:rPr>
      </w:pPr>
      <w:r w:rsidRPr="003A240F">
        <w:rPr>
          <w:i w:val="0"/>
          <w:sz w:val="24"/>
          <w:szCs w:val="24"/>
        </w:rPr>
        <w:t>Figure 2.4</w:t>
      </w:r>
      <w:r w:rsidRPr="003A240F">
        <w:rPr>
          <w:i w:val="0"/>
          <w:sz w:val="24"/>
          <w:szCs w:val="24"/>
        </w:rPr>
        <w:br/>
        <w:t xml:space="preserve">Decentralized </w:t>
      </w:r>
      <w:proofErr w:type="spellStart"/>
      <w:r w:rsidRPr="003A240F">
        <w:rPr>
          <w:i w:val="0"/>
          <w:sz w:val="24"/>
          <w:szCs w:val="24"/>
        </w:rPr>
        <w:t>Blockchain</w:t>
      </w:r>
      <w:proofErr w:type="spellEnd"/>
    </w:p>
    <w:p w:rsidR="007C480C" w:rsidRPr="003A240F" w:rsidRDefault="007C480C" w:rsidP="002F4969">
      <w:pPr>
        <w:spacing w:after="0"/>
        <w:rPr>
          <w:szCs w:val="24"/>
        </w:rPr>
      </w:pPr>
    </w:p>
    <w:p w:rsidR="007C480C" w:rsidRPr="003A240F" w:rsidRDefault="007C480C" w:rsidP="002F4969">
      <w:pPr>
        <w:pStyle w:val="Heading2"/>
        <w:spacing w:before="0"/>
        <w:rPr>
          <w:sz w:val="24"/>
          <w:szCs w:val="24"/>
        </w:rPr>
      </w:pPr>
      <w:bookmarkStart w:id="33" w:name="_Toc55506073"/>
      <w:r w:rsidRPr="003A240F">
        <w:rPr>
          <w:sz w:val="24"/>
          <w:szCs w:val="24"/>
        </w:rPr>
        <w:t xml:space="preserve">2.6. Type of </w:t>
      </w:r>
      <w:proofErr w:type="spellStart"/>
      <w:r w:rsidRPr="003A240F">
        <w:rPr>
          <w:sz w:val="24"/>
          <w:szCs w:val="24"/>
        </w:rPr>
        <w:t>Blockchain</w:t>
      </w:r>
      <w:bookmarkEnd w:id="33"/>
      <w:proofErr w:type="spellEnd"/>
    </w:p>
    <w:p w:rsidR="007C480C" w:rsidRPr="003A240F" w:rsidRDefault="007C480C" w:rsidP="002F4969">
      <w:pPr>
        <w:rPr>
          <w:szCs w:val="24"/>
        </w:rPr>
      </w:pPr>
      <w:r w:rsidRPr="003A240F">
        <w:rPr>
          <w:szCs w:val="24"/>
        </w:rPr>
        <w:t xml:space="preserve">There are three types of </w:t>
      </w:r>
      <w:proofErr w:type="spellStart"/>
      <w:r w:rsidRPr="003A240F">
        <w:rPr>
          <w:szCs w:val="24"/>
        </w:rPr>
        <w:t>blockchain</w:t>
      </w:r>
      <w:proofErr w:type="spellEnd"/>
      <w:r>
        <w:rPr>
          <w:szCs w:val="24"/>
        </w:rPr>
        <w:fldChar w:fldCharType="begin"/>
      </w:r>
      <w:r>
        <w:rPr>
          <w:szCs w:val="24"/>
        </w:rPr>
        <w:instrText xml:space="preserve"> ADDIN EN.CITE &lt;EndNote&gt;&lt;Cite&gt;&lt;Year&gt;2020&lt;/Year&gt;&lt;RecNum&gt;0&lt;/RecNum&gt;&lt;IDText&gt;Blockchain Testing: Complete Guide&lt;/IDText&gt;&lt;DisplayText&gt;(&amp;quot;Blockchain Testing: Complete Guide,&amp;quot; 2020)&lt;/DisplayText&gt;&lt;record&gt;&lt;ref-type name="Online Multimedia"&gt;48&lt;/ref-type&gt;&lt;contributors&gt;&lt;/contributors&gt;&lt;titles&gt;&lt;title&gt;Blockchain Testing: Complete Guide&lt;/title&gt;&lt;secondary-title&gt;GURU99&lt;/secondary-title&gt;&lt;/titles&gt;&lt;dates&gt;&lt;year&gt;2020&lt;/year&gt;&lt;/dates&gt;&lt;urls&gt;&lt;related-urls&gt;&lt;url&gt;https://www.guru99.com/blockchain-testing.html#5&lt;/url&gt;&lt;/related-urls&gt;&lt;/urls&gt;&lt;/record&gt;&lt;/Cite&gt;&lt;/EndNote&gt;</w:instrText>
      </w:r>
      <w:r>
        <w:rPr>
          <w:szCs w:val="24"/>
        </w:rPr>
        <w:fldChar w:fldCharType="separate"/>
      </w:r>
      <w:r>
        <w:rPr>
          <w:noProof/>
          <w:szCs w:val="24"/>
        </w:rPr>
        <w:t>("Blockchain Testing: Complete Guide," 2020)</w:t>
      </w:r>
      <w:r>
        <w:rPr>
          <w:szCs w:val="24"/>
        </w:rPr>
        <w:fldChar w:fldCharType="end"/>
      </w:r>
      <w:r w:rsidRPr="003A240F">
        <w:rPr>
          <w:szCs w:val="24"/>
        </w:rPr>
        <w:t>: consortium, public and private.</w:t>
      </w:r>
    </w:p>
    <w:p w:rsidR="007C480C" w:rsidRDefault="007C480C" w:rsidP="002F4969">
      <w:pPr>
        <w:spacing w:before="120" w:after="0"/>
        <w:rPr>
          <w:szCs w:val="24"/>
        </w:rPr>
      </w:pPr>
      <w:r w:rsidRPr="003A240F">
        <w:rPr>
          <w:b/>
          <w:szCs w:val="24"/>
        </w:rPr>
        <w:t xml:space="preserve">2.6.1. Consortium </w:t>
      </w:r>
      <w:proofErr w:type="spellStart"/>
      <w:r w:rsidRPr="003A240F">
        <w:rPr>
          <w:b/>
          <w:szCs w:val="24"/>
        </w:rPr>
        <w:t>Blockchain</w:t>
      </w:r>
      <w:proofErr w:type="spellEnd"/>
      <w:r w:rsidRPr="003A240F">
        <w:rPr>
          <w:b/>
          <w:szCs w:val="24"/>
        </w:rPr>
        <w:t xml:space="preserve">: </w:t>
      </w:r>
      <w:r w:rsidRPr="003A240F">
        <w:rPr>
          <w:szCs w:val="24"/>
        </w:rPr>
        <w:t>Multiple organizations will have access and authority over the Network. It's fully decentralized system.</w:t>
      </w:r>
    </w:p>
    <w:p w:rsidR="007C480C" w:rsidRDefault="007C480C" w:rsidP="002F4969">
      <w:pPr>
        <w:spacing w:before="120" w:after="0"/>
        <w:rPr>
          <w:szCs w:val="24"/>
        </w:rPr>
      </w:pPr>
    </w:p>
    <w:p w:rsidR="007C480C" w:rsidRDefault="007C480C" w:rsidP="002F4969">
      <w:pPr>
        <w:spacing w:before="120" w:after="0"/>
        <w:rPr>
          <w:szCs w:val="24"/>
        </w:rPr>
      </w:pPr>
      <w:r w:rsidRPr="003A240F">
        <w:rPr>
          <w:b/>
          <w:szCs w:val="24"/>
        </w:rPr>
        <w:t xml:space="preserve">2.6.2. Public </w:t>
      </w:r>
      <w:proofErr w:type="spellStart"/>
      <w:r w:rsidRPr="003A240F">
        <w:rPr>
          <w:b/>
          <w:szCs w:val="24"/>
        </w:rPr>
        <w:t>Blockchain</w:t>
      </w:r>
      <w:proofErr w:type="spellEnd"/>
      <w:r w:rsidRPr="003A240F">
        <w:rPr>
          <w:b/>
          <w:szCs w:val="24"/>
        </w:rPr>
        <w:t xml:space="preserve">: </w:t>
      </w:r>
      <w:r w:rsidRPr="003A240F">
        <w:rPr>
          <w:szCs w:val="24"/>
        </w:rPr>
        <w:t xml:space="preserve">In this type of </w:t>
      </w:r>
      <w:proofErr w:type="spellStart"/>
      <w:r w:rsidRPr="003A240F">
        <w:rPr>
          <w:szCs w:val="24"/>
        </w:rPr>
        <w:t>blockchain</w:t>
      </w:r>
      <w:proofErr w:type="spellEnd"/>
      <w:r w:rsidRPr="003A240F">
        <w:rPr>
          <w:szCs w:val="24"/>
        </w:rPr>
        <w:t xml:space="preserve"> testing, everyone has access to the network and can take part in consensus. Its decentralized system.</w:t>
      </w:r>
    </w:p>
    <w:p w:rsidR="007C480C" w:rsidRDefault="007C480C" w:rsidP="002F4969">
      <w:pPr>
        <w:spacing w:before="120" w:after="0"/>
        <w:rPr>
          <w:szCs w:val="24"/>
        </w:rPr>
      </w:pPr>
    </w:p>
    <w:p w:rsidR="007C480C" w:rsidRPr="003A240F" w:rsidRDefault="007C480C" w:rsidP="002F4969">
      <w:pPr>
        <w:spacing w:before="120" w:after="0"/>
        <w:rPr>
          <w:szCs w:val="24"/>
        </w:rPr>
      </w:pPr>
      <w:r w:rsidRPr="003A240F">
        <w:rPr>
          <w:b/>
          <w:szCs w:val="24"/>
        </w:rPr>
        <w:t xml:space="preserve">2.6.3. Private </w:t>
      </w:r>
      <w:proofErr w:type="spellStart"/>
      <w:r w:rsidRPr="003A240F">
        <w:rPr>
          <w:b/>
          <w:szCs w:val="24"/>
        </w:rPr>
        <w:t>Blockchain</w:t>
      </w:r>
      <w:proofErr w:type="spellEnd"/>
      <w:r w:rsidRPr="003A240F">
        <w:rPr>
          <w:b/>
          <w:szCs w:val="24"/>
        </w:rPr>
        <w:t xml:space="preserve">: </w:t>
      </w:r>
      <w:r w:rsidRPr="003A240F">
        <w:rPr>
          <w:szCs w:val="24"/>
        </w:rPr>
        <w:t>Only single organizations will have access and authority over the Network. It's a partially decentralized system.</w:t>
      </w:r>
    </w:p>
    <w:p w:rsidR="007C480C" w:rsidRPr="003A240F" w:rsidRDefault="007C480C" w:rsidP="002F4969">
      <w:pPr>
        <w:spacing w:after="0"/>
        <w:jc w:val="center"/>
        <w:rPr>
          <w:szCs w:val="24"/>
        </w:rPr>
      </w:pPr>
      <w:r w:rsidRPr="003A240F">
        <w:rPr>
          <w:noProof/>
          <w:szCs w:val="24"/>
          <w:lang w:bidi="bn-BD"/>
        </w:rPr>
        <w:lastRenderedPageBreak/>
        <w:drawing>
          <wp:inline distT="0" distB="0" distL="0" distR="0">
            <wp:extent cx="3755658" cy="1695450"/>
            <wp:effectExtent l="0" t="0" r="0" b="0"/>
            <wp:docPr id="17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ypes-of-Blockchain-2.png"/>
                    <pic:cNvPicPr/>
                  </pic:nvPicPr>
                  <pic:blipFill rotWithShape="1">
                    <a:blip r:embed="rId20" cstate="print">
                      <a:extLst>
                        <a:ext uri="{28A0092B-C50C-407E-A947-70E740481C1C}">
                          <a14:useLocalDpi xmlns:wpc="http://schemas.microsoft.com/office/word/2010/wordprocessingCanvas" xmlns:cx="http://schemas.microsoft.com/office/drawing/2014/chartex" xmlns:cx1="http://schemas.microsoft.com/office/drawing/2015/9/8/chartex" xmlns:mc="http://schemas.openxmlformats.org/markup-compatibility/2006" xmlns:wp14="http://schemas.microsoft.com/office/word/2010/wordprocessingDrawing"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w10="urn:schemas-microsoft-com:office:word" xmlns:v="urn:schemas-microsoft-com:vml" xmlns:o="urn:schemas-microsoft-com:office:office" xmlns:w="http://schemas.openxmlformats.org/wordprocessingml/2006/main" xmlns="" val="0"/>
                        </a:ext>
                      </a:extLst>
                    </a:blip>
                    <a:srcRect l="-1636" t="23939" r="545"/>
                    <a:stretch/>
                  </pic:blipFill>
                  <pic:spPr bwMode="auto">
                    <a:xfrm>
                      <a:off x="0" y="0"/>
                      <a:ext cx="3760150" cy="1697478"/>
                    </a:xfrm>
                    <a:prstGeom prst="rect">
                      <a:avLst/>
                    </a:prstGeom>
                    <a:ln>
                      <a:noFill/>
                    </a:ln>
                    <a:extLst>
                      <a:ext uri="{53640926-AAD7-44D8-BBD7-CCE9431645EC}">
                        <a14:shadowObscured xmlns:wpc="http://schemas.microsoft.com/office/word/2010/wordprocessingCanvas" xmlns:cx="http://schemas.microsoft.com/office/drawing/2014/chartex" xmlns:cx1="http://schemas.microsoft.com/office/drawing/2015/9/8/chartex" xmlns:mc="http://schemas.openxmlformats.org/markup-compatibility/2006" xmlns:wp14="http://schemas.microsoft.com/office/word/2010/wordprocessingDrawing"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w10="urn:schemas-microsoft-com:office:word" xmlns:v="urn:schemas-microsoft-com:vml" xmlns:o="urn:schemas-microsoft-com:office:office" xmlns:w="http://schemas.openxmlformats.org/wordprocessingml/2006/main" xmlns=""/>
                      </a:ext>
                    </a:extLst>
                  </pic:spPr>
                </pic:pic>
              </a:graphicData>
            </a:graphic>
          </wp:inline>
        </w:drawing>
      </w:r>
    </w:p>
    <w:p w:rsidR="007C480C" w:rsidRDefault="007C480C" w:rsidP="002F4969">
      <w:pPr>
        <w:jc w:val="left"/>
        <w:rPr>
          <w:iCs/>
          <w:szCs w:val="24"/>
        </w:rPr>
      </w:pPr>
    </w:p>
    <w:p w:rsidR="007C480C" w:rsidRDefault="007C480C" w:rsidP="002F4969">
      <w:pPr>
        <w:jc w:val="left"/>
        <w:rPr>
          <w:iCs/>
          <w:szCs w:val="24"/>
        </w:rPr>
      </w:pPr>
      <w:r w:rsidRPr="003A240F">
        <w:rPr>
          <w:iCs/>
          <w:szCs w:val="24"/>
        </w:rPr>
        <w:t>Figure 2.5</w:t>
      </w:r>
      <w:r w:rsidRPr="003A240F">
        <w:rPr>
          <w:iCs/>
          <w:szCs w:val="24"/>
        </w:rPr>
        <w:br/>
        <w:t xml:space="preserve">Types of </w:t>
      </w:r>
      <w:proofErr w:type="spellStart"/>
      <w:r w:rsidRPr="003A240F">
        <w:rPr>
          <w:iCs/>
          <w:szCs w:val="24"/>
        </w:rPr>
        <w:t>Blockchain</w:t>
      </w:r>
      <w:proofErr w:type="spellEnd"/>
    </w:p>
    <w:p w:rsidR="007C480C" w:rsidRPr="003A240F" w:rsidRDefault="007C480C" w:rsidP="002F4969">
      <w:pPr>
        <w:jc w:val="left"/>
        <w:rPr>
          <w:iCs/>
          <w:szCs w:val="24"/>
        </w:rPr>
      </w:pPr>
    </w:p>
    <w:p w:rsidR="007C480C" w:rsidRPr="003A240F" w:rsidRDefault="007C480C" w:rsidP="002F4969">
      <w:pPr>
        <w:pStyle w:val="Heading2"/>
        <w:rPr>
          <w:sz w:val="24"/>
          <w:szCs w:val="24"/>
        </w:rPr>
      </w:pPr>
      <w:bookmarkStart w:id="34" w:name="_Toc55506074"/>
      <w:r w:rsidRPr="003A240F">
        <w:rPr>
          <w:sz w:val="24"/>
          <w:szCs w:val="24"/>
        </w:rPr>
        <w:t xml:space="preserve">2.7. </w:t>
      </w:r>
      <w:proofErr w:type="spellStart"/>
      <w:r w:rsidRPr="003A240F">
        <w:rPr>
          <w:sz w:val="24"/>
          <w:szCs w:val="24"/>
        </w:rPr>
        <w:t>Blockchain</w:t>
      </w:r>
      <w:proofErr w:type="spellEnd"/>
      <w:r w:rsidRPr="003A240F">
        <w:rPr>
          <w:sz w:val="24"/>
          <w:szCs w:val="24"/>
        </w:rPr>
        <w:t xml:space="preserve"> and </w:t>
      </w:r>
      <w:proofErr w:type="spellStart"/>
      <w:r w:rsidRPr="003A240F">
        <w:rPr>
          <w:sz w:val="24"/>
          <w:szCs w:val="24"/>
        </w:rPr>
        <w:t>Bitcoin</w:t>
      </w:r>
      <w:proofErr w:type="spellEnd"/>
      <w:r w:rsidRPr="003A240F">
        <w:rPr>
          <w:sz w:val="24"/>
          <w:szCs w:val="24"/>
        </w:rPr>
        <w:t xml:space="preserve"> misconceptions</w:t>
      </w:r>
      <w:bookmarkEnd w:id="34"/>
    </w:p>
    <w:p w:rsidR="007C480C" w:rsidRPr="003A240F" w:rsidRDefault="007C480C" w:rsidP="002F4969">
      <w:pPr>
        <w:rPr>
          <w:szCs w:val="24"/>
        </w:rPr>
      </w:pPr>
      <w:proofErr w:type="spellStart"/>
      <w:r w:rsidRPr="003A240F">
        <w:rPr>
          <w:szCs w:val="24"/>
        </w:rPr>
        <w:t>Blockchain</w:t>
      </w:r>
      <w:proofErr w:type="spellEnd"/>
      <w:r w:rsidRPr="003A240F">
        <w:rPr>
          <w:szCs w:val="24"/>
        </w:rPr>
        <w:t xml:space="preserve"> is often confused </w:t>
      </w:r>
      <w:proofErr w:type="spellStart"/>
      <w:r w:rsidRPr="003A240F">
        <w:rPr>
          <w:szCs w:val="24"/>
        </w:rPr>
        <w:t>Bitcoin</w:t>
      </w:r>
      <w:proofErr w:type="spellEnd"/>
      <w:r w:rsidRPr="003A240F">
        <w:rPr>
          <w:szCs w:val="24"/>
        </w:rPr>
        <w:t xml:space="preserve">. In reality, it is the technology behind </w:t>
      </w:r>
      <w:proofErr w:type="spellStart"/>
      <w:r w:rsidRPr="003A240F">
        <w:rPr>
          <w:szCs w:val="24"/>
        </w:rPr>
        <w:t>Bitcoin</w:t>
      </w:r>
      <w:proofErr w:type="spellEnd"/>
      <w:r w:rsidRPr="003A240F">
        <w:rPr>
          <w:szCs w:val="24"/>
        </w:rPr>
        <w:t xml:space="preserve">. It is possible to have a </w:t>
      </w:r>
      <w:proofErr w:type="spellStart"/>
      <w:r w:rsidRPr="003A240F">
        <w:rPr>
          <w:szCs w:val="24"/>
        </w:rPr>
        <w:t>blockchain</w:t>
      </w:r>
      <w:proofErr w:type="spellEnd"/>
      <w:r w:rsidRPr="003A240F">
        <w:rPr>
          <w:szCs w:val="24"/>
        </w:rPr>
        <w:t xml:space="preserve"> without </w:t>
      </w:r>
      <w:proofErr w:type="spellStart"/>
      <w:r w:rsidRPr="003A240F">
        <w:rPr>
          <w:szCs w:val="24"/>
        </w:rPr>
        <w:t>Bitcoin</w:t>
      </w:r>
      <w:proofErr w:type="spellEnd"/>
      <w:r w:rsidRPr="003A240F">
        <w:rPr>
          <w:szCs w:val="24"/>
        </w:rPr>
        <w:t xml:space="preserve"> but it is not possible for </w:t>
      </w:r>
      <w:proofErr w:type="spellStart"/>
      <w:r w:rsidRPr="003A240F">
        <w:rPr>
          <w:szCs w:val="24"/>
        </w:rPr>
        <w:t>Bitcoin</w:t>
      </w:r>
      <w:proofErr w:type="spellEnd"/>
      <w:r w:rsidRPr="003A240F">
        <w:rPr>
          <w:szCs w:val="24"/>
        </w:rPr>
        <w:t xml:space="preserve"> to exist without </w:t>
      </w:r>
      <w:proofErr w:type="spellStart"/>
      <w:r w:rsidRPr="003A240F">
        <w:rPr>
          <w:szCs w:val="24"/>
        </w:rPr>
        <w:t>blockchain</w:t>
      </w:r>
      <w:proofErr w:type="spellEnd"/>
      <w:r w:rsidRPr="003A240F">
        <w:rPr>
          <w:szCs w:val="24"/>
        </w:rPr>
        <w:t xml:space="preserve">. Also, </w:t>
      </w:r>
      <w:proofErr w:type="spellStart"/>
      <w:r w:rsidRPr="003A240F">
        <w:rPr>
          <w:szCs w:val="24"/>
        </w:rPr>
        <w:t>Bitcoin</w:t>
      </w:r>
      <w:proofErr w:type="spellEnd"/>
      <w:r w:rsidRPr="003A240F">
        <w:rPr>
          <w:szCs w:val="24"/>
        </w:rPr>
        <w:t xml:space="preserve"> is merely a digital token, also known as </w:t>
      </w:r>
      <w:proofErr w:type="spellStart"/>
      <w:r w:rsidRPr="003A240F">
        <w:rPr>
          <w:szCs w:val="24"/>
        </w:rPr>
        <w:t>cryptocurrency</w:t>
      </w:r>
      <w:proofErr w:type="spellEnd"/>
      <w:r w:rsidRPr="003A240F">
        <w:rPr>
          <w:szCs w:val="24"/>
        </w:rPr>
        <w:t xml:space="preserve"> whereas </w:t>
      </w:r>
      <w:proofErr w:type="spellStart"/>
      <w:r w:rsidRPr="003A240F">
        <w:rPr>
          <w:szCs w:val="24"/>
        </w:rPr>
        <w:t>blockchain</w:t>
      </w:r>
      <w:proofErr w:type="spellEnd"/>
      <w:r w:rsidRPr="003A240F">
        <w:rPr>
          <w:szCs w:val="24"/>
        </w:rPr>
        <w:t xml:space="preserve"> is a record of transactions, i.e. it keeps a record of who owns the digital tokens. </w:t>
      </w:r>
    </w:p>
    <w:p w:rsidR="007C480C" w:rsidRPr="003A240F" w:rsidRDefault="007C480C" w:rsidP="002F4969">
      <w:pPr>
        <w:rPr>
          <w:szCs w:val="24"/>
        </w:rPr>
      </w:pPr>
    </w:p>
    <w:p w:rsidR="007C480C" w:rsidRPr="003A240F" w:rsidRDefault="007C480C" w:rsidP="002F4969">
      <w:pPr>
        <w:pStyle w:val="Heading2"/>
        <w:rPr>
          <w:sz w:val="24"/>
          <w:szCs w:val="24"/>
        </w:rPr>
      </w:pPr>
      <w:bookmarkStart w:id="35" w:name="_Toc55506075"/>
      <w:r w:rsidRPr="003A240F">
        <w:rPr>
          <w:sz w:val="24"/>
          <w:szCs w:val="24"/>
        </w:rPr>
        <w:t xml:space="preserve">2.8. Fourth Industrial Revolution, Artificial Intelligence and </w:t>
      </w:r>
      <w:proofErr w:type="spellStart"/>
      <w:r w:rsidRPr="003A240F">
        <w:rPr>
          <w:sz w:val="24"/>
          <w:szCs w:val="24"/>
        </w:rPr>
        <w:t>Blockchain</w:t>
      </w:r>
      <w:bookmarkEnd w:id="35"/>
      <w:proofErr w:type="spellEnd"/>
    </w:p>
    <w:p w:rsidR="007C480C" w:rsidRPr="003A240F" w:rsidRDefault="007C480C" w:rsidP="002F4969">
      <w:pPr>
        <w:spacing w:before="120" w:after="0"/>
        <w:rPr>
          <w:szCs w:val="24"/>
        </w:rPr>
      </w:pPr>
      <w:r w:rsidRPr="003A240F">
        <w:rPr>
          <w:b/>
          <w:szCs w:val="24"/>
        </w:rPr>
        <w:t xml:space="preserve">2.8.1. Industrial Revolution. </w:t>
      </w:r>
      <w:r w:rsidRPr="003A240F">
        <w:rPr>
          <w:szCs w:val="24"/>
        </w:rPr>
        <w:t xml:space="preserve">Industrial Revolution refers to the advancement of production technology in comparison with the past. The </w:t>
      </w:r>
      <w:r w:rsidRPr="003A240F">
        <w:rPr>
          <w:i/>
          <w:szCs w:val="24"/>
        </w:rPr>
        <w:t>First Industrial Revolution</w:t>
      </w:r>
      <w:r w:rsidRPr="003A240F">
        <w:rPr>
          <w:szCs w:val="24"/>
        </w:rPr>
        <w:t xml:space="preserve"> occurred in the 18th century when people used steam power and automated production in comparison with hand-made goods. Ever since the discovery of the use of steam power, human productivity increased rapidly. The </w:t>
      </w:r>
      <w:r w:rsidRPr="003A240F">
        <w:rPr>
          <w:i/>
          <w:szCs w:val="24"/>
        </w:rPr>
        <w:t>Second Industrial Revolution</w:t>
      </w:r>
      <w:r w:rsidRPr="003A240F">
        <w:rPr>
          <w:szCs w:val="24"/>
        </w:rPr>
        <w:t xml:space="preserve"> occurred in the 19th century when electricity and assembly line production was discovered. The idea of mass production and division of labor was implemented first into automobile production, changing the production process while speeding up the process at lower cost. The </w:t>
      </w:r>
      <w:r w:rsidRPr="003A240F">
        <w:rPr>
          <w:i/>
          <w:szCs w:val="24"/>
        </w:rPr>
        <w:t>Third Industrial Revolution</w:t>
      </w:r>
      <w:r w:rsidRPr="003A240F">
        <w:rPr>
          <w:szCs w:val="24"/>
        </w:rPr>
        <w:t xml:space="preserve"> occurred in the ’70s in the 20th century when memory-programmable controls and computers were implemented into production. Since the introduction of these technologies, the entire production process is became fully automated. No more human assistance are required. Common examples of this are robots that perform </w:t>
      </w:r>
      <w:r w:rsidRPr="003A240F">
        <w:rPr>
          <w:szCs w:val="24"/>
        </w:rPr>
        <w:lastRenderedPageBreak/>
        <w:t xml:space="preserve">programmed sequences without human intervention. The </w:t>
      </w:r>
      <w:r w:rsidRPr="003A240F">
        <w:rPr>
          <w:i/>
          <w:szCs w:val="24"/>
        </w:rPr>
        <w:t>Fourth Industrial Revolution</w:t>
      </w:r>
      <w:r w:rsidRPr="003A240F">
        <w:rPr>
          <w:szCs w:val="24"/>
        </w:rPr>
        <w:t xml:space="preserve"> is currently in progress. This is characterized by the application of information and communication technologies to industry and is also known as "Industry 4.0". It is being built on the developments of the Third Industrial Revolution. Production systems that already have computer technology are expanded by a network connection and an Internet connection. These allow communication with other facilities and the output of information about themselves. This is the next step in production automation. The networking of all systems leads to "cyber-physical production systems" and therefore smart factories, in which production systems, components and people communicate via a network and production is nearly autonomous.</w:t>
      </w:r>
      <w:r>
        <w:rPr>
          <w:szCs w:val="24"/>
        </w:rPr>
        <w:fldChar w:fldCharType="begin"/>
      </w:r>
      <w:r>
        <w:rPr>
          <w:szCs w:val="24"/>
        </w:rPr>
        <w:instrText xml:space="preserve"> ADDIN EN.CITE &lt;EndNote&gt;&lt;Cite&gt;&lt;Year&gt;2020&lt;/Year&gt;&lt;RecNum&gt;0&lt;/RecNum&gt;&lt;IDText&gt;Industrial Revolution - From Industry 1.0 to Industry 4.0&lt;/IDText&gt;&lt;DisplayText&gt;(&amp;quot;Industrial Revolution - From Industry 1.0 to Industry 4.0,&amp;quot; 2020)&lt;/DisplayText&gt;&lt;record&gt;&lt;ref-type name="Online Multimedia"&gt;48&lt;/ref-type&gt;&lt;contributors&gt;&lt;/contributors&gt;&lt;titles&gt;&lt;title&gt;Industrial Revolution - From Industry 1.0 to Industry 4.0&lt;/title&gt;&lt;secondary-title&gt;Desoutter Industrial Tools&lt;/secondary-title&gt;&lt;/titles&gt;&lt;dates&gt;&lt;year&gt;2020&lt;/year&gt;&lt;/dates&gt;&lt;urls&gt;&lt;related-urls&gt;&lt;url&gt;https://www.desouttertools.com/industry-4-0/news/503/industrial-revolution-from-industry-1-0-to-industry-4-0&lt;/url&gt;&lt;/related-urls&gt;&lt;/urls&gt;&lt;/record&gt;&lt;/Cite&gt;&lt;/EndNote&gt;</w:instrText>
      </w:r>
      <w:r>
        <w:rPr>
          <w:szCs w:val="24"/>
        </w:rPr>
        <w:fldChar w:fldCharType="separate"/>
      </w:r>
      <w:r>
        <w:rPr>
          <w:noProof/>
          <w:szCs w:val="24"/>
        </w:rPr>
        <w:t>("Industrial Revolution - From Industry 1.0 to Industry 4.0," 2020)</w:t>
      </w:r>
      <w:r>
        <w:rPr>
          <w:szCs w:val="24"/>
        </w:rPr>
        <w:fldChar w:fldCharType="end"/>
      </w:r>
      <w:r w:rsidRPr="003A240F">
        <w:rPr>
          <w:szCs w:val="24"/>
        </w:rPr>
        <w:t xml:space="preserve">. </w:t>
      </w:r>
      <w:proofErr w:type="spellStart"/>
      <w:r w:rsidRPr="003A240F">
        <w:rPr>
          <w:szCs w:val="24"/>
        </w:rPr>
        <w:t>Blockchain</w:t>
      </w:r>
      <w:proofErr w:type="spellEnd"/>
      <w:r w:rsidRPr="003A240F">
        <w:rPr>
          <w:szCs w:val="24"/>
        </w:rPr>
        <w:t xml:space="preserve"> technology is considered as one of the emerging technologies of the Fourth Industrial Revolution.</w:t>
      </w:r>
    </w:p>
    <w:p w:rsidR="007C480C" w:rsidRPr="003A240F" w:rsidRDefault="007C480C" w:rsidP="002F4969">
      <w:pPr>
        <w:rPr>
          <w:szCs w:val="24"/>
        </w:rPr>
      </w:pPr>
    </w:p>
    <w:p w:rsidR="007C480C" w:rsidRDefault="007C480C" w:rsidP="002F4969">
      <w:pPr>
        <w:spacing w:before="120" w:after="0"/>
        <w:rPr>
          <w:szCs w:val="24"/>
        </w:rPr>
      </w:pPr>
      <w:r w:rsidRPr="003A240F">
        <w:rPr>
          <w:b/>
          <w:szCs w:val="24"/>
        </w:rPr>
        <w:t>2.8.2. Artificial Intelligence</w:t>
      </w:r>
      <w:r w:rsidRPr="003A240F">
        <w:rPr>
          <w:szCs w:val="24"/>
        </w:rPr>
        <w:t>. Artificial intelligence consists a wide ranging branch of computer science concerned with building smart machines capable of performing tasks that typically require human intelligence</w:t>
      </w:r>
      <w:r>
        <w:rPr>
          <w:szCs w:val="24"/>
        </w:rPr>
        <w:fldChar w:fldCharType="begin"/>
      </w:r>
      <w:r>
        <w:rPr>
          <w:szCs w:val="24"/>
        </w:rPr>
        <w:instrText xml:space="preserve"> ADDIN EN.CITE &lt;EndNote&gt;&lt;Cite&gt;&lt;Year&gt;2019&lt;/Year&gt;&lt;RecNum&gt;0&lt;/RecNum&gt;&lt;IDText&gt;Artificial Intelligence&lt;/IDText&gt;&lt;DisplayText&gt;(&amp;quot;Artificial Intelligence,&amp;quot; 2019)&lt;/DisplayText&gt;&lt;record&gt;&lt;ref-type name="Online Multimedia"&gt;48&lt;/ref-type&gt;&lt;contributors&gt;&lt;/contributors&gt;&lt;titles&gt;&lt;title&gt;Artificial Intelligence&lt;/title&gt;&lt;secondary-title&gt;built in&lt;/secondary-title&gt;&lt;/titles&gt;&lt;dates&gt;&lt;year&gt;2019&lt;/year&gt;&lt;/dates&gt;&lt;urls&gt;&lt;related-urls&gt;&lt;url&gt;https://builtin.com/artificial-intelligence&lt;/url&gt;&lt;/related-urls&gt;&lt;/urls&gt;&lt;/record&gt;&lt;/Cite&gt;&lt;/EndNote&gt;</w:instrText>
      </w:r>
      <w:r>
        <w:rPr>
          <w:szCs w:val="24"/>
        </w:rPr>
        <w:fldChar w:fldCharType="separate"/>
      </w:r>
      <w:r>
        <w:rPr>
          <w:noProof/>
          <w:szCs w:val="24"/>
        </w:rPr>
        <w:t>("Artificial Intelligence," 2019)</w:t>
      </w:r>
      <w:r>
        <w:rPr>
          <w:szCs w:val="24"/>
        </w:rPr>
        <w:fldChar w:fldCharType="end"/>
      </w:r>
      <w:r w:rsidRPr="003A240F">
        <w:rPr>
          <w:szCs w:val="24"/>
        </w:rPr>
        <w:t>. AI makes it possible for machines to learn from experience, adjust to new inputs and perform human-like tasks</w:t>
      </w:r>
      <w:r>
        <w:rPr>
          <w:szCs w:val="24"/>
        </w:rPr>
        <w:fldChar w:fldCharType="begin"/>
      </w:r>
      <w:r>
        <w:rPr>
          <w:szCs w:val="24"/>
        </w:rPr>
        <w:instrText xml:space="preserve"> ADDIN EN.CITE &lt;EndNote&gt;&lt;Cite&gt;&lt;Year&gt;2020&lt;/Year&gt;&lt;RecNum&gt;0&lt;/RecNum&gt;&lt;IDText&gt;Artificial Intelligence&lt;/IDText&gt;&lt;DisplayText&gt;(&amp;quot;Artificial Intelligence,&amp;quot; 2020)&lt;/DisplayText&gt;&lt;record&gt;&lt;ref-type name="Online Multimedia"&gt;48&lt;/ref-type&gt;&lt;contributors&gt;&lt;/contributors&gt;&lt;titles&gt;&lt;title&gt;Artificial Intelligence&lt;/title&gt;&lt;secondary-title&gt;sas&lt;/secondary-title&gt;&lt;/titles&gt;&lt;dates&gt;&lt;year&gt;2020&lt;/year&gt;&lt;/dates&gt;&lt;urls&gt;&lt;related-urls&gt;&lt;url&gt;https://www.sas.com/en_us/insights/analytics/what-is-artificial-intelligence.html#:~:text=Artificial%20intelligence%20(AI)%20makes%20it,learning%20and%20natural%20language%20processing.&lt;/url&gt;&lt;/related-urls&gt;&lt;/urls&gt;&lt;/record&gt;&lt;/Cite&gt;&lt;/EndNote&gt;</w:instrText>
      </w:r>
      <w:r>
        <w:rPr>
          <w:szCs w:val="24"/>
        </w:rPr>
        <w:fldChar w:fldCharType="separate"/>
      </w:r>
      <w:r>
        <w:rPr>
          <w:noProof/>
          <w:szCs w:val="24"/>
        </w:rPr>
        <w:t>("Artificial Intelligence," 2020)</w:t>
      </w:r>
      <w:r>
        <w:rPr>
          <w:szCs w:val="24"/>
        </w:rPr>
        <w:fldChar w:fldCharType="end"/>
      </w:r>
      <w:r w:rsidRPr="003A240F">
        <w:rPr>
          <w:szCs w:val="24"/>
        </w:rPr>
        <w:t xml:space="preserve">. These all depend heavily on deep learning and natural language processing. With the help of AI, computers can be trained to accomplish specific tasks by processing large amount of data and recognizing patterns in the data. Some example of AI technology are </w:t>
      </w:r>
      <w:proofErr w:type="spellStart"/>
      <w:r w:rsidRPr="003A240F">
        <w:rPr>
          <w:szCs w:val="24"/>
        </w:rPr>
        <w:t>Alexa</w:t>
      </w:r>
      <w:proofErr w:type="spellEnd"/>
      <w:r w:rsidRPr="003A240F">
        <w:rPr>
          <w:szCs w:val="24"/>
        </w:rPr>
        <w:t xml:space="preserve">, </w:t>
      </w:r>
      <w:proofErr w:type="spellStart"/>
      <w:r w:rsidRPr="003A240F">
        <w:rPr>
          <w:szCs w:val="24"/>
        </w:rPr>
        <w:t>Siri</w:t>
      </w:r>
      <w:proofErr w:type="spellEnd"/>
      <w:r w:rsidRPr="003A240F">
        <w:rPr>
          <w:szCs w:val="24"/>
        </w:rPr>
        <w:t>, self-driving cars and so on.</w:t>
      </w:r>
    </w:p>
    <w:p w:rsidR="007C480C" w:rsidRPr="003A240F" w:rsidRDefault="007C480C" w:rsidP="002F4969">
      <w:pPr>
        <w:spacing w:before="120" w:after="0"/>
        <w:rPr>
          <w:szCs w:val="24"/>
        </w:rPr>
      </w:pPr>
    </w:p>
    <w:p w:rsidR="007C480C" w:rsidRPr="003A240F" w:rsidRDefault="007C480C" w:rsidP="002F4969">
      <w:pPr>
        <w:spacing w:before="120" w:after="0"/>
        <w:rPr>
          <w:szCs w:val="24"/>
        </w:rPr>
      </w:pPr>
      <w:r w:rsidRPr="003A240F">
        <w:rPr>
          <w:b/>
          <w:szCs w:val="24"/>
        </w:rPr>
        <w:t>2.8.3.</w:t>
      </w:r>
      <w:r w:rsidRPr="003A240F">
        <w:rPr>
          <w:szCs w:val="24"/>
        </w:rPr>
        <w:t xml:space="preserve"> </w:t>
      </w:r>
      <w:r w:rsidRPr="003A240F">
        <w:rPr>
          <w:b/>
          <w:szCs w:val="24"/>
        </w:rPr>
        <w:t xml:space="preserve">Connecting Industrial Revolution, Artificial Intelligence, and </w:t>
      </w:r>
      <w:proofErr w:type="spellStart"/>
      <w:r w:rsidRPr="003A240F">
        <w:rPr>
          <w:b/>
          <w:szCs w:val="24"/>
        </w:rPr>
        <w:t>Blockchain</w:t>
      </w:r>
      <w:proofErr w:type="spellEnd"/>
      <w:r w:rsidRPr="003A240F">
        <w:rPr>
          <w:b/>
          <w:szCs w:val="24"/>
        </w:rPr>
        <w:t xml:space="preserve"> Technology</w:t>
      </w:r>
      <w:r w:rsidRPr="003A240F">
        <w:rPr>
          <w:szCs w:val="24"/>
        </w:rPr>
        <w:t xml:space="preserve">. The Fourth Industrial Revolution is all about making technologies efficient and user-friendly. Since artificial intelligence (AI) is all about making technology smart similar to human intellectual and </w:t>
      </w:r>
      <w:proofErr w:type="spellStart"/>
      <w:r w:rsidRPr="003A240F">
        <w:rPr>
          <w:szCs w:val="24"/>
        </w:rPr>
        <w:t>blockchain</w:t>
      </w:r>
      <w:proofErr w:type="spellEnd"/>
      <w:r w:rsidRPr="003A240F">
        <w:rPr>
          <w:szCs w:val="24"/>
        </w:rPr>
        <w:t xml:space="preserve"> is a database for storing information, combined, it is argued that both AI and </w:t>
      </w:r>
      <w:proofErr w:type="spellStart"/>
      <w:r w:rsidRPr="003A240F">
        <w:rPr>
          <w:szCs w:val="24"/>
        </w:rPr>
        <w:t>blockchain</w:t>
      </w:r>
      <w:proofErr w:type="spellEnd"/>
      <w:r w:rsidRPr="003A240F">
        <w:rPr>
          <w:szCs w:val="24"/>
        </w:rPr>
        <w:t xml:space="preserve"> technology is the reason for the emergence of the Fourth Industrial Revolution</w:t>
      </w:r>
      <w:r>
        <w:rPr>
          <w:szCs w:val="24"/>
        </w:rPr>
        <w:t xml:space="preserve"> </w:t>
      </w:r>
      <w:r>
        <w:rPr>
          <w:szCs w:val="24"/>
        </w:rPr>
        <w:fldChar w:fldCharType="begin"/>
      </w:r>
      <w:r>
        <w:rPr>
          <w:szCs w:val="24"/>
        </w:rPr>
        <w:instrText xml:space="preserve"> ADDIN EN.CITE &lt;EndNote&gt;&lt;Cite&gt;&lt;Author&gt;Brunton&lt;/Author&gt;&lt;Year&gt;2020&lt;/Year&gt;&lt;RecNum&gt;781&lt;/RecNum&gt;&lt;DisplayText&gt;(Brunton, 2020; Miraz&lt;style face="italic"&gt; et al.&lt;/style&gt;, 2020b)&lt;/DisplayText&gt;&lt;record&gt;&lt;rec-number&gt;781&lt;/rec-number&gt;&lt;foreign-keys&gt;&lt;key app="EN" db-id="fff2zrrtzdvf2he25xrp5fvbat5xapfzadp2" timestamp="1604592819"&gt;781&lt;/key&gt;&lt;/foreign-keys&gt;&lt;ref-type name="Book"&gt;6&lt;/ref-type&gt;&lt;contributors&gt;&lt;authors&gt;&lt;author&gt;Brunton, Finn&lt;/author&gt;&lt;/authors&gt;&lt;/contributors&gt;&lt;titles&gt;&lt;title&gt;Digital cash: The unknown history of the anarchists, utopians, and technologists who created cryptocurrency&lt;/title&gt;&lt;/titles&gt;&lt;dates&gt;&lt;year&gt;2020&lt;/year&gt;&lt;/dates&gt;&lt;publisher&gt;Princeton University Press&lt;/publisher&gt;&lt;isbn&gt;0691209162&lt;/isbn&gt;&lt;urls&gt;&lt;/urls&gt;&lt;/record&gt;&lt;/Cite&gt;&lt;Cite&gt;&lt;Author&gt;Miraz&lt;/Author&gt;&lt;Year&gt;2020&lt;/Year&gt;&lt;RecNum&gt;782&lt;/RecNum&gt;&lt;record&gt;&lt;rec-number&gt;782&lt;/rec-number&gt;&lt;foreign-keys&gt;&lt;key app="EN" db-id="fff2zrrtzdvf2he25xrp5fvbat5xapfzadp2" timestamp="1604592845"&gt;782&lt;/key&gt;&lt;/foreign-keys&gt;&lt;ref-type name="Journal Article"&gt;17&lt;/ref-type&gt;&lt;contributors&gt;&lt;authors&gt;&lt;author&gt;Miraz, Mahadi Hasan&lt;/author&gt;&lt;author&gt;Hasan, Mohammad Tariq&lt;/author&gt;&lt;author&gt;Sumi, Farhana Rahman&lt;/author&gt;&lt;author&gt;Sarkar, Shumi&lt;/author&gt;&lt;author&gt;Majumder, Mohammad Ismail&lt;/author&gt;&lt;/authors&gt;&lt;/contributors&gt;&lt;titles&gt;&lt;title&gt;THE INNOVATION OF BLOCKCHAIN TRANSPARENCY&amp;amp; TRACEABILITY IN LOGISTIC FOOD CHAIN&lt;/title&gt;&lt;secondary-title&gt;International Journal of Mechanical and Production Engineering Research and Development (IJMPERD)&lt;/secondary-title&gt;&lt;/titles&gt;&lt;periodical&gt;&lt;full-title&gt;International Journal of Mechanical and Production Engineering Research and Development (IJMPERD)&lt;/full-title&gt;&lt;/periodical&gt;&lt;volume&gt;10&lt;/volume&gt;&lt;number&gt;3&lt;/number&gt;&lt;dates&gt;&lt;year&gt;2020&lt;/year&gt;&lt;/dates&gt;&lt;isbn&gt;2249–8001&lt;/isbn&gt;&lt;urls&gt;&lt;/urls&gt;&lt;/record&gt;&lt;/Cite&gt;&lt;/EndNote&gt;</w:instrText>
      </w:r>
      <w:r>
        <w:rPr>
          <w:szCs w:val="24"/>
        </w:rPr>
        <w:fldChar w:fldCharType="separate"/>
      </w:r>
      <w:r>
        <w:rPr>
          <w:noProof/>
          <w:szCs w:val="24"/>
        </w:rPr>
        <w:t>(Brunton, 2020; Miraz</w:t>
      </w:r>
      <w:r w:rsidRPr="00383C85">
        <w:rPr>
          <w:i/>
          <w:noProof/>
          <w:szCs w:val="24"/>
        </w:rPr>
        <w:t xml:space="preserve"> et al.</w:t>
      </w:r>
      <w:r>
        <w:rPr>
          <w:noProof/>
          <w:szCs w:val="24"/>
        </w:rPr>
        <w:t>, 2020b)</w:t>
      </w:r>
      <w:r>
        <w:rPr>
          <w:szCs w:val="24"/>
        </w:rPr>
        <w:fldChar w:fldCharType="end"/>
      </w:r>
      <w:r w:rsidRPr="003A240F">
        <w:rPr>
          <w:szCs w:val="24"/>
        </w:rPr>
        <w:t xml:space="preserve">.  </w:t>
      </w:r>
    </w:p>
    <w:p w:rsidR="007C480C" w:rsidRDefault="007C480C" w:rsidP="002F4969">
      <w:pPr>
        <w:rPr>
          <w:szCs w:val="24"/>
          <w:highlight w:val="yellow"/>
        </w:rPr>
      </w:pPr>
    </w:p>
    <w:p w:rsidR="007C480C" w:rsidRDefault="007C480C" w:rsidP="002F4969">
      <w:pPr>
        <w:rPr>
          <w:szCs w:val="24"/>
          <w:highlight w:val="yellow"/>
        </w:rPr>
      </w:pPr>
    </w:p>
    <w:p w:rsidR="007C480C" w:rsidRPr="003A240F" w:rsidRDefault="007C480C" w:rsidP="002F4969">
      <w:pPr>
        <w:pStyle w:val="Heading1"/>
      </w:pPr>
      <w:bookmarkStart w:id="36" w:name="_Toc55506076"/>
      <w:r w:rsidRPr="003A240F">
        <w:lastRenderedPageBreak/>
        <w:t>CHAPTER THREE: RESEARCH METHODOLGY</w:t>
      </w:r>
      <w:bookmarkEnd w:id="36"/>
    </w:p>
    <w:p w:rsidR="007C480C" w:rsidRPr="003A240F" w:rsidRDefault="007C480C" w:rsidP="002F4969">
      <w:pPr>
        <w:rPr>
          <w:szCs w:val="24"/>
        </w:rPr>
      </w:pPr>
    </w:p>
    <w:p w:rsidR="007C480C" w:rsidRPr="003A240F" w:rsidRDefault="007C480C" w:rsidP="002F4969">
      <w:pPr>
        <w:pStyle w:val="Heading2"/>
        <w:jc w:val="both"/>
        <w:rPr>
          <w:rFonts w:cs="Times New Roman"/>
          <w:sz w:val="24"/>
          <w:szCs w:val="24"/>
        </w:rPr>
      </w:pPr>
      <w:bookmarkStart w:id="37" w:name="_Toc55506077"/>
      <w:r w:rsidRPr="003A240F">
        <w:rPr>
          <w:rFonts w:cs="Times New Roman"/>
          <w:sz w:val="24"/>
          <w:szCs w:val="24"/>
        </w:rPr>
        <w:t>3.1 Introduction</w:t>
      </w:r>
      <w:bookmarkEnd w:id="37"/>
      <w:r w:rsidRPr="003A240F">
        <w:rPr>
          <w:rFonts w:cs="Times New Roman"/>
          <w:sz w:val="24"/>
          <w:szCs w:val="24"/>
        </w:rPr>
        <w:t xml:space="preserve"> </w:t>
      </w:r>
    </w:p>
    <w:p w:rsidR="007C480C" w:rsidRDefault="007C480C" w:rsidP="002F4969">
      <w:pPr>
        <w:spacing w:before="120"/>
        <w:rPr>
          <w:szCs w:val="24"/>
        </w:rPr>
      </w:pPr>
      <w:r w:rsidRPr="003A240F">
        <w:rPr>
          <w:b/>
          <w:szCs w:val="24"/>
        </w:rPr>
        <w:t>3.1.1. Definition:</w:t>
      </w:r>
      <w:r w:rsidRPr="003A240F">
        <w:rPr>
          <w:b/>
          <w:bCs/>
          <w:szCs w:val="24"/>
        </w:rPr>
        <w:t xml:space="preserve"> </w:t>
      </w:r>
      <w:r w:rsidRPr="003A240F">
        <w:rPr>
          <w:szCs w:val="24"/>
        </w:rPr>
        <w:t>Research methodology is the specific procedures or techniques used to identify, select, process, and analyze information about a topic. In a research paper, the methodology section allows the reader to critically evaluate a study’s overall validity and reliability</w:t>
      </w:r>
      <w:r>
        <w:rPr>
          <w:szCs w:val="24"/>
        </w:rPr>
        <w:t xml:space="preserve"> </w:t>
      </w:r>
      <w:r>
        <w:rPr>
          <w:szCs w:val="24"/>
        </w:rPr>
        <w:fldChar w:fldCharType="begin"/>
      </w:r>
      <w:r>
        <w:rPr>
          <w:szCs w:val="24"/>
        </w:rPr>
        <w:instrText xml:space="preserve"> ADDIN EN.CITE &lt;EndNote&gt;&lt;Cite&gt;&lt;Year&gt;2020&lt;/Year&gt;&lt;RecNum&gt;0&lt;/RecNum&gt;&lt;IDText&gt;Research Support: Research Methodology&lt;/IDText&gt;&lt;DisplayText&gt;(&amp;quot;Research Support: Research Methodology,&amp;quot; 2020)&lt;/DisplayText&gt;&lt;record&gt;&lt;ref-type name="Online Multimedia"&gt;48&lt;/ref-type&gt;&lt;contributors&gt;&lt;/contributors&gt;&lt;titles&gt;&lt;title&gt;Research Support: Research Methodology&lt;/title&gt;&lt;secondary-title&gt;Research Support&lt;/secondary-title&gt;&lt;/titles&gt;&lt;dates&gt;&lt;year&gt;2020&lt;/year&gt;&lt;pub-dates&gt;&lt;date&gt;September 21&lt;/date&gt;&lt;/pub-dates&gt;&lt;/dates&gt;&lt;urls&gt;&lt;related-urls&gt;&lt;url&gt;https://libguides.wits.ac.za/c.php?g=693518&amp;amp;p=4914913#:~:text=Research%20methodology%20is%20the%20specific,study&amp;apos;s%20overall%20validity%20and%20reliability.&lt;/url&gt;&lt;/related-urls&gt;&lt;/urls&gt;&lt;/record&gt;&lt;/Cite&gt;&lt;/EndNote&gt;</w:instrText>
      </w:r>
      <w:r>
        <w:rPr>
          <w:szCs w:val="24"/>
        </w:rPr>
        <w:fldChar w:fldCharType="separate"/>
      </w:r>
      <w:r>
        <w:rPr>
          <w:noProof/>
          <w:szCs w:val="24"/>
        </w:rPr>
        <w:t>("Research Support: Research Methodology," 2020)</w:t>
      </w:r>
      <w:r>
        <w:rPr>
          <w:szCs w:val="24"/>
        </w:rPr>
        <w:fldChar w:fldCharType="end"/>
      </w:r>
      <w:r>
        <w:rPr>
          <w:szCs w:val="24"/>
        </w:rPr>
        <w:t>.</w:t>
      </w:r>
    </w:p>
    <w:p w:rsidR="007C480C" w:rsidRPr="003A240F" w:rsidRDefault="007C480C" w:rsidP="002F4969">
      <w:pPr>
        <w:spacing w:before="120"/>
        <w:rPr>
          <w:szCs w:val="24"/>
        </w:rPr>
      </w:pPr>
    </w:p>
    <w:p w:rsidR="007C480C" w:rsidRDefault="007C480C" w:rsidP="002F4969">
      <w:pPr>
        <w:spacing w:before="120"/>
        <w:rPr>
          <w:szCs w:val="24"/>
        </w:rPr>
      </w:pPr>
      <w:r w:rsidRPr="003A240F">
        <w:rPr>
          <w:b/>
          <w:szCs w:val="24"/>
        </w:rPr>
        <w:t>3.1.2. Objective:</w:t>
      </w:r>
      <w:r w:rsidRPr="003A240F">
        <w:rPr>
          <w:szCs w:val="24"/>
        </w:rPr>
        <w:t xml:space="preserve"> The intent of research methodology is to find out how the data was collected or produced and how it was analyzed. </w:t>
      </w:r>
    </w:p>
    <w:p w:rsidR="007C480C" w:rsidRPr="003A240F" w:rsidRDefault="007C480C" w:rsidP="002F4969">
      <w:pPr>
        <w:rPr>
          <w:szCs w:val="24"/>
        </w:rPr>
      </w:pPr>
    </w:p>
    <w:p w:rsidR="007C480C" w:rsidRPr="003A240F" w:rsidRDefault="007C480C" w:rsidP="002F4969">
      <w:pPr>
        <w:pStyle w:val="Heading2"/>
        <w:jc w:val="both"/>
        <w:rPr>
          <w:rFonts w:cs="Times New Roman"/>
          <w:sz w:val="24"/>
          <w:szCs w:val="24"/>
        </w:rPr>
      </w:pPr>
      <w:r w:rsidRPr="003A240F">
        <w:rPr>
          <w:rFonts w:cs="Times New Roman"/>
          <w:sz w:val="24"/>
          <w:szCs w:val="24"/>
        </w:rPr>
        <w:t xml:space="preserve"> </w:t>
      </w:r>
      <w:bookmarkStart w:id="38" w:name="_Toc55506078"/>
      <w:r w:rsidRPr="003A240F">
        <w:rPr>
          <w:rFonts w:cs="Times New Roman"/>
          <w:sz w:val="24"/>
          <w:szCs w:val="24"/>
        </w:rPr>
        <w:t>3.2 Information selection</w:t>
      </w:r>
      <w:bookmarkEnd w:id="38"/>
    </w:p>
    <w:p w:rsidR="007C480C" w:rsidRDefault="007C480C" w:rsidP="002F4969">
      <w:pPr>
        <w:rPr>
          <w:szCs w:val="24"/>
        </w:rPr>
      </w:pPr>
      <w:r w:rsidRPr="003A240F">
        <w:rPr>
          <w:szCs w:val="24"/>
        </w:rPr>
        <w:t xml:space="preserve">The information for this study was collected via the Internet through the means of systematic and convenience searches addressing the queries and concepts of this study. The information searched online was based on an explicit systematic search, ascending from the most popular results to the least. Since the content of relevant information was already available, the search was convenient and beneficial for extraction.  </w:t>
      </w:r>
    </w:p>
    <w:p w:rsidR="007C480C" w:rsidRPr="003A240F" w:rsidRDefault="007C480C" w:rsidP="002F4969">
      <w:pPr>
        <w:rPr>
          <w:szCs w:val="24"/>
        </w:rPr>
      </w:pPr>
    </w:p>
    <w:p w:rsidR="007C480C" w:rsidRPr="003A240F" w:rsidRDefault="007C480C" w:rsidP="002F4969">
      <w:pPr>
        <w:pStyle w:val="Heading2"/>
        <w:jc w:val="both"/>
        <w:rPr>
          <w:rFonts w:cs="Times New Roman"/>
          <w:sz w:val="24"/>
          <w:szCs w:val="24"/>
        </w:rPr>
      </w:pPr>
      <w:bookmarkStart w:id="39" w:name="_Toc55506079"/>
      <w:r w:rsidRPr="003A240F">
        <w:rPr>
          <w:rFonts w:cs="Times New Roman"/>
          <w:sz w:val="24"/>
          <w:szCs w:val="24"/>
        </w:rPr>
        <w:t>3.3 Data collection methods</w:t>
      </w:r>
      <w:bookmarkEnd w:id="39"/>
    </w:p>
    <w:p w:rsidR="007C480C" w:rsidRDefault="007C480C" w:rsidP="002F4969">
      <w:pPr>
        <w:rPr>
          <w:szCs w:val="24"/>
        </w:rPr>
      </w:pPr>
      <w:r w:rsidRPr="003A240F">
        <w:rPr>
          <w:szCs w:val="24"/>
        </w:rPr>
        <w:t xml:space="preserve">Collecting data is classified into two group: primary data and secondary data. For this study, a mixture of both methods have been used. </w:t>
      </w:r>
    </w:p>
    <w:p w:rsidR="007C480C" w:rsidRPr="003A240F" w:rsidRDefault="007C480C" w:rsidP="002F4969">
      <w:pPr>
        <w:rPr>
          <w:szCs w:val="24"/>
        </w:rPr>
      </w:pPr>
    </w:p>
    <w:p w:rsidR="007C480C" w:rsidRDefault="007C480C" w:rsidP="002F4969">
      <w:pPr>
        <w:spacing w:before="120" w:after="0"/>
        <w:rPr>
          <w:szCs w:val="24"/>
        </w:rPr>
      </w:pPr>
      <w:r w:rsidRPr="003A240F">
        <w:rPr>
          <w:b/>
          <w:szCs w:val="24"/>
        </w:rPr>
        <w:t>3.3.1. Primary Data:</w:t>
      </w:r>
      <w:r w:rsidRPr="003A240F">
        <w:rPr>
          <w:szCs w:val="24"/>
        </w:rPr>
        <w:t xml:space="preserve"> This data collection method is directly collected from the source. It can be by interviews, surveys, questionnaires, etc. This is divided into qualitative and quantitative methods. </w:t>
      </w:r>
    </w:p>
    <w:p w:rsidR="007C480C" w:rsidRPr="003A240F" w:rsidRDefault="007C480C" w:rsidP="002F4969">
      <w:pPr>
        <w:spacing w:before="120" w:after="0"/>
        <w:rPr>
          <w:szCs w:val="24"/>
        </w:rPr>
      </w:pPr>
    </w:p>
    <w:p w:rsidR="007C480C" w:rsidRPr="003A240F" w:rsidRDefault="007C480C" w:rsidP="002F4969">
      <w:pPr>
        <w:spacing w:before="120" w:after="0"/>
        <w:rPr>
          <w:szCs w:val="24"/>
        </w:rPr>
      </w:pPr>
      <w:r w:rsidRPr="003A240F">
        <w:rPr>
          <w:b/>
          <w:szCs w:val="24"/>
        </w:rPr>
        <w:lastRenderedPageBreak/>
        <w:t>3.3.1.1. Qualitative Data:</w:t>
      </w:r>
      <w:r w:rsidRPr="003A240F">
        <w:rPr>
          <w:szCs w:val="24"/>
        </w:rPr>
        <w:t xml:space="preserve"> This research method does not consist any numbers or mathematics. It is mainly focused on the depth of understanding of the topic and is much more focused on words, style of presentation, emotions, feelings and other non-quantitative elements.</w:t>
      </w:r>
    </w:p>
    <w:p w:rsidR="007C480C" w:rsidRPr="003A240F" w:rsidRDefault="007C480C" w:rsidP="002F4969">
      <w:pPr>
        <w:spacing w:after="0"/>
        <w:rPr>
          <w:szCs w:val="24"/>
        </w:rPr>
      </w:pPr>
    </w:p>
    <w:p w:rsidR="007C480C" w:rsidRDefault="007C480C" w:rsidP="002F4969">
      <w:pPr>
        <w:spacing w:before="120" w:after="0"/>
        <w:rPr>
          <w:szCs w:val="24"/>
        </w:rPr>
      </w:pPr>
      <w:r w:rsidRPr="003A240F">
        <w:rPr>
          <w:b/>
          <w:szCs w:val="24"/>
        </w:rPr>
        <w:t>3.3.1.2. Quantitative Data:</w:t>
      </w:r>
      <w:r w:rsidRPr="003A240F">
        <w:rPr>
          <w:szCs w:val="24"/>
        </w:rPr>
        <w:t xml:space="preserve"> This involves data related to numbers, figures and mostly mathematical calculations. This type of data was not required for this study.</w:t>
      </w:r>
    </w:p>
    <w:p w:rsidR="007C480C" w:rsidRPr="003A240F" w:rsidRDefault="007C480C" w:rsidP="002F4969">
      <w:pPr>
        <w:spacing w:before="120" w:after="0"/>
        <w:rPr>
          <w:szCs w:val="24"/>
        </w:rPr>
      </w:pPr>
    </w:p>
    <w:p w:rsidR="007C480C" w:rsidRPr="003A240F" w:rsidRDefault="007C480C" w:rsidP="002F4969">
      <w:pPr>
        <w:spacing w:before="120"/>
        <w:rPr>
          <w:szCs w:val="24"/>
        </w:rPr>
      </w:pPr>
      <w:r w:rsidRPr="003A240F">
        <w:rPr>
          <w:b/>
          <w:szCs w:val="24"/>
        </w:rPr>
        <w:t>3.3.2. Secondary Data:</w:t>
      </w:r>
      <w:r w:rsidRPr="003A240F">
        <w:rPr>
          <w:szCs w:val="24"/>
        </w:rPr>
        <w:t xml:space="preserve"> This refers to those data and information that had been already published and can be found in magazines, books, journals, articles, online portals, etc. </w:t>
      </w:r>
    </w:p>
    <w:p w:rsidR="007C480C" w:rsidRPr="003A240F" w:rsidRDefault="007C480C" w:rsidP="002F4969">
      <w:pPr>
        <w:rPr>
          <w:szCs w:val="24"/>
        </w:rPr>
      </w:pPr>
      <w:r w:rsidRPr="003A240F">
        <w:rPr>
          <w:szCs w:val="24"/>
        </w:rPr>
        <w:t xml:space="preserve">The information for this study consist a mixture of primary and secondary data. </w:t>
      </w:r>
    </w:p>
    <w:p w:rsidR="007C480C" w:rsidRPr="003A240F" w:rsidRDefault="007C480C" w:rsidP="002F4969">
      <w:pPr>
        <w:spacing w:line="276" w:lineRule="auto"/>
        <w:jc w:val="left"/>
        <w:rPr>
          <w:rFonts w:eastAsiaTheme="majorEastAsia"/>
          <w:b/>
          <w:bCs/>
          <w:color w:val="17365D" w:themeColor="text2" w:themeShade="BF"/>
          <w:szCs w:val="24"/>
        </w:rPr>
      </w:pPr>
    </w:p>
    <w:p w:rsidR="007C480C" w:rsidRPr="003A240F" w:rsidRDefault="007C480C" w:rsidP="002F4969">
      <w:pPr>
        <w:pStyle w:val="Heading2"/>
        <w:jc w:val="both"/>
        <w:rPr>
          <w:rFonts w:cs="Times New Roman"/>
          <w:sz w:val="24"/>
          <w:szCs w:val="24"/>
        </w:rPr>
      </w:pPr>
      <w:bookmarkStart w:id="40" w:name="_Toc55506080"/>
      <w:r w:rsidRPr="003A240F">
        <w:rPr>
          <w:rFonts w:cs="Times New Roman"/>
          <w:sz w:val="24"/>
          <w:szCs w:val="24"/>
        </w:rPr>
        <w:t>3.4 Research design and Variable definition</w:t>
      </w:r>
      <w:bookmarkEnd w:id="40"/>
      <w:r w:rsidRPr="003A240F">
        <w:rPr>
          <w:rFonts w:cs="Times New Roman"/>
          <w:sz w:val="24"/>
          <w:szCs w:val="24"/>
        </w:rPr>
        <w:t xml:space="preserve">  </w:t>
      </w:r>
    </w:p>
    <w:p w:rsidR="007C480C" w:rsidRPr="003A240F" w:rsidRDefault="007C480C" w:rsidP="002F4969">
      <w:pPr>
        <w:pStyle w:val="Heading2"/>
        <w:rPr>
          <w:sz w:val="24"/>
          <w:szCs w:val="24"/>
        </w:rPr>
      </w:pPr>
      <w:bookmarkStart w:id="41" w:name="_Toc55506081"/>
      <w:r w:rsidRPr="003A240F">
        <w:rPr>
          <w:sz w:val="24"/>
          <w:szCs w:val="24"/>
        </w:rPr>
        <w:t>3.4.1. Research Design</w:t>
      </w:r>
      <w:bookmarkEnd w:id="41"/>
    </w:p>
    <w:p w:rsidR="007C480C" w:rsidRDefault="007C480C" w:rsidP="002F4969">
      <w:pPr>
        <w:rPr>
          <w:rFonts w:eastAsia="Arial"/>
          <w:szCs w:val="24"/>
        </w:rPr>
      </w:pPr>
      <w:r w:rsidRPr="003A240F">
        <w:rPr>
          <w:rFonts w:eastAsia="Arial"/>
          <w:szCs w:val="24"/>
        </w:rPr>
        <w:t xml:space="preserve">Research design is the framework of research methods and techniques chosen by a researcher. The design allows researchers to sharpen in on research methods that are suitable for the subject matter and set up the information accordingly. There are four </w:t>
      </w:r>
      <w:r>
        <w:rPr>
          <w:rFonts w:eastAsia="Arial"/>
          <w:szCs w:val="24"/>
        </w:rPr>
        <w:t>major types of research designs:</w:t>
      </w:r>
    </w:p>
    <w:p w:rsidR="007C480C" w:rsidRDefault="007C480C" w:rsidP="002F4969">
      <w:pPr>
        <w:rPr>
          <w:rFonts w:eastAsia="Arial"/>
          <w:szCs w:val="24"/>
        </w:rPr>
      </w:pPr>
    </w:p>
    <w:p w:rsidR="007C480C" w:rsidRDefault="007C480C" w:rsidP="002F4969">
      <w:pPr>
        <w:spacing w:before="120"/>
        <w:rPr>
          <w:rFonts w:eastAsia="Arial"/>
          <w:szCs w:val="24"/>
        </w:rPr>
      </w:pPr>
      <w:r w:rsidRPr="003A240F">
        <w:rPr>
          <w:rFonts w:eastAsia="Arial"/>
          <w:b/>
          <w:szCs w:val="24"/>
        </w:rPr>
        <w:t>3.4.1.1. Descriptive Research:</w:t>
      </w:r>
      <w:r w:rsidRPr="003A240F">
        <w:rPr>
          <w:rFonts w:eastAsia="Arial"/>
          <w:szCs w:val="24"/>
        </w:rPr>
        <w:t xml:space="preserve"> As the name implies, this is an in-depth sort of research design that answers what and how.</w:t>
      </w:r>
      <w:r w:rsidRPr="003A240F">
        <w:rPr>
          <w:szCs w:val="24"/>
        </w:rPr>
        <w:t xml:space="preserve"> </w:t>
      </w:r>
      <w:r w:rsidRPr="003A240F">
        <w:rPr>
          <w:rFonts w:eastAsia="Arial"/>
          <w:szCs w:val="24"/>
        </w:rPr>
        <w:t>It can answer what, where, when and how questions, but not why questions. It is usually defined as a type of quantitative research, though qualitative research can also be used for descriptive purposes. Descriptive research aims to accurately and systematically describe a population, situation or occurrence. It gathers data without any controllable variables. This type of design had been adapted for this study.</w:t>
      </w:r>
    </w:p>
    <w:p w:rsidR="007C480C" w:rsidRPr="003A240F" w:rsidRDefault="007C480C" w:rsidP="002F4969">
      <w:pPr>
        <w:spacing w:before="120"/>
        <w:rPr>
          <w:rFonts w:eastAsia="Arial"/>
          <w:szCs w:val="24"/>
        </w:rPr>
      </w:pPr>
    </w:p>
    <w:p w:rsidR="007C480C" w:rsidRDefault="007C480C" w:rsidP="002F4969">
      <w:pPr>
        <w:spacing w:before="120"/>
        <w:rPr>
          <w:rFonts w:eastAsia="Arial"/>
          <w:szCs w:val="24"/>
        </w:rPr>
      </w:pPr>
      <w:r w:rsidRPr="003A240F">
        <w:rPr>
          <w:rFonts w:eastAsia="Arial"/>
          <w:b/>
          <w:szCs w:val="24"/>
        </w:rPr>
        <w:t>3.4.1.2. Explanatory Research:</w:t>
      </w:r>
      <w:r w:rsidRPr="003A240F">
        <w:rPr>
          <w:rFonts w:eastAsia="Arial"/>
          <w:szCs w:val="24"/>
        </w:rPr>
        <w:t xml:space="preserve"> This sort of research design explains the subject of the research and thereby answers what, why, and how. This type of research manipulates and control variables </w:t>
      </w:r>
      <w:r w:rsidRPr="003A240F">
        <w:rPr>
          <w:rFonts w:eastAsia="Arial"/>
          <w:szCs w:val="24"/>
        </w:rPr>
        <w:lastRenderedPageBreak/>
        <w:t>to determine reason and outcome. This research aims to explain the causes and consequences of a well-defined problem.</w:t>
      </w:r>
    </w:p>
    <w:p w:rsidR="007C480C" w:rsidRPr="003A240F" w:rsidRDefault="007C480C" w:rsidP="002F4969">
      <w:pPr>
        <w:spacing w:before="120"/>
        <w:rPr>
          <w:rFonts w:eastAsia="Arial"/>
          <w:szCs w:val="24"/>
        </w:rPr>
      </w:pPr>
    </w:p>
    <w:p w:rsidR="007C480C" w:rsidRDefault="007C480C" w:rsidP="002F4969">
      <w:pPr>
        <w:spacing w:before="120"/>
        <w:rPr>
          <w:rFonts w:eastAsia="Arial"/>
          <w:szCs w:val="24"/>
        </w:rPr>
      </w:pPr>
      <w:r w:rsidRPr="003A240F">
        <w:rPr>
          <w:rFonts w:eastAsia="Arial"/>
          <w:b/>
          <w:szCs w:val="24"/>
        </w:rPr>
        <w:t>3.4.1.3. Exploratory Research:</w:t>
      </w:r>
      <w:r w:rsidRPr="003A240F">
        <w:rPr>
          <w:rFonts w:eastAsia="Arial"/>
          <w:szCs w:val="24"/>
        </w:rPr>
        <w:t xml:space="preserve"> This sort of research explores the subject matter and answers what and how. It intends to explore the research questions and does not intend to offer final solutions to existing problems. This type of research is usually conducted to study a problem that has not been well-defined yet. It aims to explore the main characteristics of an under-researched problem.</w:t>
      </w:r>
    </w:p>
    <w:p w:rsidR="007C480C" w:rsidRPr="003A240F" w:rsidRDefault="007C480C" w:rsidP="002F4969">
      <w:pPr>
        <w:spacing w:before="120"/>
        <w:rPr>
          <w:rFonts w:eastAsia="Arial"/>
          <w:szCs w:val="24"/>
        </w:rPr>
      </w:pPr>
    </w:p>
    <w:p w:rsidR="007C480C" w:rsidRPr="003A240F" w:rsidRDefault="007C480C" w:rsidP="002F4969">
      <w:pPr>
        <w:spacing w:before="120"/>
        <w:rPr>
          <w:rFonts w:eastAsia="Arial"/>
          <w:szCs w:val="24"/>
        </w:rPr>
      </w:pPr>
      <w:r w:rsidRPr="003A240F">
        <w:rPr>
          <w:rFonts w:eastAsia="Arial"/>
          <w:b/>
          <w:szCs w:val="24"/>
        </w:rPr>
        <w:t>3.4.1.4. Evaluation Research:</w:t>
      </w:r>
      <w:r w:rsidRPr="003A240F">
        <w:rPr>
          <w:rFonts w:eastAsia="Arial"/>
          <w:szCs w:val="24"/>
        </w:rPr>
        <w:t xml:space="preserve"> This sort of research determines the productivity of the subject matter, or a program and is, therefore, quite extensive.  It refers to research purpose instead of a specific method. Evaluation research is the systematic assessment of the worth or merit of time, money, effort and resources spent in order to achieve a goal.</w:t>
      </w:r>
    </w:p>
    <w:p w:rsidR="007C480C" w:rsidRPr="003A240F" w:rsidRDefault="007C480C" w:rsidP="002F4969">
      <w:pPr>
        <w:rPr>
          <w:rFonts w:eastAsia="Arial"/>
          <w:szCs w:val="24"/>
        </w:rPr>
      </w:pPr>
    </w:p>
    <w:p w:rsidR="007C480C" w:rsidRPr="003A240F" w:rsidRDefault="007C480C" w:rsidP="002F4969">
      <w:pPr>
        <w:pStyle w:val="Heading2"/>
        <w:rPr>
          <w:rFonts w:eastAsia="Arial"/>
          <w:sz w:val="24"/>
          <w:szCs w:val="24"/>
        </w:rPr>
      </w:pPr>
      <w:bookmarkStart w:id="42" w:name="_Toc55506082"/>
      <w:r w:rsidRPr="003A240F">
        <w:rPr>
          <w:rFonts w:eastAsia="Arial"/>
          <w:sz w:val="24"/>
          <w:szCs w:val="24"/>
        </w:rPr>
        <w:t>3.4.2. Variables</w:t>
      </w:r>
      <w:bookmarkEnd w:id="42"/>
    </w:p>
    <w:p w:rsidR="007C480C" w:rsidRDefault="007C480C" w:rsidP="002F4969">
      <w:pPr>
        <w:rPr>
          <w:szCs w:val="24"/>
        </w:rPr>
      </w:pPr>
      <w:r w:rsidRPr="003A240F">
        <w:rPr>
          <w:szCs w:val="24"/>
        </w:rPr>
        <w:t>A variable is a characteristic or feature that varies, or changes within a study. It may change from group to group, person to person, or even within one person over time. The opposite of variable is constant. There are six types of common variables.</w:t>
      </w:r>
    </w:p>
    <w:p w:rsidR="007C480C" w:rsidRPr="003A240F" w:rsidRDefault="007C480C" w:rsidP="002F4969">
      <w:pPr>
        <w:rPr>
          <w:szCs w:val="24"/>
        </w:rPr>
      </w:pPr>
    </w:p>
    <w:p w:rsidR="007C480C" w:rsidRDefault="007C480C" w:rsidP="002F4969">
      <w:pPr>
        <w:spacing w:before="120"/>
        <w:rPr>
          <w:rFonts w:eastAsia="Arial"/>
          <w:szCs w:val="24"/>
        </w:rPr>
      </w:pPr>
      <w:r w:rsidRPr="003A240F">
        <w:rPr>
          <w:rFonts w:eastAsia="Arial"/>
          <w:b/>
          <w:szCs w:val="24"/>
        </w:rPr>
        <w:t>3.4.2.1. Dependent Variables</w:t>
      </w:r>
      <w:r w:rsidRPr="003A240F">
        <w:rPr>
          <w:rFonts w:eastAsia="Arial"/>
          <w:szCs w:val="24"/>
        </w:rPr>
        <w:t>. The variables that can be influence, manipulate or created by independent variables. The variation in the dependent variable always depend on the variation in the independent variable.</w:t>
      </w:r>
    </w:p>
    <w:p w:rsidR="007C480C" w:rsidRPr="003A240F" w:rsidRDefault="007C480C" w:rsidP="002F4969">
      <w:pPr>
        <w:spacing w:before="120"/>
        <w:rPr>
          <w:rFonts w:eastAsia="Arial"/>
          <w:szCs w:val="24"/>
        </w:rPr>
      </w:pPr>
    </w:p>
    <w:p w:rsidR="007C480C" w:rsidRDefault="007C480C" w:rsidP="002F4969">
      <w:pPr>
        <w:spacing w:before="120"/>
        <w:rPr>
          <w:rFonts w:eastAsia="Arial"/>
          <w:szCs w:val="24"/>
        </w:rPr>
      </w:pPr>
      <w:r w:rsidRPr="003A240F">
        <w:rPr>
          <w:rFonts w:eastAsia="Arial"/>
          <w:b/>
          <w:szCs w:val="24"/>
        </w:rPr>
        <w:t>3.4.2.2. Independent Variables</w:t>
      </w:r>
      <w:r w:rsidRPr="003A240F">
        <w:rPr>
          <w:rFonts w:eastAsia="Arial"/>
          <w:szCs w:val="24"/>
        </w:rPr>
        <w:t xml:space="preserve">. The variables are that the researcher has control over. This control may involve influencing existing variables (by modifying existing methods) or </w:t>
      </w:r>
      <w:r w:rsidRPr="003A240F">
        <w:rPr>
          <w:rFonts w:eastAsia="Arial"/>
          <w:szCs w:val="24"/>
        </w:rPr>
        <w:lastRenderedPageBreak/>
        <w:t>introducing new variables (by adopting a totally new method) in the research setting. Whatever the case may be, independent variables will have some effect on the dependent variables.</w:t>
      </w:r>
    </w:p>
    <w:p w:rsidR="007C480C" w:rsidRPr="003A240F" w:rsidRDefault="007C480C" w:rsidP="002F4969">
      <w:pPr>
        <w:spacing w:before="120"/>
        <w:rPr>
          <w:rFonts w:eastAsia="Arial"/>
          <w:szCs w:val="24"/>
        </w:rPr>
      </w:pPr>
    </w:p>
    <w:p w:rsidR="007C480C" w:rsidRDefault="007C480C" w:rsidP="002F4969">
      <w:pPr>
        <w:spacing w:before="120"/>
        <w:rPr>
          <w:rFonts w:eastAsia="Arial"/>
          <w:szCs w:val="24"/>
        </w:rPr>
      </w:pPr>
      <w:r w:rsidRPr="003A240F">
        <w:rPr>
          <w:rFonts w:eastAsia="Arial"/>
          <w:b/>
          <w:szCs w:val="24"/>
        </w:rPr>
        <w:t>3.4.2.3. Intervening Variables.</w:t>
      </w:r>
      <w:r w:rsidRPr="003A240F">
        <w:rPr>
          <w:rFonts w:eastAsia="Arial"/>
          <w:szCs w:val="24"/>
        </w:rPr>
        <w:t xml:space="preserve"> These variables refer to abstract processes that are not directly observable but that are linked to the independent and dependent variables. Since the context of the research may usually be wide, researchers will select a specific section of their study, find the independent variable they want to work with, and observe the results.</w:t>
      </w:r>
    </w:p>
    <w:p w:rsidR="007C480C" w:rsidRPr="003A240F" w:rsidRDefault="007C480C" w:rsidP="002F4969">
      <w:pPr>
        <w:spacing w:before="120"/>
        <w:rPr>
          <w:rFonts w:eastAsia="Arial"/>
          <w:szCs w:val="24"/>
        </w:rPr>
      </w:pPr>
    </w:p>
    <w:p w:rsidR="007C480C" w:rsidRDefault="007C480C" w:rsidP="002F4969">
      <w:pPr>
        <w:spacing w:before="120"/>
        <w:rPr>
          <w:rFonts w:eastAsia="Arial"/>
          <w:szCs w:val="24"/>
        </w:rPr>
      </w:pPr>
      <w:r w:rsidRPr="003A240F">
        <w:rPr>
          <w:rFonts w:eastAsia="Arial"/>
          <w:b/>
          <w:szCs w:val="24"/>
        </w:rPr>
        <w:t xml:space="preserve">3.4.2.4. Moderator Variables. </w:t>
      </w:r>
      <w:r w:rsidRPr="003A240F">
        <w:rPr>
          <w:rFonts w:eastAsia="Arial"/>
          <w:szCs w:val="24"/>
        </w:rPr>
        <w:t xml:space="preserve">These are variables that affect the relationship between the independent and dependent variables by revising the outcome of the intervening variables. Unlike extraneous variables, moderator variables are measured and taken into consideration. </w:t>
      </w:r>
    </w:p>
    <w:p w:rsidR="007C480C" w:rsidRPr="003A240F" w:rsidRDefault="007C480C" w:rsidP="002F4969">
      <w:pPr>
        <w:spacing w:before="120"/>
        <w:rPr>
          <w:rFonts w:eastAsia="Arial"/>
          <w:szCs w:val="24"/>
        </w:rPr>
      </w:pPr>
    </w:p>
    <w:p w:rsidR="007C480C" w:rsidRDefault="007C480C" w:rsidP="002F4969">
      <w:pPr>
        <w:spacing w:before="120"/>
        <w:rPr>
          <w:rFonts w:eastAsia="Arial"/>
          <w:szCs w:val="24"/>
        </w:rPr>
      </w:pPr>
      <w:r w:rsidRPr="003A240F">
        <w:rPr>
          <w:rFonts w:eastAsia="Arial"/>
          <w:b/>
          <w:szCs w:val="24"/>
        </w:rPr>
        <w:t xml:space="preserve">3.4.2.5. Control Variables. </w:t>
      </w:r>
      <w:r w:rsidRPr="003A240F">
        <w:rPr>
          <w:rFonts w:eastAsia="Arial"/>
          <w:szCs w:val="24"/>
        </w:rPr>
        <w:t>Since it is not possible to consider every variable in a single study, variables that are not measured in a particular study must be held constant, neutralized or balanced, or eliminated, such as they will not have an unfair effect on the other variables. Such controllable variables are called control variables.</w:t>
      </w:r>
    </w:p>
    <w:p w:rsidR="007C480C" w:rsidRPr="003A240F" w:rsidRDefault="007C480C" w:rsidP="002F4969">
      <w:pPr>
        <w:spacing w:before="120"/>
        <w:rPr>
          <w:rFonts w:eastAsia="Arial"/>
          <w:szCs w:val="24"/>
        </w:rPr>
      </w:pPr>
    </w:p>
    <w:p w:rsidR="007C480C" w:rsidRPr="003A240F" w:rsidRDefault="007C480C" w:rsidP="002F4969">
      <w:pPr>
        <w:spacing w:before="120"/>
        <w:rPr>
          <w:rFonts w:eastAsia="Arial"/>
          <w:szCs w:val="24"/>
        </w:rPr>
      </w:pPr>
      <w:r w:rsidRPr="003A240F">
        <w:rPr>
          <w:rFonts w:eastAsia="Arial"/>
          <w:b/>
          <w:szCs w:val="24"/>
        </w:rPr>
        <w:t>3.4.2.6. Extraneous Variable.</w:t>
      </w:r>
      <w:r w:rsidRPr="003A240F">
        <w:rPr>
          <w:rFonts w:eastAsia="Arial"/>
          <w:szCs w:val="24"/>
        </w:rPr>
        <w:t xml:space="preserve"> The non-controllable factors in the research environment which may have an effect on the dependent variables. These factors are dangerous. They may damage a study's validity, making it impossible to identify the variables which caused the effects. Non-controllable extraneous variables must be taken into consideration when interpreting the results.</w:t>
      </w:r>
    </w:p>
    <w:p w:rsidR="007C480C" w:rsidRPr="003A240F" w:rsidRDefault="007C480C" w:rsidP="002F4969">
      <w:pPr>
        <w:rPr>
          <w:rFonts w:eastAsia="Arial"/>
          <w:szCs w:val="24"/>
        </w:rPr>
      </w:pPr>
    </w:p>
    <w:p w:rsidR="007C480C" w:rsidRDefault="007C480C" w:rsidP="002F4969">
      <w:pPr>
        <w:rPr>
          <w:rFonts w:eastAsia="Arial"/>
          <w:szCs w:val="24"/>
        </w:rPr>
      </w:pPr>
    </w:p>
    <w:p w:rsidR="007C480C" w:rsidRDefault="007C480C" w:rsidP="002F4969">
      <w:pPr>
        <w:rPr>
          <w:rFonts w:eastAsia="Arial"/>
          <w:szCs w:val="24"/>
        </w:rPr>
      </w:pPr>
    </w:p>
    <w:p w:rsidR="007C480C" w:rsidRDefault="007C480C" w:rsidP="002F4969">
      <w:pPr>
        <w:rPr>
          <w:rFonts w:eastAsia="Arial"/>
          <w:szCs w:val="24"/>
        </w:rPr>
      </w:pPr>
    </w:p>
    <w:p w:rsidR="007C480C" w:rsidRPr="003A240F" w:rsidRDefault="007C480C" w:rsidP="002F4969">
      <w:pPr>
        <w:pStyle w:val="Heading1"/>
        <w:rPr>
          <w:rFonts w:eastAsia="Arial"/>
        </w:rPr>
      </w:pPr>
      <w:bookmarkStart w:id="43" w:name="_heading=h.lkxrd7t6uzs3" w:colFirst="0" w:colLast="0"/>
      <w:bookmarkStart w:id="44" w:name="_Toc55506083"/>
      <w:bookmarkEnd w:id="43"/>
      <w:r w:rsidRPr="003A240F">
        <w:lastRenderedPageBreak/>
        <w:t>CHAPTER FOUR: ANALYSIS AND FINDINGS</w:t>
      </w:r>
      <w:bookmarkEnd w:id="44"/>
      <w:r w:rsidRPr="003A240F">
        <w:rPr>
          <w:rFonts w:eastAsia="Arial"/>
        </w:rPr>
        <w:t xml:space="preserve"> </w:t>
      </w:r>
    </w:p>
    <w:p w:rsidR="007C480C" w:rsidRPr="003A240F" w:rsidRDefault="007C480C" w:rsidP="002F4969">
      <w:pPr>
        <w:rPr>
          <w:szCs w:val="24"/>
        </w:rPr>
      </w:pPr>
    </w:p>
    <w:p w:rsidR="007C480C" w:rsidRPr="003A240F" w:rsidRDefault="007C480C" w:rsidP="002F4969">
      <w:pPr>
        <w:pStyle w:val="Heading2"/>
        <w:jc w:val="both"/>
        <w:rPr>
          <w:rFonts w:cs="Times New Roman"/>
          <w:sz w:val="24"/>
          <w:szCs w:val="24"/>
        </w:rPr>
      </w:pPr>
      <w:bookmarkStart w:id="45" w:name="_Toc55506084"/>
      <w:r w:rsidRPr="003A240F">
        <w:rPr>
          <w:rFonts w:cs="Times New Roman"/>
          <w:sz w:val="24"/>
          <w:szCs w:val="24"/>
        </w:rPr>
        <w:t xml:space="preserve">4.1 Proposed </w:t>
      </w:r>
      <w:proofErr w:type="spellStart"/>
      <w:r w:rsidRPr="003A240F">
        <w:rPr>
          <w:rFonts w:cs="Times New Roman"/>
          <w:sz w:val="24"/>
          <w:szCs w:val="24"/>
        </w:rPr>
        <w:t>Blockchain</w:t>
      </w:r>
      <w:proofErr w:type="spellEnd"/>
      <w:r w:rsidRPr="003A240F">
        <w:rPr>
          <w:rFonts w:cs="Times New Roman"/>
          <w:sz w:val="24"/>
          <w:szCs w:val="24"/>
        </w:rPr>
        <w:t xml:space="preserve"> Application Domain in Bangladesh</w:t>
      </w:r>
      <w:bookmarkEnd w:id="45"/>
    </w:p>
    <w:p w:rsidR="007C480C" w:rsidRPr="003A240F" w:rsidRDefault="007C480C" w:rsidP="002F4969">
      <w:pPr>
        <w:rPr>
          <w:color w:val="000000" w:themeColor="text1"/>
          <w:szCs w:val="24"/>
        </w:rPr>
      </w:pPr>
      <w:r w:rsidRPr="003A240F">
        <w:rPr>
          <w:color w:val="000000" w:themeColor="text1"/>
          <w:szCs w:val="24"/>
        </w:rPr>
        <w:t xml:space="preserve">The following contents was adopted from ICT Division of Government People’s Republic of Bangladesh proposal of </w:t>
      </w:r>
      <w:proofErr w:type="spellStart"/>
      <w:r w:rsidRPr="003A240F">
        <w:rPr>
          <w:color w:val="000000" w:themeColor="text1"/>
          <w:szCs w:val="24"/>
        </w:rPr>
        <w:t>blockchain</w:t>
      </w:r>
      <w:proofErr w:type="spellEnd"/>
      <w:r w:rsidRPr="003A240F">
        <w:rPr>
          <w:color w:val="000000" w:themeColor="text1"/>
          <w:szCs w:val="24"/>
        </w:rPr>
        <w:t xml:space="preserve"> application domain to be implemented by 2030.</w:t>
      </w:r>
      <w:r>
        <w:rPr>
          <w:color w:val="000000" w:themeColor="text1"/>
          <w:szCs w:val="24"/>
        </w:rPr>
        <w:fldChar w:fldCharType="begin"/>
      </w:r>
      <w:r>
        <w:rPr>
          <w:color w:val="000000" w:themeColor="text1"/>
          <w:szCs w:val="24"/>
        </w:rPr>
        <w:instrText xml:space="preserve"> ADDIN EN.CITE &lt;EndNote&gt;&lt;Cite&gt;&lt;Year&gt;2020&lt;/Year&gt;&lt;RecNum&gt;0&lt;/RecNum&gt;&lt;IDText&gt;National Blockchain Strategy: Bangladesh&lt;/IDText&gt;&lt;DisplayText&gt;(&amp;quot;National Blockchain Strategy: Bangladesh,&amp;quot; 2020)&lt;/DisplayText&gt;&lt;record&gt;&lt;ref-type name="Report"&gt;27&lt;/ref-type&gt;&lt;contributors&gt;&lt;/contributors&gt;&lt;titles&gt;&lt;title&gt;National Blockchain Strategy: Bangladesh&lt;/title&gt;&lt;/titles&gt;&lt;dates&gt;&lt;year&gt;2020&lt;/year&gt;&lt;/dates&gt;&lt;pub-location&gt;Dhaka&lt;/pub-location&gt;&lt;publisher&gt;Information and Communication Technology Division&lt;/publisher&gt;&lt;/record&gt;&lt;/Cite&gt;&lt;/EndNote&gt;</w:instrText>
      </w:r>
      <w:r>
        <w:rPr>
          <w:color w:val="000000" w:themeColor="text1"/>
          <w:szCs w:val="24"/>
        </w:rPr>
        <w:fldChar w:fldCharType="separate"/>
      </w:r>
      <w:r>
        <w:rPr>
          <w:noProof/>
          <w:color w:val="000000" w:themeColor="text1"/>
          <w:szCs w:val="24"/>
        </w:rPr>
        <w:t>("National Blockchain Strategy: Bangladesh," 2020)</w:t>
      </w:r>
      <w:r>
        <w:rPr>
          <w:color w:val="000000" w:themeColor="text1"/>
          <w:szCs w:val="24"/>
        </w:rPr>
        <w:fldChar w:fldCharType="end"/>
      </w:r>
      <w:r w:rsidRPr="003A240F">
        <w:rPr>
          <w:color w:val="000000" w:themeColor="text1"/>
          <w:szCs w:val="24"/>
        </w:rPr>
        <w:t>.</w:t>
      </w:r>
    </w:p>
    <w:p w:rsidR="007C480C" w:rsidRPr="003A240F" w:rsidRDefault="007C480C" w:rsidP="002F4969">
      <w:pPr>
        <w:pStyle w:val="Caption"/>
        <w:spacing w:line="360" w:lineRule="auto"/>
        <w:jc w:val="left"/>
        <w:rPr>
          <w:i w:val="0"/>
          <w:sz w:val="24"/>
          <w:szCs w:val="24"/>
        </w:rPr>
      </w:pPr>
      <w:r w:rsidRPr="003A240F">
        <w:rPr>
          <w:noProof/>
          <w:sz w:val="24"/>
          <w:szCs w:val="24"/>
          <w:lang w:bidi="bn-BD"/>
        </w:rPr>
        <w:drawing>
          <wp:inline distT="0" distB="0" distL="0" distR="0">
            <wp:extent cx="6372225" cy="2238375"/>
            <wp:effectExtent l="0" t="0" r="9525" b="9525"/>
            <wp:docPr id="18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ppdomain1.PNG"/>
                    <pic:cNvPicPr/>
                  </pic:nvPicPr>
                  <pic:blipFill>
                    <a:blip r:embed="rId21" cstate="print">
                      <a:extLst>
                        <a:ext uri="{28A0092B-C50C-407E-A947-70E740481C1C}">
                          <a14:useLocalDpi xmlns:wpc="http://schemas.microsoft.com/office/word/2010/wordprocessingCanvas" xmlns:cx="http://schemas.microsoft.com/office/drawing/2014/chartex" xmlns:cx1="http://schemas.microsoft.com/office/drawing/2015/9/8/chartex" xmlns:mc="http://schemas.openxmlformats.org/markup-compatibility/2006" xmlns:wp14="http://schemas.microsoft.com/office/word/2010/wordprocessingDrawing"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w10="urn:schemas-microsoft-com:office:word" xmlns:v="urn:schemas-microsoft-com:vml" xmlns:o="urn:schemas-microsoft-com:office:office" xmlns:w="http://schemas.openxmlformats.org/wordprocessingml/2006/main" xmlns="" val="0"/>
                        </a:ext>
                      </a:extLst>
                    </a:blip>
                    <a:stretch>
                      <a:fillRect/>
                    </a:stretch>
                  </pic:blipFill>
                  <pic:spPr>
                    <a:xfrm>
                      <a:off x="0" y="0"/>
                      <a:ext cx="6372225" cy="2238375"/>
                    </a:xfrm>
                    <a:prstGeom prst="rect">
                      <a:avLst/>
                    </a:prstGeom>
                  </pic:spPr>
                </pic:pic>
              </a:graphicData>
            </a:graphic>
          </wp:inline>
        </w:drawing>
      </w:r>
      <w:r w:rsidRPr="003A240F">
        <w:rPr>
          <w:i w:val="0"/>
          <w:sz w:val="24"/>
          <w:szCs w:val="24"/>
        </w:rPr>
        <w:br/>
        <w:t xml:space="preserve">Figure 4.1. </w:t>
      </w:r>
      <w:r w:rsidRPr="003A240F">
        <w:rPr>
          <w:i w:val="0"/>
          <w:sz w:val="24"/>
          <w:szCs w:val="24"/>
        </w:rPr>
        <w:br/>
        <w:t xml:space="preserve">Goal of </w:t>
      </w:r>
      <w:proofErr w:type="spellStart"/>
      <w:r w:rsidRPr="003A240F">
        <w:rPr>
          <w:i w:val="0"/>
          <w:sz w:val="24"/>
          <w:szCs w:val="24"/>
        </w:rPr>
        <w:t>Blockchain</w:t>
      </w:r>
      <w:proofErr w:type="spellEnd"/>
      <w:r w:rsidRPr="003A240F">
        <w:rPr>
          <w:i w:val="0"/>
          <w:sz w:val="24"/>
          <w:szCs w:val="24"/>
        </w:rPr>
        <w:t xml:space="preserve"> Application Domain in Bangladesh</w:t>
      </w:r>
    </w:p>
    <w:p w:rsidR="007C480C" w:rsidRPr="003A240F" w:rsidRDefault="007C480C" w:rsidP="002F4969">
      <w:pPr>
        <w:rPr>
          <w:szCs w:val="24"/>
        </w:rPr>
      </w:pPr>
    </w:p>
    <w:p w:rsidR="007C480C" w:rsidRPr="003A240F" w:rsidRDefault="007C480C" w:rsidP="002F4969">
      <w:pPr>
        <w:pStyle w:val="ListParagraph"/>
        <w:numPr>
          <w:ilvl w:val="2"/>
          <w:numId w:val="29"/>
        </w:numPr>
        <w:pBdr>
          <w:top w:val="nil"/>
          <w:left w:val="nil"/>
          <w:bottom w:val="nil"/>
          <w:right w:val="nil"/>
          <w:between w:val="nil"/>
        </w:pBdr>
        <w:spacing w:after="0"/>
        <w:rPr>
          <w:iCs/>
          <w:szCs w:val="24"/>
        </w:rPr>
      </w:pPr>
      <w:r w:rsidRPr="003A240F">
        <w:rPr>
          <w:b/>
          <w:iCs/>
          <w:color w:val="000000"/>
          <w:szCs w:val="24"/>
        </w:rPr>
        <w:t>Identity Application Domain:</w:t>
      </w:r>
      <w:r w:rsidRPr="003A240F">
        <w:rPr>
          <w:iCs/>
          <w:color w:val="000000"/>
          <w:szCs w:val="24"/>
        </w:rPr>
        <w:t xml:space="preserve"> </w:t>
      </w:r>
    </w:p>
    <w:p w:rsidR="007C480C" w:rsidRPr="003A240F" w:rsidRDefault="007C480C" w:rsidP="002F4969">
      <w:pPr>
        <w:pBdr>
          <w:top w:val="nil"/>
          <w:left w:val="nil"/>
          <w:bottom w:val="nil"/>
          <w:right w:val="nil"/>
          <w:between w:val="nil"/>
        </w:pBdr>
        <w:spacing w:after="0"/>
        <w:rPr>
          <w:color w:val="000000"/>
          <w:szCs w:val="24"/>
        </w:rPr>
      </w:pPr>
      <w:r w:rsidRPr="003A240F">
        <w:rPr>
          <w:color w:val="000000"/>
          <w:szCs w:val="24"/>
        </w:rPr>
        <w:t>This consists an E-KYC system and a reputation system.</w:t>
      </w:r>
    </w:p>
    <w:p w:rsidR="007C480C" w:rsidRPr="003A240F" w:rsidRDefault="007C480C" w:rsidP="002F4969">
      <w:pPr>
        <w:pBdr>
          <w:top w:val="nil"/>
          <w:left w:val="nil"/>
          <w:bottom w:val="nil"/>
          <w:right w:val="nil"/>
          <w:between w:val="nil"/>
        </w:pBdr>
        <w:spacing w:after="0"/>
        <w:rPr>
          <w:szCs w:val="24"/>
        </w:rPr>
      </w:pPr>
    </w:p>
    <w:p w:rsidR="007C480C" w:rsidRPr="003A240F" w:rsidRDefault="007C480C" w:rsidP="002F4969">
      <w:pPr>
        <w:pBdr>
          <w:top w:val="nil"/>
          <w:left w:val="nil"/>
          <w:bottom w:val="nil"/>
          <w:right w:val="nil"/>
          <w:between w:val="nil"/>
        </w:pBdr>
        <w:spacing w:after="0"/>
        <w:rPr>
          <w:color w:val="000000"/>
          <w:szCs w:val="24"/>
        </w:rPr>
      </w:pPr>
      <w:r w:rsidRPr="003A240F">
        <w:rPr>
          <w:b/>
          <w:color w:val="000000"/>
          <w:szCs w:val="24"/>
        </w:rPr>
        <w:t>4.1.1.1. E-KYC:</w:t>
      </w:r>
      <w:r w:rsidRPr="003A240F">
        <w:rPr>
          <w:color w:val="000000"/>
          <w:szCs w:val="24"/>
        </w:rPr>
        <w:t xml:space="preserve"> KYC is the abbreviated form for Know Your Customer. It is referred as to the process of firms getting to know their customers and verifying their existence before moving on with the intentional business with them. In order to </w:t>
      </w:r>
      <w:proofErr w:type="spellStart"/>
      <w:r w:rsidRPr="003A240F">
        <w:rPr>
          <w:color w:val="000000"/>
          <w:szCs w:val="24"/>
        </w:rPr>
        <w:t>fulfil</w:t>
      </w:r>
      <w:proofErr w:type="spellEnd"/>
      <w:r w:rsidRPr="003A240F">
        <w:rPr>
          <w:color w:val="000000"/>
          <w:szCs w:val="24"/>
        </w:rPr>
        <w:t xml:space="preserve"> KYC requirements, most financial institutions are required to spend a significant amount of resources to for each of its customers even though their customers may have already gone through the process elsewhere. Since the process is carried out manually and the information cease to exist, a </w:t>
      </w:r>
      <w:proofErr w:type="spellStart"/>
      <w:r w:rsidRPr="003A240F">
        <w:rPr>
          <w:color w:val="000000"/>
          <w:szCs w:val="24"/>
        </w:rPr>
        <w:t>blockchain</w:t>
      </w:r>
      <w:proofErr w:type="spellEnd"/>
      <w:r w:rsidRPr="003A240F">
        <w:rPr>
          <w:color w:val="000000"/>
          <w:szCs w:val="24"/>
        </w:rPr>
        <w:t xml:space="preserve">-based KYC solution will enhance the speed of the process by integrating the KYC information among all </w:t>
      </w:r>
      <w:r w:rsidRPr="003A240F">
        <w:rPr>
          <w:color w:val="000000"/>
          <w:szCs w:val="24"/>
        </w:rPr>
        <w:lastRenderedPageBreak/>
        <w:t>financial institutes so that not only would the institutes obtain the information required, the number of resources invested during this mandatory process can also be saved.</w:t>
      </w:r>
    </w:p>
    <w:p w:rsidR="007C480C" w:rsidRPr="003A240F" w:rsidRDefault="007C480C" w:rsidP="002F4969">
      <w:pPr>
        <w:pBdr>
          <w:top w:val="nil"/>
          <w:left w:val="nil"/>
          <w:bottom w:val="nil"/>
          <w:right w:val="nil"/>
          <w:between w:val="nil"/>
        </w:pBdr>
        <w:spacing w:after="0"/>
        <w:rPr>
          <w:szCs w:val="24"/>
        </w:rPr>
      </w:pPr>
    </w:p>
    <w:p w:rsidR="007C480C" w:rsidRPr="003A240F" w:rsidRDefault="007C480C" w:rsidP="002F4969">
      <w:pPr>
        <w:pBdr>
          <w:top w:val="nil"/>
          <w:left w:val="nil"/>
          <w:bottom w:val="nil"/>
          <w:right w:val="nil"/>
          <w:between w:val="nil"/>
        </w:pBdr>
        <w:spacing w:after="0"/>
        <w:rPr>
          <w:color w:val="000000"/>
          <w:szCs w:val="24"/>
        </w:rPr>
      </w:pPr>
      <w:r w:rsidRPr="003A240F">
        <w:rPr>
          <w:b/>
          <w:color w:val="000000"/>
          <w:szCs w:val="24"/>
        </w:rPr>
        <w:t>4.1.1.2. Reputation System:</w:t>
      </w:r>
      <w:r w:rsidRPr="003A240F">
        <w:rPr>
          <w:color w:val="000000"/>
          <w:szCs w:val="24"/>
        </w:rPr>
        <w:t xml:space="preserve"> Reputation is essential when it comes to making decisions for individuals, businesses and government. For online purchases, consumers decide on their purchase based on the ratings and reviews they find online. However, as online purchases increase, so does the amount of false information and fraud. Information can easily be manipulated through false reviews and ratings, and in some cases, it is not possible to verify the reliability of the purchase as scams also take place. To ensure the trust of online parties stay firm, a </w:t>
      </w:r>
      <w:proofErr w:type="spellStart"/>
      <w:r w:rsidRPr="003A240F">
        <w:rPr>
          <w:color w:val="000000"/>
          <w:szCs w:val="24"/>
        </w:rPr>
        <w:t>blockchain</w:t>
      </w:r>
      <w:proofErr w:type="spellEnd"/>
      <w:r w:rsidRPr="003A240F">
        <w:rPr>
          <w:color w:val="000000"/>
          <w:szCs w:val="24"/>
        </w:rPr>
        <w:t>-based reputation system will solve all problems that businesses and consumers face, maintaining a good healthy relationship through authentic information.</w:t>
      </w:r>
    </w:p>
    <w:p w:rsidR="007C480C" w:rsidRPr="003A240F" w:rsidRDefault="007C480C" w:rsidP="002F4969">
      <w:pPr>
        <w:pBdr>
          <w:top w:val="nil"/>
          <w:left w:val="nil"/>
          <w:bottom w:val="nil"/>
          <w:right w:val="nil"/>
          <w:between w:val="nil"/>
        </w:pBdr>
        <w:spacing w:after="0"/>
        <w:rPr>
          <w:szCs w:val="24"/>
        </w:rPr>
      </w:pPr>
    </w:p>
    <w:p w:rsidR="007C480C" w:rsidRPr="003A240F" w:rsidRDefault="007C480C" w:rsidP="002F4969">
      <w:pPr>
        <w:pBdr>
          <w:top w:val="nil"/>
          <w:left w:val="nil"/>
          <w:bottom w:val="nil"/>
          <w:right w:val="nil"/>
          <w:between w:val="nil"/>
        </w:pBdr>
        <w:spacing w:after="0"/>
        <w:ind w:left="1440"/>
        <w:rPr>
          <w:szCs w:val="24"/>
        </w:rPr>
      </w:pPr>
    </w:p>
    <w:p w:rsidR="007C480C" w:rsidRPr="003A240F" w:rsidRDefault="007C480C" w:rsidP="002F4969">
      <w:pPr>
        <w:pBdr>
          <w:top w:val="nil"/>
          <w:left w:val="nil"/>
          <w:bottom w:val="nil"/>
          <w:right w:val="nil"/>
          <w:between w:val="nil"/>
        </w:pBdr>
        <w:spacing w:after="0"/>
        <w:rPr>
          <w:iCs/>
          <w:color w:val="000000"/>
          <w:szCs w:val="24"/>
        </w:rPr>
      </w:pPr>
      <w:r w:rsidRPr="003A240F">
        <w:rPr>
          <w:b/>
          <w:iCs/>
          <w:color w:val="000000"/>
          <w:szCs w:val="24"/>
        </w:rPr>
        <w:t>4.1.2. Finance Application Domain:</w:t>
      </w:r>
      <w:r w:rsidRPr="003A240F">
        <w:rPr>
          <w:iCs/>
          <w:color w:val="000000"/>
          <w:szCs w:val="24"/>
        </w:rPr>
        <w:t xml:space="preserve"> </w:t>
      </w:r>
    </w:p>
    <w:p w:rsidR="007C480C" w:rsidRPr="003A240F" w:rsidRDefault="007C480C" w:rsidP="002F4969">
      <w:pPr>
        <w:pBdr>
          <w:top w:val="nil"/>
          <w:left w:val="nil"/>
          <w:bottom w:val="nil"/>
          <w:right w:val="nil"/>
          <w:between w:val="nil"/>
        </w:pBdr>
        <w:spacing w:after="0"/>
        <w:rPr>
          <w:color w:val="000000"/>
          <w:szCs w:val="24"/>
        </w:rPr>
      </w:pPr>
      <w:r w:rsidRPr="003A240F">
        <w:rPr>
          <w:color w:val="000000"/>
          <w:szCs w:val="24"/>
        </w:rPr>
        <w:t>This involves pensions, payments, stock markets and subsidies.</w:t>
      </w:r>
    </w:p>
    <w:p w:rsidR="007C480C" w:rsidRPr="003A240F" w:rsidRDefault="007C480C" w:rsidP="002F4969">
      <w:pPr>
        <w:pBdr>
          <w:top w:val="nil"/>
          <w:left w:val="nil"/>
          <w:bottom w:val="nil"/>
          <w:right w:val="nil"/>
          <w:between w:val="nil"/>
        </w:pBdr>
        <w:spacing w:after="0"/>
        <w:rPr>
          <w:szCs w:val="24"/>
        </w:rPr>
      </w:pPr>
    </w:p>
    <w:p w:rsidR="007C480C" w:rsidRPr="003A240F" w:rsidRDefault="007C480C" w:rsidP="002F4969">
      <w:pPr>
        <w:pBdr>
          <w:top w:val="nil"/>
          <w:left w:val="nil"/>
          <w:bottom w:val="nil"/>
          <w:right w:val="nil"/>
          <w:between w:val="nil"/>
        </w:pBdr>
        <w:spacing w:after="0"/>
        <w:rPr>
          <w:color w:val="000000"/>
          <w:szCs w:val="24"/>
        </w:rPr>
      </w:pPr>
      <w:r w:rsidRPr="003A240F">
        <w:rPr>
          <w:b/>
          <w:color w:val="000000"/>
          <w:szCs w:val="24"/>
        </w:rPr>
        <w:t>4.1.2.1. Pension:</w:t>
      </w:r>
      <w:r w:rsidRPr="003A240F">
        <w:rPr>
          <w:color w:val="000000"/>
          <w:szCs w:val="24"/>
        </w:rPr>
        <w:t xml:space="preserve"> Pensions are calculated manually. For this reason, information can easily be manipulated. In some cases, people can easily take out the pensions of others since there is no process of verification. Not only would a </w:t>
      </w:r>
      <w:proofErr w:type="spellStart"/>
      <w:r w:rsidRPr="003A240F">
        <w:rPr>
          <w:color w:val="000000"/>
          <w:szCs w:val="24"/>
        </w:rPr>
        <w:t>blockchain</w:t>
      </w:r>
      <w:proofErr w:type="spellEnd"/>
      <w:r w:rsidRPr="003A240F">
        <w:rPr>
          <w:color w:val="000000"/>
          <w:szCs w:val="24"/>
        </w:rPr>
        <w:t>-based pension system save millions for the government, it can also guard against manipulation and ensure transparency.</w:t>
      </w:r>
    </w:p>
    <w:p w:rsidR="007C480C" w:rsidRPr="003A240F" w:rsidRDefault="007C480C" w:rsidP="002F4969">
      <w:pPr>
        <w:pBdr>
          <w:top w:val="nil"/>
          <w:left w:val="nil"/>
          <w:bottom w:val="nil"/>
          <w:right w:val="nil"/>
          <w:between w:val="nil"/>
        </w:pBdr>
        <w:spacing w:after="0"/>
        <w:rPr>
          <w:szCs w:val="24"/>
        </w:rPr>
      </w:pPr>
    </w:p>
    <w:p w:rsidR="007C480C" w:rsidRPr="003A240F" w:rsidRDefault="007C480C" w:rsidP="002F4969">
      <w:pPr>
        <w:pBdr>
          <w:top w:val="nil"/>
          <w:left w:val="nil"/>
          <w:bottom w:val="nil"/>
          <w:right w:val="nil"/>
          <w:between w:val="nil"/>
        </w:pBdr>
        <w:spacing w:after="0"/>
        <w:rPr>
          <w:color w:val="000000"/>
          <w:szCs w:val="24"/>
        </w:rPr>
      </w:pPr>
      <w:r w:rsidRPr="003A240F">
        <w:rPr>
          <w:b/>
          <w:color w:val="000000"/>
          <w:szCs w:val="24"/>
        </w:rPr>
        <w:t>4.1.2.2. Payment:</w:t>
      </w:r>
      <w:r w:rsidRPr="003A240F">
        <w:rPr>
          <w:color w:val="000000"/>
          <w:szCs w:val="24"/>
        </w:rPr>
        <w:t xml:space="preserve"> Traditionally, financial institutions and many other firms rely on intermediaries when it comes to settlement. A </w:t>
      </w:r>
      <w:proofErr w:type="spellStart"/>
      <w:r w:rsidRPr="003A240F">
        <w:rPr>
          <w:color w:val="000000"/>
          <w:szCs w:val="24"/>
        </w:rPr>
        <w:t>blockchain</w:t>
      </w:r>
      <w:proofErr w:type="spellEnd"/>
      <w:r w:rsidRPr="003A240F">
        <w:rPr>
          <w:color w:val="000000"/>
          <w:szCs w:val="24"/>
        </w:rPr>
        <w:t xml:space="preserve">-based payment system would tend to cut off these intermediaries which would result in a significant amount of savings from intermediaries’ fees. In addition, global payments can also be made faster and would be considered cheaper since the middlemen are omitted from the process. So it can be said that the payment system will be more revolutionized. </w:t>
      </w:r>
    </w:p>
    <w:p w:rsidR="007C480C" w:rsidRPr="003A240F" w:rsidRDefault="007C480C" w:rsidP="002F4969">
      <w:pPr>
        <w:pBdr>
          <w:top w:val="nil"/>
          <w:left w:val="nil"/>
          <w:bottom w:val="nil"/>
          <w:right w:val="nil"/>
          <w:between w:val="nil"/>
        </w:pBdr>
        <w:spacing w:after="0"/>
        <w:rPr>
          <w:szCs w:val="24"/>
        </w:rPr>
      </w:pPr>
    </w:p>
    <w:p w:rsidR="007C480C" w:rsidRPr="003A240F" w:rsidRDefault="007C480C" w:rsidP="002F4969">
      <w:pPr>
        <w:pBdr>
          <w:top w:val="nil"/>
          <w:left w:val="nil"/>
          <w:bottom w:val="nil"/>
          <w:right w:val="nil"/>
          <w:between w:val="nil"/>
        </w:pBdr>
        <w:spacing w:after="0"/>
        <w:rPr>
          <w:color w:val="000000"/>
          <w:szCs w:val="24"/>
        </w:rPr>
      </w:pPr>
      <w:r w:rsidRPr="003A240F">
        <w:rPr>
          <w:b/>
          <w:color w:val="000000"/>
          <w:szCs w:val="24"/>
        </w:rPr>
        <w:t>4.1.2.3. Stock Market:</w:t>
      </w:r>
      <w:r w:rsidRPr="003A240F">
        <w:rPr>
          <w:color w:val="000000"/>
          <w:szCs w:val="24"/>
        </w:rPr>
        <w:t xml:space="preserve"> The stock market is depended on middlemen such as brokers and regulators when it comes to settling a transaction. This involves additional cost as they have to be paid for being in the process. A </w:t>
      </w:r>
      <w:proofErr w:type="spellStart"/>
      <w:r w:rsidRPr="003A240F">
        <w:rPr>
          <w:color w:val="000000"/>
          <w:szCs w:val="24"/>
        </w:rPr>
        <w:t>blockchain</w:t>
      </w:r>
      <w:proofErr w:type="spellEnd"/>
      <w:r w:rsidRPr="003A240F">
        <w:rPr>
          <w:color w:val="000000"/>
          <w:szCs w:val="24"/>
        </w:rPr>
        <w:t xml:space="preserve"> based system will eliminate the middlemen and also </w:t>
      </w:r>
      <w:r w:rsidRPr="003A240F">
        <w:rPr>
          <w:color w:val="000000"/>
          <w:szCs w:val="24"/>
        </w:rPr>
        <w:lastRenderedPageBreak/>
        <w:t>speed up the regulating process and settlement through smart contracts. This means a central authority (Bangladesh Securities and Exchange Commission) is not required. Bangladesh’s stock market are expected to benefit highly from this system.</w:t>
      </w:r>
    </w:p>
    <w:p w:rsidR="007C480C" w:rsidRPr="003A240F" w:rsidRDefault="007C480C" w:rsidP="002F4969">
      <w:pPr>
        <w:pBdr>
          <w:top w:val="nil"/>
          <w:left w:val="nil"/>
          <w:bottom w:val="nil"/>
          <w:right w:val="nil"/>
          <w:between w:val="nil"/>
        </w:pBdr>
        <w:spacing w:after="0"/>
        <w:rPr>
          <w:szCs w:val="24"/>
        </w:rPr>
      </w:pPr>
    </w:p>
    <w:p w:rsidR="007C480C" w:rsidRPr="003A240F" w:rsidRDefault="007C480C" w:rsidP="002F4969">
      <w:pPr>
        <w:pBdr>
          <w:top w:val="nil"/>
          <w:left w:val="nil"/>
          <w:bottom w:val="nil"/>
          <w:right w:val="nil"/>
          <w:between w:val="nil"/>
        </w:pBdr>
        <w:spacing w:after="0"/>
        <w:rPr>
          <w:color w:val="000000"/>
          <w:szCs w:val="24"/>
        </w:rPr>
      </w:pPr>
      <w:r w:rsidRPr="003A240F">
        <w:rPr>
          <w:b/>
          <w:color w:val="000000"/>
          <w:szCs w:val="24"/>
        </w:rPr>
        <w:t>4.1.2.4. Subsidies:</w:t>
      </w:r>
      <w:r w:rsidRPr="003A240F">
        <w:rPr>
          <w:color w:val="000000"/>
          <w:szCs w:val="24"/>
        </w:rPr>
        <w:t xml:space="preserve"> Subsidies are grants by the government to individuals and businesses to reduce the burden of they are facing. There are many types of grants available and it can be given due to poverty, high production costs, under-production of an essential/beneficial good, etc. These subsidies tend to be limited in funds. For this reason, the government will have to assess and select the eligible candidates for this grant, keep track of how much of the funds are going for which use, and whether the funds are being properly utilized as intended. The objective of </w:t>
      </w:r>
      <w:proofErr w:type="spellStart"/>
      <w:r w:rsidRPr="003A240F">
        <w:rPr>
          <w:color w:val="000000"/>
          <w:szCs w:val="24"/>
        </w:rPr>
        <w:t>blockchain</w:t>
      </w:r>
      <w:proofErr w:type="spellEnd"/>
      <w:r w:rsidRPr="003A240F">
        <w:rPr>
          <w:color w:val="000000"/>
          <w:szCs w:val="24"/>
        </w:rPr>
        <w:t>-based subsidy platform will be to keep record of all the information of the subsidy and its recipients, identify the eligible candidates, and to track them down when needed.</w:t>
      </w:r>
    </w:p>
    <w:p w:rsidR="007C480C" w:rsidRPr="003A240F" w:rsidRDefault="007C480C" w:rsidP="002F4969">
      <w:pPr>
        <w:pBdr>
          <w:top w:val="nil"/>
          <w:left w:val="nil"/>
          <w:bottom w:val="nil"/>
          <w:right w:val="nil"/>
          <w:between w:val="nil"/>
        </w:pBdr>
        <w:spacing w:after="0"/>
        <w:ind w:left="1440"/>
        <w:rPr>
          <w:iCs/>
          <w:szCs w:val="24"/>
        </w:rPr>
      </w:pPr>
    </w:p>
    <w:p w:rsidR="007C480C" w:rsidRPr="003A240F" w:rsidRDefault="007C480C" w:rsidP="002F4969">
      <w:pPr>
        <w:pBdr>
          <w:top w:val="nil"/>
          <w:left w:val="nil"/>
          <w:bottom w:val="nil"/>
          <w:right w:val="nil"/>
          <w:between w:val="nil"/>
        </w:pBdr>
        <w:spacing w:after="0"/>
        <w:rPr>
          <w:b/>
          <w:iCs/>
          <w:color w:val="000000"/>
          <w:szCs w:val="24"/>
        </w:rPr>
      </w:pPr>
      <w:r w:rsidRPr="003A240F">
        <w:rPr>
          <w:b/>
          <w:iCs/>
          <w:color w:val="000000"/>
          <w:szCs w:val="24"/>
        </w:rPr>
        <w:t xml:space="preserve">4.1.3. Land Application Domain:  </w:t>
      </w:r>
    </w:p>
    <w:p w:rsidR="007C480C" w:rsidRPr="003A240F" w:rsidRDefault="007C480C" w:rsidP="002F4969">
      <w:pPr>
        <w:pBdr>
          <w:top w:val="nil"/>
          <w:left w:val="nil"/>
          <w:bottom w:val="nil"/>
          <w:right w:val="nil"/>
          <w:between w:val="nil"/>
        </w:pBdr>
        <w:spacing w:after="0"/>
        <w:rPr>
          <w:color w:val="000000"/>
          <w:szCs w:val="24"/>
        </w:rPr>
      </w:pPr>
      <w:r w:rsidRPr="003A240F">
        <w:rPr>
          <w:color w:val="000000"/>
          <w:szCs w:val="24"/>
        </w:rPr>
        <w:t>This involves mutation, verification and registration.</w:t>
      </w:r>
    </w:p>
    <w:p w:rsidR="007C480C" w:rsidRPr="003A240F" w:rsidRDefault="007C480C" w:rsidP="002F4969">
      <w:pPr>
        <w:pBdr>
          <w:top w:val="nil"/>
          <w:left w:val="nil"/>
          <w:bottom w:val="nil"/>
          <w:right w:val="nil"/>
          <w:between w:val="nil"/>
        </w:pBdr>
        <w:spacing w:after="0"/>
        <w:ind w:left="720"/>
        <w:rPr>
          <w:b/>
          <w:color w:val="000000"/>
          <w:szCs w:val="24"/>
        </w:rPr>
      </w:pPr>
    </w:p>
    <w:p w:rsidR="007C480C" w:rsidRPr="003A240F" w:rsidRDefault="007C480C" w:rsidP="002F4969">
      <w:pPr>
        <w:pBdr>
          <w:top w:val="nil"/>
          <w:left w:val="nil"/>
          <w:bottom w:val="nil"/>
          <w:right w:val="nil"/>
          <w:between w:val="nil"/>
        </w:pBdr>
        <w:spacing w:after="0"/>
        <w:rPr>
          <w:color w:val="000000"/>
          <w:szCs w:val="24"/>
        </w:rPr>
      </w:pPr>
      <w:r w:rsidRPr="003A240F">
        <w:rPr>
          <w:b/>
          <w:color w:val="000000"/>
          <w:szCs w:val="24"/>
        </w:rPr>
        <w:t>4.1.3.1. Mutation:</w:t>
      </w:r>
      <w:r w:rsidRPr="003A240F">
        <w:rPr>
          <w:color w:val="000000"/>
          <w:szCs w:val="24"/>
        </w:rPr>
        <w:t xml:space="preserve"> Mutation means alterations. In Bangladesh, property documents can easily be imitated and controlled by cruel people. The aim of </w:t>
      </w:r>
      <w:proofErr w:type="spellStart"/>
      <w:r w:rsidRPr="003A240F">
        <w:rPr>
          <w:color w:val="000000"/>
          <w:szCs w:val="24"/>
        </w:rPr>
        <w:t>blockchain</w:t>
      </w:r>
      <w:proofErr w:type="spellEnd"/>
      <w:r w:rsidRPr="003A240F">
        <w:rPr>
          <w:color w:val="000000"/>
          <w:szCs w:val="24"/>
        </w:rPr>
        <w:t>-based system will be to guard against such manipulations so that there would not be any unauthorized trade of property or any problems when it comes to upholding the rights of the property.</w:t>
      </w:r>
    </w:p>
    <w:p w:rsidR="007C480C" w:rsidRPr="003A240F" w:rsidRDefault="007C480C" w:rsidP="002F4969">
      <w:pPr>
        <w:pBdr>
          <w:top w:val="nil"/>
          <w:left w:val="nil"/>
          <w:bottom w:val="nil"/>
          <w:right w:val="nil"/>
          <w:between w:val="nil"/>
        </w:pBdr>
        <w:spacing w:after="0"/>
        <w:rPr>
          <w:szCs w:val="24"/>
        </w:rPr>
      </w:pPr>
    </w:p>
    <w:p w:rsidR="007C480C" w:rsidRPr="003A240F" w:rsidRDefault="007C480C" w:rsidP="002F4969">
      <w:pPr>
        <w:pBdr>
          <w:top w:val="nil"/>
          <w:left w:val="nil"/>
          <w:bottom w:val="nil"/>
          <w:right w:val="nil"/>
          <w:between w:val="nil"/>
        </w:pBdr>
        <w:spacing w:after="0"/>
        <w:rPr>
          <w:color w:val="000000"/>
          <w:szCs w:val="24"/>
        </w:rPr>
      </w:pPr>
      <w:r w:rsidRPr="003A240F">
        <w:rPr>
          <w:b/>
          <w:color w:val="000000"/>
          <w:szCs w:val="24"/>
        </w:rPr>
        <w:t>4.1.3.2. Registration:</w:t>
      </w:r>
      <w:r w:rsidRPr="003A240F">
        <w:rPr>
          <w:color w:val="000000"/>
          <w:szCs w:val="24"/>
        </w:rPr>
        <w:t xml:space="preserve"> This refers to the rights of the land which can be by ownership, possession or any other rights. The aim of this </w:t>
      </w:r>
      <w:proofErr w:type="spellStart"/>
      <w:r w:rsidRPr="003A240F">
        <w:rPr>
          <w:color w:val="000000"/>
          <w:szCs w:val="24"/>
        </w:rPr>
        <w:t>blockchain</w:t>
      </w:r>
      <w:proofErr w:type="spellEnd"/>
      <w:r w:rsidRPr="003A240F">
        <w:rPr>
          <w:color w:val="000000"/>
          <w:szCs w:val="24"/>
        </w:rPr>
        <w:t>-based system will be to reduce the land processing time from a few months to a few days, prevent fraud and manipulations, and protecting the ownership/rights of the land through digital signature. Since Bangladesh’s land registration and ownership are manual and not clear, the new system is considered to be favorable to Bangladesh.</w:t>
      </w:r>
    </w:p>
    <w:p w:rsidR="007C480C" w:rsidRPr="003A240F" w:rsidRDefault="007C480C" w:rsidP="002F4969">
      <w:pPr>
        <w:pBdr>
          <w:top w:val="nil"/>
          <w:left w:val="nil"/>
          <w:bottom w:val="nil"/>
          <w:right w:val="nil"/>
          <w:between w:val="nil"/>
        </w:pBdr>
        <w:spacing w:after="0"/>
        <w:rPr>
          <w:szCs w:val="24"/>
        </w:rPr>
      </w:pPr>
    </w:p>
    <w:p w:rsidR="007C480C" w:rsidRPr="003A240F" w:rsidRDefault="007C480C" w:rsidP="002F4969">
      <w:pPr>
        <w:pBdr>
          <w:top w:val="nil"/>
          <w:left w:val="nil"/>
          <w:bottom w:val="nil"/>
          <w:right w:val="nil"/>
          <w:between w:val="nil"/>
        </w:pBdr>
        <w:spacing w:after="0"/>
        <w:rPr>
          <w:color w:val="000000"/>
          <w:szCs w:val="24"/>
        </w:rPr>
      </w:pPr>
      <w:r w:rsidRPr="003A240F">
        <w:rPr>
          <w:b/>
          <w:color w:val="000000"/>
          <w:szCs w:val="24"/>
        </w:rPr>
        <w:t>4.1.3.3. Verification:</w:t>
      </w:r>
      <w:r w:rsidRPr="003A240F">
        <w:rPr>
          <w:color w:val="000000"/>
          <w:szCs w:val="24"/>
        </w:rPr>
        <w:t xml:space="preserve"> Since the process of verification is manual, it is more vulnerable towards errors. Once the registration process is inputted into the </w:t>
      </w:r>
      <w:proofErr w:type="spellStart"/>
      <w:r w:rsidRPr="003A240F">
        <w:rPr>
          <w:color w:val="000000"/>
          <w:szCs w:val="24"/>
        </w:rPr>
        <w:t>blockchain</w:t>
      </w:r>
      <w:proofErr w:type="spellEnd"/>
      <w:r w:rsidRPr="003A240F">
        <w:rPr>
          <w:color w:val="000000"/>
          <w:szCs w:val="24"/>
        </w:rPr>
        <w:t xml:space="preserve"> system, legal authorities will also have access to the database. This makes verification easier. </w:t>
      </w:r>
    </w:p>
    <w:p w:rsidR="007C480C" w:rsidRPr="003A240F" w:rsidRDefault="007C480C" w:rsidP="002F4969">
      <w:pPr>
        <w:pBdr>
          <w:top w:val="nil"/>
          <w:left w:val="nil"/>
          <w:bottom w:val="nil"/>
          <w:right w:val="nil"/>
          <w:between w:val="nil"/>
        </w:pBdr>
        <w:spacing w:after="0"/>
        <w:rPr>
          <w:szCs w:val="24"/>
        </w:rPr>
      </w:pPr>
    </w:p>
    <w:p w:rsidR="007C480C" w:rsidRPr="003A240F" w:rsidRDefault="007C480C" w:rsidP="002F4969">
      <w:pPr>
        <w:pBdr>
          <w:top w:val="nil"/>
          <w:left w:val="nil"/>
          <w:bottom w:val="nil"/>
          <w:right w:val="nil"/>
          <w:between w:val="nil"/>
        </w:pBdr>
        <w:spacing w:after="0"/>
        <w:ind w:left="1440"/>
        <w:rPr>
          <w:szCs w:val="24"/>
        </w:rPr>
      </w:pPr>
    </w:p>
    <w:p w:rsidR="007C480C" w:rsidRPr="003A240F" w:rsidRDefault="007C480C" w:rsidP="002F4969">
      <w:pPr>
        <w:pBdr>
          <w:top w:val="nil"/>
          <w:left w:val="nil"/>
          <w:bottom w:val="nil"/>
          <w:right w:val="nil"/>
          <w:between w:val="nil"/>
        </w:pBdr>
        <w:spacing w:after="0"/>
        <w:rPr>
          <w:b/>
          <w:iCs/>
          <w:color w:val="000000"/>
          <w:szCs w:val="24"/>
        </w:rPr>
      </w:pPr>
      <w:r w:rsidRPr="003A240F">
        <w:rPr>
          <w:b/>
          <w:iCs/>
          <w:color w:val="000000"/>
          <w:szCs w:val="24"/>
        </w:rPr>
        <w:t xml:space="preserve">4.1.4. Expatriates Application Domain: </w:t>
      </w:r>
    </w:p>
    <w:p w:rsidR="007C480C" w:rsidRPr="003A240F" w:rsidRDefault="007C480C" w:rsidP="002F4969">
      <w:pPr>
        <w:pBdr>
          <w:top w:val="nil"/>
          <w:left w:val="nil"/>
          <w:bottom w:val="nil"/>
          <w:right w:val="nil"/>
          <w:between w:val="nil"/>
        </w:pBdr>
        <w:spacing w:after="0"/>
        <w:rPr>
          <w:color w:val="000000"/>
          <w:szCs w:val="24"/>
        </w:rPr>
      </w:pPr>
      <w:r w:rsidRPr="003A240F">
        <w:rPr>
          <w:color w:val="000000"/>
          <w:szCs w:val="24"/>
        </w:rPr>
        <w:t xml:space="preserve">An expatriate is a person living or working in a country other than his/her country of citizenship, often due to temporarily and/or work reasons. This consists employment, remittance and welfare. </w:t>
      </w:r>
    </w:p>
    <w:p w:rsidR="007C480C" w:rsidRPr="003A240F" w:rsidRDefault="007C480C" w:rsidP="002F4969">
      <w:pPr>
        <w:pBdr>
          <w:top w:val="nil"/>
          <w:left w:val="nil"/>
          <w:bottom w:val="nil"/>
          <w:right w:val="nil"/>
          <w:between w:val="nil"/>
        </w:pBdr>
        <w:spacing w:after="0"/>
        <w:rPr>
          <w:szCs w:val="24"/>
        </w:rPr>
      </w:pPr>
    </w:p>
    <w:p w:rsidR="007C480C" w:rsidRPr="003A240F" w:rsidRDefault="007C480C" w:rsidP="002F4969">
      <w:pPr>
        <w:pBdr>
          <w:top w:val="nil"/>
          <w:left w:val="nil"/>
          <w:bottom w:val="nil"/>
          <w:right w:val="nil"/>
          <w:between w:val="nil"/>
        </w:pBdr>
        <w:spacing w:after="0"/>
        <w:rPr>
          <w:color w:val="000000"/>
          <w:szCs w:val="24"/>
        </w:rPr>
      </w:pPr>
      <w:r w:rsidRPr="003A240F">
        <w:rPr>
          <w:b/>
          <w:color w:val="000000"/>
          <w:szCs w:val="24"/>
        </w:rPr>
        <w:t xml:space="preserve">4.1.4.1. Employment: </w:t>
      </w:r>
      <w:r w:rsidRPr="003A240F">
        <w:rPr>
          <w:color w:val="000000"/>
          <w:szCs w:val="24"/>
        </w:rPr>
        <w:t xml:space="preserve">The target of </w:t>
      </w:r>
      <w:proofErr w:type="spellStart"/>
      <w:r w:rsidRPr="003A240F">
        <w:rPr>
          <w:color w:val="000000"/>
          <w:szCs w:val="24"/>
        </w:rPr>
        <w:t>blockchain</w:t>
      </w:r>
      <w:proofErr w:type="spellEnd"/>
      <w:r w:rsidRPr="003A240F">
        <w:rPr>
          <w:color w:val="000000"/>
          <w:szCs w:val="24"/>
        </w:rPr>
        <w:t xml:space="preserve"> technology here is to eliminate unauthorized middlemen who obtained unfair amount of money for governmental services, ruining the government’s reputation. This is done by keeping a track of the money received by government agency, creating profiles of the employees as well as keeping track of the employment process. The terms and conditions of the employment process can also be assess by the smart contract. The records of the employment payment made by the employee can also be tracked and facilitated through his/her training and certificate</w:t>
      </w:r>
      <w:r>
        <w:rPr>
          <w:color w:val="000000"/>
          <w:szCs w:val="24"/>
        </w:rPr>
        <w:t xml:space="preserve"> </w:t>
      </w:r>
      <w:r>
        <w:rPr>
          <w:color w:val="000000"/>
          <w:szCs w:val="24"/>
        </w:rPr>
        <w:fldChar w:fldCharType="begin"/>
      </w:r>
      <w:r>
        <w:rPr>
          <w:color w:val="000000"/>
          <w:szCs w:val="24"/>
        </w:rPr>
        <w:instrText xml:space="preserve"> ADDIN EN.CITE &lt;EndNote&gt;&lt;Cite&gt;&lt;Author&gt;Miraz&lt;/Author&gt;&lt;Year&gt;2020&lt;/Year&gt;&lt;RecNum&gt;780&lt;/RecNum&gt;&lt;DisplayText&gt;(Miraz&lt;style face="italic"&gt; et al.&lt;/style&gt;, 2020c)&lt;/DisplayText&gt;&lt;record&gt;&lt;rec-number&gt;780&lt;/rec-number&gt;&lt;foreign-keys&gt;&lt;key app="EN" db-id="fff2zrrtzdvf2he25xrp5fvbat5xapfzadp2" timestamp="1604592466"&gt;780&lt;/key&gt;&lt;/foreign-keys&gt;&lt;ref-type name="Journal Article"&gt;17&lt;/ref-type&gt;&lt;contributors&gt;&lt;authors&gt;&lt;author&gt;Miraz, Mahadi Hasan&lt;/author&gt;&lt;author&gt;Hasan, Mohammad Tariq&lt;/author&gt;&lt;author&gt;Sumi, Farhana Rahman&lt;/author&gt;&lt;author&gt;Sarkar, Shumi&lt;/author&gt;&lt;author&gt;Majumder, Mohammad Ismail&lt;/author&gt;&lt;/authors&gt;&lt;/contributors&gt;&lt;titles&gt;&lt;title&gt;UNDERSTANDING, SUPERVISION, STRATEGY AND ACCEPTANCE EFFECT INTO THE BLOCKCHAIN EMPLOYMENT IN MALAYSIA&lt;/title&gt;&lt;secondary-title&gt;International Journal of Mechanical and Production Engineering Research and Development (IJMPERD)&lt;/secondary-title&gt;&lt;/titles&gt;&lt;periodical&gt;&lt;full-title&gt;International Journal of Mechanical and Production Engineering Research and Development (IJMPERD)&lt;/full-title&gt;&lt;/periodical&gt;&lt;pages&gt;8339-8360&lt;/pages&gt;&lt;volume&gt;10&lt;/volume&gt;&lt;number&gt;3&lt;/number&gt;&lt;dates&gt;&lt;year&gt;2020&lt;/year&gt;&lt;/dates&gt;&lt;isbn&gt;2249–8001&lt;/isbn&gt;&lt;urls&gt;&lt;/urls&gt;&lt;/record&gt;&lt;/Cite&gt;&lt;/EndNote&gt;</w:instrText>
      </w:r>
      <w:r>
        <w:rPr>
          <w:color w:val="000000"/>
          <w:szCs w:val="24"/>
        </w:rPr>
        <w:fldChar w:fldCharType="separate"/>
      </w:r>
      <w:r>
        <w:rPr>
          <w:noProof/>
          <w:color w:val="000000"/>
          <w:szCs w:val="24"/>
        </w:rPr>
        <w:t>(Miraz</w:t>
      </w:r>
      <w:r w:rsidRPr="007C480C">
        <w:rPr>
          <w:i/>
          <w:noProof/>
          <w:color w:val="000000"/>
          <w:szCs w:val="24"/>
        </w:rPr>
        <w:t xml:space="preserve"> et al.</w:t>
      </w:r>
      <w:r>
        <w:rPr>
          <w:noProof/>
          <w:color w:val="000000"/>
          <w:szCs w:val="24"/>
        </w:rPr>
        <w:t>, 2020c)</w:t>
      </w:r>
      <w:r>
        <w:rPr>
          <w:color w:val="000000"/>
          <w:szCs w:val="24"/>
        </w:rPr>
        <w:fldChar w:fldCharType="end"/>
      </w:r>
      <w:r w:rsidRPr="003A240F">
        <w:rPr>
          <w:color w:val="000000"/>
          <w:szCs w:val="24"/>
        </w:rPr>
        <w:t>.</w:t>
      </w:r>
    </w:p>
    <w:p w:rsidR="007C480C" w:rsidRPr="003A240F" w:rsidRDefault="007C480C" w:rsidP="002F4969">
      <w:pPr>
        <w:pBdr>
          <w:top w:val="nil"/>
          <w:left w:val="nil"/>
          <w:bottom w:val="nil"/>
          <w:right w:val="nil"/>
          <w:between w:val="nil"/>
        </w:pBdr>
        <w:spacing w:after="0"/>
        <w:rPr>
          <w:szCs w:val="24"/>
        </w:rPr>
      </w:pPr>
    </w:p>
    <w:p w:rsidR="007C480C" w:rsidRPr="003A240F" w:rsidRDefault="007C480C" w:rsidP="002F4969">
      <w:pPr>
        <w:pBdr>
          <w:top w:val="nil"/>
          <w:left w:val="nil"/>
          <w:bottom w:val="nil"/>
          <w:right w:val="nil"/>
          <w:between w:val="nil"/>
        </w:pBdr>
        <w:spacing w:after="0"/>
        <w:rPr>
          <w:color w:val="000000"/>
          <w:szCs w:val="24"/>
        </w:rPr>
      </w:pPr>
      <w:r w:rsidRPr="003A240F">
        <w:rPr>
          <w:b/>
          <w:color w:val="000000"/>
          <w:szCs w:val="24"/>
        </w:rPr>
        <w:t>4.1.4.2. Remittance:</w:t>
      </w:r>
      <w:r w:rsidRPr="003A240F">
        <w:rPr>
          <w:color w:val="000000"/>
          <w:szCs w:val="24"/>
        </w:rPr>
        <w:t xml:space="preserve"> This involves a person who is lives abroad sending money to his/her home country. The purpose of a </w:t>
      </w:r>
      <w:proofErr w:type="spellStart"/>
      <w:r w:rsidRPr="003A240F">
        <w:rPr>
          <w:color w:val="000000"/>
          <w:szCs w:val="24"/>
        </w:rPr>
        <w:t>blockchain</w:t>
      </w:r>
      <w:proofErr w:type="spellEnd"/>
      <w:r w:rsidRPr="003A240F">
        <w:rPr>
          <w:color w:val="000000"/>
          <w:szCs w:val="24"/>
        </w:rPr>
        <w:t>-based system here is to encourage expats to use proper and legal channels for remitting instead of using illegal means since there will be no intermediaries.</w:t>
      </w:r>
    </w:p>
    <w:p w:rsidR="007C480C" w:rsidRPr="003A240F" w:rsidRDefault="007C480C" w:rsidP="002F4969">
      <w:pPr>
        <w:pBdr>
          <w:top w:val="nil"/>
          <w:left w:val="nil"/>
          <w:bottom w:val="nil"/>
          <w:right w:val="nil"/>
          <w:between w:val="nil"/>
        </w:pBdr>
        <w:spacing w:after="0"/>
        <w:rPr>
          <w:szCs w:val="24"/>
        </w:rPr>
      </w:pPr>
    </w:p>
    <w:p w:rsidR="007C480C" w:rsidRPr="003A240F" w:rsidRDefault="007C480C" w:rsidP="002F4969">
      <w:pPr>
        <w:pBdr>
          <w:top w:val="nil"/>
          <w:left w:val="nil"/>
          <w:bottom w:val="nil"/>
          <w:right w:val="nil"/>
          <w:between w:val="nil"/>
        </w:pBdr>
        <w:spacing w:after="0"/>
        <w:rPr>
          <w:color w:val="000000"/>
          <w:szCs w:val="24"/>
        </w:rPr>
      </w:pPr>
      <w:r w:rsidRPr="003A240F">
        <w:rPr>
          <w:b/>
          <w:color w:val="000000"/>
          <w:szCs w:val="24"/>
        </w:rPr>
        <w:t>4.1.4.3. Welfare</w:t>
      </w:r>
      <w:r w:rsidRPr="003A240F">
        <w:rPr>
          <w:color w:val="000000"/>
          <w:szCs w:val="24"/>
        </w:rPr>
        <w:t xml:space="preserve">: A </w:t>
      </w:r>
      <w:proofErr w:type="spellStart"/>
      <w:r w:rsidRPr="003A240F">
        <w:rPr>
          <w:color w:val="000000"/>
          <w:szCs w:val="24"/>
        </w:rPr>
        <w:t>blockchain</w:t>
      </w:r>
      <w:proofErr w:type="spellEnd"/>
      <w:r w:rsidRPr="003A240F">
        <w:rPr>
          <w:color w:val="000000"/>
          <w:szCs w:val="24"/>
        </w:rPr>
        <w:t>-based system for the welfare of overseas employees is to ensure that the government can properly address the problems it faces when it comes to improper maintenance of databases, abuse by middlemen, tracing arrival of employee, etc. This system ensures that welfare benefits will be received, help can be provided when needed, and that employee can be monitored.</w:t>
      </w:r>
    </w:p>
    <w:p w:rsidR="007C480C" w:rsidRPr="003A240F" w:rsidRDefault="007C480C" w:rsidP="002F4969">
      <w:pPr>
        <w:pBdr>
          <w:top w:val="nil"/>
          <w:left w:val="nil"/>
          <w:bottom w:val="nil"/>
          <w:right w:val="nil"/>
          <w:between w:val="nil"/>
        </w:pBdr>
        <w:spacing w:after="0"/>
        <w:ind w:left="1440"/>
        <w:rPr>
          <w:szCs w:val="24"/>
        </w:rPr>
      </w:pPr>
    </w:p>
    <w:p w:rsidR="007C480C" w:rsidRPr="003A240F" w:rsidRDefault="007C480C" w:rsidP="002F4969">
      <w:pPr>
        <w:pStyle w:val="ListParagraph"/>
        <w:numPr>
          <w:ilvl w:val="2"/>
          <w:numId w:val="31"/>
        </w:numPr>
        <w:pBdr>
          <w:top w:val="nil"/>
          <w:left w:val="nil"/>
          <w:bottom w:val="nil"/>
          <w:right w:val="nil"/>
          <w:between w:val="nil"/>
        </w:pBdr>
        <w:spacing w:after="0"/>
        <w:rPr>
          <w:iCs/>
          <w:szCs w:val="24"/>
        </w:rPr>
      </w:pPr>
      <w:r w:rsidRPr="003A240F">
        <w:rPr>
          <w:b/>
          <w:iCs/>
          <w:color w:val="000000"/>
          <w:szCs w:val="24"/>
        </w:rPr>
        <w:t>Agriculture Application Domain</w:t>
      </w:r>
      <w:r w:rsidRPr="003A240F">
        <w:rPr>
          <w:iCs/>
          <w:color w:val="000000"/>
          <w:szCs w:val="24"/>
        </w:rPr>
        <w:t xml:space="preserve">: </w:t>
      </w:r>
    </w:p>
    <w:p w:rsidR="007C480C" w:rsidRDefault="007C480C" w:rsidP="002F4969">
      <w:pPr>
        <w:spacing w:after="0"/>
        <w:rPr>
          <w:szCs w:val="24"/>
        </w:rPr>
      </w:pPr>
      <w:r w:rsidRPr="003A240F">
        <w:rPr>
          <w:szCs w:val="24"/>
        </w:rPr>
        <w:t>This consists procurement, disintermediation, and agriculture insurance.</w:t>
      </w:r>
    </w:p>
    <w:p w:rsidR="007C480C" w:rsidRPr="003A240F" w:rsidRDefault="007C480C" w:rsidP="002F4969">
      <w:pPr>
        <w:spacing w:after="0"/>
        <w:rPr>
          <w:szCs w:val="24"/>
        </w:rPr>
      </w:pPr>
    </w:p>
    <w:p w:rsidR="007C480C" w:rsidRPr="003A240F" w:rsidRDefault="007C480C" w:rsidP="002F4969">
      <w:pPr>
        <w:rPr>
          <w:szCs w:val="24"/>
        </w:rPr>
      </w:pPr>
      <w:r w:rsidRPr="003A240F">
        <w:rPr>
          <w:b/>
          <w:szCs w:val="24"/>
        </w:rPr>
        <w:t xml:space="preserve">4.1.5.1. Procurement and </w:t>
      </w:r>
      <w:proofErr w:type="spellStart"/>
      <w:r w:rsidRPr="003A240F">
        <w:rPr>
          <w:b/>
          <w:szCs w:val="24"/>
        </w:rPr>
        <w:t>Dis</w:t>
      </w:r>
      <w:proofErr w:type="spellEnd"/>
      <w:r w:rsidRPr="003A240F">
        <w:rPr>
          <w:b/>
          <w:szCs w:val="24"/>
        </w:rPr>
        <w:t>-intermediaries:</w:t>
      </w:r>
      <w:r w:rsidRPr="003A240F">
        <w:rPr>
          <w:szCs w:val="24"/>
        </w:rPr>
        <w:t xml:space="preserve"> The main problem faced in this sector involves properly tracking agricultural products and enduring payment once the product have been delivered. The whole process of delivering the goods from the seller to consumers involves intermediaries. Since both parties are dependent on intermediaries for the delivery and payment of the goods, the cost of the goods rises since additional cost is incurred (through intermediaries’ </w:t>
      </w:r>
      <w:r w:rsidRPr="003A240F">
        <w:rPr>
          <w:szCs w:val="24"/>
        </w:rPr>
        <w:lastRenderedPageBreak/>
        <w:t xml:space="preserve">fees). The aim of </w:t>
      </w:r>
      <w:proofErr w:type="spellStart"/>
      <w:r w:rsidRPr="003A240F">
        <w:rPr>
          <w:szCs w:val="24"/>
        </w:rPr>
        <w:t>blockchain</w:t>
      </w:r>
      <w:proofErr w:type="spellEnd"/>
      <w:r w:rsidRPr="003A240F">
        <w:rPr>
          <w:szCs w:val="24"/>
        </w:rPr>
        <w:t xml:space="preserve">-technology is to allow agricultural sellers and buyers to interact with each other, eliminating intermediaries while speeding up the time, cost and process for the sellers. The system will ensure that farmers will get a proper price for their products while also ensuring proper distribution of agro-products. </w:t>
      </w:r>
    </w:p>
    <w:p w:rsidR="007C480C" w:rsidRPr="003A240F" w:rsidRDefault="007C480C" w:rsidP="002F4969">
      <w:pPr>
        <w:rPr>
          <w:szCs w:val="24"/>
        </w:rPr>
      </w:pPr>
    </w:p>
    <w:p w:rsidR="007C480C" w:rsidRPr="003A240F" w:rsidRDefault="007C480C" w:rsidP="002F4969">
      <w:pPr>
        <w:pBdr>
          <w:top w:val="nil"/>
          <w:left w:val="nil"/>
          <w:bottom w:val="nil"/>
          <w:right w:val="nil"/>
          <w:between w:val="nil"/>
        </w:pBdr>
        <w:spacing w:after="0"/>
        <w:rPr>
          <w:szCs w:val="24"/>
        </w:rPr>
      </w:pPr>
      <w:r w:rsidRPr="003A240F">
        <w:rPr>
          <w:b/>
          <w:color w:val="000000"/>
          <w:szCs w:val="24"/>
        </w:rPr>
        <w:t>4.1.5.2. Agriculture insurance:</w:t>
      </w:r>
      <w:r w:rsidRPr="003A240F">
        <w:rPr>
          <w:color w:val="000000"/>
          <w:szCs w:val="24"/>
        </w:rPr>
        <w:t xml:space="preserve"> A </w:t>
      </w:r>
      <w:proofErr w:type="spellStart"/>
      <w:r w:rsidRPr="003A240F">
        <w:rPr>
          <w:color w:val="000000"/>
          <w:szCs w:val="24"/>
        </w:rPr>
        <w:t>blockchain</w:t>
      </w:r>
      <w:proofErr w:type="spellEnd"/>
      <w:r w:rsidRPr="003A240F">
        <w:rPr>
          <w:color w:val="000000"/>
          <w:szCs w:val="24"/>
        </w:rPr>
        <w:t xml:space="preserve"> based insurance system </w:t>
      </w:r>
      <w:r w:rsidRPr="003A240F">
        <w:rPr>
          <w:szCs w:val="24"/>
        </w:rPr>
        <w:t xml:space="preserve">goal is to ensure the farmer gets instant benefit during adverse situations through automatic data feed and local hype data without the need for any type of claim assessment. </w:t>
      </w:r>
    </w:p>
    <w:p w:rsidR="007C480C" w:rsidRPr="003A240F" w:rsidRDefault="007C480C" w:rsidP="002F4969">
      <w:pPr>
        <w:pBdr>
          <w:top w:val="nil"/>
          <w:left w:val="nil"/>
          <w:bottom w:val="nil"/>
          <w:right w:val="nil"/>
          <w:between w:val="nil"/>
        </w:pBdr>
        <w:spacing w:after="0"/>
        <w:rPr>
          <w:szCs w:val="24"/>
        </w:rPr>
      </w:pPr>
    </w:p>
    <w:p w:rsidR="007C480C" w:rsidRPr="003A240F" w:rsidRDefault="007C480C" w:rsidP="002F4969">
      <w:pPr>
        <w:pBdr>
          <w:top w:val="nil"/>
          <w:left w:val="nil"/>
          <w:bottom w:val="nil"/>
          <w:right w:val="nil"/>
          <w:between w:val="nil"/>
        </w:pBdr>
        <w:spacing w:after="0"/>
        <w:rPr>
          <w:iCs/>
          <w:color w:val="000000"/>
          <w:szCs w:val="24"/>
        </w:rPr>
      </w:pPr>
      <w:r w:rsidRPr="003A240F">
        <w:rPr>
          <w:b/>
          <w:iCs/>
          <w:color w:val="000000"/>
          <w:szCs w:val="24"/>
        </w:rPr>
        <w:t>4.1.6. Commerce Application Domain:</w:t>
      </w:r>
      <w:r w:rsidRPr="003A240F">
        <w:rPr>
          <w:iCs/>
          <w:color w:val="000000"/>
          <w:szCs w:val="24"/>
        </w:rPr>
        <w:t xml:space="preserve"> </w:t>
      </w:r>
    </w:p>
    <w:p w:rsidR="007C480C" w:rsidRPr="003A240F" w:rsidRDefault="007C480C" w:rsidP="002F4969">
      <w:pPr>
        <w:pBdr>
          <w:top w:val="nil"/>
          <w:left w:val="nil"/>
          <w:bottom w:val="nil"/>
          <w:right w:val="nil"/>
          <w:between w:val="nil"/>
        </w:pBdr>
        <w:spacing w:after="0"/>
        <w:rPr>
          <w:color w:val="000000"/>
          <w:szCs w:val="24"/>
        </w:rPr>
      </w:pPr>
      <w:r w:rsidRPr="003A240F">
        <w:rPr>
          <w:color w:val="000000"/>
          <w:szCs w:val="24"/>
        </w:rPr>
        <w:t>This consists Consumer Protection, VAT and fraud detection in consumer products.</w:t>
      </w:r>
    </w:p>
    <w:p w:rsidR="007C480C" w:rsidRPr="003A240F" w:rsidRDefault="007C480C" w:rsidP="002F4969">
      <w:pPr>
        <w:pBdr>
          <w:top w:val="nil"/>
          <w:left w:val="nil"/>
          <w:bottom w:val="nil"/>
          <w:right w:val="nil"/>
          <w:between w:val="nil"/>
        </w:pBdr>
        <w:spacing w:after="0"/>
        <w:rPr>
          <w:szCs w:val="24"/>
        </w:rPr>
      </w:pPr>
    </w:p>
    <w:p w:rsidR="007C480C" w:rsidRPr="003A240F" w:rsidRDefault="007C480C" w:rsidP="002F4969">
      <w:pPr>
        <w:pBdr>
          <w:top w:val="nil"/>
          <w:left w:val="nil"/>
          <w:bottom w:val="nil"/>
          <w:right w:val="nil"/>
          <w:between w:val="nil"/>
        </w:pBdr>
        <w:spacing w:after="0"/>
        <w:rPr>
          <w:szCs w:val="24"/>
        </w:rPr>
      </w:pPr>
      <w:r w:rsidRPr="003A240F">
        <w:rPr>
          <w:b/>
          <w:szCs w:val="24"/>
        </w:rPr>
        <w:t>4.1.6.1. Consumer protection:</w:t>
      </w:r>
      <w:r w:rsidRPr="003A240F">
        <w:rPr>
          <w:szCs w:val="24"/>
        </w:rPr>
        <w:t xml:space="preserve"> In Bangladesh, consumers are not always protected from dishonest sellers and fraud. The aim of a </w:t>
      </w:r>
      <w:proofErr w:type="spellStart"/>
      <w:r w:rsidRPr="003A240F">
        <w:rPr>
          <w:szCs w:val="24"/>
        </w:rPr>
        <w:t>blockchain</w:t>
      </w:r>
      <w:proofErr w:type="spellEnd"/>
      <w:r w:rsidRPr="003A240F">
        <w:rPr>
          <w:szCs w:val="24"/>
        </w:rPr>
        <w:t>-based system is to detect these fake sellers while protecting consumers’ right and information from any type of misuse.</w:t>
      </w:r>
    </w:p>
    <w:p w:rsidR="007C480C" w:rsidRPr="003A240F" w:rsidRDefault="007C480C" w:rsidP="002F4969">
      <w:pPr>
        <w:pBdr>
          <w:top w:val="nil"/>
          <w:left w:val="nil"/>
          <w:bottom w:val="nil"/>
          <w:right w:val="nil"/>
          <w:between w:val="nil"/>
        </w:pBdr>
        <w:spacing w:after="0"/>
        <w:rPr>
          <w:szCs w:val="24"/>
        </w:rPr>
      </w:pPr>
    </w:p>
    <w:p w:rsidR="007C480C" w:rsidRPr="003A240F" w:rsidRDefault="007C480C" w:rsidP="002F4969">
      <w:pPr>
        <w:pBdr>
          <w:top w:val="nil"/>
          <w:left w:val="nil"/>
          <w:bottom w:val="nil"/>
          <w:right w:val="nil"/>
          <w:between w:val="nil"/>
        </w:pBdr>
        <w:spacing w:after="0"/>
        <w:rPr>
          <w:szCs w:val="24"/>
        </w:rPr>
      </w:pPr>
      <w:r w:rsidRPr="003A240F">
        <w:rPr>
          <w:b/>
          <w:szCs w:val="24"/>
        </w:rPr>
        <w:t>4.1.6.2. VAT:</w:t>
      </w:r>
      <w:r w:rsidRPr="003A240F">
        <w:rPr>
          <w:szCs w:val="24"/>
        </w:rPr>
        <w:t xml:space="preserve"> A smart contract supported </w:t>
      </w:r>
      <w:proofErr w:type="spellStart"/>
      <w:r w:rsidRPr="003A240F">
        <w:rPr>
          <w:szCs w:val="24"/>
        </w:rPr>
        <w:t>blockchain</w:t>
      </w:r>
      <w:proofErr w:type="spellEnd"/>
      <w:r w:rsidRPr="003A240F">
        <w:rPr>
          <w:szCs w:val="24"/>
        </w:rPr>
        <w:t xml:space="preserve"> integrated with VAT collection system will allow automatic calculation, collection and recording of VAT. This will solve the problem of manipulation and ensure collection of VAT on a timely basis during the sale of each product.</w:t>
      </w:r>
    </w:p>
    <w:p w:rsidR="007C480C" w:rsidRPr="003A240F" w:rsidRDefault="007C480C" w:rsidP="002F4969">
      <w:pPr>
        <w:pBdr>
          <w:top w:val="nil"/>
          <w:left w:val="nil"/>
          <w:bottom w:val="nil"/>
          <w:right w:val="nil"/>
          <w:between w:val="nil"/>
        </w:pBdr>
        <w:spacing w:after="0"/>
        <w:rPr>
          <w:szCs w:val="24"/>
        </w:rPr>
      </w:pPr>
    </w:p>
    <w:p w:rsidR="007C480C" w:rsidRPr="003A240F" w:rsidRDefault="007C480C" w:rsidP="002F4969">
      <w:pPr>
        <w:pBdr>
          <w:top w:val="nil"/>
          <w:left w:val="nil"/>
          <w:bottom w:val="nil"/>
          <w:right w:val="nil"/>
          <w:between w:val="nil"/>
        </w:pBdr>
        <w:spacing w:after="0"/>
        <w:rPr>
          <w:szCs w:val="24"/>
        </w:rPr>
      </w:pPr>
      <w:r w:rsidRPr="003A240F">
        <w:rPr>
          <w:b/>
          <w:szCs w:val="24"/>
        </w:rPr>
        <w:t>4.1.6.3. Fraud detection of consumer products:</w:t>
      </w:r>
      <w:r w:rsidRPr="003A240F">
        <w:rPr>
          <w:szCs w:val="24"/>
        </w:rPr>
        <w:t xml:space="preserve"> Since </w:t>
      </w:r>
      <w:proofErr w:type="spellStart"/>
      <w:r w:rsidRPr="003A240F">
        <w:rPr>
          <w:szCs w:val="24"/>
        </w:rPr>
        <w:t>blockchain</w:t>
      </w:r>
      <w:proofErr w:type="spellEnd"/>
      <w:r w:rsidRPr="003A240F">
        <w:rPr>
          <w:szCs w:val="24"/>
        </w:rPr>
        <w:t xml:space="preserve"> provides transparency, the technology can be used to detect fraud in consumer products. This will help solve the problems that many Bangladeshi businesses face due to dishonest sellers who sell a fake copy of their products. In the </w:t>
      </w:r>
      <w:proofErr w:type="spellStart"/>
      <w:r w:rsidRPr="003A240F">
        <w:rPr>
          <w:szCs w:val="24"/>
        </w:rPr>
        <w:t>blockchain</w:t>
      </w:r>
      <w:proofErr w:type="spellEnd"/>
      <w:r w:rsidRPr="003A240F">
        <w:rPr>
          <w:szCs w:val="24"/>
        </w:rPr>
        <w:t>-based system, a product record can be stored with only authorized entities allowed for access</w:t>
      </w:r>
      <w:r>
        <w:rPr>
          <w:szCs w:val="24"/>
        </w:rPr>
        <w:t xml:space="preserve"> </w:t>
      </w:r>
      <w:r>
        <w:rPr>
          <w:szCs w:val="24"/>
        </w:rPr>
        <w:fldChar w:fldCharType="begin"/>
      </w:r>
      <w:r>
        <w:rPr>
          <w:szCs w:val="24"/>
        </w:rPr>
        <w:instrText xml:space="preserve"> ADDIN EN.CITE &lt;EndNote&gt;&lt;Cite&gt;&lt;Author&gt;Miraz&lt;/Author&gt;&lt;Year&gt;2020&lt;/Year&gt;&lt;RecNum&gt;784&lt;/RecNum&gt;&lt;DisplayText&gt;(Miraz&lt;style face="italic"&gt; et al.&lt;/style&gt;, 2020a)&lt;/DisplayText&gt;&lt;record&gt;&lt;rec-number&gt;784&lt;/rec-number&gt;&lt;foreign-keys&gt;&lt;key app="EN" db-id="fff2zrrtzdvf2he25xrp5fvbat5xapfzadp2" timestamp="1604593226"&gt;784&lt;/key&gt;&lt;/foreign-keys&gt;&lt;ref-type name="Journal Article"&gt;17&lt;/ref-type&gt;&lt;contributors&gt;&lt;authors&gt;&lt;author&gt;Miraz, Mahadi Hasan&lt;/author&gt;&lt;author&gt;Hasan, Mohammad Tariq&lt;/author&gt;&lt;author&gt;Masum, Mofijul Hoq&lt;/author&gt;&lt;author&gt;Alam, MD. MAHBUB&lt;/author&gt;&lt;author&gt;Sarkar, Shumi&lt;/author&gt;&lt;/authors&gt;&lt;/contributors&gt;&lt;titles&gt;&lt;title&gt;FACTORS AFFECTING CONSUMERS INTENTION TO USE BLOCKCHAIN-BASED SERVICES (BBS) IN THE HOTEL INDUSTRY&lt;/title&gt;&lt;secondary-title&gt;International Journal of Mechanical and Production Engineering Research and Development (IJMPERD)&lt;/secondary-title&gt;&lt;/titles&gt;&lt;periodical&gt;&lt;full-title&gt;International Journal of Mechanical and Production Engineering Research and Development (IJMPERD)&lt;/full-title&gt;&lt;/periodical&gt;&lt;pages&gt;8891-8902&lt;/pages&gt;&lt;volume&gt;10&lt;/volume&gt;&lt;number&gt;3&lt;/number&gt;&lt;dates&gt;&lt;year&gt;2020&lt;/year&gt;&lt;/dates&gt;&lt;isbn&gt;2249–8001&lt;/isbn&gt;&lt;urls&gt;&lt;/urls&gt;&lt;/record&gt;&lt;/Cite&gt;&lt;/EndNote&gt;</w:instrText>
      </w:r>
      <w:r>
        <w:rPr>
          <w:szCs w:val="24"/>
        </w:rPr>
        <w:fldChar w:fldCharType="separate"/>
      </w:r>
      <w:r>
        <w:rPr>
          <w:noProof/>
          <w:szCs w:val="24"/>
        </w:rPr>
        <w:t>(Miraz</w:t>
      </w:r>
      <w:r w:rsidRPr="00383C85">
        <w:rPr>
          <w:i/>
          <w:noProof/>
          <w:szCs w:val="24"/>
        </w:rPr>
        <w:t xml:space="preserve"> et al.</w:t>
      </w:r>
      <w:r>
        <w:rPr>
          <w:noProof/>
          <w:szCs w:val="24"/>
        </w:rPr>
        <w:t>, 2020a)</w:t>
      </w:r>
      <w:r>
        <w:rPr>
          <w:szCs w:val="24"/>
        </w:rPr>
        <w:fldChar w:fldCharType="end"/>
      </w:r>
      <w:r w:rsidRPr="003A240F">
        <w:rPr>
          <w:szCs w:val="24"/>
        </w:rPr>
        <w:t xml:space="preserve">. Such information recorded on the </w:t>
      </w:r>
      <w:proofErr w:type="spellStart"/>
      <w:r w:rsidRPr="003A240F">
        <w:rPr>
          <w:szCs w:val="24"/>
        </w:rPr>
        <w:t>blockchain</w:t>
      </w:r>
      <w:proofErr w:type="spellEnd"/>
      <w:r w:rsidRPr="003A240F">
        <w:rPr>
          <w:szCs w:val="24"/>
        </w:rPr>
        <w:t xml:space="preserve"> can be traceable to the product's origin since it is in a distributed ledger.</w:t>
      </w:r>
    </w:p>
    <w:p w:rsidR="007C480C" w:rsidRPr="003A240F" w:rsidRDefault="007C480C" w:rsidP="002F4969">
      <w:pPr>
        <w:pBdr>
          <w:top w:val="nil"/>
          <w:left w:val="nil"/>
          <w:bottom w:val="nil"/>
          <w:right w:val="nil"/>
          <w:between w:val="nil"/>
        </w:pBdr>
        <w:spacing w:after="0"/>
        <w:ind w:left="1440"/>
        <w:rPr>
          <w:szCs w:val="24"/>
        </w:rPr>
      </w:pPr>
    </w:p>
    <w:p w:rsidR="007C480C" w:rsidRPr="003A240F" w:rsidRDefault="007C480C" w:rsidP="002F4969">
      <w:pPr>
        <w:pBdr>
          <w:top w:val="nil"/>
          <w:left w:val="nil"/>
          <w:bottom w:val="nil"/>
          <w:right w:val="nil"/>
          <w:between w:val="nil"/>
        </w:pBdr>
        <w:spacing w:after="0"/>
        <w:rPr>
          <w:iCs/>
          <w:color w:val="000000"/>
          <w:szCs w:val="24"/>
        </w:rPr>
      </w:pPr>
      <w:r w:rsidRPr="003A240F">
        <w:rPr>
          <w:b/>
          <w:iCs/>
          <w:color w:val="000000"/>
          <w:szCs w:val="24"/>
        </w:rPr>
        <w:t>4.1.7. Health Application Domain:</w:t>
      </w:r>
      <w:r w:rsidRPr="003A240F">
        <w:rPr>
          <w:iCs/>
          <w:color w:val="000000"/>
          <w:szCs w:val="24"/>
        </w:rPr>
        <w:t xml:space="preserve"> </w:t>
      </w:r>
    </w:p>
    <w:p w:rsidR="007C480C" w:rsidRPr="003A240F" w:rsidRDefault="007C480C" w:rsidP="002F4969">
      <w:pPr>
        <w:pBdr>
          <w:top w:val="nil"/>
          <w:left w:val="nil"/>
          <w:bottom w:val="nil"/>
          <w:right w:val="nil"/>
          <w:between w:val="nil"/>
        </w:pBdr>
        <w:spacing w:after="0"/>
        <w:rPr>
          <w:szCs w:val="24"/>
        </w:rPr>
      </w:pPr>
      <w:r w:rsidRPr="003A240F">
        <w:rPr>
          <w:color w:val="000000"/>
          <w:szCs w:val="24"/>
        </w:rPr>
        <w:t xml:space="preserve">This involves privacy-preserving collection, storage and retrieval of health data. Here, a </w:t>
      </w:r>
      <w:proofErr w:type="spellStart"/>
      <w:r w:rsidRPr="003A240F">
        <w:rPr>
          <w:color w:val="000000"/>
          <w:szCs w:val="24"/>
        </w:rPr>
        <w:t>blockchain</w:t>
      </w:r>
      <w:proofErr w:type="spellEnd"/>
      <w:r w:rsidRPr="003A240F">
        <w:rPr>
          <w:color w:val="000000"/>
          <w:szCs w:val="24"/>
        </w:rPr>
        <w:t>-based system will contain all medical information of the patient, keeping it privacy-</w:t>
      </w:r>
      <w:r w:rsidRPr="003A240F">
        <w:rPr>
          <w:color w:val="000000"/>
          <w:szCs w:val="24"/>
        </w:rPr>
        <w:lastRenderedPageBreak/>
        <w:t>friendly and confidential while allowing access of information to the medical specialis</w:t>
      </w:r>
      <w:r w:rsidRPr="003A240F">
        <w:rPr>
          <w:szCs w:val="24"/>
        </w:rPr>
        <w:t xml:space="preserve">ts allowing proper diagnosis. In Bangladesh, all medical records/results are handled to the patients after checked with the medical specialists. This can lead to a misdiagnosis as doctors do not have access to the patient's medical records. </w:t>
      </w:r>
    </w:p>
    <w:p w:rsidR="007C480C" w:rsidRPr="003A240F" w:rsidRDefault="007C480C" w:rsidP="002F4969">
      <w:pPr>
        <w:pBdr>
          <w:top w:val="nil"/>
          <w:left w:val="nil"/>
          <w:bottom w:val="nil"/>
          <w:right w:val="nil"/>
          <w:between w:val="nil"/>
        </w:pBdr>
        <w:spacing w:after="0"/>
        <w:ind w:left="720"/>
        <w:rPr>
          <w:szCs w:val="24"/>
        </w:rPr>
      </w:pPr>
    </w:p>
    <w:p w:rsidR="007C480C" w:rsidRPr="003A240F" w:rsidRDefault="007C480C" w:rsidP="002F4969">
      <w:pPr>
        <w:pBdr>
          <w:top w:val="nil"/>
          <w:left w:val="nil"/>
          <w:bottom w:val="nil"/>
          <w:right w:val="nil"/>
          <w:between w:val="nil"/>
        </w:pBdr>
        <w:spacing w:after="0"/>
        <w:rPr>
          <w:b/>
          <w:iCs/>
          <w:color w:val="000000"/>
          <w:szCs w:val="24"/>
        </w:rPr>
      </w:pPr>
      <w:r w:rsidRPr="003A240F">
        <w:rPr>
          <w:b/>
          <w:iCs/>
          <w:color w:val="000000"/>
          <w:szCs w:val="24"/>
        </w:rPr>
        <w:t>4.1.8. Banking/Insurance Application Domain:</w:t>
      </w:r>
    </w:p>
    <w:p w:rsidR="007C480C" w:rsidRPr="003A240F" w:rsidRDefault="007C480C" w:rsidP="002F4969">
      <w:pPr>
        <w:pBdr>
          <w:top w:val="nil"/>
          <w:left w:val="nil"/>
          <w:bottom w:val="nil"/>
          <w:right w:val="nil"/>
          <w:between w:val="nil"/>
        </w:pBdr>
        <w:spacing w:after="0"/>
        <w:rPr>
          <w:color w:val="000000"/>
          <w:szCs w:val="24"/>
        </w:rPr>
      </w:pPr>
      <w:r w:rsidRPr="003A240F">
        <w:rPr>
          <w:color w:val="000000"/>
          <w:szCs w:val="24"/>
        </w:rPr>
        <w:t>This area is concerned with the following below.</w:t>
      </w:r>
    </w:p>
    <w:p w:rsidR="007C480C" w:rsidRPr="003A240F" w:rsidRDefault="007C480C" w:rsidP="002F4969">
      <w:pPr>
        <w:pBdr>
          <w:top w:val="nil"/>
          <w:left w:val="nil"/>
          <w:bottom w:val="nil"/>
          <w:right w:val="nil"/>
          <w:between w:val="nil"/>
        </w:pBdr>
        <w:spacing w:after="0"/>
        <w:rPr>
          <w:b/>
          <w:color w:val="000000"/>
          <w:szCs w:val="24"/>
        </w:rPr>
      </w:pPr>
    </w:p>
    <w:p w:rsidR="007C480C" w:rsidRPr="003A240F" w:rsidRDefault="007C480C" w:rsidP="002F4969">
      <w:pPr>
        <w:spacing w:after="0"/>
        <w:rPr>
          <w:color w:val="000000"/>
          <w:szCs w:val="24"/>
        </w:rPr>
      </w:pPr>
      <w:r w:rsidRPr="003A240F">
        <w:rPr>
          <w:b/>
          <w:color w:val="000000"/>
          <w:szCs w:val="24"/>
        </w:rPr>
        <w:t>4.1.8.1. Digital Asset Management</w:t>
      </w:r>
      <w:r w:rsidRPr="003A240F">
        <w:rPr>
          <w:color w:val="000000"/>
          <w:szCs w:val="24"/>
        </w:rPr>
        <w:t>: Digital asset management (DAM) is a system that stores, shares and organizes digital assets (such as such as images, videos and other media) in a central location.</w:t>
      </w:r>
      <w:r>
        <w:rPr>
          <w:color w:val="000000"/>
          <w:szCs w:val="24"/>
        </w:rPr>
        <w:fldChar w:fldCharType="begin"/>
      </w:r>
      <w:r>
        <w:rPr>
          <w:color w:val="000000"/>
          <w:szCs w:val="24"/>
        </w:rPr>
        <w:instrText xml:space="preserve"> ADDIN EN.CITE &lt;EndNote&gt;&lt;Cite&gt;&lt;Year&gt;2020&lt;/Year&gt;&lt;RecNum&gt;0&lt;/RecNum&gt;&lt;IDText&gt;Digital Asset Management&lt;/IDText&gt;&lt;DisplayText&gt;(&amp;quot;Digital Asset Management,&amp;quot; 2020)&lt;/DisplayText&gt;&lt;record&gt;&lt;ref-type name="Online Multimedia"&gt;48&lt;/ref-type&gt;&lt;contributors&gt;&lt;/contributors&gt;&lt;titles&gt;&lt;title&gt;Digital Asset Management&lt;/title&gt;&lt;secondary-title&gt;canto&lt;/secondary-title&gt;&lt;/titles&gt;&lt;dates&gt;&lt;year&gt;2020&lt;/year&gt;&lt;/dates&gt;&lt;urls&gt;&lt;related-urls&gt;&lt;url&gt;https://www.canto.com/digital-asset-management/&lt;/url&gt;&lt;/related-urls&gt;&lt;/urls&gt;&lt;/record&gt;&lt;/Cite&gt;&lt;/EndNote&gt;</w:instrText>
      </w:r>
      <w:r>
        <w:rPr>
          <w:color w:val="000000"/>
          <w:szCs w:val="24"/>
        </w:rPr>
        <w:fldChar w:fldCharType="separate"/>
      </w:r>
      <w:r>
        <w:rPr>
          <w:noProof/>
          <w:color w:val="000000"/>
          <w:szCs w:val="24"/>
        </w:rPr>
        <w:t>("Digital Asset Management," 2020)</w:t>
      </w:r>
      <w:r>
        <w:rPr>
          <w:color w:val="000000"/>
          <w:szCs w:val="24"/>
        </w:rPr>
        <w:fldChar w:fldCharType="end"/>
      </w:r>
      <w:r w:rsidRPr="003A240F">
        <w:rPr>
          <w:color w:val="000000"/>
          <w:szCs w:val="24"/>
        </w:rPr>
        <w:t xml:space="preserve">. Many Bangladeshi firms are concerned with the misuse and privacy of such assets. The purpose of a </w:t>
      </w:r>
      <w:proofErr w:type="spellStart"/>
      <w:r w:rsidRPr="003A240F">
        <w:rPr>
          <w:color w:val="000000"/>
          <w:szCs w:val="24"/>
        </w:rPr>
        <w:t>blockchain</w:t>
      </w:r>
      <w:proofErr w:type="spellEnd"/>
      <w:r w:rsidRPr="003A240F">
        <w:rPr>
          <w:color w:val="000000"/>
          <w:szCs w:val="24"/>
        </w:rPr>
        <w:t xml:space="preserve"> based system would be to manage the rights and transfers of these assets and guard against any misuse. It will also play a role of assurance and reliability in the firms.</w:t>
      </w:r>
    </w:p>
    <w:p w:rsidR="007C480C" w:rsidRPr="003A240F" w:rsidRDefault="007C480C" w:rsidP="002F4969">
      <w:pPr>
        <w:spacing w:after="0"/>
        <w:rPr>
          <w:color w:val="000000"/>
          <w:szCs w:val="24"/>
        </w:rPr>
      </w:pPr>
    </w:p>
    <w:p w:rsidR="007C480C" w:rsidRPr="003A240F" w:rsidRDefault="007C480C" w:rsidP="002F4969">
      <w:pPr>
        <w:pBdr>
          <w:top w:val="nil"/>
          <w:left w:val="nil"/>
          <w:bottom w:val="nil"/>
          <w:right w:val="nil"/>
          <w:between w:val="nil"/>
        </w:pBdr>
        <w:spacing w:after="0"/>
        <w:rPr>
          <w:color w:val="000000"/>
          <w:szCs w:val="24"/>
        </w:rPr>
      </w:pPr>
      <w:r w:rsidRPr="003A240F">
        <w:rPr>
          <w:b/>
          <w:color w:val="000000"/>
          <w:szCs w:val="24"/>
        </w:rPr>
        <w:t>4.1.8.2. Inter-bank settlement:</w:t>
      </w:r>
      <w:r w:rsidRPr="003A240F">
        <w:rPr>
          <w:color w:val="000000"/>
          <w:szCs w:val="24"/>
        </w:rPr>
        <w:t xml:space="preserve"> This generally refers to the transfer of funds among banks. In Bangladesh, the process is done manually and is also time consuming. By implementing </w:t>
      </w:r>
      <w:proofErr w:type="spellStart"/>
      <w:r w:rsidRPr="003A240F">
        <w:rPr>
          <w:color w:val="000000"/>
          <w:szCs w:val="24"/>
        </w:rPr>
        <w:t>blockchain</w:t>
      </w:r>
      <w:proofErr w:type="spellEnd"/>
      <w:r w:rsidRPr="003A240F">
        <w:rPr>
          <w:color w:val="000000"/>
          <w:szCs w:val="24"/>
        </w:rPr>
        <w:t xml:space="preserve"> technology, the process can be instant (or less than the time currently taken). </w:t>
      </w:r>
    </w:p>
    <w:p w:rsidR="007C480C" w:rsidRPr="003A240F" w:rsidRDefault="007C480C" w:rsidP="002F4969">
      <w:pPr>
        <w:pBdr>
          <w:top w:val="nil"/>
          <w:left w:val="nil"/>
          <w:bottom w:val="nil"/>
          <w:right w:val="nil"/>
          <w:between w:val="nil"/>
        </w:pBdr>
        <w:spacing w:after="0"/>
        <w:rPr>
          <w:szCs w:val="24"/>
        </w:rPr>
      </w:pPr>
    </w:p>
    <w:p w:rsidR="007C480C" w:rsidRPr="003A240F" w:rsidRDefault="007C480C" w:rsidP="002F4969">
      <w:pPr>
        <w:pBdr>
          <w:top w:val="nil"/>
          <w:left w:val="nil"/>
          <w:bottom w:val="nil"/>
          <w:right w:val="nil"/>
          <w:between w:val="nil"/>
        </w:pBdr>
        <w:spacing w:after="0"/>
        <w:rPr>
          <w:color w:val="000000"/>
          <w:szCs w:val="24"/>
        </w:rPr>
      </w:pPr>
      <w:r w:rsidRPr="003A240F">
        <w:rPr>
          <w:b/>
          <w:color w:val="000000"/>
          <w:szCs w:val="24"/>
        </w:rPr>
        <w:t>4.1.8.3. Trade Finance:</w:t>
      </w:r>
      <w:r w:rsidRPr="003A240F">
        <w:rPr>
          <w:color w:val="000000"/>
          <w:szCs w:val="24"/>
        </w:rPr>
        <w:t xml:space="preserve"> This refers to the financial transactions of goods or services that relate to both domestic trade and international trade.</w:t>
      </w:r>
      <w:r>
        <w:rPr>
          <w:color w:val="000000"/>
          <w:szCs w:val="24"/>
        </w:rPr>
        <w:fldChar w:fldCharType="begin"/>
      </w:r>
      <w:r>
        <w:rPr>
          <w:color w:val="000000"/>
          <w:szCs w:val="24"/>
        </w:rPr>
        <w:instrText xml:space="preserve"> ADDIN EN.CITE &lt;EndNote&gt;&lt;Cite&gt;&lt;Year&gt;2020&lt;/Year&gt;&lt;RecNum&gt;0&lt;/RecNum&gt;&lt;IDText&gt;National Blockchain Strategy: Bangladesh&lt;/IDText&gt;&lt;DisplayText&gt;(&amp;quot;National Blockchain Strategy: Bangladesh,&amp;quot; 2020)&lt;/DisplayText&gt;&lt;record&gt;&lt;ref-type name="Report"&gt;27&lt;/ref-type&gt;&lt;contributors&gt;&lt;/contributors&gt;&lt;titles&gt;&lt;title&gt;National Blockchain Strategy: Bangladesh&lt;/title&gt;&lt;/titles&gt;&lt;dates&gt;&lt;year&gt;2020&lt;/year&gt;&lt;/dates&gt;&lt;pub-location&gt;Dhaka&lt;/pub-location&gt;&lt;publisher&gt;Information and Communication Technology Division&lt;/publisher&gt;&lt;/record&gt;&lt;/Cite&gt;&lt;/EndNote&gt;</w:instrText>
      </w:r>
      <w:r>
        <w:rPr>
          <w:color w:val="000000"/>
          <w:szCs w:val="24"/>
        </w:rPr>
        <w:fldChar w:fldCharType="separate"/>
      </w:r>
      <w:r>
        <w:rPr>
          <w:noProof/>
          <w:color w:val="000000"/>
          <w:szCs w:val="24"/>
        </w:rPr>
        <w:t>("National Blockchain Strategy: Bangladesh," 2020)</w:t>
      </w:r>
      <w:r>
        <w:rPr>
          <w:color w:val="000000"/>
          <w:szCs w:val="24"/>
        </w:rPr>
        <w:fldChar w:fldCharType="end"/>
      </w:r>
      <w:r w:rsidRPr="003A240F">
        <w:rPr>
          <w:color w:val="000000"/>
          <w:szCs w:val="24"/>
        </w:rPr>
        <w:t xml:space="preserve">. In Bangladesh, the entire trade finance mechanism is a complicated lengthy process involving intermediaries. By implementing </w:t>
      </w:r>
      <w:proofErr w:type="spellStart"/>
      <w:r w:rsidRPr="003A240F">
        <w:rPr>
          <w:color w:val="000000"/>
          <w:szCs w:val="24"/>
        </w:rPr>
        <w:t>blockchain</w:t>
      </w:r>
      <w:proofErr w:type="spellEnd"/>
      <w:r w:rsidRPr="003A240F">
        <w:rPr>
          <w:color w:val="000000"/>
          <w:szCs w:val="24"/>
        </w:rPr>
        <w:t xml:space="preserve"> technology, it is expected that the process will be instant, efficient and transparent between the concerned parties. Less documents will be required since all mandatory data and information will already be stored in the </w:t>
      </w:r>
      <w:proofErr w:type="spellStart"/>
      <w:r w:rsidRPr="003A240F">
        <w:rPr>
          <w:color w:val="000000"/>
          <w:szCs w:val="24"/>
        </w:rPr>
        <w:t>blockchain</w:t>
      </w:r>
      <w:proofErr w:type="spellEnd"/>
      <w:r w:rsidRPr="003A240F">
        <w:rPr>
          <w:color w:val="000000"/>
          <w:szCs w:val="24"/>
        </w:rPr>
        <w:t xml:space="preserve"> database.</w:t>
      </w:r>
    </w:p>
    <w:p w:rsidR="007C480C" w:rsidRPr="003A240F" w:rsidRDefault="007C480C" w:rsidP="002F4969">
      <w:pPr>
        <w:pBdr>
          <w:top w:val="nil"/>
          <w:left w:val="nil"/>
          <w:bottom w:val="nil"/>
          <w:right w:val="nil"/>
          <w:between w:val="nil"/>
        </w:pBdr>
        <w:spacing w:after="0"/>
        <w:rPr>
          <w:szCs w:val="24"/>
        </w:rPr>
      </w:pPr>
    </w:p>
    <w:p w:rsidR="007C480C" w:rsidRPr="003A240F" w:rsidRDefault="007C480C" w:rsidP="002F4969">
      <w:pPr>
        <w:pBdr>
          <w:top w:val="nil"/>
          <w:left w:val="nil"/>
          <w:bottom w:val="nil"/>
          <w:right w:val="nil"/>
          <w:between w:val="nil"/>
        </w:pBdr>
        <w:spacing w:after="0"/>
        <w:rPr>
          <w:szCs w:val="24"/>
        </w:rPr>
      </w:pPr>
      <w:r w:rsidRPr="003A240F">
        <w:rPr>
          <w:b/>
          <w:color w:val="000000"/>
          <w:szCs w:val="24"/>
        </w:rPr>
        <w:t>4.1.8.4. P2P Lending:</w:t>
      </w:r>
      <w:r w:rsidRPr="003A240F">
        <w:rPr>
          <w:color w:val="000000"/>
          <w:szCs w:val="24"/>
        </w:rPr>
        <w:t xml:space="preserve"> This refers to the exchange of funds among lenders and borrowers. Through </w:t>
      </w:r>
      <w:proofErr w:type="spellStart"/>
      <w:r w:rsidRPr="003A240F">
        <w:rPr>
          <w:color w:val="000000"/>
          <w:szCs w:val="24"/>
        </w:rPr>
        <w:t>blockchain</w:t>
      </w:r>
      <w:proofErr w:type="spellEnd"/>
      <w:r w:rsidRPr="003A240F">
        <w:rPr>
          <w:color w:val="000000"/>
          <w:szCs w:val="24"/>
        </w:rPr>
        <w:t>, intermediaries are eliminated which</w:t>
      </w:r>
      <w:r w:rsidRPr="003A240F">
        <w:rPr>
          <w:szCs w:val="24"/>
        </w:rPr>
        <w:t xml:space="preserve"> saves both time and costs for the parties involved. The lender will determined the rate of interest based on the profile of the borrower in the smart contract. This implies that the lending process in the future will be more efficient and effective. </w:t>
      </w:r>
    </w:p>
    <w:p w:rsidR="007C480C" w:rsidRPr="003A240F" w:rsidRDefault="007C480C" w:rsidP="002F4969">
      <w:pPr>
        <w:pBdr>
          <w:top w:val="nil"/>
          <w:left w:val="nil"/>
          <w:bottom w:val="nil"/>
          <w:right w:val="nil"/>
          <w:between w:val="nil"/>
        </w:pBdr>
        <w:spacing w:after="0"/>
        <w:rPr>
          <w:szCs w:val="24"/>
        </w:rPr>
      </w:pPr>
    </w:p>
    <w:p w:rsidR="007C480C" w:rsidRPr="003A240F" w:rsidRDefault="007C480C" w:rsidP="002F4969">
      <w:pPr>
        <w:pBdr>
          <w:top w:val="nil"/>
          <w:left w:val="nil"/>
          <w:bottom w:val="nil"/>
          <w:right w:val="nil"/>
          <w:between w:val="nil"/>
        </w:pBdr>
        <w:spacing w:after="0"/>
        <w:rPr>
          <w:szCs w:val="24"/>
        </w:rPr>
      </w:pPr>
      <w:r w:rsidRPr="003A240F">
        <w:rPr>
          <w:b/>
          <w:color w:val="000000"/>
          <w:szCs w:val="24"/>
        </w:rPr>
        <w:t>4.1.8.5. Anti-money laundering:</w:t>
      </w:r>
      <w:r w:rsidRPr="003A240F">
        <w:rPr>
          <w:color w:val="000000"/>
          <w:szCs w:val="24"/>
        </w:rPr>
        <w:t xml:space="preserve"> This refers to the laws, procedure, and regulations </w:t>
      </w:r>
      <w:r w:rsidRPr="003A240F">
        <w:rPr>
          <w:szCs w:val="24"/>
        </w:rPr>
        <w:t xml:space="preserve">made to prevent criminals from disguising illegitimate money to legitimate. The main purpose of </w:t>
      </w:r>
      <w:proofErr w:type="spellStart"/>
      <w:r w:rsidRPr="003A240F">
        <w:rPr>
          <w:szCs w:val="24"/>
        </w:rPr>
        <w:t>blockchain</w:t>
      </w:r>
      <w:proofErr w:type="spellEnd"/>
      <w:r w:rsidRPr="003A240F">
        <w:rPr>
          <w:szCs w:val="24"/>
        </w:rPr>
        <w:t xml:space="preserve"> in this area will be to locate the illegal financing activities so that money laundering stops and criminals can be caught.</w:t>
      </w:r>
    </w:p>
    <w:p w:rsidR="007C480C" w:rsidRPr="003A240F" w:rsidRDefault="007C480C" w:rsidP="002F4969">
      <w:pPr>
        <w:pBdr>
          <w:top w:val="nil"/>
          <w:left w:val="nil"/>
          <w:bottom w:val="nil"/>
          <w:right w:val="nil"/>
          <w:between w:val="nil"/>
        </w:pBdr>
        <w:spacing w:after="0"/>
        <w:rPr>
          <w:szCs w:val="24"/>
        </w:rPr>
      </w:pPr>
    </w:p>
    <w:p w:rsidR="007C480C" w:rsidRPr="003A240F" w:rsidRDefault="007C480C" w:rsidP="002F4969">
      <w:pPr>
        <w:pBdr>
          <w:top w:val="nil"/>
          <w:left w:val="nil"/>
          <w:bottom w:val="nil"/>
          <w:right w:val="nil"/>
          <w:between w:val="nil"/>
        </w:pBdr>
        <w:spacing w:after="0"/>
        <w:rPr>
          <w:szCs w:val="24"/>
        </w:rPr>
      </w:pPr>
      <w:r w:rsidRPr="003A240F">
        <w:rPr>
          <w:b/>
          <w:color w:val="000000"/>
          <w:szCs w:val="24"/>
        </w:rPr>
        <w:t>4.1.8.6. Digital Currency</w:t>
      </w:r>
      <w:r w:rsidRPr="003A240F">
        <w:rPr>
          <w:color w:val="000000"/>
          <w:szCs w:val="24"/>
        </w:rPr>
        <w:t xml:space="preserve">: Bangladesh have already experienced the emergence of digital currency services such as </w:t>
      </w:r>
      <w:proofErr w:type="spellStart"/>
      <w:r w:rsidRPr="003A240F">
        <w:rPr>
          <w:color w:val="000000"/>
          <w:szCs w:val="24"/>
        </w:rPr>
        <w:t>bKash</w:t>
      </w:r>
      <w:proofErr w:type="spellEnd"/>
      <w:r w:rsidRPr="003A240F">
        <w:rPr>
          <w:color w:val="000000"/>
          <w:szCs w:val="24"/>
        </w:rPr>
        <w:t>, Rocket, etc.</w:t>
      </w:r>
      <w:r w:rsidRPr="003A240F">
        <w:rPr>
          <w:szCs w:val="24"/>
        </w:rPr>
        <w:t xml:space="preserve"> Digital currency has expanded to such an extent that people carry less money with them whenever they go out. However, they are centralized in nature and are not very transparent. A </w:t>
      </w:r>
      <w:proofErr w:type="spellStart"/>
      <w:r w:rsidRPr="003A240F">
        <w:rPr>
          <w:szCs w:val="24"/>
        </w:rPr>
        <w:t>blockchain</w:t>
      </w:r>
      <w:proofErr w:type="spellEnd"/>
      <w:r w:rsidRPr="003A240F">
        <w:rPr>
          <w:szCs w:val="24"/>
        </w:rPr>
        <w:t xml:space="preserve">-based digital currency is much more advanced and efficient than existing technology which will be more transparent and well-documented. </w:t>
      </w:r>
    </w:p>
    <w:p w:rsidR="007C480C" w:rsidRPr="003A240F" w:rsidRDefault="007C480C" w:rsidP="002F4969">
      <w:pPr>
        <w:pBdr>
          <w:top w:val="nil"/>
          <w:left w:val="nil"/>
          <w:bottom w:val="nil"/>
          <w:right w:val="nil"/>
          <w:between w:val="nil"/>
        </w:pBdr>
        <w:spacing w:after="0"/>
        <w:rPr>
          <w:szCs w:val="24"/>
        </w:rPr>
      </w:pPr>
    </w:p>
    <w:p w:rsidR="007C480C" w:rsidRPr="003A240F" w:rsidRDefault="007C480C" w:rsidP="002F4969">
      <w:pPr>
        <w:pBdr>
          <w:top w:val="nil"/>
          <w:left w:val="nil"/>
          <w:bottom w:val="nil"/>
          <w:right w:val="nil"/>
          <w:between w:val="nil"/>
        </w:pBdr>
        <w:spacing w:after="0"/>
        <w:rPr>
          <w:color w:val="000000"/>
          <w:szCs w:val="24"/>
        </w:rPr>
      </w:pPr>
      <w:r w:rsidRPr="003A240F">
        <w:rPr>
          <w:b/>
          <w:color w:val="000000"/>
          <w:szCs w:val="24"/>
        </w:rPr>
        <w:t>4.1.8.7. Credit Rating:</w:t>
      </w:r>
      <w:r w:rsidRPr="003A240F">
        <w:rPr>
          <w:color w:val="000000"/>
          <w:szCs w:val="24"/>
        </w:rPr>
        <w:t xml:space="preserve"> In Bangladesh, the credit rating mechanism is mostly manual. It is done without complete information about the investors and borrowers. Here, the </w:t>
      </w:r>
      <w:proofErr w:type="spellStart"/>
      <w:r w:rsidRPr="003A240F">
        <w:rPr>
          <w:color w:val="000000"/>
          <w:szCs w:val="24"/>
        </w:rPr>
        <w:t>blockchain</w:t>
      </w:r>
      <w:proofErr w:type="spellEnd"/>
      <w:r w:rsidRPr="003A240F">
        <w:rPr>
          <w:color w:val="000000"/>
          <w:szCs w:val="24"/>
        </w:rPr>
        <w:t>-based system will consist a decentralized credit rating agency, where the process is transparent to all parties (including regulators) and there is no scope for manipulation.</w:t>
      </w:r>
    </w:p>
    <w:p w:rsidR="007C480C" w:rsidRPr="003A240F" w:rsidRDefault="007C480C" w:rsidP="002F4969">
      <w:pPr>
        <w:pBdr>
          <w:top w:val="nil"/>
          <w:left w:val="nil"/>
          <w:bottom w:val="nil"/>
          <w:right w:val="nil"/>
          <w:between w:val="nil"/>
        </w:pBdr>
        <w:spacing w:after="0"/>
        <w:rPr>
          <w:szCs w:val="24"/>
        </w:rPr>
      </w:pPr>
    </w:p>
    <w:p w:rsidR="007C480C" w:rsidRPr="003A240F" w:rsidRDefault="007C480C" w:rsidP="002F4969">
      <w:pPr>
        <w:pBdr>
          <w:top w:val="nil"/>
          <w:left w:val="nil"/>
          <w:bottom w:val="nil"/>
          <w:right w:val="nil"/>
          <w:between w:val="nil"/>
        </w:pBdr>
        <w:spacing w:after="0"/>
        <w:rPr>
          <w:szCs w:val="24"/>
        </w:rPr>
      </w:pPr>
      <w:r w:rsidRPr="003A240F">
        <w:rPr>
          <w:b/>
          <w:color w:val="000000"/>
          <w:szCs w:val="24"/>
        </w:rPr>
        <w:t>4.1.8.8. Insurance:</w:t>
      </w:r>
      <w:r w:rsidRPr="003A240F">
        <w:rPr>
          <w:color w:val="000000"/>
          <w:szCs w:val="24"/>
        </w:rPr>
        <w:t xml:space="preserve"> The settlement process of an insurance claim is a very complex manual in Bangladesh. In a</w:t>
      </w:r>
      <w:r w:rsidRPr="003A240F">
        <w:rPr>
          <w:szCs w:val="24"/>
        </w:rPr>
        <w:t xml:space="preserve">n insurance </w:t>
      </w:r>
      <w:proofErr w:type="spellStart"/>
      <w:r w:rsidRPr="003A240F">
        <w:rPr>
          <w:szCs w:val="24"/>
        </w:rPr>
        <w:t>blockchain</w:t>
      </w:r>
      <w:proofErr w:type="spellEnd"/>
      <w:r w:rsidRPr="003A240F">
        <w:rPr>
          <w:szCs w:val="24"/>
        </w:rPr>
        <w:t xml:space="preserve">-based system, the insurance claim once made cannot be modified. The system can facilitate a faster settlement claim through the use of smart contract. With the terms and conditions in the smart contract, the settlement claim will be processed and executed automatically. If all terms and conditions match, the funds will be released to the insured immediately. In case of reinsurance, insurers and reinsurers can share data among each other. Therefore, </w:t>
      </w:r>
      <w:proofErr w:type="spellStart"/>
      <w:r w:rsidRPr="003A240F">
        <w:rPr>
          <w:szCs w:val="24"/>
        </w:rPr>
        <w:t>blockchain</w:t>
      </w:r>
      <w:proofErr w:type="spellEnd"/>
      <w:r w:rsidRPr="003A240F">
        <w:rPr>
          <w:szCs w:val="24"/>
        </w:rPr>
        <w:t xml:space="preserve"> technology will unlock hassle free opportunities to insurance companies and potential policy takers. </w:t>
      </w:r>
    </w:p>
    <w:p w:rsidR="007C480C" w:rsidRPr="003A240F" w:rsidRDefault="007C480C" w:rsidP="002F4969">
      <w:pPr>
        <w:pBdr>
          <w:top w:val="nil"/>
          <w:left w:val="nil"/>
          <w:bottom w:val="nil"/>
          <w:right w:val="nil"/>
          <w:between w:val="nil"/>
        </w:pBdr>
        <w:spacing w:after="0"/>
        <w:ind w:left="1080"/>
        <w:rPr>
          <w:szCs w:val="24"/>
        </w:rPr>
      </w:pPr>
    </w:p>
    <w:p w:rsidR="007C480C" w:rsidRPr="003A240F" w:rsidRDefault="007C480C" w:rsidP="002F4969">
      <w:pPr>
        <w:pBdr>
          <w:top w:val="nil"/>
          <w:left w:val="nil"/>
          <w:bottom w:val="nil"/>
          <w:right w:val="nil"/>
          <w:between w:val="nil"/>
        </w:pBdr>
        <w:spacing w:after="0"/>
        <w:rPr>
          <w:iCs/>
          <w:color w:val="000000"/>
          <w:szCs w:val="24"/>
        </w:rPr>
      </w:pPr>
      <w:r w:rsidRPr="003A240F">
        <w:rPr>
          <w:b/>
          <w:iCs/>
          <w:color w:val="000000"/>
          <w:szCs w:val="24"/>
        </w:rPr>
        <w:t>4.1.9. Judiciary Application Domain:</w:t>
      </w:r>
      <w:r w:rsidRPr="003A240F">
        <w:rPr>
          <w:iCs/>
          <w:color w:val="000000"/>
          <w:szCs w:val="24"/>
        </w:rPr>
        <w:t xml:space="preserve"> </w:t>
      </w:r>
    </w:p>
    <w:p w:rsidR="007C480C" w:rsidRPr="003A240F" w:rsidRDefault="007C480C" w:rsidP="002F4969">
      <w:pPr>
        <w:pBdr>
          <w:top w:val="nil"/>
          <w:left w:val="nil"/>
          <w:bottom w:val="nil"/>
          <w:right w:val="nil"/>
          <w:between w:val="nil"/>
        </w:pBdr>
        <w:spacing w:after="0"/>
        <w:rPr>
          <w:b/>
          <w:color w:val="000000"/>
          <w:szCs w:val="24"/>
        </w:rPr>
      </w:pPr>
      <w:r w:rsidRPr="003A240F">
        <w:rPr>
          <w:color w:val="000000"/>
          <w:szCs w:val="24"/>
        </w:rPr>
        <w:t xml:space="preserve">This involves securing digital evidence. The purpose of </w:t>
      </w:r>
      <w:proofErr w:type="spellStart"/>
      <w:r w:rsidRPr="003A240F">
        <w:rPr>
          <w:color w:val="000000"/>
          <w:szCs w:val="24"/>
        </w:rPr>
        <w:t>blockchain</w:t>
      </w:r>
      <w:proofErr w:type="spellEnd"/>
      <w:r w:rsidRPr="003A240F">
        <w:rPr>
          <w:color w:val="000000"/>
          <w:szCs w:val="24"/>
        </w:rPr>
        <w:t xml:space="preserve"> in this field</w:t>
      </w:r>
      <w:r w:rsidRPr="003A240F">
        <w:rPr>
          <w:szCs w:val="24"/>
        </w:rPr>
        <w:t xml:space="preserve"> is to secure evidence so that it cannot be tampered. These types of evidence can be CCTV footage, mobile phone data, internet usage data, important files retrieved from seized computers, etc. These type of information can be considered vital when it is for judiciary purposes. </w:t>
      </w:r>
    </w:p>
    <w:p w:rsidR="007C480C" w:rsidRPr="003A240F" w:rsidRDefault="007C480C" w:rsidP="002F4969">
      <w:pPr>
        <w:pBdr>
          <w:top w:val="nil"/>
          <w:left w:val="nil"/>
          <w:bottom w:val="nil"/>
          <w:right w:val="nil"/>
          <w:between w:val="nil"/>
        </w:pBdr>
        <w:spacing w:after="0"/>
        <w:ind w:left="360"/>
        <w:rPr>
          <w:bCs/>
          <w:color w:val="000000"/>
          <w:szCs w:val="24"/>
        </w:rPr>
      </w:pPr>
    </w:p>
    <w:p w:rsidR="007C480C" w:rsidRPr="003A240F" w:rsidRDefault="007C480C" w:rsidP="002F4969">
      <w:pPr>
        <w:pBdr>
          <w:top w:val="nil"/>
          <w:left w:val="nil"/>
          <w:bottom w:val="nil"/>
          <w:right w:val="nil"/>
          <w:between w:val="nil"/>
        </w:pBdr>
        <w:spacing w:after="0"/>
        <w:rPr>
          <w:b/>
          <w:iCs/>
          <w:color w:val="000000"/>
          <w:szCs w:val="24"/>
        </w:rPr>
      </w:pPr>
      <w:r w:rsidRPr="003A240F">
        <w:rPr>
          <w:b/>
          <w:iCs/>
          <w:color w:val="000000"/>
          <w:szCs w:val="24"/>
        </w:rPr>
        <w:t xml:space="preserve">4.1.10. Supply Chain Application Domain: </w:t>
      </w:r>
    </w:p>
    <w:p w:rsidR="007C480C" w:rsidRPr="003A240F" w:rsidRDefault="007C480C" w:rsidP="002F4969">
      <w:pPr>
        <w:pStyle w:val="ListParagraph"/>
        <w:pBdr>
          <w:top w:val="nil"/>
          <w:left w:val="nil"/>
          <w:bottom w:val="nil"/>
          <w:right w:val="nil"/>
          <w:between w:val="nil"/>
        </w:pBdr>
        <w:spacing w:after="0"/>
        <w:ind w:left="0"/>
        <w:rPr>
          <w:color w:val="000000"/>
          <w:szCs w:val="24"/>
        </w:rPr>
      </w:pPr>
      <w:r w:rsidRPr="003A240F">
        <w:rPr>
          <w:color w:val="000000"/>
          <w:szCs w:val="24"/>
        </w:rPr>
        <w:t>This includes the supply chain of agricultural and medicine.</w:t>
      </w:r>
    </w:p>
    <w:p w:rsidR="007C480C" w:rsidRPr="003A240F" w:rsidRDefault="007C480C" w:rsidP="002F4969">
      <w:pPr>
        <w:pStyle w:val="ListParagraph"/>
        <w:pBdr>
          <w:top w:val="nil"/>
          <w:left w:val="nil"/>
          <w:bottom w:val="nil"/>
          <w:right w:val="nil"/>
          <w:between w:val="nil"/>
        </w:pBdr>
        <w:spacing w:after="0"/>
        <w:ind w:left="0"/>
        <w:rPr>
          <w:color w:val="000000"/>
          <w:szCs w:val="24"/>
        </w:rPr>
      </w:pPr>
    </w:p>
    <w:p w:rsidR="007C480C" w:rsidRPr="003A240F" w:rsidRDefault="007C480C" w:rsidP="002F4969">
      <w:pPr>
        <w:pBdr>
          <w:top w:val="nil"/>
          <w:left w:val="nil"/>
          <w:bottom w:val="nil"/>
          <w:right w:val="nil"/>
          <w:between w:val="nil"/>
        </w:pBdr>
        <w:spacing w:after="0"/>
        <w:rPr>
          <w:color w:val="000000"/>
          <w:szCs w:val="24"/>
        </w:rPr>
      </w:pPr>
      <w:r w:rsidRPr="003A240F">
        <w:rPr>
          <w:b/>
          <w:color w:val="000000"/>
          <w:szCs w:val="24"/>
        </w:rPr>
        <w:t>4.1.10.1. Agricultural supply chain:</w:t>
      </w:r>
      <w:r w:rsidRPr="003A240F">
        <w:rPr>
          <w:color w:val="000000"/>
          <w:szCs w:val="24"/>
        </w:rPr>
        <w:t xml:space="preserve"> </w:t>
      </w:r>
      <w:proofErr w:type="spellStart"/>
      <w:r w:rsidRPr="003A240F">
        <w:rPr>
          <w:color w:val="000000"/>
          <w:szCs w:val="24"/>
        </w:rPr>
        <w:t>Blockchain</w:t>
      </w:r>
      <w:proofErr w:type="spellEnd"/>
      <w:r w:rsidRPr="003A240F">
        <w:rPr>
          <w:color w:val="000000"/>
          <w:szCs w:val="24"/>
        </w:rPr>
        <w:t xml:space="preserve"> technology can help improve agricultural supply chain by removing intermediaries and ensuring that Bangladeshi farmers </w:t>
      </w:r>
      <w:r w:rsidRPr="003A240F">
        <w:rPr>
          <w:szCs w:val="24"/>
        </w:rPr>
        <w:t xml:space="preserve">receive </w:t>
      </w:r>
      <w:r w:rsidRPr="003A240F">
        <w:rPr>
          <w:color w:val="000000"/>
          <w:szCs w:val="24"/>
        </w:rPr>
        <w:t xml:space="preserve">proper payments as discussed earlier. </w:t>
      </w:r>
    </w:p>
    <w:p w:rsidR="007C480C" w:rsidRPr="003A240F" w:rsidRDefault="007C480C" w:rsidP="002F4969">
      <w:pPr>
        <w:pBdr>
          <w:top w:val="nil"/>
          <w:left w:val="nil"/>
          <w:bottom w:val="nil"/>
          <w:right w:val="nil"/>
          <w:between w:val="nil"/>
        </w:pBdr>
        <w:spacing w:after="0"/>
        <w:rPr>
          <w:szCs w:val="24"/>
        </w:rPr>
      </w:pPr>
    </w:p>
    <w:p w:rsidR="007C480C" w:rsidRPr="003A240F" w:rsidRDefault="007C480C" w:rsidP="002F4969">
      <w:pPr>
        <w:pBdr>
          <w:top w:val="nil"/>
          <w:left w:val="nil"/>
          <w:bottom w:val="nil"/>
          <w:right w:val="nil"/>
          <w:between w:val="nil"/>
        </w:pBdr>
        <w:spacing w:after="0"/>
        <w:rPr>
          <w:szCs w:val="24"/>
        </w:rPr>
      </w:pPr>
      <w:r w:rsidRPr="003A240F">
        <w:rPr>
          <w:b/>
          <w:color w:val="000000"/>
          <w:szCs w:val="24"/>
        </w:rPr>
        <w:t>4.1.10.2. Medicine Supply Chain:</w:t>
      </w:r>
      <w:r w:rsidRPr="003A240F">
        <w:rPr>
          <w:color w:val="000000"/>
          <w:szCs w:val="24"/>
        </w:rPr>
        <w:t xml:space="preserve"> In the pharmaceutical industry, Bangladesh faces a constant risk for the supply of counterfeit and corrupt medicine. This not only increases the risk of </w:t>
      </w:r>
      <w:r w:rsidRPr="003A240F">
        <w:rPr>
          <w:szCs w:val="24"/>
        </w:rPr>
        <w:t xml:space="preserve">pharmaceuticals, but also can severely affect consumers' health. </w:t>
      </w:r>
      <w:proofErr w:type="spellStart"/>
      <w:r w:rsidRPr="003A240F">
        <w:rPr>
          <w:szCs w:val="24"/>
        </w:rPr>
        <w:t>Blockchain</w:t>
      </w:r>
      <w:proofErr w:type="spellEnd"/>
      <w:r w:rsidRPr="003A240F">
        <w:rPr>
          <w:szCs w:val="24"/>
        </w:rPr>
        <w:t xml:space="preserve"> technology goal here will be to detect fraudulent medicine as well as verify the authenticity of the medicines in the market. Hence, both the medicine producer, supplier and consumer will benefit from this system. </w:t>
      </w:r>
    </w:p>
    <w:p w:rsidR="007C480C" w:rsidRPr="003A240F" w:rsidRDefault="007C480C" w:rsidP="002F4969">
      <w:pPr>
        <w:pBdr>
          <w:top w:val="nil"/>
          <w:left w:val="nil"/>
          <w:bottom w:val="nil"/>
          <w:right w:val="nil"/>
          <w:between w:val="nil"/>
        </w:pBdr>
        <w:spacing w:after="0"/>
        <w:rPr>
          <w:szCs w:val="24"/>
        </w:rPr>
      </w:pPr>
    </w:p>
    <w:p w:rsidR="007C480C" w:rsidRPr="003A240F" w:rsidRDefault="007C480C" w:rsidP="002F4969">
      <w:pPr>
        <w:pBdr>
          <w:top w:val="nil"/>
          <w:left w:val="nil"/>
          <w:bottom w:val="nil"/>
          <w:right w:val="nil"/>
          <w:between w:val="nil"/>
        </w:pBdr>
        <w:spacing w:after="0"/>
        <w:rPr>
          <w:b/>
          <w:iCs/>
          <w:szCs w:val="24"/>
        </w:rPr>
      </w:pPr>
      <w:r w:rsidRPr="003A240F">
        <w:rPr>
          <w:b/>
          <w:iCs/>
          <w:color w:val="000000"/>
          <w:szCs w:val="24"/>
        </w:rPr>
        <w:t>4.1.11. Document Verification Application Domain:</w:t>
      </w:r>
      <w:r w:rsidRPr="003A240F">
        <w:rPr>
          <w:b/>
          <w:iCs/>
          <w:szCs w:val="24"/>
        </w:rPr>
        <w:t xml:space="preserve"> </w:t>
      </w:r>
    </w:p>
    <w:p w:rsidR="007C480C" w:rsidRPr="003A240F" w:rsidRDefault="007C480C" w:rsidP="002F4969">
      <w:pPr>
        <w:pBdr>
          <w:top w:val="nil"/>
          <w:left w:val="nil"/>
          <w:bottom w:val="nil"/>
          <w:right w:val="nil"/>
          <w:between w:val="nil"/>
        </w:pBdr>
        <w:spacing w:after="0"/>
        <w:rPr>
          <w:szCs w:val="24"/>
        </w:rPr>
      </w:pPr>
      <w:r w:rsidRPr="003A240F">
        <w:rPr>
          <w:szCs w:val="24"/>
        </w:rPr>
        <w:t>This</w:t>
      </w:r>
      <w:r w:rsidRPr="003A240F">
        <w:rPr>
          <w:b/>
          <w:szCs w:val="24"/>
        </w:rPr>
        <w:t xml:space="preserve"> </w:t>
      </w:r>
      <w:r w:rsidRPr="003A240F">
        <w:rPr>
          <w:szCs w:val="24"/>
        </w:rPr>
        <w:t>involves educational and g</w:t>
      </w:r>
      <w:r w:rsidRPr="003A240F">
        <w:rPr>
          <w:color w:val="000000"/>
          <w:szCs w:val="24"/>
        </w:rPr>
        <w:t>overnment certificate</w:t>
      </w:r>
      <w:r w:rsidRPr="003A240F">
        <w:rPr>
          <w:szCs w:val="24"/>
        </w:rPr>
        <w:t xml:space="preserve">. </w:t>
      </w:r>
      <w:r w:rsidRPr="003A240F">
        <w:rPr>
          <w:color w:val="000000"/>
          <w:szCs w:val="24"/>
        </w:rPr>
        <w:t>It is sad to mention that Bangladesh faces a dilemma when it comes to the authentication of documents</w:t>
      </w:r>
      <w:r w:rsidRPr="003A240F">
        <w:rPr>
          <w:szCs w:val="24"/>
        </w:rPr>
        <w:t xml:space="preserve">, especially government and educational certification. There are people who counterfeit such documents for dishonest purposes. Hence, the purpose of a </w:t>
      </w:r>
      <w:proofErr w:type="spellStart"/>
      <w:r w:rsidRPr="003A240F">
        <w:rPr>
          <w:szCs w:val="24"/>
        </w:rPr>
        <w:t>blockchain</w:t>
      </w:r>
      <w:proofErr w:type="spellEnd"/>
      <w:r w:rsidRPr="003A240F">
        <w:rPr>
          <w:szCs w:val="24"/>
        </w:rPr>
        <w:t xml:space="preserve"> based system will be to become a proper verification mechanism on all the documents/certificates issued, making it impossible to counterfeit. This will help to increase trust and transparency to the concerned parties and authorities, while tracing the counterfeit document holders in Bangladesh as well as abroad. </w:t>
      </w:r>
    </w:p>
    <w:p w:rsidR="007C480C" w:rsidRPr="003A240F" w:rsidRDefault="007C480C" w:rsidP="002F4969">
      <w:pPr>
        <w:pBdr>
          <w:top w:val="nil"/>
          <w:left w:val="nil"/>
          <w:bottom w:val="nil"/>
          <w:right w:val="nil"/>
          <w:between w:val="nil"/>
        </w:pBdr>
        <w:spacing w:after="0"/>
        <w:rPr>
          <w:szCs w:val="24"/>
        </w:rPr>
      </w:pPr>
    </w:p>
    <w:p w:rsidR="007C480C" w:rsidRPr="003A240F" w:rsidRDefault="007C480C" w:rsidP="002F4969">
      <w:pPr>
        <w:pBdr>
          <w:top w:val="nil"/>
          <w:left w:val="nil"/>
          <w:bottom w:val="nil"/>
          <w:right w:val="nil"/>
          <w:between w:val="nil"/>
        </w:pBdr>
        <w:spacing w:after="0"/>
        <w:rPr>
          <w:b/>
          <w:iCs/>
          <w:color w:val="000000"/>
          <w:szCs w:val="24"/>
        </w:rPr>
      </w:pPr>
      <w:r w:rsidRPr="003A240F">
        <w:rPr>
          <w:b/>
          <w:iCs/>
          <w:color w:val="000000"/>
          <w:szCs w:val="24"/>
        </w:rPr>
        <w:t xml:space="preserve">4.1.12. Smart City Domain Application: </w:t>
      </w:r>
    </w:p>
    <w:p w:rsidR="007C480C" w:rsidRPr="003A240F" w:rsidRDefault="007C480C" w:rsidP="002F4969">
      <w:pPr>
        <w:pBdr>
          <w:top w:val="nil"/>
          <w:left w:val="nil"/>
          <w:bottom w:val="nil"/>
          <w:right w:val="nil"/>
          <w:between w:val="nil"/>
        </w:pBdr>
        <w:spacing w:after="0"/>
        <w:rPr>
          <w:color w:val="000000"/>
          <w:szCs w:val="24"/>
        </w:rPr>
      </w:pPr>
      <w:r w:rsidRPr="003A240F">
        <w:rPr>
          <w:color w:val="000000"/>
          <w:szCs w:val="24"/>
        </w:rPr>
        <w:t>This involves the following listed below.</w:t>
      </w:r>
    </w:p>
    <w:p w:rsidR="007C480C" w:rsidRPr="003A240F" w:rsidRDefault="007C480C" w:rsidP="002F4969">
      <w:pPr>
        <w:pBdr>
          <w:top w:val="nil"/>
          <w:left w:val="nil"/>
          <w:bottom w:val="nil"/>
          <w:right w:val="nil"/>
          <w:between w:val="nil"/>
        </w:pBdr>
        <w:spacing w:after="0"/>
        <w:rPr>
          <w:color w:val="000000"/>
          <w:szCs w:val="24"/>
        </w:rPr>
      </w:pPr>
    </w:p>
    <w:p w:rsidR="007C480C" w:rsidRPr="003A240F" w:rsidRDefault="007C480C" w:rsidP="002F4969">
      <w:pPr>
        <w:pBdr>
          <w:top w:val="nil"/>
          <w:left w:val="nil"/>
          <w:bottom w:val="nil"/>
          <w:right w:val="nil"/>
          <w:between w:val="nil"/>
        </w:pBdr>
        <w:spacing w:after="0"/>
        <w:rPr>
          <w:szCs w:val="24"/>
        </w:rPr>
      </w:pPr>
      <w:r w:rsidRPr="003A240F">
        <w:rPr>
          <w:b/>
          <w:color w:val="000000"/>
          <w:szCs w:val="24"/>
        </w:rPr>
        <w:t>4.1.12.1. Smart infrastructure</w:t>
      </w:r>
      <w:r w:rsidRPr="003A240F">
        <w:rPr>
          <w:color w:val="000000"/>
          <w:szCs w:val="24"/>
        </w:rPr>
        <w:t xml:space="preserve">: </w:t>
      </w:r>
      <w:r w:rsidRPr="003A240F">
        <w:rPr>
          <w:szCs w:val="24"/>
        </w:rPr>
        <w:t xml:space="preserve">A </w:t>
      </w:r>
      <w:r w:rsidRPr="003A240F">
        <w:rPr>
          <w:color w:val="000000"/>
          <w:szCs w:val="24"/>
        </w:rPr>
        <w:t>smart city</w:t>
      </w:r>
      <w:r w:rsidRPr="003A240F">
        <w:rPr>
          <w:szCs w:val="24"/>
        </w:rPr>
        <w:t xml:space="preserve"> consist of a</w:t>
      </w:r>
      <w:r w:rsidRPr="003A240F">
        <w:rPr>
          <w:color w:val="000000"/>
          <w:szCs w:val="24"/>
        </w:rPr>
        <w:t>ll resources being integrated using information technology for the purpose of them being properly allocated and fully utilized. Smart infrastructure</w:t>
      </w:r>
      <w:r w:rsidRPr="003A240F">
        <w:rPr>
          <w:szCs w:val="24"/>
        </w:rPr>
        <w:t xml:space="preserve"> refers to the combination of digital technology with infrastructure. </w:t>
      </w:r>
      <w:r w:rsidRPr="003A240F">
        <w:rPr>
          <w:color w:val="000000"/>
          <w:szCs w:val="24"/>
        </w:rPr>
        <w:t xml:space="preserve">The prospect of </w:t>
      </w:r>
      <w:proofErr w:type="spellStart"/>
      <w:r w:rsidRPr="003A240F">
        <w:rPr>
          <w:color w:val="000000"/>
          <w:szCs w:val="24"/>
        </w:rPr>
        <w:t>blockchain</w:t>
      </w:r>
      <w:proofErr w:type="spellEnd"/>
      <w:r w:rsidRPr="003A240F">
        <w:rPr>
          <w:color w:val="000000"/>
          <w:szCs w:val="24"/>
        </w:rPr>
        <w:t xml:space="preserve"> technology is to add more values received from the technologies by connecting them </w:t>
      </w:r>
      <w:r w:rsidRPr="003A240F">
        <w:rPr>
          <w:color w:val="000000"/>
          <w:szCs w:val="24"/>
        </w:rPr>
        <w:lastRenderedPageBreak/>
        <w:t>together</w:t>
      </w:r>
      <w:r w:rsidRPr="003A240F">
        <w:rPr>
          <w:szCs w:val="24"/>
        </w:rPr>
        <w:t xml:space="preserve"> and providing additional security. Since Bangladesh is paving its way on becoming a developed nation, the country should embrace a </w:t>
      </w:r>
      <w:proofErr w:type="spellStart"/>
      <w:r w:rsidRPr="003A240F">
        <w:rPr>
          <w:szCs w:val="24"/>
        </w:rPr>
        <w:t>blockchain</w:t>
      </w:r>
      <w:proofErr w:type="spellEnd"/>
      <w:r w:rsidRPr="003A240F">
        <w:rPr>
          <w:szCs w:val="24"/>
        </w:rPr>
        <w:t>-based smart infrastructure.</w:t>
      </w:r>
    </w:p>
    <w:p w:rsidR="007C480C" w:rsidRPr="003A240F" w:rsidRDefault="007C480C" w:rsidP="002F4969">
      <w:pPr>
        <w:pBdr>
          <w:top w:val="nil"/>
          <w:left w:val="nil"/>
          <w:bottom w:val="nil"/>
          <w:right w:val="nil"/>
          <w:between w:val="nil"/>
        </w:pBdr>
        <w:spacing w:after="0"/>
        <w:rPr>
          <w:szCs w:val="24"/>
        </w:rPr>
      </w:pPr>
    </w:p>
    <w:p w:rsidR="007C480C" w:rsidRPr="003A240F" w:rsidRDefault="007C480C" w:rsidP="002F4969">
      <w:pPr>
        <w:pBdr>
          <w:top w:val="nil"/>
          <w:left w:val="nil"/>
          <w:bottom w:val="nil"/>
          <w:right w:val="nil"/>
          <w:between w:val="nil"/>
        </w:pBdr>
        <w:spacing w:after="0"/>
        <w:rPr>
          <w:szCs w:val="24"/>
        </w:rPr>
      </w:pPr>
      <w:r w:rsidRPr="003A240F">
        <w:rPr>
          <w:b/>
          <w:color w:val="000000"/>
          <w:szCs w:val="24"/>
        </w:rPr>
        <w:t>4.1.12.2. Citizen services</w:t>
      </w:r>
      <w:r w:rsidRPr="003A240F">
        <w:rPr>
          <w:color w:val="000000"/>
          <w:szCs w:val="24"/>
        </w:rPr>
        <w:t xml:space="preserve">: The future planned smart city of Bangladesh involves </w:t>
      </w:r>
      <w:proofErr w:type="spellStart"/>
      <w:r w:rsidRPr="003A240F">
        <w:rPr>
          <w:color w:val="000000"/>
          <w:szCs w:val="24"/>
        </w:rPr>
        <w:t>blockchain</w:t>
      </w:r>
      <w:proofErr w:type="spellEnd"/>
      <w:r w:rsidRPr="003A240F">
        <w:rPr>
          <w:color w:val="000000"/>
          <w:szCs w:val="24"/>
        </w:rPr>
        <w:t xml:space="preserve"> technology to help unlock benefits for its</w:t>
      </w:r>
      <w:r w:rsidRPr="003A240F">
        <w:rPr>
          <w:szCs w:val="24"/>
        </w:rPr>
        <w:t xml:space="preserve"> people. Through </w:t>
      </w:r>
      <w:proofErr w:type="spellStart"/>
      <w:r w:rsidRPr="003A240F">
        <w:rPr>
          <w:szCs w:val="24"/>
        </w:rPr>
        <w:t>blockchain</w:t>
      </w:r>
      <w:proofErr w:type="spellEnd"/>
      <w:r w:rsidRPr="003A240F">
        <w:rPr>
          <w:szCs w:val="24"/>
        </w:rPr>
        <w:t xml:space="preserve"> technology, the government plans to facilitate its citizen’s service into a decentralized and automated system where citizens can make use of the service elsewhere. For instance, an e-ID can be issued for verifying the identity of Bangladeshi people. This e-ID can then be used elsewhere such as in voting, medical information, educational institutions, employment, etc. </w:t>
      </w:r>
    </w:p>
    <w:p w:rsidR="007C480C" w:rsidRPr="003A240F" w:rsidRDefault="007C480C" w:rsidP="002F4969">
      <w:pPr>
        <w:pBdr>
          <w:top w:val="nil"/>
          <w:left w:val="nil"/>
          <w:bottom w:val="nil"/>
          <w:right w:val="nil"/>
          <w:between w:val="nil"/>
        </w:pBdr>
        <w:spacing w:after="0"/>
        <w:rPr>
          <w:szCs w:val="24"/>
        </w:rPr>
      </w:pPr>
    </w:p>
    <w:p w:rsidR="007C480C" w:rsidRPr="00F15A6C" w:rsidRDefault="007C480C" w:rsidP="002F4969">
      <w:pPr>
        <w:pBdr>
          <w:top w:val="nil"/>
          <w:left w:val="nil"/>
          <w:bottom w:val="nil"/>
          <w:right w:val="nil"/>
          <w:between w:val="nil"/>
        </w:pBdr>
        <w:rPr>
          <w:iCs/>
          <w:szCs w:val="24"/>
        </w:rPr>
      </w:pPr>
      <w:r w:rsidRPr="00F15A6C">
        <w:rPr>
          <w:b/>
          <w:iCs/>
          <w:color w:val="000000"/>
          <w:szCs w:val="24"/>
        </w:rPr>
        <w:t>4.1.13. Infrastructure Application Domain:</w:t>
      </w:r>
      <w:r w:rsidRPr="00F15A6C">
        <w:rPr>
          <w:iCs/>
          <w:color w:val="000000"/>
          <w:szCs w:val="24"/>
        </w:rPr>
        <w:t xml:space="preserve"> </w:t>
      </w:r>
    </w:p>
    <w:p w:rsidR="007C480C" w:rsidRPr="003A240F" w:rsidRDefault="007C480C" w:rsidP="002F4969">
      <w:pPr>
        <w:pBdr>
          <w:top w:val="nil"/>
          <w:left w:val="nil"/>
          <w:bottom w:val="nil"/>
          <w:right w:val="nil"/>
          <w:between w:val="nil"/>
        </w:pBdr>
        <w:spacing w:after="0"/>
        <w:rPr>
          <w:szCs w:val="24"/>
        </w:rPr>
      </w:pPr>
      <w:r w:rsidRPr="003A240F">
        <w:rPr>
          <w:color w:val="000000"/>
          <w:szCs w:val="24"/>
        </w:rPr>
        <w:t>This consists the protection of critical information infrastructure.</w:t>
      </w:r>
      <w:r w:rsidRPr="003A240F">
        <w:rPr>
          <w:szCs w:val="24"/>
        </w:rPr>
        <w:t xml:space="preserve"> The goal of </w:t>
      </w:r>
      <w:proofErr w:type="spellStart"/>
      <w:r w:rsidRPr="003A240F">
        <w:rPr>
          <w:color w:val="000000"/>
          <w:szCs w:val="24"/>
        </w:rPr>
        <w:t>bloc</w:t>
      </w:r>
      <w:r w:rsidRPr="003A240F">
        <w:rPr>
          <w:szCs w:val="24"/>
        </w:rPr>
        <w:t>kchain</w:t>
      </w:r>
      <w:proofErr w:type="spellEnd"/>
      <w:r w:rsidRPr="003A240F">
        <w:rPr>
          <w:szCs w:val="24"/>
        </w:rPr>
        <w:t>-based system will be to protect such information which is important for the country and helps with e-Governance.</w:t>
      </w:r>
    </w:p>
    <w:p w:rsidR="007C480C" w:rsidRPr="003A240F" w:rsidRDefault="007C480C" w:rsidP="002F4969">
      <w:pPr>
        <w:pBdr>
          <w:top w:val="nil"/>
          <w:left w:val="nil"/>
          <w:bottom w:val="nil"/>
          <w:right w:val="nil"/>
          <w:between w:val="nil"/>
        </w:pBdr>
        <w:spacing w:after="0"/>
        <w:rPr>
          <w:szCs w:val="24"/>
        </w:rPr>
      </w:pPr>
    </w:p>
    <w:p w:rsidR="007C480C" w:rsidRPr="003A240F" w:rsidRDefault="007C480C" w:rsidP="002F4969">
      <w:pPr>
        <w:pStyle w:val="Heading2"/>
        <w:rPr>
          <w:rFonts w:cs="Times New Roman"/>
          <w:sz w:val="24"/>
          <w:szCs w:val="24"/>
        </w:rPr>
      </w:pPr>
      <w:bookmarkStart w:id="46" w:name="_Toc55506085"/>
      <w:r w:rsidRPr="003A240F">
        <w:rPr>
          <w:rFonts w:cs="Times New Roman"/>
          <w:sz w:val="24"/>
          <w:szCs w:val="24"/>
        </w:rPr>
        <w:t xml:space="preserve">4.2 Challenges of </w:t>
      </w:r>
      <w:proofErr w:type="spellStart"/>
      <w:r w:rsidRPr="003A240F">
        <w:rPr>
          <w:rFonts w:cs="Times New Roman"/>
          <w:sz w:val="24"/>
          <w:szCs w:val="24"/>
        </w:rPr>
        <w:t>Blockchain</w:t>
      </w:r>
      <w:proofErr w:type="spellEnd"/>
      <w:r w:rsidRPr="003A240F">
        <w:rPr>
          <w:rFonts w:cs="Times New Roman"/>
          <w:sz w:val="24"/>
          <w:szCs w:val="24"/>
        </w:rPr>
        <w:t xml:space="preserve"> Implementations</w:t>
      </w:r>
      <w:bookmarkEnd w:id="46"/>
    </w:p>
    <w:p w:rsidR="007C480C" w:rsidRPr="003A240F" w:rsidRDefault="007C480C" w:rsidP="002F4969">
      <w:pPr>
        <w:rPr>
          <w:szCs w:val="24"/>
        </w:rPr>
      </w:pPr>
      <w:r w:rsidRPr="003A240F">
        <w:rPr>
          <w:szCs w:val="24"/>
        </w:rPr>
        <w:t xml:space="preserve">Bangladesh is expected to face two types of challenges during the implementation of </w:t>
      </w:r>
      <w:proofErr w:type="spellStart"/>
      <w:r w:rsidRPr="003A240F">
        <w:rPr>
          <w:szCs w:val="24"/>
        </w:rPr>
        <w:t>blockchain</w:t>
      </w:r>
      <w:proofErr w:type="spellEnd"/>
      <w:r w:rsidRPr="003A240F">
        <w:rPr>
          <w:szCs w:val="24"/>
        </w:rPr>
        <w:t>: technical and organization.</w:t>
      </w:r>
    </w:p>
    <w:p w:rsidR="007C480C" w:rsidRPr="003A240F" w:rsidRDefault="007C480C" w:rsidP="002F4969">
      <w:pPr>
        <w:rPr>
          <w:szCs w:val="24"/>
        </w:rPr>
      </w:pPr>
    </w:p>
    <w:p w:rsidR="007C480C" w:rsidRPr="003A240F" w:rsidRDefault="007C480C" w:rsidP="002F4969">
      <w:pPr>
        <w:pStyle w:val="Heading3"/>
        <w:rPr>
          <w:szCs w:val="24"/>
        </w:rPr>
      </w:pPr>
      <w:bookmarkStart w:id="47" w:name="_Toc55506086"/>
      <w:r w:rsidRPr="003A240F">
        <w:rPr>
          <w:szCs w:val="24"/>
        </w:rPr>
        <w:t>4.2.1. Technical Challenges</w:t>
      </w:r>
      <w:bookmarkEnd w:id="47"/>
    </w:p>
    <w:p w:rsidR="007C480C" w:rsidRDefault="007C480C" w:rsidP="002F4969">
      <w:pPr>
        <w:rPr>
          <w:szCs w:val="24"/>
        </w:rPr>
      </w:pPr>
      <w:r w:rsidRPr="003A240F">
        <w:rPr>
          <w:b/>
          <w:szCs w:val="24"/>
        </w:rPr>
        <w:t>4.2.1.1. Immaturity:</w:t>
      </w:r>
      <w:r w:rsidRPr="003A240F">
        <w:rPr>
          <w:szCs w:val="24"/>
        </w:rPr>
        <w:t xml:space="preserve"> It is still evolving and not ready for any type of wide scale adoption.</w:t>
      </w:r>
    </w:p>
    <w:p w:rsidR="007C480C" w:rsidRPr="003A240F" w:rsidRDefault="007C480C" w:rsidP="002F4969">
      <w:pPr>
        <w:rPr>
          <w:szCs w:val="24"/>
        </w:rPr>
      </w:pPr>
    </w:p>
    <w:p w:rsidR="007C480C" w:rsidRDefault="007C480C" w:rsidP="002F4969">
      <w:pPr>
        <w:rPr>
          <w:szCs w:val="24"/>
        </w:rPr>
      </w:pPr>
      <w:r w:rsidRPr="003A240F">
        <w:rPr>
          <w:b/>
          <w:szCs w:val="24"/>
        </w:rPr>
        <w:t>4.2.1.2. Vendor Lock-In:</w:t>
      </w:r>
      <w:r w:rsidRPr="003A240F">
        <w:rPr>
          <w:szCs w:val="24"/>
        </w:rPr>
        <w:t xml:space="preserve"> Since the system is made based on a product/requirement, if either of them ceased in use so then the system will no longer be required.</w:t>
      </w:r>
    </w:p>
    <w:p w:rsidR="007C480C" w:rsidRPr="003A240F" w:rsidRDefault="007C480C" w:rsidP="002F4969">
      <w:pPr>
        <w:rPr>
          <w:szCs w:val="24"/>
        </w:rPr>
      </w:pPr>
    </w:p>
    <w:p w:rsidR="007C480C" w:rsidRDefault="007C480C" w:rsidP="002F4969">
      <w:pPr>
        <w:rPr>
          <w:szCs w:val="24"/>
        </w:rPr>
      </w:pPr>
      <w:r w:rsidRPr="003A240F">
        <w:rPr>
          <w:b/>
          <w:szCs w:val="24"/>
        </w:rPr>
        <w:t>4.2.1.3. Capacity:</w:t>
      </w:r>
      <w:r w:rsidRPr="003A240F">
        <w:rPr>
          <w:szCs w:val="24"/>
        </w:rPr>
        <w:t xml:space="preserve"> There is no well documented study based on large scale adoption capacity.</w:t>
      </w:r>
    </w:p>
    <w:p w:rsidR="007C480C" w:rsidRPr="003A240F" w:rsidRDefault="007C480C" w:rsidP="002F4969">
      <w:pPr>
        <w:rPr>
          <w:szCs w:val="24"/>
        </w:rPr>
      </w:pPr>
    </w:p>
    <w:p w:rsidR="007C480C" w:rsidRDefault="007C480C" w:rsidP="002F4969">
      <w:pPr>
        <w:rPr>
          <w:szCs w:val="24"/>
        </w:rPr>
      </w:pPr>
      <w:r w:rsidRPr="003A240F">
        <w:rPr>
          <w:b/>
          <w:szCs w:val="24"/>
        </w:rPr>
        <w:lastRenderedPageBreak/>
        <w:t>4.2.1.4. Privacy:</w:t>
      </w:r>
      <w:r w:rsidRPr="003A240F">
        <w:rPr>
          <w:szCs w:val="24"/>
        </w:rPr>
        <w:t xml:space="preserve"> Only authorized people can access the </w:t>
      </w:r>
      <w:proofErr w:type="spellStart"/>
      <w:r w:rsidRPr="003A240F">
        <w:rPr>
          <w:szCs w:val="24"/>
        </w:rPr>
        <w:t>blockchain</w:t>
      </w:r>
      <w:proofErr w:type="spellEnd"/>
      <w:r w:rsidRPr="003A240F">
        <w:rPr>
          <w:szCs w:val="24"/>
        </w:rPr>
        <w:t xml:space="preserve"> network. However, these people will have access to all the data available, unless special measures are taken to ensure privacy remains intact.</w:t>
      </w:r>
    </w:p>
    <w:p w:rsidR="007C480C" w:rsidRPr="003A240F" w:rsidRDefault="007C480C" w:rsidP="002F4969">
      <w:pPr>
        <w:rPr>
          <w:szCs w:val="24"/>
        </w:rPr>
      </w:pPr>
    </w:p>
    <w:p w:rsidR="007C480C" w:rsidRDefault="007C480C" w:rsidP="002F4969">
      <w:pPr>
        <w:rPr>
          <w:szCs w:val="24"/>
        </w:rPr>
      </w:pPr>
      <w:r w:rsidRPr="003A240F">
        <w:rPr>
          <w:b/>
          <w:szCs w:val="24"/>
        </w:rPr>
        <w:t>4.2.1.5. Lack of compatibility</w:t>
      </w:r>
      <w:r w:rsidRPr="003A240F">
        <w:rPr>
          <w:szCs w:val="24"/>
        </w:rPr>
        <w:t xml:space="preserve">: Since there are many </w:t>
      </w:r>
      <w:proofErr w:type="spellStart"/>
      <w:r w:rsidRPr="003A240F">
        <w:rPr>
          <w:szCs w:val="24"/>
        </w:rPr>
        <w:t>blockchain</w:t>
      </w:r>
      <w:proofErr w:type="spellEnd"/>
      <w:r w:rsidRPr="003A240F">
        <w:rPr>
          <w:szCs w:val="24"/>
        </w:rPr>
        <w:t xml:space="preserve"> systems and options to choose from, firms can select the one they think is suitable.  However, if different systems are used over different networks, integrating the information is likely to be considered difficult due to the lack of compatibility in the systems.</w:t>
      </w:r>
    </w:p>
    <w:p w:rsidR="007C480C" w:rsidRPr="003A240F" w:rsidRDefault="007C480C" w:rsidP="002F4969">
      <w:pPr>
        <w:rPr>
          <w:szCs w:val="24"/>
        </w:rPr>
      </w:pPr>
    </w:p>
    <w:p w:rsidR="007C480C" w:rsidRDefault="007C480C" w:rsidP="002F4969">
      <w:pPr>
        <w:rPr>
          <w:szCs w:val="24"/>
        </w:rPr>
      </w:pPr>
      <w:r w:rsidRPr="003A240F">
        <w:rPr>
          <w:b/>
          <w:szCs w:val="24"/>
        </w:rPr>
        <w:t>4.2.1.6. Lack of technical expertise</w:t>
      </w:r>
      <w:r w:rsidRPr="003A240F">
        <w:rPr>
          <w:szCs w:val="24"/>
        </w:rPr>
        <w:t xml:space="preserve">: There is a shortage of </w:t>
      </w:r>
      <w:proofErr w:type="spellStart"/>
      <w:r w:rsidRPr="003A240F">
        <w:rPr>
          <w:szCs w:val="24"/>
        </w:rPr>
        <w:t>blockchain</w:t>
      </w:r>
      <w:proofErr w:type="spellEnd"/>
      <w:r w:rsidRPr="003A240F">
        <w:rPr>
          <w:szCs w:val="24"/>
        </w:rPr>
        <w:t xml:space="preserve"> specialists in Bangladesh (as well as globally). The lack of practical skill makes it a challenge for it to become widely adopted. This also prevents the firms from exploiting the benefits of the system since they don’t know what to do. Another reason can be due to lack of resources such as funds.</w:t>
      </w:r>
    </w:p>
    <w:p w:rsidR="007C480C" w:rsidRPr="003A240F" w:rsidRDefault="007C480C" w:rsidP="002F4969">
      <w:pPr>
        <w:rPr>
          <w:szCs w:val="24"/>
        </w:rPr>
      </w:pPr>
    </w:p>
    <w:p w:rsidR="007C480C" w:rsidRPr="003A240F" w:rsidRDefault="007C480C" w:rsidP="002F4969">
      <w:pPr>
        <w:rPr>
          <w:szCs w:val="24"/>
        </w:rPr>
      </w:pPr>
      <w:r w:rsidRPr="003A240F">
        <w:rPr>
          <w:b/>
          <w:szCs w:val="24"/>
        </w:rPr>
        <w:t>4.2.1.7. User-Friendly</w:t>
      </w:r>
      <w:r w:rsidRPr="003A240F">
        <w:rPr>
          <w:szCs w:val="24"/>
        </w:rPr>
        <w:t>: It is not user friendly. Even technology specialists and programmers find it hard to understand.</w:t>
      </w:r>
    </w:p>
    <w:p w:rsidR="007C480C" w:rsidRPr="003A240F" w:rsidRDefault="007C480C" w:rsidP="002F4969">
      <w:pPr>
        <w:rPr>
          <w:szCs w:val="24"/>
        </w:rPr>
      </w:pPr>
    </w:p>
    <w:p w:rsidR="007C480C" w:rsidRPr="003A240F" w:rsidRDefault="007C480C" w:rsidP="002F4969">
      <w:pPr>
        <w:pStyle w:val="Heading3"/>
        <w:rPr>
          <w:szCs w:val="24"/>
        </w:rPr>
      </w:pPr>
      <w:bookmarkStart w:id="48" w:name="_Toc55506087"/>
      <w:r w:rsidRPr="003A240F">
        <w:rPr>
          <w:szCs w:val="24"/>
        </w:rPr>
        <w:t>4.2.2. Organizational Challenges</w:t>
      </w:r>
      <w:bookmarkEnd w:id="48"/>
    </w:p>
    <w:p w:rsidR="007C480C" w:rsidRDefault="007C480C" w:rsidP="002F4969">
      <w:pPr>
        <w:rPr>
          <w:szCs w:val="24"/>
        </w:rPr>
      </w:pPr>
      <w:r w:rsidRPr="003A240F">
        <w:rPr>
          <w:b/>
          <w:szCs w:val="24"/>
        </w:rPr>
        <w:t>4.2.2.1. Lack of Awareness</w:t>
      </w:r>
      <w:r w:rsidRPr="003A240F">
        <w:rPr>
          <w:szCs w:val="24"/>
        </w:rPr>
        <w:t xml:space="preserve">: Many firms are not yet aware of the benefits of </w:t>
      </w:r>
      <w:proofErr w:type="spellStart"/>
      <w:r w:rsidRPr="003A240F">
        <w:rPr>
          <w:szCs w:val="24"/>
        </w:rPr>
        <w:t>blockchain</w:t>
      </w:r>
      <w:proofErr w:type="spellEnd"/>
      <w:r w:rsidRPr="003A240F">
        <w:rPr>
          <w:szCs w:val="24"/>
        </w:rPr>
        <w:t xml:space="preserve"> technology, which makes it difficult for firms to adopt it for their business models.</w:t>
      </w:r>
    </w:p>
    <w:p w:rsidR="007C480C" w:rsidRPr="003A240F" w:rsidRDefault="007C480C" w:rsidP="002F4969">
      <w:pPr>
        <w:rPr>
          <w:szCs w:val="24"/>
        </w:rPr>
      </w:pPr>
    </w:p>
    <w:p w:rsidR="007C480C" w:rsidRDefault="007C480C" w:rsidP="002F4969">
      <w:pPr>
        <w:rPr>
          <w:szCs w:val="24"/>
        </w:rPr>
      </w:pPr>
      <w:r w:rsidRPr="003A240F">
        <w:rPr>
          <w:b/>
          <w:szCs w:val="24"/>
        </w:rPr>
        <w:t>4.2.2.2. Organizational acceptability and readiness</w:t>
      </w:r>
      <w:r w:rsidRPr="003A240F">
        <w:rPr>
          <w:szCs w:val="24"/>
        </w:rPr>
        <w:t xml:space="preserve">: Firms will never be ready to accept </w:t>
      </w:r>
      <w:proofErr w:type="spellStart"/>
      <w:r w:rsidRPr="003A240F">
        <w:rPr>
          <w:szCs w:val="24"/>
        </w:rPr>
        <w:t>blockchain</w:t>
      </w:r>
      <w:proofErr w:type="spellEnd"/>
      <w:r w:rsidRPr="003A240F">
        <w:rPr>
          <w:szCs w:val="24"/>
        </w:rPr>
        <w:t xml:space="preserve"> unless they fully understand the concept, its benefits, and the policies of </w:t>
      </w:r>
      <w:proofErr w:type="spellStart"/>
      <w:r w:rsidRPr="003A240F">
        <w:rPr>
          <w:szCs w:val="24"/>
        </w:rPr>
        <w:t>blockchain</w:t>
      </w:r>
      <w:proofErr w:type="spellEnd"/>
      <w:r w:rsidRPr="003A240F">
        <w:rPr>
          <w:szCs w:val="24"/>
        </w:rPr>
        <w:t xml:space="preserve">, have access to </w:t>
      </w:r>
      <w:proofErr w:type="spellStart"/>
      <w:r w:rsidRPr="003A240F">
        <w:rPr>
          <w:szCs w:val="24"/>
        </w:rPr>
        <w:t>blockchain</w:t>
      </w:r>
      <w:proofErr w:type="spellEnd"/>
      <w:r w:rsidRPr="003A240F">
        <w:rPr>
          <w:szCs w:val="24"/>
        </w:rPr>
        <w:t xml:space="preserve"> specialists and incentives, and are finally ready to adapt and change according to the system. </w:t>
      </w:r>
    </w:p>
    <w:p w:rsidR="007C480C" w:rsidRPr="003A240F" w:rsidRDefault="007C480C" w:rsidP="002F4969">
      <w:pPr>
        <w:rPr>
          <w:szCs w:val="24"/>
        </w:rPr>
      </w:pPr>
    </w:p>
    <w:p w:rsidR="007C480C" w:rsidRDefault="007C480C" w:rsidP="002F4969">
      <w:pPr>
        <w:rPr>
          <w:szCs w:val="24"/>
        </w:rPr>
      </w:pPr>
      <w:r w:rsidRPr="003A240F">
        <w:rPr>
          <w:b/>
          <w:szCs w:val="24"/>
        </w:rPr>
        <w:lastRenderedPageBreak/>
        <w:t>4.2.2.3. Governance</w:t>
      </w:r>
      <w:r w:rsidRPr="003A240F">
        <w:rPr>
          <w:szCs w:val="24"/>
        </w:rPr>
        <w:t xml:space="preserve">: How the system managed is a vital issue for its success. Firms must understand the governance model before they decide to adopt the </w:t>
      </w:r>
      <w:proofErr w:type="spellStart"/>
      <w:r w:rsidRPr="003A240F">
        <w:rPr>
          <w:szCs w:val="24"/>
        </w:rPr>
        <w:t>blockchain</w:t>
      </w:r>
      <w:proofErr w:type="spellEnd"/>
      <w:r w:rsidRPr="003A240F">
        <w:rPr>
          <w:szCs w:val="24"/>
        </w:rPr>
        <w:t>.</w:t>
      </w:r>
    </w:p>
    <w:p w:rsidR="007C480C" w:rsidRPr="003A240F" w:rsidRDefault="007C480C" w:rsidP="002F4969">
      <w:pPr>
        <w:rPr>
          <w:szCs w:val="24"/>
        </w:rPr>
      </w:pPr>
    </w:p>
    <w:p w:rsidR="007C480C" w:rsidRDefault="007C480C" w:rsidP="002F4969">
      <w:pPr>
        <w:rPr>
          <w:szCs w:val="24"/>
        </w:rPr>
      </w:pPr>
      <w:r w:rsidRPr="003A240F">
        <w:rPr>
          <w:b/>
          <w:szCs w:val="24"/>
        </w:rPr>
        <w:t>4.2.2.4. Lack of regulatory framework</w:t>
      </w:r>
      <w:r w:rsidRPr="003A240F">
        <w:rPr>
          <w:szCs w:val="24"/>
        </w:rPr>
        <w:t>: This does not exist which means there are unlimited uncertainties.</w:t>
      </w:r>
    </w:p>
    <w:p w:rsidR="007C480C" w:rsidRPr="003A240F" w:rsidRDefault="007C480C" w:rsidP="002F4969">
      <w:pPr>
        <w:rPr>
          <w:szCs w:val="24"/>
        </w:rPr>
      </w:pPr>
    </w:p>
    <w:p w:rsidR="007C480C" w:rsidRPr="003A240F" w:rsidRDefault="007C480C" w:rsidP="002F4969">
      <w:pPr>
        <w:rPr>
          <w:szCs w:val="24"/>
        </w:rPr>
      </w:pPr>
      <w:r w:rsidRPr="003A240F">
        <w:rPr>
          <w:b/>
          <w:szCs w:val="24"/>
        </w:rPr>
        <w:t>4.2.2.5. Legal Issue</w:t>
      </w:r>
      <w:r w:rsidRPr="003A240F">
        <w:rPr>
          <w:szCs w:val="24"/>
        </w:rPr>
        <w:t>: It will be difficult to establish specific laws and restrictions since users are technically all around the world.</w:t>
      </w:r>
    </w:p>
    <w:p w:rsidR="007C480C" w:rsidRPr="003A240F" w:rsidRDefault="007C480C" w:rsidP="002F4969">
      <w:pPr>
        <w:pStyle w:val="ListParagraph"/>
        <w:ind w:left="360"/>
        <w:rPr>
          <w:szCs w:val="24"/>
        </w:rPr>
      </w:pPr>
    </w:p>
    <w:p w:rsidR="007C480C" w:rsidRDefault="007C480C" w:rsidP="002F4969">
      <w:pPr>
        <w:rPr>
          <w:szCs w:val="24"/>
        </w:rPr>
      </w:pPr>
      <w:r w:rsidRPr="003A240F">
        <w:rPr>
          <w:b/>
          <w:szCs w:val="24"/>
        </w:rPr>
        <w:t>4.2.2.6. Business models transformations</w:t>
      </w:r>
      <w:r w:rsidRPr="003A240F">
        <w:rPr>
          <w:szCs w:val="24"/>
        </w:rPr>
        <w:t>: No firm will be willing to adopt this technology if it involves drastic change in the business.</w:t>
      </w:r>
    </w:p>
    <w:p w:rsidR="007C480C" w:rsidRPr="003A240F" w:rsidRDefault="007C480C" w:rsidP="002F4969">
      <w:pPr>
        <w:rPr>
          <w:szCs w:val="24"/>
        </w:rPr>
      </w:pPr>
    </w:p>
    <w:p w:rsidR="007C480C" w:rsidRDefault="007C480C" w:rsidP="002F4969">
      <w:pPr>
        <w:rPr>
          <w:szCs w:val="24"/>
        </w:rPr>
      </w:pPr>
      <w:r w:rsidRPr="003A240F">
        <w:rPr>
          <w:b/>
          <w:szCs w:val="24"/>
        </w:rPr>
        <w:t>4.2.2.7. Integration with Legacy Systems</w:t>
      </w:r>
      <w:r w:rsidRPr="003A240F">
        <w:rPr>
          <w:szCs w:val="24"/>
        </w:rPr>
        <w:t>: If it does not match with the business’ computer system, firms will not be willing to adopt it.</w:t>
      </w:r>
    </w:p>
    <w:p w:rsidR="007C480C" w:rsidRPr="003A240F" w:rsidRDefault="007C480C" w:rsidP="002F4969">
      <w:pPr>
        <w:rPr>
          <w:szCs w:val="24"/>
        </w:rPr>
      </w:pPr>
    </w:p>
    <w:p w:rsidR="007C480C" w:rsidRPr="003A240F" w:rsidRDefault="007C480C" w:rsidP="002F4969">
      <w:pPr>
        <w:rPr>
          <w:szCs w:val="24"/>
        </w:rPr>
      </w:pPr>
      <w:r w:rsidRPr="003A240F">
        <w:rPr>
          <w:b/>
          <w:szCs w:val="24"/>
        </w:rPr>
        <w:t>4.2.2.8. Rick Estimations</w:t>
      </w:r>
      <w:r w:rsidRPr="003A240F">
        <w:rPr>
          <w:szCs w:val="24"/>
        </w:rPr>
        <w:t xml:space="preserve">: This depends on the understanding of </w:t>
      </w:r>
      <w:proofErr w:type="spellStart"/>
      <w:r w:rsidRPr="003A240F">
        <w:rPr>
          <w:szCs w:val="24"/>
        </w:rPr>
        <w:t>blockchain</w:t>
      </w:r>
      <w:proofErr w:type="spellEnd"/>
      <w:r w:rsidRPr="003A240F">
        <w:rPr>
          <w:szCs w:val="24"/>
        </w:rPr>
        <w:t xml:space="preserve"> technology, its stability, its maturity and finally its evolution.</w:t>
      </w:r>
    </w:p>
    <w:p w:rsidR="007C480C" w:rsidRPr="003A240F" w:rsidRDefault="007C480C" w:rsidP="002F4969">
      <w:pPr>
        <w:rPr>
          <w:rFonts w:eastAsia="Arial"/>
          <w:color w:val="000000"/>
          <w:szCs w:val="24"/>
        </w:rPr>
      </w:pPr>
    </w:p>
    <w:p w:rsidR="007C480C" w:rsidRPr="003A240F" w:rsidRDefault="007C480C" w:rsidP="002F4969">
      <w:pPr>
        <w:pStyle w:val="Heading2"/>
        <w:jc w:val="both"/>
        <w:rPr>
          <w:rFonts w:eastAsia="Arial" w:cs="Times New Roman"/>
          <w:sz w:val="24"/>
          <w:szCs w:val="24"/>
        </w:rPr>
      </w:pPr>
      <w:bookmarkStart w:id="49" w:name="_Toc55506088"/>
      <w:r w:rsidRPr="003A240F">
        <w:rPr>
          <w:rFonts w:eastAsia="Arial" w:cs="Times New Roman"/>
          <w:sz w:val="24"/>
          <w:szCs w:val="24"/>
        </w:rPr>
        <w:t xml:space="preserve">4.3 Implementation of </w:t>
      </w:r>
      <w:proofErr w:type="spellStart"/>
      <w:r w:rsidRPr="003A240F">
        <w:rPr>
          <w:rFonts w:eastAsia="Arial" w:cs="Times New Roman"/>
          <w:sz w:val="24"/>
          <w:szCs w:val="24"/>
        </w:rPr>
        <w:t>Blockchain</w:t>
      </w:r>
      <w:proofErr w:type="spellEnd"/>
      <w:r w:rsidRPr="003A240F">
        <w:rPr>
          <w:rFonts w:eastAsia="Arial" w:cs="Times New Roman"/>
          <w:sz w:val="24"/>
          <w:szCs w:val="24"/>
        </w:rPr>
        <w:t xml:space="preserve"> Technology in Bangladesh</w:t>
      </w:r>
      <w:bookmarkEnd w:id="49"/>
    </w:p>
    <w:p w:rsidR="007C480C" w:rsidRDefault="007C480C" w:rsidP="002F4969">
      <w:pPr>
        <w:rPr>
          <w:szCs w:val="24"/>
        </w:rPr>
      </w:pPr>
      <w:r w:rsidRPr="003A240F">
        <w:rPr>
          <w:szCs w:val="24"/>
        </w:rPr>
        <w:t xml:space="preserve">Standard Chartered Bank has become Bangladesh's first implementer of </w:t>
      </w:r>
      <w:proofErr w:type="spellStart"/>
      <w:r w:rsidRPr="003A240F">
        <w:rPr>
          <w:szCs w:val="24"/>
        </w:rPr>
        <w:t>blockchain</w:t>
      </w:r>
      <w:proofErr w:type="spellEnd"/>
      <w:r w:rsidRPr="003A240F">
        <w:rPr>
          <w:szCs w:val="24"/>
        </w:rPr>
        <w:t xml:space="preserve"> technology. According to the media press release on August 15, 2020:</w:t>
      </w:r>
      <w:r>
        <w:rPr>
          <w:szCs w:val="24"/>
        </w:rPr>
        <w:t xml:space="preserve"> </w:t>
      </w:r>
      <w:r w:rsidRPr="003A240F">
        <w:rPr>
          <w:i/>
          <w:szCs w:val="24"/>
        </w:rPr>
        <w:t xml:space="preserve">“Standard Chartered has executed the country's first-ever </w:t>
      </w:r>
      <w:proofErr w:type="spellStart"/>
      <w:r w:rsidRPr="003A240F">
        <w:rPr>
          <w:i/>
          <w:szCs w:val="24"/>
        </w:rPr>
        <w:t>blockchain</w:t>
      </w:r>
      <w:proofErr w:type="spellEnd"/>
      <w:r w:rsidRPr="003A240F">
        <w:rPr>
          <w:i/>
          <w:szCs w:val="24"/>
        </w:rPr>
        <w:t xml:space="preserve"> transaction by issuing a letter of credit for </w:t>
      </w:r>
      <w:proofErr w:type="spellStart"/>
      <w:r w:rsidRPr="003A240F">
        <w:rPr>
          <w:i/>
          <w:szCs w:val="24"/>
        </w:rPr>
        <w:t>Viyellatex</w:t>
      </w:r>
      <w:proofErr w:type="spellEnd"/>
      <w:r w:rsidRPr="003A240F">
        <w:rPr>
          <w:i/>
          <w:szCs w:val="24"/>
        </w:rPr>
        <w:t>”</w:t>
      </w:r>
      <w:r>
        <w:rPr>
          <w:i/>
          <w:szCs w:val="24"/>
        </w:rPr>
        <w:fldChar w:fldCharType="begin"/>
      </w:r>
      <w:r>
        <w:rPr>
          <w:i/>
          <w:szCs w:val="24"/>
        </w:rPr>
        <w:instrText xml:space="preserve"> ADDIN EN.CITE &lt;EndNote&gt;&lt;Cite&gt;&lt;Author&gt;Hasan&lt;/Author&gt;&lt;Year&gt;2020&lt;/Year&gt;&lt;RecNum&gt;0&lt;/RecNum&gt;&lt;IDText&gt;StanChart executes Bangladesh’s first-ever blockchain LC transaction&lt;/IDText&gt;&lt;DisplayText&gt;(Hasan, 2020)&lt;/DisplayText&gt;&lt;record&gt;&lt;ref-type name="Online Multimedia"&gt;48&lt;/ref-type&gt;&lt;contributors&gt;&lt;authors&gt;&lt;author&gt;Hasan, Mahmudul&lt;/author&gt;&lt;/authors&gt;&lt;/contributors&gt;&lt;titles&gt;&lt;title&gt;StanChart executes Bangladesh’s first-ever blockchain LC transaction&lt;/title&gt;&lt;secondary-title&gt;The Daily Star&lt;/secondary-title&gt;&lt;/titles&gt;&lt;dates&gt;&lt;year&gt;2020&lt;/year&gt;&lt;pub-dates&gt;&lt;date&gt;August 16&lt;/date&gt;&lt;/pub-dates&gt;&lt;/dates&gt;&lt;urls&gt;&lt;related-urls&gt;&lt;url&gt;https://www.thedailystar.net/business/news/stanchart-executes-bangladeshs-first-ever-blockchain-lc-transaction-1945733&lt;/url&gt;&lt;/related-urls&gt;&lt;/urls&gt;&lt;/record&gt;&lt;/Cite&gt;&lt;/EndNote&gt;</w:instrText>
      </w:r>
      <w:r>
        <w:rPr>
          <w:i/>
          <w:szCs w:val="24"/>
        </w:rPr>
        <w:fldChar w:fldCharType="separate"/>
      </w:r>
      <w:r>
        <w:rPr>
          <w:i/>
          <w:noProof/>
          <w:szCs w:val="24"/>
        </w:rPr>
        <w:t>(</w:t>
      </w:r>
      <w:proofErr w:type="spellStart"/>
      <w:r>
        <w:rPr>
          <w:i/>
          <w:noProof/>
          <w:szCs w:val="24"/>
        </w:rPr>
        <w:t>Hasan</w:t>
      </w:r>
      <w:proofErr w:type="spellEnd"/>
      <w:r>
        <w:rPr>
          <w:i/>
          <w:noProof/>
          <w:szCs w:val="24"/>
        </w:rPr>
        <w:t>, 2020)</w:t>
      </w:r>
      <w:r>
        <w:rPr>
          <w:i/>
          <w:szCs w:val="24"/>
        </w:rPr>
        <w:fldChar w:fldCharType="end"/>
      </w:r>
      <w:r>
        <w:rPr>
          <w:iCs/>
          <w:szCs w:val="24"/>
        </w:rPr>
        <w:t xml:space="preserve">. </w:t>
      </w:r>
      <w:r w:rsidRPr="003A240F">
        <w:rPr>
          <w:szCs w:val="24"/>
        </w:rPr>
        <w:t xml:space="preserve">The process was claimed to be smooth and hassle free. </w:t>
      </w:r>
    </w:p>
    <w:p w:rsidR="007C480C" w:rsidRPr="003A240F" w:rsidRDefault="007C480C" w:rsidP="002F4969">
      <w:pPr>
        <w:rPr>
          <w:szCs w:val="24"/>
        </w:rPr>
      </w:pPr>
    </w:p>
    <w:p w:rsidR="007C480C" w:rsidRPr="003A240F" w:rsidRDefault="007C480C" w:rsidP="002F4969">
      <w:pPr>
        <w:pStyle w:val="Caption"/>
        <w:spacing w:line="360" w:lineRule="auto"/>
        <w:jc w:val="left"/>
        <w:rPr>
          <w:i w:val="0"/>
          <w:sz w:val="24"/>
          <w:szCs w:val="24"/>
        </w:rPr>
      </w:pPr>
      <w:r w:rsidRPr="003A240F">
        <w:rPr>
          <w:noProof/>
          <w:sz w:val="24"/>
          <w:szCs w:val="24"/>
          <w:lang w:bidi="bn-BD"/>
        </w:rPr>
        <w:lastRenderedPageBreak/>
        <w:drawing>
          <wp:inline distT="0" distB="0" distL="0" distR="0">
            <wp:extent cx="5257800" cy="2371725"/>
            <wp:effectExtent l="19050" t="0" r="19050" b="0"/>
            <wp:docPr id="181" name="Di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r w:rsidRPr="003A240F">
        <w:rPr>
          <w:sz w:val="24"/>
          <w:szCs w:val="24"/>
        </w:rPr>
        <w:br/>
      </w:r>
    </w:p>
    <w:p w:rsidR="007C480C" w:rsidRPr="003A240F" w:rsidRDefault="007C480C" w:rsidP="002F4969">
      <w:pPr>
        <w:pStyle w:val="Caption"/>
        <w:spacing w:line="360" w:lineRule="auto"/>
        <w:jc w:val="left"/>
        <w:rPr>
          <w:i w:val="0"/>
          <w:sz w:val="24"/>
          <w:szCs w:val="24"/>
        </w:rPr>
      </w:pPr>
      <w:r>
        <w:rPr>
          <w:i w:val="0"/>
          <w:sz w:val="24"/>
          <w:szCs w:val="24"/>
        </w:rPr>
        <w:t>Figure 4.2</w:t>
      </w:r>
      <w:r w:rsidRPr="003A240F">
        <w:rPr>
          <w:i w:val="0"/>
          <w:sz w:val="24"/>
          <w:szCs w:val="24"/>
        </w:rPr>
        <w:br/>
        <w:t xml:space="preserve">Procedure of </w:t>
      </w:r>
      <w:proofErr w:type="spellStart"/>
      <w:r w:rsidRPr="003A240F">
        <w:rPr>
          <w:i w:val="0"/>
          <w:sz w:val="24"/>
          <w:szCs w:val="24"/>
        </w:rPr>
        <w:t>Viyellatex</w:t>
      </w:r>
      <w:proofErr w:type="spellEnd"/>
      <w:r w:rsidRPr="003A240F">
        <w:rPr>
          <w:i w:val="0"/>
          <w:sz w:val="24"/>
          <w:szCs w:val="24"/>
        </w:rPr>
        <w:t xml:space="preserve"> </w:t>
      </w:r>
      <w:proofErr w:type="spellStart"/>
      <w:r w:rsidRPr="003A240F">
        <w:rPr>
          <w:i w:val="0"/>
          <w:sz w:val="24"/>
          <w:szCs w:val="24"/>
        </w:rPr>
        <w:t>Ltd.’s</w:t>
      </w:r>
      <w:proofErr w:type="spellEnd"/>
      <w:r w:rsidRPr="003A240F">
        <w:rPr>
          <w:i w:val="0"/>
          <w:sz w:val="24"/>
          <w:szCs w:val="24"/>
        </w:rPr>
        <w:t xml:space="preserve"> Letter of Credit</w:t>
      </w:r>
    </w:p>
    <w:p w:rsidR="007C480C" w:rsidRPr="003A240F" w:rsidRDefault="007C480C" w:rsidP="002F4969">
      <w:pPr>
        <w:rPr>
          <w:szCs w:val="24"/>
        </w:rPr>
      </w:pPr>
      <w:r w:rsidRPr="003A240F">
        <w:rPr>
          <w:szCs w:val="24"/>
        </w:rPr>
        <w:t xml:space="preserve">After implementation of </w:t>
      </w:r>
      <w:proofErr w:type="spellStart"/>
      <w:r w:rsidRPr="003A240F">
        <w:rPr>
          <w:szCs w:val="24"/>
        </w:rPr>
        <w:t>blockchain</w:t>
      </w:r>
      <w:proofErr w:type="spellEnd"/>
      <w:r w:rsidRPr="003A240F">
        <w:rPr>
          <w:szCs w:val="24"/>
        </w:rPr>
        <w:t xml:space="preserve"> technology, all parties involved in the process can perform the tasks simply by logging onto the Contour’s network.</w:t>
      </w:r>
    </w:p>
    <w:p w:rsidR="007C480C" w:rsidRPr="003A240F" w:rsidRDefault="007C480C" w:rsidP="002F4969">
      <w:pPr>
        <w:pStyle w:val="Caption"/>
        <w:spacing w:line="360" w:lineRule="auto"/>
        <w:jc w:val="left"/>
        <w:rPr>
          <w:sz w:val="24"/>
          <w:szCs w:val="24"/>
        </w:rPr>
      </w:pPr>
      <w:r w:rsidRPr="003A240F">
        <w:rPr>
          <w:noProof/>
          <w:sz w:val="24"/>
          <w:szCs w:val="24"/>
          <w:lang w:bidi="bn-BD"/>
        </w:rPr>
        <w:drawing>
          <wp:inline distT="0" distB="0" distL="0" distR="0">
            <wp:extent cx="5457825" cy="2371725"/>
            <wp:effectExtent l="76200" t="0" r="66675" b="0"/>
            <wp:docPr id="182" name="Diagram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r w:rsidRPr="003A240F">
        <w:rPr>
          <w:sz w:val="24"/>
          <w:szCs w:val="24"/>
        </w:rPr>
        <w:br/>
      </w:r>
      <w:r>
        <w:rPr>
          <w:i w:val="0"/>
          <w:sz w:val="24"/>
          <w:szCs w:val="24"/>
        </w:rPr>
        <w:t>Figure 4.3</w:t>
      </w:r>
      <w:r w:rsidRPr="003A240F">
        <w:rPr>
          <w:i w:val="0"/>
          <w:sz w:val="24"/>
          <w:szCs w:val="24"/>
        </w:rPr>
        <w:br/>
        <w:t xml:space="preserve">Benefits of Received from </w:t>
      </w:r>
      <w:proofErr w:type="spellStart"/>
      <w:r w:rsidRPr="003A240F">
        <w:rPr>
          <w:i w:val="0"/>
          <w:sz w:val="24"/>
          <w:szCs w:val="24"/>
        </w:rPr>
        <w:t>Blockchain</w:t>
      </w:r>
      <w:proofErr w:type="spellEnd"/>
    </w:p>
    <w:p w:rsidR="007C480C" w:rsidRPr="003A240F" w:rsidRDefault="007C480C" w:rsidP="002F4969">
      <w:pPr>
        <w:pStyle w:val="Caption"/>
        <w:jc w:val="left"/>
        <w:rPr>
          <w:i w:val="0"/>
          <w:sz w:val="24"/>
          <w:szCs w:val="24"/>
        </w:rPr>
      </w:pPr>
      <w:r w:rsidRPr="003A240F">
        <w:rPr>
          <w:i w:val="0"/>
          <w:sz w:val="24"/>
          <w:szCs w:val="24"/>
        </w:rPr>
        <w:br/>
      </w:r>
    </w:p>
    <w:p w:rsidR="007C480C" w:rsidRPr="003A240F" w:rsidRDefault="007C480C" w:rsidP="002F4969">
      <w:pPr>
        <w:rPr>
          <w:rFonts w:eastAsia="Arial"/>
          <w:szCs w:val="24"/>
        </w:rPr>
      </w:pPr>
    </w:p>
    <w:p w:rsidR="007C480C" w:rsidRPr="003A240F" w:rsidRDefault="007C480C" w:rsidP="002F4969">
      <w:pPr>
        <w:pStyle w:val="Heading1"/>
        <w:sectPr w:rsidR="007C480C" w:rsidRPr="003A240F" w:rsidSect="006C255F">
          <w:headerReference w:type="default" r:id="rId32"/>
          <w:pgSz w:w="12240" w:h="15840"/>
          <w:pgMar w:top="1440" w:right="1440" w:bottom="1440" w:left="1440" w:header="720" w:footer="720" w:gutter="0"/>
          <w:pgNumType w:start="1"/>
          <w:cols w:space="720" w:equalWidth="0">
            <w:col w:w="9406"/>
          </w:cols>
        </w:sectPr>
      </w:pPr>
    </w:p>
    <w:p w:rsidR="007C480C" w:rsidRPr="003A240F" w:rsidRDefault="007C480C" w:rsidP="002F4969">
      <w:pPr>
        <w:pStyle w:val="Heading1"/>
      </w:pPr>
      <w:bookmarkStart w:id="50" w:name="_heading=h.sz7jpck4jk6g" w:colFirst="0" w:colLast="0"/>
      <w:bookmarkStart w:id="51" w:name="_Toc55506089"/>
      <w:bookmarkEnd w:id="50"/>
      <w:r w:rsidRPr="003A240F">
        <w:lastRenderedPageBreak/>
        <w:t>CHAPTER FIVE: CONCLUSION AND RECOMMENDATIONS</w:t>
      </w:r>
      <w:bookmarkEnd w:id="51"/>
    </w:p>
    <w:p w:rsidR="007C480C" w:rsidRPr="003A240F" w:rsidRDefault="007C480C" w:rsidP="002F4969">
      <w:pPr>
        <w:rPr>
          <w:szCs w:val="24"/>
        </w:rPr>
      </w:pPr>
    </w:p>
    <w:p w:rsidR="007C480C" w:rsidRPr="003A240F" w:rsidRDefault="007C480C" w:rsidP="002F4969">
      <w:pPr>
        <w:pStyle w:val="Heading2"/>
        <w:jc w:val="both"/>
        <w:rPr>
          <w:rFonts w:cs="Times New Roman"/>
          <w:sz w:val="24"/>
          <w:szCs w:val="24"/>
        </w:rPr>
      </w:pPr>
      <w:bookmarkStart w:id="52" w:name="_Toc55506090"/>
      <w:r w:rsidRPr="003A240F">
        <w:rPr>
          <w:rFonts w:cs="Times New Roman"/>
          <w:sz w:val="24"/>
          <w:szCs w:val="24"/>
        </w:rPr>
        <w:t>5.1. Recommendations</w:t>
      </w:r>
      <w:bookmarkEnd w:id="52"/>
    </w:p>
    <w:p w:rsidR="007C480C" w:rsidRPr="003A240F" w:rsidRDefault="007C480C" w:rsidP="002F4969">
      <w:pPr>
        <w:rPr>
          <w:szCs w:val="24"/>
        </w:rPr>
      </w:pPr>
      <w:r w:rsidRPr="003A240F">
        <w:rPr>
          <w:szCs w:val="24"/>
        </w:rPr>
        <w:t xml:space="preserve">The challenges faced due to </w:t>
      </w:r>
      <w:proofErr w:type="spellStart"/>
      <w:r w:rsidRPr="003A240F">
        <w:rPr>
          <w:szCs w:val="24"/>
        </w:rPr>
        <w:t>blockchain</w:t>
      </w:r>
      <w:proofErr w:type="spellEnd"/>
      <w:r w:rsidRPr="003A240F">
        <w:rPr>
          <w:szCs w:val="24"/>
        </w:rPr>
        <w:t xml:space="preserve"> can be solved by increasing knowledge on </w:t>
      </w:r>
      <w:proofErr w:type="spellStart"/>
      <w:r w:rsidRPr="003A240F">
        <w:rPr>
          <w:szCs w:val="24"/>
        </w:rPr>
        <w:t>blockchain</w:t>
      </w:r>
      <w:proofErr w:type="spellEnd"/>
      <w:r w:rsidRPr="003A240F">
        <w:rPr>
          <w:szCs w:val="24"/>
        </w:rPr>
        <w:t xml:space="preserve"> technology, setting up research centers dedicated to </w:t>
      </w:r>
      <w:proofErr w:type="spellStart"/>
      <w:r w:rsidRPr="003A240F">
        <w:rPr>
          <w:szCs w:val="24"/>
        </w:rPr>
        <w:t>blockchain</w:t>
      </w:r>
      <w:proofErr w:type="spellEnd"/>
      <w:r w:rsidRPr="003A240F">
        <w:rPr>
          <w:szCs w:val="24"/>
        </w:rPr>
        <w:t xml:space="preserve"> technology, and identifying </w:t>
      </w:r>
      <w:proofErr w:type="spellStart"/>
      <w:r w:rsidRPr="003A240F">
        <w:rPr>
          <w:szCs w:val="24"/>
        </w:rPr>
        <w:t>blockchain</w:t>
      </w:r>
      <w:proofErr w:type="spellEnd"/>
      <w:r w:rsidRPr="003A240F">
        <w:rPr>
          <w:szCs w:val="24"/>
        </w:rPr>
        <w:t xml:space="preserve"> specialists to spread awareness and training programs to increase the expertise in Bangladesh.</w:t>
      </w:r>
    </w:p>
    <w:p w:rsidR="007C480C" w:rsidRPr="003A240F" w:rsidRDefault="007C480C" w:rsidP="002F4969">
      <w:pPr>
        <w:spacing w:line="276" w:lineRule="auto"/>
        <w:jc w:val="left"/>
        <w:rPr>
          <w:szCs w:val="24"/>
        </w:rPr>
      </w:pPr>
    </w:p>
    <w:p w:rsidR="007C480C" w:rsidRPr="003A240F" w:rsidRDefault="007C480C" w:rsidP="002F4969">
      <w:pPr>
        <w:pStyle w:val="Heading2"/>
        <w:rPr>
          <w:sz w:val="24"/>
          <w:szCs w:val="24"/>
        </w:rPr>
      </w:pPr>
      <w:bookmarkStart w:id="53" w:name="_Toc55506091"/>
      <w:r w:rsidRPr="003A240F">
        <w:rPr>
          <w:sz w:val="24"/>
          <w:szCs w:val="24"/>
        </w:rPr>
        <w:t>5.2. Conclusions</w:t>
      </w:r>
      <w:bookmarkStart w:id="54" w:name="_heading=h.3o7alnk" w:colFirst="0" w:colLast="0"/>
      <w:bookmarkEnd w:id="53"/>
      <w:bookmarkEnd w:id="54"/>
    </w:p>
    <w:p w:rsidR="007C480C" w:rsidRPr="003A240F" w:rsidRDefault="007C480C" w:rsidP="002F4969">
      <w:pPr>
        <w:rPr>
          <w:szCs w:val="24"/>
        </w:rPr>
      </w:pPr>
      <w:r w:rsidRPr="003A240F">
        <w:rPr>
          <w:szCs w:val="24"/>
        </w:rPr>
        <w:t xml:space="preserve">The Fourth Industrial Revolution is claimed to be solely relied on the effective use of emerging technologies, </w:t>
      </w:r>
      <w:proofErr w:type="spellStart"/>
      <w:r w:rsidRPr="003A240F">
        <w:rPr>
          <w:szCs w:val="24"/>
        </w:rPr>
        <w:t>blockchain</w:t>
      </w:r>
      <w:proofErr w:type="spellEnd"/>
      <w:r w:rsidRPr="003A240F">
        <w:rPr>
          <w:szCs w:val="24"/>
        </w:rPr>
        <w:t xml:space="preserve"> being one of them. Researches based on </w:t>
      </w:r>
      <w:proofErr w:type="spellStart"/>
      <w:r w:rsidRPr="003A240F">
        <w:rPr>
          <w:szCs w:val="24"/>
        </w:rPr>
        <w:t>blockchain</w:t>
      </w:r>
      <w:proofErr w:type="spellEnd"/>
      <w:r w:rsidRPr="003A240F">
        <w:rPr>
          <w:szCs w:val="24"/>
        </w:rPr>
        <w:t xml:space="preserve"> technology are still being conducted, but it has already been agreed that its potentials are being underestimated. Not only does </w:t>
      </w:r>
      <w:proofErr w:type="spellStart"/>
      <w:r w:rsidRPr="003A240F">
        <w:rPr>
          <w:szCs w:val="24"/>
        </w:rPr>
        <w:t>blockchain</w:t>
      </w:r>
      <w:proofErr w:type="spellEnd"/>
      <w:r w:rsidRPr="003A240F">
        <w:rPr>
          <w:szCs w:val="24"/>
        </w:rPr>
        <w:t xml:space="preserve"> solves the problems of digital technology, it uphold the trust of its users in addition to data security. Many countries and businesses have already started implementing </w:t>
      </w:r>
      <w:proofErr w:type="spellStart"/>
      <w:r w:rsidRPr="003A240F">
        <w:rPr>
          <w:szCs w:val="24"/>
        </w:rPr>
        <w:t>blockchain</w:t>
      </w:r>
      <w:proofErr w:type="spellEnd"/>
      <w:r w:rsidRPr="003A240F">
        <w:rPr>
          <w:szCs w:val="24"/>
        </w:rPr>
        <w:t xml:space="preserve"> technology in their systems. </w:t>
      </w:r>
    </w:p>
    <w:p w:rsidR="007C480C" w:rsidRPr="003A240F" w:rsidRDefault="007C480C" w:rsidP="002F4969">
      <w:pPr>
        <w:rPr>
          <w:szCs w:val="24"/>
        </w:rPr>
      </w:pPr>
    </w:p>
    <w:p w:rsidR="007C480C" w:rsidRDefault="007C480C" w:rsidP="002F4969">
      <w:pPr>
        <w:rPr>
          <w:szCs w:val="24"/>
        </w:rPr>
      </w:pPr>
      <w:proofErr w:type="spellStart"/>
      <w:r w:rsidRPr="003A240F">
        <w:rPr>
          <w:szCs w:val="24"/>
        </w:rPr>
        <w:t>Blockchain</w:t>
      </w:r>
      <w:proofErr w:type="spellEnd"/>
      <w:r w:rsidRPr="003A240F">
        <w:rPr>
          <w:szCs w:val="24"/>
        </w:rPr>
        <w:t xml:space="preserve"> technology has already proved itself to be an efficient and cost effective system, saving a significant amount of resources and headaches when it comes to security. Even though the implementation of </w:t>
      </w:r>
      <w:proofErr w:type="spellStart"/>
      <w:r w:rsidRPr="003A240F">
        <w:rPr>
          <w:szCs w:val="24"/>
        </w:rPr>
        <w:t>blockchain</w:t>
      </w:r>
      <w:proofErr w:type="spellEnd"/>
      <w:r w:rsidRPr="003A240F">
        <w:rPr>
          <w:szCs w:val="24"/>
        </w:rPr>
        <w:t xml:space="preserve"> technology consist many challenges, increasing expertise in this field is likely to overcome the obstacles occurred.  Since Bangladesh is already on the verge of the Fourth Industrial Revolution, becoming a </w:t>
      </w:r>
      <w:proofErr w:type="spellStart"/>
      <w:r w:rsidRPr="003A240F">
        <w:rPr>
          <w:szCs w:val="24"/>
        </w:rPr>
        <w:t>blockchain</w:t>
      </w:r>
      <w:proofErr w:type="spellEnd"/>
      <w:r w:rsidRPr="003A240F">
        <w:rPr>
          <w:szCs w:val="24"/>
        </w:rPr>
        <w:t>-enabled nation, will allow the economy to successfully solve its problematic areas and exploit opportunities, releasing its potential and preparing for the future.</w:t>
      </w:r>
      <w:r>
        <w:rPr>
          <w:szCs w:val="24"/>
        </w:rPr>
        <w:t xml:space="preserve"> </w:t>
      </w:r>
    </w:p>
    <w:p w:rsidR="007C480C" w:rsidRPr="003A240F" w:rsidRDefault="007C480C" w:rsidP="002F4969">
      <w:pPr>
        <w:rPr>
          <w:szCs w:val="24"/>
        </w:rPr>
        <w:sectPr w:rsidR="007C480C" w:rsidRPr="003A240F">
          <w:pgSz w:w="12240" w:h="15840"/>
          <w:pgMar w:top="1440" w:right="1440" w:bottom="1440" w:left="1440" w:header="720" w:footer="720" w:gutter="0"/>
          <w:cols w:space="720" w:equalWidth="0">
            <w:col w:w="9406"/>
          </w:cols>
        </w:sectPr>
      </w:pPr>
    </w:p>
    <w:p w:rsidR="007C480C" w:rsidRDefault="007C480C" w:rsidP="002F4969">
      <w:pPr>
        <w:pStyle w:val="Heading1"/>
      </w:pPr>
      <w:bookmarkStart w:id="55" w:name="_heading=h.ljjwf3bjkcts" w:colFirst="0" w:colLast="0"/>
      <w:bookmarkStart w:id="56" w:name="_Toc55506092"/>
      <w:bookmarkEnd w:id="55"/>
      <w:r w:rsidRPr="003A240F">
        <w:lastRenderedPageBreak/>
        <w:t>References</w:t>
      </w:r>
      <w:bookmarkEnd w:id="56"/>
    </w:p>
    <w:p w:rsidR="007C480C" w:rsidRPr="007C480C" w:rsidRDefault="007C480C" w:rsidP="007C480C"/>
    <w:p w:rsidR="007C480C" w:rsidRPr="003A240F" w:rsidRDefault="007C480C" w:rsidP="002F4969">
      <w:pPr>
        <w:pStyle w:val="Bibliography"/>
        <w:ind w:left="360"/>
        <w:rPr>
          <w:noProof/>
          <w:szCs w:val="24"/>
        </w:rPr>
      </w:pPr>
      <w:r w:rsidRPr="00AB2A10">
        <w:rPr>
          <w:szCs w:val="24"/>
        </w:rPr>
        <w:fldChar w:fldCharType="begin"/>
      </w:r>
      <w:r w:rsidRPr="003A240F">
        <w:rPr>
          <w:szCs w:val="24"/>
        </w:rPr>
        <w:instrText xml:space="preserve"> BIBLIOGRAPHY </w:instrText>
      </w:r>
      <w:r w:rsidRPr="00AB2A10">
        <w:rPr>
          <w:szCs w:val="24"/>
        </w:rPr>
        <w:fldChar w:fldCharType="separate"/>
      </w:r>
      <w:r w:rsidRPr="003A240F">
        <w:rPr>
          <w:noProof/>
          <w:szCs w:val="24"/>
        </w:rPr>
        <w:t xml:space="preserve">Guru99 2020 . (2020). </w:t>
      </w:r>
      <w:r w:rsidRPr="003A240F">
        <w:rPr>
          <w:i/>
          <w:iCs/>
          <w:noProof/>
          <w:szCs w:val="24"/>
        </w:rPr>
        <w:t>Blockchain Tutorial for Beginners: Learn Blockchain Technology</w:t>
      </w:r>
      <w:r w:rsidRPr="003A240F">
        <w:rPr>
          <w:noProof/>
          <w:szCs w:val="24"/>
        </w:rPr>
        <w:t>. Retrieved from GURU99: https://www.guru99.com/blockchain-tutorial.html</w:t>
      </w:r>
    </w:p>
    <w:p w:rsidR="007C480C" w:rsidRPr="003A240F" w:rsidRDefault="007C480C" w:rsidP="002F4969">
      <w:pPr>
        <w:pStyle w:val="Bibliography"/>
        <w:ind w:left="360"/>
        <w:rPr>
          <w:noProof/>
          <w:szCs w:val="24"/>
        </w:rPr>
      </w:pPr>
      <w:r w:rsidRPr="003A240F">
        <w:rPr>
          <w:noProof/>
          <w:szCs w:val="24"/>
        </w:rPr>
        <w:t xml:space="preserve">Bangladesh Securities and Exchange Commission. (1993). </w:t>
      </w:r>
      <w:r w:rsidRPr="003A240F">
        <w:rPr>
          <w:i/>
          <w:iCs/>
          <w:noProof/>
          <w:szCs w:val="24"/>
        </w:rPr>
        <w:t>Mission of BSEC</w:t>
      </w:r>
      <w:r w:rsidRPr="003A240F">
        <w:rPr>
          <w:noProof/>
          <w:szCs w:val="24"/>
        </w:rPr>
        <w:t>. Retrieved from Bangladesh Securities and Exchange Commission: https://www.sec.gov.bd/home/mission</w:t>
      </w:r>
    </w:p>
    <w:p w:rsidR="007C480C" w:rsidRPr="003A240F" w:rsidRDefault="007C480C" w:rsidP="002F4969">
      <w:pPr>
        <w:pStyle w:val="Bibliography"/>
        <w:ind w:left="360"/>
        <w:rPr>
          <w:noProof/>
          <w:szCs w:val="24"/>
        </w:rPr>
      </w:pPr>
      <w:r w:rsidRPr="003A240F">
        <w:rPr>
          <w:noProof/>
          <w:szCs w:val="24"/>
        </w:rPr>
        <w:t xml:space="preserve">Binance Academy. (2020, October 27). </w:t>
      </w:r>
      <w:r w:rsidRPr="003A240F">
        <w:rPr>
          <w:i/>
          <w:iCs/>
          <w:noProof/>
          <w:szCs w:val="24"/>
        </w:rPr>
        <w:t>History of Blockchain</w:t>
      </w:r>
      <w:r w:rsidRPr="003A240F">
        <w:rPr>
          <w:noProof/>
          <w:szCs w:val="24"/>
        </w:rPr>
        <w:t>. Retrieved from BINANCE ACADEMY: https://academy.binance.com/en/articles/history-of-blockchain</w:t>
      </w:r>
    </w:p>
    <w:p w:rsidR="007C480C" w:rsidRPr="003A240F" w:rsidRDefault="007C480C" w:rsidP="002F4969">
      <w:pPr>
        <w:pStyle w:val="Bibliography"/>
        <w:ind w:left="360"/>
        <w:rPr>
          <w:noProof/>
          <w:szCs w:val="24"/>
        </w:rPr>
      </w:pPr>
      <w:r w:rsidRPr="003A240F">
        <w:rPr>
          <w:noProof/>
          <w:szCs w:val="24"/>
        </w:rPr>
        <w:t xml:space="preserve">Built In. (2019). </w:t>
      </w:r>
      <w:r w:rsidRPr="003A240F">
        <w:rPr>
          <w:i/>
          <w:iCs/>
          <w:noProof/>
          <w:szCs w:val="24"/>
        </w:rPr>
        <w:t>Artificial Intelligence</w:t>
      </w:r>
      <w:r w:rsidRPr="003A240F">
        <w:rPr>
          <w:noProof/>
          <w:szCs w:val="24"/>
        </w:rPr>
        <w:t>. Retrieved from built in: https://builtin.com/artificial-intelligence</w:t>
      </w:r>
    </w:p>
    <w:p w:rsidR="007C480C" w:rsidRPr="003A240F" w:rsidRDefault="007C480C" w:rsidP="002F4969">
      <w:pPr>
        <w:pStyle w:val="Bibliography"/>
        <w:ind w:left="360"/>
        <w:rPr>
          <w:noProof/>
          <w:szCs w:val="24"/>
        </w:rPr>
      </w:pPr>
      <w:r w:rsidRPr="003A240F">
        <w:rPr>
          <w:noProof/>
          <w:szCs w:val="24"/>
        </w:rPr>
        <w:t xml:space="preserve">Canto, Inc. (2020). </w:t>
      </w:r>
      <w:r w:rsidRPr="003A240F">
        <w:rPr>
          <w:i/>
          <w:iCs/>
          <w:noProof/>
          <w:szCs w:val="24"/>
        </w:rPr>
        <w:t>Digital Asset Management</w:t>
      </w:r>
      <w:r w:rsidRPr="003A240F">
        <w:rPr>
          <w:noProof/>
          <w:szCs w:val="24"/>
        </w:rPr>
        <w:t>. Retrieved from canto: https://www.canto.com/digital-asset-management/</w:t>
      </w:r>
    </w:p>
    <w:p w:rsidR="007C480C" w:rsidRPr="003A240F" w:rsidRDefault="007C480C" w:rsidP="002F4969">
      <w:pPr>
        <w:pStyle w:val="Bibliography"/>
        <w:ind w:left="360"/>
        <w:rPr>
          <w:noProof/>
          <w:szCs w:val="24"/>
        </w:rPr>
      </w:pPr>
      <w:r w:rsidRPr="003A240F">
        <w:rPr>
          <w:noProof/>
          <w:szCs w:val="24"/>
        </w:rPr>
        <w:t xml:space="preserve">Desoutter Industrial Tools. (2020). </w:t>
      </w:r>
      <w:r w:rsidRPr="003A240F">
        <w:rPr>
          <w:i/>
          <w:iCs/>
          <w:noProof/>
          <w:szCs w:val="24"/>
        </w:rPr>
        <w:t>Industrial Revolution - From Industry 1.0 to Industry 4.0</w:t>
      </w:r>
      <w:r w:rsidRPr="003A240F">
        <w:rPr>
          <w:noProof/>
          <w:szCs w:val="24"/>
        </w:rPr>
        <w:t>. Retrieved from Desoutter Industrial Tools: https://www.desouttertools.com/industry-4-0/news/503/industrial-revolution-from-industry-1-0-to-industry-4-0</w:t>
      </w:r>
    </w:p>
    <w:p w:rsidR="007C480C" w:rsidRPr="003A240F" w:rsidRDefault="007C480C" w:rsidP="002F4969">
      <w:pPr>
        <w:pStyle w:val="Bibliography"/>
        <w:ind w:left="360"/>
        <w:rPr>
          <w:noProof/>
          <w:szCs w:val="24"/>
        </w:rPr>
      </w:pPr>
      <w:r w:rsidRPr="003A240F">
        <w:rPr>
          <w:noProof/>
          <w:szCs w:val="24"/>
        </w:rPr>
        <w:t xml:space="preserve">EDWARDS, J. (2020, April 20). </w:t>
      </w:r>
      <w:r w:rsidRPr="003A240F">
        <w:rPr>
          <w:i/>
          <w:iCs/>
          <w:noProof/>
          <w:szCs w:val="24"/>
        </w:rPr>
        <w:t>Bitcoin's Price History</w:t>
      </w:r>
      <w:r w:rsidRPr="003A240F">
        <w:rPr>
          <w:noProof/>
          <w:szCs w:val="24"/>
        </w:rPr>
        <w:t>. Retrieved from Investopedia: https://www.investopedia.com/articles/forex/121815/bitcoins-price-history.asp</w:t>
      </w:r>
    </w:p>
    <w:p w:rsidR="007C480C" w:rsidRPr="003A240F" w:rsidRDefault="007C480C" w:rsidP="002F4969">
      <w:pPr>
        <w:pStyle w:val="Bibliography"/>
        <w:ind w:left="360"/>
        <w:rPr>
          <w:noProof/>
          <w:szCs w:val="24"/>
        </w:rPr>
      </w:pPr>
      <w:r w:rsidRPr="003A240F">
        <w:rPr>
          <w:noProof/>
          <w:szCs w:val="24"/>
        </w:rPr>
        <w:t xml:space="preserve">Foote, K. D. (2019, December 26). </w:t>
      </w:r>
      <w:r w:rsidRPr="003A240F">
        <w:rPr>
          <w:i/>
          <w:iCs/>
          <w:noProof/>
          <w:szCs w:val="24"/>
        </w:rPr>
        <w:t>Blockchain and Artificial Intelligence: Driving the Fourth Industrial Revolution</w:t>
      </w:r>
      <w:r w:rsidRPr="003A240F">
        <w:rPr>
          <w:noProof/>
          <w:szCs w:val="24"/>
        </w:rPr>
        <w:t>. Retrieved from DATAVERSITY: https://www.dataversity.net/blockchain-and-artificial-intelligence-driving-the-fourth-industrial-revolution/</w:t>
      </w:r>
    </w:p>
    <w:p w:rsidR="007C480C" w:rsidRPr="003A240F" w:rsidRDefault="007C480C" w:rsidP="002F4969">
      <w:pPr>
        <w:pStyle w:val="Bibliography"/>
        <w:ind w:left="360"/>
        <w:rPr>
          <w:noProof/>
          <w:szCs w:val="24"/>
        </w:rPr>
      </w:pPr>
      <w:r w:rsidRPr="003A240F">
        <w:rPr>
          <w:noProof/>
          <w:szCs w:val="24"/>
        </w:rPr>
        <w:t xml:space="preserve">Goodman, P. (2020, July 8). </w:t>
      </w:r>
      <w:r w:rsidRPr="003A240F">
        <w:rPr>
          <w:i/>
          <w:iCs/>
          <w:noProof/>
          <w:szCs w:val="24"/>
        </w:rPr>
        <w:t>17 Disadvantages of Digital Technology</w:t>
      </w:r>
      <w:r w:rsidRPr="003A240F">
        <w:rPr>
          <w:noProof/>
          <w:szCs w:val="24"/>
        </w:rPr>
        <w:t>. Retrieved from TurboFuture: https://turbofuture.com/misc/Disadvantages-of-Digital-Technology</w:t>
      </w:r>
    </w:p>
    <w:p w:rsidR="007C480C" w:rsidRPr="003A240F" w:rsidRDefault="007C480C" w:rsidP="002F4969">
      <w:pPr>
        <w:pStyle w:val="Bibliography"/>
        <w:ind w:left="360"/>
        <w:rPr>
          <w:noProof/>
          <w:szCs w:val="24"/>
        </w:rPr>
      </w:pPr>
      <w:r w:rsidRPr="003A240F">
        <w:rPr>
          <w:noProof/>
          <w:szCs w:val="24"/>
        </w:rPr>
        <w:t xml:space="preserve">Guru99 2020. (2020). </w:t>
      </w:r>
      <w:r w:rsidRPr="003A240F">
        <w:rPr>
          <w:i/>
          <w:iCs/>
          <w:noProof/>
          <w:szCs w:val="24"/>
        </w:rPr>
        <w:t>Blockchain Testing: Complete Guide</w:t>
      </w:r>
      <w:r w:rsidRPr="003A240F">
        <w:rPr>
          <w:noProof/>
          <w:szCs w:val="24"/>
        </w:rPr>
        <w:t>. Retrieved from GURU99: https://www.guru99.com/blockchain-testing.html#5</w:t>
      </w:r>
    </w:p>
    <w:p w:rsidR="007C480C" w:rsidRPr="003A240F" w:rsidRDefault="007C480C" w:rsidP="007C480C">
      <w:pPr>
        <w:pStyle w:val="Bibliography"/>
        <w:ind w:left="360"/>
        <w:jc w:val="left"/>
        <w:rPr>
          <w:noProof/>
          <w:szCs w:val="24"/>
        </w:rPr>
      </w:pPr>
      <w:r w:rsidRPr="003A240F">
        <w:rPr>
          <w:noProof/>
          <w:szCs w:val="24"/>
        </w:rPr>
        <w:lastRenderedPageBreak/>
        <w:t xml:space="preserve">Hasan, M. (2020, August 16). </w:t>
      </w:r>
      <w:r w:rsidRPr="003A240F">
        <w:rPr>
          <w:i/>
          <w:iCs/>
          <w:noProof/>
          <w:szCs w:val="24"/>
        </w:rPr>
        <w:t>StanChart executes Bangladesh’s first-ever blockchain LC transaction</w:t>
      </w:r>
      <w:r w:rsidRPr="003A240F">
        <w:rPr>
          <w:noProof/>
          <w:szCs w:val="24"/>
        </w:rPr>
        <w:t>. Retrieved from The Daily Star: https://www.thedailystar.net/business/news/stanchart-executes-bangladeshs-first-ever-blockchain-lc-transaction-1945733</w:t>
      </w:r>
    </w:p>
    <w:p w:rsidR="007C480C" w:rsidRPr="003A240F" w:rsidRDefault="007C480C" w:rsidP="002F4969">
      <w:pPr>
        <w:pStyle w:val="Bibliography"/>
        <w:ind w:left="360"/>
        <w:rPr>
          <w:noProof/>
          <w:szCs w:val="24"/>
        </w:rPr>
      </w:pPr>
      <w:r w:rsidRPr="003A240F">
        <w:rPr>
          <w:noProof/>
          <w:szCs w:val="24"/>
        </w:rPr>
        <w:t xml:space="preserve">Manley, G. (2019, October 18). </w:t>
      </w:r>
      <w:r w:rsidRPr="003A240F">
        <w:rPr>
          <w:i/>
          <w:iCs/>
          <w:noProof/>
          <w:szCs w:val="24"/>
        </w:rPr>
        <w:t>The History of Blockchain</w:t>
      </w:r>
      <w:r w:rsidRPr="003A240F">
        <w:rPr>
          <w:noProof/>
          <w:szCs w:val="24"/>
        </w:rPr>
        <w:t>. Retrieved from Section: https://www.section.io/engineering-education/history-of-blockchain/#:~:text=The%20first%20blockchain%20application%20was,blockchain%20application%20known%20as%20Bitcoin.</w:t>
      </w:r>
    </w:p>
    <w:p w:rsidR="007C480C" w:rsidRPr="003A240F" w:rsidRDefault="007C480C" w:rsidP="002F4969">
      <w:pPr>
        <w:pStyle w:val="Bibliography"/>
        <w:ind w:left="360"/>
        <w:rPr>
          <w:noProof/>
          <w:szCs w:val="24"/>
        </w:rPr>
      </w:pPr>
      <w:r w:rsidRPr="003A240F">
        <w:rPr>
          <w:noProof/>
          <w:szCs w:val="24"/>
        </w:rPr>
        <w:t xml:space="preserve">(2020). </w:t>
      </w:r>
      <w:r w:rsidRPr="003A240F">
        <w:rPr>
          <w:i/>
          <w:iCs/>
          <w:noProof/>
          <w:szCs w:val="24"/>
        </w:rPr>
        <w:t>National Blockchain Strategy: Bangladesh.</w:t>
      </w:r>
      <w:r w:rsidRPr="003A240F">
        <w:rPr>
          <w:noProof/>
          <w:szCs w:val="24"/>
        </w:rPr>
        <w:t xml:space="preserve"> Dhaka: Information and Communication Technology Division. Retrieved from https://ictd.portal.gov.bd/sites/default/files/files/ictd.portal.gov.bd/policies/bf4c2781_651a_4d43_b994_55546baf0afa/Blockchain%20Strategy%20Bangladesh_4%20March%202020.pdf</w:t>
      </w:r>
    </w:p>
    <w:p w:rsidR="007C480C" w:rsidRPr="003A240F" w:rsidRDefault="007C480C" w:rsidP="002F4969">
      <w:pPr>
        <w:pStyle w:val="Bibliography"/>
        <w:ind w:left="360"/>
        <w:rPr>
          <w:noProof/>
          <w:szCs w:val="24"/>
        </w:rPr>
      </w:pPr>
      <w:r w:rsidRPr="003A240F">
        <w:rPr>
          <w:noProof/>
          <w:szCs w:val="24"/>
        </w:rPr>
        <w:t xml:space="preserve">Pollock, D. (2018, November 30). </w:t>
      </w:r>
      <w:r w:rsidRPr="003A240F">
        <w:rPr>
          <w:i/>
          <w:iCs/>
          <w:noProof/>
          <w:szCs w:val="24"/>
        </w:rPr>
        <w:t>The Fourth Industrial Revolution Built On Blockchain And Advanced With AI</w:t>
      </w:r>
      <w:r w:rsidRPr="003A240F">
        <w:rPr>
          <w:noProof/>
          <w:szCs w:val="24"/>
        </w:rPr>
        <w:t>. Retrieved from Forbes: https://www.forbes.com/sites/darrynpollock/2018/11/30/the-fourth-industrial-revolution-built-on-blockchain-and-advanced-with-ai/#7ecc824c4242</w:t>
      </w:r>
    </w:p>
    <w:p w:rsidR="007C480C" w:rsidRPr="003A240F" w:rsidRDefault="007C480C" w:rsidP="002F4969">
      <w:pPr>
        <w:pStyle w:val="Bibliography"/>
        <w:ind w:left="360"/>
        <w:rPr>
          <w:noProof/>
          <w:szCs w:val="24"/>
        </w:rPr>
      </w:pPr>
      <w:r w:rsidRPr="003A240F">
        <w:rPr>
          <w:noProof/>
          <w:szCs w:val="24"/>
        </w:rPr>
        <w:t xml:space="preserve">Sachs, G. (2017). </w:t>
      </w:r>
      <w:r w:rsidRPr="003A240F">
        <w:rPr>
          <w:i/>
          <w:iCs/>
          <w:noProof/>
          <w:szCs w:val="24"/>
        </w:rPr>
        <w:t>Blockchain -The New Technology of Trust</w:t>
      </w:r>
      <w:r w:rsidRPr="003A240F">
        <w:rPr>
          <w:noProof/>
          <w:szCs w:val="24"/>
        </w:rPr>
        <w:t>. Retrieved from The Outline: https://theoutline.com/sponsor/goldman/blockchain-2017</w:t>
      </w:r>
    </w:p>
    <w:p w:rsidR="007C480C" w:rsidRPr="003A240F" w:rsidRDefault="007C480C" w:rsidP="002F4969">
      <w:pPr>
        <w:pStyle w:val="Bibliography"/>
        <w:ind w:left="360"/>
        <w:rPr>
          <w:noProof/>
          <w:szCs w:val="24"/>
        </w:rPr>
      </w:pPr>
      <w:r w:rsidRPr="003A240F">
        <w:rPr>
          <w:noProof/>
          <w:szCs w:val="24"/>
        </w:rPr>
        <w:t xml:space="preserve">SAS Institute Inc. (2020). </w:t>
      </w:r>
      <w:r w:rsidRPr="003A240F">
        <w:rPr>
          <w:i/>
          <w:iCs/>
          <w:noProof/>
          <w:szCs w:val="24"/>
        </w:rPr>
        <w:t>Artificial Intelligence</w:t>
      </w:r>
      <w:r w:rsidRPr="003A240F">
        <w:rPr>
          <w:noProof/>
          <w:szCs w:val="24"/>
        </w:rPr>
        <w:t>. Retrieved from sas: https://www.sas.com/en_us/insights/analytics/what-is-artificial-intelligence.html#:~:text=Artificial%20intelligence%20(AI)%20makes%20it,learning%20and%20natural%20language%20processing.</w:t>
      </w:r>
    </w:p>
    <w:p w:rsidR="007C480C" w:rsidRPr="003A240F" w:rsidRDefault="007C480C" w:rsidP="002F4969">
      <w:pPr>
        <w:pStyle w:val="Bibliography"/>
        <w:ind w:left="360"/>
        <w:rPr>
          <w:noProof/>
          <w:szCs w:val="24"/>
        </w:rPr>
      </w:pPr>
      <w:r w:rsidRPr="003A240F">
        <w:rPr>
          <w:noProof/>
          <w:szCs w:val="24"/>
        </w:rPr>
        <w:t xml:space="preserve">University of the Witwatersrand. (2020, September 21). </w:t>
      </w:r>
      <w:r w:rsidRPr="003A240F">
        <w:rPr>
          <w:i/>
          <w:iCs/>
          <w:noProof/>
          <w:szCs w:val="24"/>
        </w:rPr>
        <w:t>Research Support: Research Methodology</w:t>
      </w:r>
      <w:r w:rsidRPr="003A240F">
        <w:rPr>
          <w:noProof/>
          <w:szCs w:val="24"/>
        </w:rPr>
        <w:t>. Retrieved from Research Support: https://libguides.wits.ac.za/c.php?g=693518&amp;p=4914913#:~:text=Research%20methodology%20is%20the%20specific,study's%20overall%20validity%20and%20reliability.</w:t>
      </w:r>
    </w:p>
    <w:p w:rsidR="007C480C" w:rsidRPr="003A240F" w:rsidRDefault="007C480C" w:rsidP="002F4969">
      <w:pPr>
        <w:rPr>
          <w:szCs w:val="24"/>
        </w:rPr>
        <w:sectPr w:rsidR="007C480C" w:rsidRPr="003A240F">
          <w:pgSz w:w="12240" w:h="15840"/>
          <w:pgMar w:top="1440" w:right="1440" w:bottom="1440" w:left="1440" w:header="720" w:footer="720" w:gutter="0"/>
          <w:cols w:space="720" w:equalWidth="0">
            <w:col w:w="9406"/>
          </w:cols>
        </w:sectPr>
      </w:pPr>
      <w:r w:rsidRPr="003A240F">
        <w:rPr>
          <w:b/>
          <w:bCs/>
          <w:noProof/>
          <w:szCs w:val="24"/>
        </w:rPr>
        <w:fldChar w:fldCharType="end"/>
      </w:r>
    </w:p>
    <w:p w:rsidR="007C480C" w:rsidRPr="003A240F" w:rsidRDefault="007C480C" w:rsidP="002F4969">
      <w:pPr>
        <w:pStyle w:val="Heading1"/>
        <w:spacing w:before="0"/>
        <w:rPr>
          <w:rFonts w:eastAsia="Arial"/>
        </w:rPr>
      </w:pPr>
      <w:bookmarkStart w:id="57" w:name="_heading=h.nlf4jhf0tmsa" w:colFirst="0" w:colLast="0"/>
      <w:bookmarkStart w:id="58" w:name="_heading=h.1hmsyys" w:colFirst="0" w:colLast="0"/>
      <w:bookmarkStart w:id="59" w:name="_Toc55506093"/>
      <w:bookmarkEnd w:id="57"/>
      <w:bookmarkEnd w:id="58"/>
      <w:r w:rsidRPr="003A240F">
        <w:rPr>
          <w:rFonts w:eastAsia="Arial"/>
        </w:rPr>
        <w:lastRenderedPageBreak/>
        <w:t>Appendix-A</w:t>
      </w:r>
      <w:bookmarkEnd w:id="59"/>
    </w:p>
    <w:p w:rsidR="007C480C" w:rsidRDefault="007C480C" w:rsidP="002F4969">
      <w:pPr>
        <w:pStyle w:val="Heading2"/>
        <w:spacing w:before="0"/>
        <w:rPr>
          <w:sz w:val="24"/>
          <w:szCs w:val="24"/>
        </w:rPr>
      </w:pPr>
      <w:bookmarkStart w:id="60" w:name="_Toc55506094"/>
    </w:p>
    <w:p w:rsidR="007C480C" w:rsidRDefault="007C480C" w:rsidP="002F4969">
      <w:pPr>
        <w:pStyle w:val="Heading2"/>
        <w:spacing w:before="0"/>
        <w:rPr>
          <w:sz w:val="24"/>
          <w:szCs w:val="24"/>
        </w:rPr>
      </w:pPr>
      <w:r w:rsidRPr="003A240F">
        <w:rPr>
          <w:sz w:val="24"/>
          <w:szCs w:val="24"/>
        </w:rPr>
        <w:t>Glossary</w:t>
      </w:r>
      <w:bookmarkEnd w:id="60"/>
    </w:p>
    <w:p w:rsidR="007C480C" w:rsidRPr="003A240F" w:rsidRDefault="007C480C" w:rsidP="002F4969">
      <w:pPr>
        <w:spacing w:after="0"/>
        <w:rPr>
          <w:szCs w:val="24"/>
        </w:rPr>
      </w:pPr>
      <w:r w:rsidRPr="003A240F">
        <w:rPr>
          <w:b/>
          <w:bCs/>
          <w:szCs w:val="24"/>
        </w:rPr>
        <w:t>Artificial intelligence</w:t>
      </w:r>
      <w:r w:rsidRPr="003A240F">
        <w:rPr>
          <w:szCs w:val="24"/>
        </w:rPr>
        <w:t> (</w:t>
      </w:r>
      <w:r w:rsidRPr="003A240F">
        <w:rPr>
          <w:b/>
          <w:bCs/>
          <w:szCs w:val="24"/>
        </w:rPr>
        <w:t>AI</w:t>
      </w:r>
      <w:r w:rsidRPr="003A240F">
        <w:rPr>
          <w:szCs w:val="24"/>
        </w:rPr>
        <w:t>): The simulation of human intelligence in machines that are programmed to think like humans and mimic their actions.</w:t>
      </w:r>
    </w:p>
    <w:p w:rsidR="007C480C" w:rsidRPr="003A240F" w:rsidRDefault="007C480C" w:rsidP="002F4969">
      <w:pPr>
        <w:spacing w:after="0"/>
        <w:rPr>
          <w:szCs w:val="24"/>
        </w:rPr>
      </w:pPr>
    </w:p>
    <w:p w:rsidR="007C480C" w:rsidRPr="003A240F" w:rsidRDefault="007C480C" w:rsidP="002F4969">
      <w:pPr>
        <w:spacing w:after="0"/>
        <w:rPr>
          <w:szCs w:val="24"/>
        </w:rPr>
      </w:pPr>
      <w:proofErr w:type="spellStart"/>
      <w:r w:rsidRPr="003A240F">
        <w:rPr>
          <w:b/>
          <w:szCs w:val="24"/>
        </w:rPr>
        <w:t>Bitcoin</w:t>
      </w:r>
      <w:proofErr w:type="spellEnd"/>
      <w:r w:rsidRPr="003A240F">
        <w:rPr>
          <w:b/>
          <w:szCs w:val="24"/>
        </w:rPr>
        <w:t>:</w:t>
      </w:r>
      <w:r w:rsidRPr="003A240F">
        <w:rPr>
          <w:szCs w:val="24"/>
        </w:rPr>
        <w:t xml:space="preserve"> A type of digital currency in which a record of transactions is maintained and new units of currency are generated by the computational solution of mathematical problems, and which operates independently of a central bank.</w:t>
      </w:r>
    </w:p>
    <w:p w:rsidR="007C480C" w:rsidRPr="003A240F" w:rsidRDefault="007C480C" w:rsidP="002F4969">
      <w:pPr>
        <w:spacing w:after="0"/>
        <w:rPr>
          <w:szCs w:val="24"/>
        </w:rPr>
      </w:pPr>
    </w:p>
    <w:p w:rsidR="007C480C" w:rsidRPr="003A240F" w:rsidRDefault="007C480C" w:rsidP="002F4969">
      <w:pPr>
        <w:spacing w:after="0"/>
        <w:rPr>
          <w:szCs w:val="24"/>
        </w:rPr>
      </w:pPr>
      <w:proofErr w:type="spellStart"/>
      <w:r w:rsidRPr="003A240F">
        <w:rPr>
          <w:b/>
          <w:bCs/>
          <w:szCs w:val="24"/>
        </w:rPr>
        <w:t>Blockchain</w:t>
      </w:r>
      <w:proofErr w:type="spellEnd"/>
      <w:r w:rsidRPr="003A240F">
        <w:rPr>
          <w:szCs w:val="24"/>
        </w:rPr>
        <w:t>: A growing list of records, called blocks that are linked using cryptography.</w:t>
      </w:r>
    </w:p>
    <w:p w:rsidR="007C480C" w:rsidRPr="003A240F" w:rsidRDefault="007C480C" w:rsidP="002F4969">
      <w:pPr>
        <w:spacing w:after="0"/>
        <w:rPr>
          <w:szCs w:val="24"/>
        </w:rPr>
      </w:pPr>
    </w:p>
    <w:p w:rsidR="007C480C" w:rsidRPr="003A240F" w:rsidRDefault="007C480C" w:rsidP="002F4969">
      <w:pPr>
        <w:spacing w:after="0"/>
        <w:rPr>
          <w:szCs w:val="24"/>
        </w:rPr>
      </w:pPr>
      <w:proofErr w:type="spellStart"/>
      <w:r w:rsidRPr="003A240F">
        <w:rPr>
          <w:szCs w:val="24"/>
        </w:rPr>
        <w:t>C</w:t>
      </w:r>
      <w:r w:rsidRPr="003A240F">
        <w:rPr>
          <w:b/>
          <w:bCs/>
          <w:szCs w:val="24"/>
        </w:rPr>
        <w:t>ryptocurrency</w:t>
      </w:r>
      <w:proofErr w:type="spellEnd"/>
      <w:r w:rsidRPr="003A240F">
        <w:rPr>
          <w:szCs w:val="24"/>
        </w:rPr>
        <w:t>: A digital or virtual currency that is secured by cryptography, which makes it nearly impossible to counterfeit or double-spend.</w:t>
      </w:r>
    </w:p>
    <w:p w:rsidR="007C480C" w:rsidRPr="003A240F" w:rsidRDefault="007C480C" w:rsidP="002F4969">
      <w:pPr>
        <w:spacing w:after="0"/>
        <w:rPr>
          <w:szCs w:val="24"/>
        </w:rPr>
      </w:pPr>
    </w:p>
    <w:p w:rsidR="007C480C" w:rsidRPr="003A240F" w:rsidRDefault="007C480C" w:rsidP="002F4969">
      <w:pPr>
        <w:spacing w:after="0"/>
        <w:rPr>
          <w:szCs w:val="24"/>
        </w:rPr>
      </w:pPr>
      <w:r w:rsidRPr="003A240F">
        <w:rPr>
          <w:b/>
          <w:bCs/>
          <w:szCs w:val="24"/>
        </w:rPr>
        <w:t>Cryptography</w:t>
      </w:r>
      <w:r w:rsidRPr="003A240F">
        <w:rPr>
          <w:szCs w:val="24"/>
        </w:rPr>
        <w:t> is a method of protecting information and communications through the use of codes, so that only those for whom the information is intended can read and process it.</w:t>
      </w:r>
    </w:p>
    <w:p w:rsidR="007C480C" w:rsidRPr="003A240F" w:rsidRDefault="007C480C" w:rsidP="002F4969">
      <w:pPr>
        <w:spacing w:after="0"/>
        <w:rPr>
          <w:b/>
          <w:szCs w:val="24"/>
        </w:rPr>
      </w:pPr>
    </w:p>
    <w:p w:rsidR="007C480C" w:rsidRPr="003A240F" w:rsidRDefault="007C480C" w:rsidP="002F4969">
      <w:pPr>
        <w:spacing w:after="0"/>
        <w:rPr>
          <w:szCs w:val="24"/>
        </w:rPr>
      </w:pPr>
      <w:r w:rsidRPr="003A240F">
        <w:rPr>
          <w:b/>
          <w:szCs w:val="24"/>
        </w:rPr>
        <w:t>Decentralization</w:t>
      </w:r>
      <w:r w:rsidRPr="003A240F">
        <w:rPr>
          <w:szCs w:val="24"/>
        </w:rPr>
        <w:t>: The process by which the activities of an organization, particularly those regarding planning and decision making, are distributed or delegated away from a central, authoritative location or group.</w:t>
      </w:r>
    </w:p>
    <w:p w:rsidR="007C480C" w:rsidRPr="003A240F" w:rsidRDefault="007C480C" w:rsidP="002F4969">
      <w:pPr>
        <w:spacing w:after="0"/>
        <w:rPr>
          <w:szCs w:val="24"/>
        </w:rPr>
      </w:pPr>
    </w:p>
    <w:p w:rsidR="007C480C" w:rsidRPr="003A240F" w:rsidRDefault="007C480C" w:rsidP="002F4969">
      <w:pPr>
        <w:spacing w:after="0"/>
        <w:rPr>
          <w:b/>
          <w:szCs w:val="24"/>
        </w:rPr>
      </w:pPr>
      <w:r w:rsidRPr="003A240F">
        <w:rPr>
          <w:b/>
          <w:szCs w:val="24"/>
        </w:rPr>
        <w:t xml:space="preserve">Hash: </w:t>
      </w:r>
      <w:r w:rsidRPr="003A240F">
        <w:rPr>
          <w:b/>
          <w:bCs/>
          <w:szCs w:val="24"/>
        </w:rPr>
        <w:t> </w:t>
      </w:r>
      <w:r w:rsidRPr="003A240F">
        <w:rPr>
          <w:szCs w:val="24"/>
        </w:rPr>
        <w:t>Hash is basically a reference number for a </w:t>
      </w:r>
      <w:hyperlink r:id="rId33" w:history="1">
        <w:r w:rsidRPr="003A240F">
          <w:rPr>
            <w:szCs w:val="24"/>
          </w:rPr>
          <w:t>block</w:t>
        </w:r>
      </w:hyperlink>
      <w:r w:rsidRPr="003A240F">
        <w:rPr>
          <w:szCs w:val="24"/>
        </w:rPr>
        <w:t> in the </w:t>
      </w:r>
      <w:proofErr w:type="spellStart"/>
      <w:r>
        <w:fldChar w:fldCharType="begin"/>
      </w:r>
      <w:r>
        <w:instrText>HYPERLINK "https://learnmeabitcoin.com/beginners/blockchain"</w:instrText>
      </w:r>
      <w:r>
        <w:fldChar w:fldCharType="separate"/>
      </w:r>
      <w:r w:rsidRPr="003A240F">
        <w:rPr>
          <w:szCs w:val="24"/>
        </w:rPr>
        <w:t>blockchain</w:t>
      </w:r>
      <w:proofErr w:type="spellEnd"/>
      <w:r>
        <w:fldChar w:fldCharType="end"/>
      </w:r>
      <w:r w:rsidRPr="003A240F">
        <w:rPr>
          <w:szCs w:val="24"/>
        </w:rPr>
        <w:t>.</w:t>
      </w:r>
    </w:p>
    <w:p w:rsidR="007C480C" w:rsidRPr="003A240F" w:rsidRDefault="007C480C" w:rsidP="002F4969">
      <w:pPr>
        <w:spacing w:after="0"/>
        <w:rPr>
          <w:szCs w:val="24"/>
        </w:rPr>
      </w:pPr>
    </w:p>
    <w:p w:rsidR="007C480C" w:rsidRPr="003A240F" w:rsidRDefault="007C480C" w:rsidP="002F4969">
      <w:pPr>
        <w:spacing w:after="0"/>
        <w:rPr>
          <w:szCs w:val="24"/>
        </w:rPr>
      </w:pPr>
      <w:r w:rsidRPr="003A240F">
        <w:rPr>
          <w:b/>
          <w:szCs w:val="24"/>
        </w:rPr>
        <w:t xml:space="preserve">Industrial-revolution: </w:t>
      </w:r>
      <w:r w:rsidRPr="003A240F">
        <w:rPr>
          <w:szCs w:val="24"/>
        </w:rPr>
        <w:t>The change in social and economic organization resulting from the replacement of hand tools by machine and power tools and the development of factories and large-scale industrial production</w:t>
      </w:r>
      <w:r w:rsidRPr="003A240F">
        <w:rPr>
          <w:b/>
          <w:szCs w:val="24"/>
        </w:rPr>
        <w:t>.</w:t>
      </w:r>
    </w:p>
    <w:p w:rsidR="007C480C" w:rsidRPr="003A240F" w:rsidRDefault="007C480C" w:rsidP="002F4969">
      <w:pPr>
        <w:spacing w:after="0"/>
        <w:rPr>
          <w:b/>
          <w:bCs/>
          <w:szCs w:val="24"/>
        </w:rPr>
      </w:pPr>
    </w:p>
    <w:p w:rsidR="007C480C" w:rsidRPr="003A240F" w:rsidRDefault="007C480C" w:rsidP="002F4969">
      <w:pPr>
        <w:spacing w:after="0"/>
        <w:rPr>
          <w:szCs w:val="24"/>
        </w:rPr>
      </w:pPr>
      <w:proofErr w:type="spellStart"/>
      <w:r w:rsidRPr="003A240F">
        <w:rPr>
          <w:b/>
          <w:bCs/>
          <w:szCs w:val="24"/>
        </w:rPr>
        <w:t>Merkle</w:t>
      </w:r>
      <w:proofErr w:type="spellEnd"/>
      <w:r w:rsidRPr="003A240F">
        <w:rPr>
          <w:b/>
          <w:bCs/>
          <w:szCs w:val="24"/>
        </w:rPr>
        <w:t xml:space="preserve"> tree:</w:t>
      </w:r>
      <w:r w:rsidRPr="003A240F">
        <w:rPr>
          <w:szCs w:val="24"/>
        </w:rPr>
        <w:t xml:space="preserve"> This stores all the transactions in a block by producing a digital fingerprint of the entire set of transactions. It allows the user to verify whether a transaction can be included in a </w:t>
      </w:r>
      <w:r w:rsidRPr="003A240F">
        <w:rPr>
          <w:szCs w:val="24"/>
        </w:rPr>
        <w:lastRenderedPageBreak/>
        <w:t>block or not. </w:t>
      </w:r>
      <w:r w:rsidRPr="003A240F">
        <w:rPr>
          <w:bCs/>
          <w:szCs w:val="24"/>
        </w:rPr>
        <w:t>It is</w:t>
      </w:r>
      <w:r w:rsidRPr="003A240F">
        <w:rPr>
          <w:szCs w:val="24"/>
        </w:rPr>
        <w:t xml:space="preserve"> created by repeatedly calculating hashing pairs of nodes until there is only one hash left.</w:t>
      </w:r>
    </w:p>
    <w:p w:rsidR="007C480C" w:rsidRPr="003A240F" w:rsidRDefault="007C480C" w:rsidP="002F4969">
      <w:pPr>
        <w:spacing w:after="0"/>
        <w:rPr>
          <w:b/>
          <w:bCs/>
          <w:szCs w:val="24"/>
        </w:rPr>
      </w:pPr>
    </w:p>
    <w:p w:rsidR="007C480C" w:rsidRPr="003A240F" w:rsidRDefault="007C480C" w:rsidP="002F4969">
      <w:pPr>
        <w:spacing w:after="0"/>
        <w:rPr>
          <w:szCs w:val="24"/>
        </w:rPr>
      </w:pPr>
      <w:r w:rsidRPr="003A240F">
        <w:rPr>
          <w:b/>
          <w:bCs/>
          <w:szCs w:val="24"/>
        </w:rPr>
        <w:t>Mining</w:t>
      </w:r>
      <w:r w:rsidRPr="003A240F">
        <w:rPr>
          <w:szCs w:val="24"/>
        </w:rPr>
        <w:t>: The process of adding transactions to the large distributed public ledger of existing transactions.</w:t>
      </w:r>
    </w:p>
    <w:p w:rsidR="007C480C" w:rsidRPr="003A240F" w:rsidRDefault="007C480C" w:rsidP="002F4969">
      <w:pPr>
        <w:spacing w:after="0"/>
        <w:rPr>
          <w:b/>
          <w:szCs w:val="24"/>
        </w:rPr>
      </w:pPr>
    </w:p>
    <w:p w:rsidR="007C480C" w:rsidRPr="003A240F" w:rsidRDefault="007C480C" w:rsidP="002F4969">
      <w:pPr>
        <w:spacing w:after="0"/>
        <w:rPr>
          <w:szCs w:val="24"/>
        </w:rPr>
      </w:pPr>
      <w:r w:rsidRPr="003A240F">
        <w:rPr>
          <w:b/>
          <w:szCs w:val="24"/>
        </w:rPr>
        <w:t>Peer-to-Peer Network</w:t>
      </w:r>
      <w:r w:rsidRPr="003A240F">
        <w:rPr>
          <w:szCs w:val="24"/>
        </w:rPr>
        <w:t>: Commonly known as P2P. It is a decentralized network communications model that consists of a group of nodes that collectively store and share files where each node acts as an individual peer. In this network, P2P communication is done without any central administration or server, which means all nodes have equal power and perform the same tasks.</w:t>
      </w:r>
    </w:p>
    <w:p w:rsidR="007C480C" w:rsidRPr="003A240F" w:rsidRDefault="007C480C" w:rsidP="002F4969">
      <w:pPr>
        <w:spacing w:after="0"/>
        <w:rPr>
          <w:b/>
          <w:bCs/>
          <w:szCs w:val="24"/>
        </w:rPr>
      </w:pPr>
    </w:p>
    <w:p w:rsidR="007C480C" w:rsidRPr="003A240F" w:rsidRDefault="007C480C" w:rsidP="002F4969">
      <w:pPr>
        <w:spacing w:after="0"/>
        <w:rPr>
          <w:szCs w:val="24"/>
        </w:rPr>
      </w:pPr>
      <w:r w:rsidRPr="003A240F">
        <w:rPr>
          <w:b/>
          <w:bCs/>
          <w:szCs w:val="24"/>
        </w:rPr>
        <w:t>Proof-of-Work</w:t>
      </w:r>
      <w:r w:rsidRPr="003A240F">
        <w:rPr>
          <w:szCs w:val="24"/>
        </w:rPr>
        <w:t>: The original consensus algorithm in a </w:t>
      </w:r>
      <w:proofErr w:type="spellStart"/>
      <w:r w:rsidRPr="003A240F">
        <w:rPr>
          <w:szCs w:val="24"/>
        </w:rPr>
        <w:t>blockchain</w:t>
      </w:r>
      <w:proofErr w:type="spellEnd"/>
      <w:r w:rsidRPr="003A240F">
        <w:rPr>
          <w:szCs w:val="24"/>
        </w:rPr>
        <w:t> network. In </w:t>
      </w:r>
      <w:proofErr w:type="spellStart"/>
      <w:r w:rsidRPr="003A240F">
        <w:rPr>
          <w:bCs/>
          <w:szCs w:val="24"/>
        </w:rPr>
        <w:t>blockchain</w:t>
      </w:r>
      <w:proofErr w:type="spellEnd"/>
      <w:r w:rsidRPr="003A240F">
        <w:rPr>
          <w:szCs w:val="24"/>
        </w:rPr>
        <w:t>, this algorithm is used to confirm transactions and produce new blocks to the chain.</w:t>
      </w:r>
    </w:p>
    <w:p w:rsidR="007C480C" w:rsidRPr="003A240F" w:rsidRDefault="007C480C" w:rsidP="002F4969">
      <w:pPr>
        <w:spacing w:after="0"/>
        <w:rPr>
          <w:b/>
          <w:szCs w:val="24"/>
        </w:rPr>
      </w:pPr>
    </w:p>
    <w:p w:rsidR="007C480C" w:rsidRPr="003A240F" w:rsidRDefault="007C480C" w:rsidP="002F4969">
      <w:pPr>
        <w:spacing w:after="0"/>
        <w:rPr>
          <w:szCs w:val="24"/>
        </w:rPr>
      </w:pPr>
      <w:r w:rsidRPr="003A240F">
        <w:rPr>
          <w:b/>
          <w:szCs w:val="24"/>
        </w:rPr>
        <w:t>Reusable Proof of Work</w:t>
      </w:r>
      <w:r w:rsidRPr="003A240F">
        <w:rPr>
          <w:szCs w:val="24"/>
        </w:rPr>
        <w:t>: A system which provide for proof of work (POW) tokens to be reused. A POW token is something that takes a relatively long time to compute but which can be checked quickly</w:t>
      </w:r>
    </w:p>
    <w:p w:rsidR="007C480C" w:rsidRPr="003A240F" w:rsidRDefault="007C480C" w:rsidP="002F4969">
      <w:pPr>
        <w:spacing w:after="0"/>
        <w:rPr>
          <w:b/>
          <w:bCs/>
          <w:szCs w:val="24"/>
        </w:rPr>
      </w:pPr>
    </w:p>
    <w:p w:rsidR="007C480C" w:rsidRPr="003A240F" w:rsidRDefault="007C480C" w:rsidP="002F4969">
      <w:pPr>
        <w:spacing w:after="0"/>
        <w:rPr>
          <w:szCs w:val="24"/>
        </w:rPr>
      </w:pPr>
      <w:r w:rsidRPr="003A240F">
        <w:rPr>
          <w:b/>
          <w:bCs/>
          <w:szCs w:val="24"/>
        </w:rPr>
        <w:t>Smart contract</w:t>
      </w:r>
      <w:r w:rsidRPr="003A240F">
        <w:rPr>
          <w:szCs w:val="24"/>
        </w:rPr>
        <w:t>: A computer program or a transaction protocol which is intended to automatically execute, control or document legally relevant events and actions according to the terms of a </w:t>
      </w:r>
      <w:r w:rsidRPr="003A240F">
        <w:rPr>
          <w:bCs/>
          <w:szCs w:val="24"/>
        </w:rPr>
        <w:t>contract</w:t>
      </w:r>
      <w:r w:rsidRPr="003A240F">
        <w:rPr>
          <w:szCs w:val="24"/>
        </w:rPr>
        <w:t> or an agreement.</w:t>
      </w:r>
    </w:p>
    <w:p w:rsidR="007C480C" w:rsidRPr="003A240F" w:rsidRDefault="007C480C" w:rsidP="002F4969">
      <w:pPr>
        <w:spacing w:after="0"/>
        <w:rPr>
          <w:szCs w:val="24"/>
        </w:rPr>
      </w:pPr>
    </w:p>
    <w:p w:rsidR="007C480C" w:rsidRPr="002F4969" w:rsidRDefault="007C480C" w:rsidP="002F4969">
      <w:pPr>
        <w:spacing w:after="0"/>
        <w:rPr>
          <w:szCs w:val="24"/>
        </w:rPr>
      </w:pPr>
      <w:r w:rsidRPr="003A240F">
        <w:rPr>
          <w:b/>
          <w:bCs/>
          <w:szCs w:val="24"/>
        </w:rPr>
        <w:t>Timestamp:</w:t>
      </w:r>
      <w:r w:rsidRPr="003A240F">
        <w:rPr>
          <w:szCs w:val="24"/>
        </w:rPr>
        <w:t> A sequence of characters or encoded information identifying when a certain event occurred, usually giving date and time of day, sometimes accurate to a small fraction of a second.</w:t>
      </w:r>
    </w:p>
    <w:sectPr w:rsidR="007C480C" w:rsidRPr="002F4969" w:rsidSect="00EA29DC">
      <w:pgSz w:w="12240" w:h="15840"/>
      <w:pgMar w:top="1440" w:right="1440" w:bottom="1440" w:left="1440" w:header="720" w:footer="720" w:gutter="0"/>
      <w:cols w:space="720" w:equalWidth="0">
        <w:col w:w="9406"/>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627C" w:rsidRDefault="00E3627C" w:rsidP="00AF0C5C">
      <w:pPr>
        <w:spacing w:after="0" w:line="240" w:lineRule="auto"/>
      </w:pPr>
      <w:r>
        <w:separator/>
      </w:r>
    </w:p>
  </w:endnote>
  <w:endnote w:type="continuationSeparator" w:id="0">
    <w:p w:rsidR="00E3627C" w:rsidRDefault="00E3627C" w:rsidP="00AF0C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80C" w:rsidRDefault="007C480C">
    <w:pPr>
      <w:pStyle w:val="Footer"/>
    </w:pPr>
  </w:p>
  <w:p w:rsidR="007C480C" w:rsidRDefault="007C480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80C" w:rsidRDefault="007C48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627C" w:rsidRDefault="00E3627C" w:rsidP="00AF0C5C">
      <w:pPr>
        <w:spacing w:after="0" w:line="240" w:lineRule="auto"/>
      </w:pPr>
      <w:r>
        <w:separator/>
      </w:r>
    </w:p>
  </w:footnote>
  <w:footnote w:type="continuationSeparator" w:id="0">
    <w:p w:rsidR="00E3627C" w:rsidRDefault="00E3627C" w:rsidP="00AF0C5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7F7F7F" w:themeColor="background1" w:themeShade="7F"/>
        <w:spacing w:val="60"/>
      </w:rPr>
      <w:id w:val="-1476828410"/>
      <w:docPartObj>
        <w:docPartGallery w:val="Page Numbers (Top of Page)"/>
        <w:docPartUnique/>
      </w:docPartObj>
    </w:sdtPr>
    <w:sdtEndPr>
      <w:rPr>
        <w:b/>
        <w:bCs/>
        <w:noProof/>
        <w:color w:val="auto"/>
        <w:spacing w:val="0"/>
      </w:rPr>
    </w:sdtEndPr>
    <w:sdtContent>
      <w:p w:rsidR="007C480C" w:rsidRDefault="007C480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rsidRPr="00AB2A10">
          <w:fldChar w:fldCharType="begin"/>
        </w:r>
        <w:r>
          <w:instrText xml:space="preserve"> PAGE   \* MERGEFORMAT </w:instrText>
        </w:r>
        <w:r w:rsidRPr="00AB2A10">
          <w:fldChar w:fldCharType="separate"/>
        </w:r>
        <w:r w:rsidRPr="00AB74A4">
          <w:rPr>
            <w:b/>
            <w:bCs/>
            <w:noProof/>
          </w:rPr>
          <w:t>i</w:t>
        </w:r>
        <w:r>
          <w:rPr>
            <w:b/>
            <w:bCs/>
            <w:noProof/>
          </w:rPr>
          <w:fldChar w:fldCharType="end"/>
        </w:r>
      </w:p>
    </w:sdtContent>
  </w:sdt>
  <w:p w:rsidR="007C480C" w:rsidRDefault="007C480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7F7F7F" w:themeColor="background1" w:themeShade="7F"/>
        <w:spacing w:val="60"/>
      </w:rPr>
      <w:id w:val="-1883698784"/>
      <w:docPartObj>
        <w:docPartGallery w:val="Page Numbers (Top of Page)"/>
        <w:docPartUnique/>
      </w:docPartObj>
    </w:sdtPr>
    <w:sdtEndPr>
      <w:rPr>
        <w:b/>
        <w:bCs/>
        <w:noProof/>
        <w:color w:val="auto"/>
        <w:spacing w:val="0"/>
      </w:rPr>
    </w:sdtEndPr>
    <w:sdtContent>
      <w:p w:rsidR="007C480C" w:rsidRDefault="007C480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rsidRPr="00AB2A10">
          <w:fldChar w:fldCharType="begin"/>
        </w:r>
        <w:r>
          <w:instrText xml:space="preserve"> PAGE   \* MERGEFORMAT </w:instrText>
        </w:r>
        <w:r w:rsidRPr="00AB2A10">
          <w:fldChar w:fldCharType="separate"/>
        </w:r>
        <w:r w:rsidRPr="007C480C">
          <w:rPr>
            <w:b/>
            <w:bCs/>
            <w:noProof/>
          </w:rPr>
          <w:t>v</w:t>
        </w:r>
        <w:r>
          <w:rPr>
            <w:b/>
            <w:bCs/>
            <w:noProof/>
          </w:rPr>
          <w:fldChar w:fldCharType="end"/>
        </w:r>
      </w:p>
    </w:sdtContent>
  </w:sdt>
  <w:p w:rsidR="007C480C" w:rsidRDefault="007C480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7F7F7F" w:themeColor="background1" w:themeShade="7F"/>
        <w:spacing w:val="60"/>
      </w:rPr>
      <w:id w:val="2019194971"/>
      <w:docPartObj>
        <w:docPartGallery w:val="Page Numbers (Top of Page)"/>
        <w:docPartUnique/>
      </w:docPartObj>
    </w:sdtPr>
    <w:sdtEndPr>
      <w:rPr>
        <w:b/>
        <w:bCs/>
        <w:noProof/>
        <w:color w:val="auto"/>
        <w:spacing w:val="0"/>
      </w:rPr>
    </w:sdtEndPr>
    <w:sdtContent>
      <w:p w:rsidR="007C480C" w:rsidRDefault="007C480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rsidRPr="00AB2A10">
          <w:fldChar w:fldCharType="begin"/>
        </w:r>
        <w:r>
          <w:instrText xml:space="preserve"> PAGE   \* MERGEFORMAT </w:instrText>
        </w:r>
        <w:r w:rsidRPr="00AB2A10">
          <w:fldChar w:fldCharType="separate"/>
        </w:r>
        <w:r w:rsidRPr="007C480C">
          <w:rPr>
            <w:b/>
            <w:bCs/>
            <w:noProof/>
          </w:rPr>
          <w:t>vii</w:t>
        </w:r>
        <w:r>
          <w:rPr>
            <w:b/>
            <w:bCs/>
            <w:noProof/>
          </w:rPr>
          <w:fldChar w:fldCharType="end"/>
        </w:r>
      </w:p>
    </w:sdtContent>
  </w:sdt>
  <w:p w:rsidR="007C480C" w:rsidRDefault="007C480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7F7F7F" w:themeColor="background1" w:themeShade="7F"/>
        <w:spacing w:val="60"/>
      </w:rPr>
      <w:id w:val="1738433341"/>
      <w:docPartObj>
        <w:docPartGallery w:val="Page Numbers (Top of Page)"/>
        <w:docPartUnique/>
      </w:docPartObj>
    </w:sdtPr>
    <w:sdtEndPr>
      <w:rPr>
        <w:b/>
        <w:bCs/>
        <w:noProof/>
        <w:color w:val="auto"/>
        <w:spacing w:val="0"/>
      </w:rPr>
    </w:sdtEndPr>
    <w:sdtContent>
      <w:p w:rsidR="007C480C" w:rsidRDefault="007C480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rsidRPr="00AB2A10">
          <w:fldChar w:fldCharType="begin"/>
        </w:r>
        <w:r>
          <w:instrText xml:space="preserve"> PAGE   \* MERGEFORMAT </w:instrText>
        </w:r>
        <w:r w:rsidRPr="00AB2A10">
          <w:fldChar w:fldCharType="separate"/>
        </w:r>
        <w:r w:rsidRPr="007C480C">
          <w:rPr>
            <w:b/>
            <w:bCs/>
            <w:noProof/>
          </w:rPr>
          <w:t>31</w:t>
        </w:r>
        <w:r>
          <w:rPr>
            <w:b/>
            <w:bCs/>
            <w:noProof/>
          </w:rPr>
          <w:fldChar w:fldCharType="end"/>
        </w:r>
      </w:p>
    </w:sdtContent>
  </w:sdt>
  <w:p w:rsidR="007C480C" w:rsidRDefault="007C480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85EB1"/>
    <w:multiLevelType w:val="hybridMultilevel"/>
    <w:tmpl w:val="02A033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63A21EE"/>
    <w:multiLevelType w:val="hybridMultilevel"/>
    <w:tmpl w:val="A9C453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E525EF"/>
    <w:multiLevelType w:val="multilevel"/>
    <w:tmpl w:val="FE58FB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0BF735D5"/>
    <w:multiLevelType w:val="hybridMultilevel"/>
    <w:tmpl w:val="BFBE93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07178F3"/>
    <w:multiLevelType w:val="hybridMultilevel"/>
    <w:tmpl w:val="9E1AE67A"/>
    <w:lvl w:ilvl="0" w:tplc="77B00FAA">
      <w:start w:val="1"/>
      <w:numFmt w:val="bullet"/>
      <w:lvlText w:val="•"/>
      <w:lvlJc w:val="left"/>
      <w:pPr>
        <w:tabs>
          <w:tab w:val="num" w:pos="720"/>
        </w:tabs>
        <w:ind w:left="720" w:hanging="360"/>
      </w:pPr>
      <w:rPr>
        <w:rFonts w:ascii="Times New Roman" w:hAnsi="Times New Roman" w:hint="default"/>
      </w:rPr>
    </w:lvl>
    <w:lvl w:ilvl="1" w:tplc="55C0FABA">
      <w:start w:val="218"/>
      <w:numFmt w:val="bullet"/>
      <w:lvlText w:val="•"/>
      <w:lvlJc w:val="left"/>
      <w:pPr>
        <w:tabs>
          <w:tab w:val="num" w:pos="1440"/>
        </w:tabs>
        <w:ind w:left="1440" w:hanging="360"/>
      </w:pPr>
      <w:rPr>
        <w:rFonts w:ascii="Times New Roman" w:hAnsi="Times New Roman" w:hint="default"/>
      </w:rPr>
    </w:lvl>
    <w:lvl w:ilvl="2" w:tplc="7BE6C218" w:tentative="1">
      <w:start w:val="1"/>
      <w:numFmt w:val="bullet"/>
      <w:lvlText w:val="•"/>
      <w:lvlJc w:val="left"/>
      <w:pPr>
        <w:tabs>
          <w:tab w:val="num" w:pos="2160"/>
        </w:tabs>
        <w:ind w:left="2160" w:hanging="360"/>
      </w:pPr>
      <w:rPr>
        <w:rFonts w:ascii="Times New Roman" w:hAnsi="Times New Roman" w:hint="default"/>
      </w:rPr>
    </w:lvl>
    <w:lvl w:ilvl="3" w:tplc="8D9E556C" w:tentative="1">
      <w:start w:val="1"/>
      <w:numFmt w:val="bullet"/>
      <w:lvlText w:val="•"/>
      <w:lvlJc w:val="left"/>
      <w:pPr>
        <w:tabs>
          <w:tab w:val="num" w:pos="2880"/>
        </w:tabs>
        <w:ind w:left="2880" w:hanging="360"/>
      </w:pPr>
      <w:rPr>
        <w:rFonts w:ascii="Times New Roman" w:hAnsi="Times New Roman" w:hint="default"/>
      </w:rPr>
    </w:lvl>
    <w:lvl w:ilvl="4" w:tplc="86F87276" w:tentative="1">
      <w:start w:val="1"/>
      <w:numFmt w:val="bullet"/>
      <w:lvlText w:val="•"/>
      <w:lvlJc w:val="left"/>
      <w:pPr>
        <w:tabs>
          <w:tab w:val="num" w:pos="3600"/>
        </w:tabs>
        <w:ind w:left="3600" w:hanging="360"/>
      </w:pPr>
      <w:rPr>
        <w:rFonts w:ascii="Times New Roman" w:hAnsi="Times New Roman" w:hint="default"/>
      </w:rPr>
    </w:lvl>
    <w:lvl w:ilvl="5" w:tplc="7AEE6842" w:tentative="1">
      <w:start w:val="1"/>
      <w:numFmt w:val="bullet"/>
      <w:lvlText w:val="•"/>
      <w:lvlJc w:val="left"/>
      <w:pPr>
        <w:tabs>
          <w:tab w:val="num" w:pos="4320"/>
        </w:tabs>
        <w:ind w:left="4320" w:hanging="360"/>
      </w:pPr>
      <w:rPr>
        <w:rFonts w:ascii="Times New Roman" w:hAnsi="Times New Roman" w:hint="default"/>
      </w:rPr>
    </w:lvl>
    <w:lvl w:ilvl="6" w:tplc="49F81F7E" w:tentative="1">
      <w:start w:val="1"/>
      <w:numFmt w:val="bullet"/>
      <w:lvlText w:val="•"/>
      <w:lvlJc w:val="left"/>
      <w:pPr>
        <w:tabs>
          <w:tab w:val="num" w:pos="5040"/>
        </w:tabs>
        <w:ind w:left="5040" w:hanging="360"/>
      </w:pPr>
      <w:rPr>
        <w:rFonts w:ascii="Times New Roman" w:hAnsi="Times New Roman" w:hint="default"/>
      </w:rPr>
    </w:lvl>
    <w:lvl w:ilvl="7" w:tplc="9F34F996" w:tentative="1">
      <w:start w:val="1"/>
      <w:numFmt w:val="bullet"/>
      <w:lvlText w:val="•"/>
      <w:lvlJc w:val="left"/>
      <w:pPr>
        <w:tabs>
          <w:tab w:val="num" w:pos="5760"/>
        </w:tabs>
        <w:ind w:left="5760" w:hanging="360"/>
      </w:pPr>
      <w:rPr>
        <w:rFonts w:ascii="Times New Roman" w:hAnsi="Times New Roman" w:hint="default"/>
      </w:rPr>
    </w:lvl>
    <w:lvl w:ilvl="8" w:tplc="96E8EA5E" w:tentative="1">
      <w:start w:val="1"/>
      <w:numFmt w:val="bullet"/>
      <w:lvlText w:val="•"/>
      <w:lvlJc w:val="left"/>
      <w:pPr>
        <w:tabs>
          <w:tab w:val="num" w:pos="6480"/>
        </w:tabs>
        <w:ind w:left="6480" w:hanging="360"/>
      </w:pPr>
      <w:rPr>
        <w:rFonts w:ascii="Times New Roman" w:hAnsi="Times New Roman" w:hint="default"/>
      </w:rPr>
    </w:lvl>
  </w:abstractNum>
  <w:abstractNum w:abstractNumId="5">
    <w:nsid w:val="19614870"/>
    <w:multiLevelType w:val="multilevel"/>
    <w:tmpl w:val="8B28FE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20371C0E"/>
    <w:multiLevelType w:val="multilevel"/>
    <w:tmpl w:val="EB84B2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2A762382"/>
    <w:multiLevelType w:val="multilevel"/>
    <w:tmpl w:val="ECF28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2CCC56D8"/>
    <w:multiLevelType w:val="hybridMultilevel"/>
    <w:tmpl w:val="BD8E7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105C23"/>
    <w:multiLevelType w:val="hybridMultilevel"/>
    <w:tmpl w:val="D83C2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DE0A4A"/>
    <w:multiLevelType w:val="hybridMultilevel"/>
    <w:tmpl w:val="EF067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D048D7"/>
    <w:multiLevelType w:val="hybridMultilevel"/>
    <w:tmpl w:val="33AA88FA"/>
    <w:lvl w:ilvl="0" w:tplc="0409001B">
      <w:start w:val="1"/>
      <w:numFmt w:val="lowerRoman"/>
      <w:lvlText w:val="%1."/>
      <w:lvlJc w:val="righ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41C4D8E"/>
    <w:multiLevelType w:val="hybridMultilevel"/>
    <w:tmpl w:val="F3580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8C16F0"/>
    <w:multiLevelType w:val="multilevel"/>
    <w:tmpl w:val="34EA83DA"/>
    <w:lvl w:ilvl="0">
      <w:start w:val="1"/>
      <w:numFmt w:val="decimal"/>
      <w:lvlText w:val="2.%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9984303"/>
    <w:multiLevelType w:val="multilevel"/>
    <w:tmpl w:val="BC8E2436"/>
    <w:lvl w:ilvl="0">
      <w:start w:val="2"/>
      <w:numFmt w:val="decimal"/>
      <w:lvlText w:val="%1"/>
      <w:lvlJc w:val="left"/>
      <w:pPr>
        <w:ind w:left="405" w:hanging="405"/>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3C500D95"/>
    <w:multiLevelType w:val="multilevel"/>
    <w:tmpl w:val="7018B706"/>
    <w:lvl w:ilvl="0">
      <w:start w:val="1"/>
      <w:numFmt w:val="decimal"/>
      <w:lvlText w:val="%1"/>
      <w:lvlJc w:val="left"/>
      <w:pPr>
        <w:ind w:left="405" w:hanging="405"/>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45B56CE9"/>
    <w:multiLevelType w:val="multilevel"/>
    <w:tmpl w:val="F6A81E88"/>
    <w:lvl w:ilvl="0">
      <w:start w:val="1"/>
      <w:numFmt w:val="decimal"/>
      <w:lvlText w:val="5.%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7902015"/>
    <w:multiLevelType w:val="multilevel"/>
    <w:tmpl w:val="B05AE36E"/>
    <w:lvl w:ilvl="0">
      <w:start w:val="1"/>
      <w:numFmt w:val="upperRoman"/>
      <w:lvlText w:val="%1."/>
      <w:lvlJc w:val="right"/>
      <w:pPr>
        <w:ind w:left="720" w:hanging="360"/>
      </w:p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4B0364AD"/>
    <w:multiLevelType w:val="multilevel"/>
    <w:tmpl w:val="3EBAC838"/>
    <w:lvl w:ilvl="0">
      <w:start w:val="1"/>
      <w:numFmt w:val="upperRoman"/>
      <w:lvlText w:val="%1."/>
      <w:lvlJc w:val="right"/>
      <w:pPr>
        <w:ind w:left="405" w:hanging="405"/>
      </w:pPr>
      <w:rPr>
        <w:rFonts w:hint="default"/>
      </w:rPr>
    </w:lvl>
    <w:lvl w:ilvl="1">
      <w:start w:val="4"/>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nsid w:val="4D9A58D7"/>
    <w:multiLevelType w:val="hybridMultilevel"/>
    <w:tmpl w:val="DDF0E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F2340A0"/>
    <w:multiLevelType w:val="multilevel"/>
    <w:tmpl w:val="E07441A8"/>
    <w:lvl w:ilvl="0">
      <w:start w:val="1"/>
      <w:numFmt w:val="decimal"/>
      <w:lvlText w:val="I.%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1370239"/>
    <w:multiLevelType w:val="multilevel"/>
    <w:tmpl w:val="FF76EC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549238D1"/>
    <w:multiLevelType w:val="multilevel"/>
    <w:tmpl w:val="AC166CA2"/>
    <w:lvl w:ilvl="0">
      <w:start w:val="4"/>
      <w:numFmt w:val="decimal"/>
      <w:lvlText w:val="%1."/>
      <w:lvlJc w:val="left"/>
      <w:pPr>
        <w:ind w:left="780" w:hanging="780"/>
      </w:pPr>
      <w:rPr>
        <w:rFonts w:hint="default"/>
        <w:b/>
        <w:color w:val="000000"/>
      </w:rPr>
    </w:lvl>
    <w:lvl w:ilvl="1">
      <w:start w:val="1"/>
      <w:numFmt w:val="decimal"/>
      <w:lvlText w:val="%1.%2."/>
      <w:lvlJc w:val="left"/>
      <w:pPr>
        <w:ind w:left="780" w:hanging="780"/>
      </w:pPr>
      <w:rPr>
        <w:rFonts w:hint="default"/>
        <w:b/>
        <w:color w:val="000000"/>
      </w:rPr>
    </w:lvl>
    <w:lvl w:ilvl="2">
      <w:start w:val="1"/>
      <w:numFmt w:val="decimal"/>
      <w:lvlText w:val="%1.%2.%3."/>
      <w:lvlJc w:val="left"/>
      <w:pPr>
        <w:ind w:left="780" w:hanging="78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2160" w:hanging="2160"/>
      </w:pPr>
      <w:rPr>
        <w:rFonts w:hint="default"/>
        <w:b/>
        <w:color w:val="000000"/>
      </w:rPr>
    </w:lvl>
  </w:abstractNum>
  <w:abstractNum w:abstractNumId="23">
    <w:nsid w:val="55D34304"/>
    <w:multiLevelType w:val="hybridMultilevel"/>
    <w:tmpl w:val="4B14C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93A610F"/>
    <w:multiLevelType w:val="multilevel"/>
    <w:tmpl w:val="7582A070"/>
    <w:lvl w:ilvl="0">
      <w:start w:val="2"/>
      <w:numFmt w:val="decimal"/>
      <w:lvlText w:val="%1"/>
      <w:lvlJc w:val="left"/>
      <w:pPr>
        <w:ind w:left="405" w:hanging="405"/>
      </w:pPr>
      <w:rPr>
        <w:rFonts w:hint="default"/>
      </w:rPr>
    </w:lvl>
    <w:lvl w:ilvl="1">
      <w:start w:val="1"/>
      <w:numFmt w:val="decimal"/>
      <w:lvlText w:val="%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nsid w:val="5A2E7244"/>
    <w:multiLevelType w:val="multilevel"/>
    <w:tmpl w:val="ED987C06"/>
    <w:lvl w:ilvl="0">
      <w:start w:val="4"/>
      <w:numFmt w:val="decimal"/>
      <w:lvlText w:val="%1."/>
      <w:lvlJc w:val="left"/>
      <w:pPr>
        <w:ind w:left="585" w:hanging="585"/>
      </w:pPr>
      <w:rPr>
        <w:rFonts w:hint="default"/>
        <w:b/>
        <w:color w:val="000000"/>
      </w:rPr>
    </w:lvl>
    <w:lvl w:ilvl="1">
      <w:start w:val="1"/>
      <w:numFmt w:val="decimal"/>
      <w:lvlText w:val="%1.%2."/>
      <w:lvlJc w:val="left"/>
      <w:pPr>
        <w:ind w:left="720" w:hanging="720"/>
      </w:pPr>
      <w:rPr>
        <w:rFonts w:hint="default"/>
        <w:b/>
        <w:color w:val="000000"/>
      </w:rPr>
    </w:lvl>
    <w:lvl w:ilvl="2">
      <w:start w:val="5"/>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2160" w:hanging="2160"/>
      </w:pPr>
      <w:rPr>
        <w:rFonts w:hint="default"/>
        <w:b/>
        <w:color w:val="000000"/>
      </w:rPr>
    </w:lvl>
  </w:abstractNum>
  <w:abstractNum w:abstractNumId="26">
    <w:nsid w:val="5EA527D5"/>
    <w:multiLevelType w:val="multilevel"/>
    <w:tmpl w:val="A412E1F2"/>
    <w:lvl w:ilvl="0">
      <w:start w:val="1"/>
      <w:numFmt w:val="lowerRoman"/>
      <w:lvlText w:val="%1."/>
      <w:lvlJc w:val="righ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7">
    <w:nsid w:val="5FD658ED"/>
    <w:multiLevelType w:val="hybridMultilevel"/>
    <w:tmpl w:val="94B6B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2E525C"/>
    <w:multiLevelType w:val="hybridMultilevel"/>
    <w:tmpl w:val="C4381B76"/>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6521D77"/>
    <w:multiLevelType w:val="multilevel"/>
    <w:tmpl w:val="22C40158"/>
    <w:lvl w:ilvl="0">
      <w:start w:val="4"/>
      <w:numFmt w:val="decimal"/>
      <w:lvlText w:val="%1"/>
      <w:lvlJc w:val="left"/>
      <w:pPr>
        <w:ind w:left="405" w:hanging="405"/>
      </w:pPr>
      <w:rPr>
        <w:rFonts w:hint="default"/>
      </w:rPr>
    </w:lvl>
    <w:lvl w:ilvl="1">
      <w:start w:val="4"/>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nsid w:val="6D49681D"/>
    <w:multiLevelType w:val="multilevel"/>
    <w:tmpl w:val="70260302"/>
    <w:lvl w:ilvl="0">
      <w:start w:val="1"/>
      <w:numFmt w:val="decimal"/>
      <w:lvlText w:val="3.%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nsid w:val="6E132FD9"/>
    <w:multiLevelType w:val="hybridMultilevel"/>
    <w:tmpl w:val="82E05F6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13F604D"/>
    <w:multiLevelType w:val="multilevel"/>
    <w:tmpl w:val="86561C66"/>
    <w:lvl w:ilvl="0">
      <w:start w:val="1"/>
      <w:numFmt w:val="decimal"/>
      <w:lvlText w:val="%1"/>
      <w:lvlJc w:val="left"/>
      <w:pPr>
        <w:ind w:left="405" w:hanging="405"/>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nsid w:val="7256170E"/>
    <w:multiLevelType w:val="multilevel"/>
    <w:tmpl w:val="319A49E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nsid w:val="72DB1C4E"/>
    <w:multiLevelType w:val="multilevel"/>
    <w:tmpl w:val="22C40158"/>
    <w:lvl w:ilvl="0">
      <w:start w:val="4"/>
      <w:numFmt w:val="decimal"/>
      <w:lvlText w:val="%1"/>
      <w:lvlJc w:val="left"/>
      <w:pPr>
        <w:ind w:left="405" w:hanging="405"/>
      </w:pPr>
      <w:rPr>
        <w:rFonts w:hint="default"/>
      </w:rPr>
    </w:lvl>
    <w:lvl w:ilvl="1">
      <w:start w:val="4"/>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nsid w:val="78594A6F"/>
    <w:multiLevelType w:val="multilevel"/>
    <w:tmpl w:val="884A11B8"/>
    <w:lvl w:ilvl="0">
      <w:start w:val="4"/>
      <w:numFmt w:val="decimal"/>
      <w:lvlText w:val="%1"/>
      <w:lvlJc w:val="left"/>
      <w:pPr>
        <w:ind w:left="525" w:hanging="525"/>
      </w:pPr>
      <w:rPr>
        <w:rFonts w:hint="default"/>
        <w:b/>
        <w:color w:val="000000"/>
      </w:rPr>
    </w:lvl>
    <w:lvl w:ilvl="1">
      <w:start w:val="1"/>
      <w:numFmt w:val="decimal"/>
      <w:lvlText w:val="%1.%2"/>
      <w:lvlJc w:val="left"/>
      <w:pPr>
        <w:ind w:left="525" w:hanging="525"/>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36">
    <w:nsid w:val="7C546320"/>
    <w:multiLevelType w:val="hybridMultilevel"/>
    <w:tmpl w:val="16761C0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num>
  <w:num w:numId="2">
    <w:abstractNumId w:val="33"/>
  </w:num>
  <w:num w:numId="3">
    <w:abstractNumId w:val="2"/>
  </w:num>
  <w:num w:numId="4">
    <w:abstractNumId w:val="21"/>
  </w:num>
  <w:num w:numId="5">
    <w:abstractNumId w:val="7"/>
  </w:num>
  <w:num w:numId="6">
    <w:abstractNumId w:val="5"/>
  </w:num>
  <w:num w:numId="7">
    <w:abstractNumId w:val="6"/>
  </w:num>
  <w:num w:numId="8">
    <w:abstractNumId w:val="30"/>
  </w:num>
  <w:num w:numId="9">
    <w:abstractNumId w:val="16"/>
  </w:num>
  <w:num w:numId="10">
    <w:abstractNumId w:val="20"/>
  </w:num>
  <w:num w:numId="11">
    <w:abstractNumId w:val="15"/>
  </w:num>
  <w:num w:numId="12">
    <w:abstractNumId w:val="32"/>
  </w:num>
  <w:num w:numId="13">
    <w:abstractNumId w:val="14"/>
  </w:num>
  <w:num w:numId="14">
    <w:abstractNumId w:val="12"/>
  </w:num>
  <w:num w:numId="15">
    <w:abstractNumId w:val="24"/>
  </w:num>
  <w:num w:numId="16">
    <w:abstractNumId w:val="3"/>
  </w:num>
  <w:num w:numId="17">
    <w:abstractNumId w:val="17"/>
  </w:num>
  <w:num w:numId="18">
    <w:abstractNumId w:val="4"/>
  </w:num>
  <w:num w:numId="19">
    <w:abstractNumId w:val="10"/>
  </w:num>
  <w:num w:numId="20">
    <w:abstractNumId w:val="0"/>
  </w:num>
  <w:num w:numId="21">
    <w:abstractNumId w:val="19"/>
  </w:num>
  <w:num w:numId="22">
    <w:abstractNumId w:val="34"/>
  </w:num>
  <w:num w:numId="23">
    <w:abstractNumId w:val="29"/>
  </w:num>
  <w:num w:numId="24">
    <w:abstractNumId w:val="18"/>
  </w:num>
  <w:num w:numId="25">
    <w:abstractNumId w:val="28"/>
  </w:num>
  <w:num w:numId="26">
    <w:abstractNumId w:val="11"/>
  </w:num>
  <w:num w:numId="27">
    <w:abstractNumId w:val="26"/>
  </w:num>
  <w:num w:numId="28">
    <w:abstractNumId w:val="1"/>
  </w:num>
  <w:num w:numId="29">
    <w:abstractNumId w:val="35"/>
  </w:num>
  <w:num w:numId="30">
    <w:abstractNumId w:val="22"/>
  </w:num>
  <w:num w:numId="31">
    <w:abstractNumId w:val="25"/>
  </w:num>
  <w:num w:numId="32">
    <w:abstractNumId w:val="36"/>
  </w:num>
  <w:num w:numId="33">
    <w:abstractNumId w:val="31"/>
  </w:num>
  <w:num w:numId="34">
    <w:abstractNumId w:val="27"/>
  </w:num>
  <w:num w:numId="35">
    <w:abstractNumId w:val="9"/>
  </w:num>
  <w:num w:numId="36">
    <w:abstractNumId w:val="8"/>
  </w:num>
  <w:num w:numId="3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5122"/>
  </w:hdrShapeDefault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0&lt;/Suspended&gt;&lt;/ENInstantFormat&gt;"/>
    <w:docVar w:name="EN.Layout" w:val="&lt;ENLayout&gt;&lt;Style&gt;APA 6th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s>
  <w:rsids>
    <w:rsidRoot w:val="001745B4"/>
    <w:rsid w:val="000001FB"/>
    <w:rsid w:val="00004507"/>
    <w:rsid w:val="00004B74"/>
    <w:rsid w:val="0002732E"/>
    <w:rsid w:val="0003429C"/>
    <w:rsid w:val="00035EA9"/>
    <w:rsid w:val="00042F68"/>
    <w:rsid w:val="00045DF9"/>
    <w:rsid w:val="0005402A"/>
    <w:rsid w:val="00054A0C"/>
    <w:rsid w:val="00060BDD"/>
    <w:rsid w:val="000639AC"/>
    <w:rsid w:val="00064C67"/>
    <w:rsid w:val="0007057A"/>
    <w:rsid w:val="0007313E"/>
    <w:rsid w:val="000758B2"/>
    <w:rsid w:val="00075B57"/>
    <w:rsid w:val="00080BB8"/>
    <w:rsid w:val="0008332F"/>
    <w:rsid w:val="0008463C"/>
    <w:rsid w:val="000859F9"/>
    <w:rsid w:val="000A4228"/>
    <w:rsid w:val="000A6B64"/>
    <w:rsid w:val="000A6C53"/>
    <w:rsid w:val="000B205E"/>
    <w:rsid w:val="000B6237"/>
    <w:rsid w:val="000D6624"/>
    <w:rsid w:val="000E44EE"/>
    <w:rsid w:val="000E75CF"/>
    <w:rsid w:val="00100073"/>
    <w:rsid w:val="00103438"/>
    <w:rsid w:val="00104DEE"/>
    <w:rsid w:val="00107D84"/>
    <w:rsid w:val="00107F08"/>
    <w:rsid w:val="00126BED"/>
    <w:rsid w:val="0013073B"/>
    <w:rsid w:val="001357DB"/>
    <w:rsid w:val="00135DE4"/>
    <w:rsid w:val="0015025B"/>
    <w:rsid w:val="00155548"/>
    <w:rsid w:val="00164FF5"/>
    <w:rsid w:val="00167A9F"/>
    <w:rsid w:val="001745B4"/>
    <w:rsid w:val="00175440"/>
    <w:rsid w:val="00177D00"/>
    <w:rsid w:val="001811CA"/>
    <w:rsid w:val="001835A6"/>
    <w:rsid w:val="00187A4D"/>
    <w:rsid w:val="00196F8A"/>
    <w:rsid w:val="001A5737"/>
    <w:rsid w:val="001B59EF"/>
    <w:rsid w:val="001B59F9"/>
    <w:rsid w:val="001C275E"/>
    <w:rsid w:val="001D11FB"/>
    <w:rsid w:val="001D51E1"/>
    <w:rsid w:val="001E1145"/>
    <w:rsid w:val="001F1430"/>
    <w:rsid w:val="001F3A84"/>
    <w:rsid w:val="001F749B"/>
    <w:rsid w:val="00204F86"/>
    <w:rsid w:val="002064DB"/>
    <w:rsid w:val="0020668B"/>
    <w:rsid w:val="002101C1"/>
    <w:rsid w:val="00215AA9"/>
    <w:rsid w:val="00217FF8"/>
    <w:rsid w:val="002223C8"/>
    <w:rsid w:val="00225270"/>
    <w:rsid w:val="002308D7"/>
    <w:rsid w:val="002322D1"/>
    <w:rsid w:val="00233F3C"/>
    <w:rsid w:val="0023445B"/>
    <w:rsid w:val="00237AB1"/>
    <w:rsid w:val="00240CB5"/>
    <w:rsid w:val="002513C0"/>
    <w:rsid w:val="00251B97"/>
    <w:rsid w:val="00255C8A"/>
    <w:rsid w:val="00264524"/>
    <w:rsid w:val="00264895"/>
    <w:rsid w:val="00265342"/>
    <w:rsid w:val="00266489"/>
    <w:rsid w:val="002669C9"/>
    <w:rsid w:val="002712B6"/>
    <w:rsid w:val="002723A1"/>
    <w:rsid w:val="00272A61"/>
    <w:rsid w:val="00287560"/>
    <w:rsid w:val="002A1640"/>
    <w:rsid w:val="002A6E5F"/>
    <w:rsid w:val="002C424B"/>
    <w:rsid w:val="002C57A6"/>
    <w:rsid w:val="002C667F"/>
    <w:rsid w:val="002D16AD"/>
    <w:rsid w:val="002D4517"/>
    <w:rsid w:val="002D5706"/>
    <w:rsid w:val="002D6907"/>
    <w:rsid w:val="002E24D4"/>
    <w:rsid w:val="002E3CDB"/>
    <w:rsid w:val="002E629E"/>
    <w:rsid w:val="002E638A"/>
    <w:rsid w:val="002E6C44"/>
    <w:rsid w:val="002F0EEF"/>
    <w:rsid w:val="002F601D"/>
    <w:rsid w:val="003048C3"/>
    <w:rsid w:val="003052BC"/>
    <w:rsid w:val="00313AD5"/>
    <w:rsid w:val="00317CF0"/>
    <w:rsid w:val="00320FDF"/>
    <w:rsid w:val="00321DEC"/>
    <w:rsid w:val="0032260C"/>
    <w:rsid w:val="0035763C"/>
    <w:rsid w:val="00364F2E"/>
    <w:rsid w:val="003828D4"/>
    <w:rsid w:val="0038364B"/>
    <w:rsid w:val="00383C85"/>
    <w:rsid w:val="00385106"/>
    <w:rsid w:val="0039021A"/>
    <w:rsid w:val="003922F4"/>
    <w:rsid w:val="00392F62"/>
    <w:rsid w:val="003933F7"/>
    <w:rsid w:val="003934C3"/>
    <w:rsid w:val="00395302"/>
    <w:rsid w:val="003A2271"/>
    <w:rsid w:val="003A2372"/>
    <w:rsid w:val="003A240F"/>
    <w:rsid w:val="003A748A"/>
    <w:rsid w:val="003B3997"/>
    <w:rsid w:val="003B3F63"/>
    <w:rsid w:val="003B7CF8"/>
    <w:rsid w:val="003C4297"/>
    <w:rsid w:val="003D0D3C"/>
    <w:rsid w:val="003E30FC"/>
    <w:rsid w:val="003F4EB2"/>
    <w:rsid w:val="00400AEC"/>
    <w:rsid w:val="00403D75"/>
    <w:rsid w:val="00404364"/>
    <w:rsid w:val="004174C2"/>
    <w:rsid w:val="00424F3F"/>
    <w:rsid w:val="00433CFD"/>
    <w:rsid w:val="00440102"/>
    <w:rsid w:val="004426AF"/>
    <w:rsid w:val="0044615B"/>
    <w:rsid w:val="00464594"/>
    <w:rsid w:val="00475D0B"/>
    <w:rsid w:val="00493AD1"/>
    <w:rsid w:val="004946B5"/>
    <w:rsid w:val="00496189"/>
    <w:rsid w:val="004A18C3"/>
    <w:rsid w:val="004B3EA9"/>
    <w:rsid w:val="004C1423"/>
    <w:rsid w:val="004C3A85"/>
    <w:rsid w:val="004D051F"/>
    <w:rsid w:val="004E1EA1"/>
    <w:rsid w:val="004E3A8D"/>
    <w:rsid w:val="004E4278"/>
    <w:rsid w:val="004F19F3"/>
    <w:rsid w:val="004F4A35"/>
    <w:rsid w:val="004F5951"/>
    <w:rsid w:val="004F6D99"/>
    <w:rsid w:val="00504904"/>
    <w:rsid w:val="00506118"/>
    <w:rsid w:val="00507BC5"/>
    <w:rsid w:val="00511122"/>
    <w:rsid w:val="005117C3"/>
    <w:rsid w:val="00514AC7"/>
    <w:rsid w:val="00515A13"/>
    <w:rsid w:val="00520E30"/>
    <w:rsid w:val="005329FA"/>
    <w:rsid w:val="005363C8"/>
    <w:rsid w:val="00536C17"/>
    <w:rsid w:val="005479C0"/>
    <w:rsid w:val="00564C5D"/>
    <w:rsid w:val="00567136"/>
    <w:rsid w:val="0057009C"/>
    <w:rsid w:val="00573E29"/>
    <w:rsid w:val="00583B30"/>
    <w:rsid w:val="00585615"/>
    <w:rsid w:val="00591FAA"/>
    <w:rsid w:val="005A55DD"/>
    <w:rsid w:val="005B1718"/>
    <w:rsid w:val="005B1F6F"/>
    <w:rsid w:val="005B57A7"/>
    <w:rsid w:val="005B769F"/>
    <w:rsid w:val="005C2747"/>
    <w:rsid w:val="005C4929"/>
    <w:rsid w:val="005D5189"/>
    <w:rsid w:val="005E08DE"/>
    <w:rsid w:val="005E1F1D"/>
    <w:rsid w:val="005E7449"/>
    <w:rsid w:val="005F20A5"/>
    <w:rsid w:val="0060149D"/>
    <w:rsid w:val="00605374"/>
    <w:rsid w:val="0061208E"/>
    <w:rsid w:val="006130FD"/>
    <w:rsid w:val="00615F9E"/>
    <w:rsid w:val="00616994"/>
    <w:rsid w:val="006231D5"/>
    <w:rsid w:val="00624C6E"/>
    <w:rsid w:val="00631AF0"/>
    <w:rsid w:val="00636104"/>
    <w:rsid w:val="00666D77"/>
    <w:rsid w:val="006712F2"/>
    <w:rsid w:val="00672F9B"/>
    <w:rsid w:val="0067653E"/>
    <w:rsid w:val="00676CFC"/>
    <w:rsid w:val="00676FA7"/>
    <w:rsid w:val="00680FAE"/>
    <w:rsid w:val="006817B4"/>
    <w:rsid w:val="00682E2E"/>
    <w:rsid w:val="00693641"/>
    <w:rsid w:val="006951AD"/>
    <w:rsid w:val="00697171"/>
    <w:rsid w:val="006A467A"/>
    <w:rsid w:val="006C1BB5"/>
    <w:rsid w:val="006C222B"/>
    <w:rsid w:val="006C255F"/>
    <w:rsid w:val="006C26C3"/>
    <w:rsid w:val="006C31E8"/>
    <w:rsid w:val="006C62F7"/>
    <w:rsid w:val="006D2A27"/>
    <w:rsid w:val="006D62ED"/>
    <w:rsid w:val="006E20CB"/>
    <w:rsid w:val="006E6F30"/>
    <w:rsid w:val="006F0919"/>
    <w:rsid w:val="006F76A1"/>
    <w:rsid w:val="00701EC4"/>
    <w:rsid w:val="00707DAB"/>
    <w:rsid w:val="00712498"/>
    <w:rsid w:val="007147AC"/>
    <w:rsid w:val="00717DC4"/>
    <w:rsid w:val="00726CFB"/>
    <w:rsid w:val="00736E12"/>
    <w:rsid w:val="00737C66"/>
    <w:rsid w:val="00740168"/>
    <w:rsid w:val="007437B7"/>
    <w:rsid w:val="0075463F"/>
    <w:rsid w:val="00755F68"/>
    <w:rsid w:val="007623CC"/>
    <w:rsid w:val="007653ED"/>
    <w:rsid w:val="00771B6A"/>
    <w:rsid w:val="00775272"/>
    <w:rsid w:val="00783C64"/>
    <w:rsid w:val="00785A95"/>
    <w:rsid w:val="00790385"/>
    <w:rsid w:val="00794413"/>
    <w:rsid w:val="007968F7"/>
    <w:rsid w:val="007A2958"/>
    <w:rsid w:val="007A52F9"/>
    <w:rsid w:val="007B1A8D"/>
    <w:rsid w:val="007C363D"/>
    <w:rsid w:val="007C480C"/>
    <w:rsid w:val="007C5391"/>
    <w:rsid w:val="007C6C7B"/>
    <w:rsid w:val="007E3E03"/>
    <w:rsid w:val="007E5F1E"/>
    <w:rsid w:val="007F62D4"/>
    <w:rsid w:val="007F6390"/>
    <w:rsid w:val="0080099C"/>
    <w:rsid w:val="0080484C"/>
    <w:rsid w:val="00805ECD"/>
    <w:rsid w:val="00806767"/>
    <w:rsid w:val="00813886"/>
    <w:rsid w:val="008154ED"/>
    <w:rsid w:val="00822F55"/>
    <w:rsid w:val="00830EFA"/>
    <w:rsid w:val="00834100"/>
    <w:rsid w:val="00840ED7"/>
    <w:rsid w:val="00841666"/>
    <w:rsid w:val="008513A5"/>
    <w:rsid w:val="0085339E"/>
    <w:rsid w:val="00855D8C"/>
    <w:rsid w:val="00861A51"/>
    <w:rsid w:val="00863BB8"/>
    <w:rsid w:val="00864128"/>
    <w:rsid w:val="0086574A"/>
    <w:rsid w:val="00882DC7"/>
    <w:rsid w:val="00886206"/>
    <w:rsid w:val="00894DD6"/>
    <w:rsid w:val="00896163"/>
    <w:rsid w:val="008B4FE1"/>
    <w:rsid w:val="008B605F"/>
    <w:rsid w:val="008D495F"/>
    <w:rsid w:val="008D5CD8"/>
    <w:rsid w:val="008E14C4"/>
    <w:rsid w:val="008F030E"/>
    <w:rsid w:val="008F2D1C"/>
    <w:rsid w:val="008F3B6E"/>
    <w:rsid w:val="00900553"/>
    <w:rsid w:val="00904D9E"/>
    <w:rsid w:val="0091131D"/>
    <w:rsid w:val="00913024"/>
    <w:rsid w:val="009138E1"/>
    <w:rsid w:val="00920517"/>
    <w:rsid w:val="009304D0"/>
    <w:rsid w:val="009350AE"/>
    <w:rsid w:val="0093538E"/>
    <w:rsid w:val="00936940"/>
    <w:rsid w:val="00955B56"/>
    <w:rsid w:val="0097222E"/>
    <w:rsid w:val="00984C66"/>
    <w:rsid w:val="009864CD"/>
    <w:rsid w:val="00986C3E"/>
    <w:rsid w:val="00987E12"/>
    <w:rsid w:val="00992635"/>
    <w:rsid w:val="009931A3"/>
    <w:rsid w:val="00993CB1"/>
    <w:rsid w:val="009942EE"/>
    <w:rsid w:val="009A210F"/>
    <w:rsid w:val="009A61B2"/>
    <w:rsid w:val="009B75BA"/>
    <w:rsid w:val="009C093A"/>
    <w:rsid w:val="009C1944"/>
    <w:rsid w:val="009C4399"/>
    <w:rsid w:val="009C4888"/>
    <w:rsid w:val="009C51E8"/>
    <w:rsid w:val="009D04F7"/>
    <w:rsid w:val="009D400F"/>
    <w:rsid w:val="009E2488"/>
    <w:rsid w:val="009F15C6"/>
    <w:rsid w:val="009F7531"/>
    <w:rsid w:val="00A015BD"/>
    <w:rsid w:val="00A041E7"/>
    <w:rsid w:val="00A131E6"/>
    <w:rsid w:val="00A145EC"/>
    <w:rsid w:val="00A16228"/>
    <w:rsid w:val="00A16B04"/>
    <w:rsid w:val="00A31ECE"/>
    <w:rsid w:val="00A43AAE"/>
    <w:rsid w:val="00A50C84"/>
    <w:rsid w:val="00A51634"/>
    <w:rsid w:val="00A51662"/>
    <w:rsid w:val="00A5180C"/>
    <w:rsid w:val="00A53338"/>
    <w:rsid w:val="00A54DA2"/>
    <w:rsid w:val="00A63932"/>
    <w:rsid w:val="00A717B2"/>
    <w:rsid w:val="00A766C8"/>
    <w:rsid w:val="00A771A1"/>
    <w:rsid w:val="00A82096"/>
    <w:rsid w:val="00A86246"/>
    <w:rsid w:val="00A90351"/>
    <w:rsid w:val="00A917EC"/>
    <w:rsid w:val="00A92A7A"/>
    <w:rsid w:val="00AA0F5F"/>
    <w:rsid w:val="00AA29B2"/>
    <w:rsid w:val="00AA709F"/>
    <w:rsid w:val="00AB2AF3"/>
    <w:rsid w:val="00AB4E04"/>
    <w:rsid w:val="00AB74A4"/>
    <w:rsid w:val="00AC0E87"/>
    <w:rsid w:val="00AC2232"/>
    <w:rsid w:val="00AC5292"/>
    <w:rsid w:val="00AD0299"/>
    <w:rsid w:val="00AD7F39"/>
    <w:rsid w:val="00AF0C5C"/>
    <w:rsid w:val="00AF2B02"/>
    <w:rsid w:val="00AF2D1F"/>
    <w:rsid w:val="00AF524E"/>
    <w:rsid w:val="00B13089"/>
    <w:rsid w:val="00B132CF"/>
    <w:rsid w:val="00B1397C"/>
    <w:rsid w:val="00B212C7"/>
    <w:rsid w:val="00B23DB7"/>
    <w:rsid w:val="00B24AF1"/>
    <w:rsid w:val="00B305BF"/>
    <w:rsid w:val="00B34F50"/>
    <w:rsid w:val="00B36E04"/>
    <w:rsid w:val="00B47D17"/>
    <w:rsid w:val="00B5416D"/>
    <w:rsid w:val="00B554FA"/>
    <w:rsid w:val="00B607D5"/>
    <w:rsid w:val="00B66A98"/>
    <w:rsid w:val="00B707CB"/>
    <w:rsid w:val="00B802BA"/>
    <w:rsid w:val="00B80F5F"/>
    <w:rsid w:val="00B833E9"/>
    <w:rsid w:val="00B846E4"/>
    <w:rsid w:val="00BA25DC"/>
    <w:rsid w:val="00BA2CB1"/>
    <w:rsid w:val="00BB1EBA"/>
    <w:rsid w:val="00BB54E1"/>
    <w:rsid w:val="00BC0B75"/>
    <w:rsid w:val="00BC52A5"/>
    <w:rsid w:val="00BC6FB7"/>
    <w:rsid w:val="00BD72D9"/>
    <w:rsid w:val="00BE1F1B"/>
    <w:rsid w:val="00BE3669"/>
    <w:rsid w:val="00BE52A9"/>
    <w:rsid w:val="00BF32AC"/>
    <w:rsid w:val="00C01920"/>
    <w:rsid w:val="00C0259B"/>
    <w:rsid w:val="00C07C63"/>
    <w:rsid w:val="00C1105F"/>
    <w:rsid w:val="00C15756"/>
    <w:rsid w:val="00C2580C"/>
    <w:rsid w:val="00C25875"/>
    <w:rsid w:val="00C3235B"/>
    <w:rsid w:val="00C33686"/>
    <w:rsid w:val="00C35D14"/>
    <w:rsid w:val="00C3634A"/>
    <w:rsid w:val="00C37C38"/>
    <w:rsid w:val="00C43EDF"/>
    <w:rsid w:val="00C44B2E"/>
    <w:rsid w:val="00C4574F"/>
    <w:rsid w:val="00C47CE3"/>
    <w:rsid w:val="00C518F9"/>
    <w:rsid w:val="00C5361F"/>
    <w:rsid w:val="00C53F61"/>
    <w:rsid w:val="00C6169C"/>
    <w:rsid w:val="00C74B2D"/>
    <w:rsid w:val="00C84365"/>
    <w:rsid w:val="00C901D9"/>
    <w:rsid w:val="00C91C35"/>
    <w:rsid w:val="00CB364C"/>
    <w:rsid w:val="00CC1122"/>
    <w:rsid w:val="00CC4EDD"/>
    <w:rsid w:val="00CC4F79"/>
    <w:rsid w:val="00CD0DE9"/>
    <w:rsid w:val="00CD56F3"/>
    <w:rsid w:val="00CD7ADA"/>
    <w:rsid w:val="00CE282E"/>
    <w:rsid w:val="00CE756D"/>
    <w:rsid w:val="00CF4469"/>
    <w:rsid w:val="00CF6B92"/>
    <w:rsid w:val="00D01843"/>
    <w:rsid w:val="00D01974"/>
    <w:rsid w:val="00D07296"/>
    <w:rsid w:val="00D16EB4"/>
    <w:rsid w:val="00D27C69"/>
    <w:rsid w:val="00D30FA5"/>
    <w:rsid w:val="00D4011B"/>
    <w:rsid w:val="00D41711"/>
    <w:rsid w:val="00D419CC"/>
    <w:rsid w:val="00D468EB"/>
    <w:rsid w:val="00D51C1B"/>
    <w:rsid w:val="00D7442B"/>
    <w:rsid w:val="00D779DB"/>
    <w:rsid w:val="00D85198"/>
    <w:rsid w:val="00D85A2C"/>
    <w:rsid w:val="00D91BFE"/>
    <w:rsid w:val="00D927AF"/>
    <w:rsid w:val="00D962DF"/>
    <w:rsid w:val="00DB0AF5"/>
    <w:rsid w:val="00DB7136"/>
    <w:rsid w:val="00DC5109"/>
    <w:rsid w:val="00DC7FA8"/>
    <w:rsid w:val="00DD279F"/>
    <w:rsid w:val="00DD475B"/>
    <w:rsid w:val="00DD6454"/>
    <w:rsid w:val="00DD7356"/>
    <w:rsid w:val="00DE23AD"/>
    <w:rsid w:val="00DE2DD7"/>
    <w:rsid w:val="00DE783B"/>
    <w:rsid w:val="00DF002A"/>
    <w:rsid w:val="00DF0836"/>
    <w:rsid w:val="00DF203B"/>
    <w:rsid w:val="00DF43FC"/>
    <w:rsid w:val="00E05518"/>
    <w:rsid w:val="00E059E6"/>
    <w:rsid w:val="00E10917"/>
    <w:rsid w:val="00E31A75"/>
    <w:rsid w:val="00E3449E"/>
    <w:rsid w:val="00E3627C"/>
    <w:rsid w:val="00E40234"/>
    <w:rsid w:val="00E40782"/>
    <w:rsid w:val="00E52D78"/>
    <w:rsid w:val="00E5440D"/>
    <w:rsid w:val="00E606BD"/>
    <w:rsid w:val="00E756DA"/>
    <w:rsid w:val="00E80815"/>
    <w:rsid w:val="00E82739"/>
    <w:rsid w:val="00E834C4"/>
    <w:rsid w:val="00E83710"/>
    <w:rsid w:val="00E86536"/>
    <w:rsid w:val="00E87118"/>
    <w:rsid w:val="00E969BF"/>
    <w:rsid w:val="00E97288"/>
    <w:rsid w:val="00EA29DC"/>
    <w:rsid w:val="00EA74AD"/>
    <w:rsid w:val="00EC71E7"/>
    <w:rsid w:val="00ED37D4"/>
    <w:rsid w:val="00ED44E6"/>
    <w:rsid w:val="00ED63C6"/>
    <w:rsid w:val="00EF5831"/>
    <w:rsid w:val="00EF7DB5"/>
    <w:rsid w:val="00F03E78"/>
    <w:rsid w:val="00F05A83"/>
    <w:rsid w:val="00F13A30"/>
    <w:rsid w:val="00F1492A"/>
    <w:rsid w:val="00F15A6C"/>
    <w:rsid w:val="00F20D6A"/>
    <w:rsid w:val="00F21D27"/>
    <w:rsid w:val="00F23466"/>
    <w:rsid w:val="00F2383A"/>
    <w:rsid w:val="00F24823"/>
    <w:rsid w:val="00F24B89"/>
    <w:rsid w:val="00F3140E"/>
    <w:rsid w:val="00F3318F"/>
    <w:rsid w:val="00F3399C"/>
    <w:rsid w:val="00F3501E"/>
    <w:rsid w:val="00F41E99"/>
    <w:rsid w:val="00F42211"/>
    <w:rsid w:val="00F43A4B"/>
    <w:rsid w:val="00F4481E"/>
    <w:rsid w:val="00F502C0"/>
    <w:rsid w:val="00F65193"/>
    <w:rsid w:val="00F673BD"/>
    <w:rsid w:val="00F7342D"/>
    <w:rsid w:val="00F736B6"/>
    <w:rsid w:val="00F76E36"/>
    <w:rsid w:val="00F80A82"/>
    <w:rsid w:val="00F80D2C"/>
    <w:rsid w:val="00F828EA"/>
    <w:rsid w:val="00F8721F"/>
    <w:rsid w:val="00FA176B"/>
    <w:rsid w:val="00FA4D36"/>
    <w:rsid w:val="00FC6635"/>
    <w:rsid w:val="00FD19F6"/>
    <w:rsid w:val="00FD29A7"/>
    <w:rsid w:val="00FD4301"/>
    <w:rsid w:val="00FD4F57"/>
    <w:rsid w:val="00FE4526"/>
    <w:rsid w:val="00FE6C9F"/>
    <w:rsid w:val="00FF2B63"/>
    <w:rsid w:val="00FF3281"/>
  </w:rsids>
  <m:mathPr>
    <m:mathFont m:val="Cambria Math"/>
    <m:brkBin m:val="before"/>
    <m:brkBinSub m:val="--"/>
    <m:smallFrac m:val="off"/>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299"/>
    <w:pPr>
      <w:spacing w:line="360" w:lineRule="auto"/>
      <w:jc w:val="both"/>
    </w:pPr>
    <w:rPr>
      <w:rFonts w:ascii="Times New Roman" w:hAnsi="Times New Roman" w:cs="Times New Roman"/>
      <w:sz w:val="24"/>
    </w:rPr>
  </w:style>
  <w:style w:type="paragraph" w:styleId="Heading1">
    <w:name w:val="heading 1"/>
    <w:basedOn w:val="Normal"/>
    <w:next w:val="Normal"/>
    <w:link w:val="Heading1Char"/>
    <w:autoRedefine/>
    <w:uiPriority w:val="9"/>
    <w:qFormat/>
    <w:rsid w:val="00F15A6C"/>
    <w:pPr>
      <w:keepNext/>
      <w:keepLines/>
      <w:spacing w:before="240" w:after="0"/>
      <w:jc w:val="center"/>
      <w:outlineLvl w:val="0"/>
    </w:pPr>
    <w:rPr>
      <w:rFonts w:eastAsiaTheme="majorEastAsia"/>
      <w:b/>
      <w:bCs/>
      <w:color w:val="365F91" w:themeColor="accent1" w:themeShade="BF"/>
      <w:sz w:val="28"/>
      <w:szCs w:val="28"/>
    </w:rPr>
  </w:style>
  <w:style w:type="paragraph" w:styleId="Heading2">
    <w:name w:val="heading 2"/>
    <w:basedOn w:val="Normal"/>
    <w:next w:val="Normal"/>
    <w:link w:val="Heading2Char"/>
    <w:autoRedefine/>
    <w:uiPriority w:val="9"/>
    <w:unhideWhenUsed/>
    <w:qFormat/>
    <w:rsid w:val="00F05A83"/>
    <w:pPr>
      <w:keepNext/>
      <w:keepLines/>
      <w:spacing w:before="200" w:after="0"/>
      <w:jc w:val="left"/>
      <w:outlineLvl w:val="1"/>
    </w:pPr>
    <w:rPr>
      <w:rFonts w:eastAsiaTheme="majorEastAsia" w:cstheme="majorBidi"/>
      <w:b/>
      <w:bCs/>
      <w:color w:val="17365D" w:themeColor="text2" w:themeShade="BF"/>
      <w:sz w:val="28"/>
      <w:szCs w:val="26"/>
    </w:rPr>
  </w:style>
  <w:style w:type="paragraph" w:styleId="Heading3">
    <w:name w:val="heading 3"/>
    <w:basedOn w:val="Normal"/>
    <w:next w:val="Normal"/>
    <w:link w:val="Heading3Char"/>
    <w:autoRedefine/>
    <w:uiPriority w:val="9"/>
    <w:unhideWhenUsed/>
    <w:qFormat/>
    <w:rsid w:val="009138E1"/>
    <w:pPr>
      <w:keepNext/>
      <w:keepLines/>
      <w:spacing w:before="200" w:after="0"/>
      <w:outlineLvl w:val="2"/>
    </w:pPr>
    <w:rPr>
      <w:rFonts w:eastAsiaTheme="majorEastAsia" w:cstheme="majorBidi"/>
      <w:b/>
      <w:bCs/>
      <w:color w:val="365F91" w:themeColor="accent1" w:themeShade="BF"/>
    </w:rPr>
  </w:style>
  <w:style w:type="paragraph" w:styleId="Heading4">
    <w:name w:val="heading 4"/>
    <w:basedOn w:val="Normal"/>
    <w:next w:val="Normal"/>
    <w:rsid w:val="00EA29DC"/>
    <w:pPr>
      <w:keepNext/>
      <w:keepLines/>
      <w:spacing w:before="240" w:after="40"/>
      <w:outlineLvl w:val="3"/>
    </w:pPr>
    <w:rPr>
      <w:b/>
      <w:szCs w:val="24"/>
    </w:rPr>
  </w:style>
  <w:style w:type="paragraph" w:styleId="Heading5">
    <w:name w:val="heading 5"/>
    <w:basedOn w:val="Normal"/>
    <w:next w:val="Normal"/>
    <w:rsid w:val="00EA29DC"/>
    <w:pPr>
      <w:keepNext/>
      <w:keepLines/>
      <w:spacing w:before="220" w:after="40"/>
      <w:outlineLvl w:val="4"/>
    </w:pPr>
    <w:rPr>
      <w:b/>
    </w:rPr>
  </w:style>
  <w:style w:type="paragraph" w:styleId="Heading6">
    <w:name w:val="heading 6"/>
    <w:basedOn w:val="Normal"/>
    <w:next w:val="Normal"/>
    <w:rsid w:val="00EA29DC"/>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EA29DC"/>
    <w:pPr>
      <w:keepNext/>
      <w:keepLines/>
      <w:spacing w:before="480" w:after="120"/>
    </w:pPr>
    <w:rPr>
      <w:b/>
      <w:sz w:val="72"/>
      <w:szCs w:val="72"/>
    </w:rPr>
  </w:style>
  <w:style w:type="character" w:styleId="CommentReference">
    <w:name w:val="annotation reference"/>
    <w:basedOn w:val="DefaultParagraphFont"/>
    <w:uiPriority w:val="99"/>
    <w:semiHidden/>
    <w:unhideWhenUsed/>
    <w:rsid w:val="005155B5"/>
    <w:rPr>
      <w:sz w:val="16"/>
      <w:szCs w:val="16"/>
    </w:rPr>
  </w:style>
  <w:style w:type="paragraph" w:styleId="CommentText">
    <w:name w:val="annotation text"/>
    <w:basedOn w:val="Normal"/>
    <w:link w:val="CommentTextChar"/>
    <w:uiPriority w:val="99"/>
    <w:semiHidden/>
    <w:unhideWhenUsed/>
    <w:rsid w:val="005155B5"/>
    <w:pPr>
      <w:spacing w:line="240" w:lineRule="auto"/>
    </w:pPr>
    <w:rPr>
      <w:sz w:val="20"/>
      <w:szCs w:val="20"/>
    </w:rPr>
  </w:style>
  <w:style w:type="character" w:customStyle="1" w:styleId="CommentTextChar">
    <w:name w:val="Comment Text Char"/>
    <w:basedOn w:val="DefaultParagraphFont"/>
    <w:link w:val="CommentText"/>
    <w:uiPriority w:val="99"/>
    <w:semiHidden/>
    <w:rsid w:val="005155B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155B5"/>
    <w:rPr>
      <w:b/>
      <w:bCs/>
    </w:rPr>
  </w:style>
  <w:style w:type="character" w:customStyle="1" w:styleId="CommentSubjectChar">
    <w:name w:val="Comment Subject Char"/>
    <w:basedOn w:val="CommentTextChar"/>
    <w:link w:val="CommentSubject"/>
    <w:uiPriority w:val="99"/>
    <w:semiHidden/>
    <w:rsid w:val="005155B5"/>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5155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5B5"/>
    <w:rPr>
      <w:rFonts w:ascii="Tahoma" w:eastAsia="Calibri" w:hAnsi="Tahoma" w:cs="Tahoma"/>
      <w:sz w:val="16"/>
      <w:szCs w:val="16"/>
    </w:rPr>
  </w:style>
  <w:style w:type="character" w:customStyle="1" w:styleId="Heading1Char">
    <w:name w:val="Heading 1 Char"/>
    <w:basedOn w:val="DefaultParagraphFont"/>
    <w:link w:val="Heading1"/>
    <w:uiPriority w:val="9"/>
    <w:rsid w:val="00F15A6C"/>
    <w:rPr>
      <w:rFonts w:ascii="Times New Roman" w:eastAsiaTheme="majorEastAsia" w:hAnsi="Times New Roman" w:cs="Times New Roman"/>
      <w:b/>
      <w:bCs/>
      <w:color w:val="365F91" w:themeColor="accent1" w:themeShade="BF"/>
      <w:sz w:val="28"/>
      <w:szCs w:val="28"/>
    </w:rPr>
  </w:style>
  <w:style w:type="paragraph" w:styleId="TOCHeading">
    <w:name w:val="TOC Heading"/>
    <w:basedOn w:val="Heading1"/>
    <w:next w:val="Normal"/>
    <w:uiPriority w:val="39"/>
    <w:unhideWhenUsed/>
    <w:qFormat/>
    <w:rsid w:val="006871B4"/>
    <w:pPr>
      <w:jc w:val="left"/>
      <w:outlineLvl w:val="9"/>
    </w:pPr>
    <w:rPr>
      <w:rFonts w:asciiTheme="majorHAnsi" w:hAnsiTheme="majorHAnsi"/>
      <w:lang w:eastAsia="ja-JP"/>
    </w:rPr>
  </w:style>
  <w:style w:type="paragraph" w:styleId="TOC1">
    <w:name w:val="toc 1"/>
    <w:basedOn w:val="Normal"/>
    <w:next w:val="Normal"/>
    <w:autoRedefine/>
    <w:uiPriority w:val="39"/>
    <w:unhideWhenUsed/>
    <w:rsid w:val="006871B4"/>
    <w:pPr>
      <w:spacing w:after="100"/>
    </w:pPr>
  </w:style>
  <w:style w:type="character" w:styleId="Hyperlink">
    <w:name w:val="Hyperlink"/>
    <w:basedOn w:val="DefaultParagraphFont"/>
    <w:uiPriority w:val="99"/>
    <w:unhideWhenUsed/>
    <w:rsid w:val="006871B4"/>
    <w:rPr>
      <w:color w:val="0000FF" w:themeColor="hyperlink"/>
      <w:u w:val="single"/>
    </w:rPr>
  </w:style>
  <w:style w:type="character" w:customStyle="1" w:styleId="Heading2Char">
    <w:name w:val="Heading 2 Char"/>
    <w:basedOn w:val="DefaultParagraphFont"/>
    <w:link w:val="Heading2"/>
    <w:uiPriority w:val="9"/>
    <w:rsid w:val="00F05A83"/>
    <w:rPr>
      <w:rFonts w:ascii="Arial" w:eastAsiaTheme="majorEastAsia" w:hAnsi="Arial" w:cstheme="majorBidi"/>
      <w:b/>
      <w:bCs/>
      <w:color w:val="17365D" w:themeColor="text2" w:themeShade="BF"/>
      <w:sz w:val="28"/>
      <w:szCs w:val="26"/>
    </w:rPr>
  </w:style>
  <w:style w:type="paragraph" w:styleId="TOC2">
    <w:name w:val="toc 2"/>
    <w:basedOn w:val="Normal"/>
    <w:next w:val="Normal"/>
    <w:autoRedefine/>
    <w:uiPriority w:val="39"/>
    <w:unhideWhenUsed/>
    <w:rsid w:val="006871B4"/>
    <w:pPr>
      <w:spacing w:after="100"/>
      <w:ind w:left="220"/>
    </w:pPr>
  </w:style>
  <w:style w:type="paragraph" w:styleId="ListParagraph">
    <w:name w:val="List Paragraph"/>
    <w:basedOn w:val="Normal"/>
    <w:uiPriority w:val="34"/>
    <w:qFormat/>
    <w:rsid w:val="00592E14"/>
    <w:pPr>
      <w:ind w:left="720"/>
      <w:contextualSpacing/>
    </w:pPr>
  </w:style>
  <w:style w:type="table" w:styleId="TableGrid">
    <w:name w:val="Table Grid"/>
    <w:basedOn w:val="TableNormal"/>
    <w:uiPriority w:val="59"/>
    <w:rsid w:val="003104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C6F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9138E1"/>
    <w:rPr>
      <w:rFonts w:ascii="Arial" w:eastAsiaTheme="majorEastAsia" w:hAnsi="Arial" w:cstheme="majorBidi"/>
      <w:b/>
      <w:bCs/>
      <w:color w:val="365F91" w:themeColor="accent1" w:themeShade="BF"/>
      <w:sz w:val="24"/>
    </w:rPr>
  </w:style>
  <w:style w:type="paragraph" w:styleId="TOC3">
    <w:name w:val="toc 3"/>
    <w:basedOn w:val="Normal"/>
    <w:next w:val="Normal"/>
    <w:autoRedefine/>
    <w:uiPriority w:val="39"/>
    <w:unhideWhenUsed/>
    <w:rsid w:val="00D713D3"/>
    <w:pPr>
      <w:spacing w:after="100"/>
      <w:ind w:left="440"/>
    </w:pPr>
  </w:style>
  <w:style w:type="paragraph" w:styleId="Subtitle">
    <w:name w:val="Subtitle"/>
    <w:basedOn w:val="Normal"/>
    <w:next w:val="Normal"/>
    <w:rsid w:val="00EA29DC"/>
    <w:pPr>
      <w:keepNext/>
      <w:keepLines/>
      <w:spacing w:before="360" w:after="80"/>
    </w:pPr>
    <w:rPr>
      <w:rFonts w:ascii="Georgia" w:eastAsia="Georgia" w:hAnsi="Georgia" w:cs="Georgia"/>
      <w:i/>
      <w:color w:val="666666"/>
      <w:sz w:val="48"/>
      <w:szCs w:val="48"/>
    </w:rPr>
  </w:style>
  <w:style w:type="table" w:customStyle="1" w:styleId="a">
    <w:basedOn w:val="TableNormal"/>
    <w:rsid w:val="00EA29DC"/>
    <w:tblPr>
      <w:tblStyleRowBandSize w:val="1"/>
      <w:tblStyleColBandSize w:val="1"/>
      <w:tblInd w:w="0" w:type="dxa"/>
      <w:tblCellMar>
        <w:top w:w="100" w:type="dxa"/>
        <w:left w:w="100" w:type="dxa"/>
        <w:bottom w:w="100" w:type="dxa"/>
        <w:right w:w="100" w:type="dxa"/>
      </w:tblCellMar>
    </w:tblPr>
  </w:style>
  <w:style w:type="paragraph" w:styleId="Bibliography">
    <w:name w:val="Bibliography"/>
    <w:basedOn w:val="Normal"/>
    <w:next w:val="Normal"/>
    <w:uiPriority w:val="37"/>
    <w:unhideWhenUsed/>
    <w:rsid w:val="005329FA"/>
  </w:style>
  <w:style w:type="paragraph" w:styleId="Caption">
    <w:name w:val="caption"/>
    <w:basedOn w:val="Normal"/>
    <w:next w:val="Normal"/>
    <w:uiPriority w:val="35"/>
    <w:unhideWhenUsed/>
    <w:qFormat/>
    <w:rsid w:val="002F0EEF"/>
    <w:pPr>
      <w:spacing w:line="240" w:lineRule="auto"/>
    </w:pPr>
    <w:rPr>
      <w:i/>
      <w:iCs/>
      <w:color w:val="1F497D" w:themeColor="text2"/>
      <w:sz w:val="18"/>
      <w:szCs w:val="18"/>
    </w:rPr>
  </w:style>
  <w:style w:type="paragraph" w:styleId="TableofFigures">
    <w:name w:val="table of figures"/>
    <w:basedOn w:val="Normal"/>
    <w:next w:val="Normal"/>
    <w:uiPriority w:val="99"/>
    <w:unhideWhenUsed/>
    <w:rsid w:val="00B80F5F"/>
    <w:pPr>
      <w:spacing w:after="0"/>
    </w:pPr>
  </w:style>
  <w:style w:type="paragraph" w:styleId="Header">
    <w:name w:val="header"/>
    <w:basedOn w:val="Normal"/>
    <w:link w:val="HeaderChar"/>
    <w:uiPriority w:val="99"/>
    <w:unhideWhenUsed/>
    <w:rsid w:val="00AF0C5C"/>
    <w:pPr>
      <w:tabs>
        <w:tab w:val="center" w:pos="4536"/>
        <w:tab w:val="right" w:pos="9072"/>
      </w:tabs>
      <w:spacing w:after="0" w:line="240" w:lineRule="auto"/>
    </w:pPr>
  </w:style>
  <w:style w:type="character" w:customStyle="1" w:styleId="HeaderChar">
    <w:name w:val="Header Char"/>
    <w:basedOn w:val="DefaultParagraphFont"/>
    <w:link w:val="Header"/>
    <w:uiPriority w:val="99"/>
    <w:rsid w:val="00AF0C5C"/>
    <w:rPr>
      <w:rFonts w:ascii="Arial" w:hAnsi="Arial" w:cs="Times New Roman"/>
      <w:sz w:val="24"/>
    </w:rPr>
  </w:style>
  <w:style w:type="paragraph" w:styleId="Footer">
    <w:name w:val="footer"/>
    <w:basedOn w:val="Normal"/>
    <w:link w:val="FooterChar"/>
    <w:uiPriority w:val="99"/>
    <w:unhideWhenUsed/>
    <w:rsid w:val="00AF0C5C"/>
    <w:pPr>
      <w:tabs>
        <w:tab w:val="center" w:pos="4536"/>
        <w:tab w:val="right" w:pos="9072"/>
      </w:tabs>
      <w:spacing w:after="0" w:line="240" w:lineRule="auto"/>
    </w:pPr>
  </w:style>
  <w:style w:type="character" w:customStyle="1" w:styleId="FooterChar">
    <w:name w:val="Footer Char"/>
    <w:basedOn w:val="DefaultParagraphFont"/>
    <w:link w:val="Footer"/>
    <w:uiPriority w:val="99"/>
    <w:rsid w:val="00AF0C5C"/>
    <w:rPr>
      <w:rFonts w:ascii="Arial" w:hAnsi="Arial" w:cs="Times New Roman"/>
      <w:sz w:val="24"/>
    </w:rPr>
  </w:style>
  <w:style w:type="paragraph" w:styleId="NoSpacing">
    <w:name w:val="No Spacing"/>
    <w:link w:val="NoSpacingChar"/>
    <w:uiPriority w:val="1"/>
    <w:qFormat/>
    <w:rsid w:val="001D11FB"/>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1D11FB"/>
    <w:rPr>
      <w:rFonts w:asciiTheme="minorHAnsi" w:eastAsiaTheme="minorEastAsia" w:hAnsiTheme="minorHAnsi" w:cstheme="minorBidi"/>
    </w:rPr>
  </w:style>
  <w:style w:type="character" w:styleId="FollowedHyperlink">
    <w:name w:val="FollowedHyperlink"/>
    <w:basedOn w:val="DefaultParagraphFont"/>
    <w:uiPriority w:val="99"/>
    <w:semiHidden/>
    <w:unhideWhenUsed/>
    <w:rsid w:val="0038364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7994291">
      <w:bodyDiv w:val="1"/>
      <w:marLeft w:val="0"/>
      <w:marRight w:val="0"/>
      <w:marTop w:val="0"/>
      <w:marBottom w:val="0"/>
      <w:divBdr>
        <w:top w:val="none" w:sz="0" w:space="0" w:color="auto"/>
        <w:left w:val="none" w:sz="0" w:space="0" w:color="auto"/>
        <w:bottom w:val="none" w:sz="0" w:space="0" w:color="auto"/>
        <w:right w:val="none" w:sz="0" w:space="0" w:color="auto"/>
      </w:divBdr>
    </w:div>
    <w:div w:id="60370167">
      <w:bodyDiv w:val="1"/>
      <w:marLeft w:val="0"/>
      <w:marRight w:val="0"/>
      <w:marTop w:val="0"/>
      <w:marBottom w:val="0"/>
      <w:divBdr>
        <w:top w:val="none" w:sz="0" w:space="0" w:color="auto"/>
        <w:left w:val="none" w:sz="0" w:space="0" w:color="auto"/>
        <w:bottom w:val="none" w:sz="0" w:space="0" w:color="auto"/>
        <w:right w:val="none" w:sz="0" w:space="0" w:color="auto"/>
      </w:divBdr>
    </w:div>
    <w:div w:id="132405716">
      <w:bodyDiv w:val="1"/>
      <w:marLeft w:val="0"/>
      <w:marRight w:val="0"/>
      <w:marTop w:val="0"/>
      <w:marBottom w:val="0"/>
      <w:divBdr>
        <w:top w:val="none" w:sz="0" w:space="0" w:color="auto"/>
        <w:left w:val="none" w:sz="0" w:space="0" w:color="auto"/>
        <w:bottom w:val="none" w:sz="0" w:space="0" w:color="auto"/>
        <w:right w:val="none" w:sz="0" w:space="0" w:color="auto"/>
      </w:divBdr>
    </w:div>
    <w:div w:id="187258122">
      <w:bodyDiv w:val="1"/>
      <w:marLeft w:val="0"/>
      <w:marRight w:val="0"/>
      <w:marTop w:val="0"/>
      <w:marBottom w:val="0"/>
      <w:divBdr>
        <w:top w:val="none" w:sz="0" w:space="0" w:color="auto"/>
        <w:left w:val="none" w:sz="0" w:space="0" w:color="auto"/>
        <w:bottom w:val="none" w:sz="0" w:space="0" w:color="auto"/>
        <w:right w:val="none" w:sz="0" w:space="0" w:color="auto"/>
      </w:divBdr>
    </w:div>
    <w:div w:id="198203412">
      <w:bodyDiv w:val="1"/>
      <w:marLeft w:val="0"/>
      <w:marRight w:val="0"/>
      <w:marTop w:val="0"/>
      <w:marBottom w:val="0"/>
      <w:divBdr>
        <w:top w:val="none" w:sz="0" w:space="0" w:color="auto"/>
        <w:left w:val="none" w:sz="0" w:space="0" w:color="auto"/>
        <w:bottom w:val="none" w:sz="0" w:space="0" w:color="auto"/>
        <w:right w:val="none" w:sz="0" w:space="0" w:color="auto"/>
      </w:divBdr>
    </w:div>
    <w:div w:id="200173325">
      <w:bodyDiv w:val="1"/>
      <w:marLeft w:val="0"/>
      <w:marRight w:val="0"/>
      <w:marTop w:val="0"/>
      <w:marBottom w:val="0"/>
      <w:divBdr>
        <w:top w:val="none" w:sz="0" w:space="0" w:color="auto"/>
        <w:left w:val="none" w:sz="0" w:space="0" w:color="auto"/>
        <w:bottom w:val="none" w:sz="0" w:space="0" w:color="auto"/>
        <w:right w:val="none" w:sz="0" w:space="0" w:color="auto"/>
      </w:divBdr>
    </w:div>
    <w:div w:id="201401840">
      <w:bodyDiv w:val="1"/>
      <w:marLeft w:val="0"/>
      <w:marRight w:val="0"/>
      <w:marTop w:val="0"/>
      <w:marBottom w:val="0"/>
      <w:divBdr>
        <w:top w:val="none" w:sz="0" w:space="0" w:color="auto"/>
        <w:left w:val="none" w:sz="0" w:space="0" w:color="auto"/>
        <w:bottom w:val="none" w:sz="0" w:space="0" w:color="auto"/>
        <w:right w:val="none" w:sz="0" w:space="0" w:color="auto"/>
      </w:divBdr>
    </w:div>
    <w:div w:id="294259693">
      <w:bodyDiv w:val="1"/>
      <w:marLeft w:val="0"/>
      <w:marRight w:val="0"/>
      <w:marTop w:val="0"/>
      <w:marBottom w:val="0"/>
      <w:divBdr>
        <w:top w:val="none" w:sz="0" w:space="0" w:color="auto"/>
        <w:left w:val="none" w:sz="0" w:space="0" w:color="auto"/>
        <w:bottom w:val="none" w:sz="0" w:space="0" w:color="auto"/>
        <w:right w:val="none" w:sz="0" w:space="0" w:color="auto"/>
      </w:divBdr>
    </w:div>
    <w:div w:id="299311561">
      <w:bodyDiv w:val="1"/>
      <w:marLeft w:val="0"/>
      <w:marRight w:val="0"/>
      <w:marTop w:val="0"/>
      <w:marBottom w:val="0"/>
      <w:divBdr>
        <w:top w:val="none" w:sz="0" w:space="0" w:color="auto"/>
        <w:left w:val="none" w:sz="0" w:space="0" w:color="auto"/>
        <w:bottom w:val="none" w:sz="0" w:space="0" w:color="auto"/>
        <w:right w:val="none" w:sz="0" w:space="0" w:color="auto"/>
      </w:divBdr>
    </w:div>
    <w:div w:id="371199900">
      <w:bodyDiv w:val="1"/>
      <w:marLeft w:val="0"/>
      <w:marRight w:val="0"/>
      <w:marTop w:val="0"/>
      <w:marBottom w:val="0"/>
      <w:divBdr>
        <w:top w:val="none" w:sz="0" w:space="0" w:color="auto"/>
        <w:left w:val="none" w:sz="0" w:space="0" w:color="auto"/>
        <w:bottom w:val="none" w:sz="0" w:space="0" w:color="auto"/>
        <w:right w:val="none" w:sz="0" w:space="0" w:color="auto"/>
      </w:divBdr>
    </w:div>
    <w:div w:id="371811295">
      <w:bodyDiv w:val="1"/>
      <w:marLeft w:val="0"/>
      <w:marRight w:val="0"/>
      <w:marTop w:val="0"/>
      <w:marBottom w:val="0"/>
      <w:divBdr>
        <w:top w:val="none" w:sz="0" w:space="0" w:color="auto"/>
        <w:left w:val="none" w:sz="0" w:space="0" w:color="auto"/>
        <w:bottom w:val="none" w:sz="0" w:space="0" w:color="auto"/>
        <w:right w:val="none" w:sz="0" w:space="0" w:color="auto"/>
      </w:divBdr>
    </w:div>
    <w:div w:id="393815467">
      <w:bodyDiv w:val="1"/>
      <w:marLeft w:val="0"/>
      <w:marRight w:val="0"/>
      <w:marTop w:val="0"/>
      <w:marBottom w:val="0"/>
      <w:divBdr>
        <w:top w:val="none" w:sz="0" w:space="0" w:color="auto"/>
        <w:left w:val="none" w:sz="0" w:space="0" w:color="auto"/>
        <w:bottom w:val="none" w:sz="0" w:space="0" w:color="auto"/>
        <w:right w:val="none" w:sz="0" w:space="0" w:color="auto"/>
      </w:divBdr>
    </w:div>
    <w:div w:id="428241395">
      <w:bodyDiv w:val="1"/>
      <w:marLeft w:val="0"/>
      <w:marRight w:val="0"/>
      <w:marTop w:val="0"/>
      <w:marBottom w:val="0"/>
      <w:divBdr>
        <w:top w:val="none" w:sz="0" w:space="0" w:color="auto"/>
        <w:left w:val="none" w:sz="0" w:space="0" w:color="auto"/>
        <w:bottom w:val="none" w:sz="0" w:space="0" w:color="auto"/>
        <w:right w:val="none" w:sz="0" w:space="0" w:color="auto"/>
      </w:divBdr>
      <w:divsChild>
        <w:div w:id="226956934">
          <w:marLeft w:val="0"/>
          <w:marRight w:val="0"/>
          <w:marTop w:val="0"/>
          <w:marBottom w:val="0"/>
          <w:divBdr>
            <w:top w:val="none" w:sz="0" w:space="0" w:color="auto"/>
            <w:left w:val="none" w:sz="0" w:space="0" w:color="auto"/>
            <w:bottom w:val="none" w:sz="0" w:space="0" w:color="auto"/>
            <w:right w:val="none" w:sz="0" w:space="0" w:color="auto"/>
          </w:divBdr>
          <w:divsChild>
            <w:div w:id="862287340">
              <w:marLeft w:val="0"/>
              <w:marRight w:val="0"/>
              <w:marTop w:val="0"/>
              <w:marBottom w:val="0"/>
              <w:divBdr>
                <w:top w:val="none" w:sz="0" w:space="0" w:color="auto"/>
                <w:left w:val="none" w:sz="0" w:space="0" w:color="auto"/>
                <w:bottom w:val="none" w:sz="0" w:space="0" w:color="auto"/>
                <w:right w:val="none" w:sz="0" w:space="0" w:color="auto"/>
              </w:divBdr>
              <w:divsChild>
                <w:div w:id="158730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061250">
      <w:bodyDiv w:val="1"/>
      <w:marLeft w:val="0"/>
      <w:marRight w:val="0"/>
      <w:marTop w:val="0"/>
      <w:marBottom w:val="0"/>
      <w:divBdr>
        <w:top w:val="none" w:sz="0" w:space="0" w:color="auto"/>
        <w:left w:val="none" w:sz="0" w:space="0" w:color="auto"/>
        <w:bottom w:val="none" w:sz="0" w:space="0" w:color="auto"/>
        <w:right w:val="none" w:sz="0" w:space="0" w:color="auto"/>
      </w:divBdr>
    </w:div>
    <w:div w:id="594167961">
      <w:bodyDiv w:val="1"/>
      <w:marLeft w:val="0"/>
      <w:marRight w:val="0"/>
      <w:marTop w:val="0"/>
      <w:marBottom w:val="0"/>
      <w:divBdr>
        <w:top w:val="none" w:sz="0" w:space="0" w:color="auto"/>
        <w:left w:val="none" w:sz="0" w:space="0" w:color="auto"/>
        <w:bottom w:val="none" w:sz="0" w:space="0" w:color="auto"/>
        <w:right w:val="none" w:sz="0" w:space="0" w:color="auto"/>
      </w:divBdr>
    </w:div>
    <w:div w:id="611327609">
      <w:bodyDiv w:val="1"/>
      <w:marLeft w:val="0"/>
      <w:marRight w:val="0"/>
      <w:marTop w:val="0"/>
      <w:marBottom w:val="0"/>
      <w:divBdr>
        <w:top w:val="none" w:sz="0" w:space="0" w:color="auto"/>
        <w:left w:val="none" w:sz="0" w:space="0" w:color="auto"/>
        <w:bottom w:val="none" w:sz="0" w:space="0" w:color="auto"/>
        <w:right w:val="none" w:sz="0" w:space="0" w:color="auto"/>
      </w:divBdr>
    </w:div>
    <w:div w:id="622006421">
      <w:bodyDiv w:val="1"/>
      <w:marLeft w:val="0"/>
      <w:marRight w:val="0"/>
      <w:marTop w:val="0"/>
      <w:marBottom w:val="0"/>
      <w:divBdr>
        <w:top w:val="none" w:sz="0" w:space="0" w:color="auto"/>
        <w:left w:val="none" w:sz="0" w:space="0" w:color="auto"/>
        <w:bottom w:val="none" w:sz="0" w:space="0" w:color="auto"/>
        <w:right w:val="none" w:sz="0" w:space="0" w:color="auto"/>
      </w:divBdr>
    </w:div>
    <w:div w:id="623386203">
      <w:bodyDiv w:val="1"/>
      <w:marLeft w:val="0"/>
      <w:marRight w:val="0"/>
      <w:marTop w:val="0"/>
      <w:marBottom w:val="0"/>
      <w:divBdr>
        <w:top w:val="none" w:sz="0" w:space="0" w:color="auto"/>
        <w:left w:val="none" w:sz="0" w:space="0" w:color="auto"/>
        <w:bottom w:val="none" w:sz="0" w:space="0" w:color="auto"/>
        <w:right w:val="none" w:sz="0" w:space="0" w:color="auto"/>
      </w:divBdr>
    </w:div>
    <w:div w:id="624042954">
      <w:bodyDiv w:val="1"/>
      <w:marLeft w:val="0"/>
      <w:marRight w:val="0"/>
      <w:marTop w:val="0"/>
      <w:marBottom w:val="0"/>
      <w:divBdr>
        <w:top w:val="none" w:sz="0" w:space="0" w:color="auto"/>
        <w:left w:val="none" w:sz="0" w:space="0" w:color="auto"/>
        <w:bottom w:val="none" w:sz="0" w:space="0" w:color="auto"/>
        <w:right w:val="none" w:sz="0" w:space="0" w:color="auto"/>
      </w:divBdr>
    </w:div>
    <w:div w:id="649410933">
      <w:bodyDiv w:val="1"/>
      <w:marLeft w:val="0"/>
      <w:marRight w:val="0"/>
      <w:marTop w:val="0"/>
      <w:marBottom w:val="0"/>
      <w:divBdr>
        <w:top w:val="none" w:sz="0" w:space="0" w:color="auto"/>
        <w:left w:val="none" w:sz="0" w:space="0" w:color="auto"/>
        <w:bottom w:val="none" w:sz="0" w:space="0" w:color="auto"/>
        <w:right w:val="none" w:sz="0" w:space="0" w:color="auto"/>
      </w:divBdr>
    </w:div>
    <w:div w:id="704136249">
      <w:bodyDiv w:val="1"/>
      <w:marLeft w:val="0"/>
      <w:marRight w:val="0"/>
      <w:marTop w:val="0"/>
      <w:marBottom w:val="0"/>
      <w:divBdr>
        <w:top w:val="none" w:sz="0" w:space="0" w:color="auto"/>
        <w:left w:val="none" w:sz="0" w:space="0" w:color="auto"/>
        <w:bottom w:val="none" w:sz="0" w:space="0" w:color="auto"/>
        <w:right w:val="none" w:sz="0" w:space="0" w:color="auto"/>
      </w:divBdr>
    </w:div>
    <w:div w:id="711460345">
      <w:bodyDiv w:val="1"/>
      <w:marLeft w:val="0"/>
      <w:marRight w:val="0"/>
      <w:marTop w:val="0"/>
      <w:marBottom w:val="0"/>
      <w:divBdr>
        <w:top w:val="none" w:sz="0" w:space="0" w:color="auto"/>
        <w:left w:val="none" w:sz="0" w:space="0" w:color="auto"/>
        <w:bottom w:val="none" w:sz="0" w:space="0" w:color="auto"/>
        <w:right w:val="none" w:sz="0" w:space="0" w:color="auto"/>
      </w:divBdr>
    </w:div>
    <w:div w:id="728382292">
      <w:bodyDiv w:val="1"/>
      <w:marLeft w:val="0"/>
      <w:marRight w:val="0"/>
      <w:marTop w:val="0"/>
      <w:marBottom w:val="0"/>
      <w:divBdr>
        <w:top w:val="none" w:sz="0" w:space="0" w:color="auto"/>
        <w:left w:val="none" w:sz="0" w:space="0" w:color="auto"/>
        <w:bottom w:val="none" w:sz="0" w:space="0" w:color="auto"/>
        <w:right w:val="none" w:sz="0" w:space="0" w:color="auto"/>
      </w:divBdr>
    </w:div>
    <w:div w:id="751511911">
      <w:bodyDiv w:val="1"/>
      <w:marLeft w:val="0"/>
      <w:marRight w:val="0"/>
      <w:marTop w:val="0"/>
      <w:marBottom w:val="0"/>
      <w:divBdr>
        <w:top w:val="none" w:sz="0" w:space="0" w:color="auto"/>
        <w:left w:val="none" w:sz="0" w:space="0" w:color="auto"/>
        <w:bottom w:val="none" w:sz="0" w:space="0" w:color="auto"/>
        <w:right w:val="none" w:sz="0" w:space="0" w:color="auto"/>
      </w:divBdr>
    </w:div>
    <w:div w:id="819804622">
      <w:bodyDiv w:val="1"/>
      <w:marLeft w:val="0"/>
      <w:marRight w:val="0"/>
      <w:marTop w:val="0"/>
      <w:marBottom w:val="0"/>
      <w:divBdr>
        <w:top w:val="none" w:sz="0" w:space="0" w:color="auto"/>
        <w:left w:val="none" w:sz="0" w:space="0" w:color="auto"/>
        <w:bottom w:val="none" w:sz="0" w:space="0" w:color="auto"/>
        <w:right w:val="none" w:sz="0" w:space="0" w:color="auto"/>
      </w:divBdr>
    </w:div>
    <w:div w:id="821194554">
      <w:bodyDiv w:val="1"/>
      <w:marLeft w:val="0"/>
      <w:marRight w:val="0"/>
      <w:marTop w:val="0"/>
      <w:marBottom w:val="0"/>
      <w:divBdr>
        <w:top w:val="none" w:sz="0" w:space="0" w:color="auto"/>
        <w:left w:val="none" w:sz="0" w:space="0" w:color="auto"/>
        <w:bottom w:val="none" w:sz="0" w:space="0" w:color="auto"/>
        <w:right w:val="none" w:sz="0" w:space="0" w:color="auto"/>
      </w:divBdr>
    </w:div>
    <w:div w:id="828716901">
      <w:bodyDiv w:val="1"/>
      <w:marLeft w:val="0"/>
      <w:marRight w:val="0"/>
      <w:marTop w:val="0"/>
      <w:marBottom w:val="0"/>
      <w:divBdr>
        <w:top w:val="none" w:sz="0" w:space="0" w:color="auto"/>
        <w:left w:val="none" w:sz="0" w:space="0" w:color="auto"/>
        <w:bottom w:val="none" w:sz="0" w:space="0" w:color="auto"/>
        <w:right w:val="none" w:sz="0" w:space="0" w:color="auto"/>
      </w:divBdr>
    </w:div>
    <w:div w:id="834761550">
      <w:bodyDiv w:val="1"/>
      <w:marLeft w:val="0"/>
      <w:marRight w:val="0"/>
      <w:marTop w:val="0"/>
      <w:marBottom w:val="0"/>
      <w:divBdr>
        <w:top w:val="none" w:sz="0" w:space="0" w:color="auto"/>
        <w:left w:val="none" w:sz="0" w:space="0" w:color="auto"/>
        <w:bottom w:val="none" w:sz="0" w:space="0" w:color="auto"/>
        <w:right w:val="none" w:sz="0" w:space="0" w:color="auto"/>
      </w:divBdr>
    </w:div>
    <w:div w:id="954215936">
      <w:bodyDiv w:val="1"/>
      <w:marLeft w:val="0"/>
      <w:marRight w:val="0"/>
      <w:marTop w:val="0"/>
      <w:marBottom w:val="0"/>
      <w:divBdr>
        <w:top w:val="none" w:sz="0" w:space="0" w:color="auto"/>
        <w:left w:val="none" w:sz="0" w:space="0" w:color="auto"/>
        <w:bottom w:val="none" w:sz="0" w:space="0" w:color="auto"/>
        <w:right w:val="none" w:sz="0" w:space="0" w:color="auto"/>
      </w:divBdr>
    </w:div>
    <w:div w:id="978070611">
      <w:bodyDiv w:val="1"/>
      <w:marLeft w:val="0"/>
      <w:marRight w:val="0"/>
      <w:marTop w:val="0"/>
      <w:marBottom w:val="0"/>
      <w:divBdr>
        <w:top w:val="none" w:sz="0" w:space="0" w:color="auto"/>
        <w:left w:val="none" w:sz="0" w:space="0" w:color="auto"/>
        <w:bottom w:val="none" w:sz="0" w:space="0" w:color="auto"/>
        <w:right w:val="none" w:sz="0" w:space="0" w:color="auto"/>
      </w:divBdr>
    </w:div>
    <w:div w:id="1027214395">
      <w:bodyDiv w:val="1"/>
      <w:marLeft w:val="0"/>
      <w:marRight w:val="0"/>
      <w:marTop w:val="0"/>
      <w:marBottom w:val="0"/>
      <w:divBdr>
        <w:top w:val="none" w:sz="0" w:space="0" w:color="auto"/>
        <w:left w:val="none" w:sz="0" w:space="0" w:color="auto"/>
        <w:bottom w:val="none" w:sz="0" w:space="0" w:color="auto"/>
        <w:right w:val="none" w:sz="0" w:space="0" w:color="auto"/>
      </w:divBdr>
    </w:div>
    <w:div w:id="1059666223">
      <w:bodyDiv w:val="1"/>
      <w:marLeft w:val="0"/>
      <w:marRight w:val="0"/>
      <w:marTop w:val="0"/>
      <w:marBottom w:val="0"/>
      <w:divBdr>
        <w:top w:val="none" w:sz="0" w:space="0" w:color="auto"/>
        <w:left w:val="none" w:sz="0" w:space="0" w:color="auto"/>
        <w:bottom w:val="none" w:sz="0" w:space="0" w:color="auto"/>
        <w:right w:val="none" w:sz="0" w:space="0" w:color="auto"/>
      </w:divBdr>
    </w:div>
    <w:div w:id="1060399767">
      <w:bodyDiv w:val="1"/>
      <w:marLeft w:val="0"/>
      <w:marRight w:val="0"/>
      <w:marTop w:val="0"/>
      <w:marBottom w:val="0"/>
      <w:divBdr>
        <w:top w:val="none" w:sz="0" w:space="0" w:color="auto"/>
        <w:left w:val="none" w:sz="0" w:space="0" w:color="auto"/>
        <w:bottom w:val="none" w:sz="0" w:space="0" w:color="auto"/>
        <w:right w:val="none" w:sz="0" w:space="0" w:color="auto"/>
      </w:divBdr>
    </w:div>
    <w:div w:id="1069620079">
      <w:bodyDiv w:val="1"/>
      <w:marLeft w:val="0"/>
      <w:marRight w:val="0"/>
      <w:marTop w:val="0"/>
      <w:marBottom w:val="0"/>
      <w:divBdr>
        <w:top w:val="none" w:sz="0" w:space="0" w:color="auto"/>
        <w:left w:val="none" w:sz="0" w:space="0" w:color="auto"/>
        <w:bottom w:val="none" w:sz="0" w:space="0" w:color="auto"/>
        <w:right w:val="none" w:sz="0" w:space="0" w:color="auto"/>
      </w:divBdr>
    </w:div>
    <w:div w:id="1075708502">
      <w:bodyDiv w:val="1"/>
      <w:marLeft w:val="0"/>
      <w:marRight w:val="0"/>
      <w:marTop w:val="0"/>
      <w:marBottom w:val="0"/>
      <w:divBdr>
        <w:top w:val="none" w:sz="0" w:space="0" w:color="auto"/>
        <w:left w:val="none" w:sz="0" w:space="0" w:color="auto"/>
        <w:bottom w:val="none" w:sz="0" w:space="0" w:color="auto"/>
        <w:right w:val="none" w:sz="0" w:space="0" w:color="auto"/>
      </w:divBdr>
    </w:div>
    <w:div w:id="1087768710">
      <w:bodyDiv w:val="1"/>
      <w:marLeft w:val="0"/>
      <w:marRight w:val="0"/>
      <w:marTop w:val="0"/>
      <w:marBottom w:val="0"/>
      <w:divBdr>
        <w:top w:val="none" w:sz="0" w:space="0" w:color="auto"/>
        <w:left w:val="none" w:sz="0" w:space="0" w:color="auto"/>
        <w:bottom w:val="none" w:sz="0" w:space="0" w:color="auto"/>
        <w:right w:val="none" w:sz="0" w:space="0" w:color="auto"/>
      </w:divBdr>
    </w:div>
    <w:div w:id="1111708602">
      <w:bodyDiv w:val="1"/>
      <w:marLeft w:val="0"/>
      <w:marRight w:val="0"/>
      <w:marTop w:val="0"/>
      <w:marBottom w:val="0"/>
      <w:divBdr>
        <w:top w:val="none" w:sz="0" w:space="0" w:color="auto"/>
        <w:left w:val="none" w:sz="0" w:space="0" w:color="auto"/>
        <w:bottom w:val="none" w:sz="0" w:space="0" w:color="auto"/>
        <w:right w:val="none" w:sz="0" w:space="0" w:color="auto"/>
      </w:divBdr>
    </w:div>
    <w:div w:id="1201161786">
      <w:bodyDiv w:val="1"/>
      <w:marLeft w:val="0"/>
      <w:marRight w:val="0"/>
      <w:marTop w:val="0"/>
      <w:marBottom w:val="0"/>
      <w:divBdr>
        <w:top w:val="none" w:sz="0" w:space="0" w:color="auto"/>
        <w:left w:val="none" w:sz="0" w:space="0" w:color="auto"/>
        <w:bottom w:val="none" w:sz="0" w:space="0" w:color="auto"/>
        <w:right w:val="none" w:sz="0" w:space="0" w:color="auto"/>
      </w:divBdr>
    </w:div>
    <w:div w:id="1238902781">
      <w:bodyDiv w:val="1"/>
      <w:marLeft w:val="0"/>
      <w:marRight w:val="0"/>
      <w:marTop w:val="0"/>
      <w:marBottom w:val="0"/>
      <w:divBdr>
        <w:top w:val="none" w:sz="0" w:space="0" w:color="auto"/>
        <w:left w:val="none" w:sz="0" w:space="0" w:color="auto"/>
        <w:bottom w:val="none" w:sz="0" w:space="0" w:color="auto"/>
        <w:right w:val="none" w:sz="0" w:space="0" w:color="auto"/>
      </w:divBdr>
    </w:div>
    <w:div w:id="1326545360">
      <w:bodyDiv w:val="1"/>
      <w:marLeft w:val="0"/>
      <w:marRight w:val="0"/>
      <w:marTop w:val="0"/>
      <w:marBottom w:val="0"/>
      <w:divBdr>
        <w:top w:val="none" w:sz="0" w:space="0" w:color="auto"/>
        <w:left w:val="none" w:sz="0" w:space="0" w:color="auto"/>
        <w:bottom w:val="none" w:sz="0" w:space="0" w:color="auto"/>
        <w:right w:val="none" w:sz="0" w:space="0" w:color="auto"/>
      </w:divBdr>
    </w:div>
    <w:div w:id="1362047558">
      <w:bodyDiv w:val="1"/>
      <w:marLeft w:val="0"/>
      <w:marRight w:val="0"/>
      <w:marTop w:val="0"/>
      <w:marBottom w:val="0"/>
      <w:divBdr>
        <w:top w:val="none" w:sz="0" w:space="0" w:color="auto"/>
        <w:left w:val="none" w:sz="0" w:space="0" w:color="auto"/>
        <w:bottom w:val="none" w:sz="0" w:space="0" w:color="auto"/>
        <w:right w:val="none" w:sz="0" w:space="0" w:color="auto"/>
      </w:divBdr>
    </w:div>
    <w:div w:id="1365866733">
      <w:bodyDiv w:val="1"/>
      <w:marLeft w:val="0"/>
      <w:marRight w:val="0"/>
      <w:marTop w:val="0"/>
      <w:marBottom w:val="0"/>
      <w:divBdr>
        <w:top w:val="none" w:sz="0" w:space="0" w:color="auto"/>
        <w:left w:val="none" w:sz="0" w:space="0" w:color="auto"/>
        <w:bottom w:val="none" w:sz="0" w:space="0" w:color="auto"/>
        <w:right w:val="none" w:sz="0" w:space="0" w:color="auto"/>
      </w:divBdr>
    </w:div>
    <w:div w:id="1397820657">
      <w:bodyDiv w:val="1"/>
      <w:marLeft w:val="0"/>
      <w:marRight w:val="0"/>
      <w:marTop w:val="0"/>
      <w:marBottom w:val="0"/>
      <w:divBdr>
        <w:top w:val="none" w:sz="0" w:space="0" w:color="auto"/>
        <w:left w:val="none" w:sz="0" w:space="0" w:color="auto"/>
        <w:bottom w:val="none" w:sz="0" w:space="0" w:color="auto"/>
        <w:right w:val="none" w:sz="0" w:space="0" w:color="auto"/>
      </w:divBdr>
    </w:div>
    <w:div w:id="1404134901">
      <w:bodyDiv w:val="1"/>
      <w:marLeft w:val="0"/>
      <w:marRight w:val="0"/>
      <w:marTop w:val="0"/>
      <w:marBottom w:val="0"/>
      <w:divBdr>
        <w:top w:val="none" w:sz="0" w:space="0" w:color="auto"/>
        <w:left w:val="none" w:sz="0" w:space="0" w:color="auto"/>
        <w:bottom w:val="none" w:sz="0" w:space="0" w:color="auto"/>
        <w:right w:val="none" w:sz="0" w:space="0" w:color="auto"/>
      </w:divBdr>
    </w:div>
    <w:div w:id="1407416613">
      <w:bodyDiv w:val="1"/>
      <w:marLeft w:val="0"/>
      <w:marRight w:val="0"/>
      <w:marTop w:val="0"/>
      <w:marBottom w:val="0"/>
      <w:divBdr>
        <w:top w:val="none" w:sz="0" w:space="0" w:color="auto"/>
        <w:left w:val="none" w:sz="0" w:space="0" w:color="auto"/>
        <w:bottom w:val="none" w:sz="0" w:space="0" w:color="auto"/>
        <w:right w:val="none" w:sz="0" w:space="0" w:color="auto"/>
      </w:divBdr>
    </w:div>
    <w:div w:id="1475103678">
      <w:bodyDiv w:val="1"/>
      <w:marLeft w:val="0"/>
      <w:marRight w:val="0"/>
      <w:marTop w:val="0"/>
      <w:marBottom w:val="0"/>
      <w:divBdr>
        <w:top w:val="none" w:sz="0" w:space="0" w:color="auto"/>
        <w:left w:val="none" w:sz="0" w:space="0" w:color="auto"/>
        <w:bottom w:val="none" w:sz="0" w:space="0" w:color="auto"/>
        <w:right w:val="none" w:sz="0" w:space="0" w:color="auto"/>
      </w:divBdr>
    </w:div>
    <w:div w:id="1547527241">
      <w:bodyDiv w:val="1"/>
      <w:marLeft w:val="0"/>
      <w:marRight w:val="0"/>
      <w:marTop w:val="0"/>
      <w:marBottom w:val="0"/>
      <w:divBdr>
        <w:top w:val="none" w:sz="0" w:space="0" w:color="auto"/>
        <w:left w:val="none" w:sz="0" w:space="0" w:color="auto"/>
        <w:bottom w:val="none" w:sz="0" w:space="0" w:color="auto"/>
        <w:right w:val="none" w:sz="0" w:space="0" w:color="auto"/>
      </w:divBdr>
    </w:div>
    <w:div w:id="1655908579">
      <w:bodyDiv w:val="1"/>
      <w:marLeft w:val="0"/>
      <w:marRight w:val="0"/>
      <w:marTop w:val="0"/>
      <w:marBottom w:val="0"/>
      <w:divBdr>
        <w:top w:val="none" w:sz="0" w:space="0" w:color="auto"/>
        <w:left w:val="none" w:sz="0" w:space="0" w:color="auto"/>
        <w:bottom w:val="none" w:sz="0" w:space="0" w:color="auto"/>
        <w:right w:val="none" w:sz="0" w:space="0" w:color="auto"/>
      </w:divBdr>
    </w:div>
    <w:div w:id="1693724071">
      <w:bodyDiv w:val="1"/>
      <w:marLeft w:val="0"/>
      <w:marRight w:val="0"/>
      <w:marTop w:val="0"/>
      <w:marBottom w:val="0"/>
      <w:divBdr>
        <w:top w:val="none" w:sz="0" w:space="0" w:color="auto"/>
        <w:left w:val="none" w:sz="0" w:space="0" w:color="auto"/>
        <w:bottom w:val="none" w:sz="0" w:space="0" w:color="auto"/>
        <w:right w:val="none" w:sz="0" w:space="0" w:color="auto"/>
      </w:divBdr>
    </w:div>
    <w:div w:id="1848671862">
      <w:bodyDiv w:val="1"/>
      <w:marLeft w:val="0"/>
      <w:marRight w:val="0"/>
      <w:marTop w:val="0"/>
      <w:marBottom w:val="0"/>
      <w:divBdr>
        <w:top w:val="none" w:sz="0" w:space="0" w:color="auto"/>
        <w:left w:val="none" w:sz="0" w:space="0" w:color="auto"/>
        <w:bottom w:val="none" w:sz="0" w:space="0" w:color="auto"/>
        <w:right w:val="none" w:sz="0" w:space="0" w:color="auto"/>
      </w:divBdr>
    </w:div>
    <w:div w:id="1872382205">
      <w:bodyDiv w:val="1"/>
      <w:marLeft w:val="0"/>
      <w:marRight w:val="0"/>
      <w:marTop w:val="0"/>
      <w:marBottom w:val="0"/>
      <w:divBdr>
        <w:top w:val="none" w:sz="0" w:space="0" w:color="auto"/>
        <w:left w:val="none" w:sz="0" w:space="0" w:color="auto"/>
        <w:bottom w:val="none" w:sz="0" w:space="0" w:color="auto"/>
        <w:right w:val="none" w:sz="0" w:space="0" w:color="auto"/>
      </w:divBdr>
    </w:div>
    <w:div w:id="1876457429">
      <w:bodyDiv w:val="1"/>
      <w:marLeft w:val="0"/>
      <w:marRight w:val="0"/>
      <w:marTop w:val="0"/>
      <w:marBottom w:val="0"/>
      <w:divBdr>
        <w:top w:val="none" w:sz="0" w:space="0" w:color="auto"/>
        <w:left w:val="none" w:sz="0" w:space="0" w:color="auto"/>
        <w:bottom w:val="none" w:sz="0" w:space="0" w:color="auto"/>
        <w:right w:val="none" w:sz="0" w:space="0" w:color="auto"/>
      </w:divBdr>
    </w:div>
    <w:div w:id="1884902822">
      <w:bodyDiv w:val="1"/>
      <w:marLeft w:val="0"/>
      <w:marRight w:val="0"/>
      <w:marTop w:val="0"/>
      <w:marBottom w:val="0"/>
      <w:divBdr>
        <w:top w:val="none" w:sz="0" w:space="0" w:color="auto"/>
        <w:left w:val="none" w:sz="0" w:space="0" w:color="auto"/>
        <w:bottom w:val="none" w:sz="0" w:space="0" w:color="auto"/>
        <w:right w:val="none" w:sz="0" w:space="0" w:color="auto"/>
      </w:divBdr>
      <w:divsChild>
        <w:div w:id="2037080231">
          <w:marLeft w:val="547"/>
          <w:marRight w:val="0"/>
          <w:marTop w:val="0"/>
          <w:marBottom w:val="0"/>
          <w:divBdr>
            <w:top w:val="none" w:sz="0" w:space="0" w:color="auto"/>
            <w:left w:val="none" w:sz="0" w:space="0" w:color="auto"/>
            <w:bottom w:val="none" w:sz="0" w:space="0" w:color="auto"/>
            <w:right w:val="none" w:sz="0" w:space="0" w:color="auto"/>
          </w:divBdr>
        </w:div>
        <w:div w:id="1393770985">
          <w:marLeft w:val="1166"/>
          <w:marRight w:val="0"/>
          <w:marTop w:val="0"/>
          <w:marBottom w:val="0"/>
          <w:divBdr>
            <w:top w:val="none" w:sz="0" w:space="0" w:color="auto"/>
            <w:left w:val="none" w:sz="0" w:space="0" w:color="auto"/>
            <w:bottom w:val="none" w:sz="0" w:space="0" w:color="auto"/>
            <w:right w:val="none" w:sz="0" w:space="0" w:color="auto"/>
          </w:divBdr>
        </w:div>
        <w:div w:id="2045785955">
          <w:marLeft w:val="1166"/>
          <w:marRight w:val="0"/>
          <w:marTop w:val="0"/>
          <w:marBottom w:val="0"/>
          <w:divBdr>
            <w:top w:val="none" w:sz="0" w:space="0" w:color="auto"/>
            <w:left w:val="none" w:sz="0" w:space="0" w:color="auto"/>
            <w:bottom w:val="none" w:sz="0" w:space="0" w:color="auto"/>
            <w:right w:val="none" w:sz="0" w:space="0" w:color="auto"/>
          </w:divBdr>
        </w:div>
      </w:divsChild>
    </w:div>
    <w:div w:id="1997299220">
      <w:bodyDiv w:val="1"/>
      <w:marLeft w:val="0"/>
      <w:marRight w:val="0"/>
      <w:marTop w:val="0"/>
      <w:marBottom w:val="0"/>
      <w:divBdr>
        <w:top w:val="none" w:sz="0" w:space="0" w:color="auto"/>
        <w:left w:val="none" w:sz="0" w:space="0" w:color="auto"/>
        <w:bottom w:val="none" w:sz="0" w:space="0" w:color="auto"/>
        <w:right w:val="none" w:sz="0" w:space="0" w:color="auto"/>
      </w:divBdr>
    </w:div>
    <w:div w:id="2005469991">
      <w:bodyDiv w:val="1"/>
      <w:marLeft w:val="0"/>
      <w:marRight w:val="0"/>
      <w:marTop w:val="0"/>
      <w:marBottom w:val="0"/>
      <w:divBdr>
        <w:top w:val="none" w:sz="0" w:space="0" w:color="auto"/>
        <w:left w:val="none" w:sz="0" w:space="0" w:color="auto"/>
        <w:bottom w:val="none" w:sz="0" w:space="0" w:color="auto"/>
        <w:right w:val="none" w:sz="0" w:space="0" w:color="auto"/>
      </w:divBdr>
    </w:div>
    <w:div w:id="21317079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png"/><Relationship Id="rId26" Type="http://schemas.microsoft.com/office/2007/relationships/diagramDrawing" Target="diagrams/drawing1.xml"/><Relationship Id="rId3" Type="http://schemas.openxmlformats.org/officeDocument/2006/relationships/numbering" Target="numbering.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diagramColors" Target="diagrams/colors1.xml"/><Relationship Id="rId33" Type="http://schemas.openxmlformats.org/officeDocument/2006/relationships/hyperlink" Target="https://learnmeabitcoin.com/beginners/blocks"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diagramQuickStyle" Target="diagrams/quickStyle1.xml"/><Relationship Id="rId32"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diagramLayout" Target="diagrams/layout1.xml"/><Relationship Id="rId28" Type="http://schemas.openxmlformats.org/officeDocument/2006/relationships/diagramLayout" Target="diagrams/layout2.xml"/><Relationship Id="rId10" Type="http://schemas.openxmlformats.org/officeDocument/2006/relationships/footer" Target="footer1.xml"/><Relationship Id="rId19" Type="http://schemas.microsoft.com/office/2007/relationships/hdphoto" Target="media/hdphoto1.wdp"/><Relationship Id="rId31" Type="http://schemas.microsoft.com/office/2007/relationships/diagramDrawing" Target="diagrams/drawing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diagramData" Target="diagrams/data1.xml"/><Relationship Id="rId27" Type="http://schemas.openxmlformats.org/officeDocument/2006/relationships/diagramData" Target="diagrams/data2.xml"/><Relationship Id="rId30" Type="http://schemas.openxmlformats.org/officeDocument/2006/relationships/diagramColors" Target="diagrams/colors2.xml"/><Relationship Id="rId35"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D58B6E5-EA99-49D9-B22A-F5CAD8AE5760}" type="doc">
      <dgm:prSet loTypeId="urn:microsoft.com/office/officeart/2005/8/layout/vProcess5" loCatId="process" qsTypeId="urn:microsoft.com/office/officeart/2005/8/quickstyle/simple1" qsCatId="simple" csTypeId="urn:microsoft.com/office/officeart/2005/8/colors/colorful1#1" csCatId="colorful" phldr="1"/>
      <dgm:spPr/>
      <dgm:t>
        <a:bodyPr/>
        <a:lstStyle/>
        <a:p>
          <a:endParaRPr lang="en-US"/>
        </a:p>
      </dgm:t>
    </dgm:pt>
    <dgm:pt modelId="{6F1B12F7-64BA-46DE-A8AA-2C8A443C0342}">
      <dgm:prSet phldrT="[Text]" custT="1"/>
      <dgm:spPr/>
      <dgm:t>
        <a:bodyPr/>
        <a:lstStyle/>
        <a:p>
          <a:r>
            <a:rPr lang="en-US" sz="1100" b="1">
              <a:latin typeface="Arial" panose="020B0604020202020204" pitchFamily="34" charset="0"/>
              <a:cs typeface="Arial" panose="020B0604020202020204" pitchFamily="34" charset="0"/>
            </a:rPr>
            <a:t>Prepare application for requesting  Letter of Credit</a:t>
          </a:r>
        </a:p>
      </dgm:t>
    </dgm:pt>
    <dgm:pt modelId="{CB9D8635-0F6E-4B7B-8B96-31D9DE244477}" type="parTrans" cxnId="{1AD51D64-C913-412A-AB7D-3748DE4B3545}">
      <dgm:prSet/>
      <dgm:spPr/>
      <dgm:t>
        <a:bodyPr/>
        <a:lstStyle/>
        <a:p>
          <a:endParaRPr lang="en-US" sz="1100">
            <a:latin typeface="Arial" panose="020B0604020202020204" pitchFamily="34" charset="0"/>
            <a:cs typeface="Arial" panose="020B0604020202020204" pitchFamily="34" charset="0"/>
          </a:endParaRPr>
        </a:p>
      </dgm:t>
    </dgm:pt>
    <dgm:pt modelId="{226E361B-6D1F-4963-868B-C22868C833CC}" type="sibTrans" cxnId="{1AD51D64-C913-412A-AB7D-3748DE4B3545}">
      <dgm:prSet custT="1"/>
      <dgm:spPr/>
      <dgm:t>
        <a:bodyPr/>
        <a:lstStyle/>
        <a:p>
          <a:endParaRPr lang="en-US" sz="1100">
            <a:latin typeface="Arial" panose="020B0604020202020204" pitchFamily="34" charset="0"/>
            <a:cs typeface="Arial" panose="020B0604020202020204" pitchFamily="34" charset="0"/>
          </a:endParaRPr>
        </a:p>
      </dgm:t>
    </dgm:pt>
    <dgm:pt modelId="{BBA6B060-2537-464D-9058-6019FDA06C67}">
      <dgm:prSet phldrT="[Text]" custT="1"/>
      <dgm:spPr/>
      <dgm:t>
        <a:bodyPr/>
        <a:lstStyle/>
        <a:p>
          <a:r>
            <a:rPr lang="en-US" sz="1100" b="1">
              <a:latin typeface="Arial" panose="020B0604020202020204" pitchFamily="34" charset="0"/>
              <a:cs typeface="Arial" panose="020B0604020202020204" pitchFamily="34" charset="0"/>
            </a:rPr>
            <a:t>Bank's inspection of document</a:t>
          </a:r>
        </a:p>
      </dgm:t>
    </dgm:pt>
    <dgm:pt modelId="{8D640C75-2C43-4633-96EB-46810868852D}" type="parTrans" cxnId="{3D1E8683-4861-4D1E-95F5-A0992BD95A38}">
      <dgm:prSet/>
      <dgm:spPr/>
      <dgm:t>
        <a:bodyPr/>
        <a:lstStyle/>
        <a:p>
          <a:endParaRPr lang="en-US" sz="1100">
            <a:latin typeface="Arial" panose="020B0604020202020204" pitchFamily="34" charset="0"/>
            <a:cs typeface="Arial" panose="020B0604020202020204" pitchFamily="34" charset="0"/>
          </a:endParaRPr>
        </a:p>
      </dgm:t>
    </dgm:pt>
    <dgm:pt modelId="{90B01D4C-6C47-44DC-9CF7-685071D65181}" type="sibTrans" cxnId="{3D1E8683-4861-4D1E-95F5-A0992BD95A38}">
      <dgm:prSet custT="1"/>
      <dgm:spPr/>
      <dgm:t>
        <a:bodyPr/>
        <a:lstStyle/>
        <a:p>
          <a:endParaRPr lang="en-US" sz="1100">
            <a:latin typeface="Arial" panose="020B0604020202020204" pitchFamily="34" charset="0"/>
            <a:cs typeface="Arial" panose="020B0604020202020204" pitchFamily="34" charset="0"/>
          </a:endParaRPr>
        </a:p>
      </dgm:t>
    </dgm:pt>
    <dgm:pt modelId="{97F3F64A-DCD5-423B-B5BC-540AFC165DEA}">
      <dgm:prSet phldrT="[Text]" custT="1"/>
      <dgm:spPr/>
      <dgm:t>
        <a:bodyPr/>
        <a:lstStyle/>
        <a:p>
          <a:r>
            <a:rPr lang="en-US" sz="1100" b="1">
              <a:latin typeface="Arial" panose="020B0604020202020204" pitchFamily="34" charset="0"/>
              <a:cs typeface="Arial" panose="020B0604020202020204" pitchFamily="34" charset="0"/>
            </a:rPr>
            <a:t>A copy of Letter of Credit will be collected by the supplier.</a:t>
          </a:r>
        </a:p>
      </dgm:t>
    </dgm:pt>
    <dgm:pt modelId="{8C6E07F0-1135-4E02-8D69-07E87928EA43}" type="parTrans" cxnId="{7ADD0611-1C23-4984-A7CA-F0ECE5870258}">
      <dgm:prSet/>
      <dgm:spPr/>
      <dgm:t>
        <a:bodyPr/>
        <a:lstStyle/>
        <a:p>
          <a:endParaRPr lang="en-US" sz="1100">
            <a:latin typeface="Arial" panose="020B0604020202020204" pitchFamily="34" charset="0"/>
            <a:cs typeface="Arial" panose="020B0604020202020204" pitchFamily="34" charset="0"/>
          </a:endParaRPr>
        </a:p>
      </dgm:t>
    </dgm:pt>
    <dgm:pt modelId="{3C814727-F241-43C8-B752-CF10E6E489F7}" type="sibTrans" cxnId="{7ADD0611-1C23-4984-A7CA-F0ECE5870258}">
      <dgm:prSet custT="1"/>
      <dgm:spPr/>
      <dgm:t>
        <a:bodyPr/>
        <a:lstStyle/>
        <a:p>
          <a:endParaRPr lang="en-US" sz="1100">
            <a:latin typeface="Arial" panose="020B0604020202020204" pitchFamily="34" charset="0"/>
            <a:cs typeface="Arial" panose="020B0604020202020204" pitchFamily="34" charset="0"/>
          </a:endParaRPr>
        </a:p>
      </dgm:t>
    </dgm:pt>
    <dgm:pt modelId="{F5E96193-3559-42D4-8B9A-300A5DCC2F8E}">
      <dgm:prSet phldrT="[Text]" custT="1"/>
      <dgm:spPr/>
      <dgm:t>
        <a:bodyPr/>
        <a:lstStyle/>
        <a:p>
          <a:r>
            <a:rPr lang="en-US" sz="1100" b="1">
              <a:latin typeface="Arial" panose="020B0604020202020204" pitchFamily="34" charset="0"/>
              <a:cs typeface="Arial" panose="020B0604020202020204" pitchFamily="34" charset="0"/>
            </a:rPr>
            <a:t>Hand it over to the bank physically</a:t>
          </a:r>
        </a:p>
      </dgm:t>
    </dgm:pt>
    <dgm:pt modelId="{86B3121B-CFCF-4CAB-9C22-8A846BE7A7C8}" type="parTrans" cxnId="{83555AC9-7A0D-4FE8-9ED1-769C4A091406}">
      <dgm:prSet/>
      <dgm:spPr/>
      <dgm:t>
        <a:bodyPr/>
        <a:lstStyle/>
        <a:p>
          <a:endParaRPr lang="en-US" sz="1100">
            <a:latin typeface="Arial" panose="020B0604020202020204" pitchFamily="34" charset="0"/>
            <a:cs typeface="Arial" panose="020B0604020202020204" pitchFamily="34" charset="0"/>
          </a:endParaRPr>
        </a:p>
      </dgm:t>
    </dgm:pt>
    <dgm:pt modelId="{0CA9D29F-992B-4124-8230-BCCC44E01D79}" type="sibTrans" cxnId="{83555AC9-7A0D-4FE8-9ED1-769C4A091406}">
      <dgm:prSet custT="1"/>
      <dgm:spPr/>
      <dgm:t>
        <a:bodyPr/>
        <a:lstStyle/>
        <a:p>
          <a:endParaRPr lang="en-US" sz="1100">
            <a:latin typeface="Arial" panose="020B0604020202020204" pitchFamily="34" charset="0"/>
            <a:cs typeface="Arial" panose="020B0604020202020204" pitchFamily="34" charset="0"/>
          </a:endParaRPr>
        </a:p>
      </dgm:t>
    </dgm:pt>
    <dgm:pt modelId="{FDF4EA06-E392-4F16-A838-8025A1787920}">
      <dgm:prSet phldrT="[Text]" custT="1"/>
      <dgm:spPr/>
      <dgm:t>
        <a:bodyPr/>
        <a:lstStyle/>
        <a:p>
          <a:r>
            <a:rPr lang="en-US" sz="1100" b="1">
              <a:latin typeface="Arial" panose="020B0604020202020204" pitchFamily="34" charset="0"/>
              <a:cs typeface="Arial" panose="020B0604020202020204" pitchFamily="34" charset="0"/>
            </a:rPr>
            <a:t>Supplier submits invoice after shipping the items and buyer will have to collect it. </a:t>
          </a:r>
        </a:p>
      </dgm:t>
    </dgm:pt>
    <dgm:pt modelId="{D201280F-40DB-43F7-89B5-A81494FAAB1A}" type="parTrans" cxnId="{C8DE6EAA-BE2C-4346-83D9-B6E9BF7A7327}">
      <dgm:prSet/>
      <dgm:spPr/>
      <dgm:t>
        <a:bodyPr/>
        <a:lstStyle/>
        <a:p>
          <a:endParaRPr lang="en-US" sz="1100">
            <a:latin typeface="Arial" panose="020B0604020202020204" pitchFamily="34" charset="0"/>
            <a:cs typeface="Arial" panose="020B0604020202020204" pitchFamily="34" charset="0"/>
          </a:endParaRPr>
        </a:p>
      </dgm:t>
    </dgm:pt>
    <dgm:pt modelId="{37190971-AF5E-4D12-B16B-3A92BAFBB78C}" type="sibTrans" cxnId="{C8DE6EAA-BE2C-4346-83D9-B6E9BF7A7327}">
      <dgm:prSet/>
      <dgm:spPr/>
      <dgm:t>
        <a:bodyPr/>
        <a:lstStyle/>
        <a:p>
          <a:endParaRPr lang="en-US" sz="1100">
            <a:latin typeface="Arial" panose="020B0604020202020204" pitchFamily="34" charset="0"/>
            <a:cs typeface="Arial" panose="020B0604020202020204" pitchFamily="34" charset="0"/>
          </a:endParaRPr>
        </a:p>
      </dgm:t>
    </dgm:pt>
    <dgm:pt modelId="{0D3E7F60-D99E-4A52-812F-95FF0BBCE41C}" type="pres">
      <dgm:prSet presAssocID="{0D58B6E5-EA99-49D9-B22A-F5CAD8AE5760}" presName="outerComposite" presStyleCnt="0">
        <dgm:presLayoutVars>
          <dgm:chMax val="5"/>
          <dgm:dir/>
          <dgm:resizeHandles val="exact"/>
        </dgm:presLayoutVars>
      </dgm:prSet>
      <dgm:spPr/>
      <dgm:t>
        <a:bodyPr/>
        <a:lstStyle/>
        <a:p>
          <a:endParaRPr lang="en-US"/>
        </a:p>
      </dgm:t>
    </dgm:pt>
    <dgm:pt modelId="{D03B7C05-BCD6-4253-AA21-E98C81868E64}" type="pres">
      <dgm:prSet presAssocID="{0D58B6E5-EA99-49D9-B22A-F5CAD8AE5760}" presName="dummyMaxCanvas" presStyleCnt="0">
        <dgm:presLayoutVars/>
      </dgm:prSet>
      <dgm:spPr/>
    </dgm:pt>
    <dgm:pt modelId="{E093A30C-0E65-4221-B940-4E4248133009}" type="pres">
      <dgm:prSet presAssocID="{0D58B6E5-EA99-49D9-B22A-F5CAD8AE5760}" presName="FiveNodes_1" presStyleLbl="node1" presStyleIdx="0" presStyleCnt="5">
        <dgm:presLayoutVars>
          <dgm:bulletEnabled val="1"/>
        </dgm:presLayoutVars>
      </dgm:prSet>
      <dgm:spPr/>
      <dgm:t>
        <a:bodyPr/>
        <a:lstStyle/>
        <a:p>
          <a:endParaRPr lang="en-US"/>
        </a:p>
      </dgm:t>
    </dgm:pt>
    <dgm:pt modelId="{4E51539C-BA0A-41DA-B448-25740FE904F9}" type="pres">
      <dgm:prSet presAssocID="{0D58B6E5-EA99-49D9-B22A-F5CAD8AE5760}" presName="FiveNodes_2" presStyleLbl="node1" presStyleIdx="1" presStyleCnt="5">
        <dgm:presLayoutVars>
          <dgm:bulletEnabled val="1"/>
        </dgm:presLayoutVars>
      </dgm:prSet>
      <dgm:spPr/>
      <dgm:t>
        <a:bodyPr/>
        <a:lstStyle/>
        <a:p>
          <a:endParaRPr lang="en-US"/>
        </a:p>
      </dgm:t>
    </dgm:pt>
    <dgm:pt modelId="{D382E667-CF10-48AC-AD71-AF6994CCC6B0}" type="pres">
      <dgm:prSet presAssocID="{0D58B6E5-EA99-49D9-B22A-F5CAD8AE5760}" presName="FiveNodes_3" presStyleLbl="node1" presStyleIdx="2" presStyleCnt="5">
        <dgm:presLayoutVars>
          <dgm:bulletEnabled val="1"/>
        </dgm:presLayoutVars>
      </dgm:prSet>
      <dgm:spPr/>
      <dgm:t>
        <a:bodyPr/>
        <a:lstStyle/>
        <a:p>
          <a:endParaRPr lang="en-US"/>
        </a:p>
      </dgm:t>
    </dgm:pt>
    <dgm:pt modelId="{FCA14F47-296C-44E2-90F9-C78F534145F3}" type="pres">
      <dgm:prSet presAssocID="{0D58B6E5-EA99-49D9-B22A-F5CAD8AE5760}" presName="FiveNodes_4" presStyleLbl="node1" presStyleIdx="3" presStyleCnt="5">
        <dgm:presLayoutVars>
          <dgm:bulletEnabled val="1"/>
        </dgm:presLayoutVars>
      </dgm:prSet>
      <dgm:spPr/>
      <dgm:t>
        <a:bodyPr/>
        <a:lstStyle/>
        <a:p>
          <a:endParaRPr lang="en-US"/>
        </a:p>
      </dgm:t>
    </dgm:pt>
    <dgm:pt modelId="{1709F61E-F6DA-4648-B3C6-0F9FAE13B053}" type="pres">
      <dgm:prSet presAssocID="{0D58B6E5-EA99-49D9-B22A-F5CAD8AE5760}" presName="FiveNodes_5" presStyleLbl="node1" presStyleIdx="4" presStyleCnt="5">
        <dgm:presLayoutVars>
          <dgm:bulletEnabled val="1"/>
        </dgm:presLayoutVars>
      </dgm:prSet>
      <dgm:spPr/>
      <dgm:t>
        <a:bodyPr/>
        <a:lstStyle/>
        <a:p>
          <a:endParaRPr lang="en-US"/>
        </a:p>
      </dgm:t>
    </dgm:pt>
    <dgm:pt modelId="{B36AA648-0CC3-45EC-96C7-30A26A279D87}" type="pres">
      <dgm:prSet presAssocID="{0D58B6E5-EA99-49D9-B22A-F5CAD8AE5760}" presName="FiveConn_1-2" presStyleLbl="fgAccFollowNode1" presStyleIdx="0" presStyleCnt="4">
        <dgm:presLayoutVars>
          <dgm:bulletEnabled val="1"/>
        </dgm:presLayoutVars>
      </dgm:prSet>
      <dgm:spPr/>
      <dgm:t>
        <a:bodyPr/>
        <a:lstStyle/>
        <a:p>
          <a:endParaRPr lang="en-US"/>
        </a:p>
      </dgm:t>
    </dgm:pt>
    <dgm:pt modelId="{71BE4747-DD59-4554-88B7-C5B4C0BBBA9A}" type="pres">
      <dgm:prSet presAssocID="{0D58B6E5-EA99-49D9-B22A-F5CAD8AE5760}" presName="FiveConn_2-3" presStyleLbl="fgAccFollowNode1" presStyleIdx="1" presStyleCnt="4">
        <dgm:presLayoutVars>
          <dgm:bulletEnabled val="1"/>
        </dgm:presLayoutVars>
      </dgm:prSet>
      <dgm:spPr/>
      <dgm:t>
        <a:bodyPr/>
        <a:lstStyle/>
        <a:p>
          <a:endParaRPr lang="en-US"/>
        </a:p>
      </dgm:t>
    </dgm:pt>
    <dgm:pt modelId="{C531B559-34C6-4419-A8F7-F27B28605E25}" type="pres">
      <dgm:prSet presAssocID="{0D58B6E5-EA99-49D9-B22A-F5CAD8AE5760}" presName="FiveConn_3-4" presStyleLbl="fgAccFollowNode1" presStyleIdx="2" presStyleCnt="4">
        <dgm:presLayoutVars>
          <dgm:bulletEnabled val="1"/>
        </dgm:presLayoutVars>
      </dgm:prSet>
      <dgm:spPr/>
      <dgm:t>
        <a:bodyPr/>
        <a:lstStyle/>
        <a:p>
          <a:endParaRPr lang="en-US"/>
        </a:p>
      </dgm:t>
    </dgm:pt>
    <dgm:pt modelId="{A6BC10E7-7936-41E5-90D7-C682EE1C90C8}" type="pres">
      <dgm:prSet presAssocID="{0D58B6E5-EA99-49D9-B22A-F5CAD8AE5760}" presName="FiveConn_4-5" presStyleLbl="fgAccFollowNode1" presStyleIdx="3" presStyleCnt="4">
        <dgm:presLayoutVars>
          <dgm:bulletEnabled val="1"/>
        </dgm:presLayoutVars>
      </dgm:prSet>
      <dgm:spPr/>
      <dgm:t>
        <a:bodyPr/>
        <a:lstStyle/>
        <a:p>
          <a:endParaRPr lang="en-US"/>
        </a:p>
      </dgm:t>
    </dgm:pt>
    <dgm:pt modelId="{539B3535-33CD-4A70-9E89-EF743B0CF1CB}" type="pres">
      <dgm:prSet presAssocID="{0D58B6E5-EA99-49D9-B22A-F5CAD8AE5760}" presName="FiveNodes_1_text" presStyleLbl="node1" presStyleIdx="4" presStyleCnt="5">
        <dgm:presLayoutVars>
          <dgm:bulletEnabled val="1"/>
        </dgm:presLayoutVars>
      </dgm:prSet>
      <dgm:spPr/>
      <dgm:t>
        <a:bodyPr/>
        <a:lstStyle/>
        <a:p>
          <a:endParaRPr lang="en-US"/>
        </a:p>
      </dgm:t>
    </dgm:pt>
    <dgm:pt modelId="{77665DC7-6FBB-4437-B332-56CEFDA004FD}" type="pres">
      <dgm:prSet presAssocID="{0D58B6E5-EA99-49D9-B22A-F5CAD8AE5760}" presName="FiveNodes_2_text" presStyleLbl="node1" presStyleIdx="4" presStyleCnt="5">
        <dgm:presLayoutVars>
          <dgm:bulletEnabled val="1"/>
        </dgm:presLayoutVars>
      </dgm:prSet>
      <dgm:spPr/>
      <dgm:t>
        <a:bodyPr/>
        <a:lstStyle/>
        <a:p>
          <a:endParaRPr lang="en-US"/>
        </a:p>
      </dgm:t>
    </dgm:pt>
    <dgm:pt modelId="{822EAC8C-B6F2-4FC3-BB34-2FB8509BBF9F}" type="pres">
      <dgm:prSet presAssocID="{0D58B6E5-EA99-49D9-B22A-F5CAD8AE5760}" presName="FiveNodes_3_text" presStyleLbl="node1" presStyleIdx="4" presStyleCnt="5">
        <dgm:presLayoutVars>
          <dgm:bulletEnabled val="1"/>
        </dgm:presLayoutVars>
      </dgm:prSet>
      <dgm:spPr/>
      <dgm:t>
        <a:bodyPr/>
        <a:lstStyle/>
        <a:p>
          <a:endParaRPr lang="en-US"/>
        </a:p>
      </dgm:t>
    </dgm:pt>
    <dgm:pt modelId="{C155F4FE-908B-4A5D-A45A-11A8F28678A7}" type="pres">
      <dgm:prSet presAssocID="{0D58B6E5-EA99-49D9-B22A-F5CAD8AE5760}" presName="FiveNodes_4_text" presStyleLbl="node1" presStyleIdx="4" presStyleCnt="5">
        <dgm:presLayoutVars>
          <dgm:bulletEnabled val="1"/>
        </dgm:presLayoutVars>
      </dgm:prSet>
      <dgm:spPr/>
      <dgm:t>
        <a:bodyPr/>
        <a:lstStyle/>
        <a:p>
          <a:endParaRPr lang="en-US"/>
        </a:p>
      </dgm:t>
    </dgm:pt>
    <dgm:pt modelId="{A1F98B2B-2BFC-4FEE-9DD9-0BD53DA35727}" type="pres">
      <dgm:prSet presAssocID="{0D58B6E5-EA99-49D9-B22A-F5CAD8AE5760}" presName="FiveNodes_5_text" presStyleLbl="node1" presStyleIdx="4" presStyleCnt="5">
        <dgm:presLayoutVars>
          <dgm:bulletEnabled val="1"/>
        </dgm:presLayoutVars>
      </dgm:prSet>
      <dgm:spPr/>
      <dgm:t>
        <a:bodyPr/>
        <a:lstStyle/>
        <a:p>
          <a:endParaRPr lang="en-US"/>
        </a:p>
      </dgm:t>
    </dgm:pt>
  </dgm:ptLst>
  <dgm:cxnLst>
    <dgm:cxn modelId="{6E9A95D2-BF98-49FC-A85E-EEF0DAF878E9}" type="presOf" srcId="{90B01D4C-6C47-44DC-9CF7-685071D65181}" destId="{C531B559-34C6-4419-A8F7-F27B28605E25}" srcOrd="0" destOrd="0" presId="urn:microsoft.com/office/officeart/2005/8/layout/vProcess5"/>
    <dgm:cxn modelId="{9E008391-1C2E-4DD4-9529-73F62C62CBCC}" type="presOf" srcId="{BBA6B060-2537-464D-9058-6019FDA06C67}" destId="{D382E667-CF10-48AC-AD71-AF6994CCC6B0}" srcOrd="0" destOrd="0" presId="urn:microsoft.com/office/officeart/2005/8/layout/vProcess5"/>
    <dgm:cxn modelId="{1AD51D64-C913-412A-AB7D-3748DE4B3545}" srcId="{0D58B6E5-EA99-49D9-B22A-F5CAD8AE5760}" destId="{6F1B12F7-64BA-46DE-A8AA-2C8A443C0342}" srcOrd="0" destOrd="0" parTransId="{CB9D8635-0F6E-4B7B-8B96-31D9DE244477}" sibTransId="{226E361B-6D1F-4963-868B-C22868C833CC}"/>
    <dgm:cxn modelId="{613A40DB-6851-47C7-A171-39AC25D45729}" type="presOf" srcId="{97F3F64A-DCD5-423B-B5BC-540AFC165DEA}" destId="{C155F4FE-908B-4A5D-A45A-11A8F28678A7}" srcOrd="1" destOrd="0" presId="urn:microsoft.com/office/officeart/2005/8/layout/vProcess5"/>
    <dgm:cxn modelId="{83555AC9-7A0D-4FE8-9ED1-769C4A091406}" srcId="{0D58B6E5-EA99-49D9-B22A-F5CAD8AE5760}" destId="{F5E96193-3559-42D4-8B9A-300A5DCC2F8E}" srcOrd="1" destOrd="0" parTransId="{86B3121B-CFCF-4CAB-9C22-8A846BE7A7C8}" sibTransId="{0CA9D29F-992B-4124-8230-BCCC44E01D79}"/>
    <dgm:cxn modelId="{3E2EFF98-710E-4182-B4C4-29BCF79021A3}" type="presOf" srcId="{3C814727-F241-43C8-B752-CF10E6E489F7}" destId="{A6BC10E7-7936-41E5-90D7-C682EE1C90C8}" srcOrd="0" destOrd="0" presId="urn:microsoft.com/office/officeart/2005/8/layout/vProcess5"/>
    <dgm:cxn modelId="{D8EDD742-6071-4A71-A52C-47CBDEF6DE95}" type="presOf" srcId="{BBA6B060-2537-464D-9058-6019FDA06C67}" destId="{822EAC8C-B6F2-4FC3-BB34-2FB8509BBF9F}" srcOrd="1" destOrd="0" presId="urn:microsoft.com/office/officeart/2005/8/layout/vProcess5"/>
    <dgm:cxn modelId="{AF4438E6-8B82-4853-AC40-D72348844CD7}" type="presOf" srcId="{F5E96193-3559-42D4-8B9A-300A5DCC2F8E}" destId="{77665DC7-6FBB-4437-B332-56CEFDA004FD}" srcOrd="1" destOrd="0" presId="urn:microsoft.com/office/officeart/2005/8/layout/vProcess5"/>
    <dgm:cxn modelId="{5D4975E3-CB5B-4805-BDED-B18183BD13FA}" type="presOf" srcId="{FDF4EA06-E392-4F16-A838-8025A1787920}" destId="{A1F98B2B-2BFC-4FEE-9DD9-0BD53DA35727}" srcOrd="1" destOrd="0" presId="urn:microsoft.com/office/officeart/2005/8/layout/vProcess5"/>
    <dgm:cxn modelId="{6BF7847D-DE26-4A8D-8452-2F55B64FFD38}" type="presOf" srcId="{97F3F64A-DCD5-423B-B5BC-540AFC165DEA}" destId="{FCA14F47-296C-44E2-90F9-C78F534145F3}" srcOrd="0" destOrd="0" presId="urn:microsoft.com/office/officeart/2005/8/layout/vProcess5"/>
    <dgm:cxn modelId="{7117ED3D-16AA-42B7-B74C-4ED670CAEA5F}" type="presOf" srcId="{0CA9D29F-992B-4124-8230-BCCC44E01D79}" destId="{71BE4747-DD59-4554-88B7-C5B4C0BBBA9A}" srcOrd="0" destOrd="0" presId="urn:microsoft.com/office/officeart/2005/8/layout/vProcess5"/>
    <dgm:cxn modelId="{C78FC4D7-C1E4-4900-8BEA-8A1A39AD3349}" type="presOf" srcId="{0D58B6E5-EA99-49D9-B22A-F5CAD8AE5760}" destId="{0D3E7F60-D99E-4A52-812F-95FF0BBCE41C}" srcOrd="0" destOrd="0" presId="urn:microsoft.com/office/officeart/2005/8/layout/vProcess5"/>
    <dgm:cxn modelId="{C8DE6EAA-BE2C-4346-83D9-B6E9BF7A7327}" srcId="{0D58B6E5-EA99-49D9-B22A-F5CAD8AE5760}" destId="{FDF4EA06-E392-4F16-A838-8025A1787920}" srcOrd="4" destOrd="0" parTransId="{D201280F-40DB-43F7-89B5-A81494FAAB1A}" sibTransId="{37190971-AF5E-4D12-B16B-3A92BAFBB78C}"/>
    <dgm:cxn modelId="{7ADD0611-1C23-4984-A7CA-F0ECE5870258}" srcId="{0D58B6E5-EA99-49D9-B22A-F5CAD8AE5760}" destId="{97F3F64A-DCD5-423B-B5BC-540AFC165DEA}" srcOrd="3" destOrd="0" parTransId="{8C6E07F0-1135-4E02-8D69-07E87928EA43}" sibTransId="{3C814727-F241-43C8-B752-CF10E6E489F7}"/>
    <dgm:cxn modelId="{54F50A47-1FA8-473E-A9D4-D0DBA4024CE7}" type="presOf" srcId="{F5E96193-3559-42D4-8B9A-300A5DCC2F8E}" destId="{4E51539C-BA0A-41DA-B448-25740FE904F9}" srcOrd="0" destOrd="0" presId="urn:microsoft.com/office/officeart/2005/8/layout/vProcess5"/>
    <dgm:cxn modelId="{7A70CB87-A147-450F-96B5-68E779DA4899}" type="presOf" srcId="{6F1B12F7-64BA-46DE-A8AA-2C8A443C0342}" destId="{E093A30C-0E65-4221-B940-4E4248133009}" srcOrd="0" destOrd="0" presId="urn:microsoft.com/office/officeart/2005/8/layout/vProcess5"/>
    <dgm:cxn modelId="{58DE7CBD-2F89-4F45-BB3D-61239122437B}" type="presOf" srcId="{FDF4EA06-E392-4F16-A838-8025A1787920}" destId="{1709F61E-F6DA-4648-B3C6-0F9FAE13B053}" srcOrd="0" destOrd="0" presId="urn:microsoft.com/office/officeart/2005/8/layout/vProcess5"/>
    <dgm:cxn modelId="{12902D3D-0DF1-43A7-86CE-ECE6713D0E33}" type="presOf" srcId="{6F1B12F7-64BA-46DE-A8AA-2C8A443C0342}" destId="{539B3535-33CD-4A70-9E89-EF743B0CF1CB}" srcOrd="1" destOrd="0" presId="urn:microsoft.com/office/officeart/2005/8/layout/vProcess5"/>
    <dgm:cxn modelId="{3D1E8683-4861-4D1E-95F5-A0992BD95A38}" srcId="{0D58B6E5-EA99-49D9-B22A-F5CAD8AE5760}" destId="{BBA6B060-2537-464D-9058-6019FDA06C67}" srcOrd="2" destOrd="0" parTransId="{8D640C75-2C43-4633-96EB-46810868852D}" sibTransId="{90B01D4C-6C47-44DC-9CF7-685071D65181}"/>
    <dgm:cxn modelId="{4492108A-608A-4096-85E7-1B5E8C1131C8}" type="presOf" srcId="{226E361B-6D1F-4963-868B-C22868C833CC}" destId="{B36AA648-0CC3-45EC-96C7-30A26A279D87}" srcOrd="0" destOrd="0" presId="urn:microsoft.com/office/officeart/2005/8/layout/vProcess5"/>
    <dgm:cxn modelId="{87487B40-6A69-4B48-B974-95C742B70558}" type="presParOf" srcId="{0D3E7F60-D99E-4A52-812F-95FF0BBCE41C}" destId="{D03B7C05-BCD6-4253-AA21-E98C81868E64}" srcOrd="0" destOrd="0" presId="urn:microsoft.com/office/officeart/2005/8/layout/vProcess5"/>
    <dgm:cxn modelId="{3A634515-70AA-44DB-95A2-5E393B2557B7}" type="presParOf" srcId="{0D3E7F60-D99E-4A52-812F-95FF0BBCE41C}" destId="{E093A30C-0E65-4221-B940-4E4248133009}" srcOrd="1" destOrd="0" presId="urn:microsoft.com/office/officeart/2005/8/layout/vProcess5"/>
    <dgm:cxn modelId="{9B984022-6ACD-4C73-B8E4-9CDF9F0D3243}" type="presParOf" srcId="{0D3E7F60-D99E-4A52-812F-95FF0BBCE41C}" destId="{4E51539C-BA0A-41DA-B448-25740FE904F9}" srcOrd="2" destOrd="0" presId="urn:microsoft.com/office/officeart/2005/8/layout/vProcess5"/>
    <dgm:cxn modelId="{0C9B5650-7B97-4182-8FBE-3CB4FF4147A2}" type="presParOf" srcId="{0D3E7F60-D99E-4A52-812F-95FF0BBCE41C}" destId="{D382E667-CF10-48AC-AD71-AF6994CCC6B0}" srcOrd="3" destOrd="0" presId="urn:microsoft.com/office/officeart/2005/8/layout/vProcess5"/>
    <dgm:cxn modelId="{A524B970-31F3-49A0-9607-5007E308EC20}" type="presParOf" srcId="{0D3E7F60-D99E-4A52-812F-95FF0BBCE41C}" destId="{FCA14F47-296C-44E2-90F9-C78F534145F3}" srcOrd="4" destOrd="0" presId="urn:microsoft.com/office/officeart/2005/8/layout/vProcess5"/>
    <dgm:cxn modelId="{30D9E406-19F8-41C5-A680-F7522ABF909E}" type="presParOf" srcId="{0D3E7F60-D99E-4A52-812F-95FF0BBCE41C}" destId="{1709F61E-F6DA-4648-B3C6-0F9FAE13B053}" srcOrd="5" destOrd="0" presId="urn:microsoft.com/office/officeart/2005/8/layout/vProcess5"/>
    <dgm:cxn modelId="{BC701EE9-037F-450C-B533-C72C436D24A3}" type="presParOf" srcId="{0D3E7F60-D99E-4A52-812F-95FF0BBCE41C}" destId="{B36AA648-0CC3-45EC-96C7-30A26A279D87}" srcOrd="6" destOrd="0" presId="urn:microsoft.com/office/officeart/2005/8/layout/vProcess5"/>
    <dgm:cxn modelId="{8D3C81D5-0B61-4EFA-B1A0-2BC9C948645A}" type="presParOf" srcId="{0D3E7F60-D99E-4A52-812F-95FF0BBCE41C}" destId="{71BE4747-DD59-4554-88B7-C5B4C0BBBA9A}" srcOrd="7" destOrd="0" presId="urn:microsoft.com/office/officeart/2005/8/layout/vProcess5"/>
    <dgm:cxn modelId="{E52030E7-3D31-4BCA-90C5-1FCD25409DAE}" type="presParOf" srcId="{0D3E7F60-D99E-4A52-812F-95FF0BBCE41C}" destId="{C531B559-34C6-4419-A8F7-F27B28605E25}" srcOrd="8" destOrd="0" presId="urn:microsoft.com/office/officeart/2005/8/layout/vProcess5"/>
    <dgm:cxn modelId="{DC7ECD0D-A255-40B8-BE1C-454D96F1E069}" type="presParOf" srcId="{0D3E7F60-D99E-4A52-812F-95FF0BBCE41C}" destId="{A6BC10E7-7936-41E5-90D7-C682EE1C90C8}" srcOrd="9" destOrd="0" presId="urn:microsoft.com/office/officeart/2005/8/layout/vProcess5"/>
    <dgm:cxn modelId="{74C6A28E-804F-426F-9D8B-CE43BDA4A55C}" type="presParOf" srcId="{0D3E7F60-D99E-4A52-812F-95FF0BBCE41C}" destId="{539B3535-33CD-4A70-9E89-EF743B0CF1CB}" srcOrd="10" destOrd="0" presId="urn:microsoft.com/office/officeart/2005/8/layout/vProcess5"/>
    <dgm:cxn modelId="{56B42737-7843-4A73-A5D7-98E5601AA0D0}" type="presParOf" srcId="{0D3E7F60-D99E-4A52-812F-95FF0BBCE41C}" destId="{77665DC7-6FBB-4437-B332-56CEFDA004FD}" srcOrd="11" destOrd="0" presId="urn:microsoft.com/office/officeart/2005/8/layout/vProcess5"/>
    <dgm:cxn modelId="{EA131A53-19B1-4B05-9BD3-5FD942D1F11A}" type="presParOf" srcId="{0D3E7F60-D99E-4A52-812F-95FF0BBCE41C}" destId="{822EAC8C-B6F2-4FC3-BB34-2FB8509BBF9F}" srcOrd="12" destOrd="0" presId="urn:microsoft.com/office/officeart/2005/8/layout/vProcess5"/>
    <dgm:cxn modelId="{F75233A4-AC36-41F4-8A0A-3F9F02449341}" type="presParOf" srcId="{0D3E7F60-D99E-4A52-812F-95FF0BBCE41C}" destId="{C155F4FE-908B-4A5D-A45A-11A8F28678A7}" srcOrd="13" destOrd="0" presId="urn:microsoft.com/office/officeart/2005/8/layout/vProcess5"/>
    <dgm:cxn modelId="{2EBD37D1-9AAB-42F3-9DBE-BDF5A342D495}" type="presParOf" srcId="{0D3E7F60-D99E-4A52-812F-95FF0BBCE41C}" destId="{A1F98B2B-2BFC-4FEE-9DD9-0BD53DA35727}" srcOrd="14" destOrd="0" presId="urn:microsoft.com/office/officeart/2005/8/layout/vProcess5"/>
  </dgm:cxnLst>
  <dgm:bg/>
  <dgm:whole/>
  <dgm:extLst>
    <a:ext uri="http://schemas.microsoft.com/office/drawing/2008/diagram">
      <dsp:dataModelExt xmlns:dsp="http://schemas.microsoft.com/office/drawing/2008/diagram" xmlns="" relId="rId2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064D78E-17A0-4CA8-AF6D-9143E6AA892D}" type="doc">
      <dgm:prSet loTypeId="urn:microsoft.com/office/officeart/2005/8/layout/default#1" loCatId="list" qsTypeId="urn:microsoft.com/office/officeart/2005/8/quickstyle/3d1" qsCatId="3D" csTypeId="urn:microsoft.com/office/officeart/2005/8/colors/colorful4" csCatId="colorful" phldr="1"/>
      <dgm:spPr/>
      <dgm:t>
        <a:bodyPr/>
        <a:lstStyle/>
        <a:p>
          <a:endParaRPr lang="en-US"/>
        </a:p>
      </dgm:t>
    </dgm:pt>
    <dgm:pt modelId="{4F64D62E-B749-437A-86B3-4D3074D043D1}">
      <dgm:prSet phldrT="[Text]" custT="1"/>
      <dgm:spPr/>
      <dgm:t>
        <a:bodyPr/>
        <a:lstStyle/>
        <a:p>
          <a:pPr algn="ctr"/>
          <a:r>
            <a:rPr lang="en-US" sz="1400"/>
            <a:t>Simplified process</a:t>
          </a:r>
        </a:p>
      </dgm:t>
    </dgm:pt>
    <dgm:pt modelId="{5A9DAB3E-DC3A-4400-95A9-8DE162324A4F}" type="parTrans" cxnId="{4537AEB7-7DA7-46E4-A48B-EBB16CB53ACC}">
      <dgm:prSet/>
      <dgm:spPr/>
      <dgm:t>
        <a:bodyPr/>
        <a:lstStyle/>
        <a:p>
          <a:pPr algn="ctr"/>
          <a:endParaRPr lang="en-US" sz="1400"/>
        </a:p>
      </dgm:t>
    </dgm:pt>
    <dgm:pt modelId="{9EFC98E3-E11E-4D82-BE7B-EAC615D016CF}" type="sibTrans" cxnId="{4537AEB7-7DA7-46E4-A48B-EBB16CB53ACC}">
      <dgm:prSet custT="1"/>
      <dgm:spPr/>
      <dgm:t>
        <a:bodyPr/>
        <a:lstStyle/>
        <a:p>
          <a:pPr algn="ctr"/>
          <a:endParaRPr lang="en-US" sz="1400"/>
        </a:p>
      </dgm:t>
    </dgm:pt>
    <dgm:pt modelId="{142E71AD-424D-4273-AC8B-0D8FF5818030}">
      <dgm:prSet phldrT="[Text]" custT="1"/>
      <dgm:spPr/>
      <dgm:t>
        <a:bodyPr/>
        <a:lstStyle/>
        <a:p>
          <a:pPr algn="ctr"/>
          <a:r>
            <a:rPr lang="en-US" sz="1400"/>
            <a:t>Less Time Consuming</a:t>
          </a:r>
        </a:p>
      </dgm:t>
    </dgm:pt>
    <dgm:pt modelId="{DC1C3751-FF7D-4B46-AA89-0CFBC78CEB61}" type="parTrans" cxnId="{7DA388AA-7CB9-4DFC-A0DC-30CF8A5518D3}">
      <dgm:prSet/>
      <dgm:spPr/>
      <dgm:t>
        <a:bodyPr/>
        <a:lstStyle/>
        <a:p>
          <a:pPr algn="ctr"/>
          <a:endParaRPr lang="en-US" sz="1400"/>
        </a:p>
      </dgm:t>
    </dgm:pt>
    <dgm:pt modelId="{07DC73D1-31C9-47DF-AAB6-ACE0A79B4E38}" type="sibTrans" cxnId="{7DA388AA-7CB9-4DFC-A0DC-30CF8A5518D3}">
      <dgm:prSet custT="1"/>
      <dgm:spPr/>
      <dgm:t>
        <a:bodyPr/>
        <a:lstStyle/>
        <a:p>
          <a:pPr algn="ctr"/>
          <a:endParaRPr lang="en-US" sz="1400"/>
        </a:p>
      </dgm:t>
    </dgm:pt>
    <dgm:pt modelId="{B1FC56CF-4F56-41F8-A35A-C8FB9E4D3024}">
      <dgm:prSet phldrT="[Text]" custT="1"/>
      <dgm:spPr/>
      <dgm:t>
        <a:bodyPr/>
        <a:lstStyle/>
        <a:p>
          <a:pPr algn="ctr"/>
          <a:r>
            <a:rPr lang="en-US" sz="1400"/>
            <a:t>Cost-Effective</a:t>
          </a:r>
        </a:p>
      </dgm:t>
    </dgm:pt>
    <dgm:pt modelId="{ECC7467C-7355-4206-979E-4828A3153BCC}" type="parTrans" cxnId="{FD47CBF0-B6B1-438E-BCE1-7F2C6BCDECDB}">
      <dgm:prSet/>
      <dgm:spPr/>
      <dgm:t>
        <a:bodyPr/>
        <a:lstStyle/>
        <a:p>
          <a:pPr algn="ctr"/>
          <a:endParaRPr lang="en-US" sz="1400"/>
        </a:p>
      </dgm:t>
    </dgm:pt>
    <dgm:pt modelId="{FA1BC7F3-8266-49C6-9617-1228294519BA}" type="sibTrans" cxnId="{FD47CBF0-B6B1-438E-BCE1-7F2C6BCDECDB}">
      <dgm:prSet custT="1"/>
      <dgm:spPr/>
      <dgm:t>
        <a:bodyPr/>
        <a:lstStyle/>
        <a:p>
          <a:pPr algn="ctr"/>
          <a:endParaRPr lang="en-US" sz="1400"/>
        </a:p>
      </dgm:t>
    </dgm:pt>
    <dgm:pt modelId="{21C72EE4-7CD9-4929-8949-441309EF9781}">
      <dgm:prSet phldrT="[Text]" custT="1"/>
      <dgm:spPr/>
      <dgm:t>
        <a:bodyPr/>
        <a:lstStyle/>
        <a:p>
          <a:pPr algn="ctr"/>
          <a:r>
            <a:rPr lang="en-US" sz="1400"/>
            <a:t>Increase Security</a:t>
          </a:r>
        </a:p>
      </dgm:t>
    </dgm:pt>
    <dgm:pt modelId="{C338D489-8AA3-4635-86FE-40744F109314}" type="parTrans" cxnId="{C441FDE1-A9C8-4450-BB58-C0044259F61F}">
      <dgm:prSet/>
      <dgm:spPr/>
      <dgm:t>
        <a:bodyPr/>
        <a:lstStyle/>
        <a:p>
          <a:pPr algn="ctr"/>
          <a:endParaRPr lang="en-US" sz="1400"/>
        </a:p>
      </dgm:t>
    </dgm:pt>
    <dgm:pt modelId="{EF95DE01-1B11-4C37-BDA4-BF80344F1EDB}" type="sibTrans" cxnId="{C441FDE1-A9C8-4450-BB58-C0044259F61F}">
      <dgm:prSet custT="1"/>
      <dgm:spPr/>
      <dgm:t>
        <a:bodyPr/>
        <a:lstStyle/>
        <a:p>
          <a:pPr algn="ctr"/>
          <a:endParaRPr lang="en-US" sz="1400"/>
        </a:p>
      </dgm:t>
    </dgm:pt>
    <dgm:pt modelId="{DBBB768A-DF81-4B72-A2EA-DE0FC84EC65A}">
      <dgm:prSet phldrT="[Text]" custT="1"/>
      <dgm:spPr/>
      <dgm:t>
        <a:bodyPr/>
        <a:lstStyle/>
        <a:p>
          <a:pPr algn="ctr"/>
          <a:r>
            <a:rPr lang="en-US" sz="1400"/>
            <a:t>Hassle Free</a:t>
          </a:r>
        </a:p>
      </dgm:t>
    </dgm:pt>
    <dgm:pt modelId="{A3802F93-E7B1-4AD1-9FA7-BC3908F109FD}" type="parTrans" cxnId="{444FA7D1-410C-40D9-A318-25355425BE77}">
      <dgm:prSet/>
      <dgm:spPr/>
      <dgm:t>
        <a:bodyPr/>
        <a:lstStyle/>
        <a:p>
          <a:pPr algn="ctr"/>
          <a:endParaRPr lang="en-US" sz="1400"/>
        </a:p>
      </dgm:t>
    </dgm:pt>
    <dgm:pt modelId="{41B6EE65-BCCE-4D21-814B-C4CE4FCC4B02}" type="sibTrans" cxnId="{444FA7D1-410C-40D9-A318-25355425BE77}">
      <dgm:prSet custT="1"/>
      <dgm:spPr/>
      <dgm:t>
        <a:bodyPr/>
        <a:lstStyle/>
        <a:p>
          <a:pPr algn="ctr"/>
          <a:endParaRPr lang="en-US" sz="1400"/>
        </a:p>
      </dgm:t>
    </dgm:pt>
    <dgm:pt modelId="{1991767A-E799-4384-BEE9-3396C613C208}" type="pres">
      <dgm:prSet presAssocID="{C064D78E-17A0-4CA8-AF6D-9143E6AA892D}" presName="diagram" presStyleCnt="0">
        <dgm:presLayoutVars>
          <dgm:dir/>
          <dgm:resizeHandles val="exact"/>
        </dgm:presLayoutVars>
      </dgm:prSet>
      <dgm:spPr/>
      <dgm:t>
        <a:bodyPr/>
        <a:lstStyle/>
        <a:p>
          <a:endParaRPr lang="en-US"/>
        </a:p>
      </dgm:t>
    </dgm:pt>
    <dgm:pt modelId="{3EC5B6EA-5281-4620-91E3-853ACACDA957}" type="pres">
      <dgm:prSet presAssocID="{4F64D62E-B749-437A-86B3-4D3074D043D1}" presName="node" presStyleLbl="node1" presStyleIdx="0" presStyleCnt="5">
        <dgm:presLayoutVars>
          <dgm:bulletEnabled val="1"/>
        </dgm:presLayoutVars>
      </dgm:prSet>
      <dgm:spPr/>
      <dgm:t>
        <a:bodyPr/>
        <a:lstStyle/>
        <a:p>
          <a:endParaRPr lang="en-US"/>
        </a:p>
      </dgm:t>
    </dgm:pt>
    <dgm:pt modelId="{DB0FEE26-ED3E-475B-BAD4-491C166C7B7E}" type="pres">
      <dgm:prSet presAssocID="{9EFC98E3-E11E-4D82-BE7B-EAC615D016CF}" presName="sibTrans" presStyleCnt="0"/>
      <dgm:spPr/>
    </dgm:pt>
    <dgm:pt modelId="{4182A7B6-A652-457B-A3E9-DA5A4A389AE2}" type="pres">
      <dgm:prSet presAssocID="{142E71AD-424D-4273-AC8B-0D8FF5818030}" presName="node" presStyleLbl="node1" presStyleIdx="1" presStyleCnt="5">
        <dgm:presLayoutVars>
          <dgm:bulletEnabled val="1"/>
        </dgm:presLayoutVars>
      </dgm:prSet>
      <dgm:spPr/>
      <dgm:t>
        <a:bodyPr/>
        <a:lstStyle/>
        <a:p>
          <a:endParaRPr lang="en-US"/>
        </a:p>
      </dgm:t>
    </dgm:pt>
    <dgm:pt modelId="{C2FB5D38-A29C-46F0-B623-CEEED769BC43}" type="pres">
      <dgm:prSet presAssocID="{07DC73D1-31C9-47DF-AAB6-ACE0A79B4E38}" presName="sibTrans" presStyleCnt="0"/>
      <dgm:spPr/>
    </dgm:pt>
    <dgm:pt modelId="{A0BE1C99-AD00-4219-B6E8-DE2A3886430C}" type="pres">
      <dgm:prSet presAssocID="{B1FC56CF-4F56-41F8-A35A-C8FB9E4D3024}" presName="node" presStyleLbl="node1" presStyleIdx="2" presStyleCnt="5">
        <dgm:presLayoutVars>
          <dgm:bulletEnabled val="1"/>
        </dgm:presLayoutVars>
      </dgm:prSet>
      <dgm:spPr/>
      <dgm:t>
        <a:bodyPr/>
        <a:lstStyle/>
        <a:p>
          <a:endParaRPr lang="en-US"/>
        </a:p>
      </dgm:t>
    </dgm:pt>
    <dgm:pt modelId="{45F3BE2F-03BF-4561-816C-DA8460FF24EE}" type="pres">
      <dgm:prSet presAssocID="{FA1BC7F3-8266-49C6-9617-1228294519BA}" presName="sibTrans" presStyleCnt="0"/>
      <dgm:spPr/>
    </dgm:pt>
    <dgm:pt modelId="{1A47F044-8CF6-4D09-9E7C-F00847F2294C}" type="pres">
      <dgm:prSet presAssocID="{21C72EE4-7CD9-4929-8949-441309EF9781}" presName="node" presStyleLbl="node1" presStyleIdx="3" presStyleCnt="5">
        <dgm:presLayoutVars>
          <dgm:bulletEnabled val="1"/>
        </dgm:presLayoutVars>
      </dgm:prSet>
      <dgm:spPr/>
      <dgm:t>
        <a:bodyPr/>
        <a:lstStyle/>
        <a:p>
          <a:endParaRPr lang="en-US"/>
        </a:p>
      </dgm:t>
    </dgm:pt>
    <dgm:pt modelId="{819C2528-83B4-4B72-A066-D398330107FA}" type="pres">
      <dgm:prSet presAssocID="{EF95DE01-1B11-4C37-BDA4-BF80344F1EDB}" presName="sibTrans" presStyleCnt="0"/>
      <dgm:spPr/>
    </dgm:pt>
    <dgm:pt modelId="{773EE6ED-93B0-4658-ABDC-7AA6016627F4}" type="pres">
      <dgm:prSet presAssocID="{DBBB768A-DF81-4B72-A2EA-DE0FC84EC65A}" presName="node" presStyleLbl="node1" presStyleIdx="4" presStyleCnt="5">
        <dgm:presLayoutVars>
          <dgm:bulletEnabled val="1"/>
        </dgm:presLayoutVars>
      </dgm:prSet>
      <dgm:spPr/>
      <dgm:t>
        <a:bodyPr/>
        <a:lstStyle/>
        <a:p>
          <a:endParaRPr lang="en-US"/>
        </a:p>
      </dgm:t>
    </dgm:pt>
  </dgm:ptLst>
  <dgm:cxnLst>
    <dgm:cxn modelId="{3CCD0B88-A6C9-40B3-97AB-2A47133E5A49}" type="presOf" srcId="{4F64D62E-B749-437A-86B3-4D3074D043D1}" destId="{3EC5B6EA-5281-4620-91E3-853ACACDA957}" srcOrd="0" destOrd="0" presId="urn:microsoft.com/office/officeart/2005/8/layout/default#1"/>
    <dgm:cxn modelId="{4537AEB7-7DA7-46E4-A48B-EBB16CB53ACC}" srcId="{C064D78E-17A0-4CA8-AF6D-9143E6AA892D}" destId="{4F64D62E-B749-437A-86B3-4D3074D043D1}" srcOrd="0" destOrd="0" parTransId="{5A9DAB3E-DC3A-4400-95A9-8DE162324A4F}" sibTransId="{9EFC98E3-E11E-4D82-BE7B-EAC615D016CF}"/>
    <dgm:cxn modelId="{C441FDE1-A9C8-4450-BB58-C0044259F61F}" srcId="{C064D78E-17A0-4CA8-AF6D-9143E6AA892D}" destId="{21C72EE4-7CD9-4929-8949-441309EF9781}" srcOrd="3" destOrd="0" parTransId="{C338D489-8AA3-4635-86FE-40744F109314}" sibTransId="{EF95DE01-1B11-4C37-BDA4-BF80344F1EDB}"/>
    <dgm:cxn modelId="{A3B9131B-94D8-4874-907F-BAD4169C975B}" type="presOf" srcId="{21C72EE4-7CD9-4929-8949-441309EF9781}" destId="{1A47F044-8CF6-4D09-9E7C-F00847F2294C}" srcOrd="0" destOrd="0" presId="urn:microsoft.com/office/officeart/2005/8/layout/default#1"/>
    <dgm:cxn modelId="{82403D6F-CA96-4BA5-86D5-7D910751BA71}" type="presOf" srcId="{B1FC56CF-4F56-41F8-A35A-C8FB9E4D3024}" destId="{A0BE1C99-AD00-4219-B6E8-DE2A3886430C}" srcOrd="0" destOrd="0" presId="urn:microsoft.com/office/officeart/2005/8/layout/default#1"/>
    <dgm:cxn modelId="{444FA7D1-410C-40D9-A318-25355425BE77}" srcId="{C064D78E-17A0-4CA8-AF6D-9143E6AA892D}" destId="{DBBB768A-DF81-4B72-A2EA-DE0FC84EC65A}" srcOrd="4" destOrd="0" parTransId="{A3802F93-E7B1-4AD1-9FA7-BC3908F109FD}" sibTransId="{41B6EE65-BCCE-4D21-814B-C4CE4FCC4B02}"/>
    <dgm:cxn modelId="{7DA388AA-7CB9-4DFC-A0DC-30CF8A5518D3}" srcId="{C064D78E-17A0-4CA8-AF6D-9143E6AA892D}" destId="{142E71AD-424D-4273-AC8B-0D8FF5818030}" srcOrd="1" destOrd="0" parTransId="{DC1C3751-FF7D-4B46-AA89-0CFBC78CEB61}" sibTransId="{07DC73D1-31C9-47DF-AAB6-ACE0A79B4E38}"/>
    <dgm:cxn modelId="{AAB3B54F-4CD9-4888-905C-C7A78E3E402C}" type="presOf" srcId="{142E71AD-424D-4273-AC8B-0D8FF5818030}" destId="{4182A7B6-A652-457B-A3E9-DA5A4A389AE2}" srcOrd="0" destOrd="0" presId="urn:microsoft.com/office/officeart/2005/8/layout/default#1"/>
    <dgm:cxn modelId="{FD47CBF0-B6B1-438E-BCE1-7F2C6BCDECDB}" srcId="{C064D78E-17A0-4CA8-AF6D-9143E6AA892D}" destId="{B1FC56CF-4F56-41F8-A35A-C8FB9E4D3024}" srcOrd="2" destOrd="0" parTransId="{ECC7467C-7355-4206-979E-4828A3153BCC}" sibTransId="{FA1BC7F3-8266-49C6-9617-1228294519BA}"/>
    <dgm:cxn modelId="{02B54090-870D-4284-9E73-79D4D6594DF9}" type="presOf" srcId="{C064D78E-17A0-4CA8-AF6D-9143E6AA892D}" destId="{1991767A-E799-4384-BEE9-3396C613C208}" srcOrd="0" destOrd="0" presId="urn:microsoft.com/office/officeart/2005/8/layout/default#1"/>
    <dgm:cxn modelId="{D8424B84-C998-4956-9779-4E4B2E0826CE}" type="presOf" srcId="{DBBB768A-DF81-4B72-A2EA-DE0FC84EC65A}" destId="{773EE6ED-93B0-4658-ABDC-7AA6016627F4}" srcOrd="0" destOrd="0" presId="urn:microsoft.com/office/officeart/2005/8/layout/default#1"/>
    <dgm:cxn modelId="{D3D1D41B-0EAA-4D27-82E3-6F3BB268C670}" type="presParOf" srcId="{1991767A-E799-4384-BEE9-3396C613C208}" destId="{3EC5B6EA-5281-4620-91E3-853ACACDA957}" srcOrd="0" destOrd="0" presId="urn:microsoft.com/office/officeart/2005/8/layout/default#1"/>
    <dgm:cxn modelId="{B5A3099A-7044-4AAE-A766-6FBF50D94125}" type="presParOf" srcId="{1991767A-E799-4384-BEE9-3396C613C208}" destId="{DB0FEE26-ED3E-475B-BAD4-491C166C7B7E}" srcOrd="1" destOrd="0" presId="urn:microsoft.com/office/officeart/2005/8/layout/default#1"/>
    <dgm:cxn modelId="{F11736C4-43A5-4C05-B1E2-E0342BFB70C5}" type="presParOf" srcId="{1991767A-E799-4384-BEE9-3396C613C208}" destId="{4182A7B6-A652-457B-A3E9-DA5A4A389AE2}" srcOrd="2" destOrd="0" presId="urn:microsoft.com/office/officeart/2005/8/layout/default#1"/>
    <dgm:cxn modelId="{16FA34CB-764C-4C6E-BAE8-3804F9D9D3C9}" type="presParOf" srcId="{1991767A-E799-4384-BEE9-3396C613C208}" destId="{C2FB5D38-A29C-46F0-B623-CEEED769BC43}" srcOrd="3" destOrd="0" presId="urn:microsoft.com/office/officeart/2005/8/layout/default#1"/>
    <dgm:cxn modelId="{0C64BA88-B3ED-44B4-A7E5-3C1B4B58D9EB}" type="presParOf" srcId="{1991767A-E799-4384-BEE9-3396C613C208}" destId="{A0BE1C99-AD00-4219-B6E8-DE2A3886430C}" srcOrd="4" destOrd="0" presId="urn:microsoft.com/office/officeart/2005/8/layout/default#1"/>
    <dgm:cxn modelId="{39F3146E-2074-4D17-AD10-10B9C46D8978}" type="presParOf" srcId="{1991767A-E799-4384-BEE9-3396C613C208}" destId="{45F3BE2F-03BF-4561-816C-DA8460FF24EE}" srcOrd="5" destOrd="0" presId="urn:microsoft.com/office/officeart/2005/8/layout/default#1"/>
    <dgm:cxn modelId="{F445AC19-9A8C-4D8E-8AFE-8DC4FD5C958F}" type="presParOf" srcId="{1991767A-E799-4384-BEE9-3396C613C208}" destId="{1A47F044-8CF6-4D09-9E7C-F00847F2294C}" srcOrd="6" destOrd="0" presId="urn:microsoft.com/office/officeart/2005/8/layout/default#1"/>
    <dgm:cxn modelId="{E1E4FB98-475A-46D4-8768-914359E1D7C4}" type="presParOf" srcId="{1991767A-E799-4384-BEE9-3396C613C208}" destId="{819C2528-83B4-4B72-A066-D398330107FA}" srcOrd="7" destOrd="0" presId="urn:microsoft.com/office/officeart/2005/8/layout/default#1"/>
    <dgm:cxn modelId="{AFDDD842-128F-4068-9E80-03C50A6369F3}" type="presParOf" srcId="{1991767A-E799-4384-BEE9-3396C613C208}" destId="{773EE6ED-93B0-4658-ABDC-7AA6016627F4}" srcOrd="8" destOrd="0" presId="urn:microsoft.com/office/officeart/2005/8/layout/default#1"/>
  </dgm:cxnLst>
  <dgm:bg/>
  <dgm:whole/>
  <dgm:extLst>
    <a:ext uri="http://schemas.microsoft.com/office/drawing/2008/diagram">
      <dsp:dataModelExt xmlns:dsp="http://schemas.microsoft.com/office/drawing/2008/diagram" xmlns="" relId="rId3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E093A30C-0E65-4221-B940-4E4248133009}">
      <dsp:nvSpPr>
        <dsp:cNvPr id="0" name=""/>
        <dsp:cNvSpPr/>
      </dsp:nvSpPr>
      <dsp:spPr>
        <a:xfrm>
          <a:off x="0" y="0"/>
          <a:ext cx="4048506" cy="426910"/>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US" sz="1100" b="1" kern="1200">
              <a:latin typeface="Arial" panose="020B0604020202020204" pitchFamily="34" charset="0"/>
              <a:cs typeface="Arial" panose="020B0604020202020204" pitchFamily="34" charset="0"/>
            </a:rPr>
            <a:t>Prepare application for requesting  Letter of Credit</a:t>
          </a:r>
        </a:p>
      </dsp:txBody>
      <dsp:txXfrm>
        <a:off x="0" y="0"/>
        <a:ext cx="3562895" cy="426910"/>
      </dsp:txXfrm>
    </dsp:sp>
    <dsp:sp modelId="{4E51539C-BA0A-41DA-B448-25740FE904F9}">
      <dsp:nvSpPr>
        <dsp:cNvPr id="0" name=""/>
        <dsp:cNvSpPr/>
      </dsp:nvSpPr>
      <dsp:spPr>
        <a:xfrm>
          <a:off x="302323" y="486203"/>
          <a:ext cx="4048506" cy="426910"/>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US" sz="1100" b="1" kern="1200">
              <a:latin typeface="Arial" panose="020B0604020202020204" pitchFamily="34" charset="0"/>
              <a:cs typeface="Arial" panose="020B0604020202020204" pitchFamily="34" charset="0"/>
            </a:rPr>
            <a:t>Hand it over to the bank physically</a:t>
          </a:r>
        </a:p>
      </dsp:txBody>
      <dsp:txXfrm>
        <a:off x="302323" y="486203"/>
        <a:ext cx="3468690" cy="426910"/>
      </dsp:txXfrm>
    </dsp:sp>
    <dsp:sp modelId="{D382E667-CF10-48AC-AD71-AF6994CCC6B0}">
      <dsp:nvSpPr>
        <dsp:cNvPr id="0" name=""/>
        <dsp:cNvSpPr/>
      </dsp:nvSpPr>
      <dsp:spPr>
        <a:xfrm>
          <a:off x="604646" y="972407"/>
          <a:ext cx="4048506" cy="426910"/>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US" sz="1100" b="1" kern="1200">
              <a:latin typeface="Arial" panose="020B0604020202020204" pitchFamily="34" charset="0"/>
              <a:cs typeface="Arial" panose="020B0604020202020204" pitchFamily="34" charset="0"/>
            </a:rPr>
            <a:t>Bank's inspection of document</a:t>
          </a:r>
        </a:p>
      </dsp:txBody>
      <dsp:txXfrm>
        <a:off x="604646" y="972407"/>
        <a:ext cx="3468690" cy="426910"/>
      </dsp:txXfrm>
    </dsp:sp>
    <dsp:sp modelId="{FCA14F47-296C-44E2-90F9-C78F534145F3}">
      <dsp:nvSpPr>
        <dsp:cNvPr id="0" name=""/>
        <dsp:cNvSpPr/>
      </dsp:nvSpPr>
      <dsp:spPr>
        <a:xfrm>
          <a:off x="906970" y="1458610"/>
          <a:ext cx="4048506" cy="426910"/>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US" sz="1100" b="1" kern="1200">
              <a:latin typeface="Arial" panose="020B0604020202020204" pitchFamily="34" charset="0"/>
              <a:cs typeface="Arial" panose="020B0604020202020204" pitchFamily="34" charset="0"/>
            </a:rPr>
            <a:t>A copy of Letter of Credit will be collected by the supplier.</a:t>
          </a:r>
        </a:p>
      </dsp:txBody>
      <dsp:txXfrm>
        <a:off x="906970" y="1458610"/>
        <a:ext cx="3468690" cy="426910"/>
      </dsp:txXfrm>
    </dsp:sp>
    <dsp:sp modelId="{1709F61E-F6DA-4648-B3C6-0F9FAE13B053}">
      <dsp:nvSpPr>
        <dsp:cNvPr id="0" name=""/>
        <dsp:cNvSpPr/>
      </dsp:nvSpPr>
      <dsp:spPr>
        <a:xfrm>
          <a:off x="1209293" y="1944814"/>
          <a:ext cx="4048506" cy="426910"/>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US" sz="1100" b="1" kern="1200">
              <a:latin typeface="Arial" panose="020B0604020202020204" pitchFamily="34" charset="0"/>
              <a:cs typeface="Arial" panose="020B0604020202020204" pitchFamily="34" charset="0"/>
            </a:rPr>
            <a:t>Supplier submits invoice after shipping the items and buyer will have to collect it. </a:t>
          </a:r>
        </a:p>
      </dsp:txBody>
      <dsp:txXfrm>
        <a:off x="1209293" y="1944814"/>
        <a:ext cx="3468690" cy="426910"/>
      </dsp:txXfrm>
    </dsp:sp>
    <dsp:sp modelId="{B36AA648-0CC3-45EC-96C7-30A26A279D87}">
      <dsp:nvSpPr>
        <dsp:cNvPr id="0" name=""/>
        <dsp:cNvSpPr/>
      </dsp:nvSpPr>
      <dsp:spPr>
        <a:xfrm>
          <a:off x="3771014" y="311881"/>
          <a:ext cx="277491" cy="277491"/>
        </a:xfrm>
        <a:prstGeom prst="downArrow">
          <a:avLst>
            <a:gd name="adj1" fmla="val 55000"/>
            <a:gd name="adj2" fmla="val 45000"/>
          </a:avLst>
        </a:prstGeom>
        <a:solidFill>
          <a:schemeClr val="accent2">
            <a:tint val="40000"/>
            <a:alpha val="90000"/>
            <a:hueOff val="0"/>
            <a:satOff val="0"/>
            <a:lumOff val="0"/>
            <a:alphaOff val="0"/>
          </a:schemeClr>
        </a:solidFill>
        <a:ln w="25400" cap="flat" cmpd="sng" algn="ctr">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endParaRPr lang="en-US" sz="1100" kern="1200">
            <a:latin typeface="Arial" panose="020B0604020202020204" pitchFamily="34" charset="0"/>
            <a:cs typeface="Arial" panose="020B0604020202020204" pitchFamily="34" charset="0"/>
          </a:endParaRPr>
        </a:p>
      </dsp:txBody>
      <dsp:txXfrm>
        <a:off x="3771014" y="311881"/>
        <a:ext cx="277491" cy="277491"/>
      </dsp:txXfrm>
    </dsp:sp>
    <dsp:sp modelId="{71BE4747-DD59-4554-88B7-C5B4C0BBBA9A}">
      <dsp:nvSpPr>
        <dsp:cNvPr id="0" name=""/>
        <dsp:cNvSpPr/>
      </dsp:nvSpPr>
      <dsp:spPr>
        <a:xfrm>
          <a:off x="4073337" y="798085"/>
          <a:ext cx="277491" cy="277491"/>
        </a:xfrm>
        <a:prstGeom prst="downArrow">
          <a:avLst>
            <a:gd name="adj1" fmla="val 55000"/>
            <a:gd name="adj2" fmla="val 45000"/>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endParaRPr lang="en-US" sz="1100" kern="1200">
            <a:latin typeface="Arial" panose="020B0604020202020204" pitchFamily="34" charset="0"/>
            <a:cs typeface="Arial" panose="020B0604020202020204" pitchFamily="34" charset="0"/>
          </a:endParaRPr>
        </a:p>
      </dsp:txBody>
      <dsp:txXfrm>
        <a:off x="4073337" y="798085"/>
        <a:ext cx="277491" cy="277491"/>
      </dsp:txXfrm>
    </dsp:sp>
    <dsp:sp modelId="{C531B559-34C6-4419-A8F7-F27B28605E25}">
      <dsp:nvSpPr>
        <dsp:cNvPr id="0" name=""/>
        <dsp:cNvSpPr/>
      </dsp:nvSpPr>
      <dsp:spPr>
        <a:xfrm>
          <a:off x="4375661" y="1277173"/>
          <a:ext cx="277491" cy="277491"/>
        </a:xfrm>
        <a:prstGeom prst="downArrow">
          <a:avLst>
            <a:gd name="adj1" fmla="val 55000"/>
            <a:gd name="adj2" fmla="val 45000"/>
          </a:avLst>
        </a:prstGeom>
        <a:solidFill>
          <a:schemeClr val="accent4">
            <a:tint val="40000"/>
            <a:alpha val="90000"/>
            <a:hueOff val="0"/>
            <a:satOff val="0"/>
            <a:lumOff val="0"/>
            <a:alphaOff val="0"/>
          </a:schemeClr>
        </a:solidFill>
        <a:ln w="25400" cap="flat" cmpd="sng" algn="ctr">
          <a:solidFill>
            <a:schemeClr val="accent4">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endParaRPr lang="en-US" sz="1100" kern="1200">
            <a:latin typeface="Arial" panose="020B0604020202020204" pitchFamily="34" charset="0"/>
            <a:cs typeface="Arial" panose="020B0604020202020204" pitchFamily="34" charset="0"/>
          </a:endParaRPr>
        </a:p>
      </dsp:txBody>
      <dsp:txXfrm>
        <a:off x="4375661" y="1277173"/>
        <a:ext cx="277491" cy="277491"/>
      </dsp:txXfrm>
    </dsp:sp>
    <dsp:sp modelId="{A6BC10E7-7936-41E5-90D7-C682EE1C90C8}">
      <dsp:nvSpPr>
        <dsp:cNvPr id="0" name=""/>
        <dsp:cNvSpPr/>
      </dsp:nvSpPr>
      <dsp:spPr>
        <a:xfrm>
          <a:off x="4677984" y="1768120"/>
          <a:ext cx="277491" cy="277491"/>
        </a:xfrm>
        <a:prstGeom prst="downArrow">
          <a:avLst>
            <a:gd name="adj1" fmla="val 55000"/>
            <a:gd name="adj2" fmla="val 45000"/>
          </a:avLst>
        </a:prstGeom>
        <a:solidFill>
          <a:schemeClr val="accent5">
            <a:tint val="40000"/>
            <a:alpha val="90000"/>
            <a:hueOff val="0"/>
            <a:satOff val="0"/>
            <a:lumOff val="0"/>
            <a:alphaOff val="0"/>
          </a:schemeClr>
        </a:solidFill>
        <a:ln w="25400" cap="flat" cmpd="sng" algn="ctr">
          <a:solidFill>
            <a:schemeClr val="accent5">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endParaRPr lang="en-US" sz="1100" kern="1200">
            <a:latin typeface="Arial" panose="020B0604020202020204" pitchFamily="34" charset="0"/>
            <a:cs typeface="Arial" panose="020B0604020202020204" pitchFamily="34" charset="0"/>
          </a:endParaRPr>
        </a:p>
      </dsp:txBody>
      <dsp:txXfrm>
        <a:off x="4677984" y="1768120"/>
        <a:ext cx="277491" cy="277491"/>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EC5B6EA-5281-4620-91E3-853ACACDA957}">
      <dsp:nvSpPr>
        <dsp:cNvPr id="0" name=""/>
        <dsp:cNvSpPr/>
      </dsp:nvSpPr>
      <dsp:spPr>
        <a:xfrm>
          <a:off x="0" y="77241"/>
          <a:ext cx="1705570" cy="1023342"/>
        </a:xfrm>
        <a:prstGeom prst="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Simplified process</a:t>
          </a:r>
        </a:p>
      </dsp:txBody>
      <dsp:txXfrm>
        <a:off x="0" y="77241"/>
        <a:ext cx="1705570" cy="1023342"/>
      </dsp:txXfrm>
    </dsp:sp>
    <dsp:sp modelId="{4182A7B6-A652-457B-A3E9-DA5A4A389AE2}">
      <dsp:nvSpPr>
        <dsp:cNvPr id="0" name=""/>
        <dsp:cNvSpPr/>
      </dsp:nvSpPr>
      <dsp:spPr>
        <a:xfrm>
          <a:off x="1876127" y="77241"/>
          <a:ext cx="1705570" cy="1023342"/>
        </a:xfrm>
        <a:prstGeom prst="rect">
          <a:avLst/>
        </a:prstGeom>
        <a:gradFill rotWithShape="0">
          <a:gsLst>
            <a:gs pos="0">
              <a:schemeClr val="accent4">
                <a:hueOff val="-1116192"/>
                <a:satOff val="6725"/>
                <a:lumOff val="539"/>
                <a:alphaOff val="0"/>
                <a:shade val="51000"/>
                <a:satMod val="130000"/>
              </a:schemeClr>
            </a:gs>
            <a:gs pos="80000">
              <a:schemeClr val="accent4">
                <a:hueOff val="-1116192"/>
                <a:satOff val="6725"/>
                <a:lumOff val="539"/>
                <a:alphaOff val="0"/>
                <a:shade val="93000"/>
                <a:satMod val="130000"/>
              </a:schemeClr>
            </a:gs>
            <a:gs pos="100000">
              <a:schemeClr val="accent4">
                <a:hueOff val="-1116192"/>
                <a:satOff val="6725"/>
                <a:lumOff val="539"/>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Less Time Consuming</a:t>
          </a:r>
        </a:p>
      </dsp:txBody>
      <dsp:txXfrm>
        <a:off x="1876127" y="77241"/>
        <a:ext cx="1705570" cy="1023342"/>
      </dsp:txXfrm>
    </dsp:sp>
    <dsp:sp modelId="{A0BE1C99-AD00-4219-B6E8-DE2A3886430C}">
      <dsp:nvSpPr>
        <dsp:cNvPr id="0" name=""/>
        <dsp:cNvSpPr/>
      </dsp:nvSpPr>
      <dsp:spPr>
        <a:xfrm>
          <a:off x="3752254" y="77241"/>
          <a:ext cx="1705570" cy="1023342"/>
        </a:xfrm>
        <a:prstGeom prst="rect">
          <a:avLst/>
        </a:prstGeom>
        <a:gradFill rotWithShape="0">
          <a:gsLst>
            <a:gs pos="0">
              <a:schemeClr val="accent4">
                <a:hueOff val="-2232385"/>
                <a:satOff val="13449"/>
                <a:lumOff val="1078"/>
                <a:alphaOff val="0"/>
                <a:shade val="51000"/>
                <a:satMod val="130000"/>
              </a:schemeClr>
            </a:gs>
            <a:gs pos="80000">
              <a:schemeClr val="accent4">
                <a:hueOff val="-2232385"/>
                <a:satOff val="13449"/>
                <a:lumOff val="1078"/>
                <a:alphaOff val="0"/>
                <a:shade val="93000"/>
                <a:satMod val="130000"/>
              </a:schemeClr>
            </a:gs>
            <a:gs pos="100000">
              <a:schemeClr val="accent4">
                <a:hueOff val="-2232385"/>
                <a:satOff val="13449"/>
                <a:lumOff val="107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Cost-Effective</a:t>
          </a:r>
        </a:p>
      </dsp:txBody>
      <dsp:txXfrm>
        <a:off x="3752254" y="77241"/>
        <a:ext cx="1705570" cy="1023342"/>
      </dsp:txXfrm>
    </dsp:sp>
    <dsp:sp modelId="{1A47F044-8CF6-4D09-9E7C-F00847F2294C}">
      <dsp:nvSpPr>
        <dsp:cNvPr id="0" name=""/>
        <dsp:cNvSpPr/>
      </dsp:nvSpPr>
      <dsp:spPr>
        <a:xfrm>
          <a:off x="938063" y="1271141"/>
          <a:ext cx="1705570" cy="1023342"/>
        </a:xfrm>
        <a:prstGeom prst="rect">
          <a:avLst/>
        </a:prstGeom>
        <a:gradFill rotWithShape="0">
          <a:gsLst>
            <a:gs pos="0">
              <a:schemeClr val="accent4">
                <a:hueOff val="-3348577"/>
                <a:satOff val="20174"/>
                <a:lumOff val="1617"/>
                <a:alphaOff val="0"/>
                <a:shade val="51000"/>
                <a:satMod val="130000"/>
              </a:schemeClr>
            </a:gs>
            <a:gs pos="80000">
              <a:schemeClr val="accent4">
                <a:hueOff val="-3348577"/>
                <a:satOff val="20174"/>
                <a:lumOff val="1617"/>
                <a:alphaOff val="0"/>
                <a:shade val="93000"/>
                <a:satMod val="130000"/>
              </a:schemeClr>
            </a:gs>
            <a:gs pos="100000">
              <a:schemeClr val="accent4">
                <a:hueOff val="-3348577"/>
                <a:satOff val="20174"/>
                <a:lumOff val="161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Increase Security</a:t>
          </a:r>
        </a:p>
      </dsp:txBody>
      <dsp:txXfrm>
        <a:off x="938063" y="1271141"/>
        <a:ext cx="1705570" cy="1023342"/>
      </dsp:txXfrm>
    </dsp:sp>
    <dsp:sp modelId="{773EE6ED-93B0-4658-ABDC-7AA6016627F4}">
      <dsp:nvSpPr>
        <dsp:cNvPr id="0" name=""/>
        <dsp:cNvSpPr/>
      </dsp:nvSpPr>
      <dsp:spPr>
        <a:xfrm>
          <a:off x="2814191" y="1271141"/>
          <a:ext cx="1705570" cy="1023342"/>
        </a:xfrm>
        <a:prstGeom prst="rect">
          <a:avLst/>
        </a:prstGeom>
        <a:gradFill rotWithShape="0">
          <a:gsLst>
            <a:gs pos="0">
              <a:schemeClr val="accent4">
                <a:hueOff val="-4464770"/>
                <a:satOff val="26899"/>
                <a:lumOff val="2156"/>
                <a:alphaOff val="0"/>
                <a:shade val="51000"/>
                <a:satMod val="130000"/>
              </a:schemeClr>
            </a:gs>
            <a:gs pos="80000">
              <a:schemeClr val="accent4">
                <a:hueOff val="-4464770"/>
                <a:satOff val="26899"/>
                <a:lumOff val="2156"/>
                <a:alphaOff val="0"/>
                <a:shade val="93000"/>
                <a:satMod val="130000"/>
              </a:schemeClr>
            </a:gs>
            <a:gs pos="100000">
              <a:schemeClr val="accent4">
                <a:hueOff val="-4464770"/>
                <a:satOff val="26899"/>
                <a:lumOff val="215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Hassle Free</a:t>
          </a:r>
        </a:p>
      </dsp:txBody>
      <dsp:txXfrm>
        <a:off x="2814191" y="1271141"/>
        <a:ext cx="1705570" cy="1023342"/>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8PKWmDb9Rz0uzPRM63BxHX+z2A==">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JOH20</b:Tag>
    <b:SourceType>InternetSite</b:SourceType>
    <b:Guid>{36B4896B-98F9-462E-A389-F4BEABE81343}</b:Guid>
    <b:Author>
      <b:Author>
        <b:NameList>
          <b:Person>
            <b:Last>EDWARDS</b:Last>
            <b:First>JOHN</b:First>
          </b:Person>
        </b:NameList>
      </b:Author>
    </b:Author>
    <b:Title>Bitcoin's Price History</b:Title>
    <b:InternetSiteTitle>Investopedia</b:InternetSiteTitle>
    <b:Year>2020</b:Year>
    <b:Month>April</b:Month>
    <b:Day>20</b:Day>
    <b:URL>https://www.investopedia.com/articles/forex/121815/bitcoins-price-history.asp</b:URL>
    <b:RefOrder>1</b:RefOrder>
  </b:Source>
  <b:Source>
    <b:Tag>Mah20</b:Tag>
    <b:SourceType>InternetSite</b:SourceType>
    <b:Guid>{1E373ACF-079C-4AC3-B85B-70C2B691830D}</b:Guid>
    <b:Author>
      <b:Author>
        <b:NameList>
          <b:Person>
            <b:Last>Hasan</b:Last>
            <b:First>Mahmudul</b:First>
          </b:Person>
        </b:NameList>
      </b:Author>
    </b:Author>
    <b:Title>StanChart executes Bangladesh’s first-ever blockchain LC transaction</b:Title>
    <b:InternetSiteTitle>The Daily Star</b:InternetSiteTitle>
    <b:Year>2020</b:Year>
    <b:Month>August</b:Month>
    <b:Day>16</b:Day>
    <b:URL>https://www.thedailystar.net/business/news/stanchart-executes-bangladeshs-first-ever-blockchain-lc-transaction-1945733</b:URL>
    <b:RefOrder>12</b:RefOrder>
  </b:Source>
  <b:Source>
    <b:Tag>Nat20</b:Tag>
    <b:SourceType>Report</b:SourceType>
    <b:Guid>{6924BEAF-72C9-4486-897A-8391573E0E4C}</b:Guid>
    <b:Title>National Blockchain Strategy: Bangladesh</b:Title>
    <b:Year>2020</b:Year>
    <b:URL>https://ictd.portal.gov.bd/sites/default/files/files/ictd.portal.gov.bd/policies/bf4c2781_651a_4d43_b994_55546baf0afa/Blockchain%20Strategy%20Bangladesh_4%20March%202020.pdf</b:URL>
    <b:Publisher>Information and Communication Technology Division</b:Publisher>
    <b:City>Dhaka</b:City>
    <b:RefOrder>10</b:RefOrder>
  </b:Source>
  <b:Source>
    <b:Tag>Can20</b:Tag>
    <b:SourceType>InternetSite</b:SourceType>
    <b:Guid>{7F03EE93-FB53-42B1-8D02-7200FBB8FC89}</b:Guid>
    <b:Title>Digital Asset Management</b:Title>
    <b:Year>2020</b:Year>
    <b:Author>
      <b:Author>
        <b:Corporate>Canto, Inc.</b:Corporate>
      </b:Author>
    </b:Author>
    <b:InternetSiteTitle>canto</b:InternetSiteTitle>
    <b:URL>https://www.canto.com/digital-asset-management/</b:URL>
    <b:RefOrder>11</b:RefOrder>
  </b:Source>
  <b:Source>
    <b:Tag>Gur20</b:Tag>
    <b:SourceType>InternetSite</b:SourceType>
    <b:Guid>{12A47E83-A27A-46A7-85B5-E6BC23A989A9}</b:Guid>
    <b:Author>
      <b:Author>
        <b:Corporate>Guru99 2020</b:Corporate>
      </b:Author>
    </b:Author>
    <b:Title>Blockchain Testing: Complete Guide</b:Title>
    <b:InternetSiteTitle>GURU99</b:InternetSiteTitle>
    <b:Year>2020</b:Year>
    <b:URL>https://www.guru99.com/blockchain-testing.html#5</b:URL>
    <b:RefOrder>5</b:RefOrder>
  </b:Source>
  <b:Source>
    <b:Tag>Gur201</b:Tag>
    <b:SourceType>InternetSite</b:SourceType>
    <b:Guid>{E01801F4-2C75-41D4-A113-F5EBC1014CA4}</b:Guid>
    <b:Author>
      <b:Author>
        <b:Corporate> Guru99 2020  </b:Corporate>
      </b:Author>
    </b:Author>
    <b:Title>Blockchain Tutorial for Beginners: Learn Blockchain Technology</b:Title>
    <b:InternetSiteTitle>GURU99</b:InternetSiteTitle>
    <b:Year>2020</b:Year>
    <b:URL>https://www.guru99.com/blockchain-tutorial.html</b:URL>
    <b:RefOrder>4</b:RefOrder>
  </b:Source>
  <b:Source>
    <b:Tag>Gre19</b:Tag>
    <b:SourceType>InternetSite</b:SourceType>
    <b:Guid>{6A530259-94A6-4057-A271-1DCFD47FE394}</b:Guid>
    <b:Author>
      <b:Author>
        <b:NameList>
          <b:Person>
            <b:Last>Manley</b:Last>
            <b:First>Gregory</b:First>
          </b:Person>
        </b:NameList>
      </b:Author>
    </b:Author>
    <b:Title>The History of Blockchain</b:Title>
    <b:InternetSiteTitle>Section</b:InternetSiteTitle>
    <b:Year>2019</b:Year>
    <b:Month>October</b:Month>
    <b:Day>18</b:Day>
    <b:URL>https://www.section.io/engineering-education/history-of-blockchain/#:~:text=The%20first%20blockchain%20application%20was,blockchain%20application%20known%20as%20Bitcoin.</b:URL>
    <b:RefOrder>3</b:RefOrder>
  </b:Source>
  <b:Source>
    <b:Tag>Pau20</b:Tag>
    <b:SourceType>InternetSite</b:SourceType>
    <b:Guid>{3217A983-641E-4444-9677-B8FB2E4995C7}</b:Guid>
    <b:Author>
      <b:Author>
        <b:NameList>
          <b:Person>
            <b:Last>Goodman</b:Last>
            <b:First>Paul</b:First>
          </b:Person>
        </b:NameList>
      </b:Author>
    </b:Author>
    <b:Title>17 Disadvantages of Digital Technology</b:Title>
    <b:InternetSiteTitle>TurboFuture</b:InternetSiteTitle>
    <b:Year>2020</b:Year>
    <b:Month>July</b:Month>
    <b:Day>8</b:Day>
    <b:URL>https://turbofuture.com/misc/Disadvantages-of-Digital-Technology</b:URL>
    <b:RefOrder>13</b:RefOrder>
  </b:Source>
  <b:Source>
    <b:Tag>Kei19</b:Tag>
    <b:SourceType>InternetSite</b:SourceType>
    <b:Guid>{B6AE41AE-6FC3-4407-B0C3-47F0B2BB3C01}</b:Guid>
    <b:Author>
      <b:Author>
        <b:NameList>
          <b:Person>
            <b:Last>Foote</b:Last>
            <b:First>Keith</b:First>
            <b:Middle>D.</b:Middle>
          </b:Person>
        </b:NameList>
      </b:Author>
    </b:Author>
    <b:Title>Blockchain and Artificial Intelligence: Driving the Fourth Industrial Revolution</b:Title>
    <b:InternetSiteTitle>DATAVERSITY</b:InternetSiteTitle>
    <b:Year>2019</b:Year>
    <b:Month>December</b:Month>
    <b:Day>26</b:Day>
    <b:URL>https://www.dataversity.net/blockchain-and-artificial-intelligence-driving-the-fourth-industrial-revolution/</b:URL>
    <b:RefOrder>14</b:RefOrder>
  </b:Source>
  <b:Source>
    <b:Tag>Dar18</b:Tag>
    <b:SourceType>InternetSite</b:SourceType>
    <b:Guid>{7D7425BF-A279-4A53-91A8-FAF50B50D008}</b:Guid>
    <b:Author>
      <b:Author>
        <b:NameList>
          <b:Person>
            <b:Last>Pollock</b:Last>
            <b:First>Darryn</b:First>
          </b:Person>
        </b:NameList>
      </b:Author>
    </b:Author>
    <b:Title>The Fourth Industrial Revolution Built On Blockchain And Advanced With AI</b:Title>
    <b:InternetSiteTitle>Forbes</b:InternetSiteTitle>
    <b:Year>2018</b:Year>
    <b:Month>November</b:Month>
    <b:Day>30</b:Day>
    <b:URL>https://www.forbes.com/sites/darrynpollock/2018/11/30/the-fourth-industrial-revolution-built-on-blockchain-and-advanced-with-ai/#7ecc824c4242</b:URL>
    <b:RefOrder>15</b:RefOrder>
  </b:Source>
  <b:Source>
    <b:Tag>Gol17</b:Tag>
    <b:SourceType>InternetSite</b:SourceType>
    <b:Guid>{07598C35-5E51-4126-9E92-ADA695170DF0}</b:Guid>
    <b:Author>
      <b:Author>
        <b:NameList>
          <b:Person>
            <b:Last>Sachs</b:Last>
            <b:First>Goldman</b:First>
          </b:Person>
        </b:NameList>
      </b:Author>
    </b:Author>
    <b:Title>Blockchain -The New Technology of Trust</b:Title>
    <b:InternetSiteTitle>The Outline</b:InternetSiteTitle>
    <b:Year>2017</b:Year>
    <b:URL>https://theoutline.com/sponsor/goldman/blockchain-2017</b:URL>
    <b:RefOrder>16</b:RefOrder>
  </b:Source>
  <b:Source>
    <b:Tag>Bui19</b:Tag>
    <b:SourceType>InternetSite</b:SourceType>
    <b:Guid>{98925D1F-9C1C-4640-8F30-E94E2A65AFD4}</b:Guid>
    <b:Author>
      <b:Author>
        <b:Corporate>Built In</b:Corporate>
      </b:Author>
    </b:Author>
    <b:Title>Artificial Intelligence</b:Title>
    <b:InternetSiteTitle>built in</b:InternetSiteTitle>
    <b:Year>2019</b:Year>
    <b:URL>https://builtin.com/artificial-intelligence</b:URL>
    <b:RefOrder>7</b:RefOrder>
  </b:Source>
  <b:Source>
    <b:Tag>SAS20</b:Tag>
    <b:SourceType>InternetSite</b:SourceType>
    <b:Guid>{34309070-C675-47F2-82DF-C395491D7DB8}</b:Guid>
    <b:Author>
      <b:Author>
        <b:Corporate>SAS Institute Inc</b:Corporate>
      </b:Author>
    </b:Author>
    <b:Title>Artificial Intelligence</b:Title>
    <b:InternetSiteTitle>sas</b:InternetSiteTitle>
    <b:Year>2020</b:Year>
    <b:URL>https://www.sas.com/en_us/insights/analytics/what-is-artificial-intelligence.html#:~:text=Artificial%20intelligence%20(AI)%20makes%20it,learning%20and%20natural%20language%20processing.</b:URL>
    <b:RefOrder>8</b:RefOrder>
  </b:Source>
  <b:Source>
    <b:Tag>Des20</b:Tag>
    <b:SourceType>InternetSite</b:SourceType>
    <b:Guid>{C44C69CB-C150-487B-9B51-932B744E987A}</b:Guid>
    <b:Author>
      <b:Author>
        <b:Corporate>Desoutter Industrial Tools</b:Corporate>
      </b:Author>
    </b:Author>
    <b:Title>Industrial Revolution - From Industry 1.0 to Industry 4.0</b:Title>
    <b:InternetSiteTitle>Desoutter Industrial Tools</b:InternetSiteTitle>
    <b:Year>2020</b:Year>
    <b:URL>https://www.desouttertools.com/industry-4-0/news/503/industrial-revolution-from-industry-1-0-to-industry-4-0</b:URL>
    <b:RefOrder>6</b:RefOrder>
  </b:Source>
  <b:Source>
    <b:Tag>Ban93</b:Tag>
    <b:SourceType>InternetSite</b:SourceType>
    <b:Guid>{5395B4EB-A6C5-486C-87CC-4853508302EE}</b:Guid>
    <b:Title>Mission of BSEC</b:Title>
    <b:InternetSiteTitle>Bangladesh Securities and Exchange Commission</b:InternetSiteTitle>
    <b:Year>1993</b:Year>
    <b:URL>https://www.sec.gov.bd/home/mission</b:URL>
    <b:Author>
      <b:Author>
        <b:Corporate>Bangladesh Securities and Exchange Commission</b:Corporate>
      </b:Author>
    </b:Author>
    <b:RefOrder>17</b:RefOrder>
  </b:Source>
  <b:Source>
    <b:Tag>Uni20</b:Tag>
    <b:SourceType>InternetSite</b:SourceType>
    <b:Guid>{7F308EB5-FF28-470E-9DEB-925BF489A2D5}</b:Guid>
    <b:Author>
      <b:Author>
        <b:Corporate>University of the Witwatersrand</b:Corporate>
      </b:Author>
    </b:Author>
    <b:Title>Research Support: Research Methodology</b:Title>
    <b:InternetSiteTitle>Research Support</b:InternetSiteTitle>
    <b:Year>2020</b:Year>
    <b:Month>September</b:Month>
    <b:Day>21</b:Day>
    <b:URL>https://libguides.wits.ac.za/c.php?g=693518&amp;p=4914913#:~:text=Research%20methodology%20is%20the%20specific,study's%20overall%20validity%20and%20reliability.</b:URL>
    <b:RefOrder>9</b:RefOrder>
  </b:Source>
  <b:Source>
    <b:Tag>Bin20</b:Tag>
    <b:SourceType>InternetSite</b:SourceType>
    <b:Guid>{089AE5C1-0152-408B-9FD3-3FB87D9466DA}</b:Guid>
    <b:Author>
      <b:Author>
        <b:Corporate>Binance Academy</b:Corporate>
      </b:Author>
    </b:Author>
    <b:Title>History of Blockchain</b:Title>
    <b:InternetSiteTitle>BINANCE ACADEMY</b:InternetSiteTitle>
    <b:Year>2020</b:Year>
    <b:Month>October</b:Month>
    <b:Day>27</b:Day>
    <b:URL>https://academy.binance.com/en/articles/history-of-blockchain</b:URL>
    <b:RefOrder>2</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BC3A59D-3335-4491-986D-8D43AFA3C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1531</TotalTime>
  <Pages>39</Pages>
  <Words>11168</Words>
  <Characters>63662</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74681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DELL</cp:lastModifiedBy>
  <cp:revision>117</cp:revision>
  <dcterms:created xsi:type="dcterms:W3CDTF">2020-01-27T09:00:00Z</dcterms:created>
  <dcterms:modified xsi:type="dcterms:W3CDTF">2020-11-05T16:37:00Z</dcterms:modified>
</cp:coreProperties>
</file>