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word/diagrams/data4.xml" ContentType="application/vnd.openxmlformats-officedocument.drawingml.diagramData+xml"/>
  <Override PartName="/word/diagrams/colors4.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word/diagrams/drawing4.xml" ContentType="application/vnd.ms-office.drawingml.diagramDrawing+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diagrams/drawing2.xml" ContentType="application/vnd.ms-office.drawingml.diagramDrawing+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A2D" w:rsidRPr="004D0A2D" w:rsidRDefault="004D0A2D" w:rsidP="004D0A2D">
      <w:pPr>
        <w:spacing w:line="360" w:lineRule="auto"/>
        <w:jc w:val="center"/>
        <w:rPr>
          <w:rFonts w:ascii="Times New Roman" w:hAnsi="Times New Roman"/>
          <w:b/>
          <w:color w:val="404040" w:themeColor="text1" w:themeTint="BF"/>
          <w:sz w:val="72"/>
          <w:szCs w:val="72"/>
        </w:rPr>
      </w:pPr>
      <w:r w:rsidRPr="004D0A2D">
        <w:rPr>
          <w:rFonts w:ascii="Times New Roman" w:hAnsi="Times New Roman"/>
          <w:b/>
          <w:color w:val="404040" w:themeColor="text1" w:themeTint="BF"/>
          <w:sz w:val="72"/>
          <w:szCs w:val="72"/>
        </w:rPr>
        <w:t>Internship Report</w:t>
      </w:r>
    </w:p>
    <w:p w:rsidR="004D0A2D" w:rsidRPr="004D0A2D" w:rsidRDefault="004D0A2D" w:rsidP="004D0A2D">
      <w:pPr>
        <w:spacing w:line="360" w:lineRule="auto"/>
        <w:jc w:val="center"/>
        <w:rPr>
          <w:rFonts w:ascii="Times New Roman" w:hAnsi="Times New Roman"/>
          <w:b/>
          <w:color w:val="404040" w:themeColor="text1" w:themeTint="BF"/>
          <w:sz w:val="72"/>
          <w:szCs w:val="72"/>
        </w:rPr>
      </w:pPr>
      <w:r w:rsidRPr="004D0A2D">
        <w:rPr>
          <w:rFonts w:ascii="Times New Roman" w:hAnsi="Times New Roman"/>
          <w:b/>
          <w:color w:val="404040" w:themeColor="text1" w:themeTint="BF"/>
          <w:sz w:val="72"/>
          <w:szCs w:val="72"/>
        </w:rPr>
        <w:t>On</w:t>
      </w:r>
    </w:p>
    <w:p w:rsidR="004D0A2D" w:rsidRPr="00E12051" w:rsidRDefault="004073E1" w:rsidP="004D0A2D">
      <w:pPr>
        <w:spacing w:line="360" w:lineRule="auto"/>
        <w:jc w:val="center"/>
      </w:pPr>
      <w:r>
        <w:rPr>
          <w:noProof/>
        </w:rPr>
        <w:pict>
          <v:rect id="_x0000_s1026" style="position:absolute;left:0;text-align:left;margin-left:40.3pt;margin-top:134.35pt;width:385.75pt;height:68.7pt;z-index:251663360" stroked="f">
            <v:textbox style="mso-next-textbox:#_x0000_s1026">
              <w:txbxContent>
                <w:p w:rsidR="000770C4" w:rsidRPr="00483C72" w:rsidRDefault="000770C4" w:rsidP="004D0A2D">
                  <w:pPr>
                    <w:spacing w:line="360" w:lineRule="auto"/>
                    <w:jc w:val="right"/>
                    <w:rPr>
                      <w:color w:val="595959" w:themeColor="text1" w:themeTint="A6"/>
                      <w:sz w:val="24"/>
                      <w:szCs w:val="24"/>
                    </w:rPr>
                  </w:pPr>
                  <w:r>
                    <w:rPr>
                      <w:color w:val="595959" w:themeColor="text1" w:themeTint="A6"/>
                      <w:sz w:val="24"/>
                      <w:szCs w:val="24"/>
                    </w:rPr>
                    <w:t>The Primary Purpose of the bank is to provide services to farmers and agricultural industry in Bangladesh</w:t>
                  </w:r>
                </w:p>
                <w:p w:rsidR="000770C4" w:rsidRDefault="000770C4" w:rsidP="004D0A2D"/>
              </w:txbxContent>
            </v:textbox>
          </v:rect>
        </w:pict>
      </w:r>
      <w:r w:rsidR="004D0A2D" w:rsidRPr="004D0A2D">
        <w:rPr>
          <w:noProof/>
        </w:rPr>
        <w:drawing>
          <wp:inline distT="0" distB="0" distL="0" distR="0">
            <wp:extent cx="4734316" cy="1600200"/>
            <wp:effectExtent l="19050" t="0" r="9134" b="0"/>
            <wp:docPr id="22" name="Picture 22" descr="Annual Report 2013-2014 of Bangladesh Krishi Bank - Assignment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nnual Report 2013-2014 of Bangladesh Krishi Bank - Assignment Point"/>
                    <pic:cNvPicPr>
                      <a:picLocks noChangeAspect="1" noChangeArrowheads="1"/>
                    </pic:cNvPicPr>
                  </pic:nvPicPr>
                  <pic:blipFill>
                    <a:blip r:embed="rId8" cstate="print">
                      <a:lum bright="10000" contrast="30000"/>
                    </a:blip>
                    <a:srcRect t="21600" b="10800"/>
                    <a:stretch>
                      <a:fillRect/>
                    </a:stretch>
                  </pic:blipFill>
                  <pic:spPr bwMode="auto">
                    <a:xfrm>
                      <a:off x="0" y="0"/>
                      <a:ext cx="4742101" cy="1602831"/>
                    </a:xfrm>
                    <a:prstGeom prst="rect">
                      <a:avLst/>
                    </a:prstGeom>
                    <a:noFill/>
                    <a:ln w="9525">
                      <a:noFill/>
                      <a:miter lim="800000"/>
                      <a:headEnd/>
                      <a:tailEnd/>
                    </a:ln>
                  </pic:spPr>
                </pic:pic>
              </a:graphicData>
            </a:graphic>
          </wp:inline>
        </w:drawing>
      </w:r>
    </w:p>
    <w:p w:rsidR="004D0A2D" w:rsidRPr="00E12051" w:rsidRDefault="004D0A2D" w:rsidP="004D0A2D">
      <w:pPr>
        <w:spacing w:line="360" w:lineRule="auto"/>
      </w:pPr>
    </w:p>
    <w:p w:rsidR="004D0A2D" w:rsidRDefault="004D0A2D" w:rsidP="00687263">
      <w:pPr>
        <w:spacing w:line="360" w:lineRule="auto"/>
        <w:rPr>
          <w:rFonts w:ascii="Times New Roman" w:eastAsia="Agency FB" w:hAnsi="Times New Roman"/>
          <w:b/>
          <w:color w:val="404040" w:themeColor="text1" w:themeTint="BF"/>
          <w:sz w:val="72"/>
          <w:szCs w:val="72"/>
        </w:rPr>
      </w:pPr>
    </w:p>
    <w:p w:rsidR="004D0A2D" w:rsidRPr="006966BE" w:rsidRDefault="004D0A2D" w:rsidP="004D0A2D">
      <w:pPr>
        <w:spacing w:line="360" w:lineRule="auto"/>
        <w:jc w:val="right"/>
        <w:rPr>
          <w:rFonts w:ascii="Times New Roman" w:eastAsia="Agency FB" w:hAnsi="Times New Roman"/>
          <w:b/>
          <w:color w:val="404040" w:themeColor="text1" w:themeTint="BF"/>
          <w:sz w:val="52"/>
          <w:szCs w:val="52"/>
        </w:rPr>
      </w:pPr>
      <w:r w:rsidRPr="006966BE">
        <w:rPr>
          <w:rFonts w:ascii="Times New Roman" w:eastAsia="Agency FB" w:hAnsi="Times New Roman"/>
          <w:b/>
          <w:color w:val="404040" w:themeColor="text1" w:themeTint="BF"/>
          <w:sz w:val="52"/>
          <w:szCs w:val="52"/>
        </w:rPr>
        <w:t xml:space="preserve">HR Forecasting Process and Staffing Strategy of </w:t>
      </w:r>
      <w:r w:rsidR="006966BE" w:rsidRPr="006966BE">
        <w:rPr>
          <w:rFonts w:ascii="Times New Roman" w:eastAsia="Agency FB" w:hAnsi="Times New Roman"/>
          <w:b/>
          <w:color w:val="404040" w:themeColor="text1" w:themeTint="BF"/>
          <w:sz w:val="52"/>
          <w:szCs w:val="52"/>
        </w:rPr>
        <w:t>Bangladesh KRISHI Bank</w:t>
      </w:r>
    </w:p>
    <w:p w:rsidR="004D0A2D" w:rsidRDefault="004D0A2D" w:rsidP="004D0A2D">
      <w:pPr>
        <w:jc w:val="center"/>
      </w:pPr>
    </w:p>
    <w:p w:rsidR="004D0A2D" w:rsidRDefault="004D0A2D" w:rsidP="004D0A2D"/>
    <w:p w:rsidR="004D0A2D" w:rsidRDefault="004D0A2D" w:rsidP="004D0A2D">
      <w:pPr>
        <w:spacing w:line="360" w:lineRule="auto"/>
        <w:jc w:val="center"/>
        <w:rPr>
          <w:rFonts w:ascii="Times New Roman" w:hAnsi="Times New Roman"/>
          <w:b/>
          <w:color w:val="1F497D" w:themeColor="text2"/>
          <w:sz w:val="28"/>
          <w:szCs w:val="28"/>
        </w:rPr>
      </w:pPr>
      <w:r>
        <w:rPr>
          <w:rFonts w:ascii="Times New Roman" w:hAnsi="Times New Roman"/>
          <w:b/>
          <w:noProof/>
          <w:color w:val="1F497D" w:themeColor="text2"/>
          <w:sz w:val="28"/>
          <w:szCs w:val="28"/>
        </w:rPr>
        <w:drawing>
          <wp:anchor distT="0" distB="0" distL="114300" distR="114300" simplePos="0" relativeHeight="251660288" behindDoc="1" locked="0" layoutInCell="1" allowOverlap="1">
            <wp:simplePos x="0" y="0"/>
            <wp:positionH relativeFrom="column">
              <wp:posOffset>1020445</wp:posOffset>
            </wp:positionH>
            <wp:positionV relativeFrom="paragraph">
              <wp:posOffset>120650</wp:posOffset>
            </wp:positionV>
            <wp:extent cx="3736340" cy="1001395"/>
            <wp:effectExtent l="19050" t="0" r="0" b="0"/>
            <wp:wrapTight wrapText="bothSides">
              <wp:wrapPolygon edited="0">
                <wp:start x="-110" y="0"/>
                <wp:lineTo x="-110" y="21367"/>
                <wp:lineTo x="21585" y="21367"/>
                <wp:lineTo x="21585" y="0"/>
                <wp:lineTo x="-110" y="0"/>
              </wp:wrapPolygon>
            </wp:wrapTight>
            <wp:docPr id="148" name="Picture 6" descr="United International University | bdquer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ted International University | bdquery.com"/>
                    <pic:cNvPicPr>
                      <a:picLocks noChangeAspect="1" noChangeArrowheads="1"/>
                    </pic:cNvPicPr>
                  </pic:nvPicPr>
                  <pic:blipFill>
                    <a:blip r:embed="rId9" cstate="print"/>
                    <a:srcRect/>
                    <a:stretch>
                      <a:fillRect/>
                    </a:stretch>
                  </pic:blipFill>
                  <pic:spPr bwMode="auto">
                    <a:xfrm>
                      <a:off x="0" y="0"/>
                      <a:ext cx="3736340" cy="1001395"/>
                    </a:xfrm>
                    <a:prstGeom prst="rect">
                      <a:avLst/>
                    </a:prstGeom>
                    <a:noFill/>
                    <a:ln w="9525">
                      <a:noFill/>
                      <a:miter lim="800000"/>
                      <a:headEnd/>
                      <a:tailEnd/>
                    </a:ln>
                  </pic:spPr>
                </pic:pic>
              </a:graphicData>
            </a:graphic>
          </wp:anchor>
        </w:drawing>
      </w:r>
    </w:p>
    <w:p w:rsidR="004D0A2D" w:rsidRDefault="004D0A2D" w:rsidP="004D0A2D">
      <w:pPr>
        <w:rPr>
          <w:rFonts w:ascii="Times New Roman" w:hAnsi="Times New Roman"/>
          <w:b/>
          <w:color w:val="1F497D" w:themeColor="text2"/>
          <w:sz w:val="28"/>
          <w:szCs w:val="28"/>
        </w:rPr>
      </w:pPr>
      <w:r>
        <w:rPr>
          <w:rFonts w:ascii="Times New Roman" w:hAnsi="Times New Roman"/>
          <w:b/>
          <w:color w:val="1F497D" w:themeColor="text2"/>
          <w:sz w:val="28"/>
          <w:szCs w:val="28"/>
        </w:rPr>
        <w:br w:type="page"/>
      </w:r>
    </w:p>
    <w:p w:rsidR="004D0A2D" w:rsidRPr="00966C49" w:rsidRDefault="004D0A2D" w:rsidP="004D0A2D">
      <w:pPr>
        <w:spacing w:line="480" w:lineRule="auto"/>
        <w:jc w:val="center"/>
        <w:rPr>
          <w:rFonts w:ascii="Times New Roman" w:hAnsi="Times New Roman"/>
          <w:b/>
          <w:color w:val="1F497D" w:themeColor="text2"/>
          <w:sz w:val="28"/>
          <w:szCs w:val="28"/>
        </w:rPr>
      </w:pPr>
      <w:r w:rsidRPr="00966C49">
        <w:rPr>
          <w:rFonts w:ascii="Times New Roman" w:hAnsi="Times New Roman"/>
          <w:b/>
          <w:color w:val="1F497D" w:themeColor="text2"/>
          <w:sz w:val="28"/>
          <w:szCs w:val="28"/>
        </w:rPr>
        <w:lastRenderedPageBreak/>
        <w:t xml:space="preserve">Internship Report </w:t>
      </w:r>
    </w:p>
    <w:p w:rsidR="004D0A2D" w:rsidRPr="004D0A2D" w:rsidRDefault="004D0A2D" w:rsidP="004D0A2D">
      <w:pPr>
        <w:spacing w:line="480" w:lineRule="auto"/>
        <w:jc w:val="center"/>
        <w:rPr>
          <w:rFonts w:ascii="Times New Roman" w:hAnsi="Times New Roman"/>
          <w:b/>
          <w:color w:val="404040" w:themeColor="text1" w:themeTint="BF"/>
          <w:sz w:val="36"/>
          <w:szCs w:val="36"/>
        </w:rPr>
      </w:pPr>
      <w:r w:rsidRPr="004D0A2D">
        <w:rPr>
          <w:rFonts w:ascii="Times New Roman" w:hAnsi="Times New Roman"/>
          <w:b/>
          <w:color w:val="404040" w:themeColor="text1" w:themeTint="BF"/>
          <w:sz w:val="36"/>
          <w:szCs w:val="36"/>
        </w:rPr>
        <w:t xml:space="preserve">HR Forecasting Process and Staffing Strategy of Bangladesh </w:t>
      </w:r>
      <w:r w:rsidR="006966BE">
        <w:rPr>
          <w:rFonts w:ascii="Times New Roman" w:hAnsi="Times New Roman"/>
          <w:b/>
          <w:color w:val="404040" w:themeColor="text1" w:themeTint="BF"/>
          <w:sz w:val="36"/>
          <w:szCs w:val="36"/>
        </w:rPr>
        <w:t>KRISHI</w:t>
      </w:r>
      <w:r w:rsidRPr="004D0A2D">
        <w:rPr>
          <w:rFonts w:ascii="Times New Roman" w:hAnsi="Times New Roman"/>
          <w:b/>
          <w:color w:val="404040" w:themeColor="text1" w:themeTint="BF"/>
          <w:sz w:val="36"/>
          <w:szCs w:val="36"/>
        </w:rPr>
        <w:t xml:space="preserve"> Bank </w:t>
      </w:r>
    </w:p>
    <w:p w:rsidR="004D0A2D" w:rsidRPr="00966C49" w:rsidRDefault="004D0A2D" w:rsidP="004D0A2D">
      <w:pPr>
        <w:autoSpaceDE w:val="0"/>
        <w:autoSpaceDN w:val="0"/>
        <w:adjustRightInd w:val="0"/>
        <w:spacing w:after="0" w:line="480" w:lineRule="auto"/>
        <w:jc w:val="center"/>
        <w:rPr>
          <w:rFonts w:ascii="Times New Roman" w:hAnsi="Times New Roman"/>
          <w:bCs/>
          <w:color w:val="000000"/>
          <w:sz w:val="28"/>
          <w:szCs w:val="28"/>
        </w:rPr>
      </w:pPr>
      <w:r w:rsidRPr="00966C49">
        <w:rPr>
          <w:rFonts w:ascii="Times New Roman" w:hAnsi="Times New Roman"/>
          <w:bCs/>
          <w:color w:val="000000"/>
          <w:sz w:val="28"/>
          <w:szCs w:val="28"/>
        </w:rPr>
        <w:t>Course code: INT 4399</w:t>
      </w:r>
    </w:p>
    <w:p w:rsidR="004D0A2D" w:rsidRPr="00966C49" w:rsidRDefault="004D0A2D" w:rsidP="004D0A2D">
      <w:pPr>
        <w:autoSpaceDE w:val="0"/>
        <w:autoSpaceDN w:val="0"/>
        <w:adjustRightInd w:val="0"/>
        <w:spacing w:after="0" w:line="480" w:lineRule="auto"/>
        <w:jc w:val="center"/>
        <w:rPr>
          <w:rFonts w:ascii="Times New Roman" w:hAnsi="Times New Roman"/>
          <w:b/>
          <w:bCs/>
          <w:color w:val="1F497D"/>
          <w:sz w:val="24"/>
          <w:szCs w:val="24"/>
        </w:rPr>
      </w:pPr>
    </w:p>
    <w:p w:rsidR="004D0A2D" w:rsidRPr="00966C49" w:rsidRDefault="004D0A2D" w:rsidP="004D0A2D">
      <w:pPr>
        <w:autoSpaceDE w:val="0"/>
        <w:autoSpaceDN w:val="0"/>
        <w:adjustRightInd w:val="0"/>
        <w:spacing w:after="0" w:line="360" w:lineRule="auto"/>
        <w:jc w:val="center"/>
        <w:rPr>
          <w:rFonts w:ascii="Times New Roman" w:hAnsi="Times New Roman"/>
          <w:b/>
          <w:bCs/>
          <w:color w:val="1F497D"/>
          <w:sz w:val="28"/>
          <w:szCs w:val="28"/>
        </w:rPr>
      </w:pPr>
      <w:r w:rsidRPr="00966C49">
        <w:rPr>
          <w:rFonts w:ascii="Times New Roman" w:hAnsi="Times New Roman"/>
          <w:b/>
          <w:bCs/>
          <w:color w:val="1F497D"/>
          <w:sz w:val="28"/>
          <w:szCs w:val="28"/>
        </w:rPr>
        <w:t>Submitted To</w:t>
      </w:r>
    </w:p>
    <w:p w:rsidR="004D0A2D" w:rsidRPr="00D325FB" w:rsidRDefault="004D0A2D" w:rsidP="004D0A2D">
      <w:pPr>
        <w:autoSpaceDE w:val="0"/>
        <w:autoSpaceDN w:val="0"/>
        <w:adjustRightInd w:val="0"/>
        <w:spacing w:after="0" w:line="360" w:lineRule="auto"/>
        <w:jc w:val="center"/>
        <w:rPr>
          <w:rFonts w:ascii="Times New Roman" w:hAnsi="Times New Roman"/>
          <w:b/>
          <w:sz w:val="28"/>
          <w:szCs w:val="28"/>
        </w:rPr>
      </w:pPr>
      <w:proofErr w:type="spellStart"/>
      <w:r>
        <w:rPr>
          <w:rFonts w:ascii="Times New Roman" w:hAnsi="Times New Roman"/>
          <w:b/>
          <w:sz w:val="28"/>
          <w:szCs w:val="28"/>
        </w:rPr>
        <w:t>Nasrin</w:t>
      </w:r>
      <w:proofErr w:type="spellEnd"/>
      <w:r>
        <w:rPr>
          <w:rFonts w:ascii="Times New Roman" w:hAnsi="Times New Roman"/>
          <w:b/>
          <w:sz w:val="28"/>
          <w:szCs w:val="28"/>
        </w:rPr>
        <w:t xml:space="preserve"> </w:t>
      </w:r>
      <w:proofErr w:type="spellStart"/>
      <w:r>
        <w:rPr>
          <w:rFonts w:ascii="Times New Roman" w:hAnsi="Times New Roman"/>
          <w:b/>
          <w:sz w:val="28"/>
          <w:szCs w:val="28"/>
        </w:rPr>
        <w:t>Akter</w:t>
      </w:r>
      <w:proofErr w:type="spellEnd"/>
    </w:p>
    <w:p w:rsidR="004D0A2D" w:rsidRPr="00966C49" w:rsidRDefault="004D0A2D" w:rsidP="004D0A2D">
      <w:pPr>
        <w:autoSpaceDE w:val="0"/>
        <w:autoSpaceDN w:val="0"/>
        <w:adjustRightInd w:val="0"/>
        <w:spacing w:after="0" w:line="360" w:lineRule="auto"/>
        <w:jc w:val="center"/>
        <w:rPr>
          <w:rFonts w:ascii="Times New Roman" w:hAnsi="Times New Roman"/>
          <w:sz w:val="28"/>
          <w:szCs w:val="28"/>
        </w:rPr>
      </w:pPr>
      <w:r>
        <w:rPr>
          <w:rFonts w:ascii="Times New Roman" w:hAnsi="Times New Roman"/>
          <w:sz w:val="28"/>
          <w:szCs w:val="28"/>
        </w:rPr>
        <w:t xml:space="preserve">Assistant </w:t>
      </w:r>
      <w:r w:rsidRPr="00966C49">
        <w:rPr>
          <w:rFonts w:ascii="Times New Roman" w:hAnsi="Times New Roman"/>
          <w:sz w:val="28"/>
          <w:szCs w:val="28"/>
        </w:rPr>
        <w:t>Professor</w:t>
      </w:r>
    </w:p>
    <w:p w:rsidR="004D0A2D" w:rsidRPr="00966C49" w:rsidRDefault="004D0A2D" w:rsidP="004D0A2D">
      <w:pPr>
        <w:autoSpaceDE w:val="0"/>
        <w:autoSpaceDN w:val="0"/>
        <w:adjustRightInd w:val="0"/>
        <w:spacing w:after="0" w:line="360" w:lineRule="auto"/>
        <w:jc w:val="center"/>
        <w:rPr>
          <w:rFonts w:ascii="Times New Roman" w:hAnsi="Times New Roman"/>
          <w:color w:val="000000"/>
          <w:sz w:val="28"/>
          <w:szCs w:val="28"/>
        </w:rPr>
      </w:pPr>
      <w:r w:rsidRPr="00966C49">
        <w:rPr>
          <w:rFonts w:ascii="Times New Roman" w:hAnsi="Times New Roman"/>
          <w:color w:val="000000"/>
          <w:sz w:val="28"/>
          <w:szCs w:val="28"/>
        </w:rPr>
        <w:t>School of Business and Economics</w:t>
      </w:r>
    </w:p>
    <w:p w:rsidR="004D0A2D" w:rsidRPr="00966C49" w:rsidRDefault="004D0A2D" w:rsidP="004D0A2D">
      <w:pPr>
        <w:autoSpaceDE w:val="0"/>
        <w:autoSpaceDN w:val="0"/>
        <w:adjustRightInd w:val="0"/>
        <w:spacing w:after="0" w:line="360" w:lineRule="auto"/>
        <w:jc w:val="center"/>
        <w:rPr>
          <w:rFonts w:ascii="Times New Roman" w:hAnsi="Times New Roman"/>
          <w:sz w:val="28"/>
          <w:szCs w:val="28"/>
        </w:rPr>
      </w:pPr>
      <w:r w:rsidRPr="00966C49">
        <w:rPr>
          <w:rFonts w:ascii="Times New Roman" w:hAnsi="Times New Roman"/>
          <w:sz w:val="28"/>
          <w:szCs w:val="28"/>
        </w:rPr>
        <w:t>United International University</w:t>
      </w:r>
    </w:p>
    <w:p w:rsidR="004D0A2D" w:rsidRPr="00966C49" w:rsidRDefault="004D0A2D" w:rsidP="004D0A2D">
      <w:pPr>
        <w:autoSpaceDE w:val="0"/>
        <w:autoSpaceDN w:val="0"/>
        <w:adjustRightInd w:val="0"/>
        <w:spacing w:after="0" w:line="480" w:lineRule="auto"/>
        <w:rPr>
          <w:rFonts w:ascii="Times New Roman" w:hAnsi="Times New Roman"/>
          <w:b/>
          <w:bCs/>
          <w:color w:val="1F497D"/>
          <w:sz w:val="28"/>
          <w:szCs w:val="28"/>
        </w:rPr>
      </w:pPr>
    </w:p>
    <w:p w:rsidR="004D0A2D" w:rsidRPr="00966C49" w:rsidRDefault="004D0A2D" w:rsidP="004D0A2D">
      <w:pPr>
        <w:autoSpaceDE w:val="0"/>
        <w:autoSpaceDN w:val="0"/>
        <w:adjustRightInd w:val="0"/>
        <w:spacing w:after="0" w:line="360" w:lineRule="auto"/>
        <w:jc w:val="center"/>
        <w:rPr>
          <w:rFonts w:ascii="Times New Roman" w:hAnsi="Times New Roman"/>
          <w:b/>
          <w:bCs/>
          <w:color w:val="1F497D"/>
          <w:sz w:val="28"/>
          <w:szCs w:val="28"/>
        </w:rPr>
      </w:pPr>
      <w:r w:rsidRPr="00966C49">
        <w:rPr>
          <w:rFonts w:ascii="Times New Roman" w:hAnsi="Times New Roman"/>
          <w:b/>
          <w:bCs/>
          <w:color w:val="1F497D"/>
          <w:sz w:val="28"/>
          <w:szCs w:val="28"/>
        </w:rPr>
        <w:t>Submitted By</w:t>
      </w:r>
    </w:p>
    <w:p w:rsidR="004D0A2D" w:rsidRPr="00D325FB" w:rsidRDefault="004D0A2D" w:rsidP="004D0A2D">
      <w:pPr>
        <w:autoSpaceDE w:val="0"/>
        <w:autoSpaceDN w:val="0"/>
        <w:adjustRightInd w:val="0"/>
        <w:spacing w:after="0" w:line="360" w:lineRule="auto"/>
        <w:jc w:val="center"/>
        <w:rPr>
          <w:rFonts w:ascii="Times New Roman" w:hAnsi="Times New Roman"/>
          <w:b/>
          <w:color w:val="000000"/>
          <w:sz w:val="28"/>
          <w:szCs w:val="28"/>
        </w:rPr>
      </w:pPr>
      <w:proofErr w:type="spellStart"/>
      <w:r>
        <w:rPr>
          <w:rFonts w:ascii="Times New Roman" w:hAnsi="Times New Roman"/>
          <w:b/>
          <w:color w:val="000000"/>
          <w:sz w:val="28"/>
          <w:szCs w:val="28"/>
        </w:rPr>
        <w:t>Salman</w:t>
      </w:r>
      <w:proofErr w:type="spellEnd"/>
      <w:r>
        <w:rPr>
          <w:rFonts w:ascii="Times New Roman" w:hAnsi="Times New Roman"/>
          <w:b/>
          <w:color w:val="000000"/>
          <w:sz w:val="28"/>
          <w:szCs w:val="28"/>
        </w:rPr>
        <w:t xml:space="preserve"> </w:t>
      </w:r>
      <w:proofErr w:type="spellStart"/>
      <w:r>
        <w:rPr>
          <w:rFonts w:ascii="Times New Roman" w:hAnsi="Times New Roman"/>
          <w:b/>
          <w:color w:val="000000"/>
          <w:sz w:val="28"/>
          <w:szCs w:val="28"/>
        </w:rPr>
        <w:t>Rahatin</w:t>
      </w:r>
      <w:proofErr w:type="spellEnd"/>
    </w:p>
    <w:p w:rsidR="004D0A2D" w:rsidRPr="00966C49" w:rsidRDefault="004D0A2D" w:rsidP="004D0A2D">
      <w:pPr>
        <w:autoSpaceDE w:val="0"/>
        <w:autoSpaceDN w:val="0"/>
        <w:adjustRightInd w:val="0"/>
        <w:spacing w:after="0" w:line="360" w:lineRule="auto"/>
        <w:jc w:val="center"/>
        <w:rPr>
          <w:rFonts w:ascii="Times New Roman" w:hAnsi="Times New Roman"/>
          <w:color w:val="000000"/>
          <w:sz w:val="28"/>
          <w:szCs w:val="28"/>
        </w:rPr>
      </w:pPr>
      <w:r w:rsidRPr="00966C49">
        <w:rPr>
          <w:rFonts w:ascii="Times New Roman" w:hAnsi="Times New Roman"/>
          <w:color w:val="000000"/>
          <w:sz w:val="28"/>
          <w:szCs w:val="28"/>
        </w:rPr>
        <w:t xml:space="preserve">ID: 111 161 </w:t>
      </w:r>
      <w:r>
        <w:rPr>
          <w:rFonts w:ascii="Times New Roman" w:hAnsi="Times New Roman"/>
          <w:color w:val="000000"/>
          <w:sz w:val="28"/>
          <w:szCs w:val="28"/>
        </w:rPr>
        <w:t>306</w:t>
      </w:r>
    </w:p>
    <w:p w:rsidR="004D0A2D" w:rsidRDefault="004D0A2D" w:rsidP="004D0A2D">
      <w:pPr>
        <w:autoSpaceDE w:val="0"/>
        <w:autoSpaceDN w:val="0"/>
        <w:adjustRightInd w:val="0"/>
        <w:spacing w:after="0" w:line="360" w:lineRule="auto"/>
        <w:jc w:val="center"/>
        <w:rPr>
          <w:rFonts w:ascii="Times New Roman" w:hAnsi="Times New Roman"/>
          <w:color w:val="000000"/>
          <w:sz w:val="28"/>
          <w:szCs w:val="28"/>
        </w:rPr>
      </w:pPr>
      <w:r w:rsidRPr="00966C49">
        <w:rPr>
          <w:rFonts w:ascii="Times New Roman" w:hAnsi="Times New Roman"/>
          <w:color w:val="000000"/>
          <w:sz w:val="28"/>
          <w:szCs w:val="28"/>
        </w:rPr>
        <w:t>School of Business and Economics</w:t>
      </w:r>
    </w:p>
    <w:p w:rsidR="004D0A2D" w:rsidRPr="00966C49" w:rsidRDefault="004D0A2D" w:rsidP="004D0A2D">
      <w:pPr>
        <w:autoSpaceDE w:val="0"/>
        <w:autoSpaceDN w:val="0"/>
        <w:adjustRightInd w:val="0"/>
        <w:spacing w:after="0" w:line="360" w:lineRule="auto"/>
        <w:jc w:val="center"/>
        <w:rPr>
          <w:rFonts w:ascii="Times New Roman" w:hAnsi="Times New Roman"/>
          <w:color w:val="000000"/>
          <w:sz w:val="28"/>
          <w:szCs w:val="28"/>
        </w:rPr>
      </w:pPr>
      <w:r>
        <w:rPr>
          <w:rFonts w:ascii="Times New Roman" w:hAnsi="Times New Roman"/>
          <w:color w:val="000000"/>
          <w:sz w:val="28"/>
          <w:szCs w:val="28"/>
        </w:rPr>
        <w:t>BBA Program, Major in Human Resource Management</w:t>
      </w:r>
    </w:p>
    <w:p w:rsidR="004D0A2D" w:rsidRPr="00966C49" w:rsidRDefault="004D0A2D" w:rsidP="004D0A2D">
      <w:pPr>
        <w:autoSpaceDE w:val="0"/>
        <w:autoSpaceDN w:val="0"/>
        <w:adjustRightInd w:val="0"/>
        <w:spacing w:after="0" w:line="360" w:lineRule="auto"/>
        <w:jc w:val="center"/>
        <w:rPr>
          <w:rFonts w:ascii="Times New Roman" w:hAnsi="Times New Roman"/>
          <w:color w:val="000000"/>
          <w:sz w:val="28"/>
          <w:szCs w:val="28"/>
        </w:rPr>
      </w:pPr>
      <w:r w:rsidRPr="00966C49">
        <w:rPr>
          <w:rFonts w:ascii="Times New Roman" w:hAnsi="Times New Roman"/>
          <w:color w:val="000000"/>
          <w:sz w:val="28"/>
          <w:szCs w:val="28"/>
        </w:rPr>
        <w:t>United International University</w:t>
      </w:r>
    </w:p>
    <w:p w:rsidR="004D0A2D" w:rsidRPr="00966C49" w:rsidRDefault="004D0A2D" w:rsidP="004D0A2D">
      <w:pPr>
        <w:autoSpaceDE w:val="0"/>
        <w:autoSpaceDN w:val="0"/>
        <w:adjustRightInd w:val="0"/>
        <w:spacing w:after="0" w:line="480" w:lineRule="auto"/>
        <w:rPr>
          <w:rFonts w:ascii="Times New Roman" w:hAnsi="Times New Roman"/>
          <w:color w:val="000000"/>
          <w:sz w:val="28"/>
          <w:szCs w:val="28"/>
        </w:rPr>
      </w:pPr>
    </w:p>
    <w:p w:rsidR="004D0A2D" w:rsidRPr="00966C49" w:rsidRDefault="004D0A2D" w:rsidP="004D0A2D">
      <w:pPr>
        <w:spacing w:line="360" w:lineRule="auto"/>
        <w:jc w:val="center"/>
        <w:rPr>
          <w:rFonts w:ascii="Times New Roman" w:hAnsi="Times New Roman"/>
          <w:b/>
          <w:bCs/>
          <w:color w:val="1F497D"/>
          <w:sz w:val="28"/>
          <w:szCs w:val="28"/>
        </w:rPr>
      </w:pPr>
      <w:r w:rsidRPr="00966C49">
        <w:rPr>
          <w:rFonts w:ascii="Times New Roman" w:hAnsi="Times New Roman"/>
          <w:b/>
          <w:bCs/>
          <w:color w:val="1F497D"/>
          <w:sz w:val="28"/>
          <w:szCs w:val="28"/>
        </w:rPr>
        <w:t>Date of Submission</w:t>
      </w:r>
    </w:p>
    <w:p w:rsidR="004D0A2D" w:rsidRPr="00966C49" w:rsidRDefault="006966BE" w:rsidP="004D0A2D">
      <w:pPr>
        <w:spacing w:line="360" w:lineRule="auto"/>
        <w:jc w:val="center"/>
        <w:rPr>
          <w:rFonts w:ascii="Times New Roman" w:hAnsi="Times New Roman"/>
          <w:b/>
          <w:bCs/>
          <w:color w:val="000000"/>
          <w:sz w:val="28"/>
          <w:szCs w:val="28"/>
        </w:rPr>
      </w:pPr>
      <w:r>
        <w:rPr>
          <w:rFonts w:ascii="Times New Roman" w:hAnsi="Times New Roman"/>
          <w:b/>
          <w:bCs/>
          <w:color w:val="000000"/>
          <w:sz w:val="28"/>
          <w:szCs w:val="28"/>
        </w:rPr>
        <w:t>October</w:t>
      </w:r>
      <w:r w:rsidR="004D0A2D" w:rsidRPr="00966C49">
        <w:rPr>
          <w:rFonts w:ascii="Times New Roman" w:hAnsi="Times New Roman"/>
          <w:b/>
          <w:bCs/>
          <w:color w:val="000000"/>
          <w:sz w:val="28"/>
          <w:szCs w:val="28"/>
        </w:rPr>
        <w:t xml:space="preserve"> </w:t>
      </w:r>
      <w:r w:rsidR="00E32504">
        <w:rPr>
          <w:rFonts w:ascii="Times New Roman" w:hAnsi="Times New Roman"/>
          <w:b/>
          <w:bCs/>
          <w:color w:val="000000"/>
          <w:sz w:val="28"/>
          <w:szCs w:val="28"/>
        </w:rPr>
        <w:t>03</w:t>
      </w:r>
      <w:r w:rsidR="004D0A2D" w:rsidRPr="00966C49">
        <w:rPr>
          <w:rFonts w:ascii="Times New Roman" w:hAnsi="Times New Roman"/>
          <w:b/>
          <w:bCs/>
          <w:color w:val="000000"/>
          <w:sz w:val="28"/>
          <w:szCs w:val="28"/>
        </w:rPr>
        <w:t>, 2021</w:t>
      </w:r>
    </w:p>
    <w:p w:rsidR="004D0A2D" w:rsidRDefault="004D0A2D" w:rsidP="004D0A2D">
      <w:pPr>
        <w:spacing w:line="360" w:lineRule="auto"/>
        <w:jc w:val="center"/>
        <w:rPr>
          <w:rFonts w:ascii="Arial" w:hAnsi="Arial" w:cs="Arial"/>
          <w:b/>
          <w:color w:val="000000"/>
          <w:sz w:val="40"/>
          <w:szCs w:val="40"/>
        </w:rPr>
      </w:pPr>
      <w:r>
        <w:rPr>
          <w:rFonts w:ascii="Arial" w:hAnsi="Arial" w:cs="Arial"/>
          <w:b/>
          <w:noProof/>
          <w:color w:val="000000"/>
          <w:sz w:val="40"/>
          <w:szCs w:val="40"/>
        </w:rPr>
        <w:drawing>
          <wp:anchor distT="0" distB="0" distL="114300" distR="114300" simplePos="0" relativeHeight="251661312" behindDoc="1" locked="0" layoutInCell="1" allowOverlap="1">
            <wp:simplePos x="0" y="0"/>
            <wp:positionH relativeFrom="column">
              <wp:posOffset>552450</wp:posOffset>
            </wp:positionH>
            <wp:positionV relativeFrom="paragraph">
              <wp:posOffset>154940</wp:posOffset>
            </wp:positionV>
            <wp:extent cx="4673600" cy="957580"/>
            <wp:effectExtent l="19050" t="0" r="0" b="0"/>
            <wp:wrapTight wrapText="bothSides">
              <wp:wrapPolygon edited="0">
                <wp:start x="704" y="0"/>
                <wp:lineTo x="968" y="13751"/>
                <wp:lineTo x="-88" y="16329"/>
                <wp:lineTo x="-88" y="19337"/>
                <wp:lineTo x="968" y="20626"/>
                <wp:lineTo x="1057" y="21056"/>
                <wp:lineTo x="3610" y="21056"/>
                <wp:lineTo x="3698" y="20626"/>
                <wp:lineTo x="14527" y="18048"/>
                <wp:lineTo x="14527" y="14180"/>
                <wp:lineTo x="3698" y="13751"/>
                <wp:lineTo x="21571" y="13751"/>
                <wp:lineTo x="21571" y="7305"/>
                <wp:lineTo x="3962" y="6875"/>
                <wp:lineTo x="3962" y="0"/>
                <wp:lineTo x="704" y="0"/>
              </wp:wrapPolygon>
            </wp:wrapTight>
            <wp:docPr id="151" name="Picture 151"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unnamed"/>
                    <pic:cNvPicPr>
                      <a:picLocks noChangeAspect="1" noChangeArrowheads="1"/>
                    </pic:cNvPicPr>
                  </pic:nvPicPr>
                  <pic:blipFill>
                    <a:blip r:embed="rId10" cstate="print"/>
                    <a:srcRect/>
                    <a:stretch>
                      <a:fillRect/>
                    </a:stretch>
                  </pic:blipFill>
                  <pic:spPr bwMode="auto">
                    <a:xfrm>
                      <a:off x="0" y="0"/>
                      <a:ext cx="4673600" cy="957580"/>
                    </a:xfrm>
                    <a:prstGeom prst="rect">
                      <a:avLst/>
                    </a:prstGeom>
                    <a:noFill/>
                    <a:ln w="9525">
                      <a:noFill/>
                      <a:miter lim="800000"/>
                      <a:headEnd/>
                      <a:tailEnd/>
                    </a:ln>
                  </pic:spPr>
                </pic:pic>
              </a:graphicData>
            </a:graphic>
          </wp:anchor>
        </w:drawing>
      </w:r>
    </w:p>
    <w:p w:rsidR="004D0A2D" w:rsidRDefault="004D0A2D" w:rsidP="004D0A2D">
      <w:pPr>
        <w:spacing w:line="360" w:lineRule="auto"/>
        <w:jc w:val="center"/>
        <w:rPr>
          <w:rFonts w:ascii="Times New Roman" w:hAnsi="Times New Roman"/>
          <w:b/>
          <w:color w:val="1F497D" w:themeColor="text2"/>
          <w:sz w:val="28"/>
          <w:szCs w:val="28"/>
        </w:rPr>
        <w:sectPr w:rsidR="004D0A2D" w:rsidSect="00687263">
          <w:footerReference w:type="default" r:id="rId11"/>
          <w:pgSz w:w="11907" w:h="16839" w:code="9"/>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687263" w:rsidRPr="00AC4645" w:rsidRDefault="00687263" w:rsidP="00687263">
      <w:pPr>
        <w:spacing w:line="360" w:lineRule="auto"/>
        <w:jc w:val="center"/>
        <w:rPr>
          <w:rFonts w:ascii="Times New Roman" w:hAnsi="Times New Roman"/>
          <w:b/>
          <w:color w:val="1F497D" w:themeColor="text2"/>
          <w:sz w:val="28"/>
          <w:szCs w:val="28"/>
        </w:rPr>
      </w:pPr>
      <w:r w:rsidRPr="00AC4645">
        <w:rPr>
          <w:rFonts w:ascii="Times New Roman" w:hAnsi="Times New Roman"/>
          <w:b/>
          <w:color w:val="1F497D" w:themeColor="text2"/>
          <w:sz w:val="28"/>
          <w:szCs w:val="28"/>
        </w:rPr>
        <w:lastRenderedPageBreak/>
        <w:t>Letter of Transmittal</w:t>
      </w:r>
    </w:p>
    <w:p w:rsidR="00687263" w:rsidRPr="006966BE" w:rsidRDefault="006966BE" w:rsidP="00232216">
      <w:pPr>
        <w:spacing w:line="360" w:lineRule="auto"/>
        <w:jc w:val="both"/>
        <w:rPr>
          <w:rFonts w:ascii="Times New Roman" w:hAnsi="Times New Roman"/>
          <w:b/>
          <w:color w:val="000000" w:themeColor="text1"/>
          <w:sz w:val="24"/>
          <w:szCs w:val="24"/>
        </w:rPr>
      </w:pPr>
      <w:r w:rsidRPr="006966BE">
        <w:rPr>
          <w:rFonts w:ascii="Times New Roman" w:hAnsi="Times New Roman"/>
          <w:b/>
          <w:color w:val="000000" w:themeColor="text1"/>
          <w:sz w:val="24"/>
          <w:szCs w:val="24"/>
        </w:rPr>
        <w:t>October</w:t>
      </w:r>
      <w:r w:rsidR="00687263" w:rsidRPr="006966BE">
        <w:rPr>
          <w:rFonts w:ascii="Times New Roman" w:hAnsi="Times New Roman"/>
          <w:b/>
          <w:color w:val="000000" w:themeColor="text1"/>
          <w:sz w:val="24"/>
          <w:szCs w:val="24"/>
        </w:rPr>
        <w:t xml:space="preserve"> </w:t>
      </w:r>
      <w:r w:rsidR="00E32504">
        <w:rPr>
          <w:rFonts w:ascii="Times New Roman" w:hAnsi="Times New Roman"/>
          <w:b/>
          <w:color w:val="000000" w:themeColor="text1"/>
          <w:sz w:val="24"/>
          <w:szCs w:val="24"/>
        </w:rPr>
        <w:t>03</w:t>
      </w:r>
      <w:r w:rsidR="00687263" w:rsidRPr="006966BE">
        <w:rPr>
          <w:rFonts w:ascii="Times New Roman" w:hAnsi="Times New Roman"/>
          <w:b/>
          <w:color w:val="000000" w:themeColor="text1"/>
          <w:sz w:val="24"/>
          <w:szCs w:val="24"/>
        </w:rPr>
        <w:t>, 2021</w:t>
      </w:r>
    </w:p>
    <w:p w:rsidR="00687263" w:rsidRPr="00AC4645" w:rsidRDefault="00687263" w:rsidP="00232216">
      <w:pPr>
        <w:spacing w:after="0" w:line="36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Nasrin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Akter</w:t>
      </w:r>
      <w:proofErr w:type="spellEnd"/>
    </w:p>
    <w:p w:rsidR="00687263" w:rsidRPr="00AC4645" w:rsidRDefault="00687263" w:rsidP="00232216">
      <w:pPr>
        <w:spacing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Assistant </w:t>
      </w:r>
      <w:r w:rsidRPr="00AC4645">
        <w:rPr>
          <w:rFonts w:ascii="Times New Roman" w:hAnsi="Times New Roman"/>
          <w:color w:val="000000" w:themeColor="text1"/>
          <w:sz w:val="24"/>
          <w:szCs w:val="24"/>
        </w:rPr>
        <w:t xml:space="preserve">Professor, </w:t>
      </w:r>
    </w:p>
    <w:p w:rsidR="00687263" w:rsidRPr="00AC4645" w:rsidRDefault="00687263" w:rsidP="00232216">
      <w:pPr>
        <w:spacing w:after="0" w:line="360" w:lineRule="auto"/>
        <w:jc w:val="both"/>
        <w:rPr>
          <w:rFonts w:ascii="Times New Roman" w:hAnsi="Times New Roman"/>
          <w:color w:val="000000" w:themeColor="text1"/>
          <w:sz w:val="24"/>
          <w:szCs w:val="24"/>
        </w:rPr>
      </w:pPr>
      <w:r w:rsidRPr="00AC4645">
        <w:rPr>
          <w:rFonts w:ascii="Times New Roman" w:hAnsi="Times New Roman"/>
          <w:color w:val="000000" w:themeColor="text1"/>
          <w:sz w:val="24"/>
          <w:szCs w:val="24"/>
        </w:rPr>
        <w:t xml:space="preserve">Department of School of Business and Economics </w:t>
      </w:r>
    </w:p>
    <w:p w:rsidR="00687263" w:rsidRPr="00AC4645" w:rsidRDefault="00687263" w:rsidP="00232216">
      <w:pPr>
        <w:spacing w:after="0" w:line="360" w:lineRule="auto"/>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United International University</w:t>
      </w:r>
      <w:r w:rsidR="00087814">
        <w:rPr>
          <w:rFonts w:ascii="Times New Roman" w:hAnsi="Times New Roman"/>
          <w:color w:val="000000" w:themeColor="text1"/>
          <w:sz w:val="24"/>
          <w:szCs w:val="24"/>
        </w:rPr>
        <w:t>.</w:t>
      </w:r>
      <w:proofErr w:type="gramEnd"/>
    </w:p>
    <w:p w:rsidR="00687263" w:rsidRDefault="00687263" w:rsidP="00232216">
      <w:pPr>
        <w:spacing w:before="240" w:after="0" w:line="360" w:lineRule="auto"/>
        <w:jc w:val="both"/>
        <w:rPr>
          <w:rFonts w:ascii="Times New Roman" w:hAnsi="Times New Roman"/>
          <w:b/>
          <w:sz w:val="24"/>
          <w:szCs w:val="24"/>
        </w:rPr>
      </w:pPr>
      <w:r w:rsidRPr="00AC4645">
        <w:rPr>
          <w:rFonts w:ascii="Times New Roman" w:hAnsi="Times New Roman"/>
          <w:b/>
          <w:sz w:val="24"/>
          <w:szCs w:val="24"/>
        </w:rPr>
        <w:t>Subject: Submission of Internship Report</w:t>
      </w:r>
    </w:p>
    <w:p w:rsidR="00687263" w:rsidRDefault="00687263" w:rsidP="00232216">
      <w:pPr>
        <w:spacing w:before="240" w:after="0" w:line="360" w:lineRule="auto"/>
        <w:jc w:val="both"/>
        <w:rPr>
          <w:rFonts w:ascii="Times New Roman" w:hAnsi="Times New Roman"/>
          <w:sz w:val="24"/>
          <w:szCs w:val="24"/>
        </w:rPr>
      </w:pPr>
      <w:r w:rsidRPr="00AC4645">
        <w:rPr>
          <w:rFonts w:ascii="Times New Roman" w:hAnsi="Times New Roman"/>
          <w:sz w:val="24"/>
          <w:szCs w:val="24"/>
        </w:rPr>
        <w:t xml:space="preserve">Dear </w:t>
      </w:r>
      <w:proofErr w:type="spellStart"/>
      <w:r>
        <w:rPr>
          <w:rFonts w:ascii="Times New Roman" w:hAnsi="Times New Roman"/>
          <w:sz w:val="24"/>
          <w:szCs w:val="24"/>
        </w:rPr>
        <w:t>Mam</w:t>
      </w:r>
      <w:proofErr w:type="spellEnd"/>
      <w:r w:rsidRPr="00AC4645">
        <w:rPr>
          <w:rFonts w:ascii="Times New Roman" w:hAnsi="Times New Roman"/>
          <w:sz w:val="24"/>
          <w:szCs w:val="24"/>
        </w:rPr>
        <w:t>,</w:t>
      </w:r>
    </w:p>
    <w:p w:rsidR="00687263" w:rsidRDefault="00687263" w:rsidP="00687263">
      <w:pPr>
        <w:spacing w:line="360" w:lineRule="auto"/>
        <w:jc w:val="both"/>
        <w:rPr>
          <w:rFonts w:ascii="Times New Roman" w:hAnsi="Times New Roman"/>
          <w:sz w:val="24"/>
          <w:szCs w:val="24"/>
        </w:rPr>
      </w:pPr>
      <w:r w:rsidRPr="00687263">
        <w:rPr>
          <w:rFonts w:ascii="Times New Roman" w:hAnsi="Times New Roman"/>
          <w:sz w:val="24"/>
          <w:szCs w:val="24"/>
        </w:rPr>
        <w:t>I</w:t>
      </w:r>
      <w:r>
        <w:rPr>
          <w:rFonts w:ascii="Times New Roman" w:hAnsi="Times New Roman"/>
          <w:sz w:val="24"/>
          <w:szCs w:val="24"/>
        </w:rPr>
        <w:t xml:space="preserve"> would </w:t>
      </w:r>
      <w:r w:rsidRPr="00687263">
        <w:rPr>
          <w:rFonts w:ascii="Times New Roman" w:hAnsi="Times New Roman"/>
          <w:sz w:val="24"/>
          <w:szCs w:val="24"/>
        </w:rPr>
        <w:t xml:space="preserve">like to submit my internship report on </w:t>
      </w:r>
      <w:r w:rsidR="00DB055A">
        <w:rPr>
          <w:rFonts w:ascii="Times New Roman" w:hAnsi="Times New Roman"/>
          <w:sz w:val="24"/>
          <w:szCs w:val="24"/>
        </w:rPr>
        <w:t>“</w:t>
      </w:r>
      <w:r w:rsidRPr="00DB055A">
        <w:rPr>
          <w:rFonts w:ascii="Times New Roman" w:hAnsi="Times New Roman"/>
          <w:b/>
          <w:color w:val="262626" w:themeColor="text1" w:themeTint="D9"/>
          <w:sz w:val="24"/>
          <w:szCs w:val="24"/>
        </w:rPr>
        <w:t xml:space="preserve">Human Resource </w:t>
      </w:r>
      <w:r w:rsidR="00DB055A" w:rsidRPr="00DB055A">
        <w:rPr>
          <w:rFonts w:ascii="Times New Roman" w:hAnsi="Times New Roman"/>
          <w:b/>
          <w:color w:val="262626" w:themeColor="text1" w:themeTint="D9"/>
          <w:sz w:val="24"/>
          <w:szCs w:val="24"/>
        </w:rPr>
        <w:t>Forecasting Process</w:t>
      </w:r>
      <w:r w:rsidRPr="00DB055A">
        <w:rPr>
          <w:rFonts w:ascii="Times New Roman" w:hAnsi="Times New Roman"/>
          <w:b/>
          <w:color w:val="262626" w:themeColor="text1" w:themeTint="D9"/>
          <w:sz w:val="24"/>
          <w:szCs w:val="24"/>
        </w:rPr>
        <w:t xml:space="preserve"> and Staffing Strategy</w:t>
      </w:r>
      <w:r w:rsidR="00DB055A" w:rsidRPr="00DB055A">
        <w:rPr>
          <w:rFonts w:ascii="Times New Roman" w:hAnsi="Times New Roman"/>
          <w:b/>
          <w:color w:val="262626" w:themeColor="text1" w:themeTint="D9"/>
          <w:sz w:val="24"/>
          <w:szCs w:val="24"/>
        </w:rPr>
        <w:t xml:space="preserve"> of Bangladesh KRISHI Bank</w:t>
      </w:r>
      <w:r w:rsidR="00DB055A" w:rsidRPr="00DB055A">
        <w:rPr>
          <w:rFonts w:ascii="Times New Roman" w:hAnsi="Times New Roman"/>
          <w:color w:val="000000" w:themeColor="text1"/>
          <w:sz w:val="24"/>
          <w:szCs w:val="24"/>
        </w:rPr>
        <w:t>”</w:t>
      </w:r>
      <w:r w:rsidRPr="00DB055A">
        <w:rPr>
          <w:rFonts w:ascii="Times New Roman" w:hAnsi="Times New Roman"/>
          <w:b/>
          <w:color w:val="262626" w:themeColor="text1" w:themeTint="D9"/>
          <w:sz w:val="24"/>
          <w:szCs w:val="24"/>
        </w:rPr>
        <w:t>,</w:t>
      </w:r>
      <w:r w:rsidRPr="00687263">
        <w:rPr>
          <w:rFonts w:ascii="Times New Roman" w:hAnsi="Times New Roman"/>
          <w:sz w:val="24"/>
          <w:szCs w:val="24"/>
        </w:rPr>
        <w:t xml:space="preserve"> which I </w:t>
      </w:r>
      <w:r>
        <w:rPr>
          <w:rFonts w:ascii="Times New Roman" w:hAnsi="Times New Roman"/>
          <w:sz w:val="24"/>
          <w:szCs w:val="24"/>
        </w:rPr>
        <w:t xml:space="preserve">have </w:t>
      </w:r>
      <w:r w:rsidRPr="00687263">
        <w:rPr>
          <w:rFonts w:ascii="Times New Roman" w:hAnsi="Times New Roman"/>
          <w:sz w:val="24"/>
          <w:szCs w:val="24"/>
        </w:rPr>
        <w:t>prepared as a prerequisite for completing the United Internati</w:t>
      </w:r>
      <w:r>
        <w:rPr>
          <w:rFonts w:ascii="Times New Roman" w:hAnsi="Times New Roman"/>
          <w:sz w:val="24"/>
          <w:szCs w:val="24"/>
        </w:rPr>
        <w:t xml:space="preserve">onal University's BBA program and the INT course 4399. </w:t>
      </w:r>
      <w:r w:rsidRPr="00687263">
        <w:rPr>
          <w:rFonts w:ascii="Times New Roman" w:hAnsi="Times New Roman"/>
          <w:sz w:val="24"/>
          <w:szCs w:val="24"/>
        </w:rPr>
        <w:t xml:space="preserve">I </w:t>
      </w:r>
      <w:r>
        <w:rPr>
          <w:rFonts w:ascii="Times New Roman" w:hAnsi="Times New Roman"/>
          <w:sz w:val="24"/>
          <w:szCs w:val="24"/>
        </w:rPr>
        <w:t xml:space="preserve">have </w:t>
      </w:r>
      <w:r w:rsidRPr="00687263">
        <w:rPr>
          <w:rFonts w:ascii="Times New Roman" w:hAnsi="Times New Roman"/>
          <w:sz w:val="24"/>
          <w:szCs w:val="24"/>
        </w:rPr>
        <w:t xml:space="preserve">attempted to follow each and every guideline you suggested while working on the report. Working in this new business has been a really eye-opening experience, and I have thoroughly enjoyed my internship with </w:t>
      </w:r>
      <w:r w:rsidR="00232216">
        <w:rPr>
          <w:rFonts w:ascii="Times New Roman" w:hAnsi="Times New Roman"/>
          <w:sz w:val="24"/>
          <w:szCs w:val="24"/>
        </w:rPr>
        <w:t xml:space="preserve">the HR team of </w:t>
      </w:r>
      <w:r>
        <w:rPr>
          <w:rFonts w:ascii="Times New Roman" w:hAnsi="Times New Roman"/>
          <w:sz w:val="24"/>
          <w:szCs w:val="24"/>
        </w:rPr>
        <w:t xml:space="preserve">Bangladesh </w:t>
      </w:r>
      <w:r w:rsidR="00E47214">
        <w:rPr>
          <w:rFonts w:ascii="Times New Roman" w:hAnsi="Times New Roman"/>
          <w:sz w:val="24"/>
          <w:szCs w:val="24"/>
        </w:rPr>
        <w:t>KRISHI</w:t>
      </w:r>
      <w:r>
        <w:rPr>
          <w:rFonts w:ascii="Times New Roman" w:hAnsi="Times New Roman"/>
          <w:sz w:val="24"/>
          <w:szCs w:val="24"/>
        </w:rPr>
        <w:t xml:space="preserve"> Bank</w:t>
      </w:r>
      <w:r w:rsidRPr="00687263">
        <w:rPr>
          <w:rFonts w:ascii="Times New Roman" w:hAnsi="Times New Roman"/>
          <w:sz w:val="24"/>
          <w:szCs w:val="24"/>
        </w:rPr>
        <w:t xml:space="preserve">. The </w:t>
      </w:r>
      <w:r w:rsidR="00232216">
        <w:rPr>
          <w:rFonts w:ascii="Times New Roman" w:hAnsi="Times New Roman"/>
          <w:sz w:val="24"/>
          <w:szCs w:val="24"/>
        </w:rPr>
        <w:t>teams</w:t>
      </w:r>
      <w:r w:rsidRPr="00687263">
        <w:rPr>
          <w:rFonts w:ascii="Times New Roman" w:hAnsi="Times New Roman"/>
          <w:sz w:val="24"/>
          <w:szCs w:val="24"/>
        </w:rPr>
        <w:t xml:space="preserve"> have also extended their cooperation where necessary.</w:t>
      </w:r>
      <w:r w:rsidR="00232216">
        <w:rPr>
          <w:rFonts w:ascii="Times New Roman" w:hAnsi="Times New Roman"/>
          <w:sz w:val="24"/>
          <w:szCs w:val="24"/>
        </w:rPr>
        <w:t xml:space="preserve"> I have done my best to prepare this report informative.</w:t>
      </w:r>
    </w:p>
    <w:p w:rsidR="00232216" w:rsidRDefault="00232216" w:rsidP="00687263">
      <w:pPr>
        <w:spacing w:line="360" w:lineRule="auto"/>
        <w:jc w:val="both"/>
        <w:rPr>
          <w:rFonts w:ascii="Times New Roman" w:hAnsi="Times New Roman"/>
          <w:sz w:val="24"/>
          <w:szCs w:val="24"/>
        </w:rPr>
      </w:pPr>
      <w:r w:rsidRPr="00232216">
        <w:rPr>
          <w:rFonts w:ascii="Times New Roman" w:hAnsi="Times New Roman"/>
          <w:sz w:val="24"/>
          <w:szCs w:val="24"/>
        </w:rPr>
        <w:t>I</w:t>
      </w:r>
      <w:r>
        <w:rPr>
          <w:rFonts w:ascii="Times New Roman" w:hAnsi="Times New Roman"/>
          <w:sz w:val="24"/>
          <w:szCs w:val="24"/>
        </w:rPr>
        <w:t xml:space="preserve"> would</w:t>
      </w:r>
      <w:r w:rsidRPr="00232216">
        <w:rPr>
          <w:rFonts w:ascii="Times New Roman" w:hAnsi="Times New Roman"/>
          <w:sz w:val="24"/>
          <w:szCs w:val="24"/>
        </w:rPr>
        <w:t xml:space="preserve"> also want to express my gratitude for your continued </w:t>
      </w:r>
      <w:r>
        <w:rPr>
          <w:rFonts w:ascii="Times New Roman" w:hAnsi="Times New Roman"/>
          <w:sz w:val="24"/>
          <w:szCs w:val="24"/>
        </w:rPr>
        <w:t xml:space="preserve">guidelines and </w:t>
      </w:r>
      <w:r w:rsidRPr="00232216">
        <w:rPr>
          <w:rFonts w:ascii="Times New Roman" w:hAnsi="Times New Roman"/>
          <w:sz w:val="24"/>
          <w:szCs w:val="24"/>
        </w:rPr>
        <w:t>support</w:t>
      </w:r>
      <w:r>
        <w:rPr>
          <w:rFonts w:ascii="Times New Roman" w:hAnsi="Times New Roman"/>
          <w:sz w:val="24"/>
          <w:szCs w:val="24"/>
        </w:rPr>
        <w:t xml:space="preserve">s. </w:t>
      </w:r>
      <w:r w:rsidRPr="00232216">
        <w:rPr>
          <w:rFonts w:ascii="Times New Roman" w:hAnsi="Times New Roman"/>
          <w:sz w:val="24"/>
          <w:szCs w:val="24"/>
        </w:rPr>
        <w:t>It would be my great pleasure to provide you with any further information you want in order to analyze the internship report.</w:t>
      </w:r>
    </w:p>
    <w:p w:rsidR="00232216" w:rsidRDefault="00232216" w:rsidP="00687263">
      <w:pPr>
        <w:spacing w:line="360" w:lineRule="auto"/>
        <w:jc w:val="both"/>
        <w:rPr>
          <w:rFonts w:ascii="Times New Roman" w:hAnsi="Times New Roman"/>
          <w:sz w:val="24"/>
          <w:szCs w:val="24"/>
        </w:rPr>
      </w:pPr>
      <w:r>
        <w:rPr>
          <w:rFonts w:ascii="Times New Roman" w:hAnsi="Times New Roman"/>
          <w:sz w:val="24"/>
          <w:szCs w:val="24"/>
        </w:rPr>
        <w:t>Since, I am a fresher in a real job life experience, I am requesting to you accept my report as general consideration if there are any errors in the report.</w:t>
      </w:r>
    </w:p>
    <w:p w:rsidR="00687263" w:rsidRPr="00AC4645" w:rsidRDefault="00687263" w:rsidP="007349E3">
      <w:pPr>
        <w:spacing w:after="0" w:line="360" w:lineRule="auto"/>
        <w:jc w:val="both"/>
        <w:rPr>
          <w:rFonts w:ascii="Times New Roman" w:hAnsi="Times New Roman"/>
          <w:bCs/>
          <w:sz w:val="24"/>
          <w:szCs w:val="24"/>
        </w:rPr>
      </w:pPr>
      <w:r w:rsidRPr="00AC4645">
        <w:rPr>
          <w:rFonts w:ascii="Times New Roman" w:hAnsi="Times New Roman"/>
          <w:bCs/>
          <w:sz w:val="24"/>
          <w:szCs w:val="24"/>
        </w:rPr>
        <w:t xml:space="preserve">Sincerely, </w:t>
      </w:r>
    </w:p>
    <w:p w:rsidR="00687263" w:rsidRPr="007349E3" w:rsidRDefault="00232216" w:rsidP="00232216">
      <w:pPr>
        <w:spacing w:after="0" w:line="360" w:lineRule="auto"/>
        <w:jc w:val="both"/>
        <w:rPr>
          <w:rFonts w:ascii="Times New Roman" w:hAnsi="Times New Roman"/>
          <w:b/>
          <w:sz w:val="24"/>
          <w:szCs w:val="24"/>
        </w:rPr>
      </w:pPr>
      <w:proofErr w:type="spellStart"/>
      <w:r w:rsidRPr="007349E3">
        <w:rPr>
          <w:rFonts w:ascii="Times New Roman" w:hAnsi="Times New Roman"/>
          <w:b/>
          <w:sz w:val="24"/>
          <w:szCs w:val="24"/>
        </w:rPr>
        <w:t>Salman</w:t>
      </w:r>
      <w:proofErr w:type="spellEnd"/>
      <w:r w:rsidRPr="007349E3">
        <w:rPr>
          <w:rFonts w:ascii="Times New Roman" w:hAnsi="Times New Roman"/>
          <w:b/>
          <w:sz w:val="24"/>
          <w:szCs w:val="24"/>
        </w:rPr>
        <w:t xml:space="preserve"> </w:t>
      </w:r>
      <w:proofErr w:type="spellStart"/>
      <w:r w:rsidRPr="007349E3">
        <w:rPr>
          <w:rFonts w:ascii="Times New Roman" w:hAnsi="Times New Roman"/>
          <w:b/>
          <w:sz w:val="24"/>
          <w:szCs w:val="24"/>
        </w:rPr>
        <w:t>Rahatin</w:t>
      </w:r>
      <w:proofErr w:type="spellEnd"/>
    </w:p>
    <w:p w:rsidR="00687263" w:rsidRDefault="00687263" w:rsidP="00232216">
      <w:pPr>
        <w:spacing w:after="0" w:line="360" w:lineRule="auto"/>
        <w:jc w:val="both"/>
        <w:rPr>
          <w:rFonts w:ascii="Times New Roman" w:hAnsi="Times New Roman"/>
          <w:sz w:val="24"/>
          <w:szCs w:val="24"/>
        </w:rPr>
      </w:pPr>
      <w:r>
        <w:rPr>
          <w:rFonts w:ascii="Times New Roman" w:hAnsi="Times New Roman"/>
          <w:sz w:val="24"/>
          <w:szCs w:val="24"/>
        </w:rPr>
        <w:t>ID: 111 161</w:t>
      </w:r>
      <w:r w:rsidRPr="00AC4645">
        <w:rPr>
          <w:rFonts w:ascii="Times New Roman" w:hAnsi="Times New Roman"/>
          <w:sz w:val="24"/>
          <w:szCs w:val="24"/>
        </w:rPr>
        <w:t xml:space="preserve"> </w:t>
      </w:r>
      <w:r w:rsidR="00232216">
        <w:rPr>
          <w:rFonts w:ascii="Times New Roman" w:hAnsi="Times New Roman"/>
          <w:sz w:val="24"/>
          <w:szCs w:val="24"/>
        </w:rPr>
        <w:t>306</w:t>
      </w:r>
    </w:p>
    <w:p w:rsidR="007349E3" w:rsidRDefault="007349E3" w:rsidP="00232216">
      <w:pPr>
        <w:spacing w:after="0" w:line="360" w:lineRule="auto"/>
        <w:jc w:val="both"/>
        <w:rPr>
          <w:rFonts w:ascii="Times New Roman" w:hAnsi="Times New Roman"/>
          <w:sz w:val="24"/>
          <w:szCs w:val="24"/>
        </w:rPr>
      </w:pPr>
      <w:r>
        <w:rPr>
          <w:rFonts w:ascii="Times New Roman" w:hAnsi="Times New Roman"/>
          <w:sz w:val="24"/>
          <w:szCs w:val="24"/>
        </w:rPr>
        <w:t>Program: BBA</w:t>
      </w:r>
    </w:p>
    <w:p w:rsidR="00687263" w:rsidRPr="00AC4645" w:rsidRDefault="00687263" w:rsidP="00232216">
      <w:pPr>
        <w:spacing w:line="360" w:lineRule="auto"/>
        <w:jc w:val="both"/>
        <w:rPr>
          <w:rFonts w:ascii="Times New Roman" w:hAnsi="Times New Roman"/>
          <w:sz w:val="24"/>
          <w:szCs w:val="24"/>
        </w:rPr>
      </w:pPr>
      <w:r>
        <w:rPr>
          <w:rFonts w:ascii="Times New Roman" w:hAnsi="Times New Roman"/>
          <w:sz w:val="24"/>
          <w:szCs w:val="24"/>
        </w:rPr>
        <w:t xml:space="preserve">Major in </w:t>
      </w:r>
      <w:r w:rsidR="00232216">
        <w:rPr>
          <w:rFonts w:ascii="Times New Roman" w:hAnsi="Times New Roman"/>
          <w:sz w:val="24"/>
          <w:szCs w:val="24"/>
        </w:rPr>
        <w:t>Human Resource Management</w:t>
      </w:r>
      <w:r w:rsidRPr="003B6211">
        <w:rPr>
          <w:rFonts w:ascii="Times New Roman" w:hAnsi="Times New Roman"/>
          <w:sz w:val="24"/>
          <w:szCs w:val="24"/>
        </w:rPr>
        <w:t xml:space="preserve"> </w:t>
      </w:r>
    </w:p>
    <w:p w:rsidR="00687263" w:rsidRPr="00AC4645" w:rsidRDefault="00E73C19" w:rsidP="00232216">
      <w:pPr>
        <w:spacing w:after="0" w:line="360" w:lineRule="auto"/>
        <w:jc w:val="both"/>
        <w:rPr>
          <w:rFonts w:ascii="Times New Roman" w:hAnsi="Times New Roman"/>
          <w:sz w:val="24"/>
          <w:szCs w:val="24"/>
        </w:rPr>
      </w:pPr>
      <w:r>
        <w:rPr>
          <w:rFonts w:ascii="Times New Roman" w:hAnsi="Times New Roman"/>
          <w:noProof/>
          <w:sz w:val="24"/>
          <w:szCs w:val="24"/>
        </w:rPr>
        <w:drawing>
          <wp:inline distT="0" distB="0" distL="0" distR="0">
            <wp:extent cx="1381125" cy="756781"/>
            <wp:effectExtent l="19050" t="0" r="9525"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384748" cy="758766"/>
                    </a:xfrm>
                    <a:prstGeom prst="rect">
                      <a:avLst/>
                    </a:prstGeom>
                    <a:noFill/>
                    <a:ln w="9525">
                      <a:noFill/>
                      <a:miter lim="800000"/>
                      <a:headEnd/>
                      <a:tailEnd/>
                    </a:ln>
                  </pic:spPr>
                </pic:pic>
              </a:graphicData>
            </a:graphic>
          </wp:inline>
        </w:drawing>
      </w:r>
    </w:p>
    <w:p w:rsidR="00687263" w:rsidRPr="00AC4645" w:rsidRDefault="00687263" w:rsidP="00687263">
      <w:pPr>
        <w:spacing w:line="360" w:lineRule="auto"/>
        <w:jc w:val="center"/>
        <w:rPr>
          <w:rFonts w:ascii="Times New Roman" w:hAnsi="Times New Roman"/>
          <w:b/>
          <w:color w:val="1F497D" w:themeColor="text2"/>
          <w:sz w:val="28"/>
          <w:szCs w:val="28"/>
        </w:rPr>
      </w:pPr>
      <w:r w:rsidRPr="00AC4645">
        <w:rPr>
          <w:rFonts w:ascii="Times New Roman" w:hAnsi="Times New Roman"/>
          <w:b/>
          <w:color w:val="1F497D" w:themeColor="text2"/>
          <w:sz w:val="28"/>
          <w:szCs w:val="28"/>
        </w:rPr>
        <w:lastRenderedPageBreak/>
        <w:t>Declaration of the Student</w:t>
      </w:r>
    </w:p>
    <w:p w:rsidR="00E47214" w:rsidRDefault="00687263" w:rsidP="00687263">
      <w:pPr>
        <w:spacing w:line="360" w:lineRule="auto"/>
        <w:jc w:val="both"/>
        <w:rPr>
          <w:rFonts w:ascii="Times New Roman" w:hAnsi="Times New Roman"/>
          <w:sz w:val="24"/>
          <w:szCs w:val="24"/>
        </w:rPr>
      </w:pPr>
      <w:r w:rsidRPr="00F90105">
        <w:rPr>
          <w:rFonts w:ascii="Times New Roman" w:hAnsi="Times New Roman"/>
          <w:sz w:val="24"/>
          <w:szCs w:val="24"/>
        </w:rPr>
        <w:t xml:space="preserve">I am </w:t>
      </w:r>
      <w:proofErr w:type="spellStart"/>
      <w:r w:rsidR="00DB055A">
        <w:rPr>
          <w:rFonts w:ascii="Times New Roman" w:hAnsi="Times New Roman"/>
          <w:sz w:val="24"/>
          <w:szCs w:val="24"/>
        </w:rPr>
        <w:t>Salman</w:t>
      </w:r>
      <w:proofErr w:type="spellEnd"/>
      <w:r w:rsidR="00DB055A">
        <w:rPr>
          <w:rFonts w:ascii="Times New Roman" w:hAnsi="Times New Roman"/>
          <w:sz w:val="24"/>
          <w:szCs w:val="24"/>
        </w:rPr>
        <w:t xml:space="preserve"> </w:t>
      </w:r>
      <w:proofErr w:type="spellStart"/>
      <w:r w:rsidR="00DB055A">
        <w:rPr>
          <w:rFonts w:ascii="Times New Roman" w:hAnsi="Times New Roman"/>
          <w:sz w:val="24"/>
          <w:szCs w:val="24"/>
        </w:rPr>
        <w:t>Rahatin</w:t>
      </w:r>
      <w:proofErr w:type="spellEnd"/>
      <w:r w:rsidRPr="00F90105">
        <w:rPr>
          <w:rFonts w:ascii="Times New Roman" w:hAnsi="Times New Roman"/>
          <w:sz w:val="24"/>
          <w:szCs w:val="24"/>
        </w:rPr>
        <w:t>, student of United International University of Bachelor of Business Administration</w:t>
      </w:r>
      <w:r>
        <w:rPr>
          <w:rFonts w:ascii="Times New Roman" w:hAnsi="Times New Roman"/>
          <w:sz w:val="24"/>
          <w:szCs w:val="24"/>
        </w:rPr>
        <w:t>, major</w:t>
      </w:r>
      <w:r w:rsidRPr="00F90105">
        <w:rPr>
          <w:rFonts w:ascii="Times New Roman" w:hAnsi="Times New Roman"/>
          <w:sz w:val="24"/>
          <w:szCs w:val="24"/>
        </w:rPr>
        <w:t xml:space="preserve"> in </w:t>
      </w:r>
      <w:r w:rsidR="00DB055A">
        <w:rPr>
          <w:rFonts w:ascii="Times New Roman" w:hAnsi="Times New Roman"/>
          <w:sz w:val="24"/>
          <w:szCs w:val="24"/>
        </w:rPr>
        <w:t>Human Resource Management</w:t>
      </w:r>
      <w:r w:rsidRPr="00F90105">
        <w:rPr>
          <w:rFonts w:ascii="Times New Roman" w:hAnsi="Times New Roman"/>
          <w:sz w:val="24"/>
          <w:szCs w:val="24"/>
        </w:rPr>
        <w:t xml:space="preserve">. I do hereby declare that the Project on </w:t>
      </w:r>
      <w:r w:rsidRPr="00EB11E4">
        <w:rPr>
          <w:rFonts w:ascii="Times New Roman" w:hAnsi="Times New Roman"/>
          <w:sz w:val="24"/>
          <w:szCs w:val="24"/>
        </w:rPr>
        <w:t>“</w:t>
      </w:r>
      <w:r w:rsidR="00DB055A">
        <w:rPr>
          <w:rFonts w:ascii="Times New Roman" w:hAnsi="Times New Roman"/>
          <w:sz w:val="24"/>
          <w:szCs w:val="24"/>
        </w:rPr>
        <w:t xml:space="preserve">HR Forecasting process and the Staffing Strategy of Bangladesh </w:t>
      </w:r>
      <w:r w:rsidR="00E73C19">
        <w:rPr>
          <w:rFonts w:ascii="Times New Roman" w:hAnsi="Times New Roman"/>
          <w:sz w:val="24"/>
          <w:szCs w:val="24"/>
        </w:rPr>
        <w:t>KRISHI</w:t>
      </w:r>
      <w:r w:rsidR="00DB055A">
        <w:rPr>
          <w:rFonts w:ascii="Times New Roman" w:hAnsi="Times New Roman"/>
          <w:sz w:val="24"/>
          <w:szCs w:val="24"/>
        </w:rPr>
        <w:t xml:space="preserve"> Bank</w:t>
      </w:r>
      <w:r w:rsidRPr="00EB11E4">
        <w:rPr>
          <w:rFonts w:ascii="Times New Roman" w:hAnsi="Times New Roman"/>
          <w:sz w:val="24"/>
          <w:szCs w:val="24"/>
        </w:rPr>
        <w:t>”</w:t>
      </w:r>
      <w:r w:rsidRPr="00AC4645">
        <w:rPr>
          <w:rFonts w:ascii="Times New Roman" w:hAnsi="Times New Roman"/>
          <w:color w:val="000000" w:themeColor="text1"/>
          <w:sz w:val="24"/>
          <w:szCs w:val="24"/>
        </w:rPr>
        <w:t xml:space="preserve"> </w:t>
      </w:r>
      <w:r w:rsidR="00E47214" w:rsidRPr="00E47214">
        <w:rPr>
          <w:rFonts w:ascii="Times New Roman" w:hAnsi="Times New Roman"/>
          <w:sz w:val="24"/>
          <w:szCs w:val="24"/>
        </w:rPr>
        <w:t>is original piece of work that has never previously been submitted for a degree or conformity assessment.</w:t>
      </w:r>
    </w:p>
    <w:p w:rsidR="00687263" w:rsidRPr="00840B1E" w:rsidRDefault="00687263" w:rsidP="00687263">
      <w:pPr>
        <w:spacing w:line="360" w:lineRule="auto"/>
        <w:jc w:val="both"/>
        <w:rPr>
          <w:rFonts w:ascii="Times New Roman" w:hAnsi="Times New Roman"/>
          <w:sz w:val="24"/>
          <w:szCs w:val="24"/>
        </w:rPr>
      </w:pPr>
      <w:r w:rsidRPr="00F90105">
        <w:rPr>
          <w:rFonts w:ascii="Times New Roman" w:hAnsi="Times New Roman"/>
          <w:sz w:val="24"/>
          <w:szCs w:val="24"/>
        </w:rPr>
        <w:t xml:space="preserve">I also hereby declare that this </w:t>
      </w:r>
      <w:r>
        <w:rPr>
          <w:rFonts w:ascii="Times New Roman" w:hAnsi="Times New Roman"/>
          <w:sz w:val="24"/>
          <w:szCs w:val="24"/>
        </w:rPr>
        <w:t>report</w:t>
      </w:r>
      <w:r w:rsidRPr="00F90105">
        <w:rPr>
          <w:rFonts w:ascii="Times New Roman" w:hAnsi="Times New Roman"/>
          <w:sz w:val="24"/>
          <w:szCs w:val="24"/>
        </w:rPr>
        <w:t xml:space="preserve"> work is solely done by me</w:t>
      </w:r>
      <w:r w:rsidR="006A491A">
        <w:rPr>
          <w:rFonts w:ascii="Times New Roman" w:hAnsi="Times New Roman"/>
          <w:sz w:val="24"/>
          <w:szCs w:val="24"/>
        </w:rPr>
        <w:t>,</w:t>
      </w:r>
      <w:r>
        <w:rPr>
          <w:rFonts w:ascii="Times New Roman" w:hAnsi="Times New Roman"/>
          <w:sz w:val="24"/>
          <w:szCs w:val="24"/>
        </w:rPr>
        <w:t xml:space="preserve"> under </w:t>
      </w:r>
      <w:r w:rsidR="006A491A">
        <w:rPr>
          <w:rFonts w:ascii="Times New Roman" w:hAnsi="Times New Roman"/>
          <w:sz w:val="24"/>
          <w:szCs w:val="24"/>
        </w:rPr>
        <w:t>the supervisor of</w:t>
      </w:r>
      <w:r>
        <w:rPr>
          <w:rFonts w:ascii="Times New Roman" w:hAnsi="Times New Roman"/>
          <w:sz w:val="24"/>
          <w:szCs w:val="24"/>
        </w:rPr>
        <w:t xml:space="preserve"> </w:t>
      </w:r>
      <w:proofErr w:type="spellStart"/>
      <w:r w:rsidR="00DB055A">
        <w:rPr>
          <w:rFonts w:ascii="Times New Roman" w:hAnsi="Times New Roman"/>
          <w:sz w:val="24"/>
          <w:szCs w:val="24"/>
        </w:rPr>
        <w:t>Nasrin</w:t>
      </w:r>
      <w:proofErr w:type="spellEnd"/>
      <w:r w:rsidR="00DB055A">
        <w:rPr>
          <w:rFonts w:ascii="Times New Roman" w:hAnsi="Times New Roman"/>
          <w:sz w:val="24"/>
          <w:szCs w:val="24"/>
        </w:rPr>
        <w:t xml:space="preserve"> </w:t>
      </w:r>
      <w:proofErr w:type="spellStart"/>
      <w:r w:rsidR="00DB055A">
        <w:rPr>
          <w:rFonts w:ascii="Times New Roman" w:hAnsi="Times New Roman"/>
          <w:sz w:val="24"/>
          <w:szCs w:val="24"/>
        </w:rPr>
        <w:t>Akter</w:t>
      </w:r>
      <w:proofErr w:type="spellEnd"/>
      <w:r>
        <w:rPr>
          <w:rFonts w:ascii="Times New Roman" w:hAnsi="Times New Roman"/>
          <w:sz w:val="24"/>
          <w:szCs w:val="24"/>
        </w:rPr>
        <w:t>,</w:t>
      </w:r>
      <w:r w:rsidR="00DB055A">
        <w:rPr>
          <w:rFonts w:ascii="Times New Roman" w:hAnsi="Times New Roman"/>
          <w:sz w:val="24"/>
          <w:szCs w:val="24"/>
        </w:rPr>
        <w:t xml:space="preserve"> Assistant</w:t>
      </w:r>
      <w:r>
        <w:rPr>
          <w:rFonts w:ascii="Times New Roman" w:hAnsi="Times New Roman"/>
          <w:sz w:val="24"/>
          <w:szCs w:val="24"/>
        </w:rPr>
        <w:t xml:space="preserve"> Professor of School of Business &amp; Economics</w:t>
      </w:r>
      <w:r w:rsidRPr="00F90105">
        <w:rPr>
          <w:rFonts w:ascii="Times New Roman" w:hAnsi="Times New Roman"/>
          <w:sz w:val="24"/>
          <w:szCs w:val="24"/>
        </w:rPr>
        <w:t xml:space="preserve"> at United International University. This </w:t>
      </w:r>
      <w:r>
        <w:rPr>
          <w:rFonts w:ascii="Times New Roman" w:hAnsi="Times New Roman"/>
          <w:sz w:val="24"/>
          <w:szCs w:val="24"/>
        </w:rPr>
        <w:t>internship report</w:t>
      </w:r>
      <w:r w:rsidRPr="00F90105">
        <w:rPr>
          <w:rFonts w:ascii="Times New Roman" w:hAnsi="Times New Roman"/>
          <w:sz w:val="24"/>
          <w:szCs w:val="24"/>
        </w:rPr>
        <w:t xml:space="preserve"> is completed for the fulfillment of my undergrad degree, BBA Major in </w:t>
      </w:r>
      <w:r w:rsidR="00DB055A">
        <w:rPr>
          <w:rFonts w:ascii="Times New Roman" w:hAnsi="Times New Roman"/>
          <w:sz w:val="24"/>
          <w:szCs w:val="24"/>
        </w:rPr>
        <w:t>Human Resource Management</w:t>
      </w:r>
      <w:r>
        <w:rPr>
          <w:rFonts w:ascii="Times New Roman" w:hAnsi="Times New Roman"/>
          <w:sz w:val="24"/>
          <w:szCs w:val="24"/>
        </w:rPr>
        <w:t xml:space="preserve"> </w:t>
      </w:r>
      <w:r w:rsidRPr="00F90105">
        <w:rPr>
          <w:rFonts w:ascii="Times New Roman" w:hAnsi="Times New Roman"/>
          <w:sz w:val="24"/>
          <w:szCs w:val="24"/>
        </w:rPr>
        <w:t>from United International University.</w:t>
      </w:r>
    </w:p>
    <w:p w:rsidR="00687263" w:rsidRDefault="00E73C19" w:rsidP="00687263">
      <w:pPr>
        <w:spacing w:line="360" w:lineRule="auto"/>
        <w:jc w:val="both"/>
      </w:pPr>
      <w:r w:rsidRPr="00E73C19">
        <w:rPr>
          <w:noProof/>
        </w:rPr>
        <w:drawing>
          <wp:inline distT="0" distB="0" distL="0" distR="0">
            <wp:extent cx="1381125" cy="756781"/>
            <wp:effectExtent l="19050" t="0" r="9525"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384748" cy="758766"/>
                    </a:xfrm>
                    <a:prstGeom prst="rect">
                      <a:avLst/>
                    </a:prstGeom>
                    <a:noFill/>
                    <a:ln w="9525">
                      <a:noFill/>
                      <a:miter lim="800000"/>
                      <a:headEnd/>
                      <a:tailEnd/>
                    </a:ln>
                  </pic:spPr>
                </pic:pic>
              </a:graphicData>
            </a:graphic>
          </wp:inline>
        </w:drawing>
      </w:r>
    </w:p>
    <w:p w:rsidR="00E47214" w:rsidRPr="007349E3" w:rsidRDefault="00E47214" w:rsidP="00E47214">
      <w:pPr>
        <w:spacing w:after="0" w:line="360" w:lineRule="auto"/>
        <w:jc w:val="both"/>
        <w:rPr>
          <w:rFonts w:ascii="Times New Roman" w:hAnsi="Times New Roman"/>
          <w:b/>
          <w:sz w:val="24"/>
          <w:szCs w:val="24"/>
        </w:rPr>
      </w:pPr>
      <w:proofErr w:type="spellStart"/>
      <w:r w:rsidRPr="007349E3">
        <w:rPr>
          <w:rFonts w:ascii="Times New Roman" w:hAnsi="Times New Roman"/>
          <w:b/>
          <w:sz w:val="24"/>
          <w:szCs w:val="24"/>
        </w:rPr>
        <w:t>Salman</w:t>
      </w:r>
      <w:proofErr w:type="spellEnd"/>
      <w:r w:rsidRPr="007349E3">
        <w:rPr>
          <w:rFonts w:ascii="Times New Roman" w:hAnsi="Times New Roman"/>
          <w:b/>
          <w:sz w:val="24"/>
          <w:szCs w:val="24"/>
        </w:rPr>
        <w:t xml:space="preserve"> </w:t>
      </w:r>
      <w:proofErr w:type="spellStart"/>
      <w:r w:rsidRPr="007349E3">
        <w:rPr>
          <w:rFonts w:ascii="Times New Roman" w:hAnsi="Times New Roman"/>
          <w:b/>
          <w:sz w:val="24"/>
          <w:szCs w:val="24"/>
        </w:rPr>
        <w:t>Rahatin</w:t>
      </w:r>
      <w:proofErr w:type="spellEnd"/>
    </w:p>
    <w:p w:rsidR="00E47214" w:rsidRDefault="00E47214" w:rsidP="00E47214">
      <w:pPr>
        <w:spacing w:after="0" w:line="360" w:lineRule="auto"/>
        <w:jc w:val="both"/>
        <w:rPr>
          <w:rFonts w:ascii="Times New Roman" w:hAnsi="Times New Roman"/>
          <w:sz w:val="24"/>
          <w:szCs w:val="24"/>
        </w:rPr>
      </w:pPr>
      <w:r>
        <w:rPr>
          <w:rFonts w:ascii="Times New Roman" w:hAnsi="Times New Roman"/>
          <w:sz w:val="24"/>
          <w:szCs w:val="24"/>
        </w:rPr>
        <w:t>ID: 111 161</w:t>
      </w:r>
      <w:r w:rsidRPr="00AC4645">
        <w:rPr>
          <w:rFonts w:ascii="Times New Roman" w:hAnsi="Times New Roman"/>
          <w:sz w:val="24"/>
          <w:szCs w:val="24"/>
        </w:rPr>
        <w:t xml:space="preserve"> </w:t>
      </w:r>
      <w:r>
        <w:rPr>
          <w:rFonts w:ascii="Times New Roman" w:hAnsi="Times New Roman"/>
          <w:sz w:val="24"/>
          <w:szCs w:val="24"/>
        </w:rPr>
        <w:t>306</w:t>
      </w:r>
    </w:p>
    <w:p w:rsidR="00E47214" w:rsidRDefault="00E47214" w:rsidP="00E47214">
      <w:pPr>
        <w:spacing w:after="0" w:line="360" w:lineRule="auto"/>
        <w:jc w:val="both"/>
        <w:rPr>
          <w:rFonts w:ascii="Times New Roman" w:hAnsi="Times New Roman"/>
          <w:sz w:val="24"/>
          <w:szCs w:val="24"/>
        </w:rPr>
      </w:pPr>
      <w:r>
        <w:rPr>
          <w:rFonts w:ascii="Times New Roman" w:hAnsi="Times New Roman"/>
          <w:sz w:val="24"/>
          <w:szCs w:val="24"/>
        </w:rPr>
        <w:t>Program: BBA</w:t>
      </w:r>
    </w:p>
    <w:p w:rsidR="00687263" w:rsidRDefault="00E47214" w:rsidP="00E47214">
      <w:pPr>
        <w:tabs>
          <w:tab w:val="left" w:pos="3990"/>
        </w:tabs>
        <w:rPr>
          <w:rFonts w:ascii="Arial" w:hAnsi="Arial" w:cs="Arial"/>
          <w:sz w:val="40"/>
          <w:szCs w:val="40"/>
        </w:rPr>
      </w:pPr>
      <w:r>
        <w:rPr>
          <w:rFonts w:ascii="Times New Roman" w:hAnsi="Times New Roman"/>
          <w:sz w:val="24"/>
          <w:szCs w:val="24"/>
        </w:rPr>
        <w:t>Major in Human Resource Management</w:t>
      </w:r>
    </w:p>
    <w:p w:rsidR="00687263" w:rsidRDefault="00687263" w:rsidP="00687263">
      <w:pPr>
        <w:rPr>
          <w:rFonts w:ascii="Arial" w:hAnsi="Arial" w:cs="Arial"/>
          <w:sz w:val="40"/>
          <w:szCs w:val="40"/>
        </w:rPr>
      </w:pPr>
    </w:p>
    <w:p w:rsidR="00687263" w:rsidRDefault="00687263" w:rsidP="00687263">
      <w:pPr>
        <w:rPr>
          <w:rFonts w:ascii="Arial" w:hAnsi="Arial" w:cs="Arial"/>
          <w:sz w:val="40"/>
          <w:szCs w:val="40"/>
        </w:rPr>
      </w:pPr>
    </w:p>
    <w:p w:rsidR="00687263" w:rsidRDefault="00687263" w:rsidP="00687263">
      <w:pPr>
        <w:rPr>
          <w:rFonts w:ascii="Arial" w:hAnsi="Arial" w:cs="Arial"/>
          <w:sz w:val="40"/>
          <w:szCs w:val="40"/>
        </w:rPr>
      </w:pPr>
      <w:r>
        <w:rPr>
          <w:rFonts w:ascii="Arial" w:hAnsi="Arial" w:cs="Arial"/>
          <w:sz w:val="40"/>
          <w:szCs w:val="40"/>
        </w:rPr>
        <w:br w:type="page"/>
      </w:r>
    </w:p>
    <w:p w:rsidR="00687263" w:rsidRPr="00E4585E" w:rsidRDefault="00687263" w:rsidP="00687263">
      <w:pPr>
        <w:spacing w:line="360" w:lineRule="auto"/>
        <w:jc w:val="center"/>
        <w:rPr>
          <w:rFonts w:ascii="Times New Roman" w:hAnsi="Times New Roman"/>
          <w:b/>
          <w:color w:val="1F497D"/>
          <w:sz w:val="28"/>
          <w:szCs w:val="28"/>
        </w:rPr>
      </w:pPr>
      <w:r w:rsidRPr="00E4585E">
        <w:rPr>
          <w:rFonts w:ascii="Times New Roman" w:hAnsi="Times New Roman"/>
          <w:b/>
          <w:color w:val="1F497D"/>
          <w:sz w:val="28"/>
          <w:szCs w:val="28"/>
        </w:rPr>
        <w:lastRenderedPageBreak/>
        <w:t>Acknowledgment</w:t>
      </w:r>
    </w:p>
    <w:p w:rsidR="006A491A" w:rsidRDefault="006A491A" w:rsidP="00687263">
      <w:pPr>
        <w:spacing w:line="360" w:lineRule="auto"/>
        <w:jc w:val="both"/>
        <w:rPr>
          <w:rFonts w:ascii="Times New Roman" w:hAnsi="Times New Roman"/>
          <w:sz w:val="24"/>
          <w:szCs w:val="24"/>
        </w:rPr>
      </w:pPr>
      <w:r w:rsidRPr="006A491A">
        <w:rPr>
          <w:rFonts w:ascii="Times New Roman" w:hAnsi="Times New Roman"/>
          <w:sz w:val="24"/>
          <w:szCs w:val="24"/>
        </w:rPr>
        <w:t>An internship program is a very important and vital means o</w:t>
      </w:r>
      <w:r>
        <w:rPr>
          <w:rFonts w:ascii="Times New Roman" w:hAnsi="Times New Roman"/>
          <w:sz w:val="24"/>
          <w:szCs w:val="24"/>
        </w:rPr>
        <w:t xml:space="preserve">f obtaining practical knowledge </w:t>
      </w:r>
      <w:r w:rsidRPr="006A491A">
        <w:rPr>
          <w:rFonts w:ascii="Times New Roman" w:hAnsi="Times New Roman"/>
          <w:sz w:val="24"/>
          <w:szCs w:val="24"/>
        </w:rPr>
        <w:t>because a student's knowledge is incomplete until he or she has learned</w:t>
      </w:r>
      <w:r>
        <w:rPr>
          <w:rFonts w:ascii="Times New Roman" w:hAnsi="Times New Roman"/>
          <w:sz w:val="24"/>
          <w:szCs w:val="24"/>
        </w:rPr>
        <w:t xml:space="preserve"> and gained</w:t>
      </w:r>
      <w:r w:rsidRPr="006A491A">
        <w:rPr>
          <w:rFonts w:ascii="Times New Roman" w:hAnsi="Times New Roman"/>
          <w:sz w:val="24"/>
          <w:szCs w:val="24"/>
        </w:rPr>
        <w:t xml:space="preserve"> both theoretical and practical information, </w:t>
      </w:r>
    </w:p>
    <w:p w:rsidR="006A491A" w:rsidRDefault="006A491A" w:rsidP="00687263">
      <w:pPr>
        <w:spacing w:line="360" w:lineRule="auto"/>
        <w:jc w:val="both"/>
        <w:rPr>
          <w:rFonts w:ascii="Times New Roman" w:hAnsi="Times New Roman"/>
          <w:sz w:val="24"/>
          <w:szCs w:val="24"/>
        </w:rPr>
      </w:pPr>
      <w:r w:rsidRPr="006A491A">
        <w:rPr>
          <w:rFonts w:ascii="Times New Roman" w:hAnsi="Times New Roman"/>
          <w:sz w:val="24"/>
          <w:szCs w:val="24"/>
        </w:rPr>
        <w:t>I can</w:t>
      </w:r>
      <w:r>
        <w:rPr>
          <w:rFonts w:ascii="Times New Roman" w:hAnsi="Times New Roman"/>
          <w:sz w:val="24"/>
          <w:szCs w:val="24"/>
        </w:rPr>
        <w:t>n</w:t>
      </w:r>
      <w:r w:rsidRPr="006A491A">
        <w:rPr>
          <w:rFonts w:ascii="Times New Roman" w:hAnsi="Times New Roman"/>
          <w:sz w:val="24"/>
          <w:szCs w:val="24"/>
        </w:rPr>
        <w:t xml:space="preserve">ot claim full credit for </w:t>
      </w:r>
      <w:r>
        <w:rPr>
          <w:rFonts w:ascii="Times New Roman" w:hAnsi="Times New Roman"/>
          <w:sz w:val="24"/>
          <w:szCs w:val="24"/>
        </w:rPr>
        <w:t>my</w:t>
      </w:r>
      <w:r w:rsidRPr="006A491A">
        <w:rPr>
          <w:rFonts w:ascii="Times New Roman" w:hAnsi="Times New Roman"/>
          <w:sz w:val="24"/>
          <w:szCs w:val="24"/>
        </w:rPr>
        <w:t xml:space="preserve"> original study completion. Many people helped me</w:t>
      </w:r>
      <w:r>
        <w:rPr>
          <w:rFonts w:ascii="Times New Roman" w:hAnsi="Times New Roman"/>
          <w:sz w:val="24"/>
          <w:szCs w:val="24"/>
        </w:rPr>
        <w:t xml:space="preserve"> to</w:t>
      </w:r>
      <w:r w:rsidRPr="006A491A">
        <w:rPr>
          <w:rFonts w:ascii="Times New Roman" w:hAnsi="Times New Roman"/>
          <w:sz w:val="24"/>
          <w:szCs w:val="24"/>
        </w:rPr>
        <w:t xml:space="preserve"> complete my report on time by providing me with helpful information, guidance, and direction. But first and foremost, I want to express my gratitude to Almighty </w:t>
      </w:r>
      <w:r>
        <w:rPr>
          <w:rFonts w:ascii="Times New Roman" w:hAnsi="Times New Roman"/>
          <w:sz w:val="24"/>
          <w:szCs w:val="24"/>
        </w:rPr>
        <w:t>Allah</w:t>
      </w:r>
      <w:r w:rsidRPr="006A491A">
        <w:rPr>
          <w:rFonts w:ascii="Times New Roman" w:hAnsi="Times New Roman"/>
          <w:sz w:val="24"/>
          <w:szCs w:val="24"/>
        </w:rPr>
        <w:t xml:space="preserve"> for giving me the strength and peace of mind to complete the task on time.</w:t>
      </w:r>
    </w:p>
    <w:p w:rsidR="006A491A" w:rsidRDefault="006A491A" w:rsidP="00687263">
      <w:pPr>
        <w:spacing w:line="360" w:lineRule="auto"/>
        <w:jc w:val="both"/>
        <w:rPr>
          <w:rFonts w:ascii="Times New Roman" w:hAnsi="Times New Roman"/>
          <w:sz w:val="24"/>
          <w:szCs w:val="24"/>
        </w:rPr>
      </w:pPr>
      <w:r>
        <w:rPr>
          <w:rFonts w:ascii="Times New Roman" w:hAnsi="Times New Roman"/>
          <w:sz w:val="24"/>
          <w:szCs w:val="24"/>
        </w:rPr>
        <w:t>Secondly</w:t>
      </w:r>
      <w:r w:rsidRPr="006A491A">
        <w:rPr>
          <w:rFonts w:ascii="Times New Roman" w:hAnsi="Times New Roman"/>
          <w:sz w:val="24"/>
          <w:szCs w:val="24"/>
        </w:rPr>
        <w:t>, I</w:t>
      </w:r>
      <w:r>
        <w:rPr>
          <w:rFonts w:ascii="Times New Roman" w:hAnsi="Times New Roman"/>
          <w:sz w:val="24"/>
          <w:szCs w:val="24"/>
        </w:rPr>
        <w:t xml:space="preserve"> would</w:t>
      </w:r>
      <w:r w:rsidRPr="006A491A">
        <w:rPr>
          <w:rFonts w:ascii="Times New Roman" w:hAnsi="Times New Roman"/>
          <w:sz w:val="24"/>
          <w:szCs w:val="24"/>
        </w:rPr>
        <w:t xml:space="preserve"> like to convey my deepest thanks to </w:t>
      </w:r>
      <w:r>
        <w:rPr>
          <w:rFonts w:ascii="Times New Roman" w:hAnsi="Times New Roman"/>
          <w:sz w:val="24"/>
          <w:szCs w:val="24"/>
        </w:rPr>
        <w:t>my academic supervisor,</w:t>
      </w:r>
      <w:r w:rsidRPr="006A491A">
        <w:rPr>
          <w:rFonts w:ascii="Times New Roman" w:hAnsi="Times New Roman"/>
          <w:sz w:val="24"/>
          <w:szCs w:val="24"/>
        </w:rPr>
        <w:t xml:space="preserve"> </w:t>
      </w:r>
      <w:proofErr w:type="spellStart"/>
      <w:r>
        <w:rPr>
          <w:rFonts w:ascii="Times New Roman" w:hAnsi="Times New Roman"/>
          <w:sz w:val="24"/>
          <w:szCs w:val="24"/>
        </w:rPr>
        <w:t>Nasrin</w:t>
      </w:r>
      <w:proofErr w:type="spellEnd"/>
      <w:r>
        <w:rPr>
          <w:rFonts w:ascii="Times New Roman" w:hAnsi="Times New Roman"/>
          <w:sz w:val="24"/>
          <w:szCs w:val="24"/>
        </w:rPr>
        <w:t xml:space="preserve"> </w:t>
      </w:r>
      <w:proofErr w:type="spellStart"/>
      <w:r>
        <w:rPr>
          <w:rFonts w:ascii="Times New Roman" w:hAnsi="Times New Roman"/>
          <w:sz w:val="24"/>
          <w:szCs w:val="24"/>
        </w:rPr>
        <w:t>Akter</w:t>
      </w:r>
      <w:proofErr w:type="spellEnd"/>
      <w:r w:rsidRPr="006A491A">
        <w:rPr>
          <w:rFonts w:ascii="Times New Roman" w:hAnsi="Times New Roman"/>
          <w:sz w:val="24"/>
          <w:szCs w:val="24"/>
        </w:rPr>
        <w:t xml:space="preserve">, </w:t>
      </w:r>
      <w:r>
        <w:rPr>
          <w:rFonts w:ascii="Times New Roman" w:hAnsi="Times New Roman"/>
          <w:sz w:val="24"/>
          <w:szCs w:val="24"/>
        </w:rPr>
        <w:t xml:space="preserve">Assistant Professor, School of Business Economics, </w:t>
      </w:r>
      <w:r w:rsidRPr="006A491A">
        <w:rPr>
          <w:rFonts w:ascii="Times New Roman" w:hAnsi="Times New Roman"/>
          <w:sz w:val="24"/>
          <w:szCs w:val="24"/>
        </w:rPr>
        <w:t>U</w:t>
      </w:r>
      <w:r>
        <w:rPr>
          <w:rFonts w:ascii="Times New Roman" w:hAnsi="Times New Roman"/>
          <w:sz w:val="24"/>
          <w:szCs w:val="24"/>
        </w:rPr>
        <w:t>nited International University</w:t>
      </w:r>
      <w:r w:rsidRPr="006A491A">
        <w:rPr>
          <w:rFonts w:ascii="Times New Roman" w:hAnsi="Times New Roman"/>
          <w:sz w:val="24"/>
          <w:szCs w:val="24"/>
        </w:rPr>
        <w:t xml:space="preserve">, for </w:t>
      </w:r>
      <w:r>
        <w:rPr>
          <w:rFonts w:ascii="Times New Roman" w:hAnsi="Times New Roman"/>
          <w:sz w:val="24"/>
          <w:szCs w:val="24"/>
        </w:rPr>
        <w:t xml:space="preserve">her </w:t>
      </w:r>
      <w:r w:rsidRPr="006A491A">
        <w:rPr>
          <w:rFonts w:ascii="Times New Roman" w:hAnsi="Times New Roman"/>
          <w:sz w:val="24"/>
          <w:szCs w:val="24"/>
        </w:rPr>
        <w:t>time, assistance, and advice in completing my internship report.</w:t>
      </w:r>
    </w:p>
    <w:p w:rsidR="006A491A" w:rsidRDefault="006A491A" w:rsidP="00687263">
      <w:pPr>
        <w:spacing w:after="0" w:line="360" w:lineRule="auto"/>
        <w:jc w:val="both"/>
        <w:rPr>
          <w:rFonts w:ascii="Times New Roman" w:hAnsi="Times New Roman"/>
          <w:sz w:val="24"/>
          <w:szCs w:val="24"/>
        </w:rPr>
      </w:pPr>
      <w:r>
        <w:rPr>
          <w:rFonts w:ascii="Times New Roman" w:hAnsi="Times New Roman"/>
          <w:sz w:val="24"/>
          <w:szCs w:val="24"/>
        </w:rPr>
        <w:t xml:space="preserve">Then, </w:t>
      </w:r>
      <w:r w:rsidRPr="006A491A">
        <w:rPr>
          <w:rFonts w:ascii="Times New Roman" w:hAnsi="Times New Roman"/>
          <w:sz w:val="24"/>
          <w:szCs w:val="24"/>
        </w:rPr>
        <w:t xml:space="preserve">Md. </w:t>
      </w:r>
      <w:proofErr w:type="spellStart"/>
      <w:r w:rsidR="00E47214">
        <w:rPr>
          <w:rFonts w:ascii="Times New Roman" w:hAnsi="Times New Roman"/>
          <w:sz w:val="24"/>
          <w:szCs w:val="24"/>
        </w:rPr>
        <w:t>Towhidul</w:t>
      </w:r>
      <w:proofErr w:type="spellEnd"/>
      <w:r w:rsidR="00E47214">
        <w:rPr>
          <w:rFonts w:ascii="Times New Roman" w:hAnsi="Times New Roman"/>
          <w:sz w:val="24"/>
          <w:szCs w:val="24"/>
        </w:rPr>
        <w:t xml:space="preserve"> </w:t>
      </w:r>
      <w:proofErr w:type="spellStart"/>
      <w:r w:rsidR="00E47214">
        <w:rPr>
          <w:rFonts w:ascii="Times New Roman" w:hAnsi="Times New Roman"/>
          <w:sz w:val="24"/>
          <w:szCs w:val="24"/>
        </w:rPr>
        <w:t>Haque</w:t>
      </w:r>
      <w:proofErr w:type="spellEnd"/>
      <w:r w:rsidRPr="006A491A">
        <w:rPr>
          <w:rFonts w:ascii="Times New Roman" w:hAnsi="Times New Roman"/>
          <w:sz w:val="24"/>
          <w:szCs w:val="24"/>
        </w:rPr>
        <w:t xml:space="preserve">, </w:t>
      </w:r>
      <w:r w:rsidR="00E47214">
        <w:rPr>
          <w:rFonts w:ascii="Times New Roman" w:hAnsi="Times New Roman"/>
          <w:sz w:val="24"/>
          <w:szCs w:val="24"/>
        </w:rPr>
        <w:t>Assistant General Manager</w:t>
      </w:r>
      <w:r w:rsidRPr="006A491A">
        <w:rPr>
          <w:rFonts w:ascii="Times New Roman" w:hAnsi="Times New Roman"/>
          <w:sz w:val="24"/>
          <w:szCs w:val="24"/>
        </w:rPr>
        <w:t xml:space="preserve">, </w:t>
      </w:r>
      <w:r w:rsidR="00E47214">
        <w:rPr>
          <w:rFonts w:ascii="Times New Roman" w:hAnsi="Times New Roman"/>
          <w:sz w:val="24"/>
          <w:szCs w:val="24"/>
        </w:rPr>
        <w:t>ICT department</w:t>
      </w:r>
      <w:r w:rsidRPr="006A491A">
        <w:rPr>
          <w:rFonts w:ascii="Times New Roman" w:hAnsi="Times New Roman"/>
          <w:sz w:val="24"/>
          <w:szCs w:val="24"/>
        </w:rPr>
        <w:t>, Bangladesh</w:t>
      </w:r>
      <w:r>
        <w:rPr>
          <w:rFonts w:ascii="Times New Roman" w:hAnsi="Times New Roman"/>
          <w:sz w:val="24"/>
          <w:szCs w:val="24"/>
        </w:rPr>
        <w:t xml:space="preserve"> </w:t>
      </w:r>
      <w:r w:rsidR="00E47214">
        <w:rPr>
          <w:rFonts w:ascii="Times New Roman" w:hAnsi="Times New Roman"/>
          <w:sz w:val="24"/>
          <w:szCs w:val="24"/>
        </w:rPr>
        <w:t>KRISHI</w:t>
      </w:r>
      <w:r>
        <w:rPr>
          <w:rFonts w:ascii="Times New Roman" w:hAnsi="Times New Roman"/>
          <w:sz w:val="24"/>
          <w:szCs w:val="24"/>
        </w:rPr>
        <w:t xml:space="preserve"> Bank</w:t>
      </w:r>
      <w:r w:rsidRPr="006A491A">
        <w:rPr>
          <w:rFonts w:ascii="Times New Roman" w:hAnsi="Times New Roman"/>
          <w:sz w:val="24"/>
          <w:szCs w:val="24"/>
        </w:rPr>
        <w:t>, has given me with a great deal of knowledge, relevant material, and, most significantly, has cooperated with me to guarantee the successful completion of this study.</w:t>
      </w:r>
      <w:r w:rsidR="00E47214">
        <w:rPr>
          <w:rFonts w:ascii="Times New Roman" w:hAnsi="Times New Roman"/>
          <w:sz w:val="24"/>
          <w:szCs w:val="24"/>
        </w:rPr>
        <w:t xml:space="preserve"> I am very grateful to him</w:t>
      </w:r>
      <w:r>
        <w:rPr>
          <w:rFonts w:ascii="Times New Roman" w:hAnsi="Times New Roman"/>
          <w:sz w:val="24"/>
          <w:szCs w:val="24"/>
        </w:rPr>
        <w:t>.</w:t>
      </w:r>
    </w:p>
    <w:p w:rsidR="00CB25FA" w:rsidRDefault="006A491A" w:rsidP="006A491A">
      <w:pPr>
        <w:spacing w:before="240" w:after="0" w:line="360" w:lineRule="auto"/>
        <w:jc w:val="both"/>
        <w:rPr>
          <w:rFonts w:ascii="Times New Roman" w:hAnsi="Times New Roman"/>
          <w:sz w:val="24"/>
          <w:szCs w:val="24"/>
        </w:rPr>
      </w:pPr>
      <w:r w:rsidRPr="006A491A">
        <w:rPr>
          <w:rFonts w:ascii="Times New Roman" w:hAnsi="Times New Roman"/>
          <w:sz w:val="24"/>
          <w:szCs w:val="24"/>
        </w:rPr>
        <w:t xml:space="preserve">Finally, I'd like to express my gratitude to Bangladesh </w:t>
      </w:r>
      <w:r w:rsidR="00E47214">
        <w:rPr>
          <w:rFonts w:ascii="Times New Roman" w:hAnsi="Times New Roman"/>
          <w:sz w:val="24"/>
          <w:szCs w:val="24"/>
        </w:rPr>
        <w:t>KRISHI</w:t>
      </w:r>
      <w:r w:rsidRPr="006A491A">
        <w:rPr>
          <w:rFonts w:ascii="Times New Roman" w:hAnsi="Times New Roman"/>
          <w:sz w:val="24"/>
          <w:szCs w:val="24"/>
        </w:rPr>
        <w:t xml:space="preserve"> Bank, its management, and particularly the HR colleagues, for their valuable support in compiling this difficult research</w:t>
      </w:r>
      <w:r>
        <w:rPr>
          <w:rFonts w:ascii="Times New Roman" w:hAnsi="Times New Roman"/>
          <w:sz w:val="24"/>
          <w:szCs w:val="24"/>
        </w:rPr>
        <w:t>, study and analysis</w:t>
      </w:r>
      <w:r w:rsidRPr="006A491A">
        <w:rPr>
          <w:rFonts w:ascii="Times New Roman" w:hAnsi="Times New Roman"/>
          <w:sz w:val="24"/>
          <w:szCs w:val="24"/>
        </w:rPr>
        <w:t xml:space="preserve"> with essential facts and data.</w:t>
      </w:r>
    </w:p>
    <w:p w:rsidR="00E47214" w:rsidRDefault="00E47214" w:rsidP="006A491A">
      <w:pPr>
        <w:spacing w:before="240" w:after="0" w:line="360" w:lineRule="auto"/>
        <w:jc w:val="both"/>
        <w:rPr>
          <w:rFonts w:ascii="Times New Roman" w:hAnsi="Times New Roman"/>
          <w:sz w:val="24"/>
          <w:szCs w:val="24"/>
        </w:rPr>
      </w:pPr>
    </w:p>
    <w:p w:rsidR="00E47214" w:rsidRDefault="00E47214">
      <w:pPr>
        <w:rPr>
          <w:rFonts w:ascii="Times New Roman" w:hAnsi="Times New Roman"/>
          <w:sz w:val="24"/>
          <w:szCs w:val="24"/>
        </w:rPr>
      </w:pPr>
      <w:r>
        <w:rPr>
          <w:rFonts w:ascii="Times New Roman" w:hAnsi="Times New Roman"/>
          <w:sz w:val="24"/>
          <w:szCs w:val="24"/>
        </w:rPr>
        <w:br w:type="page"/>
      </w:r>
    </w:p>
    <w:sdt>
      <w:sdtPr>
        <w:rPr>
          <w:rFonts w:ascii="Calibri" w:eastAsia="Calibri" w:hAnsi="Calibri" w:cs="Times New Roman"/>
          <w:b w:val="0"/>
          <w:bCs w:val="0"/>
          <w:color w:val="auto"/>
          <w:sz w:val="22"/>
          <w:szCs w:val="22"/>
        </w:rPr>
        <w:id w:val="7619183"/>
        <w:docPartObj>
          <w:docPartGallery w:val="Table of Contents"/>
          <w:docPartUnique/>
        </w:docPartObj>
      </w:sdtPr>
      <w:sdtEndPr>
        <w:rPr>
          <w:rFonts w:ascii="Times New Roman" w:hAnsi="Times New Roman"/>
          <w:color w:val="000000" w:themeColor="text1"/>
          <w:sz w:val="24"/>
          <w:szCs w:val="24"/>
        </w:rPr>
      </w:sdtEndPr>
      <w:sdtContent>
        <w:p w:rsidR="00AE7F54" w:rsidRPr="00E42EFF" w:rsidRDefault="00AE7F54" w:rsidP="00AE7F54">
          <w:pPr>
            <w:pStyle w:val="TOCHeading"/>
            <w:jc w:val="center"/>
            <w:rPr>
              <w:rFonts w:ascii="Times New Roman" w:hAnsi="Times New Roman" w:cs="Times New Roman"/>
              <w:color w:val="1F497D" w:themeColor="text2"/>
            </w:rPr>
          </w:pPr>
          <w:r w:rsidRPr="00E42EFF">
            <w:rPr>
              <w:rFonts w:ascii="Times New Roman" w:hAnsi="Times New Roman" w:cs="Times New Roman"/>
              <w:color w:val="1F497D" w:themeColor="text2"/>
            </w:rPr>
            <w:t>Table of Content</w:t>
          </w:r>
        </w:p>
        <w:p w:rsidR="00AE7F54" w:rsidRPr="00AE7F54" w:rsidRDefault="00AE7F54" w:rsidP="00AE7F54"/>
        <w:p w:rsidR="00AE7F54" w:rsidRPr="00982345" w:rsidRDefault="004073E1" w:rsidP="00AE7F54">
          <w:pPr>
            <w:pStyle w:val="TOC1"/>
            <w:rPr>
              <w:rStyle w:val="Hyperlink"/>
              <w:color w:val="000000" w:themeColor="text1"/>
            </w:rPr>
          </w:pPr>
          <w:r w:rsidRPr="00982345">
            <w:rPr>
              <w:color w:val="000000" w:themeColor="text1"/>
            </w:rPr>
            <w:fldChar w:fldCharType="begin"/>
          </w:r>
          <w:r w:rsidR="00AE7F54" w:rsidRPr="00982345">
            <w:rPr>
              <w:color w:val="000000" w:themeColor="text1"/>
            </w:rPr>
            <w:instrText xml:space="preserve"> TOC \o "1-3" \h \z \u </w:instrText>
          </w:r>
          <w:r w:rsidRPr="00982345">
            <w:rPr>
              <w:color w:val="000000" w:themeColor="text1"/>
            </w:rPr>
            <w:fldChar w:fldCharType="separate"/>
          </w:r>
          <w:hyperlink w:anchor="_Toc84080783" w:history="1">
            <w:r w:rsidR="00AE7F54" w:rsidRPr="00982345">
              <w:rPr>
                <w:rStyle w:val="Hyperlink"/>
                <w:color w:val="000000" w:themeColor="text1"/>
              </w:rPr>
              <w:t>Executive Summary</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_Toc84080783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vi</w:t>
            </w:r>
            <w:r w:rsidRPr="00982345">
              <w:rPr>
                <w:webHidden/>
                <w:color w:val="000000" w:themeColor="text1"/>
              </w:rPr>
              <w:fldChar w:fldCharType="end"/>
            </w:r>
          </w:hyperlink>
        </w:p>
        <w:p w:rsidR="00AE7F54" w:rsidRPr="00C559C6" w:rsidRDefault="00AE7F54" w:rsidP="00C559C6">
          <w:pPr>
            <w:pBdr>
              <w:bottom w:val="single" w:sz="12" w:space="1" w:color="4A442A" w:themeColor="background2" w:themeShade="40"/>
            </w:pBdr>
            <w:shd w:val="clear" w:color="auto" w:fill="FFFFFF" w:themeFill="background1"/>
            <w:jc w:val="both"/>
            <w:rPr>
              <w:rFonts w:ascii="Times New Roman" w:hAnsi="Times New Roman"/>
              <w:b/>
              <w:noProof/>
              <w:color w:val="17365D" w:themeColor="text2" w:themeShade="BF"/>
              <w:sz w:val="28"/>
              <w:szCs w:val="28"/>
            </w:rPr>
          </w:pPr>
          <w:r w:rsidRPr="00C559C6">
            <w:rPr>
              <w:rFonts w:ascii="Times New Roman" w:hAnsi="Times New Roman"/>
              <w:b/>
              <w:noProof/>
              <w:color w:val="17365D" w:themeColor="text2" w:themeShade="BF"/>
              <w:sz w:val="28"/>
              <w:szCs w:val="28"/>
            </w:rPr>
            <w:t>Chapter 01: Introduction</w:t>
          </w:r>
        </w:p>
        <w:p w:rsidR="00AE7F54" w:rsidRPr="00982345" w:rsidRDefault="004073E1" w:rsidP="00AE7F54">
          <w:pPr>
            <w:pStyle w:val="TOC1"/>
            <w:rPr>
              <w:rFonts w:eastAsiaTheme="minorEastAsia"/>
              <w:color w:val="000000" w:themeColor="text1"/>
            </w:rPr>
          </w:pPr>
          <w:hyperlink w:anchor="_Toc84080784" w:history="1">
            <w:r w:rsidR="00AE7F54" w:rsidRPr="00982345">
              <w:rPr>
                <w:rStyle w:val="Hyperlink"/>
                <w:color w:val="000000" w:themeColor="text1"/>
              </w:rPr>
              <w:t>1.1</w:t>
            </w:r>
            <w:r w:rsidR="00AE7F54" w:rsidRPr="00982345">
              <w:rPr>
                <w:rFonts w:eastAsiaTheme="minorEastAsia"/>
                <w:color w:val="000000" w:themeColor="text1"/>
              </w:rPr>
              <w:tab/>
            </w:r>
            <w:r w:rsidR="00AE7F54" w:rsidRPr="00982345">
              <w:rPr>
                <w:rStyle w:val="Hyperlink"/>
                <w:color w:val="000000" w:themeColor="text1"/>
              </w:rPr>
              <w:t>Introduction of the report</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_Toc84080784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2</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785" w:history="1">
            <w:r w:rsidR="00AE7F54" w:rsidRPr="00982345">
              <w:rPr>
                <w:rStyle w:val="Hyperlink"/>
                <w:color w:val="000000" w:themeColor="text1"/>
              </w:rPr>
              <w:t>1.2</w:t>
            </w:r>
            <w:r w:rsidR="00AE7F54" w:rsidRPr="00982345">
              <w:rPr>
                <w:rFonts w:eastAsiaTheme="minorEastAsia"/>
                <w:color w:val="000000" w:themeColor="text1"/>
              </w:rPr>
              <w:tab/>
            </w:r>
            <w:r w:rsidR="00AE7F54" w:rsidRPr="00982345">
              <w:rPr>
                <w:rStyle w:val="Hyperlink"/>
                <w:color w:val="000000" w:themeColor="text1"/>
              </w:rPr>
              <w:t>Origin of the report</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_Toc84080785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2</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786" w:history="1">
            <w:r w:rsidR="00AE7F54" w:rsidRPr="00982345">
              <w:rPr>
                <w:rStyle w:val="Hyperlink"/>
                <w:color w:val="000000" w:themeColor="text1"/>
              </w:rPr>
              <w:t>1.3</w:t>
            </w:r>
            <w:r w:rsidR="00AE7F54" w:rsidRPr="00982345">
              <w:rPr>
                <w:rFonts w:eastAsiaTheme="minorEastAsia"/>
                <w:color w:val="000000" w:themeColor="text1"/>
              </w:rPr>
              <w:tab/>
            </w:r>
            <w:r w:rsidR="00AE7F54" w:rsidRPr="00982345">
              <w:rPr>
                <w:rStyle w:val="Hyperlink"/>
                <w:color w:val="000000" w:themeColor="text1"/>
              </w:rPr>
              <w:t>Objective of the study</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_Toc84080786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2</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787" w:history="1">
            <w:r w:rsidR="00AE7F54" w:rsidRPr="00982345">
              <w:rPr>
                <w:rStyle w:val="Hyperlink"/>
                <w:color w:val="000000" w:themeColor="text1"/>
              </w:rPr>
              <w:t>1.3.1</w:t>
            </w:r>
            <w:r w:rsidR="00AE7F54" w:rsidRPr="00982345">
              <w:rPr>
                <w:rFonts w:eastAsiaTheme="minorEastAsia"/>
                <w:color w:val="000000" w:themeColor="text1"/>
              </w:rPr>
              <w:tab/>
            </w:r>
            <w:r w:rsidR="00AE7F54" w:rsidRPr="00982345">
              <w:rPr>
                <w:rStyle w:val="Hyperlink"/>
                <w:color w:val="000000" w:themeColor="text1"/>
              </w:rPr>
              <w:t>Primary Objective</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_Toc84080787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2</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788" w:history="1">
            <w:r w:rsidR="00AE7F54" w:rsidRPr="00982345">
              <w:rPr>
                <w:rStyle w:val="Hyperlink"/>
                <w:color w:val="000000" w:themeColor="text1"/>
              </w:rPr>
              <w:t>1.3.2</w:t>
            </w:r>
            <w:r w:rsidR="00AE7F54" w:rsidRPr="00982345">
              <w:rPr>
                <w:rFonts w:eastAsiaTheme="minorEastAsia"/>
                <w:color w:val="000000" w:themeColor="text1"/>
              </w:rPr>
              <w:tab/>
            </w:r>
            <w:r w:rsidR="00AE7F54" w:rsidRPr="00982345">
              <w:rPr>
                <w:rStyle w:val="Hyperlink"/>
                <w:color w:val="000000" w:themeColor="text1"/>
              </w:rPr>
              <w:t>Specific Objective</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_Toc84080788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3</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789" w:history="1">
            <w:r w:rsidR="00AE7F54" w:rsidRPr="00982345">
              <w:rPr>
                <w:rStyle w:val="Hyperlink"/>
                <w:color w:val="000000" w:themeColor="text1"/>
              </w:rPr>
              <w:t>1.4</w:t>
            </w:r>
            <w:r w:rsidR="00AE7F54" w:rsidRPr="00982345">
              <w:rPr>
                <w:rFonts w:eastAsiaTheme="minorEastAsia"/>
                <w:color w:val="000000" w:themeColor="text1"/>
              </w:rPr>
              <w:tab/>
            </w:r>
            <w:r w:rsidR="00AE7F54" w:rsidRPr="00982345">
              <w:rPr>
                <w:rStyle w:val="Hyperlink"/>
                <w:color w:val="000000" w:themeColor="text1"/>
              </w:rPr>
              <w:t>Scope of the report</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_Toc84080789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3</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790" w:history="1">
            <w:r w:rsidR="00AE7F54" w:rsidRPr="00982345">
              <w:rPr>
                <w:rStyle w:val="Hyperlink"/>
                <w:color w:val="000000" w:themeColor="text1"/>
              </w:rPr>
              <w:t>1.5</w:t>
            </w:r>
            <w:r w:rsidR="00AE7F54" w:rsidRPr="00982345">
              <w:rPr>
                <w:rFonts w:eastAsiaTheme="minorEastAsia"/>
                <w:color w:val="000000" w:themeColor="text1"/>
              </w:rPr>
              <w:tab/>
            </w:r>
            <w:r w:rsidR="00AE7F54" w:rsidRPr="00982345">
              <w:rPr>
                <w:rStyle w:val="Hyperlink"/>
                <w:color w:val="000000" w:themeColor="text1"/>
              </w:rPr>
              <w:t>Limitation of the report</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_Toc84080790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3</w:t>
            </w:r>
            <w:r w:rsidRPr="00982345">
              <w:rPr>
                <w:webHidden/>
                <w:color w:val="000000" w:themeColor="text1"/>
              </w:rPr>
              <w:fldChar w:fldCharType="end"/>
            </w:r>
          </w:hyperlink>
        </w:p>
        <w:p w:rsidR="00AE7F54" w:rsidRPr="00982345" w:rsidRDefault="004073E1" w:rsidP="00AE7F54">
          <w:pPr>
            <w:pStyle w:val="TOC1"/>
            <w:rPr>
              <w:rStyle w:val="Hyperlink"/>
              <w:color w:val="000000" w:themeColor="text1"/>
            </w:rPr>
          </w:pPr>
          <w:hyperlink w:anchor="_Toc84080791" w:history="1">
            <w:r w:rsidR="00AE7F54" w:rsidRPr="00982345">
              <w:rPr>
                <w:rStyle w:val="Hyperlink"/>
                <w:color w:val="000000" w:themeColor="text1"/>
              </w:rPr>
              <w:t>1.6</w:t>
            </w:r>
            <w:r w:rsidR="00AE7F54" w:rsidRPr="00982345">
              <w:rPr>
                <w:rFonts w:eastAsiaTheme="minorEastAsia"/>
                <w:color w:val="000000" w:themeColor="text1"/>
              </w:rPr>
              <w:tab/>
            </w:r>
            <w:r w:rsidR="00AE7F54" w:rsidRPr="00982345">
              <w:rPr>
                <w:rStyle w:val="Hyperlink"/>
                <w:color w:val="000000" w:themeColor="text1"/>
              </w:rPr>
              <w:t>Methodology of the study</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_Toc84080791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4</w:t>
            </w:r>
            <w:r w:rsidRPr="00982345">
              <w:rPr>
                <w:webHidden/>
                <w:color w:val="000000" w:themeColor="text1"/>
              </w:rPr>
              <w:fldChar w:fldCharType="end"/>
            </w:r>
          </w:hyperlink>
        </w:p>
        <w:p w:rsidR="00AE7F54" w:rsidRPr="00C559C6" w:rsidRDefault="00AE7F54" w:rsidP="00C559C6">
          <w:pPr>
            <w:pBdr>
              <w:bottom w:val="single" w:sz="12" w:space="1" w:color="4A442A" w:themeColor="background2" w:themeShade="40"/>
            </w:pBdr>
            <w:shd w:val="clear" w:color="auto" w:fill="FFFFFF" w:themeFill="background1"/>
            <w:jc w:val="both"/>
            <w:rPr>
              <w:rFonts w:ascii="Times New Roman" w:hAnsi="Times New Roman"/>
              <w:b/>
              <w:noProof/>
              <w:color w:val="17365D" w:themeColor="text2" w:themeShade="BF"/>
              <w:sz w:val="28"/>
              <w:szCs w:val="28"/>
            </w:rPr>
          </w:pPr>
          <w:r w:rsidRPr="00C559C6">
            <w:rPr>
              <w:rFonts w:ascii="Times New Roman" w:hAnsi="Times New Roman"/>
              <w:b/>
              <w:noProof/>
              <w:color w:val="17365D" w:themeColor="text2" w:themeShade="BF"/>
              <w:sz w:val="28"/>
              <w:szCs w:val="28"/>
            </w:rPr>
            <w:t>Chapter 02: Literature Review</w:t>
          </w:r>
        </w:p>
        <w:p w:rsidR="00AE7F54" w:rsidRPr="00982345" w:rsidRDefault="004073E1" w:rsidP="00AE7F54">
          <w:pPr>
            <w:pStyle w:val="TOC1"/>
            <w:rPr>
              <w:rFonts w:eastAsiaTheme="minorEastAsia"/>
              <w:color w:val="000000" w:themeColor="text1"/>
            </w:rPr>
          </w:pPr>
          <w:hyperlink w:anchor="_Toc84080792" w:history="1">
            <w:r w:rsidR="00AE7F54" w:rsidRPr="00982345">
              <w:rPr>
                <w:rStyle w:val="Hyperlink"/>
                <w:color w:val="000000" w:themeColor="text1"/>
              </w:rPr>
              <w:t>2.1</w:t>
            </w:r>
            <w:r w:rsidR="00AE7F54" w:rsidRPr="00982345">
              <w:rPr>
                <w:rFonts w:eastAsiaTheme="minorEastAsia"/>
                <w:color w:val="000000" w:themeColor="text1"/>
              </w:rPr>
              <w:tab/>
            </w:r>
            <w:r w:rsidR="00AE7F54" w:rsidRPr="00982345">
              <w:rPr>
                <w:rStyle w:val="Hyperlink"/>
                <w:color w:val="000000" w:themeColor="text1"/>
              </w:rPr>
              <w:t>HR Forecasting</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_Toc84080792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6</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793" w:history="1">
            <w:r w:rsidR="00AE7F54" w:rsidRPr="00982345">
              <w:rPr>
                <w:rStyle w:val="Hyperlink"/>
                <w:color w:val="000000" w:themeColor="text1"/>
              </w:rPr>
              <w:t>2.2</w:t>
            </w:r>
            <w:r w:rsidR="00AE7F54" w:rsidRPr="00982345">
              <w:rPr>
                <w:rFonts w:eastAsiaTheme="minorEastAsia"/>
                <w:color w:val="000000" w:themeColor="text1"/>
              </w:rPr>
              <w:tab/>
            </w:r>
            <w:r w:rsidR="00AE7F54" w:rsidRPr="00982345">
              <w:rPr>
                <w:rStyle w:val="Hyperlink"/>
                <w:color w:val="000000" w:themeColor="text1"/>
              </w:rPr>
              <w:t>How to do an HR Forecast</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_Toc84080793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6</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794" w:history="1">
            <w:r w:rsidR="00AE7F54" w:rsidRPr="00982345">
              <w:rPr>
                <w:rStyle w:val="Hyperlink"/>
                <w:color w:val="000000" w:themeColor="text1"/>
              </w:rPr>
              <w:t>2.3</w:t>
            </w:r>
            <w:r w:rsidR="00AE7F54" w:rsidRPr="00982345">
              <w:rPr>
                <w:rFonts w:eastAsiaTheme="minorEastAsia"/>
                <w:color w:val="000000" w:themeColor="text1"/>
              </w:rPr>
              <w:tab/>
            </w:r>
            <w:r w:rsidR="00AE7F54" w:rsidRPr="00982345">
              <w:rPr>
                <w:rStyle w:val="Hyperlink"/>
                <w:color w:val="000000" w:themeColor="text1"/>
              </w:rPr>
              <w:t>Benefits of HR Forecasting</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_Toc84080794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7</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795" w:history="1">
            <w:r w:rsidR="00AE7F54" w:rsidRPr="00982345">
              <w:rPr>
                <w:rStyle w:val="Hyperlink"/>
                <w:color w:val="000000" w:themeColor="text1"/>
              </w:rPr>
              <w:t>2.4</w:t>
            </w:r>
            <w:r w:rsidR="00AE7F54" w:rsidRPr="00982345">
              <w:rPr>
                <w:rFonts w:eastAsiaTheme="minorEastAsia"/>
                <w:color w:val="000000" w:themeColor="text1"/>
              </w:rPr>
              <w:tab/>
            </w:r>
            <w:r w:rsidR="00AE7F54" w:rsidRPr="00982345">
              <w:rPr>
                <w:rStyle w:val="Hyperlink"/>
                <w:color w:val="000000" w:themeColor="text1"/>
              </w:rPr>
              <w:t>Benefits of HR Strategy</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_Toc84080795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8</w:t>
            </w:r>
            <w:r w:rsidRPr="00982345">
              <w:rPr>
                <w:webHidden/>
                <w:color w:val="000000" w:themeColor="text1"/>
              </w:rPr>
              <w:fldChar w:fldCharType="end"/>
            </w:r>
          </w:hyperlink>
        </w:p>
        <w:p w:rsidR="00AE7F54" w:rsidRPr="00982345" w:rsidRDefault="004073E1" w:rsidP="00AE7F54">
          <w:pPr>
            <w:pStyle w:val="TOC1"/>
            <w:rPr>
              <w:rStyle w:val="Hyperlink"/>
              <w:color w:val="000000" w:themeColor="text1"/>
            </w:rPr>
          </w:pPr>
          <w:hyperlink w:anchor="_Toc84080796" w:history="1">
            <w:r w:rsidR="00AE7F54" w:rsidRPr="00982345">
              <w:rPr>
                <w:rStyle w:val="Hyperlink"/>
                <w:color w:val="000000" w:themeColor="text1"/>
              </w:rPr>
              <w:t>2.5</w:t>
            </w:r>
            <w:r w:rsidR="00AE7F54" w:rsidRPr="00982345">
              <w:rPr>
                <w:rFonts w:eastAsiaTheme="minorEastAsia"/>
                <w:color w:val="000000" w:themeColor="text1"/>
              </w:rPr>
              <w:tab/>
            </w:r>
            <w:r w:rsidR="00AE7F54" w:rsidRPr="00982345">
              <w:rPr>
                <w:rStyle w:val="Hyperlink"/>
                <w:color w:val="000000" w:themeColor="text1"/>
              </w:rPr>
              <w:t>How HR Forecasting affect HR Strategy</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_Toc84080796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9</w:t>
            </w:r>
            <w:r w:rsidRPr="00982345">
              <w:rPr>
                <w:webHidden/>
                <w:color w:val="000000" w:themeColor="text1"/>
              </w:rPr>
              <w:fldChar w:fldCharType="end"/>
            </w:r>
          </w:hyperlink>
        </w:p>
        <w:p w:rsidR="00AE7F54" w:rsidRPr="00C559C6" w:rsidRDefault="00AE7F54" w:rsidP="00C559C6">
          <w:pPr>
            <w:pBdr>
              <w:bottom w:val="single" w:sz="12" w:space="1" w:color="4A442A" w:themeColor="background2" w:themeShade="40"/>
            </w:pBdr>
            <w:shd w:val="clear" w:color="auto" w:fill="FFFFFF" w:themeFill="background1"/>
            <w:jc w:val="both"/>
            <w:rPr>
              <w:rFonts w:ascii="Times New Roman" w:hAnsi="Times New Roman"/>
              <w:b/>
              <w:noProof/>
              <w:color w:val="17365D" w:themeColor="text2" w:themeShade="BF"/>
              <w:sz w:val="28"/>
              <w:szCs w:val="28"/>
            </w:rPr>
          </w:pPr>
          <w:r w:rsidRPr="00C559C6">
            <w:rPr>
              <w:rFonts w:ascii="Times New Roman" w:hAnsi="Times New Roman"/>
              <w:b/>
              <w:noProof/>
              <w:color w:val="17365D" w:themeColor="text2" w:themeShade="BF"/>
              <w:sz w:val="28"/>
              <w:szCs w:val="28"/>
            </w:rPr>
            <w:t xml:space="preserve">Chapter 03: Industry and Organization Preview </w:t>
          </w:r>
        </w:p>
        <w:p w:rsidR="00AE7F54" w:rsidRPr="00982345" w:rsidRDefault="00AE7F54" w:rsidP="00AE7F54">
          <w:pPr>
            <w:pStyle w:val="TOC1"/>
            <w:rPr>
              <w:rStyle w:val="Hyperlink"/>
              <w:b/>
              <w:color w:val="262626" w:themeColor="text1" w:themeTint="D9"/>
              <w:u w:val="none"/>
            </w:rPr>
          </w:pPr>
          <w:r w:rsidRPr="00982345">
            <w:rPr>
              <w:rStyle w:val="Hyperlink"/>
              <w:b/>
              <w:color w:val="262626" w:themeColor="text1" w:themeTint="D9"/>
              <w:u w:val="none"/>
            </w:rPr>
            <w:t>PART A: Banking Industry</w:t>
          </w:r>
        </w:p>
        <w:p w:rsidR="00AE7F54" w:rsidRPr="00982345" w:rsidRDefault="004073E1" w:rsidP="00AE7F54">
          <w:pPr>
            <w:pStyle w:val="TOC1"/>
            <w:rPr>
              <w:rFonts w:eastAsiaTheme="minorEastAsia"/>
              <w:color w:val="000000" w:themeColor="text1"/>
            </w:rPr>
          </w:pPr>
          <w:hyperlink w:anchor="_Toc84080798" w:history="1">
            <w:r w:rsidR="00AE7F54" w:rsidRPr="00982345">
              <w:rPr>
                <w:rStyle w:val="Hyperlink"/>
                <w:color w:val="000000" w:themeColor="text1"/>
              </w:rPr>
              <w:t>3.1</w:t>
            </w:r>
            <w:r w:rsidR="00AE7F54" w:rsidRPr="00982345">
              <w:rPr>
                <w:rFonts w:eastAsiaTheme="minorEastAsia"/>
                <w:color w:val="000000" w:themeColor="text1"/>
              </w:rPr>
              <w:tab/>
            </w:r>
            <w:r w:rsidR="00AE7F54" w:rsidRPr="00982345">
              <w:rPr>
                <w:rStyle w:val="Hyperlink"/>
                <w:color w:val="000000" w:themeColor="text1"/>
              </w:rPr>
              <w:t>Banking Industry (2020-2021)</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_Toc84080798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11</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799" w:history="1">
            <w:r w:rsidR="00AE7F54" w:rsidRPr="00982345">
              <w:rPr>
                <w:rStyle w:val="Hyperlink"/>
                <w:color w:val="000000" w:themeColor="text1"/>
              </w:rPr>
              <w:t>3.1.1</w:t>
            </w:r>
            <w:r w:rsidR="00AE7F54" w:rsidRPr="00982345">
              <w:rPr>
                <w:rFonts w:eastAsiaTheme="minorEastAsia"/>
                <w:color w:val="000000" w:themeColor="text1"/>
              </w:rPr>
              <w:tab/>
            </w:r>
            <w:r w:rsidR="00AE7F54" w:rsidRPr="00982345">
              <w:rPr>
                <w:rStyle w:val="Hyperlink"/>
                <w:color w:val="000000" w:themeColor="text1"/>
              </w:rPr>
              <w:t>Transformation to the Digital System</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_Toc84080799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11</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800" w:history="1">
            <w:r w:rsidR="00AE7F54" w:rsidRPr="00982345">
              <w:rPr>
                <w:rStyle w:val="Hyperlink"/>
                <w:color w:val="000000" w:themeColor="text1"/>
              </w:rPr>
              <w:t>3.1.2</w:t>
            </w:r>
            <w:r w:rsidR="00AE7F54" w:rsidRPr="00982345">
              <w:rPr>
                <w:rFonts w:eastAsiaTheme="minorEastAsia"/>
                <w:color w:val="000000" w:themeColor="text1"/>
              </w:rPr>
              <w:tab/>
            </w:r>
            <w:r w:rsidR="00AE7F54" w:rsidRPr="00982345">
              <w:rPr>
                <w:rStyle w:val="Hyperlink"/>
                <w:color w:val="000000" w:themeColor="text1"/>
              </w:rPr>
              <w:t>Online Banking Services</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_Toc84080800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12</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801" w:history="1">
            <w:r w:rsidR="00AE7F54" w:rsidRPr="00982345">
              <w:rPr>
                <w:rStyle w:val="Hyperlink"/>
                <w:color w:val="000000" w:themeColor="text1"/>
              </w:rPr>
              <w:t>3.1.3</w:t>
            </w:r>
            <w:r w:rsidR="00AE7F54" w:rsidRPr="00982345">
              <w:rPr>
                <w:rFonts w:eastAsiaTheme="minorEastAsia"/>
                <w:color w:val="000000" w:themeColor="text1"/>
              </w:rPr>
              <w:tab/>
            </w:r>
            <w:r w:rsidR="00AE7F54" w:rsidRPr="00982345">
              <w:rPr>
                <w:rStyle w:val="Hyperlink"/>
                <w:color w:val="000000" w:themeColor="text1"/>
              </w:rPr>
              <w:t>Work from Home and Virtual Activities</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_Toc84080801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12</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802" w:history="1">
            <w:r w:rsidR="00AE7F54" w:rsidRPr="00982345">
              <w:rPr>
                <w:rStyle w:val="Hyperlink"/>
                <w:color w:val="000000" w:themeColor="text1"/>
              </w:rPr>
              <w:t>3.1.4</w:t>
            </w:r>
            <w:r w:rsidR="00AE7F54" w:rsidRPr="00982345">
              <w:rPr>
                <w:rFonts w:eastAsiaTheme="minorEastAsia"/>
                <w:color w:val="000000" w:themeColor="text1"/>
              </w:rPr>
              <w:tab/>
            </w:r>
            <w:r w:rsidR="00AE7F54" w:rsidRPr="00982345">
              <w:rPr>
                <w:rStyle w:val="Hyperlink"/>
                <w:color w:val="000000" w:themeColor="text1"/>
              </w:rPr>
              <w:t>Layoffs of Bank Employees</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_Toc84080802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13</w:t>
            </w:r>
            <w:r w:rsidRPr="00982345">
              <w:rPr>
                <w:webHidden/>
                <w:color w:val="000000" w:themeColor="text1"/>
              </w:rPr>
              <w:fldChar w:fldCharType="end"/>
            </w:r>
          </w:hyperlink>
        </w:p>
        <w:p w:rsidR="00AE7F54" w:rsidRPr="00982345" w:rsidRDefault="004073E1" w:rsidP="00AE7F54">
          <w:pPr>
            <w:pStyle w:val="TOC1"/>
            <w:rPr>
              <w:rStyle w:val="Hyperlink"/>
              <w:color w:val="000000" w:themeColor="text1"/>
            </w:rPr>
          </w:pPr>
          <w:hyperlink w:anchor="_Toc84080803" w:history="1">
            <w:r w:rsidR="00AE7F54" w:rsidRPr="00982345">
              <w:rPr>
                <w:rStyle w:val="Hyperlink"/>
                <w:color w:val="000000" w:themeColor="text1"/>
              </w:rPr>
              <w:t>3.1.5</w:t>
            </w:r>
            <w:r w:rsidR="00AE7F54" w:rsidRPr="00982345">
              <w:rPr>
                <w:rFonts w:eastAsiaTheme="minorEastAsia"/>
                <w:color w:val="000000" w:themeColor="text1"/>
              </w:rPr>
              <w:tab/>
            </w:r>
            <w:r w:rsidR="00AE7F54" w:rsidRPr="00982345">
              <w:rPr>
                <w:rStyle w:val="Hyperlink"/>
                <w:color w:val="000000" w:themeColor="text1"/>
              </w:rPr>
              <w:t>Employees’ Salary Cuts</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_Toc84080803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13</w:t>
            </w:r>
            <w:r w:rsidRPr="00982345">
              <w:rPr>
                <w:webHidden/>
                <w:color w:val="000000" w:themeColor="text1"/>
              </w:rPr>
              <w:fldChar w:fldCharType="end"/>
            </w:r>
          </w:hyperlink>
        </w:p>
        <w:p w:rsidR="00AE7F54" w:rsidRPr="00982345" w:rsidRDefault="00AE7F54" w:rsidP="00AE7F54">
          <w:pPr>
            <w:pStyle w:val="TOC1"/>
            <w:rPr>
              <w:rStyle w:val="Hyperlink"/>
              <w:b/>
              <w:color w:val="262626" w:themeColor="text1" w:themeTint="D9"/>
              <w:u w:val="none"/>
            </w:rPr>
          </w:pPr>
          <w:r w:rsidRPr="00982345">
            <w:rPr>
              <w:rStyle w:val="Hyperlink"/>
              <w:b/>
              <w:color w:val="262626" w:themeColor="text1" w:themeTint="D9"/>
              <w:u w:val="none"/>
            </w:rPr>
            <w:t>PART B: Bangladesh KRISHI Bank</w:t>
          </w:r>
        </w:p>
        <w:p w:rsidR="00AE7F54" w:rsidRPr="00982345" w:rsidRDefault="004073E1" w:rsidP="00AE7F54">
          <w:pPr>
            <w:pStyle w:val="TOC1"/>
            <w:rPr>
              <w:rFonts w:eastAsiaTheme="minorEastAsia"/>
              <w:color w:val="000000" w:themeColor="text1"/>
            </w:rPr>
          </w:pPr>
          <w:hyperlink w:anchor="_Toc84080804" w:history="1">
            <w:r w:rsidR="00AE7F54" w:rsidRPr="00982345">
              <w:rPr>
                <w:rStyle w:val="Hyperlink"/>
                <w:color w:val="000000" w:themeColor="text1"/>
              </w:rPr>
              <w:t>3.2</w:t>
            </w:r>
            <w:r w:rsidR="00AE7F54" w:rsidRPr="00982345">
              <w:rPr>
                <w:rFonts w:eastAsiaTheme="minorEastAsia"/>
                <w:color w:val="000000" w:themeColor="text1"/>
              </w:rPr>
              <w:tab/>
            </w:r>
            <w:r w:rsidR="00AE7F54" w:rsidRPr="00982345">
              <w:rPr>
                <w:rStyle w:val="Hyperlink"/>
                <w:color w:val="000000" w:themeColor="text1"/>
              </w:rPr>
              <w:t>Overview of Bangladesh KRISHI Bank</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_Toc84080804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14</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805" w:history="1">
            <w:r w:rsidR="00AE7F54" w:rsidRPr="00982345">
              <w:rPr>
                <w:rStyle w:val="Hyperlink"/>
                <w:color w:val="000000" w:themeColor="text1"/>
              </w:rPr>
              <w:t>3.3</w:t>
            </w:r>
            <w:r w:rsidR="00AE7F54" w:rsidRPr="00982345">
              <w:rPr>
                <w:rFonts w:eastAsiaTheme="minorEastAsia"/>
                <w:color w:val="000000" w:themeColor="text1"/>
              </w:rPr>
              <w:tab/>
            </w:r>
            <w:r w:rsidR="00AE7F54" w:rsidRPr="00982345">
              <w:rPr>
                <w:rStyle w:val="Hyperlink"/>
                <w:color w:val="000000" w:themeColor="text1"/>
              </w:rPr>
              <w:t>Mission</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_Toc84080805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16</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806" w:history="1">
            <w:r w:rsidR="00AE7F54" w:rsidRPr="00982345">
              <w:rPr>
                <w:rStyle w:val="Hyperlink"/>
                <w:color w:val="000000" w:themeColor="text1"/>
              </w:rPr>
              <w:t>3.4</w:t>
            </w:r>
            <w:r w:rsidR="00AE7F54" w:rsidRPr="00982345">
              <w:rPr>
                <w:rFonts w:eastAsiaTheme="minorEastAsia"/>
                <w:color w:val="000000" w:themeColor="text1"/>
              </w:rPr>
              <w:tab/>
            </w:r>
            <w:r w:rsidR="00AE7F54" w:rsidRPr="00982345">
              <w:rPr>
                <w:rStyle w:val="Hyperlink"/>
                <w:color w:val="000000" w:themeColor="text1"/>
              </w:rPr>
              <w:t>Vision</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_Toc84080806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16</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807" w:history="1">
            <w:r w:rsidR="00AE7F54" w:rsidRPr="00982345">
              <w:rPr>
                <w:rStyle w:val="Hyperlink"/>
                <w:color w:val="000000" w:themeColor="text1"/>
              </w:rPr>
              <w:t>3.5</w:t>
            </w:r>
            <w:r w:rsidR="00AE7F54" w:rsidRPr="00982345">
              <w:rPr>
                <w:rFonts w:eastAsiaTheme="minorEastAsia"/>
                <w:color w:val="000000" w:themeColor="text1"/>
              </w:rPr>
              <w:tab/>
            </w:r>
            <w:r w:rsidR="00AE7F54" w:rsidRPr="00982345">
              <w:rPr>
                <w:rStyle w:val="Hyperlink"/>
                <w:color w:val="000000" w:themeColor="text1"/>
              </w:rPr>
              <w:t>Core Values</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_Toc84080807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16</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808" w:history="1">
            <w:r w:rsidR="00AE7F54" w:rsidRPr="00982345">
              <w:rPr>
                <w:rStyle w:val="Hyperlink"/>
                <w:color w:val="000000" w:themeColor="text1"/>
              </w:rPr>
              <w:t>3.6</w:t>
            </w:r>
            <w:r w:rsidR="00AE7F54" w:rsidRPr="00982345">
              <w:rPr>
                <w:rFonts w:eastAsiaTheme="minorEastAsia"/>
                <w:color w:val="000000" w:themeColor="text1"/>
              </w:rPr>
              <w:tab/>
            </w:r>
            <w:r w:rsidR="00AE7F54" w:rsidRPr="00982345">
              <w:rPr>
                <w:rStyle w:val="Hyperlink"/>
                <w:color w:val="000000" w:themeColor="text1"/>
              </w:rPr>
              <w:t>Objectives</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_Toc84080808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16</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809" w:history="1">
            <w:r w:rsidR="00AE7F54" w:rsidRPr="00982345">
              <w:rPr>
                <w:rStyle w:val="Hyperlink"/>
                <w:color w:val="000000" w:themeColor="text1"/>
              </w:rPr>
              <w:t>3.7</w:t>
            </w:r>
            <w:r w:rsidR="00AE7F54" w:rsidRPr="00982345">
              <w:rPr>
                <w:rFonts w:eastAsiaTheme="minorEastAsia"/>
                <w:color w:val="000000" w:themeColor="text1"/>
              </w:rPr>
              <w:tab/>
            </w:r>
            <w:r w:rsidR="00AE7F54" w:rsidRPr="00982345">
              <w:rPr>
                <w:rStyle w:val="Hyperlink"/>
                <w:color w:val="000000" w:themeColor="text1"/>
              </w:rPr>
              <w:t>Management of Bangladesh KRISHI Bank</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_Toc84080809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17</w:t>
            </w:r>
            <w:r w:rsidRPr="00982345">
              <w:rPr>
                <w:webHidden/>
                <w:color w:val="000000" w:themeColor="text1"/>
              </w:rPr>
              <w:fldChar w:fldCharType="end"/>
            </w:r>
          </w:hyperlink>
        </w:p>
        <w:p w:rsidR="00AE7F54" w:rsidRPr="00982345" w:rsidRDefault="004073E1" w:rsidP="00AE7F54">
          <w:pPr>
            <w:pStyle w:val="TOC1"/>
            <w:rPr>
              <w:rStyle w:val="Hyperlink"/>
              <w:color w:val="000000" w:themeColor="text1"/>
            </w:rPr>
          </w:pPr>
          <w:hyperlink w:anchor="_Toc84080810" w:history="1">
            <w:r w:rsidR="00AE7F54" w:rsidRPr="00982345">
              <w:rPr>
                <w:rStyle w:val="Hyperlink"/>
                <w:color w:val="000000" w:themeColor="text1"/>
              </w:rPr>
              <w:t>3.8</w:t>
            </w:r>
            <w:r w:rsidR="00AE7F54" w:rsidRPr="00982345">
              <w:rPr>
                <w:rFonts w:eastAsiaTheme="minorEastAsia"/>
                <w:color w:val="000000" w:themeColor="text1"/>
              </w:rPr>
              <w:tab/>
            </w:r>
            <w:r w:rsidR="00AE7F54" w:rsidRPr="00982345">
              <w:rPr>
                <w:rStyle w:val="Hyperlink"/>
                <w:color w:val="000000" w:themeColor="text1"/>
              </w:rPr>
              <w:t>Structure of ICT Department</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_Toc84080810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18</w:t>
            </w:r>
            <w:r w:rsidRPr="00982345">
              <w:rPr>
                <w:webHidden/>
                <w:color w:val="000000" w:themeColor="text1"/>
              </w:rPr>
              <w:fldChar w:fldCharType="end"/>
            </w:r>
          </w:hyperlink>
        </w:p>
        <w:p w:rsidR="00AE7F54" w:rsidRPr="00C559C6" w:rsidRDefault="00AE7F54" w:rsidP="00C559C6">
          <w:pPr>
            <w:pBdr>
              <w:bottom w:val="single" w:sz="12" w:space="1" w:color="4A442A" w:themeColor="background2" w:themeShade="40"/>
            </w:pBdr>
            <w:shd w:val="clear" w:color="auto" w:fill="FFFFFF" w:themeFill="background1"/>
            <w:jc w:val="both"/>
            <w:rPr>
              <w:rFonts w:ascii="Times New Roman" w:hAnsi="Times New Roman"/>
              <w:b/>
              <w:noProof/>
              <w:color w:val="17365D" w:themeColor="text2" w:themeShade="BF"/>
              <w:sz w:val="28"/>
              <w:szCs w:val="28"/>
            </w:rPr>
          </w:pPr>
          <w:r w:rsidRPr="00C559C6">
            <w:rPr>
              <w:rFonts w:ascii="Times New Roman" w:hAnsi="Times New Roman"/>
              <w:b/>
              <w:noProof/>
              <w:color w:val="17365D" w:themeColor="text2" w:themeShade="BF"/>
              <w:sz w:val="28"/>
              <w:szCs w:val="28"/>
            </w:rPr>
            <w:t xml:space="preserve">Chapter 04: Analysis and Findings </w:t>
          </w:r>
        </w:p>
        <w:p w:rsidR="00AE7F54" w:rsidRPr="00982345" w:rsidRDefault="004073E1" w:rsidP="00AE7F54">
          <w:pPr>
            <w:pStyle w:val="TOC1"/>
            <w:rPr>
              <w:rFonts w:eastAsiaTheme="minorEastAsia"/>
              <w:color w:val="000000" w:themeColor="text1"/>
            </w:rPr>
          </w:pPr>
          <w:hyperlink w:anchor="_Toc84080811" w:history="1">
            <w:r w:rsidR="00AE7F54" w:rsidRPr="00982345">
              <w:rPr>
                <w:rStyle w:val="Hyperlink"/>
                <w:color w:val="000000" w:themeColor="text1"/>
              </w:rPr>
              <w:t>Data Analysis and Presentation Plan</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_Toc84080811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20</w:t>
            </w:r>
            <w:r w:rsidRPr="00982345">
              <w:rPr>
                <w:webHidden/>
                <w:color w:val="000000" w:themeColor="text1"/>
              </w:rPr>
              <w:fldChar w:fldCharType="end"/>
            </w:r>
          </w:hyperlink>
        </w:p>
        <w:p w:rsidR="00AE7F54" w:rsidRPr="00982345" w:rsidRDefault="004073E1" w:rsidP="00AE7F54">
          <w:pPr>
            <w:pStyle w:val="TOC1"/>
            <w:rPr>
              <w:rFonts w:eastAsiaTheme="minorEastAsia"/>
            </w:rPr>
          </w:pPr>
          <w:hyperlink w:anchor="_Toc84080812" w:history="1">
            <w:r w:rsidR="00AE7F54" w:rsidRPr="00982345">
              <w:rPr>
                <w:rStyle w:val="Hyperlink"/>
                <w:b/>
                <w:color w:val="262626" w:themeColor="text1" w:themeTint="D9"/>
                <w:u w:val="none"/>
              </w:rPr>
              <w:t>PART A</w:t>
            </w:r>
          </w:hyperlink>
          <w:r w:rsidR="00AE7F54" w:rsidRPr="00982345">
            <w:rPr>
              <w:rStyle w:val="Hyperlink"/>
              <w:b/>
              <w:color w:val="262626" w:themeColor="text1" w:themeTint="D9"/>
              <w:u w:val="none"/>
            </w:rPr>
            <w:t>: HR Foracsting Process</w:t>
          </w:r>
        </w:p>
        <w:p w:rsidR="00AE7F54" w:rsidRPr="00982345" w:rsidRDefault="004073E1" w:rsidP="00AE7F54">
          <w:pPr>
            <w:pStyle w:val="TOC1"/>
            <w:rPr>
              <w:rFonts w:eastAsiaTheme="minorEastAsia"/>
              <w:color w:val="000000" w:themeColor="text1"/>
            </w:rPr>
          </w:pPr>
          <w:hyperlink w:anchor="_Toc84080813" w:history="1">
            <w:r w:rsidR="00AE7F54" w:rsidRPr="00982345">
              <w:rPr>
                <w:rStyle w:val="Hyperlink"/>
                <w:color w:val="000000" w:themeColor="text1"/>
              </w:rPr>
              <w:t>4.1</w:t>
            </w:r>
            <w:r w:rsidR="00AE7F54" w:rsidRPr="00982345">
              <w:rPr>
                <w:rFonts w:eastAsiaTheme="minorEastAsia"/>
                <w:color w:val="000000" w:themeColor="text1"/>
              </w:rPr>
              <w:tab/>
            </w:r>
            <w:r w:rsidR="00AE7F54" w:rsidRPr="00982345">
              <w:rPr>
                <w:rStyle w:val="Hyperlink"/>
                <w:color w:val="000000" w:themeColor="text1"/>
              </w:rPr>
              <w:t>HR Forecasting Process of BKB</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_Toc84080813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21</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814" w:history="1">
            <w:r w:rsidR="00AE7F54" w:rsidRPr="00982345">
              <w:rPr>
                <w:rStyle w:val="Hyperlink"/>
                <w:color w:val="000000" w:themeColor="text1"/>
              </w:rPr>
              <w:t>4.2</w:t>
            </w:r>
            <w:r w:rsidR="00AE7F54" w:rsidRPr="00982345">
              <w:rPr>
                <w:rFonts w:eastAsiaTheme="minorEastAsia"/>
                <w:color w:val="000000" w:themeColor="text1"/>
              </w:rPr>
              <w:tab/>
            </w:r>
            <w:r w:rsidR="00AE7F54" w:rsidRPr="00982345">
              <w:rPr>
                <w:rStyle w:val="Hyperlink"/>
                <w:color w:val="000000" w:themeColor="text1"/>
              </w:rPr>
              <w:t>Categories of HR Forecasting Activities</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_Toc84080814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21</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815" w:history="1">
            <w:r w:rsidR="00AE7F54" w:rsidRPr="00982345">
              <w:rPr>
                <w:rStyle w:val="Hyperlink"/>
                <w:color w:val="000000" w:themeColor="text1"/>
              </w:rPr>
              <w:t>4.3</w:t>
            </w:r>
            <w:r w:rsidR="00AE7F54" w:rsidRPr="00982345">
              <w:rPr>
                <w:rFonts w:eastAsiaTheme="minorEastAsia"/>
                <w:color w:val="000000" w:themeColor="text1"/>
              </w:rPr>
              <w:tab/>
            </w:r>
            <w:r w:rsidR="00AE7F54" w:rsidRPr="00982345">
              <w:rPr>
                <w:rStyle w:val="Hyperlink"/>
                <w:color w:val="000000" w:themeColor="text1"/>
              </w:rPr>
              <w:t>Key Personnel Analyses Conducted by HR Forecasters</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_Toc84080815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22</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816" w:history="1">
            <w:r w:rsidR="00AE7F54" w:rsidRPr="00982345">
              <w:rPr>
                <w:rStyle w:val="Hyperlink"/>
                <w:color w:val="000000" w:themeColor="text1"/>
              </w:rPr>
              <w:t>4.4</w:t>
            </w:r>
            <w:r w:rsidR="00AE7F54" w:rsidRPr="00982345">
              <w:rPr>
                <w:rFonts w:eastAsiaTheme="minorEastAsia"/>
                <w:color w:val="000000" w:themeColor="text1"/>
              </w:rPr>
              <w:tab/>
            </w:r>
            <w:r w:rsidR="00AE7F54" w:rsidRPr="00982345">
              <w:rPr>
                <w:rStyle w:val="Hyperlink"/>
                <w:color w:val="000000" w:themeColor="text1"/>
              </w:rPr>
              <w:t>HR Forecasting by Time Horizon</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_Toc84080816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24</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817" w:history="1">
            <w:r w:rsidR="00AE7F54" w:rsidRPr="00982345">
              <w:rPr>
                <w:rStyle w:val="Hyperlink"/>
                <w:color w:val="000000" w:themeColor="text1"/>
              </w:rPr>
              <w:t>4.5</w:t>
            </w:r>
            <w:r w:rsidR="00AE7F54" w:rsidRPr="00982345">
              <w:rPr>
                <w:rFonts w:eastAsiaTheme="minorEastAsia"/>
                <w:color w:val="000000" w:themeColor="text1"/>
              </w:rPr>
              <w:tab/>
            </w:r>
            <w:r w:rsidR="00AE7F54" w:rsidRPr="00982345">
              <w:rPr>
                <w:rStyle w:val="Hyperlink"/>
                <w:color w:val="000000" w:themeColor="text1"/>
              </w:rPr>
              <w:t>Forecasting in Demand</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_Toc84080817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25</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818" w:history="1">
            <w:r w:rsidR="00AE7F54" w:rsidRPr="00982345">
              <w:rPr>
                <w:rStyle w:val="Hyperlink"/>
                <w:color w:val="000000" w:themeColor="text1"/>
              </w:rPr>
              <w:t>4.6</w:t>
            </w:r>
            <w:r w:rsidR="00AE7F54" w:rsidRPr="00982345">
              <w:rPr>
                <w:rFonts w:eastAsiaTheme="minorEastAsia"/>
                <w:color w:val="000000" w:themeColor="text1"/>
              </w:rPr>
              <w:tab/>
            </w:r>
            <w:r w:rsidR="00AE7F54" w:rsidRPr="00982345">
              <w:rPr>
                <w:rStyle w:val="Hyperlink"/>
                <w:color w:val="000000" w:themeColor="text1"/>
              </w:rPr>
              <w:t>Forecasting in Supply</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_Toc84080818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27</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819" w:history="1">
            <w:r w:rsidR="00AE7F54" w:rsidRPr="00982345">
              <w:rPr>
                <w:rStyle w:val="Hyperlink"/>
                <w:color w:val="000000" w:themeColor="text1"/>
              </w:rPr>
              <w:t>4.6.1</w:t>
            </w:r>
            <w:r w:rsidR="00AE7F54" w:rsidRPr="00982345">
              <w:rPr>
                <w:rFonts w:eastAsiaTheme="minorEastAsia"/>
                <w:color w:val="000000" w:themeColor="text1"/>
              </w:rPr>
              <w:tab/>
            </w:r>
            <w:r w:rsidR="00AE7F54" w:rsidRPr="00982345">
              <w:rPr>
                <w:rStyle w:val="Hyperlink"/>
                <w:color w:val="000000" w:themeColor="text1"/>
              </w:rPr>
              <w:t>Internal Supply</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_Toc84080819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27</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820" w:history="1">
            <w:r w:rsidR="00AE7F54" w:rsidRPr="00982345">
              <w:rPr>
                <w:rStyle w:val="Hyperlink"/>
                <w:color w:val="000000" w:themeColor="text1"/>
              </w:rPr>
              <w:t>4.6.2</w:t>
            </w:r>
            <w:r w:rsidR="00AE7F54" w:rsidRPr="00982345">
              <w:rPr>
                <w:rFonts w:eastAsiaTheme="minorEastAsia"/>
                <w:color w:val="000000" w:themeColor="text1"/>
              </w:rPr>
              <w:tab/>
            </w:r>
            <w:r w:rsidR="00AE7F54" w:rsidRPr="00982345">
              <w:rPr>
                <w:rStyle w:val="Hyperlink"/>
                <w:color w:val="000000" w:themeColor="text1"/>
              </w:rPr>
              <w:t>External Supply</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_Toc84080820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28</w:t>
            </w:r>
            <w:r w:rsidRPr="00982345">
              <w:rPr>
                <w:webHidden/>
                <w:color w:val="000000" w:themeColor="text1"/>
              </w:rPr>
              <w:fldChar w:fldCharType="end"/>
            </w:r>
          </w:hyperlink>
        </w:p>
        <w:p w:rsidR="00AE7F54" w:rsidRPr="00982345" w:rsidRDefault="004073E1" w:rsidP="00AE7F54">
          <w:pPr>
            <w:pStyle w:val="TOC1"/>
            <w:rPr>
              <w:rStyle w:val="Hyperlink"/>
              <w:color w:val="000000" w:themeColor="text1"/>
            </w:rPr>
          </w:pPr>
          <w:hyperlink w:anchor="_Toc84080821" w:history="1">
            <w:r w:rsidR="00AE7F54" w:rsidRPr="00982345">
              <w:rPr>
                <w:rStyle w:val="Hyperlink"/>
                <w:color w:val="000000" w:themeColor="text1"/>
              </w:rPr>
              <w:t>4.7</w:t>
            </w:r>
            <w:r w:rsidR="00AE7F54" w:rsidRPr="00982345">
              <w:rPr>
                <w:rFonts w:eastAsiaTheme="minorEastAsia"/>
                <w:color w:val="000000" w:themeColor="text1"/>
              </w:rPr>
              <w:tab/>
            </w:r>
            <w:r w:rsidR="00AE7F54" w:rsidRPr="00982345">
              <w:rPr>
                <w:rStyle w:val="Hyperlink"/>
                <w:color w:val="000000" w:themeColor="text1"/>
              </w:rPr>
              <w:t>Using the Supply of Inside and Outside Candidates</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_Toc84080821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28</w:t>
            </w:r>
            <w:r w:rsidRPr="00982345">
              <w:rPr>
                <w:webHidden/>
                <w:color w:val="000000" w:themeColor="text1"/>
              </w:rPr>
              <w:fldChar w:fldCharType="end"/>
            </w:r>
          </w:hyperlink>
        </w:p>
        <w:p w:rsidR="00AE7F54" w:rsidRPr="00982345" w:rsidRDefault="004073E1" w:rsidP="00AE7F54">
          <w:pPr>
            <w:pStyle w:val="TOC1"/>
            <w:rPr>
              <w:rFonts w:eastAsiaTheme="minorEastAsia"/>
            </w:rPr>
          </w:pPr>
          <w:hyperlink w:anchor="_Toc84080812" w:history="1">
            <w:r w:rsidR="00AE7F54" w:rsidRPr="00982345">
              <w:rPr>
                <w:rStyle w:val="Hyperlink"/>
                <w:b/>
                <w:color w:val="262626" w:themeColor="text1" w:themeTint="D9"/>
              </w:rPr>
              <w:t>PART B</w:t>
            </w:r>
          </w:hyperlink>
          <w:r w:rsidR="00AE7F54" w:rsidRPr="00982345">
            <w:rPr>
              <w:rStyle w:val="Hyperlink"/>
              <w:b/>
              <w:color w:val="262626" w:themeColor="text1" w:themeTint="D9"/>
              <w:u w:val="none"/>
            </w:rPr>
            <w:t>: Recuritment and Selection Process</w:t>
          </w:r>
        </w:p>
        <w:p w:rsidR="00AE7F54" w:rsidRPr="00982345" w:rsidRDefault="004073E1" w:rsidP="00AE7F54">
          <w:pPr>
            <w:pStyle w:val="TOC1"/>
            <w:rPr>
              <w:rFonts w:eastAsiaTheme="minorEastAsia"/>
              <w:color w:val="000000" w:themeColor="text1"/>
            </w:rPr>
          </w:pPr>
          <w:hyperlink w:anchor="_Toc84080822" w:history="1">
            <w:r w:rsidR="00AE7F54" w:rsidRPr="00982345">
              <w:rPr>
                <w:rStyle w:val="Hyperlink"/>
                <w:color w:val="000000" w:themeColor="text1"/>
              </w:rPr>
              <w:t>4.8</w:t>
            </w:r>
            <w:r w:rsidR="00AE7F54" w:rsidRPr="00982345">
              <w:rPr>
                <w:rFonts w:eastAsiaTheme="minorEastAsia"/>
                <w:color w:val="000000" w:themeColor="text1"/>
              </w:rPr>
              <w:tab/>
            </w:r>
            <w:r w:rsidR="00AE7F54" w:rsidRPr="00982345">
              <w:rPr>
                <w:rStyle w:val="Hyperlink"/>
                <w:color w:val="000000" w:themeColor="text1"/>
              </w:rPr>
              <w:t>Approach of Recruitment Process</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_Toc84080822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30</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823" w:history="1">
            <w:r w:rsidR="00AE7F54" w:rsidRPr="00982345">
              <w:rPr>
                <w:rStyle w:val="Hyperlink"/>
                <w:color w:val="000000" w:themeColor="text1"/>
              </w:rPr>
              <w:t>4.9</w:t>
            </w:r>
            <w:r w:rsidR="00AE7F54" w:rsidRPr="00982345">
              <w:rPr>
                <w:rFonts w:eastAsiaTheme="minorEastAsia"/>
                <w:color w:val="000000" w:themeColor="text1"/>
              </w:rPr>
              <w:tab/>
            </w:r>
            <w:r w:rsidR="00AE7F54" w:rsidRPr="00982345">
              <w:rPr>
                <w:rStyle w:val="Hyperlink"/>
                <w:color w:val="000000" w:themeColor="text1"/>
              </w:rPr>
              <w:t>Selection Process of BKB</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_Toc84080823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32</w:t>
            </w:r>
            <w:r w:rsidRPr="00982345">
              <w:rPr>
                <w:webHidden/>
                <w:color w:val="000000" w:themeColor="text1"/>
              </w:rPr>
              <w:fldChar w:fldCharType="end"/>
            </w:r>
          </w:hyperlink>
        </w:p>
        <w:p w:rsidR="00AE7F54" w:rsidRPr="00982345" w:rsidRDefault="004073E1" w:rsidP="00AE7F54">
          <w:pPr>
            <w:pStyle w:val="TOC1"/>
            <w:rPr>
              <w:rStyle w:val="Hyperlink"/>
              <w:color w:val="000000" w:themeColor="text1"/>
            </w:rPr>
          </w:pPr>
          <w:hyperlink w:anchor="_Toc84080824" w:history="1">
            <w:r w:rsidR="00AE7F54" w:rsidRPr="00982345">
              <w:rPr>
                <w:rStyle w:val="Hyperlink"/>
                <w:color w:val="000000" w:themeColor="text1"/>
              </w:rPr>
              <w:t>4.9.1</w:t>
            </w:r>
            <w:r w:rsidR="00AE7F54" w:rsidRPr="00982345">
              <w:rPr>
                <w:rFonts w:eastAsiaTheme="minorEastAsia"/>
                <w:color w:val="000000" w:themeColor="text1"/>
              </w:rPr>
              <w:tab/>
            </w:r>
            <w:r w:rsidR="00AE7F54" w:rsidRPr="00982345">
              <w:rPr>
                <w:rStyle w:val="Hyperlink"/>
                <w:color w:val="000000" w:themeColor="text1"/>
              </w:rPr>
              <w:t>Characteristics to look on during the recruitment stages</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_Toc84080824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35</w:t>
            </w:r>
            <w:r w:rsidRPr="00982345">
              <w:rPr>
                <w:webHidden/>
                <w:color w:val="000000" w:themeColor="text1"/>
              </w:rPr>
              <w:fldChar w:fldCharType="end"/>
            </w:r>
          </w:hyperlink>
        </w:p>
        <w:p w:rsidR="009163F6" w:rsidRPr="00982345" w:rsidRDefault="004073E1" w:rsidP="009163F6">
          <w:pPr>
            <w:pStyle w:val="TOC1"/>
            <w:rPr>
              <w:rFonts w:eastAsiaTheme="minorEastAsia"/>
            </w:rPr>
          </w:pPr>
          <w:hyperlink w:anchor="_Toc84080812" w:history="1">
            <w:r w:rsidR="009163F6" w:rsidRPr="00982345">
              <w:rPr>
                <w:rStyle w:val="Hyperlink"/>
                <w:b/>
                <w:color w:val="262626" w:themeColor="text1" w:themeTint="D9"/>
              </w:rPr>
              <w:t>PART C</w:t>
            </w:r>
          </w:hyperlink>
          <w:r w:rsidR="009163F6" w:rsidRPr="00982345">
            <w:rPr>
              <w:rStyle w:val="Hyperlink"/>
              <w:b/>
              <w:color w:val="262626" w:themeColor="text1" w:themeTint="D9"/>
              <w:u w:val="none"/>
            </w:rPr>
            <w:t>: Findings</w:t>
          </w:r>
        </w:p>
        <w:p w:rsidR="00AE7F54" w:rsidRPr="00982345" w:rsidRDefault="004073E1" w:rsidP="00AE7F54">
          <w:pPr>
            <w:pStyle w:val="TOC1"/>
            <w:rPr>
              <w:rFonts w:eastAsiaTheme="minorEastAsia"/>
              <w:color w:val="000000" w:themeColor="text1"/>
            </w:rPr>
          </w:pPr>
          <w:hyperlink w:anchor="_Toc84080825" w:history="1">
            <w:r w:rsidR="00AE7F54" w:rsidRPr="00982345">
              <w:rPr>
                <w:rStyle w:val="Hyperlink"/>
                <w:color w:val="000000" w:themeColor="text1"/>
              </w:rPr>
              <w:t>4.10</w:t>
            </w:r>
            <w:r w:rsidR="00AE7F54" w:rsidRPr="00982345">
              <w:rPr>
                <w:rFonts w:eastAsiaTheme="minorEastAsia"/>
                <w:color w:val="000000" w:themeColor="text1"/>
              </w:rPr>
              <w:tab/>
            </w:r>
            <w:r w:rsidR="00AE7F54" w:rsidRPr="00982345">
              <w:rPr>
                <w:rStyle w:val="Hyperlink"/>
                <w:color w:val="000000" w:themeColor="text1"/>
              </w:rPr>
              <w:t>HR Forecasting</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_Toc84080825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37</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826" w:history="1">
            <w:r w:rsidR="00AE7F54" w:rsidRPr="00982345">
              <w:rPr>
                <w:rStyle w:val="Hyperlink"/>
                <w:color w:val="000000" w:themeColor="text1"/>
              </w:rPr>
              <w:t>4.11</w:t>
            </w:r>
            <w:r w:rsidR="00AE7F54" w:rsidRPr="00982345">
              <w:rPr>
                <w:rFonts w:eastAsiaTheme="minorEastAsia"/>
                <w:color w:val="000000" w:themeColor="text1"/>
              </w:rPr>
              <w:tab/>
            </w:r>
            <w:r w:rsidR="00AE7F54" w:rsidRPr="00982345">
              <w:rPr>
                <w:rStyle w:val="Hyperlink"/>
                <w:color w:val="000000" w:themeColor="text1"/>
              </w:rPr>
              <w:t>The Strengths of Recruitment and Selection Process of BKB</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_Toc84080826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37</w:t>
            </w:r>
            <w:r w:rsidRPr="00982345">
              <w:rPr>
                <w:webHidden/>
                <w:color w:val="000000" w:themeColor="text1"/>
              </w:rPr>
              <w:fldChar w:fldCharType="end"/>
            </w:r>
          </w:hyperlink>
        </w:p>
        <w:p w:rsidR="00AE7F54" w:rsidRPr="00982345" w:rsidRDefault="004073E1" w:rsidP="00AE7F54">
          <w:pPr>
            <w:pStyle w:val="TOC1"/>
            <w:rPr>
              <w:rStyle w:val="Hyperlink"/>
              <w:color w:val="000000" w:themeColor="text1"/>
            </w:rPr>
          </w:pPr>
          <w:hyperlink w:anchor="_Toc84080827" w:history="1">
            <w:r w:rsidR="00AE7F54" w:rsidRPr="00982345">
              <w:rPr>
                <w:rStyle w:val="Hyperlink"/>
                <w:color w:val="000000" w:themeColor="text1"/>
              </w:rPr>
              <w:t>4.12</w:t>
            </w:r>
            <w:r w:rsidR="00AE7F54" w:rsidRPr="00982345">
              <w:rPr>
                <w:rFonts w:eastAsiaTheme="minorEastAsia"/>
                <w:color w:val="000000" w:themeColor="text1"/>
              </w:rPr>
              <w:tab/>
            </w:r>
            <w:r w:rsidR="00AE7F54" w:rsidRPr="00982345">
              <w:rPr>
                <w:rStyle w:val="Hyperlink"/>
                <w:color w:val="000000" w:themeColor="text1"/>
              </w:rPr>
              <w:t>The Weakness of Recruitment and Selection Process of BKB</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_Toc84080827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38</w:t>
            </w:r>
            <w:r w:rsidRPr="00982345">
              <w:rPr>
                <w:webHidden/>
                <w:color w:val="000000" w:themeColor="text1"/>
              </w:rPr>
              <w:fldChar w:fldCharType="end"/>
            </w:r>
          </w:hyperlink>
        </w:p>
        <w:p w:rsidR="009163F6" w:rsidRPr="00C559C6" w:rsidRDefault="009163F6" w:rsidP="00C559C6">
          <w:pPr>
            <w:pBdr>
              <w:bottom w:val="single" w:sz="12" w:space="1" w:color="4A442A" w:themeColor="background2" w:themeShade="40"/>
            </w:pBdr>
            <w:shd w:val="clear" w:color="auto" w:fill="FFFFFF" w:themeFill="background1"/>
            <w:jc w:val="both"/>
            <w:rPr>
              <w:rFonts w:ascii="Times New Roman" w:hAnsi="Times New Roman"/>
              <w:b/>
              <w:noProof/>
              <w:color w:val="17365D" w:themeColor="text2" w:themeShade="BF"/>
              <w:sz w:val="28"/>
              <w:szCs w:val="28"/>
            </w:rPr>
          </w:pPr>
          <w:r w:rsidRPr="00C559C6">
            <w:rPr>
              <w:rFonts w:ascii="Times New Roman" w:hAnsi="Times New Roman"/>
              <w:b/>
              <w:noProof/>
              <w:color w:val="17365D" w:themeColor="text2" w:themeShade="BF"/>
              <w:sz w:val="28"/>
              <w:szCs w:val="28"/>
              <w:shd w:val="clear" w:color="auto" w:fill="FFFFFF" w:themeFill="background1"/>
            </w:rPr>
            <w:t>Chapter 05: Recommendation and Conclusion</w:t>
          </w:r>
          <w:r w:rsidRPr="00C559C6">
            <w:rPr>
              <w:rFonts w:ascii="Times New Roman" w:hAnsi="Times New Roman"/>
              <w:b/>
              <w:noProof/>
              <w:color w:val="17365D" w:themeColor="text2" w:themeShade="BF"/>
              <w:sz w:val="28"/>
              <w:szCs w:val="28"/>
            </w:rPr>
            <w:t xml:space="preserve"> </w:t>
          </w:r>
        </w:p>
        <w:p w:rsidR="00AE7F54" w:rsidRPr="00982345" w:rsidRDefault="004073E1" w:rsidP="00AE7F54">
          <w:pPr>
            <w:pStyle w:val="TOC1"/>
            <w:rPr>
              <w:rFonts w:eastAsiaTheme="minorEastAsia"/>
              <w:color w:val="000000" w:themeColor="text1"/>
            </w:rPr>
          </w:pPr>
          <w:hyperlink w:anchor="_Toc84080828" w:history="1">
            <w:r w:rsidR="00AE7F54" w:rsidRPr="00982345">
              <w:rPr>
                <w:rStyle w:val="Hyperlink"/>
                <w:color w:val="000000" w:themeColor="text1"/>
              </w:rPr>
              <w:t>5.1</w:t>
            </w:r>
            <w:r w:rsidR="00AE7F54" w:rsidRPr="00982345">
              <w:rPr>
                <w:rFonts w:eastAsiaTheme="minorEastAsia"/>
                <w:color w:val="000000" w:themeColor="text1"/>
              </w:rPr>
              <w:tab/>
            </w:r>
            <w:r w:rsidR="00AE7F54" w:rsidRPr="00982345">
              <w:rPr>
                <w:rStyle w:val="Hyperlink"/>
                <w:color w:val="000000" w:themeColor="text1"/>
              </w:rPr>
              <w:t>Recommendation</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_Toc84080828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40</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830" w:history="1">
            <w:r w:rsidR="00AE7F54" w:rsidRPr="00982345">
              <w:rPr>
                <w:rStyle w:val="Hyperlink"/>
                <w:color w:val="000000" w:themeColor="text1"/>
              </w:rPr>
              <w:t>5.2</w:t>
            </w:r>
            <w:r w:rsidR="00AE7F54" w:rsidRPr="00982345">
              <w:rPr>
                <w:rFonts w:eastAsiaTheme="minorEastAsia"/>
                <w:color w:val="000000" w:themeColor="text1"/>
              </w:rPr>
              <w:tab/>
            </w:r>
            <w:r w:rsidR="00AE7F54" w:rsidRPr="00982345">
              <w:rPr>
                <w:rStyle w:val="Hyperlink"/>
                <w:color w:val="000000" w:themeColor="text1"/>
              </w:rPr>
              <w:t>Conclusion</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_Toc84080830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40</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831" w:history="1">
            <w:r w:rsidR="00AE7F54" w:rsidRPr="00982345">
              <w:rPr>
                <w:rStyle w:val="Hyperlink"/>
                <w:color w:val="000000" w:themeColor="text1"/>
              </w:rPr>
              <w:t>References</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_Toc84080831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42</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832" w:history="1">
            <w:r w:rsidR="00AE7F54" w:rsidRPr="00982345">
              <w:rPr>
                <w:rStyle w:val="Hyperlink"/>
                <w:color w:val="000000" w:themeColor="text1"/>
              </w:rPr>
              <w:t>Appendix</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_Toc84080832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43</w:t>
            </w:r>
            <w:r w:rsidRPr="00982345">
              <w:rPr>
                <w:webHidden/>
                <w:color w:val="000000" w:themeColor="text1"/>
              </w:rPr>
              <w:fldChar w:fldCharType="end"/>
            </w:r>
          </w:hyperlink>
        </w:p>
        <w:p w:rsidR="00AE7F54" w:rsidRPr="00982345" w:rsidRDefault="004073E1" w:rsidP="00AE7F54">
          <w:pPr>
            <w:pStyle w:val="TOC1"/>
            <w:rPr>
              <w:rFonts w:eastAsiaTheme="minorEastAsia"/>
              <w:color w:val="000000" w:themeColor="text1"/>
            </w:rPr>
          </w:pPr>
          <w:hyperlink w:anchor="_Toc84080833" w:history="1">
            <w:r w:rsidR="00AE7F54" w:rsidRPr="00982345">
              <w:rPr>
                <w:rStyle w:val="Hyperlink"/>
                <w:color w:val="000000" w:themeColor="text1"/>
              </w:rPr>
              <w:t>Interview Questionnaire</w:t>
            </w:r>
            <w:r w:rsidR="00AE7F54" w:rsidRPr="00982345">
              <w:rPr>
                <w:webHidden/>
                <w:color w:val="000000" w:themeColor="text1"/>
              </w:rPr>
              <w:tab/>
            </w:r>
            <w:r w:rsidRPr="00982345">
              <w:rPr>
                <w:webHidden/>
                <w:color w:val="000000" w:themeColor="text1"/>
              </w:rPr>
              <w:fldChar w:fldCharType="begin"/>
            </w:r>
            <w:r w:rsidR="00AE7F54" w:rsidRPr="00982345">
              <w:rPr>
                <w:webHidden/>
                <w:color w:val="000000" w:themeColor="text1"/>
              </w:rPr>
              <w:instrText xml:space="preserve"> PAGEREF _Toc84080833 \h </w:instrText>
            </w:r>
            <w:r w:rsidRPr="00982345">
              <w:rPr>
                <w:webHidden/>
                <w:color w:val="000000" w:themeColor="text1"/>
              </w:rPr>
            </w:r>
            <w:r w:rsidRPr="00982345">
              <w:rPr>
                <w:webHidden/>
                <w:color w:val="000000" w:themeColor="text1"/>
              </w:rPr>
              <w:fldChar w:fldCharType="separate"/>
            </w:r>
            <w:r w:rsidR="005C233D">
              <w:rPr>
                <w:webHidden/>
                <w:color w:val="000000" w:themeColor="text1"/>
              </w:rPr>
              <w:t>45</w:t>
            </w:r>
            <w:r w:rsidRPr="00982345">
              <w:rPr>
                <w:webHidden/>
                <w:color w:val="000000" w:themeColor="text1"/>
              </w:rPr>
              <w:fldChar w:fldCharType="end"/>
            </w:r>
          </w:hyperlink>
        </w:p>
        <w:p w:rsidR="00AE7F54" w:rsidRPr="00982345" w:rsidRDefault="004073E1" w:rsidP="00AE7F54">
          <w:pPr>
            <w:tabs>
              <w:tab w:val="center" w:pos="4513"/>
            </w:tabs>
            <w:jc w:val="both"/>
            <w:rPr>
              <w:rFonts w:ascii="Times New Roman" w:hAnsi="Times New Roman"/>
              <w:color w:val="000000" w:themeColor="text1"/>
              <w:sz w:val="24"/>
              <w:szCs w:val="24"/>
            </w:rPr>
          </w:pPr>
          <w:r w:rsidRPr="00982345">
            <w:rPr>
              <w:rFonts w:ascii="Times New Roman" w:hAnsi="Times New Roman"/>
              <w:color w:val="000000" w:themeColor="text1"/>
              <w:sz w:val="24"/>
              <w:szCs w:val="24"/>
            </w:rPr>
            <w:fldChar w:fldCharType="end"/>
          </w:r>
        </w:p>
      </w:sdtContent>
    </w:sdt>
    <w:p w:rsidR="00AE7F54" w:rsidRPr="00AE7F54" w:rsidRDefault="00AE7F54" w:rsidP="00AE7F54">
      <w:pPr>
        <w:tabs>
          <w:tab w:val="center" w:pos="4513"/>
        </w:tabs>
        <w:jc w:val="both"/>
        <w:rPr>
          <w:rFonts w:ascii="Times New Roman" w:hAnsi="Times New Roman"/>
          <w:sz w:val="24"/>
          <w:szCs w:val="24"/>
        </w:rPr>
      </w:pPr>
      <w:r w:rsidRPr="00AE7F54">
        <w:rPr>
          <w:rFonts w:ascii="Times New Roman" w:hAnsi="Times New Roman"/>
          <w:sz w:val="24"/>
          <w:szCs w:val="24"/>
        </w:rPr>
        <w:tab/>
      </w:r>
    </w:p>
    <w:p w:rsidR="00E47214" w:rsidRDefault="00E47214" w:rsidP="006A491A">
      <w:pPr>
        <w:spacing w:before="240" w:after="0" w:line="360" w:lineRule="auto"/>
        <w:jc w:val="both"/>
        <w:rPr>
          <w:rFonts w:ascii="Times New Roman" w:hAnsi="Times New Roman"/>
          <w:sz w:val="24"/>
          <w:szCs w:val="24"/>
        </w:rPr>
      </w:pPr>
    </w:p>
    <w:p w:rsidR="00E47214" w:rsidRDefault="00E47214">
      <w:pPr>
        <w:rPr>
          <w:rFonts w:ascii="Times New Roman" w:hAnsi="Times New Roman"/>
          <w:sz w:val="24"/>
          <w:szCs w:val="24"/>
        </w:rPr>
      </w:pPr>
      <w:r>
        <w:rPr>
          <w:rFonts w:ascii="Times New Roman" w:hAnsi="Times New Roman"/>
          <w:sz w:val="24"/>
          <w:szCs w:val="24"/>
        </w:rPr>
        <w:br w:type="page"/>
      </w:r>
    </w:p>
    <w:p w:rsidR="00616A74" w:rsidRDefault="00616A74" w:rsidP="00616A74">
      <w:pPr>
        <w:pStyle w:val="Heading1"/>
        <w:spacing w:before="0" w:line="360" w:lineRule="auto"/>
        <w:jc w:val="center"/>
        <w:rPr>
          <w:rFonts w:ascii="Times New Roman" w:hAnsi="Times New Roman" w:cs="Times New Roman"/>
          <w:color w:val="1F497D" w:themeColor="text2"/>
        </w:rPr>
      </w:pPr>
      <w:bookmarkStart w:id="0" w:name="_Toc84080783"/>
      <w:r>
        <w:rPr>
          <w:rFonts w:ascii="Times New Roman" w:hAnsi="Times New Roman" w:cs="Times New Roman"/>
          <w:color w:val="1F497D" w:themeColor="text2"/>
        </w:rPr>
        <w:lastRenderedPageBreak/>
        <w:t>Executive Summary</w:t>
      </w:r>
      <w:bookmarkEnd w:id="0"/>
    </w:p>
    <w:p w:rsidR="00B96D4C" w:rsidRDefault="00B96D4C" w:rsidP="00B96D4C">
      <w:pPr>
        <w:spacing w:line="360" w:lineRule="auto"/>
        <w:jc w:val="both"/>
      </w:pPr>
      <w:r w:rsidRPr="00B96D4C">
        <w:rPr>
          <w:rFonts w:ascii="Times New Roman" w:hAnsi="Times New Roman"/>
          <w:sz w:val="24"/>
          <w:szCs w:val="24"/>
        </w:rPr>
        <w:t>One of the most effective ways to prepare your company for the future is to forecast human resource requirements. HR forecasting skills will be in high demand at any company, large or small, to help them plan for the future following a particularly turbulent year. HR forecasting is all about predicting demand and supply, whether it's in terms of employee numbers, skills, or office space.</w:t>
      </w:r>
      <w:r>
        <w:rPr>
          <w:rFonts w:ascii="Times New Roman" w:hAnsi="Times New Roman"/>
          <w:sz w:val="24"/>
          <w:szCs w:val="24"/>
        </w:rPr>
        <w:t xml:space="preserve"> On the other hand</w:t>
      </w:r>
      <w:r w:rsidR="00646C4D">
        <w:rPr>
          <w:rFonts w:ascii="Times New Roman" w:hAnsi="Times New Roman"/>
          <w:sz w:val="24"/>
          <w:szCs w:val="24"/>
        </w:rPr>
        <w:t>,</w:t>
      </w:r>
      <w:r w:rsidR="00646C4D" w:rsidRPr="00646C4D">
        <w:t xml:space="preserve"> </w:t>
      </w:r>
      <w:r w:rsidR="00646C4D" w:rsidRPr="00646C4D">
        <w:rPr>
          <w:rFonts w:ascii="Times New Roman" w:hAnsi="Times New Roman"/>
          <w:sz w:val="24"/>
          <w:szCs w:val="24"/>
        </w:rPr>
        <w:t xml:space="preserve">an organization's recruitment and selection method is required in order to attract an effective workforce since it will determine the company's success and have an impact on the overall operation. </w:t>
      </w:r>
      <w:r w:rsidRPr="00B96D4C">
        <w:rPr>
          <w:rFonts w:ascii="Times New Roman" w:hAnsi="Times New Roman"/>
          <w:sz w:val="24"/>
          <w:szCs w:val="24"/>
        </w:rPr>
        <w:t>Employees are one of an organization's most important assets.</w:t>
      </w:r>
      <w:r w:rsidRPr="00B96D4C">
        <w:t xml:space="preserve"> </w:t>
      </w:r>
    </w:p>
    <w:p w:rsidR="00661B47" w:rsidRDefault="00B96D4C" w:rsidP="00B96D4C">
      <w:pPr>
        <w:spacing w:line="360" w:lineRule="auto"/>
        <w:jc w:val="both"/>
        <w:rPr>
          <w:rFonts w:ascii="Times New Roman" w:hAnsi="Times New Roman"/>
          <w:sz w:val="24"/>
          <w:szCs w:val="24"/>
        </w:rPr>
      </w:pPr>
      <w:r w:rsidRPr="00B96D4C">
        <w:rPr>
          <w:rFonts w:ascii="Times New Roman" w:hAnsi="Times New Roman"/>
          <w:sz w:val="24"/>
          <w:szCs w:val="24"/>
        </w:rPr>
        <w:t>I</w:t>
      </w:r>
      <w:r>
        <w:rPr>
          <w:rFonts w:ascii="Times New Roman" w:hAnsi="Times New Roman"/>
          <w:sz w:val="24"/>
          <w:szCs w:val="24"/>
        </w:rPr>
        <w:t xml:space="preserve"> have</w:t>
      </w:r>
      <w:r w:rsidRPr="00B96D4C">
        <w:rPr>
          <w:rFonts w:ascii="Times New Roman" w:hAnsi="Times New Roman"/>
          <w:sz w:val="24"/>
          <w:szCs w:val="24"/>
        </w:rPr>
        <w:t xml:space="preserve"> selected this topic </w:t>
      </w:r>
      <w:r>
        <w:rPr>
          <w:rFonts w:ascii="Times New Roman" w:hAnsi="Times New Roman"/>
          <w:sz w:val="24"/>
          <w:szCs w:val="24"/>
        </w:rPr>
        <w:t>and t</w:t>
      </w:r>
      <w:r w:rsidRPr="00B96D4C">
        <w:rPr>
          <w:rFonts w:ascii="Times New Roman" w:hAnsi="Times New Roman"/>
          <w:sz w:val="24"/>
          <w:szCs w:val="24"/>
        </w:rPr>
        <w:t>his report has been split into various components. As a</w:t>
      </w:r>
      <w:r>
        <w:rPr>
          <w:rFonts w:ascii="Times New Roman" w:hAnsi="Times New Roman"/>
          <w:sz w:val="24"/>
          <w:szCs w:val="24"/>
        </w:rPr>
        <w:t>n</w:t>
      </w:r>
      <w:r w:rsidRPr="00B96D4C">
        <w:rPr>
          <w:rFonts w:ascii="Times New Roman" w:hAnsi="Times New Roman"/>
          <w:sz w:val="24"/>
          <w:szCs w:val="24"/>
        </w:rPr>
        <w:t xml:space="preserve"> intern at BKB, I did my absolute best to learn about their </w:t>
      </w:r>
      <w:r>
        <w:rPr>
          <w:rFonts w:ascii="Times New Roman" w:hAnsi="Times New Roman"/>
          <w:sz w:val="24"/>
          <w:szCs w:val="24"/>
        </w:rPr>
        <w:t xml:space="preserve">HR </w:t>
      </w:r>
      <w:r w:rsidR="00661B47">
        <w:rPr>
          <w:rFonts w:ascii="Times New Roman" w:hAnsi="Times New Roman"/>
          <w:sz w:val="24"/>
          <w:szCs w:val="24"/>
        </w:rPr>
        <w:t>Forecasting</w:t>
      </w:r>
      <w:r>
        <w:rPr>
          <w:rFonts w:ascii="Times New Roman" w:hAnsi="Times New Roman"/>
          <w:sz w:val="24"/>
          <w:szCs w:val="24"/>
        </w:rPr>
        <w:t xml:space="preserve"> Process, </w:t>
      </w:r>
      <w:r w:rsidR="00661B47">
        <w:rPr>
          <w:rFonts w:ascii="Times New Roman" w:hAnsi="Times New Roman"/>
          <w:sz w:val="24"/>
          <w:szCs w:val="24"/>
        </w:rPr>
        <w:t>Recruitment</w:t>
      </w:r>
      <w:r w:rsidRPr="00B96D4C">
        <w:rPr>
          <w:rFonts w:ascii="Times New Roman" w:hAnsi="Times New Roman"/>
          <w:sz w:val="24"/>
          <w:szCs w:val="24"/>
        </w:rPr>
        <w:t xml:space="preserve"> and </w:t>
      </w:r>
      <w:r w:rsidR="00661B47">
        <w:rPr>
          <w:rFonts w:ascii="Times New Roman" w:hAnsi="Times New Roman"/>
          <w:sz w:val="24"/>
          <w:szCs w:val="24"/>
        </w:rPr>
        <w:t>Selection</w:t>
      </w:r>
      <w:r w:rsidRPr="00B96D4C">
        <w:rPr>
          <w:rFonts w:ascii="Times New Roman" w:hAnsi="Times New Roman"/>
          <w:sz w:val="24"/>
          <w:szCs w:val="24"/>
        </w:rPr>
        <w:t xml:space="preserve"> process in a short </w:t>
      </w:r>
      <w:r w:rsidR="00661B47">
        <w:rPr>
          <w:rFonts w:ascii="Times New Roman" w:hAnsi="Times New Roman"/>
          <w:sz w:val="24"/>
          <w:szCs w:val="24"/>
        </w:rPr>
        <w:t>of internship</w:t>
      </w:r>
      <w:r w:rsidRPr="00B96D4C">
        <w:rPr>
          <w:rFonts w:ascii="Times New Roman" w:hAnsi="Times New Roman"/>
          <w:sz w:val="24"/>
          <w:szCs w:val="24"/>
        </w:rPr>
        <w:t xml:space="preserve"> period.</w:t>
      </w:r>
    </w:p>
    <w:p w:rsidR="00CB25FA" w:rsidRPr="00B96D4C" w:rsidRDefault="00661B47" w:rsidP="00B96D4C">
      <w:pPr>
        <w:spacing w:line="360" w:lineRule="auto"/>
        <w:jc w:val="both"/>
        <w:rPr>
          <w:rFonts w:ascii="Times New Roman" w:hAnsi="Times New Roman"/>
          <w:sz w:val="24"/>
          <w:szCs w:val="24"/>
        </w:rPr>
      </w:pPr>
      <w:r w:rsidRPr="00661B47">
        <w:rPr>
          <w:rFonts w:ascii="Times New Roman" w:hAnsi="Times New Roman"/>
          <w:sz w:val="24"/>
          <w:szCs w:val="24"/>
        </w:rPr>
        <w:t xml:space="preserve">The study begins with an overview of the “Bangladesh </w:t>
      </w:r>
      <w:r>
        <w:rPr>
          <w:rFonts w:ascii="Times New Roman" w:hAnsi="Times New Roman"/>
          <w:sz w:val="24"/>
          <w:szCs w:val="24"/>
        </w:rPr>
        <w:t>KRISHI</w:t>
      </w:r>
      <w:r w:rsidRPr="00661B47">
        <w:rPr>
          <w:rFonts w:ascii="Times New Roman" w:hAnsi="Times New Roman"/>
          <w:sz w:val="24"/>
          <w:szCs w:val="24"/>
        </w:rPr>
        <w:t xml:space="preserve"> Bank (BKB),” including its mission,</w:t>
      </w:r>
      <w:r>
        <w:rPr>
          <w:rFonts w:ascii="Times New Roman" w:hAnsi="Times New Roman"/>
          <w:sz w:val="24"/>
          <w:szCs w:val="24"/>
        </w:rPr>
        <w:t xml:space="preserve"> vision</w:t>
      </w:r>
      <w:r w:rsidRPr="00661B47">
        <w:rPr>
          <w:rFonts w:ascii="Times New Roman" w:hAnsi="Times New Roman"/>
          <w:sz w:val="24"/>
          <w:szCs w:val="24"/>
        </w:rPr>
        <w:t xml:space="preserve"> scope, and limitations. The report then moves on to the first section, which is the introduction.</w:t>
      </w:r>
      <w:r w:rsidRPr="00661B47">
        <w:t xml:space="preserve"> </w:t>
      </w:r>
      <w:r w:rsidRPr="00661B47">
        <w:rPr>
          <w:rFonts w:ascii="Times New Roman" w:hAnsi="Times New Roman"/>
          <w:sz w:val="24"/>
          <w:szCs w:val="24"/>
        </w:rPr>
        <w:t>The Bank is governed by the Government of the People's Republic of Bangladesh's policies and principles.</w:t>
      </w:r>
      <w:r w:rsidRPr="00661B47">
        <w:t xml:space="preserve"> </w:t>
      </w:r>
      <w:r w:rsidRPr="00661B47">
        <w:rPr>
          <w:rFonts w:ascii="Times New Roman" w:hAnsi="Times New Roman"/>
          <w:sz w:val="24"/>
          <w:szCs w:val="24"/>
        </w:rPr>
        <w:t>Then after, I continue to concentrate on the report "</w:t>
      </w:r>
      <w:r>
        <w:rPr>
          <w:rFonts w:ascii="Times New Roman" w:hAnsi="Times New Roman"/>
          <w:sz w:val="24"/>
          <w:szCs w:val="24"/>
        </w:rPr>
        <w:t>HR Forecasting Process for the ICT department of BKB</w:t>
      </w:r>
      <w:r w:rsidRPr="00661B47">
        <w:rPr>
          <w:rFonts w:ascii="Times New Roman" w:hAnsi="Times New Roman"/>
          <w:sz w:val="24"/>
          <w:szCs w:val="24"/>
        </w:rPr>
        <w:t xml:space="preserve">, which details the various stages. </w:t>
      </w:r>
      <w:r>
        <w:rPr>
          <w:rFonts w:ascii="Times New Roman" w:hAnsi="Times New Roman"/>
          <w:sz w:val="24"/>
          <w:szCs w:val="24"/>
        </w:rPr>
        <w:t>I have tried to find out the policy and program of a HR surplus and HR shortage of BKB. During the pandemic situation, on the ICT department they have more shortage of manpower and for this they are going to recruitment and selection activities. In the Recruitment and Selection process t</w:t>
      </w:r>
      <w:r w:rsidRPr="00661B47">
        <w:rPr>
          <w:rFonts w:ascii="Times New Roman" w:hAnsi="Times New Roman"/>
          <w:sz w:val="24"/>
          <w:szCs w:val="24"/>
        </w:rPr>
        <w:t>he first step is to create a personnel request and submit it to the Human Resources Department. Following clearance, the advertising is placed in at least two national newspapers.</w:t>
      </w:r>
      <w:r w:rsidRPr="00661B47">
        <w:t xml:space="preserve"> </w:t>
      </w:r>
      <w:r w:rsidRPr="00661B47">
        <w:rPr>
          <w:rFonts w:ascii="Times New Roman" w:hAnsi="Times New Roman"/>
          <w:sz w:val="24"/>
          <w:szCs w:val="24"/>
        </w:rPr>
        <w:t>The next stages are to schedule a written exam, conduct interviews, and lastly have a physical assessment. A more detailed explanation of the best candidate selection process has been provided</w:t>
      </w:r>
      <w:r w:rsidR="00033A18">
        <w:rPr>
          <w:rFonts w:ascii="Times New Roman" w:hAnsi="Times New Roman"/>
          <w:sz w:val="24"/>
          <w:szCs w:val="24"/>
        </w:rPr>
        <w:t xml:space="preserve"> in this report</w:t>
      </w:r>
      <w:r w:rsidRPr="00661B47">
        <w:rPr>
          <w:rFonts w:ascii="Times New Roman" w:hAnsi="Times New Roman"/>
          <w:sz w:val="24"/>
          <w:szCs w:val="24"/>
        </w:rPr>
        <w:t>, as well as the HR department's role in identifying the most qualified personnel.</w:t>
      </w:r>
      <w:r w:rsidR="00033A18">
        <w:rPr>
          <w:rFonts w:ascii="Times New Roman" w:hAnsi="Times New Roman"/>
          <w:sz w:val="24"/>
          <w:szCs w:val="24"/>
        </w:rPr>
        <w:t xml:space="preserve"> SWOT analysis of recruitment and selection procedure of BKB has been included in this report. And on the analysis of the study, I have provided some recommendations for improving about these activities. </w:t>
      </w:r>
      <w:r w:rsidR="00033A18" w:rsidRPr="00033A18">
        <w:rPr>
          <w:rFonts w:ascii="Times New Roman" w:hAnsi="Times New Roman"/>
          <w:sz w:val="24"/>
          <w:szCs w:val="24"/>
        </w:rPr>
        <w:t xml:space="preserve">After studying this analysis, it is clear that an effective, competent, and active involvement in the </w:t>
      </w:r>
      <w:r w:rsidR="00033A18">
        <w:rPr>
          <w:rFonts w:ascii="Times New Roman" w:hAnsi="Times New Roman"/>
          <w:sz w:val="24"/>
          <w:szCs w:val="24"/>
        </w:rPr>
        <w:t>HR Forecasting process, R</w:t>
      </w:r>
      <w:r w:rsidR="00033A18" w:rsidRPr="00033A18">
        <w:rPr>
          <w:rFonts w:ascii="Times New Roman" w:hAnsi="Times New Roman"/>
          <w:sz w:val="24"/>
          <w:szCs w:val="24"/>
        </w:rPr>
        <w:t xml:space="preserve">ecruitment </w:t>
      </w:r>
      <w:r w:rsidR="00033A18">
        <w:rPr>
          <w:rFonts w:ascii="Times New Roman" w:hAnsi="Times New Roman"/>
          <w:sz w:val="24"/>
          <w:szCs w:val="24"/>
        </w:rPr>
        <w:t>and S</w:t>
      </w:r>
      <w:r w:rsidR="00033A18" w:rsidRPr="00033A18">
        <w:rPr>
          <w:rFonts w:ascii="Times New Roman" w:hAnsi="Times New Roman"/>
          <w:sz w:val="24"/>
          <w:szCs w:val="24"/>
        </w:rPr>
        <w:t>election process drives an organization to the height of achievement.</w:t>
      </w:r>
      <w:r w:rsidR="00CB25FA" w:rsidRPr="00B96D4C">
        <w:rPr>
          <w:rFonts w:ascii="Times New Roman" w:hAnsi="Times New Roman"/>
          <w:sz w:val="24"/>
          <w:szCs w:val="24"/>
        </w:rPr>
        <w:br w:type="page"/>
      </w:r>
    </w:p>
    <w:p w:rsidR="0032130F" w:rsidRDefault="0032130F" w:rsidP="006A491A">
      <w:pPr>
        <w:spacing w:before="240" w:after="0" w:line="360" w:lineRule="auto"/>
        <w:jc w:val="both"/>
        <w:rPr>
          <w:rFonts w:ascii="Times New Roman" w:hAnsi="Times New Roman"/>
          <w:sz w:val="24"/>
          <w:szCs w:val="24"/>
        </w:rPr>
        <w:sectPr w:rsidR="0032130F" w:rsidSect="0032130F">
          <w:footerReference w:type="default" r:id="rId13"/>
          <w:pgSz w:w="11907" w:h="16839" w:code="9"/>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lowerRoman" w:start="1"/>
          <w:cols w:space="720"/>
          <w:docGrid w:linePitch="360"/>
        </w:sectPr>
      </w:pPr>
    </w:p>
    <w:p w:rsidR="00CB25FA" w:rsidRDefault="00CB25FA" w:rsidP="006A491A">
      <w:pPr>
        <w:spacing w:before="240" w:after="0" w:line="360" w:lineRule="auto"/>
        <w:jc w:val="both"/>
        <w:rPr>
          <w:rFonts w:ascii="Times New Roman" w:hAnsi="Times New Roman"/>
          <w:sz w:val="24"/>
          <w:szCs w:val="24"/>
        </w:rPr>
      </w:pPr>
    </w:p>
    <w:p w:rsidR="00CB25FA" w:rsidRDefault="00CB25FA" w:rsidP="006A491A">
      <w:pPr>
        <w:spacing w:before="240" w:after="0" w:line="360" w:lineRule="auto"/>
        <w:jc w:val="both"/>
        <w:rPr>
          <w:rFonts w:ascii="Times New Roman" w:hAnsi="Times New Roman"/>
          <w:sz w:val="24"/>
          <w:szCs w:val="24"/>
        </w:rPr>
      </w:pPr>
    </w:p>
    <w:p w:rsidR="00687263" w:rsidRPr="00707D84" w:rsidRDefault="004073E1" w:rsidP="006A491A">
      <w:pPr>
        <w:spacing w:before="240" w:after="0" w:line="360" w:lineRule="auto"/>
        <w:jc w:val="both"/>
        <w:rPr>
          <w:rFonts w:ascii="Times New Roman" w:hAnsi="Times New Roman"/>
          <w:sz w:val="24"/>
          <w:szCs w:val="24"/>
        </w:rPr>
      </w:pPr>
      <w:r>
        <w:rPr>
          <w:rFonts w:ascii="Times New Roman" w:hAnsi="Times New Roman"/>
          <w:noProof/>
          <w:sz w:val="24"/>
          <w:szCs w:val="24"/>
        </w:rPr>
        <w:pict>
          <v:rect id="_x0000_s1053" style="position:absolute;left:0;text-align:left;margin-left:24.75pt;margin-top:53.85pt;width:401.25pt;height:270pt;z-index:251672576" strokecolor="#c6d9f1 [671]" strokeweight="4.5pt">
            <v:stroke linestyle="thinThick"/>
            <v:textbox style="mso-next-textbox:#_x0000_s1053">
              <w:txbxContent>
                <w:p w:rsidR="000770C4" w:rsidRDefault="000770C4" w:rsidP="00CB25FA">
                  <w:pPr>
                    <w:spacing w:line="480" w:lineRule="auto"/>
                    <w:jc w:val="center"/>
                    <w:rPr>
                      <w:rFonts w:ascii="Times New Roman" w:hAnsi="Times New Roman"/>
                      <w:sz w:val="36"/>
                      <w:szCs w:val="36"/>
                    </w:rPr>
                  </w:pPr>
                </w:p>
                <w:p w:rsidR="000770C4" w:rsidRDefault="000770C4" w:rsidP="00CB25FA">
                  <w:pPr>
                    <w:spacing w:line="480" w:lineRule="auto"/>
                    <w:jc w:val="center"/>
                    <w:rPr>
                      <w:rFonts w:ascii="Times New Roman" w:hAnsi="Times New Roman"/>
                      <w:sz w:val="36"/>
                      <w:szCs w:val="36"/>
                    </w:rPr>
                  </w:pPr>
                </w:p>
                <w:p w:rsidR="000770C4" w:rsidRPr="007502D2" w:rsidRDefault="000770C4" w:rsidP="00CB25FA">
                  <w:pPr>
                    <w:spacing w:line="480" w:lineRule="auto"/>
                    <w:jc w:val="center"/>
                    <w:rPr>
                      <w:rFonts w:ascii="Times New Roman" w:hAnsi="Times New Roman"/>
                      <w:b/>
                      <w:color w:val="262626" w:themeColor="text1" w:themeTint="D9"/>
                      <w:sz w:val="36"/>
                      <w:szCs w:val="36"/>
                    </w:rPr>
                  </w:pPr>
                  <w:r w:rsidRPr="007502D2">
                    <w:rPr>
                      <w:rFonts w:ascii="Times New Roman" w:hAnsi="Times New Roman"/>
                      <w:b/>
                      <w:color w:val="262626" w:themeColor="text1" w:themeTint="D9"/>
                      <w:sz w:val="36"/>
                      <w:szCs w:val="36"/>
                    </w:rPr>
                    <w:t xml:space="preserve">CHAPTER </w:t>
                  </w:r>
                  <w:r>
                    <w:rPr>
                      <w:rFonts w:ascii="Times New Roman" w:hAnsi="Times New Roman"/>
                      <w:b/>
                      <w:color w:val="262626" w:themeColor="text1" w:themeTint="D9"/>
                      <w:sz w:val="36"/>
                      <w:szCs w:val="36"/>
                    </w:rPr>
                    <w:t>01</w:t>
                  </w:r>
                </w:p>
                <w:p w:rsidR="000770C4" w:rsidRDefault="000770C4" w:rsidP="00CB25FA">
                  <w:pPr>
                    <w:spacing w:line="480" w:lineRule="auto"/>
                    <w:jc w:val="center"/>
                    <w:rPr>
                      <w:rFonts w:ascii="Times New Roman" w:hAnsi="Times New Roman"/>
                      <w:b/>
                      <w:color w:val="1F497D" w:themeColor="text2"/>
                      <w:sz w:val="36"/>
                      <w:szCs w:val="36"/>
                    </w:rPr>
                  </w:pPr>
                  <w:r>
                    <w:rPr>
                      <w:rFonts w:ascii="Times New Roman" w:hAnsi="Times New Roman"/>
                      <w:b/>
                      <w:color w:val="1F497D" w:themeColor="text2"/>
                      <w:sz w:val="36"/>
                      <w:szCs w:val="36"/>
                    </w:rPr>
                    <w:t>INTRODUCTION</w:t>
                  </w:r>
                </w:p>
                <w:p w:rsidR="000770C4" w:rsidRPr="0046632A" w:rsidRDefault="000770C4" w:rsidP="00CB25FA">
                  <w:pPr>
                    <w:spacing w:line="480" w:lineRule="auto"/>
                    <w:jc w:val="center"/>
                    <w:rPr>
                      <w:rFonts w:ascii="Times New Roman" w:hAnsi="Times New Roman"/>
                      <w:b/>
                      <w:color w:val="1F497D" w:themeColor="text2"/>
                      <w:sz w:val="40"/>
                      <w:szCs w:val="40"/>
                    </w:rPr>
                  </w:pPr>
                </w:p>
              </w:txbxContent>
            </v:textbox>
          </v:rect>
        </w:pict>
      </w:r>
      <w:r w:rsidR="00687263" w:rsidRPr="00707D84">
        <w:rPr>
          <w:rFonts w:ascii="Times New Roman" w:hAnsi="Times New Roman"/>
          <w:sz w:val="24"/>
          <w:szCs w:val="24"/>
        </w:rPr>
        <w:br w:type="page"/>
      </w:r>
    </w:p>
    <w:p w:rsidR="00653EFC" w:rsidRDefault="00653EFC" w:rsidP="00653EFC">
      <w:pPr>
        <w:pStyle w:val="Heading1"/>
        <w:numPr>
          <w:ilvl w:val="1"/>
          <w:numId w:val="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lastRenderedPageBreak/>
        <w:t xml:space="preserve">  </w:t>
      </w:r>
      <w:bookmarkStart w:id="1" w:name="_Toc76955519"/>
      <w:bookmarkStart w:id="2" w:name="_Toc81048192"/>
      <w:bookmarkStart w:id="3" w:name="_Toc84080784"/>
      <w:r w:rsidRPr="001036E6">
        <w:rPr>
          <w:rFonts w:ascii="Times New Roman" w:hAnsi="Times New Roman" w:cs="Times New Roman"/>
          <w:color w:val="1F497D" w:themeColor="text2"/>
        </w:rPr>
        <w:t>Introduction of the report</w:t>
      </w:r>
      <w:bookmarkEnd w:id="1"/>
      <w:bookmarkEnd w:id="2"/>
      <w:bookmarkEnd w:id="3"/>
    </w:p>
    <w:p w:rsidR="00687263" w:rsidRPr="00653EFC" w:rsidRDefault="00653EFC" w:rsidP="00A5161D">
      <w:pPr>
        <w:spacing w:line="360" w:lineRule="auto"/>
        <w:jc w:val="both"/>
        <w:rPr>
          <w:rFonts w:ascii="Times New Roman" w:hAnsi="Times New Roman"/>
          <w:color w:val="000000" w:themeColor="text1"/>
          <w:sz w:val="24"/>
          <w:szCs w:val="24"/>
        </w:rPr>
      </w:pPr>
      <w:r w:rsidRPr="00653EFC">
        <w:rPr>
          <w:rFonts w:ascii="Times New Roman" w:hAnsi="Times New Roman"/>
          <w:color w:val="000000" w:themeColor="text1"/>
          <w:sz w:val="24"/>
          <w:szCs w:val="24"/>
        </w:rPr>
        <w:t xml:space="preserve">The most important activity in HR planning is an organization's HR Forecasting process. </w:t>
      </w:r>
      <w:r w:rsidR="001A4F4D">
        <w:rPr>
          <w:rFonts w:ascii="Times New Roman" w:hAnsi="Times New Roman"/>
          <w:color w:val="000000" w:themeColor="text1"/>
          <w:sz w:val="24"/>
          <w:szCs w:val="24"/>
        </w:rPr>
        <w:t xml:space="preserve">HR </w:t>
      </w:r>
      <w:r w:rsidRPr="00653EFC">
        <w:rPr>
          <w:rFonts w:ascii="Times New Roman" w:hAnsi="Times New Roman"/>
          <w:color w:val="000000" w:themeColor="text1"/>
          <w:sz w:val="24"/>
          <w:szCs w:val="24"/>
        </w:rPr>
        <w:t xml:space="preserve">Forecasting is concerned with </w:t>
      </w:r>
      <w:r w:rsidR="00A5161D">
        <w:rPr>
          <w:rFonts w:ascii="Times New Roman" w:hAnsi="Times New Roman"/>
          <w:color w:val="000000" w:themeColor="text1"/>
          <w:sz w:val="24"/>
          <w:szCs w:val="24"/>
        </w:rPr>
        <w:t>k</w:t>
      </w:r>
      <w:r w:rsidRPr="00653EFC">
        <w:rPr>
          <w:rFonts w:ascii="Times New Roman" w:hAnsi="Times New Roman"/>
          <w:color w:val="000000" w:themeColor="text1"/>
          <w:sz w:val="24"/>
          <w:szCs w:val="24"/>
        </w:rPr>
        <w:t xml:space="preserve">eeping track of internal changes implemented by the organization’s </w:t>
      </w:r>
      <w:r w:rsidR="00A5161D">
        <w:rPr>
          <w:rFonts w:ascii="Times New Roman" w:hAnsi="Times New Roman"/>
          <w:color w:val="000000" w:themeColor="text1"/>
          <w:sz w:val="24"/>
          <w:szCs w:val="24"/>
        </w:rPr>
        <w:t xml:space="preserve">managers and </w:t>
      </w:r>
      <w:r w:rsidRPr="00653EFC">
        <w:rPr>
          <w:rFonts w:ascii="Times New Roman" w:hAnsi="Times New Roman"/>
          <w:color w:val="000000" w:themeColor="text1"/>
          <w:sz w:val="24"/>
          <w:szCs w:val="24"/>
        </w:rPr>
        <w:t>employees</w:t>
      </w:r>
      <w:r w:rsidR="00A5161D">
        <w:rPr>
          <w:rFonts w:ascii="Times New Roman" w:hAnsi="Times New Roman"/>
          <w:color w:val="000000" w:themeColor="text1"/>
          <w:sz w:val="24"/>
          <w:szCs w:val="24"/>
        </w:rPr>
        <w:t xml:space="preserve"> and </w:t>
      </w:r>
      <w:r w:rsidR="00D3557D" w:rsidRPr="00D3557D">
        <w:rPr>
          <w:rFonts w:ascii="Times New Roman" w:hAnsi="Times New Roman"/>
          <w:color w:val="000000" w:themeColor="text1"/>
          <w:sz w:val="24"/>
          <w:szCs w:val="24"/>
        </w:rPr>
        <w:t>the core of the HR planning process is determining the net requirement for employees by assessing the demand for and supply of human resources today and in the future.</w:t>
      </w:r>
      <w:r w:rsidR="00A5161D" w:rsidRPr="00A5161D">
        <w:t xml:space="preserve"> </w:t>
      </w:r>
      <w:r w:rsidR="00A5161D" w:rsidRPr="00A5161D">
        <w:rPr>
          <w:rFonts w:ascii="Times New Roman" w:hAnsi="Times New Roman"/>
          <w:color w:val="000000" w:themeColor="text1"/>
          <w:sz w:val="24"/>
          <w:szCs w:val="24"/>
        </w:rPr>
        <w:t>Effective forecasting reduces HR expenditure while also increasing the organization's flexibility and ensuring that the organization's needs take priority over other concerns.</w:t>
      </w:r>
      <w:r w:rsidR="00A5161D">
        <w:rPr>
          <w:rFonts w:ascii="Times New Roman" w:hAnsi="Times New Roman"/>
          <w:color w:val="000000" w:themeColor="text1"/>
          <w:sz w:val="24"/>
          <w:szCs w:val="24"/>
        </w:rPr>
        <w:t xml:space="preserve"> </w:t>
      </w:r>
      <w:r w:rsidR="00D3557D" w:rsidRPr="00D3557D">
        <w:rPr>
          <w:rFonts w:ascii="Times New Roman" w:hAnsi="Times New Roman"/>
          <w:color w:val="000000" w:themeColor="text1"/>
          <w:sz w:val="24"/>
          <w:szCs w:val="24"/>
        </w:rPr>
        <w:t xml:space="preserve">On the other hand, the most important </w:t>
      </w:r>
      <w:r w:rsidR="00D3557D">
        <w:rPr>
          <w:rFonts w:ascii="Times New Roman" w:hAnsi="Times New Roman"/>
          <w:color w:val="000000" w:themeColor="text1"/>
          <w:sz w:val="24"/>
          <w:szCs w:val="24"/>
        </w:rPr>
        <w:t>human resource</w:t>
      </w:r>
      <w:r w:rsidR="00D3557D" w:rsidRPr="00D3557D">
        <w:rPr>
          <w:rFonts w:ascii="Times New Roman" w:hAnsi="Times New Roman"/>
          <w:color w:val="000000" w:themeColor="text1"/>
          <w:sz w:val="24"/>
          <w:szCs w:val="24"/>
        </w:rPr>
        <w:t xml:space="preserve"> planning activities are an organization's recruiting and selection procedures.</w:t>
      </w:r>
      <w:r w:rsidR="00D3557D">
        <w:rPr>
          <w:rFonts w:ascii="Times New Roman" w:hAnsi="Times New Roman"/>
          <w:color w:val="000000" w:themeColor="text1"/>
          <w:sz w:val="24"/>
          <w:szCs w:val="24"/>
        </w:rPr>
        <w:t xml:space="preserve"> </w:t>
      </w:r>
      <w:r w:rsidR="00D3557D" w:rsidRPr="00D3557D">
        <w:rPr>
          <w:rFonts w:ascii="Times New Roman" w:hAnsi="Times New Roman"/>
          <w:color w:val="000000" w:themeColor="text1"/>
          <w:sz w:val="24"/>
          <w:szCs w:val="24"/>
        </w:rPr>
        <w:t>The main objective of recruitment is to make a massive enough pool of candidates</w:t>
      </w:r>
      <w:r w:rsidR="00D3557D">
        <w:rPr>
          <w:rFonts w:ascii="Times New Roman" w:hAnsi="Times New Roman"/>
          <w:color w:val="000000" w:themeColor="text1"/>
          <w:sz w:val="24"/>
          <w:szCs w:val="24"/>
        </w:rPr>
        <w:t xml:space="preserve"> and</w:t>
      </w:r>
      <w:r w:rsidR="00D3557D" w:rsidRPr="00D3557D">
        <w:rPr>
          <w:rFonts w:ascii="Times New Roman" w:hAnsi="Times New Roman"/>
          <w:color w:val="000000" w:themeColor="text1"/>
          <w:sz w:val="24"/>
          <w:szCs w:val="24"/>
        </w:rPr>
        <w:t xml:space="preserve"> select the best candidates.</w:t>
      </w:r>
      <w:r w:rsidR="00A5161D" w:rsidRPr="00A5161D">
        <w:rPr>
          <w:rFonts w:ascii="Times New Roman" w:hAnsi="Times New Roman"/>
          <w:color w:val="000000" w:themeColor="text1"/>
          <w:sz w:val="24"/>
          <w:szCs w:val="24"/>
        </w:rPr>
        <w:t xml:space="preserve"> Effective recruitment is necessary because a sufficient number of competent applicants </w:t>
      </w:r>
      <w:r w:rsidR="001A4F4D" w:rsidRPr="00A5161D">
        <w:rPr>
          <w:rFonts w:ascii="Times New Roman" w:hAnsi="Times New Roman"/>
          <w:color w:val="000000" w:themeColor="text1"/>
          <w:sz w:val="24"/>
          <w:szCs w:val="24"/>
        </w:rPr>
        <w:t>are</w:t>
      </w:r>
      <w:r w:rsidR="00A5161D" w:rsidRPr="00A5161D">
        <w:rPr>
          <w:rFonts w:ascii="Times New Roman" w:hAnsi="Times New Roman"/>
          <w:color w:val="000000" w:themeColor="text1"/>
          <w:sz w:val="24"/>
          <w:szCs w:val="24"/>
        </w:rPr>
        <w:t xml:space="preserve"> required to ensure that the selection process can be completed effectively.</w:t>
      </w:r>
      <w:r w:rsidR="001A4F4D" w:rsidRPr="001A4F4D">
        <w:rPr>
          <w:rFonts w:ascii="Times New Roman" w:hAnsi="Times New Roman"/>
          <w:color w:val="000000" w:themeColor="text1"/>
          <w:sz w:val="24"/>
          <w:szCs w:val="24"/>
        </w:rPr>
        <w:t xml:space="preserve"> </w:t>
      </w:r>
      <w:r w:rsidR="00D3557D" w:rsidRPr="00D3557D">
        <w:rPr>
          <w:rFonts w:ascii="Times New Roman" w:hAnsi="Times New Roman"/>
          <w:color w:val="000000" w:themeColor="text1"/>
          <w:sz w:val="24"/>
          <w:szCs w:val="24"/>
        </w:rPr>
        <w:t xml:space="preserve">Bangladesh KRISHI Bank is our country's largest </w:t>
      </w:r>
      <w:r w:rsidR="00D3557D">
        <w:rPr>
          <w:rFonts w:ascii="Times New Roman" w:hAnsi="Times New Roman"/>
          <w:color w:val="000000" w:themeColor="text1"/>
          <w:sz w:val="24"/>
          <w:szCs w:val="24"/>
        </w:rPr>
        <w:t>well-known</w:t>
      </w:r>
      <w:r w:rsidR="00D3557D" w:rsidRPr="00D3557D">
        <w:rPr>
          <w:rFonts w:ascii="Times New Roman" w:hAnsi="Times New Roman"/>
          <w:color w:val="000000" w:themeColor="text1"/>
          <w:sz w:val="24"/>
          <w:szCs w:val="24"/>
        </w:rPr>
        <w:t xml:space="preserve"> agricultural bank, with nearly 335 of its 1031 branches online, 361 of which are automated.</w:t>
      </w:r>
      <w:r w:rsidR="00D3557D">
        <w:rPr>
          <w:rFonts w:ascii="Times New Roman" w:hAnsi="Times New Roman"/>
          <w:color w:val="000000" w:themeColor="text1"/>
          <w:sz w:val="24"/>
          <w:szCs w:val="24"/>
        </w:rPr>
        <w:t xml:space="preserve"> </w:t>
      </w:r>
      <w:r w:rsidR="001A4F4D">
        <w:rPr>
          <w:rFonts w:ascii="Times New Roman" w:hAnsi="Times New Roman"/>
          <w:color w:val="000000" w:themeColor="text1"/>
          <w:sz w:val="24"/>
          <w:szCs w:val="24"/>
        </w:rPr>
        <w:t xml:space="preserve">Since, I am a BBA student, major area in Human Resource Management and I am doing my internship program in Bangladesh </w:t>
      </w:r>
      <w:r w:rsidR="00D3557D">
        <w:rPr>
          <w:rFonts w:ascii="Times New Roman" w:hAnsi="Times New Roman"/>
          <w:color w:val="000000" w:themeColor="text1"/>
          <w:sz w:val="24"/>
          <w:szCs w:val="24"/>
        </w:rPr>
        <w:t>KRISHI</w:t>
      </w:r>
      <w:r w:rsidR="001A4F4D">
        <w:rPr>
          <w:rFonts w:ascii="Times New Roman" w:hAnsi="Times New Roman"/>
          <w:color w:val="000000" w:themeColor="text1"/>
          <w:sz w:val="24"/>
          <w:szCs w:val="24"/>
        </w:rPr>
        <w:t xml:space="preserve"> Bank in ICT department.</w:t>
      </w:r>
      <w:r w:rsidR="00A5161D" w:rsidRPr="00A5161D">
        <w:t xml:space="preserve"> </w:t>
      </w:r>
      <w:r w:rsidR="001A4F4D">
        <w:rPr>
          <w:rFonts w:ascii="Times New Roman" w:hAnsi="Times New Roman"/>
          <w:color w:val="000000" w:themeColor="text1"/>
          <w:sz w:val="24"/>
          <w:szCs w:val="24"/>
        </w:rPr>
        <w:t>In my internship report, I have tried to cover their HR forecasting process, activities and their recruitment and selection process for ICT department.</w:t>
      </w:r>
    </w:p>
    <w:p w:rsidR="00DE159B" w:rsidRDefault="00DE159B" w:rsidP="00DE159B">
      <w:pPr>
        <w:pStyle w:val="Heading1"/>
        <w:numPr>
          <w:ilvl w:val="1"/>
          <w:numId w:val="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4" w:name="_Toc84080785"/>
      <w:r>
        <w:rPr>
          <w:rFonts w:ascii="Times New Roman" w:hAnsi="Times New Roman" w:cs="Times New Roman"/>
          <w:color w:val="1F497D" w:themeColor="text2"/>
        </w:rPr>
        <w:t>Origin</w:t>
      </w:r>
      <w:r w:rsidRPr="001036E6">
        <w:rPr>
          <w:rFonts w:ascii="Times New Roman" w:hAnsi="Times New Roman" w:cs="Times New Roman"/>
          <w:color w:val="1F497D" w:themeColor="text2"/>
        </w:rPr>
        <w:t xml:space="preserve"> of the report</w:t>
      </w:r>
      <w:bookmarkEnd w:id="4"/>
    </w:p>
    <w:p w:rsidR="002A7436" w:rsidRDefault="00DE159B" w:rsidP="00DE159B">
      <w:pPr>
        <w:spacing w:line="360" w:lineRule="auto"/>
        <w:jc w:val="both"/>
        <w:rPr>
          <w:rFonts w:ascii="Times New Roman" w:hAnsi="Times New Roman"/>
          <w:sz w:val="24"/>
          <w:szCs w:val="24"/>
        </w:rPr>
      </w:pPr>
      <w:r w:rsidRPr="00DE159B">
        <w:rPr>
          <w:rFonts w:ascii="Times New Roman" w:hAnsi="Times New Roman"/>
          <w:sz w:val="24"/>
          <w:szCs w:val="24"/>
        </w:rPr>
        <w:t xml:space="preserve">The Internship report is being prepared in order to do </w:t>
      </w:r>
      <w:r>
        <w:rPr>
          <w:rFonts w:ascii="Times New Roman" w:hAnsi="Times New Roman"/>
          <w:sz w:val="24"/>
          <w:szCs w:val="24"/>
        </w:rPr>
        <w:t>study</w:t>
      </w:r>
      <w:r w:rsidRPr="00DE159B">
        <w:rPr>
          <w:rFonts w:ascii="Times New Roman" w:hAnsi="Times New Roman"/>
          <w:sz w:val="24"/>
          <w:szCs w:val="24"/>
        </w:rPr>
        <w:t xml:space="preserve"> on the “</w:t>
      </w:r>
      <w:r>
        <w:rPr>
          <w:rFonts w:ascii="Times New Roman" w:hAnsi="Times New Roman"/>
          <w:sz w:val="24"/>
          <w:szCs w:val="24"/>
        </w:rPr>
        <w:t>HR Forecasting Process and the Staffing Strategy of Bangladesh KRISHI Bank (ICT Department).”</w:t>
      </w:r>
      <w:r w:rsidRPr="00DE159B">
        <w:t xml:space="preserve"> </w:t>
      </w:r>
      <w:r w:rsidRPr="00DE159B">
        <w:rPr>
          <w:rFonts w:ascii="Times New Roman" w:hAnsi="Times New Roman"/>
          <w:sz w:val="24"/>
          <w:szCs w:val="24"/>
        </w:rPr>
        <w:t xml:space="preserve">To complete the </w:t>
      </w:r>
      <w:r>
        <w:rPr>
          <w:rFonts w:ascii="Times New Roman" w:hAnsi="Times New Roman"/>
          <w:sz w:val="24"/>
          <w:szCs w:val="24"/>
        </w:rPr>
        <w:t>B</w:t>
      </w:r>
      <w:r w:rsidRPr="00DE159B">
        <w:rPr>
          <w:rFonts w:ascii="Times New Roman" w:hAnsi="Times New Roman"/>
          <w:sz w:val="24"/>
          <w:szCs w:val="24"/>
        </w:rPr>
        <w:t xml:space="preserve">BA program at </w:t>
      </w:r>
      <w:r>
        <w:rPr>
          <w:rFonts w:ascii="Times New Roman" w:hAnsi="Times New Roman"/>
          <w:sz w:val="24"/>
          <w:szCs w:val="24"/>
        </w:rPr>
        <w:t>United International University</w:t>
      </w:r>
      <w:r w:rsidRPr="00DE159B">
        <w:rPr>
          <w:rFonts w:ascii="Times New Roman" w:hAnsi="Times New Roman"/>
          <w:sz w:val="24"/>
          <w:szCs w:val="24"/>
        </w:rPr>
        <w:t>,</w:t>
      </w:r>
      <w:r w:rsidRPr="00DE159B">
        <w:t xml:space="preserve"> </w:t>
      </w:r>
      <w:r w:rsidRPr="00DE159B">
        <w:rPr>
          <w:rFonts w:ascii="Times New Roman" w:hAnsi="Times New Roman"/>
          <w:sz w:val="24"/>
          <w:szCs w:val="24"/>
        </w:rPr>
        <w:t xml:space="preserve">It is required to perform internship </w:t>
      </w:r>
      <w:r>
        <w:rPr>
          <w:rFonts w:ascii="Times New Roman" w:hAnsi="Times New Roman"/>
          <w:sz w:val="24"/>
          <w:szCs w:val="24"/>
        </w:rPr>
        <w:t>report.</w:t>
      </w:r>
      <w:r w:rsidRPr="00DE159B">
        <w:t xml:space="preserve"> </w:t>
      </w:r>
      <w:proofErr w:type="spellStart"/>
      <w:r>
        <w:rPr>
          <w:rFonts w:ascii="Times New Roman" w:hAnsi="Times New Roman"/>
          <w:sz w:val="24"/>
          <w:szCs w:val="24"/>
        </w:rPr>
        <w:t>Nasrin</w:t>
      </w:r>
      <w:proofErr w:type="spellEnd"/>
      <w:r>
        <w:rPr>
          <w:rFonts w:ascii="Times New Roman" w:hAnsi="Times New Roman"/>
          <w:sz w:val="24"/>
          <w:szCs w:val="24"/>
        </w:rPr>
        <w:t xml:space="preserve"> </w:t>
      </w:r>
      <w:proofErr w:type="spellStart"/>
      <w:r>
        <w:rPr>
          <w:rFonts w:ascii="Times New Roman" w:hAnsi="Times New Roman"/>
          <w:sz w:val="24"/>
          <w:szCs w:val="24"/>
        </w:rPr>
        <w:t>Akter</w:t>
      </w:r>
      <w:proofErr w:type="spellEnd"/>
      <w:r w:rsidRPr="00DE159B">
        <w:rPr>
          <w:rFonts w:ascii="Times New Roman" w:hAnsi="Times New Roman"/>
          <w:sz w:val="24"/>
          <w:szCs w:val="24"/>
        </w:rPr>
        <w:t xml:space="preserve">, </w:t>
      </w:r>
      <w:r>
        <w:rPr>
          <w:rFonts w:ascii="Times New Roman" w:hAnsi="Times New Roman"/>
          <w:sz w:val="24"/>
          <w:szCs w:val="24"/>
        </w:rPr>
        <w:t xml:space="preserve">Assistant Professor of School of Business Economics at </w:t>
      </w:r>
      <w:r w:rsidRPr="006A491A">
        <w:rPr>
          <w:rFonts w:ascii="Times New Roman" w:hAnsi="Times New Roman"/>
          <w:sz w:val="24"/>
          <w:szCs w:val="24"/>
        </w:rPr>
        <w:t>U</w:t>
      </w:r>
      <w:r>
        <w:rPr>
          <w:rFonts w:ascii="Times New Roman" w:hAnsi="Times New Roman"/>
          <w:sz w:val="24"/>
          <w:szCs w:val="24"/>
        </w:rPr>
        <w:t>nited International University</w:t>
      </w:r>
      <w:r w:rsidRPr="00DE159B">
        <w:rPr>
          <w:rFonts w:ascii="Times New Roman" w:hAnsi="Times New Roman"/>
          <w:sz w:val="24"/>
          <w:szCs w:val="24"/>
        </w:rPr>
        <w:t xml:space="preserve"> oversaw and led the guideline and report preparation, and I am grateful to </w:t>
      </w:r>
      <w:r>
        <w:rPr>
          <w:rFonts w:ascii="Times New Roman" w:hAnsi="Times New Roman"/>
          <w:sz w:val="24"/>
          <w:szCs w:val="24"/>
        </w:rPr>
        <w:t>her</w:t>
      </w:r>
      <w:r w:rsidRPr="00DE159B">
        <w:rPr>
          <w:rFonts w:ascii="Times New Roman" w:hAnsi="Times New Roman"/>
          <w:sz w:val="24"/>
          <w:szCs w:val="24"/>
        </w:rPr>
        <w:t xml:space="preserve"> for delegating this assignment to me.</w:t>
      </w:r>
    </w:p>
    <w:p w:rsidR="00D3557D" w:rsidRDefault="00D3557D" w:rsidP="00D3557D">
      <w:pPr>
        <w:pStyle w:val="Heading1"/>
        <w:numPr>
          <w:ilvl w:val="1"/>
          <w:numId w:val="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5" w:name="_Toc84080786"/>
      <w:r>
        <w:rPr>
          <w:rFonts w:ascii="Times New Roman" w:hAnsi="Times New Roman" w:cs="Times New Roman"/>
          <w:color w:val="1F497D" w:themeColor="text2"/>
        </w:rPr>
        <w:t>Objective of the study</w:t>
      </w:r>
      <w:bookmarkEnd w:id="5"/>
    </w:p>
    <w:p w:rsidR="00D3557D" w:rsidRPr="00D3557D" w:rsidRDefault="00D3557D" w:rsidP="00D3557D">
      <w:pPr>
        <w:spacing w:line="360" w:lineRule="auto"/>
        <w:jc w:val="both"/>
        <w:rPr>
          <w:rFonts w:ascii="Times New Roman" w:hAnsi="Times New Roman"/>
          <w:sz w:val="24"/>
          <w:szCs w:val="24"/>
        </w:rPr>
      </w:pPr>
      <w:r w:rsidRPr="00D3557D">
        <w:rPr>
          <w:rFonts w:ascii="Times New Roman" w:hAnsi="Times New Roman"/>
          <w:sz w:val="24"/>
          <w:szCs w:val="24"/>
        </w:rPr>
        <w:t xml:space="preserve">There are two types of objectives: </w:t>
      </w:r>
      <w:r w:rsidR="00F33F07">
        <w:rPr>
          <w:rFonts w:ascii="Times New Roman" w:hAnsi="Times New Roman"/>
          <w:sz w:val="24"/>
          <w:szCs w:val="24"/>
        </w:rPr>
        <w:t>primary</w:t>
      </w:r>
      <w:r w:rsidRPr="00D3557D">
        <w:rPr>
          <w:rFonts w:ascii="Times New Roman" w:hAnsi="Times New Roman"/>
          <w:sz w:val="24"/>
          <w:szCs w:val="24"/>
        </w:rPr>
        <w:t xml:space="preserve"> and specific, as mentioned below. </w:t>
      </w:r>
    </w:p>
    <w:p w:rsidR="00D3557D" w:rsidRPr="00D3557D" w:rsidRDefault="00D3557D" w:rsidP="00D3557D">
      <w:pPr>
        <w:pStyle w:val="Heading1"/>
        <w:numPr>
          <w:ilvl w:val="2"/>
          <w:numId w:val="1"/>
        </w:numPr>
        <w:spacing w:before="0" w:line="360" w:lineRule="auto"/>
        <w:jc w:val="both"/>
        <w:rPr>
          <w:rFonts w:ascii="Times New Roman" w:hAnsi="Times New Roman" w:cs="Times New Roman"/>
          <w:color w:val="000000" w:themeColor="text1"/>
          <w:sz w:val="24"/>
          <w:szCs w:val="24"/>
        </w:rPr>
      </w:pPr>
      <w:bookmarkStart w:id="6" w:name="_Toc84080787"/>
      <w:r w:rsidRPr="00D3557D">
        <w:rPr>
          <w:rFonts w:ascii="Times New Roman" w:hAnsi="Times New Roman" w:cs="Times New Roman"/>
          <w:color w:val="000000" w:themeColor="text1"/>
          <w:sz w:val="24"/>
          <w:szCs w:val="24"/>
        </w:rPr>
        <w:t>Primary Objective</w:t>
      </w:r>
      <w:bookmarkEnd w:id="6"/>
    </w:p>
    <w:p w:rsidR="00D3557D" w:rsidRDefault="00D3557D" w:rsidP="00D3557D">
      <w:pPr>
        <w:spacing w:line="360" w:lineRule="auto"/>
        <w:jc w:val="both"/>
        <w:rPr>
          <w:rFonts w:ascii="Times New Roman" w:hAnsi="Times New Roman"/>
          <w:sz w:val="24"/>
          <w:szCs w:val="24"/>
        </w:rPr>
      </w:pPr>
      <w:r w:rsidRPr="00D3557D">
        <w:rPr>
          <w:rFonts w:ascii="Times New Roman" w:hAnsi="Times New Roman"/>
          <w:sz w:val="24"/>
          <w:szCs w:val="24"/>
        </w:rPr>
        <w:t xml:space="preserve">The </w:t>
      </w:r>
      <w:r>
        <w:rPr>
          <w:rFonts w:ascii="Times New Roman" w:hAnsi="Times New Roman"/>
          <w:sz w:val="24"/>
          <w:szCs w:val="24"/>
        </w:rPr>
        <w:t>primary</w:t>
      </w:r>
      <w:r w:rsidRPr="00D3557D">
        <w:rPr>
          <w:rFonts w:ascii="Times New Roman" w:hAnsi="Times New Roman"/>
          <w:sz w:val="24"/>
          <w:szCs w:val="24"/>
        </w:rPr>
        <w:t xml:space="preserve"> objective of this report is to </w:t>
      </w:r>
      <w:r>
        <w:rPr>
          <w:rFonts w:ascii="Times New Roman" w:hAnsi="Times New Roman"/>
          <w:sz w:val="24"/>
          <w:szCs w:val="24"/>
        </w:rPr>
        <w:t>get a clear understanding about the Human Resource Forecasting Process and the Staffing Strategy for ICT department of Bangladesh KRISHI Bank.</w:t>
      </w:r>
    </w:p>
    <w:p w:rsidR="00D3557D" w:rsidRDefault="00D3557D">
      <w:pPr>
        <w:rPr>
          <w:rFonts w:ascii="Times New Roman" w:hAnsi="Times New Roman"/>
          <w:sz w:val="24"/>
          <w:szCs w:val="24"/>
        </w:rPr>
      </w:pPr>
      <w:r>
        <w:rPr>
          <w:rFonts w:ascii="Times New Roman" w:hAnsi="Times New Roman"/>
          <w:sz w:val="24"/>
          <w:szCs w:val="24"/>
        </w:rPr>
        <w:br w:type="page"/>
      </w:r>
    </w:p>
    <w:p w:rsidR="00D3557D" w:rsidRPr="00D3557D" w:rsidRDefault="00D3557D" w:rsidP="00D3557D">
      <w:pPr>
        <w:pStyle w:val="Heading1"/>
        <w:numPr>
          <w:ilvl w:val="2"/>
          <w:numId w:val="1"/>
        </w:numPr>
        <w:spacing w:before="0" w:line="360" w:lineRule="auto"/>
        <w:jc w:val="both"/>
        <w:rPr>
          <w:rFonts w:ascii="Times New Roman" w:hAnsi="Times New Roman" w:cs="Times New Roman"/>
          <w:color w:val="000000" w:themeColor="text1"/>
          <w:sz w:val="24"/>
          <w:szCs w:val="24"/>
        </w:rPr>
      </w:pPr>
      <w:bookmarkStart w:id="7" w:name="_Toc84080788"/>
      <w:r>
        <w:rPr>
          <w:rFonts w:ascii="Times New Roman" w:hAnsi="Times New Roman" w:cs="Times New Roman"/>
          <w:color w:val="000000" w:themeColor="text1"/>
          <w:sz w:val="24"/>
          <w:szCs w:val="24"/>
        </w:rPr>
        <w:lastRenderedPageBreak/>
        <w:t>Specific</w:t>
      </w:r>
      <w:r w:rsidRPr="00D3557D">
        <w:rPr>
          <w:rFonts w:ascii="Times New Roman" w:hAnsi="Times New Roman" w:cs="Times New Roman"/>
          <w:color w:val="000000" w:themeColor="text1"/>
          <w:sz w:val="24"/>
          <w:szCs w:val="24"/>
        </w:rPr>
        <w:t xml:space="preserve"> Objective</w:t>
      </w:r>
      <w:bookmarkEnd w:id="7"/>
    </w:p>
    <w:p w:rsidR="00D3557D" w:rsidRPr="00D3557D" w:rsidRDefault="006B2662" w:rsidP="00246FCB">
      <w:pPr>
        <w:pStyle w:val="ListParagraph"/>
        <w:numPr>
          <w:ilvl w:val="0"/>
          <w:numId w:val="26"/>
        </w:numPr>
        <w:spacing w:line="360" w:lineRule="auto"/>
        <w:jc w:val="both"/>
        <w:rPr>
          <w:rFonts w:ascii="Times New Roman" w:hAnsi="Times New Roman"/>
          <w:sz w:val="24"/>
          <w:szCs w:val="24"/>
        </w:rPr>
      </w:pPr>
      <w:r>
        <w:rPr>
          <w:rFonts w:ascii="Times New Roman" w:hAnsi="Times New Roman"/>
          <w:sz w:val="24"/>
          <w:szCs w:val="24"/>
        </w:rPr>
        <w:t>To get an overview of Bangladesh KRISHI Bank in agricultural industry.</w:t>
      </w:r>
    </w:p>
    <w:p w:rsidR="00D3557D" w:rsidRDefault="00D3557D" w:rsidP="00246FCB">
      <w:pPr>
        <w:pStyle w:val="ListParagraph"/>
        <w:numPr>
          <w:ilvl w:val="0"/>
          <w:numId w:val="26"/>
        </w:numPr>
        <w:spacing w:line="360" w:lineRule="auto"/>
        <w:jc w:val="both"/>
        <w:rPr>
          <w:rFonts w:ascii="Times New Roman" w:hAnsi="Times New Roman"/>
          <w:sz w:val="24"/>
          <w:szCs w:val="24"/>
        </w:rPr>
      </w:pPr>
      <w:r w:rsidRPr="00D3557D">
        <w:rPr>
          <w:rFonts w:ascii="Times New Roman" w:hAnsi="Times New Roman"/>
          <w:sz w:val="24"/>
          <w:szCs w:val="24"/>
        </w:rPr>
        <w:t xml:space="preserve">To accrue knowledge about banking activities </w:t>
      </w:r>
      <w:r w:rsidR="006B2662">
        <w:rPr>
          <w:rFonts w:ascii="Times New Roman" w:hAnsi="Times New Roman"/>
          <w:sz w:val="24"/>
          <w:szCs w:val="24"/>
        </w:rPr>
        <w:t xml:space="preserve">and the HR department </w:t>
      </w:r>
      <w:r w:rsidRPr="00D3557D">
        <w:rPr>
          <w:rFonts w:ascii="Times New Roman" w:hAnsi="Times New Roman"/>
          <w:sz w:val="24"/>
          <w:szCs w:val="24"/>
        </w:rPr>
        <w:t xml:space="preserve">of </w:t>
      </w:r>
      <w:r w:rsidR="006B2662">
        <w:rPr>
          <w:rFonts w:ascii="Times New Roman" w:hAnsi="Times New Roman"/>
          <w:sz w:val="24"/>
          <w:szCs w:val="24"/>
        </w:rPr>
        <w:t>Bangladesh KRISHI Bank.</w:t>
      </w:r>
    </w:p>
    <w:p w:rsidR="006B2662" w:rsidRDefault="006B2662" w:rsidP="00246FCB">
      <w:pPr>
        <w:pStyle w:val="ListParagraph"/>
        <w:numPr>
          <w:ilvl w:val="0"/>
          <w:numId w:val="26"/>
        </w:numPr>
        <w:spacing w:line="360" w:lineRule="auto"/>
        <w:jc w:val="both"/>
        <w:rPr>
          <w:rFonts w:ascii="Times New Roman" w:hAnsi="Times New Roman"/>
          <w:sz w:val="24"/>
          <w:szCs w:val="24"/>
        </w:rPr>
      </w:pPr>
      <w:r>
        <w:rPr>
          <w:rFonts w:ascii="Times New Roman" w:hAnsi="Times New Roman"/>
          <w:sz w:val="24"/>
          <w:szCs w:val="24"/>
        </w:rPr>
        <w:t>To know about the HR forecasting methods and processes of Bangladesh KRISHI Bank.</w:t>
      </w:r>
    </w:p>
    <w:p w:rsidR="006B2662" w:rsidRDefault="006B2662" w:rsidP="00246FCB">
      <w:pPr>
        <w:pStyle w:val="ListParagraph"/>
        <w:numPr>
          <w:ilvl w:val="0"/>
          <w:numId w:val="26"/>
        </w:numPr>
        <w:spacing w:line="360" w:lineRule="auto"/>
        <w:jc w:val="both"/>
        <w:rPr>
          <w:rFonts w:ascii="Times New Roman" w:hAnsi="Times New Roman"/>
          <w:sz w:val="24"/>
          <w:szCs w:val="24"/>
        </w:rPr>
      </w:pPr>
      <w:r>
        <w:rPr>
          <w:rFonts w:ascii="Times New Roman" w:hAnsi="Times New Roman"/>
          <w:sz w:val="24"/>
          <w:szCs w:val="24"/>
        </w:rPr>
        <w:t xml:space="preserve">To find out </w:t>
      </w:r>
      <w:r w:rsidRPr="006B2662">
        <w:rPr>
          <w:rFonts w:ascii="Times New Roman" w:hAnsi="Times New Roman"/>
          <w:sz w:val="24"/>
          <w:szCs w:val="24"/>
        </w:rPr>
        <w:t xml:space="preserve">how </w:t>
      </w:r>
      <w:r>
        <w:rPr>
          <w:rFonts w:ascii="Times New Roman" w:hAnsi="Times New Roman"/>
          <w:sz w:val="24"/>
          <w:szCs w:val="24"/>
        </w:rPr>
        <w:t>Bangladesh KRISHI Bank combines employee efficiency for their ICT department.</w:t>
      </w:r>
    </w:p>
    <w:p w:rsidR="006B2662" w:rsidRDefault="006B2662" w:rsidP="00246FCB">
      <w:pPr>
        <w:pStyle w:val="ListParagraph"/>
        <w:numPr>
          <w:ilvl w:val="0"/>
          <w:numId w:val="26"/>
        </w:numPr>
        <w:spacing w:line="360" w:lineRule="auto"/>
        <w:jc w:val="both"/>
        <w:rPr>
          <w:rFonts w:ascii="Times New Roman" w:hAnsi="Times New Roman"/>
          <w:sz w:val="24"/>
          <w:szCs w:val="24"/>
        </w:rPr>
      </w:pPr>
      <w:r>
        <w:rPr>
          <w:rFonts w:ascii="Times New Roman" w:hAnsi="Times New Roman"/>
          <w:sz w:val="24"/>
          <w:szCs w:val="24"/>
        </w:rPr>
        <w:t>To determine how Bangladesh KRISHI Bank plans job descriptions and job analysis for a large of pool candidates.</w:t>
      </w:r>
    </w:p>
    <w:p w:rsidR="006B2662" w:rsidRPr="00D3557D" w:rsidRDefault="006B2662" w:rsidP="00246FCB">
      <w:pPr>
        <w:pStyle w:val="ListParagraph"/>
        <w:numPr>
          <w:ilvl w:val="0"/>
          <w:numId w:val="26"/>
        </w:numPr>
        <w:spacing w:line="360" w:lineRule="auto"/>
        <w:jc w:val="both"/>
        <w:rPr>
          <w:rFonts w:ascii="Times New Roman" w:hAnsi="Times New Roman"/>
          <w:sz w:val="24"/>
          <w:szCs w:val="24"/>
        </w:rPr>
      </w:pPr>
      <w:r>
        <w:rPr>
          <w:rFonts w:ascii="Times New Roman" w:hAnsi="Times New Roman"/>
          <w:sz w:val="24"/>
          <w:szCs w:val="24"/>
        </w:rPr>
        <w:t>To know about the recruitment and selection process of Bangladesh KRISHI Bank.</w:t>
      </w:r>
    </w:p>
    <w:p w:rsidR="00D3557D" w:rsidRPr="00D3557D" w:rsidRDefault="00D3557D" w:rsidP="00246FCB">
      <w:pPr>
        <w:pStyle w:val="ListParagraph"/>
        <w:numPr>
          <w:ilvl w:val="0"/>
          <w:numId w:val="26"/>
        </w:numPr>
        <w:spacing w:line="360" w:lineRule="auto"/>
        <w:jc w:val="both"/>
        <w:rPr>
          <w:rFonts w:ascii="Times New Roman" w:hAnsi="Times New Roman"/>
          <w:sz w:val="24"/>
          <w:szCs w:val="24"/>
        </w:rPr>
      </w:pPr>
      <w:r w:rsidRPr="00D3557D">
        <w:rPr>
          <w:rFonts w:ascii="Times New Roman" w:hAnsi="Times New Roman"/>
          <w:sz w:val="24"/>
          <w:szCs w:val="24"/>
        </w:rPr>
        <w:t xml:space="preserve">To make some recommendations </w:t>
      </w:r>
      <w:r w:rsidR="003F63CC" w:rsidRPr="003F63CC">
        <w:rPr>
          <w:rFonts w:ascii="Times New Roman" w:hAnsi="Times New Roman"/>
          <w:sz w:val="24"/>
          <w:szCs w:val="24"/>
        </w:rPr>
        <w:t xml:space="preserve">as well as suggestions to help the </w:t>
      </w:r>
      <w:r w:rsidR="003F63CC">
        <w:rPr>
          <w:rFonts w:ascii="Times New Roman" w:hAnsi="Times New Roman"/>
          <w:sz w:val="24"/>
          <w:szCs w:val="24"/>
        </w:rPr>
        <w:t>HRD of Bangladesh KRISHI Bank to</w:t>
      </w:r>
      <w:r w:rsidR="003F63CC" w:rsidRPr="003F63CC">
        <w:rPr>
          <w:rFonts w:ascii="Times New Roman" w:hAnsi="Times New Roman"/>
          <w:sz w:val="24"/>
          <w:szCs w:val="24"/>
        </w:rPr>
        <w:t xml:space="preserve"> improve its performance.</w:t>
      </w:r>
    </w:p>
    <w:p w:rsidR="00F33F07" w:rsidRDefault="00F33F07" w:rsidP="00F33F07">
      <w:pPr>
        <w:pStyle w:val="Heading1"/>
        <w:numPr>
          <w:ilvl w:val="1"/>
          <w:numId w:val="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8" w:name="_Toc84080789"/>
      <w:r>
        <w:rPr>
          <w:rFonts w:ascii="Times New Roman" w:hAnsi="Times New Roman" w:cs="Times New Roman"/>
          <w:color w:val="1F497D" w:themeColor="text2"/>
        </w:rPr>
        <w:t>Scope of the report</w:t>
      </w:r>
      <w:bookmarkEnd w:id="8"/>
    </w:p>
    <w:p w:rsidR="00F33F07" w:rsidRPr="00F33F07" w:rsidRDefault="00F33F07" w:rsidP="00F33F07">
      <w:pPr>
        <w:spacing w:line="360" w:lineRule="auto"/>
        <w:jc w:val="both"/>
        <w:rPr>
          <w:rFonts w:ascii="Times New Roman" w:hAnsi="Times New Roman"/>
          <w:sz w:val="24"/>
          <w:szCs w:val="24"/>
        </w:rPr>
      </w:pPr>
      <w:r w:rsidRPr="00F33F07">
        <w:rPr>
          <w:rFonts w:ascii="Times New Roman" w:hAnsi="Times New Roman"/>
          <w:sz w:val="24"/>
          <w:szCs w:val="24"/>
        </w:rPr>
        <w:t xml:space="preserve">The establishment of a large industry necessitates a significant amount of capital. Financing large-scale industries is exceptionally hard for a developing country like Bangladesh. It is not easy to </w:t>
      </w:r>
      <w:r>
        <w:rPr>
          <w:rFonts w:ascii="Times New Roman" w:hAnsi="Times New Roman"/>
          <w:sz w:val="24"/>
          <w:szCs w:val="24"/>
        </w:rPr>
        <w:t xml:space="preserve">practices and </w:t>
      </w:r>
      <w:r w:rsidRPr="00F33F07">
        <w:rPr>
          <w:rFonts w:ascii="Times New Roman" w:hAnsi="Times New Roman"/>
          <w:sz w:val="24"/>
          <w:szCs w:val="24"/>
        </w:rPr>
        <w:t>implements a proper Human Resource</w:t>
      </w:r>
      <w:r>
        <w:rPr>
          <w:rFonts w:ascii="Times New Roman" w:hAnsi="Times New Roman"/>
          <w:sz w:val="24"/>
          <w:szCs w:val="24"/>
        </w:rPr>
        <w:t xml:space="preserve"> Forecasting, planning</w:t>
      </w:r>
      <w:r w:rsidRPr="00F33F07">
        <w:rPr>
          <w:rFonts w:ascii="Times New Roman" w:hAnsi="Times New Roman"/>
          <w:sz w:val="24"/>
          <w:szCs w:val="24"/>
        </w:rPr>
        <w:t xml:space="preserve"> and staffing strategy.</w:t>
      </w:r>
    </w:p>
    <w:p w:rsidR="00F33F07" w:rsidRDefault="00F33F07" w:rsidP="00F33F07">
      <w:pPr>
        <w:pStyle w:val="Heading1"/>
        <w:numPr>
          <w:ilvl w:val="1"/>
          <w:numId w:val="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9" w:name="_Toc84080790"/>
      <w:r w:rsidR="00874B99">
        <w:rPr>
          <w:rFonts w:ascii="Times New Roman" w:hAnsi="Times New Roman" w:cs="Times New Roman"/>
          <w:color w:val="1F497D" w:themeColor="text2"/>
        </w:rPr>
        <w:t>Limitation</w:t>
      </w:r>
      <w:r>
        <w:rPr>
          <w:rFonts w:ascii="Times New Roman" w:hAnsi="Times New Roman" w:cs="Times New Roman"/>
          <w:color w:val="1F497D" w:themeColor="text2"/>
        </w:rPr>
        <w:t xml:space="preserve"> of the report</w:t>
      </w:r>
      <w:bookmarkEnd w:id="9"/>
    </w:p>
    <w:p w:rsidR="004D0357" w:rsidRDefault="004D0357" w:rsidP="004D0357">
      <w:pPr>
        <w:spacing w:line="360" w:lineRule="auto"/>
        <w:jc w:val="both"/>
        <w:rPr>
          <w:rFonts w:ascii="Times New Roman" w:hAnsi="Times New Roman"/>
          <w:sz w:val="24"/>
          <w:szCs w:val="24"/>
        </w:rPr>
      </w:pPr>
      <w:r w:rsidRPr="004D0357">
        <w:rPr>
          <w:rFonts w:ascii="Times New Roman" w:hAnsi="Times New Roman"/>
          <w:sz w:val="24"/>
          <w:szCs w:val="24"/>
        </w:rPr>
        <w:t xml:space="preserve">The main limitation is the pandemic Covid-19. As there are many employees were affected in covid-19 in the bank which made the working environment unsafe for me to do my internship properly. </w:t>
      </w:r>
      <w:r>
        <w:rPr>
          <w:rFonts w:ascii="Times New Roman" w:hAnsi="Times New Roman"/>
          <w:sz w:val="24"/>
          <w:szCs w:val="24"/>
        </w:rPr>
        <w:t>So, d</w:t>
      </w:r>
      <w:r w:rsidRPr="004D0357">
        <w:rPr>
          <w:rFonts w:ascii="Times New Roman" w:hAnsi="Times New Roman"/>
          <w:sz w:val="24"/>
          <w:szCs w:val="24"/>
        </w:rPr>
        <w:t xml:space="preserve">uring my internship, I shifted my internship </w:t>
      </w:r>
      <w:r>
        <w:rPr>
          <w:rFonts w:ascii="Times New Roman" w:hAnsi="Times New Roman"/>
          <w:sz w:val="24"/>
          <w:szCs w:val="24"/>
        </w:rPr>
        <w:t>from</w:t>
      </w:r>
      <w:r w:rsidRPr="004D0357">
        <w:rPr>
          <w:rFonts w:ascii="Times New Roman" w:hAnsi="Times New Roman"/>
          <w:sz w:val="24"/>
          <w:szCs w:val="24"/>
        </w:rPr>
        <w:t xml:space="preserve"> home</w:t>
      </w:r>
      <w:r>
        <w:rPr>
          <w:rFonts w:ascii="Times New Roman" w:hAnsi="Times New Roman"/>
          <w:sz w:val="24"/>
          <w:szCs w:val="24"/>
        </w:rPr>
        <w:t xml:space="preserve"> and sometimes at office in last month</w:t>
      </w:r>
      <w:r w:rsidRPr="004D0357">
        <w:rPr>
          <w:rFonts w:ascii="Times New Roman" w:hAnsi="Times New Roman"/>
          <w:sz w:val="24"/>
          <w:szCs w:val="24"/>
        </w:rPr>
        <w:t xml:space="preserve"> of my internship journey. </w:t>
      </w:r>
    </w:p>
    <w:p w:rsidR="004D0357" w:rsidRPr="004D0357" w:rsidRDefault="004D0357" w:rsidP="009450DE">
      <w:pPr>
        <w:spacing w:after="0" w:line="360" w:lineRule="auto"/>
        <w:jc w:val="both"/>
        <w:rPr>
          <w:rFonts w:ascii="Times New Roman" w:hAnsi="Times New Roman"/>
          <w:sz w:val="24"/>
          <w:szCs w:val="24"/>
        </w:rPr>
      </w:pPr>
      <w:r>
        <w:rPr>
          <w:rFonts w:ascii="Times New Roman" w:hAnsi="Times New Roman"/>
          <w:sz w:val="24"/>
          <w:szCs w:val="24"/>
        </w:rPr>
        <w:t xml:space="preserve">Another main limitation was difficulty in conducting survey. Since Bangladesh KRISHI Bank is a stated owned bank, some of the employees are not proper interact with Interns. </w:t>
      </w:r>
      <w:r w:rsidR="009450DE">
        <w:rPr>
          <w:rFonts w:ascii="Times New Roman" w:hAnsi="Times New Roman"/>
          <w:sz w:val="24"/>
          <w:szCs w:val="24"/>
        </w:rPr>
        <w:t>So,</w:t>
      </w:r>
      <w:r>
        <w:rPr>
          <w:rFonts w:ascii="Times New Roman" w:hAnsi="Times New Roman"/>
          <w:sz w:val="24"/>
          <w:szCs w:val="24"/>
        </w:rPr>
        <w:t xml:space="preserve"> the topic was studied and analyzed on the basis of open ended question through interview. </w:t>
      </w:r>
      <w:r w:rsidRPr="004D0357">
        <w:rPr>
          <w:rFonts w:ascii="Times New Roman" w:hAnsi="Times New Roman"/>
          <w:sz w:val="24"/>
          <w:szCs w:val="24"/>
        </w:rPr>
        <w:t>Beside some oth</w:t>
      </w:r>
      <w:r>
        <w:rPr>
          <w:rFonts w:ascii="Times New Roman" w:hAnsi="Times New Roman"/>
          <w:sz w:val="24"/>
          <w:szCs w:val="24"/>
        </w:rPr>
        <w:t>er limitations are listed below:</w:t>
      </w:r>
      <w:r w:rsidRPr="004D0357">
        <w:rPr>
          <w:rFonts w:ascii="Times New Roman" w:hAnsi="Times New Roman"/>
          <w:sz w:val="24"/>
          <w:szCs w:val="24"/>
        </w:rPr>
        <w:t xml:space="preserve"> </w:t>
      </w:r>
    </w:p>
    <w:p w:rsidR="004D0357" w:rsidRDefault="004D0357" w:rsidP="004D0357">
      <w:pPr>
        <w:pStyle w:val="ListParagraph"/>
        <w:numPr>
          <w:ilvl w:val="0"/>
          <w:numId w:val="31"/>
        </w:numPr>
        <w:spacing w:line="360" w:lineRule="auto"/>
        <w:jc w:val="both"/>
        <w:rPr>
          <w:rFonts w:ascii="Times New Roman" w:hAnsi="Times New Roman"/>
          <w:sz w:val="24"/>
          <w:szCs w:val="24"/>
        </w:rPr>
      </w:pPr>
      <w:r w:rsidRPr="004D0357">
        <w:rPr>
          <w:rFonts w:ascii="Times New Roman" w:hAnsi="Times New Roman"/>
          <w:sz w:val="24"/>
          <w:szCs w:val="24"/>
        </w:rPr>
        <w:t xml:space="preserve">Some data can't be </w:t>
      </w:r>
      <w:r w:rsidR="009450DE">
        <w:rPr>
          <w:rFonts w:ascii="Times New Roman" w:hAnsi="Times New Roman"/>
          <w:sz w:val="24"/>
          <w:szCs w:val="24"/>
        </w:rPr>
        <w:t>provided</w:t>
      </w:r>
      <w:r w:rsidRPr="004D0357">
        <w:rPr>
          <w:rFonts w:ascii="Times New Roman" w:hAnsi="Times New Roman"/>
          <w:sz w:val="24"/>
          <w:szCs w:val="24"/>
        </w:rPr>
        <w:t xml:space="preserve"> because of </w:t>
      </w:r>
      <w:r w:rsidR="009450DE">
        <w:rPr>
          <w:rFonts w:ascii="Times New Roman" w:hAnsi="Times New Roman"/>
          <w:sz w:val="24"/>
          <w:szCs w:val="24"/>
        </w:rPr>
        <w:t>confidential</w:t>
      </w:r>
      <w:r w:rsidRPr="004D0357">
        <w:rPr>
          <w:rFonts w:ascii="Times New Roman" w:hAnsi="Times New Roman"/>
          <w:sz w:val="24"/>
          <w:szCs w:val="24"/>
        </w:rPr>
        <w:t xml:space="preserve"> and other </w:t>
      </w:r>
      <w:r w:rsidR="009450DE">
        <w:rPr>
          <w:rFonts w:ascii="Times New Roman" w:hAnsi="Times New Roman"/>
          <w:sz w:val="24"/>
          <w:szCs w:val="24"/>
        </w:rPr>
        <w:t>banking</w:t>
      </w:r>
      <w:r w:rsidRPr="004D0357">
        <w:rPr>
          <w:rFonts w:ascii="Times New Roman" w:hAnsi="Times New Roman"/>
          <w:sz w:val="24"/>
          <w:szCs w:val="24"/>
        </w:rPr>
        <w:t xml:space="preserve"> commitments.</w:t>
      </w:r>
    </w:p>
    <w:p w:rsidR="009450DE" w:rsidRPr="004D0357" w:rsidRDefault="009450DE" w:rsidP="004D0357">
      <w:pPr>
        <w:pStyle w:val="ListParagraph"/>
        <w:numPr>
          <w:ilvl w:val="0"/>
          <w:numId w:val="31"/>
        </w:numPr>
        <w:spacing w:line="360" w:lineRule="auto"/>
        <w:jc w:val="both"/>
        <w:rPr>
          <w:rFonts w:ascii="Times New Roman" w:hAnsi="Times New Roman"/>
          <w:sz w:val="24"/>
          <w:szCs w:val="24"/>
        </w:rPr>
      </w:pPr>
      <w:r>
        <w:rPr>
          <w:rFonts w:ascii="Times New Roman" w:hAnsi="Times New Roman"/>
          <w:sz w:val="24"/>
          <w:szCs w:val="24"/>
        </w:rPr>
        <w:t>The colleagues of ICT department had not given so much time on my interview sessions.</w:t>
      </w:r>
    </w:p>
    <w:p w:rsidR="00CB25FA" w:rsidRDefault="00CB25FA" w:rsidP="00D3557D">
      <w:pPr>
        <w:spacing w:line="360" w:lineRule="auto"/>
        <w:jc w:val="both"/>
        <w:rPr>
          <w:rFonts w:ascii="Times New Roman" w:hAnsi="Times New Roman"/>
        </w:rPr>
      </w:pPr>
    </w:p>
    <w:p w:rsidR="00E47214" w:rsidRDefault="00E47214" w:rsidP="00E47214">
      <w:pPr>
        <w:pStyle w:val="Heading1"/>
        <w:numPr>
          <w:ilvl w:val="1"/>
          <w:numId w:val="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lastRenderedPageBreak/>
        <w:t xml:space="preserve">  </w:t>
      </w:r>
      <w:bookmarkStart w:id="10" w:name="_Toc84080791"/>
      <w:r>
        <w:rPr>
          <w:rFonts w:ascii="Times New Roman" w:hAnsi="Times New Roman" w:cs="Times New Roman"/>
          <w:color w:val="1F497D" w:themeColor="text2"/>
        </w:rPr>
        <w:t>Methodology of the study</w:t>
      </w:r>
      <w:bookmarkEnd w:id="10"/>
    </w:p>
    <w:p w:rsidR="00B96D51" w:rsidRPr="00B96D51" w:rsidRDefault="00B96D51" w:rsidP="00B96D51">
      <w:pPr>
        <w:spacing w:after="0" w:line="360" w:lineRule="auto"/>
        <w:jc w:val="both"/>
        <w:rPr>
          <w:rFonts w:ascii="Times New Roman" w:hAnsi="Times New Roman"/>
          <w:sz w:val="24"/>
          <w:szCs w:val="24"/>
        </w:rPr>
      </w:pPr>
      <w:r w:rsidRPr="00B96D51">
        <w:rPr>
          <w:rFonts w:ascii="Times New Roman" w:hAnsi="Times New Roman"/>
          <w:sz w:val="24"/>
          <w:szCs w:val="24"/>
        </w:rPr>
        <w:t>This research and the internship report were based on academic theoretical knowledge, studying relevant HR Forecasting and Recruitment and Selection Process literature, reports, focus groups with senior colleagues of ICT department of BKB, and other qualitative data collection techniques.</w:t>
      </w:r>
    </w:p>
    <w:p w:rsidR="00B96D51" w:rsidRPr="00B96D51" w:rsidRDefault="00B96D51" w:rsidP="00B96D51">
      <w:pPr>
        <w:spacing w:line="360" w:lineRule="auto"/>
        <w:jc w:val="both"/>
        <w:rPr>
          <w:rFonts w:ascii="Times New Roman" w:hAnsi="Times New Roman"/>
          <w:sz w:val="24"/>
          <w:szCs w:val="24"/>
        </w:rPr>
      </w:pPr>
      <w:r w:rsidRPr="00B96D51">
        <w:rPr>
          <w:rFonts w:ascii="Times New Roman" w:hAnsi="Times New Roman"/>
          <w:sz w:val="24"/>
          <w:szCs w:val="24"/>
        </w:rPr>
        <w:t>Here's a brief overview of how I gathered data and conducted research for this report:</w:t>
      </w:r>
    </w:p>
    <w:p w:rsidR="00B96D51" w:rsidRPr="00B96D51" w:rsidRDefault="00B96D51" w:rsidP="00B96D51">
      <w:pPr>
        <w:spacing w:line="360" w:lineRule="auto"/>
        <w:jc w:val="both"/>
        <w:rPr>
          <w:rFonts w:ascii="Times New Roman" w:hAnsi="Times New Roman"/>
          <w:sz w:val="24"/>
          <w:szCs w:val="24"/>
        </w:rPr>
      </w:pPr>
      <w:r w:rsidRPr="00B96D51">
        <w:rPr>
          <w:rFonts w:ascii="Times New Roman" w:hAnsi="Times New Roman"/>
          <w:b/>
          <w:sz w:val="24"/>
          <w:szCs w:val="24"/>
        </w:rPr>
        <w:t>Type of the data:</w:t>
      </w:r>
      <w:r w:rsidRPr="00B96D51">
        <w:rPr>
          <w:rFonts w:ascii="Times New Roman" w:hAnsi="Times New Roman"/>
          <w:sz w:val="24"/>
          <w:szCs w:val="24"/>
        </w:rPr>
        <w:t xml:space="preserve"> This report has been prepared based on primary &amp; secondary data which are described below:</w:t>
      </w:r>
    </w:p>
    <w:p w:rsidR="00B96D51" w:rsidRPr="00B96D51" w:rsidRDefault="00B96D51" w:rsidP="00B96D51">
      <w:pPr>
        <w:pStyle w:val="ListParagraph"/>
        <w:numPr>
          <w:ilvl w:val="0"/>
          <w:numId w:val="32"/>
        </w:numPr>
        <w:spacing w:line="360" w:lineRule="auto"/>
        <w:jc w:val="both"/>
        <w:rPr>
          <w:rFonts w:ascii="Times New Roman" w:hAnsi="Times New Roman"/>
          <w:sz w:val="24"/>
          <w:szCs w:val="24"/>
        </w:rPr>
      </w:pPr>
      <w:r w:rsidRPr="00B96D51">
        <w:rPr>
          <w:rFonts w:ascii="Times New Roman" w:hAnsi="Times New Roman"/>
          <w:b/>
          <w:color w:val="1F497D" w:themeColor="text2"/>
          <w:sz w:val="24"/>
          <w:szCs w:val="24"/>
        </w:rPr>
        <w:t>Primary Data:</w:t>
      </w:r>
      <w:r w:rsidRPr="00B96D51">
        <w:rPr>
          <w:rFonts w:ascii="Times New Roman" w:hAnsi="Times New Roman"/>
          <w:b/>
          <w:sz w:val="24"/>
          <w:szCs w:val="24"/>
        </w:rPr>
        <w:t xml:space="preserve"> </w:t>
      </w:r>
      <w:r w:rsidRPr="00B96D51">
        <w:rPr>
          <w:rFonts w:ascii="Times New Roman" w:hAnsi="Times New Roman"/>
          <w:sz w:val="24"/>
          <w:szCs w:val="24"/>
        </w:rPr>
        <w:t xml:space="preserve">Hand on experiences like taking interviews from the </w:t>
      </w:r>
      <w:r>
        <w:rPr>
          <w:rFonts w:ascii="Times New Roman" w:hAnsi="Times New Roman"/>
          <w:sz w:val="24"/>
          <w:szCs w:val="24"/>
        </w:rPr>
        <w:t>Assistant General Manager, HR M</w:t>
      </w:r>
      <w:r w:rsidRPr="00B96D51">
        <w:rPr>
          <w:rFonts w:ascii="Times New Roman" w:hAnsi="Times New Roman"/>
          <w:sz w:val="24"/>
          <w:szCs w:val="24"/>
        </w:rPr>
        <w:t>anager</w:t>
      </w:r>
      <w:r>
        <w:rPr>
          <w:rFonts w:ascii="Times New Roman" w:hAnsi="Times New Roman"/>
          <w:sz w:val="24"/>
          <w:szCs w:val="24"/>
        </w:rPr>
        <w:t xml:space="preserve">, </w:t>
      </w:r>
      <w:r w:rsidRPr="00B96D51">
        <w:rPr>
          <w:rFonts w:ascii="Times New Roman" w:hAnsi="Times New Roman"/>
          <w:sz w:val="24"/>
          <w:szCs w:val="24"/>
        </w:rPr>
        <w:t xml:space="preserve">discussions and communications with senior colleagues on </w:t>
      </w:r>
      <w:r>
        <w:rPr>
          <w:rFonts w:ascii="Times New Roman" w:hAnsi="Times New Roman"/>
          <w:sz w:val="24"/>
          <w:szCs w:val="24"/>
        </w:rPr>
        <w:t>ICT department of BKB</w:t>
      </w:r>
      <w:r w:rsidRPr="00B96D51">
        <w:rPr>
          <w:rFonts w:ascii="Times New Roman" w:hAnsi="Times New Roman"/>
          <w:sz w:val="24"/>
          <w:szCs w:val="24"/>
        </w:rPr>
        <w:t>, and direct observations and practical working experiences on overall HR</w:t>
      </w:r>
      <w:r>
        <w:rPr>
          <w:rFonts w:ascii="Times New Roman" w:hAnsi="Times New Roman"/>
          <w:sz w:val="24"/>
          <w:szCs w:val="24"/>
        </w:rPr>
        <w:t xml:space="preserve"> </w:t>
      </w:r>
      <w:r w:rsidRPr="00B96D51">
        <w:rPr>
          <w:rFonts w:ascii="Times New Roman" w:hAnsi="Times New Roman"/>
          <w:sz w:val="24"/>
          <w:szCs w:val="24"/>
        </w:rPr>
        <w:t>related activities were used to collect data.</w:t>
      </w:r>
    </w:p>
    <w:p w:rsidR="00B96D51" w:rsidRPr="00B96D51" w:rsidRDefault="00B96D51" w:rsidP="00B96D51">
      <w:pPr>
        <w:pStyle w:val="ListParagraph"/>
        <w:numPr>
          <w:ilvl w:val="0"/>
          <w:numId w:val="32"/>
        </w:numPr>
        <w:spacing w:line="360" w:lineRule="auto"/>
        <w:jc w:val="both"/>
        <w:rPr>
          <w:rFonts w:ascii="Times New Roman" w:hAnsi="Times New Roman"/>
          <w:sz w:val="24"/>
          <w:szCs w:val="24"/>
        </w:rPr>
      </w:pPr>
      <w:r w:rsidRPr="00B96D51">
        <w:rPr>
          <w:rFonts w:ascii="Times New Roman" w:hAnsi="Times New Roman"/>
          <w:b/>
          <w:color w:val="1F497D" w:themeColor="text2"/>
          <w:sz w:val="24"/>
          <w:szCs w:val="24"/>
        </w:rPr>
        <w:t>Secondary Data:</w:t>
      </w:r>
      <w:r w:rsidRPr="00B96D51">
        <w:rPr>
          <w:rFonts w:ascii="Times New Roman" w:hAnsi="Times New Roman"/>
          <w:sz w:val="24"/>
          <w:szCs w:val="24"/>
        </w:rPr>
        <w:t xml:space="preserve"> Various articles, documents, </w:t>
      </w:r>
      <w:r>
        <w:rPr>
          <w:rFonts w:ascii="Times New Roman" w:hAnsi="Times New Roman"/>
          <w:sz w:val="24"/>
          <w:szCs w:val="24"/>
        </w:rPr>
        <w:t xml:space="preserve">HR Planning, forecasting, Recruitment and Selection Process’ </w:t>
      </w:r>
      <w:r w:rsidRPr="00B96D51">
        <w:rPr>
          <w:rFonts w:ascii="Times New Roman" w:hAnsi="Times New Roman"/>
          <w:sz w:val="24"/>
          <w:szCs w:val="24"/>
        </w:rPr>
        <w:t>reports, online publications, &amp; various websites were used to collect the data.</w:t>
      </w:r>
    </w:p>
    <w:p w:rsidR="00B96D51" w:rsidRPr="00B96D51" w:rsidRDefault="00B96D51" w:rsidP="00B96D51">
      <w:pPr>
        <w:spacing w:line="360" w:lineRule="auto"/>
        <w:jc w:val="both"/>
        <w:rPr>
          <w:rFonts w:ascii="Times New Roman" w:hAnsi="Times New Roman"/>
          <w:color w:val="000000"/>
          <w:sz w:val="24"/>
          <w:szCs w:val="24"/>
        </w:rPr>
      </w:pPr>
      <w:r w:rsidRPr="00B96D51">
        <w:rPr>
          <w:rFonts w:ascii="Times New Roman" w:hAnsi="Times New Roman"/>
          <w:b/>
          <w:color w:val="000000"/>
          <w:sz w:val="24"/>
          <w:szCs w:val="24"/>
        </w:rPr>
        <w:t xml:space="preserve">Data Source: </w:t>
      </w:r>
      <w:r w:rsidRPr="00B96D51">
        <w:rPr>
          <w:rFonts w:ascii="Times New Roman" w:hAnsi="Times New Roman"/>
          <w:color w:val="000000"/>
          <w:sz w:val="24"/>
          <w:szCs w:val="24"/>
        </w:rPr>
        <w:t>How data is interpreted and evaluated is described by the technique. I was able to get the material after going through the many databases that supported me in preparing my report. There are two parts to the foundation.</w:t>
      </w:r>
    </w:p>
    <w:p w:rsidR="00B96D51" w:rsidRPr="00B96D51" w:rsidRDefault="00B96D51" w:rsidP="00B96D51">
      <w:pPr>
        <w:pStyle w:val="ListParagraph"/>
        <w:numPr>
          <w:ilvl w:val="0"/>
          <w:numId w:val="33"/>
        </w:numPr>
        <w:spacing w:line="360" w:lineRule="auto"/>
        <w:jc w:val="both"/>
        <w:rPr>
          <w:rFonts w:ascii="Times New Roman" w:hAnsi="Times New Roman"/>
          <w:sz w:val="24"/>
          <w:szCs w:val="24"/>
        </w:rPr>
      </w:pPr>
      <w:r w:rsidRPr="00B96D51">
        <w:rPr>
          <w:rFonts w:ascii="Times New Roman" w:hAnsi="Times New Roman"/>
          <w:b/>
          <w:color w:val="1F497D" w:themeColor="text2"/>
          <w:sz w:val="24"/>
          <w:szCs w:val="24"/>
        </w:rPr>
        <w:t>Primary Sources of collecting the data:</w:t>
      </w:r>
      <w:r w:rsidRPr="00B96D51">
        <w:rPr>
          <w:rFonts w:ascii="Times New Roman" w:hAnsi="Times New Roman"/>
          <w:color w:val="1F497D" w:themeColor="text2"/>
          <w:sz w:val="24"/>
          <w:szCs w:val="24"/>
        </w:rPr>
        <w:t xml:space="preserve"> </w:t>
      </w:r>
      <w:r w:rsidRPr="00B96D51">
        <w:rPr>
          <w:rFonts w:ascii="Times New Roman" w:hAnsi="Times New Roman"/>
          <w:color w:val="000000"/>
          <w:sz w:val="24"/>
          <w:szCs w:val="24"/>
        </w:rPr>
        <w:t>The following are some of the methods and sources used to collect the data such information:</w:t>
      </w:r>
    </w:p>
    <w:p w:rsidR="00B96D51" w:rsidRPr="00B96D51" w:rsidRDefault="00B96D51" w:rsidP="00B96D51">
      <w:pPr>
        <w:pStyle w:val="ListParagraph"/>
        <w:numPr>
          <w:ilvl w:val="1"/>
          <w:numId w:val="33"/>
        </w:numPr>
        <w:spacing w:before="240" w:line="360" w:lineRule="auto"/>
        <w:jc w:val="both"/>
        <w:rPr>
          <w:rFonts w:ascii="Times New Roman" w:hAnsi="Times New Roman"/>
          <w:sz w:val="24"/>
          <w:szCs w:val="24"/>
        </w:rPr>
      </w:pPr>
      <w:r w:rsidRPr="00B96D51">
        <w:rPr>
          <w:rFonts w:ascii="Times New Roman" w:hAnsi="Times New Roman"/>
          <w:color w:val="000000"/>
          <w:sz w:val="24"/>
          <w:szCs w:val="24"/>
        </w:rPr>
        <w:t xml:space="preserve">Face to face conversations with </w:t>
      </w:r>
      <w:r w:rsidRPr="00B96D51">
        <w:rPr>
          <w:rFonts w:ascii="Times New Roman" w:hAnsi="Times New Roman"/>
          <w:sz w:val="24"/>
          <w:szCs w:val="24"/>
        </w:rPr>
        <w:t xml:space="preserve">the </w:t>
      </w:r>
      <w:r>
        <w:rPr>
          <w:rFonts w:ascii="Times New Roman" w:hAnsi="Times New Roman"/>
          <w:sz w:val="24"/>
          <w:szCs w:val="24"/>
        </w:rPr>
        <w:t>Assistant General Manager of ICT department at BKB</w:t>
      </w:r>
      <w:r w:rsidRPr="00B96D51">
        <w:rPr>
          <w:rFonts w:ascii="Times New Roman" w:hAnsi="Times New Roman"/>
          <w:color w:val="000000"/>
          <w:sz w:val="24"/>
          <w:szCs w:val="24"/>
        </w:rPr>
        <w:t>.</w:t>
      </w:r>
    </w:p>
    <w:p w:rsidR="00B96D51" w:rsidRPr="00B96D51" w:rsidRDefault="00B96D51" w:rsidP="00B96D51">
      <w:pPr>
        <w:pStyle w:val="ListParagraph"/>
        <w:numPr>
          <w:ilvl w:val="1"/>
          <w:numId w:val="33"/>
        </w:numPr>
        <w:spacing w:before="240" w:line="360" w:lineRule="auto"/>
        <w:jc w:val="both"/>
        <w:rPr>
          <w:rFonts w:ascii="Times New Roman" w:hAnsi="Times New Roman"/>
          <w:sz w:val="24"/>
          <w:szCs w:val="24"/>
        </w:rPr>
      </w:pPr>
      <w:r w:rsidRPr="00B96D51">
        <w:rPr>
          <w:rFonts w:ascii="Times New Roman" w:hAnsi="Times New Roman"/>
          <w:color w:val="000000"/>
          <w:sz w:val="24"/>
          <w:szCs w:val="24"/>
        </w:rPr>
        <w:t>Conducting an interview session with a structured interview questionnaire.</w:t>
      </w:r>
    </w:p>
    <w:p w:rsidR="00B96D51" w:rsidRPr="00B96D51" w:rsidRDefault="00B96D51" w:rsidP="00B96D51">
      <w:pPr>
        <w:pStyle w:val="ListParagraph"/>
        <w:numPr>
          <w:ilvl w:val="1"/>
          <w:numId w:val="33"/>
        </w:numPr>
        <w:spacing w:before="240" w:line="360" w:lineRule="auto"/>
        <w:jc w:val="both"/>
        <w:rPr>
          <w:rFonts w:ascii="Times New Roman" w:hAnsi="Times New Roman"/>
          <w:sz w:val="24"/>
          <w:szCs w:val="24"/>
        </w:rPr>
      </w:pPr>
      <w:r w:rsidRPr="00B96D51">
        <w:rPr>
          <w:rFonts w:ascii="Times New Roman" w:hAnsi="Times New Roman"/>
          <w:color w:val="000000"/>
          <w:sz w:val="24"/>
          <w:szCs w:val="24"/>
        </w:rPr>
        <w:t xml:space="preserve">Group discussions with senior colleagues on </w:t>
      </w:r>
      <w:r>
        <w:rPr>
          <w:rFonts w:ascii="Times New Roman" w:hAnsi="Times New Roman"/>
          <w:color w:val="000000"/>
          <w:sz w:val="24"/>
          <w:szCs w:val="24"/>
        </w:rPr>
        <w:t>ICT</w:t>
      </w:r>
      <w:r w:rsidRPr="00B96D51">
        <w:rPr>
          <w:rFonts w:ascii="Times New Roman" w:hAnsi="Times New Roman"/>
          <w:color w:val="000000"/>
          <w:sz w:val="24"/>
          <w:szCs w:val="24"/>
        </w:rPr>
        <w:t xml:space="preserve"> departments of </w:t>
      </w:r>
      <w:r>
        <w:rPr>
          <w:rFonts w:ascii="Times New Roman" w:hAnsi="Times New Roman"/>
          <w:color w:val="000000"/>
          <w:sz w:val="24"/>
          <w:szCs w:val="24"/>
        </w:rPr>
        <w:t>BKB</w:t>
      </w:r>
      <w:r w:rsidRPr="00B96D51">
        <w:rPr>
          <w:rFonts w:ascii="Times New Roman" w:hAnsi="Times New Roman"/>
          <w:color w:val="000000"/>
          <w:sz w:val="24"/>
          <w:szCs w:val="24"/>
        </w:rPr>
        <w:t>.</w:t>
      </w:r>
    </w:p>
    <w:p w:rsidR="00B96D51" w:rsidRPr="00B96D51" w:rsidRDefault="00B96D51" w:rsidP="00B96D51">
      <w:pPr>
        <w:pStyle w:val="ListParagraph"/>
        <w:numPr>
          <w:ilvl w:val="1"/>
          <w:numId w:val="33"/>
        </w:numPr>
        <w:spacing w:before="240" w:line="360" w:lineRule="auto"/>
        <w:jc w:val="both"/>
        <w:rPr>
          <w:rFonts w:ascii="Times New Roman" w:hAnsi="Times New Roman"/>
          <w:sz w:val="24"/>
          <w:szCs w:val="24"/>
        </w:rPr>
      </w:pPr>
      <w:r w:rsidRPr="00B96D51">
        <w:rPr>
          <w:rFonts w:ascii="Times New Roman" w:hAnsi="Times New Roman"/>
          <w:color w:val="000000"/>
          <w:sz w:val="24"/>
          <w:szCs w:val="24"/>
        </w:rPr>
        <w:t>Experiences on HR related activities</w:t>
      </w:r>
      <w:r>
        <w:rPr>
          <w:rFonts w:ascii="Times New Roman" w:hAnsi="Times New Roman"/>
          <w:color w:val="000000"/>
          <w:sz w:val="24"/>
          <w:szCs w:val="24"/>
        </w:rPr>
        <w:t>.</w:t>
      </w:r>
    </w:p>
    <w:p w:rsidR="00B96D51" w:rsidRPr="00B96D51" w:rsidRDefault="00B96D51" w:rsidP="00B96D51">
      <w:pPr>
        <w:pStyle w:val="ListParagraph"/>
        <w:numPr>
          <w:ilvl w:val="0"/>
          <w:numId w:val="33"/>
        </w:numPr>
        <w:spacing w:before="240" w:line="360" w:lineRule="auto"/>
        <w:jc w:val="both"/>
        <w:rPr>
          <w:rFonts w:ascii="Times New Roman" w:hAnsi="Times New Roman"/>
          <w:b/>
          <w:color w:val="1F497D" w:themeColor="text2"/>
          <w:sz w:val="24"/>
          <w:szCs w:val="24"/>
        </w:rPr>
      </w:pPr>
      <w:r w:rsidRPr="00B96D51">
        <w:rPr>
          <w:rFonts w:ascii="Times New Roman" w:hAnsi="Times New Roman"/>
          <w:b/>
          <w:color w:val="1F497D" w:themeColor="text2"/>
          <w:sz w:val="24"/>
          <w:szCs w:val="24"/>
        </w:rPr>
        <w:t>Secondary Sources of collecting the data:</w:t>
      </w:r>
    </w:p>
    <w:p w:rsidR="00B96D51" w:rsidRPr="00B96D51" w:rsidRDefault="00B96D51" w:rsidP="00B96D51">
      <w:pPr>
        <w:pStyle w:val="ListParagraph"/>
        <w:numPr>
          <w:ilvl w:val="1"/>
          <w:numId w:val="33"/>
        </w:numPr>
        <w:spacing w:before="240" w:line="360" w:lineRule="auto"/>
        <w:jc w:val="both"/>
        <w:rPr>
          <w:rFonts w:ascii="Times New Roman" w:hAnsi="Times New Roman"/>
          <w:color w:val="000000" w:themeColor="text1"/>
          <w:sz w:val="24"/>
          <w:szCs w:val="24"/>
        </w:rPr>
      </w:pPr>
      <w:r w:rsidRPr="00B96D51">
        <w:rPr>
          <w:rFonts w:ascii="Times New Roman" w:hAnsi="Times New Roman"/>
          <w:color w:val="000000" w:themeColor="text1"/>
          <w:sz w:val="24"/>
          <w:szCs w:val="24"/>
        </w:rPr>
        <w:t>Articles, annual reports which are related to the HR</w:t>
      </w:r>
      <w:r>
        <w:rPr>
          <w:rFonts w:ascii="Times New Roman" w:hAnsi="Times New Roman"/>
          <w:color w:val="000000" w:themeColor="text1"/>
          <w:sz w:val="24"/>
          <w:szCs w:val="24"/>
        </w:rPr>
        <w:t xml:space="preserve">P, </w:t>
      </w:r>
      <w:r w:rsidR="00EC5CA8">
        <w:rPr>
          <w:rFonts w:ascii="Times New Roman" w:hAnsi="Times New Roman"/>
          <w:color w:val="000000" w:themeColor="text1"/>
          <w:sz w:val="24"/>
          <w:szCs w:val="24"/>
        </w:rPr>
        <w:t>Forecasting</w:t>
      </w:r>
      <w:r>
        <w:rPr>
          <w:rFonts w:ascii="Times New Roman" w:hAnsi="Times New Roman"/>
          <w:color w:val="000000" w:themeColor="text1"/>
          <w:sz w:val="24"/>
          <w:szCs w:val="24"/>
        </w:rPr>
        <w:t xml:space="preserve"> Process of </w:t>
      </w:r>
      <w:r w:rsidR="00EC5CA8">
        <w:rPr>
          <w:rFonts w:ascii="Times New Roman" w:hAnsi="Times New Roman"/>
          <w:color w:val="000000" w:themeColor="text1"/>
          <w:sz w:val="24"/>
          <w:szCs w:val="24"/>
        </w:rPr>
        <w:t>Manpower</w:t>
      </w:r>
      <w:r>
        <w:rPr>
          <w:rFonts w:ascii="Times New Roman" w:hAnsi="Times New Roman"/>
          <w:color w:val="000000" w:themeColor="text1"/>
          <w:sz w:val="24"/>
          <w:szCs w:val="24"/>
        </w:rPr>
        <w:t xml:space="preserve"> in </w:t>
      </w:r>
      <w:r w:rsidR="00EC5CA8">
        <w:rPr>
          <w:rFonts w:ascii="Times New Roman" w:hAnsi="Times New Roman"/>
          <w:color w:val="000000" w:themeColor="text1"/>
          <w:sz w:val="24"/>
          <w:szCs w:val="24"/>
        </w:rPr>
        <w:t>Banking Industry</w:t>
      </w:r>
      <w:r w:rsidRPr="00B96D51">
        <w:rPr>
          <w:rFonts w:ascii="Times New Roman" w:hAnsi="Times New Roman"/>
          <w:color w:val="000000" w:themeColor="text1"/>
          <w:sz w:val="24"/>
          <w:szCs w:val="24"/>
        </w:rPr>
        <w:t xml:space="preserve"> and </w:t>
      </w:r>
      <w:r w:rsidR="00EC5CA8">
        <w:rPr>
          <w:rFonts w:ascii="Times New Roman" w:hAnsi="Times New Roman"/>
          <w:color w:val="000000" w:themeColor="text1"/>
          <w:sz w:val="24"/>
          <w:szCs w:val="24"/>
        </w:rPr>
        <w:t>Recruitment and Selection process of candidates</w:t>
      </w:r>
      <w:r w:rsidRPr="00B96D51">
        <w:rPr>
          <w:rFonts w:ascii="Times New Roman" w:hAnsi="Times New Roman"/>
          <w:color w:val="000000" w:themeColor="text1"/>
          <w:sz w:val="24"/>
          <w:szCs w:val="24"/>
        </w:rPr>
        <w:t>.</w:t>
      </w:r>
    </w:p>
    <w:p w:rsidR="00B96D51" w:rsidRPr="00B96D51" w:rsidRDefault="00B96D51" w:rsidP="00B96D51">
      <w:pPr>
        <w:pStyle w:val="ListParagraph"/>
        <w:numPr>
          <w:ilvl w:val="1"/>
          <w:numId w:val="33"/>
        </w:numPr>
        <w:spacing w:before="240" w:line="360" w:lineRule="auto"/>
        <w:jc w:val="both"/>
        <w:rPr>
          <w:rFonts w:ascii="Times New Roman" w:hAnsi="Times New Roman"/>
          <w:color w:val="000000" w:themeColor="text1"/>
          <w:sz w:val="24"/>
          <w:szCs w:val="24"/>
        </w:rPr>
      </w:pPr>
      <w:r w:rsidRPr="00B96D51">
        <w:rPr>
          <w:rFonts w:ascii="Times New Roman" w:hAnsi="Times New Roman"/>
          <w:color w:val="000000" w:themeColor="text1"/>
          <w:sz w:val="24"/>
          <w:szCs w:val="24"/>
        </w:rPr>
        <w:t xml:space="preserve">Official Websites of </w:t>
      </w:r>
      <w:r w:rsidR="00EC5CA8">
        <w:rPr>
          <w:rFonts w:ascii="Times New Roman" w:hAnsi="Times New Roman"/>
          <w:color w:val="000000" w:themeColor="text1"/>
          <w:sz w:val="24"/>
          <w:szCs w:val="24"/>
        </w:rPr>
        <w:t>Bangladesh KRISHI Bank</w:t>
      </w:r>
      <w:r w:rsidRPr="00B96D51">
        <w:rPr>
          <w:rFonts w:ascii="Times New Roman" w:hAnsi="Times New Roman"/>
          <w:color w:val="000000" w:themeColor="text1"/>
          <w:sz w:val="24"/>
          <w:szCs w:val="24"/>
        </w:rPr>
        <w:t>.</w:t>
      </w:r>
    </w:p>
    <w:p w:rsidR="00B96D51" w:rsidRPr="00B96D51" w:rsidRDefault="00B96D51" w:rsidP="00B96D51">
      <w:pPr>
        <w:pStyle w:val="ListParagraph"/>
        <w:numPr>
          <w:ilvl w:val="1"/>
          <w:numId w:val="33"/>
        </w:numPr>
        <w:spacing w:before="240" w:line="360" w:lineRule="auto"/>
        <w:jc w:val="both"/>
        <w:rPr>
          <w:rFonts w:ascii="Times New Roman" w:hAnsi="Times New Roman"/>
          <w:b/>
          <w:color w:val="1F497D" w:themeColor="text2"/>
          <w:sz w:val="24"/>
          <w:szCs w:val="24"/>
        </w:rPr>
      </w:pPr>
      <w:r w:rsidRPr="00B96D51">
        <w:rPr>
          <w:rFonts w:ascii="Times New Roman" w:hAnsi="Times New Roman"/>
          <w:color w:val="000000" w:themeColor="text1"/>
          <w:sz w:val="24"/>
          <w:szCs w:val="24"/>
        </w:rPr>
        <w:t xml:space="preserve">Internal Reports of </w:t>
      </w:r>
      <w:r w:rsidR="00EC5CA8">
        <w:rPr>
          <w:rFonts w:ascii="Times New Roman" w:hAnsi="Times New Roman"/>
          <w:color w:val="000000" w:themeColor="text1"/>
          <w:sz w:val="24"/>
          <w:szCs w:val="24"/>
        </w:rPr>
        <w:t>Bangladesh KRISHI Bank.</w:t>
      </w:r>
    </w:p>
    <w:p w:rsidR="0035404A" w:rsidRDefault="004073E1">
      <w:pPr>
        <w:rPr>
          <w:rFonts w:ascii="Times New Roman" w:hAnsi="Times New Roman"/>
          <w:sz w:val="24"/>
          <w:szCs w:val="24"/>
        </w:rPr>
      </w:pPr>
      <w:r w:rsidRPr="004073E1">
        <w:rPr>
          <w:rFonts w:ascii="Times New Roman" w:hAnsi="Times New Roman"/>
          <w:noProof/>
        </w:rPr>
        <w:lastRenderedPageBreak/>
        <w:pict>
          <v:rect id="_x0000_s1054" style="position:absolute;margin-left:15pt;margin-top:59.6pt;width:423pt;height:270pt;z-index:251673600" strokecolor="#c6d9f1 [671]" strokeweight="4.5pt">
            <v:stroke linestyle="thinThick"/>
            <v:textbox style="mso-next-textbox:#_x0000_s1054">
              <w:txbxContent>
                <w:p w:rsidR="000770C4" w:rsidRDefault="000770C4" w:rsidP="00CB25FA">
                  <w:pPr>
                    <w:spacing w:line="480" w:lineRule="auto"/>
                    <w:jc w:val="center"/>
                    <w:rPr>
                      <w:rFonts w:ascii="Times New Roman" w:hAnsi="Times New Roman"/>
                      <w:sz w:val="36"/>
                      <w:szCs w:val="36"/>
                    </w:rPr>
                  </w:pPr>
                </w:p>
                <w:p w:rsidR="000770C4" w:rsidRDefault="000770C4" w:rsidP="00CB25FA">
                  <w:pPr>
                    <w:spacing w:line="480" w:lineRule="auto"/>
                    <w:jc w:val="center"/>
                    <w:rPr>
                      <w:rFonts w:ascii="Times New Roman" w:hAnsi="Times New Roman"/>
                      <w:sz w:val="36"/>
                      <w:szCs w:val="36"/>
                    </w:rPr>
                  </w:pPr>
                </w:p>
                <w:p w:rsidR="000770C4" w:rsidRPr="007502D2" w:rsidRDefault="000770C4" w:rsidP="00CB25FA">
                  <w:pPr>
                    <w:spacing w:line="480" w:lineRule="auto"/>
                    <w:jc w:val="center"/>
                    <w:rPr>
                      <w:rFonts w:ascii="Times New Roman" w:hAnsi="Times New Roman"/>
                      <w:b/>
                      <w:color w:val="262626" w:themeColor="text1" w:themeTint="D9"/>
                      <w:sz w:val="36"/>
                      <w:szCs w:val="36"/>
                    </w:rPr>
                  </w:pPr>
                  <w:r w:rsidRPr="007502D2">
                    <w:rPr>
                      <w:rFonts w:ascii="Times New Roman" w:hAnsi="Times New Roman"/>
                      <w:b/>
                      <w:color w:val="262626" w:themeColor="text1" w:themeTint="D9"/>
                      <w:sz w:val="36"/>
                      <w:szCs w:val="36"/>
                    </w:rPr>
                    <w:t xml:space="preserve">CHAPTER </w:t>
                  </w:r>
                  <w:r>
                    <w:rPr>
                      <w:rFonts w:ascii="Times New Roman" w:hAnsi="Times New Roman"/>
                      <w:b/>
                      <w:color w:val="262626" w:themeColor="text1" w:themeTint="D9"/>
                      <w:sz w:val="36"/>
                      <w:szCs w:val="36"/>
                    </w:rPr>
                    <w:t>02</w:t>
                  </w:r>
                </w:p>
                <w:p w:rsidR="000770C4" w:rsidRDefault="000770C4" w:rsidP="00CB25FA">
                  <w:pPr>
                    <w:spacing w:line="480" w:lineRule="auto"/>
                    <w:jc w:val="center"/>
                    <w:rPr>
                      <w:rFonts w:ascii="Times New Roman" w:hAnsi="Times New Roman"/>
                      <w:b/>
                      <w:color w:val="1F497D" w:themeColor="text2"/>
                      <w:sz w:val="36"/>
                      <w:szCs w:val="36"/>
                    </w:rPr>
                  </w:pPr>
                  <w:r>
                    <w:rPr>
                      <w:rFonts w:ascii="Times New Roman" w:hAnsi="Times New Roman"/>
                      <w:b/>
                      <w:color w:val="1F497D" w:themeColor="text2"/>
                      <w:sz w:val="36"/>
                      <w:szCs w:val="36"/>
                    </w:rPr>
                    <w:t>LITERATURE REVIEW</w:t>
                  </w:r>
                </w:p>
                <w:p w:rsidR="000770C4" w:rsidRPr="0046632A" w:rsidRDefault="000770C4" w:rsidP="00CB25FA">
                  <w:pPr>
                    <w:spacing w:line="480" w:lineRule="auto"/>
                    <w:jc w:val="center"/>
                    <w:rPr>
                      <w:rFonts w:ascii="Times New Roman" w:hAnsi="Times New Roman"/>
                      <w:b/>
                      <w:color w:val="1F497D" w:themeColor="text2"/>
                      <w:sz w:val="40"/>
                      <w:szCs w:val="40"/>
                    </w:rPr>
                  </w:pPr>
                </w:p>
              </w:txbxContent>
            </v:textbox>
          </v:rect>
        </w:pict>
      </w:r>
      <w:r w:rsidR="0035404A">
        <w:rPr>
          <w:rFonts w:ascii="Times New Roman" w:hAnsi="Times New Roman"/>
          <w:sz w:val="24"/>
          <w:szCs w:val="24"/>
        </w:rPr>
        <w:br w:type="page"/>
      </w:r>
    </w:p>
    <w:p w:rsidR="006D373D" w:rsidRDefault="006D373D" w:rsidP="00246FCB">
      <w:pPr>
        <w:pStyle w:val="Heading1"/>
        <w:numPr>
          <w:ilvl w:val="1"/>
          <w:numId w:val="27"/>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lastRenderedPageBreak/>
        <w:t xml:space="preserve"> </w:t>
      </w:r>
      <w:bookmarkStart w:id="11" w:name="_Toc84080792"/>
      <w:r>
        <w:rPr>
          <w:rFonts w:ascii="Times New Roman" w:hAnsi="Times New Roman" w:cs="Times New Roman"/>
          <w:color w:val="1F497D" w:themeColor="text2"/>
        </w:rPr>
        <w:t>HR Forecasting</w:t>
      </w:r>
      <w:bookmarkEnd w:id="11"/>
    </w:p>
    <w:p w:rsidR="006D373D" w:rsidRDefault="006D373D" w:rsidP="006D373D">
      <w:pPr>
        <w:spacing w:line="360" w:lineRule="auto"/>
        <w:jc w:val="both"/>
      </w:pPr>
      <w:r w:rsidRPr="006D373D">
        <w:rPr>
          <w:rFonts w:ascii="Times New Roman" w:hAnsi="Times New Roman"/>
          <w:sz w:val="24"/>
          <w:szCs w:val="24"/>
        </w:rPr>
        <w:t>One of the most effective ways to prepare your company for the future is to forecast human resource requirements.</w:t>
      </w:r>
      <w:r w:rsidRPr="006D373D">
        <w:t xml:space="preserve"> </w:t>
      </w:r>
      <w:r w:rsidRPr="006D373D">
        <w:rPr>
          <w:rFonts w:ascii="Times New Roman" w:hAnsi="Times New Roman"/>
          <w:sz w:val="24"/>
          <w:szCs w:val="24"/>
        </w:rPr>
        <w:t>HR forecasting skills will be in high demand at any company, large or small, to help them plan for the future following a particularly turbulent year.</w:t>
      </w:r>
      <w:r w:rsidRPr="006D373D">
        <w:t xml:space="preserve"> </w:t>
      </w:r>
      <w:r w:rsidRPr="006D373D">
        <w:rPr>
          <w:rFonts w:ascii="Times New Roman" w:hAnsi="Times New Roman"/>
          <w:sz w:val="24"/>
          <w:szCs w:val="24"/>
        </w:rPr>
        <w:t>HR forecasting is all about predicting demand and supply, whether it's in terms of employee numbers, skills, or office space.</w:t>
      </w:r>
      <w:r w:rsidRPr="006D373D">
        <w:t xml:space="preserve"> </w:t>
      </w:r>
      <w:r w:rsidRPr="006D373D">
        <w:rPr>
          <w:rFonts w:ascii="Times New Roman" w:hAnsi="Times New Roman"/>
          <w:sz w:val="24"/>
          <w:szCs w:val="24"/>
        </w:rPr>
        <w:t>In HR, this entails calculating the skills, equipment, and resources required to meet needs of the employees while also meeting business objectives.</w:t>
      </w:r>
      <w:r w:rsidRPr="006D373D">
        <w:t xml:space="preserve"> </w:t>
      </w:r>
      <w:r w:rsidRPr="006D373D">
        <w:rPr>
          <w:rFonts w:ascii="Times New Roman" w:hAnsi="Times New Roman"/>
          <w:sz w:val="24"/>
          <w:szCs w:val="24"/>
        </w:rPr>
        <w:t>HR forecasting over a long period of time allows HR departments to analyze changes in past data, performed up supply forecasting, and adjust strategy to prepare for the future.</w:t>
      </w:r>
      <w:r w:rsidRPr="006D373D">
        <w:t xml:space="preserve"> </w:t>
      </w:r>
    </w:p>
    <w:p w:rsidR="006D373D" w:rsidRDefault="00646C4D" w:rsidP="006D373D">
      <w:pPr>
        <w:spacing w:line="360" w:lineRule="auto"/>
        <w:jc w:val="both"/>
        <w:rPr>
          <w:rFonts w:ascii="Times New Roman" w:hAnsi="Times New Roman"/>
          <w:sz w:val="24"/>
          <w:szCs w:val="24"/>
        </w:rPr>
      </w:pPr>
      <w:r w:rsidRPr="00646C4D">
        <w:rPr>
          <w:rFonts w:ascii="Times New Roman" w:hAnsi="Times New Roman"/>
          <w:sz w:val="24"/>
          <w:szCs w:val="24"/>
        </w:rPr>
        <w:t>This forecasting approach is also known as time series analysis. Businesses can estimate future human resource needs by anticipating both internal and external demands.</w:t>
      </w:r>
      <w:r>
        <w:rPr>
          <w:rFonts w:ascii="Times New Roman" w:hAnsi="Times New Roman"/>
          <w:sz w:val="24"/>
          <w:szCs w:val="24"/>
        </w:rPr>
        <w:t xml:space="preserve"> </w:t>
      </w:r>
      <w:r w:rsidRPr="00646C4D">
        <w:rPr>
          <w:rFonts w:ascii="Times New Roman" w:hAnsi="Times New Roman"/>
          <w:sz w:val="24"/>
          <w:szCs w:val="24"/>
        </w:rPr>
        <w:t>Training and development to enhance current personnel are the most common outcomes of a human resource projection. More detailed HR predictions, such as workforce forecasts, are also possible.</w:t>
      </w:r>
      <w:r>
        <w:rPr>
          <w:rFonts w:ascii="Times New Roman" w:hAnsi="Times New Roman"/>
          <w:sz w:val="24"/>
          <w:szCs w:val="24"/>
        </w:rPr>
        <w:t xml:space="preserve"> </w:t>
      </w:r>
      <w:r w:rsidR="006D373D" w:rsidRPr="006D373D">
        <w:rPr>
          <w:rFonts w:ascii="Times New Roman" w:hAnsi="Times New Roman"/>
          <w:sz w:val="24"/>
          <w:szCs w:val="24"/>
        </w:rPr>
        <w:t>These specialized workforce forecasts can assist in determining which areas of the business may require additional personnel.</w:t>
      </w:r>
    </w:p>
    <w:p w:rsidR="006D373D" w:rsidRPr="00691A20" w:rsidRDefault="006D373D" w:rsidP="00246FCB">
      <w:pPr>
        <w:pStyle w:val="Heading1"/>
        <w:numPr>
          <w:ilvl w:val="1"/>
          <w:numId w:val="27"/>
        </w:numPr>
        <w:spacing w:before="0" w:line="360" w:lineRule="auto"/>
        <w:jc w:val="both"/>
        <w:rPr>
          <w:rFonts w:ascii="Times New Roman" w:hAnsi="Times New Roman" w:cs="Times New Roman"/>
          <w:color w:val="1F497D" w:themeColor="text2"/>
        </w:rPr>
      </w:pPr>
      <w:r w:rsidRPr="00691A20">
        <w:rPr>
          <w:rFonts w:ascii="Times New Roman" w:hAnsi="Times New Roman" w:cs="Times New Roman"/>
          <w:color w:val="1F497D" w:themeColor="text2"/>
        </w:rPr>
        <w:t xml:space="preserve"> </w:t>
      </w:r>
      <w:bookmarkStart w:id="12" w:name="_Toc84080793"/>
      <w:r w:rsidR="00691A20" w:rsidRPr="00691A20">
        <w:rPr>
          <w:rFonts w:ascii="Times New Roman" w:hAnsi="Times New Roman" w:cs="Times New Roman"/>
          <w:color w:val="1F497D" w:themeColor="text2"/>
        </w:rPr>
        <w:t>How to do an HR Forecast</w:t>
      </w:r>
      <w:bookmarkEnd w:id="12"/>
    </w:p>
    <w:p w:rsidR="00691A20" w:rsidRDefault="00691A20" w:rsidP="00691A20">
      <w:pPr>
        <w:spacing w:line="360" w:lineRule="auto"/>
        <w:jc w:val="both"/>
        <w:rPr>
          <w:rFonts w:ascii="Times New Roman" w:hAnsi="Times New Roman"/>
          <w:sz w:val="24"/>
          <w:szCs w:val="24"/>
        </w:rPr>
      </w:pPr>
      <w:r w:rsidRPr="00691A20">
        <w:rPr>
          <w:rFonts w:ascii="Times New Roman" w:hAnsi="Times New Roman"/>
          <w:sz w:val="24"/>
          <w:szCs w:val="24"/>
        </w:rPr>
        <w:t>The very first stage in human resource planning is to conduct a current-state review.</w:t>
      </w:r>
      <w:r w:rsidRPr="00691A20">
        <w:t xml:space="preserve"> </w:t>
      </w:r>
      <w:r w:rsidRPr="00691A20">
        <w:rPr>
          <w:rFonts w:ascii="Times New Roman" w:hAnsi="Times New Roman"/>
          <w:sz w:val="24"/>
          <w:szCs w:val="24"/>
        </w:rPr>
        <w:t>To fully comprehend the current internal supply chain, human resources managers must accurately inventory existing members of employees, their competence, and any other human resource inventory.</w:t>
      </w:r>
      <w:r w:rsidR="0077619F" w:rsidRPr="0077619F">
        <w:t xml:space="preserve"> </w:t>
      </w:r>
      <w:r w:rsidR="0077619F" w:rsidRPr="0077619F">
        <w:rPr>
          <w:rFonts w:ascii="Times New Roman" w:hAnsi="Times New Roman"/>
          <w:sz w:val="24"/>
          <w:szCs w:val="24"/>
        </w:rPr>
        <w:t>This information, combined with organization's future growth and forecasting methods, can be used to generate a forecasting plan that can help determine what resources will be required in the coming years.</w:t>
      </w:r>
    </w:p>
    <w:p w:rsidR="0077619F" w:rsidRDefault="0077619F" w:rsidP="0077619F">
      <w:pPr>
        <w:spacing w:after="0" w:line="360" w:lineRule="auto"/>
        <w:jc w:val="both"/>
        <w:rPr>
          <w:rFonts w:ascii="Times New Roman" w:hAnsi="Times New Roman"/>
          <w:sz w:val="24"/>
          <w:szCs w:val="24"/>
        </w:rPr>
      </w:pPr>
      <w:r w:rsidRPr="0077619F">
        <w:rPr>
          <w:rFonts w:ascii="Times New Roman" w:hAnsi="Times New Roman"/>
          <w:sz w:val="24"/>
          <w:szCs w:val="24"/>
        </w:rPr>
        <w:t>The following are some of the most basic forecasting techniques:</w:t>
      </w:r>
    </w:p>
    <w:p w:rsidR="0077619F" w:rsidRPr="0077619F" w:rsidRDefault="0077619F" w:rsidP="00246FCB">
      <w:pPr>
        <w:pStyle w:val="ListParagraph"/>
        <w:numPr>
          <w:ilvl w:val="0"/>
          <w:numId w:val="28"/>
        </w:numPr>
        <w:spacing w:line="360" w:lineRule="auto"/>
        <w:jc w:val="both"/>
        <w:rPr>
          <w:rFonts w:ascii="Times New Roman" w:hAnsi="Times New Roman"/>
          <w:sz w:val="24"/>
          <w:szCs w:val="24"/>
        </w:rPr>
      </w:pPr>
      <w:r w:rsidRPr="0077619F">
        <w:rPr>
          <w:rFonts w:ascii="Times New Roman" w:hAnsi="Times New Roman"/>
          <w:sz w:val="24"/>
          <w:szCs w:val="24"/>
        </w:rPr>
        <w:t>Annual sales figures or production projections</w:t>
      </w:r>
    </w:p>
    <w:p w:rsidR="0077619F" w:rsidRPr="0077619F" w:rsidRDefault="0077619F" w:rsidP="00246FCB">
      <w:pPr>
        <w:pStyle w:val="ListParagraph"/>
        <w:numPr>
          <w:ilvl w:val="0"/>
          <w:numId w:val="28"/>
        </w:numPr>
        <w:spacing w:line="360" w:lineRule="auto"/>
        <w:jc w:val="both"/>
        <w:rPr>
          <w:rFonts w:ascii="Times New Roman" w:hAnsi="Times New Roman"/>
          <w:sz w:val="24"/>
          <w:szCs w:val="24"/>
        </w:rPr>
      </w:pPr>
      <w:r w:rsidRPr="0077619F">
        <w:rPr>
          <w:rFonts w:ascii="Times New Roman" w:hAnsi="Times New Roman"/>
          <w:sz w:val="24"/>
          <w:szCs w:val="24"/>
        </w:rPr>
        <w:t>Numerical calculations are used to make quantitative assessments.</w:t>
      </w:r>
    </w:p>
    <w:p w:rsidR="0077619F" w:rsidRPr="0077619F" w:rsidRDefault="0077619F" w:rsidP="00246FCB">
      <w:pPr>
        <w:pStyle w:val="ListParagraph"/>
        <w:numPr>
          <w:ilvl w:val="0"/>
          <w:numId w:val="28"/>
        </w:numPr>
        <w:spacing w:line="360" w:lineRule="auto"/>
        <w:jc w:val="both"/>
        <w:rPr>
          <w:rFonts w:ascii="Times New Roman" w:hAnsi="Times New Roman"/>
          <w:sz w:val="24"/>
          <w:szCs w:val="24"/>
        </w:rPr>
      </w:pPr>
      <w:r w:rsidRPr="0077619F">
        <w:rPr>
          <w:rFonts w:ascii="Times New Roman" w:hAnsi="Times New Roman"/>
          <w:sz w:val="24"/>
          <w:szCs w:val="24"/>
        </w:rPr>
        <w:t>Qualitative evaluations based on cultural match up or particular skills evaluations</w:t>
      </w:r>
    </w:p>
    <w:p w:rsidR="006D373D" w:rsidRPr="006D373D" w:rsidRDefault="00F75544" w:rsidP="006D373D">
      <w:pPr>
        <w:spacing w:line="360" w:lineRule="auto"/>
        <w:jc w:val="both"/>
        <w:rPr>
          <w:rFonts w:ascii="Times New Roman" w:hAnsi="Times New Roman"/>
          <w:sz w:val="24"/>
          <w:szCs w:val="24"/>
        </w:rPr>
      </w:pPr>
      <w:r w:rsidRPr="00F75544">
        <w:rPr>
          <w:rFonts w:ascii="Times New Roman" w:hAnsi="Times New Roman"/>
          <w:sz w:val="24"/>
          <w:szCs w:val="24"/>
        </w:rPr>
        <w:t>Consider a department with 10 team members that is currently using a quantitative method based on production estimates. To meet expectations, the team will need to grow by 5 employees if it expects to increase output by 50%.</w:t>
      </w:r>
      <w:r w:rsidRPr="00F75544">
        <w:t xml:space="preserve"> </w:t>
      </w:r>
      <w:r w:rsidRPr="00F75544">
        <w:rPr>
          <w:rFonts w:ascii="Times New Roman" w:hAnsi="Times New Roman"/>
          <w:sz w:val="24"/>
          <w:szCs w:val="24"/>
        </w:rPr>
        <w:t>Team members may require up skilling in soft skills or change management to be best prepared to deal with changes in working practices, based on a qualitative assessment made by a manager.</w:t>
      </w:r>
    </w:p>
    <w:p w:rsidR="00CB25FA" w:rsidRDefault="00F75544" w:rsidP="00DE159B">
      <w:pPr>
        <w:spacing w:line="360" w:lineRule="auto"/>
        <w:jc w:val="both"/>
        <w:rPr>
          <w:rFonts w:ascii="Times New Roman" w:hAnsi="Times New Roman"/>
          <w:sz w:val="24"/>
          <w:szCs w:val="24"/>
        </w:rPr>
      </w:pPr>
      <w:r w:rsidRPr="00F75544">
        <w:rPr>
          <w:rFonts w:ascii="Times New Roman" w:hAnsi="Times New Roman"/>
          <w:sz w:val="24"/>
          <w:szCs w:val="24"/>
        </w:rPr>
        <w:lastRenderedPageBreak/>
        <w:t>These are simple examples, but they provide some insight into the preparations that should be made in advance of an anticipated increase in demand.</w:t>
      </w:r>
      <w:r w:rsidRPr="00F75544">
        <w:t xml:space="preserve"> </w:t>
      </w:r>
      <w:r w:rsidRPr="00F75544">
        <w:rPr>
          <w:rFonts w:ascii="Times New Roman" w:hAnsi="Times New Roman"/>
          <w:sz w:val="24"/>
          <w:szCs w:val="24"/>
        </w:rPr>
        <w:t>When looking at larger organizations, workforce forecasting will place a strong emphasis on supply of workers.</w:t>
      </w:r>
      <w:r w:rsidRPr="00F75544">
        <w:t xml:space="preserve"> </w:t>
      </w:r>
      <w:r w:rsidRPr="00F75544">
        <w:rPr>
          <w:rFonts w:ascii="Times New Roman" w:hAnsi="Times New Roman"/>
          <w:sz w:val="24"/>
          <w:szCs w:val="24"/>
        </w:rPr>
        <w:t>Any forecasting results will then be shared with the HR department, learning and development teams, and talent management teams, who will be able to use the forecast results to create a future strategic plan.</w:t>
      </w:r>
    </w:p>
    <w:p w:rsidR="00F75544" w:rsidRDefault="00F75544" w:rsidP="00246FCB">
      <w:pPr>
        <w:pStyle w:val="Heading1"/>
        <w:numPr>
          <w:ilvl w:val="1"/>
          <w:numId w:val="27"/>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13" w:name="_Toc84080794"/>
      <w:r>
        <w:rPr>
          <w:rFonts w:ascii="Times New Roman" w:hAnsi="Times New Roman" w:cs="Times New Roman"/>
          <w:color w:val="1F497D" w:themeColor="text2"/>
        </w:rPr>
        <w:t>Benefits of HR Forecasting</w:t>
      </w:r>
      <w:bookmarkEnd w:id="13"/>
    </w:p>
    <w:p w:rsidR="00F75544" w:rsidRPr="00F75544" w:rsidRDefault="00F75544" w:rsidP="00F75544">
      <w:pPr>
        <w:spacing w:line="360" w:lineRule="auto"/>
        <w:jc w:val="both"/>
        <w:rPr>
          <w:rFonts w:ascii="Times New Roman" w:hAnsi="Times New Roman"/>
          <w:sz w:val="24"/>
          <w:szCs w:val="24"/>
        </w:rPr>
      </w:pPr>
      <w:r w:rsidRPr="00F75544">
        <w:rPr>
          <w:rFonts w:ascii="Times New Roman" w:hAnsi="Times New Roman"/>
          <w:sz w:val="24"/>
          <w:szCs w:val="24"/>
        </w:rPr>
        <w:t>There are 5 major reasons whether you should evaluate HR supply and demand on a regular basis in your organization, all of which have a positive impact on your company's performance, finances, and satisfaction of employees.</w:t>
      </w:r>
    </w:p>
    <w:p w:rsidR="004455EF" w:rsidRPr="00F30351" w:rsidRDefault="00F75544" w:rsidP="00246FCB">
      <w:pPr>
        <w:pStyle w:val="ListParagraph"/>
        <w:numPr>
          <w:ilvl w:val="0"/>
          <w:numId w:val="29"/>
        </w:numPr>
        <w:spacing w:after="0" w:line="360" w:lineRule="auto"/>
        <w:jc w:val="both"/>
        <w:rPr>
          <w:rFonts w:ascii="Times New Roman" w:hAnsi="Times New Roman"/>
          <w:b/>
          <w:color w:val="262626" w:themeColor="text1" w:themeTint="D9"/>
          <w:sz w:val="24"/>
          <w:szCs w:val="24"/>
        </w:rPr>
      </w:pPr>
      <w:r w:rsidRPr="00F30351">
        <w:rPr>
          <w:rFonts w:ascii="Times New Roman" w:hAnsi="Times New Roman"/>
          <w:b/>
          <w:color w:val="262626" w:themeColor="text1" w:themeTint="D9"/>
          <w:sz w:val="24"/>
          <w:szCs w:val="24"/>
        </w:rPr>
        <w:t>HR forecasting helps in the growth of bu</w:t>
      </w:r>
      <w:r w:rsidR="004455EF" w:rsidRPr="00F30351">
        <w:rPr>
          <w:rFonts w:ascii="Times New Roman" w:hAnsi="Times New Roman"/>
          <w:b/>
          <w:color w:val="262626" w:themeColor="text1" w:themeTint="D9"/>
          <w:sz w:val="24"/>
          <w:szCs w:val="24"/>
        </w:rPr>
        <w:t>sinesses</w:t>
      </w:r>
    </w:p>
    <w:p w:rsidR="00F30351" w:rsidRPr="00F30351" w:rsidRDefault="004455EF" w:rsidP="004455EF">
      <w:pPr>
        <w:spacing w:line="360" w:lineRule="auto"/>
        <w:jc w:val="both"/>
        <w:rPr>
          <w:rFonts w:ascii="Times New Roman" w:hAnsi="Times New Roman"/>
          <w:b/>
          <w:sz w:val="24"/>
          <w:szCs w:val="24"/>
        </w:rPr>
      </w:pPr>
      <w:r w:rsidRPr="004455EF">
        <w:rPr>
          <w:rFonts w:ascii="Times New Roman" w:hAnsi="Times New Roman"/>
          <w:sz w:val="24"/>
          <w:szCs w:val="24"/>
        </w:rPr>
        <w:t>Human resource forecasting enables you to ensure that your teams have the necessary skills, techniques, and employees to increase output, productivity, reach objectives, and drive business growth.</w:t>
      </w:r>
      <w:r w:rsidRPr="004455EF">
        <w:t xml:space="preserve"> </w:t>
      </w:r>
      <w:r w:rsidRPr="004455EF">
        <w:rPr>
          <w:rFonts w:ascii="Times New Roman" w:hAnsi="Times New Roman"/>
          <w:sz w:val="24"/>
          <w:szCs w:val="24"/>
        </w:rPr>
        <w:t xml:space="preserve">According to Sierra-Cedar, businesses that conduct HR forecasting as part of ongoing workforce planning see a 10% increase in business outcomes on average </w:t>
      </w:r>
      <w:r w:rsidRPr="00F30351">
        <w:rPr>
          <w:rFonts w:ascii="Times New Roman" w:hAnsi="Times New Roman"/>
          <w:sz w:val="24"/>
          <w:szCs w:val="24"/>
        </w:rPr>
        <w:t>compared to businesses that do not.</w:t>
      </w:r>
    </w:p>
    <w:p w:rsidR="00F30351" w:rsidRPr="00F30351" w:rsidRDefault="00F30351" w:rsidP="00246FCB">
      <w:pPr>
        <w:pStyle w:val="ListParagraph"/>
        <w:numPr>
          <w:ilvl w:val="0"/>
          <w:numId w:val="29"/>
        </w:numPr>
        <w:spacing w:after="0" w:line="360" w:lineRule="auto"/>
        <w:jc w:val="both"/>
        <w:rPr>
          <w:rFonts w:ascii="Times New Roman" w:hAnsi="Times New Roman"/>
          <w:color w:val="262626" w:themeColor="text1" w:themeTint="D9"/>
          <w:sz w:val="24"/>
          <w:szCs w:val="24"/>
        </w:rPr>
      </w:pPr>
      <w:r w:rsidRPr="00F30351">
        <w:rPr>
          <w:rFonts w:ascii="Times New Roman" w:hAnsi="Times New Roman"/>
          <w:b/>
          <w:color w:val="262626" w:themeColor="text1" w:themeTint="D9"/>
          <w:sz w:val="24"/>
          <w:szCs w:val="24"/>
        </w:rPr>
        <w:t>Effective forecasting helps in the formulation of appropriate budgets</w:t>
      </w:r>
    </w:p>
    <w:p w:rsidR="00F30351" w:rsidRDefault="00F30351" w:rsidP="00F30351">
      <w:pPr>
        <w:spacing w:line="360" w:lineRule="auto"/>
        <w:jc w:val="both"/>
        <w:rPr>
          <w:rFonts w:ascii="Times New Roman" w:hAnsi="Times New Roman"/>
          <w:sz w:val="24"/>
          <w:szCs w:val="24"/>
        </w:rPr>
      </w:pPr>
      <w:r w:rsidRPr="00F30351">
        <w:rPr>
          <w:rFonts w:ascii="Times New Roman" w:hAnsi="Times New Roman"/>
          <w:sz w:val="24"/>
          <w:szCs w:val="24"/>
        </w:rPr>
        <w:t>Human resource forecasting allows businesses to effectively budget for increased human resource supply, reducing the risk of budget surpluses, staff shortages, and project excessive spending.</w:t>
      </w:r>
    </w:p>
    <w:p w:rsidR="00F30351" w:rsidRPr="00F30351" w:rsidRDefault="00F30351" w:rsidP="00246FCB">
      <w:pPr>
        <w:pStyle w:val="ListParagraph"/>
        <w:numPr>
          <w:ilvl w:val="0"/>
          <w:numId w:val="29"/>
        </w:numPr>
        <w:spacing w:after="0" w:line="360" w:lineRule="auto"/>
        <w:jc w:val="both"/>
        <w:rPr>
          <w:rFonts w:ascii="Times New Roman" w:hAnsi="Times New Roman"/>
          <w:b/>
          <w:color w:val="262626" w:themeColor="text1" w:themeTint="D9"/>
          <w:sz w:val="24"/>
          <w:szCs w:val="24"/>
        </w:rPr>
      </w:pPr>
      <w:r w:rsidRPr="00F30351">
        <w:rPr>
          <w:rFonts w:ascii="Times New Roman" w:hAnsi="Times New Roman"/>
          <w:b/>
          <w:color w:val="262626" w:themeColor="text1" w:themeTint="D9"/>
          <w:sz w:val="24"/>
          <w:szCs w:val="24"/>
        </w:rPr>
        <w:t>Forecasting enables in the management of change</w:t>
      </w:r>
    </w:p>
    <w:p w:rsidR="00F30351" w:rsidRDefault="00F30351" w:rsidP="00F30351">
      <w:pPr>
        <w:spacing w:line="360" w:lineRule="auto"/>
        <w:jc w:val="both"/>
        <w:rPr>
          <w:rFonts w:ascii="Times New Roman" w:hAnsi="Times New Roman"/>
          <w:sz w:val="24"/>
          <w:szCs w:val="24"/>
        </w:rPr>
      </w:pPr>
      <w:r w:rsidRPr="00F30351">
        <w:rPr>
          <w:rFonts w:ascii="Times New Roman" w:hAnsi="Times New Roman"/>
          <w:sz w:val="24"/>
          <w:szCs w:val="24"/>
        </w:rPr>
        <w:t>Employees may find change management to be one of the most difficult fields of study to gain knowledge, but by accurately forecasting transformation through forecasting, management teams can adequately prepare their teams and arrange their workforce for inbound change.</w:t>
      </w:r>
    </w:p>
    <w:p w:rsidR="00F30351" w:rsidRDefault="00F30351" w:rsidP="00246FCB">
      <w:pPr>
        <w:pStyle w:val="ListParagraph"/>
        <w:numPr>
          <w:ilvl w:val="0"/>
          <w:numId w:val="29"/>
        </w:numPr>
        <w:spacing w:after="0" w:line="360" w:lineRule="auto"/>
        <w:jc w:val="both"/>
        <w:rPr>
          <w:rFonts w:ascii="Times New Roman" w:hAnsi="Times New Roman"/>
          <w:b/>
          <w:sz w:val="24"/>
          <w:szCs w:val="24"/>
        </w:rPr>
      </w:pPr>
      <w:r w:rsidRPr="00F30351">
        <w:rPr>
          <w:rFonts w:ascii="Times New Roman" w:hAnsi="Times New Roman"/>
          <w:b/>
          <w:sz w:val="24"/>
          <w:szCs w:val="24"/>
        </w:rPr>
        <w:t>Human resource requirements can enable in the identification of potential challenges</w:t>
      </w:r>
    </w:p>
    <w:p w:rsidR="002D21CB" w:rsidRDefault="00F30351" w:rsidP="00F30351">
      <w:pPr>
        <w:spacing w:line="360" w:lineRule="auto"/>
        <w:jc w:val="both"/>
        <w:rPr>
          <w:rFonts w:ascii="Times New Roman" w:hAnsi="Times New Roman"/>
          <w:sz w:val="24"/>
          <w:szCs w:val="24"/>
        </w:rPr>
      </w:pPr>
      <w:r w:rsidRPr="00F30351">
        <w:rPr>
          <w:rFonts w:ascii="Times New Roman" w:hAnsi="Times New Roman"/>
          <w:sz w:val="24"/>
          <w:szCs w:val="24"/>
        </w:rPr>
        <w:t>When used as part of workforce forecasting, qualitative assessment can often expose weak points in employee specific skills.</w:t>
      </w:r>
      <w:r w:rsidR="002D21CB" w:rsidRPr="002D21CB">
        <w:t xml:space="preserve"> </w:t>
      </w:r>
      <w:r w:rsidR="002D21CB" w:rsidRPr="002D21CB">
        <w:rPr>
          <w:rFonts w:ascii="Times New Roman" w:hAnsi="Times New Roman"/>
          <w:sz w:val="24"/>
          <w:szCs w:val="24"/>
        </w:rPr>
        <w:t>Development teams can train and develop or retrain employees to help them improve their performance and meet new or changing demands by identifying these weak points and implementing changes in working practices.</w:t>
      </w:r>
    </w:p>
    <w:p w:rsidR="00DF5FCD" w:rsidRDefault="00DF5FCD" w:rsidP="00246FCB">
      <w:pPr>
        <w:pStyle w:val="ListParagraph"/>
        <w:numPr>
          <w:ilvl w:val="0"/>
          <w:numId w:val="29"/>
        </w:numPr>
        <w:spacing w:after="0" w:line="360" w:lineRule="auto"/>
        <w:jc w:val="both"/>
        <w:rPr>
          <w:rFonts w:ascii="Times New Roman" w:hAnsi="Times New Roman"/>
          <w:b/>
          <w:sz w:val="24"/>
          <w:szCs w:val="24"/>
        </w:rPr>
      </w:pPr>
      <w:r w:rsidRPr="00DF5FCD">
        <w:rPr>
          <w:rFonts w:ascii="Times New Roman" w:hAnsi="Times New Roman"/>
          <w:b/>
          <w:sz w:val="24"/>
          <w:szCs w:val="24"/>
        </w:rPr>
        <w:lastRenderedPageBreak/>
        <w:t>Employee satisfaction can be improved by conducting regular HR reviews</w:t>
      </w:r>
    </w:p>
    <w:p w:rsidR="001B0086" w:rsidRDefault="00DF5FCD" w:rsidP="00DF5FCD">
      <w:pPr>
        <w:spacing w:line="360" w:lineRule="auto"/>
        <w:jc w:val="both"/>
        <w:rPr>
          <w:rFonts w:ascii="Times New Roman" w:hAnsi="Times New Roman"/>
          <w:sz w:val="24"/>
          <w:szCs w:val="24"/>
        </w:rPr>
      </w:pPr>
      <w:r w:rsidRPr="00DF5FCD">
        <w:rPr>
          <w:rFonts w:ascii="Times New Roman" w:hAnsi="Times New Roman"/>
          <w:sz w:val="24"/>
          <w:szCs w:val="24"/>
        </w:rPr>
        <w:t>Businesses that regularly assess their workforce's needs ensure that all employees not only have everything they need to do their jobs well, but also that they be got to hear.</w:t>
      </w:r>
      <w:r w:rsidRPr="00DF5FCD">
        <w:t xml:space="preserve"> </w:t>
      </w:r>
      <w:r w:rsidRPr="00DF5FCD">
        <w:rPr>
          <w:rFonts w:ascii="Times New Roman" w:hAnsi="Times New Roman"/>
          <w:sz w:val="24"/>
          <w:szCs w:val="24"/>
        </w:rPr>
        <w:t>This is one of the most important factors to consider when determining employee satisfaction.</w:t>
      </w:r>
    </w:p>
    <w:p w:rsidR="001B0086" w:rsidRPr="001B0086" w:rsidRDefault="001B0086" w:rsidP="00246FCB">
      <w:pPr>
        <w:pStyle w:val="Heading1"/>
        <w:numPr>
          <w:ilvl w:val="1"/>
          <w:numId w:val="27"/>
        </w:numPr>
        <w:spacing w:before="0" w:line="360" w:lineRule="auto"/>
        <w:jc w:val="both"/>
        <w:rPr>
          <w:rFonts w:ascii="Times New Roman" w:hAnsi="Times New Roman" w:cs="Times New Roman"/>
          <w:color w:val="1F497D" w:themeColor="text2"/>
        </w:rPr>
      </w:pPr>
      <w:r w:rsidRPr="001B0086">
        <w:rPr>
          <w:rFonts w:ascii="Times New Roman" w:hAnsi="Times New Roman" w:cs="Times New Roman"/>
          <w:color w:val="1F497D" w:themeColor="text2"/>
        </w:rPr>
        <w:t xml:space="preserve"> </w:t>
      </w:r>
      <w:bookmarkStart w:id="14" w:name="_Toc84080795"/>
      <w:r w:rsidRPr="001B0086">
        <w:rPr>
          <w:rFonts w:ascii="Times New Roman" w:hAnsi="Times New Roman" w:cs="Times New Roman"/>
          <w:color w:val="1F497D" w:themeColor="text2"/>
        </w:rPr>
        <w:t>Benefits of HR Strategy</w:t>
      </w:r>
      <w:bookmarkEnd w:id="14"/>
    </w:p>
    <w:p w:rsidR="00EF1E0E" w:rsidRDefault="001B0086" w:rsidP="001B0086">
      <w:pPr>
        <w:spacing w:line="360" w:lineRule="auto"/>
        <w:jc w:val="both"/>
        <w:rPr>
          <w:rFonts w:ascii="Times New Roman" w:hAnsi="Times New Roman"/>
          <w:sz w:val="24"/>
          <w:szCs w:val="24"/>
        </w:rPr>
      </w:pPr>
      <w:r w:rsidRPr="001B0086">
        <w:rPr>
          <w:rFonts w:ascii="Times New Roman" w:hAnsi="Times New Roman"/>
          <w:sz w:val="24"/>
          <w:szCs w:val="24"/>
        </w:rPr>
        <w:t>In Human Resources, the HR Strategy serves as a defining factor.</w:t>
      </w:r>
      <w:r w:rsidRPr="001B0086">
        <w:t xml:space="preserve"> </w:t>
      </w:r>
      <w:r w:rsidRPr="001B0086">
        <w:rPr>
          <w:rFonts w:ascii="Times New Roman" w:hAnsi="Times New Roman"/>
          <w:sz w:val="24"/>
          <w:szCs w:val="24"/>
        </w:rPr>
        <w:t>Employees enjoy working when they understand the purpose of their efforts.</w:t>
      </w:r>
      <w:r w:rsidRPr="001B0086">
        <w:t xml:space="preserve"> </w:t>
      </w:r>
      <w:r w:rsidRPr="001B0086">
        <w:rPr>
          <w:rFonts w:ascii="Times New Roman" w:hAnsi="Times New Roman"/>
          <w:sz w:val="24"/>
          <w:szCs w:val="24"/>
        </w:rPr>
        <w:t xml:space="preserve">Not only the day's objective, </w:t>
      </w:r>
      <w:r w:rsidR="00EF1E0E" w:rsidRPr="00EF1E0E">
        <w:rPr>
          <w:rFonts w:ascii="Times New Roman" w:hAnsi="Times New Roman"/>
          <w:sz w:val="24"/>
          <w:szCs w:val="24"/>
        </w:rPr>
        <w:t>however, if they understand the overall concept, they will be able to support it and develop their own improvements on a daily basis. Managers may anticipate improved services in a certain time range and can be patient.</w:t>
      </w:r>
    </w:p>
    <w:p w:rsidR="00EF1E0E" w:rsidRDefault="00EF1E0E" w:rsidP="001B0086">
      <w:pPr>
        <w:spacing w:line="360" w:lineRule="auto"/>
        <w:jc w:val="both"/>
        <w:rPr>
          <w:rFonts w:ascii="Times New Roman" w:hAnsi="Times New Roman"/>
          <w:sz w:val="24"/>
          <w:szCs w:val="24"/>
        </w:rPr>
      </w:pPr>
      <w:r w:rsidRPr="00EF1E0E">
        <w:rPr>
          <w:rFonts w:ascii="Times New Roman" w:hAnsi="Times New Roman"/>
          <w:sz w:val="24"/>
          <w:szCs w:val="24"/>
        </w:rPr>
        <w:t>The development of an HR strategy provides a good opportunity to analyze the current condition of Human Resources in the organization.</w:t>
      </w:r>
      <w:r>
        <w:rPr>
          <w:rFonts w:ascii="Times New Roman" w:hAnsi="Times New Roman"/>
          <w:sz w:val="24"/>
          <w:szCs w:val="24"/>
        </w:rPr>
        <w:t xml:space="preserve"> </w:t>
      </w:r>
      <w:r w:rsidRPr="00EF1E0E">
        <w:rPr>
          <w:rFonts w:ascii="Times New Roman" w:hAnsi="Times New Roman"/>
          <w:sz w:val="24"/>
          <w:szCs w:val="24"/>
        </w:rPr>
        <w:t>As the team develops the analysis of the HR Processes, assesses the processes, and delivers the internal HR SWOT analysis, the HR Manager gets a complete view of the HR Function in the organization.</w:t>
      </w:r>
    </w:p>
    <w:p w:rsidR="001B0086" w:rsidRDefault="00EF1E0E" w:rsidP="001B0086">
      <w:pPr>
        <w:spacing w:line="360" w:lineRule="auto"/>
        <w:jc w:val="both"/>
        <w:rPr>
          <w:rFonts w:ascii="Times New Roman" w:hAnsi="Times New Roman"/>
          <w:sz w:val="24"/>
          <w:szCs w:val="24"/>
        </w:rPr>
      </w:pPr>
      <w:r w:rsidRPr="00EF1E0E">
        <w:rPr>
          <w:rFonts w:ascii="Times New Roman" w:hAnsi="Times New Roman"/>
          <w:sz w:val="24"/>
          <w:szCs w:val="24"/>
        </w:rPr>
        <w:t>The HR Manager, on the other hand, might enlist the most numerous internal customers to assist in the initial HR analysis preparation.</w:t>
      </w:r>
      <w:r w:rsidR="001B0086" w:rsidRPr="001B0086">
        <w:t xml:space="preserve"> </w:t>
      </w:r>
      <w:r w:rsidR="001B0086" w:rsidRPr="001B0086">
        <w:rPr>
          <w:rFonts w:ascii="Times New Roman" w:hAnsi="Times New Roman"/>
          <w:sz w:val="24"/>
          <w:szCs w:val="24"/>
        </w:rPr>
        <w:t>Internal customers generally like being included and having a say in the final outcome since they see the HR internals and may anticipate witnessing effective implementation in their teams.</w:t>
      </w:r>
    </w:p>
    <w:p w:rsidR="001B0086" w:rsidRDefault="00EF1E0E" w:rsidP="001B0086">
      <w:pPr>
        <w:spacing w:line="360" w:lineRule="auto"/>
        <w:jc w:val="both"/>
        <w:rPr>
          <w:rFonts w:ascii="Times New Roman" w:hAnsi="Times New Roman"/>
          <w:sz w:val="24"/>
          <w:szCs w:val="24"/>
        </w:rPr>
      </w:pPr>
      <w:r w:rsidRPr="00EF1E0E">
        <w:rPr>
          <w:rFonts w:ascii="Times New Roman" w:hAnsi="Times New Roman"/>
          <w:sz w:val="24"/>
          <w:szCs w:val="24"/>
        </w:rPr>
        <w:t>The HR Strategy may bring the HR team together when everyone is appreciated and workers are required to obey the rules of the game.</w:t>
      </w:r>
      <w:r>
        <w:rPr>
          <w:rFonts w:ascii="Times New Roman" w:hAnsi="Times New Roman"/>
          <w:sz w:val="24"/>
          <w:szCs w:val="24"/>
        </w:rPr>
        <w:t xml:space="preserve"> </w:t>
      </w:r>
      <w:r w:rsidR="001B0086" w:rsidRPr="001B0086">
        <w:rPr>
          <w:rFonts w:ascii="Times New Roman" w:hAnsi="Times New Roman"/>
          <w:sz w:val="24"/>
          <w:szCs w:val="24"/>
        </w:rPr>
        <w:t>Nobody can be more valuable; all ideas must be captured and analyzed at team meetings so that employees can understand how essential they are.</w:t>
      </w:r>
      <w:r w:rsidR="001B0086" w:rsidRPr="001B0086">
        <w:t xml:space="preserve"> </w:t>
      </w:r>
      <w:r w:rsidR="001B0086" w:rsidRPr="001B0086">
        <w:rPr>
          <w:rFonts w:ascii="Times New Roman" w:hAnsi="Times New Roman"/>
          <w:sz w:val="24"/>
          <w:szCs w:val="24"/>
        </w:rPr>
        <w:t xml:space="preserve">It can be consequential effects, but HR Strategy requires the assistance of the HR Team, </w:t>
      </w:r>
      <w:r>
        <w:rPr>
          <w:rFonts w:ascii="Times New Roman" w:hAnsi="Times New Roman"/>
          <w:sz w:val="24"/>
          <w:szCs w:val="24"/>
        </w:rPr>
        <w:t>t</w:t>
      </w:r>
      <w:r w:rsidRPr="00EF1E0E">
        <w:rPr>
          <w:rFonts w:ascii="Times New Roman" w:hAnsi="Times New Roman"/>
          <w:sz w:val="24"/>
          <w:szCs w:val="24"/>
        </w:rPr>
        <w:t>his is a big advantage of the effective collaboration.</w:t>
      </w:r>
    </w:p>
    <w:p w:rsidR="00EF1E0E" w:rsidRDefault="00EF1E0E" w:rsidP="001B0086">
      <w:pPr>
        <w:spacing w:line="360" w:lineRule="auto"/>
        <w:jc w:val="both"/>
        <w:rPr>
          <w:rFonts w:ascii="Times New Roman" w:hAnsi="Times New Roman"/>
          <w:sz w:val="24"/>
          <w:szCs w:val="24"/>
        </w:rPr>
      </w:pPr>
      <w:r w:rsidRPr="00EF1E0E">
        <w:rPr>
          <w:rFonts w:ascii="Times New Roman" w:hAnsi="Times New Roman"/>
          <w:sz w:val="24"/>
          <w:szCs w:val="24"/>
        </w:rPr>
        <w:t>The HR Strategy should continually be discussed to managers from all departments within the organization so that they may offer valuable input during the development process.</w:t>
      </w:r>
      <w:r>
        <w:rPr>
          <w:rFonts w:ascii="Times New Roman" w:hAnsi="Times New Roman"/>
          <w:sz w:val="24"/>
          <w:szCs w:val="24"/>
        </w:rPr>
        <w:t xml:space="preserve"> </w:t>
      </w:r>
      <w:r w:rsidRPr="00EF1E0E">
        <w:rPr>
          <w:rFonts w:ascii="Times New Roman" w:hAnsi="Times New Roman"/>
          <w:sz w:val="24"/>
          <w:szCs w:val="24"/>
        </w:rPr>
        <w:t>HR Managers should accept suggestions, and the main message should be thoroughly integrated into the HR Strategy so that managers know their efforts were not in useless.</w:t>
      </w:r>
    </w:p>
    <w:p w:rsidR="00E34376" w:rsidRDefault="00EF1E0E" w:rsidP="00EF1E0E">
      <w:pPr>
        <w:spacing w:line="360" w:lineRule="auto"/>
        <w:jc w:val="both"/>
        <w:rPr>
          <w:rFonts w:ascii="Times New Roman" w:hAnsi="Times New Roman"/>
          <w:sz w:val="24"/>
          <w:szCs w:val="24"/>
        </w:rPr>
      </w:pPr>
      <w:r w:rsidRPr="00EF1E0E">
        <w:rPr>
          <w:rFonts w:ascii="Times New Roman" w:hAnsi="Times New Roman"/>
          <w:sz w:val="24"/>
          <w:szCs w:val="24"/>
        </w:rPr>
        <w:t>Managers from other departments may contribute to the HR Strategy since they engage with their employees on a regular basis and can get valuable ideas and suggestions from them.</w:t>
      </w:r>
      <w:r>
        <w:rPr>
          <w:rFonts w:ascii="Times New Roman" w:hAnsi="Times New Roman"/>
          <w:sz w:val="24"/>
          <w:szCs w:val="24"/>
        </w:rPr>
        <w:t xml:space="preserve"> </w:t>
      </w:r>
      <w:r w:rsidRPr="00EF1E0E">
        <w:rPr>
          <w:rFonts w:ascii="Times New Roman" w:hAnsi="Times New Roman"/>
          <w:sz w:val="24"/>
          <w:szCs w:val="24"/>
        </w:rPr>
        <w:t xml:space="preserve">Employees in the </w:t>
      </w:r>
      <w:r w:rsidR="009C1E1E" w:rsidRPr="00EF1E0E">
        <w:rPr>
          <w:rFonts w:ascii="Times New Roman" w:hAnsi="Times New Roman"/>
          <w:sz w:val="24"/>
          <w:szCs w:val="24"/>
        </w:rPr>
        <w:t>organization</w:t>
      </w:r>
      <w:r w:rsidRPr="00EF1E0E">
        <w:rPr>
          <w:rFonts w:ascii="Times New Roman" w:hAnsi="Times New Roman"/>
          <w:sz w:val="24"/>
          <w:szCs w:val="24"/>
        </w:rPr>
        <w:t xml:space="preserve"> interact with many people from outside the organization on a </w:t>
      </w:r>
      <w:r w:rsidRPr="00EF1E0E">
        <w:rPr>
          <w:rFonts w:ascii="Times New Roman" w:hAnsi="Times New Roman"/>
          <w:sz w:val="24"/>
          <w:szCs w:val="24"/>
        </w:rPr>
        <w:lastRenderedPageBreak/>
        <w:t>regular basis, and they usually talk about their jobs, with HR Policies and Procedures being a popular topic of conversation.</w:t>
      </w:r>
    </w:p>
    <w:p w:rsidR="009C1E1E" w:rsidRDefault="009C1E1E" w:rsidP="009C1E1E">
      <w:pPr>
        <w:pStyle w:val="Heading1"/>
        <w:numPr>
          <w:ilvl w:val="1"/>
          <w:numId w:val="27"/>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15" w:name="_Toc84080796"/>
      <w:r>
        <w:rPr>
          <w:rFonts w:ascii="Times New Roman" w:hAnsi="Times New Roman" w:cs="Times New Roman"/>
          <w:color w:val="1F497D" w:themeColor="text2"/>
        </w:rPr>
        <w:t>How HR Forecasting affect HR Strategy</w:t>
      </w:r>
      <w:bookmarkEnd w:id="15"/>
    </w:p>
    <w:p w:rsidR="009C1E1E" w:rsidRPr="009C1E1E" w:rsidRDefault="009C1E1E" w:rsidP="009C1E1E">
      <w:pPr>
        <w:pStyle w:val="Heading1"/>
        <w:spacing w:before="0" w:line="360" w:lineRule="auto"/>
        <w:jc w:val="both"/>
        <w:rPr>
          <w:rFonts w:ascii="Times New Roman" w:hAnsi="Times New Roman" w:cs="Times New Roman"/>
          <w:b w:val="0"/>
          <w:color w:val="000000" w:themeColor="text1"/>
          <w:sz w:val="24"/>
          <w:szCs w:val="24"/>
        </w:rPr>
      </w:pPr>
      <w:bookmarkStart w:id="16" w:name="_Toc84080797"/>
      <w:r w:rsidRPr="009C1E1E">
        <w:rPr>
          <w:rFonts w:ascii="Times New Roman" w:hAnsi="Times New Roman" w:cs="Times New Roman"/>
          <w:b w:val="0"/>
          <w:color w:val="000000" w:themeColor="text1"/>
          <w:sz w:val="24"/>
          <w:szCs w:val="24"/>
        </w:rPr>
        <w:t>HR forecasting and analysis can assist you in anticipating turnover due to retirement or market competitiveness.</w:t>
      </w:r>
      <w:r w:rsidRPr="009C1E1E">
        <w:t xml:space="preserve"> </w:t>
      </w:r>
      <w:r w:rsidRPr="009C1E1E">
        <w:rPr>
          <w:rFonts w:ascii="Times New Roman" w:hAnsi="Times New Roman" w:cs="Times New Roman"/>
          <w:b w:val="0"/>
          <w:color w:val="000000" w:themeColor="text1"/>
          <w:sz w:val="24"/>
          <w:szCs w:val="24"/>
        </w:rPr>
        <w:t>It can also assist you in determining how changes in strategic plan will affect your workforce, such as t</w:t>
      </w:r>
      <w:r>
        <w:rPr>
          <w:rFonts w:ascii="Times New Roman" w:hAnsi="Times New Roman" w:cs="Times New Roman"/>
          <w:b w:val="0"/>
          <w:color w:val="000000" w:themeColor="text1"/>
          <w:sz w:val="24"/>
          <w:szCs w:val="24"/>
        </w:rPr>
        <w:t>he development of a new product,</w:t>
      </w:r>
      <w:r w:rsidRPr="009C1E1E">
        <w:t xml:space="preserve"> </w:t>
      </w:r>
      <w:r>
        <w:rPr>
          <w:rFonts w:ascii="Times New Roman" w:hAnsi="Times New Roman" w:cs="Times New Roman"/>
          <w:b w:val="0"/>
          <w:color w:val="000000" w:themeColor="text1"/>
          <w:sz w:val="24"/>
          <w:szCs w:val="24"/>
        </w:rPr>
        <w:t>k</w:t>
      </w:r>
      <w:r w:rsidRPr="009C1E1E">
        <w:rPr>
          <w:rFonts w:ascii="Times New Roman" w:hAnsi="Times New Roman" w:cs="Times New Roman"/>
          <w:b w:val="0"/>
          <w:color w:val="000000" w:themeColor="text1"/>
          <w:sz w:val="24"/>
          <w:szCs w:val="24"/>
        </w:rPr>
        <w:t>eeps changing in target audience, as well as the implementation of new employment or industrial laws</w:t>
      </w:r>
      <w:r>
        <w:rPr>
          <w:rFonts w:ascii="Times New Roman" w:hAnsi="Times New Roman" w:cs="Times New Roman"/>
          <w:b w:val="0"/>
          <w:color w:val="000000" w:themeColor="text1"/>
          <w:sz w:val="24"/>
          <w:szCs w:val="24"/>
        </w:rPr>
        <w:t>.</w:t>
      </w:r>
      <w:r w:rsidRPr="009C1E1E">
        <w:t xml:space="preserve"> </w:t>
      </w:r>
      <w:r w:rsidR="00646C4D" w:rsidRPr="00646C4D">
        <w:rPr>
          <w:rFonts w:ascii="Times New Roman" w:hAnsi="Times New Roman" w:cs="Times New Roman"/>
          <w:b w:val="0"/>
          <w:color w:val="000000" w:themeColor="text1"/>
          <w:sz w:val="24"/>
          <w:szCs w:val="24"/>
        </w:rPr>
        <w:t>By keeping track of which employees are transferring, retiring, or being asked to leave, human resource forecasting helps you prevent long-term gaps in your staffing requirement.</w:t>
      </w:r>
      <w:r w:rsidR="00646C4D">
        <w:rPr>
          <w:rFonts w:ascii="Times New Roman" w:hAnsi="Times New Roman" w:cs="Times New Roman"/>
          <w:b w:val="0"/>
          <w:color w:val="000000" w:themeColor="text1"/>
          <w:sz w:val="24"/>
          <w:szCs w:val="24"/>
        </w:rPr>
        <w:t xml:space="preserve"> </w:t>
      </w:r>
      <w:r w:rsidR="00685977" w:rsidRPr="00685977">
        <w:rPr>
          <w:rFonts w:ascii="Times New Roman" w:hAnsi="Times New Roman" w:cs="Times New Roman"/>
          <w:b w:val="0"/>
          <w:color w:val="000000" w:themeColor="text1"/>
          <w:sz w:val="24"/>
          <w:szCs w:val="24"/>
        </w:rPr>
        <w:t>B</w:t>
      </w:r>
      <w:r w:rsidR="00685977">
        <w:rPr>
          <w:rFonts w:ascii="Times New Roman" w:hAnsi="Times New Roman" w:cs="Times New Roman"/>
          <w:b w:val="0"/>
          <w:color w:val="000000" w:themeColor="text1"/>
          <w:sz w:val="24"/>
          <w:szCs w:val="24"/>
        </w:rPr>
        <w:t>y using information, the Human R</w:t>
      </w:r>
      <w:r w:rsidR="00685977" w:rsidRPr="00685977">
        <w:rPr>
          <w:rFonts w:ascii="Times New Roman" w:hAnsi="Times New Roman" w:cs="Times New Roman"/>
          <w:b w:val="0"/>
          <w:color w:val="000000" w:themeColor="text1"/>
          <w:sz w:val="24"/>
          <w:szCs w:val="24"/>
        </w:rPr>
        <w:t xml:space="preserve">esource </w:t>
      </w:r>
      <w:r w:rsidR="00685977">
        <w:rPr>
          <w:rFonts w:ascii="Times New Roman" w:hAnsi="Times New Roman" w:cs="Times New Roman"/>
          <w:b w:val="0"/>
          <w:color w:val="000000" w:themeColor="text1"/>
          <w:sz w:val="24"/>
          <w:szCs w:val="24"/>
        </w:rPr>
        <w:t>Managers decide</w:t>
      </w:r>
      <w:r w:rsidR="00685977" w:rsidRPr="00685977">
        <w:rPr>
          <w:rFonts w:ascii="Times New Roman" w:hAnsi="Times New Roman" w:cs="Times New Roman"/>
          <w:b w:val="0"/>
          <w:color w:val="000000" w:themeColor="text1"/>
          <w:sz w:val="24"/>
          <w:szCs w:val="24"/>
        </w:rPr>
        <w:t xml:space="preserve"> </w:t>
      </w:r>
      <w:bookmarkEnd w:id="16"/>
      <w:r w:rsidR="00646C4D" w:rsidRPr="00646C4D">
        <w:rPr>
          <w:rFonts w:ascii="Times New Roman" w:hAnsi="Times New Roman" w:cs="Times New Roman"/>
          <w:b w:val="0"/>
          <w:color w:val="000000" w:themeColor="text1"/>
          <w:sz w:val="24"/>
          <w:szCs w:val="24"/>
        </w:rPr>
        <w:t>whether or not to fill these vacancies with internal workers or to begin a fast recruitment effort</w:t>
      </w:r>
      <w:r w:rsidR="00646C4D">
        <w:rPr>
          <w:rFonts w:ascii="Times New Roman" w:hAnsi="Times New Roman" w:cs="Times New Roman"/>
          <w:b w:val="0"/>
          <w:color w:val="000000" w:themeColor="text1"/>
          <w:sz w:val="24"/>
          <w:szCs w:val="24"/>
        </w:rPr>
        <w:t>.</w:t>
      </w:r>
    </w:p>
    <w:p w:rsidR="00EF1E0E" w:rsidRDefault="00EF1E0E">
      <w:pPr>
        <w:rPr>
          <w:rFonts w:ascii="Times New Roman" w:hAnsi="Times New Roman"/>
          <w:sz w:val="24"/>
          <w:szCs w:val="24"/>
        </w:rPr>
      </w:pPr>
    </w:p>
    <w:p w:rsidR="00EF1E0E" w:rsidRDefault="00EF1E0E">
      <w:pPr>
        <w:rPr>
          <w:rFonts w:ascii="Times New Roman" w:hAnsi="Times New Roman"/>
          <w:sz w:val="24"/>
          <w:szCs w:val="24"/>
        </w:rPr>
      </w:pPr>
      <w:r>
        <w:rPr>
          <w:rFonts w:ascii="Times New Roman" w:hAnsi="Times New Roman"/>
          <w:sz w:val="24"/>
          <w:szCs w:val="24"/>
        </w:rPr>
        <w:br w:type="page"/>
      </w:r>
    </w:p>
    <w:p w:rsidR="00E34376" w:rsidRDefault="004073E1">
      <w:pPr>
        <w:rPr>
          <w:rFonts w:ascii="Times New Roman" w:hAnsi="Times New Roman"/>
          <w:sz w:val="24"/>
          <w:szCs w:val="24"/>
        </w:rPr>
      </w:pPr>
      <w:r>
        <w:rPr>
          <w:rFonts w:ascii="Times New Roman" w:hAnsi="Times New Roman"/>
          <w:noProof/>
          <w:sz w:val="24"/>
          <w:szCs w:val="24"/>
        </w:rPr>
        <w:lastRenderedPageBreak/>
        <w:pict>
          <v:rect id="_x0000_s1055" style="position:absolute;margin-left:5.25pt;margin-top:100.55pt;width:444.75pt;height:300pt;z-index:251674624" strokecolor="#c6d9f1 [671]" strokeweight="4.5pt">
            <v:stroke linestyle="thinThick"/>
            <v:textbox style="mso-next-textbox:#_x0000_s1055">
              <w:txbxContent>
                <w:p w:rsidR="000770C4" w:rsidRDefault="000770C4" w:rsidP="00CB25FA">
                  <w:pPr>
                    <w:spacing w:line="480" w:lineRule="auto"/>
                    <w:jc w:val="center"/>
                    <w:rPr>
                      <w:rFonts w:ascii="Times New Roman" w:hAnsi="Times New Roman"/>
                      <w:sz w:val="36"/>
                      <w:szCs w:val="36"/>
                    </w:rPr>
                  </w:pPr>
                </w:p>
                <w:p w:rsidR="000770C4" w:rsidRPr="007502D2" w:rsidRDefault="000770C4" w:rsidP="00CB25FA">
                  <w:pPr>
                    <w:spacing w:line="480" w:lineRule="auto"/>
                    <w:jc w:val="center"/>
                    <w:rPr>
                      <w:rFonts w:ascii="Times New Roman" w:hAnsi="Times New Roman"/>
                      <w:b/>
                      <w:color w:val="262626" w:themeColor="text1" w:themeTint="D9"/>
                      <w:sz w:val="36"/>
                      <w:szCs w:val="36"/>
                    </w:rPr>
                  </w:pPr>
                  <w:r w:rsidRPr="007502D2">
                    <w:rPr>
                      <w:rFonts w:ascii="Times New Roman" w:hAnsi="Times New Roman"/>
                      <w:b/>
                      <w:color w:val="262626" w:themeColor="text1" w:themeTint="D9"/>
                      <w:sz w:val="36"/>
                      <w:szCs w:val="36"/>
                    </w:rPr>
                    <w:t xml:space="preserve">CHAPTER </w:t>
                  </w:r>
                  <w:r>
                    <w:rPr>
                      <w:rFonts w:ascii="Times New Roman" w:hAnsi="Times New Roman"/>
                      <w:b/>
                      <w:color w:val="262626" w:themeColor="text1" w:themeTint="D9"/>
                      <w:sz w:val="36"/>
                      <w:szCs w:val="36"/>
                    </w:rPr>
                    <w:t>03</w:t>
                  </w:r>
                </w:p>
                <w:p w:rsidR="000770C4" w:rsidRDefault="000770C4" w:rsidP="00CB25FA">
                  <w:pPr>
                    <w:spacing w:line="480" w:lineRule="auto"/>
                    <w:jc w:val="center"/>
                    <w:rPr>
                      <w:rFonts w:ascii="Times New Roman" w:hAnsi="Times New Roman"/>
                      <w:b/>
                      <w:color w:val="1F497D" w:themeColor="text2"/>
                      <w:sz w:val="36"/>
                      <w:szCs w:val="36"/>
                    </w:rPr>
                  </w:pPr>
                  <w:r>
                    <w:rPr>
                      <w:rFonts w:ascii="Times New Roman" w:hAnsi="Times New Roman"/>
                      <w:b/>
                      <w:color w:val="1F497D" w:themeColor="text2"/>
                      <w:sz w:val="36"/>
                      <w:szCs w:val="36"/>
                    </w:rPr>
                    <w:t>INDU</w:t>
                  </w:r>
                  <w:r w:rsidR="000834FD">
                    <w:rPr>
                      <w:rFonts w:ascii="Times New Roman" w:hAnsi="Times New Roman"/>
                      <w:b/>
                      <w:color w:val="1F497D" w:themeColor="text2"/>
                      <w:sz w:val="36"/>
                      <w:szCs w:val="36"/>
                    </w:rPr>
                    <w:t>S</w:t>
                  </w:r>
                  <w:r>
                    <w:rPr>
                      <w:rFonts w:ascii="Times New Roman" w:hAnsi="Times New Roman"/>
                      <w:b/>
                      <w:color w:val="1F497D" w:themeColor="text2"/>
                      <w:sz w:val="36"/>
                      <w:szCs w:val="36"/>
                    </w:rPr>
                    <w:t>TRY SCENRIO</w:t>
                  </w:r>
                </w:p>
                <w:p w:rsidR="000770C4" w:rsidRDefault="000770C4" w:rsidP="00CB25FA">
                  <w:pPr>
                    <w:spacing w:line="480" w:lineRule="auto"/>
                    <w:jc w:val="center"/>
                    <w:rPr>
                      <w:rFonts w:ascii="Times New Roman" w:hAnsi="Times New Roman"/>
                      <w:b/>
                      <w:color w:val="1F497D" w:themeColor="text2"/>
                      <w:sz w:val="36"/>
                      <w:szCs w:val="36"/>
                    </w:rPr>
                  </w:pPr>
                  <w:r>
                    <w:rPr>
                      <w:rFonts w:ascii="Times New Roman" w:hAnsi="Times New Roman"/>
                      <w:b/>
                      <w:color w:val="1F497D" w:themeColor="text2"/>
                      <w:sz w:val="36"/>
                      <w:szCs w:val="36"/>
                    </w:rPr>
                    <w:t>AND</w:t>
                  </w:r>
                </w:p>
                <w:p w:rsidR="000770C4" w:rsidRDefault="000770C4" w:rsidP="00CB25FA">
                  <w:pPr>
                    <w:spacing w:line="480" w:lineRule="auto"/>
                    <w:jc w:val="center"/>
                    <w:rPr>
                      <w:rFonts w:ascii="Times New Roman" w:hAnsi="Times New Roman"/>
                      <w:b/>
                      <w:color w:val="1F497D" w:themeColor="text2"/>
                      <w:sz w:val="36"/>
                      <w:szCs w:val="36"/>
                    </w:rPr>
                  </w:pPr>
                  <w:r>
                    <w:rPr>
                      <w:rFonts w:ascii="Times New Roman" w:hAnsi="Times New Roman"/>
                      <w:b/>
                      <w:color w:val="1F497D" w:themeColor="text2"/>
                      <w:sz w:val="36"/>
                      <w:szCs w:val="36"/>
                    </w:rPr>
                    <w:t>OVERVIEW OF THE ORGANZITION</w:t>
                  </w:r>
                </w:p>
                <w:p w:rsidR="000770C4" w:rsidRPr="0046632A" w:rsidRDefault="000770C4" w:rsidP="00CB25FA">
                  <w:pPr>
                    <w:spacing w:line="480" w:lineRule="auto"/>
                    <w:jc w:val="center"/>
                    <w:rPr>
                      <w:rFonts w:ascii="Times New Roman" w:hAnsi="Times New Roman"/>
                      <w:b/>
                      <w:color w:val="1F497D" w:themeColor="text2"/>
                      <w:sz w:val="40"/>
                      <w:szCs w:val="40"/>
                    </w:rPr>
                  </w:pPr>
                </w:p>
              </w:txbxContent>
            </v:textbox>
          </v:rect>
        </w:pict>
      </w:r>
      <w:r w:rsidR="00E34376">
        <w:rPr>
          <w:rFonts w:ascii="Times New Roman" w:hAnsi="Times New Roman"/>
          <w:sz w:val="24"/>
          <w:szCs w:val="24"/>
        </w:rPr>
        <w:br w:type="page"/>
      </w:r>
    </w:p>
    <w:p w:rsidR="00E34376" w:rsidRDefault="009C64C7" w:rsidP="009C64C7">
      <w:pPr>
        <w:pStyle w:val="Heading1"/>
        <w:numPr>
          <w:ilvl w:val="1"/>
          <w:numId w:val="2"/>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lastRenderedPageBreak/>
        <w:t xml:space="preserve"> </w:t>
      </w:r>
      <w:bookmarkStart w:id="17" w:name="_Toc84080798"/>
      <w:r w:rsidR="00BD4AB4">
        <w:rPr>
          <w:rFonts w:ascii="Times New Roman" w:hAnsi="Times New Roman" w:cs="Times New Roman"/>
          <w:color w:val="1F497D" w:themeColor="text2"/>
        </w:rPr>
        <w:t>Banking Industry (2020-2021)</w:t>
      </w:r>
      <w:bookmarkEnd w:id="17"/>
    </w:p>
    <w:p w:rsidR="00710BA5" w:rsidRPr="00710BA5" w:rsidRDefault="00710BA5" w:rsidP="00710BA5">
      <w:pPr>
        <w:pStyle w:val="Heading7"/>
        <w:spacing w:before="0" w:line="360" w:lineRule="auto"/>
        <w:jc w:val="both"/>
        <w:rPr>
          <w:rStyle w:val="SubtleEmphasis"/>
          <w:rFonts w:ascii="Times New Roman" w:hAnsi="Times New Roman" w:cs="Times New Roman"/>
          <w:color w:val="000000" w:themeColor="text1"/>
          <w:sz w:val="24"/>
          <w:szCs w:val="24"/>
        </w:rPr>
      </w:pPr>
      <w:r w:rsidRPr="00710BA5">
        <w:rPr>
          <w:rStyle w:val="SubtleEmphasis"/>
          <w:rFonts w:ascii="Times New Roman" w:hAnsi="Times New Roman" w:cs="Times New Roman"/>
          <w:color w:val="000000" w:themeColor="text1"/>
          <w:sz w:val="24"/>
          <w:szCs w:val="24"/>
        </w:rPr>
        <w:t>At present, the negative effects of Covid-19 are evident and lasting in the world and domestic economy. In this context, the role of commercial banks and state-owned banks in Bangladesh needs to be made more dynamic. The central bank also has a role to play here. The central bank needs to take a tougher stance.</w:t>
      </w:r>
      <w:r w:rsidRPr="00710BA5">
        <w:rPr>
          <w:rFonts w:ascii="Times New Roman" w:hAnsi="Times New Roman" w:cs="Times New Roman"/>
          <w:sz w:val="24"/>
          <w:szCs w:val="24"/>
        </w:rPr>
        <w:t xml:space="preserve"> </w:t>
      </w:r>
      <w:r w:rsidRPr="00710BA5">
        <w:rPr>
          <w:rStyle w:val="SubtleEmphasis"/>
          <w:rFonts w:ascii="Times New Roman" w:hAnsi="Times New Roman" w:cs="Times New Roman"/>
          <w:color w:val="000000" w:themeColor="text1"/>
          <w:sz w:val="24"/>
          <w:szCs w:val="24"/>
        </w:rPr>
        <w:t>Despite the outbreak of the Corona epidemic in 2020 and the imposition of 9 per cent interest rate on loans, some of the public-private sector banks have continued to make a profit. As in previous years, banks will be able to declare dividends at the expected rate for their shareholders in 2020.</w:t>
      </w:r>
    </w:p>
    <w:p w:rsidR="00710BA5" w:rsidRPr="00710BA5" w:rsidRDefault="00710BA5" w:rsidP="00246FCB">
      <w:pPr>
        <w:pStyle w:val="Heading7"/>
        <w:keepNext w:val="0"/>
        <w:keepLines w:val="0"/>
        <w:widowControl w:val="0"/>
        <w:numPr>
          <w:ilvl w:val="0"/>
          <w:numId w:val="5"/>
        </w:numPr>
        <w:autoSpaceDE w:val="0"/>
        <w:autoSpaceDN w:val="0"/>
        <w:spacing w:before="90" w:line="360" w:lineRule="auto"/>
        <w:jc w:val="both"/>
        <w:rPr>
          <w:rStyle w:val="SubtleEmphasis"/>
          <w:rFonts w:ascii="Times New Roman" w:hAnsi="Times New Roman" w:cs="Times New Roman"/>
          <w:color w:val="000000" w:themeColor="text1"/>
          <w:sz w:val="24"/>
          <w:szCs w:val="24"/>
        </w:rPr>
      </w:pPr>
      <w:r w:rsidRPr="00710BA5">
        <w:rPr>
          <w:rStyle w:val="SubtleEmphasis"/>
          <w:rFonts w:ascii="Times New Roman" w:hAnsi="Times New Roman" w:cs="Times New Roman"/>
          <w:color w:val="000000" w:themeColor="text1"/>
          <w:sz w:val="24"/>
          <w:szCs w:val="24"/>
        </w:rPr>
        <w:t>Even in the midst of this epidemic, Bangladesh's GDP grew by 5.2% where the World Bank and the IMF estimated that the GDP growth rate would be 1.6% and 2% respectively.</w:t>
      </w:r>
    </w:p>
    <w:p w:rsidR="00710BA5" w:rsidRPr="00710BA5" w:rsidRDefault="00710BA5" w:rsidP="00246FCB">
      <w:pPr>
        <w:pStyle w:val="Heading7"/>
        <w:keepNext w:val="0"/>
        <w:keepLines w:val="0"/>
        <w:widowControl w:val="0"/>
        <w:numPr>
          <w:ilvl w:val="0"/>
          <w:numId w:val="5"/>
        </w:numPr>
        <w:autoSpaceDE w:val="0"/>
        <w:autoSpaceDN w:val="0"/>
        <w:spacing w:before="90" w:line="360" w:lineRule="auto"/>
        <w:jc w:val="both"/>
        <w:rPr>
          <w:rStyle w:val="SubtleEmphasis"/>
          <w:rFonts w:ascii="Times New Roman" w:hAnsi="Times New Roman" w:cs="Times New Roman"/>
          <w:color w:val="000000" w:themeColor="text1"/>
          <w:sz w:val="24"/>
          <w:szCs w:val="24"/>
        </w:rPr>
      </w:pPr>
      <w:r w:rsidRPr="00710BA5">
        <w:rPr>
          <w:rStyle w:val="SubtleEmphasis"/>
          <w:rFonts w:ascii="Times New Roman" w:hAnsi="Times New Roman" w:cs="Times New Roman"/>
          <w:color w:val="000000" w:themeColor="text1"/>
          <w:sz w:val="24"/>
          <w:szCs w:val="24"/>
        </w:rPr>
        <w:t>The amount of wage earner remittances has increased by 39% as compared to FY 2020-2021.</w:t>
      </w:r>
    </w:p>
    <w:p w:rsidR="00710BA5" w:rsidRPr="00710BA5" w:rsidRDefault="00710BA5" w:rsidP="00246FCB">
      <w:pPr>
        <w:pStyle w:val="Heading7"/>
        <w:keepNext w:val="0"/>
        <w:keepLines w:val="0"/>
        <w:widowControl w:val="0"/>
        <w:numPr>
          <w:ilvl w:val="0"/>
          <w:numId w:val="5"/>
        </w:numPr>
        <w:autoSpaceDE w:val="0"/>
        <w:autoSpaceDN w:val="0"/>
        <w:spacing w:before="90" w:line="360" w:lineRule="auto"/>
        <w:jc w:val="both"/>
        <w:rPr>
          <w:rStyle w:val="SubtleEmphasis"/>
          <w:rFonts w:ascii="Times New Roman" w:hAnsi="Times New Roman" w:cs="Times New Roman"/>
          <w:color w:val="000000" w:themeColor="text1"/>
          <w:sz w:val="24"/>
          <w:szCs w:val="24"/>
        </w:rPr>
      </w:pPr>
      <w:r w:rsidRPr="00710BA5">
        <w:rPr>
          <w:rStyle w:val="SubtleEmphasis"/>
          <w:rFonts w:ascii="Times New Roman" w:hAnsi="Times New Roman" w:cs="Times New Roman"/>
          <w:color w:val="000000" w:themeColor="text1"/>
          <w:sz w:val="24"/>
          <w:szCs w:val="24"/>
        </w:rPr>
        <w:t>In the last half of April 2021, the Foreign Exchange Reserve stood at. 44.95 billion, which is about 25% more than in April 2020.</w:t>
      </w:r>
    </w:p>
    <w:p w:rsidR="00710BA5" w:rsidRPr="00710BA5" w:rsidRDefault="00710BA5" w:rsidP="00246FCB">
      <w:pPr>
        <w:pStyle w:val="Heading7"/>
        <w:keepNext w:val="0"/>
        <w:keepLines w:val="0"/>
        <w:widowControl w:val="0"/>
        <w:numPr>
          <w:ilvl w:val="0"/>
          <w:numId w:val="5"/>
        </w:numPr>
        <w:autoSpaceDE w:val="0"/>
        <w:autoSpaceDN w:val="0"/>
        <w:spacing w:before="90" w:line="360" w:lineRule="auto"/>
        <w:jc w:val="both"/>
        <w:rPr>
          <w:rStyle w:val="SubtleEmphasis"/>
          <w:rFonts w:ascii="Times New Roman" w:hAnsi="Times New Roman" w:cs="Times New Roman"/>
          <w:color w:val="000000" w:themeColor="text1"/>
          <w:sz w:val="24"/>
          <w:szCs w:val="24"/>
        </w:rPr>
      </w:pPr>
      <w:r w:rsidRPr="00710BA5">
        <w:rPr>
          <w:rStyle w:val="SubtleEmphasis"/>
          <w:rFonts w:ascii="Times New Roman" w:hAnsi="Times New Roman" w:cs="Times New Roman"/>
          <w:color w:val="000000" w:themeColor="text1"/>
          <w:sz w:val="24"/>
          <w:szCs w:val="24"/>
        </w:rPr>
        <w:t>The inflation rate was 5.48% which was in line with the estimated budget of the last financial year.</w:t>
      </w:r>
    </w:p>
    <w:p w:rsidR="00710BA5" w:rsidRDefault="00710BA5" w:rsidP="00710BA5">
      <w:pPr>
        <w:pStyle w:val="Heading7"/>
        <w:spacing w:before="0" w:after="240" w:line="360" w:lineRule="auto"/>
        <w:jc w:val="both"/>
        <w:rPr>
          <w:rStyle w:val="SubtleEmphasis"/>
          <w:rFonts w:ascii="Times New Roman" w:hAnsi="Times New Roman" w:cs="Times New Roman"/>
          <w:color w:val="000000" w:themeColor="text1"/>
          <w:sz w:val="24"/>
          <w:szCs w:val="24"/>
        </w:rPr>
      </w:pPr>
      <w:r w:rsidRPr="00710BA5">
        <w:rPr>
          <w:rStyle w:val="SubtleEmphasis"/>
          <w:rFonts w:ascii="Times New Roman" w:hAnsi="Times New Roman" w:cs="Times New Roman"/>
          <w:color w:val="000000" w:themeColor="text1"/>
          <w:sz w:val="24"/>
          <w:szCs w:val="24"/>
        </w:rPr>
        <w:t>The ongoing epidemic has helped identify technical weaknesses in the country's banking sector.</w:t>
      </w:r>
      <w:r w:rsidRPr="00710BA5">
        <w:rPr>
          <w:rFonts w:ascii="Times New Roman" w:hAnsi="Times New Roman" w:cs="Times New Roman"/>
          <w:sz w:val="24"/>
          <w:szCs w:val="24"/>
        </w:rPr>
        <w:t xml:space="preserve"> </w:t>
      </w:r>
      <w:r w:rsidRPr="00710BA5">
        <w:rPr>
          <w:rStyle w:val="SubtleEmphasis"/>
          <w:rFonts w:ascii="Times New Roman" w:hAnsi="Times New Roman" w:cs="Times New Roman"/>
          <w:color w:val="000000" w:themeColor="text1"/>
          <w:sz w:val="24"/>
          <w:szCs w:val="24"/>
        </w:rPr>
        <w:t>Digital-based services play an important role in reducing the amount of risk in e-commerce and credit card business by modernizing the call center and providing 24/7 services to review transactions and reduce customer daily complaints.</w:t>
      </w:r>
    </w:p>
    <w:p w:rsidR="008F2C7D" w:rsidRPr="008F2C7D" w:rsidRDefault="008F2C7D" w:rsidP="008F2C7D">
      <w:pPr>
        <w:pStyle w:val="Heading1"/>
        <w:numPr>
          <w:ilvl w:val="2"/>
          <w:numId w:val="2"/>
        </w:numPr>
        <w:spacing w:before="0" w:line="360" w:lineRule="auto"/>
        <w:jc w:val="both"/>
        <w:rPr>
          <w:rFonts w:ascii="Times New Roman" w:hAnsi="Times New Roman" w:cs="Times New Roman"/>
          <w:color w:val="262626" w:themeColor="text1" w:themeTint="D9"/>
        </w:rPr>
      </w:pPr>
      <w:bookmarkStart w:id="18" w:name="_Toc84080799"/>
      <w:r w:rsidRPr="008F2C7D">
        <w:rPr>
          <w:rFonts w:ascii="Times New Roman" w:hAnsi="Times New Roman" w:cs="Times New Roman"/>
          <w:color w:val="262626" w:themeColor="text1" w:themeTint="D9"/>
        </w:rPr>
        <w:t>Transformation to the Digital System</w:t>
      </w:r>
      <w:bookmarkEnd w:id="18"/>
    </w:p>
    <w:p w:rsidR="00737F72" w:rsidRDefault="00737F72" w:rsidP="00737F72">
      <w:pPr>
        <w:spacing w:line="360" w:lineRule="auto"/>
        <w:jc w:val="both"/>
        <w:rPr>
          <w:rFonts w:ascii="Times New Roman" w:hAnsi="Times New Roman"/>
          <w:sz w:val="24"/>
          <w:szCs w:val="24"/>
        </w:rPr>
      </w:pPr>
      <w:r w:rsidRPr="00737F72">
        <w:rPr>
          <w:rFonts w:ascii="Times New Roman" w:hAnsi="Times New Roman"/>
          <w:sz w:val="24"/>
          <w:szCs w:val="24"/>
        </w:rPr>
        <w:t>Although in the pandemic condition of COVID 19, the country's economy, particularly the financial sector, has suffered a great deal. When Corona began, because of social distance, direct transactions to the company have been limited. Banks need the digital banking to expand so that clients may transact from safe distances and there is an enormous potential for digital transactions to increase.</w:t>
      </w:r>
    </w:p>
    <w:p w:rsidR="00737F72" w:rsidRDefault="00737F72" w:rsidP="00737F72">
      <w:pPr>
        <w:spacing w:line="360" w:lineRule="auto"/>
        <w:jc w:val="both"/>
        <w:rPr>
          <w:rFonts w:ascii="Times New Roman" w:hAnsi="Times New Roman"/>
          <w:sz w:val="24"/>
          <w:szCs w:val="24"/>
        </w:rPr>
      </w:pPr>
      <w:r w:rsidRPr="00737F72">
        <w:rPr>
          <w:rFonts w:ascii="Times New Roman" w:hAnsi="Times New Roman"/>
          <w:sz w:val="24"/>
          <w:szCs w:val="24"/>
        </w:rPr>
        <w:t>People are drawn to digital transactions during the pandemic circumstances and its influence on COVID 19.</w:t>
      </w:r>
      <w:r w:rsidRPr="00737F72">
        <w:t xml:space="preserve"> </w:t>
      </w:r>
      <w:r w:rsidRPr="00737F72">
        <w:rPr>
          <w:rFonts w:ascii="Times New Roman" w:hAnsi="Times New Roman"/>
          <w:sz w:val="24"/>
          <w:szCs w:val="24"/>
        </w:rPr>
        <w:t>Banks have currently created several online banking services for the convenience of different bankers.</w:t>
      </w:r>
      <w:r w:rsidRPr="00737F72">
        <w:t xml:space="preserve"> </w:t>
      </w:r>
      <w:r w:rsidRPr="00737F72">
        <w:rPr>
          <w:rFonts w:ascii="Times New Roman" w:hAnsi="Times New Roman"/>
          <w:sz w:val="24"/>
          <w:szCs w:val="24"/>
        </w:rPr>
        <w:t xml:space="preserve">Some banks in the country have made it possible to </w:t>
      </w:r>
      <w:r w:rsidRPr="00737F72">
        <w:rPr>
          <w:rFonts w:ascii="Times New Roman" w:hAnsi="Times New Roman"/>
          <w:sz w:val="24"/>
          <w:szCs w:val="24"/>
        </w:rPr>
        <w:lastRenderedPageBreak/>
        <w:t>establish protected deposit products, quickly transfer money online, open bank accounts, and make purchases online.</w:t>
      </w:r>
    </w:p>
    <w:p w:rsidR="008F2C7D" w:rsidRPr="008F2C7D" w:rsidRDefault="008F2C7D" w:rsidP="008F2C7D">
      <w:pPr>
        <w:pStyle w:val="Heading1"/>
        <w:numPr>
          <w:ilvl w:val="2"/>
          <w:numId w:val="2"/>
        </w:numPr>
        <w:spacing w:before="0" w:line="360" w:lineRule="auto"/>
        <w:jc w:val="both"/>
        <w:rPr>
          <w:rFonts w:ascii="Times New Roman" w:hAnsi="Times New Roman" w:cs="Times New Roman"/>
          <w:color w:val="262626" w:themeColor="text1" w:themeTint="D9"/>
        </w:rPr>
      </w:pPr>
      <w:bookmarkStart w:id="19" w:name="_Toc84080800"/>
      <w:r>
        <w:rPr>
          <w:rFonts w:ascii="Times New Roman" w:hAnsi="Times New Roman" w:cs="Times New Roman"/>
          <w:color w:val="262626" w:themeColor="text1" w:themeTint="D9"/>
        </w:rPr>
        <w:t>Online Banking Services</w:t>
      </w:r>
      <w:bookmarkEnd w:id="19"/>
    </w:p>
    <w:p w:rsidR="00737F72" w:rsidRDefault="00737F72" w:rsidP="00737F72">
      <w:pPr>
        <w:spacing w:line="360" w:lineRule="auto"/>
        <w:jc w:val="both"/>
        <w:rPr>
          <w:rFonts w:ascii="Times New Roman" w:hAnsi="Times New Roman"/>
          <w:sz w:val="24"/>
          <w:szCs w:val="24"/>
        </w:rPr>
      </w:pPr>
      <w:r w:rsidRPr="00737F72">
        <w:rPr>
          <w:rFonts w:ascii="Times New Roman" w:hAnsi="Times New Roman"/>
          <w:sz w:val="24"/>
          <w:szCs w:val="24"/>
        </w:rPr>
        <w:t>Several banks have launched new applications for house collecting the money to distributors from different local and global firms. This means dealers may apply to the app if they need a loan and the money goes gone if the loan is accepted.</w:t>
      </w:r>
    </w:p>
    <w:p w:rsidR="00737F72" w:rsidRDefault="00737F72" w:rsidP="00737F72">
      <w:pPr>
        <w:spacing w:line="360" w:lineRule="auto"/>
        <w:jc w:val="both"/>
        <w:rPr>
          <w:rFonts w:ascii="Times New Roman" w:hAnsi="Times New Roman"/>
          <w:sz w:val="24"/>
          <w:szCs w:val="24"/>
        </w:rPr>
      </w:pPr>
      <w:r w:rsidRPr="008F2C7D">
        <w:rPr>
          <w:rFonts w:ascii="Times New Roman" w:hAnsi="Times New Roman"/>
          <w:b/>
          <w:color w:val="1F497D" w:themeColor="text2"/>
          <w:sz w:val="24"/>
          <w:szCs w:val="24"/>
        </w:rPr>
        <w:t>Standard Chartered Bank</w:t>
      </w:r>
      <w:r w:rsidRPr="00737F72">
        <w:rPr>
          <w:rFonts w:ascii="Times New Roman" w:hAnsi="Times New Roman"/>
          <w:sz w:val="24"/>
          <w:szCs w:val="24"/>
        </w:rPr>
        <w:t xml:space="preserve"> conducted block chain transactions for the first time in the country in order to promote import-export activity. Recently, letters of credit (LC) have been issued effectively using Contour Block Chain Network. Note that the block chain is an automated way to finish the transaction procedure within a short time.</w:t>
      </w:r>
      <w:r w:rsidRPr="00737F72">
        <w:t xml:space="preserve"> </w:t>
      </w:r>
      <w:r w:rsidRPr="00737F72">
        <w:rPr>
          <w:rFonts w:ascii="Times New Roman" w:hAnsi="Times New Roman"/>
          <w:sz w:val="24"/>
          <w:szCs w:val="24"/>
        </w:rPr>
        <w:t xml:space="preserve">The digital payment method 'Cashless Pay' has been implemented by </w:t>
      </w:r>
      <w:r w:rsidRPr="008F2C7D">
        <w:rPr>
          <w:rFonts w:ascii="Times New Roman" w:hAnsi="Times New Roman"/>
          <w:b/>
          <w:color w:val="1F497D" w:themeColor="text2"/>
          <w:sz w:val="24"/>
          <w:szCs w:val="24"/>
        </w:rPr>
        <w:t>Eastern Bank</w:t>
      </w:r>
      <w:r w:rsidRPr="00737F72">
        <w:rPr>
          <w:rFonts w:ascii="Times New Roman" w:hAnsi="Times New Roman"/>
          <w:sz w:val="24"/>
          <w:szCs w:val="24"/>
        </w:rPr>
        <w:t xml:space="preserve"> on the Paper Fly home delivery network for online shopping. Instead of cash, online orders will be paid digitally when the products reach the purchasers' gates. With the aid of MasterCard, </w:t>
      </w:r>
      <w:proofErr w:type="spellStart"/>
      <w:r w:rsidRPr="00737F72">
        <w:rPr>
          <w:rFonts w:ascii="Times New Roman" w:hAnsi="Times New Roman"/>
          <w:sz w:val="24"/>
          <w:szCs w:val="24"/>
        </w:rPr>
        <w:t>Paperfly</w:t>
      </w:r>
      <w:proofErr w:type="spellEnd"/>
      <w:r w:rsidRPr="00737F72">
        <w:rPr>
          <w:rFonts w:ascii="Times New Roman" w:hAnsi="Times New Roman"/>
          <w:sz w:val="24"/>
          <w:szCs w:val="24"/>
        </w:rPr>
        <w:t xml:space="preserve"> confirms this service. There is no sales point (POS) for this equipment. In addition, </w:t>
      </w:r>
      <w:proofErr w:type="spellStart"/>
      <w:r w:rsidRPr="00737F72">
        <w:rPr>
          <w:rFonts w:ascii="Times New Roman" w:hAnsi="Times New Roman"/>
          <w:sz w:val="24"/>
          <w:szCs w:val="24"/>
        </w:rPr>
        <w:t>Bangla</w:t>
      </w:r>
      <w:proofErr w:type="spellEnd"/>
      <w:r w:rsidRPr="00737F72">
        <w:rPr>
          <w:rFonts w:ascii="Times New Roman" w:hAnsi="Times New Roman"/>
          <w:sz w:val="24"/>
          <w:szCs w:val="24"/>
        </w:rPr>
        <w:t xml:space="preserve"> QR Payment was started by the Bank.</w:t>
      </w:r>
    </w:p>
    <w:p w:rsidR="002E0971" w:rsidRDefault="002E0971" w:rsidP="00737F72">
      <w:pPr>
        <w:spacing w:line="360" w:lineRule="auto"/>
        <w:jc w:val="both"/>
        <w:rPr>
          <w:rFonts w:ascii="Times New Roman" w:hAnsi="Times New Roman"/>
          <w:sz w:val="24"/>
          <w:szCs w:val="24"/>
        </w:rPr>
      </w:pPr>
      <w:r w:rsidRPr="008F2C7D">
        <w:rPr>
          <w:rFonts w:ascii="Times New Roman" w:hAnsi="Times New Roman"/>
          <w:b/>
          <w:color w:val="1F497D" w:themeColor="text2"/>
          <w:sz w:val="24"/>
          <w:szCs w:val="24"/>
        </w:rPr>
        <w:t>Dhaka Bank</w:t>
      </w:r>
      <w:r w:rsidRPr="002E0971">
        <w:rPr>
          <w:rFonts w:ascii="Times New Roman" w:hAnsi="Times New Roman"/>
          <w:sz w:val="24"/>
          <w:szCs w:val="24"/>
        </w:rPr>
        <w:t xml:space="preserve"> has launched following phases to enable transactions to take place from home. In the banking industry in Bangladesh, two of these services are new. The bank opened a location at home in June last year. The Bank will provide ATM cards and check books at home free of charge after creating an online account.</w:t>
      </w:r>
    </w:p>
    <w:p w:rsidR="008F2C7D" w:rsidRPr="008F2C7D" w:rsidRDefault="008F2C7D" w:rsidP="008F2C7D">
      <w:pPr>
        <w:pStyle w:val="Heading1"/>
        <w:numPr>
          <w:ilvl w:val="2"/>
          <w:numId w:val="2"/>
        </w:numPr>
        <w:spacing w:before="0" w:line="360" w:lineRule="auto"/>
        <w:jc w:val="both"/>
        <w:rPr>
          <w:rFonts w:ascii="Times New Roman" w:hAnsi="Times New Roman" w:cs="Times New Roman"/>
          <w:color w:val="262626" w:themeColor="text1" w:themeTint="D9"/>
        </w:rPr>
      </w:pPr>
      <w:bookmarkStart w:id="20" w:name="_Toc84080801"/>
      <w:r>
        <w:rPr>
          <w:rFonts w:ascii="Times New Roman" w:hAnsi="Times New Roman" w:cs="Times New Roman"/>
          <w:color w:val="262626" w:themeColor="text1" w:themeTint="D9"/>
        </w:rPr>
        <w:t>Work from Home and Virtual Activities</w:t>
      </w:r>
      <w:bookmarkEnd w:id="20"/>
    </w:p>
    <w:p w:rsidR="000B23DE" w:rsidRDefault="002E0971" w:rsidP="00014131">
      <w:pPr>
        <w:spacing w:line="360" w:lineRule="auto"/>
        <w:jc w:val="both"/>
        <w:rPr>
          <w:rFonts w:ascii="Times New Roman" w:hAnsi="Times New Roman"/>
          <w:sz w:val="24"/>
          <w:szCs w:val="24"/>
        </w:rPr>
      </w:pPr>
      <w:r w:rsidRPr="002E0971">
        <w:rPr>
          <w:rFonts w:ascii="Times New Roman" w:hAnsi="Times New Roman"/>
          <w:sz w:val="24"/>
          <w:szCs w:val="24"/>
        </w:rPr>
        <w:t>Corona demonstrated the banks how technology can help training courses, workshops meetings, and so on, while keeping a safe distance.</w:t>
      </w:r>
      <w:r w:rsidRPr="002E0971">
        <w:t xml:space="preserve"> </w:t>
      </w:r>
      <w:r w:rsidRPr="002E0971">
        <w:rPr>
          <w:rFonts w:ascii="Times New Roman" w:hAnsi="Times New Roman"/>
          <w:sz w:val="24"/>
          <w:szCs w:val="24"/>
        </w:rPr>
        <w:t>Actually, virtual meetings had been held, but their reach was limited. The annual general meetings (AGMs) of banks during the coronation period include board meetings and management meetings.</w:t>
      </w:r>
      <w:r w:rsidRPr="002E0971">
        <w:t xml:space="preserve"> </w:t>
      </w:r>
      <w:r w:rsidRPr="002E0971">
        <w:rPr>
          <w:rFonts w:ascii="Times New Roman" w:hAnsi="Times New Roman"/>
          <w:sz w:val="24"/>
          <w:szCs w:val="24"/>
        </w:rPr>
        <w:t xml:space="preserve">There was not much </w:t>
      </w:r>
      <w:r>
        <w:rPr>
          <w:rFonts w:ascii="Times New Roman" w:hAnsi="Times New Roman"/>
          <w:sz w:val="24"/>
          <w:szCs w:val="24"/>
        </w:rPr>
        <w:t>online</w:t>
      </w:r>
      <w:r w:rsidRPr="002E0971">
        <w:rPr>
          <w:rFonts w:ascii="Times New Roman" w:hAnsi="Times New Roman"/>
          <w:sz w:val="24"/>
          <w:szCs w:val="24"/>
        </w:rPr>
        <w:t xml:space="preserve"> training introduced in the country before Corona. However, workshops,</w:t>
      </w:r>
      <w:r>
        <w:rPr>
          <w:rFonts w:ascii="Times New Roman" w:hAnsi="Times New Roman"/>
          <w:sz w:val="24"/>
          <w:szCs w:val="24"/>
        </w:rPr>
        <w:t xml:space="preserve"> the training of </w:t>
      </w:r>
      <w:r w:rsidRPr="007C4121">
        <w:rPr>
          <w:rFonts w:ascii="Times New Roman" w:hAnsi="Times New Roman"/>
          <w:sz w:val="24"/>
          <w:szCs w:val="24"/>
        </w:rPr>
        <w:t xml:space="preserve">personnel are conducted in a virtual way during this pandemic time. Virtual meetings are being done virtually every day at different banks. Due to virtual meetings rooms are not required for rent, use of services, hospitality, travel etc. As an outcome, banks try saving time and money in training. More trainees can also be brought into training around the same time. </w:t>
      </w:r>
      <w:r w:rsidR="007C4121" w:rsidRPr="007C4121">
        <w:rPr>
          <w:rFonts w:ascii="Times New Roman" w:hAnsi="Times New Roman"/>
          <w:sz w:val="24"/>
          <w:szCs w:val="24"/>
        </w:rPr>
        <w:t xml:space="preserve">Online </w:t>
      </w:r>
      <w:r w:rsidRPr="007C4121">
        <w:rPr>
          <w:rFonts w:ascii="Times New Roman" w:hAnsi="Times New Roman"/>
          <w:sz w:val="24"/>
          <w:szCs w:val="24"/>
        </w:rPr>
        <w:t xml:space="preserve">trainings, </w:t>
      </w:r>
      <w:r w:rsidR="007C4121" w:rsidRPr="007C4121">
        <w:rPr>
          <w:rFonts w:ascii="Times New Roman" w:hAnsi="Times New Roman"/>
          <w:sz w:val="24"/>
          <w:szCs w:val="24"/>
        </w:rPr>
        <w:t xml:space="preserve">Virtual meetings, virtual </w:t>
      </w:r>
      <w:r w:rsidRPr="007C4121">
        <w:rPr>
          <w:rFonts w:ascii="Times New Roman" w:hAnsi="Times New Roman"/>
          <w:sz w:val="24"/>
          <w:szCs w:val="24"/>
        </w:rPr>
        <w:t xml:space="preserve">seminars, among other things, have become quite popular all around the world </w:t>
      </w:r>
      <w:r w:rsidR="007C4121">
        <w:rPr>
          <w:rFonts w:ascii="Times New Roman" w:hAnsi="Times New Roman"/>
          <w:sz w:val="24"/>
          <w:szCs w:val="24"/>
        </w:rPr>
        <w:t>during this COVID 19 pandemic situation</w:t>
      </w:r>
      <w:r w:rsidRPr="007C4121">
        <w:rPr>
          <w:rFonts w:ascii="Times New Roman" w:hAnsi="Times New Roman"/>
          <w:sz w:val="24"/>
          <w:szCs w:val="24"/>
        </w:rPr>
        <w:t>.</w:t>
      </w:r>
      <w:r w:rsidR="007C4121" w:rsidRPr="007C4121">
        <w:t xml:space="preserve"> </w:t>
      </w:r>
      <w:r w:rsidR="007C4121" w:rsidRPr="007C4121">
        <w:rPr>
          <w:rFonts w:ascii="Times New Roman" w:hAnsi="Times New Roman"/>
          <w:sz w:val="24"/>
          <w:szCs w:val="24"/>
        </w:rPr>
        <w:t xml:space="preserve">To minimize the </w:t>
      </w:r>
      <w:r w:rsidR="007C4121" w:rsidRPr="007C4121">
        <w:rPr>
          <w:rFonts w:ascii="Times New Roman" w:hAnsi="Times New Roman"/>
          <w:sz w:val="24"/>
          <w:szCs w:val="24"/>
        </w:rPr>
        <w:lastRenderedPageBreak/>
        <w:t>danger of corona infection and to continue banking activities, several workers have set up virtual offices from home. Senior authorities, on the other hand, have distributed data via an e-filing system and are communicating with their subordinates via technology.</w:t>
      </w:r>
    </w:p>
    <w:p w:rsidR="008F2C7D" w:rsidRPr="008F2C7D" w:rsidRDefault="008F2C7D" w:rsidP="008F2C7D">
      <w:pPr>
        <w:pStyle w:val="Heading1"/>
        <w:numPr>
          <w:ilvl w:val="2"/>
          <w:numId w:val="2"/>
        </w:numPr>
        <w:spacing w:before="0" w:line="360" w:lineRule="auto"/>
        <w:jc w:val="both"/>
        <w:rPr>
          <w:rFonts w:ascii="Times New Roman" w:hAnsi="Times New Roman" w:cs="Times New Roman"/>
          <w:color w:val="262626" w:themeColor="text1" w:themeTint="D9"/>
        </w:rPr>
      </w:pPr>
      <w:bookmarkStart w:id="21" w:name="_Toc84080802"/>
      <w:r>
        <w:rPr>
          <w:rFonts w:ascii="Times New Roman" w:hAnsi="Times New Roman" w:cs="Times New Roman"/>
          <w:color w:val="262626" w:themeColor="text1" w:themeTint="D9"/>
        </w:rPr>
        <w:t>Layoffs of Bank Employees</w:t>
      </w:r>
      <w:bookmarkEnd w:id="21"/>
    </w:p>
    <w:p w:rsidR="00D065D8" w:rsidRDefault="007C4121" w:rsidP="007C4121">
      <w:pPr>
        <w:spacing w:line="360" w:lineRule="auto"/>
        <w:jc w:val="both"/>
        <w:rPr>
          <w:rFonts w:ascii="Times New Roman" w:hAnsi="Times New Roman"/>
          <w:sz w:val="24"/>
          <w:szCs w:val="24"/>
        </w:rPr>
      </w:pPr>
      <w:r w:rsidRPr="007C4121">
        <w:rPr>
          <w:rFonts w:ascii="Times New Roman" w:hAnsi="Times New Roman"/>
          <w:sz w:val="24"/>
          <w:szCs w:val="24"/>
        </w:rPr>
        <w:t>During the Coronation period, the largest number of layoffs took place in private banks, which is the first in the history of the bank</w:t>
      </w:r>
      <w:r>
        <w:rPr>
          <w:rFonts w:ascii="Times New Roman" w:hAnsi="Times New Roman"/>
          <w:sz w:val="24"/>
          <w:szCs w:val="24"/>
        </w:rPr>
        <w:t>.</w:t>
      </w:r>
      <w:r w:rsidRPr="007C4121">
        <w:t xml:space="preserve"> </w:t>
      </w:r>
      <w:r w:rsidRPr="007C4121">
        <w:rPr>
          <w:rFonts w:ascii="Times New Roman" w:hAnsi="Times New Roman"/>
          <w:sz w:val="24"/>
          <w:szCs w:val="24"/>
        </w:rPr>
        <w:t>Many of the world's major financial firms have declared thousands of layoffs.</w:t>
      </w:r>
      <w:r w:rsidR="00D065D8" w:rsidRPr="00D065D8">
        <w:t xml:space="preserve"> </w:t>
      </w:r>
      <w:r w:rsidR="00D065D8" w:rsidRPr="00D065D8">
        <w:rPr>
          <w:rFonts w:ascii="Times New Roman" w:hAnsi="Times New Roman"/>
          <w:sz w:val="24"/>
          <w:szCs w:val="24"/>
        </w:rPr>
        <w:t xml:space="preserve">Several banks in Bangladesh, including the private sector South East, The City Bank, and AB Bank, have </w:t>
      </w:r>
      <w:proofErr w:type="gramStart"/>
      <w:r w:rsidR="00D065D8" w:rsidRPr="00D065D8">
        <w:rPr>
          <w:rFonts w:ascii="Times New Roman" w:hAnsi="Times New Roman"/>
          <w:sz w:val="24"/>
          <w:szCs w:val="24"/>
        </w:rPr>
        <w:t>laid</w:t>
      </w:r>
      <w:proofErr w:type="gramEnd"/>
      <w:r w:rsidR="00D065D8" w:rsidRPr="00D065D8">
        <w:rPr>
          <w:rFonts w:ascii="Times New Roman" w:hAnsi="Times New Roman"/>
          <w:sz w:val="24"/>
          <w:szCs w:val="24"/>
        </w:rPr>
        <w:t xml:space="preserve"> off around 500 people.</w:t>
      </w:r>
      <w:r w:rsidR="00D065D8" w:rsidRPr="00D065D8">
        <w:t xml:space="preserve"> </w:t>
      </w:r>
      <w:r w:rsidR="00D065D8" w:rsidRPr="00D065D8">
        <w:rPr>
          <w:rFonts w:ascii="Times New Roman" w:hAnsi="Times New Roman"/>
          <w:sz w:val="24"/>
          <w:szCs w:val="24"/>
        </w:rPr>
        <w:t>Sometimes there are whispers of layoffs in the banks of the country, but so many people have not been laid off at once before.</w:t>
      </w:r>
      <w:r w:rsidR="00D065D8" w:rsidRPr="00D065D8">
        <w:t xml:space="preserve"> </w:t>
      </w:r>
      <w:r w:rsidR="00D065D8" w:rsidRPr="00D065D8">
        <w:rPr>
          <w:rFonts w:ascii="Times New Roman" w:hAnsi="Times New Roman"/>
          <w:sz w:val="24"/>
          <w:szCs w:val="24"/>
        </w:rPr>
        <w:t>The takeaway from Corona is that bank personnel must be knowledgeable in banking as well as other areas in order to deal with such unfavorable situations.</w:t>
      </w:r>
    </w:p>
    <w:p w:rsidR="008F2C7D" w:rsidRPr="008F2C7D" w:rsidRDefault="008F2C7D" w:rsidP="008F2C7D">
      <w:pPr>
        <w:pStyle w:val="Heading1"/>
        <w:numPr>
          <w:ilvl w:val="2"/>
          <w:numId w:val="2"/>
        </w:numPr>
        <w:spacing w:before="0" w:line="360" w:lineRule="auto"/>
        <w:jc w:val="both"/>
        <w:rPr>
          <w:rFonts w:ascii="Times New Roman" w:hAnsi="Times New Roman" w:cs="Times New Roman"/>
          <w:color w:val="262626" w:themeColor="text1" w:themeTint="D9"/>
        </w:rPr>
      </w:pPr>
      <w:bookmarkStart w:id="22" w:name="_Toc84080803"/>
      <w:r>
        <w:rPr>
          <w:rFonts w:ascii="Times New Roman" w:hAnsi="Times New Roman" w:cs="Times New Roman"/>
          <w:color w:val="262626" w:themeColor="text1" w:themeTint="D9"/>
        </w:rPr>
        <w:t>Employees’ Salary Cuts</w:t>
      </w:r>
      <w:bookmarkEnd w:id="22"/>
    </w:p>
    <w:p w:rsidR="00ED36CE" w:rsidRPr="00C7207E" w:rsidRDefault="00D065D8" w:rsidP="00D065D8">
      <w:pPr>
        <w:spacing w:line="360" w:lineRule="auto"/>
        <w:jc w:val="both"/>
        <w:rPr>
          <w:rFonts w:ascii="Times New Roman" w:hAnsi="Times New Roman"/>
          <w:color w:val="000000" w:themeColor="text1"/>
          <w:sz w:val="24"/>
          <w:szCs w:val="24"/>
        </w:rPr>
      </w:pPr>
      <w:r w:rsidRPr="00C7207E">
        <w:rPr>
          <w:rFonts w:ascii="Times New Roman" w:hAnsi="Times New Roman"/>
          <w:color w:val="000000" w:themeColor="text1"/>
          <w:sz w:val="24"/>
          <w:szCs w:val="24"/>
        </w:rPr>
        <w:t>No private bank has ever heard of reducing its wage allotment in the background of Bangladesh Bank. The banks raised their workers' pay allowances at various times due to fierce rivalry among the banks.</w:t>
      </w:r>
      <w:r w:rsidRPr="00C7207E">
        <w:rPr>
          <w:color w:val="000000" w:themeColor="text1"/>
        </w:rPr>
        <w:t xml:space="preserve"> </w:t>
      </w:r>
      <w:r w:rsidRPr="00C7207E">
        <w:rPr>
          <w:rFonts w:ascii="Times New Roman" w:hAnsi="Times New Roman"/>
          <w:color w:val="000000" w:themeColor="text1"/>
          <w:sz w:val="24"/>
          <w:szCs w:val="24"/>
        </w:rPr>
        <w:t>However, no one imagined the wage could ever be cut. Following the outbreak, a number of private banks have cut salaries in order to reduce expenses.</w:t>
      </w:r>
      <w:r w:rsidRPr="00C7207E">
        <w:rPr>
          <w:color w:val="000000" w:themeColor="text1"/>
        </w:rPr>
        <w:t xml:space="preserve"> </w:t>
      </w:r>
      <w:r w:rsidRPr="00C7207E">
        <w:rPr>
          <w:rFonts w:ascii="Times New Roman" w:hAnsi="Times New Roman"/>
          <w:color w:val="000000" w:themeColor="text1"/>
          <w:sz w:val="24"/>
          <w:szCs w:val="24"/>
        </w:rPr>
        <w:t>The impact of COVID 19 taught the bankers the mindset of accepting a circumstance, such as a reduction in bank employees' pay allowance.</w:t>
      </w:r>
    </w:p>
    <w:p w:rsidR="000B23DE" w:rsidRPr="00D065D8" w:rsidRDefault="00ED36CE" w:rsidP="00D065D8">
      <w:pPr>
        <w:spacing w:line="360" w:lineRule="auto"/>
        <w:jc w:val="both"/>
        <w:rPr>
          <w:rFonts w:ascii="Times New Roman" w:hAnsi="Times New Roman"/>
          <w:color w:val="000000" w:themeColor="text1"/>
          <w:sz w:val="24"/>
          <w:szCs w:val="24"/>
        </w:rPr>
      </w:pPr>
      <w:r w:rsidRPr="00C7207E">
        <w:rPr>
          <w:rFonts w:ascii="Times New Roman" w:hAnsi="Times New Roman"/>
          <w:color w:val="000000" w:themeColor="text1"/>
          <w:sz w:val="24"/>
          <w:szCs w:val="24"/>
        </w:rPr>
        <w:t>To decrease the danger of corona infection, banks are now concentrating on the development of cutting-edge technology, intelligent systems, and computer vision technologies.</w:t>
      </w:r>
      <w:r w:rsidR="000B23DE" w:rsidRPr="00D065D8">
        <w:rPr>
          <w:rFonts w:ascii="Times New Roman" w:hAnsi="Times New Roman"/>
          <w:color w:val="000000" w:themeColor="text1"/>
          <w:sz w:val="24"/>
          <w:szCs w:val="24"/>
        </w:rPr>
        <w:br w:type="page"/>
      </w:r>
    </w:p>
    <w:p w:rsidR="000B23DE" w:rsidRDefault="000B23DE" w:rsidP="00A21C69">
      <w:pPr>
        <w:pStyle w:val="Heading1"/>
        <w:numPr>
          <w:ilvl w:val="1"/>
          <w:numId w:val="2"/>
        </w:numPr>
        <w:spacing w:before="0" w:after="240" w:line="360" w:lineRule="auto"/>
        <w:jc w:val="both"/>
        <w:rPr>
          <w:rFonts w:ascii="Times New Roman" w:hAnsi="Times New Roman" w:cs="Times New Roman"/>
          <w:color w:val="1F497D" w:themeColor="text2"/>
        </w:rPr>
      </w:pPr>
      <w:r>
        <w:rPr>
          <w:rFonts w:ascii="Times New Roman" w:hAnsi="Times New Roman" w:cs="Times New Roman"/>
          <w:color w:val="1F497D" w:themeColor="text2"/>
        </w:rPr>
        <w:lastRenderedPageBreak/>
        <w:t xml:space="preserve"> </w:t>
      </w:r>
      <w:bookmarkStart w:id="23" w:name="_Toc84080804"/>
      <w:r>
        <w:rPr>
          <w:rFonts w:ascii="Times New Roman" w:hAnsi="Times New Roman" w:cs="Times New Roman"/>
          <w:color w:val="1F497D" w:themeColor="text2"/>
        </w:rPr>
        <w:t>Overview of Bangladesh KRISHI Bank</w:t>
      </w:r>
      <w:bookmarkEnd w:id="23"/>
    </w:p>
    <w:p w:rsidR="00A21C69" w:rsidRDefault="00A21C69" w:rsidP="00A21C69">
      <w:pPr>
        <w:spacing w:line="360" w:lineRule="auto"/>
        <w:jc w:val="center"/>
        <w:rPr>
          <w:rFonts w:ascii="Times New Roman" w:hAnsi="Times New Roman"/>
          <w:sz w:val="24"/>
          <w:szCs w:val="24"/>
        </w:rPr>
      </w:pPr>
      <w:r>
        <w:rPr>
          <w:noProof/>
        </w:rPr>
        <w:drawing>
          <wp:inline distT="0" distB="0" distL="0" distR="0">
            <wp:extent cx="1638300" cy="1640057"/>
            <wp:effectExtent l="19050" t="0" r="0" b="0"/>
            <wp:docPr id="1" name="Picture 1" descr="Bangladesh Krishi Bank বাংলাদেশ কৃষি ব্যাংক - Fine Vecto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gladesh Krishi Bank বাংলাদেশ কৃষি ব্যাংক - Fine Vector Art"/>
                    <pic:cNvPicPr>
                      <a:picLocks noChangeAspect="1" noChangeArrowheads="1"/>
                    </pic:cNvPicPr>
                  </pic:nvPicPr>
                  <pic:blipFill>
                    <a:blip r:embed="rId14" cstate="print"/>
                    <a:srcRect/>
                    <a:stretch>
                      <a:fillRect/>
                    </a:stretch>
                  </pic:blipFill>
                  <pic:spPr bwMode="auto">
                    <a:xfrm>
                      <a:off x="0" y="0"/>
                      <a:ext cx="1644791" cy="1646555"/>
                    </a:xfrm>
                    <a:prstGeom prst="rect">
                      <a:avLst/>
                    </a:prstGeom>
                    <a:noFill/>
                    <a:ln w="9525">
                      <a:noFill/>
                      <a:miter lim="800000"/>
                      <a:headEnd/>
                      <a:tailEnd/>
                    </a:ln>
                  </pic:spPr>
                </pic:pic>
              </a:graphicData>
            </a:graphic>
          </wp:inline>
        </w:drawing>
      </w:r>
    </w:p>
    <w:p w:rsidR="00BA58AC" w:rsidRDefault="00BA58AC" w:rsidP="00BA58AC">
      <w:pPr>
        <w:spacing w:line="360" w:lineRule="auto"/>
        <w:jc w:val="both"/>
      </w:pPr>
      <w:r w:rsidRPr="00BA58AC">
        <w:rPr>
          <w:rFonts w:ascii="Times New Roman" w:hAnsi="Times New Roman"/>
          <w:sz w:val="24"/>
          <w:szCs w:val="24"/>
        </w:rPr>
        <w:t xml:space="preserve">Bangladesh </w:t>
      </w:r>
      <w:proofErr w:type="spellStart"/>
      <w:r w:rsidRPr="00BA58AC">
        <w:rPr>
          <w:rFonts w:ascii="Times New Roman" w:hAnsi="Times New Roman"/>
          <w:sz w:val="24"/>
          <w:szCs w:val="24"/>
        </w:rPr>
        <w:t>Krishi</w:t>
      </w:r>
      <w:proofErr w:type="spellEnd"/>
      <w:r w:rsidRPr="00BA58AC">
        <w:rPr>
          <w:rFonts w:ascii="Times New Roman" w:hAnsi="Times New Roman"/>
          <w:sz w:val="24"/>
          <w:szCs w:val="24"/>
        </w:rPr>
        <w:t xml:space="preserve"> Bank (BKB) that is entirely controlled by the government.</w:t>
      </w:r>
      <w:r w:rsidRPr="00BA58AC">
        <w:t xml:space="preserve"> </w:t>
      </w:r>
      <w:r w:rsidRPr="00BA58AC">
        <w:rPr>
          <w:rFonts w:ascii="Times New Roman" w:hAnsi="Times New Roman"/>
          <w:sz w:val="24"/>
          <w:szCs w:val="24"/>
        </w:rPr>
        <w:t>“</w:t>
      </w:r>
      <w:proofErr w:type="spellStart"/>
      <w:r w:rsidRPr="00BA58AC">
        <w:rPr>
          <w:rFonts w:ascii="Times New Roman" w:hAnsi="Times New Roman"/>
          <w:sz w:val="24"/>
          <w:szCs w:val="24"/>
        </w:rPr>
        <w:t>K</w:t>
      </w:r>
      <w:r>
        <w:rPr>
          <w:rFonts w:ascii="Times New Roman" w:hAnsi="Times New Roman"/>
          <w:sz w:val="24"/>
          <w:szCs w:val="24"/>
        </w:rPr>
        <w:t>rishi</w:t>
      </w:r>
      <w:proofErr w:type="spellEnd"/>
      <w:r>
        <w:rPr>
          <w:rFonts w:ascii="Times New Roman" w:hAnsi="Times New Roman"/>
          <w:sz w:val="24"/>
          <w:szCs w:val="24"/>
        </w:rPr>
        <w:t>” is a Word that meaning “A</w:t>
      </w:r>
      <w:r w:rsidRPr="00BA58AC">
        <w:rPr>
          <w:rFonts w:ascii="Times New Roman" w:hAnsi="Times New Roman"/>
          <w:sz w:val="24"/>
          <w:szCs w:val="24"/>
        </w:rPr>
        <w:t>griculture.” BKB has made a significant contribution to the agriculture industry since its establishment.</w:t>
      </w:r>
      <w:r w:rsidRPr="00BA58AC">
        <w:t xml:space="preserve"> </w:t>
      </w:r>
      <w:r w:rsidRPr="00BA58AC">
        <w:rPr>
          <w:rFonts w:ascii="Times New Roman" w:hAnsi="Times New Roman"/>
          <w:sz w:val="24"/>
          <w:szCs w:val="24"/>
        </w:rPr>
        <w:t>BKB also offers commercial banking services. Credit Transfer Arrangement makes it simple for those working overseas to transfer money home.</w:t>
      </w:r>
      <w:r w:rsidRPr="00BA58AC">
        <w:t xml:space="preserve"> </w:t>
      </w:r>
    </w:p>
    <w:p w:rsidR="00BB2DEB" w:rsidRDefault="00BA58AC" w:rsidP="00BB2DEB">
      <w:pPr>
        <w:spacing w:line="360" w:lineRule="auto"/>
        <w:jc w:val="both"/>
      </w:pPr>
      <w:r w:rsidRPr="00BA58AC">
        <w:rPr>
          <w:rFonts w:ascii="Times New Roman" w:hAnsi="Times New Roman"/>
          <w:sz w:val="24"/>
          <w:szCs w:val="24"/>
        </w:rPr>
        <w:t>The main occupation of the Bangladeshi people is "</w:t>
      </w:r>
      <w:proofErr w:type="spellStart"/>
      <w:r w:rsidRPr="00BA58AC">
        <w:rPr>
          <w:rFonts w:ascii="Times New Roman" w:hAnsi="Times New Roman"/>
          <w:sz w:val="24"/>
          <w:szCs w:val="24"/>
        </w:rPr>
        <w:t>Krishi</w:t>
      </w:r>
      <w:proofErr w:type="spellEnd"/>
      <w:r w:rsidRPr="00BA58AC">
        <w:rPr>
          <w:rFonts w:ascii="Times New Roman" w:hAnsi="Times New Roman"/>
          <w:sz w:val="24"/>
          <w:szCs w:val="24"/>
        </w:rPr>
        <w:t>," or "Agriculture."</w:t>
      </w:r>
      <w:r>
        <w:rPr>
          <w:rFonts w:ascii="Times New Roman" w:hAnsi="Times New Roman"/>
          <w:sz w:val="24"/>
          <w:szCs w:val="24"/>
        </w:rPr>
        <w:t xml:space="preserve"> </w:t>
      </w:r>
      <w:r w:rsidRPr="00BA58AC">
        <w:rPr>
          <w:rFonts w:ascii="Times New Roman" w:hAnsi="Times New Roman"/>
          <w:sz w:val="24"/>
          <w:szCs w:val="24"/>
        </w:rPr>
        <w:t>Agriculture, which provides a substantial percentage of GDP, employs about 85 percent of the people directly or indirectly.</w:t>
      </w:r>
      <w:r w:rsidRPr="00BA58AC">
        <w:t xml:space="preserve"> </w:t>
      </w:r>
      <w:r w:rsidRPr="00BA58AC">
        <w:rPr>
          <w:rFonts w:ascii="Times New Roman" w:hAnsi="Times New Roman"/>
          <w:sz w:val="24"/>
          <w:szCs w:val="24"/>
        </w:rPr>
        <w:t xml:space="preserve">Bangladesh </w:t>
      </w:r>
      <w:proofErr w:type="spellStart"/>
      <w:r w:rsidRPr="00BA58AC">
        <w:rPr>
          <w:rFonts w:ascii="Times New Roman" w:hAnsi="Times New Roman"/>
          <w:sz w:val="24"/>
          <w:szCs w:val="24"/>
        </w:rPr>
        <w:t>Krishi</w:t>
      </w:r>
      <w:proofErr w:type="spellEnd"/>
      <w:r w:rsidRPr="00BA58AC">
        <w:rPr>
          <w:rFonts w:ascii="Times New Roman" w:hAnsi="Times New Roman"/>
          <w:sz w:val="24"/>
          <w:szCs w:val="24"/>
        </w:rPr>
        <w:t xml:space="preserve"> Bank (BKB) was created under the Bangladesh </w:t>
      </w:r>
      <w:proofErr w:type="spellStart"/>
      <w:r w:rsidRPr="00BA58AC">
        <w:rPr>
          <w:rFonts w:ascii="Times New Roman" w:hAnsi="Times New Roman"/>
          <w:sz w:val="24"/>
          <w:szCs w:val="24"/>
        </w:rPr>
        <w:t>Krishi</w:t>
      </w:r>
      <w:proofErr w:type="spellEnd"/>
      <w:r w:rsidRPr="00BA58AC">
        <w:rPr>
          <w:rFonts w:ascii="Times New Roman" w:hAnsi="Times New Roman"/>
          <w:sz w:val="24"/>
          <w:szCs w:val="24"/>
        </w:rPr>
        <w:t xml:space="preserve"> Bank </w:t>
      </w:r>
      <w:proofErr w:type="spellStart"/>
      <w:r w:rsidRPr="00BA58AC">
        <w:rPr>
          <w:rFonts w:ascii="Times New Roman" w:hAnsi="Times New Roman"/>
          <w:sz w:val="24"/>
          <w:szCs w:val="24"/>
        </w:rPr>
        <w:t>Act.Bangladesh</w:t>
      </w:r>
      <w:proofErr w:type="spellEnd"/>
      <w:r w:rsidRPr="00BA58AC">
        <w:rPr>
          <w:rFonts w:ascii="Times New Roman" w:hAnsi="Times New Roman"/>
          <w:sz w:val="24"/>
          <w:szCs w:val="24"/>
        </w:rPr>
        <w:t xml:space="preserve"> </w:t>
      </w:r>
      <w:proofErr w:type="spellStart"/>
      <w:r w:rsidRPr="00BA58AC">
        <w:rPr>
          <w:rFonts w:ascii="Times New Roman" w:hAnsi="Times New Roman"/>
          <w:sz w:val="24"/>
          <w:szCs w:val="24"/>
        </w:rPr>
        <w:t>Krishi</w:t>
      </w:r>
      <w:proofErr w:type="spellEnd"/>
      <w:r w:rsidRPr="00BA58AC">
        <w:rPr>
          <w:rFonts w:ascii="Times New Roman" w:hAnsi="Times New Roman"/>
          <w:sz w:val="24"/>
          <w:szCs w:val="24"/>
        </w:rPr>
        <w:t xml:space="preserve"> Bank (BKB) was established in 1973 by President's Order No. 27 of 1973.</w:t>
      </w:r>
      <w:r>
        <w:rPr>
          <w:rFonts w:ascii="Times New Roman" w:hAnsi="Times New Roman"/>
          <w:sz w:val="24"/>
          <w:szCs w:val="24"/>
        </w:rPr>
        <w:t xml:space="preserve"> </w:t>
      </w:r>
      <w:r w:rsidRPr="00BA58AC">
        <w:rPr>
          <w:rFonts w:ascii="Times New Roman" w:hAnsi="Times New Roman"/>
          <w:sz w:val="24"/>
          <w:szCs w:val="24"/>
        </w:rPr>
        <w:t xml:space="preserve">The Banking Company Act of 1991 governs the company. </w:t>
      </w:r>
      <w:proofErr w:type="spellStart"/>
      <w:r w:rsidRPr="00BA58AC">
        <w:rPr>
          <w:rFonts w:ascii="Times New Roman" w:hAnsi="Times New Roman"/>
          <w:sz w:val="24"/>
          <w:szCs w:val="24"/>
        </w:rPr>
        <w:t>Krishi</w:t>
      </w:r>
      <w:proofErr w:type="spellEnd"/>
      <w:r w:rsidRPr="00BA58AC">
        <w:rPr>
          <w:rFonts w:ascii="Times New Roman" w:hAnsi="Times New Roman"/>
          <w:sz w:val="24"/>
          <w:szCs w:val="24"/>
        </w:rPr>
        <w:t xml:space="preserve"> Bank is where the company's headquarters are situated.Dhaka-1000, Bangladesh, </w:t>
      </w:r>
      <w:proofErr w:type="spellStart"/>
      <w:r w:rsidRPr="00BA58AC">
        <w:rPr>
          <w:rFonts w:ascii="Times New Roman" w:hAnsi="Times New Roman"/>
          <w:sz w:val="24"/>
          <w:szCs w:val="24"/>
        </w:rPr>
        <w:t>Bhaban</w:t>
      </w:r>
      <w:proofErr w:type="spellEnd"/>
      <w:r w:rsidRPr="00BA58AC">
        <w:rPr>
          <w:rFonts w:ascii="Times New Roman" w:hAnsi="Times New Roman"/>
          <w:sz w:val="24"/>
          <w:szCs w:val="24"/>
        </w:rPr>
        <w:t xml:space="preserve">, </w:t>
      </w:r>
      <w:proofErr w:type="gramStart"/>
      <w:r w:rsidRPr="00BA58AC">
        <w:rPr>
          <w:rFonts w:ascii="Times New Roman" w:hAnsi="Times New Roman"/>
          <w:sz w:val="24"/>
          <w:szCs w:val="24"/>
        </w:rPr>
        <w:t xml:space="preserve">83-85 </w:t>
      </w:r>
      <w:proofErr w:type="spellStart"/>
      <w:r w:rsidRPr="00BA58AC">
        <w:rPr>
          <w:rFonts w:ascii="Times New Roman" w:hAnsi="Times New Roman"/>
          <w:sz w:val="24"/>
          <w:szCs w:val="24"/>
        </w:rPr>
        <w:t>Motijheel</w:t>
      </w:r>
      <w:proofErr w:type="spellEnd"/>
      <w:r w:rsidRPr="00BA58AC">
        <w:rPr>
          <w:rFonts w:ascii="Times New Roman" w:hAnsi="Times New Roman"/>
          <w:sz w:val="24"/>
          <w:szCs w:val="24"/>
        </w:rPr>
        <w:t xml:space="preserve"> Commercial Area</w:t>
      </w:r>
      <w:proofErr w:type="gramEnd"/>
      <w:r>
        <w:rPr>
          <w:rFonts w:ascii="Times New Roman" w:hAnsi="Times New Roman"/>
          <w:sz w:val="24"/>
          <w:szCs w:val="24"/>
        </w:rPr>
        <w:t xml:space="preserve">. </w:t>
      </w:r>
      <w:r w:rsidRPr="00BA58AC">
        <w:rPr>
          <w:rFonts w:ascii="Times New Roman" w:hAnsi="Times New Roman"/>
          <w:sz w:val="24"/>
          <w:szCs w:val="24"/>
        </w:rPr>
        <w:t>BKB's main goal is to give loans to farmers in order to help them expand their businesses. The Bank operates under the policies and principles of the Government of the People's Republic of Bangladesh.</w:t>
      </w:r>
      <w:r w:rsidRPr="00BA58AC">
        <w:t xml:space="preserve"> </w:t>
      </w:r>
      <w:r w:rsidRPr="00BA58AC">
        <w:rPr>
          <w:rFonts w:ascii="Times New Roman" w:hAnsi="Times New Roman"/>
          <w:sz w:val="24"/>
          <w:szCs w:val="24"/>
        </w:rPr>
        <w:t xml:space="preserve">BKB's </w:t>
      </w:r>
      <w:proofErr w:type="spellStart"/>
      <w:r w:rsidRPr="00BA58AC">
        <w:rPr>
          <w:rFonts w:ascii="Times New Roman" w:hAnsi="Times New Roman"/>
          <w:sz w:val="24"/>
          <w:szCs w:val="24"/>
        </w:rPr>
        <w:t>authorised</w:t>
      </w:r>
      <w:proofErr w:type="spellEnd"/>
      <w:r w:rsidRPr="00BA58AC">
        <w:rPr>
          <w:rFonts w:ascii="Times New Roman" w:hAnsi="Times New Roman"/>
          <w:sz w:val="24"/>
          <w:szCs w:val="24"/>
        </w:rPr>
        <w:t xml:space="preserve"> capital is Tk. 15,000 million (Taka 15,000 million) and its paid up capital is Tk. 9,000 million (Taka 9,000 million), both of which are completely paid by the government.</w:t>
      </w:r>
      <w:r w:rsidRPr="00BA58AC">
        <w:t xml:space="preserve"> </w:t>
      </w:r>
      <w:r w:rsidRPr="00BA58AC">
        <w:rPr>
          <w:rFonts w:ascii="Times New Roman" w:hAnsi="Times New Roman"/>
          <w:sz w:val="24"/>
          <w:szCs w:val="24"/>
        </w:rPr>
        <w:t>Since 1977, the Bank has been operating commercially to create more loan able funds from idle rural and urban deposits and invest them for the improvement of our economy.</w:t>
      </w:r>
      <w:r w:rsidRPr="00BA58AC">
        <w:t xml:space="preserve"> </w:t>
      </w:r>
      <w:r w:rsidRPr="00BA58AC">
        <w:rPr>
          <w:rFonts w:ascii="Times New Roman" w:hAnsi="Times New Roman"/>
          <w:sz w:val="24"/>
          <w:szCs w:val="24"/>
        </w:rPr>
        <w:t xml:space="preserve">The Bank's functions are carried out through its 987 branches (with the exception of the </w:t>
      </w:r>
      <w:proofErr w:type="spellStart"/>
      <w:r w:rsidRPr="00BA58AC">
        <w:rPr>
          <w:rFonts w:ascii="Times New Roman" w:hAnsi="Times New Roman"/>
          <w:sz w:val="24"/>
          <w:szCs w:val="24"/>
        </w:rPr>
        <w:t>Rajshahi</w:t>
      </w:r>
      <w:proofErr w:type="spellEnd"/>
      <w:r w:rsidRPr="00BA58AC">
        <w:rPr>
          <w:rFonts w:ascii="Times New Roman" w:hAnsi="Times New Roman"/>
          <w:sz w:val="24"/>
          <w:szCs w:val="24"/>
        </w:rPr>
        <w:t xml:space="preserve"> Division).</w:t>
      </w:r>
      <w:r w:rsidRPr="00BA58AC">
        <w:t xml:space="preserve"> </w:t>
      </w:r>
      <w:r w:rsidRPr="00BA58AC">
        <w:rPr>
          <w:rFonts w:ascii="Times New Roman" w:hAnsi="Times New Roman"/>
          <w:sz w:val="24"/>
          <w:szCs w:val="24"/>
        </w:rPr>
        <w:t>It has 16 authorized dealer (foreign exchange) branches. For careful monitoring of branch activities, the Bank has 9 Divisional, 29 Chief Regional, and 24 Regional offices on the ground. The bank also has 63 field level audit offices, 9 at Divisional and 54 at Regional levels, as part of its internal control and compliance system, to ensure smooth operations.</w:t>
      </w:r>
      <w:r w:rsidRPr="00BA58AC">
        <w:t xml:space="preserve"> </w:t>
      </w:r>
      <w:r w:rsidRPr="00BA58AC">
        <w:rPr>
          <w:rFonts w:ascii="Times New Roman" w:hAnsi="Times New Roman"/>
          <w:sz w:val="24"/>
          <w:szCs w:val="24"/>
        </w:rPr>
        <w:t xml:space="preserve">It operates out of seven corporate offices in Khulna, Chittagong, </w:t>
      </w:r>
      <w:proofErr w:type="spellStart"/>
      <w:r w:rsidRPr="00BA58AC">
        <w:rPr>
          <w:rFonts w:ascii="Times New Roman" w:hAnsi="Times New Roman"/>
          <w:sz w:val="24"/>
          <w:szCs w:val="24"/>
        </w:rPr>
        <w:t>Agrabad</w:t>
      </w:r>
      <w:proofErr w:type="spellEnd"/>
      <w:r w:rsidRPr="00BA58AC">
        <w:rPr>
          <w:rFonts w:ascii="Times New Roman" w:hAnsi="Times New Roman"/>
          <w:sz w:val="24"/>
          <w:szCs w:val="24"/>
        </w:rPr>
        <w:t xml:space="preserve">, </w:t>
      </w:r>
      <w:proofErr w:type="spellStart"/>
      <w:r w:rsidRPr="00BA58AC">
        <w:rPr>
          <w:rFonts w:ascii="Times New Roman" w:hAnsi="Times New Roman"/>
          <w:sz w:val="24"/>
          <w:szCs w:val="24"/>
        </w:rPr>
        <w:t>Sylhet</w:t>
      </w:r>
      <w:proofErr w:type="spellEnd"/>
      <w:r w:rsidRPr="00BA58AC">
        <w:rPr>
          <w:rFonts w:ascii="Times New Roman" w:hAnsi="Times New Roman"/>
          <w:sz w:val="24"/>
          <w:szCs w:val="24"/>
        </w:rPr>
        <w:t xml:space="preserve">, </w:t>
      </w:r>
      <w:proofErr w:type="spellStart"/>
      <w:r w:rsidRPr="00BA58AC">
        <w:rPr>
          <w:rFonts w:ascii="Times New Roman" w:hAnsi="Times New Roman"/>
          <w:sz w:val="24"/>
          <w:szCs w:val="24"/>
        </w:rPr>
        <w:t>Karwan</w:t>
      </w:r>
      <w:proofErr w:type="spellEnd"/>
      <w:r w:rsidRPr="00BA58AC">
        <w:rPr>
          <w:rFonts w:ascii="Times New Roman" w:hAnsi="Times New Roman"/>
          <w:sz w:val="24"/>
          <w:szCs w:val="24"/>
        </w:rPr>
        <w:t xml:space="preserve"> </w:t>
      </w:r>
      <w:proofErr w:type="spellStart"/>
      <w:r w:rsidRPr="00BA58AC">
        <w:rPr>
          <w:rFonts w:ascii="Times New Roman" w:hAnsi="Times New Roman"/>
          <w:sz w:val="24"/>
          <w:szCs w:val="24"/>
        </w:rPr>
        <w:t>Bazar</w:t>
      </w:r>
      <w:proofErr w:type="spellEnd"/>
      <w:r w:rsidRPr="00BA58AC">
        <w:rPr>
          <w:rFonts w:ascii="Times New Roman" w:hAnsi="Times New Roman"/>
          <w:sz w:val="24"/>
          <w:szCs w:val="24"/>
        </w:rPr>
        <w:t xml:space="preserve">, </w:t>
      </w:r>
      <w:proofErr w:type="spellStart"/>
      <w:r w:rsidRPr="00BA58AC">
        <w:rPr>
          <w:rFonts w:ascii="Times New Roman" w:hAnsi="Times New Roman"/>
          <w:sz w:val="24"/>
          <w:szCs w:val="24"/>
        </w:rPr>
        <w:t>Banani</w:t>
      </w:r>
      <w:proofErr w:type="spellEnd"/>
      <w:r w:rsidRPr="00BA58AC">
        <w:rPr>
          <w:rFonts w:ascii="Times New Roman" w:hAnsi="Times New Roman"/>
          <w:sz w:val="24"/>
          <w:szCs w:val="24"/>
        </w:rPr>
        <w:t xml:space="preserve">, and </w:t>
      </w:r>
      <w:proofErr w:type="spellStart"/>
      <w:r w:rsidRPr="00BA58AC">
        <w:rPr>
          <w:rFonts w:ascii="Times New Roman" w:hAnsi="Times New Roman"/>
          <w:sz w:val="24"/>
          <w:szCs w:val="24"/>
        </w:rPr>
        <w:t>Narayanganj</w:t>
      </w:r>
      <w:proofErr w:type="spellEnd"/>
      <w:r w:rsidRPr="00BA58AC">
        <w:rPr>
          <w:rFonts w:ascii="Times New Roman" w:hAnsi="Times New Roman"/>
          <w:sz w:val="24"/>
          <w:szCs w:val="24"/>
        </w:rPr>
        <w:t xml:space="preserve">. The Bank has four divisions led by General Managers, 37 departments, and a </w:t>
      </w:r>
      <w:r w:rsidRPr="00BA58AC">
        <w:rPr>
          <w:rFonts w:ascii="Times New Roman" w:hAnsi="Times New Roman"/>
          <w:sz w:val="24"/>
          <w:szCs w:val="24"/>
        </w:rPr>
        <w:lastRenderedPageBreak/>
        <w:t>Training Institute led by Deputy General Managers at its Head Office.</w:t>
      </w:r>
      <w:r w:rsidRPr="00BA58AC">
        <w:t xml:space="preserve"> </w:t>
      </w:r>
      <w:r w:rsidRPr="00BA58AC">
        <w:rPr>
          <w:rFonts w:ascii="Times New Roman" w:hAnsi="Times New Roman"/>
          <w:sz w:val="24"/>
          <w:szCs w:val="24"/>
        </w:rPr>
        <w:t>A General Manager leads BKB's local principal office. As of 30 June 2015, the Bank's workforce strength was 10444, compared to the permitted strength of 15442.</w:t>
      </w:r>
      <w:r w:rsidRPr="00BA58AC">
        <w:t xml:space="preserve"> </w:t>
      </w:r>
    </w:p>
    <w:p w:rsidR="00BB2DEB" w:rsidRPr="00BB2DEB" w:rsidRDefault="00D72D5C" w:rsidP="00246FCB">
      <w:pPr>
        <w:pStyle w:val="ListParagraph"/>
        <w:numPr>
          <w:ilvl w:val="0"/>
          <w:numId w:val="3"/>
        </w:numPr>
        <w:spacing w:after="0" w:line="360" w:lineRule="auto"/>
        <w:jc w:val="both"/>
        <w:rPr>
          <w:rFonts w:ascii="Times New Roman" w:hAnsi="Times New Roman"/>
          <w:b/>
          <w:sz w:val="24"/>
          <w:szCs w:val="24"/>
        </w:rPr>
      </w:pPr>
      <w:r>
        <w:rPr>
          <w:rFonts w:ascii="Times New Roman" w:hAnsi="Times New Roman"/>
          <w:b/>
          <w:sz w:val="24"/>
          <w:szCs w:val="24"/>
        </w:rPr>
        <w:t>Trends and Growth</w:t>
      </w:r>
    </w:p>
    <w:p w:rsidR="000B23DE" w:rsidRDefault="00BB2DEB" w:rsidP="00BB2DEB">
      <w:pPr>
        <w:spacing w:line="360" w:lineRule="auto"/>
        <w:jc w:val="both"/>
        <w:rPr>
          <w:rFonts w:ascii="Times New Roman" w:hAnsi="Times New Roman"/>
          <w:sz w:val="24"/>
          <w:szCs w:val="24"/>
        </w:rPr>
      </w:pPr>
      <w:r w:rsidRPr="00BB2DEB">
        <w:rPr>
          <w:rFonts w:ascii="Times New Roman" w:hAnsi="Times New Roman"/>
          <w:sz w:val="24"/>
          <w:szCs w:val="24"/>
        </w:rPr>
        <w:t>The features and evolution of the agricultural sector are varied across the world, and finance is a significant problem in the agricultural sector's progress.</w:t>
      </w:r>
      <w:r w:rsidRPr="00BB2DEB">
        <w:t xml:space="preserve"> </w:t>
      </w:r>
      <w:r w:rsidRPr="00BB2DEB">
        <w:rPr>
          <w:rFonts w:ascii="Times New Roman" w:hAnsi="Times New Roman"/>
          <w:sz w:val="24"/>
          <w:szCs w:val="24"/>
        </w:rPr>
        <w:t>In many developing countries, agriculture is a vital part of the economy. Better access to financial services, among other things, is required to strengthen this industry.</w:t>
      </w:r>
      <w:r w:rsidRPr="00BB2DEB">
        <w:t xml:space="preserve"> </w:t>
      </w:r>
      <w:r w:rsidRPr="00BB2DEB">
        <w:rPr>
          <w:rFonts w:ascii="Times New Roman" w:hAnsi="Times New Roman"/>
          <w:sz w:val="24"/>
          <w:szCs w:val="24"/>
        </w:rPr>
        <w:t>In developing countries, the majority of people lives in rural regions and work in agriculture. Agriculture is the economic pillar of many countries, and other sectors like as manufacturing, trade, and governmental and private services are heavily reliant on it.</w:t>
      </w:r>
      <w:r w:rsidRPr="00BB2DEB">
        <w:t xml:space="preserve"> </w:t>
      </w:r>
      <w:r w:rsidRPr="00BB2DEB">
        <w:rPr>
          <w:rFonts w:ascii="Times New Roman" w:hAnsi="Times New Roman"/>
          <w:sz w:val="24"/>
          <w:szCs w:val="24"/>
        </w:rPr>
        <w:t>Agriculture initially meets the subsistence requirements of families. Any money earned from the surplus can be used to meet other pressing requirements. The surplus is sold on the open market to fulfill domestic food crop demand.</w:t>
      </w:r>
      <w:r w:rsidRPr="00BB2DEB">
        <w:t xml:space="preserve"> </w:t>
      </w:r>
      <w:r w:rsidRPr="00BB2DEB">
        <w:rPr>
          <w:rFonts w:ascii="Times New Roman" w:hAnsi="Times New Roman"/>
          <w:sz w:val="24"/>
          <w:szCs w:val="24"/>
        </w:rPr>
        <w:t xml:space="preserve">Cotton, peanuts, coffee, tea, jute, tobacco, vanilla, and other cash crops are primarily directed at export markets. Raising livestock such as goats, chickens, and sheep for milk, </w:t>
      </w:r>
      <w:r w:rsidR="00DA7A2D" w:rsidRPr="00BB2DEB">
        <w:rPr>
          <w:rFonts w:ascii="Times New Roman" w:hAnsi="Times New Roman"/>
          <w:sz w:val="24"/>
          <w:szCs w:val="24"/>
        </w:rPr>
        <w:t>meat,</w:t>
      </w:r>
      <w:r w:rsidR="00DA7A2D">
        <w:rPr>
          <w:rFonts w:ascii="Times New Roman" w:hAnsi="Times New Roman"/>
          <w:sz w:val="24"/>
          <w:szCs w:val="24"/>
        </w:rPr>
        <w:t xml:space="preserve"> </w:t>
      </w:r>
      <w:r w:rsidRPr="00BB2DEB">
        <w:rPr>
          <w:rFonts w:ascii="Times New Roman" w:hAnsi="Times New Roman"/>
          <w:sz w:val="24"/>
          <w:szCs w:val="24"/>
        </w:rPr>
        <w:t xml:space="preserve">eggs, </w:t>
      </w:r>
      <w:r w:rsidR="00DA7A2D" w:rsidRPr="00BB2DEB">
        <w:rPr>
          <w:rFonts w:ascii="Times New Roman" w:hAnsi="Times New Roman"/>
          <w:sz w:val="24"/>
          <w:szCs w:val="24"/>
        </w:rPr>
        <w:t xml:space="preserve">draught animals, </w:t>
      </w:r>
      <w:r w:rsidRPr="00BB2DEB">
        <w:rPr>
          <w:rFonts w:ascii="Times New Roman" w:hAnsi="Times New Roman"/>
          <w:sz w:val="24"/>
          <w:szCs w:val="24"/>
        </w:rPr>
        <w:t>leather, or religious or cultural rights is another important agricultural activity.</w:t>
      </w:r>
      <w:r w:rsidR="00D72D5C" w:rsidRPr="00D72D5C">
        <w:t xml:space="preserve"> </w:t>
      </w:r>
      <w:r w:rsidR="00D72D5C" w:rsidRPr="00D72D5C">
        <w:rPr>
          <w:rFonts w:ascii="Times New Roman" w:hAnsi="Times New Roman"/>
          <w:sz w:val="24"/>
          <w:szCs w:val="24"/>
        </w:rPr>
        <w:t>Agricultural exports are a key source of foreign money for a number of nations.</w:t>
      </w:r>
      <w:r w:rsidR="00D72D5C" w:rsidRPr="00D72D5C">
        <w:t xml:space="preserve"> </w:t>
      </w:r>
      <w:r w:rsidR="00D72D5C" w:rsidRPr="00D72D5C">
        <w:rPr>
          <w:rFonts w:ascii="Times New Roman" w:hAnsi="Times New Roman"/>
          <w:sz w:val="24"/>
          <w:szCs w:val="24"/>
        </w:rPr>
        <w:t>Public sector jobs, as well as those in commerce and other services, are heavily reliant on the primary sector. Cotton, for example, contributes considerably to export earnings in Mali, employs almost 3.5 million people, and provides major money in rural regions, allowing for investments in physical and social infrastructure.</w:t>
      </w:r>
      <w:r w:rsidR="00D72D5C" w:rsidRPr="00D72D5C">
        <w:t xml:space="preserve"> </w:t>
      </w:r>
      <w:r w:rsidR="00D72D5C" w:rsidRPr="00D72D5C">
        <w:rPr>
          <w:rFonts w:ascii="Times New Roman" w:hAnsi="Times New Roman"/>
          <w:sz w:val="24"/>
          <w:szCs w:val="24"/>
        </w:rPr>
        <w:t>Despite the agricultural industry's significant contribution to the economy, the rural sector in developing nations has little resources to accomplish its goals. Agricultural financing should be incorporated as much as feasible into a broader development strategy that includes assistance for agricultural production, agricultural product marketing, managerial capacity development, environmental protection, and risk management.</w:t>
      </w:r>
      <w:r w:rsidR="00D72D5C" w:rsidRPr="00D72D5C">
        <w:t xml:space="preserve"> </w:t>
      </w:r>
      <w:r w:rsidR="00D72D5C" w:rsidRPr="00D72D5C">
        <w:rPr>
          <w:rFonts w:ascii="Times New Roman" w:hAnsi="Times New Roman"/>
          <w:sz w:val="24"/>
          <w:szCs w:val="24"/>
        </w:rPr>
        <w:t>"</w:t>
      </w:r>
      <w:proofErr w:type="spellStart"/>
      <w:r w:rsidR="00D72D5C" w:rsidRPr="00D72D5C">
        <w:rPr>
          <w:rFonts w:ascii="Times New Roman" w:hAnsi="Times New Roman"/>
          <w:sz w:val="24"/>
          <w:szCs w:val="24"/>
        </w:rPr>
        <w:t>Krishi</w:t>
      </w:r>
      <w:proofErr w:type="spellEnd"/>
      <w:r w:rsidR="00D72D5C" w:rsidRPr="00D72D5C">
        <w:rPr>
          <w:rFonts w:ascii="Times New Roman" w:hAnsi="Times New Roman"/>
          <w:sz w:val="24"/>
          <w:szCs w:val="24"/>
        </w:rPr>
        <w:t xml:space="preserve">" is the most common employment in Bangladesh. </w:t>
      </w:r>
      <w:proofErr w:type="spellStart"/>
      <w:r w:rsidR="00D72D5C" w:rsidRPr="00D72D5C">
        <w:rPr>
          <w:rFonts w:ascii="Times New Roman" w:hAnsi="Times New Roman"/>
          <w:sz w:val="24"/>
          <w:szCs w:val="24"/>
        </w:rPr>
        <w:t>Krishi</w:t>
      </w:r>
      <w:proofErr w:type="spellEnd"/>
      <w:r w:rsidR="00D72D5C" w:rsidRPr="00D72D5C">
        <w:rPr>
          <w:rFonts w:ascii="Times New Roman" w:hAnsi="Times New Roman"/>
          <w:sz w:val="24"/>
          <w:szCs w:val="24"/>
        </w:rPr>
        <w:t xml:space="preserve"> is a Bengali term that roughly translates to "agriculture."</w:t>
      </w:r>
      <w:r w:rsidR="00D72D5C" w:rsidRPr="00D72D5C">
        <w:t xml:space="preserve"> </w:t>
      </w:r>
      <w:r w:rsidR="00D72D5C" w:rsidRPr="00D72D5C">
        <w:rPr>
          <w:rFonts w:ascii="Times New Roman" w:hAnsi="Times New Roman"/>
          <w:sz w:val="24"/>
          <w:szCs w:val="24"/>
        </w:rPr>
        <w:t>Agriculture employs around 85 percent of the people, either directly or indirectly.</w:t>
      </w:r>
      <w:r w:rsidR="00D72D5C" w:rsidRPr="00D72D5C">
        <w:t xml:space="preserve"> </w:t>
      </w:r>
      <w:r w:rsidR="00D72D5C" w:rsidRPr="00D72D5C">
        <w:rPr>
          <w:rFonts w:ascii="Times New Roman" w:hAnsi="Times New Roman"/>
          <w:sz w:val="24"/>
          <w:szCs w:val="24"/>
        </w:rPr>
        <w:t>Agriculture is the single largest generating sector of the economy, accounting for around 30% of the country's GDP and employing roughly 60% of the workforce. This sector's success has a significant influence on important macroeconomic goals such as job creation, poverty reduction, human resource development, and food security.</w:t>
      </w:r>
      <w:r w:rsidR="00D72D5C" w:rsidRPr="00D72D5C">
        <w:t xml:space="preserve"> </w:t>
      </w:r>
      <w:r w:rsidR="00D72D5C" w:rsidRPr="00D72D5C">
        <w:rPr>
          <w:rFonts w:ascii="Times New Roman" w:hAnsi="Times New Roman"/>
          <w:sz w:val="24"/>
          <w:szCs w:val="24"/>
        </w:rPr>
        <w:t xml:space="preserve">As a result, the country's appropriate growth cannot be imagined without the correct development of its agricultural sector. In this regard, the </w:t>
      </w:r>
      <w:r w:rsidR="00D72D5C" w:rsidRPr="00D72D5C">
        <w:rPr>
          <w:rFonts w:ascii="Times New Roman" w:hAnsi="Times New Roman"/>
          <w:sz w:val="24"/>
          <w:szCs w:val="24"/>
        </w:rPr>
        <w:lastRenderedPageBreak/>
        <w:t>financial system plays a critical role in the growth of the agricultural industry.</w:t>
      </w:r>
      <w:r w:rsidR="00D72D5C" w:rsidRPr="00D72D5C">
        <w:t xml:space="preserve"> </w:t>
      </w:r>
      <w:r w:rsidR="00D72D5C" w:rsidRPr="00D72D5C">
        <w:rPr>
          <w:rFonts w:ascii="Times New Roman" w:hAnsi="Times New Roman"/>
          <w:sz w:val="24"/>
          <w:szCs w:val="24"/>
        </w:rPr>
        <w:t>The banking sector, as a whole, plays a critical role in the economic growth of a developing country like Bangladesh. In reality, a bank serves as the economic structure's heart, and the capital it provides serves as the blood.</w:t>
      </w:r>
      <w:r w:rsidR="00D72D5C" w:rsidRPr="00D72D5C">
        <w:t xml:space="preserve"> </w:t>
      </w:r>
      <w:r w:rsidR="00D72D5C" w:rsidRPr="00D72D5C">
        <w:rPr>
          <w:rFonts w:ascii="Times New Roman" w:hAnsi="Times New Roman"/>
          <w:sz w:val="24"/>
          <w:szCs w:val="24"/>
        </w:rPr>
        <w:t>As previously said, agriculture dominates Bangladesh's economy; thus, if financial assistance is not supplied to the agricultural sector, the country's growth will be delayed. The bank's loan facility serves as an incentive for the producer to enhance production.</w:t>
      </w:r>
    </w:p>
    <w:p w:rsidR="007225ED" w:rsidRDefault="007225ED" w:rsidP="007225ED">
      <w:pPr>
        <w:pStyle w:val="Heading1"/>
        <w:numPr>
          <w:ilvl w:val="1"/>
          <w:numId w:val="2"/>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24" w:name="_Toc84080805"/>
      <w:r>
        <w:rPr>
          <w:rFonts w:ascii="Times New Roman" w:hAnsi="Times New Roman" w:cs="Times New Roman"/>
          <w:color w:val="1F497D" w:themeColor="text2"/>
        </w:rPr>
        <w:t>Mission</w:t>
      </w:r>
      <w:bookmarkEnd w:id="24"/>
    </w:p>
    <w:p w:rsidR="007225ED" w:rsidRDefault="007225ED" w:rsidP="007225ED">
      <w:pPr>
        <w:spacing w:line="360" w:lineRule="auto"/>
        <w:jc w:val="both"/>
        <w:rPr>
          <w:rFonts w:ascii="Times New Roman" w:hAnsi="Times New Roman"/>
          <w:sz w:val="24"/>
          <w:szCs w:val="24"/>
        </w:rPr>
      </w:pPr>
      <w:r w:rsidRPr="007225ED">
        <w:rPr>
          <w:rFonts w:ascii="Times New Roman" w:hAnsi="Times New Roman"/>
          <w:sz w:val="24"/>
          <w:szCs w:val="24"/>
        </w:rPr>
        <w:t>In providing high - quality banking services to the people of the country's doorsteps and offering agricultural loans,</w:t>
      </w:r>
      <w:r w:rsidRPr="007225ED">
        <w:t xml:space="preserve"> </w:t>
      </w:r>
      <w:r w:rsidRPr="007225ED">
        <w:rPr>
          <w:rFonts w:ascii="Times New Roman" w:hAnsi="Times New Roman"/>
          <w:sz w:val="24"/>
          <w:szCs w:val="24"/>
        </w:rPr>
        <w:t>Small and medium-sized enterprises (SMEs) and agro-based enterprises for food self-sufficiency and poverty reduction.</w:t>
      </w:r>
    </w:p>
    <w:p w:rsidR="007225ED" w:rsidRDefault="007225ED" w:rsidP="007225ED">
      <w:pPr>
        <w:pStyle w:val="Heading1"/>
        <w:numPr>
          <w:ilvl w:val="1"/>
          <w:numId w:val="2"/>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25" w:name="_Toc84080806"/>
      <w:r>
        <w:rPr>
          <w:rFonts w:ascii="Times New Roman" w:hAnsi="Times New Roman" w:cs="Times New Roman"/>
          <w:color w:val="1F497D" w:themeColor="text2"/>
        </w:rPr>
        <w:t>Vision</w:t>
      </w:r>
      <w:bookmarkEnd w:id="25"/>
    </w:p>
    <w:p w:rsidR="00C274F4" w:rsidRDefault="00C274F4" w:rsidP="00C274F4">
      <w:pPr>
        <w:spacing w:line="360" w:lineRule="auto"/>
        <w:jc w:val="both"/>
        <w:rPr>
          <w:rFonts w:ascii="Times New Roman" w:hAnsi="Times New Roman"/>
          <w:sz w:val="24"/>
          <w:szCs w:val="24"/>
        </w:rPr>
      </w:pPr>
      <w:r w:rsidRPr="00C274F4">
        <w:rPr>
          <w:rFonts w:ascii="Times New Roman" w:hAnsi="Times New Roman"/>
          <w:sz w:val="24"/>
          <w:szCs w:val="24"/>
        </w:rPr>
        <w:t>To establish food self-sufficiency and enhance the rural economy, financial facilities must be provided.</w:t>
      </w:r>
    </w:p>
    <w:p w:rsidR="00C274F4" w:rsidRDefault="00C274F4" w:rsidP="00C274F4">
      <w:pPr>
        <w:pStyle w:val="Heading1"/>
        <w:numPr>
          <w:ilvl w:val="1"/>
          <w:numId w:val="2"/>
        </w:numPr>
        <w:spacing w:before="0" w:after="24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26" w:name="_Toc84080807"/>
      <w:r>
        <w:rPr>
          <w:rFonts w:ascii="Times New Roman" w:hAnsi="Times New Roman" w:cs="Times New Roman"/>
          <w:color w:val="1F497D" w:themeColor="text2"/>
        </w:rPr>
        <w:t>Core Values</w:t>
      </w:r>
      <w:bookmarkEnd w:id="26"/>
    </w:p>
    <w:p w:rsidR="00407F7E" w:rsidRDefault="00C274F4" w:rsidP="00C274F4">
      <w:pPr>
        <w:jc w:val="center"/>
        <w:rPr>
          <w:rFonts w:ascii="Times New Roman" w:hAnsi="Times New Roman"/>
          <w:sz w:val="24"/>
          <w:szCs w:val="24"/>
        </w:rPr>
      </w:pPr>
      <w:r w:rsidRPr="00C274F4">
        <w:rPr>
          <w:rFonts w:ascii="Times New Roman" w:hAnsi="Times New Roman"/>
          <w:noProof/>
          <w:sz w:val="24"/>
          <w:szCs w:val="24"/>
        </w:rPr>
        <w:drawing>
          <wp:inline distT="0" distB="0" distL="0" distR="0">
            <wp:extent cx="4280535" cy="3057525"/>
            <wp:effectExtent l="19050" t="0" r="5715" b="0"/>
            <wp:docPr id="12" name="Picture 1" descr="C:\Users\user\Downloads\Screenshot_20201022-201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Screenshot_20201022-201018.png"/>
                    <pic:cNvPicPr>
                      <a:picLocks noChangeAspect="1" noChangeArrowheads="1"/>
                    </pic:cNvPicPr>
                  </pic:nvPicPr>
                  <pic:blipFill>
                    <a:blip r:embed="rId15" cstate="print"/>
                    <a:srcRect l="7477" t="17718" r="10093" b="5825"/>
                    <a:stretch>
                      <a:fillRect/>
                    </a:stretch>
                  </pic:blipFill>
                  <pic:spPr bwMode="auto">
                    <a:xfrm>
                      <a:off x="0" y="0"/>
                      <a:ext cx="4280535" cy="3057525"/>
                    </a:xfrm>
                    <a:prstGeom prst="rect">
                      <a:avLst/>
                    </a:prstGeom>
                    <a:ln>
                      <a:noFill/>
                    </a:ln>
                    <a:effectLst>
                      <a:softEdge rad="112500"/>
                    </a:effectLst>
                  </pic:spPr>
                </pic:pic>
              </a:graphicData>
            </a:graphic>
          </wp:inline>
        </w:drawing>
      </w:r>
    </w:p>
    <w:p w:rsidR="001B5E6A" w:rsidRDefault="00FF5F69" w:rsidP="001B5E6A">
      <w:pPr>
        <w:pStyle w:val="Heading1"/>
        <w:numPr>
          <w:ilvl w:val="1"/>
          <w:numId w:val="2"/>
        </w:numPr>
        <w:spacing w:before="0" w:line="360" w:lineRule="auto"/>
        <w:jc w:val="both"/>
        <w:rPr>
          <w:rFonts w:ascii="Times New Roman" w:hAnsi="Times New Roman" w:cs="Times New Roman"/>
          <w:color w:val="1F497D" w:themeColor="text2"/>
        </w:rPr>
      </w:pPr>
      <w:bookmarkStart w:id="27" w:name="_Toc84080808"/>
      <w:r>
        <w:rPr>
          <w:rFonts w:ascii="Times New Roman" w:hAnsi="Times New Roman" w:cs="Times New Roman"/>
          <w:color w:val="1F497D" w:themeColor="text2"/>
        </w:rPr>
        <w:t xml:space="preserve"> </w:t>
      </w:r>
      <w:r w:rsidR="001B5E6A">
        <w:rPr>
          <w:rFonts w:ascii="Times New Roman" w:hAnsi="Times New Roman" w:cs="Times New Roman"/>
          <w:color w:val="1F497D" w:themeColor="text2"/>
        </w:rPr>
        <w:t>Objectives</w:t>
      </w:r>
      <w:bookmarkEnd w:id="27"/>
    </w:p>
    <w:p w:rsidR="001B5E6A" w:rsidRDefault="007B74B3" w:rsidP="00BB2DEB">
      <w:pPr>
        <w:spacing w:line="360" w:lineRule="auto"/>
        <w:jc w:val="both"/>
        <w:rPr>
          <w:rFonts w:ascii="Times New Roman" w:hAnsi="Times New Roman"/>
          <w:sz w:val="24"/>
          <w:szCs w:val="24"/>
        </w:rPr>
      </w:pPr>
      <w:r w:rsidRPr="007B74B3">
        <w:rPr>
          <w:rFonts w:ascii="Times New Roman" w:hAnsi="Times New Roman"/>
          <w:sz w:val="24"/>
          <w:szCs w:val="24"/>
        </w:rPr>
        <w:t>The major goal of BKB is to provide credit facilities to farmers for the growth of agriculture, such as crop production, fish culture, animal husbandry, and so on, as well as entrepreneurs involved in the development of agro-based and cottage industries.</w:t>
      </w:r>
      <w:r w:rsidRPr="007B74B3">
        <w:t xml:space="preserve"> </w:t>
      </w:r>
      <w:r w:rsidRPr="007B74B3">
        <w:rPr>
          <w:rFonts w:ascii="Times New Roman" w:hAnsi="Times New Roman"/>
          <w:sz w:val="24"/>
          <w:szCs w:val="24"/>
        </w:rPr>
        <w:t xml:space="preserve">They are always </w:t>
      </w:r>
      <w:r w:rsidRPr="007B74B3">
        <w:rPr>
          <w:rFonts w:ascii="Times New Roman" w:hAnsi="Times New Roman"/>
          <w:sz w:val="24"/>
          <w:szCs w:val="24"/>
        </w:rPr>
        <w:lastRenderedPageBreak/>
        <w:t>attempting to give assistance for the expansion and development of the country's agriculture industry. First and foremost, they encourage savings, mostly among the urban and rural middle and lower middle classes.</w:t>
      </w:r>
      <w:r w:rsidRPr="007B74B3">
        <w:t xml:space="preserve"> </w:t>
      </w:r>
      <w:r w:rsidRPr="007B74B3">
        <w:rPr>
          <w:rFonts w:ascii="Times New Roman" w:hAnsi="Times New Roman"/>
          <w:sz w:val="24"/>
          <w:szCs w:val="24"/>
        </w:rPr>
        <w:t>Furthermore, these banks encourage investment in various agricultural, industrial, and commercial sectors. They either directly invest or provide loans to investors.</w:t>
      </w:r>
      <w:r w:rsidRPr="007B74B3">
        <w:t xml:space="preserve"> </w:t>
      </w:r>
      <w:r w:rsidRPr="007B74B3">
        <w:rPr>
          <w:rFonts w:ascii="Times New Roman" w:hAnsi="Times New Roman"/>
          <w:sz w:val="24"/>
          <w:szCs w:val="24"/>
        </w:rPr>
        <w:t>They are constantly supporting underprivileged individuals in becoming self-sufficient by providing them with micro - credit.</w:t>
      </w:r>
    </w:p>
    <w:p w:rsidR="007B74B3" w:rsidRDefault="007B74B3" w:rsidP="007B74B3">
      <w:pPr>
        <w:pStyle w:val="Heading1"/>
        <w:numPr>
          <w:ilvl w:val="1"/>
          <w:numId w:val="2"/>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28" w:name="_Toc84080809"/>
      <w:r>
        <w:rPr>
          <w:rFonts w:ascii="Times New Roman" w:hAnsi="Times New Roman" w:cs="Times New Roman"/>
          <w:color w:val="1F497D" w:themeColor="text2"/>
        </w:rPr>
        <w:t>Management of Bangladesh KRISHI Bank</w:t>
      </w:r>
      <w:bookmarkEnd w:id="28"/>
    </w:p>
    <w:p w:rsidR="00407F7E" w:rsidRPr="00407F7E" w:rsidRDefault="007B74B3" w:rsidP="00407F7E">
      <w:pPr>
        <w:spacing w:line="360" w:lineRule="auto"/>
        <w:jc w:val="both"/>
        <w:rPr>
          <w:rFonts w:ascii="Times New Roman" w:hAnsi="Times New Roman"/>
          <w:b/>
          <w:sz w:val="24"/>
          <w:szCs w:val="24"/>
        </w:rPr>
      </w:pPr>
      <w:r w:rsidRPr="007B74B3">
        <w:rPr>
          <w:rFonts w:ascii="Times New Roman" w:hAnsi="Times New Roman"/>
          <w:sz w:val="24"/>
          <w:szCs w:val="24"/>
        </w:rPr>
        <w:t>The Board of Directors is the management at the highest level and consists of teams formed in 1972 by the Bangladesh Bank's Nationalization Order.</w:t>
      </w:r>
      <w:r w:rsidRPr="007B74B3">
        <w:rPr>
          <w:rFonts w:ascii="Times New Roman" w:hAnsi="Times New Roman"/>
          <w:b/>
          <w:sz w:val="24"/>
          <w:szCs w:val="24"/>
        </w:rPr>
        <w:t xml:space="preserve"> </w:t>
      </w:r>
      <w:r w:rsidRPr="00BA58AC">
        <w:rPr>
          <w:rFonts w:ascii="Times New Roman" w:hAnsi="Times New Roman"/>
          <w:sz w:val="24"/>
          <w:szCs w:val="24"/>
        </w:rPr>
        <w:t>The Bank is governed by an 11-member Board of Directors.</w:t>
      </w:r>
      <w:r w:rsidRPr="00BA58AC">
        <w:t xml:space="preserve"> </w:t>
      </w:r>
      <w:r w:rsidRPr="00BA58AC">
        <w:rPr>
          <w:rFonts w:ascii="Times New Roman" w:hAnsi="Times New Roman"/>
          <w:sz w:val="24"/>
          <w:szCs w:val="24"/>
        </w:rPr>
        <w:t>The Chairman is in charge of the Board. The Chairman of the Board is usually an experienced professional/ex-professional with a high level of acceptance and rapport. The Directors are selected by the government and represent both the public and private sectors.</w:t>
      </w:r>
      <w:r w:rsidRPr="00BA58AC">
        <w:t xml:space="preserve"> </w:t>
      </w:r>
      <w:r w:rsidRPr="00BB2DEB">
        <w:rPr>
          <w:rFonts w:ascii="Times New Roman" w:hAnsi="Times New Roman"/>
          <w:sz w:val="24"/>
          <w:szCs w:val="24"/>
        </w:rPr>
        <w:t>The Chief Executive Officer of the Bank is the Managing Director. He is a government-appointed official.</w:t>
      </w:r>
      <w:r w:rsidRPr="00BB2DEB">
        <w:t xml:space="preserve"> </w:t>
      </w:r>
      <w:r w:rsidRPr="00BB2DEB">
        <w:rPr>
          <w:rFonts w:ascii="Times New Roman" w:hAnsi="Times New Roman"/>
          <w:sz w:val="24"/>
          <w:szCs w:val="24"/>
        </w:rPr>
        <w:t>The Bank has two Deputy Managing Directors, each of whom is chosen by the government. The bank has 14 General Manager Positions.</w:t>
      </w:r>
      <w:r w:rsidRPr="00BB2DEB">
        <w:t xml:space="preserve"> </w:t>
      </w:r>
      <w:r w:rsidRPr="00BB2DEB">
        <w:rPr>
          <w:rFonts w:ascii="Times New Roman" w:hAnsi="Times New Roman"/>
          <w:sz w:val="24"/>
          <w:szCs w:val="24"/>
        </w:rPr>
        <w:t xml:space="preserve">The government appoints them as well. </w:t>
      </w:r>
    </w:p>
    <w:p w:rsidR="00407F7E" w:rsidRDefault="00407F7E" w:rsidP="00407F7E">
      <w:pPr>
        <w:jc w:val="center"/>
        <w:rPr>
          <w:rFonts w:ascii="Times New Roman" w:hAnsi="Times New Roman"/>
          <w:sz w:val="24"/>
          <w:szCs w:val="24"/>
        </w:rPr>
      </w:pPr>
      <w:r w:rsidRPr="00407F7E">
        <w:rPr>
          <w:rFonts w:ascii="Times New Roman" w:hAnsi="Times New Roman"/>
          <w:noProof/>
          <w:sz w:val="24"/>
          <w:szCs w:val="24"/>
        </w:rPr>
        <w:drawing>
          <wp:inline distT="0" distB="0" distL="0" distR="0">
            <wp:extent cx="5029200" cy="3914775"/>
            <wp:effectExtent l="19050" t="0" r="0" b="0"/>
            <wp:docPr id="13" name="Picture 3" descr="C:\Users\user\Downloads\Captur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Capture96.png"/>
                    <pic:cNvPicPr>
                      <a:picLocks noChangeAspect="1" noChangeArrowheads="1"/>
                    </pic:cNvPicPr>
                  </pic:nvPicPr>
                  <pic:blipFill>
                    <a:blip r:embed="rId16" cstate="print"/>
                    <a:srcRect/>
                    <a:stretch>
                      <a:fillRect/>
                    </a:stretch>
                  </pic:blipFill>
                  <pic:spPr bwMode="auto">
                    <a:xfrm>
                      <a:off x="0" y="0"/>
                      <a:ext cx="5044829" cy="3926940"/>
                    </a:xfrm>
                    <a:prstGeom prst="rect">
                      <a:avLst/>
                    </a:prstGeom>
                    <a:noFill/>
                    <a:ln w="9525">
                      <a:noFill/>
                      <a:miter lim="800000"/>
                      <a:headEnd/>
                      <a:tailEnd/>
                    </a:ln>
                  </pic:spPr>
                </pic:pic>
              </a:graphicData>
            </a:graphic>
          </wp:inline>
        </w:drawing>
      </w:r>
    </w:p>
    <w:p w:rsidR="00AE7F54" w:rsidRDefault="00407F7E" w:rsidP="00407F7E">
      <w:pPr>
        <w:spacing w:line="360" w:lineRule="auto"/>
        <w:jc w:val="center"/>
        <w:rPr>
          <w:rFonts w:ascii="Times New Roman" w:hAnsi="Times New Roman"/>
          <w:sz w:val="24"/>
          <w:szCs w:val="24"/>
        </w:rPr>
      </w:pPr>
      <w:r w:rsidRPr="00407F7E">
        <w:rPr>
          <w:rFonts w:ascii="Times New Roman" w:hAnsi="Times New Roman"/>
          <w:b/>
          <w:sz w:val="24"/>
          <w:szCs w:val="24"/>
        </w:rPr>
        <w:t>Figure:</w:t>
      </w:r>
      <w:r>
        <w:rPr>
          <w:rFonts w:ascii="Times New Roman" w:hAnsi="Times New Roman"/>
          <w:sz w:val="24"/>
          <w:szCs w:val="24"/>
        </w:rPr>
        <w:t xml:space="preserve"> </w:t>
      </w:r>
      <w:proofErr w:type="spellStart"/>
      <w:r>
        <w:rPr>
          <w:rFonts w:ascii="Times New Roman" w:hAnsi="Times New Roman"/>
          <w:sz w:val="24"/>
          <w:szCs w:val="24"/>
        </w:rPr>
        <w:t>Organogram</w:t>
      </w:r>
      <w:proofErr w:type="spellEnd"/>
      <w:r>
        <w:rPr>
          <w:rFonts w:ascii="Times New Roman" w:hAnsi="Times New Roman"/>
          <w:sz w:val="24"/>
          <w:szCs w:val="24"/>
        </w:rPr>
        <w:t xml:space="preserve"> of Bangladesh KRISHI Bank</w:t>
      </w:r>
    </w:p>
    <w:p w:rsidR="00AE7F54" w:rsidRDefault="00AE7F54" w:rsidP="006966BE">
      <w:pPr>
        <w:pStyle w:val="Heading1"/>
        <w:numPr>
          <w:ilvl w:val="1"/>
          <w:numId w:val="2"/>
        </w:numPr>
        <w:spacing w:before="0" w:after="240" w:line="360" w:lineRule="auto"/>
        <w:jc w:val="both"/>
        <w:rPr>
          <w:rFonts w:ascii="Times New Roman" w:hAnsi="Times New Roman" w:cs="Times New Roman"/>
          <w:color w:val="1F497D" w:themeColor="text2"/>
        </w:rPr>
      </w:pPr>
      <w:r>
        <w:rPr>
          <w:rFonts w:ascii="Times New Roman" w:hAnsi="Times New Roman" w:cs="Times New Roman"/>
          <w:color w:val="1F497D" w:themeColor="text2"/>
        </w:rPr>
        <w:lastRenderedPageBreak/>
        <w:t xml:space="preserve"> </w:t>
      </w:r>
      <w:bookmarkStart w:id="29" w:name="_Toc84080810"/>
      <w:r>
        <w:rPr>
          <w:rFonts w:ascii="Times New Roman" w:hAnsi="Times New Roman" w:cs="Times New Roman"/>
          <w:color w:val="1F497D" w:themeColor="text2"/>
        </w:rPr>
        <w:t>Structure of ICT Department</w:t>
      </w:r>
      <w:bookmarkEnd w:id="29"/>
    </w:p>
    <w:p w:rsidR="00597657" w:rsidRDefault="00597657">
      <w:pPr>
        <w:rPr>
          <w:rFonts w:ascii="Times New Roman" w:hAnsi="Times New Roman"/>
          <w:sz w:val="24"/>
          <w:szCs w:val="24"/>
        </w:rPr>
      </w:pPr>
    </w:p>
    <w:p w:rsidR="00597657" w:rsidRDefault="004073E1">
      <w:pPr>
        <w:rPr>
          <w:rFonts w:ascii="Times New Roman" w:hAnsi="Times New Roman"/>
          <w:sz w:val="24"/>
          <w:szCs w:val="24"/>
        </w:rPr>
      </w:pPr>
      <w:r>
        <w:rPr>
          <w:rFonts w:ascii="Times New Roman" w:hAnsi="Times New Roman"/>
          <w:noProof/>
          <w:sz w:val="24"/>
          <w:szCs w:val="24"/>
        </w:rPr>
        <w:pict>
          <v:rect id="_x0000_s1067" style="position:absolute;margin-left:345pt;margin-top:308.85pt;width:100.5pt;height:83.25pt;z-index:251683840">
            <v:textbox>
              <w:txbxContent>
                <w:p w:rsidR="000770C4" w:rsidRDefault="000770C4" w:rsidP="00953475">
                  <w:pPr>
                    <w:jc w:val="center"/>
                    <w:rPr>
                      <w:rFonts w:ascii="Times New Roman" w:hAnsi="Times New Roman"/>
                      <w:sz w:val="24"/>
                      <w:szCs w:val="24"/>
                    </w:rPr>
                  </w:pPr>
                </w:p>
                <w:p w:rsidR="000770C4" w:rsidRPr="00597657" w:rsidRDefault="000770C4" w:rsidP="00953475">
                  <w:pPr>
                    <w:jc w:val="center"/>
                    <w:rPr>
                      <w:rFonts w:ascii="Times New Roman" w:hAnsi="Times New Roman"/>
                      <w:b/>
                      <w:sz w:val="24"/>
                      <w:szCs w:val="24"/>
                    </w:rPr>
                  </w:pPr>
                  <w:r w:rsidRPr="00597657">
                    <w:rPr>
                      <w:rFonts w:ascii="Times New Roman" w:hAnsi="Times New Roman"/>
                      <w:b/>
                      <w:sz w:val="24"/>
                      <w:szCs w:val="24"/>
                    </w:rPr>
                    <w:t>ATM Data Center</w:t>
                  </w:r>
                </w:p>
              </w:txbxContent>
            </v:textbox>
          </v:rect>
        </w:pict>
      </w:r>
      <w:r>
        <w:rPr>
          <w:rFonts w:ascii="Times New Roman" w:hAnsi="Times New Roman"/>
          <w:noProof/>
          <w:sz w:val="24"/>
          <w:szCs w:val="24"/>
        </w:rPr>
        <w:pict>
          <v:rect id="_x0000_s1066" style="position:absolute;margin-left:234pt;margin-top:308.85pt;width:100.5pt;height:83.25pt;z-index:251682816">
            <v:textbox>
              <w:txbxContent>
                <w:p w:rsidR="000770C4" w:rsidRPr="00597657" w:rsidRDefault="000770C4" w:rsidP="00953475">
                  <w:pPr>
                    <w:jc w:val="center"/>
                    <w:rPr>
                      <w:rFonts w:ascii="Times New Roman" w:hAnsi="Times New Roman"/>
                      <w:b/>
                      <w:sz w:val="24"/>
                      <w:szCs w:val="24"/>
                    </w:rPr>
                  </w:pPr>
                  <w:r w:rsidRPr="00597657">
                    <w:rPr>
                      <w:rFonts w:ascii="Times New Roman" w:hAnsi="Times New Roman"/>
                      <w:b/>
                      <w:sz w:val="24"/>
                      <w:szCs w:val="24"/>
                    </w:rPr>
                    <w:t>CBS</w:t>
                  </w:r>
                </w:p>
                <w:p w:rsidR="000770C4" w:rsidRPr="00597657" w:rsidRDefault="000770C4" w:rsidP="00953475">
                  <w:pPr>
                    <w:jc w:val="center"/>
                    <w:rPr>
                      <w:rFonts w:ascii="Times New Roman" w:hAnsi="Times New Roman"/>
                      <w:b/>
                      <w:sz w:val="24"/>
                      <w:szCs w:val="24"/>
                    </w:rPr>
                  </w:pPr>
                  <w:r w:rsidRPr="00597657">
                    <w:rPr>
                      <w:rFonts w:ascii="Times New Roman" w:hAnsi="Times New Roman"/>
                      <w:b/>
                      <w:sz w:val="24"/>
                      <w:szCs w:val="24"/>
                    </w:rPr>
                    <w:t>Core Banking Solution</w:t>
                  </w:r>
                </w:p>
              </w:txbxContent>
            </v:textbox>
          </v:rect>
        </w:pict>
      </w:r>
      <w:r>
        <w:rPr>
          <w:rFonts w:ascii="Times New Roman" w:hAnsi="Times New Roman"/>
          <w:noProof/>
          <w:sz w:val="24"/>
          <w:szCs w:val="24"/>
        </w:rPr>
        <w:pict>
          <v:rect id="_x0000_s1065" style="position:absolute;margin-left:123.75pt;margin-top:308.85pt;width:100.5pt;height:83.25pt;z-index:251681792">
            <v:textbox>
              <w:txbxContent>
                <w:p w:rsidR="000770C4" w:rsidRDefault="000770C4" w:rsidP="00953475">
                  <w:pPr>
                    <w:jc w:val="center"/>
                    <w:rPr>
                      <w:rFonts w:ascii="Times New Roman" w:hAnsi="Times New Roman"/>
                      <w:sz w:val="24"/>
                      <w:szCs w:val="24"/>
                    </w:rPr>
                  </w:pPr>
                </w:p>
                <w:p w:rsidR="000770C4" w:rsidRPr="00597657" w:rsidRDefault="000770C4" w:rsidP="00953475">
                  <w:pPr>
                    <w:jc w:val="center"/>
                    <w:rPr>
                      <w:rFonts w:ascii="Times New Roman" w:hAnsi="Times New Roman"/>
                      <w:b/>
                      <w:sz w:val="24"/>
                      <w:szCs w:val="24"/>
                    </w:rPr>
                  </w:pPr>
                  <w:r w:rsidRPr="00597657">
                    <w:rPr>
                      <w:rFonts w:ascii="Times New Roman" w:hAnsi="Times New Roman"/>
                      <w:b/>
                      <w:sz w:val="24"/>
                      <w:szCs w:val="24"/>
                    </w:rPr>
                    <w:t>Hard Ware</w:t>
                  </w:r>
                </w:p>
              </w:txbxContent>
            </v:textbox>
          </v:rect>
        </w:pict>
      </w:r>
      <w:r>
        <w:rPr>
          <w:rFonts w:ascii="Times New Roman" w:hAnsi="Times New Roman"/>
          <w:noProof/>
          <w:sz w:val="24"/>
          <w:szCs w:val="24"/>
        </w:rPr>
        <w:pict>
          <v:rect id="_x0000_s1062" style="position:absolute;margin-left:12.75pt;margin-top:308.85pt;width:100.5pt;height:83.25pt;z-index:251680768">
            <v:textbox>
              <w:txbxContent>
                <w:p w:rsidR="000770C4" w:rsidRPr="00597657" w:rsidRDefault="000770C4" w:rsidP="00953475">
                  <w:pPr>
                    <w:jc w:val="center"/>
                    <w:rPr>
                      <w:rFonts w:ascii="Times New Roman" w:hAnsi="Times New Roman"/>
                      <w:b/>
                      <w:sz w:val="24"/>
                      <w:szCs w:val="24"/>
                    </w:rPr>
                  </w:pPr>
                  <w:r w:rsidRPr="00597657">
                    <w:rPr>
                      <w:rFonts w:ascii="Times New Roman" w:hAnsi="Times New Roman"/>
                      <w:b/>
                      <w:sz w:val="24"/>
                      <w:szCs w:val="24"/>
                    </w:rPr>
                    <w:t>NOC</w:t>
                  </w:r>
                </w:p>
                <w:p w:rsidR="000770C4" w:rsidRPr="00597657" w:rsidRDefault="000770C4" w:rsidP="00953475">
                  <w:pPr>
                    <w:jc w:val="center"/>
                    <w:rPr>
                      <w:rFonts w:ascii="Times New Roman" w:hAnsi="Times New Roman"/>
                      <w:b/>
                      <w:sz w:val="24"/>
                      <w:szCs w:val="24"/>
                    </w:rPr>
                  </w:pPr>
                  <w:r w:rsidRPr="00597657">
                    <w:rPr>
                      <w:rFonts w:ascii="Times New Roman" w:hAnsi="Times New Roman"/>
                      <w:b/>
                      <w:sz w:val="24"/>
                      <w:szCs w:val="24"/>
                    </w:rPr>
                    <w:t>Network Operation Centre</w:t>
                  </w:r>
                </w:p>
              </w:txbxContent>
            </v:textbox>
          </v:rect>
        </w:pict>
      </w:r>
      <w:r>
        <w:rPr>
          <w:rFonts w:ascii="Times New Roman" w:hAnsi="Times New Roman"/>
          <w:noProof/>
          <w:sz w:val="24"/>
          <w:szCs w:val="24"/>
        </w:rPr>
        <w:pict>
          <v:shapetype id="_x0000_t32" coordsize="21600,21600" o:spt="32" o:oned="t" path="m,l21600,21600e" filled="f">
            <v:path arrowok="t" fillok="f" o:connecttype="none"/>
            <o:lock v:ext="edit" shapetype="t"/>
          </v:shapetype>
          <v:shape id="_x0000_s1078" type="#_x0000_t32" style="position:absolute;margin-left:321pt;margin-top:231.6pt;width:33pt;height:0;z-index:251694080" o:connectortype="straight">
            <v:stroke startarrow="block" endarrow="block"/>
          </v:shape>
        </w:pict>
      </w:r>
      <w:r>
        <w:rPr>
          <w:rFonts w:ascii="Times New Roman" w:hAnsi="Times New Roman"/>
          <w:noProof/>
          <w:sz w:val="24"/>
          <w:szCs w:val="24"/>
        </w:rPr>
        <w:pict>
          <v:shape id="_x0000_s1076" type="#_x0000_t32" style="position:absolute;margin-left:390pt;margin-top:284.85pt;width:0;height:24pt;z-index:251693056" o:connectortype="straight">
            <v:stroke endarrow="block"/>
          </v:shape>
        </w:pict>
      </w:r>
      <w:r>
        <w:rPr>
          <w:rFonts w:ascii="Times New Roman" w:hAnsi="Times New Roman"/>
          <w:noProof/>
          <w:sz w:val="24"/>
          <w:szCs w:val="24"/>
        </w:rPr>
        <w:pict>
          <v:shape id="_x0000_s1075" type="#_x0000_t32" style="position:absolute;margin-left:278.25pt;margin-top:284.85pt;width:0;height:24pt;z-index:251692032" o:connectortype="straight">
            <v:stroke endarrow="block"/>
          </v:shape>
        </w:pict>
      </w:r>
      <w:r>
        <w:rPr>
          <w:rFonts w:ascii="Times New Roman" w:hAnsi="Times New Roman"/>
          <w:noProof/>
          <w:sz w:val="24"/>
          <w:szCs w:val="24"/>
        </w:rPr>
        <w:pict>
          <v:shape id="_x0000_s1074" type="#_x0000_t32" style="position:absolute;margin-left:165pt;margin-top:284.85pt;width:0;height:24pt;z-index:251691008" o:connectortype="straight">
            <v:stroke endarrow="block"/>
          </v:shape>
        </w:pict>
      </w:r>
      <w:r>
        <w:rPr>
          <w:rFonts w:ascii="Times New Roman" w:hAnsi="Times New Roman"/>
          <w:noProof/>
          <w:sz w:val="24"/>
          <w:szCs w:val="24"/>
        </w:rPr>
        <w:pict>
          <v:shape id="_x0000_s1073" type="#_x0000_t32" style="position:absolute;margin-left:57.75pt;margin-top:284.85pt;width:0;height:24pt;z-index:251689984" o:connectortype="straight">
            <v:stroke endarrow="block"/>
          </v:shape>
        </w:pict>
      </w:r>
      <w:r>
        <w:rPr>
          <w:rFonts w:ascii="Times New Roman" w:hAnsi="Times New Roman"/>
          <w:noProof/>
          <w:sz w:val="24"/>
          <w:szCs w:val="24"/>
        </w:rPr>
        <w:pict>
          <v:shape id="_x0000_s1072" type="#_x0000_t32" style="position:absolute;margin-left:57.75pt;margin-top:284.85pt;width:332.25pt;height:0;z-index:251688960" o:connectortype="straight"/>
        </w:pict>
      </w:r>
      <w:r>
        <w:rPr>
          <w:rFonts w:ascii="Times New Roman" w:hAnsi="Times New Roman"/>
          <w:noProof/>
          <w:sz w:val="24"/>
          <w:szCs w:val="24"/>
        </w:rPr>
        <w:pict>
          <v:shape id="_x0000_s1071" type="#_x0000_t32" style="position:absolute;margin-left:210.75pt;margin-top:266.85pt;width:0;height:18pt;z-index:251687936" o:connectortype="straight">
            <v:stroke endarrow="block"/>
          </v:shape>
        </w:pict>
      </w:r>
      <w:r>
        <w:rPr>
          <w:rFonts w:ascii="Times New Roman" w:hAnsi="Times New Roman"/>
          <w:noProof/>
          <w:sz w:val="24"/>
          <w:szCs w:val="24"/>
        </w:rPr>
        <w:pict>
          <v:shape id="_x0000_s1070" type="#_x0000_t32" style="position:absolute;margin-left:210.75pt;margin-top:179.1pt;width:0;height:18pt;z-index:251686912" o:connectortype="straight">
            <v:stroke endarrow="block"/>
          </v:shape>
        </w:pict>
      </w:r>
      <w:r>
        <w:rPr>
          <w:rFonts w:ascii="Times New Roman" w:hAnsi="Times New Roman"/>
          <w:noProof/>
          <w:sz w:val="24"/>
          <w:szCs w:val="24"/>
        </w:rPr>
        <w:pict>
          <v:shape id="_x0000_s1069" type="#_x0000_t32" style="position:absolute;margin-left:210.75pt;margin-top:84.6pt;width:0;height:24.75pt;z-index:251685888" o:connectortype="straight">
            <v:stroke endarrow="block"/>
          </v:shape>
        </w:pict>
      </w:r>
      <w:r>
        <w:rPr>
          <w:rFonts w:ascii="Times New Roman" w:hAnsi="Times New Roman"/>
          <w:noProof/>
          <w:sz w:val="24"/>
          <w:szCs w:val="24"/>
        </w:rPr>
        <w:pict>
          <v:rect id="_x0000_s1068" style="position:absolute;margin-left:354pt;margin-top:197.1pt;width:100.5pt;height:69.75pt;z-index:251684864">
            <v:textbox>
              <w:txbxContent>
                <w:p w:rsidR="000770C4" w:rsidRDefault="000770C4" w:rsidP="00953475">
                  <w:pPr>
                    <w:jc w:val="center"/>
                    <w:rPr>
                      <w:rFonts w:ascii="Times New Roman" w:hAnsi="Times New Roman"/>
                      <w:sz w:val="24"/>
                      <w:szCs w:val="24"/>
                    </w:rPr>
                  </w:pPr>
                </w:p>
                <w:p w:rsidR="000770C4" w:rsidRPr="00597657" w:rsidRDefault="000770C4" w:rsidP="00953475">
                  <w:pPr>
                    <w:jc w:val="center"/>
                    <w:rPr>
                      <w:rFonts w:ascii="Times New Roman" w:hAnsi="Times New Roman"/>
                      <w:b/>
                      <w:sz w:val="24"/>
                      <w:szCs w:val="24"/>
                    </w:rPr>
                  </w:pPr>
                  <w:r w:rsidRPr="00597657">
                    <w:rPr>
                      <w:rFonts w:ascii="Times New Roman" w:hAnsi="Times New Roman"/>
                      <w:b/>
                      <w:sz w:val="24"/>
                      <w:szCs w:val="24"/>
                    </w:rPr>
                    <w:t>HRD of BKB</w:t>
                  </w:r>
                </w:p>
              </w:txbxContent>
            </v:textbox>
          </v:rect>
        </w:pict>
      </w:r>
      <w:r>
        <w:rPr>
          <w:rFonts w:ascii="Times New Roman" w:hAnsi="Times New Roman"/>
          <w:noProof/>
          <w:sz w:val="24"/>
          <w:szCs w:val="24"/>
        </w:rPr>
        <w:pict>
          <v:rect id="_x0000_s1061" style="position:absolute;margin-left:117pt;margin-top:197.1pt;width:204pt;height:69.75pt;z-index:251679744">
            <v:textbox>
              <w:txbxContent>
                <w:p w:rsidR="000770C4" w:rsidRDefault="000770C4"/>
                <w:p w:rsidR="000770C4" w:rsidRPr="00597657" w:rsidRDefault="000770C4" w:rsidP="00953475">
                  <w:pPr>
                    <w:jc w:val="center"/>
                    <w:rPr>
                      <w:rFonts w:ascii="Times New Roman" w:hAnsi="Times New Roman"/>
                      <w:b/>
                      <w:sz w:val="24"/>
                      <w:szCs w:val="24"/>
                    </w:rPr>
                  </w:pPr>
                  <w:r w:rsidRPr="00597657">
                    <w:rPr>
                      <w:rFonts w:ascii="Times New Roman" w:hAnsi="Times New Roman"/>
                      <w:b/>
                      <w:sz w:val="24"/>
                      <w:szCs w:val="24"/>
                    </w:rPr>
                    <w:t>Administration of ICT</w:t>
                  </w:r>
                </w:p>
              </w:txbxContent>
            </v:textbox>
          </v:rect>
        </w:pict>
      </w:r>
      <w:r>
        <w:rPr>
          <w:rFonts w:ascii="Times New Roman" w:hAnsi="Times New Roman"/>
          <w:noProof/>
          <w:sz w:val="24"/>
          <w:szCs w:val="24"/>
        </w:rPr>
        <w:pict>
          <v:rect id="_x0000_s1060" style="position:absolute;margin-left:117pt;margin-top:109.35pt;width:204pt;height:69.75pt;z-index:251678720">
            <v:textbox>
              <w:txbxContent>
                <w:p w:rsidR="000770C4" w:rsidRDefault="000770C4" w:rsidP="00953475">
                  <w:pPr>
                    <w:jc w:val="center"/>
                    <w:rPr>
                      <w:rFonts w:ascii="Times New Roman" w:hAnsi="Times New Roman"/>
                      <w:sz w:val="24"/>
                      <w:szCs w:val="24"/>
                    </w:rPr>
                  </w:pPr>
                </w:p>
                <w:p w:rsidR="000770C4" w:rsidRPr="00597657" w:rsidRDefault="000770C4" w:rsidP="00953475">
                  <w:pPr>
                    <w:jc w:val="center"/>
                    <w:rPr>
                      <w:rFonts w:ascii="Times New Roman" w:hAnsi="Times New Roman"/>
                      <w:b/>
                      <w:sz w:val="24"/>
                      <w:szCs w:val="24"/>
                    </w:rPr>
                  </w:pPr>
                  <w:r w:rsidRPr="00597657">
                    <w:rPr>
                      <w:rFonts w:ascii="Times New Roman" w:hAnsi="Times New Roman"/>
                      <w:b/>
                      <w:sz w:val="24"/>
                      <w:szCs w:val="24"/>
                    </w:rPr>
                    <w:t>Assistant General Manager (AGM)</w:t>
                  </w:r>
                </w:p>
                <w:p w:rsidR="000770C4" w:rsidRDefault="000770C4"/>
              </w:txbxContent>
            </v:textbox>
          </v:rect>
        </w:pict>
      </w:r>
      <w:r>
        <w:rPr>
          <w:rFonts w:ascii="Times New Roman" w:hAnsi="Times New Roman"/>
          <w:noProof/>
          <w:sz w:val="24"/>
          <w:szCs w:val="24"/>
        </w:rPr>
        <w:pict>
          <v:rect id="_x0000_s1059" style="position:absolute;margin-left:117pt;margin-top:14.85pt;width:204pt;height:69.75pt;z-index:251677696">
            <v:textbox>
              <w:txbxContent>
                <w:p w:rsidR="000770C4" w:rsidRDefault="000770C4">
                  <w:pPr>
                    <w:rPr>
                      <w:rFonts w:ascii="Times New Roman" w:hAnsi="Times New Roman"/>
                      <w:sz w:val="24"/>
                      <w:szCs w:val="24"/>
                    </w:rPr>
                  </w:pPr>
                </w:p>
                <w:p w:rsidR="000770C4" w:rsidRPr="00597657" w:rsidRDefault="000770C4" w:rsidP="00953475">
                  <w:pPr>
                    <w:jc w:val="center"/>
                    <w:rPr>
                      <w:rFonts w:ascii="Times New Roman" w:hAnsi="Times New Roman"/>
                      <w:b/>
                      <w:sz w:val="24"/>
                      <w:szCs w:val="24"/>
                    </w:rPr>
                  </w:pPr>
                  <w:r w:rsidRPr="00597657">
                    <w:rPr>
                      <w:rFonts w:ascii="Times New Roman" w:hAnsi="Times New Roman"/>
                      <w:b/>
                      <w:sz w:val="24"/>
                      <w:szCs w:val="24"/>
                    </w:rPr>
                    <w:t>Deputy General Manager (DGM)</w:t>
                  </w:r>
                </w:p>
              </w:txbxContent>
            </v:textbox>
          </v:rect>
        </w:pict>
      </w:r>
    </w:p>
    <w:p w:rsidR="00597657" w:rsidRPr="00597657" w:rsidRDefault="00597657" w:rsidP="00597657">
      <w:pPr>
        <w:rPr>
          <w:rFonts w:ascii="Times New Roman" w:hAnsi="Times New Roman"/>
          <w:sz w:val="24"/>
          <w:szCs w:val="24"/>
        </w:rPr>
      </w:pPr>
    </w:p>
    <w:p w:rsidR="00597657" w:rsidRPr="00597657" w:rsidRDefault="00597657" w:rsidP="00597657">
      <w:pPr>
        <w:rPr>
          <w:rFonts w:ascii="Times New Roman" w:hAnsi="Times New Roman"/>
          <w:sz w:val="24"/>
          <w:szCs w:val="24"/>
        </w:rPr>
      </w:pPr>
    </w:p>
    <w:p w:rsidR="00597657" w:rsidRPr="00597657" w:rsidRDefault="00597657" w:rsidP="00597657">
      <w:pPr>
        <w:rPr>
          <w:rFonts w:ascii="Times New Roman" w:hAnsi="Times New Roman"/>
          <w:sz w:val="24"/>
          <w:szCs w:val="24"/>
        </w:rPr>
      </w:pPr>
    </w:p>
    <w:p w:rsidR="00597657" w:rsidRPr="00597657" w:rsidRDefault="00597657" w:rsidP="00597657">
      <w:pPr>
        <w:rPr>
          <w:rFonts w:ascii="Times New Roman" w:hAnsi="Times New Roman"/>
          <w:sz w:val="24"/>
          <w:szCs w:val="24"/>
        </w:rPr>
      </w:pPr>
    </w:p>
    <w:p w:rsidR="00597657" w:rsidRPr="00597657" w:rsidRDefault="00597657" w:rsidP="00597657">
      <w:pPr>
        <w:rPr>
          <w:rFonts w:ascii="Times New Roman" w:hAnsi="Times New Roman"/>
          <w:sz w:val="24"/>
          <w:szCs w:val="24"/>
        </w:rPr>
      </w:pPr>
    </w:p>
    <w:p w:rsidR="00597657" w:rsidRPr="00597657" w:rsidRDefault="00597657" w:rsidP="00597657">
      <w:pPr>
        <w:rPr>
          <w:rFonts w:ascii="Times New Roman" w:hAnsi="Times New Roman"/>
          <w:sz w:val="24"/>
          <w:szCs w:val="24"/>
        </w:rPr>
      </w:pPr>
    </w:p>
    <w:p w:rsidR="00597657" w:rsidRPr="00597657" w:rsidRDefault="00597657" w:rsidP="00597657">
      <w:pPr>
        <w:rPr>
          <w:rFonts w:ascii="Times New Roman" w:hAnsi="Times New Roman"/>
          <w:sz w:val="24"/>
          <w:szCs w:val="24"/>
        </w:rPr>
      </w:pPr>
    </w:p>
    <w:p w:rsidR="00597657" w:rsidRPr="00597657" w:rsidRDefault="00597657" w:rsidP="00597657">
      <w:pPr>
        <w:rPr>
          <w:rFonts w:ascii="Times New Roman" w:hAnsi="Times New Roman"/>
          <w:sz w:val="24"/>
          <w:szCs w:val="24"/>
        </w:rPr>
      </w:pPr>
    </w:p>
    <w:p w:rsidR="00597657" w:rsidRPr="00597657" w:rsidRDefault="00597657" w:rsidP="00597657">
      <w:pPr>
        <w:rPr>
          <w:rFonts w:ascii="Times New Roman" w:hAnsi="Times New Roman"/>
          <w:sz w:val="24"/>
          <w:szCs w:val="24"/>
        </w:rPr>
      </w:pPr>
    </w:p>
    <w:p w:rsidR="00597657" w:rsidRPr="00597657" w:rsidRDefault="00597657" w:rsidP="00597657">
      <w:pPr>
        <w:rPr>
          <w:rFonts w:ascii="Times New Roman" w:hAnsi="Times New Roman"/>
          <w:sz w:val="24"/>
          <w:szCs w:val="24"/>
        </w:rPr>
      </w:pPr>
    </w:p>
    <w:p w:rsidR="00597657" w:rsidRPr="00597657" w:rsidRDefault="00597657" w:rsidP="00597657">
      <w:pPr>
        <w:rPr>
          <w:rFonts w:ascii="Times New Roman" w:hAnsi="Times New Roman"/>
          <w:sz w:val="24"/>
          <w:szCs w:val="24"/>
        </w:rPr>
      </w:pPr>
    </w:p>
    <w:p w:rsidR="00597657" w:rsidRPr="00597657" w:rsidRDefault="00597657" w:rsidP="00597657">
      <w:pPr>
        <w:rPr>
          <w:rFonts w:ascii="Times New Roman" w:hAnsi="Times New Roman"/>
          <w:sz w:val="24"/>
          <w:szCs w:val="24"/>
        </w:rPr>
      </w:pPr>
    </w:p>
    <w:p w:rsidR="00597657" w:rsidRPr="00597657" w:rsidRDefault="00597657" w:rsidP="00597657">
      <w:pPr>
        <w:rPr>
          <w:rFonts w:ascii="Times New Roman" w:hAnsi="Times New Roman"/>
          <w:sz w:val="24"/>
          <w:szCs w:val="24"/>
        </w:rPr>
      </w:pPr>
    </w:p>
    <w:p w:rsidR="00597657" w:rsidRPr="00597657" w:rsidRDefault="00597657" w:rsidP="00597657">
      <w:pPr>
        <w:rPr>
          <w:rFonts w:ascii="Times New Roman" w:hAnsi="Times New Roman"/>
          <w:sz w:val="24"/>
          <w:szCs w:val="24"/>
        </w:rPr>
      </w:pPr>
    </w:p>
    <w:p w:rsidR="00597657" w:rsidRPr="00597657" w:rsidRDefault="00597657" w:rsidP="00597657">
      <w:pPr>
        <w:rPr>
          <w:rFonts w:ascii="Times New Roman" w:hAnsi="Times New Roman"/>
          <w:sz w:val="24"/>
          <w:szCs w:val="24"/>
        </w:rPr>
      </w:pPr>
    </w:p>
    <w:p w:rsidR="00AE7F54" w:rsidRDefault="00597657" w:rsidP="00597657">
      <w:pPr>
        <w:jc w:val="center"/>
        <w:rPr>
          <w:rFonts w:ascii="Times New Roman" w:hAnsi="Times New Roman"/>
          <w:sz w:val="24"/>
          <w:szCs w:val="24"/>
        </w:rPr>
      </w:pPr>
      <w:r w:rsidRPr="00597657">
        <w:rPr>
          <w:rFonts w:ascii="Times New Roman" w:hAnsi="Times New Roman"/>
          <w:b/>
          <w:sz w:val="24"/>
          <w:szCs w:val="24"/>
        </w:rPr>
        <w:t>Figure</w:t>
      </w:r>
      <w:r>
        <w:rPr>
          <w:rFonts w:ascii="Times New Roman" w:hAnsi="Times New Roman"/>
          <w:sz w:val="24"/>
          <w:szCs w:val="24"/>
        </w:rPr>
        <w:t>: Hierarchy System of ICT department of Bangladesh KRISHI Bank</w:t>
      </w:r>
      <w:r w:rsidR="00AE7F54" w:rsidRPr="00597657">
        <w:rPr>
          <w:rFonts w:ascii="Times New Roman" w:hAnsi="Times New Roman"/>
          <w:sz w:val="24"/>
          <w:szCs w:val="24"/>
        </w:rPr>
        <w:br w:type="page"/>
      </w:r>
    </w:p>
    <w:p w:rsidR="001378B0" w:rsidRDefault="004073E1">
      <w:pPr>
        <w:rPr>
          <w:rFonts w:ascii="Times New Roman" w:hAnsi="Times New Roman"/>
          <w:sz w:val="24"/>
          <w:szCs w:val="24"/>
        </w:rPr>
      </w:pPr>
      <w:r>
        <w:rPr>
          <w:rFonts w:ascii="Times New Roman" w:hAnsi="Times New Roman"/>
          <w:noProof/>
          <w:sz w:val="24"/>
          <w:szCs w:val="24"/>
        </w:rPr>
        <w:lastRenderedPageBreak/>
        <w:pict>
          <v:rect id="_x0000_s1056" style="position:absolute;margin-left:8.25pt;margin-top:89.85pt;width:441.75pt;height:270pt;z-index:251675648" strokecolor="#c6d9f1 [671]" strokeweight="4.5pt">
            <v:stroke linestyle="thinThick"/>
            <v:textbox style="mso-next-textbox:#_x0000_s1056">
              <w:txbxContent>
                <w:p w:rsidR="000770C4" w:rsidRDefault="000770C4" w:rsidP="00CB25FA">
                  <w:pPr>
                    <w:spacing w:line="480" w:lineRule="auto"/>
                    <w:jc w:val="center"/>
                    <w:rPr>
                      <w:rFonts w:ascii="Times New Roman" w:hAnsi="Times New Roman"/>
                      <w:sz w:val="36"/>
                      <w:szCs w:val="36"/>
                    </w:rPr>
                  </w:pPr>
                </w:p>
                <w:p w:rsidR="000770C4" w:rsidRDefault="000770C4" w:rsidP="00CB25FA">
                  <w:pPr>
                    <w:spacing w:line="480" w:lineRule="auto"/>
                    <w:jc w:val="center"/>
                    <w:rPr>
                      <w:rFonts w:ascii="Times New Roman" w:hAnsi="Times New Roman"/>
                      <w:sz w:val="36"/>
                      <w:szCs w:val="36"/>
                    </w:rPr>
                  </w:pPr>
                </w:p>
                <w:p w:rsidR="000770C4" w:rsidRPr="007502D2" w:rsidRDefault="000770C4" w:rsidP="00CB25FA">
                  <w:pPr>
                    <w:spacing w:line="480" w:lineRule="auto"/>
                    <w:jc w:val="center"/>
                    <w:rPr>
                      <w:rFonts w:ascii="Times New Roman" w:hAnsi="Times New Roman"/>
                      <w:b/>
                      <w:color w:val="262626" w:themeColor="text1" w:themeTint="D9"/>
                      <w:sz w:val="36"/>
                      <w:szCs w:val="36"/>
                    </w:rPr>
                  </w:pPr>
                  <w:r w:rsidRPr="007502D2">
                    <w:rPr>
                      <w:rFonts w:ascii="Times New Roman" w:hAnsi="Times New Roman"/>
                      <w:b/>
                      <w:color w:val="262626" w:themeColor="text1" w:themeTint="D9"/>
                      <w:sz w:val="36"/>
                      <w:szCs w:val="36"/>
                    </w:rPr>
                    <w:t xml:space="preserve">CHAPTER </w:t>
                  </w:r>
                  <w:r>
                    <w:rPr>
                      <w:rFonts w:ascii="Times New Roman" w:hAnsi="Times New Roman"/>
                      <w:b/>
                      <w:color w:val="262626" w:themeColor="text1" w:themeTint="D9"/>
                      <w:sz w:val="36"/>
                      <w:szCs w:val="36"/>
                    </w:rPr>
                    <w:t>04</w:t>
                  </w:r>
                </w:p>
                <w:p w:rsidR="000770C4" w:rsidRDefault="000770C4" w:rsidP="00CB25FA">
                  <w:pPr>
                    <w:spacing w:line="480" w:lineRule="auto"/>
                    <w:jc w:val="center"/>
                    <w:rPr>
                      <w:rFonts w:ascii="Times New Roman" w:hAnsi="Times New Roman"/>
                      <w:b/>
                      <w:color w:val="1F497D" w:themeColor="text2"/>
                      <w:sz w:val="36"/>
                      <w:szCs w:val="36"/>
                    </w:rPr>
                  </w:pPr>
                  <w:r>
                    <w:rPr>
                      <w:rFonts w:ascii="Times New Roman" w:hAnsi="Times New Roman"/>
                      <w:b/>
                      <w:color w:val="1F497D" w:themeColor="text2"/>
                      <w:sz w:val="36"/>
                      <w:szCs w:val="36"/>
                    </w:rPr>
                    <w:t>ANALYSIS AND FINDINGS</w:t>
                  </w:r>
                </w:p>
                <w:p w:rsidR="000770C4" w:rsidRPr="0046632A" w:rsidRDefault="000770C4" w:rsidP="00CB25FA">
                  <w:pPr>
                    <w:spacing w:line="480" w:lineRule="auto"/>
                    <w:jc w:val="center"/>
                    <w:rPr>
                      <w:rFonts w:ascii="Times New Roman" w:hAnsi="Times New Roman"/>
                      <w:b/>
                      <w:color w:val="1F497D" w:themeColor="text2"/>
                      <w:sz w:val="40"/>
                      <w:szCs w:val="40"/>
                    </w:rPr>
                  </w:pPr>
                </w:p>
              </w:txbxContent>
            </v:textbox>
          </v:rect>
        </w:pict>
      </w:r>
      <w:r w:rsidR="001378B0">
        <w:rPr>
          <w:rFonts w:ascii="Times New Roman" w:hAnsi="Times New Roman"/>
          <w:sz w:val="24"/>
          <w:szCs w:val="24"/>
        </w:rPr>
        <w:br w:type="page"/>
      </w:r>
    </w:p>
    <w:p w:rsidR="0030122C" w:rsidRPr="001C32D9" w:rsidRDefault="001C32D9" w:rsidP="002B5A0A">
      <w:pPr>
        <w:pStyle w:val="Heading1"/>
        <w:spacing w:before="0" w:line="360" w:lineRule="auto"/>
        <w:jc w:val="both"/>
        <w:rPr>
          <w:rFonts w:ascii="Times New Roman" w:hAnsi="Times New Roman" w:cs="Times New Roman"/>
          <w:color w:val="1F497D" w:themeColor="text2"/>
        </w:rPr>
      </w:pPr>
      <w:bookmarkStart w:id="30" w:name="_Toc84080811"/>
      <w:r w:rsidRPr="001C32D9">
        <w:rPr>
          <w:rFonts w:ascii="Times New Roman" w:hAnsi="Times New Roman" w:cs="Times New Roman"/>
          <w:color w:val="1F497D" w:themeColor="text2"/>
        </w:rPr>
        <w:lastRenderedPageBreak/>
        <w:t xml:space="preserve">Data Analysis </w:t>
      </w:r>
      <w:r>
        <w:rPr>
          <w:rFonts w:ascii="Times New Roman" w:hAnsi="Times New Roman" w:cs="Times New Roman"/>
          <w:color w:val="1F497D" w:themeColor="text2"/>
        </w:rPr>
        <w:t xml:space="preserve">and Presentation </w:t>
      </w:r>
      <w:r w:rsidRPr="001C32D9">
        <w:rPr>
          <w:rFonts w:ascii="Times New Roman" w:hAnsi="Times New Roman" w:cs="Times New Roman"/>
          <w:color w:val="1F497D" w:themeColor="text2"/>
        </w:rPr>
        <w:t>Plan</w:t>
      </w:r>
      <w:bookmarkEnd w:id="30"/>
    </w:p>
    <w:p w:rsidR="000D1594" w:rsidRPr="000D1594" w:rsidRDefault="001C32D9" w:rsidP="001C32D9">
      <w:pPr>
        <w:spacing w:line="360" w:lineRule="auto"/>
        <w:jc w:val="both"/>
        <w:rPr>
          <w:rFonts w:ascii="Times New Roman" w:hAnsi="Times New Roman"/>
          <w:sz w:val="24"/>
          <w:szCs w:val="24"/>
        </w:rPr>
      </w:pPr>
      <w:r w:rsidRPr="000D1594">
        <w:rPr>
          <w:rFonts w:ascii="Times New Roman" w:hAnsi="Times New Roman"/>
          <w:sz w:val="24"/>
          <w:szCs w:val="24"/>
        </w:rPr>
        <w:t>On this chapter, for analyzing the topic, I have prepared an open ended questionnaire for conducting interview with my HR manager, Assistant manager of ICT department and other colleagues</w:t>
      </w:r>
      <w:r w:rsidR="000D1594" w:rsidRPr="000D1594">
        <w:rPr>
          <w:rFonts w:ascii="Times New Roman" w:hAnsi="Times New Roman"/>
          <w:sz w:val="24"/>
          <w:szCs w:val="24"/>
        </w:rPr>
        <w:t xml:space="preserve"> of ICT department of Bangladesh KRISHI Bank (Principle Branch).</w:t>
      </w:r>
    </w:p>
    <w:p w:rsidR="000D1594" w:rsidRDefault="00646C4D" w:rsidP="006542B0">
      <w:pPr>
        <w:spacing w:line="360" w:lineRule="auto"/>
        <w:jc w:val="both"/>
        <w:rPr>
          <w:rFonts w:ascii="Times New Roman" w:hAnsi="Times New Roman"/>
          <w:sz w:val="24"/>
          <w:szCs w:val="24"/>
        </w:rPr>
      </w:pPr>
      <w:r w:rsidRPr="00646C4D">
        <w:rPr>
          <w:rFonts w:ascii="Times New Roman" w:hAnsi="Times New Roman"/>
          <w:sz w:val="24"/>
          <w:szCs w:val="24"/>
        </w:rPr>
        <w:t>I have not included any numerical figures in my internship report since the following report is a descriptive kind report. The report focuses on a practical case.</w:t>
      </w:r>
      <w:r>
        <w:rPr>
          <w:rFonts w:ascii="Times New Roman" w:hAnsi="Times New Roman"/>
          <w:sz w:val="24"/>
          <w:szCs w:val="24"/>
        </w:rPr>
        <w:t xml:space="preserve"> </w:t>
      </w:r>
      <w:r w:rsidR="000D1594" w:rsidRPr="000D1594">
        <w:rPr>
          <w:rFonts w:ascii="Times New Roman" w:hAnsi="Times New Roman"/>
          <w:sz w:val="24"/>
          <w:szCs w:val="24"/>
        </w:rPr>
        <w:t xml:space="preserve">I mainly used verbal analysis </w:t>
      </w:r>
      <w:r w:rsidR="000D1594">
        <w:rPr>
          <w:rFonts w:ascii="Times New Roman" w:hAnsi="Times New Roman"/>
          <w:sz w:val="24"/>
          <w:szCs w:val="24"/>
        </w:rPr>
        <w:t>with some diagrams and modules</w:t>
      </w:r>
      <w:r w:rsidR="000D1594" w:rsidRPr="000D1594">
        <w:rPr>
          <w:rFonts w:ascii="Times New Roman" w:hAnsi="Times New Roman"/>
          <w:sz w:val="24"/>
          <w:szCs w:val="24"/>
        </w:rPr>
        <w:t xml:space="preserve"> to describe</w:t>
      </w:r>
      <w:r w:rsidR="006542B0">
        <w:rPr>
          <w:rFonts w:ascii="Times New Roman" w:hAnsi="Times New Roman"/>
          <w:sz w:val="24"/>
          <w:szCs w:val="24"/>
        </w:rPr>
        <w:t xml:space="preserve"> </w:t>
      </w:r>
      <w:r w:rsidR="006542B0" w:rsidRPr="000D1594">
        <w:rPr>
          <w:rFonts w:ascii="Times New Roman" w:hAnsi="Times New Roman"/>
          <w:sz w:val="24"/>
          <w:szCs w:val="24"/>
        </w:rPr>
        <w:t xml:space="preserve">HR Forecasting Process for ICT department, Recruitment and Selection Process </w:t>
      </w:r>
      <w:r w:rsidR="006542B0">
        <w:rPr>
          <w:rFonts w:ascii="Times New Roman" w:hAnsi="Times New Roman"/>
          <w:sz w:val="24"/>
          <w:szCs w:val="24"/>
        </w:rPr>
        <w:t>of Bangladesh KRISHI Bank. And on the basis of analysis of the topic, I have also included major findings part. These analysis and findings part have been divided into 3 parts which are:</w:t>
      </w:r>
    </w:p>
    <w:p w:rsidR="000D1594" w:rsidRPr="006542B0" w:rsidRDefault="000D1594" w:rsidP="006542B0">
      <w:pPr>
        <w:pStyle w:val="ListParagraph"/>
        <w:numPr>
          <w:ilvl w:val="0"/>
          <w:numId w:val="30"/>
        </w:numPr>
        <w:spacing w:line="360" w:lineRule="auto"/>
        <w:jc w:val="both"/>
        <w:rPr>
          <w:rFonts w:ascii="Times New Roman" w:hAnsi="Times New Roman"/>
          <w:sz w:val="24"/>
          <w:szCs w:val="24"/>
        </w:rPr>
      </w:pPr>
      <w:r w:rsidRPr="006542B0">
        <w:rPr>
          <w:rFonts w:ascii="Times New Roman" w:hAnsi="Times New Roman"/>
          <w:sz w:val="24"/>
          <w:szCs w:val="24"/>
        </w:rPr>
        <w:t xml:space="preserve">Part A: HR Forecasting Process for ICT department, </w:t>
      </w:r>
    </w:p>
    <w:p w:rsidR="000D1594" w:rsidRPr="006542B0" w:rsidRDefault="000D1594" w:rsidP="006542B0">
      <w:pPr>
        <w:pStyle w:val="ListParagraph"/>
        <w:numPr>
          <w:ilvl w:val="0"/>
          <w:numId w:val="30"/>
        </w:numPr>
        <w:spacing w:line="360" w:lineRule="auto"/>
        <w:jc w:val="both"/>
        <w:rPr>
          <w:rFonts w:ascii="Times New Roman" w:hAnsi="Times New Roman"/>
          <w:sz w:val="24"/>
          <w:szCs w:val="24"/>
        </w:rPr>
      </w:pPr>
      <w:r w:rsidRPr="006542B0">
        <w:rPr>
          <w:rFonts w:ascii="Times New Roman" w:hAnsi="Times New Roman"/>
          <w:sz w:val="24"/>
          <w:szCs w:val="24"/>
        </w:rPr>
        <w:t xml:space="preserve">Part B: Recruitment and Selection Process of Bangladesh KRISHI Bank. </w:t>
      </w:r>
    </w:p>
    <w:p w:rsidR="0030122C" w:rsidRPr="006542B0" w:rsidRDefault="006542B0" w:rsidP="006542B0">
      <w:pPr>
        <w:pStyle w:val="ListParagraph"/>
        <w:numPr>
          <w:ilvl w:val="0"/>
          <w:numId w:val="30"/>
        </w:numPr>
        <w:spacing w:line="360" w:lineRule="auto"/>
        <w:jc w:val="both"/>
        <w:rPr>
          <w:rFonts w:ascii="Times New Roman" w:eastAsiaTheme="majorEastAsia" w:hAnsi="Times New Roman"/>
        </w:rPr>
      </w:pPr>
      <w:r w:rsidRPr="006542B0">
        <w:rPr>
          <w:rFonts w:ascii="Times New Roman" w:hAnsi="Times New Roman"/>
          <w:sz w:val="24"/>
          <w:szCs w:val="24"/>
        </w:rPr>
        <w:t xml:space="preserve">Part C: Findings. </w:t>
      </w:r>
      <w:r w:rsidR="0030122C" w:rsidRPr="006542B0">
        <w:rPr>
          <w:rFonts w:ascii="Times New Roman" w:hAnsi="Times New Roman"/>
        </w:rPr>
        <w:br w:type="page"/>
      </w:r>
    </w:p>
    <w:p w:rsidR="002B5A0A" w:rsidRPr="00BC405C" w:rsidRDefault="00BC405C" w:rsidP="002B5A0A">
      <w:pPr>
        <w:pStyle w:val="Heading1"/>
        <w:spacing w:before="0" w:line="360" w:lineRule="auto"/>
        <w:jc w:val="both"/>
        <w:rPr>
          <w:rFonts w:ascii="Times New Roman" w:hAnsi="Times New Roman" w:cs="Times New Roman"/>
          <w:b w:val="0"/>
          <w:color w:val="000000" w:themeColor="text1"/>
          <w:sz w:val="32"/>
          <w:szCs w:val="32"/>
        </w:rPr>
      </w:pPr>
      <w:bookmarkStart w:id="31" w:name="_Toc84080812"/>
      <w:r>
        <w:rPr>
          <w:rFonts w:ascii="Times New Roman" w:hAnsi="Times New Roman" w:cs="Times New Roman"/>
          <w:b w:val="0"/>
          <w:color w:val="000000" w:themeColor="text1"/>
          <w:sz w:val="32"/>
          <w:szCs w:val="32"/>
        </w:rPr>
        <w:lastRenderedPageBreak/>
        <w:t>PART A</w:t>
      </w:r>
      <w:bookmarkEnd w:id="31"/>
    </w:p>
    <w:p w:rsidR="002B5A0A" w:rsidRPr="002B5A0A" w:rsidRDefault="002B5A0A" w:rsidP="002B5A0A">
      <w:pPr>
        <w:pBdr>
          <w:bottom w:val="double" w:sz="12" w:space="1" w:color="auto"/>
        </w:pBdr>
        <w:spacing w:line="360" w:lineRule="auto"/>
        <w:jc w:val="both"/>
        <w:rPr>
          <w:rFonts w:ascii="Times New Roman" w:hAnsi="Times New Roman"/>
          <w:b/>
          <w:color w:val="000000" w:themeColor="text1"/>
          <w:sz w:val="32"/>
          <w:szCs w:val="32"/>
        </w:rPr>
      </w:pPr>
      <w:r w:rsidRPr="002B5A0A">
        <w:rPr>
          <w:rFonts w:ascii="Times New Roman" w:hAnsi="Times New Roman"/>
          <w:b/>
          <w:color w:val="000000" w:themeColor="text1"/>
          <w:sz w:val="32"/>
          <w:szCs w:val="32"/>
        </w:rPr>
        <w:t xml:space="preserve">HR Forecasting </w:t>
      </w:r>
    </w:p>
    <w:p w:rsidR="001378B0" w:rsidRDefault="00973FE2" w:rsidP="00246FCB">
      <w:pPr>
        <w:pStyle w:val="Heading1"/>
        <w:numPr>
          <w:ilvl w:val="1"/>
          <w:numId w:val="6"/>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32" w:name="_Toc84080813"/>
      <w:r w:rsidR="001378B0">
        <w:rPr>
          <w:rFonts w:ascii="Times New Roman" w:hAnsi="Times New Roman" w:cs="Times New Roman"/>
          <w:color w:val="1F497D" w:themeColor="text2"/>
        </w:rPr>
        <w:t>HR Forecasting Process of BKB</w:t>
      </w:r>
      <w:bookmarkEnd w:id="32"/>
    </w:p>
    <w:p w:rsidR="001378B0" w:rsidRDefault="001378B0" w:rsidP="003F4BF8">
      <w:pPr>
        <w:spacing w:line="360" w:lineRule="auto"/>
        <w:jc w:val="both"/>
        <w:rPr>
          <w:rFonts w:ascii="Times New Roman" w:hAnsi="Times New Roman"/>
          <w:sz w:val="24"/>
          <w:szCs w:val="24"/>
        </w:rPr>
      </w:pPr>
      <w:r w:rsidRPr="001378B0">
        <w:rPr>
          <w:rFonts w:ascii="Times New Roman" w:hAnsi="Times New Roman"/>
          <w:sz w:val="24"/>
          <w:szCs w:val="24"/>
        </w:rPr>
        <w:t xml:space="preserve">HR forecasts continue at the centre of the </w:t>
      </w:r>
      <w:r w:rsidR="00F41397">
        <w:rPr>
          <w:rFonts w:ascii="Times New Roman" w:hAnsi="Times New Roman"/>
          <w:sz w:val="24"/>
          <w:szCs w:val="24"/>
        </w:rPr>
        <w:t>HR</w:t>
      </w:r>
      <w:r w:rsidRPr="001378B0">
        <w:rPr>
          <w:rFonts w:ascii="Times New Roman" w:hAnsi="Times New Roman"/>
          <w:sz w:val="24"/>
          <w:szCs w:val="24"/>
        </w:rPr>
        <w:t xml:space="preserve"> planning process and could be identified by assessing demand and supply of human resources now and for the future as determination of the total requirement for personnel.</w:t>
      </w:r>
      <w:r w:rsidR="00F41397" w:rsidRPr="00F41397">
        <w:t xml:space="preserve"> </w:t>
      </w:r>
      <w:r w:rsidR="00F41397" w:rsidRPr="00F41397">
        <w:rPr>
          <w:rFonts w:ascii="Times New Roman" w:hAnsi="Times New Roman"/>
          <w:sz w:val="24"/>
          <w:szCs w:val="24"/>
        </w:rPr>
        <w:t xml:space="preserve">I would like the </w:t>
      </w:r>
      <w:r w:rsidR="00F41397">
        <w:rPr>
          <w:rFonts w:ascii="Times New Roman" w:hAnsi="Times New Roman"/>
          <w:sz w:val="24"/>
          <w:szCs w:val="24"/>
        </w:rPr>
        <w:t>Bangladesh KRISHI Bank’s HR</w:t>
      </w:r>
      <w:r w:rsidR="00F41397" w:rsidRPr="00F41397">
        <w:rPr>
          <w:rFonts w:ascii="Times New Roman" w:hAnsi="Times New Roman"/>
          <w:sz w:val="24"/>
          <w:szCs w:val="24"/>
        </w:rPr>
        <w:t xml:space="preserve"> forecast to assist me know about their bank's demand and supply, and how they estimate for their future recruitments.</w:t>
      </w:r>
      <w:r w:rsidR="00F41397" w:rsidRPr="00F41397">
        <w:t xml:space="preserve"> </w:t>
      </w:r>
      <w:r w:rsidR="00F41397" w:rsidRPr="00F41397">
        <w:rPr>
          <w:rFonts w:ascii="Times New Roman" w:hAnsi="Times New Roman"/>
          <w:sz w:val="24"/>
          <w:szCs w:val="24"/>
        </w:rPr>
        <w:t xml:space="preserve">We </w:t>
      </w:r>
      <w:r w:rsidR="00F41397">
        <w:rPr>
          <w:rFonts w:ascii="Times New Roman" w:hAnsi="Times New Roman"/>
          <w:sz w:val="24"/>
          <w:szCs w:val="24"/>
        </w:rPr>
        <w:t xml:space="preserve">can </w:t>
      </w:r>
      <w:r w:rsidR="00F41397" w:rsidRPr="00F41397">
        <w:rPr>
          <w:rFonts w:ascii="Times New Roman" w:hAnsi="Times New Roman"/>
          <w:sz w:val="24"/>
          <w:szCs w:val="24"/>
        </w:rPr>
        <w:t xml:space="preserve">find a comprehensive sense of how many personnel they need across the year from this </w:t>
      </w:r>
      <w:r w:rsidR="00F41397">
        <w:rPr>
          <w:rFonts w:ascii="Times New Roman" w:hAnsi="Times New Roman"/>
          <w:sz w:val="24"/>
          <w:szCs w:val="24"/>
        </w:rPr>
        <w:t>forecasting of Human Resources</w:t>
      </w:r>
      <w:r w:rsidR="00DE2F22">
        <w:rPr>
          <w:rFonts w:ascii="Times New Roman" w:hAnsi="Times New Roman"/>
          <w:sz w:val="24"/>
          <w:szCs w:val="24"/>
        </w:rPr>
        <w:t xml:space="preserve"> on their ICT department</w:t>
      </w:r>
      <w:r w:rsidR="00F41397">
        <w:rPr>
          <w:rFonts w:ascii="Times New Roman" w:hAnsi="Times New Roman"/>
          <w:sz w:val="24"/>
          <w:szCs w:val="24"/>
        </w:rPr>
        <w:t>.</w:t>
      </w:r>
      <w:r w:rsidR="00F41397" w:rsidRPr="00F41397">
        <w:t xml:space="preserve"> </w:t>
      </w:r>
      <w:r w:rsidR="00F41397" w:rsidRPr="00F41397">
        <w:rPr>
          <w:rFonts w:ascii="Times New Roman" w:hAnsi="Times New Roman"/>
          <w:sz w:val="24"/>
          <w:szCs w:val="24"/>
        </w:rPr>
        <w:t xml:space="preserve">It really provides us a good understanding of a bank's requirement. As we operate in a </w:t>
      </w:r>
      <w:r w:rsidR="00DE2F22">
        <w:rPr>
          <w:rFonts w:ascii="Times New Roman" w:hAnsi="Times New Roman"/>
          <w:sz w:val="24"/>
          <w:szCs w:val="24"/>
        </w:rPr>
        <w:t>government</w:t>
      </w:r>
      <w:r w:rsidR="00F41397" w:rsidRPr="00F41397">
        <w:rPr>
          <w:rFonts w:ascii="Times New Roman" w:hAnsi="Times New Roman"/>
          <w:sz w:val="24"/>
          <w:szCs w:val="24"/>
        </w:rPr>
        <w:t xml:space="preserve"> bank, one of our country's renowned banks, we made this human resource forecast to organize human resources. This is also the case.</w:t>
      </w:r>
      <w:r w:rsidR="00F41397" w:rsidRPr="00F41397">
        <w:t xml:space="preserve"> </w:t>
      </w:r>
      <w:r w:rsidR="00F41397" w:rsidRPr="00F41397">
        <w:rPr>
          <w:rFonts w:ascii="Times New Roman" w:hAnsi="Times New Roman"/>
          <w:sz w:val="24"/>
          <w:szCs w:val="24"/>
        </w:rPr>
        <w:t xml:space="preserve">The human resources department has conducted this </w:t>
      </w:r>
      <w:r w:rsidR="00F41397">
        <w:rPr>
          <w:rFonts w:ascii="Times New Roman" w:hAnsi="Times New Roman"/>
          <w:sz w:val="24"/>
          <w:szCs w:val="24"/>
        </w:rPr>
        <w:t xml:space="preserve">HR forecasting </w:t>
      </w:r>
      <w:r w:rsidR="00F41397" w:rsidRPr="00F41397">
        <w:rPr>
          <w:rFonts w:ascii="Times New Roman" w:hAnsi="Times New Roman"/>
          <w:sz w:val="24"/>
          <w:szCs w:val="24"/>
        </w:rPr>
        <w:t xml:space="preserve">process. Professional human resources have </w:t>
      </w:r>
      <w:r w:rsidR="00F41397">
        <w:rPr>
          <w:rFonts w:ascii="Times New Roman" w:hAnsi="Times New Roman"/>
          <w:sz w:val="24"/>
          <w:szCs w:val="24"/>
        </w:rPr>
        <w:t>Bangladesh KRISHI Bank under the authority of Bangladesh Bank</w:t>
      </w:r>
      <w:r w:rsidR="00F41397" w:rsidRPr="00F41397">
        <w:rPr>
          <w:rFonts w:ascii="Times New Roman" w:hAnsi="Times New Roman"/>
          <w:sz w:val="24"/>
          <w:szCs w:val="24"/>
        </w:rPr>
        <w:t xml:space="preserve"> for all this tasks. </w:t>
      </w:r>
    </w:p>
    <w:p w:rsidR="00F41397" w:rsidRDefault="003F4BF8" w:rsidP="00246FCB">
      <w:pPr>
        <w:pStyle w:val="Heading1"/>
        <w:numPr>
          <w:ilvl w:val="1"/>
          <w:numId w:val="6"/>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33" w:name="_Toc84080814"/>
      <w:r w:rsidR="00F41397">
        <w:rPr>
          <w:rFonts w:ascii="Times New Roman" w:hAnsi="Times New Roman" w:cs="Times New Roman"/>
          <w:color w:val="1F497D" w:themeColor="text2"/>
        </w:rPr>
        <w:t>Categories of HR Forecasting Activities</w:t>
      </w:r>
      <w:bookmarkEnd w:id="33"/>
    </w:p>
    <w:p w:rsidR="003F4BF8" w:rsidRDefault="003F4BF8" w:rsidP="00246FCB">
      <w:pPr>
        <w:pStyle w:val="ListParagraph"/>
        <w:numPr>
          <w:ilvl w:val="0"/>
          <w:numId w:val="7"/>
        </w:numPr>
        <w:spacing w:after="0" w:line="360" w:lineRule="auto"/>
        <w:jc w:val="both"/>
        <w:rPr>
          <w:rFonts w:ascii="Times New Roman" w:hAnsi="Times New Roman"/>
          <w:b/>
          <w:color w:val="262626" w:themeColor="text1" w:themeTint="D9"/>
          <w:sz w:val="24"/>
          <w:szCs w:val="24"/>
          <w:lang w:bidi="bn-BD"/>
        </w:rPr>
      </w:pPr>
      <w:r>
        <w:rPr>
          <w:rFonts w:ascii="Times New Roman" w:hAnsi="Times New Roman"/>
          <w:b/>
          <w:color w:val="262626" w:themeColor="text1" w:themeTint="D9"/>
          <w:sz w:val="24"/>
          <w:szCs w:val="24"/>
          <w:lang w:bidi="bn-BD"/>
        </w:rPr>
        <w:t>Transaction-based forecasting</w:t>
      </w:r>
    </w:p>
    <w:p w:rsidR="003F4BF8" w:rsidRPr="00DE2F22" w:rsidRDefault="003F4BF8" w:rsidP="003F4BF8">
      <w:pPr>
        <w:spacing w:line="360" w:lineRule="auto"/>
        <w:jc w:val="both"/>
        <w:rPr>
          <w:rFonts w:ascii="Times New Roman" w:hAnsi="Times New Roman"/>
          <w:color w:val="000000" w:themeColor="text1"/>
          <w:sz w:val="24"/>
          <w:szCs w:val="24"/>
          <w:lang w:bidi="bn-BD"/>
        </w:rPr>
      </w:pPr>
      <w:r w:rsidRPr="00DE2F22">
        <w:rPr>
          <w:rFonts w:ascii="Times New Roman" w:hAnsi="Times New Roman"/>
          <w:color w:val="000000" w:themeColor="text1"/>
          <w:sz w:val="24"/>
          <w:szCs w:val="24"/>
          <w:lang w:bidi="bn-BD"/>
        </w:rPr>
        <w:t>It forecasts that the internal change introduced by the performance of the organization will be monitored. As I am working on Bangladesh KRISHI Bank, transaction-based forecasts are generally maintained in this bank</w:t>
      </w:r>
      <w:r w:rsidR="00DE2F22" w:rsidRPr="00DE2F22">
        <w:rPr>
          <w:rFonts w:ascii="Times New Roman" w:hAnsi="Times New Roman"/>
          <w:color w:val="000000" w:themeColor="text1"/>
          <w:sz w:val="24"/>
          <w:szCs w:val="24"/>
          <w:lang w:bidi="bn-BD"/>
        </w:rPr>
        <w:t xml:space="preserve"> for ICT department</w:t>
      </w:r>
      <w:r w:rsidRPr="00DE2F22">
        <w:rPr>
          <w:rFonts w:ascii="Times New Roman" w:hAnsi="Times New Roman"/>
          <w:color w:val="000000" w:themeColor="text1"/>
          <w:sz w:val="24"/>
          <w:szCs w:val="24"/>
          <w:lang w:bidi="bn-BD"/>
        </w:rPr>
        <w:t>.</w:t>
      </w:r>
      <w:r w:rsidRPr="00DE2F22">
        <w:rPr>
          <w:color w:val="000000" w:themeColor="text1"/>
        </w:rPr>
        <w:t xml:space="preserve"> </w:t>
      </w:r>
      <w:r w:rsidR="0086189A">
        <w:rPr>
          <w:rFonts w:ascii="Times New Roman" w:hAnsi="Times New Roman"/>
          <w:color w:val="000000" w:themeColor="text1"/>
          <w:sz w:val="24"/>
          <w:szCs w:val="24"/>
          <w:lang w:bidi="bn-BD"/>
        </w:rPr>
        <w:t>ICT Administration and the HRD of Bangladesh KRISHI Bank</w:t>
      </w:r>
      <w:r w:rsidRPr="00DE2F22">
        <w:rPr>
          <w:rFonts w:ascii="Times New Roman" w:hAnsi="Times New Roman"/>
          <w:color w:val="000000" w:themeColor="text1"/>
          <w:sz w:val="24"/>
          <w:szCs w:val="24"/>
          <w:lang w:bidi="bn-BD"/>
        </w:rPr>
        <w:t xml:space="preserve"> replace their employees internally on their different branches. They transform their employees from the branch to the branch.</w:t>
      </w:r>
      <w:r w:rsidRPr="00DE2F22">
        <w:rPr>
          <w:color w:val="000000" w:themeColor="text1"/>
        </w:rPr>
        <w:t xml:space="preserve"> </w:t>
      </w:r>
      <w:r w:rsidRPr="00DE2F22">
        <w:rPr>
          <w:rFonts w:ascii="Times New Roman" w:hAnsi="Times New Roman"/>
          <w:color w:val="000000" w:themeColor="text1"/>
          <w:sz w:val="24"/>
          <w:szCs w:val="24"/>
          <w:lang w:bidi="bn-BD"/>
        </w:rPr>
        <w:t>This internal transaction is conducted out by the advantage of the bank. Sometimes the best employee is transferred to the head office of Bangladesh KRISHI Bank.</w:t>
      </w:r>
    </w:p>
    <w:p w:rsidR="003F4BF8" w:rsidRDefault="003F4BF8" w:rsidP="00246FCB">
      <w:pPr>
        <w:pStyle w:val="ListParagraph"/>
        <w:numPr>
          <w:ilvl w:val="0"/>
          <w:numId w:val="7"/>
        </w:numPr>
        <w:spacing w:after="0" w:line="360" w:lineRule="auto"/>
        <w:jc w:val="both"/>
        <w:rPr>
          <w:rFonts w:ascii="Times New Roman" w:hAnsi="Times New Roman"/>
          <w:b/>
          <w:color w:val="262626" w:themeColor="text1" w:themeTint="D9"/>
          <w:sz w:val="24"/>
          <w:szCs w:val="24"/>
          <w:lang w:bidi="bn-BD"/>
        </w:rPr>
      </w:pPr>
      <w:r>
        <w:rPr>
          <w:rFonts w:ascii="Times New Roman" w:hAnsi="Times New Roman"/>
          <w:b/>
          <w:color w:val="262626" w:themeColor="text1" w:themeTint="D9"/>
          <w:sz w:val="24"/>
          <w:szCs w:val="24"/>
          <w:lang w:bidi="bn-BD"/>
        </w:rPr>
        <w:t>Event-based forecasting</w:t>
      </w:r>
    </w:p>
    <w:p w:rsidR="003F4BF8" w:rsidRDefault="003F4BF8" w:rsidP="003F4BF8">
      <w:pPr>
        <w:spacing w:line="360" w:lineRule="auto"/>
        <w:jc w:val="both"/>
        <w:rPr>
          <w:rFonts w:ascii="Times New Roman" w:hAnsi="Times New Roman"/>
          <w:color w:val="000000" w:themeColor="text1"/>
          <w:sz w:val="24"/>
          <w:szCs w:val="24"/>
          <w:lang w:bidi="bn-BD"/>
        </w:rPr>
      </w:pPr>
      <w:r w:rsidRPr="00DE2F22">
        <w:rPr>
          <w:rFonts w:ascii="Times New Roman" w:hAnsi="Times New Roman"/>
          <w:color w:val="000000" w:themeColor="text1"/>
          <w:sz w:val="24"/>
          <w:szCs w:val="24"/>
          <w:lang w:bidi="bn-BD"/>
        </w:rPr>
        <w:t xml:space="preserve">The forecast relates to external environment changes. </w:t>
      </w:r>
      <w:r w:rsidR="00DE2F22" w:rsidRPr="00DE2F22">
        <w:rPr>
          <w:rFonts w:ascii="Times New Roman" w:hAnsi="Times New Roman"/>
          <w:color w:val="000000" w:themeColor="text1"/>
          <w:sz w:val="24"/>
          <w:szCs w:val="24"/>
          <w:lang w:bidi="bn-BD"/>
        </w:rPr>
        <w:t xml:space="preserve">Bangladesh KRISHI </w:t>
      </w:r>
      <w:r w:rsidRPr="00DE2F22">
        <w:rPr>
          <w:rFonts w:ascii="Times New Roman" w:hAnsi="Times New Roman"/>
          <w:color w:val="000000" w:themeColor="text1"/>
          <w:sz w:val="24"/>
          <w:szCs w:val="24"/>
          <w:lang w:bidi="bn-BD"/>
        </w:rPr>
        <w:t>Bank always has a connection to outside forces.</w:t>
      </w:r>
      <w:r w:rsidR="00DE2F22" w:rsidRPr="00DE2F22">
        <w:t xml:space="preserve"> </w:t>
      </w:r>
      <w:r w:rsidR="00DE2F22" w:rsidRPr="00DE2F22">
        <w:rPr>
          <w:rFonts w:ascii="Times New Roman" w:hAnsi="Times New Roman"/>
          <w:color w:val="000000" w:themeColor="text1"/>
          <w:sz w:val="24"/>
          <w:szCs w:val="24"/>
          <w:lang w:bidi="bn-BD"/>
        </w:rPr>
        <w:t>All this relates to the bank, as the economic, labor market, geography, business sector, and commercial sector.</w:t>
      </w:r>
      <w:r w:rsidR="00DE2F22" w:rsidRPr="00DE2F22">
        <w:t xml:space="preserve"> </w:t>
      </w:r>
      <w:r w:rsidR="00DE2F22" w:rsidRPr="00DE2F22">
        <w:rPr>
          <w:rFonts w:ascii="Times New Roman" w:hAnsi="Times New Roman"/>
          <w:color w:val="000000" w:themeColor="text1"/>
          <w:sz w:val="24"/>
          <w:szCs w:val="24"/>
          <w:lang w:bidi="bn-BD"/>
        </w:rPr>
        <w:t xml:space="preserve">This is why some event-based forecasting was made by the </w:t>
      </w:r>
      <w:r w:rsidR="00DE2F22">
        <w:rPr>
          <w:rFonts w:ascii="Times New Roman" w:hAnsi="Times New Roman"/>
          <w:color w:val="000000" w:themeColor="text1"/>
          <w:sz w:val="24"/>
          <w:szCs w:val="24"/>
          <w:lang w:bidi="bn-BD"/>
        </w:rPr>
        <w:t>Bangladesh KRISHI Bank</w:t>
      </w:r>
      <w:r w:rsidR="00DE2F22" w:rsidRPr="00DE2F22">
        <w:rPr>
          <w:rFonts w:ascii="Times New Roman" w:hAnsi="Times New Roman"/>
          <w:color w:val="000000" w:themeColor="text1"/>
          <w:sz w:val="24"/>
          <w:szCs w:val="24"/>
          <w:lang w:bidi="bn-BD"/>
        </w:rPr>
        <w:t>. Sometimes this transfer is also requested by personnel.</w:t>
      </w:r>
      <w:r w:rsidR="00DE2F22" w:rsidRPr="00DE2F22">
        <w:t xml:space="preserve"> </w:t>
      </w:r>
      <w:r w:rsidR="00DE2F22" w:rsidRPr="00DE2F22">
        <w:rPr>
          <w:rFonts w:ascii="Times New Roman" w:hAnsi="Times New Roman"/>
          <w:color w:val="000000" w:themeColor="text1"/>
          <w:sz w:val="24"/>
          <w:szCs w:val="24"/>
          <w:lang w:bidi="bn-BD"/>
        </w:rPr>
        <w:t>Like, if our country's political situation gets worse, then the city of Bangladesh feels that its personnel in Dhaka are transferring to the safer area.</w:t>
      </w:r>
      <w:r w:rsidR="00DE2F22" w:rsidRPr="00DE2F22">
        <w:t xml:space="preserve"> </w:t>
      </w:r>
      <w:r w:rsidR="00DE2F22" w:rsidRPr="00DE2F22">
        <w:rPr>
          <w:rFonts w:ascii="Times New Roman" w:hAnsi="Times New Roman"/>
          <w:color w:val="000000" w:themeColor="text1"/>
          <w:sz w:val="24"/>
          <w:szCs w:val="24"/>
          <w:lang w:bidi="bn-BD"/>
        </w:rPr>
        <w:t xml:space="preserve">If banks' business conditions improve, management would like additional employees to be transferred to the </w:t>
      </w:r>
      <w:r w:rsidR="00DE2F22" w:rsidRPr="00DE2F22">
        <w:rPr>
          <w:rFonts w:ascii="Times New Roman" w:hAnsi="Times New Roman"/>
          <w:color w:val="000000" w:themeColor="text1"/>
          <w:sz w:val="24"/>
          <w:szCs w:val="24"/>
          <w:lang w:bidi="bn-BD"/>
        </w:rPr>
        <w:lastRenderedPageBreak/>
        <w:t xml:space="preserve">branches of commercial banks. </w:t>
      </w:r>
      <w:r w:rsidR="00DE2F22">
        <w:rPr>
          <w:rFonts w:ascii="Times New Roman" w:hAnsi="Times New Roman"/>
          <w:color w:val="000000" w:themeColor="text1"/>
          <w:sz w:val="24"/>
          <w:szCs w:val="24"/>
          <w:lang w:bidi="bn-BD"/>
        </w:rPr>
        <w:t>I</w:t>
      </w:r>
      <w:r w:rsidR="00DE2F22" w:rsidRPr="00DE2F22">
        <w:rPr>
          <w:rFonts w:ascii="Times New Roman" w:hAnsi="Times New Roman"/>
          <w:color w:val="000000" w:themeColor="text1"/>
          <w:sz w:val="24"/>
          <w:szCs w:val="24"/>
          <w:lang w:bidi="bn-BD"/>
        </w:rPr>
        <w:t xml:space="preserve"> visited various branches</w:t>
      </w:r>
      <w:r w:rsidR="00DE2F22">
        <w:rPr>
          <w:rFonts w:ascii="Times New Roman" w:hAnsi="Times New Roman"/>
          <w:color w:val="000000" w:themeColor="text1"/>
          <w:sz w:val="24"/>
          <w:szCs w:val="24"/>
          <w:lang w:bidi="bn-BD"/>
        </w:rPr>
        <w:t xml:space="preserve"> of Bangladesh KRISHI Bank. I have</w:t>
      </w:r>
      <w:r w:rsidR="00DE2F22" w:rsidRPr="00DE2F22">
        <w:rPr>
          <w:rFonts w:ascii="Times New Roman" w:hAnsi="Times New Roman"/>
          <w:color w:val="000000" w:themeColor="text1"/>
          <w:sz w:val="24"/>
          <w:szCs w:val="24"/>
          <w:lang w:bidi="bn-BD"/>
        </w:rPr>
        <w:t xml:space="preserve"> found that the number of employees in trade sectors is more numerous than other industries.</w:t>
      </w:r>
      <w:r w:rsidR="001632F7" w:rsidRPr="001632F7">
        <w:t xml:space="preserve"> </w:t>
      </w:r>
      <w:r w:rsidR="001632F7" w:rsidRPr="001632F7">
        <w:rPr>
          <w:rFonts w:ascii="Times New Roman" w:hAnsi="Times New Roman"/>
          <w:color w:val="000000" w:themeColor="text1"/>
          <w:sz w:val="24"/>
          <w:szCs w:val="24"/>
          <w:lang w:bidi="bn-BD"/>
        </w:rPr>
        <w:t xml:space="preserve">As </w:t>
      </w:r>
      <w:proofErr w:type="spellStart"/>
      <w:r w:rsidR="001632F7" w:rsidRPr="001632F7">
        <w:rPr>
          <w:rFonts w:ascii="Times New Roman" w:hAnsi="Times New Roman"/>
          <w:color w:val="000000" w:themeColor="text1"/>
          <w:sz w:val="24"/>
          <w:szCs w:val="24"/>
          <w:lang w:bidi="bn-BD"/>
        </w:rPr>
        <w:t>Motijheel's</w:t>
      </w:r>
      <w:proofErr w:type="spellEnd"/>
      <w:r w:rsidR="001632F7" w:rsidRPr="001632F7">
        <w:rPr>
          <w:rFonts w:ascii="Times New Roman" w:hAnsi="Times New Roman"/>
          <w:color w:val="000000" w:themeColor="text1"/>
          <w:sz w:val="24"/>
          <w:szCs w:val="24"/>
          <w:lang w:bidi="bn-BD"/>
        </w:rPr>
        <w:t xml:space="preserve"> workforce, it is greater than the </w:t>
      </w:r>
      <w:r w:rsidR="001632F7">
        <w:rPr>
          <w:rFonts w:ascii="Times New Roman" w:hAnsi="Times New Roman"/>
          <w:color w:val="000000" w:themeColor="text1"/>
          <w:sz w:val="24"/>
          <w:szCs w:val="24"/>
          <w:lang w:bidi="bn-BD"/>
        </w:rPr>
        <w:t>other</w:t>
      </w:r>
      <w:r w:rsidR="001632F7" w:rsidRPr="001632F7">
        <w:rPr>
          <w:rFonts w:ascii="Times New Roman" w:hAnsi="Times New Roman"/>
          <w:color w:val="000000" w:themeColor="text1"/>
          <w:sz w:val="24"/>
          <w:szCs w:val="24"/>
          <w:lang w:bidi="bn-BD"/>
        </w:rPr>
        <w:t xml:space="preserve"> branch</w:t>
      </w:r>
      <w:r w:rsidR="001632F7">
        <w:rPr>
          <w:rFonts w:ascii="Times New Roman" w:hAnsi="Times New Roman"/>
          <w:color w:val="000000" w:themeColor="text1"/>
          <w:sz w:val="24"/>
          <w:szCs w:val="24"/>
          <w:lang w:bidi="bn-BD"/>
        </w:rPr>
        <w:t>es of Bangladesh KRISHI Bank</w:t>
      </w:r>
      <w:r w:rsidR="001632F7" w:rsidRPr="001632F7">
        <w:rPr>
          <w:rFonts w:ascii="Times New Roman" w:hAnsi="Times New Roman"/>
          <w:color w:val="000000" w:themeColor="text1"/>
          <w:sz w:val="24"/>
          <w:szCs w:val="24"/>
          <w:lang w:bidi="bn-BD"/>
        </w:rPr>
        <w:t xml:space="preserve">. They </w:t>
      </w:r>
      <w:r w:rsidR="001632F7">
        <w:rPr>
          <w:rFonts w:ascii="Times New Roman" w:hAnsi="Times New Roman"/>
          <w:color w:val="000000" w:themeColor="text1"/>
          <w:sz w:val="24"/>
          <w:szCs w:val="24"/>
          <w:lang w:bidi="bn-BD"/>
        </w:rPr>
        <w:t>do</w:t>
      </w:r>
      <w:r w:rsidR="001632F7" w:rsidRPr="001632F7">
        <w:rPr>
          <w:rFonts w:ascii="Times New Roman" w:hAnsi="Times New Roman"/>
          <w:color w:val="000000" w:themeColor="text1"/>
          <w:sz w:val="24"/>
          <w:szCs w:val="24"/>
          <w:lang w:bidi="bn-BD"/>
        </w:rPr>
        <w:t xml:space="preserve"> so</w:t>
      </w:r>
      <w:r w:rsidR="001632F7">
        <w:rPr>
          <w:rFonts w:ascii="Times New Roman" w:hAnsi="Times New Roman"/>
          <w:color w:val="000000" w:themeColor="text1"/>
          <w:sz w:val="24"/>
          <w:szCs w:val="24"/>
          <w:lang w:bidi="bn-BD"/>
        </w:rPr>
        <w:t xml:space="preserve"> with the forecast of the event for their ICT </w:t>
      </w:r>
      <w:r w:rsidR="001337DE">
        <w:rPr>
          <w:rFonts w:ascii="Times New Roman" w:hAnsi="Times New Roman"/>
          <w:color w:val="000000" w:themeColor="text1"/>
          <w:sz w:val="24"/>
          <w:szCs w:val="24"/>
          <w:lang w:bidi="bn-BD"/>
        </w:rPr>
        <w:t>department</w:t>
      </w:r>
      <w:r w:rsidR="001632F7">
        <w:rPr>
          <w:rFonts w:ascii="Times New Roman" w:hAnsi="Times New Roman"/>
          <w:color w:val="000000" w:themeColor="text1"/>
          <w:sz w:val="24"/>
          <w:szCs w:val="24"/>
          <w:lang w:bidi="bn-BD"/>
        </w:rPr>
        <w:t>.</w:t>
      </w:r>
    </w:p>
    <w:p w:rsidR="00564860" w:rsidRDefault="00564860" w:rsidP="00246FCB">
      <w:pPr>
        <w:pStyle w:val="ListParagraph"/>
        <w:numPr>
          <w:ilvl w:val="0"/>
          <w:numId w:val="7"/>
        </w:numPr>
        <w:spacing w:after="0" w:line="360" w:lineRule="auto"/>
        <w:jc w:val="both"/>
        <w:rPr>
          <w:rFonts w:ascii="Times New Roman" w:hAnsi="Times New Roman"/>
          <w:b/>
          <w:color w:val="262626" w:themeColor="text1" w:themeTint="D9"/>
          <w:sz w:val="24"/>
          <w:szCs w:val="24"/>
          <w:lang w:bidi="bn-BD"/>
        </w:rPr>
      </w:pPr>
      <w:r>
        <w:rPr>
          <w:rFonts w:ascii="Times New Roman" w:hAnsi="Times New Roman"/>
          <w:b/>
          <w:color w:val="262626" w:themeColor="text1" w:themeTint="D9"/>
          <w:sz w:val="24"/>
          <w:szCs w:val="24"/>
          <w:lang w:bidi="bn-BD"/>
        </w:rPr>
        <w:t>Process-based forecasting</w:t>
      </w:r>
    </w:p>
    <w:p w:rsidR="006C2986" w:rsidRDefault="0086189A" w:rsidP="00564860">
      <w:pPr>
        <w:spacing w:line="360" w:lineRule="auto"/>
        <w:jc w:val="both"/>
        <w:rPr>
          <w:rFonts w:ascii="Times New Roman" w:hAnsi="Times New Roman"/>
          <w:color w:val="000000" w:themeColor="text1"/>
          <w:sz w:val="24"/>
          <w:szCs w:val="24"/>
          <w:lang w:bidi="bn-BD"/>
        </w:rPr>
      </w:pPr>
      <w:r w:rsidRPr="0086189A">
        <w:rPr>
          <w:rFonts w:ascii="Times New Roman" w:hAnsi="Times New Roman"/>
          <w:color w:val="000000" w:themeColor="text1"/>
          <w:sz w:val="24"/>
          <w:szCs w:val="24"/>
          <w:lang w:bidi="bn-BD"/>
        </w:rPr>
        <w:t>Forecasting that is not centered on a particular internal organizational event, but rather on the flow or sequencing of numerous work activities.</w:t>
      </w:r>
      <w:r w:rsidRPr="00564860">
        <w:rPr>
          <w:rFonts w:ascii="Times New Roman" w:hAnsi="Times New Roman"/>
          <w:color w:val="000000" w:themeColor="text1"/>
          <w:sz w:val="24"/>
          <w:szCs w:val="24"/>
          <w:lang w:bidi="bn-BD"/>
        </w:rPr>
        <w:t xml:space="preserve"> Normally</w:t>
      </w:r>
      <w:r w:rsidR="00564860" w:rsidRPr="00564860">
        <w:rPr>
          <w:rFonts w:ascii="Times New Roman" w:hAnsi="Times New Roman"/>
          <w:color w:val="000000" w:themeColor="text1"/>
          <w:sz w:val="24"/>
          <w:szCs w:val="24"/>
          <w:lang w:bidi="bn-BD"/>
        </w:rPr>
        <w:t>, the Bangladesh KRISHI Bank does not u</w:t>
      </w:r>
      <w:r w:rsidR="00564860">
        <w:rPr>
          <w:rFonts w:ascii="Times New Roman" w:hAnsi="Times New Roman"/>
          <w:color w:val="000000" w:themeColor="text1"/>
          <w:sz w:val="24"/>
          <w:szCs w:val="24"/>
          <w:lang w:bidi="bn-BD"/>
        </w:rPr>
        <w:t>se process-based forecasting for their ICT department.</w:t>
      </w:r>
      <w:r w:rsidR="00564860" w:rsidRPr="00564860">
        <w:rPr>
          <w:rFonts w:ascii="Times New Roman" w:hAnsi="Times New Roman"/>
          <w:color w:val="000000" w:themeColor="text1"/>
          <w:sz w:val="24"/>
          <w:szCs w:val="24"/>
          <w:lang w:bidi="bn-BD"/>
        </w:rPr>
        <w:t xml:space="preserve">  These personnel are generally cast on the basis of processes.</w:t>
      </w:r>
    </w:p>
    <w:p w:rsidR="006C2986" w:rsidRDefault="006C2986">
      <w:pPr>
        <w:rPr>
          <w:rFonts w:ascii="Times New Roman" w:hAnsi="Times New Roman"/>
          <w:color w:val="000000" w:themeColor="text1"/>
          <w:sz w:val="24"/>
          <w:szCs w:val="24"/>
          <w:lang w:bidi="bn-BD"/>
        </w:rPr>
      </w:pPr>
      <w:r>
        <w:rPr>
          <w:rFonts w:ascii="Times New Roman" w:hAnsi="Times New Roman"/>
          <w:noProof/>
          <w:color w:val="000000" w:themeColor="text1"/>
          <w:sz w:val="24"/>
          <w:szCs w:val="24"/>
        </w:rPr>
        <w:drawing>
          <wp:inline distT="0" distB="0" distL="0" distR="0">
            <wp:extent cx="5857875" cy="217170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E41DBA" w:rsidRDefault="00E41DBA" w:rsidP="00E41DBA">
      <w:pPr>
        <w:jc w:val="center"/>
        <w:rPr>
          <w:rFonts w:ascii="Times New Roman" w:hAnsi="Times New Roman"/>
          <w:color w:val="000000" w:themeColor="text1"/>
          <w:sz w:val="24"/>
          <w:szCs w:val="24"/>
          <w:lang w:bidi="bn-BD"/>
        </w:rPr>
      </w:pPr>
    </w:p>
    <w:p w:rsidR="00E41DBA" w:rsidRDefault="00E41DBA" w:rsidP="00E41DBA">
      <w:pPr>
        <w:jc w:val="center"/>
        <w:rPr>
          <w:rFonts w:ascii="Times New Roman" w:hAnsi="Times New Roman"/>
          <w:color w:val="000000" w:themeColor="text1"/>
          <w:sz w:val="24"/>
          <w:szCs w:val="24"/>
          <w:lang w:bidi="bn-BD"/>
        </w:rPr>
      </w:pPr>
      <w:r w:rsidRPr="00E41DBA">
        <w:rPr>
          <w:rFonts w:ascii="Times New Roman" w:hAnsi="Times New Roman"/>
          <w:b/>
          <w:color w:val="000000" w:themeColor="text1"/>
          <w:sz w:val="24"/>
          <w:szCs w:val="24"/>
          <w:lang w:bidi="bn-BD"/>
        </w:rPr>
        <w:t>Figure:</w:t>
      </w:r>
      <w:r>
        <w:rPr>
          <w:rFonts w:ascii="Times New Roman" w:hAnsi="Times New Roman"/>
          <w:color w:val="000000" w:themeColor="text1"/>
          <w:sz w:val="24"/>
          <w:szCs w:val="24"/>
          <w:lang w:bidi="bn-BD"/>
        </w:rPr>
        <w:t xml:space="preserve"> Following categories of HR Forecasting Activities for ICT Department of BKB</w:t>
      </w:r>
    </w:p>
    <w:p w:rsidR="00E41DBA" w:rsidRDefault="00E41DBA">
      <w:pPr>
        <w:rPr>
          <w:rFonts w:ascii="Times New Roman" w:hAnsi="Times New Roman"/>
          <w:color w:val="000000" w:themeColor="text1"/>
          <w:sz w:val="24"/>
          <w:szCs w:val="24"/>
          <w:lang w:bidi="bn-BD"/>
        </w:rPr>
      </w:pPr>
    </w:p>
    <w:p w:rsidR="00636D41" w:rsidRDefault="00636D41" w:rsidP="00246FCB">
      <w:pPr>
        <w:pStyle w:val="Heading1"/>
        <w:numPr>
          <w:ilvl w:val="1"/>
          <w:numId w:val="6"/>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34" w:name="_Toc84080815"/>
      <w:r w:rsidR="00337CDF">
        <w:rPr>
          <w:rFonts w:ascii="Times New Roman" w:hAnsi="Times New Roman" w:cs="Times New Roman"/>
          <w:color w:val="1F497D" w:themeColor="text2"/>
        </w:rPr>
        <w:t>Key Personnel Analys</w:t>
      </w:r>
      <w:r w:rsidR="00FE26DC">
        <w:rPr>
          <w:rFonts w:ascii="Times New Roman" w:hAnsi="Times New Roman" w:cs="Times New Roman"/>
          <w:color w:val="1F497D" w:themeColor="text2"/>
        </w:rPr>
        <w:t>es Conducted by HR Forecasters</w:t>
      </w:r>
      <w:bookmarkEnd w:id="34"/>
    </w:p>
    <w:p w:rsidR="00F4787F" w:rsidRPr="00F4787F" w:rsidRDefault="00F4787F" w:rsidP="00246FCB">
      <w:pPr>
        <w:pStyle w:val="ListParagraph"/>
        <w:numPr>
          <w:ilvl w:val="0"/>
          <w:numId w:val="8"/>
        </w:numPr>
        <w:spacing w:after="0" w:line="360" w:lineRule="auto"/>
        <w:jc w:val="both"/>
        <w:rPr>
          <w:rFonts w:ascii="Times New Roman" w:hAnsi="Times New Roman"/>
          <w:b/>
          <w:sz w:val="24"/>
          <w:szCs w:val="24"/>
          <w:lang w:bidi="bn-BD"/>
        </w:rPr>
      </w:pPr>
      <w:r w:rsidRPr="00F4787F">
        <w:rPr>
          <w:rFonts w:ascii="Times New Roman" w:hAnsi="Times New Roman"/>
          <w:b/>
          <w:sz w:val="24"/>
          <w:szCs w:val="24"/>
          <w:lang w:bidi="bn-BD"/>
        </w:rPr>
        <w:t>Specialist/technical/professional personnel</w:t>
      </w:r>
    </w:p>
    <w:p w:rsidR="00266935" w:rsidRPr="00497AC0" w:rsidRDefault="00F4787F" w:rsidP="00F4787F">
      <w:pPr>
        <w:spacing w:line="360" w:lineRule="auto"/>
        <w:jc w:val="both"/>
        <w:rPr>
          <w:rFonts w:ascii="Times New Roman" w:hAnsi="Times New Roman"/>
          <w:color w:val="000000" w:themeColor="text1"/>
          <w:sz w:val="24"/>
          <w:szCs w:val="24"/>
          <w:lang w:bidi="bn-BD"/>
        </w:rPr>
      </w:pPr>
      <w:r w:rsidRPr="00497AC0">
        <w:rPr>
          <w:rFonts w:ascii="Times New Roman" w:hAnsi="Times New Roman"/>
          <w:color w:val="000000" w:themeColor="text1"/>
          <w:sz w:val="24"/>
          <w:szCs w:val="24"/>
          <w:lang w:bidi="bn-BD"/>
        </w:rPr>
        <w:t>A significant emphasis area of the forecasts is employees who have professional degrees which are highly sought after or require long training in order to get skills.</w:t>
      </w:r>
      <w:r w:rsidRPr="00497AC0">
        <w:rPr>
          <w:rFonts w:ascii="Times New Roman" w:hAnsi="Times New Roman"/>
          <w:color w:val="000000" w:themeColor="text1"/>
          <w:sz w:val="24"/>
          <w:szCs w:val="24"/>
        </w:rPr>
        <w:t xml:space="preserve"> </w:t>
      </w:r>
      <w:r w:rsidRPr="00497AC0">
        <w:rPr>
          <w:rFonts w:ascii="Times New Roman" w:hAnsi="Times New Roman"/>
          <w:color w:val="000000" w:themeColor="text1"/>
          <w:sz w:val="24"/>
          <w:szCs w:val="24"/>
          <w:lang w:bidi="bn-BD"/>
        </w:rPr>
        <w:t xml:space="preserve">They need to pay special attention to the salary comparison plan, in order to meet and manage industry standards in order to recruit and retain those who perform effectively. </w:t>
      </w:r>
      <w:r w:rsidR="004355C1" w:rsidRPr="00497AC0">
        <w:rPr>
          <w:rFonts w:ascii="Times New Roman" w:hAnsi="Times New Roman"/>
          <w:color w:val="000000" w:themeColor="text1"/>
          <w:sz w:val="24"/>
          <w:szCs w:val="24"/>
          <w:lang w:bidi="bn-BD"/>
        </w:rPr>
        <w:t xml:space="preserve">The ICT department of Bangladesh </w:t>
      </w:r>
      <w:r w:rsidRPr="00497AC0">
        <w:rPr>
          <w:rFonts w:ascii="Times New Roman" w:hAnsi="Times New Roman"/>
          <w:color w:val="000000" w:themeColor="text1"/>
          <w:sz w:val="24"/>
          <w:szCs w:val="24"/>
          <w:lang w:bidi="bn-BD"/>
        </w:rPr>
        <w:t xml:space="preserve">KRISHI Bank obtains the </w:t>
      </w:r>
      <w:r w:rsidR="004355C1" w:rsidRPr="00497AC0">
        <w:rPr>
          <w:rFonts w:ascii="Times New Roman" w:hAnsi="Times New Roman"/>
          <w:color w:val="000000" w:themeColor="text1"/>
          <w:sz w:val="24"/>
          <w:szCs w:val="24"/>
          <w:lang w:bidi="bn-BD"/>
        </w:rPr>
        <w:t xml:space="preserve">trainings and </w:t>
      </w:r>
      <w:r w:rsidRPr="00497AC0">
        <w:rPr>
          <w:rFonts w:ascii="Times New Roman" w:hAnsi="Times New Roman"/>
          <w:color w:val="000000" w:themeColor="text1"/>
          <w:sz w:val="24"/>
          <w:szCs w:val="24"/>
          <w:lang w:bidi="bn-BD"/>
        </w:rPr>
        <w:t xml:space="preserve">rewards that motivate it to make additional tasks to </w:t>
      </w:r>
      <w:r w:rsidR="004355C1" w:rsidRPr="00497AC0">
        <w:rPr>
          <w:rFonts w:ascii="Times New Roman" w:hAnsi="Times New Roman"/>
          <w:color w:val="000000" w:themeColor="text1"/>
          <w:sz w:val="24"/>
          <w:szCs w:val="24"/>
          <w:lang w:bidi="bn-BD"/>
        </w:rPr>
        <w:t>fulfill</w:t>
      </w:r>
      <w:r w:rsidRPr="00497AC0">
        <w:rPr>
          <w:rFonts w:ascii="Times New Roman" w:hAnsi="Times New Roman"/>
          <w:color w:val="000000" w:themeColor="text1"/>
          <w:sz w:val="24"/>
          <w:szCs w:val="24"/>
          <w:lang w:bidi="bn-BD"/>
        </w:rPr>
        <w:t xml:space="preserve"> bank requirements from the ICT department of senior man</w:t>
      </w:r>
      <w:r w:rsidR="008C0926" w:rsidRPr="00497AC0">
        <w:rPr>
          <w:rFonts w:ascii="Times New Roman" w:hAnsi="Times New Roman"/>
          <w:color w:val="000000" w:themeColor="text1"/>
          <w:sz w:val="24"/>
          <w:szCs w:val="24"/>
          <w:lang w:bidi="bn-BD"/>
        </w:rPr>
        <w:t xml:space="preserve">agement such </w:t>
      </w:r>
      <w:r w:rsidR="00497AC0" w:rsidRPr="00497AC0">
        <w:rPr>
          <w:rFonts w:ascii="Times New Roman" w:hAnsi="Times New Roman"/>
          <w:color w:val="000000" w:themeColor="text1"/>
          <w:sz w:val="24"/>
          <w:szCs w:val="24"/>
          <w:lang w:bidi="bn-BD"/>
        </w:rPr>
        <w:t xml:space="preserve">as </w:t>
      </w:r>
      <w:r w:rsidR="00497AC0" w:rsidRPr="00497AC0">
        <w:rPr>
          <w:rFonts w:ascii="Times New Roman" w:hAnsi="Times New Roman"/>
          <w:color w:val="000000" w:themeColor="text1"/>
          <w:sz w:val="24"/>
          <w:szCs w:val="24"/>
          <w:shd w:val="clear" w:color="auto" w:fill="FFFFFF"/>
        </w:rPr>
        <w:t>Deputy</w:t>
      </w:r>
      <w:r w:rsidR="00497AC0" w:rsidRPr="00497AC0">
        <w:rPr>
          <w:rFonts w:ascii="Times New Roman" w:hAnsi="Times New Roman"/>
          <w:bCs/>
          <w:color w:val="000000" w:themeColor="text1"/>
          <w:sz w:val="24"/>
          <w:szCs w:val="24"/>
          <w:shd w:val="clear" w:color="auto" w:fill="FFFFFF"/>
        </w:rPr>
        <w:t xml:space="preserve"> General Manager</w:t>
      </w:r>
      <w:r w:rsidR="00497AC0" w:rsidRPr="00497AC0">
        <w:rPr>
          <w:rFonts w:ascii="Times New Roman" w:hAnsi="Times New Roman"/>
          <w:color w:val="000000" w:themeColor="text1"/>
          <w:sz w:val="24"/>
          <w:szCs w:val="24"/>
          <w:shd w:val="clear" w:color="auto" w:fill="FFFFFF"/>
        </w:rPr>
        <w:t> (DGM)</w:t>
      </w:r>
      <w:r w:rsidR="00497AC0">
        <w:rPr>
          <w:rFonts w:ascii="Times New Roman" w:hAnsi="Times New Roman"/>
          <w:color w:val="000000" w:themeColor="text1"/>
          <w:sz w:val="24"/>
          <w:szCs w:val="24"/>
          <w:shd w:val="clear" w:color="auto" w:fill="FFFFFF"/>
        </w:rPr>
        <w:t xml:space="preserve">, </w:t>
      </w:r>
      <w:r w:rsidR="00B409DC">
        <w:rPr>
          <w:rFonts w:ascii="Times New Roman" w:hAnsi="Times New Roman"/>
          <w:color w:val="000000" w:themeColor="text1"/>
          <w:sz w:val="24"/>
          <w:szCs w:val="24"/>
          <w:lang w:bidi="bn-BD"/>
        </w:rPr>
        <w:t>Assistant General Manager (AGM)</w:t>
      </w:r>
      <w:r w:rsidR="008C0926" w:rsidRPr="00497AC0">
        <w:rPr>
          <w:rFonts w:ascii="Times New Roman" w:hAnsi="Times New Roman"/>
          <w:color w:val="000000" w:themeColor="text1"/>
          <w:sz w:val="24"/>
          <w:szCs w:val="24"/>
          <w:lang w:bidi="bn-BD"/>
        </w:rPr>
        <w:t xml:space="preserve">, </w:t>
      </w:r>
      <w:r w:rsidR="00B409DC">
        <w:rPr>
          <w:rFonts w:ascii="Times New Roman" w:hAnsi="Times New Roman"/>
          <w:color w:val="000000" w:themeColor="text1"/>
          <w:sz w:val="24"/>
          <w:szCs w:val="24"/>
          <w:lang w:bidi="bn-BD"/>
        </w:rPr>
        <w:t>Deputy Director and Admin.</w:t>
      </w:r>
    </w:p>
    <w:p w:rsidR="00266935" w:rsidRPr="00266935" w:rsidRDefault="00266935" w:rsidP="00246FCB">
      <w:pPr>
        <w:pStyle w:val="ListParagraph"/>
        <w:numPr>
          <w:ilvl w:val="0"/>
          <w:numId w:val="8"/>
        </w:numPr>
        <w:spacing w:after="0" w:line="360" w:lineRule="auto"/>
        <w:jc w:val="both"/>
        <w:rPr>
          <w:rFonts w:ascii="Times New Roman" w:hAnsi="Times New Roman"/>
          <w:b/>
          <w:color w:val="000000" w:themeColor="text1"/>
          <w:sz w:val="24"/>
          <w:szCs w:val="24"/>
          <w:lang w:bidi="bn-BD"/>
        </w:rPr>
      </w:pPr>
      <w:r w:rsidRPr="00266935">
        <w:rPr>
          <w:rFonts w:ascii="Times New Roman" w:hAnsi="Times New Roman"/>
          <w:b/>
          <w:color w:val="000000" w:themeColor="text1"/>
          <w:sz w:val="24"/>
          <w:szCs w:val="24"/>
          <w:lang w:bidi="bn-BD"/>
        </w:rPr>
        <w:lastRenderedPageBreak/>
        <w:t>Employment-equity-designated group members</w:t>
      </w:r>
    </w:p>
    <w:p w:rsidR="00DD76F2" w:rsidRDefault="00266935" w:rsidP="00F4787F">
      <w:pPr>
        <w:spacing w:line="360" w:lineRule="auto"/>
        <w:jc w:val="both"/>
        <w:rPr>
          <w:rFonts w:ascii="Times New Roman" w:hAnsi="Times New Roman"/>
          <w:color w:val="000000" w:themeColor="text1"/>
          <w:sz w:val="24"/>
          <w:szCs w:val="24"/>
          <w:lang w:bidi="bn-BD"/>
        </w:rPr>
      </w:pPr>
      <w:r w:rsidRPr="00266935">
        <w:rPr>
          <w:rFonts w:ascii="Times New Roman" w:hAnsi="Times New Roman"/>
          <w:color w:val="000000" w:themeColor="text1"/>
          <w:sz w:val="24"/>
          <w:szCs w:val="24"/>
          <w:lang w:bidi="bn-BD"/>
        </w:rPr>
        <w:t>Designated group members are groups of Aboriginal descents, ladies, persons with disabilities and members of visible minorities which receive special consideration in the case of the</w:t>
      </w:r>
      <w:r>
        <w:rPr>
          <w:rFonts w:ascii="Times New Roman" w:hAnsi="Times New Roman"/>
          <w:color w:val="000000" w:themeColor="text1"/>
          <w:sz w:val="24"/>
          <w:szCs w:val="24"/>
          <w:lang w:bidi="bn-BD"/>
        </w:rPr>
        <w:t xml:space="preserve"> Bank employees</w:t>
      </w:r>
      <w:r w:rsidRPr="00266935">
        <w:rPr>
          <w:rFonts w:ascii="Times New Roman" w:hAnsi="Times New Roman"/>
          <w:color w:val="000000" w:themeColor="text1"/>
          <w:sz w:val="24"/>
          <w:szCs w:val="24"/>
          <w:lang w:bidi="bn-BD"/>
        </w:rPr>
        <w:t>.</w:t>
      </w:r>
      <w:r w:rsidRPr="00266935">
        <w:t xml:space="preserve"> </w:t>
      </w:r>
      <w:r w:rsidRPr="00266935">
        <w:rPr>
          <w:rFonts w:ascii="Times New Roman" w:hAnsi="Times New Roman"/>
          <w:color w:val="000000" w:themeColor="text1"/>
          <w:sz w:val="24"/>
          <w:szCs w:val="24"/>
          <w:lang w:bidi="bn-BD"/>
        </w:rPr>
        <w:t xml:space="preserve">Designated groups in the </w:t>
      </w:r>
      <w:r w:rsidR="00532F41">
        <w:rPr>
          <w:rFonts w:ascii="Times New Roman" w:hAnsi="Times New Roman"/>
          <w:color w:val="000000" w:themeColor="text1"/>
          <w:sz w:val="24"/>
          <w:szCs w:val="24"/>
          <w:lang w:bidi="bn-BD"/>
        </w:rPr>
        <w:t>Bangladesh KRISHI Bank of ICT department</w:t>
      </w:r>
      <w:r w:rsidRPr="00266935">
        <w:rPr>
          <w:rFonts w:ascii="Times New Roman" w:hAnsi="Times New Roman"/>
          <w:color w:val="000000" w:themeColor="text1"/>
          <w:sz w:val="24"/>
          <w:szCs w:val="24"/>
          <w:lang w:bidi="bn-BD"/>
        </w:rPr>
        <w:t xml:space="preserve"> get particular attention for some </w:t>
      </w:r>
      <w:r w:rsidR="00532F41">
        <w:rPr>
          <w:rFonts w:ascii="Times New Roman" w:hAnsi="Times New Roman"/>
          <w:color w:val="000000" w:themeColor="text1"/>
          <w:sz w:val="24"/>
          <w:szCs w:val="24"/>
          <w:lang w:bidi="bn-BD"/>
        </w:rPr>
        <w:t>time j</w:t>
      </w:r>
      <w:r w:rsidR="00532F41" w:rsidRPr="00266935">
        <w:rPr>
          <w:rFonts w:ascii="Times New Roman" w:hAnsi="Times New Roman"/>
          <w:color w:val="000000" w:themeColor="text1"/>
          <w:sz w:val="24"/>
          <w:szCs w:val="24"/>
          <w:lang w:bidi="bn-BD"/>
        </w:rPr>
        <w:t>ust</w:t>
      </w:r>
      <w:r w:rsidRPr="00266935">
        <w:rPr>
          <w:rFonts w:ascii="Times New Roman" w:hAnsi="Times New Roman"/>
          <w:color w:val="000000" w:themeColor="text1"/>
          <w:sz w:val="24"/>
          <w:szCs w:val="24"/>
          <w:lang w:bidi="bn-BD"/>
        </w:rPr>
        <w:t xml:space="preserve"> as female employees do.</w:t>
      </w:r>
      <w:r w:rsidR="00AF5616" w:rsidRPr="00AF5616">
        <w:t xml:space="preserve"> </w:t>
      </w:r>
      <w:r w:rsidR="00AF5616" w:rsidRPr="00AF5616">
        <w:rPr>
          <w:rFonts w:ascii="Times New Roman" w:hAnsi="Times New Roman"/>
          <w:color w:val="000000" w:themeColor="text1"/>
          <w:sz w:val="24"/>
          <w:szCs w:val="24"/>
          <w:lang w:bidi="bn-BD"/>
        </w:rPr>
        <w:t>They have the opportunity and get allowances, compensation and accommodation facilities at times.</w:t>
      </w:r>
      <w:r w:rsidR="00AF5616" w:rsidRPr="00AF5616">
        <w:t xml:space="preserve"> </w:t>
      </w:r>
      <w:r w:rsidR="00AF5616" w:rsidRPr="00AF5616">
        <w:rPr>
          <w:rFonts w:ascii="Times New Roman" w:hAnsi="Times New Roman"/>
          <w:color w:val="000000" w:themeColor="text1"/>
          <w:sz w:val="24"/>
          <w:szCs w:val="24"/>
          <w:lang w:bidi="bn-BD"/>
        </w:rPr>
        <w:t>For e</w:t>
      </w:r>
      <w:r w:rsidR="00AF5616">
        <w:rPr>
          <w:rFonts w:ascii="Times New Roman" w:hAnsi="Times New Roman"/>
          <w:color w:val="000000" w:themeColor="text1"/>
          <w:sz w:val="24"/>
          <w:szCs w:val="24"/>
          <w:lang w:bidi="bn-BD"/>
        </w:rPr>
        <w:t xml:space="preserve">xample, </w:t>
      </w:r>
      <w:r w:rsidR="00AF5616" w:rsidRPr="00AF5616">
        <w:rPr>
          <w:rFonts w:ascii="Times New Roman" w:hAnsi="Times New Roman"/>
          <w:color w:val="000000" w:themeColor="text1"/>
          <w:sz w:val="24"/>
          <w:szCs w:val="24"/>
          <w:lang w:bidi="bn-BD"/>
        </w:rPr>
        <w:t>during pregnancy</w:t>
      </w:r>
      <w:r w:rsidR="00AF5616">
        <w:rPr>
          <w:rFonts w:ascii="Times New Roman" w:hAnsi="Times New Roman"/>
          <w:color w:val="000000" w:themeColor="text1"/>
          <w:sz w:val="24"/>
          <w:szCs w:val="24"/>
          <w:lang w:bidi="bn-BD"/>
        </w:rPr>
        <w:t xml:space="preserve"> of the female employees</w:t>
      </w:r>
      <w:r w:rsidR="00AF5616" w:rsidRPr="00AF5616">
        <w:rPr>
          <w:rFonts w:ascii="Times New Roman" w:hAnsi="Times New Roman"/>
          <w:color w:val="000000" w:themeColor="text1"/>
          <w:sz w:val="24"/>
          <w:szCs w:val="24"/>
          <w:lang w:bidi="bn-BD"/>
        </w:rPr>
        <w:t xml:space="preserve">, the </w:t>
      </w:r>
      <w:r w:rsidR="00AF5616">
        <w:rPr>
          <w:rFonts w:ascii="Times New Roman" w:hAnsi="Times New Roman"/>
          <w:color w:val="000000" w:themeColor="text1"/>
          <w:sz w:val="24"/>
          <w:szCs w:val="24"/>
          <w:lang w:bidi="bn-BD"/>
        </w:rPr>
        <w:t>Bangladesh KRISHI Bank</w:t>
      </w:r>
      <w:r w:rsidR="00AF5616" w:rsidRPr="00AF5616">
        <w:rPr>
          <w:rFonts w:ascii="Times New Roman" w:hAnsi="Times New Roman"/>
          <w:color w:val="000000" w:themeColor="text1"/>
          <w:sz w:val="24"/>
          <w:szCs w:val="24"/>
          <w:lang w:bidi="bn-BD"/>
        </w:rPr>
        <w:t xml:space="preserve"> </w:t>
      </w:r>
      <w:r w:rsidR="00AF5616">
        <w:rPr>
          <w:rFonts w:ascii="Times New Roman" w:hAnsi="Times New Roman"/>
          <w:color w:val="000000" w:themeColor="text1"/>
          <w:sz w:val="24"/>
          <w:szCs w:val="24"/>
          <w:lang w:bidi="bn-BD"/>
        </w:rPr>
        <w:t>provides</w:t>
      </w:r>
      <w:r w:rsidR="00AF5616" w:rsidRPr="00AF5616">
        <w:rPr>
          <w:rFonts w:ascii="Times New Roman" w:hAnsi="Times New Roman"/>
          <w:color w:val="000000" w:themeColor="text1"/>
          <w:sz w:val="24"/>
          <w:szCs w:val="24"/>
          <w:lang w:bidi="bn-BD"/>
        </w:rPr>
        <w:t xml:space="preserve"> a "</w:t>
      </w:r>
      <w:r w:rsidR="00AF5616">
        <w:rPr>
          <w:rFonts w:ascii="Times New Roman" w:hAnsi="Times New Roman"/>
          <w:color w:val="000000" w:themeColor="text1"/>
          <w:sz w:val="24"/>
          <w:szCs w:val="24"/>
          <w:lang w:bidi="bn-BD"/>
        </w:rPr>
        <w:t>Maternity Leave</w:t>
      </w:r>
      <w:r w:rsidR="00AF5616" w:rsidRPr="00AF5616">
        <w:rPr>
          <w:rFonts w:ascii="Times New Roman" w:hAnsi="Times New Roman"/>
          <w:color w:val="000000" w:themeColor="text1"/>
          <w:sz w:val="24"/>
          <w:szCs w:val="24"/>
          <w:lang w:bidi="bn-BD"/>
        </w:rPr>
        <w:t xml:space="preserve">" to its female employees for 6 </w:t>
      </w:r>
      <w:r w:rsidR="00AF5616">
        <w:rPr>
          <w:rFonts w:ascii="Times New Roman" w:hAnsi="Times New Roman"/>
          <w:color w:val="000000" w:themeColor="text1"/>
          <w:sz w:val="24"/>
          <w:szCs w:val="24"/>
          <w:lang w:bidi="bn-BD"/>
        </w:rPr>
        <w:t>months at the time of pregnancy with the salary and the maternity benefits.</w:t>
      </w:r>
    </w:p>
    <w:p w:rsidR="00DD76F2" w:rsidRDefault="00DD76F2" w:rsidP="00246FCB">
      <w:pPr>
        <w:pStyle w:val="ListParagraph"/>
        <w:numPr>
          <w:ilvl w:val="0"/>
          <w:numId w:val="8"/>
        </w:numPr>
        <w:spacing w:after="0" w:line="360" w:lineRule="auto"/>
        <w:jc w:val="both"/>
        <w:rPr>
          <w:rFonts w:ascii="Times New Roman" w:hAnsi="Times New Roman"/>
          <w:b/>
          <w:color w:val="000000" w:themeColor="text1"/>
          <w:sz w:val="24"/>
          <w:szCs w:val="24"/>
          <w:lang w:bidi="bn-BD"/>
        </w:rPr>
      </w:pPr>
      <w:r w:rsidRPr="00DD76F2">
        <w:rPr>
          <w:rFonts w:ascii="Times New Roman" w:hAnsi="Times New Roman"/>
          <w:b/>
          <w:color w:val="000000" w:themeColor="text1"/>
          <w:sz w:val="24"/>
          <w:szCs w:val="24"/>
          <w:lang w:bidi="bn-BD"/>
        </w:rPr>
        <w:t>Managerial and executive personnel</w:t>
      </w:r>
    </w:p>
    <w:p w:rsidR="00497AC0" w:rsidRDefault="00DD76F2" w:rsidP="00F4787F">
      <w:pPr>
        <w:spacing w:line="360" w:lineRule="auto"/>
        <w:jc w:val="both"/>
        <w:rPr>
          <w:rFonts w:ascii="Times New Roman" w:hAnsi="Times New Roman"/>
          <w:color w:val="000000" w:themeColor="text1"/>
          <w:sz w:val="24"/>
          <w:szCs w:val="24"/>
          <w:lang w:bidi="bn-BD"/>
        </w:rPr>
      </w:pPr>
      <w:r w:rsidRPr="00DD76F2">
        <w:rPr>
          <w:rFonts w:ascii="Times New Roman" w:hAnsi="Times New Roman"/>
          <w:color w:val="000000" w:themeColor="text1"/>
          <w:sz w:val="24"/>
          <w:szCs w:val="24"/>
          <w:lang w:bidi="bn-BD"/>
        </w:rPr>
        <w:t>In order to succeed, every organization must ensure that its managers have the skills needed for success in its particular specialty. Managers (CEO, chairman, vice-chairs etc.) communicate on behalf of the organization with important environmental stakeholders and are accountable to define goals for the future direction of the organizations.</w:t>
      </w:r>
      <w:r w:rsidRPr="00DD76F2">
        <w:t xml:space="preserve"> </w:t>
      </w:r>
      <w:r w:rsidR="000C1110" w:rsidRPr="000C1110">
        <w:rPr>
          <w:rFonts w:ascii="Times New Roman" w:hAnsi="Times New Roman"/>
          <w:color w:val="000000" w:themeColor="text1"/>
          <w:sz w:val="24"/>
          <w:szCs w:val="24"/>
          <w:lang w:bidi="bn-BD"/>
        </w:rPr>
        <w:t>Managers who function as the supervising layer of the executive authority at the operating level has the responsibility to teach, lead, train and develop employee behavior and to monitor the achievement of the executive group's objectives.</w:t>
      </w:r>
      <w:r w:rsidR="000C1110" w:rsidRPr="000C1110">
        <w:t xml:space="preserve"> </w:t>
      </w:r>
      <w:r w:rsidR="000C1110" w:rsidRPr="000C1110">
        <w:rPr>
          <w:rFonts w:ascii="Times New Roman" w:hAnsi="Times New Roman"/>
          <w:color w:val="000000" w:themeColor="text1"/>
          <w:sz w:val="24"/>
          <w:szCs w:val="24"/>
          <w:lang w:bidi="bn-BD"/>
        </w:rPr>
        <w:t xml:space="preserve">I have seen that the senior management of the </w:t>
      </w:r>
      <w:r w:rsidR="000C1110">
        <w:rPr>
          <w:rFonts w:ascii="Times New Roman" w:hAnsi="Times New Roman"/>
          <w:color w:val="000000" w:themeColor="text1"/>
          <w:sz w:val="24"/>
          <w:szCs w:val="24"/>
          <w:lang w:bidi="bn-BD"/>
        </w:rPr>
        <w:t>Bangladesh KRISHI Bank</w:t>
      </w:r>
      <w:r w:rsidR="000C1110" w:rsidRPr="000C1110">
        <w:rPr>
          <w:rFonts w:ascii="Times New Roman" w:hAnsi="Times New Roman"/>
          <w:color w:val="000000" w:themeColor="text1"/>
          <w:sz w:val="24"/>
          <w:szCs w:val="24"/>
          <w:lang w:bidi="bn-BD"/>
        </w:rPr>
        <w:t xml:space="preserve"> is properly qualified. They are highly trained to achieve the organization’s objective. The intermediate and senior managers are connected. They meet and set the organization’s objectives periodically. They hold a meeting </w:t>
      </w:r>
      <w:r w:rsidR="000C1110">
        <w:rPr>
          <w:rFonts w:ascii="Times New Roman" w:hAnsi="Times New Roman"/>
          <w:color w:val="000000" w:themeColor="text1"/>
          <w:sz w:val="24"/>
          <w:szCs w:val="24"/>
          <w:lang w:bidi="bn-BD"/>
        </w:rPr>
        <w:t xml:space="preserve">for ICT department in </w:t>
      </w:r>
      <w:r w:rsidR="000C1110" w:rsidRPr="000C1110">
        <w:rPr>
          <w:rFonts w:ascii="Times New Roman" w:hAnsi="Times New Roman"/>
          <w:color w:val="000000" w:themeColor="text1"/>
          <w:sz w:val="24"/>
          <w:szCs w:val="24"/>
          <w:lang w:bidi="bn-BD"/>
        </w:rPr>
        <w:t>every year.</w:t>
      </w:r>
      <w:r w:rsidR="000C1110" w:rsidRPr="000C1110">
        <w:t xml:space="preserve"> </w:t>
      </w:r>
      <w:r w:rsidR="000C1110" w:rsidRPr="000C1110">
        <w:rPr>
          <w:rFonts w:ascii="Times New Roman" w:hAnsi="Times New Roman"/>
          <w:color w:val="000000" w:themeColor="text1"/>
          <w:sz w:val="24"/>
          <w:szCs w:val="24"/>
          <w:lang w:bidi="bn-BD"/>
        </w:rPr>
        <w:t>They posed the whole situation they were confronted with and decided on the next stage in their banking. I have seen</w:t>
      </w:r>
      <w:r w:rsidR="000C1110">
        <w:rPr>
          <w:rFonts w:ascii="Times New Roman" w:hAnsi="Times New Roman"/>
          <w:color w:val="000000" w:themeColor="text1"/>
          <w:sz w:val="24"/>
          <w:szCs w:val="24"/>
          <w:lang w:bidi="bn-BD"/>
        </w:rPr>
        <w:t xml:space="preserve"> in the Head office of Bangladesh KRISHI Bank</w:t>
      </w:r>
      <w:r w:rsidR="000C1110" w:rsidRPr="000C1110">
        <w:rPr>
          <w:rFonts w:ascii="Times New Roman" w:hAnsi="Times New Roman"/>
          <w:color w:val="000000" w:themeColor="text1"/>
          <w:sz w:val="24"/>
          <w:szCs w:val="24"/>
          <w:lang w:bidi="bn-BD"/>
        </w:rPr>
        <w:t xml:space="preserve"> that </w:t>
      </w:r>
      <w:r w:rsidR="00497AC0" w:rsidRPr="00497AC0">
        <w:rPr>
          <w:rFonts w:ascii="Times New Roman" w:hAnsi="Times New Roman"/>
          <w:color w:val="000000" w:themeColor="text1"/>
          <w:sz w:val="24"/>
          <w:szCs w:val="24"/>
          <w:shd w:val="clear" w:color="auto" w:fill="FFFFFF"/>
        </w:rPr>
        <w:t>Deputy</w:t>
      </w:r>
      <w:r w:rsidR="00497AC0" w:rsidRPr="00497AC0">
        <w:rPr>
          <w:rFonts w:ascii="Times New Roman" w:hAnsi="Times New Roman"/>
          <w:bCs/>
          <w:color w:val="000000" w:themeColor="text1"/>
          <w:sz w:val="24"/>
          <w:szCs w:val="24"/>
          <w:shd w:val="clear" w:color="auto" w:fill="FFFFFF"/>
        </w:rPr>
        <w:t xml:space="preserve"> General Manager</w:t>
      </w:r>
      <w:r w:rsidR="00497AC0" w:rsidRPr="00497AC0">
        <w:rPr>
          <w:rFonts w:ascii="Times New Roman" w:hAnsi="Times New Roman"/>
          <w:color w:val="000000" w:themeColor="text1"/>
          <w:sz w:val="24"/>
          <w:szCs w:val="24"/>
          <w:shd w:val="clear" w:color="auto" w:fill="FFFFFF"/>
        </w:rPr>
        <w:t> (DGM)</w:t>
      </w:r>
      <w:r w:rsidR="00497AC0">
        <w:rPr>
          <w:rFonts w:ascii="Times New Roman" w:hAnsi="Times New Roman"/>
          <w:color w:val="000000" w:themeColor="text1"/>
          <w:sz w:val="24"/>
          <w:szCs w:val="24"/>
          <w:shd w:val="clear" w:color="auto" w:fill="FFFFFF"/>
        </w:rPr>
        <w:t xml:space="preserve">, </w:t>
      </w:r>
      <w:r w:rsidR="00B409DC">
        <w:rPr>
          <w:rFonts w:ascii="Times New Roman" w:hAnsi="Times New Roman"/>
          <w:color w:val="000000" w:themeColor="text1"/>
          <w:sz w:val="24"/>
          <w:szCs w:val="24"/>
          <w:shd w:val="clear" w:color="auto" w:fill="FFFFFF"/>
        </w:rPr>
        <w:t xml:space="preserve">AGM, Deputy Director of ICT, Admin of ICT </w:t>
      </w:r>
      <w:r w:rsidR="000C1110">
        <w:rPr>
          <w:rFonts w:ascii="Times New Roman" w:hAnsi="Times New Roman"/>
          <w:color w:val="000000" w:themeColor="text1"/>
          <w:sz w:val="24"/>
          <w:szCs w:val="24"/>
          <w:lang w:bidi="bn-BD"/>
        </w:rPr>
        <w:t>and the Head of HRD</w:t>
      </w:r>
      <w:r w:rsidR="00B409DC">
        <w:rPr>
          <w:rFonts w:ascii="Times New Roman" w:hAnsi="Times New Roman"/>
          <w:color w:val="000000" w:themeColor="text1"/>
          <w:sz w:val="24"/>
          <w:szCs w:val="24"/>
          <w:lang w:bidi="bn-BD"/>
        </w:rPr>
        <w:t xml:space="preserve"> of BKB</w:t>
      </w:r>
      <w:r w:rsidR="000C1110">
        <w:rPr>
          <w:rFonts w:ascii="Times New Roman" w:hAnsi="Times New Roman"/>
          <w:color w:val="000000" w:themeColor="text1"/>
          <w:sz w:val="24"/>
          <w:szCs w:val="24"/>
          <w:lang w:bidi="bn-BD"/>
        </w:rPr>
        <w:t xml:space="preserve"> </w:t>
      </w:r>
      <w:r w:rsidR="000C1110" w:rsidRPr="000C1110">
        <w:rPr>
          <w:rFonts w:ascii="Times New Roman" w:hAnsi="Times New Roman"/>
          <w:color w:val="000000" w:themeColor="text1"/>
          <w:sz w:val="24"/>
          <w:szCs w:val="24"/>
          <w:lang w:bidi="bn-BD"/>
        </w:rPr>
        <w:t xml:space="preserve">is frequently monitoring the whole </w:t>
      </w:r>
      <w:r w:rsidR="000C1110">
        <w:rPr>
          <w:rFonts w:ascii="Times New Roman" w:hAnsi="Times New Roman"/>
          <w:color w:val="000000" w:themeColor="text1"/>
          <w:sz w:val="24"/>
          <w:szCs w:val="24"/>
          <w:lang w:bidi="bn-BD"/>
        </w:rPr>
        <w:t>department</w:t>
      </w:r>
      <w:r w:rsidR="000C1110" w:rsidRPr="000C1110">
        <w:rPr>
          <w:rFonts w:ascii="Times New Roman" w:hAnsi="Times New Roman"/>
          <w:color w:val="000000" w:themeColor="text1"/>
          <w:sz w:val="24"/>
          <w:szCs w:val="24"/>
          <w:lang w:bidi="bn-BD"/>
        </w:rPr>
        <w:t xml:space="preserve"> and solving issues</w:t>
      </w:r>
      <w:r w:rsidR="000C1110">
        <w:rPr>
          <w:rFonts w:ascii="Times New Roman" w:hAnsi="Times New Roman"/>
          <w:color w:val="000000" w:themeColor="text1"/>
          <w:sz w:val="24"/>
          <w:szCs w:val="24"/>
          <w:lang w:bidi="bn-BD"/>
        </w:rPr>
        <w:t xml:space="preserve"> of ICT department’ employees</w:t>
      </w:r>
      <w:r w:rsidR="000C1110" w:rsidRPr="000C1110">
        <w:rPr>
          <w:rFonts w:ascii="Times New Roman" w:hAnsi="Times New Roman"/>
          <w:color w:val="000000" w:themeColor="text1"/>
          <w:sz w:val="24"/>
          <w:szCs w:val="24"/>
          <w:lang w:bidi="bn-BD"/>
        </w:rPr>
        <w:t>.</w:t>
      </w:r>
      <w:r w:rsidR="00497AC0" w:rsidRPr="00497AC0">
        <w:t xml:space="preserve"> </w:t>
      </w:r>
      <w:r w:rsidR="00497AC0">
        <w:rPr>
          <w:rFonts w:ascii="Times New Roman" w:hAnsi="Times New Roman"/>
          <w:color w:val="000000" w:themeColor="text1"/>
          <w:sz w:val="24"/>
          <w:szCs w:val="24"/>
          <w:lang w:bidi="bn-BD"/>
        </w:rPr>
        <w:t xml:space="preserve">The </w:t>
      </w:r>
      <w:r w:rsidR="00B409DC">
        <w:rPr>
          <w:rFonts w:ascii="Times New Roman" w:hAnsi="Times New Roman"/>
          <w:color w:val="000000" w:themeColor="text1"/>
          <w:sz w:val="24"/>
          <w:szCs w:val="24"/>
          <w:lang w:bidi="bn-BD"/>
        </w:rPr>
        <w:t xml:space="preserve">every department of </w:t>
      </w:r>
      <w:r w:rsidR="00497AC0">
        <w:rPr>
          <w:rFonts w:ascii="Times New Roman" w:hAnsi="Times New Roman"/>
          <w:color w:val="000000" w:themeColor="text1"/>
          <w:sz w:val="24"/>
          <w:szCs w:val="24"/>
          <w:lang w:bidi="bn-BD"/>
        </w:rPr>
        <w:t>manager</w:t>
      </w:r>
      <w:r w:rsidR="00497AC0" w:rsidRPr="00497AC0">
        <w:rPr>
          <w:rFonts w:ascii="Times New Roman" w:hAnsi="Times New Roman"/>
          <w:color w:val="000000" w:themeColor="text1"/>
          <w:sz w:val="24"/>
          <w:szCs w:val="24"/>
          <w:lang w:bidi="bn-BD"/>
        </w:rPr>
        <w:t xml:space="preserve"> </w:t>
      </w:r>
      <w:r w:rsidR="00B409DC">
        <w:rPr>
          <w:rFonts w:ascii="Times New Roman" w:hAnsi="Times New Roman"/>
          <w:color w:val="000000" w:themeColor="text1"/>
          <w:sz w:val="24"/>
          <w:szCs w:val="24"/>
          <w:lang w:bidi="bn-BD"/>
        </w:rPr>
        <w:t>is</w:t>
      </w:r>
      <w:r w:rsidR="00497AC0" w:rsidRPr="00497AC0">
        <w:rPr>
          <w:rFonts w:ascii="Times New Roman" w:hAnsi="Times New Roman"/>
          <w:color w:val="000000" w:themeColor="text1"/>
          <w:sz w:val="24"/>
          <w:szCs w:val="24"/>
          <w:lang w:bidi="bn-BD"/>
        </w:rPr>
        <w:t xml:space="preserve"> also trying to tackle this branch's usual difficulties. In front of </w:t>
      </w:r>
      <w:r w:rsidR="00B409DC">
        <w:rPr>
          <w:rFonts w:ascii="Times New Roman" w:hAnsi="Times New Roman"/>
          <w:color w:val="000000" w:themeColor="text1"/>
          <w:sz w:val="24"/>
          <w:szCs w:val="24"/>
          <w:lang w:bidi="bn-BD"/>
        </w:rPr>
        <w:t>them</w:t>
      </w:r>
      <w:r w:rsidR="00497AC0" w:rsidRPr="00497AC0">
        <w:rPr>
          <w:rFonts w:ascii="Times New Roman" w:hAnsi="Times New Roman"/>
          <w:color w:val="000000" w:themeColor="text1"/>
          <w:sz w:val="24"/>
          <w:szCs w:val="24"/>
          <w:lang w:bidi="bn-BD"/>
        </w:rPr>
        <w:t xml:space="preserve"> the department managers strive to solve the problem and then pass it to the </w:t>
      </w:r>
      <w:r w:rsidR="00B409DC">
        <w:rPr>
          <w:rFonts w:ascii="Times New Roman" w:hAnsi="Times New Roman"/>
          <w:color w:val="000000" w:themeColor="text1"/>
          <w:sz w:val="24"/>
          <w:szCs w:val="24"/>
          <w:lang w:bidi="bn-BD"/>
        </w:rPr>
        <w:t>ICT Administration</w:t>
      </w:r>
      <w:r w:rsidR="00497AC0">
        <w:rPr>
          <w:rFonts w:ascii="Times New Roman" w:hAnsi="Times New Roman"/>
          <w:color w:val="000000" w:themeColor="text1"/>
          <w:sz w:val="24"/>
          <w:szCs w:val="24"/>
          <w:lang w:bidi="bn-BD"/>
        </w:rPr>
        <w:t xml:space="preserve"> and</w:t>
      </w:r>
      <w:r w:rsidR="00497AC0" w:rsidRPr="00497AC0">
        <w:rPr>
          <w:rFonts w:ascii="Times New Roman" w:hAnsi="Times New Roman"/>
          <w:color w:val="000000" w:themeColor="text1"/>
          <w:sz w:val="24"/>
          <w:szCs w:val="24"/>
          <w:shd w:val="clear" w:color="auto" w:fill="FFFFFF"/>
        </w:rPr>
        <w:t xml:space="preserve"> Deputy</w:t>
      </w:r>
      <w:r w:rsidR="00497AC0" w:rsidRPr="00497AC0">
        <w:rPr>
          <w:rFonts w:ascii="Times New Roman" w:hAnsi="Times New Roman"/>
          <w:bCs/>
          <w:color w:val="000000" w:themeColor="text1"/>
          <w:sz w:val="24"/>
          <w:szCs w:val="24"/>
          <w:shd w:val="clear" w:color="auto" w:fill="FFFFFF"/>
        </w:rPr>
        <w:t xml:space="preserve"> </w:t>
      </w:r>
      <w:r w:rsidR="00B409DC">
        <w:rPr>
          <w:rFonts w:ascii="Times New Roman" w:hAnsi="Times New Roman"/>
          <w:bCs/>
          <w:color w:val="000000" w:themeColor="text1"/>
          <w:sz w:val="24"/>
          <w:szCs w:val="24"/>
          <w:shd w:val="clear" w:color="auto" w:fill="FFFFFF"/>
        </w:rPr>
        <w:t>Director of ICT</w:t>
      </w:r>
      <w:r w:rsidR="00497AC0">
        <w:rPr>
          <w:rFonts w:ascii="Times New Roman" w:hAnsi="Times New Roman"/>
          <w:color w:val="000000" w:themeColor="text1"/>
          <w:sz w:val="24"/>
          <w:szCs w:val="24"/>
          <w:shd w:val="clear" w:color="auto" w:fill="FFFFFF"/>
        </w:rPr>
        <w:t xml:space="preserve"> of Bangladesh KRISHI Bank</w:t>
      </w:r>
      <w:r w:rsidR="00497AC0">
        <w:rPr>
          <w:rFonts w:ascii="Times New Roman" w:hAnsi="Times New Roman"/>
          <w:color w:val="000000" w:themeColor="text1"/>
          <w:sz w:val="24"/>
          <w:szCs w:val="24"/>
          <w:lang w:bidi="bn-BD"/>
        </w:rPr>
        <w:t>.</w:t>
      </w:r>
    </w:p>
    <w:p w:rsidR="00497AC0" w:rsidRPr="00497AC0" w:rsidRDefault="00497AC0" w:rsidP="00246FCB">
      <w:pPr>
        <w:pStyle w:val="ListParagraph"/>
        <w:numPr>
          <w:ilvl w:val="0"/>
          <w:numId w:val="8"/>
        </w:numPr>
        <w:spacing w:after="0" w:line="360" w:lineRule="auto"/>
        <w:jc w:val="both"/>
        <w:rPr>
          <w:rFonts w:ascii="Times New Roman" w:hAnsi="Times New Roman"/>
          <w:b/>
          <w:color w:val="000000" w:themeColor="text1"/>
          <w:sz w:val="24"/>
          <w:szCs w:val="24"/>
          <w:lang w:bidi="bn-BD"/>
        </w:rPr>
      </w:pPr>
      <w:r w:rsidRPr="00497AC0">
        <w:rPr>
          <w:rFonts w:ascii="Times New Roman" w:hAnsi="Times New Roman"/>
          <w:b/>
          <w:color w:val="000000" w:themeColor="text1"/>
          <w:sz w:val="24"/>
          <w:szCs w:val="24"/>
          <w:lang w:bidi="bn-BD"/>
        </w:rPr>
        <w:t>Recruits</w:t>
      </w:r>
    </w:p>
    <w:p w:rsidR="00925086" w:rsidRDefault="00BC717C" w:rsidP="00BC717C">
      <w:pPr>
        <w:spacing w:line="360" w:lineRule="auto"/>
        <w:jc w:val="both"/>
        <w:rPr>
          <w:rFonts w:ascii="Times New Roman" w:hAnsi="Times New Roman"/>
          <w:color w:val="000000" w:themeColor="text1"/>
          <w:sz w:val="24"/>
          <w:szCs w:val="24"/>
          <w:lang w:bidi="bn-BD"/>
        </w:rPr>
      </w:pPr>
      <w:r w:rsidRPr="00BC717C">
        <w:rPr>
          <w:rFonts w:ascii="Times New Roman" w:hAnsi="Times New Roman"/>
          <w:color w:val="000000" w:themeColor="text1"/>
          <w:sz w:val="24"/>
          <w:szCs w:val="24"/>
          <w:lang w:bidi="bn-BD"/>
        </w:rPr>
        <w:t xml:space="preserve">Training for the recruitment staff must always be provided by the </w:t>
      </w:r>
      <w:r>
        <w:rPr>
          <w:rFonts w:ascii="Times New Roman" w:hAnsi="Times New Roman"/>
          <w:color w:val="000000" w:themeColor="text1"/>
          <w:sz w:val="24"/>
          <w:szCs w:val="24"/>
          <w:lang w:bidi="bn-BD"/>
        </w:rPr>
        <w:t>bank</w:t>
      </w:r>
      <w:r w:rsidRPr="00BC717C">
        <w:rPr>
          <w:rFonts w:ascii="Times New Roman" w:hAnsi="Times New Roman"/>
          <w:color w:val="000000" w:themeColor="text1"/>
          <w:sz w:val="24"/>
          <w:szCs w:val="24"/>
          <w:lang w:bidi="bn-BD"/>
        </w:rPr>
        <w:t xml:space="preserve">. This instruction enhances their efficiency. The </w:t>
      </w:r>
      <w:r>
        <w:rPr>
          <w:rFonts w:ascii="Times New Roman" w:hAnsi="Times New Roman"/>
          <w:color w:val="000000" w:themeColor="text1"/>
          <w:sz w:val="24"/>
          <w:szCs w:val="24"/>
          <w:lang w:bidi="bn-BD"/>
        </w:rPr>
        <w:t>Bangladesh KRISHI Bank</w:t>
      </w:r>
      <w:r w:rsidRPr="00BC717C">
        <w:rPr>
          <w:rFonts w:ascii="Times New Roman" w:hAnsi="Times New Roman"/>
          <w:color w:val="000000" w:themeColor="text1"/>
          <w:sz w:val="24"/>
          <w:szCs w:val="24"/>
          <w:lang w:bidi="bn-BD"/>
        </w:rPr>
        <w:t xml:space="preserve"> trains its recruitment staff. So train their staff to make the site more active and do their bank best. The </w:t>
      </w:r>
      <w:r>
        <w:rPr>
          <w:rFonts w:ascii="Times New Roman" w:hAnsi="Times New Roman"/>
          <w:color w:val="000000" w:themeColor="text1"/>
          <w:sz w:val="24"/>
          <w:szCs w:val="24"/>
          <w:lang w:bidi="bn-BD"/>
        </w:rPr>
        <w:t>Bangladesh KRISHI Bank</w:t>
      </w:r>
      <w:r w:rsidRPr="00BC717C">
        <w:rPr>
          <w:rFonts w:ascii="Times New Roman" w:hAnsi="Times New Roman"/>
          <w:color w:val="000000" w:themeColor="text1"/>
          <w:sz w:val="24"/>
          <w:szCs w:val="24"/>
          <w:lang w:bidi="bn-BD"/>
        </w:rPr>
        <w:t xml:space="preserve"> </w:t>
      </w:r>
      <w:r w:rsidRPr="00BC717C">
        <w:rPr>
          <w:rFonts w:ascii="Times New Roman" w:hAnsi="Times New Roman"/>
          <w:color w:val="000000" w:themeColor="text1"/>
          <w:sz w:val="24"/>
          <w:szCs w:val="24"/>
          <w:lang w:bidi="bn-BD"/>
        </w:rPr>
        <w:lastRenderedPageBreak/>
        <w:t>has specific training for its staff. This training helps them achieve the highest level in the bank.</w:t>
      </w:r>
    </w:p>
    <w:p w:rsidR="00925086" w:rsidRDefault="00925086" w:rsidP="00246FCB">
      <w:pPr>
        <w:pStyle w:val="Heading1"/>
        <w:numPr>
          <w:ilvl w:val="1"/>
          <w:numId w:val="6"/>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35" w:name="_Toc84080816"/>
      <w:r w:rsidR="00555356">
        <w:rPr>
          <w:rFonts w:ascii="Times New Roman" w:hAnsi="Times New Roman" w:cs="Times New Roman"/>
          <w:color w:val="1F497D" w:themeColor="text2"/>
        </w:rPr>
        <w:t>HR Forecasting by Time Horizon</w:t>
      </w:r>
      <w:bookmarkEnd w:id="35"/>
    </w:p>
    <w:p w:rsidR="00AA2717" w:rsidRPr="00AA2717" w:rsidRDefault="00AA2717" w:rsidP="00AA2717">
      <w:pPr>
        <w:spacing w:after="0" w:line="360" w:lineRule="auto"/>
        <w:jc w:val="both"/>
        <w:rPr>
          <w:rFonts w:ascii="Times New Roman" w:hAnsi="Times New Roman"/>
          <w:color w:val="000000" w:themeColor="text1"/>
          <w:sz w:val="24"/>
          <w:szCs w:val="24"/>
          <w:lang w:bidi="bn-BD"/>
        </w:rPr>
      </w:pPr>
      <w:r w:rsidRPr="00AA2717">
        <w:rPr>
          <w:rFonts w:ascii="Times New Roman" w:hAnsi="Times New Roman"/>
          <w:color w:val="000000" w:themeColor="text1"/>
          <w:sz w:val="24"/>
          <w:szCs w:val="24"/>
          <w:lang w:bidi="bn-BD"/>
        </w:rPr>
        <w:t>The HRD and the Administration of ICT department of Bangladesh KRISHI Bank estimated the number of employees needed based on the time horizon. This relates to forecasting. That means they use prediction in their forecasting process as well. They also make some assumptions in order to forecast. As a result, they have completed their forecasting.</w:t>
      </w:r>
    </w:p>
    <w:p w:rsidR="00555356" w:rsidRDefault="00555356" w:rsidP="00246FCB">
      <w:pPr>
        <w:pStyle w:val="ListParagraph"/>
        <w:numPr>
          <w:ilvl w:val="0"/>
          <w:numId w:val="9"/>
        </w:numPr>
        <w:spacing w:before="240" w:after="0" w:line="360" w:lineRule="auto"/>
        <w:jc w:val="both"/>
        <w:rPr>
          <w:rFonts w:ascii="Times New Roman" w:hAnsi="Times New Roman"/>
          <w:b/>
          <w:color w:val="000000" w:themeColor="text1"/>
          <w:sz w:val="24"/>
          <w:szCs w:val="24"/>
          <w:lang w:bidi="bn-BD"/>
        </w:rPr>
      </w:pPr>
      <w:r>
        <w:rPr>
          <w:rFonts w:ascii="Times New Roman" w:hAnsi="Times New Roman"/>
          <w:b/>
          <w:color w:val="000000" w:themeColor="text1"/>
          <w:sz w:val="24"/>
          <w:szCs w:val="24"/>
          <w:lang w:bidi="bn-BD"/>
        </w:rPr>
        <w:t>Current forecasting</w:t>
      </w:r>
    </w:p>
    <w:p w:rsidR="00555356" w:rsidRDefault="00555356" w:rsidP="00B409DC">
      <w:pPr>
        <w:spacing w:line="360" w:lineRule="auto"/>
        <w:jc w:val="both"/>
        <w:rPr>
          <w:rFonts w:ascii="Times New Roman" w:hAnsi="Times New Roman"/>
          <w:color w:val="000000" w:themeColor="text1"/>
          <w:sz w:val="24"/>
          <w:szCs w:val="24"/>
          <w:lang w:bidi="bn-BD"/>
        </w:rPr>
      </w:pPr>
      <w:r w:rsidRPr="00555356">
        <w:rPr>
          <w:rFonts w:ascii="Times New Roman" w:hAnsi="Times New Roman"/>
          <w:color w:val="000000" w:themeColor="text1"/>
          <w:sz w:val="24"/>
          <w:szCs w:val="24"/>
          <w:lang w:bidi="bn-BD"/>
        </w:rPr>
        <w:t>It is to fulfill an organization's immediate requirement. This forecast is distributed over a maximum period of one year.</w:t>
      </w:r>
      <w:r w:rsidRPr="00555356">
        <w:t xml:space="preserve"> </w:t>
      </w:r>
      <w:r w:rsidRPr="00555356">
        <w:rPr>
          <w:rFonts w:ascii="Times New Roman" w:hAnsi="Times New Roman"/>
          <w:color w:val="000000" w:themeColor="text1"/>
          <w:sz w:val="24"/>
          <w:szCs w:val="24"/>
          <w:lang w:bidi="bn-BD"/>
        </w:rPr>
        <w:t xml:space="preserve">Current forecasts clearly exist at the </w:t>
      </w:r>
      <w:r>
        <w:rPr>
          <w:rFonts w:ascii="Times New Roman" w:hAnsi="Times New Roman"/>
          <w:color w:val="000000" w:themeColor="text1"/>
          <w:sz w:val="24"/>
          <w:szCs w:val="24"/>
          <w:lang w:bidi="bn-BD"/>
        </w:rPr>
        <w:t>Bangladesh KRISHI Bank</w:t>
      </w:r>
      <w:r w:rsidRPr="00555356">
        <w:rPr>
          <w:rFonts w:ascii="Times New Roman" w:hAnsi="Times New Roman"/>
          <w:color w:val="000000" w:themeColor="text1"/>
          <w:sz w:val="24"/>
          <w:szCs w:val="24"/>
          <w:lang w:bidi="bn-BD"/>
        </w:rPr>
        <w:t xml:space="preserve">. </w:t>
      </w:r>
      <w:r>
        <w:rPr>
          <w:rFonts w:ascii="Times New Roman" w:hAnsi="Times New Roman"/>
          <w:color w:val="000000" w:themeColor="text1"/>
          <w:sz w:val="24"/>
          <w:szCs w:val="24"/>
          <w:lang w:bidi="bn-BD"/>
        </w:rPr>
        <w:t xml:space="preserve">This current HR </w:t>
      </w:r>
      <w:r w:rsidRPr="00555356">
        <w:rPr>
          <w:rFonts w:ascii="Times New Roman" w:hAnsi="Times New Roman"/>
          <w:color w:val="000000" w:themeColor="text1"/>
          <w:sz w:val="24"/>
          <w:szCs w:val="24"/>
          <w:lang w:bidi="bn-BD"/>
        </w:rPr>
        <w:t>forecast</w:t>
      </w:r>
      <w:r>
        <w:rPr>
          <w:rFonts w:ascii="Times New Roman" w:hAnsi="Times New Roman"/>
          <w:color w:val="000000" w:themeColor="text1"/>
          <w:sz w:val="24"/>
          <w:szCs w:val="24"/>
          <w:lang w:bidi="bn-BD"/>
        </w:rPr>
        <w:t xml:space="preserve">ing </w:t>
      </w:r>
      <w:r w:rsidRPr="00555356">
        <w:rPr>
          <w:rFonts w:ascii="Times New Roman" w:hAnsi="Times New Roman"/>
          <w:color w:val="000000" w:themeColor="text1"/>
          <w:sz w:val="24"/>
          <w:szCs w:val="24"/>
          <w:lang w:bidi="bn-BD"/>
        </w:rPr>
        <w:t>is mostly for specific recruitment purposes.</w:t>
      </w:r>
      <w:r w:rsidR="00163D24" w:rsidRPr="00163D24">
        <w:t xml:space="preserve"> </w:t>
      </w:r>
      <w:r w:rsidR="00163D24" w:rsidRPr="00163D24">
        <w:rPr>
          <w:rFonts w:ascii="Times New Roman" w:hAnsi="Times New Roman"/>
          <w:color w:val="000000" w:themeColor="text1"/>
          <w:sz w:val="24"/>
          <w:szCs w:val="24"/>
          <w:lang w:bidi="bn-BD"/>
        </w:rPr>
        <w:t xml:space="preserve">Sometimes they recruit an expert at </w:t>
      </w:r>
      <w:r w:rsidR="00C3629E">
        <w:rPr>
          <w:rFonts w:ascii="Times New Roman" w:hAnsi="Times New Roman"/>
          <w:color w:val="000000" w:themeColor="text1"/>
          <w:sz w:val="24"/>
          <w:szCs w:val="24"/>
          <w:lang w:bidi="bn-BD"/>
        </w:rPr>
        <w:t>the Bangladesh KRISHI Bank</w:t>
      </w:r>
      <w:r w:rsidR="00163D24" w:rsidRPr="00163D24">
        <w:rPr>
          <w:rFonts w:ascii="Times New Roman" w:hAnsi="Times New Roman"/>
          <w:color w:val="000000" w:themeColor="text1"/>
          <w:sz w:val="24"/>
          <w:szCs w:val="24"/>
          <w:lang w:bidi="bn-BD"/>
        </w:rPr>
        <w:t xml:space="preserve"> </w:t>
      </w:r>
      <w:r w:rsidR="00C3629E" w:rsidRPr="00163D24">
        <w:rPr>
          <w:rFonts w:ascii="Times New Roman" w:hAnsi="Times New Roman"/>
          <w:color w:val="000000" w:themeColor="text1"/>
          <w:sz w:val="24"/>
          <w:szCs w:val="24"/>
          <w:lang w:bidi="bn-BD"/>
        </w:rPr>
        <w:t>for</w:t>
      </w:r>
      <w:r w:rsidR="00C3629E">
        <w:rPr>
          <w:rFonts w:ascii="Times New Roman" w:hAnsi="Times New Roman"/>
          <w:color w:val="000000" w:themeColor="text1"/>
          <w:sz w:val="24"/>
          <w:szCs w:val="24"/>
          <w:lang w:bidi="bn-BD"/>
        </w:rPr>
        <w:t xml:space="preserve"> a certain time</w:t>
      </w:r>
      <w:r w:rsidR="006F3501">
        <w:rPr>
          <w:rFonts w:ascii="Times New Roman" w:hAnsi="Times New Roman"/>
          <w:color w:val="000000" w:themeColor="text1"/>
          <w:sz w:val="24"/>
          <w:szCs w:val="24"/>
          <w:lang w:bidi="bn-BD"/>
        </w:rPr>
        <w:t xml:space="preserve"> just like for 1 year</w:t>
      </w:r>
      <w:r w:rsidR="00C3629E">
        <w:rPr>
          <w:rFonts w:ascii="Times New Roman" w:hAnsi="Times New Roman"/>
          <w:color w:val="000000" w:themeColor="text1"/>
          <w:sz w:val="24"/>
          <w:szCs w:val="24"/>
          <w:lang w:bidi="bn-BD"/>
        </w:rPr>
        <w:t>.</w:t>
      </w:r>
      <w:r w:rsidR="00163D24" w:rsidRPr="00163D24">
        <w:rPr>
          <w:rFonts w:ascii="Times New Roman" w:hAnsi="Times New Roman"/>
          <w:color w:val="000000" w:themeColor="text1"/>
          <w:sz w:val="24"/>
          <w:szCs w:val="24"/>
          <w:lang w:bidi="bn-BD"/>
        </w:rPr>
        <w:t xml:space="preserve"> The highest level managers of the </w:t>
      </w:r>
      <w:r w:rsidR="00C3629E">
        <w:rPr>
          <w:rFonts w:ascii="Times New Roman" w:hAnsi="Times New Roman"/>
          <w:color w:val="000000" w:themeColor="text1"/>
          <w:sz w:val="24"/>
          <w:szCs w:val="24"/>
          <w:lang w:bidi="bn-BD"/>
        </w:rPr>
        <w:t>BKB</w:t>
      </w:r>
      <w:r w:rsidR="00163D24" w:rsidRPr="00163D24">
        <w:rPr>
          <w:rFonts w:ascii="Times New Roman" w:hAnsi="Times New Roman"/>
          <w:color w:val="000000" w:themeColor="text1"/>
          <w:sz w:val="24"/>
          <w:szCs w:val="24"/>
          <w:lang w:bidi="bn-BD"/>
        </w:rPr>
        <w:t xml:space="preserve"> are </w:t>
      </w:r>
      <w:r w:rsidR="00C3629E">
        <w:rPr>
          <w:rFonts w:ascii="Times New Roman" w:hAnsi="Times New Roman"/>
          <w:color w:val="000000" w:themeColor="text1"/>
          <w:sz w:val="24"/>
          <w:szCs w:val="24"/>
          <w:lang w:bidi="bn-BD"/>
        </w:rPr>
        <w:t>selected</w:t>
      </w:r>
      <w:r w:rsidR="00163D24" w:rsidRPr="00163D24">
        <w:rPr>
          <w:rFonts w:ascii="Times New Roman" w:hAnsi="Times New Roman"/>
          <w:color w:val="000000" w:themeColor="text1"/>
          <w:sz w:val="24"/>
          <w:szCs w:val="24"/>
          <w:lang w:bidi="bn-BD"/>
        </w:rPr>
        <w:t xml:space="preserve"> according to the present prediction. </w:t>
      </w:r>
      <w:r w:rsidR="00B409DC">
        <w:rPr>
          <w:rFonts w:ascii="Times New Roman" w:hAnsi="Times New Roman"/>
          <w:color w:val="000000" w:themeColor="text1"/>
          <w:sz w:val="24"/>
          <w:szCs w:val="24"/>
          <w:lang w:bidi="bn-BD"/>
        </w:rPr>
        <w:t>DGM, A</w:t>
      </w:r>
      <w:r w:rsidR="00C3629E">
        <w:rPr>
          <w:rFonts w:ascii="Times New Roman" w:hAnsi="Times New Roman"/>
          <w:color w:val="000000" w:themeColor="text1"/>
          <w:sz w:val="24"/>
          <w:szCs w:val="24"/>
          <w:lang w:bidi="bn-BD"/>
        </w:rPr>
        <w:t>GM</w:t>
      </w:r>
      <w:r w:rsidR="00B409DC">
        <w:rPr>
          <w:rFonts w:ascii="Times New Roman" w:hAnsi="Times New Roman"/>
          <w:color w:val="000000" w:themeColor="text1"/>
          <w:sz w:val="24"/>
          <w:szCs w:val="24"/>
          <w:lang w:bidi="bn-BD"/>
        </w:rPr>
        <w:t>, Deputy Director and Admin of ICT</w:t>
      </w:r>
      <w:r w:rsidR="00C3629E">
        <w:rPr>
          <w:rFonts w:ascii="Times New Roman" w:hAnsi="Times New Roman"/>
          <w:color w:val="000000" w:themeColor="text1"/>
          <w:sz w:val="24"/>
          <w:szCs w:val="24"/>
          <w:lang w:bidi="bn-BD"/>
        </w:rPr>
        <w:t xml:space="preserve"> department are the example of it.</w:t>
      </w:r>
    </w:p>
    <w:p w:rsidR="00ED0EEC" w:rsidRDefault="00ED0EEC" w:rsidP="00B409DC">
      <w:pPr>
        <w:spacing w:line="360" w:lineRule="auto"/>
        <w:jc w:val="both"/>
        <w:rPr>
          <w:rFonts w:ascii="Times New Roman" w:hAnsi="Times New Roman"/>
          <w:color w:val="000000" w:themeColor="text1"/>
          <w:sz w:val="24"/>
          <w:szCs w:val="24"/>
          <w:lang w:bidi="bn-BD"/>
        </w:rPr>
      </w:pPr>
      <w:r w:rsidRPr="00ED0EEC">
        <w:rPr>
          <w:rFonts w:ascii="Times New Roman" w:hAnsi="Times New Roman"/>
          <w:noProof/>
          <w:color w:val="000000" w:themeColor="text1"/>
          <w:sz w:val="24"/>
          <w:szCs w:val="24"/>
        </w:rPr>
        <w:drawing>
          <wp:inline distT="0" distB="0" distL="0" distR="0">
            <wp:extent cx="5486400" cy="3200400"/>
            <wp:effectExtent l="0" t="0" r="0" b="0"/>
            <wp:docPr id="7"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AA2717" w:rsidRDefault="00AA2717" w:rsidP="00AA2717">
      <w:pPr>
        <w:spacing w:line="360" w:lineRule="auto"/>
        <w:jc w:val="center"/>
        <w:rPr>
          <w:rFonts w:ascii="Times New Roman" w:hAnsi="Times New Roman"/>
          <w:color w:val="000000" w:themeColor="text1"/>
          <w:sz w:val="24"/>
          <w:szCs w:val="24"/>
          <w:lang w:bidi="bn-BD"/>
        </w:rPr>
      </w:pPr>
      <w:r>
        <w:rPr>
          <w:rFonts w:ascii="Times New Roman" w:hAnsi="Times New Roman"/>
          <w:color w:val="000000" w:themeColor="text1"/>
          <w:sz w:val="24"/>
          <w:szCs w:val="24"/>
          <w:lang w:bidi="bn-BD"/>
        </w:rPr>
        <w:t>Figure: Time Horizon Forecasting For ICT Department of Bangladesh KRISHI Bank</w:t>
      </w:r>
    </w:p>
    <w:p w:rsidR="00B409DC" w:rsidRPr="00B409DC" w:rsidRDefault="00F54DE5" w:rsidP="00246FCB">
      <w:pPr>
        <w:pStyle w:val="ListParagraph"/>
        <w:numPr>
          <w:ilvl w:val="0"/>
          <w:numId w:val="9"/>
        </w:numPr>
        <w:spacing w:after="0" w:line="360" w:lineRule="auto"/>
        <w:jc w:val="both"/>
        <w:rPr>
          <w:rFonts w:ascii="Times New Roman" w:hAnsi="Times New Roman"/>
          <w:b/>
          <w:color w:val="000000" w:themeColor="text1"/>
          <w:sz w:val="24"/>
          <w:szCs w:val="24"/>
          <w:lang w:bidi="bn-BD"/>
        </w:rPr>
      </w:pPr>
      <w:r>
        <w:rPr>
          <w:rFonts w:ascii="Times New Roman" w:hAnsi="Times New Roman"/>
          <w:b/>
          <w:color w:val="000000" w:themeColor="text1"/>
          <w:sz w:val="24"/>
          <w:szCs w:val="24"/>
          <w:lang w:bidi="bn-BD"/>
        </w:rPr>
        <w:t>Short Run F</w:t>
      </w:r>
      <w:r w:rsidR="00B409DC">
        <w:rPr>
          <w:rFonts w:ascii="Times New Roman" w:hAnsi="Times New Roman"/>
          <w:b/>
          <w:color w:val="000000" w:themeColor="text1"/>
          <w:sz w:val="24"/>
          <w:szCs w:val="24"/>
          <w:lang w:bidi="bn-BD"/>
        </w:rPr>
        <w:t>orecasting</w:t>
      </w:r>
    </w:p>
    <w:p w:rsidR="00B409DC" w:rsidRDefault="00B409DC" w:rsidP="00555356">
      <w:pPr>
        <w:spacing w:line="360" w:lineRule="auto"/>
        <w:jc w:val="both"/>
        <w:rPr>
          <w:rFonts w:ascii="Times New Roman" w:hAnsi="Times New Roman"/>
          <w:color w:val="000000" w:themeColor="text1"/>
          <w:sz w:val="24"/>
          <w:szCs w:val="24"/>
          <w:lang w:bidi="bn-BD"/>
        </w:rPr>
      </w:pPr>
      <w:r w:rsidRPr="00B409DC">
        <w:rPr>
          <w:rFonts w:ascii="Times New Roman" w:hAnsi="Times New Roman"/>
          <w:color w:val="000000" w:themeColor="text1"/>
          <w:sz w:val="24"/>
          <w:szCs w:val="24"/>
          <w:lang w:bidi="bn-BD"/>
        </w:rPr>
        <w:t xml:space="preserve">This forecast is for a period of between one and two years. Every year, </w:t>
      </w:r>
      <w:r w:rsidR="00B51379">
        <w:rPr>
          <w:rFonts w:ascii="Times New Roman" w:hAnsi="Times New Roman"/>
          <w:color w:val="000000" w:themeColor="text1"/>
          <w:sz w:val="24"/>
          <w:szCs w:val="24"/>
          <w:lang w:bidi="bn-BD"/>
        </w:rPr>
        <w:t>Bangladesh KRISHI Bank</w:t>
      </w:r>
      <w:r w:rsidRPr="00B409DC">
        <w:rPr>
          <w:rFonts w:ascii="Times New Roman" w:hAnsi="Times New Roman"/>
          <w:color w:val="000000" w:themeColor="text1"/>
          <w:sz w:val="24"/>
          <w:szCs w:val="24"/>
          <w:lang w:bidi="bn-BD"/>
        </w:rPr>
        <w:t xml:space="preserve"> </w:t>
      </w:r>
      <w:r w:rsidR="00B51379">
        <w:rPr>
          <w:rFonts w:ascii="Times New Roman" w:hAnsi="Times New Roman"/>
          <w:color w:val="000000" w:themeColor="text1"/>
          <w:sz w:val="24"/>
          <w:szCs w:val="24"/>
          <w:lang w:bidi="bn-BD"/>
        </w:rPr>
        <w:t xml:space="preserve">hires a probationary officer for their ICT department on their different wings like NOC, </w:t>
      </w:r>
      <w:r w:rsidR="00B51379">
        <w:rPr>
          <w:rFonts w:ascii="Times New Roman" w:hAnsi="Times New Roman"/>
          <w:color w:val="000000" w:themeColor="text1"/>
          <w:sz w:val="24"/>
          <w:szCs w:val="24"/>
          <w:lang w:bidi="bn-BD"/>
        </w:rPr>
        <w:lastRenderedPageBreak/>
        <w:t>Hard ware, CBS and ATM Services.</w:t>
      </w:r>
      <w:r w:rsidR="00B51379" w:rsidRPr="00B51379">
        <w:t xml:space="preserve"> </w:t>
      </w:r>
      <w:r w:rsidR="00B51379" w:rsidRPr="00B51379">
        <w:rPr>
          <w:rFonts w:ascii="Times New Roman" w:hAnsi="Times New Roman"/>
          <w:color w:val="000000" w:themeColor="text1"/>
          <w:sz w:val="24"/>
          <w:szCs w:val="24"/>
          <w:lang w:bidi="bn-BD"/>
        </w:rPr>
        <w:t xml:space="preserve">These officers are placed on probation for a period of time. After </w:t>
      </w:r>
      <w:r w:rsidR="00B51379">
        <w:rPr>
          <w:rFonts w:ascii="Times New Roman" w:hAnsi="Times New Roman"/>
          <w:color w:val="000000" w:themeColor="text1"/>
          <w:sz w:val="24"/>
          <w:szCs w:val="24"/>
          <w:lang w:bidi="bn-BD"/>
        </w:rPr>
        <w:t xml:space="preserve">completion of </w:t>
      </w:r>
      <w:r w:rsidR="00B51379" w:rsidRPr="00B51379">
        <w:rPr>
          <w:rFonts w:ascii="Times New Roman" w:hAnsi="Times New Roman"/>
          <w:color w:val="000000" w:themeColor="text1"/>
          <w:sz w:val="24"/>
          <w:szCs w:val="24"/>
          <w:lang w:bidi="bn-BD"/>
        </w:rPr>
        <w:t>the probation period, they are considered regular</w:t>
      </w:r>
      <w:r w:rsidR="00B51379">
        <w:rPr>
          <w:rFonts w:ascii="Times New Roman" w:hAnsi="Times New Roman"/>
          <w:color w:val="000000" w:themeColor="text1"/>
          <w:sz w:val="24"/>
          <w:szCs w:val="24"/>
          <w:lang w:bidi="bn-BD"/>
        </w:rPr>
        <w:t xml:space="preserve"> employees of the ICT department of Bangladesh KRISHI Bank</w:t>
      </w:r>
      <w:r w:rsidR="00B51379" w:rsidRPr="00B51379">
        <w:rPr>
          <w:rFonts w:ascii="Times New Roman" w:hAnsi="Times New Roman"/>
          <w:color w:val="000000" w:themeColor="text1"/>
          <w:sz w:val="24"/>
          <w:szCs w:val="24"/>
          <w:lang w:bidi="bn-BD"/>
        </w:rPr>
        <w:t xml:space="preserve">. However, the time they work as probationers is a type of short-term forecasting. </w:t>
      </w:r>
    </w:p>
    <w:p w:rsidR="00847EEB" w:rsidRPr="00F54DE5" w:rsidRDefault="00847EEB" w:rsidP="00246FCB">
      <w:pPr>
        <w:pStyle w:val="ListParagraph"/>
        <w:numPr>
          <w:ilvl w:val="0"/>
          <w:numId w:val="9"/>
        </w:numPr>
        <w:spacing w:after="0" w:line="360" w:lineRule="auto"/>
        <w:jc w:val="both"/>
        <w:rPr>
          <w:rFonts w:ascii="Times New Roman" w:hAnsi="Times New Roman"/>
          <w:b/>
          <w:color w:val="0D0D0D" w:themeColor="text1" w:themeTint="F2"/>
          <w:sz w:val="24"/>
          <w:szCs w:val="24"/>
          <w:lang w:bidi="bn-BD"/>
        </w:rPr>
      </w:pPr>
      <w:r w:rsidRPr="00F54DE5">
        <w:rPr>
          <w:rFonts w:ascii="Times New Roman" w:hAnsi="Times New Roman"/>
          <w:b/>
          <w:color w:val="0D0D0D" w:themeColor="text1" w:themeTint="F2"/>
          <w:spacing w:val="-10"/>
          <w:sz w:val="24"/>
          <w:szCs w:val="24"/>
          <w:lang w:bidi="bn-BD"/>
        </w:rPr>
        <w:t xml:space="preserve">Medium </w:t>
      </w:r>
      <w:r w:rsidR="00F54DE5" w:rsidRPr="00F54DE5">
        <w:rPr>
          <w:rFonts w:ascii="Times New Roman" w:hAnsi="Times New Roman"/>
          <w:b/>
          <w:color w:val="0D0D0D" w:themeColor="text1" w:themeTint="F2"/>
          <w:spacing w:val="-10"/>
          <w:sz w:val="24"/>
          <w:szCs w:val="24"/>
          <w:lang w:bidi="bn-BD"/>
        </w:rPr>
        <w:t>Run F</w:t>
      </w:r>
      <w:r w:rsidRPr="00F54DE5">
        <w:rPr>
          <w:rFonts w:ascii="Times New Roman" w:hAnsi="Times New Roman"/>
          <w:b/>
          <w:color w:val="0D0D0D" w:themeColor="text1" w:themeTint="F2"/>
          <w:spacing w:val="-10"/>
          <w:sz w:val="24"/>
          <w:szCs w:val="24"/>
          <w:lang w:bidi="bn-BD"/>
        </w:rPr>
        <w:t>orecasting</w:t>
      </w:r>
    </w:p>
    <w:p w:rsidR="00F54DE5" w:rsidRDefault="00847EEB" w:rsidP="00BC717C">
      <w:pPr>
        <w:spacing w:line="360" w:lineRule="auto"/>
        <w:jc w:val="both"/>
        <w:rPr>
          <w:rFonts w:ascii="Times New Roman" w:hAnsi="Times New Roman"/>
          <w:color w:val="000000" w:themeColor="text1"/>
          <w:sz w:val="24"/>
          <w:szCs w:val="24"/>
          <w:lang w:bidi="bn-BD"/>
        </w:rPr>
      </w:pPr>
      <w:r w:rsidRPr="00847EEB">
        <w:rPr>
          <w:rFonts w:ascii="Times New Roman" w:hAnsi="Times New Roman"/>
          <w:color w:val="000000" w:themeColor="text1"/>
          <w:sz w:val="24"/>
          <w:szCs w:val="24"/>
          <w:lang w:bidi="bn-BD"/>
        </w:rPr>
        <w:t xml:space="preserve">It takes between three and five years. In </w:t>
      </w:r>
      <w:r>
        <w:rPr>
          <w:rFonts w:ascii="Times New Roman" w:hAnsi="Times New Roman"/>
          <w:color w:val="000000" w:themeColor="text1"/>
          <w:sz w:val="24"/>
          <w:szCs w:val="24"/>
          <w:lang w:bidi="bn-BD"/>
        </w:rPr>
        <w:t>Bangladesh KRISHI Bank</w:t>
      </w:r>
      <w:r w:rsidRPr="00847EEB">
        <w:rPr>
          <w:rFonts w:ascii="Times New Roman" w:hAnsi="Times New Roman"/>
          <w:color w:val="000000" w:themeColor="text1"/>
          <w:sz w:val="24"/>
          <w:szCs w:val="24"/>
          <w:lang w:bidi="bn-BD"/>
        </w:rPr>
        <w:t>, officers</w:t>
      </w:r>
      <w:r>
        <w:rPr>
          <w:rFonts w:ascii="Times New Roman" w:hAnsi="Times New Roman"/>
          <w:color w:val="000000" w:themeColor="text1"/>
          <w:sz w:val="24"/>
          <w:szCs w:val="24"/>
          <w:lang w:bidi="bn-BD"/>
        </w:rPr>
        <w:t xml:space="preserve"> and senior officers</w:t>
      </w:r>
      <w:r w:rsidRPr="00847EEB">
        <w:rPr>
          <w:rFonts w:ascii="Times New Roman" w:hAnsi="Times New Roman"/>
          <w:color w:val="000000" w:themeColor="text1"/>
          <w:sz w:val="24"/>
          <w:szCs w:val="24"/>
          <w:lang w:bidi="bn-BD"/>
        </w:rPr>
        <w:t xml:space="preserve"> have been trained in medium-term forecasting. They have an agreement with their officer that after the probationary period they have to service for this bank till five years. All their division officers</w:t>
      </w:r>
      <w:r>
        <w:rPr>
          <w:rFonts w:ascii="Times New Roman" w:hAnsi="Times New Roman"/>
          <w:color w:val="000000" w:themeColor="text1"/>
          <w:sz w:val="24"/>
          <w:szCs w:val="24"/>
          <w:lang w:bidi="bn-BD"/>
        </w:rPr>
        <w:t xml:space="preserve"> of ICT department</w:t>
      </w:r>
      <w:r w:rsidRPr="00847EEB">
        <w:rPr>
          <w:rFonts w:ascii="Times New Roman" w:hAnsi="Times New Roman"/>
          <w:color w:val="000000" w:themeColor="text1"/>
          <w:sz w:val="24"/>
          <w:szCs w:val="24"/>
          <w:lang w:bidi="bn-BD"/>
        </w:rPr>
        <w:t xml:space="preserve">, </w:t>
      </w:r>
      <w:r>
        <w:rPr>
          <w:rFonts w:ascii="Times New Roman" w:hAnsi="Times New Roman"/>
          <w:color w:val="000000" w:themeColor="text1"/>
          <w:sz w:val="24"/>
          <w:szCs w:val="24"/>
          <w:lang w:bidi="bn-BD"/>
        </w:rPr>
        <w:t>employees</w:t>
      </w:r>
      <w:r w:rsidRPr="00847EEB">
        <w:rPr>
          <w:rFonts w:ascii="Times New Roman" w:hAnsi="Times New Roman"/>
          <w:color w:val="000000" w:themeColor="text1"/>
          <w:sz w:val="24"/>
          <w:szCs w:val="24"/>
          <w:lang w:bidi="bn-BD"/>
        </w:rPr>
        <w:t xml:space="preserve"> are taken on this medium run forecasting.</w:t>
      </w:r>
    </w:p>
    <w:p w:rsidR="00F54DE5" w:rsidRPr="00F54DE5" w:rsidRDefault="00F54DE5" w:rsidP="00246FCB">
      <w:pPr>
        <w:pStyle w:val="ListParagraph"/>
        <w:numPr>
          <w:ilvl w:val="0"/>
          <w:numId w:val="9"/>
        </w:numPr>
        <w:spacing w:after="0" w:line="360" w:lineRule="auto"/>
        <w:jc w:val="both"/>
        <w:rPr>
          <w:rFonts w:ascii="Times New Roman" w:hAnsi="Times New Roman"/>
          <w:b/>
          <w:color w:val="000000" w:themeColor="text1"/>
          <w:sz w:val="24"/>
          <w:szCs w:val="24"/>
          <w:lang w:bidi="bn-BD"/>
        </w:rPr>
      </w:pPr>
      <w:r>
        <w:rPr>
          <w:rFonts w:ascii="Times New Roman" w:hAnsi="Times New Roman"/>
          <w:b/>
          <w:color w:val="000000" w:themeColor="text1"/>
          <w:spacing w:val="-10"/>
          <w:sz w:val="24"/>
          <w:szCs w:val="24"/>
          <w:lang w:bidi="bn-BD"/>
        </w:rPr>
        <w:t>Long Run Forecasting</w:t>
      </w:r>
    </w:p>
    <w:p w:rsidR="00F54DE5" w:rsidRPr="00ED0EEC" w:rsidRDefault="00ED0EEC" w:rsidP="00ED0EEC">
      <w:pPr>
        <w:spacing w:line="360" w:lineRule="auto"/>
        <w:jc w:val="both"/>
        <w:rPr>
          <w:rFonts w:ascii="Times New Roman" w:hAnsi="Times New Roman"/>
          <w:color w:val="000000" w:themeColor="text1"/>
          <w:sz w:val="24"/>
          <w:szCs w:val="24"/>
          <w:lang w:bidi="bn-BD"/>
        </w:rPr>
      </w:pPr>
      <w:r w:rsidRPr="00ED0EEC">
        <w:rPr>
          <w:rFonts w:ascii="Times New Roman" w:hAnsi="Times New Roman"/>
          <w:color w:val="000000" w:themeColor="text1"/>
          <w:sz w:val="24"/>
          <w:szCs w:val="24"/>
          <w:lang w:bidi="bn-BD"/>
        </w:rPr>
        <w:t xml:space="preserve">Long-term forecasting includes more than five years. All mid-level </w:t>
      </w:r>
      <w:r>
        <w:rPr>
          <w:rFonts w:ascii="Times New Roman" w:hAnsi="Times New Roman"/>
          <w:color w:val="000000" w:themeColor="text1"/>
          <w:sz w:val="24"/>
          <w:szCs w:val="24"/>
          <w:lang w:bidi="bn-BD"/>
        </w:rPr>
        <w:t>officers of ICT department</w:t>
      </w:r>
      <w:r w:rsidRPr="00ED0EEC">
        <w:rPr>
          <w:rFonts w:ascii="Times New Roman" w:hAnsi="Times New Roman"/>
          <w:color w:val="000000" w:themeColor="text1"/>
          <w:sz w:val="24"/>
          <w:szCs w:val="24"/>
          <w:lang w:bidi="bn-BD"/>
        </w:rPr>
        <w:t xml:space="preserve"> at </w:t>
      </w:r>
      <w:r>
        <w:rPr>
          <w:rFonts w:ascii="Times New Roman" w:hAnsi="Times New Roman"/>
          <w:color w:val="000000" w:themeColor="text1"/>
          <w:sz w:val="24"/>
          <w:szCs w:val="24"/>
          <w:lang w:bidi="bn-BD"/>
        </w:rPr>
        <w:t>Bangladesh KRISHI Bank</w:t>
      </w:r>
      <w:r w:rsidRPr="00ED0EEC">
        <w:rPr>
          <w:rFonts w:ascii="Times New Roman" w:hAnsi="Times New Roman"/>
          <w:color w:val="000000" w:themeColor="text1"/>
          <w:sz w:val="24"/>
          <w:szCs w:val="24"/>
          <w:lang w:bidi="bn-BD"/>
        </w:rPr>
        <w:t xml:space="preserve"> are hired for the long term.</w:t>
      </w:r>
      <w:r w:rsidRPr="00ED0EEC">
        <w:t xml:space="preserve"> </w:t>
      </w:r>
      <w:r w:rsidRPr="00ED0EEC">
        <w:rPr>
          <w:rFonts w:ascii="Times New Roman" w:hAnsi="Times New Roman"/>
          <w:color w:val="000000" w:themeColor="text1"/>
          <w:sz w:val="24"/>
          <w:szCs w:val="24"/>
          <w:lang w:bidi="bn-BD"/>
        </w:rPr>
        <w:t xml:space="preserve">The managers </w:t>
      </w:r>
      <w:r>
        <w:rPr>
          <w:rFonts w:ascii="Times New Roman" w:hAnsi="Times New Roman"/>
          <w:color w:val="000000" w:themeColor="text1"/>
          <w:sz w:val="24"/>
          <w:szCs w:val="24"/>
          <w:lang w:bidi="bn-BD"/>
        </w:rPr>
        <w:t xml:space="preserve">of ICT department </w:t>
      </w:r>
      <w:r w:rsidRPr="00ED0EEC">
        <w:rPr>
          <w:rFonts w:ascii="Times New Roman" w:hAnsi="Times New Roman"/>
          <w:color w:val="000000" w:themeColor="text1"/>
          <w:sz w:val="24"/>
          <w:szCs w:val="24"/>
          <w:lang w:bidi="bn-BD"/>
        </w:rPr>
        <w:t>are responsible for achieving the bank's objectives. If they try to switch numerous times, the bank will fail to meet its target. That is why they hire all of their managers and mid-level managers for the long term.</w:t>
      </w:r>
    </w:p>
    <w:p w:rsidR="00ED0EEC" w:rsidRDefault="00ED0EEC" w:rsidP="00246FCB">
      <w:pPr>
        <w:pStyle w:val="Heading1"/>
        <w:numPr>
          <w:ilvl w:val="1"/>
          <w:numId w:val="6"/>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36" w:name="_Toc84080817"/>
      <w:r w:rsidR="00AA2717">
        <w:rPr>
          <w:rFonts w:ascii="Times New Roman" w:hAnsi="Times New Roman" w:cs="Times New Roman"/>
          <w:color w:val="1F497D" w:themeColor="text2"/>
        </w:rPr>
        <w:t xml:space="preserve">Forecasting </w:t>
      </w:r>
      <w:r w:rsidR="00461573">
        <w:rPr>
          <w:rFonts w:ascii="Times New Roman" w:hAnsi="Times New Roman" w:cs="Times New Roman"/>
          <w:color w:val="1F497D" w:themeColor="text2"/>
        </w:rPr>
        <w:t xml:space="preserve">in </w:t>
      </w:r>
      <w:r w:rsidR="00AA2717">
        <w:rPr>
          <w:rFonts w:ascii="Times New Roman" w:hAnsi="Times New Roman" w:cs="Times New Roman"/>
          <w:color w:val="1F497D" w:themeColor="text2"/>
        </w:rPr>
        <w:t>Demand</w:t>
      </w:r>
      <w:bookmarkEnd w:id="36"/>
    </w:p>
    <w:p w:rsidR="00635E90" w:rsidRDefault="00CA5FB8" w:rsidP="00635E90">
      <w:pPr>
        <w:spacing w:line="360" w:lineRule="auto"/>
        <w:jc w:val="both"/>
        <w:rPr>
          <w:rFonts w:ascii="Times New Roman" w:hAnsi="Times New Roman"/>
          <w:color w:val="000000" w:themeColor="text1"/>
          <w:sz w:val="24"/>
          <w:szCs w:val="24"/>
          <w:lang w:bidi="bn-BD"/>
        </w:rPr>
      </w:pPr>
      <w:r w:rsidRPr="00CA5FB8">
        <w:rPr>
          <w:rFonts w:ascii="Times New Roman" w:hAnsi="Times New Roman"/>
          <w:color w:val="000000" w:themeColor="text1"/>
          <w:sz w:val="24"/>
          <w:szCs w:val="24"/>
          <w:lang w:bidi="bn-BD"/>
        </w:rPr>
        <w:t xml:space="preserve">A key element of </w:t>
      </w:r>
      <w:r>
        <w:rPr>
          <w:rFonts w:ascii="Times New Roman" w:hAnsi="Times New Roman"/>
          <w:color w:val="000000" w:themeColor="text1"/>
          <w:sz w:val="24"/>
          <w:szCs w:val="24"/>
          <w:lang w:bidi="bn-BD"/>
        </w:rPr>
        <w:t>Human Resource Planning</w:t>
      </w:r>
      <w:r w:rsidRPr="00CA5FB8">
        <w:rPr>
          <w:rFonts w:ascii="Times New Roman" w:hAnsi="Times New Roman"/>
          <w:color w:val="000000" w:themeColor="text1"/>
          <w:sz w:val="24"/>
          <w:szCs w:val="24"/>
          <w:lang w:bidi="bn-BD"/>
        </w:rPr>
        <w:t xml:space="preserve"> is forecasting the number and sort of people required to meet objectives of the organization.</w:t>
      </w:r>
      <w:r w:rsidR="00635E90" w:rsidRPr="00635E90">
        <w:t xml:space="preserve"> </w:t>
      </w:r>
      <w:r w:rsidR="00635E90" w:rsidRPr="00635E90">
        <w:rPr>
          <w:rFonts w:ascii="Times New Roman" w:hAnsi="Times New Roman"/>
          <w:color w:val="000000" w:themeColor="text1"/>
          <w:sz w:val="24"/>
          <w:szCs w:val="24"/>
          <w:lang w:bidi="bn-BD"/>
        </w:rPr>
        <w:t>Because we live in an open system, a number of organizational elements such as competitive strategy, technology, structure, and productivity can impact labor demand.</w:t>
      </w:r>
      <w:r w:rsidR="00635E90" w:rsidRPr="00635E90">
        <w:t xml:space="preserve"> </w:t>
      </w:r>
      <w:r w:rsidR="00635E90">
        <w:rPr>
          <w:rFonts w:ascii="Times New Roman" w:hAnsi="Times New Roman"/>
          <w:color w:val="000000" w:themeColor="text1"/>
          <w:sz w:val="24"/>
          <w:szCs w:val="24"/>
          <w:lang w:bidi="bn-BD"/>
        </w:rPr>
        <w:t>Bangladesh KRISHI Bank</w:t>
      </w:r>
      <w:r w:rsidR="00635E90" w:rsidRPr="00635E90">
        <w:rPr>
          <w:rFonts w:ascii="Times New Roman" w:hAnsi="Times New Roman"/>
          <w:color w:val="000000" w:themeColor="text1"/>
          <w:sz w:val="24"/>
          <w:szCs w:val="24"/>
          <w:lang w:bidi="bn-BD"/>
        </w:rPr>
        <w:t xml:space="preserve"> recognizes their need for personnel based on various assumptions and often statistically. </w:t>
      </w:r>
      <w:r w:rsidR="00635E90">
        <w:rPr>
          <w:rFonts w:ascii="Times New Roman" w:hAnsi="Times New Roman"/>
          <w:color w:val="000000" w:themeColor="text1"/>
          <w:sz w:val="24"/>
          <w:szCs w:val="24"/>
          <w:lang w:bidi="bn-BD"/>
        </w:rPr>
        <w:t>They basically forecasting their requirements of Human Resources based on:</w:t>
      </w:r>
    </w:p>
    <w:p w:rsidR="00635E90" w:rsidRPr="00635E90" w:rsidRDefault="00635E90" w:rsidP="00246FCB">
      <w:pPr>
        <w:pStyle w:val="ListParagraph"/>
        <w:numPr>
          <w:ilvl w:val="0"/>
          <w:numId w:val="10"/>
        </w:numPr>
        <w:spacing w:line="360" w:lineRule="auto"/>
        <w:jc w:val="both"/>
        <w:rPr>
          <w:rFonts w:ascii="Times New Roman" w:hAnsi="Times New Roman"/>
          <w:color w:val="000000" w:themeColor="text1"/>
          <w:sz w:val="24"/>
          <w:szCs w:val="24"/>
          <w:lang w:bidi="bn-BD"/>
        </w:rPr>
      </w:pPr>
      <w:r w:rsidRPr="00635E90">
        <w:rPr>
          <w:rFonts w:ascii="Times New Roman" w:hAnsi="Times New Roman"/>
          <w:color w:val="000000" w:themeColor="text1"/>
          <w:sz w:val="24"/>
          <w:szCs w:val="24"/>
          <w:lang w:bidi="bn-BD"/>
        </w:rPr>
        <w:t>Morality</w:t>
      </w:r>
    </w:p>
    <w:p w:rsidR="00635E90" w:rsidRPr="00635E90" w:rsidRDefault="00635E90" w:rsidP="00246FCB">
      <w:pPr>
        <w:pStyle w:val="ListParagraph"/>
        <w:numPr>
          <w:ilvl w:val="0"/>
          <w:numId w:val="10"/>
        </w:numPr>
        <w:spacing w:line="360" w:lineRule="auto"/>
        <w:jc w:val="both"/>
        <w:rPr>
          <w:rFonts w:ascii="Times New Roman" w:hAnsi="Times New Roman"/>
          <w:color w:val="000000" w:themeColor="text1"/>
          <w:sz w:val="24"/>
          <w:szCs w:val="24"/>
          <w:lang w:bidi="bn-BD"/>
        </w:rPr>
      </w:pPr>
      <w:r w:rsidRPr="00635E90">
        <w:rPr>
          <w:rFonts w:ascii="Times New Roman" w:hAnsi="Times New Roman"/>
          <w:color w:val="000000" w:themeColor="text1"/>
          <w:sz w:val="24"/>
          <w:szCs w:val="24"/>
          <w:lang w:bidi="bn-BD"/>
        </w:rPr>
        <w:t>Retirement</w:t>
      </w:r>
    </w:p>
    <w:p w:rsidR="00635E90" w:rsidRPr="00635E90" w:rsidRDefault="00635E90" w:rsidP="00246FCB">
      <w:pPr>
        <w:pStyle w:val="ListParagraph"/>
        <w:numPr>
          <w:ilvl w:val="0"/>
          <w:numId w:val="10"/>
        </w:numPr>
        <w:spacing w:line="360" w:lineRule="auto"/>
        <w:jc w:val="both"/>
        <w:rPr>
          <w:rFonts w:ascii="Times New Roman" w:hAnsi="Times New Roman"/>
          <w:sz w:val="24"/>
          <w:szCs w:val="24"/>
          <w:lang w:bidi="bn-BD"/>
        </w:rPr>
      </w:pPr>
      <w:r w:rsidRPr="00635E90">
        <w:rPr>
          <w:rFonts w:ascii="Times New Roman" w:hAnsi="Times New Roman"/>
          <w:color w:val="000000" w:themeColor="text1"/>
          <w:sz w:val="24"/>
          <w:szCs w:val="24"/>
          <w:lang w:bidi="bn-BD"/>
        </w:rPr>
        <w:t>Transfer</w:t>
      </w:r>
    </w:p>
    <w:p w:rsidR="00C80BE7" w:rsidRDefault="004731B8" w:rsidP="00C550FC">
      <w:pPr>
        <w:jc w:val="center"/>
      </w:pPr>
      <w:r>
        <w:rPr>
          <w:noProof/>
        </w:rPr>
        <w:lastRenderedPageBreak/>
        <w:drawing>
          <wp:inline distT="0" distB="0" distL="0" distR="0">
            <wp:extent cx="5339411" cy="5057775"/>
            <wp:effectExtent l="19050" t="19050" r="13639" b="28575"/>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srcRect/>
                    <a:stretch>
                      <a:fillRect/>
                    </a:stretch>
                  </pic:blipFill>
                  <pic:spPr bwMode="auto">
                    <a:xfrm>
                      <a:off x="0" y="0"/>
                      <a:ext cx="5339411" cy="5057775"/>
                    </a:xfrm>
                    <a:prstGeom prst="rect">
                      <a:avLst/>
                    </a:prstGeom>
                    <a:noFill/>
                    <a:ln w="9525">
                      <a:solidFill>
                        <a:schemeClr val="tx1"/>
                      </a:solidFill>
                      <a:miter lim="800000"/>
                      <a:headEnd/>
                      <a:tailEnd/>
                    </a:ln>
                  </pic:spPr>
                </pic:pic>
              </a:graphicData>
            </a:graphic>
          </wp:inline>
        </w:drawing>
      </w:r>
    </w:p>
    <w:p w:rsidR="00C80BE7" w:rsidRDefault="00C80BE7" w:rsidP="00C80BE7">
      <w:pPr>
        <w:spacing w:line="360" w:lineRule="auto"/>
        <w:jc w:val="both"/>
        <w:rPr>
          <w:rFonts w:ascii="Times New Roman" w:hAnsi="Times New Roman"/>
          <w:color w:val="000000" w:themeColor="text1"/>
          <w:sz w:val="24"/>
          <w:szCs w:val="24"/>
          <w:lang w:bidi="bn-BD"/>
        </w:rPr>
      </w:pPr>
      <w:r w:rsidRPr="00C80BE7">
        <w:rPr>
          <w:rFonts w:ascii="Times New Roman" w:hAnsi="Times New Roman"/>
          <w:sz w:val="24"/>
          <w:szCs w:val="24"/>
        </w:rPr>
        <w:t>From the Human Resource Department 01 of BKB, above the employees are transferred on various branches of BKB on the ICT department for the purpose of working of banking activities.</w:t>
      </w:r>
      <w:r w:rsidRPr="00C80BE7">
        <w:rPr>
          <w:rFonts w:ascii="Times New Roman" w:hAnsi="Times New Roman"/>
          <w:color w:val="000000" w:themeColor="text1"/>
          <w:sz w:val="24"/>
          <w:szCs w:val="24"/>
          <w:lang w:bidi="bn-BD"/>
        </w:rPr>
        <w:t xml:space="preserve"> </w:t>
      </w:r>
    </w:p>
    <w:p w:rsidR="004731B8" w:rsidRDefault="00C80BE7" w:rsidP="00C80BE7">
      <w:pPr>
        <w:spacing w:line="360" w:lineRule="auto"/>
        <w:jc w:val="both"/>
        <w:rPr>
          <w:rFonts w:ascii="Times New Roman" w:hAnsi="Times New Roman"/>
          <w:color w:val="000000" w:themeColor="text1"/>
          <w:sz w:val="24"/>
          <w:szCs w:val="24"/>
          <w:lang w:bidi="bn-BD"/>
        </w:rPr>
      </w:pPr>
      <w:r w:rsidRPr="00696A3E">
        <w:rPr>
          <w:rFonts w:ascii="Times New Roman" w:hAnsi="Times New Roman"/>
          <w:color w:val="000000" w:themeColor="text1"/>
          <w:sz w:val="24"/>
          <w:szCs w:val="24"/>
          <w:lang w:bidi="bn-BD"/>
        </w:rPr>
        <w:t xml:space="preserve">Employees will sometimes transfer from one branch to another for </w:t>
      </w:r>
      <w:r>
        <w:rPr>
          <w:rFonts w:ascii="Times New Roman" w:hAnsi="Times New Roman"/>
          <w:color w:val="000000" w:themeColor="text1"/>
          <w:sz w:val="24"/>
          <w:szCs w:val="24"/>
          <w:lang w:bidi="bn-BD"/>
        </w:rPr>
        <w:t>the purpose of banking services</w:t>
      </w:r>
      <w:r w:rsidRPr="00696A3E">
        <w:rPr>
          <w:rFonts w:ascii="Times New Roman" w:hAnsi="Times New Roman"/>
          <w:color w:val="000000" w:themeColor="text1"/>
          <w:sz w:val="24"/>
          <w:szCs w:val="24"/>
          <w:lang w:bidi="bn-BD"/>
        </w:rPr>
        <w:t>. As a result, in this circumstance, the national bank makes an employee demand.</w:t>
      </w:r>
      <w:r>
        <w:rPr>
          <w:rFonts w:ascii="Times New Roman" w:hAnsi="Times New Roman"/>
          <w:color w:val="000000" w:themeColor="text1"/>
          <w:sz w:val="24"/>
          <w:szCs w:val="24"/>
          <w:lang w:bidi="bn-BD"/>
        </w:rPr>
        <w:t xml:space="preserve"> For this reason, </w:t>
      </w:r>
      <w:r w:rsidRPr="00635E90">
        <w:rPr>
          <w:rFonts w:ascii="Times New Roman" w:hAnsi="Times New Roman"/>
          <w:color w:val="000000" w:themeColor="text1"/>
          <w:sz w:val="24"/>
          <w:szCs w:val="24"/>
          <w:lang w:bidi="bn-BD"/>
        </w:rPr>
        <w:t>HR demand is important for BKB's ICT department in this regard. Every year, they hire more than 50 people for the ICT department.</w:t>
      </w:r>
      <w:r>
        <w:rPr>
          <w:rFonts w:ascii="Times New Roman" w:hAnsi="Times New Roman"/>
          <w:color w:val="000000" w:themeColor="text1"/>
          <w:sz w:val="24"/>
          <w:szCs w:val="24"/>
          <w:lang w:bidi="bn-BD"/>
        </w:rPr>
        <w:t xml:space="preserve"> According to the recent information from HRD of BKB, during this COVID 19 from 2020 to 2021, for the ICT department the ratio of forecasting HR demand is:</w:t>
      </w:r>
    </w:p>
    <w:p w:rsidR="004731B8" w:rsidRDefault="004731B8">
      <w:pPr>
        <w:rPr>
          <w:rFonts w:ascii="Times New Roman" w:hAnsi="Times New Roman"/>
          <w:color w:val="000000" w:themeColor="text1"/>
          <w:sz w:val="24"/>
          <w:szCs w:val="24"/>
          <w:lang w:bidi="bn-BD"/>
        </w:rPr>
      </w:pPr>
      <w:r>
        <w:rPr>
          <w:rFonts w:ascii="Times New Roman" w:hAnsi="Times New Roman"/>
          <w:color w:val="000000" w:themeColor="text1"/>
          <w:sz w:val="24"/>
          <w:szCs w:val="24"/>
          <w:lang w:bidi="bn-BD"/>
        </w:rPr>
        <w:br w:type="page"/>
      </w: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5220"/>
        <w:gridCol w:w="1980"/>
      </w:tblGrid>
      <w:tr w:rsidR="00C80BE7" w:rsidRPr="00461573" w:rsidTr="004D0357">
        <w:trPr>
          <w:jc w:val="center"/>
        </w:trPr>
        <w:tc>
          <w:tcPr>
            <w:tcW w:w="5220" w:type="dxa"/>
          </w:tcPr>
          <w:p w:rsidR="00C80BE7" w:rsidRPr="00461573" w:rsidRDefault="00C80BE7" w:rsidP="004D0357">
            <w:pPr>
              <w:jc w:val="center"/>
              <w:rPr>
                <w:rFonts w:ascii="Times New Roman" w:hAnsi="Times New Roman"/>
                <w:b/>
                <w:color w:val="0D0D0D" w:themeColor="text1" w:themeTint="F2"/>
                <w:sz w:val="24"/>
                <w:szCs w:val="24"/>
              </w:rPr>
            </w:pPr>
          </w:p>
          <w:p w:rsidR="00C80BE7" w:rsidRPr="00461573" w:rsidRDefault="00C80BE7" w:rsidP="004D0357">
            <w:pPr>
              <w:jc w:val="center"/>
              <w:rPr>
                <w:rFonts w:ascii="Times New Roman" w:hAnsi="Times New Roman"/>
                <w:b/>
                <w:color w:val="0D0D0D" w:themeColor="text1" w:themeTint="F2"/>
                <w:sz w:val="24"/>
                <w:szCs w:val="24"/>
              </w:rPr>
            </w:pPr>
            <w:r w:rsidRPr="00461573">
              <w:rPr>
                <w:rFonts w:ascii="Times New Roman" w:hAnsi="Times New Roman"/>
                <w:b/>
                <w:color w:val="0D0D0D" w:themeColor="text1" w:themeTint="F2"/>
                <w:sz w:val="24"/>
                <w:szCs w:val="24"/>
              </w:rPr>
              <w:t>Post and Designation of ICT Department</w:t>
            </w:r>
          </w:p>
          <w:p w:rsidR="00C80BE7" w:rsidRPr="00461573" w:rsidRDefault="00C80BE7" w:rsidP="004D0357">
            <w:pPr>
              <w:jc w:val="center"/>
              <w:rPr>
                <w:rFonts w:ascii="Times New Roman" w:hAnsi="Times New Roman"/>
                <w:b/>
                <w:color w:val="0D0D0D" w:themeColor="text1" w:themeTint="F2"/>
                <w:sz w:val="24"/>
                <w:szCs w:val="24"/>
              </w:rPr>
            </w:pPr>
          </w:p>
        </w:tc>
        <w:tc>
          <w:tcPr>
            <w:tcW w:w="1980" w:type="dxa"/>
          </w:tcPr>
          <w:p w:rsidR="00C80BE7" w:rsidRPr="00461573" w:rsidRDefault="00C80BE7" w:rsidP="004D0357">
            <w:pPr>
              <w:jc w:val="center"/>
              <w:rPr>
                <w:rFonts w:ascii="Times New Roman" w:hAnsi="Times New Roman"/>
                <w:b/>
                <w:color w:val="0D0D0D" w:themeColor="text1" w:themeTint="F2"/>
                <w:sz w:val="24"/>
                <w:szCs w:val="24"/>
              </w:rPr>
            </w:pPr>
          </w:p>
          <w:p w:rsidR="00C80BE7" w:rsidRPr="00461573" w:rsidRDefault="00C80BE7" w:rsidP="004D0357">
            <w:pPr>
              <w:jc w:val="center"/>
              <w:rPr>
                <w:rFonts w:ascii="Times New Roman" w:hAnsi="Times New Roman"/>
                <w:b/>
                <w:color w:val="0D0D0D" w:themeColor="text1" w:themeTint="F2"/>
                <w:sz w:val="24"/>
                <w:szCs w:val="24"/>
              </w:rPr>
            </w:pPr>
            <w:r w:rsidRPr="00461573">
              <w:rPr>
                <w:rFonts w:ascii="Times New Roman" w:hAnsi="Times New Roman"/>
                <w:b/>
                <w:color w:val="0D0D0D" w:themeColor="text1" w:themeTint="F2"/>
                <w:sz w:val="24"/>
                <w:szCs w:val="24"/>
              </w:rPr>
              <w:t>Demanded Position</w:t>
            </w:r>
          </w:p>
        </w:tc>
      </w:tr>
      <w:tr w:rsidR="00C80BE7" w:rsidTr="004D0357">
        <w:trPr>
          <w:jc w:val="center"/>
        </w:trPr>
        <w:tc>
          <w:tcPr>
            <w:tcW w:w="5220" w:type="dxa"/>
          </w:tcPr>
          <w:p w:rsidR="00C80BE7" w:rsidRPr="000B69C3" w:rsidRDefault="00C80BE7" w:rsidP="004D0357">
            <w:pPr>
              <w:jc w:val="center"/>
              <w:rPr>
                <w:rFonts w:ascii="Times New Roman" w:hAnsi="Times New Roman"/>
                <w:color w:val="0D0D0D" w:themeColor="text1" w:themeTint="F2"/>
                <w:sz w:val="20"/>
                <w:szCs w:val="20"/>
              </w:rPr>
            </w:pPr>
          </w:p>
          <w:p w:rsidR="00C80BE7" w:rsidRPr="000B69C3" w:rsidRDefault="00C80BE7" w:rsidP="004D0357">
            <w:pPr>
              <w:jc w:val="center"/>
              <w:rPr>
                <w:rFonts w:ascii="Times New Roman" w:hAnsi="Times New Roman"/>
                <w:color w:val="0D0D0D" w:themeColor="text1" w:themeTint="F2"/>
                <w:sz w:val="20"/>
                <w:szCs w:val="20"/>
              </w:rPr>
            </w:pPr>
            <w:r w:rsidRPr="000B69C3">
              <w:rPr>
                <w:rFonts w:ascii="Times New Roman" w:hAnsi="Times New Roman"/>
                <w:color w:val="0D0D0D" w:themeColor="text1" w:themeTint="F2"/>
                <w:sz w:val="20"/>
                <w:szCs w:val="20"/>
              </w:rPr>
              <w:t xml:space="preserve">Top Level Employees </w:t>
            </w:r>
          </w:p>
          <w:p w:rsidR="00C80BE7" w:rsidRPr="000B69C3" w:rsidRDefault="00C80BE7" w:rsidP="004D0357">
            <w:pPr>
              <w:jc w:val="center"/>
              <w:rPr>
                <w:rFonts w:ascii="Times New Roman" w:hAnsi="Times New Roman"/>
                <w:color w:val="0D0D0D" w:themeColor="text1" w:themeTint="F2"/>
                <w:sz w:val="20"/>
                <w:szCs w:val="20"/>
              </w:rPr>
            </w:pPr>
          </w:p>
        </w:tc>
        <w:tc>
          <w:tcPr>
            <w:tcW w:w="1980" w:type="dxa"/>
          </w:tcPr>
          <w:p w:rsidR="00C80BE7" w:rsidRPr="000B69C3" w:rsidRDefault="00C80BE7" w:rsidP="004D0357">
            <w:pPr>
              <w:jc w:val="center"/>
              <w:rPr>
                <w:rFonts w:ascii="Times New Roman" w:hAnsi="Times New Roman"/>
                <w:color w:val="0D0D0D" w:themeColor="text1" w:themeTint="F2"/>
                <w:sz w:val="20"/>
                <w:szCs w:val="20"/>
              </w:rPr>
            </w:pPr>
          </w:p>
          <w:p w:rsidR="00C80BE7" w:rsidRPr="000B69C3" w:rsidRDefault="00C80BE7" w:rsidP="004D0357">
            <w:pPr>
              <w:jc w:val="center"/>
              <w:rPr>
                <w:rFonts w:ascii="Times New Roman" w:hAnsi="Times New Roman"/>
                <w:color w:val="0D0D0D" w:themeColor="text1" w:themeTint="F2"/>
                <w:sz w:val="20"/>
                <w:szCs w:val="20"/>
              </w:rPr>
            </w:pPr>
            <w:r w:rsidRPr="000B69C3">
              <w:rPr>
                <w:rFonts w:ascii="Times New Roman" w:hAnsi="Times New Roman"/>
                <w:color w:val="0D0D0D" w:themeColor="text1" w:themeTint="F2"/>
                <w:sz w:val="20"/>
                <w:szCs w:val="20"/>
              </w:rPr>
              <w:t>5%</w:t>
            </w:r>
          </w:p>
        </w:tc>
      </w:tr>
      <w:tr w:rsidR="00C80BE7" w:rsidTr="004D0357">
        <w:trPr>
          <w:jc w:val="center"/>
        </w:trPr>
        <w:tc>
          <w:tcPr>
            <w:tcW w:w="5220" w:type="dxa"/>
          </w:tcPr>
          <w:p w:rsidR="00C80BE7" w:rsidRPr="000B69C3" w:rsidRDefault="00C80BE7" w:rsidP="004D0357">
            <w:pPr>
              <w:jc w:val="center"/>
              <w:rPr>
                <w:rFonts w:ascii="Times New Roman" w:hAnsi="Times New Roman"/>
                <w:color w:val="0D0D0D" w:themeColor="text1" w:themeTint="F2"/>
                <w:sz w:val="20"/>
                <w:szCs w:val="20"/>
              </w:rPr>
            </w:pPr>
          </w:p>
          <w:p w:rsidR="00C80BE7" w:rsidRPr="000B69C3" w:rsidRDefault="00C80BE7" w:rsidP="004D0357">
            <w:pPr>
              <w:jc w:val="center"/>
              <w:rPr>
                <w:rFonts w:ascii="Times New Roman" w:hAnsi="Times New Roman"/>
                <w:color w:val="0D0D0D" w:themeColor="text1" w:themeTint="F2"/>
                <w:sz w:val="20"/>
                <w:szCs w:val="20"/>
              </w:rPr>
            </w:pPr>
            <w:r w:rsidRPr="000B69C3">
              <w:rPr>
                <w:rFonts w:ascii="Times New Roman" w:hAnsi="Times New Roman"/>
                <w:color w:val="0D0D0D" w:themeColor="text1" w:themeTint="F2"/>
                <w:sz w:val="20"/>
                <w:szCs w:val="20"/>
              </w:rPr>
              <w:t>Middle Level Employees</w:t>
            </w:r>
          </w:p>
          <w:p w:rsidR="00C80BE7" w:rsidRPr="000B69C3" w:rsidRDefault="00C80BE7" w:rsidP="004D0357">
            <w:pPr>
              <w:jc w:val="center"/>
              <w:rPr>
                <w:rFonts w:ascii="Times New Roman" w:hAnsi="Times New Roman"/>
                <w:color w:val="0D0D0D" w:themeColor="text1" w:themeTint="F2"/>
                <w:sz w:val="20"/>
                <w:szCs w:val="20"/>
              </w:rPr>
            </w:pPr>
          </w:p>
        </w:tc>
        <w:tc>
          <w:tcPr>
            <w:tcW w:w="1980" w:type="dxa"/>
          </w:tcPr>
          <w:p w:rsidR="00C80BE7" w:rsidRPr="000B69C3" w:rsidRDefault="00C80BE7" w:rsidP="004D0357">
            <w:pPr>
              <w:jc w:val="center"/>
              <w:rPr>
                <w:rFonts w:ascii="Times New Roman" w:hAnsi="Times New Roman"/>
                <w:color w:val="0D0D0D" w:themeColor="text1" w:themeTint="F2"/>
                <w:sz w:val="20"/>
                <w:szCs w:val="20"/>
              </w:rPr>
            </w:pPr>
          </w:p>
          <w:p w:rsidR="00C80BE7" w:rsidRPr="000B69C3" w:rsidRDefault="00C80BE7" w:rsidP="004D0357">
            <w:pPr>
              <w:jc w:val="center"/>
              <w:rPr>
                <w:rFonts w:ascii="Times New Roman" w:hAnsi="Times New Roman"/>
                <w:color w:val="0D0D0D" w:themeColor="text1" w:themeTint="F2"/>
                <w:sz w:val="20"/>
                <w:szCs w:val="20"/>
              </w:rPr>
            </w:pPr>
            <w:r w:rsidRPr="000B69C3">
              <w:rPr>
                <w:rFonts w:ascii="Times New Roman" w:hAnsi="Times New Roman"/>
                <w:color w:val="0D0D0D" w:themeColor="text1" w:themeTint="F2"/>
                <w:sz w:val="20"/>
                <w:szCs w:val="20"/>
              </w:rPr>
              <w:t>25%</w:t>
            </w:r>
          </w:p>
        </w:tc>
      </w:tr>
      <w:tr w:rsidR="00C80BE7" w:rsidTr="004D0357">
        <w:trPr>
          <w:jc w:val="center"/>
        </w:trPr>
        <w:tc>
          <w:tcPr>
            <w:tcW w:w="5220" w:type="dxa"/>
          </w:tcPr>
          <w:p w:rsidR="00C80BE7" w:rsidRPr="000B69C3" w:rsidRDefault="00C80BE7" w:rsidP="004D0357">
            <w:pPr>
              <w:jc w:val="center"/>
              <w:rPr>
                <w:rFonts w:ascii="Times New Roman" w:hAnsi="Times New Roman"/>
                <w:color w:val="0D0D0D" w:themeColor="text1" w:themeTint="F2"/>
                <w:sz w:val="20"/>
                <w:szCs w:val="20"/>
              </w:rPr>
            </w:pPr>
          </w:p>
          <w:p w:rsidR="00C80BE7" w:rsidRPr="000B69C3" w:rsidRDefault="00C80BE7" w:rsidP="004D0357">
            <w:pPr>
              <w:jc w:val="center"/>
              <w:rPr>
                <w:rFonts w:ascii="Times New Roman" w:hAnsi="Times New Roman"/>
                <w:color w:val="0D0D0D" w:themeColor="text1" w:themeTint="F2"/>
                <w:sz w:val="20"/>
                <w:szCs w:val="20"/>
              </w:rPr>
            </w:pPr>
            <w:r w:rsidRPr="000B69C3">
              <w:rPr>
                <w:rFonts w:ascii="Times New Roman" w:hAnsi="Times New Roman"/>
                <w:color w:val="0D0D0D" w:themeColor="text1" w:themeTint="F2"/>
                <w:sz w:val="20"/>
                <w:szCs w:val="20"/>
              </w:rPr>
              <w:t>Officers</w:t>
            </w:r>
          </w:p>
          <w:p w:rsidR="00C80BE7" w:rsidRPr="000B69C3" w:rsidRDefault="00C80BE7" w:rsidP="004D0357">
            <w:pPr>
              <w:jc w:val="center"/>
              <w:rPr>
                <w:rFonts w:ascii="Times New Roman" w:hAnsi="Times New Roman"/>
                <w:color w:val="0D0D0D" w:themeColor="text1" w:themeTint="F2"/>
                <w:sz w:val="20"/>
                <w:szCs w:val="20"/>
              </w:rPr>
            </w:pPr>
          </w:p>
        </w:tc>
        <w:tc>
          <w:tcPr>
            <w:tcW w:w="1980" w:type="dxa"/>
          </w:tcPr>
          <w:p w:rsidR="00C80BE7" w:rsidRPr="000B69C3" w:rsidRDefault="00C80BE7" w:rsidP="004D0357">
            <w:pPr>
              <w:jc w:val="center"/>
              <w:rPr>
                <w:rFonts w:ascii="Times New Roman" w:hAnsi="Times New Roman"/>
                <w:color w:val="0D0D0D" w:themeColor="text1" w:themeTint="F2"/>
                <w:sz w:val="20"/>
                <w:szCs w:val="20"/>
              </w:rPr>
            </w:pPr>
          </w:p>
          <w:p w:rsidR="00C80BE7" w:rsidRPr="000B69C3" w:rsidRDefault="00C80BE7" w:rsidP="004D0357">
            <w:pPr>
              <w:jc w:val="center"/>
              <w:rPr>
                <w:rFonts w:ascii="Times New Roman" w:hAnsi="Times New Roman"/>
                <w:color w:val="0D0D0D" w:themeColor="text1" w:themeTint="F2"/>
                <w:sz w:val="20"/>
                <w:szCs w:val="20"/>
              </w:rPr>
            </w:pPr>
            <w:r w:rsidRPr="000B69C3">
              <w:rPr>
                <w:rFonts w:ascii="Times New Roman" w:hAnsi="Times New Roman"/>
                <w:color w:val="0D0D0D" w:themeColor="text1" w:themeTint="F2"/>
                <w:sz w:val="20"/>
                <w:szCs w:val="20"/>
              </w:rPr>
              <w:t>30%</w:t>
            </w:r>
          </w:p>
        </w:tc>
      </w:tr>
      <w:tr w:rsidR="00C80BE7" w:rsidTr="004D0357">
        <w:trPr>
          <w:jc w:val="center"/>
        </w:trPr>
        <w:tc>
          <w:tcPr>
            <w:tcW w:w="5220" w:type="dxa"/>
          </w:tcPr>
          <w:p w:rsidR="00C80BE7" w:rsidRPr="000B69C3" w:rsidRDefault="00C80BE7" w:rsidP="004D0357">
            <w:pPr>
              <w:jc w:val="center"/>
              <w:rPr>
                <w:rFonts w:ascii="Times New Roman" w:hAnsi="Times New Roman"/>
                <w:color w:val="0D0D0D" w:themeColor="text1" w:themeTint="F2"/>
                <w:sz w:val="20"/>
                <w:szCs w:val="20"/>
              </w:rPr>
            </w:pPr>
          </w:p>
          <w:p w:rsidR="00C80BE7" w:rsidRPr="000B69C3" w:rsidRDefault="00C80BE7" w:rsidP="004D0357">
            <w:pPr>
              <w:jc w:val="center"/>
              <w:rPr>
                <w:rFonts w:ascii="Times New Roman" w:hAnsi="Times New Roman"/>
                <w:color w:val="0D0D0D" w:themeColor="text1" w:themeTint="F2"/>
                <w:sz w:val="20"/>
                <w:szCs w:val="20"/>
              </w:rPr>
            </w:pPr>
            <w:r w:rsidRPr="000B69C3">
              <w:rPr>
                <w:rFonts w:ascii="Times New Roman" w:hAnsi="Times New Roman"/>
                <w:color w:val="0D0D0D" w:themeColor="text1" w:themeTint="F2"/>
                <w:sz w:val="20"/>
                <w:szCs w:val="20"/>
              </w:rPr>
              <w:t>General Categories of Employees</w:t>
            </w:r>
          </w:p>
          <w:p w:rsidR="00C80BE7" w:rsidRPr="000B69C3" w:rsidRDefault="00C80BE7" w:rsidP="004D0357">
            <w:pPr>
              <w:jc w:val="center"/>
              <w:rPr>
                <w:rFonts w:ascii="Times New Roman" w:hAnsi="Times New Roman"/>
                <w:color w:val="0D0D0D" w:themeColor="text1" w:themeTint="F2"/>
                <w:sz w:val="20"/>
                <w:szCs w:val="20"/>
              </w:rPr>
            </w:pPr>
          </w:p>
        </w:tc>
        <w:tc>
          <w:tcPr>
            <w:tcW w:w="1980" w:type="dxa"/>
          </w:tcPr>
          <w:p w:rsidR="00C80BE7" w:rsidRPr="000B69C3" w:rsidRDefault="00C80BE7" w:rsidP="004D0357">
            <w:pPr>
              <w:jc w:val="center"/>
              <w:rPr>
                <w:rFonts w:ascii="Times New Roman" w:hAnsi="Times New Roman"/>
                <w:color w:val="0D0D0D" w:themeColor="text1" w:themeTint="F2"/>
                <w:sz w:val="20"/>
                <w:szCs w:val="20"/>
              </w:rPr>
            </w:pPr>
          </w:p>
          <w:p w:rsidR="00C80BE7" w:rsidRPr="000B69C3" w:rsidRDefault="00C80BE7" w:rsidP="004D0357">
            <w:pPr>
              <w:jc w:val="center"/>
              <w:rPr>
                <w:rFonts w:ascii="Times New Roman" w:hAnsi="Times New Roman"/>
                <w:color w:val="0D0D0D" w:themeColor="text1" w:themeTint="F2"/>
                <w:sz w:val="20"/>
                <w:szCs w:val="20"/>
              </w:rPr>
            </w:pPr>
            <w:r w:rsidRPr="000B69C3">
              <w:rPr>
                <w:rFonts w:ascii="Times New Roman" w:hAnsi="Times New Roman"/>
                <w:color w:val="0D0D0D" w:themeColor="text1" w:themeTint="F2"/>
                <w:sz w:val="20"/>
                <w:szCs w:val="20"/>
              </w:rPr>
              <w:t>40%</w:t>
            </w:r>
          </w:p>
        </w:tc>
      </w:tr>
    </w:tbl>
    <w:p w:rsidR="00C80BE7" w:rsidRDefault="00C80BE7" w:rsidP="00C80BE7">
      <w:pPr>
        <w:pStyle w:val="Heading1"/>
        <w:spacing w:before="0" w:line="360" w:lineRule="auto"/>
        <w:jc w:val="both"/>
        <w:rPr>
          <w:rFonts w:ascii="Times New Roman" w:hAnsi="Times New Roman" w:cs="Times New Roman"/>
          <w:color w:val="1F497D" w:themeColor="text2"/>
        </w:rPr>
      </w:pPr>
    </w:p>
    <w:p w:rsidR="000B69C3" w:rsidRDefault="00A33383" w:rsidP="00246FCB">
      <w:pPr>
        <w:pStyle w:val="Heading1"/>
        <w:numPr>
          <w:ilvl w:val="1"/>
          <w:numId w:val="6"/>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37" w:name="_Toc84080818"/>
      <w:r w:rsidR="00461573">
        <w:rPr>
          <w:rFonts w:ascii="Times New Roman" w:hAnsi="Times New Roman" w:cs="Times New Roman"/>
          <w:color w:val="1F497D" w:themeColor="text2"/>
        </w:rPr>
        <w:t>Fo</w:t>
      </w:r>
      <w:r w:rsidR="000B69C3">
        <w:rPr>
          <w:rFonts w:ascii="Times New Roman" w:hAnsi="Times New Roman" w:cs="Times New Roman"/>
          <w:color w:val="1F497D" w:themeColor="text2"/>
        </w:rPr>
        <w:t>recasting</w:t>
      </w:r>
      <w:r w:rsidR="00461573">
        <w:rPr>
          <w:rFonts w:ascii="Times New Roman" w:hAnsi="Times New Roman" w:cs="Times New Roman"/>
          <w:color w:val="1F497D" w:themeColor="text2"/>
        </w:rPr>
        <w:t xml:space="preserve"> in</w:t>
      </w:r>
      <w:r w:rsidR="000B69C3">
        <w:rPr>
          <w:rFonts w:ascii="Times New Roman" w:hAnsi="Times New Roman" w:cs="Times New Roman"/>
          <w:color w:val="1F497D" w:themeColor="text2"/>
        </w:rPr>
        <w:t xml:space="preserve"> </w:t>
      </w:r>
      <w:r w:rsidR="00461573">
        <w:rPr>
          <w:rFonts w:ascii="Times New Roman" w:hAnsi="Times New Roman" w:cs="Times New Roman"/>
          <w:color w:val="1F497D" w:themeColor="text2"/>
        </w:rPr>
        <w:t>Supply</w:t>
      </w:r>
      <w:bookmarkEnd w:id="37"/>
    </w:p>
    <w:p w:rsidR="000B69C3" w:rsidRPr="00A9570A" w:rsidRDefault="00A9570A" w:rsidP="00A9570A">
      <w:pPr>
        <w:spacing w:line="360" w:lineRule="auto"/>
        <w:jc w:val="both"/>
        <w:rPr>
          <w:rFonts w:ascii="Times New Roman" w:hAnsi="Times New Roman"/>
          <w:sz w:val="24"/>
          <w:szCs w:val="24"/>
        </w:rPr>
      </w:pPr>
      <w:r>
        <w:rPr>
          <w:rFonts w:ascii="Times New Roman" w:hAnsi="Times New Roman"/>
          <w:sz w:val="24"/>
          <w:szCs w:val="24"/>
        </w:rPr>
        <w:t>The ICT department of Bangladesh KRISHI Bank</w:t>
      </w:r>
      <w:r w:rsidRPr="00A9570A">
        <w:rPr>
          <w:rFonts w:ascii="Times New Roman" w:hAnsi="Times New Roman"/>
          <w:sz w:val="24"/>
          <w:szCs w:val="24"/>
        </w:rPr>
        <w:t xml:space="preserve"> their work with HR supplies in order to meet their complete demand for employees in their bank.</w:t>
      </w:r>
      <w:r w:rsidRPr="00A9570A">
        <w:t xml:space="preserve"> </w:t>
      </w:r>
      <w:r w:rsidRPr="00A9570A">
        <w:rPr>
          <w:rFonts w:ascii="Times New Roman" w:hAnsi="Times New Roman"/>
          <w:sz w:val="24"/>
          <w:szCs w:val="24"/>
        </w:rPr>
        <w:t>They employ various methods to increase the efficiency of HR supply.</w:t>
      </w:r>
      <w:r w:rsidRPr="00A9570A">
        <w:t xml:space="preserve"> </w:t>
      </w:r>
      <w:r w:rsidRPr="00A9570A">
        <w:rPr>
          <w:rFonts w:ascii="Times New Roman" w:hAnsi="Times New Roman"/>
          <w:sz w:val="24"/>
          <w:szCs w:val="24"/>
        </w:rPr>
        <w:t>Once a company has predicted its future personnel needs, the next stage is to determine where those needs may be fulfilled.</w:t>
      </w:r>
      <w:r w:rsidRPr="00A9570A">
        <w:t xml:space="preserve"> </w:t>
      </w:r>
      <w:r w:rsidRPr="00A9570A">
        <w:rPr>
          <w:rFonts w:ascii="Times New Roman" w:hAnsi="Times New Roman"/>
          <w:sz w:val="24"/>
          <w:szCs w:val="24"/>
        </w:rPr>
        <w:t>As a result, it must assess if there are sufficient numbers and types of personnel, as well as how many are qualified for the possible roles. Thus, supply analysis entails procurement planning: who, where, how and when to hire. There are both internal and external sources of supply.</w:t>
      </w:r>
    </w:p>
    <w:p w:rsidR="005D4E41" w:rsidRDefault="005D4E41" w:rsidP="00246FCB">
      <w:pPr>
        <w:pStyle w:val="Heading1"/>
        <w:numPr>
          <w:ilvl w:val="2"/>
          <w:numId w:val="6"/>
        </w:numPr>
        <w:spacing w:before="0" w:line="360" w:lineRule="auto"/>
        <w:jc w:val="both"/>
        <w:rPr>
          <w:rFonts w:ascii="Times New Roman" w:hAnsi="Times New Roman" w:cs="Times New Roman"/>
          <w:color w:val="000000" w:themeColor="text1"/>
          <w:sz w:val="24"/>
          <w:szCs w:val="24"/>
        </w:rPr>
      </w:pPr>
      <w:bookmarkStart w:id="38" w:name="_Toc84080819"/>
      <w:r w:rsidRPr="005D4E41">
        <w:rPr>
          <w:rFonts w:ascii="Times New Roman" w:hAnsi="Times New Roman" w:cs="Times New Roman"/>
          <w:color w:val="000000" w:themeColor="text1"/>
          <w:sz w:val="24"/>
          <w:szCs w:val="24"/>
        </w:rPr>
        <w:t>Internal Supply</w:t>
      </w:r>
      <w:bookmarkEnd w:id="38"/>
    </w:p>
    <w:p w:rsidR="005D4E41" w:rsidRDefault="005D4E41" w:rsidP="00CA5FB8">
      <w:pPr>
        <w:spacing w:line="360" w:lineRule="auto"/>
        <w:jc w:val="both"/>
        <w:rPr>
          <w:rFonts w:ascii="Times New Roman" w:hAnsi="Times New Roman"/>
          <w:color w:val="000000" w:themeColor="text1"/>
          <w:sz w:val="24"/>
          <w:szCs w:val="24"/>
          <w:lang w:bidi="bn-BD"/>
        </w:rPr>
      </w:pPr>
      <w:r>
        <w:rPr>
          <w:rFonts w:ascii="Times New Roman" w:hAnsi="Times New Roman"/>
          <w:color w:val="000000" w:themeColor="text1"/>
          <w:sz w:val="24"/>
          <w:szCs w:val="24"/>
          <w:lang w:bidi="bn-BD"/>
        </w:rPr>
        <w:t xml:space="preserve">During this pandemic situation, Bangladesh KRISHI Bank </w:t>
      </w:r>
      <w:r w:rsidRPr="005D4E41">
        <w:rPr>
          <w:rFonts w:ascii="Times New Roman" w:hAnsi="Times New Roman"/>
          <w:color w:val="000000" w:themeColor="text1"/>
          <w:sz w:val="24"/>
          <w:szCs w:val="24"/>
          <w:lang w:bidi="bn-BD"/>
        </w:rPr>
        <w:t>first seeks to fill all open positions with internal personnel. This is done through promotion or based on their performance.</w:t>
      </w:r>
    </w:p>
    <w:p w:rsidR="005D4E41" w:rsidRDefault="005D4E41" w:rsidP="00246FCB">
      <w:pPr>
        <w:pStyle w:val="ListParagraph"/>
        <w:numPr>
          <w:ilvl w:val="0"/>
          <w:numId w:val="11"/>
        </w:numPr>
        <w:spacing w:after="0" w:line="360" w:lineRule="auto"/>
        <w:jc w:val="both"/>
        <w:rPr>
          <w:rFonts w:ascii="Times New Roman" w:hAnsi="Times New Roman"/>
          <w:b/>
          <w:color w:val="1F497D" w:themeColor="text2"/>
          <w:sz w:val="24"/>
          <w:szCs w:val="24"/>
          <w:lang w:bidi="bn-BD"/>
        </w:rPr>
      </w:pPr>
      <w:r w:rsidRPr="005D4E41">
        <w:rPr>
          <w:rFonts w:ascii="Times New Roman" w:hAnsi="Times New Roman"/>
          <w:b/>
          <w:color w:val="1F497D" w:themeColor="text2"/>
          <w:sz w:val="24"/>
          <w:szCs w:val="24"/>
          <w:lang w:bidi="bn-BD"/>
        </w:rPr>
        <w:t>Staffing tables/manning charts</w:t>
      </w:r>
    </w:p>
    <w:p w:rsidR="005D4E41" w:rsidRDefault="005D4E41" w:rsidP="005D4E41">
      <w:pPr>
        <w:spacing w:line="360" w:lineRule="auto"/>
        <w:jc w:val="both"/>
        <w:rPr>
          <w:rFonts w:ascii="Times New Roman" w:hAnsi="Times New Roman"/>
          <w:color w:val="000000" w:themeColor="text1"/>
          <w:sz w:val="24"/>
          <w:szCs w:val="24"/>
          <w:lang w:bidi="bn-BD"/>
        </w:rPr>
      </w:pPr>
      <w:r w:rsidRPr="005D4E41">
        <w:rPr>
          <w:rFonts w:ascii="Times New Roman" w:hAnsi="Times New Roman"/>
          <w:color w:val="000000" w:themeColor="text1"/>
          <w:sz w:val="24"/>
          <w:szCs w:val="24"/>
          <w:lang w:bidi="bn-BD"/>
        </w:rPr>
        <w:t xml:space="preserve">Staffing tables are created by </w:t>
      </w:r>
      <w:r>
        <w:rPr>
          <w:rFonts w:ascii="Times New Roman" w:hAnsi="Times New Roman"/>
          <w:color w:val="000000" w:themeColor="text1"/>
          <w:sz w:val="24"/>
          <w:szCs w:val="24"/>
          <w:lang w:bidi="bn-BD"/>
        </w:rPr>
        <w:t>Bangladesh KRISHI Bank</w:t>
      </w:r>
      <w:r w:rsidRPr="005D4E41">
        <w:rPr>
          <w:rFonts w:ascii="Times New Roman" w:hAnsi="Times New Roman"/>
          <w:color w:val="000000" w:themeColor="text1"/>
          <w:sz w:val="24"/>
          <w:szCs w:val="24"/>
          <w:lang w:bidi="bn-BD"/>
        </w:rPr>
        <w:t xml:space="preserve"> for their </w:t>
      </w:r>
      <w:r>
        <w:rPr>
          <w:rFonts w:ascii="Times New Roman" w:hAnsi="Times New Roman"/>
          <w:color w:val="000000" w:themeColor="text1"/>
          <w:sz w:val="24"/>
          <w:szCs w:val="24"/>
          <w:lang w:bidi="bn-BD"/>
        </w:rPr>
        <w:t>ICT department.</w:t>
      </w:r>
      <w:r w:rsidRPr="005D4E41">
        <w:rPr>
          <w:rFonts w:ascii="Times New Roman" w:hAnsi="Times New Roman"/>
          <w:color w:val="000000" w:themeColor="text1"/>
          <w:sz w:val="24"/>
          <w:szCs w:val="24"/>
          <w:lang w:bidi="bn-BD"/>
        </w:rPr>
        <w:t xml:space="preserve"> This gives them a good idea of who they have operating for the bank.</w:t>
      </w:r>
    </w:p>
    <w:p w:rsidR="005D4E41" w:rsidRPr="005D4E41" w:rsidRDefault="005D4E41" w:rsidP="00246FCB">
      <w:pPr>
        <w:pStyle w:val="ListParagraph"/>
        <w:numPr>
          <w:ilvl w:val="0"/>
          <w:numId w:val="11"/>
        </w:numPr>
        <w:spacing w:after="0" w:line="360" w:lineRule="auto"/>
        <w:jc w:val="both"/>
        <w:rPr>
          <w:rFonts w:ascii="Times New Roman" w:hAnsi="Times New Roman"/>
          <w:b/>
          <w:color w:val="1F497D" w:themeColor="text2"/>
          <w:sz w:val="24"/>
          <w:szCs w:val="24"/>
          <w:lang w:bidi="bn-BD"/>
        </w:rPr>
      </w:pPr>
      <w:r w:rsidRPr="005D4E41">
        <w:rPr>
          <w:rFonts w:ascii="Times New Roman" w:hAnsi="Times New Roman"/>
          <w:b/>
          <w:color w:val="1F497D" w:themeColor="text2"/>
          <w:sz w:val="24"/>
          <w:szCs w:val="24"/>
          <w:lang w:bidi="bn-BD"/>
        </w:rPr>
        <w:t>Skill inventories</w:t>
      </w:r>
    </w:p>
    <w:p w:rsidR="005D4E41" w:rsidRPr="005D4E41" w:rsidRDefault="00427E2A" w:rsidP="005D4E41">
      <w:pPr>
        <w:spacing w:line="360" w:lineRule="auto"/>
        <w:jc w:val="both"/>
        <w:rPr>
          <w:rFonts w:ascii="Times New Roman" w:hAnsi="Times New Roman"/>
          <w:color w:val="000000" w:themeColor="text1"/>
          <w:sz w:val="24"/>
          <w:szCs w:val="24"/>
          <w:lang w:bidi="bn-BD"/>
        </w:rPr>
      </w:pPr>
      <w:r w:rsidRPr="00427E2A">
        <w:rPr>
          <w:rFonts w:ascii="Times New Roman" w:hAnsi="Times New Roman"/>
          <w:color w:val="000000" w:themeColor="text1"/>
          <w:sz w:val="24"/>
          <w:szCs w:val="24"/>
          <w:lang w:bidi="bn-BD"/>
        </w:rPr>
        <w:t xml:space="preserve">This section includes information on each employee's </w:t>
      </w:r>
      <w:r>
        <w:rPr>
          <w:rFonts w:ascii="Times New Roman" w:hAnsi="Times New Roman"/>
          <w:color w:val="000000" w:themeColor="text1"/>
          <w:sz w:val="24"/>
          <w:szCs w:val="24"/>
          <w:lang w:bidi="bn-BD"/>
        </w:rPr>
        <w:t>education</w:t>
      </w:r>
      <w:r w:rsidRPr="00427E2A">
        <w:rPr>
          <w:rFonts w:ascii="Times New Roman" w:hAnsi="Times New Roman"/>
          <w:color w:val="000000" w:themeColor="text1"/>
          <w:sz w:val="24"/>
          <w:szCs w:val="24"/>
          <w:lang w:bidi="bn-BD"/>
        </w:rPr>
        <w:t xml:space="preserve">, previous job experience, </w:t>
      </w:r>
      <w:r>
        <w:rPr>
          <w:rFonts w:ascii="Times New Roman" w:hAnsi="Times New Roman"/>
          <w:color w:val="000000" w:themeColor="text1"/>
          <w:sz w:val="24"/>
          <w:szCs w:val="24"/>
          <w:lang w:bidi="bn-BD"/>
        </w:rPr>
        <w:t xml:space="preserve">computer skills, IT knowledge </w:t>
      </w:r>
      <w:r w:rsidRPr="00427E2A">
        <w:rPr>
          <w:rFonts w:ascii="Times New Roman" w:hAnsi="Times New Roman"/>
          <w:color w:val="000000" w:themeColor="text1"/>
          <w:sz w:val="24"/>
          <w:szCs w:val="24"/>
          <w:lang w:bidi="bn-BD"/>
        </w:rPr>
        <w:t>and so forth</w:t>
      </w:r>
      <w:r>
        <w:rPr>
          <w:rFonts w:ascii="Times New Roman" w:hAnsi="Times New Roman"/>
          <w:color w:val="000000" w:themeColor="text1"/>
          <w:sz w:val="24"/>
          <w:szCs w:val="24"/>
          <w:lang w:bidi="bn-BD"/>
        </w:rPr>
        <w:t xml:space="preserve"> for the ICT department</w:t>
      </w:r>
      <w:r w:rsidRPr="00427E2A">
        <w:rPr>
          <w:rFonts w:ascii="Times New Roman" w:hAnsi="Times New Roman"/>
          <w:color w:val="000000" w:themeColor="text1"/>
          <w:sz w:val="24"/>
          <w:szCs w:val="24"/>
          <w:lang w:bidi="bn-BD"/>
        </w:rPr>
        <w:t xml:space="preserve">. </w:t>
      </w:r>
      <w:r>
        <w:rPr>
          <w:rFonts w:ascii="Times New Roman" w:hAnsi="Times New Roman"/>
          <w:color w:val="000000" w:themeColor="text1"/>
          <w:sz w:val="24"/>
          <w:szCs w:val="24"/>
          <w:lang w:bidi="bn-BD"/>
        </w:rPr>
        <w:t>Bangladesh KRISHI Bank</w:t>
      </w:r>
      <w:r w:rsidRPr="00427E2A">
        <w:rPr>
          <w:rFonts w:ascii="Times New Roman" w:hAnsi="Times New Roman"/>
          <w:color w:val="000000" w:themeColor="text1"/>
          <w:sz w:val="24"/>
          <w:szCs w:val="24"/>
          <w:lang w:bidi="bn-BD"/>
        </w:rPr>
        <w:t xml:space="preserve"> conducts an annual poll of its employees to assess their educational attainment. They gained an understanding of their employees</w:t>
      </w:r>
      <w:r>
        <w:rPr>
          <w:rFonts w:ascii="Times New Roman" w:hAnsi="Times New Roman"/>
          <w:color w:val="000000" w:themeColor="text1"/>
          <w:sz w:val="24"/>
          <w:szCs w:val="24"/>
          <w:lang w:bidi="bn-BD"/>
        </w:rPr>
        <w:t>' abilities as a result of this of the employees of ICT department.</w:t>
      </w:r>
    </w:p>
    <w:p w:rsidR="00ED0EEC" w:rsidRDefault="00ED0EEC" w:rsidP="00CA5FB8">
      <w:pPr>
        <w:spacing w:line="360" w:lineRule="auto"/>
        <w:jc w:val="both"/>
        <w:rPr>
          <w:rFonts w:ascii="Times New Roman" w:hAnsi="Times New Roman"/>
          <w:color w:val="000000" w:themeColor="text1"/>
          <w:sz w:val="24"/>
          <w:szCs w:val="24"/>
          <w:lang w:bidi="bn-BD"/>
        </w:rPr>
      </w:pPr>
      <w:r>
        <w:rPr>
          <w:rFonts w:ascii="Times New Roman" w:hAnsi="Times New Roman"/>
          <w:color w:val="000000" w:themeColor="text1"/>
          <w:sz w:val="24"/>
          <w:szCs w:val="24"/>
          <w:lang w:bidi="bn-BD"/>
        </w:rPr>
        <w:br w:type="page"/>
      </w:r>
    </w:p>
    <w:p w:rsidR="00427E2A" w:rsidRDefault="00427E2A" w:rsidP="00246FCB">
      <w:pPr>
        <w:pStyle w:val="ListParagraph"/>
        <w:numPr>
          <w:ilvl w:val="0"/>
          <w:numId w:val="11"/>
        </w:numPr>
        <w:spacing w:after="0" w:line="360" w:lineRule="auto"/>
        <w:jc w:val="both"/>
        <w:rPr>
          <w:rFonts w:ascii="Times New Roman" w:hAnsi="Times New Roman"/>
          <w:b/>
          <w:color w:val="1F497D" w:themeColor="text2"/>
          <w:sz w:val="24"/>
          <w:szCs w:val="24"/>
          <w:lang w:bidi="bn-BD"/>
        </w:rPr>
      </w:pPr>
      <w:r w:rsidRPr="00427E2A">
        <w:rPr>
          <w:rFonts w:ascii="Times New Roman" w:hAnsi="Times New Roman"/>
          <w:b/>
          <w:color w:val="1F497D" w:themeColor="text2"/>
          <w:sz w:val="24"/>
          <w:szCs w:val="24"/>
          <w:lang w:bidi="bn-BD"/>
        </w:rPr>
        <w:lastRenderedPageBreak/>
        <w:t>Replacement chart</w:t>
      </w:r>
    </w:p>
    <w:p w:rsidR="00427E2A" w:rsidRPr="00427E2A" w:rsidRDefault="00427E2A" w:rsidP="00427E2A">
      <w:pPr>
        <w:spacing w:line="360" w:lineRule="auto"/>
        <w:jc w:val="both"/>
        <w:rPr>
          <w:rFonts w:ascii="Times New Roman" w:hAnsi="Times New Roman"/>
          <w:color w:val="000000" w:themeColor="text1"/>
          <w:sz w:val="24"/>
          <w:szCs w:val="24"/>
          <w:lang w:bidi="bn-BD"/>
        </w:rPr>
      </w:pPr>
      <w:r w:rsidRPr="00427E2A">
        <w:rPr>
          <w:rFonts w:ascii="Times New Roman" w:hAnsi="Times New Roman"/>
          <w:color w:val="000000" w:themeColor="text1"/>
          <w:sz w:val="24"/>
          <w:szCs w:val="24"/>
          <w:lang w:bidi="bn-BD"/>
        </w:rPr>
        <w:t>For the ICT department, Bangladesh KRISHI Bank does not use this internal supply method.</w:t>
      </w:r>
    </w:p>
    <w:p w:rsidR="00CA17A9" w:rsidRDefault="00CA17A9" w:rsidP="00246FCB">
      <w:pPr>
        <w:pStyle w:val="Heading1"/>
        <w:numPr>
          <w:ilvl w:val="2"/>
          <w:numId w:val="6"/>
        </w:numPr>
        <w:spacing w:before="0" w:line="360" w:lineRule="auto"/>
        <w:jc w:val="both"/>
        <w:rPr>
          <w:rFonts w:ascii="Times New Roman" w:hAnsi="Times New Roman" w:cs="Times New Roman"/>
          <w:color w:val="000000" w:themeColor="text1"/>
          <w:sz w:val="24"/>
          <w:szCs w:val="24"/>
        </w:rPr>
      </w:pPr>
      <w:bookmarkStart w:id="39" w:name="_Toc84080820"/>
      <w:r>
        <w:rPr>
          <w:rFonts w:ascii="Times New Roman" w:hAnsi="Times New Roman" w:cs="Times New Roman"/>
          <w:color w:val="000000" w:themeColor="text1"/>
          <w:sz w:val="24"/>
          <w:szCs w:val="24"/>
        </w:rPr>
        <w:t>External</w:t>
      </w:r>
      <w:r w:rsidRPr="005D4E41">
        <w:rPr>
          <w:rFonts w:ascii="Times New Roman" w:hAnsi="Times New Roman" w:cs="Times New Roman"/>
          <w:color w:val="000000" w:themeColor="text1"/>
          <w:sz w:val="24"/>
          <w:szCs w:val="24"/>
        </w:rPr>
        <w:t xml:space="preserve"> Supply</w:t>
      </w:r>
      <w:bookmarkEnd w:id="39"/>
    </w:p>
    <w:p w:rsidR="00CA17A9" w:rsidRPr="00CA17A9" w:rsidRDefault="00CA17A9" w:rsidP="00CA17A9">
      <w:pPr>
        <w:spacing w:line="360" w:lineRule="auto"/>
        <w:jc w:val="both"/>
        <w:rPr>
          <w:rFonts w:ascii="Times New Roman" w:hAnsi="Times New Roman"/>
          <w:sz w:val="24"/>
          <w:szCs w:val="24"/>
        </w:rPr>
      </w:pPr>
      <w:r w:rsidRPr="00CA17A9">
        <w:rPr>
          <w:rFonts w:ascii="Times New Roman" w:hAnsi="Times New Roman"/>
          <w:sz w:val="24"/>
          <w:szCs w:val="24"/>
        </w:rPr>
        <w:t>After fulfilling their internal need</w:t>
      </w:r>
      <w:r>
        <w:rPr>
          <w:rFonts w:ascii="Times New Roman" w:hAnsi="Times New Roman"/>
          <w:sz w:val="24"/>
          <w:szCs w:val="24"/>
        </w:rPr>
        <w:t xml:space="preserve"> for the ICT department</w:t>
      </w:r>
      <w:r w:rsidRPr="00CA17A9">
        <w:rPr>
          <w:rFonts w:ascii="Times New Roman" w:hAnsi="Times New Roman"/>
          <w:sz w:val="24"/>
          <w:szCs w:val="24"/>
        </w:rPr>
        <w:t xml:space="preserve">, the </w:t>
      </w:r>
      <w:r>
        <w:rPr>
          <w:rFonts w:ascii="Times New Roman" w:hAnsi="Times New Roman"/>
          <w:sz w:val="24"/>
          <w:szCs w:val="24"/>
        </w:rPr>
        <w:t>BKB</w:t>
      </w:r>
      <w:r w:rsidRPr="00CA17A9">
        <w:rPr>
          <w:rFonts w:ascii="Times New Roman" w:hAnsi="Times New Roman"/>
          <w:sz w:val="24"/>
          <w:szCs w:val="24"/>
        </w:rPr>
        <w:t xml:space="preserve"> considers external supplies. This external supply is more complicated than the internal source. The </w:t>
      </w:r>
      <w:r>
        <w:rPr>
          <w:rFonts w:ascii="Times New Roman" w:hAnsi="Times New Roman"/>
          <w:sz w:val="24"/>
          <w:szCs w:val="24"/>
        </w:rPr>
        <w:t>BKB</w:t>
      </w:r>
      <w:r w:rsidRPr="00CA17A9">
        <w:rPr>
          <w:rFonts w:ascii="Times New Roman" w:hAnsi="Times New Roman"/>
          <w:sz w:val="24"/>
          <w:szCs w:val="24"/>
        </w:rPr>
        <w:t xml:space="preserve"> seeks to fulfill their requi</w:t>
      </w:r>
      <w:r>
        <w:rPr>
          <w:rFonts w:ascii="Times New Roman" w:hAnsi="Times New Roman"/>
          <w:sz w:val="24"/>
          <w:szCs w:val="24"/>
        </w:rPr>
        <w:t>rements through internal supply for the ICT department.</w:t>
      </w:r>
      <w:r w:rsidR="003F1290" w:rsidRPr="003F1290">
        <w:t xml:space="preserve"> </w:t>
      </w:r>
      <w:r w:rsidR="003F1290" w:rsidRPr="003F1290">
        <w:rPr>
          <w:rFonts w:ascii="Times New Roman" w:hAnsi="Times New Roman"/>
          <w:sz w:val="24"/>
          <w:szCs w:val="24"/>
        </w:rPr>
        <w:t xml:space="preserve">When their bank needs additional </w:t>
      </w:r>
      <w:r w:rsidR="003F1290">
        <w:rPr>
          <w:rFonts w:ascii="Times New Roman" w:hAnsi="Times New Roman"/>
          <w:sz w:val="24"/>
          <w:szCs w:val="24"/>
        </w:rPr>
        <w:t>and skilled human resources for the ICT department</w:t>
      </w:r>
      <w:r w:rsidR="003F1290" w:rsidRPr="003F1290">
        <w:rPr>
          <w:rFonts w:ascii="Times New Roman" w:hAnsi="Times New Roman"/>
          <w:sz w:val="24"/>
          <w:szCs w:val="24"/>
        </w:rPr>
        <w:t xml:space="preserve">, they use their external supply. </w:t>
      </w:r>
      <w:r w:rsidR="003F1290">
        <w:rPr>
          <w:rFonts w:ascii="Times New Roman" w:hAnsi="Times New Roman"/>
          <w:sz w:val="24"/>
          <w:szCs w:val="24"/>
        </w:rPr>
        <w:t xml:space="preserve">During this pandemic situation and for opening new branches, BKB goes to external supply sources for fulfilling their HR demands of the ICT department. </w:t>
      </w:r>
    </w:p>
    <w:p w:rsidR="0071124E" w:rsidRDefault="0071124E" w:rsidP="00246FCB">
      <w:pPr>
        <w:pStyle w:val="Heading1"/>
        <w:numPr>
          <w:ilvl w:val="1"/>
          <w:numId w:val="6"/>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40" w:name="_Toc84080821"/>
      <w:r>
        <w:rPr>
          <w:rFonts w:ascii="Times New Roman" w:hAnsi="Times New Roman" w:cs="Times New Roman"/>
          <w:color w:val="1F497D" w:themeColor="text2"/>
        </w:rPr>
        <w:t>Using the Supply of Inside and Outside Candidates</w:t>
      </w:r>
      <w:bookmarkEnd w:id="40"/>
    </w:p>
    <w:p w:rsidR="00A33383" w:rsidRPr="00A33383" w:rsidRDefault="00A33383" w:rsidP="00246FCB">
      <w:pPr>
        <w:pStyle w:val="ListParagraph"/>
        <w:numPr>
          <w:ilvl w:val="0"/>
          <w:numId w:val="12"/>
        </w:numPr>
        <w:spacing w:before="240" w:line="360" w:lineRule="auto"/>
        <w:jc w:val="both"/>
        <w:rPr>
          <w:rFonts w:ascii="Times New Roman" w:hAnsi="Times New Roman"/>
          <w:b/>
          <w:color w:val="262626" w:themeColor="text1" w:themeTint="D9"/>
          <w:sz w:val="28"/>
          <w:szCs w:val="28"/>
          <w:lang w:bidi="bn-BD"/>
        </w:rPr>
      </w:pPr>
      <w:r w:rsidRPr="00A33383">
        <w:rPr>
          <w:rFonts w:ascii="Times New Roman" w:hAnsi="Times New Roman"/>
          <w:b/>
          <w:color w:val="262626" w:themeColor="text1" w:themeTint="D9"/>
          <w:sz w:val="28"/>
          <w:szCs w:val="28"/>
          <w:lang w:bidi="bn-BD"/>
        </w:rPr>
        <w:t>Requirement for ICT Department</w:t>
      </w:r>
    </w:p>
    <w:p w:rsidR="00A33383" w:rsidRPr="00A33383" w:rsidRDefault="00A33383" w:rsidP="00A33383">
      <w:pPr>
        <w:spacing w:line="360" w:lineRule="auto"/>
        <w:jc w:val="center"/>
        <w:rPr>
          <w:rFonts w:ascii="Times New Roman" w:hAnsi="Times New Roman"/>
          <w:color w:val="000000" w:themeColor="text1"/>
          <w:sz w:val="24"/>
          <w:szCs w:val="24"/>
          <w:lang w:bidi="bn-BD"/>
        </w:rPr>
      </w:pPr>
      <w:r w:rsidRPr="00A33383">
        <w:rPr>
          <w:rFonts w:ascii="Times New Roman" w:hAnsi="Times New Roman"/>
          <w:color w:val="000000" w:themeColor="text1"/>
          <w:sz w:val="24"/>
          <w:szCs w:val="24"/>
          <w:lang w:bidi="bn-BD"/>
        </w:rPr>
        <w:t>HR DEMAND = EXTARNAL SUPPLY + INTERNAL SUPPLY</w:t>
      </w:r>
    </w:p>
    <w:p w:rsidR="009C0100" w:rsidRDefault="009C0100" w:rsidP="00246FCB">
      <w:pPr>
        <w:pStyle w:val="ListParagraph"/>
        <w:numPr>
          <w:ilvl w:val="0"/>
          <w:numId w:val="12"/>
        </w:numPr>
        <w:spacing w:before="240" w:after="0" w:line="360" w:lineRule="auto"/>
        <w:jc w:val="both"/>
        <w:rPr>
          <w:rFonts w:ascii="Times New Roman" w:hAnsi="Times New Roman"/>
          <w:b/>
          <w:color w:val="262626" w:themeColor="text1" w:themeTint="D9"/>
          <w:sz w:val="28"/>
          <w:szCs w:val="28"/>
          <w:lang w:bidi="bn-BD"/>
        </w:rPr>
      </w:pPr>
      <w:r>
        <w:rPr>
          <w:rFonts w:ascii="Times New Roman" w:hAnsi="Times New Roman"/>
          <w:b/>
          <w:color w:val="262626" w:themeColor="text1" w:themeTint="D9"/>
          <w:sz w:val="28"/>
          <w:szCs w:val="28"/>
          <w:lang w:bidi="bn-BD"/>
        </w:rPr>
        <w:t>Percentage of Supply</w:t>
      </w:r>
    </w:p>
    <w:p w:rsidR="009C0100" w:rsidRDefault="005A255E" w:rsidP="009C0100">
      <w:pPr>
        <w:spacing w:line="360" w:lineRule="auto"/>
        <w:jc w:val="both"/>
        <w:rPr>
          <w:rFonts w:ascii="Times New Roman" w:hAnsi="Times New Roman"/>
          <w:color w:val="000000" w:themeColor="text1"/>
          <w:sz w:val="24"/>
          <w:szCs w:val="24"/>
          <w:lang w:bidi="bn-BD"/>
        </w:rPr>
      </w:pPr>
      <w:r w:rsidRPr="005A255E">
        <w:rPr>
          <w:rFonts w:ascii="Times New Roman" w:hAnsi="Times New Roman"/>
          <w:color w:val="000000" w:themeColor="text1"/>
          <w:sz w:val="24"/>
          <w:szCs w:val="24"/>
          <w:lang w:bidi="bn-BD"/>
        </w:rPr>
        <w:t xml:space="preserve">For the ICT department, the bank first attempts to hire by using internal sources from various branches of BKB. But during this pandemic situation they received only </w:t>
      </w:r>
      <w:r w:rsidR="006B1383">
        <w:rPr>
          <w:rFonts w:ascii="Times New Roman" w:hAnsi="Times New Roman"/>
          <w:color w:val="000000" w:themeColor="text1"/>
          <w:sz w:val="24"/>
          <w:szCs w:val="24"/>
          <w:lang w:bidi="bn-BD"/>
        </w:rPr>
        <w:t>20</w:t>
      </w:r>
      <w:r w:rsidRPr="005A255E">
        <w:rPr>
          <w:rFonts w:ascii="Times New Roman" w:hAnsi="Times New Roman"/>
          <w:color w:val="000000" w:themeColor="text1"/>
          <w:sz w:val="24"/>
          <w:szCs w:val="24"/>
          <w:lang w:bidi="bn-BD"/>
        </w:rPr>
        <w:t>% of their employees from internal supply.</w:t>
      </w:r>
      <w:r>
        <w:rPr>
          <w:rFonts w:ascii="Times New Roman" w:hAnsi="Times New Roman"/>
          <w:color w:val="000000" w:themeColor="text1"/>
          <w:sz w:val="24"/>
          <w:szCs w:val="24"/>
          <w:lang w:bidi="bn-BD"/>
        </w:rPr>
        <w:t xml:space="preserve"> During this pandemic situation for the number of available post of ICT department, they need a number of human resources from internal sources.</w:t>
      </w:r>
    </w:p>
    <w:p w:rsidR="005A255E" w:rsidRDefault="005A255E" w:rsidP="00246FCB">
      <w:pPr>
        <w:pStyle w:val="ListParagraph"/>
        <w:numPr>
          <w:ilvl w:val="0"/>
          <w:numId w:val="12"/>
        </w:numPr>
        <w:spacing w:before="240" w:after="0" w:line="360" w:lineRule="auto"/>
        <w:jc w:val="both"/>
        <w:rPr>
          <w:rFonts w:ascii="Times New Roman" w:hAnsi="Times New Roman"/>
          <w:b/>
          <w:color w:val="262626" w:themeColor="text1" w:themeTint="D9"/>
          <w:sz w:val="28"/>
          <w:szCs w:val="28"/>
          <w:lang w:bidi="bn-BD"/>
        </w:rPr>
      </w:pPr>
      <w:r>
        <w:rPr>
          <w:rFonts w:ascii="Times New Roman" w:hAnsi="Times New Roman"/>
          <w:b/>
          <w:color w:val="262626" w:themeColor="text1" w:themeTint="D9"/>
          <w:sz w:val="28"/>
          <w:szCs w:val="28"/>
          <w:lang w:bidi="bn-BD"/>
        </w:rPr>
        <w:t>Programs of Human Resources</w:t>
      </w:r>
    </w:p>
    <w:p w:rsidR="00491BD4" w:rsidRDefault="005A255E" w:rsidP="009C0100">
      <w:pPr>
        <w:spacing w:line="360" w:lineRule="auto"/>
        <w:jc w:val="both"/>
        <w:rPr>
          <w:rFonts w:ascii="Times New Roman" w:hAnsi="Times New Roman"/>
          <w:color w:val="000000" w:themeColor="text1"/>
          <w:sz w:val="24"/>
          <w:szCs w:val="24"/>
          <w:lang w:bidi="bn-BD"/>
        </w:rPr>
      </w:pPr>
      <w:r>
        <w:rPr>
          <w:rFonts w:ascii="Times New Roman" w:hAnsi="Times New Roman"/>
          <w:color w:val="000000" w:themeColor="text1"/>
          <w:sz w:val="24"/>
          <w:szCs w:val="24"/>
          <w:lang w:bidi="bn-BD"/>
        </w:rPr>
        <w:t>Bangladesh KRISHI Bank</w:t>
      </w:r>
      <w:r w:rsidRPr="005A255E">
        <w:rPr>
          <w:rFonts w:ascii="Times New Roman" w:hAnsi="Times New Roman"/>
          <w:color w:val="000000" w:themeColor="text1"/>
          <w:sz w:val="24"/>
          <w:szCs w:val="24"/>
          <w:lang w:bidi="bn-BD"/>
        </w:rPr>
        <w:t xml:space="preserve"> never has a shortage of human resources. They always have a surplus of HR personnel in their bank. They constantly have a surplus of candidates for their open positions. </w:t>
      </w:r>
    </w:p>
    <w:p w:rsidR="006B1383" w:rsidRDefault="005A255E" w:rsidP="009C0100">
      <w:pPr>
        <w:spacing w:line="360" w:lineRule="auto"/>
        <w:jc w:val="both"/>
        <w:rPr>
          <w:rFonts w:ascii="Times New Roman" w:hAnsi="Times New Roman"/>
          <w:color w:val="000000" w:themeColor="text1"/>
          <w:sz w:val="24"/>
          <w:szCs w:val="24"/>
          <w:lang w:bidi="bn-BD"/>
        </w:rPr>
      </w:pPr>
      <w:r>
        <w:rPr>
          <w:rFonts w:ascii="Times New Roman" w:hAnsi="Times New Roman"/>
          <w:color w:val="000000" w:themeColor="text1"/>
          <w:sz w:val="24"/>
          <w:szCs w:val="24"/>
          <w:lang w:bidi="bn-BD"/>
        </w:rPr>
        <w:t xml:space="preserve">But during this </w:t>
      </w:r>
      <w:r w:rsidR="00491BD4">
        <w:rPr>
          <w:rFonts w:ascii="Times New Roman" w:hAnsi="Times New Roman"/>
          <w:color w:val="000000" w:themeColor="text1"/>
          <w:sz w:val="24"/>
          <w:szCs w:val="24"/>
          <w:lang w:bidi="bn-BD"/>
        </w:rPr>
        <w:t xml:space="preserve">COVID 19 </w:t>
      </w:r>
      <w:r>
        <w:rPr>
          <w:rFonts w:ascii="Times New Roman" w:hAnsi="Times New Roman"/>
          <w:color w:val="000000" w:themeColor="text1"/>
          <w:sz w:val="24"/>
          <w:szCs w:val="24"/>
          <w:lang w:bidi="bn-BD"/>
        </w:rPr>
        <w:t>pandemic situation and lockdown</w:t>
      </w:r>
      <w:r w:rsidR="00491BD4">
        <w:rPr>
          <w:rFonts w:ascii="Times New Roman" w:hAnsi="Times New Roman"/>
          <w:color w:val="000000" w:themeColor="text1"/>
          <w:sz w:val="24"/>
          <w:szCs w:val="24"/>
          <w:lang w:bidi="bn-BD"/>
        </w:rPr>
        <w:t xml:space="preserve"> (2020-2021)</w:t>
      </w:r>
      <w:r>
        <w:rPr>
          <w:rFonts w:ascii="Times New Roman" w:hAnsi="Times New Roman"/>
          <w:color w:val="000000" w:themeColor="text1"/>
          <w:sz w:val="24"/>
          <w:szCs w:val="24"/>
          <w:lang w:bidi="bn-BD"/>
        </w:rPr>
        <w:t xml:space="preserve">, </w:t>
      </w:r>
      <w:r w:rsidR="006B1383">
        <w:rPr>
          <w:rFonts w:ascii="Times New Roman" w:hAnsi="Times New Roman"/>
          <w:color w:val="000000" w:themeColor="text1"/>
          <w:sz w:val="24"/>
          <w:szCs w:val="24"/>
          <w:lang w:bidi="bn-BD"/>
        </w:rPr>
        <w:t xml:space="preserve">due the postpone job circular and recruitment </w:t>
      </w:r>
      <w:r w:rsidR="002A634A">
        <w:rPr>
          <w:rFonts w:ascii="Times New Roman" w:hAnsi="Times New Roman"/>
          <w:color w:val="000000" w:themeColor="text1"/>
          <w:sz w:val="24"/>
          <w:szCs w:val="24"/>
          <w:lang w:bidi="bn-BD"/>
        </w:rPr>
        <w:t>process;</w:t>
      </w:r>
      <w:r w:rsidR="006B1383">
        <w:rPr>
          <w:rFonts w:ascii="Times New Roman" w:hAnsi="Times New Roman"/>
          <w:color w:val="000000" w:themeColor="text1"/>
          <w:sz w:val="24"/>
          <w:szCs w:val="24"/>
          <w:lang w:bidi="bn-BD"/>
        </w:rPr>
        <w:t xml:space="preserve"> on the ICT department they have more shortage of</w:t>
      </w:r>
      <w:r w:rsidR="002A634A">
        <w:rPr>
          <w:rFonts w:ascii="Times New Roman" w:hAnsi="Times New Roman"/>
          <w:color w:val="000000" w:themeColor="text1"/>
          <w:sz w:val="24"/>
          <w:szCs w:val="24"/>
          <w:lang w:bidi="bn-BD"/>
        </w:rPr>
        <w:t xml:space="preserve"> the</w:t>
      </w:r>
      <w:r w:rsidR="006B1383">
        <w:rPr>
          <w:rFonts w:ascii="Times New Roman" w:hAnsi="Times New Roman"/>
          <w:color w:val="000000" w:themeColor="text1"/>
          <w:sz w:val="24"/>
          <w:szCs w:val="24"/>
          <w:lang w:bidi="bn-BD"/>
        </w:rPr>
        <w:t xml:space="preserve"> </w:t>
      </w:r>
      <w:r w:rsidR="002A634A">
        <w:rPr>
          <w:rFonts w:ascii="Times New Roman" w:hAnsi="Times New Roman"/>
          <w:color w:val="000000" w:themeColor="text1"/>
          <w:sz w:val="24"/>
          <w:szCs w:val="24"/>
          <w:lang w:bidi="bn-BD"/>
        </w:rPr>
        <w:t>manpower</w:t>
      </w:r>
      <w:r w:rsidR="006B1383">
        <w:rPr>
          <w:rFonts w:ascii="Times New Roman" w:hAnsi="Times New Roman"/>
          <w:color w:val="000000" w:themeColor="text1"/>
          <w:sz w:val="24"/>
          <w:szCs w:val="24"/>
          <w:lang w:bidi="bn-BD"/>
        </w:rPr>
        <w:t>.</w:t>
      </w:r>
    </w:p>
    <w:p w:rsidR="006B1383" w:rsidRPr="006B1383" w:rsidRDefault="006B1383" w:rsidP="006B1383">
      <w:pPr>
        <w:spacing w:line="360" w:lineRule="auto"/>
        <w:jc w:val="center"/>
        <w:rPr>
          <w:rFonts w:ascii="Times New Roman" w:hAnsi="Times New Roman"/>
          <w:color w:val="000000" w:themeColor="text1"/>
          <w:sz w:val="24"/>
          <w:szCs w:val="24"/>
          <w:lang w:bidi="bn-BD"/>
        </w:rPr>
      </w:pPr>
      <w:r w:rsidRPr="006B1383">
        <w:rPr>
          <w:rFonts w:ascii="Times New Roman" w:hAnsi="Times New Roman"/>
          <w:color w:val="000000" w:themeColor="text1"/>
          <w:sz w:val="24"/>
          <w:szCs w:val="24"/>
          <w:lang w:bidi="bn-BD"/>
        </w:rPr>
        <w:t xml:space="preserve">  </w:t>
      </w:r>
      <w:r w:rsidRPr="006B1383">
        <w:rPr>
          <w:rFonts w:ascii="Times New Roman" w:hAnsi="Times New Roman"/>
          <w:b/>
          <w:color w:val="000000" w:themeColor="text1"/>
          <w:sz w:val="24"/>
          <w:szCs w:val="24"/>
          <w:lang w:bidi="bn-BD"/>
        </w:rPr>
        <w:t>HR DEFICIT</w:t>
      </w:r>
      <w:r w:rsidRPr="006B1383">
        <w:rPr>
          <w:rFonts w:ascii="Times New Roman" w:hAnsi="Times New Roman"/>
          <w:color w:val="000000" w:themeColor="text1"/>
          <w:sz w:val="24"/>
          <w:szCs w:val="24"/>
          <w:lang w:bidi="bn-BD"/>
        </w:rPr>
        <w:t>= HR DEMAND &gt; HR INTERNAL SUPPLY</w:t>
      </w:r>
    </w:p>
    <w:p w:rsidR="00AF3EA7" w:rsidRDefault="007B0A5A" w:rsidP="009C0100">
      <w:pPr>
        <w:spacing w:line="360" w:lineRule="auto"/>
        <w:jc w:val="both"/>
        <w:rPr>
          <w:rFonts w:ascii="Times New Roman" w:hAnsi="Times New Roman"/>
          <w:color w:val="000000" w:themeColor="text1"/>
          <w:sz w:val="24"/>
          <w:szCs w:val="24"/>
          <w:lang w:bidi="bn-BD"/>
        </w:rPr>
      </w:pPr>
      <w:r>
        <w:rPr>
          <w:rFonts w:ascii="Times New Roman" w:hAnsi="Times New Roman"/>
          <w:color w:val="000000" w:themeColor="text1"/>
          <w:sz w:val="24"/>
          <w:szCs w:val="24"/>
          <w:lang w:bidi="bn-BD"/>
        </w:rPr>
        <w:t>And for minimizing this HR deficit for the ICT department, from 2021, they are using Hiring Freeze technique.</w:t>
      </w:r>
    </w:p>
    <w:p w:rsidR="00AF3EA7" w:rsidRDefault="00AF3EA7">
      <w:pPr>
        <w:rPr>
          <w:rFonts w:ascii="Times New Roman" w:hAnsi="Times New Roman"/>
          <w:color w:val="000000" w:themeColor="text1"/>
          <w:sz w:val="24"/>
          <w:szCs w:val="24"/>
          <w:lang w:bidi="bn-BD"/>
        </w:rPr>
      </w:pPr>
      <w:r>
        <w:rPr>
          <w:rFonts w:ascii="Times New Roman" w:hAnsi="Times New Roman"/>
          <w:color w:val="000000" w:themeColor="text1"/>
          <w:sz w:val="24"/>
          <w:szCs w:val="24"/>
          <w:lang w:bidi="bn-BD"/>
        </w:rPr>
        <w:br w:type="page"/>
      </w:r>
    </w:p>
    <w:p w:rsidR="007B0A5A" w:rsidRPr="00294CEB" w:rsidRDefault="007B0A5A" w:rsidP="00246FCB">
      <w:pPr>
        <w:pStyle w:val="ListParagraph"/>
        <w:numPr>
          <w:ilvl w:val="0"/>
          <w:numId w:val="12"/>
        </w:numPr>
        <w:rPr>
          <w:rFonts w:ascii="Times New Roman" w:hAnsi="Times New Roman"/>
          <w:b/>
          <w:color w:val="000000" w:themeColor="text1"/>
          <w:sz w:val="28"/>
          <w:szCs w:val="28"/>
          <w:lang w:bidi="bn-BD"/>
        </w:rPr>
      </w:pPr>
      <w:r w:rsidRPr="00294CEB">
        <w:rPr>
          <w:rFonts w:ascii="Times New Roman" w:hAnsi="Times New Roman"/>
          <w:b/>
          <w:color w:val="000000" w:themeColor="text1"/>
          <w:sz w:val="28"/>
          <w:szCs w:val="28"/>
          <w:lang w:bidi="bn-BD"/>
        </w:rPr>
        <w:lastRenderedPageBreak/>
        <w:t>Hiring Freeze Technique</w:t>
      </w:r>
      <w:r w:rsidR="00294CEB" w:rsidRPr="00294CEB">
        <w:rPr>
          <w:rFonts w:ascii="Times New Roman" w:hAnsi="Times New Roman"/>
          <w:b/>
          <w:color w:val="000000" w:themeColor="text1"/>
          <w:sz w:val="28"/>
          <w:szCs w:val="28"/>
          <w:lang w:bidi="bn-BD"/>
        </w:rPr>
        <w:t xml:space="preserve"> for Reducing HR Deficit</w:t>
      </w:r>
    </w:p>
    <w:p w:rsidR="007B0A5A" w:rsidRPr="007B0A5A" w:rsidRDefault="007B0A5A" w:rsidP="007B0A5A">
      <w:pPr>
        <w:spacing w:line="360" w:lineRule="auto"/>
        <w:jc w:val="both"/>
        <w:rPr>
          <w:rFonts w:ascii="Times New Roman" w:hAnsi="Times New Roman"/>
          <w:color w:val="000000" w:themeColor="text1"/>
          <w:sz w:val="24"/>
          <w:szCs w:val="24"/>
          <w:lang w:bidi="bn-BD"/>
        </w:rPr>
      </w:pPr>
      <w:r w:rsidRPr="007B0A5A">
        <w:rPr>
          <w:rFonts w:ascii="Times New Roman" w:hAnsi="Times New Roman"/>
          <w:color w:val="000000" w:themeColor="text1"/>
          <w:sz w:val="24"/>
          <w:szCs w:val="24"/>
          <w:lang w:bidi="bn-BD"/>
        </w:rPr>
        <w:t>All newly hired workers at a Bangladesh KRISHI Bank are subjected to a prohibition period. They do this to increase the efficiency of their employees and to provide them with adequate training.</w:t>
      </w:r>
      <w:r w:rsidRPr="007B0A5A">
        <w:t xml:space="preserve"> </w:t>
      </w:r>
      <w:r w:rsidRPr="007B0A5A">
        <w:rPr>
          <w:rFonts w:ascii="Times New Roman" w:hAnsi="Times New Roman"/>
          <w:color w:val="000000" w:themeColor="text1"/>
          <w:sz w:val="24"/>
          <w:szCs w:val="24"/>
          <w:lang w:bidi="bn-BD"/>
        </w:rPr>
        <w:t xml:space="preserve">During this time, they also observed employee attitudes toward the bank and devotion to the job. Actually, this time has been set aside to </w:t>
      </w:r>
      <w:r w:rsidR="00906C08" w:rsidRPr="007B0A5A">
        <w:rPr>
          <w:rFonts w:ascii="Times New Roman" w:hAnsi="Times New Roman"/>
          <w:color w:val="000000" w:themeColor="text1"/>
          <w:sz w:val="24"/>
          <w:szCs w:val="24"/>
          <w:lang w:bidi="bn-BD"/>
        </w:rPr>
        <w:t>analyze</w:t>
      </w:r>
      <w:r w:rsidRPr="007B0A5A">
        <w:rPr>
          <w:rFonts w:ascii="Times New Roman" w:hAnsi="Times New Roman"/>
          <w:color w:val="000000" w:themeColor="text1"/>
          <w:sz w:val="24"/>
          <w:szCs w:val="24"/>
          <w:lang w:bidi="bn-BD"/>
        </w:rPr>
        <w:t xml:space="preserve"> them.</w:t>
      </w:r>
    </w:p>
    <w:p w:rsidR="00982C81" w:rsidRDefault="00982C81" w:rsidP="00982C81">
      <w:pPr>
        <w:spacing w:line="360" w:lineRule="auto"/>
        <w:jc w:val="both"/>
        <w:rPr>
          <w:rFonts w:ascii="Times New Roman" w:hAnsi="Times New Roman"/>
          <w:color w:val="262626" w:themeColor="text1" w:themeTint="D9"/>
          <w:sz w:val="32"/>
          <w:szCs w:val="32"/>
          <w:lang w:bidi="bn-BD"/>
        </w:rPr>
      </w:pPr>
    </w:p>
    <w:p w:rsidR="00982C81" w:rsidRDefault="00982C81">
      <w:pPr>
        <w:rPr>
          <w:rFonts w:ascii="Times New Roman" w:hAnsi="Times New Roman"/>
          <w:color w:val="262626" w:themeColor="text1" w:themeTint="D9"/>
          <w:sz w:val="32"/>
          <w:szCs w:val="32"/>
          <w:lang w:bidi="bn-BD"/>
        </w:rPr>
      </w:pPr>
      <w:r>
        <w:rPr>
          <w:rFonts w:ascii="Times New Roman" w:hAnsi="Times New Roman"/>
          <w:color w:val="262626" w:themeColor="text1" w:themeTint="D9"/>
          <w:sz w:val="32"/>
          <w:szCs w:val="32"/>
          <w:lang w:bidi="bn-BD"/>
        </w:rPr>
        <w:br w:type="page"/>
      </w:r>
    </w:p>
    <w:p w:rsidR="006C2986" w:rsidRPr="002B5A0A" w:rsidRDefault="00F47823" w:rsidP="002B5A0A">
      <w:pPr>
        <w:pBdr>
          <w:bottom w:val="double" w:sz="12" w:space="1" w:color="auto"/>
        </w:pBdr>
        <w:spacing w:line="360" w:lineRule="auto"/>
        <w:jc w:val="both"/>
        <w:rPr>
          <w:rFonts w:ascii="Times New Roman" w:hAnsi="Times New Roman"/>
          <w:color w:val="262626" w:themeColor="text1" w:themeTint="D9"/>
          <w:sz w:val="32"/>
          <w:szCs w:val="32"/>
          <w:lang w:bidi="bn-BD"/>
        </w:rPr>
      </w:pPr>
      <w:r w:rsidRPr="002B5A0A">
        <w:rPr>
          <w:rFonts w:ascii="Times New Roman" w:hAnsi="Times New Roman"/>
          <w:color w:val="262626" w:themeColor="text1" w:themeTint="D9"/>
          <w:sz w:val="32"/>
          <w:szCs w:val="32"/>
          <w:lang w:bidi="bn-BD"/>
        </w:rPr>
        <w:lastRenderedPageBreak/>
        <w:t>PART B</w:t>
      </w:r>
    </w:p>
    <w:p w:rsidR="002B5A0A" w:rsidRPr="002B5A0A" w:rsidRDefault="002B5A0A" w:rsidP="002B5A0A">
      <w:pPr>
        <w:pBdr>
          <w:bottom w:val="double" w:sz="12" w:space="1" w:color="auto"/>
        </w:pBdr>
        <w:spacing w:line="360" w:lineRule="auto"/>
        <w:jc w:val="both"/>
        <w:rPr>
          <w:rFonts w:ascii="Times New Roman" w:hAnsi="Times New Roman"/>
          <w:b/>
          <w:color w:val="262626" w:themeColor="text1" w:themeTint="D9"/>
          <w:sz w:val="32"/>
          <w:szCs w:val="32"/>
          <w:lang w:bidi="bn-BD"/>
        </w:rPr>
      </w:pPr>
      <w:r w:rsidRPr="002B5A0A">
        <w:rPr>
          <w:rFonts w:ascii="Times New Roman" w:hAnsi="Times New Roman"/>
          <w:b/>
          <w:color w:val="262626" w:themeColor="text1" w:themeTint="D9"/>
          <w:sz w:val="32"/>
          <w:szCs w:val="32"/>
          <w:lang w:bidi="bn-BD"/>
        </w:rPr>
        <w:t>Recruitment and Selection Process of BKB</w:t>
      </w:r>
    </w:p>
    <w:p w:rsidR="00F47823" w:rsidRDefault="00F47823" w:rsidP="00246FCB">
      <w:pPr>
        <w:pStyle w:val="Heading1"/>
        <w:numPr>
          <w:ilvl w:val="1"/>
          <w:numId w:val="6"/>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41" w:name="_Toc84080822"/>
      <w:r>
        <w:rPr>
          <w:rFonts w:ascii="Times New Roman" w:hAnsi="Times New Roman" w:cs="Times New Roman"/>
          <w:color w:val="1F497D" w:themeColor="text2"/>
        </w:rPr>
        <w:t>Approach of Recruitment Process</w:t>
      </w:r>
      <w:bookmarkEnd w:id="41"/>
    </w:p>
    <w:p w:rsidR="00BB7BCB" w:rsidRDefault="00F47823" w:rsidP="002B5A0A">
      <w:pPr>
        <w:spacing w:line="360" w:lineRule="auto"/>
        <w:jc w:val="both"/>
        <w:rPr>
          <w:rFonts w:ascii="Times New Roman" w:hAnsi="Times New Roman"/>
          <w:color w:val="000000" w:themeColor="text1"/>
          <w:sz w:val="24"/>
          <w:szCs w:val="24"/>
          <w:lang w:bidi="bn-BD"/>
        </w:rPr>
      </w:pPr>
      <w:r w:rsidRPr="00F47823">
        <w:rPr>
          <w:rFonts w:ascii="Times New Roman" w:hAnsi="Times New Roman"/>
          <w:color w:val="000000" w:themeColor="text1"/>
          <w:sz w:val="24"/>
          <w:szCs w:val="24"/>
          <w:lang w:bidi="bn-BD"/>
        </w:rPr>
        <w:t xml:space="preserve">To forecast future manpower demand, the </w:t>
      </w:r>
      <w:r>
        <w:rPr>
          <w:rFonts w:ascii="Times New Roman" w:hAnsi="Times New Roman"/>
          <w:color w:val="000000" w:themeColor="text1"/>
          <w:sz w:val="24"/>
          <w:szCs w:val="24"/>
          <w:lang w:bidi="bn-BD"/>
        </w:rPr>
        <w:t>Human Resource Department</w:t>
      </w:r>
      <w:r w:rsidRPr="00F47823">
        <w:rPr>
          <w:rFonts w:ascii="Times New Roman" w:hAnsi="Times New Roman"/>
          <w:color w:val="000000" w:themeColor="text1"/>
          <w:sz w:val="24"/>
          <w:szCs w:val="24"/>
          <w:lang w:bidi="bn-BD"/>
        </w:rPr>
        <w:t xml:space="preserve"> of </w:t>
      </w:r>
      <w:r>
        <w:rPr>
          <w:rFonts w:ascii="Times New Roman" w:hAnsi="Times New Roman"/>
          <w:color w:val="000000" w:themeColor="text1"/>
          <w:sz w:val="24"/>
          <w:szCs w:val="24"/>
          <w:lang w:bidi="bn-BD"/>
        </w:rPr>
        <w:t>Bangladesh KRISHI</w:t>
      </w:r>
      <w:r w:rsidRPr="00F47823">
        <w:rPr>
          <w:rFonts w:ascii="Times New Roman" w:hAnsi="Times New Roman"/>
          <w:color w:val="000000" w:themeColor="text1"/>
          <w:sz w:val="24"/>
          <w:szCs w:val="24"/>
          <w:lang w:bidi="bn-BD"/>
        </w:rPr>
        <w:t xml:space="preserve"> Bank typically allocates a general form to all other divisions </w:t>
      </w:r>
      <w:r>
        <w:rPr>
          <w:rFonts w:ascii="Times New Roman" w:hAnsi="Times New Roman"/>
          <w:color w:val="000000" w:themeColor="text1"/>
          <w:sz w:val="24"/>
          <w:szCs w:val="24"/>
          <w:lang w:bidi="bn-BD"/>
        </w:rPr>
        <w:t xml:space="preserve">including </w:t>
      </w:r>
      <w:r w:rsidRPr="00F47823">
        <w:rPr>
          <w:rFonts w:ascii="Times New Roman" w:hAnsi="Times New Roman"/>
          <w:color w:val="000000" w:themeColor="text1"/>
          <w:sz w:val="24"/>
          <w:szCs w:val="24"/>
          <w:lang w:bidi="bn-BD"/>
        </w:rPr>
        <w:t xml:space="preserve">and branches </w:t>
      </w:r>
      <w:r>
        <w:rPr>
          <w:rFonts w:ascii="Times New Roman" w:hAnsi="Times New Roman"/>
          <w:color w:val="000000" w:themeColor="text1"/>
          <w:sz w:val="24"/>
          <w:szCs w:val="24"/>
          <w:lang w:bidi="bn-BD"/>
        </w:rPr>
        <w:t>ICT department</w:t>
      </w:r>
      <w:r w:rsidRPr="00F47823">
        <w:rPr>
          <w:rFonts w:ascii="Times New Roman" w:hAnsi="Times New Roman"/>
          <w:color w:val="000000" w:themeColor="text1"/>
          <w:sz w:val="24"/>
          <w:szCs w:val="24"/>
          <w:lang w:bidi="bn-BD"/>
        </w:rPr>
        <w:t xml:space="preserve"> at the start of the year.</w:t>
      </w:r>
      <w:r w:rsidRPr="00F47823">
        <w:t xml:space="preserve"> </w:t>
      </w:r>
      <w:r w:rsidR="005C754E" w:rsidRPr="005C754E">
        <w:rPr>
          <w:rFonts w:ascii="Times New Roman" w:hAnsi="Times New Roman"/>
          <w:color w:val="000000" w:themeColor="text1"/>
          <w:sz w:val="24"/>
          <w:szCs w:val="24"/>
          <w:lang w:bidi="bn-BD"/>
        </w:rPr>
        <w:t>Based on the information obtained from these forms, BKB's HRD forecasts the year's human resource requirements. Long-term human resource forecasting is not done at BKB.</w:t>
      </w:r>
      <w:r w:rsidR="005C754E">
        <w:rPr>
          <w:rFonts w:ascii="Times New Roman" w:hAnsi="Times New Roman"/>
          <w:color w:val="000000" w:themeColor="text1"/>
          <w:sz w:val="24"/>
          <w:szCs w:val="24"/>
          <w:lang w:bidi="bn-BD"/>
        </w:rPr>
        <w:t xml:space="preserve"> </w:t>
      </w:r>
      <w:r w:rsidRPr="00F47823">
        <w:rPr>
          <w:rFonts w:ascii="Times New Roman" w:hAnsi="Times New Roman"/>
          <w:color w:val="000000" w:themeColor="text1"/>
          <w:sz w:val="24"/>
          <w:szCs w:val="24"/>
          <w:lang w:bidi="bn-BD"/>
        </w:rPr>
        <w:t>Th</w:t>
      </w:r>
      <w:r w:rsidR="00BB7BCB">
        <w:rPr>
          <w:rFonts w:ascii="Times New Roman" w:hAnsi="Times New Roman"/>
          <w:color w:val="000000" w:themeColor="text1"/>
          <w:sz w:val="24"/>
          <w:szCs w:val="24"/>
          <w:lang w:bidi="bn-BD"/>
        </w:rPr>
        <w:t>is</w:t>
      </w:r>
      <w:r w:rsidRPr="00F47823">
        <w:rPr>
          <w:rFonts w:ascii="Times New Roman" w:hAnsi="Times New Roman"/>
          <w:color w:val="000000" w:themeColor="text1"/>
          <w:sz w:val="24"/>
          <w:szCs w:val="24"/>
          <w:lang w:bidi="bn-BD"/>
        </w:rPr>
        <w:t xml:space="preserve"> </w:t>
      </w:r>
      <w:r w:rsidR="00BB7BCB">
        <w:rPr>
          <w:rFonts w:ascii="Times New Roman" w:hAnsi="Times New Roman"/>
          <w:color w:val="000000" w:themeColor="text1"/>
          <w:sz w:val="24"/>
          <w:szCs w:val="24"/>
          <w:lang w:bidi="bn-BD"/>
        </w:rPr>
        <w:t>estimation chart</w:t>
      </w:r>
      <w:r w:rsidRPr="00F47823">
        <w:rPr>
          <w:rFonts w:ascii="Times New Roman" w:hAnsi="Times New Roman"/>
          <w:color w:val="000000" w:themeColor="text1"/>
          <w:sz w:val="24"/>
          <w:szCs w:val="24"/>
          <w:lang w:bidi="bn-BD"/>
        </w:rPr>
        <w:t xml:space="preserve"> indicates that the number of bank branche</w:t>
      </w:r>
      <w:r w:rsidR="00BB7BCB">
        <w:rPr>
          <w:rFonts w:ascii="Times New Roman" w:hAnsi="Times New Roman"/>
          <w:color w:val="000000" w:themeColor="text1"/>
          <w:sz w:val="24"/>
          <w:szCs w:val="24"/>
          <w:lang w:bidi="bn-BD"/>
        </w:rPr>
        <w:t xml:space="preserve">s and manpower in various years. </w:t>
      </w:r>
    </w:p>
    <w:p w:rsidR="00BB7BCB" w:rsidRDefault="005C754E" w:rsidP="00BB7BCB">
      <w:pPr>
        <w:spacing w:before="240" w:line="360" w:lineRule="auto"/>
        <w:jc w:val="both"/>
        <w:rPr>
          <w:rFonts w:ascii="Times New Roman" w:hAnsi="Times New Roman"/>
          <w:color w:val="000000" w:themeColor="text1"/>
          <w:sz w:val="24"/>
          <w:szCs w:val="24"/>
          <w:lang w:bidi="bn-BD"/>
        </w:rPr>
      </w:pPr>
      <w:r w:rsidRPr="005C754E">
        <w:rPr>
          <w:rFonts w:ascii="Times New Roman" w:hAnsi="Times New Roman"/>
          <w:color w:val="000000" w:themeColor="text1"/>
          <w:sz w:val="24"/>
          <w:szCs w:val="24"/>
          <w:lang w:bidi="bn-BD"/>
        </w:rPr>
        <w:t>The recruiting goals of BKB are to attract and keep competent personnel who would succeed in their professions.</w:t>
      </w:r>
      <w:r>
        <w:rPr>
          <w:rFonts w:ascii="Times New Roman" w:hAnsi="Times New Roman"/>
          <w:color w:val="000000" w:themeColor="text1"/>
          <w:sz w:val="24"/>
          <w:szCs w:val="24"/>
          <w:lang w:bidi="bn-BD"/>
        </w:rPr>
        <w:t xml:space="preserve"> </w:t>
      </w:r>
      <w:r w:rsidRPr="005C754E">
        <w:rPr>
          <w:rFonts w:ascii="Times New Roman" w:hAnsi="Times New Roman"/>
          <w:color w:val="000000" w:themeColor="text1"/>
          <w:sz w:val="24"/>
          <w:szCs w:val="24"/>
          <w:lang w:bidi="bn-BD"/>
        </w:rPr>
        <w:t>The bank would not only look for competent individuals, but also for those who are willing to work for the bank for a fair period of time.</w:t>
      </w:r>
    </w:p>
    <w:p w:rsidR="00BB7BCB" w:rsidRPr="004B735E" w:rsidRDefault="00BB7BCB" w:rsidP="00246FCB">
      <w:pPr>
        <w:pStyle w:val="ListParagraph"/>
        <w:numPr>
          <w:ilvl w:val="0"/>
          <w:numId w:val="13"/>
        </w:numPr>
        <w:spacing w:after="0" w:line="360" w:lineRule="auto"/>
        <w:jc w:val="both"/>
        <w:rPr>
          <w:rFonts w:ascii="Times New Roman" w:hAnsi="Times New Roman"/>
          <w:b/>
          <w:color w:val="000000" w:themeColor="text1"/>
          <w:sz w:val="28"/>
          <w:szCs w:val="28"/>
          <w:lang w:bidi="bn-BD"/>
        </w:rPr>
      </w:pPr>
      <w:r w:rsidRPr="004B735E">
        <w:rPr>
          <w:rFonts w:ascii="Times New Roman" w:hAnsi="Times New Roman"/>
          <w:b/>
          <w:color w:val="000000" w:themeColor="text1"/>
          <w:sz w:val="28"/>
          <w:szCs w:val="28"/>
          <w:lang w:bidi="bn-BD"/>
        </w:rPr>
        <w:t>Types of Recruitment in BKB</w:t>
      </w:r>
    </w:p>
    <w:p w:rsidR="00BB7BCB" w:rsidRDefault="00BB7BCB" w:rsidP="00BB7BCB">
      <w:pPr>
        <w:spacing w:line="360" w:lineRule="auto"/>
        <w:jc w:val="both"/>
        <w:rPr>
          <w:rFonts w:ascii="Times New Roman" w:hAnsi="Times New Roman"/>
          <w:color w:val="000000" w:themeColor="text1"/>
          <w:sz w:val="24"/>
          <w:szCs w:val="24"/>
          <w:lang w:bidi="bn-BD"/>
        </w:rPr>
      </w:pPr>
      <w:r w:rsidRPr="00BB7BCB">
        <w:rPr>
          <w:rFonts w:ascii="Times New Roman" w:hAnsi="Times New Roman"/>
          <w:color w:val="000000" w:themeColor="text1"/>
          <w:sz w:val="24"/>
          <w:szCs w:val="24"/>
          <w:lang w:bidi="bn-BD"/>
        </w:rPr>
        <w:t>Bangladesh KRISHI Bank practices</w:t>
      </w:r>
      <w:r>
        <w:rPr>
          <w:rFonts w:ascii="Times New Roman" w:hAnsi="Times New Roman"/>
          <w:color w:val="000000" w:themeColor="text1"/>
          <w:sz w:val="24"/>
          <w:szCs w:val="24"/>
          <w:lang w:bidi="bn-BD"/>
        </w:rPr>
        <w:t xml:space="preserve"> two methods of recruitment for their all divisions including ICT department.</w:t>
      </w:r>
    </w:p>
    <w:p w:rsidR="006C2986" w:rsidRPr="00BB7BCB" w:rsidRDefault="00BB7BCB" w:rsidP="00BB7BCB">
      <w:pPr>
        <w:spacing w:line="360" w:lineRule="auto"/>
        <w:jc w:val="both"/>
        <w:rPr>
          <w:rFonts w:ascii="Times New Roman" w:hAnsi="Times New Roman"/>
          <w:color w:val="000000" w:themeColor="text1"/>
          <w:sz w:val="24"/>
          <w:szCs w:val="24"/>
          <w:lang w:bidi="bn-BD"/>
        </w:rPr>
      </w:pPr>
      <w:r>
        <w:rPr>
          <w:rFonts w:ascii="Times New Roman" w:hAnsi="Times New Roman"/>
          <w:noProof/>
          <w:color w:val="000000" w:themeColor="text1"/>
          <w:sz w:val="24"/>
          <w:szCs w:val="24"/>
        </w:rPr>
        <w:drawing>
          <wp:inline distT="0" distB="0" distL="0" distR="0">
            <wp:extent cx="5610225" cy="2314575"/>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564860" w:rsidRPr="00564860" w:rsidRDefault="00903042" w:rsidP="00903042">
      <w:pPr>
        <w:spacing w:line="360" w:lineRule="auto"/>
        <w:jc w:val="center"/>
        <w:rPr>
          <w:rFonts w:ascii="Times New Roman" w:hAnsi="Times New Roman"/>
          <w:color w:val="000000" w:themeColor="text1"/>
          <w:sz w:val="24"/>
          <w:szCs w:val="24"/>
          <w:lang w:bidi="bn-BD"/>
        </w:rPr>
      </w:pPr>
      <w:r w:rsidRPr="00903042">
        <w:rPr>
          <w:rFonts w:ascii="Times New Roman" w:hAnsi="Times New Roman"/>
          <w:b/>
          <w:color w:val="000000" w:themeColor="text1"/>
          <w:sz w:val="24"/>
          <w:szCs w:val="24"/>
          <w:lang w:bidi="bn-BD"/>
        </w:rPr>
        <w:t>Figure:</w:t>
      </w:r>
      <w:r>
        <w:rPr>
          <w:rFonts w:ascii="Times New Roman" w:hAnsi="Times New Roman"/>
          <w:color w:val="000000" w:themeColor="text1"/>
          <w:sz w:val="24"/>
          <w:szCs w:val="24"/>
          <w:lang w:bidi="bn-BD"/>
        </w:rPr>
        <w:t xml:space="preserve"> Types of Recruitment in BKB</w:t>
      </w:r>
    </w:p>
    <w:p w:rsidR="00903042" w:rsidRPr="00903042" w:rsidRDefault="00903042" w:rsidP="00246FCB">
      <w:pPr>
        <w:pStyle w:val="ListParagraph"/>
        <w:numPr>
          <w:ilvl w:val="0"/>
          <w:numId w:val="14"/>
        </w:numPr>
        <w:spacing w:line="360" w:lineRule="auto"/>
        <w:jc w:val="both"/>
        <w:rPr>
          <w:rFonts w:ascii="Times New Roman" w:hAnsi="Times New Roman"/>
          <w:sz w:val="24"/>
          <w:szCs w:val="24"/>
        </w:rPr>
      </w:pPr>
      <w:r w:rsidRPr="00903042">
        <w:rPr>
          <w:rFonts w:ascii="Times New Roman" w:hAnsi="Times New Roman"/>
          <w:sz w:val="24"/>
          <w:szCs w:val="24"/>
        </w:rPr>
        <w:t>Yearly recruitment is conducted in accordance with the HR plan each year.</w:t>
      </w:r>
    </w:p>
    <w:p w:rsidR="00982C81" w:rsidRDefault="00903042" w:rsidP="00BC405C">
      <w:pPr>
        <w:pStyle w:val="ListParagraph"/>
        <w:numPr>
          <w:ilvl w:val="0"/>
          <w:numId w:val="14"/>
        </w:numPr>
        <w:spacing w:line="360" w:lineRule="auto"/>
        <w:jc w:val="both"/>
        <w:rPr>
          <w:rFonts w:ascii="Times New Roman" w:hAnsi="Times New Roman"/>
          <w:sz w:val="24"/>
          <w:szCs w:val="24"/>
        </w:rPr>
      </w:pPr>
      <w:r w:rsidRPr="005C754E">
        <w:rPr>
          <w:rFonts w:ascii="Times New Roman" w:hAnsi="Times New Roman"/>
          <w:sz w:val="24"/>
          <w:szCs w:val="24"/>
        </w:rPr>
        <w:t xml:space="preserve">Recruitment based on need, </w:t>
      </w:r>
      <w:r w:rsidR="005C754E" w:rsidRPr="005C754E">
        <w:rPr>
          <w:rFonts w:ascii="Times New Roman" w:hAnsi="Times New Roman"/>
          <w:sz w:val="24"/>
          <w:szCs w:val="24"/>
        </w:rPr>
        <w:t>this is done when an opportunity occurs spontaneously.</w:t>
      </w:r>
    </w:p>
    <w:p w:rsidR="00982C81" w:rsidRDefault="00982C81">
      <w:pPr>
        <w:rPr>
          <w:rFonts w:ascii="Times New Roman" w:hAnsi="Times New Roman"/>
          <w:sz w:val="24"/>
          <w:szCs w:val="24"/>
        </w:rPr>
      </w:pPr>
      <w:r>
        <w:rPr>
          <w:rFonts w:ascii="Times New Roman" w:hAnsi="Times New Roman"/>
          <w:sz w:val="24"/>
          <w:szCs w:val="24"/>
        </w:rPr>
        <w:br w:type="page"/>
      </w:r>
    </w:p>
    <w:p w:rsidR="00067996" w:rsidRDefault="00067996" w:rsidP="00246FCB">
      <w:pPr>
        <w:pStyle w:val="ListParagraph"/>
        <w:numPr>
          <w:ilvl w:val="0"/>
          <w:numId w:val="13"/>
        </w:numPr>
        <w:spacing w:before="240" w:after="0" w:line="360" w:lineRule="auto"/>
        <w:jc w:val="both"/>
        <w:rPr>
          <w:rFonts w:ascii="Times New Roman" w:hAnsi="Times New Roman"/>
          <w:b/>
          <w:color w:val="000000" w:themeColor="text1"/>
          <w:sz w:val="28"/>
          <w:szCs w:val="28"/>
          <w:lang w:bidi="bn-BD"/>
        </w:rPr>
      </w:pPr>
      <w:r>
        <w:rPr>
          <w:rFonts w:ascii="Times New Roman" w:hAnsi="Times New Roman"/>
          <w:b/>
          <w:color w:val="000000" w:themeColor="text1"/>
          <w:sz w:val="28"/>
          <w:szCs w:val="28"/>
          <w:lang w:bidi="bn-BD"/>
        </w:rPr>
        <w:lastRenderedPageBreak/>
        <w:t>Sources</w:t>
      </w:r>
      <w:r w:rsidR="00061B7B">
        <w:rPr>
          <w:rFonts w:ascii="Times New Roman" w:hAnsi="Times New Roman"/>
          <w:b/>
          <w:color w:val="000000" w:themeColor="text1"/>
          <w:sz w:val="28"/>
          <w:szCs w:val="28"/>
          <w:lang w:bidi="bn-BD"/>
        </w:rPr>
        <w:t xml:space="preserve"> and Methods</w:t>
      </w:r>
      <w:r>
        <w:rPr>
          <w:rFonts w:ascii="Times New Roman" w:hAnsi="Times New Roman"/>
          <w:b/>
          <w:color w:val="000000" w:themeColor="text1"/>
          <w:sz w:val="28"/>
          <w:szCs w:val="28"/>
          <w:lang w:bidi="bn-BD"/>
        </w:rPr>
        <w:t xml:space="preserve"> of Recruitment</w:t>
      </w:r>
    </w:p>
    <w:p w:rsidR="001378B0" w:rsidRDefault="002B7825" w:rsidP="00BB2DEB">
      <w:pPr>
        <w:spacing w:line="360" w:lineRule="auto"/>
        <w:jc w:val="both"/>
        <w:rPr>
          <w:rFonts w:ascii="Times New Roman" w:hAnsi="Times New Roman"/>
          <w:color w:val="000000" w:themeColor="text1"/>
          <w:sz w:val="24"/>
          <w:szCs w:val="24"/>
          <w:lang w:bidi="bn-BD"/>
        </w:rPr>
      </w:pPr>
      <w:r w:rsidRPr="002B7825">
        <w:rPr>
          <w:rFonts w:ascii="Times New Roman" w:hAnsi="Times New Roman"/>
          <w:color w:val="000000" w:themeColor="text1"/>
          <w:sz w:val="24"/>
          <w:szCs w:val="24"/>
          <w:lang w:bidi="bn-BD"/>
        </w:rPr>
        <w:t>The HR Division will be in responsible of recruiting, and the overall plan will be based on</w:t>
      </w:r>
      <w:r>
        <w:rPr>
          <w:rFonts w:ascii="Times New Roman" w:hAnsi="Times New Roman"/>
          <w:color w:val="000000" w:themeColor="text1"/>
          <w:sz w:val="24"/>
          <w:szCs w:val="24"/>
          <w:lang w:bidi="bn-BD"/>
        </w:rPr>
        <w:t xml:space="preserve"> the Yearly Strategic Framework of manpower.</w:t>
      </w:r>
      <w:r w:rsidRPr="002B7825">
        <w:t xml:space="preserve"> </w:t>
      </w:r>
      <w:r w:rsidRPr="002B7825">
        <w:rPr>
          <w:rFonts w:ascii="Times New Roman" w:hAnsi="Times New Roman"/>
          <w:color w:val="000000" w:themeColor="text1"/>
          <w:sz w:val="24"/>
          <w:szCs w:val="24"/>
          <w:lang w:bidi="bn-BD"/>
        </w:rPr>
        <w:t>Short-listing the candidates could perhaps, however, be the responsibility and mandate of the different business division requiring the profiles. For entry-level positions, skill-based recruitment will be used.</w:t>
      </w:r>
      <w:r w:rsidRPr="002B7825">
        <w:t xml:space="preserve"> </w:t>
      </w:r>
      <w:r w:rsidRPr="002B7825">
        <w:rPr>
          <w:rFonts w:ascii="Times New Roman" w:hAnsi="Times New Roman"/>
          <w:color w:val="000000" w:themeColor="text1"/>
          <w:sz w:val="24"/>
          <w:szCs w:val="24"/>
          <w:lang w:bidi="bn-BD"/>
        </w:rPr>
        <w:t>As a result, the campus recruitment strategy must correlate with the placement season at the various universities targeted for recruitment.</w:t>
      </w:r>
      <w:r w:rsidRPr="002B7825">
        <w:t xml:space="preserve"> </w:t>
      </w:r>
      <w:r w:rsidRPr="002B7825">
        <w:rPr>
          <w:rFonts w:ascii="Times New Roman" w:hAnsi="Times New Roman"/>
          <w:color w:val="000000" w:themeColor="text1"/>
          <w:sz w:val="24"/>
          <w:szCs w:val="24"/>
          <w:lang w:bidi="bn-BD"/>
        </w:rPr>
        <w:t xml:space="preserve">The </w:t>
      </w:r>
      <w:r>
        <w:rPr>
          <w:rFonts w:ascii="Times New Roman" w:hAnsi="Times New Roman"/>
          <w:color w:val="000000" w:themeColor="text1"/>
          <w:sz w:val="24"/>
          <w:szCs w:val="24"/>
          <w:lang w:bidi="bn-BD"/>
        </w:rPr>
        <w:t>HRD of Bangladesh KRISHI Bank</w:t>
      </w:r>
      <w:r w:rsidRPr="002B7825">
        <w:rPr>
          <w:rFonts w:ascii="Times New Roman" w:hAnsi="Times New Roman"/>
          <w:color w:val="000000" w:themeColor="text1"/>
          <w:sz w:val="24"/>
          <w:szCs w:val="24"/>
          <w:lang w:bidi="bn-BD"/>
        </w:rPr>
        <w:t xml:space="preserve"> </w:t>
      </w:r>
      <w:r>
        <w:rPr>
          <w:rFonts w:ascii="Times New Roman" w:hAnsi="Times New Roman"/>
          <w:color w:val="000000" w:themeColor="text1"/>
          <w:sz w:val="24"/>
          <w:szCs w:val="24"/>
          <w:lang w:bidi="bn-BD"/>
        </w:rPr>
        <w:t>needs to</w:t>
      </w:r>
      <w:r w:rsidRPr="002B7825">
        <w:rPr>
          <w:rFonts w:ascii="Times New Roman" w:hAnsi="Times New Roman"/>
          <w:color w:val="000000" w:themeColor="text1"/>
          <w:sz w:val="24"/>
          <w:szCs w:val="24"/>
          <w:lang w:bidi="bn-BD"/>
        </w:rPr>
        <w:t xml:space="preserve"> identify a set of campuses based on the courses offered there, any previous experience candidates from these campuses have had, and the bank's current needs</w:t>
      </w:r>
      <w:r>
        <w:rPr>
          <w:rFonts w:ascii="Times New Roman" w:hAnsi="Times New Roman"/>
          <w:color w:val="000000" w:themeColor="text1"/>
          <w:sz w:val="24"/>
          <w:szCs w:val="24"/>
          <w:lang w:bidi="bn-BD"/>
        </w:rPr>
        <w:t xml:space="preserve"> of the ICT department</w:t>
      </w:r>
      <w:r w:rsidRPr="002B7825">
        <w:rPr>
          <w:rFonts w:ascii="Times New Roman" w:hAnsi="Times New Roman"/>
          <w:color w:val="000000" w:themeColor="text1"/>
          <w:sz w:val="24"/>
          <w:szCs w:val="24"/>
          <w:lang w:bidi="bn-BD"/>
        </w:rPr>
        <w:t>.</w:t>
      </w:r>
    </w:p>
    <w:p w:rsidR="002B7825" w:rsidRPr="00624F00" w:rsidRDefault="002B7825" w:rsidP="00624F00">
      <w:pPr>
        <w:spacing w:after="0" w:line="360" w:lineRule="auto"/>
        <w:jc w:val="both"/>
        <w:rPr>
          <w:rFonts w:ascii="Times New Roman" w:hAnsi="Times New Roman"/>
          <w:b/>
          <w:color w:val="1F497D" w:themeColor="text2"/>
          <w:sz w:val="24"/>
          <w:szCs w:val="24"/>
        </w:rPr>
      </w:pPr>
      <w:r w:rsidRPr="00624F00">
        <w:rPr>
          <w:rFonts w:ascii="Times New Roman" w:hAnsi="Times New Roman"/>
          <w:b/>
          <w:color w:val="1F497D" w:themeColor="text2"/>
          <w:sz w:val="24"/>
          <w:szCs w:val="24"/>
          <w:lang w:bidi="bn-BD"/>
        </w:rPr>
        <w:t>External Sources</w:t>
      </w:r>
    </w:p>
    <w:p w:rsidR="002B7825" w:rsidRPr="002B7825" w:rsidRDefault="002B7825" w:rsidP="00246FCB">
      <w:pPr>
        <w:pStyle w:val="ListParagraph"/>
        <w:numPr>
          <w:ilvl w:val="0"/>
          <w:numId w:val="15"/>
        </w:numPr>
        <w:spacing w:after="0" w:line="360" w:lineRule="auto"/>
        <w:jc w:val="both"/>
        <w:rPr>
          <w:rFonts w:ascii="Times New Roman" w:hAnsi="Times New Roman"/>
          <w:color w:val="000000" w:themeColor="text1"/>
          <w:sz w:val="24"/>
          <w:szCs w:val="24"/>
        </w:rPr>
      </w:pPr>
      <w:r w:rsidRPr="002B7825">
        <w:rPr>
          <w:rFonts w:ascii="Times New Roman" w:hAnsi="Times New Roman"/>
          <w:color w:val="000000" w:themeColor="text1"/>
          <w:sz w:val="24"/>
          <w:szCs w:val="24"/>
        </w:rPr>
        <w:t>Various universities and campuses</w:t>
      </w:r>
    </w:p>
    <w:p w:rsidR="002B7825" w:rsidRPr="002B7825" w:rsidRDefault="002B7825" w:rsidP="00246FCB">
      <w:pPr>
        <w:pStyle w:val="ListParagraph"/>
        <w:numPr>
          <w:ilvl w:val="0"/>
          <w:numId w:val="15"/>
        </w:numPr>
        <w:spacing w:after="0" w:line="360" w:lineRule="auto"/>
        <w:jc w:val="both"/>
        <w:rPr>
          <w:rFonts w:ascii="Times New Roman" w:hAnsi="Times New Roman"/>
          <w:color w:val="000000" w:themeColor="text1"/>
          <w:sz w:val="24"/>
          <w:szCs w:val="24"/>
        </w:rPr>
      </w:pPr>
      <w:r w:rsidRPr="002B7825">
        <w:rPr>
          <w:rFonts w:ascii="Times New Roman" w:hAnsi="Times New Roman"/>
          <w:color w:val="000000" w:themeColor="text1"/>
          <w:sz w:val="24"/>
          <w:szCs w:val="24"/>
        </w:rPr>
        <w:t>Competitors and other organizations</w:t>
      </w:r>
    </w:p>
    <w:p w:rsidR="002B7825" w:rsidRPr="002B7825" w:rsidRDefault="002B7825" w:rsidP="00246FCB">
      <w:pPr>
        <w:pStyle w:val="ListParagraph"/>
        <w:numPr>
          <w:ilvl w:val="0"/>
          <w:numId w:val="15"/>
        </w:numPr>
        <w:spacing w:after="0" w:line="360" w:lineRule="auto"/>
        <w:jc w:val="both"/>
        <w:rPr>
          <w:rFonts w:ascii="Times New Roman" w:hAnsi="Times New Roman"/>
          <w:color w:val="000000" w:themeColor="text1"/>
          <w:sz w:val="24"/>
          <w:szCs w:val="24"/>
        </w:rPr>
      </w:pPr>
      <w:r w:rsidRPr="002B7825">
        <w:rPr>
          <w:rFonts w:ascii="Times New Roman" w:hAnsi="Times New Roman"/>
          <w:color w:val="000000" w:themeColor="text1"/>
          <w:sz w:val="24"/>
          <w:szCs w:val="24"/>
        </w:rPr>
        <w:t>Unsolicited applicants</w:t>
      </w:r>
    </w:p>
    <w:p w:rsidR="002B7825" w:rsidRDefault="00185400" w:rsidP="002B7825">
      <w:pPr>
        <w:spacing w:after="0" w:line="360" w:lineRule="auto"/>
        <w:jc w:val="both"/>
        <w:rPr>
          <w:rFonts w:ascii="Times New Roman" w:hAnsi="Times New Roman"/>
          <w:color w:val="000000" w:themeColor="text1"/>
          <w:sz w:val="24"/>
          <w:szCs w:val="24"/>
        </w:rPr>
      </w:pPr>
      <w:r w:rsidRPr="00185400">
        <w:rPr>
          <w:rFonts w:ascii="Times New Roman" w:hAnsi="Times New Roman"/>
          <w:color w:val="000000" w:themeColor="text1"/>
          <w:sz w:val="24"/>
          <w:szCs w:val="24"/>
        </w:rPr>
        <w:t>The HR Division</w:t>
      </w:r>
      <w:r>
        <w:rPr>
          <w:rFonts w:ascii="Times New Roman" w:hAnsi="Times New Roman"/>
          <w:color w:val="000000" w:themeColor="text1"/>
          <w:sz w:val="24"/>
          <w:szCs w:val="24"/>
        </w:rPr>
        <w:t xml:space="preserve"> of Bangladesh KRISHI Bank</w:t>
      </w:r>
      <w:r w:rsidRPr="00185400">
        <w:rPr>
          <w:rFonts w:ascii="Times New Roman" w:hAnsi="Times New Roman"/>
          <w:color w:val="000000" w:themeColor="text1"/>
          <w:sz w:val="24"/>
          <w:szCs w:val="24"/>
        </w:rPr>
        <w:t xml:space="preserve"> will have to make a decision </w:t>
      </w:r>
      <w:r>
        <w:rPr>
          <w:rFonts w:ascii="Times New Roman" w:hAnsi="Times New Roman"/>
          <w:color w:val="000000" w:themeColor="text1"/>
          <w:sz w:val="24"/>
          <w:szCs w:val="24"/>
        </w:rPr>
        <w:t xml:space="preserve">for </w:t>
      </w:r>
      <w:proofErr w:type="spellStart"/>
      <w:r>
        <w:rPr>
          <w:rFonts w:ascii="Times New Roman" w:hAnsi="Times New Roman"/>
          <w:color w:val="000000" w:themeColor="text1"/>
          <w:sz w:val="24"/>
          <w:szCs w:val="24"/>
        </w:rPr>
        <w:t>ICt</w:t>
      </w:r>
      <w:proofErr w:type="spellEnd"/>
      <w:r>
        <w:rPr>
          <w:rFonts w:ascii="Times New Roman" w:hAnsi="Times New Roman"/>
          <w:color w:val="000000" w:themeColor="text1"/>
          <w:sz w:val="24"/>
          <w:szCs w:val="24"/>
        </w:rPr>
        <w:t xml:space="preserve"> department </w:t>
      </w:r>
      <w:r w:rsidRPr="00185400">
        <w:rPr>
          <w:rFonts w:ascii="Times New Roman" w:hAnsi="Times New Roman"/>
          <w:color w:val="000000" w:themeColor="text1"/>
          <w:sz w:val="24"/>
          <w:szCs w:val="24"/>
        </w:rPr>
        <w:t>about external recruitment sources based on factors such as –</w:t>
      </w:r>
    </w:p>
    <w:p w:rsidR="00185400" w:rsidRPr="00185400" w:rsidRDefault="00185400" w:rsidP="00246FCB">
      <w:pPr>
        <w:pStyle w:val="ListParagraph"/>
        <w:numPr>
          <w:ilvl w:val="0"/>
          <w:numId w:val="16"/>
        </w:numPr>
        <w:spacing w:before="240" w:after="0" w:line="360" w:lineRule="auto"/>
        <w:jc w:val="both"/>
        <w:rPr>
          <w:rFonts w:ascii="Times New Roman" w:hAnsi="Times New Roman"/>
          <w:color w:val="000000" w:themeColor="text1"/>
          <w:sz w:val="24"/>
          <w:szCs w:val="24"/>
        </w:rPr>
      </w:pPr>
      <w:r w:rsidRPr="00185400">
        <w:rPr>
          <w:rFonts w:ascii="Times New Roman" w:hAnsi="Times New Roman"/>
          <w:color w:val="000000" w:themeColor="text1"/>
          <w:sz w:val="24"/>
          <w:szCs w:val="24"/>
        </w:rPr>
        <w:t>Available spread of candidates</w:t>
      </w:r>
    </w:p>
    <w:p w:rsidR="00185400" w:rsidRPr="00185400" w:rsidRDefault="00185400" w:rsidP="00246FCB">
      <w:pPr>
        <w:pStyle w:val="ListParagraph"/>
        <w:numPr>
          <w:ilvl w:val="0"/>
          <w:numId w:val="16"/>
        </w:numPr>
        <w:spacing w:after="0" w:line="360" w:lineRule="auto"/>
        <w:jc w:val="both"/>
        <w:rPr>
          <w:rFonts w:ascii="Times New Roman" w:hAnsi="Times New Roman"/>
          <w:color w:val="000000" w:themeColor="text1"/>
          <w:sz w:val="24"/>
          <w:szCs w:val="24"/>
        </w:rPr>
      </w:pPr>
      <w:r w:rsidRPr="00185400">
        <w:rPr>
          <w:rFonts w:ascii="Times New Roman" w:hAnsi="Times New Roman"/>
          <w:color w:val="000000" w:themeColor="text1"/>
          <w:sz w:val="24"/>
          <w:szCs w:val="24"/>
        </w:rPr>
        <w:t>The financial impact</w:t>
      </w:r>
    </w:p>
    <w:p w:rsidR="00185400" w:rsidRDefault="00185400" w:rsidP="00246FCB">
      <w:pPr>
        <w:pStyle w:val="ListParagraph"/>
        <w:numPr>
          <w:ilvl w:val="0"/>
          <w:numId w:val="16"/>
        </w:numPr>
        <w:spacing w:line="360" w:lineRule="auto"/>
        <w:jc w:val="both"/>
        <w:rPr>
          <w:rFonts w:ascii="Times New Roman" w:hAnsi="Times New Roman"/>
          <w:color w:val="000000" w:themeColor="text1"/>
          <w:sz w:val="24"/>
          <w:szCs w:val="24"/>
        </w:rPr>
      </w:pPr>
      <w:r w:rsidRPr="00185400">
        <w:rPr>
          <w:rFonts w:ascii="Times New Roman" w:hAnsi="Times New Roman"/>
          <w:color w:val="000000" w:themeColor="text1"/>
          <w:sz w:val="24"/>
          <w:szCs w:val="24"/>
        </w:rPr>
        <w:t>Requirement of Times</w:t>
      </w:r>
    </w:p>
    <w:p w:rsidR="003E77F0" w:rsidRDefault="003E77F0" w:rsidP="003E77F0">
      <w:p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And the </w:t>
      </w:r>
      <w:r w:rsidRPr="003E77F0">
        <w:rPr>
          <w:rFonts w:ascii="Times New Roman" w:hAnsi="Times New Roman"/>
          <w:color w:val="000000" w:themeColor="text1"/>
          <w:sz w:val="24"/>
          <w:szCs w:val="24"/>
        </w:rPr>
        <w:t>External</w:t>
      </w:r>
      <w:r>
        <w:rPr>
          <w:rFonts w:ascii="Times New Roman" w:hAnsi="Times New Roman"/>
          <w:color w:val="000000" w:themeColor="text1"/>
          <w:sz w:val="24"/>
          <w:szCs w:val="24"/>
        </w:rPr>
        <w:t xml:space="preserve"> methods of recruitment for ICT department are:</w:t>
      </w:r>
    </w:p>
    <w:p w:rsidR="00624F00" w:rsidRDefault="00624F00" w:rsidP="003E77F0">
      <w:pPr>
        <w:spacing w:after="0" w:line="360" w:lineRule="auto"/>
        <w:jc w:val="both"/>
        <w:rPr>
          <w:rFonts w:ascii="Times New Roman" w:hAnsi="Times New Roman"/>
          <w:color w:val="000000" w:themeColor="text1"/>
          <w:sz w:val="24"/>
          <w:szCs w:val="24"/>
        </w:rPr>
      </w:pPr>
      <w:r>
        <w:rPr>
          <w:rFonts w:ascii="Times New Roman" w:hAnsi="Times New Roman"/>
          <w:noProof/>
          <w:color w:val="000000" w:themeColor="text1"/>
          <w:sz w:val="24"/>
          <w:szCs w:val="24"/>
        </w:rPr>
        <w:drawing>
          <wp:inline distT="0" distB="0" distL="0" distR="0">
            <wp:extent cx="5534025" cy="2809875"/>
            <wp:effectExtent l="0" t="0" r="0" b="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952B42" w:rsidRDefault="006538C4" w:rsidP="006538C4">
      <w:pPr>
        <w:spacing w:before="240" w:line="36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Figure: </w:t>
      </w:r>
      <w:r w:rsidRPr="003E77F0">
        <w:rPr>
          <w:rFonts w:ascii="Times New Roman" w:hAnsi="Times New Roman"/>
          <w:color w:val="000000" w:themeColor="text1"/>
          <w:sz w:val="24"/>
          <w:szCs w:val="24"/>
        </w:rPr>
        <w:t>External</w:t>
      </w:r>
      <w:r>
        <w:rPr>
          <w:rFonts w:ascii="Times New Roman" w:hAnsi="Times New Roman"/>
          <w:color w:val="000000" w:themeColor="text1"/>
          <w:sz w:val="24"/>
          <w:szCs w:val="24"/>
        </w:rPr>
        <w:t xml:space="preserve"> methods of recruitment for ICT department in BKB</w:t>
      </w:r>
    </w:p>
    <w:p w:rsidR="00952B42" w:rsidRDefault="00952B42" w:rsidP="00246FCB">
      <w:pPr>
        <w:pStyle w:val="ListParagraph"/>
        <w:numPr>
          <w:ilvl w:val="0"/>
          <w:numId w:val="13"/>
        </w:numPr>
        <w:spacing w:after="0" w:line="360" w:lineRule="auto"/>
        <w:jc w:val="both"/>
        <w:rPr>
          <w:rFonts w:ascii="Times New Roman" w:hAnsi="Times New Roman"/>
          <w:b/>
          <w:color w:val="000000" w:themeColor="text1"/>
          <w:sz w:val="28"/>
          <w:szCs w:val="28"/>
          <w:lang w:bidi="bn-BD"/>
        </w:rPr>
      </w:pPr>
      <w:r>
        <w:rPr>
          <w:rFonts w:ascii="Times New Roman" w:hAnsi="Times New Roman"/>
          <w:b/>
          <w:color w:val="000000" w:themeColor="text1"/>
          <w:sz w:val="28"/>
          <w:szCs w:val="28"/>
          <w:lang w:bidi="bn-BD"/>
        </w:rPr>
        <w:lastRenderedPageBreak/>
        <w:t>Requirements of ICT Candidates</w:t>
      </w:r>
    </w:p>
    <w:p w:rsidR="00952B42" w:rsidRDefault="00952B42" w:rsidP="00952B42">
      <w:pPr>
        <w:spacing w:line="360" w:lineRule="auto"/>
        <w:jc w:val="both"/>
      </w:pPr>
      <w:r>
        <w:rPr>
          <w:rFonts w:ascii="Times New Roman" w:hAnsi="Times New Roman"/>
          <w:color w:val="000000" w:themeColor="text1"/>
          <w:sz w:val="24"/>
          <w:szCs w:val="24"/>
        </w:rPr>
        <w:t>Bangladesh KRISHI Bank</w:t>
      </w:r>
      <w:r w:rsidRPr="000F2658">
        <w:rPr>
          <w:rFonts w:ascii="Times New Roman" w:hAnsi="Times New Roman"/>
          <w:color w:val="000000" w:themeColor="text1"/>
          <w:sz w:val="24"/>
          <w:szCs w:val="24"/>
        </w:rPr>
        <w:t xml:space="preserve"> requires a certain degree of </w:t>
      </w:r>
      <w:r>
        <w:rPr>
          <w:rFonts w:ascii="Times New Roman" w:hAnsi="Times New Roman"/>
          <w:color w:val="000000" w:themeColor="text1"/>
          <w:sz w:val="24"/>
          <w:szCs w:val="24"/>
        </w:rPr>
        <w:t>candidates for the ICT department</w:t>
      </w:r>
      <w:r w:rsidRPr="000F2658">
        <w:rPr>
          <w:rFonts w:ascii="Times New Roman" w:hAnsi="Times New Roman"/>
          <w:color w:val="000000" w:themeColor="text1"/>
          <w:sz w:val="24"/>
          <w:szCs w:val="24"/>
        </w:rPr>
        <w:t>, which must be specified in the system. Candidates' backgrounds might range from recent graduates to seasoned professionals</w:t>
      </w:r>
      <w:r>
        <w:rPr>
          <w:rFonts w:ascii="Times New Roman" w:hAnsi="Times New Roman"/>
          <w:color w:val="000000" w:themeColor="text1"/>
          <w:sz w:val="24"/>
          <w:szCs w:val="24"/>
        </w:rPr>
        <w:t xml:space="preserve"> from Science Background</w:t>
      </w:r>
      <w:r w:rsidRPr="000F2658">
        <w:rPr>
          <w:rFonts w:ascii="Times New Roman" w:hAnsi="Times New Roman"/>
          <w:color w:val="000000" w:themeColor="text1"/>
          <w:sz w:val="24"/>
          <w:szCs w:val="24"/>
        </w:rPr>
        <w:t>.</w:t>
      </w:r>
      <w:r>
        <w:rPr>
          <w:rFonts w:ascii="Times New Roman" w:hAnsi="Times New Roman"/>
          <w:color w:val="000000" w:themeColor="text1"/>
          <w:sz w:val="24"/>
          <w:szCs w:val="24"/>
        </w:rPr>
        <w:t xml:space="preserve"> Bangladesh KRISHI </w:t>
      </w:r>
      <w:r w:rsidRPr="00391192">
        <w:rPr>
          <w:rFonts w:ascii="Times New Roman" w:hAnsi="Times New Roman"/>
          <w:color w:val="000000" w:themeColor="text1"/>
          <w:sz w:val="24"/>
          <w:szCs w:val="24"/>
        </w:rPr>
        <w:t>Bank establishes a competency level for entry-level employees based on which they can select applicants.</w:t>
      </w:r>
      <w:r w:rsidRPr="00063581">
        <w:t xml:space="preserve"> </w:t>
      </w:r>
    </w:p>
    <w:p w:rsidR="00952B42" w:rsidRPr="00E447D8" w:rsidRDefault="00952B42" w:rsidP="00246FCB">
      <w:pPr>
        <w:pStyle w:val="ListParagraph"/>
        <w:numPr>
          <w:ilvl w:val="0"/>
          <w:numId w:val="17"/>
        </w:numPr>
        <w:spacing w:line="360" w:lineRule="auto"/>
        <w:jc w:val="both"/>
        <w:rPr>
          <w:rFonts w:ascii="Times New Roman" w:hAnsi="Times New Roman"/>
          <w:color w:val="000000" w:themeColor="text1"/>
          <w:sz w:val="24"/>
          <w:szCs w:val="24"/>
        </w:rPr>
      </w:pPr>
      <w:r w:rsidRPr="00920023">
        <w:rPr>
          <w:rFonts w:ascii="Times New Roman" w:hAnsi="Times New Roman"/>
          <w:b/>
          <w:color w:val="262626" w:themeColor="text1" w:themeTint="D9"/>
          <w:sz w:val="24"/>
          <w:szCs w:val="24"/>
        </w:rPr>
        <w:t>For Entry Level Position of ICT Department:</w:t>
      </w:r>
      <w:r w:rsidRPr="005176FE">
        <w:rPr>
          <w:rFonts w:ascii="Times New Roman" w:hAnsi="Times New Roman"/>
          <w:sz w:val="24"/>
          <w:szCs w:val="24"/>
        </w:rPr>
        <w:t xml:space="preserve"> </w:t>
      </w:r>
      <w:r>
        <w:rPr>
          <w:rFonts w:ascii="Times New Roman" w:hAnsi="Times New Roman"/>
          <w:color w:val="000000" w:themeColor="text1"/>
          <w:sz w:val="24"/>
          <w:szCs w:val="24"/>
        </w:rPr>
        <w:t>Bangladesh KRISHI Bank</w:t>
      </w:r>
      <w:r w:rsidRPr="005176FE">
        <w:rPr>
          <w:rFonts w:ascii="Times New Roman" w:hAnsi="Times New Roman"/>
          <w:color w:val="000000" w:themeColor="text1"/>
          <w:sz w:val="24"/>
          <w:szCs w:val="24"/>
        </w:rPr>
        <w:t xml:space="preserve"> prefer applicants for the post of with minimum four years Undergraduate degree of </w:t>
      </w:r>
      <w:r>
        <w:rPr>
          <w:rFonts w:ascii="Times New Roman" w:hAnsi="Times New Roman"/>
          <w:color w:val="000000" w:themeColor="text1"/>
          <w:sz w:val="24"/>
          <w:szCs w:val="24"/>
        </w:rPr>
        <w:t>CSE, EEE, Electric and Communication</w:t>
      </w:r>
      <w:r w:rsidRPr="005176FE">
        <w:rPr>
          <w:rFonts w:ascii="Times New Roman" w:hAnsi="Times New Roman"/>
          <w:color w:val="000000" w:themeColor="text1"/>
          <w:sz w:val="24"/>
          <w:szCs w:val="24"/>
        </w:rPr>
        <w:t xml:space="preserve"> from any public university or Private University candidates are given a lot of significance at </w:t>
      </w:r>
      <w:r>
        <w:rPr>
          <w:rFonts w:ascii="Times New Roman" w:hAnsi="Times New Roman"/>
          <w:color w:val="000000" w:themeColor="text1"/>
          <w:sz w:val="24"/>
          <w:szCs w:val="24"/>
        </w:rPr>
        <w:t>BKB for ICT department</w:t>
      </w:r>
      <w:r w:rsidRPr="005176FE">
        <w:rPr>
          <w:rFonts w:ascii="Times New Roman" w:hAnsi="Times New Roman"/>
          <w:color w:val="000000" w:themeColor="text1"/>
          <w:sz w:val="24"/>
          <w:szCs w:val="24"/>
        </w:rPr>
        <w:t>. Candidates for the SSC and HSC must have a first-class division, with no third-class divisions permitted.</w:t>
      </w:r>
      <w:r>
        <w:rPr>
          <w:rFonts w:ascii="Times New Roman" w:hAnsi="Times New Roman"/>
          <w:color w:val="000000" w:themeColor="text1"/>
          <w:sz w:val="24"/>
          <w:szCs w:val="24"/>
        </w:rPr>
        <w:t xml:space="preserve"> And Age not over 30 years.</w:t>
      </w:r>
    </w:p>
    <w:p w:rsidR="008614D0" w:rsidRDefault="00920023" w:rsidP="00246FCB">
      <w:pPr>
        <w:pStyle w:val="Heading1"/>
        <w:numPr>
          <w:ilvl w:val="1"/>
          <w:numId w:val="6"/>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42" w:name="_Toc84080823"/>
      <w:r w:rsidR="008614D0">
        <w:rPr>
          <w:rFonts w:ascii="Times New Roman" w:hAnsi="Times New Roman" w:cs="Times New Roman"/>
          <w:color w:val="1F497D" w:themeColor="text2"/>
        </w:rPr>
        <w:t>Selection Process of BKB</w:t>
      </w:r>
      <w:bookmarkEnd w:id="42"/>
    </w:p>
    <w:p w:rsidR="00C31425" w:rsidRDefault="00C31425" w:rsidP="00DC62CF">
      <w:pPr>
        <w:spacing w:line="360" w:lineRule="auto"/>
        <w:jc w:val="both"/>
        <w:rPr>
          <w:rFonts w:ascii="Times New Roman" w:hAnsi="Times New Roman"/>
          <w:color w:val="000000" w:themeColor="text1"/>
          <w:sz w:val="24"/>
          <w:szCs w:val="24"/>
        </w:rPr>
      </w:pPr>
      <w:r w:rsidRPr="00C31425">
        <w:rPr>
          <w:rFonts w:ascii="Times New Roman" w:hAnsi="Times New Roman"/>
          <w:color w:val="000000" w:themeColor="text1"/>
          <w:sz w:val="24"/>
          <w:szCs w:val="24"/>
        </w:rPr>
        <w:t xml:space="preserve">As a staff function, the </w:t>
      </w:r>
      <w:r>
        <w:rPr>
          <w:rFonts w:ascii="Times New Roman" w:hAnsi="Times New Roman"/>
          <w:color w:val="000000" w:themeColor="text1"/>
          <w:sz w:val="24"/>
          <w:szCs w:val="24"/>
        </w:rPr>
        <w:t>HRD of Bangladesh KRISHI Bank</w:t>
      </w:r>
      <w:r w:rsidRPr="00C31425">
        <w:rPr>
          <w:rFonts w:ascii="Times New Roman" w:hAnsi="Times New Roman"/>
          <w:color w:val="000000" w:themeColor="text1"/>
          <w:sz w:val="24"/>
          <w:szCs w:val="24"/>
        </w:rPr>
        <w:t xml:space="preserve"> will </w:t>
      </w:r>
      <w:r>
        <w:rPr>
          <w:rFonts w:ascii="Times New Roman" w:hAnsi="Times New Roman"/>
          <w:color w:val="000000" w:themeColor="text1"/>
          <w:sz w:val="24"/>
          <w:szCs w:val="24"/>
        </w:rPr>
        <w:t xml:space="preserve">handle and </w:t>
      </w:r>
      <w:r w:rsidRPr="00C31425">
        <w:rPr>
          <w:rFonts w:ascii="Times New Roman" w:hAnsi="Times New Roman"/>
          <w:color w:val="000000" w:themeColor="text1"/>
          <w:sz w:val="24"/>
          <w:szCs w:val="24"/>
        </w:rPr>
        <w:t>manage all issues involvi</w:t>
      </w:r>
      <w:r>
        <w:rPr>
          <w:rFonts w:ascii="Times New Roman" w:hAnsi="Times New Roman"/>
          <w:color w:val="000000" w:themeColor="text1"/>
          <w:sz w:val="24"/>
          <w:szCs w:val="24"/>
        </w:rPr>
        <w:t>ng to recruitment and selection process for the ICT department.</w:t>
      </w:r>
      <w:r w:rsidRPr="00C31425">
        <w:t xml:space="preserve"> </w:t>
      </w:r>
      <w:r w:rsidRPr="00C31425">
        <w:rPr>
          <w:rFonts w:ascii="Times New Roman" w:hAnsi="Times New Roman"/>
          <w:color w:val="000000" w:themeColor="text1"/>
          <w:sz w:val="24"/>
          <w:szCs w:val="24"/>
        </w:rPr>
        <w:t>In the case of selection via press advertisement, the following steps may be taken to systematize</w:t>
      </w:r>
      <w:r>
        <w:rPr>
          <w:rFonts w:ascii="Times New Roman" w:hAnsi="Times New Roman"/>
          <w:color w:val="000000" w:themeColor="text1"/>
          <w:sz w:val="24"/>
          <w:szCs w:val="24"/>
        </w:rPr>
        <w:t xml:space="preserve"> the selection procedure by the HRD of BKB:</w:t>
      </w:r>
    </w:p>
    <w:p w:rsidR="00982C81" w:rsidRPr="0044378E" w:rsidRDefault="00982C81" w:rsidP="00982C81">
      <w:pPr>
        <w:pStyle w:val="ListParagraph"/>
        <w:numPr>
          <w:ilvl w:val="0"/>
          <w:numId w:val="18"/>
        </w:numPr>
        <w:spacing w:before="240" w:after="0" w:line="360" w:lineRule="auto"/>
        <w:jc w:val="both"/>
        <w:rPr>
          <w:rFonts w:ascii="Times New Roman" w:hAnsi="Times New Roman"/>
          <w:b/>
          <w:color w:val="000000" w:themeColor="text1"/>
          <w:sz w:val="24"/>
          <w:szCs w:val="24"/>
        </w:rPr>
      </w:pPr>
      <w:r w:rsidRPr="0044378E">
        <w:rPr>
          <w:rFonts w:ascii="Times New Roman" w:hAnsi="Times New Roman"/>
          <w:b/>
          <w:sz w:val="24"/>
          <w:szCs w:val="24"/>
        </w:rPr>
        <w:t>Receipt of Applications</w:t>
      </w:r>
    </w:p>
    <w:p w:rsidR="00982C81" w:rsidRDefault="00982C81" w:rsidP="00982C81">
      <w:pPr>
        <w:spacing w:after="0" w:line="360" w:lineRule="auto"/>
        <w:jc w:val="both"/>
        <w:rPr>
          <w:rFonts w:ascii="Times New Roman" w:hAnsi="Times New Roman"/>
          <w:color w:val="000000" w:themeColor="text1"/>
          <w:sz w:val="24"/>
          <w:szCs w:val="24"/>
        </w:rPr>
      </w:pPr>
      <w:r w:rsidRPr="0044378E">
        <w:rPr>
          <w:rFonts w:ascii="Times New Roman" w:hAnsi="Times New Roman"/>
          <w:color w:val="000000" w:themeColor="text1"/>
          <w:sz w:val="24"/>
          <w:szCs w:val="24"/>
        </w:rPr>
        <w:t>This is the first step in becoming a participant of BKB. Candidates send their CVs either in response to a specific job posting or in response to any suitable position.</w:t>
      </w:r>
      <w:r w:rsidRPr="0044378E">
        <w:t xml:space="preserve"> </w:t>
      </w:r>
      <w:r w:rsidRPr="0044378E">
        <w:rPr>
          <w:rFonts w:ascii="Times New Roman" w:hAnsi="Times New Roman"/>
          <w:color w:val="000000" w:themeColor="text1"/>
          <w:sz w:val="24"/>
          <w:szCs w:val="24"/>
        </w:rPr>
        <w:t>Job applications are collected by the HR department for each job vacancy</w:t>
      </w:r>
      <w:r>
        <w:rPr>
          <w:rFonts w:ascii="Times New Roman" w:hAnsi="Times New Roman"/>
          <w:color w:val="000000" w:themeColor="text1"/>
          <w:sz w:val="24"/>
          <w:szCs w:val="24"/>
        </w:rPr>
        <w:t xml:space="preserve"> for the ICT department</w:t>
      </w:r>
      <w:r w:rsidRPr="0044378E">
        <w:rPr>
          <w:rFonts w:ascii="Times New Roman" w:hAnsi="Times New Roman"/>
          <w:color w:val="000000" w:themeColor="text1"/>
          <w:sz w:val="24"/>
          <w:szCs w:val="24"/>
        </w:rPr>
        <w:t>. Applicants are given at least three weeks to respond to newspaper advertisements.</w:t>
      </w:r>
      <w:r w:rsidRPr="0044378E">
        <w:t xml:space="preserve"> </w:t>
      </w:r>
      <w:r w:rsidRPr="0044378E">
        <w:rPr>
          <w:rFonts w:ascii="Times New Roman" w:hAnsi="Times New Roman"/>
          <w:color w:val="000000" w:themeColor="text1"/>
          <w:sz w:val="24"/>
          <w:szCs w:val="24"/>
        </w:rPr>
        <w:t xml:space="preserve">Every job </w:t>
      </w:r>
      <w:r>
        <w:rPr>
          <w:rFonts w:ascii="Times New Roman" w:hAnsi="Times New Roman"/>
          <w:color w:val="000000" w:themeColor="text1"/>
          <w:sz w:val="24"/>
          <w:szCs w:val="24"/>
        </w:rPr>
        <w:t xml:space="preserve">vacancy </w:t>
      </w:r>
      <w:r w:rsidRPr="0044378E">
        <w:rPr>
          <w:rFonts w:ascii="Times New Roman" w:hAnsi="Times New Roman"/>
          <w:color w:val="000000" w:themeColor="text1"/>
          <w:sz w:val="24"/>
          <w:szCs w:val="24"/>
        </w:rPr>
        <w:t>is closed for applications after a certain amount of time has passed. Applicants are now required to complete online application forms.</w:t>
      </w:r>
    </w:p>
    <w:p w:rsidR="00982C81" w:rsidRDefault="00982C81" w:rsidP="00982C81">
      <w:pPr>
        <w:pStyle w:val="ListParagraph"/>
        <w:numPr>
          <w:ilvl w:val="0"/>
          <w:numId w:val="18"/>
        </w:numPr>
        <w:spacing w:before="240" w:after="0" w:line="360" w:lineRule="auto"/>
        <w:jc w:val="both"/>
        <w:rPr>
          <w:rFonts w:ascii="Times New Roman" w:hAnsi="Times New Roman"/>
          <w:b/>
          <w:color w:val="000000" w:themeColor="text1"/>
          <w:sz w:val="24"/>
          <w:szCs w:val="24"/>
        </w:rPr>
      </w:pPr>
      <w:r w:rsidRPr="0044378E">
        <w:rPr>
          <w:rFonts w:ascii="Times New Roman" w:hAnsi="Times New Roman"/>
          <w:b/>
          <w:color w:val="000000" w:themeColor="text1"/>
          <w:sz w:val="24"/>
          <w:szCs w:val="24"/>
        </w:rPr>
        <w:t>Sorting out of Applications</w:t>
      </w:r>
    </w:p>
    <w:p w:rsidR="00982C81" w:rsidRDefault="00982C81" w:rsidP="00982C81">
      <w:pPr>
        <w:spacing w:after="0" w:line="360" w:lineRule="auto"/>
        <w:jc w:val="both"/>
        <w:rPr>
          <w:rFonts w:ascii="Times New Roman" w:hAnsi="Times New Roman"/>
          <w:color w:val="000000" w:themeColor="text1"/>
          <w:sz w:val="24"/>
          <w:szCs w:val="24"/>
        </w:rPr>
      </w:pPr>
      <w:r w:rsidRPr="0044378E">
        <w:rPr>
          <w:rFonts w:ascii="Times New Roman" w:hAnsi="Times New Roman"/>
          <w:color w:val="000000" w:themeColor="text1"/>
          <w:sz w:val="24"/>
          <w:szCs w:val="24"/>
        </w:rPr>
        <w:t>The next step is to</w:t>
      </w:r>
      <w:r>
        <w:rPr>
          <w:rFonts w:ascii="Times New Roman" w:hAnsi="Times New Roman"/>
          <w:color w:val="000000" w:themeColor="text1"/>
          <w:sz w:val="24"/>
          <w:szCs w:val="24"/>
        </w:rPr>
        <w:t xml:space="preserve"> prepare</w:t>
      </w:r>
      <w:r w:rsidRPr="0044378E">
        <w:rPr>
          <w:rFonts w:ascii="Times New Roman" w:hAnsi="Times New Roman"/>
          <w:color w:val="000000" w:themeColor="text1"/>
          <w:sz w:val="24"/>
          <w:szCs w:val="24"/>
        </w:rPr>
        <w:t xml:space="preserve"> </w:t>
      </w:r>
      <w:r>
        <w:rPr>
          <w:rFonts w:ascii="Times New Roman" w:hAnsi="Times New Roman"/>
          <w:color w:val="000000" w:themeColor="text1"/>
          <w:sz w:val="24"/>
          <w:szCs w:val="24"/>
        </w:rPr>
        <w:t>shorting list</w:t>
      </w:r>
      <w:r w:rsidRPr="0044378E">
        <w:rPr>
          <w:rFonts w:ascii="Times New Roman" w:hAnsi="Times New Roman"/>
          <w:color w:val="000000" w:themeColor="text1"/>
          <w:sz w:val="24"/>
          <w:szCs w:val="24"/>
        </w:rPr>
        <w:t xml:space="preserve"> the CVs, which is usual</w:t>
      </w:r>
      <w:r>
        <w:rPr>
          <w:rFonts w:ascii="Times New Roman" w:hAnsi="Times New Roman"/>
          <w:color w:val="000000" w:themeColor="text1"/>
          <w:sz w:val="24"/>
          <w:szCs w:val="24"/>
        </w:rPr>
        <w:t>ly handled by the HR department and the administration of ICT department of BKB.</w:t>
      </w:r>
      <w:r w:rsidRPr="0044378E">
        <w:t xml:space="preserve"> </w:t>
      </w:r>
      <w:r w:rsidRPr="005C754E">
        <w:rPr>
          <w:rFonts w:ascii="Times New Roman" w:hAnsi="Times New Roman"/>
          <w:color w:val="000000" w:themeColor="text1"/>
          <w:sz w:val="24"/>
          <w:szCs w:val="24"/>
        </w:rPr>
        <w:t>However, the HR division may transfer this procedure to the appropriate divisions to save time (for which the selection is being conducted).</w:t>
      </w:r>
      <w:r w:rsidRPr="00E41F85">
        <w:t xml:space="preserve"> </w:t>
      </w:r>
      <w:r w:rsidRPr="005C754E">
        <w:rPr>
          <w:rFonts w:ascii="Times New Roman" w:hAnsi="Times New Roman"/>
          <w:color w:val="000000" w:themeColor="text1"/>
          <w:sz w:val="24"/>
          <w:szCs w:val="24"/>
        </w:rPr>
        <w:t>In order to employ experienced bankers, CVs might be filtered from a pile of unsolicited CVs.</w:t>
      </w:r>
      <w:r>
        <w:rPr>
          <w:rFonts w:ascii="Times New Roman" w:hAnsi="Times New Roman"/>
          <w:color w:val="000000" w:themeColor="text1"/>
          <w:sz w:val="24"/>
          <w:szCs w:val="24"/>
        </w:rPr>
        <w:t xml:space="preserve"> </w:t>
      </w:r>
      <w:r w:rsidRPr="005C754E">
        <w:rPr>
          <w:rFonts w:ascii="Times New Roman" w:hAnsi="Times New Roman"/>
          <w:color w:val="000000" w:themeColor="text1"/>
          <w:sz w:val="24"/>
          <w:szCs w:val="24"/>
        </w:rPr>
        <w:t xml:space="preserve">One alternative is to look for qualified and experienced bankers in </w:t>
      </w:r>
      <w:r w:rsidRPr="005C754E">
        <w:rPr>
          <w:rFonts w:ascii="Times New Roman" w:hAnsi="Times New Roman"/>
          <w:color w:val="000000" w:themeColor="text1"/>
          <w:sz w:val="24"/>
          <w:szCs w:val="24"/>
        </w:rPr>
        <w:lastRenderedPageBreak/>
        <w:t>other organizations. Potential applicants are contacted and invited to an interview after they have been identified.</w:t>
      </w:r>
    </w:p>
    <w:p w:rsidR="00982C81" w:rsidRDefault="00982C81" w:rsidP="00982C81">
      <w:pPr>
        <w:spacing w:before="240" w:after="0" w:line="360" w:lineRule="auto"/>
        <w:jc w:val="both"/>
        <w:rPr>
          <w:rFonts w:ascii="Times New Roman" w:hAnsi="Times New Roman"/>
          <w:color w:val="000000" w:themeColor="text1"/>
          <w:sz w:val="24"/>
          <w:szCs w:val="24"/>
        </w:rPr>
      </w:pPr>
      <w:r w:rsidRPr="0044378E">
        <w:rPr>
          <w:rFonts w:ascii="Times New Roman" w:hAnsi="Times New Roman"/>
          <w:color w:val="000000" w:themeColor="text1"/>
          <w:sz w:val="24"/>
          <w:szCs w:val="24"/>
        </w:rPr>
        <w:t>The following are the steps of the selection process in detail:</w:t>
      </w:r>
    </w:p>
    <w:p w:rsidR="006014E5" w:rsidRDefault="00646C4D" w:rsidP="00646C4D">
      <w:pPr>
        <w:jc w:val="center"/>
        <w:rPr>
          <w:rFonts w:ascii="Times New Roman" w:hAnsi="Times New Roman"/>
          <w:color w:val="000000" w:themeColor="text1"/>
          <w:sz w:val="24"/>
          <w:szCs w:val="24"/>
        </w:rPr>
      </w:pPr>
      <w:r>
        <w:rPr>
          <w:rFonts w:ascii="Times New Roman" w:hAnsi="Times New Roman"/>
          <w:noProof/>
          <w:color w:val="000000" w:themeColor="text1"/>
          <w:sz w:val="24"/>
          <w:szCs w:val="24"/>
        </w:rPr>
        <w:drawing>
          <wp:inline distT="0" distB="0" distL="0" distR="0">
            <wp:extent cx="4726940" cy="4333875"/>
            <wp:effectExtent l="19050" t="0" r="0" b="0"/>
            <wp:docPr id="6" name="Picture 1" descr="C:\Users\my\Downloads\Doc1-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Downloads\Doc1-page0001.jpg"/>
                    <pic:cNvPicPr>
                      <a:picLocks noChangeAspect="1" noChangeArrowheads="1"/>
                    </pic:cNvPicPr>
                  </pic:nvPicPr>
                  <pic:blipFill>
                    <a:blip r:embed="rId38" cstate="print"/>
                    <a:srcRect l="10634" t="8347" r="11723" b="38999"/>
                    <a:stretch>
                      <a:fillRect/>
                    </a:stretch>
                  </pic:blipFill>
                  <pic:spPr bwMode="auto">
                    <a:xfrm>
                      <a:off x="0" y="0"/>
                      <a:ext cx="4726940" cy="4333875"/>
                    </a:xfrm>
                    <a:prstGeom prst="rect">
                      <a:avLst/>
                    </a:prstGeom>
                    <a:noFill/>
                    <a:ln w="9525">
                      <a:noFill/>
                      <a:miter lim="800000"/>
                      <a:headEnd/>
                      <a:tailEnd/>
                    </a:ln>
                  </pic:spPr>
                </pic:pic>
              </a:graphicData>
            </a:graphic>
          </wp:inline>
        </w:drawing>
      </w:r>
    </w:p>
    <w:p w:rsidR="006014E5" w:rsidRPr="006E1C69" w:rsidRDefault="006014E5" w:rsidP="006014E5">
      <w:pPr>
        <w:jc w:val="center"/>
        <w:rPr>
          <w:rFonts w:ascii="Times New Roman" w:hAnsi="Times New Roman"/>
          <w:color w:val="000000" w:themeColor="text1"/>
          <w:sz w:val="24"/>
          <w:szCs w:val="24"/>
        </w:rPr>
      </w:pPr>
      <w:r w:rsidRPr="006E1C69">
        <w:rPr>
          <w:rFonts w:ascii="Times New Roman" w:hAnsi="Times New Roman"/>
          <w:b/>
          <w:color w:val="000000" w:themeColor="text1"/>
          <w:sz w:val="24"/>
          <w:szCs w:val="24"/>
        </w:rPr>
        <w:t>Figure:</w:t>
      </w:r>
      <w:r w:rsidRPr="006E1C69">
        <w:rPr>
          <w:rFonts w:ascii="Times New Roman" w:hAnsi="Times New Roman"/>
          <w:color w:val="000000" w:themeColor="text1"/>
          <w:sz w:val="24"/>
          <w:szCs w:val="24"/>
        </w:rPr>
        <w:t xml:space="preserve"> Selection Process of Bangladesh KRISHI Bank for ICT and both of all division</w:t>
      </w:r>
    </w:p>
    <w:p w:rsidR="00E41F85" w:rsidRDefault="00E41F85" w:rsidP="00246FCB">
      <w:pPr>
        <w:pStyle w:val="ListParagraph"/>
        <w:numPr>
          <w:ilvl w:val="0"/>
          <w:numId w:val="18"/>
        </w:numPr>
        <w:spacing w:before="240" w:after="0" w:line="36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Informing Candidates</w:t>
      </w:r>
    </w:p>
    <w:p w:rsidR="00E41F85" w:rsidRDefault="00E41F85" w:rsidP="00E41F85">
      <w:p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For entry level positions</w:t>
      </w:r>
      <w:r w:rsidRPr="00E41F85">
        <w:rPr>
          <w:rFonts w:ascii="Times New Roman" w:hAnsi="Times New Roman"/>
          <w:color w:val="000000" w:themeColor="text1"/>
          <w:sz w:val="24"/>
          <w:szCs w:val="24"/>
        </w:rPr>
        <w:t xml:space="preserve"> </w:t>
      </w:r>
      <w:r w:rsidR="005C754E">
        <w:rPr>
          <w:rFonts w:ascii="Times New Roman" w:hAnsi="Times New Roman"/>
          <w:color w:val="000000" w:themeColor="text1"/>
          <w:sz w:val="24"/>
          <w:szCs w:val="24"/>
        </w:rPr>
        <w:t>a</w:t>
      </w:r>
      <w:r w:rsidR="005C754E" w:rsidRPr="005C754E">
        <w:rPr>
          <w:rFonts w:ascii="Times New Roman" w:hAnsi="Times New Roman"/>
          <w:color w:val="000000" w:themeColor="text1"/>
          <w:sz w:val="24"/>
          <w:szCs w:val="24"/>
        </w:rPr>
        <w:t>fter the applications have been sorted through and a preliminary list has been created, candidates are contacted and invited to a written exam or an interview for experienced bankers for mid level or senior level posts.</w:t>
      </w:r>
      <w:r w:rsidR="005C754E">
        <w:rPr>
          <w:rFonts w:ascii="Times New Roman" w:hAnsi="Times New Roman"/>
          <w:color w:val="000000" w:themeColor="text1"/>
          <w:sz w:val="24"/>
          <w:szCs w:val="24"/>
        </w:rPr>
        <w:t xml:space="preserve"> </w:t>
      </w:r>
      <w:r w:rsidRPr="00E41F85">
        <w:rPr>
          <w:rFonts w:ascii="Times New Roman" w:hAnsi="Times New Roman"/>
          <w:color w:val="000000" w:themeColor="text1"/>
          <w:sz w:val="24"/>
          <w:szCs w:val="24"/>
        </w:rPr>
        <w:t xml:space="preserve">For written exams, the bank sends out admit cards via </w:t>
      </w:r>
      <w:r>
        <w:rPr>
          <w:rFonts w:ascii="Times New Roman" w:hAnsi="Times New Roman"/>
          <w:color w:val="000000" w:themeColor="text1"/>
          <w:sz w:val="24"/>
          <w:szCs w:val="24"/>
        </w:rPr>
        <w:t>online</w:t>
      </w:r>
      <w:r w:rsidRPr="00E41F85">
        <w:rPr>
          <w:rFonts w:ascii="Times New Roman" w:hAnsi="Times New Roman"/>
          <w:color w:val="000000" w:themeColor="text1"/>
          <w:sz w:val="24"/>
          <w:szCs w:val="24"/>
        </w:rPr>
        <w:t xml:space="preserve"> before the exam.</w:t>
      </w:r>
    </w:p>
    <w:p w:rsidR="00E41F85" w:rsidRPr="007E3B00" w:rsidRDefault="00E41F85" w:rsidP="00246FCB">
      <w:pPr>
        <w:pStyle w:val="ListParagraph"/>
        <w:numPr>
          <w:ilvl w:val="0"/>
          <w:numId w:val="18"/>
        </w:numPr>
        <w:spacing w:after="0" w:line="360" w:lineRule="auto"/>
        <w:jc w:val="both"/>
        <w:rPr>
          <w:rFonts w:ascii="Times New Roman" w:hAnsi="Times New Roman"/>
          <w:b/>
          <w:color w:val="0D0D0D" w:themeColor="text1" w:themeTint="F2"/>
          <w:sz w:val="24"/>
          <w:szCs w:val="24"/>
        </w:rPr>
      </w:pPr>
      <w:r w:rsidRPr="007E3B00">
        <w:rPr>
          <w:rFonts w:ascii="Times New Roman" w:hAnsi="Times New Roman"/>
          <w:b/>
          <w:color w:val="0D0D0D" w:themeColor="text1" w:themeTint="F2"/>
          <w:sz w:val="24"/>
          <w:szCs w:val="24"/>
        </w:rPr>
        <w:t>Written Tests</w:t>
      </w:r>
    </w:p>
    <w:p w:rsidR="00E41F85" w:rsidRPr="007E3B00" w:rsidRDefault="005C754E" w:rsidP="00E41F85">
      <w:pPr>
        <w:spacing w:line="360" w:lineRule="auto"/>
        <w:jc w:val="both"/>
        <w:rPr>
          <w:rFonts w:ascii="Times New Roman" w:hAnsi="Times New Roman"/>
          <w:color w:val="0D0D0D" w:themeColor="text1" w:themeTint="F2"/>
          <w:sz w:val="24"/>
          <w:szCs w:val="24"/>
        </w:rPr>
      </w:pPr>
      <w:r w:rsidRPr="005C754E">
        <w:rPr>
          <w:rFonts w:ascii="Times New Roman" w:hAnsi="Times New Roman"/>
          <w:color w:val="0D0D0D" w:themeColor="text1" w:themeTint="F2"/>
          <w:sz w:val="24"/>
          <w:szCs w:val="24"/>
        </w:rPr>
        <w:t>Typically, the employment exam is a competency test that evaluates a candidate's language, mathematics, and intellectual adaptability, among some other things.</w:t>
      </w:r>
      <w:r>
        <w:rPr>
          <w:rFonts w:ascii="Times New Roman" w:hAnsi="Times New Roman"/>
          <w:color w:val="0D0D0D" w:themeColor="text1" w:themeTint="F2"/>
          <w:sz w:val="24"/>
          <w:szCs w:val="24"/>
        </w:rPr>
        <w:t xml:space="preserve"> </w:t>
      </w:r>
      <w:r w:rsidR="00E41F85" w:rsidRPr="007E3B00">
        <w:rPr>
          <w:rFonts w:ascii="Times New Roman" w:hAnsi="Times New Roman"/>
          <w:color w:val="0D0D0D" w:themeColor="text1" w:themeTint="F2"/>
          <w:sz w:val="24"/>
          <w:szCs w:val="24"/>
        </w:rPr>
        <w:t>The HRD of BKB contact details with IBA/BIBM to design and conduct the bank's recruitment tests. To construct the test question paper, the HRD of BKB provides them with the preferred academic qualification as well as the names of the vacant positions.</w:t>
      </w:r>
    </w:p>
    <w:p w:rsidR="007E3B00" w:rsidRPr="007E3B00" w:rsidRDefault="007E3B00" w:rsidP="00E41F85">
      <w:pPr>
        <w:spacing w:line="360" w:lineRule="auto"/>
        <w:jc w:val="both"/>
        <w:rPr>
          <w:rFonts w:ascii="Times New Roman" w:hAnsi="Times New Roman"/>
          <w:color w:val="0D0D0D" w:themeColor="text1" w:themeTint="F2"/>
          <w:sz w:val="24"/>
          <w:szCs w:val="24"/>
        </w:rPr>
      </w:pPr>
      <w:r w:rsidRPr="007E3B00">
        <w:rPr>
          <w:rFonts w:ascii="Times New Roman" w:hAnsi="Times New Roman"/>
          <w:color w:val="0D0D0D" w:themeColor="text1" w:themeTint="F2"/>
          <w:sz w:val="24"/>
          <w:szCs w:val="24"/>
        </w:rPr>
        <w:lastRenderedPageBreak/>
        <w:t>Content for the written test (100 marks) should be as follows:</w:t>
      </w:r>
    </w:p>
    <w:p w:rsidR="007E3B00" w:rsidRPr="007E3B00" w:rsidRDefault="007E3B00" w:rsidP="00246FCB">
      <w:pPr>
        <w:pStyle w:val="ListParagraph"/>
        <w:numPr>
          <w:ilvl w:val="0"/>
          <w:numId w:val="20"/>
        </w:numPr>
        <w:spacing w:line="360" w:lineRule="auto"/>
        <w:jc w:val="both"/>
        <w:rPr>
          <w:rFonts w:ascii="Times New Roman" w:hAnsi="Times New Roman"/>
          <w:color w:val="0D0D0D" w:themeColor="text1" w:themeTint="F2"/>
          <w:sz w:val="24"/>
          <w:szCs w:val="24"/>
        </w:rPr>
      </w:pPr>
      <w:r w:rsidRPr="007E3B00">
        <w:rPr>
          <w:rFonts w:ascii="Times New Roman" w:hAnsi="Times New Roman"/>
          <w:color w:val="0D0D0D" w:themeColor="text1" w:themeTint="F2"/>
          <w:sz w:val="24"/>
          <w:szCs w:val="24"/>
        </w:rPr>
        <w:t xml:space="preserve">Capability to write in both English and </w:t>
      </w:r>
      <w:proofErr w:type="spellStart"/>
      <w:r w:rsidRPr="007E3B00">
        <w:rPr>
          <w:rFonts w:ascii="Times New Roman" w:hAnsi="Times New Roman"/>
          <w:color w:val="0D0D0D" w:themeColor="text1" w:themeTint="F2"/>
          <w:sz w:val="24"/>
          <w:szCs w:val="24"/>
        </w:rPr>
        <w:t>Bangla</w:t>
      </w:r>
      <w:proofErr w:type="spellEnd"/>
    </w:p>
    <w:p w:rsidR="007E3B00" w:rsidRPr="007E3B00" w:rsidRDefault="007E3B00" w:rsidP="00246FCB">
      <w:pPr>
        <w:pStyle w:val="ListParagraph"/>
        <w:numPr>
          <w:ilvl w:val="0"/>
          <w:numId w:val="20"/>
        </w:numPr>
        <w:spacing w:line="360" w:lineRule="auto"/>
        <w:jc w:val="both"/>
        <w:rPr>
          <w:rFonts w:ascii="Times New Roman" w:hAnsi="Times New Roman"/>
          <w:color w:val="0D0D0D" w:themeColor="text1" w:themeTint="F2"/>
          <w:sz w:val="24"/>
          <w:szCs w:val="24"/>
        </w:rPr>
      </w:pPr>
      <w:r w:rsidRPr="007E3B00">
        <w:rPr>
          <w:rFonts w:ascii="Times New Roman" w:hAnsi="Times New Roman"/>
          <w:color w:val="0D0D0D" w:themeColor="text1" w:themeTint="F2"/>
          <w:sz w:val="24"/>
          <w:szCs w:val="24"/>
        </w:rPr>
        <w:t>Arithmetic in general</w:t>
      </w:r>
    </w:p>
    <w:p w:rsidR="007E3B00" w:rsidRPr="007E3B00" w:rsidRDefault="007E3B00" w:rsidP="00246FCB">
      <w:pPr>
        <w:pStyle w:val="ListParagraph"/>
        <w:numPr>
          <w:ilvl w:val="0"/>
          <w:numId w:val="20"/>
        </w:numPr>
        <w:spacing w:line="360" w:lineRule="auto"/>
        <w:jc w:val="both"/>
        <w:rPr>
          <w:rFonts w:ascii="Times New Roman" w:hAnsi="Times New Roman"/>
          <w:color w:val="0D0D0D" w:themeColor="text1" w:themeTint="F2"/>
          <w:sz w:val="24"/>
          <w:szCs w:val="24"/>
        </w:rPr>
      </w:pPr>
      <w:r w:rsidRPr="007E3B00">
        <w:rPr>
          <w:rFonts w:ascii="Times New Roman" w:hAnsi="Times New Roman"/>
          <w:color w:val="0D0D0D" w:themeColor="text1" w:themeTint="F2"/>
          <w:sz w:val="24"/>
          <w:szCs w:val="24"/>
        </w:rPr>
        <w:t>Test of General Knowledge and Intelligence</w:t>
      </w:r>
    </w:p>
    <w:p w:rsidR="007E3B00" w:rsidRPr="007E3B00" w:rsidRDefault="007E3B00" w:rsidP="00246FCB">
      <w:pPr>
        <w:pStyle w:val="ListParagraph"/>
        <w:numPr>
          <w:ilvl w:val="0"/>
          <w:numId w:val="20"/>
        </w:numPr>
        <w:spacing w:line="360" w:lineRule="auto"/>
        <w:jc w:val="both"/>
        <w:rPr>
          <w:rFonts w:ascii="Times New Roman" w:hAnsi="Times New Roman"/>
          <w:color w:val="0D0D0D" w:themeColor="text1" w:themeTint="F2"/>
          <w:sz w:val="24"/>
          <w:szCs w:val="24"/>
        </w:rPr>
      </w:pPr>
      <w:r w:rsidRPr="007E3B00">
        <w:rPr>
          <w:rFonts w:ascii="Times New Roman" w:hAnsi="Times New Roman"/>
          <w:color w:val="0D0D0D" w:themeColor="text1" w:themeTint="F2"/>
          <w:sz w:val="24"/>
          <w:szCs w:val="24"/>
        </w:rPr>
        <w:t>Bank management may organize the test, or it may be outsourced (IBA/BIBM/Others).</w:t>
      </w:r>
    </w:p>
    <w:p w:rsidR="007E3B00" w:rsidRPr="007E3B00" w:rsidRDefault="007E3B00" w:rsidP="00246FCB">
      <w:pPr>
        <w:pStyle w:val="ListParagraph"/>
        <w:numPr>
          <w:ilvl w:val="0"/>
          <w:numId w:val="20"/>
        </w:numPr>
        <w:spacing w:line="360" w:lineRule="auto"/>
        <w:jc w:val="both"/>
        <w:rPr>
          <w:rFonts w:ascii="Times New Roman" w:hAnsi="Times New Roman"/>
          <w:color w:val="0D0D0D" w:themeColor="text1" w:themeTint="F2"/>
          <w:sz w:val="24"/>
          <w:szCs w:val="24"/>
        </w:rPr>
      </w:pPr>
      <w:r w:rsidRPr="007E3B00">
        <w:rPr>
          <w:rFonts w:ascii="Times New Roman" w:hAnsi="Times New Roman"/>
          <w:color w:val="0D0D0D" w:themeColor="text1" w:themeTint="F2"/>
          <w:sz w:val="24"/>
          <w:szCs w:val="24"/>
        </w:rPr>
        <w:t>For officer and staff posts, 40 percent and 50 percent marks will qualify a candidate to appear in an interview/viva, respectively.</w:t>
      </w:r>
    </w:p>
    <w:p w:rsidR="00E41F85" w:rsidRPr="00E41F85" w:rsidRDefault="00E41F85" w:rsidP="00246FCB">
      <w:pPr>
        <w:pStyle w:val="ListParagraph"/>
        <w:numPr>
          <w:ilvl w:val="0"/>
          <w:numId w:val="18"/>
        </w:numPr>
        <w:spacing w:after="0" w:line="360" w:lineRule="auto"/>
        <w:jc w:val="both"/>
        <w:rPr>
          <w:rFonts w:ascii="Times New Roman" w:hAnsi="Times New Roman"/>
          <w:b/>
          <w:color w:val="000000" w:themeColor="text1"/>
          <w:sz w:val="24"/>
          <w:szCs w:val="24"/>
        </w:rPr>
      </w:pPr>
      <w:r>
        <w:rPr>
          <w:rFonts w:ascii="Times New Roman" w:hAnsi="Times New Roman"/>
          <w:b/>
          <w:sz w:val="24"/>
          <w:szCs w:val="24"/>
        </w:rPr>
        <w:t>Interview</w:t>
      </w:r>
    </w:p>
    <w:p w:rsidR="00160CE4" w:rsidRDefault="00160CE4" w:rsidP="00E41F85">
      <w:pPr>
        <w:spacing w:line="360" w:lineRule="auto"/>
        <w:jc w:val="both"/>
        <w:rPr>
          <w:rFonts w:ascii="Times New Roman" w:hAnsi="Times New Roman"/>
          <w:color w:val="000000" w:themeColor="text1"/>
          <w:sz w:val="24"/>
          <w:szCs w:val="24"/>
        </w:rPr>
      </w:pPr>
      <w:r w:rsidRPr="00160CE4">
        <w:rPr>
          <w:rFonts w:ascii="Times New Roman" w:hAnsi="Times New Roman"/>
          <w:color w:val="000000" w:themeColor="text1"/>
          <w:sz w:val="24"/>
          <w:szCs w:val="24"/>
        </w:rPr>
        <w:t xml:space="preserve">The interviews are done in a panel setting </w:t>
      </w:r>
      <w:r>
        <w:rPr>
          <w:rFonts w:ascii="Times New Roman" w:hAnsi="Times New Roman"/>
          <w:color w:val="000000" w:themeColor="text1"/>
          <w:sz w:val="24"/>
          <w:szCs w:val="24"/>
        </w:rPr>
        <w:t>and t</w:t>
      </w:r>
      <w:r w:rsidRPr="00160CE4">
        <w:rPr>
          <w:rFonts w:ascii="Times New Roman" w:hAnsi="Times New Roman"/>
          <w:color w:val="000000" w:themeColor="text1"/>
          <w:sz w:val="24"/>
          <w:szCs w:val="24"/>
        </w:rPr>
        <w:t>he interview panel consists of the DGMs,</w:t>
      </w:r>
      <w:r>
        <w:rPr>
          <w:rFonts w:ascii="Times New Roman" w:hAnsi="Times New Roman"/>
          <w:color w:val="000000" w:themeColor="text1"/>
          <w:sz w:val="24"/>
          <w:szCs w:val="24"/>
        </w:rPr>
        <w:t xml:space="preserve"> AGM</w:t>
      </w:r>
      <w:r w:rsidRPr="00160CE4">
        <w:rPr>
          <w:rFonts w:ascii="Times New Roman" w:hAnsi="Times New Roman"/>
          <w:color w:val="000000" w:themeColor="text1"/>
          <w:sz w:val="24"/>
          <w:szCs w:val="24"/>
        </w:rPr>
        <w:t xml:space="preserve"> and the Head of HR</w:t>
      </w:r>
      <w:r>
        <w:rPr>
          <w:rFonts w:ascii="Times New Roman" w:hAnsi="Times New Roman"/>
          <w:color w:val="000000" w:themeColor="text1"/>
          <w:sz w:val="24"/>
          <w:szCs w:val="24"/>
        </w:rPr>
        <w:t xml:space="preserve">. </w:t>
      </w:r>
      <w:r w:rsidR="00A12BA8" w:rsidRPr="00A12BA8">
        <w:rPr>
          <w:rFonts w:ascii="Times New Roman" w:hAnsi="Times New Roman"/>
          <w:color w:val="000000" w:themeColor="text1"/>
          <w:sz w:val="24"/>
          <w:szCs w:val="24"/>
        </w:rPr>
        <w:t xml:space="preserve">Those top levels </w:t>
      </w:r>
      <w:r w:rsidR="00A12BA8">
        <w:rPr>
          <w:rFonts w:ascii="Times New Roman" w:hAnsi="Times New Roman"/>
          <w:color w:val="000000" w:themeColor="text1"/>
          <w:sz w:val="24"/>
          <w:szCs w:val="24"/>
        </w:rPr>
        <w:t>like AGM, ICT Consultants</w:t>
      </w:r>
      <w:r w:rsidR="00A12BA8" w:rsidRPr="00A12BA8">
        <w:rPr>
          <w:rFonts w:ascii="Times New Roman" w:hAnsi="Times New Roman"/>
          <w:color w:val="000000" w:themeColor="text1"/>
          <w:sz w:val="24"/>
          <w:szCs w:val="24"/>
        </w:rPr>
        <w:t xml:space="preserve"> and executive level managers are present even in the selection of fresh graduates for </w:t>
      </w:r>
      <w:r w:rsidR="00A12BA8">
        <w:rPr>
          <w:rFonts w:ascii="Times New Roman" w:hAnsi="Times New Roman"/>
          <w:color w:val="000000" w:themeColor="text1"/>
          <w:sz w:val="24"/>
          <w:szCs w:val="24"/>
        </w:rPr>
        <w:t xml:space="preserve">the </w:t>
      </w:r>
      <w:r>
        <w:rPr>
          <w:rFonts w:ascii="Times New Roman" w:hAnsi="Times New Roman"/>
          <w:color w:val="000000" w:themeColor="text1"/>
          <w:sz w:val="24"/>
          <w:szCs w:val="24"/>
        </w:rPr>
        <w:t>Probationary Officer</w:t>
      </w:r>
      <w:r w:rsidR="00A12BA8">
        <w:rPr>
          <w:rFonts w:ascii="Times New Roman" w:hAnsi="Times New Roman"/>
          <w:color w:val="000000" w:themeColor="text1"/>
          <w:sz w:val="24"/>
          <w:szCs w:val="24"/>
        </w:rPr>
        <w:t xml:space="preserve"> post of ICT department.</w:t>
      </w:r>
      <w:r w:rsidR="00A12BA8" w:rsidRPr="00A12BA8">
        <w:t xml:space="preserve"> </w:t>
      </w:r>
      <w:r w:rsidR="00A12BA8" w:rsidRPr="00A12BA8">
        <w:rPr>
          <w:rFonts w:ascii="Times New Roman" w:hAnsi="Times New Roman"/>
          <w:color w:val="000000" w:themeColor="text1"/>
          <w:sz w:val="24"/>
          <w:szCs w:val="24"/>
        </w:rPr>
        <w:t xml:space="preserve">The interview panel also includes people who are not affiliated with the Bangladesh Bank or the Finance Ministry. In most cases, only one interview is held to select a candidate for a position. </w:t>
      </w:r>
      <w:r w:rsidRPr="00160CE4">
        <w:rPr>
          <w:rFonts w:ascii="Times New Roman" w:hAnsi="Times New Roman"/>
          <w:color w:val="000000" w:themeColor="text1"/>
          <w:sz w:val="24"/>
          <w:szCs w:val="24"/>
        </w:rPr>
        <w:t>In most situations, a candidate for a post is chosen after only one interview. When it comes to recruiting experienced bankers, though, many interviews may be necessary.</w:t>
      </w:r>
    </w:p>
    <w:p w:rsidR="00A12BA8" w:rsidRPr="00A12BA8" w:rsidRDefault="00A12BA8" w:rsidP="00246FCB">
      <w:pPr>
        <w:pStyle w:val="ListParagraph"/>
        <w:numPr>
          <w:ilvl w:val="0"/>
          <w:numId w:val="18"/>
        </w:numPr>
        <w:spacing w:after="0" w:line="360" w:lineRule="auto"/>
        <w:jc w:val="both"/>
        <w:rPr>
          <w:rFonts w:ascii="Times New Roman" w:hAnsi="Times New Roman"/>
          <w:b/>
          <w:color w:val="000000" w:themeColor="text1"/>
          <w:sz w:val="24"/>
          <w:szCs w:val="24"/>
        </w:rPr>
      </w:pPr>
      <w:r w:rsidRPr="00A12BA8">
        <w:rPr>
          <w:rFonts w:ascii="Times New Roman" w:hAnsi="Times New Roman"/>
          <w:b/>
          <w:sz w:val="24"/>
          <w:szCs w:val="24"/>
        </w:rPr>
        <w:t>Final Approval by Competent Authority</w:t>
      </w:r>
    </w:p>
    <w:p w:rsidR="00A12BA8" w:rsidRDefault="005C754E" w:rsidP="00A12BA8">
      <w:pPr>
        <w:spacing w:after="0" w:line="360" w:lineRule="auto"/>
        <w:jc w:val="both"/>
        <w:rPr>
          <w:rFonts w:ascii="Times New Roman" w:hAnsi="Times New Roman"/>
          <w:color w:val="000000" w:themeColor="text1"/>
          <w:sz w:val="24"/>
          <w:szCs w:val="24"/>
        </w:rPr>
      </w:pPr>
      <w:r w:rsidRPr="005C754E">
        <w:rPr>
          <w:rFonts w:ascii="Times New Roman" w:hAnsi="Times New Roman"/>
          <w:color w:val="000000" w:themeColor="text1"/>
          <w:sz w:val="24"/>
          <w:szCs w:val="24"/>
        </w:rPr>
        <w:t>The management committee determines who will be selected after interviewing and evaluating the interviewees.</w:t>
      </w:r>
      <w:r w:rsidR="00A12BA8">
        <w:rPr>
          <w:rFonts w:ascii="Times New Roman" w:hAnsi="Times New Roman"/>
          <w:color w:val="000000" w:themeColor="text1"/>
          <w:sz w:val="24"/>
          <w:szCs w:val="24"/>
        </w:rPr>
        <w:t xml:space="preserve"> </w:t>
      </w:r>
      <w:r w:rsidRPr="005C754E">
        <w:rPr>
          <w:rFonts w:ascii="Times New Roman" w:hAnsi="Times New Roman"/>
          <w:color w:val="000000" w:themeColor="text1"/>
          <w:sz w:val="24"/>
          <w:szCs w:val="24"/>
        </w:rPr>
        <w:t>Each new hire receives a 'Offer Letter' once the final decision has been made. When a candidate accepts an offer, they are issued a "Appointment Letter."</w:t>
      </w:r>
    </w:p>
    <w:p w:rsidR="00A12BA8" w:rsidRDefault="00A12BA8" w:rsidP="00246FCB">
      <w:pPr>
        <w:pStyle w:val="ListParagraph"/>
        <w:numPr>
          <w:ilvl w:val="0"/>
          <w:numId w:val="18"/>
        </w:numPr>
        <w:spacing w:before="240" w:after="0" w:line="360" w:lineRule="auto"/>
        <w:jc w:val="both"/>
        <w:rPr>
          <w:rFonts w:ascii="Times New Roman" w:hAnsi="Times New Roman"/>
          <w:b/>
          <w:color w:val="000000" w:themeColor="text1"/>
          <w:sz w:val="24"/>
          <w:szCs w:val="24"/>
        </w:rPr>
      </w:pPr>
      <w:r w:rsidRPr="00A12BA8">
        <w:rPr>
          <w:rFonts w:ascii="Times New Roman" w:hAnsi="Times New Roman"/>
          <w:b/>
          <w:color w:val="000000" w:themeColor="text1"/>
          <w:sz w:val="24"/>
          <w:szCs w:val="24"/>
        </w:rPr>
        <w:t>Physical Examination</w:t>
      </w:r>
    </w:p>
    <w:p w:rsidR="00BD5A7A" w:rsidRDefault="00BD5A7A" w:rsidP="00A12BA8">
      <w:pPr>
        <w:spacing w:after="0" w:line="360" w:lineRule="auto"/>
        <w:jc w:val="both"/>
        <w:rPr>
          <w:rFonts w:ascii="Times New Roman" w:hAnsi="Times New Roman"/>
          <w:color w:val="000000" w:themeColor="text1"/>
          <w:sz w:val="24"/>
          <w:szCs w:val="24"/>
        </w:rPr>
      </w:pPr>
      <w:r w:rsidRPr="00BD5A7A">
        <w:rPr>
          <w:rFonts w:ascii="Times New Roman" w:hAnsi="Times New Roman"/>
          <w:color w:val="000000" w:themeColor="text1"/>
          <w:sz w:val="24"/>
          <w:szCs w:val="24"/>
        </w:rPr>
        <w:t>After receiving their appointment letters, candidates have one month to join. Physical examinations must first be completed by the candidates. If the results of these physical tests are satisfactory, the candidate is entitled to join the bank.</w:t>
      </w:r>
    </w:p>
    <w:p w:rsidR="00A12BA8" w:rsidRPr="00A12BA8" w:rsidRDefault="00A12BA8" w:rsidP="00246FCB">
      <w:pPr>
        <w:pStyle w:val="ListParagraph"/>
        <w:numPr>
          <w:ilvl w:val="0"/>
          <w:numId w:val="18"/>
        </w:numPr>
        <w:spacing w:before="240" w:after="0" w:line="360" w:lineRule="auto"/>
        <w:jc w:val="both"/>
        <w:rPr>
          <w:rFonts w:ascii="Times New Roman" w:hAnsi="Times New Roman"/>
          <w:b/>
          <w:color w:val="000000" w:themeColor="text1"/>
          <w:sz w:val="24"/>
          <w:szCs w:val="24"/>
        </w:rPr>
      </w:pPr>
      <w:r w:rsidRPr="00A12BA8">
        <w:rPr>
          <w:rFonts w:ascii="Times New Roman" w:hAnsi="Times New Roman"/>
          <w:b/>
          <w:sz w:val="24"/>
          <w:szCs w:val="24"/>
        </w:rPr>
        <w:t>Joining and Placement</w:t>
      </w:r>
    </w:p>
    <w:p w:rsidR="00BD5A7A" w:rsidRDefault="00BD5A7A" w:rsidP="00A12BA8">
      <w:pPr>
        <w:spacing w:line="360" w:lineRule="auto"/>
        <w:jc w:val="both"/>
        <w:rPr>
          <w:rFonts w:ascii="Times New Roman" w:hAnsi="Times New Roman"/>
          <w:color w:val="000000" w:themeColor="text1"/>
          <w:sz w:val="24"/>
          <w:szCs w:val="24"/>
        </w:rPr>
      </w:pPr>
      <w:r w:rsidRPr="00BD5A7A">
        <w:rPr>
          <w:rFonts w:ascii="Times New Roman" w:hAnsi="Times New Roman"/>
          <w:color w:val="000000" w:themeColor="text1"/>
          <w:sz w:val="24"/>
          <w:szCs w:val="24"/>
        </w:rPr>
        <w:t>To be considered for existing members, the candidate must present the results of the medical tests, as well as any other needed papers and academic credentials, after the physical examination. After completing the formal joining and placement process, the candidates are now employees of Bangladesh KRISHI Bank.</w:t>
      </w:r>
    </w:p>
    <w:p w:rsidR="00235976" w:rsidRDefault="00235976" w:rsidP="00246FCB">
      <w:pPr>
        <w:pStyle w:val="Heading1"/>
        <w:numPr>
          <w:ilvl w:val="2"/>
          <w:numId w:val="6"/>
        </w:numPr>
        <w:spacing w:before="0" w:line="360" w:lineRule="auto"/>
        <w:jc w:val="both"/>
        <w:rPr>
          <w:rFonts w:ascii="Times New Roman" w:hAnsi="Times New Roman" w:cs="Times New Roman"/>
          <w:color w:val="1F497D" w:themeColor="text2"/>
        </w:rPr>
      </w:pPr>
      <w:bookmarkStart w:id="43" w:name="_Toc84080824"/>
      <w:r>
        <w:rPr>
          <w:rFonts w:ascii="Times New Roman" w:hAnsi="Times New Roman" w:cs="Times New Roman"/>
          <w:color w:val="1F497D" w:themeColor="text2"/>
        </w:rPr>
        <w:lastRenderedPageBreak/>
        <w:t>Characteristics to look on during the recruitment stages</w:t>
      </w:r>
      <w:bookmarkEnd w:id="43"/>
    </w:p>
    <w:p w:rsidR="00E41F85" w:rsidRDefault="00235976" w:rsidP="007E3B00">
      <w:pPr>
        <w:spacing w:after="0" w:line="360" w:lineRule="auto"/>
        <w:jc w:val="both"/>
        <w:rPr>
          <w:rFonts w:ascii="Times New Roman" w:hAnsi="Times New Roman"/>
          <w:color w:val="000000" w:themeColor="text1"/>
          <w:sz w:val="24"/>
          <w:szCs w:val="24"/>
        </w:rPr>
      </w:pPr>
      <w:r w:rsidRPr="00235976">
        <w:rPr>
          <w:rFonts w:ascii="Times New Roman" w:hAnsi="Times New Roman"/>
          <w:color w:val="000000" w:themeColor="text1"/>
          <w:sz w:val="24"/>
          <w:szCs w:val="24"/>
        </w:rPr>
        <w:t>The following characteristics must be looked for at various st</w:t>
      </w:r>
      <w:r w:rsidR="00C436AA">
        <w:rPr>
          <w:rFonts w:ascii="Times New Roman" w:hAnsi="Times New Roman"/>
          <w:color w:val="000000" w:themeColor="text1"/>
          <w:sz w:val="24"/>
          <w:szCs w:val="24"/>
        </w:rPr>
        <w:t>ages of the recruitment process for ICT department includes all the wings or divisions:</w:t>
      </w:r>
    </w:p>
    <w:p w:rsidR="00C436AA" w:rsidRPr="00D64E8E" w:rsidRDefault="00D64E8E" w:rsidP="00246FCB">
      <w:pPr>
        <w:pStyle w:val="ListParagraph"/>
        <w:numPr>
          <w:ilvl w:val="0"/>
          <w:numId w:val="19"/>
        </w:numPr>
        <w:spacing w:before="240" w:after="0" w:line="360" w:lineRule="auto"/>
        <w:jc w:val="both"/>
        <w:rPr>
          <w:rFonts w:ascii="Times New Roman" w:hAnsi="Times New Roman"/>
          <w:color w:val="000000" w:themeColor="text1"/>
          <w:sz w:val="24"/>
          <w:szCs w:val="24"/>
        </w:rPr>
      </w:pPr>
      <w:r w:rsidRPr="00D64E8E">
        <w:rPr>
          <w:rFonts w:ascii="Times New Roman" w:hAnsi="Times New Roman"/>
          <w:color w:val="000000" w:themeColor="text1"/>
          <w:sz w:val="24"/>
          <w:szCs w:val="24"/>
        </w:rPr>
        <w:t>Network</w:t>
      </w:r>
      <w:r w:rsidR="00C436AA" w:rsidRPr="00D64E8E">
        <w:rPr>
          <w:rFonts w:ascii="Times New Roman" w:hAnsi="Times New Roman"/>
          <w:color w:val="000000" w:themeColor="text1"/>
          <w:sz w:val="24"/>
          <w:szCs w:val="24"/>
        </w:rPr>
        <w:t xml:space="preserve"> Operation </w:t>
      </w:r>
      <w:r w:rsidRPr="00D64E8E">
        <w:rPr>
          <w:rFonts w:ascii="Times New Roman" w:hAnsi="Times New Roman"/>
          <w:color w:val="000000" w:themeColor="text1"/>
          <w:sz w:val="24"/>
          <w:szCs w:val="24"/>
        </w:rPr>
        <w:t>Center</w:t>
      </w:r>
      <w:r w:rsidR="00C436AA" w:rsidRPr="00D64E8E">
        <w:rPr>
          <w:rFonts w:ascii="Times New Roman" w:hAnsi="Times New Roman"/>
          <w:color w:val="000000" w:themeColor="text1"/>
          <w:sz w:val="24"/>
          <w:szCs w:val="24"/>
        </w:rPr>
        <w:t xml:space="preserve"> (NOC)</w:t>
      </w:r>
    </w:p>
    <w:p w:rsidR="00C436AA" w:rsidRPr="00D64E8E" w:rsidRDefault="00C436AA" w:rsidP="00246FCB">
      <w:pPr>
        <w:pStyle w:val="ListParagraph"/>
        <w:numPr>
          <w:ilvl w:val="0"/>
          <w:numId w:val="19"/>
        </w:numPr>
        <w:spacing w:after="0" w:line="360" w:lineRule="auto"/>
        <w:jc w:val="both"/>
        <w:rPr>
          <w:rFonts w:ascii="Times New Roman" w:hAnsi="Times New Roman"/>
          <w:color w:val="000000" w:themeColor="text1"/>
          <w:sz w:val="24"/>
          <w:szCs w:val="24"/>
        </w:rPr>
      </w:pPr>
      <w:r w:rsidRPr="00D64E8E">
        <w:rPr>
          <w:rFonts w:ascii="Times New Roman" w:hAnsi="Times New Roman"/>
          <w:color w:val="000000" w:themeColor="text1"/>
          <w:sz w:val="24"/>
          <w:szCs w:val="24"/>
        </w:rPr>
        <w:t>Hardware</w:t>
      </w:r>
    </w:p>
    <w:p w:rsidR="00C436AA" w:rsidRPr="00D64E8E" w:rsidRDefault="00C436AA" w:rsidP="00246FCB">
      <w:pPr>
        <w:pStyle w:val="ListParagraph"/>
        <w:numPr>
          <w:ilvl w:val="0"/>
          <w:numId w:val="19"/>
        </w:numPr>
        <w:spacing w:after="0" w:line="360" w:lineRule="auto"/>
        <w:jc w:val="both"/>
        <w:rPr>
          <w:rFonts w:ascii="Times New Roman" w:hAnsi="Times New Roman"/>
          <w:color w:val="000000" w:themeColor="text1"/>
          <w:sz w:val="24"/>
          <w:szCs w:val="24"/>
        </w:rPr>
      </w:pPr>
      <w:r w:rsidRPr="00D64E8E">
        <w:rPr>
          <w:rFonts w:ascii="Times New Roman" w:hAnsi="Times New Roman"/>
          <w:color w:val="000000" w:themeColor="text1"/>
          <w:sz w:val="24"/>
          <w:szCs w:val="24"/>
        </w:rPr>
        <w:t xml:space="preserve">Computer </w:t>
      </w:r>
      <w:r w:rsidR="00D64E8E" w:rsidRPr="00D64E8E">
        <w:rPr>
          <w:rFonts w:ascii="Times New Roman" w:hAnsi="Times New Roman"/>
          <w:color w:val="000000" w:themeColor="text1"/>
          <w:sz w:val="24"/>
          <w:szCs w:val="24"/>
        </w:rPr>
        <w:t>Business</w:t>
      </w:r>
      <w:r w:rsidRPr="00D64E8E">
        <w:rPr>
          <w:rFonts w:ascii="Times New Roman" w:hAnsi="Times New Roman"/>
          <w:color w:val="000000" w:themeColor="text1"/>
          <w:sz w:val="24"/>
          <w:szCs w:val="24"/>
        </w:rPr>
        <w:t xml:space="preserve"> System (CBS</w:t>
      </w:r>
      <w:r w:rsidR="00D64E8E" w:rsidRPr="00D64E8E">
        <w:rPr>
          <w:rFonts w:ascii="Times New Roman" w:hAnsi="Times New Roman"/>
          <w:color w:val="000000" w:themeColor="text1"/>
          <w:sz w:val="24"/>
          <w:szCs w:val="24"/>
        </w:rPr>
        <w:t>)</w:t>
      </w:r>
    </w:p>
    <w:p w:rsidR="007E3B00" w:rsidRDefault="00D64E8E" w:rsidP="00246FCB">
      <w:pPr>
        <w:pStyle w:val="ListParagraph"/>
        <w:numPr>
          <w:ilvl w:val="0"/>
          <w:numId w:val="19"/>
        </w:numPr>
        <w:spacing w:after="0" w:line="360" w:lineRule="auto"/>
        <w:jc w:val="both"/>
        <w:rPr>
          <w:rFonts w:ascii="Times New Roman" w:hAnsi="Times New Roman"/>
          <w:color w:val="000000" w:themeColor="text1"/>
          <w:sz w:val="24"/>
          <w:szCs w:val="24"/>
        </w:rPr>
      </w:pPr>
      <w:r w:rsidRPr="00D64E8E">
        <w:rPr>
          <w:rFonts w:ascii="Times New Roman" w:hAnsi="Times New Roman"/>
          <w:color w:val="000000" w:themeColor="text1"/>
          <w:sz w:val="24"/>
          <w:szCs w:val="24"/>
        </w:rPr>
        <w:t>ATM or Data Center</w:t>
      </w:r>
    </w:p>
    <w:tbl>
      <w:tblPr>
        <w:tblStyle w:val="TableGrid"/>
        <w:tblW w:w="0" w:type="auto"/>
        <w:tblInd w:w="198" w:type="dxa"/>
        <w:tblLook w:val="04A0"/>
      </w:tblPr>
      <w:tblGrid>
        <w:gridCol w:w="4423"/>
        <w:gridCol w:w="4397"/>
      </w:tblGrid>
      <w:tr w:rsidR="00235976" w:rsidTr="00D64E8E">
        <w:tc>
          <w:tcPr>
            <w:tcW w:w="4423" w:type="dxa"/>
            <w:tc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tcBorders>
            <w:shd w:val="clear" w:color="auto" w:fill="FFFFFF" w:themeFill="background1"/>
          </w:tcPr>
          <w:p w:rsidR="00235976" w:rsidRPr="00D64E8E" w:rsidRDefault="00235976" w:rsidP="004D0357">
            <w:pPr>
              <w:spacing w:before="240" w:line="360" w:lineRule="auto"/>
              <w:jc w:val="center"/>
              <w:rPr>
                <w:rFonts w:ascii="Times New Roman" w:hAnsi="Times New Roman"/>
                <w:b/>
                <w:color w:val="000000" w:themeColor="text1"/>
                <w:sz w:val="24"/>
                <w:szCs w:val="24"/>
              </w:rPr>
            </w:pPr>
            <w:r w:rsidRPr="00D64E8E">
              <w:rPr>
                <w:rFonts w:ascii="Times New Roman" w:hAnsi="Times New Roman"/>
                <w:color w:val="000000" w:themeColor="text1"/>
                <w:sz w:val="24"/>
                <w:szCs w:val="24"/>
              </w:rPr>
              <w:br w:type="page"/>
            </w:r>
            <w:r w:rsidRPr="00D64E8E">
              <w:rPr>
                <w:rFonts w:ascii="Times New Roman" w:hAnsi="Times New Roman"/>
                <w:b/>
                <w:color w:val="000000" w:themeColor="text1"/>
                <w:sz w:val="24"/>
                <w:szCs w:val="24"/>
              </w:rPr>
              <w:t>Data collection techniques</w:t>
            </w:r>
          </w:p>
        </w:tc>
        <w:tc>
          <w:tcPr>
            <w:tcW w:w="4397" w:type="dxa"/>
            <w:tc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tcBorders>
            <w:shd w:val="clear" w:color="auto" w:fill="FFFFFF" w:themeFill="background1"/>
          </w:tcPr>
          <w:p w:rsidR="00235976" w:rsidRPr="00D64E8E" w:rsidRDefault="00235976" w:rsidP="004D0357">
            <w:pPr>
              <w:spacing w:before="240" w:line="360" w:lineRule="auto"/>
              <w:jc w:val="center"/>
              <w:rPr>
                <w:rFonts w:ascii="Times New Roman" w:hAnsi="Times New Roman"/>
                <w:b/>
                <w:color w:val="000000" w:themeColor="text1"/>
                <w:sz w:val="24"/>
                <w:szCs w:val="24"/>
              </w:rPr>
            </w:pPr>
            <w:r w:rsidRPr="00D64E8E">
              <w:rPr>
                <w:rFonts w:ascii="Times New Roman" w:hAnsi="Times New Roman"/>
                <w:b/>
                <w:color w:val="000000" w:themeColor="text1"/>
                <w:sz w:val="24"/>
                <w:szCs w:val="24"/>
              </w:rPr>
              <w:t>Look for the following characteristics</w:t>
            </w:r>
          </w:p>
        </w:tc>
      </w:tr>
      <w:tr w:rsidR="00D64E8E" w:rsidTr="00D64E8E">
        <w:trPr>
          <w:trHeight w:val="602"/>
        </w:trPr>
        <w:tc>
          <w:tcPr>
            <w:tcW w:w="4423" w:type="dxa"/>
            <w:tcBorders>
              <w:top w:val="single" w:sz="8" w:space="0" w:color="262626" w:themeColor="text1" w:themeTint="D9"/>
            </w:tcBorders>
            <w:shd w:val="clear" w:color="auto" w:fill="FFFFFF" w:themeFill="background1"/>
          </w:tcPr>
          <w:p w:rsidR="00D64E8E" w:rsidRPr="00D64E8E" w:rsidRDefault="00D64E8E" w:rsidP="004D0357">
            <w:pPr>
              <w:spacing w:before="240" w:line="360" w:lineRule="auto"/>
              <w:jc w:val="center"/>
              <w:rPr>
                <w:rFonts w:ascii="Times New Roman" w:hAnsi="Times New Roman"/>
                <w:color w:val="000000" w:themeColor="text1"/>
                <w:sz w:val="24"/>
                <w:szCs w:val="24"/>
              </w:rPr>
            </w:pPr>
          </w:p>
          <w:p w:rsidR="00D64E8E" w:rsidRPr="00D64E8E" w:rsidRDefault="00D64E8E" w:rsidP="004D0357">
            <w:pPr>
              <w:spacing w:line="360" w:lineRule="auto"/>
              <w:jc w:val="center"/>
              <w:rPr>
                <w:rFonts w:ascii="Times New Roman" w:hAnsi="Times New Roman"/>
                <w:color w:val="000000" w:themeColor="text1"/>
                <w:sz w:val="24"/>
                <w:szCs w:val="24"/>
              </w:rPr>
            </w:pPr>
            <w:r w:rsidRPr="00D64E8E">
              <w:rPr>
                <w:rFonts w:ascii="Times New Roman" w:hAnsi="Times New Roman"/>
                <w:color w:val="000000" w:themeColor="text1"/>
                <w:sz w:val="24"/>
                <w:szCs w:val="24"/>
              </w:rPr>
              <w:t>Screening preliminary</w:t>
            </w:r>
          </w:p>
        </w:tc>
        <w:tc>
          <w:tcPr>
            <w:tcW w:w="4397" w:type="dxa"/>
            <w:tcBorders>
              <w:top w:val="single" w:sz="8" w:space="0" w:color="262626" w:themeColor="text1" w:themeTint="D9"/>
            </w:tcBorders>
            <w:shd w:val="clear" w:color="auto" w:fill="FFFFFF" w:themeFill="background1"/>
          </w:tcPr>
          <w:p w:rsidR="00D64E8E" w:rsidRPr="00D64E8E" w:rsidRDefault="00D64E8E" w:rsidP="004D0357">
            <w:pPr>
              <w:spacing w:line="360" w:lineRule="auto"/>
              <w:jc w:val="center"/>
              <w:rPr>
                <w:rFonts w:ascii="Times New Roman" w:hAnsi="Times New Roman"/>
                <w:color w:val="000000" w:themeColor="text1"/>
                <w:sz w:val="24"/>
                <w:szCs w:val="24"/>
              </w:rPr>
            </w:pPr>
            <w:r w:rsidRPr="00D64E8E">
              <w:rPr>
                <w:rFonts w:ascii="Times New Roman" w:hAnsi="Times New Roman"/>
                <w:color w:val="000000" w:themeColor="text1"/>
                <w:sz w:val="24"/>
                <w:szCs w:val="24"/>
              </w:rPr>
              <w:br/>
              <w:t>Age, academic qualifications, and previous performance are all factors to consider.</w:t>
            </w:r>
          </w:p>
        </w:tc>
      </w:tr>
      <w:tr w:rsidR="00D64E8E" w:rsidTr="00D64E8E">
        <w:trPr>
          <w:trHeight w:val="602"/>
        </w:trPr>
        <w:tc>
          <w:tcPr>
            <w:tcW w:w="4423" w:type="dxa"/>
            <w:shd w:val="clear" w:color="auto" w:fill="FFFFFF" w:themeFill="background1"/>
          </w:tcPr>
          <w:p w:rsidR="00D64E8E" w:rsidRPr="00D64E8E" w:rsidRDefault="00D64E8E" w:rsidP="004D0357">
            <w:pPr>
              <w:spacing w:before="240" w:line="360" w:lineRule="auto"/>
              <w:jc w:val="center"/>
              <w:rPr>
                <w:rFonts w:ascii="Times New Roman" w:hAnsi="Times New Roman"/>
                <w:color w:val="000000" w:themeColor="text1"/>
                <w:sz w:val="24"/>
                <w:szCs w:val="24"/>
              </w:rPr>
            </w:pPr>
          </w:p>
          <w:p w:rsidR="00D64E8E" w:rsidRPr="00D64E8E" w:rsidRDefault="00D64E8E" w:rsidP="004D0357">
            <w:pPr>
              <w:spacing w:line="360" w:lineRule="auto"/>
              <w:jc w:val="center"/>
              <w:rPr>
                <w:rFonts w:ascii="Times New Roman" w:hAnsi="Times New Roman"/>
                <w:color w:val="000000" w:themeColor="text1"/>
                <w:sz w:val="24"/>
                <w:szCs w:val="24"/>
              </w:rPr>
            </w:pPr>
            <w:r w:rsidRPr="00D64E8E">
              <w:rPr>
                <w:rFonts w:ascii="Times New Roman" w:hAnsi="Times New Roman"/>
                <w:color w:val="000000" w:themeColor="text1"/>
                <w:sz w:val="24"/>
                <w:szCs w:val="24"/>
              </w:rPr>
              <w:t>Problem Solving Test</w:t>
            </w:r>
          </w:p>
        </w:tc>
        <w:tc>
          <w:tcPr>
            <w:tcW w:w="4397" w:type="dxa"/>
            <w:shd w:val="clear" w:color="auto" w:fill="FFFFFF" w:themeFill="background1"/>
          </w:tcPr>
          <w:p w:rsidR="00D64E8E" w:rsidRPr="00D64E8E" w:rsidRDefault="00D64E8E" w:rsidP="00C436AA">
            <w:pPr>
              <w:spacing w:line="360" w:lineRule="auto"/>
              <w:jc w:val="center"/>
              <w:rPr>
                <w:rFonts w:ascii="Times New Roman" w:hAnsi="Times New Roman"/>
                <w:color w:val="000000" w:themeColor="text1"/>
                <w:sz w:val="24"/>
                <w:szCs w:val="24"/>
              </w:rPr>
            </w:pPr>
            <w:r w:rsidRPr="00D64E8E">
              <w:rPr>
                <w:rFonts w:ascii="Times New Roman" w:hAnsi="Times New Roman"/>
                <w:color w:val="000000" w:themeColor="text1"/>
                <w:sz w:val="24"/>
                <w:szCs w:val="24"/>
              </w:rPr>
              <w:br/>
              <w:t xml:space="preserve">Transformation on Technical systems  by Banking knowledge </w:t>
            </w:r>
          </w:p>
        </w:tc>
      </w:tr>
      <w:tr w:rsidR="00D64E8E" w:rsidTr="00D64E8E">
        <w:trPr>
          <w:trHeight w:val="602"/>
        </w:trPr>
        <w:tc>
          <w:tcPr>
            <w:tcW w:w="4423" w:type="dxa"/>
            <w:shd w:val="clear" w:color="auto" w:fill="FFFFFF" w:themeFill="background1"/>
          </w:tcPr>
          <w:p w:rsidR="00D64E8E" w:rsidRPr="00D64E8E" w:rsidRDefault="00D64E8E" w:rsidP="00D64E8E">
            <w:pPr>
              <w:spacing w:before="240" w:line="360" w:lineRule="auto"/>
              <w:jc w:val="center"/>
              <w:rPr>
                <w:rFonts w:ascii="Times New Roman" w:hAnsi="Times New Roman"/>
                <w:sz w:val="24"/>
                <w:szCs w:val="24"/>
              </w:rPr>
            </w:pPr>
          </w:p>
          <w:p w:rsidR="00D64E8E" w:rsidRPr="00D64E8E" w:rsidRDefault="00D64E8E" w:rsidP="00D64E8E">
            <w:pPr>
              <w:spacing w:before="240" w:line="360" w:lineRule="auto"/>
              <w:jc w:val="center"/>
              <w:rPr>
                <w:rFonts w:ascii="Times New Roman" w:hAnsi="Times New Roman"/>
                <w:sz w:val="24"/>
                <w:szCs w:val="24"/>
              </w:rPr>
            </w:pPr>
            <w:r w:rsidRPr="00D64E8E">
              <w:rPr>
                <w:rFonts w:ascii="Times New Roman" w:hAnsi="Times New Roman"/>
                <w:sz w:val="24"/>
                <w:szCs w:val="24"/>
              </w:rPr>
              <w:t>In-depth interview</w:t>
            </w:r>
          </w:p>
        </w:tc>
        <w:tc>
          <w:tcPr>
            <w:tcW w:w="4397" w:type="dxa"/>
            <w:shd w:val="clear" w:color="auto" w:fill="FFFFFF" w:themeFill="background1"/>
          </w:tcPr>
          <w:p w:rsidR="00D64E8E" w:rsidRPr="00D64E8E" w:rsidRDefault="00D64E8E" w:rsidP="00C436AA">
            <w:pPr>
              <w:spacing w:line="360" w:lineRule="auto"/>
              <w:jc w:val="center"/>
              <w:rPr>
                <w:rFonts w:ascii="Times New Roman" w:hAnsi="Times New Roman"/>
                <w:color w:val="000000" w:themeColor="text1"/>
                <w:sz w:val="24"/>
                <w:szCs w:val="24"/>
              </w:rPr>
            </w:pPr>
          </w:p>
          <w:p w:rsidR="00D64E8E" w:rsidRPr="00D64E8E" w:rsidRDefault="00D64E8E" w:rsidP="00C436AA">
            <w:pPr>
              <w:spacing w:line="360" w:lineRule="auto"/>
              <w:jc w:val="center"/>
              <w:rPr>
                <w:rFonts w:ascii="Times New Roman" w:hAnsi="Times New Roman"/>
                <w:color w:val="000000" w:themeColor="text1"/>
                <w:sz w:val="24"/>
                <w:szCs w:val="24"/>
              </w:rPr>
            </w:pPr>
            <w:r w:rsidRPr="00D64E8E">
              <w:rPr>
                <w:rFonts w:ascii="Times New Roman" w:hAnsi="Times New Roman"/>
                <w:color w:val="000000" w:themeColor="text1"/>
                <w:sz w:val="24"/>
                <w:szCs w:val="24"/>
              </w:rPr>
              <w:t>Knowledge about various operating system like UNIX, Windows, Linux, Network System, Hardware, Web and app application, CBS, System Design and Web Development etc.</w:t>
            </w:r>
          </w:p>
        </w:tc>
      </w:tr>
      <w:tr w:rsidR="00D64E8E" w:rsidTr="00D64E8E">
        <w:trPr>
          <w:trHeight w:val="602"/>
        </w:trPr>
        <w:tc>
          <w:tcPr>
            <w:tcW w:w="4423" w:type="dxa"/>
            <w:shd w:val="clear" w:color="auto" w:fill="FFFFFF" w:themeFill="background1"/>
          </w:tcPr>
          <w:p w:rsidR="00D64E8E" w:rsidRPr="00D64E8E" w:rsidRDefault="00D64E8E" w:rsidP="004D0357">
            <w:pPr>
              <w:spacing w:line="360" w:lineRule="auto"/>
              <w:jc w:val="center"/>
              <w:rPr>
                <w:rFonts w:ascii="Times New Roman" w:hAnsi="Times New Roman"/>
                <w:sz w:val="24"/>
                <w:szCs w:val="24"/>
              </w:rPr>
            </w:pPr>
          </w:p>
          <w:p w:rsidR="00D64E8E" w:rsidRPr="00D64E8E" w:rsidRDefault="00D64E8E" w:rsidP="004D0357">
            <w:pPr>
              <w:spacing w:line="360" w:lineRule="auto"/>
              <w:jc w:val="center"/>
              <w:rPr>
                <w:rFonts w:ascii="Times New Roman" w:hAnsi="Times New Roman"/>
                <w:sz w:val="24"/>
                <w:szCs w:val="24"/>
              </w:rPr>
            </w:pPr>
            <w:r w:rsidRPr="00D64E8E">
              <w:rPr>
                <w:rFonts w:ascii="Times New Roman" w:hAnsi="Times New Roman"/>
                <w:sz w:val="24"/>
                <w:szCs w:val="24"/>
              </w:rPr>
              <w:t>Obtaining biographical information from sources</w:t>
            </w:r>
          </w:p>
        </w:tc>
        <w:tc>
          <w:tcPr>
            <w:tcW w:w="4397" w:type="dxa"/>
            <w:shd w:val="clear" w:color="auto" w:fill="FFFFFF" w:themeFill="background1"/>
          </w:tcPr>
          <w:p w:rsidR="00D64E8E" w:rsidRPr="00D64E8E" w:rsidRDefault="00D64E8E" w:rsidP="00C436AA">
            <w:pPr>
              <w:spacing w:line="360" w:lineRule="auto"/>
              <w:jc w:val="center"/>
              <w:rPr>
                <w:rFonts w:ascii="Times New Roman" w:hAnsi="Times New Roman"/>
                <w:color w:val="000000" w:themeColor="text1"/>
                <w:sz w:val="24"/>
                <w:szCs w:val="24"/>
              </w:rPr>
            </w:pPr>
          </w:p>
          <w:p w:rsidR="00D64E8E" w:rsidRPr="00D64E8E" w:rsidRDefault="00D64E8E" w:rsidP="00C436AA">
            <w:pPr>
              <w:spacing w:line="360" w:lineRule="auto"/>
              <w:jc w:val="center"/>
              <w:rPr>
                <w:rFonts w:ascii="Times New Roman" w:hAnsi="Times New Roman"/>
                <w:color w:val="000000" w:themeColor="text1"/>
                <w:sz w:val="24"/>
                <w:szCs w:val="24"/>
              </w:rPr>
            </w:pPr>
            <w:r w:rsidRPr="00D64E8E">
              <w:rPr>
                <w:rFonts w:ascii="Times New Roman" w:hAnsi="Times New Roman"/>
                <w:color w:val="000000" w:themeColor="text1"/>
                <w:sz w:val="24"/>
                <w:szCs w:val="24"/>
              </w:rPr>
              <w:t>No negative reports on past performance those are unfavorable.</w:t>
            </w:r>
          </w:p>
        </w:tc>
      </w:tr>
      <w:tr w:rsidR="00D64E8E" w:rsidTr="00D64E8E">
        <w:trPr>
          <w:trHeight w:val="602"/>
        </w:trPr>
        <w:tc>
          <w:tcPr>
            <w:tcW w:w="4423" w:type="dxa"/>
            <w:shd w:val="clear" w:color="auto" w:fill="FFFFFF" w:themeFill="background1"/>
          </w:tcPr>
          <w:p w:rsidR="00D64E8E" w:rsidRPr="00D64E8E" w:rsidRDefault="00D64E8E" w:rsidP="004D0357">
            <w:pPr>
              <w:spacing w:line="360" w:lineRule="auto"/>
              <w:jc w:val="center"/>
              <w:rPr>
                <w:rFonts w:ascii="Times New Roman" w:hAnsi="Times New Roman"/>
                <w:sz w:val="24"/>
                <w:szCs w:val="24"/>
              </w:rPr>
            </w:pPr>
            <w:r w:rsidRPr="00D64E8E">
              <w:rPr>
                <w:rFonts w:ascii="Times New Roman" w:hAnsi="Times New Roman"/>
                <w:sz w:val="24"/>
                <w:szCs w:val="24"/>
              </w:rPr>
              <w:t>Personal judgment</w:t>
            </w:r>
          </w:p>
        </w:tc>
        <w:tc>
          <w:tcPr>
            <w:tcW w:w="4397" w:type="dxa"/>
            <w:shd w:val="clear" w:color="auto" w:fill="FFFFFF" w:themeFill="background1"/>
          </w:tcPr>
          <w:p w:rsidR="00D64E8E" w:rsidRPr="00D64E8E" w:rsidRDefault="00D64E8E" w:rsidP="00C436AA">
            <w:pPr>
              <w:spacing w:line="360" w:lineRule="auto"/>
              <w:jc w:val="center"/>
              <w:rPr>
                <w:rFonts w:ascii="Times New Roman" w:hAnsi="Times New Roman"/>
                <w:color w:val="000000" w:themeColor="text1"/>
                <w:sz w:val="24"/>
                <w:szCs w:val="24"/>
              </w:rPr>
            </w:pPr>
            <w:r w:rsidRPr="00D64E8E">
              <w:rPr>
                <w:rFonts w:ascii="Times New Roman" w:hAnsi="Times New Roman"/>
                <w:color w:val="000000" w:themeColor="text1"/>
                <w:sz w:val="24"/>
                <w:szCs w:val="24"/>
              </w:rPr>
              <w:t>Overall ability and competence to adapt into the job position and the institution</w:t>
            </w:r>
          </w:p>
        </w:tc>
      </w:tr>
    </w:tbl>
    <w:p w:rsidR="00CC5045" w:rsidRPr="00CC5045" w:rsidRDefault="00CC5045" w:rsidP="00246FCB">
      <w:pPr>
        <w:pStyle w:val="ListParagraph"/>
        <w:numPr>
          <w:ilvl w:val="0"/>
          <w:numId w:val="18"/>
        </w:numPr>
        <w:spacing w:before="240" w:after="0" w:line="360" w:lineRule="auto"/>
        <w:jc w:val="both"/>
        <w:rPr>
          <w:rFonts w:ascii="Times New Roman" w:hAnsi="Times New Roman"/>
          <w:b/>
          <w:color w:val="000000" w:themeColor="text1"/>
          <w:sz w:val="24"/>
          <w:szCs w:val="24"/>
        </w:rPr>
      </w:pPr>
      <w:r>
        <w:rPr>
          <w:rFonts w:ascii="Times New Roman" w:hAnsi="Times New Roman"/>
          <w:b/>
          <w:sz w:val="24"/>
          <w:szCs w:val="24"/>
        </w:rPr>
        <w:t>Appointment</w:t>
      </w:r>
    </w:p>
    <w:p w:rsidR="00CC5045" w:rsidRDefault="00CC5045" w:rsidP="00CC5045">
      <w:pPr>
        <w:spacing w:after="0" w:line="360" w:lineRule="auto"/>
        <w:jc w:val="both"/>
        <w:rPr>
          <w:rFonts w:ascii="Times New Roman" w:hAnsi="Times New Roman"/>
          <w:b/>
          <w:color w:val="1F497D" w:themeColor="text2"/>
          <w:sz w:val="24"/>
          <w:szCs w:val="24"/>
        </w:rPr>
      </w:pPr>
      <w:r w:rsidRPr="00CC5045">
        <w:rPr>
          <w:rFonts w:ascii="Times New Roman" w:hAnsi="Times New Roman"/>
          <w:b/>
          <w:color w:val="1F497D" w:themeColor="text2"/>
          <w:sz w:val="24"/>
          <w:szCs w:val="24"/>
        </w:rPr>
        <w:t>Classification of the post</w:t>
      </w:r>
    </w:p>
    <w:p w:rsidR="00E41F85" w:rsidRDefault="00CC5045" w:rsidP="0044378E">
      <w:pPr>
        <w:spacing w:line="360" w:lineRule="auto"/>
        <w:jc w:val="both"/>
        <w:rPr>
          <w:rFonts w:ascii="Times New Roman" w:hAnsi="Times New Roman"/>
          <w:color w:val="000000" w:themeColor="text1"/>
          <w:sz w:val="24"/>
          <w:szCs w:val="24"/>
        </w:rPr>
      </w:pPr>
      <w:r w:rsidRPr="00CC5045">
        <w:rPr>
          <w:rFonts w:ascii="Times New Roman" w:hAnsi="Times New Roman"/>
          <w:color w:val="000000" w:themeColor="text1"/>
          <w:sz w:val="24"/>
          <w:szCs w:val="24"/>
        </w:rPr>
        <w:t>Employees of the bank will be classified as shown in the illustration above. Any change or addition to the classification and designation must be approved by the board first.</w:t>
      </w:r>
      <w:r w:rsidRPr="00CC5045">
        <w:t xml:space="preserve"> </w:t>
      </w:r>
      <w:r w:rsidRPr="00CC5045">
        <w:rPr>
          <w:rFonts w:ascii="Times New Roman" w:hAnsi="Times New Roman"/>
          <w:color w:val="000000" w:themeColor="text1"/>
          <w:sz w:val="24"/>
          <w:szCs w:val="24"/>
        </w:rPr>
        <w:t xml:space="preserve">A bank employee, other than an officer appointed to a specific category of position, must remain in </w:t>
      </w:r>
      <w:r w:rsidRPr="00CC5045">
        <w:rPr>
          <w:rFonts w:ascii="Times New Roman" w:hAnsi="Times New Roman"/>
          <w:color w:val="000000" w:themeColor="text1"/>
          <w:sz w:val="24"/>
          <w:szCs w:val="24"/>
        </w:rPr>
        <w:lastRenderedPageBreak/>
        <w:t>that category.</w:t>
      </w:r>
      <w:r w:rsidRPr="00CC5045">
        <w:t xml:space="preserve"> </w:t>
      </w:r>
      <w:r w:rsidRPr="00CC5045">
        <w:rPr>
          <w:rFonts w:ascii="Times New Roman" w:hAnsi="Times New Roman"/>
          <w:color w:val="000000" w:themeColor="text1"/>
          <w:sz w:val="24"/>
          <w:szCs w:val="24"/>
        </w:rPr>
        <w:t>Provided, however, that he meets any conditions imposed in this regard, the competent authority may appoint him to a different category of post.</w:t>
      </w:r>
    </w:p>
    <w:p w:rsidR="00CC5045" w:rsidRDefault="00CC5045" w:rsidP="00CC5045">
      <w:pPr>
        <w:spacing w:after="0" w:line="360" w:lineRule="auto"/>
        <w:jc w:val="both"/>
        <w:rPr>
          <w:rFonts w:ascii="Times New Roman" w:hAnsi="Times New Roman"/>
          <w:b/>
          <w:color w:val="1F497D" w:themeColor="text2"/>
          <w:sz w:val="24"/>
          <w:szCs w:val="24"/>
        </w:rPr>
      </w:pPr>
      <w:r>
        <w:rPr>
          <w:rFonts w:ascii="Times New Roman" w:hAnsi="Times New Roman"/>
          <w:b/>
          <w:color w:val="1F497D" w:themeColor="text2"/>
          <w:sz w:val="24"/>
          <w:szCs w:val="24"/>
        </w:rPr>
        <w:t>Nationality</w:t>
      </w:r>
    </w:p>
    <w:p w:rsidR="00CC5045" w:rsidRDefault="00CC5045" w:rsidP="0044378E">
      <w:pPr>
        <w:spacing w:line="360" w:lineRule="auto"/>
        <w:jc w:val="both"/>
        <w:rPr>
          <w:rFonts w:ascii="Times New Roman" w:hAnsi="Times New Roman"/>
          <w:color w:val="000000" w:themeColor="text1"/>
          <w:sz w:val="24"/>
          <w:szCs w:val="24"/>
        </w:rPr>
      </w:pPr>
      <w:r w:rsidRPr="00CC5045">
        <w:rPr>
          <w:rFonts w:ascii="Times New Roman" w:hAnsi="Times New Roman"/>
          <w:color w:val="000000" w:themeColor="text1"/>
          <w:sz w:val="24"/>
          <w:szCs w:val="24"/>
        </w:rPr>
        <w:t>No person shall be appointed to any position in the bank's service unless he is a Bangladeshi citizen.</w:t>
      </w:r>
      <w:r w:rsidRPr="00CC5045">
        <w:t xml:space="preserve"> </w:t>
      </w:r>
      <w:r w:rsidRPr="00CC5045">
        <w:rPr>
          <w:rFonts w:ascii="Times New Roman" w:hAnsi="Times New Roman"/>
          <w:color w:val="000000" w:themeColor="text1"/>
          <w:sz w:val="24"/>
          <w:szCs w:val="24"/>
        </w:rPr>
        <w:t>Provided, however, that in exceptional circumstances, the board may waive this condition if the condition relating to foreign national employment in Bangladesh is met.</w:t>
      </w:r>
    </w:p>
    <w:p w:rsidR="00CC5045" w:rsidRDefault="00CC5045" w:rsidP="00CC5045">
      <w:pPr>
        <w:spacing w:after="0" w:line="360" w:lineRule="auto"/>
        <w:jc w:val="both"/>
        <w:rPr>
          <w:rFonts w:ascii="Times New Roman" w:hAnsi="Times New Roman"/>
          <w:b/>
          <w:color w:val="1F497D" w:themeColor="text2"/>
          <w:sz w:val="24"/>
          <w:szCs w:val="24"/>
        </w:rPr>
      </w:pPr>
      <w:r w:rsidRPr="00CC5045">
        <w:rPr>
          <w:rFonts w:ascii="Times New Roman" w:hAnsi="Times New Roman"/>
          <w:b/>
          <w:color w:val="1F497D" w:themeColor="text2"/>
          <w:sz w:val="24"/>
          <w:szCs w:val="24"/>
        </w:rPr>
        <w:t>Age</w:t>
      </w:r>
    </w:p>
    <w:p w:rsidR="00CC5045" w:rsidRDefault="00CC5045" w:rsidP="00CC5045">
      <w:pPr>
        <w:spacing w:after="0" w:line="360" w:lineRule="auto"/>
        <w:jc w:val="both"/>
        <w:rPr>
          <w:rFonts w:ascii="Times New Roman" w:hAnsi="Times New Roman"/>
          <w:color w:val="000000" w:themeColor="text1"/>
          <w:sz w:val="24"/>
          <w:szCs w:val="24"/>
        </w:rPr>
      </w:pPr>
      <w:r w:rsidRPr="00CC5045">
        <w:rPr>
          <w:rFonts w:ascii="Times New Roman" w:hAnsi="Times New Roman"/>
          <w:color w:val="000000" w:themeColor="text1"/>
          <w:sz w:val="24"/>
          <w:szCs w:val="24"/>
        </w:rPr>
        <w:t>At the time of direct recruitment as a Probationary Officer, a candidate must be between the ages of twenty and thirty (except for cottas applicants) and not less than eighteen years old</w:t>
      </w:r>
      <w:r>
        <w:rPr>
          <w:rFonts w:ascii="Times New Roman" w:hAnsi="Times New Roman"/>
          <w:color w:val="000000" w:themeColor="text1"/>
          <w:sz w:val="24"/>
          <w:szCs w:val="24"/>
        </w:rPr>
        <w:t xml:space="preserve"> </w:t>
      </w:r>
      <w:r w:rsidRPr="00CC5045">
        <w:rPr>
          <w:rFonts w:ascii="Times New Roman" w:hAnsi="Times New Roman"/>
          <w:color w:val="000000" w:themeColor="text1"/>
          <w:sz w:val="24"/>
          <w:szCs w:val="24"/>
        </w:rPr>
        <w:t>and be at least thirty years old at the time of direct recruitment as a probationary employee other than an officer in the Bank's service. Provide that in exceptional circumstances, the board may relax the upper age limit for reasons that must be documented in writing.</w:t>
      </w:r>
    </w:p>
    <w:p w:rsidR="00CC5045" w:rsidRPr="00CC5045" w:rsidRDefault="00CC5045" w:rsidP="00CC5045">
      <w:pPr>
        <w:spacing w:before="240" w:after="0" w:line="360" w:lineRule="auto"/>
        <w:jc w:val="both"/>
        <w:rPr>
          <w:rFonts w:ascii="Times New Roman" w:hAnsi="Times New Roman"/>
          <w:b/>
          <w:color w:val="1F497D" w:themeColor="text2"/>
          <w:sz w:val="24"/>
          <w:szCs w:val="24"/>
        </w:rPr>
      </w:pPr>
      <w:r w:rsidRPr="00CC5045">
        <w:rPr>
          <w:rFonts w:ascii="Times New Roman" w:hAnsi="Times New Roman"/>
          <w:b/>
          <w:color w:val="1F497D" w:themeColor="text2"/>
          <w:sz w:val="24"/>
          <w:szCs w:val="24"/>
        </w:rPr>
        <w:t xml:space="preserve">Physical </w:t>
      </w:r>
      <w:r w:rsidR="001706F2">
        <w:rPr>
          <w:rFonts w:ascii="Times New Roman" w:hAnsi="Times New Roman"/>
          <w:b/>
          <w:color w:val="1F497D" w:themeColor="text2"/>
          <w:sz w:val="24"/>
          <w:szCs w:val="24"/>
        </w:rPr>
        <w:t>Fitness</w:t>
      </w:r>
    </w:p>
    <w:p w:rsidR="00CC5045" w:rsidRDefault="00CC5045" w:rsidP="00CC5045">
      <w:pPr>
        <w:spacing w:after="0" w:line="360" w:lineRule="auto"/>
        <w:jc w:val="both"/>
        <w:rPr>
          <w:rFonts w:ascii="Times New Roman" w:hAnsi="Times New Roman"/>
          <w:color w:val="000000" w:themeColor="text1"/>
          <w:sz w:val="24"/>
          <w:szCs w:val="24"/>
        </w:rPr>
      </w:pPr>
      <w:r w:rsidRPr="00CC5045">
        <w:rPr>
          <w:rFonts w:ascii="Times New Roman" w:hAnsi="Times New Roman"/>
          <w:color w:val="000000" w:themeColor="text1"/>
          <w:sz w:val="24"/>
          <w:szCs w:val="24"/>
        </w:rPr>
        <w:t>No person shall be appointed to the bank's service unless the bank's Medical Officer or another medical authority designated by the bank has declared him physically fit.</w:t>
      </w:r>
    </w:p>
    <w:p w:rsidR="002906D4" w:rsidRDefault="002906D4" w:rsidP="00CC5045">
      <w:pPr>
        <w:spacing w:after="0" w:line="360" w:lineRule="auto"/>
        <w:jc w:val="both"/>
        <w:rPr>
          <w:rFonts w:ascii="Times New Roman" w:hAnsi="Times New Roman"/>
          <w:color w:val="000000" w:themeColor="text1"/>
          <w:sz w:val="24"/>
          <w:szCs w:val="24"/>
        </w:rPr>
      </w:pPr>
    </w:p>
    <w:p w:rsidR="00982C81" w:rsidRDefault="00982C81" w:rsidP="009A3ED1">
      <w:pPr>
        <w:pStyle w:val="Default"/>
        <w:spacing w:after="240"/>
        <w:jc w:val="both"/>
        <w:rPr>
          <w:rFonts w:ascii="Times New Roman" w:hAnsi="Times New Roman" w:cs="Times New Roman"/>
          <w:b/>
          <w:color w:val="404040" w:themeColor="text1" w:themeTint="BF"/>
          <w:sz w:val="32"/>
          <w:szCs w:val="32"/>
        </w:rPr>
      </w:pPr>
    </w:p>
    <w:p w:rsidR="00982C81" w:rsidRDefault="00982C81">
      <w:pPr>
        <w:rPr>
          <w:rFonts w:ascii="Times New Roman" w:eastAsiaTheme="minorHAnsi" w:hAnsi="Times New Roman"/>
          <w:b/>
          <w:color w:val="404040" w:themeColor="text1" w:themeTint="BF"/>
          <w:sz w:val="32"/>
          <w:szCs w:val="32"/>
        </w:rPr>
      </w:pPr>
      <w:r>
        <w:rPr>
          <w:rFonts w:ascii="Times New Roman" w:hAnsi="Times New Roman"/>
          <w:b/>
          <w:color w:val="404040" w:themeColor="text1" w:themeTint="BF"/>
          <w:sz w:val="32"/>
          <w:szCs w:val="32"/>
        </w:rPr>
        <w:br w:type="page"/>
      </w:r>
    </w:p>
    <w:p w:rsidR="009A3ED1" w:rsidRPr="00231C7E" w:rsidRDefault="009A3ED1" w:rsidP="009A3ED1">
      <w:pPr>
        <w:pStyle w:val="Default"/>
        <w:spacing w:after="240"/>
        <w:jc w:val="both"/>
        <w:rPr>
          <w:rFonts w:ascii="Times New Roman" w:hAnsi="Times New Roman" w:cs="Times New Roman"/>
          <w:b/>
          <w:color w:val="404040" w:themeColor="text1" w:themeTint="BF"/>
          <w:sz w:val="32"/>
          <w:szCs w:val="32"/>
        </w:rPr>
      </w:pPr>
      <w:r w:rsidRPr="00231C7E">
        <w:rPr>
          <w:rFonts w:ascii="Times New Roman" w:hAnsi="Times New Roman" w:cs="Times New Roman"/>
          <w:b/>
          <w:color w:val="404040" w:themeColor="text1" w:themeTint="BF"/>
          <w:sz w:val="32"/>
          <w:szCs w:val="32"/>
        </w:rPr>
        <w:lastRenderedPageBreak/>
        <w:t xml:space="preserve">Part </w:t>
      </w:r>
      <w:r w:rsidR="00BC405C">
        <w:rPr>
          <w:rFonts w:ascii="Times New Roman" w:hAnsi="Times New Roman" w:cs="Times New Roman"/>
          <w:b/>
          <w:color w:val="404040" w:themeColor="text1" w:themeTint="BF"/>
          <w:sz w:val="32"/>
          <w:szCs w:val="32"/>
        </w:rPr>
        <w:t>C</w:t>
      </w:r>
    </w:p>
    <w:p w:rsidR="009A3ED1" w:rsidRPr="00690E13" w:rsidRDefault="009A3ED1" w:rsidP="002B5A0A">
      <w:pPr>
        <w:pStyle w:val="Default"/>
        <w:pBdr>
          <w:bottom w:val="double" w:sz="12" w:space="1" w:color="auto"/>
        </w:pBdr>
        <w:spacing w:after="240" w:line="276" w:lineRule="auto"/>
        <w:jc w:val="both"/>
        <w:rPr>
          <w:rFonts w:ascii="Times New Roman" w:hAnsi="Times New Roman" w:cs="Times New Roman"/>
          <w:b/>
          <w:color w:val="1F497D" w:themeColor="text2"/>
          <w:sz w:val="32"/>
          <w:szCs w:val="32"/>
        </w:rPr>
      </w:pPr>
      <w:r>
        <w:rPr>
          <w:rFonts w:ascii="Times New Roman" w:hAnsi="Times New Roman" w:cs="Times New Roman"/>
          <w:b/>
          <w:color w:val="1F497D" w:themeColor="text2"/>
          <w:sz w:val="32"/>
          <w:szCs w:val="32"/>
        </w:rPr>
        <w:t>Findings</w:t>
      </w:r>
    </w:p>
    <w:p w:rsidR="00E74B87" w:rsidRPr="0081370B" w:rsidRDefault="00D83E03" w:rsidP="00246FCB">
      <w:pPr>
        <w:pStyle w:val="Heading1"/>
        <w:numPr>
          <w:ilvl w:val="1"/>
          <w:numId w:val="6"/>
        </w:numPr>
        <w:spacing w:before="0" w:line="360" w:lineRule="auto"/>
        <w:jc w:val="both"/>
        <w:rPr>
          <w:rFonts w:ascii="Times New Roman" w:hAnsi="Times New Roman" w:cs="Times New Roman"/>
          <w:color w:val="262626" w:themeColor="text1" w:themeTint="D9"/>
        </w:rPr>
      </w:pPr>
      <w:bookmarkStart w:id="44" w:name="_Toc84080825"/>
      <w:r w:rsidRPr="0081370B">
        <w:rPr>
          <w:rFonts w:ascii="Times New Roman" w:hAnsi="Times New Roman" w:cs="Times New Roman"/>
          <w:color w:val="262626" w:themeColor="text1" w:themeTint="D9"/>
        </w:rPr>
        <w:t>HR Forecasting</w:t>
      </w:r>
      <w:bookmarkEnd w:id="44"/>
    </w:p>
    <w:p w:rsidR="00027C8A" w:rsidRPr="009760DD" w:rsidRDefault="00F52E0A" w:rsidP="00246FCB">
      <w:pPr>
        <w:pStyle w:val="ListParagraph"/>
        <w:numPr>
          <w:ilvl w:val="0"/>
          <w:numId w:val="23"/>
        </w:numPr>
        <w:spacing w:before="240" w:line="360" w:lineRule="auto"/>
        <w:jc w:val="both"/>
        <w:rPr>
          <w:rFonts w:ascii="Times New Roman" w:hAnsi="Times New Roman"/>
          <w:color w:val="000000" w:themeColor="text1"/>
          <w:sz w:val="24"/>
          <w:szCs w:val="24"/>
        </w:rPr>
      </w:pPr>
      <w:r w:rsidRPr="009760DD">
        <w:rPr>
          <w:rFonts w:ascii="Times New Roman" w:hAnsi="Times New Roman"/>
          <w:color w:val="000000" w:themeColor="text1"/>
          <w:sz w:val="24"/>
          <w:szCs w:val="24"/>
        </w:rPr>
        <w:t xml:space="preserve">The human resources department Bangladesh KRISHI Bank </w:t>
      </w:r>
      <w:r w:rsidR="00027C8A" w:rsidRPr="009760DD">
        <w:rPr>
          <w:rFonts w:ascii="Times New Roman" w:hAnsi="Times New Roman"/>
          <w:color w:val="000000" w:themeColor="text1"/>
          <w:sz w:val="24"/>
          <w:szCs w:val="24"/>
        </w:rPr>
        <w:t>conducted this HR forecasting process.</w:t>
      </w:r>
    </w:p>
    <w:p w:rsidR="00027C8A" w:rsidRPr="009760DD" w:rsidRDefault="00027C8A" w:rsidP="00246FCB">
      <w:pPr>
        <w:pStyle w:val="ListParagraph"/>
        <w:numPr>
          <w:ilvl w:val="0"/>
          <w:numId w:val="23"/>
        </w:numPr>
        <w:spacing w:before="240" w:line="360" w:lineRule="auto"/>
        <w:jc w:val="both"/>
        <w:rPr>
          <w:rFonts w:ascii="Times New Roman" w:hAnsi="Times New Roman"/>
          <w:color w:val="000000" w:themeColor="text1"/>
          <w:sz w:val="24"/>
          <w:szCs w:val="24"/>
        </w:rPr>
      </w:pPr>
      <w:r w:rsidRPr="009760DD">
        <w:rPr>
          <w:rFonts w:ascii="Times New Roman" w:hAnsi="Times New Roman"/>
          <w:color w:val="000000" w:themeColor="text1"/>
          <w:sz w:val="24"/>
          <w:szCs w:val="24"/>
        </w:rPr>
        <w:t>Bangladesh KRISHI Bank involves in Transaction Based HR Forecasting and Event Based HR Forecasting activities for the ICT department but BKB generally goes to Process Based Forecasting activities.</w:t>
      </w:r>
    </w:p>
    <w:p w:rsidR="002906D4" w:rsidRPr="009760DD" w:rsidRDefault="00027C8A" w:rsidP="00246FCB">
      <w:pPr>
        <w:pStyle w:val="ListParagraph"/>
        <w:numPr>
          <w:ilvl w:val="0"/>
          <w:numId w:val="23"/>
        </w:numPr>
        <w:spacing w:before="240" w:line="360" w:lineRule="auto"/>
        <w:jc w:val="both"/>
        <w:rPr>
          <w:rFonts w:ascii="Times New Roman" w:hAnsi="Times New Roman"/>
          <w:color w:val="000000" w:themeColor="text1"/>
          <w:sz w:val="24"/>
          <w:szCs w:val="24"/>
        </w:rPr>
      </w:pPr>
      <w:r w:rsidRPr="009760DD">
        <w:rPr>
          <w:rFonts w:ascii="Times New Roman" w:hAnsi="Times New Roman"/>
          <w:color w:val="000000" w:themeColor="text1"/>
          <w:sz w:val="24"/>
          <w:szCs w:val="24"/>
        </w:rPr>
        <w:t>Bangladesh KRISHI Bank never has a shortage of human resources. They always have a surplus of HR personnel in their bank. But during the impact of COVID 19, on the ICT department they have more shortage of the manpower. And for minimizing this HR deficit for the ICT department, from 2021, they are using Hiring Freeze technique for external sources.</w:t>
      </w:r>
    </w:p>
    <w:p w:rsidR="00D83E03" w:rsidRPr="0081370B" w:rsidRDefault="00D83E03" w:rsidP="00246FCB">
      <w:pPr>
        <w:pStyle w:val="Heading1"/>
        <w:numPr>
          <w:ilvl w:val="1"/>
          <w:numId w:val="6"/>
        </w:numPr>
        <w:pBdr>
          <w:bottom w:val="single" w:sz="4" w:space="1" w:color="auto"/>
        </w:pBdr>
        <w:spacing w:before="0" w:line="360" w:lineRule="auto"/>
        <w:jc w:val="both"/>
        <w:rPr>
          <w:rFonts w:ascii="Times New Roman" w:hAnsi="Times New Roman" w:cs="Times New Roman"/>
          <w:color w:val="262626" w:themeColor="text1" w:themeTint="D9"/>
        </w:rPr>
      </w:pPr>
      <w:bookmarkStart w:id="45" w:name="_Toc84080826"/>
      <w:r w:rsidRPr="0081370B">
        <w:rPr>
          <w:rFonts w:ascii="Times New Roman" w:hAnsi="Times New Roman" w:cs="Times New Roman"/>
          <w:color w:val="262626" w:themeColor="text1" w:themeTint="D9"/>
        </w:rPr>
        <w:t>The Strengths of Recruitment and Selection Process of BKB</w:t>
      </w:r>
      <w:bookmarkEnd w:id="45"/>
      <w:r w:rsidRPr="0081370B">
        <w:rPr>
          <w:rFonts w:ascii="Times New Roman" w:hAnsi="Times New Roman" w:cs="Times New Roman"/>
          <w:color w:val="262626" w:themeColor="text1" w:themeTint="D9"/>
        </w:rPr>
        <w:t xml:space="preserve"> </w:t>
      </w:r>
    </w:p>
    <w:p w:rsidR="00D83E03" w:rsidRPr="009760DD" w:rsidRDefault="00D83E03" w:rsidP="00246FCB">
      <w:pPr>
        <w:pStyle w:val="ListParagraph"/>
        <w:numPr>
          <w:ilvl w:val="0"/>
          <w:numId w:val="22"/>
        </w:numPr>
        <w:spacing w:before="240" w:line="360" w:lineRule="auto"/>
        <w:jc w:val="both"/>
        <w:rPr>
          <w:rFonts w:ascii="Times New Roman" w:hAnsi="Times New Roman"/>
          <w:color w:val="000000" w:themeColor="text1"/>
          <w:sz w:val="24"/>
          <w:szCs w:val="24"/>
        </w:rPr>
      </w:pPr>
      <w:r w:rsidRPr="009760DD">
        <w:rPr>
          <w:rFonts w:ascii="Times New Roman" w:hAnsi="Times New Roman"/>
          <w:color w:val="000000" w:themeColor="text1"/>
          <w:sz w:val="24"/>
          <w:szCs w:val="24"/>
        </w:rPr>
        <w:t>BKB's management is concerned with the quality of its services as well as the quality of its human resources.</w:t>
      </w:r>
    </w:p>
    <w:p w:rsidR="009760DD" w:rsidRPr="009760DD" w:rsidRDefault="009760DD" w:rsidP="00246FCB">
      <w:pPr>
        <w:pStyle w:val="ListParagraph"/>
        <w:numPr>
          <w:ilvl w:val="0"/>
          <w:numId w:val="22"/>
        </w:numPr>
        <w:spacing w:line="360" w:lineRule="auto"/>
        <w:jc w:val="both"/>
        <w:rPr>
          <w:rFonts w:ascii="Times New Roman" w:hAnsi="Times New Roman"/>
          <w:color w:val="000000" w:themeColor="text1"/>
          <w:sz w:val="24"/>
          <w:szCs w:val="24"/>
        </w:rPr>
      </w:pPr>
      <w:r w:rsidRPr="009760DD">
        <w:rPr>
          <w:rFonts w:ascii="Times New Roman" w:hAnsi="Times New Roman"/>
          <w:color w:val="000000" w:themeColor="text1"/>
          <w:sz w:val="24"/>
          <w:szCs w:val="24"/>
        </w:rPr>
        <w:t>HR department and ICT administration department are playing in the decision making of HR planning programs for the ICT department of BKB.</w:t>
      </w:r>
    </w:p>
    <w:p w:rsidR="00D83E03" w:rsidRPr="009760DD" w:rsidRDefault="00D83E03" w:rsidP="00246FCB">
      <w:pPr>
        <w:pStyle w:val="ListParagraph"/>
        <w:numPr>
          <w:ilvl w:val="0"/>
          <w:numId w:val="22"/>
        </w:numPr>
        <w:spacing w:before="240" w:line="360" w:lineRule="auto"/>
        <w:jc w:val="both"/>
        <w:rPr>
          <w:rFonts w:ascii="Times New Roman" w:hAnsi="Times New Roman"/>
          <w:color w:val="000000" w:themeColor="text1"/>
          <w:sz w:val="24"/>
          <w:szCs w:val="24"/>
        </w:rPr>
      </w:pPr>
      <w:r w:rsidRPr="009760DD">
        <w:rPr>
          <w:rFonts w:ascii="Times New Roman" w:hAnsi="Times New Roman"/>
          <w:color w:val="000000" w:themeColor="text1"/>
          <w:sz w:val="24"/>
          <w:szCs w:val="24"/>
        </w:rPr>
        <w:t>The recruitment and selection process is completely fair and legal. Everyone in the Human Resources Division is honest and impartial, which fosters an environment of accountability.</w:t>
      </w:r>
    </w:p>
    <w:p w:rsidR="00D83E03" w:rsidRPr="009760DD" w:rsidRDefault="00D83E03" w:rsidP="00246FCB">
      <w:pPr>
        <w:pStyle w:val="ListParagraph"/>
        <w:numPr>
          <w:ilvl w:val="0"/>
          <w:numId w:val="22"/>
        </w:numPr>
        <w:spacing w:before="240" w:line="360" w:lineRule="auto"/>
        <w:jc w:val="both"/>
        <w:rPr>
          <w:rFonts w:ascii="Times New Roman" w:hAnsi="Times New Roman"/>
          <w:color w:val="000000" w:themeColor="text1"/>
          <w:sz w:val="24"/>
          <w:szCs w:val="24"/>
        </w:rPr>
      </w:pPr>
      <w:r w:rsidRPr="009760DD">
        <w:rPr>
          <w:rFonts w:ascii="Times New Roman" w:hAnsi="Times New Roman"/>
          <w:color w:val="000000" w:themeColor="text1"/>
          <w:sz w:val="24"/>
          <w:szCs w:val="24"/>
        </w:rPr>
        <w:t>Internal growth fosters a connection between employees and the organization.</w:t>
      </w:r>
      <w:r w:rsidRPr="00D83E03">
        <w:t xml:space="preserve"> </w:t>
      </w:r>
      <w:r w:rsidRPr="009760DD">
        <w:rPr>
          <w:rFonts w:ascii="Times New Roman" w:hAnsi="Times New Roman"/>
          <w:color w:val="000000" w:themeColor="text1"/>
          <w:sz w:val="24"/>
          <w:szCs w:val="24"/>
        </w:rPr>
        <w:t>Furthermore, internal growth has improved the HR Division's recruitment and selection efficiency because it now has a better understanding of the applicants' knowledge, skills, abilities, and other qualifications.</w:t>
      </w:r>
    </w:p>
    <w:p w:rsidR="00D83E03" w:rsidRPr="0081370B" w:rsidRDefault="00D83E03" w:rsidP="00246FCB">
      <w:pPr>
        <w:pStyle w:val="ListParagraph"/>
        <w:numPr>
          <w:ilvl w:val="0"/>
          <w:numId w:val="22"/>
        </w:numPr>
        <w:spacing w:before="240" w:line="360" w:lineRule="auto"/>
        <w:jc w:val="both"/>
        <w:rPr>
          <w:rFonts w:ascii="Times New Roman" w:hAnsi="Times New Roman"/>
          <w:color w:val="000000" w:themeColor="text1"/>
          <w:sz w:val="24"/>
          <w:szCs w:val="24"/>
        </w:rPr>
      </w:pPr>
      <w:r w:rsidRPr="0081370B">
        <w:rPr>
          <w:rFonts w:ascii="Times New Roman" w:hAnsi="Times New Roman"/>
          <w:color w:val="000000" w:themeColor="text1"/>
          <w:sz w:val="24"/>
          <w:szCs w:val="24"/>
        </w:rPr>
        <w:t>BKB's recruitment and selection process focuses more on who fits the institution than who fits the job.</w:t>
      </w:r>
      <w:r w:rsidRPr="0081370B">
        <w:rPr>
          <w:color w:val="000000" w:themeColor="text1"/>
        </w:rPr>
        <w:t xml:space="preserve"> </w:t>
      </w:r>
      <w:r w:rsidRPr="0081370B">
        <w:rPr>
          <w:rFonts w:ascii="Times New Roman" w:hAnsi="Times New Roman"/>
          <w:color w:val="000000" w:themeColor="text1"/>
          <w:sz w:val="24"/>
          <w:szCs w:val="24"/>
        </w:rPr>
        <w:t>As a result, it has developed a distinct organizational culture, and the entire HR Division ensures a friendly and caring working environment.</w:t>
      </w:r>
    </w:p>
    <w:p w:rsidR="00D83E03" w:rsidRPr="0081370B" w:rsidRDefault="00D83E03" w:rsidP="00246FCB">
      <w:pPr>
        <w:pStyle w:val="Heading1"/>
        <w:numPr>
          <w:ilvl w:val="1"/>
          <w:numId w:val="6"/>
        </w:numPr>
        <w:pBdr>
          <w:bottom w:val="single" w:sz="4" w:space="1" w:color="auto"/>
        </w:pBdr>
        <w:spacing w:before="0" w:line="360" w:lineRule="auto"/>
        <w:jc w:val="both"/>
        <w:rPr>
          <w:rFonts w:ascii="Times New Roman" w:hAnsi="Times New Roman" w:cs="Times New Roman"/>
          <w:color w:val="262626" w:themeColor="text1" w:themeTint="D9"/>
        </w:rPr>
      </w:pPr>
      <w:bookmarkStart w:id="46" w:name="_Toc84080827"/>
      <w:r w:rsidRPr="0081370B">
        <w:rPr>
          <w:rFonts w:ascii="Times New Roman" w:hAnsi="Times New Roman" w:cs="Times New Roman"/>
          <w:color w:val="262626" w:themeColor="text1" w:themeTint="D9"/>
        </w:rPr>
        <w:lastRenderedPageBreak/>
        <w:t xml:space="preserve">The </w:t>
      </w:r>
      <w:r w:rsidR="009760DD" w:rsidRPr="0081370B">
        <w:rPr>
          <w:rFonts w:ascii="Times New Roman" w:hAnsi="Times New Roman" w:cs="Times New Roman"/>
          <w:color w:val="262626" w:themeColor="text1" w:themeTint="D9"/>
        </w:rPr>
        <w:t>Weakness</w:t>
      </w:r>
      <w:r w:rsidRPr="0081370B">
        <w:rPr>
          <w:rFonts w:ascii="Times New Roman" w:hAnsi="Times New Roman" w:cs="Times New Roman"/>
          <w:color w:val="262626" w:themeColor="text1" w:themeTint="D9"/>
        </w:rPr>
        <w:t xml:space="preserve"> of Recruitment and Selection Process of BKB</w:t>
      </w:r>
      <w:bookmarkEnd w:id="46"/>
      <w:r w:rsidRPr="0081370B">
        <w:rPr>
          <w:rFonts w:ascii="Times New Roman" w:hAnsi="Times New Roman" w:cs="Times New Roman"/>
          <w:color w:val="262626" w:themeColor="text1" w:themeTint="D9"/>
        </w:rPr>
        <w:t xml:space="preserve"> </w:t>
      </w:r>
    </w:p>
    <w:p w:rsidR="00D83E03" w:rsidRPr="009760DD" w:rsidRDefault="009760DD" w:rsidP="00246FCB">
      <w:pPr>
        <w:pStyle w:val="ListParagraph"/>
        <w:numPr>
          <w:ilvl w:val="0"/>
          <w:numId w:val="21"/>
        </w:numPr>
        <w:spacing w:before="240" w:line="360" w:lineRule="auto"/>
        <w:jc w:val="both"/>
        <w:rPr>
          <w:rFonts w:ascii="Times New Roman" w:hAnsi="Times New Roman"/>
          <w:color w:val="000000" w:themeColor="text1"/>
          <w:sz w:val="24"/>
          <w:szCs w:val="24"/>
        </w:rPr>
      </w:pPr>
      <w:r w:rsidRPr="009760DD">
        <w:rPr>
          <w:rFonts w:ascii="Times New Roman" w:hAnsi="Times New Roman"/>
          <w:color w:val="000000" w:themeColor="text1"/>
          <w:sz w:val="24"/>
          <w:szCs w:val="24"/>
        </w:rPr>
        <w:t xml:space="preserve">The procedure of recruitment and selection is not computerized in Bangladesh KRISHI Bank. In the case of predict and analyze recruitment and selection requirements, Statistical analysis such as regression analysis and correlation analysis are not applied to more precisely. </w:t>
      </w:r>
    </w:p>
    <w:p w:rsidR="00D83E03" w:rsidRPr="009760DD" w:rsidRDefault="009760DD" w:rsidP="00246FCB">
      <w:pPr>
        <w:pStyle w:val="ListParagraph"/>
        <w:numPr>
          <w:ilvl w:val="0"/>
          <w:numId w:val="21"/>
        </w:numPr>
        <w:spacing w:before="240" w:line="360" w:lineRule="auto"/>
        <w:jc w:val="both"/>
        <w:rPr>
          <w:rFonts w:ascii="Times New Roman" w:hAnsi="Times New Roman"/>
          <w:color w:val="000000" w:themeColor="text1"/>
          <w:sz w:val="24"/>
          <w:szCs w:val="24"/>
        </w:rPr>
      </w:pPr>
      <w:r w:rsidRPr="009760DD">
        <w:rPr>
          <w:rFonts w:ascii="Times New Roman" w:hAnsi="Times New Roman"/>
          <w:color w:val="000000" w:themeColor="text1"/>
          <w:sz w:val="24"/>
          <w:szCs w:val="24"/>
        </w:rPr>
        <w:t>In recruitment and selection, quantitative methods are not used to determine utility. And there is no feedback system in place to determine the system's efficiency and correct its flaws.</w:t>
      </w:r>
    </w:p>
    <w:p w:rsidR="009760DD" w:rsidRDefault="009760DD" w:rsidP="00246FCB">
      <w:pPr>
        <w:pStyle w:val="ListParagraph"/>
        <w:numPr>
          <w:ilvl w:val="0"/>
          <w:numId w:val="21"/>
        </w:numPr>
        <w:spacing w:before="240" w:line="360" w:lineRule="auto"/>
        <w:jc w:val="both"/>
        <w:rPr>
          <w:rFonts w:ascii="Times New Roman" w:hAnsi="Times New Roman"/>
          <w:color w:val="000000" w:themeColor="text1"/>
          <w:sz w:val="24"/>
          <w:szCs w:val="24"/>
        </w:rPr>
      </w:pPr>
      <w:r w:rsidRPr="009760DD">
        <w:rPr>
          <w:rFonts w:ascii="Times New Roman" w:hAnsi="Times New Roman"/>
          <w:color w:val="000000" w:themeColor="text1"/>
          <w:sz w:val="24"/>
          <w:szCs w:val="24"/>
        </w:rPr>
        <w:t>There is no research to back up the effectiveness of the recruitment tests.</w:t>
      </w:r>
    </w:p>
    <w:p w:rsidR="009760DD" w:rsidRDefault="009760DD" w:rsidP="00246FCB">
      <w:pPr>
        <w:pStyle w:val="ListParagraph"/>
        <w:numPr>
          <w:ilvl w:val="0"/>
          <w:numId w:val="21"/>
        </w:numPr>
        <w:spacing w:before="240" w:line="360" w:lineRule="auto"/>
        <w:jc w:val="both"/>
        <w:rPr>
          <w:rFonts w:ascii="Times New Roman" w:hAnsi="Times New Roman"/>
          <w:color w:val="000000" w:themeColor="text1"/>
          <w:sz w:val="24"/>
          <w:szCs w:val="24"/>
        </w:rPr>
      </w:pPr>
      <w:r w:rsidRPr="009760DD">
        <w:rPr>
          <w:rFonts w:ascii="Times New Roman" w:hAnsi="Times New Roman"/>
          <w:color w:val="000000" w:themeColor="text1"/>
          <w:sz w:val="24"/>
          <w:szCs w:val="24"/>
        </w:rPr>
        <w:t>BKB does not always properly check references, which could cause a serious problem for the organization.</w:t>
      </w:r>
    </w:p>
    <w:p w:rsidR="000770C4" w:rsidRPr="009760DD" w:rsidRDefault="000770C4" w:rsidP="00246FCB">
      <w:pPr>
        <w:pStyle w:val="ListParagraph"/>
        <w:numPr>
          <w:ilvl w:val="0"/>
          <w:numId w:val="21"/>
        </w:numPr>
        <w:spacing w:before="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During the pandemic situation, </w:t>
      </w:r>
      <w:r w:rsidR="00855ABC">
        <w:rPr>
          <w:rFonts w:ascii="Times New Roman" w:hAnsi="Times New Roman"/>
          <w:color w:val="000000" w:themeColor="text1"/>
          <w:sz w:val="24"/>
          <w:szCs w:val="24"/>
        </w:rPr>
        <w:t>in the case of selection process of candidates, other banks are following virtual interview and online exams but Bangladesh KRISHI Bank, they does not follow this virtual procedures in their selection process.</w:t>
      </w:r>
    </w:p>
    <w:p w:rsidR="00CB25FA" w:rsidRDefault="00CB25FA" w:rsidP="00D83E03">
      <w:pPr>
        <w:spacing w:before="240" w:line="360" w:lineRule="auto"/>
        <w:jc w:val="both"/>
        <w:rPr>
          <w:rFonts w:ascii="Times New Roman" w:hAnsi="Times New Roman"/>
          <w:color w:val="000000" w:themeColor="text1"/>
          <w:sz w:val="24"/>
          <w:szCs w:val="24"/>
        </w:rPr>
      </w:pPr>
    </w:p>
    <w:p w:rsidR="00CB25FA" w:rsidRDefault="00CB25FA">
      <w:pPr>
        <w:rPr>
          <w:rFonts w:ascii="Times New Roman" w:hAnsi="Times New Roman"/>
          <w:color w:val="000000" w:themeColor="text1"/>
          <w:sz w:val="24"/>
          <w:szCs w:val="24"/>
        </w:rPr>
      </w:pPr>
      <w:r>
        <w:rPr>
          <w:rFonts w:ascii="Times New Roman" w:hAnsi="Times New Roman"/>
          <w:color w:val="000000" w:themeColor="text1"/>
          <w:sz w:val="24"/>
          <w:szCs w:val="24"/>
        </w:rPr>
        <w:br w:type="page"/>
      </w:r>
    </w:p>
    <w:p w:rsidR="00AA0F72" w:rsidRDefault="004073E1" w:rsidP="00D83E03">
      <w:pPr>
        <w:spacing w:before="240" w:line="360" w:lineRule="auto"/>
        <w:jc w:val="both"/>
        <w:rPr>
          <w:rFonts w:ascii="Times New Roman" w:hAnsi="Times New Roman"/>
          <w:color w:val="000000" w:themeColor="text1"/>
          <w:sz w:val="24"/>
          <w:szCs w:val="24"/>
        </w:rPr>
      </w:pPr>
      <w:r>
        <w:rPr>
          <w:rFonts w:ascii="Times New Roman" w:hAnsi="Times New Roman"/>
          <w:noProof/>
          <w:color w:val="000000" w:themeColor="text1"/>
          <w:sz w:val="24"/>
          <w:szCs w:val="24"/>
        </w:rPr>
        <w:lastRenderedPageBreak/>
        <w:pict>
          <v:rect id="_x0000_s1057" style="position:absolute;left:0;text-align:left;margin-left:1.5pt;margin-top:143.25pt;width:460.5pt;height:197.25pt;z-index:251676672" strokecolor="#c6d9f1 [671]" strokeweight="4.5pt">
            <v:stroke linestyle="thinThick"/>
            <v:textbox style="mso-next-textbox:#_x0000_s1057">
              <w:txbxContent>
                <w:p w:rsidR="000770C4" w:rsidRDefault="000770C4" w:rsidP="00CB25FA">
                  <w:pPr>
                    <w:spacing w:line="480" w:lineRule="auto"/>
                    <w:jc w:val="center"/>
                    <w:rPr>
                      <w:rFonts w:ascii="Times New Roman" w:hAnsi="Times New Roman"/>
                      <w:sz w:val="36"/>
                      <w:szCs w:val="36"/>
                    </w:rPr>
                  </w:pPr>
                </w:p>
                <w:p w:rsidR="000770C4" w:rsidRPr="007502D2" w:rsidRDefault="000770C4" w:rsidP="00CB25FA">
                  <w:pPr>
                    <w:spacing w:line="480" w:lineRule="auto"/>
                    <w:jc w:val="center"/>
                    <w:rPr>
                      <w:rFonts w:ascii="Times New Roman" w:hAnsi="Times New Roman"/>
                      <w:b/>
                      <w:color w:val="262626" w:themeColor="text1" w:themeTint="D9"/>
                      <w:sz w:val="36"/>
                      <w:szCs w:val="36"/>
                    </w:rPr>
                  </w:pPr>
                  <w:r w:rsidRPr="007502D2">
                    <w:rPr>
                      <w:rFonts w:ascii="Times New Roman" w:hAnsi="Times New Roman"/>
                      <w:b/>
                      <w:color w:val="262626" w:themeColor="text1" w:themeTint="D9"/>
                      <w:sz w:val="36"/>
                      <w:szCs w:val="36"/>
                    </w:rPr>
                    <w:t xml:space="preserve">CHAPTER </w:t>
                  </w:r>
                  <w:r>
                    <w:rPr>
                      <w:rFonts w:ascii="Times New Roman" w:hAnsi="Times New Roman"/>
                      <w:b/>
                      <w:color w:val="262626" w:themeColor="text1" w:themeTint="D9"/>
                      <w:sz w:val="36"/>
                      <w:szCs w:val="36"/>
                    </w:rPr>
                    <w:t>05</w:t>
                  </w:r>
                </w:p>
                <w:p w:rsidR="000770C4" w:rsidRDefault="000770C4" w:rsidP="00CB25FA">
                  <w:pPr>
                    <w:spacing w:line="480" w:lineRule="auto"/>
                    <w:jc w:val="center"/>
                    <w:rPr>
                      <w:rFonts w:ascii="Times New Roman" w:hAnsi="Times New Roman"/>
                      <w:b/>
                      <w:color w:val="1F497D" w:themeColor="text2"/>
                      <w:sz w:val="36"/>
                      <w:szCs w:val="36"/>
                    </w:rPr>
                  </w:pPr>
                  <w:r>
                    <w:rPr>
                      <w:rFonts w:ascii="Times New Roman" w:hAnsi="Times New Roman"/>
                      <w:b/>
                      <w:color w:val="1F497D" w:themeColor="text2"/>
                      <w:sz w:val="36"/>
                      <w:szCs w:val="36"/>
                    </w:rPr>
                    <w:t>RECOMMENDATION AND CONCLUSION</w:t>
                  </w:r>
                </w:p>
                <w:p w:rsidR="000770C4" w:rsidRPr="0046632A" w:rsidRDefault="000770C4" w:rsidP="00CB25FA">
                  <w:pPr>
                    <w:spacing w:line="480" w:lineRule="auto"/>
                    <w:jc w:val="center"/>
                    <w:rPr>
                      <w:rFonts w:ascii="Times New Roman" w:hAnsi="Times New Roman"/>
                      <w:b/>
                      <w:color w:val="1F497D" w:themeColor="text2"/>
                      <w:sz w:val="40"/>
                      <w:szCs w:val="40"/>
                    </w:rPr>
                  </w:pPr>
                </w:p>
              </w:txbxContent>
            </v:textbox>
          </v:rect>
        </w:pict>
      </w:r>
      <w:r w:rsidR="00AA0F72">
        <w:rPr>
          <w:rFonts w:ascii="Times New Roman" w:hAnsi="Times New Roman"/>
          <w:color w:val="000000" w:themeColor="text1"/>
          <w:sz w:val="24"/>
          <w:szCs w:val="24"/>
        </w:rPr>
        <w:br w:type="page"/>
      </w:r>
    </w:p>
    <w:p w:rsidR="007F1D69" w:rsidRDefault="007F1D69" w:rsidP="00246FCB">
      <w:pPr>
        <w:pStyle w:val="Heading1"/>
        <w:numPr>
          <w:ilvl w:val="1"/>
          <w:numId w:val="24"/>
        </w:numPr>
        <w:spacing w:before="0" w:line="360" w:lineRule="auto"/>
        <w:jc w:val="both"/>
        <w:rPr>
          <w:rFonts w:ascii="Times New Roman" w:hAnsi="Times New Roman" w:cs="Times New Roman"/>
          <w:color w:val="1F497D" w:themeColor="text2"/>
        </w:rPr>
      </w:pPr>
      <w:r w:rsidRPr="007F1D69">
        <w:rPr>
          <w:rFonts w:ascii="Times New Roman" w:hAnsi="Times New Roman" w:cs="Times New Roman"/>
          <w:color w:val="1F497D" w:themeColor="text2"/>
        </w:rPr>
        <w:lastRenderedPageBreak/>
        <w:t xml:space="preserve"> </w:t>
      </w:r>
      <w:bookmarkStart w:id="47" w:name="_Toc84080828"/>
      <w:r w:rsidRPr="007F1D69">
        <w:rPr>
          <w:rFonts w:ascii="Times New Roman" w:hAnsi="Times New Roman" w:cs="Times New Roman"/>
          <w:color w:val="1F497D" w:themeColor="text2"/>
        </w:rPr>
        <w:t>Recommendation</w:t>
      </w:r>
      <w:bookmarkEnd w:id="47"/>
    </w:p>
    <w:p w:rsidR="007F1D69" w:rsidRPr="007F1D69" w:rsidRDefault="007F1D69" w:rsidP="007F1D69">
      <w:pPr>
        <w:spacing w:line="360" w:lineRule="auto"/>
        <w:jc w:val="both"/>
        <w:rPr>
          <w:rFonts w:ascii="Times New Roman" w:hAnsi="Times New Roman"/>
          <w:color w:val="000000" w:themeColor="text1"/>
          <w:sz w:val="24"/>
          <w:szCs w:val="24"/>
        </w:rPr>
      </w:pPr>
      <w:r w:rsidRPr="007F1D69">
        <w:rPr>
          <w:rFonts w:ascii="Times New Roman" w:hAnsi="Times New Roman"/>
          <w:color w:val="000000" w:themeColor="text1"/>
          <w:sz w:val="24"/>
          <w:szCs w:val="24"/>
        </w:rPr>
        <w:t>I worked in the ICT department at BKB and noticed that, despite being one of the most well-known banks in our country, its HR division is not very active for the ICT department. I looked on the internet and found that other banks around the world are more active than our Bangladeshi banks. So our banking sector is going through something similar.</w:t>
      </w:r>
      <w:r w:rsidRPr="007F1D69">
        <w:rPr>
          <w:color w:val="000000" w:themeColor="text1"/>
        </w:rPr>
        <w:t xml:space="preserve"> </w:t>
      </w:r>
      <w:r w:rsidRPr="007F1D69">
        <w:rPr>
          <w:rFonts w:ascii="Times New Roman" w:hAnsi="Times New Roman"/>
          <w:color w:val="000000" w:themeColor="text1"/>
          <w:sz w:val="24"/>
          <w:szCs w:val="24"/>
        </w:rPr>
        <w:t xml:space="preserve">Several suggestions for improving the existing HR Forecasting, recruitment and selection policy and procedure are listed below: </w:t>
      </w:r>
    </w:p>
    <w:p w:rsidR="007F1D69" w:rsidRDefault="007F1D69" w:rsidP="00246FCB">
      <w:pPr>
        <w:pStyle w:val="Heading1"/>
        <w:numPr>
          <w:ilvl w:val="0"/>
          <w:numId w:val="25"/>
        </w:numPr>
        <w:spacing w:before="0" w:line="360" w:lineRule="auto"/>
        <w:jc w:val="both"/>
        <w:rPr>
          <w:rFonts w:ascii="Times New Roman" w:hAnsi="Times New Roman" w:cs="Times New Roman"/>
          <w:b w:val="0"/>
          <w:color w:val="000000" w:themeColor="text1"/>
          <w:sz w:val="24"/>
          <w:szCs w:val="24"/>
        </w:rPr>
      </w:pPr>
      <w:bookmarkStart w:id="48" w:name="_Toc84080829"/>
      <w:r w:rsidRPr="007F1D69">
        <w:rPr>
          <w:rFonts w:ascii="Times New Roman" w:hAnsi="Times New Roman" w:cs="Times New Roman"/>
          <w:b w:val="0"/>
          <w:color w:val="000000" w:themeColor="text1"/>
          <w:sz w:val="24"/>
          <w:szCs w:val="24"/>
        </w:rPr>
        <w:t>Bangladesh KRISHI Bank does not make extensive use of technological tools for manpower and HR forecasting. They ended up going about their business as usual when it came to recruiting. They could be more efficient in their banking and hiring if they used those tools. This will strengthen their HRD.</w:t>
      </w:r>
      <w:r w:rsidRPr="007F1D69">
        <w:t xml:space="preserve"> </w:t>
      </w:r>
      <w:r w:rsidRPr="007F1D69">
        <w:rPr>
          <w:rFonts w:ascii="Times New Roman" w:hAnsi="Times New Roman" w:cs="Times New Roman"/>
          <w:b w:val="0"/>
          <w:color w:val="000000" w:themeColor="text1"/>
          <w:sz w:val="24"/>
          <w:szCs w:val="24"/>
        </w:rPr>
        <w:t xml:space="preserve">I think so; they require a strong HR division to improve the effectiveness of their forecasting. As a result of manpower and forecasting, </w:t>
      </w:r>
      <w:r>
        <w:rPr>
          <w:rFonts w:ascii="Times New Roman" w:hAnsi="Times New Roman" w:cs="Times New Roman"/>
          <w:b w:val="0"/>
          <w:color w:val="000000" w:themeColor="text1"/>
          <w:sz w:val="24"/>
          <w:szCs w:val="24"/>
        </w:rPr>
        <w:t>they</w:t>
      </w:r>
      <w:r w:rsidRPr="007F1D69">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will get a</w:t>
      </w:r>
      <w:r w:rsidRPr="007F1D69">
        <w:rPr>
          <w:rFonts w:ascii="Times New Roman" w:hAnsi="Times New Roman" w:cs="Times New Roman"/>
          <w:b w:val="0"/>
          <w:color w:val="000000" w:themeColor="text1"/>
          <w:sz w:val="24"/>
          <w:szCs w:val="24"/>
        </w:rPr>
        <w:t xml:space="preserve"> good idea of how many people </w:t>
      </w:r>
      <w:r>
        <w:rPr>
          <w:rFonts w:ascii="Times New Roman" w:hAnsi="Times New Roman" w:cs="Times New Roman"/>
          <w:b w:val="0"/>
          <w:color w:val="000000" w:themeColor="text1"/>
          <w:sz w:val="24"/>
          <w:szCs w:val="24"/>
        </w:rPr>
        <w:t>BKB</w:t>
      </w:r>
      <w:r w:rsidRPr="007F1D69">
        <w:rPr>
          <w:rFonts w:ascii="Times New Roman" w:hAnsi="Times New Roman" w:cs="Times New Roman"/>
          <w:b w:val="0"/>
          <w:color w:val="000000" w:themeColor="text1"/>
          <w:sz w:val="24"/>
          <w:szCs w:val="24"/>
        </w:rPr>
        <w:t xml:space="preserve"> will require throughout the year.</w:t>
      </w:r>
      <w:r w:rsidRPr="007F1D69">
        <w:t xml:space="preserve"> </w:t>
      </w:r>
      <w:r w:rsidRPr="007F1D69">
        <w:rPr>
          <w:rFonts w:ascii="Times New Roman" w:hAnsi="Times New Roman" w:cs="Times New Roman"/>
          <w:b w:val="0"/>
          <w:color w:val="000000" w:themeColor="text1"/>
          <w:sz w:val="24"/>
          <w:szCs w:val="24"/>
        </w:rPr>
        <w:t>As a result, it is essential for them to have a strong and more technically based HR division for manpower planning and forecasting demand supply.</w:t>
      </w:r>
      <w:bookmarkEnd w:id="48"/>
    </w:p>
    <w:p w:rsidR="00547FF8" w:rsidRDefault="00547FF8" w:rsidP="00246FCB">
      <w:pPr>
        <w:pStyle w:val="ListParagraph"/>
        <w:numPr>
          <w:ilvl w:val="0"/>
          <w:numId w:val="25"/>
        </w:numPr>
        <w:spacing w:line="360" w:lineRule="auto"/>
        <w:jc w:val="both"/>
        <w:rPr>
          <w:rFonts w:ascii="Times New Roman" w:hAnsi="Times New Roman"/>
          <w:color w:val="000000" w:themeColor="text1"/>
          <w:sz w:val="24"/>
          <w:szCs w:val="24"/>
        </w:rPr>
      </w:pPr>
      <w:r w:rsidRPr="00BC46FF">
        <w:rPr>
          <w:rFonts w:ascii="Times New Roman" w:hAnsi="Times New Roman"/>
          <w:color w:val="000000" w:themeColor="text1"/>
          <w:sz w:val="24"/>
          <w:szCs w:val="24"/>
        </w:rPr>
        <w:t xml:space="preserve">The procedure of recruitment and selection is not computerized in </w:t>
      </w:r>
      <w:r>
        <w:rPr>
          <w:rFonts w:ascii="Times New Roman" w:hAnsi="Times New Roman"/>
          <w:color w:val="000000" w:themeColor="text1"/>
          <w:sz w:val="24"/>
          <w:szCs w:val="24"/>
        </w:rPr>
        <w:t>BKB</w:t>
      </w:r>
      <w:r w:rsidRPr="00BC46FF">
        <w:rPr>
          <w:rFonts w:ascii="Times New Roman" w:hAnsi="Times New Roman"/>
          <w:color w:val="000000" w:themeColor="text1"/>
          <w:sz w:val="24"/>
          <w:szCs w:val="24"/>
        </w:rPr>
        <w:t>. To make this process easier, banks should utilize human resources management software to simplify this recruitment and selection process.</w:t>
      </w:r>
    </w:p>
    <w:p w:rsidR="00547FF8" w:rsidRPr="0007029F" w:rsidRDefault="00547FF8" w:rsidP="00246FCB">
      <w:pPr>
        <w:pStyle w:val="ListParagraph"/>
        <w:numPr>
          <w:ilvl w:val="0"/>
          <w:numId w:val="25"/>
        </w:numPr>
        <w:spacing w:line="360" w:lineRule="auto"/>
        <w:jc w:val="both"/>
        <w:rPr>
          <w:rFonts w:ascii="Times New Roman" w:hAnsi="Times New Roman"/>
          <w:sz w:val="24"/>
          <w:szCs w:val="24"/>
        </w:rPr>
      </w:pPr>
      <w:r>
        <w:rPr>
          <w:rFonts w:ascii="Times New Roman" w:hAnsi="Times New Roman"/>
          <w:sz w:val="24"/>
          <w:szCs w:val="24"/>
        </w:rPr>
        <w:t>BKB</w:t>
      </w:r>
      <w:r w:rsidRPr="0007029F">
        <w:rPr>
          <w:rFonts w:ascii="Times New Roman" w:hAnsi="Times New Roman"/>
          <w:sz w:val="24"/>
          <w:szCs w:val="24"/>
        </w:rPr>
        <w:t xml:space="preserve"> needs to be transparent about its efforts to recruit from outside sources, such as a job fair</w:t>
      </w:r>
      <w:r>
        <w:rPr>
          <w:rFonts w:ascii="Times New Roman" w:hAnsi="Times New Roman"/>
          <w:sz w:val="24"/>
          <w:szCs w:val="24"/>
        </w:rPr>
        <w:t>, BD jobs, Online Advertisement</w:t>
      </w:r>
      <w:r w:rsidRPr="0007029F">
        <w:rPr>
          <w:rFonts w:ascii="Times New Roman" w:hAnsi="Times New Roman"/>
          <w:sz w:val="24"/>
          <w:szCs w:val="24"/>
        </w:rPr>
        <w:t>. In addition, they should evaluate th</w:t>
      </w:r>
      <w:r w:rsidR="00E74CA5">
        <w:rPr>
          <w:rFonts w:ascii="Times New Roman" w:hAnsi="Times New Roman"/>
          <w:sz w:val="24"/>
          <w:szCs w:val="24"/>
        </w:rPr>
        <w:t>e virtual recruitment procedure during this pandemic situation.</w:t>
      </w:r>
    </w:p>
    <w:p w:rsidR="00BC70F6" w:rsidRDefault="00BC70F6" w:rsidP="00246FCB">
      <w:pPr>
        <w:pStyle w:val="Heading1"/>
        <w:numPr>
          <w:ilvl w:val="1"/>
          <w:numId w:val="24"/>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49" w:name="_Toc84080830"/>
      <w:r>
        <w:rPr>
          <w:rFonts w:ascii="Times New Roman" w:hAnsi="Times New Roman" w:cs="Times New Roman"/>
          <w:color w:val="1F497D" w:themeColor="text2"/>
        </w:rPr>
        <w:t>Conclusion</w:t>
      </w:r>
      <w:bookmarkEnd w:id="49"/>
    </w:p>
    <w:p w:rsidR="00547FF8" w:rsidRDefault="00D52F9C" w:rsidP="00D52F9C">
      <w:pPr>
        <w:spacing w:line="360" w:lineRule="auto"/>
        <w:jc w:val="both"/>
        <w:rPr>
          <w:rFonts w:ascii="Times New Roman" w:hAnsi="Times New Roman"/>
          <w:sz w:val="24"/>
          <w:szCs w:val="24"/>
        </w:rPr>
      </w:pPr>
      <w:r w:rsidRPr="00D52F9C">
        <w:rPr>
          <w:rFonts w:ascii="Times New Roman" w:hAnsi="Times New Roman"/>
          <w:sz w:val="24"/>
          <w:szCs w:val="24"/>
        </w:rPr>
        <w:t xml:space="preserve">It was a perfect experience </w:t>
      </w:r>
      <w:r>
        <w:rPr>
          <w:rFonts w:ascii="Times New Roman" w:hAnsi="Times New Roman"/>
          <w:sz w:val="24"/>
          <w:szCs w:val="24"/>
        </w:rPr>
        <w:t>on the HR</w:t>
      </w:r>
      <w:r w:rsidRPr="00D52F9C">
        <w:rPr>
          <w:rFonts w:ascii="Times New Roman" w:hAnsi="Times New Roman"/>
          <w:sz w:val="24"/>
          <w:szCs w:val="24"/>
        </w:rPr>
        <w:t xml:space="preserve"> activities of </w:t>
      </w:r>
      <w:r>
        <w:rPr>
          <w:rFonts w:ascii="Times New Roman" w:hAnsi="Times New Roman"/>
          <w:sz w:val="24"/>
          <w:szCs w:val="24"/>
        </w:rPr>
        <w:t xml:space="preserve">Bangladesh KRISHI Bank. </w:t>
      </w:r>
      <w:r w:rsidRPr="00D52F9C">
        <w:rPr>
          <w:rFonts w:ascii="Times New Roman" w:hAnsi="Times New Roman"/>
          <w:sz w:val="24"/>
          <w:szCs w:val="24"/>
        </w:rPr>
        <w:t>Employees and trainees / trainers who made the place have learned to learn and learn as employees.</w:t>
      </w:r>
      <w:r w:rsidRPr="00D52F9C">
        <w:t xml:space="preserve"> </w:t>
      </w:r>
      <w:r w:rsidRPr="00D52F9C">
        <w:rPr>
          <w:rFonts w:ascii="Times New Roman" w:hAnsi="Times New Roman"/>
          <w:sz w:val="24"/>
          <w:szCs w:val="24"/>
        </w:rPr>
        <w:t>This experience improved my confidence in the</w:t>
      </w:r>
      <w:r w:rsidR="00813176">
        <w:rPr>
          <w:rFonts w:ascii="Times New Roman" w:hAnsi="Times New Roman"/>
          <w:sz w:val="24"/>
          <w:szCs w:val="24"/>
        </w:rPr>
        <w:t xml:space="preserve"> HR</w:t>
      </w:r>
      <w:r w:rsidRPr="00D52F9C">
        <w:rPr>
          <w:rFonts w:ascii="Times New Roman" w:hAnsi="Times New Roman"/>
          <w:sz w:val="24"/>
          <w:szCs w:val="24"/>
        </w:rPr>
        <w:t xml:space="preserve"> area, and I </w:t>
      </w:r>
      <w:r w:rsidR="00813176">
        <w:rPr>
          <w:rFonts w:ascii="Times New Roman" w:hAnsi="Times New Roman"/>
          <w:sz w:val="24"/>
          <w:szCs w:val="24"/>
        </w:rPr>
        <w:t xml:space="preserve">have </w:t>
      </w:r>
      <w:r w:rsidRPr="00D52F9C">
        <w:rPr>
          <w:rFonts w:ascii="Times New Roman" w:hAnsi="Times New Roman"/>
          <w:sz w:val="24"/>
          <w:szCs w:val="24"/>
        </w:rPr>
        <w:t>tried to address. In terms of my career development, it has given me more confidence, fostered a strong positive attitude, and taught me how to work as a team player in a group setting.</w:t>
      </w:r>
      <w:r w:rsidR="00813176" w:rsidRPr="00813176">
        <w:t xml:space="preserve"> </w:t>
      </w:r>
      <w:r w:rsidR="00813176" w:rsidRPr="00813176">
        <w:rPr>
          <w:rFonts w:ascii="Times New Roman" w:hAnsi="Times New Roman"/>
          <w:sz w:val="24"/>
          <w:szCs w:val="24"/>
        </w:rPr>
        <w:t>The primary goal of an internship is for students to apply their theoretical knowledge in the form of real-life work experience collection and practice</w:t>
      </w:r>
      <w:r w:rsidR="00813176">
        <w:rPr>
          <w:rFonts w:ascii="Times New Roman" w:hAnsi="Times New Roman"/>
          <w:sz w:val="24"/>
          <w:szCs w:val="24"/>
        </w:rPr>
        <w:t>s</w:t>
      </w:r>
      <w:r w:rsidR="00813176" w:rsidRPr="00813176">
        <w:rPr>
          <w:rFonts w:ascii="Times New Roman" w:hAnsi="Times New Roman"/>
          <w:sz w:val="24"/>
          <w:szCs w:val="24"/>
        </w:rPr>
        <w:t>.</w:t>
      </w:r>
      <w:r w:rsidR="00813176" w:rsidRPr="00813176">
        <w:t xml:space="preserve"> </w:t>
      </w:r>
      <w:r w:rsidR="00813176" w:rsidRPr="00813176">
        <w:rPr>
          <w:rFonts w:ascii="Times New Roman" w:hAnsi="Times New Roman"/>
          <w:sz w:val="24"/>
          <w:szCs w:val="24"/>
        </w:rPr>
        <w:t>I am grateful to the entire HR team</w:t>
      </w:r>
      <w:r w:rsidR="00813176">
        <w:rPr>
          <w:rFonts w:ascii="Times New Roman" w:hAnsi="Times New Roman"/>
          <w:sz w:val="24"/>
          <w:szCs w:val="24"/>
        </w:rPr>
        <w:t xml:space="preserve"> of BKB</w:t>
      </w:r>
      <w:r w:rsidR="00813176" w:rsidRPr="00813176">
        <w:rPr>
          <w:rFonts w:ascii="Times New Roman" w:hAnsi="Times New Roman"/>
          <w:sz w:val="24"/>
          <w:szCs w:val="24"/>
        </w:rPr>
        <w:t xml:space="preserve"> for their exceptional assistance in making my work experience truly rewarding. I've learned a lot about my skills and human resources level, especially in this section.</w:t>
      </w:r>
      <w:r w:rsidR="00813176" w:rsidRPr="00813176">
        <w:t xml:space="preserve"> </w:t>
      </w:r>
      <w:r w:rsidR="00813176" w:rsidRPr="00813176">
        <w:rPr>
          <w:rFonts w:ascii="Times New Roman" w:hAnsi="Times New Roman"/>
          <w:sz w:val="24"/>
          <w:szCs w:val="24"/>
        </w:rPr>
        <w:t xml:space="preserve">After this internship ended, I </w:t>
      </w:r>
      <w:r w:rsidR="00813176" w:rsidRPr="00813176">
        <w:rPr>
          <w:rFonts w:ascii="Times New Roman" w:hAnsi="Times New Roman"/>
          <w:sz w:val="24"/>
          <w:szCs w:val="24"/>
        </w:rPr>
        <w:lastRenderedPageBreak/>
        <w:t>learned the significance of the HR Manager, Training Executive, HR Senior Supervisor, and HR Senior Assistant roles in human resources.</w:t>
      </w:r>
    </w:p>
    <w:p w:rsidR="00813176" w:rsidRPr="00D52F9C" w:rsidRDefault="00813176" w:rsidP="00D52F9C">
      <w:pPr>
        <w:spacing w:line="360" w:lineRule="auto"/>
        <w:jc w:val="both"/>
        <w:rPr>
          <w:rFonts w:ascii="Times New Roman" w:hAnsi="Times New Roman"/>
          <w:sz w:val="24"/>
          <w:szCs w:val="24"/>
        </w:rPr>
      </w:pPr>
      <w:r>
        <w:rPr>
          <w:rFonts w:ascii="Times New Roman" w:hAnsi="Times New Roman"/>
          <w:sz w:val="24"/>
          <w:szCs w:val="24"/>
        </w:rPr>
        <w:t>Bangladesh KRISHI Bank</w:t>
      </w:r>
      <w:r w:rsidRPr="00813176">
        <w:rPr>
          <w:rFonts w:ascii="Times New Roman" w:hAnsi="Times New Roman"/>
          <w:sz w:val="24"/>
          <w:szCs w:val="24"/>
        </w:rPr>
        <w:t xml:space="preserve"> should establish a Human Resources department to manage the organization's workforce and to keep track of the employees' working hours.</w:t>
      </w:r>
      <w:r w:rsidRPr="00813176">
        <w:t xml:space="preserve"> </w:t>
      </w:r>
      <w:r w:rsidRPr="00813176">
        <w:rPr>
          <w:rFonts w:ascii="Times New Roman" w:hAnsi="Times New Roman"/>
          <w:sz w:val="24"/>
          <w:szCs w:val="24"/>
        </w:rPr>
        <w:t xml:space="preserve">Although </w:t>
      </w:r>
      <w:r>
        <w:rPr>
          <w:rFonts w:ascii="Times New Roman" w:hAnsi="Times New Roman"/>
          <w:sz w:val="24"/>
          <w:szCs w:val="24"/>
        </w:rPr>
        <w:t>Bangladesh KRISHI Bank</w:t>
      </w:r>
      <w:r w:rsidRPr="00813176">
        <w:rPr>
          <w:rFonts w:ascii="Times New Roman" w:hAnsi="Times New Roman"/>
          <w:sz w:val="24"/>
          <w:szCs w:val="24"/>
        </w:rPr>
        <w:t xml:space="preserve"> is doing well in their field of expertise, they still need to focus on their workforce and follow the recommendations, which they should do as they grow in the future.</w:t>
      </w:r>
      <w:r w:rsidRPr="00813176">
        <w:t xml:space="preserve"> </w:t>
      </w:r>
      <w:r w:rsidRPr="00813176">
        <w:rPr>
          <w:rFonts w:ascii="Times New Roman" w:hAnsi="Times New Roman"/>
          <w:sz w:val="24"/>
          <w:szCs w:val="24"/>
        </w:rPr>
        <w:t>From the foregoing discussion, it is possible to conclude that because human resource planning and staffing strategy is a constantly practiced issue, it plays a significant role in an organization's overall performance.</w:t>
      </w:r>
      <w:r w:rsidRPr="00813176">
        <w:t xml:space="preserve"> </w:t>
      </w:r>
      <w:r w:rsidRPr="00813176">
        <w:rPr>
          <w:rFonts w:ascii="Times New Roman" w:hAnsi="Times New Roman"/>
          <w:sz w:val="24"/>
          <w:szCs w:val="24"/>
        </w:rPr>
        <w:t xml:space="preserve">If an organization wants to reap the full benefits of human resource management, it must adhere to all sections of HRM. I </w:t>
      </w:r>
      <w:r>
        <w:rPr>
          <w:rFonts w:ascii="Times New Roman" w:hAnsi="Times New Roman"/>
          <w:sz w:val="24"/>
          <w:szCs w:val="24"/>
        </w:rPr>
        <w:t>think</w:t>
      </w:r>
      <w:r w:rsidRPr="00813176">
        <w:rPr>
          <w:rFonts w:ascii="Times New Roman" w:hAnsi="Times New Roman"/>
          <w:sz w:val="24"/>
          <w:szCs w:val="24"/>
        </w:rPr>
        <w:t xml:space="preserve"> that if </w:t>
      </w:r>
      <w:r>
        <w:rPr>
          <w:rFonts w:ascii="Times New Roman" w:hAnsi="Times New Roman"/>
          <w:sz w:val="24"/>
          <w:szCs w:val="24"/>
        </w:rPr>
        <w:t>the HRD of BKB should implement</w:t>
      </w:r>
      <w:r w:rsidRPr="00813176">
        <w:rPr>
          <w:rFonts w:ascii="Times New Roman" w:hAnsi="Times New Roman"/>
          <w:sz w:val="24"/>
          <w:szCs w:val="24"/>
        </w:rPr>
        <w:t xml:space="preserve"> a new policy regarding </w:t>
      </w:r>
      <w:r>
        <w:rPr>
          <w:rFonts w:ascii="Times New Roman" w:hAnsi="Times New Roman"/>
          <w:sz w:val="24"/>
          <w:szCs w:val="24"/>
        </w:rPr>
        <w:t>HR Forecasting of manpower,</w:t>
      </w:r>
      <w:r w:rsidRPr="00813176">
        <w:rPr>
          <w:rFonts w:ascii="Times New Roman" w:hAnsi="Times New Roman"/>
          <w:sz w:val="24"/>
          <w:szCs w:val="24"/>
        </w:rPr>
        <w:t xml:space="preserve"> recruitment, and selection based on job analysis,</w:t>
      </w:r>
      <w:r w:rsidRPr="00813176">
        <w:t xml:space="preserve"> </w:t>
      </w:r>
      <w:r w:rsidRPr="00813176">
        <w:rPr>
          <w:rFonts w:ascii="Times New Roman" w:hAnsi="Times New Roman"/>
          <w:sz w:val="24"/>
          <w:szCs w:val="24"/>
        </w:rPr>
        <w:t xml:space="preserve">we hope that </w:t>
      </w:r>
      <w:r>
        <w:rPr>
          <w:rFonts w:ascii="Times New Roman" w:hAnsi="Times New Roman"/>
          <w:sz w:val="24"/>
          <w:szCs w:val="24"/>
        </w:rPr>
        <w:t>Bangladesh KRISHI Bank</w:t>
      </w:r>
      <w:r w:rsidRPr="00813176">
        <w:rPr>
          <w:rFonts w:ascii="Times New Roman" w:hAnsi="Times New Roman"/>
          <w:sz w:val="24"/>
          <w:szCs w:val="24"/>
        </w:rPr>
        <w:t xml:space="preserve"> will be a market leader </w:t>
      </w:r>
      <w:r>
        <w:rPr>
          <w:rFonts w:ascii="Times New Roman" w:hAnsi="Times New Roman"/>
          <w:sz w:val="24"/>
          <w:szCs w:val="24"/>
        </w:rPr>
        <w:t xml:space="preserve">in the agricultural sector </w:t>
      </w:r>
      <w:r w:rsidRPr="00813176">
        <w:rPr>
          <w:rFonts w:ascii="Times New Roman" w:hAnsi="Times New Roman"/>
          <w:sz w:val="24"/>
          <w:szCs w:val="24"/>
        </w:rPr>
        <w:t>with skilled employees in order to meet the modern goal.</w:t>
      </w:r>
    </w:p>
    <w:p w:rsidR="00920023" w:rsidRDefault="00920023" w:rsidP="00547FF8"/>
    <w:p w:rsidR="00920023" w:rsidRDefault="00920023">
      <w:r>
        <w:br w:type="page"/>
      </w:r>
    </w:p>
    <w:p w:rsidR="00920023" w:rsidRDefault="00920023" w:rsidP="00920023">
      <w:pPr>
        <w:pStyle w:val="Heading1"/>
        <w:spacing w:before="0" w:line="360" w:lineRule="auto"/>
        <w:jc w:val="center"/>
        <w:rPr>
          <w:rFonts w:ascii="Times New Roman" w:hAnsi="Times New Roman" w:cs="Times New Roman"/>
          <w:color w:val="1F497D" w:themeColor="text2"/>
        </w:rPr>
      </w:pPr>
      <w:bookmarkStart w:id="50" w:name="_Toc84080831"/>
      <w:r>
        <w:rPr>
          <w:rFonts w:ascii="Times New Roman" w:hAnsi="Times New Roman" w:cs="Times New Roman"/>
          <w:color w:val="1F497D" w:themeColor="text2"/>
        </w:rPr>
        <w:lastRenderedPageBreak/>
        <w:t>References</w:t>
      </w:r>
      <w:bookmarkEnd w:id="50"/>
    </w:p>
    <w:sdt>
      <w:sdtPr>
        <w:rPr>
          <w:rFonts w:ascii="Calibri" w:eastAsia="Calibri" w:hAnsi="Calibri" w:cs="Times New Roman"/>
          <w:b w:val="0"/>
          <w:bCs w:val="0"/>
          <w:color w:val="auto"/>
          <w:sz w:val="22"/>
          <w:szCs w:val="22"/>
        </w:rPr>
        <w:id w:val="4019594"/>
        <w:docPartObj>
          <w:docPartGallery w:val="Bibliographies"/>
          <w:docPartUnique/>
        </w:docPartObj>
      </w:sdtPr>
      <w:sdtContent>
        <w:p w:rsidR="003014C0" w:rsidRDefault="003014C0" w:rsidP="003014C0">
          <w:pPr>
            <w:pStyle w:val="Heading1"/>
            <w:spacing w:before="0"/>
          </w:pPr>
        </w:p>
        <w:sdt>
          <w:sdtPr>
            <w:rPr>
              <w:rFonts w:ascii="Times New Roman" w:hAnsi="Times New Roman"/>
              <w:sz w:val="24"/>
              <w:szCs w:val="24"/>
            </w:rPr>
            <w:id w:val="111145805"/>
            <w:bibliography/>
          </w:sdtPr>
          <w:sdtEndPr>
            <w:rPr>
              <w:rFonts w:ascii="Calibri" w:hAnsi="Calibri"/>
              <w:sz w:val="22"/>
              <w:szCs w:val="22"/>
            </w:rPr>
          </w:sdtEndPr>
          <w:sdtContent>
            <w:p w:rsidR="003014C0" w:rsidRPr="003014C0" w:rsidRDefault="004073E1" w:rsidP="003014C0">
              <w:pPr>
                <w:pStyle w:val="Bibliography"/>
                <w:spacing w:line="360" w:lineRule="auto"/>
                <w:ind w:left="720" w:hanging="720"/>
                <w:jc w:val="both"/>
                <w:rPr>
                  <w:rFonts w:ascii="Times New Roman" w:hAnsi="Times New Roman"/>
                  <w:noProof/>
                  <w:sz w:val="24"/>
                  <w:szCs w:val="24"/>
                </w:rPr>
              </w:pPr>
              <w:r w:rsidRPr="003014C0">
                <w:rPr>
                  <w:rFonts w:ascii="Times New Roman" w:hAnsi="Times New Roman"/>
                  <w:sz w:val="24"/>
                  <w:szCs w:val="24"/>
                </w:rPr>
                <w:fldChar w:fldCharType="begin"/>
              </w:r>
              <w:r w:rsidR="003014C0" w:rsidRPr="003014C0">
                <w:rPr>
                  <w:rFonts w:ascii="Times New Roman" w:hAnsi="Times New Roman"/>
                  <w:sz w:val="24"/>
                  <w:szCs w:val="24"/>
                </w:rPr>
                <w:instrText xml:space="preserve"> BIBLIOGRAPHY </w:instrText>
              </w:r>
              <w:r w:rsidRPr="003014C0">
                <w:rPr>
                  <w:rFonts w:ascii="Times New Roman" w:hAnsi="Times New Roman"/>
                  <w:sz w:val="24"/>
                  <w:szCs w:val="24"/>
                </w:rPr>
                <w:fldChar w:fldCharType="separate"/>
              </w:r>
              <w:r w:rsidR="003014C0" w:rsidRPr="003014C0">
                <w:rPr>
                  <w:rFonts w:ascii="Times New Roman" w:hAnsi="Times New Roman"/>
                  <w:noProof/>
                  <w:sz w:val="24"/>
                  <w:szCs w:val="24"/>
                </w:rPr>
                <w:t xml:space="preserve">Dr. Janes O. Samwel, P. (2018). Human Resource Planning as an Important Practice to Anticipate Future Human Resource Requirements of the Organization – Literature review. </w:t>
              </w:r>
              <w:r w:rsidR="003014C0" w:rsidRPr="003014C0">
                <w:rPr>
                  <w:rFonts w:ascii="Times New Roman" w:hAnsi="Times New Roman"/>
                  <w:iCs/>
                  <w:noProof/>
                  <w:sz w:val="24"/>
                  <w:szCs w:val="24"/>
                </w:rPr>
                <w:t>International Journal of Research in Business Studies and Management</w:t>
              </w:r>
              <w:r w:rsidR="003014C0" w:rsidRPr="003014C0">
                <w:rPr>
                  <w:rFonts w:ascii="Times New Roman" w:hAnsi="Times New Roman"/>
                  <w:noProof/>
                  <w:sz w:val="24"/>
                  <w:szCs w:val="24"/>
                </w:rPr>
                <w:t>, 24-30. Retrieved from https://www.businessmanagementideas.com/human-resource-planning/importance-of-human-resource-planning/19973</w:t>
              </w:r>
            </w:p>
            <w:p w:rsidR="003014C0" w:rsidRPr="003014C0" w:rsidRDefault="003014C0" w:rsidP="003014C0">
              <w:pPr>
                <w:pStyle w:val="Bibliography"/>
                <w:spacing w:line="360" w:lineRule="auto"/>
                <w:ind w:left="720" w:hanging="720"/>
                <w:jc w:val="both"/>
                <w:rPr>
                  <w:rFonts w:ascii="Times New Roman" w:hAnsi="Times New Roman"/>
                  <w:noProof/>
                  <w:sz w:val="24"/>
                  <w:szCs w:val="24"/>
                </w:rPr>
              </w:pPr>
              <w:r w:rsidRPr="003014C0">
                <w:rPr>
                  <w:rFonts w:ascii="Times New Roman" w:hAnsi="Times New Roman"/>
                  <w:iCs/>
                  <w:noProof/>
                  <w:sz w:val="24"/>
                  <w:szCs w:val="24"/>
                </w:rPr>
                <w:t>HR Supply Forecasting - succession analysis - Markov Analysis</w:t>
              </w:r>
              <w:r w:rsidRPr="003014C0">
                <w:rPr>
                  <w:rFonts w:ascii="Times New Roman" w:hAnsi="Times New Roman"/>
                  <w:noProof/>
                  <w:sz w:val="24"/>
                  <w:szCs w:val="24"/>
                </w:rPr>
                <w:t>. (n.d.). Retrieved from Human Resource Management: https://www.whatishumanresource.com/hr-supply-forecasting</w:t>
              </w:r>
            </w:p>
            <w:p w:rsidR="003014C0" w:rsidRPr="003014C0" w:rsidRDefault="003014C0" w:rsidP="003014C0">
              <w:pPr>
                <w:pStyle w:val="Bibliography"/>
                <w:spacing w:line="360" w:lineRule="auto"/>
                <w:ind w:left="720" w:hanging="720"/>
                <w:jc w:val="both"/>
                <w:rPr>
                  <w:rFonts w:ascii="Times New Roman" w:hAnsi="Times New Roman"/>
                  <w:noProof/>
                  <w:sz w:val="24"/>
                  <w:szCs w:val="24"/>
                </w:rPr>
              </w:pPr>
              <w:r w:rsidRPr="003014C0">
                <w:rPr>
                  <w:rFonts w:ascii="Times New Roman" w:hAnsi="Times New Roman"/>
                  <w:noProof/>
                  <w:sz w:val="24"/>
                  <w:szCs w:val="24"/>
                </w:rPr>
                <w:t xml:space="preserve">Monica Belcourt, K. J. (2017-2018). </w:t>
              </w:r>
              <w:r w:rsidRPr="003014C0">
                <w:rPr>
                  <w:rFonts w:ascii="Times New Roman" w:hAnsi="Times New Roman"/>
                  <w:iCs/>
                  <w:noProof/>
                  <w:sz w:val="24"/>
                  <w:szCs w:val="24"/>
                </w:rPr>
                <w:t>Strategic Human Resource Planning. 5e.</w:t>
              </w:r>
              <w:r w:rsidRPr="003014C0">
                <w:rPr>
                  <w:rFonts w:ascii="Times New Roman" w:hAnsi="Times New Roman"/>
                  <w:noProof/>
                  <w:sz w:val="24"/>
                  <w:szCs w:val="24"/>
                </w:rPr>
                <w:t xml:space="preserve"> Global Edition: Nelson Education Ltd.</w:t>
              </w:r>
            </w:p>
            <w:p w:rsidR="003014C0" w:rsidRPr="003014C0" w:rsidRDefault="003014C0" w:rsidP="003014C0">
              <w:pPr>
                <w:pStyle w:val="Bibliography"/>
                <w:spacing w:line="360" w:lineRule="auto"/>
                <w:ind w:left="720" w:hanging="720"/>
                <w:jc w:val="both"/>
                <w:rPr>
                  <w:rFonts w:ascii="Times New Roman" w:hAnsi="Times New Roman"/>
                  <w:noProof/>
                  <w:sz w:val="24"/>
                  <w:szCs w:val="24"/>
                </w:rPr>
              </w:pPr>
              <w:r w:rsidRPr="003014C0">
                <w:rPr>
                  <w:rFonts w:ascii="Times New Roman" w:hAnsi="Times New Roman"/>
                  <w:noProof/>
                  <w:sz w:val="24"/>
                  <w:szCs w:val="24"/>
                </w:rPr>
                <w:t xml:space="preserve">Morrow, M. K. (2020, December 04). </w:t>
              </w:r>
              <w:r w:rsidRPr="003014C0">
                <w:rPr>
                  <w:rFonts w:ascii="Times New Roman" w:hAnsi="Times New Roman"/>
                  <w:iCs/>
                  <w:noProof/>
                  <w:sz w:val="24"/>
                  <w:szCs w:val="24"/>
                </w:rPr>
                <w:t>Demand Forecasting Techniques Used in Human Resource Planning</w:t>
              </w:r>
              <w:r w:rsidRPr="003014C0">
                <w:rPr>
                  <w:rFonts w:ascii="Times New Roman" w:hAnsi="Times New Roman"/>
                  <w:noProof/>
                  <w:sz w:val="24"/>
                  <w:szCs w:val="24"/>
                </w:rPr>
                <w:t>. Retrieved from Altametrcis: https://altametrics.com/en/demand-forecasting/demand-forecasting-techniques-in-human-resource-planning.html</w:t>
              </w:r>
            </w:p>
            <w:p w:rsidR="003014C0" w:rsidRPr="003014C0" w:rsidRDefault="003014C0" w:rsidP="003014C0">
              <w:pPr>
                <w:pStyle w:val="Bibliography"/>
                <w:spacing w:line="360" w:lineRule="auto"/>
                <w:ind w:left="720" w:hanging="720"/>
                <w:jc w:val="both"/>
                <w:rPr>
                  <w:rFonts w:ascii="Times New Roman" w:hAnsi="Times New Roman"/>
                  <w:noProof/>
                  <w:sz w:val="24"/>
                  <w:szCs w:val="24"/>
                </w:rPr>
              </w:pPr>
              <w:r w:rsidRPr="003014C0">
                <w:rPr>
                  <w:rFonts w:ascii="Times New Roman" w:hAnsi="Times New Roman"/>
                  <w:iCs/>
                  <w:noProof/>
                  <w:sz w:val="24"/>
                  <w:szCs w:val="24"/>
                </w:rPr>
                <w:t>Recruitment Process</w:t>
              </w:r>
              <w:r w:rsidRPr="003014C0">
                <w:rPr>
                  <w:rFonts w:ascii="Times New Roman" w:hAnsi="Times New Roman"/>
                  <w:noProof/>
                  <w:sz w:val="24"/>
                  <w:szCs w:val="24"/>
                </w:rPr>
                <w:t>. (n.d.). Retrieved from HR Help Board: https://www.hrhelpboard.com/recruitment/recruitment-process.htm</w:t>
              </w:r>
            </w:p>
            <w:p w:rsidR="003014C0" w:rsidRPr="003014C0" w:rsidRDefault="003014C0" w:rsidP="003014C0">
              <w:pPr>
                <w:pStyle w:val="Bibliography"/>
                <w:spacing w:line="360" w:lineRule="auto"/>
                <w:ind w:left="720" w:hanging="720"/>
                <w:jc w:val="both"/>
                <w:rPr>
                  <w:rFonts w:ascii="Times New Roman" w:hAnsi="Times New Roman"/>
                  <w:noProof/>
                  <w:sz w:val="24"/>
                  <w:szCs w:val="24"/>
                </w:rPr>
              </w:pPr>
              <w:r w:rsidRPr="003014C0">
                <w:rPr>
                  <w:rFonts w:ascii="Times New Roman" w:hAnsi="Times New Roman"/>
                  <w:noProof/>
                  <w:sz w:val="24"/>
                  <w:szCs w:val="24"/>
                </w:rPr>
                <w:t xml:space="preserve">Sutanto, E. M. (2000). </w:t>
              </w:r>
              <w:r w:rsidRPr="003014C0">
                <w:rPr>
                  <w:rFonts w:ascii="Times New Roman" w:hAnsi="Times New Roman"/>
                  <w:iCs/>
                  <w:noProof/>
                  <w:sz w:val="24"/>
                  <w:szCs w:val="24"/>
                </w:rPr>
                <w:t>Forecasting:The Key to Successful Human Resource Management.</w:t>
              </w:r>
              <w:r w:rsidRPr="003014C0">
                <w:rPr>
                  <w:rFonts w:ascii="Times New Roman" w:hAnsi="Times New Roman"/>
                  <w:noProof/>
                  <w:sz w:val="24"/>
                  <w:szCs w:val="24"/>
                </w:rPr>
                <w:t xml:space="preserve"> Indonesia: Petra Christian University.</w:t>
              </w:r>
            </w:p>
            <w:p w:rsidR="003014C0" w:rsidRPr="003014C0" w:rsidRDefault="003014C0" w:rsidP="003014C0">
              <w:pPr>
                <w:pStyle w:val="Bibliography"/>
                <w:spacing w:line="360" w:lineRule="auto"/>
                <w:ind w:left="720" w:hanging="720"/>
                <w:jc w:val="both"/>
                <w:rPr>
                  <w:rFonts w:ascii="Times New Roman" w:hAnsi="Times New Roman"/>
                  <w:noProof/>
                  <w:sz w:val="24"/>
                  <w:szCs w:val="24"/>
                </w:rPr>
              </w:pPr>
              <w:r w:rsidRPr="003014C0">
                <w:rPr>
                  <w:rFonts w:ascii="Times New Roman" w:hAnsi="Times New Roman"/>
                  <w:iCs/>
                  <w:noProof/>
                  <w:sz w:val="24"/>
                  <w:szCs w:val="24"/>
                </w:rPr>
                <w:t>Techniques for Human Resource Forecasting</w:t>
              </w:r>
              <w:r w:rsidRPr="003014C0">
                <w:rPr>
                  <w:rFonts w:ascii="Times New Roman" w:hAnsi="Times New Roman"/>
                  <w:noProof/>
                  <w:sz w:val="24"/>
                  <w:szCs w:val="24"/>
                </w:rPr>
                <w:t>. (n.d.). Retrieved from Toppr: https://www.toppr.com/guides/business-management-and-entrpreneurship/human-resource-management/human-resource-forecasting/</w:t>
              </w:r>
            </w:p>
            <w:p w:rsidR="003014C0" w:rsidRPr="003014C0" w:rsidRDefault="003014C0" w:rsidP="003014C0">
              <w:pPr>
                <w:pStyle w:val="Bibliography"/>
                <w:spacing w:line="360" w:lineRule="auto"/>
                <w:ind w:left="720" w:hanging="720"/>
                <w:jc w:val="both"/>
                <w:rPr>
                  <w:rFonts w:ascii="Times New Roman" w:hAnsi="Times New Roman"/>
                  <w:noProof/>
                  <w:sz w:val="24"/>
                  <w:szCs w:val="24"/>
                </w:rPr>
              </w:pPr>
              <w:r w:rsidRPr="003014C0">
                <w:rPr>
                  <w:rFonts w:ascii="Times New Roman" w:hAnsi="Times New Roman"/>
                  <w:noProof/>
                  <w:sz w:val="24"/>
                  <w:szCs w:val="24"/>
                </w:rPr>
                <w:t xml:space="preserve">Upadhyay, I. (2020, November 09). </w:t>
              </w:r>
              <w:r w:rsidRPr="003014C0">
                <w:rPr>
                  <w:rFonts w:ascii="Times New Roman" w:hAnsi="Times New Roman"/>
                  <w:iCs/>
                  <w:noProof/>
                  <w:sz w:val="24"/>
                  <w:szCs w:val="24"/>
                </w:rPr>
                <w:t>Selection Process in Human Resource Management: 9 Easy Steps to follow</w:t>
              </w:r>
              <w:r w:rsidRPr="003014C0">
                <w:rPr>
                  <w:rFonts w:ascii="Times New Roman" w:hAnsi="Times New Roman"/>
                  <w:noProof/>
                  <w:sz w:val="24"/>
                  <w:szCs w:val="24"/>
                </w:rPr>
                <w:t>. Retrieved from Jigsaw: https://www.jigsawacademy.com/blogs/hr-analytics/selection-process/</w:t>
              </w:r>
            </w:p>
            <w:p w:rsidR="003014C0" w:rsidRPr="003014C0" w:rsidRDefault="003014C0" w:rsidP="003014C0">
              <w:pPr>
                <w:pStyle w:val="Bibliography"/>
                <w:spacing w:line="360" w:lineRule="auto"/>
                <w:ind w:left="720" w:hanging="720"/>
                <w:jc w:val="both"/>
                <w:rPr>
                  <w:rFonts w:ascii="Times New Roman" w:hAnsi="Times New Roman"/>
                  <w:noProof/>
                  <w:sz w:val="24"/>
                  <w:szCs w:val="24"/>
                </w:rPr>
              </w:pPr>
              <w:r w:rsidRPr="003014C0">
                <w:rPr>
                  <w:rFonts w:ascii="Times New Roman" w:hAnsi="Times New Roman"/>
                  <w:iCs/>
                  <w:noProof/>
                  <w:sz w:val="24"/>
                  <w:szCs w:val="24"/>
                </w:rPr>
                <w:t>What Is HR Forecasting?</w:t>
              </w:r>
              <w:r w:rsidRPr="003014C0">
                <w:rPr>
                  <w:rFonts w:ascii="Times New Roman" w:hAnsi="Times New Roman"/>
                  <w:noProof/>
                  <w:sz w:val="24"/>
                  <w:szCs w:val="24"/>
                </w:rPr>
                <w:t xml:space="preserve"> (n.d.). Retrieved from ROVVA: https://www.rovva.com/en-gb/blog/growing/what-is-hr-forecasting</w:t>
              </w:r>
            </w:p>
            <w:p w:rsidR="003014C0" w:rsidRDefault="004073E1" w:rsidP="003014C0">
              <w:pPr>
                <w:spacing w:line="360" w:lineRule="auto"/>
                <w:jc w:val="both"/>
              </w:pPr>
              <w:r w:rsidRPr="003014C0">
                <w:rPr>
                  <w:rFonts w:ascii="Times New Roman" w:hAnsi="Times New Roman"/>
                  <w:sz w:val="24"/>
                  <w:szCs w:val="24"/>
                </w:rPr>
                <w:fldChar w:fldCharType="end"/>
              </w:r>
            </w:p>
          </w:sdtContent>
        </w:sdt>
      </w:sdtContent>
    </w:sdt>
    <w:p w:rsidR="00920023" w:rsidRDefault="00920023">
      <w:r>
        <w:br w:type="page"/>
      </w:r>
    </w:p>
    <w:p w:rsidR="00920023" w:rsidRDefault="00920023" w:rsidP="00776403">
      <w:pPr>
        <w:pStyle w:val="Heading1"/>
        <w:spacing w:before="0" w:after="240" w:line="360" w:lineRule="auto"/>
        <w:jc w:val="center"/>
        <w:rPr>
          <w:rFonts w:ascii="Times New Roman" w:hAnsi="Times New Roman" w:cs="Times New Roman"/>
          <w:color w:val="1F497D" w:themeColor="text2"/>
        </w:rPr>
      </w:pPr>
      <w:bookmarkStart w:id="51" w:name="_Toc84080832"/>
      <w:r>
        <w:rPr>
          <w:rFonts w:ascii="Times New Roman" w:hAnsi="Times New Roman" w:cs="Times New Roman"/>
          <w:color w:val="1F497D" w:themeColor="text2"/>
        </w:rPr>
        <w:lastRenderedPageBreak/>
        <w:t>Appendix</w:t>
      </w:r>
      <w:bookmarkEnd w:id="51"/>
    </w:p>
    <w:p w:rsidR="00920023" w:rsidRPr="00920023" w:rsidRDefault="00920023" w:rsidP="00920023">
      <w:pPr>
        <w:jc w:val="center"/>
        <w:rPr>
          <w:rFonts w:ascii="Times New Roman" w:hAnsi="Times New Roman"/>
          <w:color w:val="000000" w:themeColor="text1"/>
          <w:sz w:val="28"/>
          <w:szCs w:val="28"/>
        </w:rPr>
      </w:pPr>
      <w:r w:rsidRPr="00920023">
        <w:rPr>
          <w:rFonts w:ascii="Times New Roman" w:hAnsi="Times New Roman"/>
          <w:color w:val="000000" w:themeColor="text1"/>
          <w:sz w:val="28"/>
          <w:szCs w:val="28"/>
        </w:rPr>
        <w:t>Job Advertisement of Bangladesh KRISHI Bank for ICT Department</w:t>
      </w:r>
    </w:p>
    <w:p w:rsidR="007F1D69" w:rsidRPr="007F1D69" w:rsidRDefault="00920023" w:rsidP="00920023">
      <w:pPr>
        <w:jc w:val="center"/>
      </w:pPr>
      <w:r w:rsidRPr="00920023">
        <w:rPr>
          <w:noProof/>
        </w:rPr>
        <w:drawing>
          <wp:inline distT="0" distB="0" distL="0" distR="0">
            <wp:extent cx="5876925" cy="7543800"/>
            <wp:effectExtent l="19050" t="0" r="9525" b="0"/>
            <wp:docPr id="14" name="Picture 4" descr="https://chakrirkhabor.files.wordpress.com/2019/06/bangladesh-krishi-bank-job-circul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hakrirkhabor.files.wordpress.com/2019/06/bangladesh-krishi-bank-job-circular.jpg"/>
                    <pic:cNvPicPr>
                      <a:picLocks noChangeAspect="1" noChangeArrowheads="1"/>
                    </pic:cNvPicPr>
                  </pic:nvPicPr>
                  <pic:blipFill>
                    <a:blip r:embed="rId39" cstate="print"/>
                    <a:srcRect/>
                    <a:stretch>
                      <a:fillRect/>
                    </a:stretch>
                  </pic:blipFill>
                  <pic:spPr bwMode="auto">
                    <a:xfrm>
                      <a:off x="0" y="0"/>
                      <a:ext cx="5880911" cy="7548917"/>
                    </a:xfrm>
                    <a:prstGeom prst="rect">
                      <a:avLst/>
                    </a:prstGeom>
                    <a:noFill/>
                    <a:ln w="9525">
                      <a:noFill/>
                      <a:miter lim="800000"/>
                      <a:headEnd/>
                      <a:tailEnd/>
                    </a:ln>
                  </pic:spPr>
                </pic:pic>
              </a:graphicData>
            </a:graphic>
          </wp:inline>
        </w:drawing>
      </w:r>
    </w:p>
    <w:p w:rsidR="00776403" w:rsidRDefault="00776403" w:rsidP="00CC5045">
      <w:pPr>
        <w:spacing w:after="0" w:line="360" w:lineRule="auto"/>
        <w:jc w:val="both"/>
        <w:rPr>
          <w:rFonts w:ascii="Times New Roman" w:hAnsi="Times New Roman"/>
          <w:color w:val="000000" w:themeColor="text1"/>
          <w:sz w:val="24"/>
          <w:szCs w:val="24"/>
        </w:rPr>
      </w:pPr>
    </w:p>
    <w:p w:rsidR="00776403" w:rsidRPr="00920023" w:rsidRDefault="00776403" w:rsidP="00776403">
      <w:pPr>
        <w:jc w:val="center"/>
        <w:rPr>
          <w:rFonts w:ascii="Times New Roman" w:hAnsi="Times New Roman"/>
          <w:color w:val="000000" w:themeColor="text1"/>
          <w:sz w:val="28"/>
          <w:szCs w:val="28"/>
        </w:rPr>
      </w:pPr>
      <w:r>
        <w:rPr>
          <w:rFonts w:ascii="Times New Roman" w:hAnsi="Times New Roman"/>
          <w:color w:val="000000" w:themeColor="text1"/>
          <w:sz w:val="24"/>
          <w:szCs w:val="24"/>
        </w:rPr>
        <w:br w:type="page"/>
      </w:r>
      <w:r>
        <w:rPr>
          <w:rFonts w:ascii="Times New Roman" w:hAnsi="Times New Roman"/>
          <w:color w:val="000000" w:themeColor="text1"/>
          <w:sz w:val="28"/>
          <w:szCs w:val="28"/>
        </w:rPr>
        <w:lastRenderedPageBreak/>
        <w:t>Appointment Letter for Internship Program on</w:t>
      </w:r>
      <w:r w:rsidRPr="00920023">
        <w:rPr>
          <w:rFonts w:ascii="Times New Roman" w:hAnsi="Times New Roman"/>
          <w:color w:val="000000" w:themeColor="text1"/>
          <w:sz w:val="28"/>
          <w:szCs w:val="28"/>
        </w:rPr>
        <w:t xml:space="preserve"> ICT Department</w:t>
      </w:r>
      <w:r>
        <w:rPr>
          <w:rFonts w:ascii="Times New Roman" w:hAnsi="Times New Roman"/>
          <w:color w:val="000000" w:themeColor="text1"/>
          <w:sz w:val="28"/>
          <w:szCs w:val="28"/>
        </w:rPr>
        <w:t xml:space="preserve"> of BKB</w:t>
      </w:r>
    </w:p>
    <w:p w:rsidR="00AA0F72" w:rsidRDefault="00776403" w:rsidP="00CC5045">
      <w:pPr>
        <w:spacing w:after="0" w:line="360" w:lineRule="auto"/>
        <w:jc w:val="both"/>
        <w:rPr>
          <w:rFonts w:ascii="Times New Roman" w:hAnsi="Times New Roman"/>
          <w:color w:val="000000" w:themeColor="text1"/>
          <w:sz w:val="24"/>
          <w:szCs w:val="24"/>
        </w:rPr>
      </w:pPr>
      <w:r>
        <w:rPr>
          <w:rFonts w:ascii="Times New Roman" w:hAnsi="Times New Roman"/>
          <w:noProof/>
          <w:color w:val="000000" w:themeColor="text1"/>
          <w:sz w:val="24"/>
          <w:szCs w:val="24"/>
        </w:rPr>
        <w:drawing>
          <wp:inline distT="0" distB="0" distL="0" distR="0">
            <wp:extent cx="5772150" cy="7651926"/>
            <wp:effectExtent l="19050" t="19050" r="19050" b="25224"/>
            <wp:docPr id="17" name="Picture 5" descr="C:\Users\my\Downloads\received_15607068663550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y\Downloads\received_156070686635503 (1).jpeg"/>
                    <pic:cNvPicPr>
                      <a:picLocks noChangeAspect="1" noChangeArrowheads="1"/>
                    </pic:cNvPicPr>
                  </pic:nvPicPr>
                  <pic:blipFill>
                    <a:blip r:embed="rId40" cstate="print"/>
                    <a:srcRect b="3854"/>
                    <a:stretch>
                      <a:fillRect/>
                    </a:stretch>
                  </pic:blipFill>
                  <pic:spPr bwMode="auto">
                    <a:xfrm>
                      <a:off x="0" y="0"/>
                      <a:ext cx="5776807" cy="7658100"/>
                    </a:xfrm>
                    <a:prstGeom prst="rect">
                      <a:avLst/>
                    </a:prstGeom>
                    <a:noFill/>
                    <a:ln w="9525">
                      <a:solidFill>
                        <a:schemeClr val="tx1"/>
                      </a:solidFill>
                      <a:miter lim="800000"/>
                      <a:headEnd/>
                      <a:tailEnd/>
                    </a:ln>
                  </pic:spPr>
                </pic:pic>
              </a:graphicData>
            </a:graphic>
          </wp:inline>
        </w:drawing>
      </w:r>
    </w:p>
    <w:p w:rsidR="00776403" w:rsidRDefault="00776403" w:rsidP="00CC5045">
      <w:pPr>
        <w:spacing w:after="0" w:line="360" w:lineRule="auto"/>
        <w:jc w:val="both"/>
        <w:rPr>
          <w:rFonts w:ascii="Times New Roman" w:hAnsi="Times New Roman"/>
          <w:color w:val="000000" w:themeColor="text1"/>
          <w:sz w:val="24"/>
          <w:szCs w:val="24"/>
        </w:rPr>
      </w:pPr>
    </w:p>
    <w:p w:rsidR="00776403" w:rsidRDefault="00776403">
      <w:pPr>
        <w:rPr>
          <w:rFonts w:ascii="Times New Roman" w:hAnsi="Times New Roman"/>
          <w:color w:val="000000" w:themeColor="text1"/>
          <w:sz w:val="24"/>
          <w:szCs w:val="24"/>
        </w:rPr>
      </w:pPr>
      <w:r>
        <w:rPr>
          <w:rFonts w:ascii="Times New Roman" w:hAnsi="Times New Roman"/>
          <w:color w:val="000000" w:themeColor="text1"/>
          <w:sz w:val="24"/>
          <w:szCs w:val="24"/>
        </w:rPr>
        <w:br w:type="page"/>
      </w:r>
    </w:p>
    <w:p w:rsidR="00776403" w:rsidRDefault="00776403" w:rsidP="00776403">
      <w:pPr>
        <w:pStyle w:val="Heading1"/>
        <w:spacing w:before="0" w:line="360" w:lineRule="auto"/>
        <w:jc w:val="center"/>
        <w:rPr>
          <w:rFonts w:ascii="Times New Roman" w:hAnsi="Times New Roman" w:cs="Times New Roman"/>
          <w:color w:val="1F497D" w:themeColor="text2"/>
        </w:rPr>
      </w:pPr>
      <w:bookmarkStart w:id="52" w:name="_Toc84080833"/>
      <w:r>
        <w:rPr>
          <w:rFonts w:ascii="Times New Roman" w:hAnsi="Times New Roman" w:cs="Times New Roman"/>
          <w:color w:val="1F497D" w:themeColor="text2"/>
        </w:rPr>
        <w:lastRenderedPageBreak/>
        <w:t>Interview Questionnaire</w:t>
      </w:r>
      <w:bookmarkEnd w:id="52"/>
    </w:p>
    <w:p w:rsidR="006465F0" w:rsidRPr="005579F3" w:rsidRDefault="00EF5198" w:rsidP="00691470">
      <w:pPr>
        <w:spacing w:after="0" w:line="360" w:lineRule="auto"/>
        <w:jc w:val="both"/>
        <w:rPr>
          <w:rFonts w:ascii="Times New Roman" w:hAnsi="Times New Roman"/>
          <w:color w:val="000000" w:themeColor="text1"/>
          <w:sz w:val="24"/>
          <w:szCs w:val="24"/>
        </w:rPr>
      </w:pPr>
      <w:r>
        <w:rPr>
          <w:rFonts w:ascii="Times New Roman" w:hAnsi="Times New Roman"/>
          <w:noProof/>
          <w:color w:val="000000" w:themeColor="text1"/>
          <w:sz w:val="24"/>
          <w:szCs w:val="24"/>
        </w:rPr>
        <w:drawing>
          <wp:inline distT="0" distB="0" distL="0" distR="0">
            <wp:extent cx="5715000" cy="8250528"/>
            <wp:effectExtent l="19050" t="0" r="0" b="0"/>
            <wp:docPr id="5" name="Picture 1" descr="C:\Users\my\Downloads\Topic-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Downloads\Topic-page0001.jpg"/>
                    <pic:cNvPicPr>
                      <a:picLocks noChangeAspect="1" noChangeArrowheads="1"/>
                    </pic:cNvPicPr>
                  </pic:nvPicPr>
                  <pic:blipFill>
                    <a:blip r:embed="rId41" cstate="print"/>
                    <a:srcRect l="2659" t="1880" r="2958" b="1763"/>
                    <a:stretch>
                      <a:fillRect/>
                    </a:stretch>
                  </pic:blipFill>
                  <pic:spPr bwMode="auto">
                    <a:xfrm>
                      <a:off x="0" y="0"/>
                      <a:ext cx="5715000" cy="8250528"/>
                    </a:xfrm>
                    <a:prstGeom prst="rect">
                      <a:avLst/>
                    </a:prstGeom>
                    <a:noFill/>
                    <a:ln w="9525">
                      <a:noFill/>
                      <a:miter lim="800000"/>
                      <a:headEnd/>
                      <a:tailEnd/>
                    </a:ln>
                  </pic:spPr>
                </pic:pic>
              </a:graphicData>
            </a:graphic>
          </wp:inline>
        </w:drawing>
      </w:r>
    </w:p>
    <w:sectPr w:rsidR="006465F0" w:rsidRPr="005579F3" w:rsidSect="0032130F">
      <w:footerReference w:type="default" r:id="rId42"/>
      <w:pgSz w:w="11907" w:h="16839" w:code="9"/>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0446" w:rsidRDefault="00670446" w:rsidP="00F921BB">
      <w:pPr>
        <w:spacing w:after="0" w:line="240" w:lineRule="auto"/>
      </w:pPr>
      <w:r>
        <w:separator/>
      </w:r>
    </w:p>
  </w:endnote>
  <w:endnote w:type="continuationSeparator" w:id="0">
    <w:p w:rsidR="00670446" w:rsidRDefault="00670446" w:rsidP="00F921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0C4" w:rsidRDefault="000770C4">
    <w:pPr>
      <w:pStyle w:val="Footer"/>
      <w:jc w:val="center"/>
    </w:pPr>
  </w:p>
  <w:p w:rsidR="000770C4" w:rsidRDefault="000770C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75301"/>
      <w:docPartObj>
        <w:docPartGallery w:val="Page Numbers (Bottom of Page)"/>
        <w:docPartUnique/>
      </w:docPartObj>
    </w:sdtPr>
    <w:sdtContent>
      <w:p w:rsidR="000770C4" w:rsidRDefault="004073E1">
        <w:pPr>
          <w:pStyle w:val="Footer"/>
          <w:jc w:val="center"/>
        </w:pPr>
        <w:fldSimple w:instr=" PAGE   \* MERGEFORMAT ">
          <w:r w:rsidR="000834FD">
            <w:rPr>
              <w:noProof/>
            </w:rPr>
            <w:t>vi</w:t>
          </w:r>
        </w:fldSimple>
      </w:p>
    </w:sdtContent>
  </w:sdt>
  <w:p w:rsidR="000770C4" w:rsidRDefault="000770C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75303"/>
      <w:docPartObj>
        <w:docPartGallery w:val="Page Numbers (Bottom of Page)"/>
        <w:docPartUnique/>
      </w:docPartObj>
    </w:sdtPr>
    <w:sdtContent>
      <w:p w:rsidR="000770C4" w:rsidRDefault="004073E1">
        <w:pPr>
          <w:pStyle w:val="Footer"/>
          <w:jc w:val="center"/>
        </w:pPr>
        <w:r w:rsidRPr="0032130F">
          <w:rPr>
            <w:rFonts w:ascii="Times New Roman" w:hAnsi="Times New Roman"/>
            <w:b/>
          </w:rPr>
          <w:fldChar w:fldCharType="begin"/>
        </w:r>
        <w:r w:rsidR="000770C4" w:rsidRPr="0032130F">
          <w:rPr>
            <w:rFonts w:ascii="Times New Roman" w:hAnsi="Times New Roman"/>
            <w:b/>
          </w:rPr>
          <w:instrText xml:space="preserve"> PAGE   \* MERGEFORMAT </w:instrText>
        </w:r>
        <w:r w:rsidRPr="0032130F">
          <w:rPr>
            <w:rFonts w:ascii="Times New Roman" w:hAnsi="Times New Roman"/>
            <w:b/>
          </w:rPr>
          <w:fldChar w:fldCharType="separate"/>
        </w:r>
        <w:r w:rsidR="000834FD">
          <w:rPr>
            <w:rFonts w:ascii="Times New Roman" w:hAnsi="Times New Roman"/>
            <w:b/>
            <w:noProof/>
          </w:rPr>
          <w:t>10</w:t>
        </w:r>
        <w:r w:rsidRPr="0032130F">
          <w:rPr>
            <w:rFonts w:ascii="Times New Roman" w:hAnsi="Times New Roman"/>
            <w:b/>
          </w:rPr>
          <w:fldChar w:fldCharType="end"/>
        </w:r>
      </w:p>
    </w:sdtContent>
  </w:sdt>
  <w:p w:rsidR="000770C4" w:rsidRDefault="000770C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0446" w:rsidRDefault="00670446" w:rsidP="00F921BB">
      <w:pPr>
        <w:spacing w:after="0" w:line="240" w:lineRule="auto"/>
      </w:pPr>
      <w:r>
        <w:separator/>
      </w:r>
    </w:p>
  </w:footnote>
  <w:footnote w:type="continuationSeparator" w:id="0">
    <w:p w:rsidR="00670446" w:rsidRDefault="00670446" w:rsidP="00F921B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913B2"/>
    <w:multiLevelType w:val="hybridMultilevel"/>
    <w:tmpl w:val="B4BC16C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7253533"/>
    <w:multiLevelType w:val="hybridMultilevel"/>
    <w:tmpl w:val="914691E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80D1BFC"/>
    <w:multiLevelType w:val="hybridMultilevel"/>
    <w:tmpl w:val="8C30A9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A4354D6"/>
    <w:multiLevelType w:val="hybridMultilevel"/>
    <w:tmpl w:val="BD805D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580A22"/>
    <w:multiLevelType w:val="multilevel"/>
    <w:tmpl w:val="42B6C42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04C564D"/>
    <w:multiLevelType w:val="hybridMultilevel"/>
    <w:tmpl w:val="F426FF2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25A48A0"/>
    <w:multiLevelType w:val="hybridMultilevel"/>
    <w:tmpl w:val="955A260A"/>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4054AC1"/>
    <w:multiLevelType w:val="hybridMultilevel"/>
    <w:tmpl w:val="842E4D6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6696BA4"/>
    <w:multiLevelType w:val="hybridMultilevel"/>
    <w:tmpl w:val="630087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8A0741"/>
    <w:multiLevelType w:val="multilevel"/>
    <w:tmpl w:val="613814A8"/>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heme="minorHAnsi" w:hAnsiTheme="minorHAnsi" w:hint="default"/>
      </w:rPr>
    </w:lvl>
    <w:lvl w:ilvl="2">
      <w:start w:val="1"/>
      <w:numFmt w:val="decimal"/>
      <w:lvlText w:val="%1.%2.%3"/>
      <w:lvlJc w:val="left"/>
      <w:pPr>
        <w:ind w:left="720" w:hanging="720"/>
      </w:pPr>
      <w:rPr>
        <w:rFonts w:asciiTheme="minorHAnsi" w:hAnsiTheme="minorHAnsi"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21C94BFD"/>
    <w:multiLevelType w:val="hybridMultilevel"/>
    <w:tmpl w:val="C7B608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55E3531"/>
    <w:multiLevelType w:val="hybridMultilevel"/>
    <w:tmpl w:val="F34A0016"/>
    <w:lvl w:ilvl="0" w:tplc="A14A3E50">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6110F02"/>
    <w:multiLevelType w:val="hybridMultilevel"/>
    <w:tmpl w:val="F976CE46"/>
    <w:lvl w:ilvl="0" w:tplc="E3E43F96">
      <w:numFmt w:val="bullet"/>
      <w:lvlText w:val=""/>
      <w:lvlJc w:val="left"/>
      <w:pPr>
        <w:ind w:left="720" w:hanging="360"/>
      </w:pPr>
      <w:rPr>
        <w:rFonts w:ascii="Wingdings" w:eastAsia="Wingdings" w:hAnsi="Wingdings" w:cs="Wingdings" w:hint="default"/>
        <w:b w:val="0"/>
        <w:bCs/>
        <w:color w:val="000000" w:themeColor="text1"/>
        <w:w w:val="99"/>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7E41636"/>
    <w:multiLevelType w:val="hybridMultilevel"/>
    <w:tmpl w:val="DFC64378"/>
    <w:lvl w:ilvl="0" w:tplc="E3E43F96">
      <w:numFmt w:val="bullet"/>
      <w:lvlText w:val=""/>
      <w:lvlJc w:val="left"/>
      <w:pPr>
        <w:ind w:left="720" w:hanging="360"/>
      </w:pPr>
      <w:rPr>
        <w:rFonts w:ascii="Wingdings" w:eastAsia="Wingdings" w:hAnsi="Wingdings" w:cs="Wingdings" w:hint="default"/>
        <w:b w:val="0"/>
        <w:bCs/>
        <w:color w:val="000000" w:themeColor="text1"/>
        <w:w w:val="99"/>
        <w:sz w:val="24"/>
        <w:szCs w:val="24"/>
        <w:lang w:val="en-US" w:eastAsia="en-US" w:bidi="ar-SA"/>
      </w:rPr>
    </w:lvl>
    <w:lvl w:ilvl="1" w:tplc="04090019">
      <w:start w:val="1"/>
      <w:numFmt w:val="lowerLetter"/>
      <w:lvlText w:val="%2."/>
      <w:lvlJc w:val="left"/>
      <w:pPr>
        <w:ind w:left="1440" w:hanging="360"/>
      </w:pPr>
      <w:rPr>
        <w:rFonts w:hint="default"/>
        <w:color w:val="auto"/>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7E3B8F"/>
    <w:multiLevelType w:val="multilevel"/>
    <w:tmpl w:val="42B6C42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2F982998"/>
    <w:multiLevelType w:val="hybridMultilevel"/>
    <w:tmpl w:val="98DE2CA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302244F2"/>
    <w:multiLevelType w:val="hybridMultilevel"/>
    <w:tmpl w:val="6E90E5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3807E3E"/>
    <w:multiLevelType w:val="hybridMultilevel"/>
    <w:tmpl w:val="B1D4B0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3758C7"/>
    <w:multiLevelType w:val="hybridMultilevel"/>
    <w:tmpl w:val="6DEC9A5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A242B20"/>
    <w:multiLevelType w:val="hybridMultilevel"/>
    <w:tmpl w:val="7A185090"/>
    <w:lvl w:ilvl="0" w:tplc="CBC6EBE4">
      <w:start w:val="1"/>
      <w:numFmt w:val="lowerRoman"/>
      <w:lvlText w:val="%1."/>
      <w:lvlJc w:val="right"/>
      <w:pPr>
        <w:ind w:left="720" w:hanging="360"/>
      </w:pPr>
      <w:rPr>
        <w:rFonts w:hint="default"/>
        <w:b/>
        <w:color w:val="000000" w:themeColor="text1"/>
        <w:sz w:val="24"/>
        <w:szCs w:val="24"/>
        <w:u w:color="000000" w:themeColor="text1"/>
      </w:rPr>
    </w:lvl>
    <w:lvl w:ilvl="1" w:tplc="04090017">
      <w:start w:val="1"/>
      <w:numFmt w:val="lowerLetter"/>
      <w:lvlText w:val="%2)"/>
      <w:lvlJc w:val="left"/>
      <w:pPr>
        <w:ind w:left="1440" w:hanging="360"/>
      </w:pPr>
      <w:rPr>
        <w:rFonts w:hint="default"/>
        <w:b w:val="0"/>
        <w:color w:val="auto"/>
        <w:sz w:val="24"/>
        <w:szCs w:val="24"/>
        <w:u w:color="000000" w:themeColor="text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9440E2"/>
    <w:multiLevelType w:val="hybridMultilevel"/>
    <w:tmpl w:val="299487E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06943C2"/>
    <w:multiLevelType w:val="hybridMultilevel"/>
    <w:tmpl w:val="060E8394"/>
    <w:lvl w:ilvl="0" w:tplc="262CCDE8">
      <w:start w:val="1"/>
      <w:numFmt w:val="lowerLetter"/>
      <w:lvlText w:val="%1."/>
      <w:lvlJc w:val="left"/>
      <w:pPr>
        <w:ind w:left="720" w:hanging="360"/>
      </w:pPr>
      <w:rPr>
        <w:rFonts w:hint="default"/>
        <w:b w:val="0"/>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44C6C59"/>
    <w:multiLevelType w:val="hybridMultilevel"/>
    <w:tmpl w:val="AD201E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71F27E8"/>
    <w:multiLevelType w:val="hybridMultilevel"/>
    <w:tmpl w:val="C184819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4CF80731"/>
    <w:multiLevelType w:val="hybridMultilevel"/>
    <w:tmpl w:val="6D7804B8"/>
    <w:lvl w:ilvl="0" w:tplc="69CE7DF0">
      <w:start w:val="1"/>
      <w:numFmt w:val="lowerLetter"/>
      <w:lvlText w:val="%1)"/>
      <w:lvlJc w:val="left"/>
      <w:pPr>
        <w:ind w:left="720" w:hanging="360"/>
      </w:pPr>
      <w:rPr>
        <w:rFonts w:hint="default"/>
        <w:b w:val="0"/>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0FD3C4E"/>
    <w:multiLevelType w:val="hybridMultilevel"/>
    <w:tmpl w:val="6D9A1A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FC2E8F"/>
    <w:multiLevelType w:val="hybridMultilevel"/>
    <w:tmpl w:val="625CC52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5AB80FCE"/>
    <w:multiLevelType w:val="hybridMultilevel"/>
    <w:tmpl w:val="E8E2DDE0"/>
    <w:lvl w:ilvl="0" w:tplc="E3E43F96">
      <w:numFmt w:val="bullet"/>
      <w:lvlText w:val=""/>
      <w:lvlJc w:val="left"/>
      <w:pPr>
        <w:ind w:left="720" w:hanging="360"/>
      </w:pPr>
      <w:rPr>
        <w:rFonts w:ascii="Wingdings" w:eastAsia="Wingdings" w:hAnsi="Wingdings" w:cs="Wingdings" w:hint="default"/>
        <w:b w:val="0"/>
        <w:bCs/>
        <w:color w:val="000000" w:themeColor="text1"/>
        <w:w w:val="99"/>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AF10626"/>
    <w:multiLevelType w:val="hybridMultilevel"/>
    <w:tmpl w:val="1E8888A6"/>
    <w:lvl w:ilvl="0" w:tplc="C3CE27F4">
      <w:start w:val="1"/>
      <w:numFmt w:val="bullet"/>
      <w:lvlText w:val="o"/>
      <w:lvlJc w:val="left"/>
      <w:pPr>
        <w:ind w:left="720" w:hanging="360"/>
      </w:pPr>
      <w:rPr>
        <w:rFonts w:ascii="Courier New" w:hAnsi="Courier New" w:cs="Courier New"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0BE1B4A"/>
    <w:multiLevelType w:val="hybridMultilevel"/>
    <w:tmpl w:val="C8A645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4F2755"/>
    <w:multiLevelType w:val="hybridMultilevel"/>
    <w:tmpl w:val="952C1D7A"/>
    <w:lvl w:ilvl="0" w:tplc="E3E43F96">
      <w:numFmt w:val="bullet"/>
      <w:lvlText w:val=""/>
      <w:lvlJc w:val="left"/>
      <w:pPr>
        <w:ind w:left="720" w:hanging="360"/>
      </w:pPr>
      <w:rPr>
        <w:rFonts w:ascii="Wingdings" w:eastAsia="Wingdings" w:hAnsi="Wingdings" w:cs="Wingdings" w:hint="default"/>
        <w:b w:val="0"/>
        <w:bCs/>
        <w:color w:val="000000" w:themeColor="text1"/>
        <w:w w:val="99"/>
        <w:sz w:val="24"/>
        <w:szCs w:val="24"/>
        <w:u w:color="000000" w:themeColor="text1"/>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9F24861"/>
    <w:multiLevelType w:val="hybridMultilevel"/>
    <w:tmpl w:val="1DEEB720"/>
    <w:lvl w:ilvl="0" w:tplc="E1D410E0">
      <w:start w:val="1"/>
      <w:numFmt w:val="lowerRoman"/>
      <w:lvlText w:val="%1."/>
      <w:lvlJc w:val="right"/>
      <w:pPr>
        <w:ind w:left="720" w:hanging="360"/>
      </w:pPr>
      <w:rPr>
        <w:rFonts w:hint="default"/>
        <w:b/>
        <w:color w:val="auto"/>
        <w:sz w:val="24"/>
        <w:szCs w:val="24"/>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0DD26B6"/>
    <w:multiLevelType w:val="hybridMultilevel"/>
    <w:tmpl w:val="818A1FC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715B73A9"/>
    <w:multiLevelType w:val="multilevel"/>
    <w:tmpl w:val="D99A97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790C0BF2"/>
    <w:multiLevelType w:val="multilevel"/>
    <w:tmpl w:val="F7D663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9"/>
  </w:num>
  <w:num w:numId="2">
    <w:abstractNumId w:val="34"/>
  </w:num>
  <w:num w:numId="3">
    <w:abstractNumId w:val="1"/>
  </w:num>
  <w:num w:numId="4">
    <w:abstractNumId w:val="6"/>
  </w:num>
  <w:num w:numId="5">
    <w:abstractNumId w:val="27"/>
  </w:num>
  <w:num w:numId="6">
    <w:abstractNumId w:val="14"/>
  </w:num>
  <w:num w:numId="7">
    <w:abstractNumId w:val="26"/>
  </w:num>
  <w:num w:numId="8">
    <w:abstractNumId w:val="5"/>
  </w:num>
  <w:num w:numId="9">
    <w:abstractNumId w:val="7"/>
  </w:num>
  <w:num w:numId="10">
    <w:abstractNumId w:val="0"/>
  </w:num>
  <w:num w:numId="11">
    <w:abstractNumId w:val="23"/>
  </w:num>
  <w:num w:numId="12">
    <w:abstractNumId w:val="32"/>
  </w:num>
  <w:num w:numId="13">
    <w:abstractNumId w:val="15"/>
  </w:num>
  <w:num w:numId="14">
    <w:abstractNumId w:val="30"/>
  </w:num>
  <w:num w:numId="15">
    <w:abstractNumId w:val="13"/>
  </w:num>
  <w:num w:numId="16">
    <w:abstractNumId w:val="12"/>
  </w:num>
  <w:num w:numId="17">
    <w:abstractNumId w:val="29"/>
  </w:num>
  <w:num w:numId="18">
    <w:abstractNumId w:val="18"/>
  </w:num>
  <w:num w:numId="19">
    <w:abstractNumId w:val="17"/>
  </w:num>
  <w:num w:numId="20">
    <w:abstractNumId w:val="28"/>
  </w:num>
  <w:num w:numId="21">
    <w:abstractNumId w:val="25"/>
  </w:num>
  <w:num w:numId="22">
    <w:abstractNumId w:val="8"/>
  </w:num>
  <w:num w:numId="23">
    <w:abstractNumId w:val="22"/>
  </w:num>
  <w:num w:numId="24">
    <w:abstractNumId w:val="4"/>
  </w:num>
  <w:num w:numId="25">
    <w:abstractNumId w:val="10"/>
  </w:num>
  <w:num w:numId="26">
    <w:abstractNumId w:val="21"/>
  </w:num>
  <w:num w:numId="27">
    <w:abstractNumId w:val="33"/>
  </w:num>
  <w:num w:numId="28">
    <w:abstractNumId w:val="16"/>
  </w:num>
  <w:num w:numId="29">
    <w:abstractNumId w:val="11"/>
  </w:num>
  <w:num w:numId="30">
    <w:abstractNumId w:val="3"/>
  </w:num>
  <w:num w:numId="31">
    <w:abstractNumId w:val="24"/>
  </w:num>
  <w:num w:numId="32">
    <w:abstractNumId w:val="31"/>
  </w:num>
  <w:num w:numId="33">
    <w:abstractNumId w:val="19"/>
  </w:num>
  <w:num w:numId="34">
    <w:abstractNumId w:val="2"/>
  </w:num>
  <w:num w:numId="35">
    <w:abstractNumId w:val="20"/>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D0A2D"/>
    <w:rsid w:val="00010159"/>
    <w:rsid w:val="00014131"/>
    <w:rsid w:val="00027C8A"/>
    <w:rsid w:val="00033A18"/>
    <w:rsid w:val="0004755B"/>
    <w:rsid w:val="0005013C"/>
    <w:rsid w:val="0005281B"/>
    <w:rsid w:val="00061B7B"/>
    <w:rsid w:val="00067996"/>
    <w:rsid w:val="000770C4"/>
    <w:rsid w:val="000834FD"/>
    <w:rsid w:val="00087814"/>
    <w:rsid w:val="000B23DE"/>
    <w:rsid w:val="000B69C3"/>
    <w:rsid w:val="000C1110"/>
    <w:rsid w:val="000C2253"/>
    <w:rsid w:val="000D1594"/>
    <w:rsid w:val="00111615"/>
    <w:rsid w:val="00120A7A"/>
    <w:rsid w:val="00120BF9"/>
    <w:rsid w:val="001337DE"/>
    <w:rsid w:val="001378B0"/>
    <w:rsid w:val="001424C3"/>
    <w:rsid w:val="00160CE4"/>
    <w:rsid w:val="00161754"/>
    <w:rsid w:val="001632F7"/>
    <w:rsid w:val="00163D24"/>
    <w:rsid w:val="00163FB7"/>
    <w:rsid w:val="001706F2"/>
    <w:rsid w:val="00174144"/>
    <w:rsid w:val="00185400"/>
    <w:rsid w:val="00197C05"/>
    <w:rsid w:val="001A4F4D"/>
    <w:rsid w:val="001A629B"/>
    <w:rsid w:val="001B0086"/>
    <w:rsid w:val="001B5E6A"/>
    <w:rsid w:val="001C32D9"/>
    <w:rsid w:val="001C4421"/>
    <w:rsid w:val="001D3380"/>
    <w:rsid w:val="0021468D"/>
    <w:rsid w:val="00216310"/>
    <w:rsid w:val="00230496"/>
    <w:rsid w:val="00232216"/>
    <w:rsid w:val="00235976"/>
    <w:rsid w:val="00240031"/>
    <w:rsid w:val="00246FCB"/>
    <w:rsid w:val="00266935"/>
    <w:rsid w:val="00274530"/>
    <w:rsid w:val="0027621F"/>
    <w:rsid w:val="0028711F"/>
    <w:rsid w:val="002900C3"/>
    <w:rsid w:val="002906D4"/>
    <w:rsid w:val="00294CEB"/>
    <w:rsid w:val="002962D7"/>
    <w:rsid w:val="002A634A"/>
    <w:rsid w:val="002A7436"/>
    <w:rsid w:val="002B324A"/>
    <w:rsid w:val="002B5A0A"/>
    <w:rsid w:val="002B7825"/>
    <w:rsid w:val="002D21CB"/>
    <w:rsid w:val="002D2FA9"/>
    <w:rsid w:val="002E0971"/>
    <w:rsid w:val="002E1FBD"/>
    <w:rsid w:val="0030122C"/>
    <w:rsid w:val="003014C0"/>
    <w:rsid w:val="0032130F"/>
    <w:rsid w:val="00326CFD"/>
    <w:rsid w:val="00334DEF"/>
    <w:rsid w:val="00337CDF"/>
    <w:rsid w:val="00345EFF"/>
    <w:rsid w:val="0035404A"/>
    <w:rsid w:val="0039502D"/>
    <w:rsid w:val="003C5074"/>
    <w:rsid w:val="003D50ED"/>
    <w:rsid w:val="003E77F0"/>
    <w:rsid w:val="003F1290"/>
    <w:rsid w:val="003F3E5C"/>
    <w:rsid w:val="003F4BF8"/>
    <w:rsid w:val="003F63CC"/>
    <w:rsid w:val="00402B40"/>
    <w:rsid w:val="00402DDB"/>
    <w:rsid w:val="004073E1"/>
    <w:rsid w:val="00407F7E"/>
    <w:rsid w:val="00416561"/>
    <w:rsid w:val="00427E2A"/>
    <w:rsid w:val="004355C1"/>
    <w:rsid w:val="00437B5A"/>
    <w:rsid w:val="0044378E"/>
    <w:rsid w:val="004455EF"/>
    <w:rsid w:val="00461573"/>
    <w:rsid w:val="004731B8"/>
    <w:rsid w:val="00480176"/>
    <w:rsid w:val="00491BD4"/>
    <w:rsid w:val="00497AC0"/>
    <w:rsid w:val="004A487E"/>
    <w:rsid w:val="004A4E64"/>
    <w:rsid w:val="004B735E"/>
    <w:rsid w:val="004B7628"/>
    <w:rsid w:val="004D0357"/>
    <w:rsid w:val="004D0A2D"/>
    <w:rsid w:val="004D3A94"/>
    <w:rsid w:val="004D5586"/>
    <w:rsid w:val="005037BF"/>
    <w:rsid w:val="00505513"/>
    <w:rsid w:val="00532F41"/>
    <w:rsid w:val="00547FF8"/>
    <w:rsid w:val="00555356"/>
    <w:rsid w:val="00564860"/>
    <w:rsid w:val="0057433E"/>
    <w:rsid w:val="00585232"/>
    <w:rsid w:val="00597657"/>
    <w:rsid w:val="005A255E"/>
    <w:rsid w:val="005C233D"/>
    <w:rsid w:val="005C754E"/>
    <w:rsid w:val="005D4E41"/>
    <w:rsid w:val="005D65D3"/>
    <w:rsid w:val="005F6BBA"/>
    <w:rsid w:val="006014E5"/>
    <w:rsid w:val="006071A1"/>
    <w:rsid w:val="00616A74"/>
    <w:rsid w:val="00624F00"/>
    <w:rsid w:val="00635E90"/>
    <w:rsid w:val="00636D41"/>
    <w:rsid w:val="006465F0"/>
    <w:rsid w:val="00646C4D"/>
    <w:rsid w:val="006538C4"/>
    <w:rsid w:val="00653EFC"/>
    <w:rsid w:val="006542B0"/>
    <w:rsid w:val="00661B47"/>
    <w:rsid w:val="00670446"/>
    <w:rsid w:val="00685977"/>
    <w:rsid w:val="00687263"/>
    <w:rsid w:val="00691470"/>
    <w:rsid w:val="00691A20"/>
    <w:rsid w:val="00691F36"/>
    <w:rsid w:val="006966BE"/>
    <w:rsid w:val="00696A3E"/>
    <w:rsid w:val="006A491A"/>
    <w:rsid w:val="006B1383"/>
    <w:rsid w:val="006B2662"/>
    <w:rsid w:val="006C2986"/>
    <w:rsid w:val="006C3C09"/>
    <w:rsid w:val="006C5455"/>
    <w:rsid w:val="006D373D"/>
    <w:rsid w:val="006D775C"/>
    <w:rsid w:val="006E1C69"/>
    <w:rsid w:val="006F3501"/>
    <w:rsid w:val="00710BA5"/>
    <w:rsid w:val="0071124E"/>
    <w:rsid w:val="007225ED"/>
    <w:rsid w:val="00730EBF"/>
    <w:rsid w:val="007349E3"/>
    <w:rsid w:val="00737F72"/>
    <w:rsid w:val="00767CAF"/>
    <w:rsid w:val="0077619F"/>
    <w:rsid w:val="00776403"/>
    <w:rsid w:val="00781AFC"/>
    <w:rsid w:val="007A30E5"/>
    <w:rsid w:val="007B0A5A"/>
    <w:rsid w:val="007B74B3"/>
    <w:rsid w:val="007C4121"/>
    <w:rsid w:val="007E3B00"/>
    <w:rsid w:val="007F1D69"/>
    <w:rsid w:val="00804D24"/>
    <w:rsid w:val="00813176"/>
    <w:rsid w:val="0081370B"/>
    <w:rsid w:val="00847EEB"/>
    <w:rsid w:val="00855ABC"/>
    <w:rsid w:val="008614D0"/>
    <w:rsid w:val="0086189A"/>
    <w:rsid w:val="0087132D"/>
    <w:rsid w:val="00874B99"/>
    <w:rsid w:val="00875DA7"/>
    <w:rsid w:val="008972E5"/>
    <w:rsid w:val="008975F9"/>
    <w:rsid w:val="008C0926"/>
    <w:rsid w:val="008D202C"/>
    <w:rsid w:val="008F2C7D"/>
    <w:rsid w:val="00903042"/>
    <w:rsid w:val="00906C08"/>
    <w:rsid w:val="00915708"/>
    <w:rsid w:val="009163F6"/>
    <w:rsid w:val="00920023"/>
    <w:rsid w:val="00925086"/>
    <w:rsid w:val="009450DE"/>
    <w:rsid w:val="00952B42"/>
    <w:rsid w:val="00953475"/>
    <w:rsid w:val="00973FE2"/>
    <w:rsid w:val="009760DD"/>
    <w:rsid w:val="00976C0D"/>
    <w:rsid w:val="00982345"/>
    <w:rsid w:val="00982C81"/>
    <w:rsid w:val="0099504E"/>
    <w:rsid w:val="009A3ED1"/>
    <w:rsid w:val="009C0100"/>
    <w:rsid w:val="009C1E1E"/>
    <w:rsid w:val="009C3344"/>
    <w:rsid w:val="009C4F5A"/>
    <w:rsid w:val="009C5B06"/>
    <w:rsid w:val="009C64C7"/>
    <w:rsid w:val="009D5907"/>
    <w:rsid w:val="00A00349"/>
    <w:rsid w:val="00A012E0"/>
    <w:rsid w:val="00A12BA8"/>
    <w:rsid w:val="00A21C69"/>
    <w:rsid w:val="00A33383"/>
    <w:rsid w:val="00A5161D"/>
    <w:rsid w:val="00A74F5D"/>
    <w:rsid w:val="00A844E3"/>
    <w:rsid w:val="00A86A39"/>
    <w:rsid w:val="00A94473"/>
    <w:rsid w:val="00A95068"/>
    <w:rsid w:val="00A9570A"/>
    <w:rsid w:val="00AA0F72"/>
    <w:rsid w:val="00AA2717"/>
    <w:rsid w:val="00AE7F54"/>
    <w:rsid w:val="00AF3EA7"/>
    <w:rsid w:val="00AF5616"/>
    <w:rsid w:val="00B409DC"/>
    <w:rsid w:val="00B51379"/>
    <w:rsid w:val="00B54044"/>
    <w:rsid w:val="00B70C2F"/>
    <w:rsid w:val="00B86FB1"/>
    <w:rsid w:val="00B96D4C"/>
    <w:rsid w:val="00B96D51"/>
    <w:rsid w:val="00BA58AC"/>
    <w:rsid w:val="00BB2DEB"/>
    <w:rsid w:val="00BB7BCB"/>
    <w:rsid w:val="00BC405C"/>
    <w:rsid w:val="00BC70F6"/>
    <w:rsid w:val="00BC717C"/>
    <w:rsid w:val="00BC77E7"/>
    <w:rsid w:val="00BD39B0"/>
    <w:rsid w:val="00BD4AB4"/>
    <w:rsid w:val="00BD5A7A"/>
    <w:rsid w:val="00C274F4"/>
    <w:rsid w:val="00C31425"/>
    <w:rsid w:val="00C35D5A"/>
    <w:rsid w:val="00C3629E"/>
    <w:rsid w:val="00C3660B"/>
    <w:rsid w:val="00C37D89"/>
    <w:rsid w:val="00C436AA"/>
    <w:rsid w:val="00C550FC"/>
    <w:rsid w:val="00C559C6"/>
    <w:rsid w:val="00C64FB1"/>
    <w:rsid w:val="00C7207E"/>
    <w:rsid w:val="00C80BE7"/>
    <w:rsid w:val="00C902E8"/>
    <w:rsid w:val="00C91D76"/>
    <w:rsid w:val="00CA17A9"/>
    <w:rsid w:val="00CA5FB8"/>
    <w:rsid w:val="00CB25FA"/>
    <w:rsid w:val="00CC2F69"/>
    <w:rsid w:val="00CC5045"/>
    <w:rsid w:val="00CD2E97"/>
    <w:rsid w:val="00D065D8"/>
    <w:rsid w:val="00D3016E"/>
    <w:rsid w:val="00D3557D"/>
    <w:rsid w:val="00D43797"/>
    <w:rsid w:val="00D52F9C"/>
    <w:rsid w:val="00D60514"/>
    <w:rsid w:val="00D64E8E"/>
    <w:rsid w:val="00D72D5C"/>
    <w:rsid w:val="00D76294"/>
    <w:rsid w:val="00D83E03"/>
    <w:rsid w:val="00DA04CC"/>
    <w:rsid w:val="00DA7A2D"/>
    <w:rsid w:val="00DB055A"/>
    <w:rsid w:val="00DC62CF"/>
    <w:rsid w:val="00DD76F2"/>
    <w:rsid w:val="00DE159B"/>
    <w:rsid w:val="00DE2F22"/>
    <w:rsid w:val="00DF5FCD"/>
    <w:rsid w:val="00E32504"/>
    <w:rsid w:val="00E34376"/>
    <w:rsid w:val="00E41DBA"/>
    <w:rsid w:val="00E41F85"/>
    <w:rsid w:val="00E42EFF"/>
    <w:rsid w:val="00E47214"/>
    <w:rsid w:val="00E73C19"/>
    <w:rsid w:val="00E74B87"/>
    <w:rsid w:val="00E74CA5"/>
    <w:rsid w:val="00E74F98"/>
    <w:rsid w:val="00EC0BA8"/>
    <w:rsid w:val="00EC5CA8"/>
    <w:rsid w:val="00ED0EEC"/>
    <w:rsid w:val="00ED36CE"/>
    <w:rsid w:val="00EF1E0E"/>
    <w:rsid w:val="00EF5198"/>
    <w:rsid w:val="00F172AD"/>
    <w:rsid w:val="00F30351"/>
    <w:rsid w:val="00F33F07"/>
    <w:rsid w:val="00F41397"/>
    <w:rsid w:val="00F47823"/>
    <w:rsid w:val="00F4787F"/>
    <w:rsid w:val="00F5224A"/>
    <w:rsid w:val="00F52E0A"/>
    <w:rsid w:val="00F54DE5"/>
    <w:rsid w:val="00F75544"/>
    <w:rsid w:val="00F921BB"/>
    <w:rsid w:val="00F93E30"/>
    <w:rsid w:val="00FE26DC"/>
    <w:rsid w:val="00FF5F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6">
      <o:colormenu v:ext="edit" strokecolor="none [671]"/>
    </o:shapedefaults>
    <o:shapelayout v:ext="edit">
      <o:idmap v:ext="edit" data="1"/>
      <o:rules v:ext="edit">
        <o:r id="V:Rule10" type="connector" idref="#_x0000_s1074"/>
        <o:r id="V:Rule11" type="connector" idref="#_x0000_s1076"/>
        <o:r id="V:Rule12" type="connector" idref="#_x0000_s1078"/>
        <o:r id="V:Rule13" type="connector" idref="#_x0000_s1071"/>
        <o:r id="V:Rule14" type="connector" idref="#_x0000_s1070"/>
        <o:r id="V:Rule15" type="connector" idref="#_x0000_s1072"/>
        <o:r id="V:Rule16" type="connector" idref="#_x0000_s1073"/>
        <o:r id="V:Rule17" type="connector" idref="#_x0000_s1069"/>
        <o:r id="V:Rule18" type="connector" idref="#_x0000_s107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A2D"/>
    <w:rPr>
      <w:rFonts w:ascii="Calibri" w:eastAsia="Calibri" w:hAnsi="Calibri" w:cs="Times New Roman"/>
    </w:rPr>
  </w:style>
  <w:style w:type="paragraph" w:styleId="Heading1">
    <w:name w:val="heading 1"/>
    <w:basedOn w:val="Normal"/>
    <w:next w:val="Normal"/>
    <w:link w:val="Heading1Char"/>
    <w:uiPriority w:val="9"/>
    <w:qFormat/>
    <w:rsid w:val="00653E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semiHidden/>
    <w:unhideWhenUsed/>
    <w:qFormat/>
    <w:rsid w:val="00710BA5"/>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D0A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A2D"/>
    <w:rPr>
      <w:rFonts w:ascii="Calibri" w:eastAsia="Calibri" w:hAnsi="Calibri" w:cs="Times New Roman"/>
    </w:rPr>
  </w:style>
  <w:style w:type="paragraph" w:styleId="BalloonText">
    <w:name w:val="Balloon Text"/>
    <w:basedOn w:val="Normal"/>
    <w:link w:val="BalloonTextChar"/>
    <w:uiPriority w:val="99"/>
    <w:semiHidden/>
    <w:unhideWhenUsed/>
    <w:rsid w:val="004D0A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A2D"/>
    <w:rPr>
      <w:rFonts w:ascii="Tahoma" w:eastAsia="Calibri" w:hAnsi="Tahoma" w:cs="Tahoma"/>
      <w:sz w:val="16"/>
      <w:szCs w:val="16"/>
    </w:rPr>
  </w:style>
  <w:style w:type="character" w:customStyle="1" w:styleId="Heading1Char">
    <w:name w:val="Heading 1 Char"/>
    <w:basedOn w:val="DefaultParagraphFont"/>
    <w:link w:val="Heading1"/>
    <w:uiPriority w:val="9"/>
    <w:rsid w:val="00653EFC"/>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014131"/>
    <w:pPr>
      <w:ind w:left="720"/>
      <w:contextualSpacing/>
    </w:pPr>
  </w:style>
  <w:style w:type="character" w:customStyle="1" w:styleId="Heading7Char">
    <w:name w:val="Heading 7 Char"/>
    <w:basedOn w:val="DefaultParagraphFont"/>
    <w:link w:val="Heading7"/>
    <w:uiPriority w:val="9"/>
    <w:semiHidden/>
    <w:rsid w:val="00710BA5"/>
    <w:rPr>
      <w:rFonts w:asciiTheme="majorHAnsi" w:eastAsiaTheme="majorEastAsia" w:hAnsiTheme="majorHAnsi" w:cstheme="majorBidi"/>
      <w:i/>
      <w:iCs/>
      <w:color w:val="404040" w:themeColor="text1" w:themeTint="BF"/>
    </w:rPr>
  </w:style>
  <w:style w:type="character" w:styleId="SubtleEmphasis">
    <w:name w:val="Subtle Emphasis"/>
    <w:basedOn w:val="DefaultParagraphFont"/>
    <w:uiPriority w:val="19"/>
    <w:qFormat/>
    <w:rsid w:val="00710BA5"/>
    <w:rPr>
      <w:i/>
      <w:iCs/>
      <w:color w:val="808080" w:themeColor="text1" w:themeTint="7F"/>
    </w:rPr>
  </w:style>
  <w:style w:type="table" w:styleId="TableGrid">
    <w:name w:val="Table Grid"/>
    <w:basedOn w:val="TableNormal"/>
    <w:uiPriority w:val="59"/>
    <w:rsid w:val="00111615"/>
    <w:pPr>
      <w:spacing w:after="0" w:line="240" w:lineRule="auto"/>
    </w:pPr>
    <w:rPr>
      <w:szCs w:val="28"/>
      <w:lang w:bidi="bn-B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9A3ED1"/>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semiHidden/>
    <w:unhideWhenUsed/>
    <w:rsid w:val="0032130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2130F"/>
    <w:rPr>
      <w:rFonts w:ascii="Calibri" w:eastAsia="Calibri" w:hAnsi="Calibri" w:cs="Times New Roman"/>
    </w:rPr>
  </w:style>
  <w:style w:type="paragraph" w:styleId="Bibliography">
    <w:name w:val="Bibliography"/>
    <w:basedOn w:val="Normal"/>
    <w:next w:val="Normal"/>
    <w:uiPriority w:val="37"/>
    <w:unhideWhenUsed/>
    <w:rsid w:val="003014C0"/>
  </w:style>
  <w:style w:type="paragraph" w:styleId="TOCHeading">
    <w:name w:val="TOC Heading"/>
    <w:basedOn w:val="Heading1"/>
    <w:next w:val="Normal"/>
    <w:uiPriority w:val="39"/>
    <w:semiHidden/>
    <w:unhideWhenUsed/>
    <w:qFormat/>
    <w:rsid w:val="006465F0"/>
    <w:pPr>
      <w:outlineLvl w:val="9"/>
    </w:pPr>
  </w:style>
  <w:style w:type="paragraph" w:styleId="TOC1">
    <w:name w:val="toc 1"/>
    <w:basedOn w:val="Normal"/>
    <w:next w:val="Normal"/>
    <w:autoRedefine/>
    <w:uiPriority w:val="39"/>
    <w:unhideWhenUsed/>
    <w:rsid w:val="00AE7F54"/>
    <w:pPr>
      <w:tabs>
        <w:tab w:val="left" w:pos="660"/>
        <w:tab w:val="right" w:leader="dot" w:pos="9017"/>
      </w:tabs>
      <w:spacing w:after="100"/>
      <w:jc w:val="both"/>
    </w:pPr>
    <w:rPr>
      <w:rFonts w:ascii="Times New Roman" w:hAnsi="Times New Roman"/>
      <w:noProof/>
      <w:color w:val="262626" w:themeColor="text1" w:themeTint="D9"/>
      <w:sz w:val="24"/>
      <w:szCs w:val="24"/>
    </w:rPr>
  </w:style>
  <w:style w:type="character" w:styleId="Hyperlink">
    <w:name w:val="Hyperlink"/>
    <w:basedOn w:val="DefaultParagraphFont"/>
    <w:uiPriority w:val="99"/>
    <w:unhideWhenUsed/>
    <w:rsid w:val="006465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diagramLayout" Target="diagrams/layout1.xml"/><Relationship Id="rId26" Type="http://schemas.microsoft.com/office/2007/relationships/diagramDrawing" Target="diagrams/drawing2.xml"/><Relationship Id="rId39" Type="http://schemas.openxmlformats.org/officeDocument/2006/relationships/image" Target="media/image10.jpeg"/><Relationship Id="rId3" Type="http://schemas.openxmlformats.org/officeDocument/2006/relationships/styles" Target="styles.xml"/><Relationship Id="rId21" Type="http://schemas.microsoft.com/office/2007/relationships/diagramDrawing" Target="diagrams/drawing1.xml"/><Relationship Id="rId34" Type="http://schemas.openxmlformats.org/officeDocument/2006/relationships/diagramLayout" Target="diagrams/layout4.xml"/><Relationship Id="rId42"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diagramData" Target="diagrams/data1.xml"/><Relationship Id="rId25" Type="http://schemas.openxmlformats.org/officeDocument/2006/relationships/diagramColors" Target="diagrams/colors2.xml"/><Relationship Id="rId33" Type="http://schemas.openxmlformats.org/officeDocument/2006/relationships/diagramData" Target="diagrams/data4.xml"/><Relationship Id="rId38"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diagramColors" Target="diagrams/colors1.xml"/><Relationship Id="rId29" Type="http://schemas.openxmlformats.org/officeDocument/2006/relationships/diagramLayout" Target="diagrams/layout3.xml"/><Relationship Id="rId41"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diagramQuickStyle" Target="diagrams/quickStyle2.xml"/><Relationship Id="rId32" Type="http://schemas.microsoft.com/office/2007/relationships/diagramDrawing" Target="diagrams/drawing3.xml"/><Relationship Id="rId37" Type="http://schemas.microsoft.com/office/2007/relationships/diagramDrawing" Target="diagrams/drawing4.xml"/><Relationship Id="rId40"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diagramLayout" Target="diagrams/layout2.xml"/><Relationship Id="rId28" Type="http://schemas.openxmlformats.org/officeDocument/2006/relationships/diagramData" Target="diagrams/data3.xml"/><Relationship Id="rId36" Type="http://schemas.openxmlformats.org/officeDocument/2006/relationships/diagramColors" Target="diagrams/colors4.xml"/><Relationship Id="rId10" Type="http://schemas.openxmlformats.org/officeDocument/2006/relationships/image" Target="media/image3.png"/><Relationship Id="rId19" Type="http://schemas.openxmlformats.org/officeDocument/2006/relationships/diagramQuickStyle" Target="diagrams/quickStyle1.xml"/><Relationship Id="rId31" Type="http://schemas.openxmlformats.org/officeDocument/2006/relationships/diagramColors" Target="diagrams/colors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diagramData" Target="diagrams/data2.xml"/><Relationship Id="rId27" Type="http://schemas.openxmlformats.org/officeDocument/2006/relationships/image" Target="media/image8.png"/><Relationship Id="rId30" Type="http://schemas.openxmlformats.org/officeDocument/2006/relationships/diagramQuickStyle" Target="diagrams/quickStyle3.xml"/><Relationship Id="rId35" Type="http://schemas.openxmlformats.org/officeDocument/2006/relationships/diagramQuickStyle" Target="diagrams/quickStyle4.xml"/><Relationship Id="rId43"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684E8B9-BB17-4482-97E4-754134CCD97B}"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en-US"/>
        </a:p>
      </dgm:t>
    </dgm:pt>
    <dgm:pt modelId="{A89E456F-83EE-4930-8AD8-4DE2C552C7B2}">
      <dgm:prSet phldrT="[Text]" custT="1"/>
      <dgm:spPr/>
      <dgm:t>
        <a:bodyPr/>
        <a:lstStyle/>
        <a:p>
          <a:pPr algn="ctr"/>
          <a:r>
            <a:rPr lang="en-US" sz="1200" b="0">
              <a:latin typeface="Times New Roman" pitchFamily="18" charset="0"/>
              <a:cs typeface="Times New Roman" pitchFamily="18" charset="0"/>
            </a:rPr>
            <a:t>ICT Department </a:t>
          </a:r>
        </a:p>
        <a:p>
          <a:pPr algn="ctr"/>
          <a:r>
            <a:rPr lang="en-US" sz="1200" b="0">
              <a:latin typeface="Times New Roman" pitchFamily="18" charset="0"/>
              <a:cs typeface="Times New Roman" pitchFamily="18" charset="0"/>
            </a:rPr>
            <a:t>of  Bagladesh KRISHI Bank</a:t>
          </a:r>
        </a:p>
      </dgm:t>
    </dgm:pt>
    <dgm:pt modelId="{9E9FE817-3194-417B-9FA5-787205DD673B}" type="parTrans" cxnId="{554928F7-42BC-4D29-A033-605E213F2BE4}">
      <dgm:prSet/>
      <dgm:spPr/>
      <dgm:t>
        <a:bodyPr/>
        <a:lstStyle/>
        <a:p>
          <a:pPr algn="ctr"/>
          <a:endParaRPr lang="en-US"/>
        </a:p>
      </dgm:t>
    </dgm:pt>
    <dgm:pt modelId="{5ABF9847-C001-4615-9A8C-0037577DA08F}" type="sibTrans" cxnId="{554928F7-42BC-4D29-A033-605E213F2BE4}">
      <dgm:prSet/>
      <dgm:spPr/>
      <dgm:t>
        <a:bodyPr/>
        <a:lstStyle/>
        <a:p>
          <a:pPr algn="ctr"/>
          <a:endParaRPr lang="en-US"/>
        </a:p>
      </dgm:t>
    </dgm:pt>
    <dgm:pt modelId="{DCA49CBC-9401-42C0-BDE9-170A275022B4}">
      <dgm:prSet phldrT="[Text]" custT="1"/>
      <dgm:spPr/>
      <dgm:t>
        <a:bodyPr/>
        <a:lstStyle/>
        <a:p>
          <a:pPr algn="ctr"/>
          <a:r>
            <a:rPr lang="en-US" sz="1200">
              <a:latin typeface="Times New Roman" pitchFamily="18" charset="0"/>
              <a:cs typeface="Times New Roman" pitchFamily="18" charset="0"/>
            </a:rPr>
            <a:t>Transaction Based Forecasting</a:t>
          </a:r>
        </a:p>
      </dgm:t>
    </dgm:pt>
    <dgm:pt modelId="{42E8B1F8-2190-4E08-8BAE-495688D84060}" type="parTrans" cxnId="{5C6D0395-94AF-48C0-8146-517421DCB714}">
      <dgm:prSet/>
      <dgm:spPr/>
      <dgm:t>
        <a:bodyPr/>
        <a:lstStyle/>
        <a:p>
          <a:pPr algn="ctr"/>
          <a:endParaRPr lang="en-US"/>
        </a:p>
      </dgm:t>
    </dgm:pt>
    <dgm:pt modelId="{909A7336-6FF9-4CBF-B245-A339BE61767E}" type="sibTrans" cxnId="{5C6D0395-94AF-48C0-8146-517421DCB714}">
      <dgm:prSet/>
      <dgm:spPr/>
      <dgm:t>
        <a:bodyPr/>
        <a:lstStyle/>
        <a:p>
          <a:pPr algn="ctr"/>
          <a:endParaRPr lang="en-US"/>
        </a:p>
      </dgm:t>
    </dgm:pt>
    <dgm:pt modelId="{405AA57C-9783-4C45-9373-36990AC7ABE0}">
      <dgm:prSet phldrT="[Text]" custT="1"/>
      <dgm:spPr/>
      <dgm:t>
        <a:bodyPr/>
        <a:lstStyle/>
        <a:p>
          <a:pPr algn="ctr"/>
          <a:r>
            <a:rPr lang="en-US" sz="1200">
              <a:latin typeface="Times New Roman" pitchFamily="18" charset="0"/>
              <a:cs typeface="Times New Roman" pitchFamily="18" charset="0"/>
            </a:rPr>
            <a:t>Event Based Forecasting</a:t>
          </a:r>
        </a:p>
      </dgm:t>
    </dgm:pt>
    <dgm:pt modelId="{24E237B1-A9D6-4FDC-83D6-278AED15AD7B}" type="parTrans" cxnId="{DAF46911-0C1D-441D-8493-E602FD30BB72}">
      <dgm:prSet/>
      <dgm:spPr/>
      <dgm:t>
        <a:bodyPr/>
        <a:lstStyle/>
        <a:p>
          <a:pPr algn="ctr"/>
          <a:endParaRPr lang="en-US"/>
        </a:p>
      </dgm:t>
    </dgm:pt>
    <dgm:pt modelId="{394E7075-C491-44AA-960E-CD87EE9B8F9C}" type="sibTrans" cxnId="{DAF46911-0C1D-441D-8493-E602FD30BB72}">
      <dgm:prSet/>
      <dgm:spPr/>
      <dgm:t>
        <a:bodyPr/>
        <a:lstStyle/>
        <a:p>
          <a:pPr algn="ctr"/>
          <a:endParaRPr lang="en-US"/>
        </a:p>
      </dgm:t>
    </dgm:pt>
    <dgm:pt modelId="{C0720F88-7953-4AB0-AD40-ACECF2CB1B8A}" type="pres">
      <dgm:prSet presAssocID="{1684E8B9-BB17-4482-97E4-754134CCD97B}" presName="diagram" presStyleCnt="0">
        <dgm:presLayoutVars>
          <dgm:chPref val="1"/>
          <dgm:dir/>
          <dgm:animOne val="branch"/>
          <dgm:animLvl val="lvl"/>
          <dgm:resizeHandles val="exact"/>
        </dgm:presLayoutVars>
      </dgm:prSet>
      <dgm:spPr/>
      <dgm:t>
        <a:bodyPr/>
        <a:lstStyle/>
        <a:p>
          <a:endParaRPr lang="en-US"/>
        </a:p>
      </dgm:t>
    </dgm:pt>
    <dgm:pt modelId="{74C70E66-14EE-4023-AD3E-9B688430CDEE}" type="pres">
      <dgm:prSet presAssocID="{A89E456F-83EE-4930-8AD8-4DE2C552C7B2}" presName="root1" presStyleCnt="0"/>
      <dgm:spPr/>
    </dgm:pt>
    <dgm:pt modelId="{56142042-68BD-4C63-9E66-626CB1492296}" type="pres">
      <dgm:prSet presAssocID="{A89E456F-83EE-4930-8AD8-4DE2C552C7B2}" presName="LevelOneTextNode" presStyleLbl="node0" presStyleIdx="0" presStyleCnt="1">
        <dgm:presLayoutVars>
          <dgm:chPref val="3"/>
        </dgm:presLayoutVars>
      </dgm:prSet>
      <dgm:spPr/>
      <dgm:t>
        <a:bodyPr/>
        <a:lstStyle/>
        <a:p>
          <a:endParaRPr lang="en-US"/>
        </a:p>
      </dgm:t>
    </dgm:pt>
    <dgm:pt modelId="{FB1C2B12-3228-4927-884A-46302851FD81}" type="pres">
      <dgm:prSet presAssocID="{A89E456F-83EE-4930-8AD8-4DE2C552C7B2}" presName="level2hierChild" presStyleCnt="0"/>
      <dgm:spPr/>
    </dgm:pt>
    <dgm:pt modelId="{D465DB45-5A93-4BF0-92E1-536C6333A8D9}" type="pres">
      <dgm:prSet presAssocID="{42E8B1F8-2190-4E08-8BAE-495688D84060}" presName="conn2-1" presStyleLbl="parChTrans1D2" presStyleIdx="0" presStyleCnt="2"/>
      <dgm:spPr/>
      <dgm:t>
        <a:bodyPr/>
        <a:lstStyle/>
        <a:p>
          <a:endParaRPr lang="en-US"/>
        </a:p>
      </dgm:t>
    </dgm:pt>
    <dgm:pt modelId="{6F5FE31F-CE95-43B4-9DB6-7C838E3BA716}" type="pres">
      <dgm:prSet presAssocID="{42E8B1F8-2190-4E08-8BAE-495688D84060}" presName="connTx" presStyleLbl="parChTrans1D2" presStyleIdx="0" presStyleCnt="2"/>
      <dgm:spPr/>
      <dgm:t>
        <a:bodyPr/>
        <a:lstStyle/>
        <a:p>
          <a:endParaRPr lang="en-US"/>
        </a:p>
      </dgm:t>
    </dgm:pt>
    <dgm:pt modelId="{B1AA3522-983E-43E1-9493-58C69868BC9E}" type="pres">
      <dgm:prSet presAssocID="{DCA49CBC-9401-42C0-BDE9-170A275022B4}" presName="root2" presStyleCnt="0"/>
      <dgm:spPr/>
    </dgm:pt>
    <dgm:pt modelId="{94E0FB0A-D9D1-4F77-818A-D6EB02265AD7}" type="pres">
      <dgm:prSet presAssocID="{DCA49CBC-9401-42C0-BDE9-170A275022B4}" presName="LevelTwoTextNode" presStyleLbl="node2" presStyleIdx="0" presStyleCnt="2">
        <dgm:presLayoutVars>
          <dgm:chPref val="3"/>
        </dgm:presLayoutVars>
      </dgm:prSet>
      <dgm:spPr/>
      <dgm:t>
        <a:bodyPr/>
        <a:lstStyle/>
        <a:p>
          <a:endParaRPr lang="en-US"/>
        </a:p>
      </dgm:t>
    </dgm:pt>
    <dgm:pt modelId="{F34A3BE7-6C5A-407D-8396-69C41EB95C51}" type="pres">
      <dgm:prSet presAssocID="{DCA49CBC-9401-42C0-BDE9-170A275022B4}" presName="level3hierChild" presStyleCnt="0"/>
      <dgm:spPr/>
    </dgm:pt>
    <dgm:pt modelId="{21F20888-EB4D-48AA-A0B8-DAED2352B47A}" type="pres">
      <dgm:prSet presAssocID="{24E237B1-A9D6-4FDC-83D6-278AED15AD7B}" presName="conn2-1" presStyleLbl="parChTrans1D2" presStyleIdx="1" presStyleCnt="2"/>
      <dgm:spPr/>
      <dgm:t>
        <a:bodyPr/>
        <a:lstStyle/>
        <a:p>
          <a:endParaRPr lang="en-US"/>
        </a:p>
      </dgm:t>
    </dgm:pt>
    <dgm:pt modelId="{51CB9246-F547-49BB-940B-E9148A35573B}" type="pres">
      <dgm:prSet presAssocID="{24E237B1-A9D6-4FDC-83D6-278AED15AD7B}" presName="connTx" presStyleLbl="parChTrans1D2" presStyleIdx="1" presStyleCnt="2"/>
      <dgm:spPr/>
      <dgm:t>
        <a:bodyPr/>
        <a:lstStyle/>
        <a:p>
          <a:endParaRPr lang="en-US"/>
        </a:p>
      </dgm:t>
    </dgm:pt>
    <dgm:pt modelId="{6A312376-A68D-4940-865E-2F9F06117877}" type="pres">
      <dgm:prSet presAssocID="{405AA57C-9783-4C45-9373-36990AC7ABE0}" presName="root2" presStyleCnt="0"/>
      <dgm:spPr/>
    </dgm:pt>
    <dgm:pt modelId="{D89897D8-2400-495F-926F-EA7FE768F4DA}" type="pres">
      <dgm:prSet presAssocID="{405AA57C-9783-4C45-9373-36990AC7ABE0}" presName="LevelTwoTextNode" presStyleLbl="node2" presStyleIdx="1" presStyleCnt="2">
        <dgm:presLayoutVars>
          <dgm:chPref val="3"/>
        </dgm:presLayoutVars>
      </dgm:prSet>
      <dgm:spPr/>
      <dgm:t>
        <a:bodyPr/>
        <a:lstStyle/>
        <a:p>
          <a:endParaRPr lang="en-US"/>
        </a:p>
      </dgm:t>
    </dgm:pt>
    <dgm:pt modelId="{3F6E2C44-DAB5-411C-B273-D16A42D20801}" type="pres">
      <dgm:prSet presAssocID="{405AA57C-9783-4C45-9373-36990AC7ABE0}" presName="level3hierChild" presStyleCnt="0"/>
      <dgm:spPr/>
    </dgm:pt>
  </dgm:ptLst>
  <dgm:cxnLst>
    <dgm:cxn modelId="{371D2F77-180E-4A94-9450-FAF729887D5E}" type="presOf" srcId="{24E237B1-A9D6-4FDC-83D6-278AED15AD7B}" destId="{51CB9246-F547-49BB-940B-E9148A35573B}" srcOrd="1" destOrd="0" presId="urn:microsoft.com/office/officeart/2005/8/layout/hierarchy2"/>
    <dgm:cxn modelId="{554928F7-42BC-4D29-A033-605E213F2BE4}" srcId="{1684E8B9-BB17-4482-97E4-754134CCD97B}" destId="{A89E456F-83EE-4930-8AD8-4DE2C552C7B2}" srcOrd="0" destOrd="0" parTransId="{9E9FE817-3194-417B-9FA5-787205DD673B}" sibTransId="{5ABF9847-C001-4615-9A8C-0037577DA08F}"/>
    <dgm:cxn modelId="{34AB7369-B9D3-4AA6-9319-4E5E866A207C}" type="presOf" srcId="{42E8B1F8-2190-4E08-8BAE-495688D84060}" destId="{D465DB45-5A93-4BF0-92E1-536C6333A8D9}" srcOrd="0" destOrd="0" presId="urn:microsoft.com/office/officeart/2005/8/layout/hierarchy2"/>
    <dgm:cxn modelId="{5C6D0395-94AF-48C0-8146-517421DCB714}" srcId="{A89E456F-83EE-4930-8AD8-4DE2C552C7B2}" destId="{DCA49CBC-9401-42C0-BDE9-170A275022B4}" srcOrd="0" destOrd="0" parTransId="{42E8B1F8-2190-4E08-8BAE-495688D84060}" sibTransId="{909A7336-6FF9-4CBF-B245-A339BE61767E}"/>
    <dgm:cxn modelId="{4C2028C8-EC47-463C-9B44-C6253DDA98ED}" type="presOf" srcId="{42E8B1F8-2190-4E08-8BAE-495688D84060}" destId="{6F5FE31F-CE95-43B4-9DB6-7C838E3BA716}" srcOrd="1" destOrd="0" presId="urn:microsoft.com/office/officeart/2005/8/layout/hierarchy2"/>
    <dgm:cxn modelId="{AFC4194C-E760-4F1F-B2C6-A28B89849127}" type="presOf" srcId="{DCA49CBC-9401-42C0-BDE9-170A275022B4}" destId="{94E0FB0A-D9D1-4F77-818A-D6EB02265AD7}" srcOrd="0" destOrd="0" presId="urn:microsoft.com/office/officeart/2005/8/layout/hierarchy2"/>
    <dgm:cxn modelId="{391972BB-836C-40E5-829A-48AAE5B1EF46}" type="presOf" srcId="{24E237B1-A9D6-4FDC-83D6-278AED15AD7B}" destId="{21F20888-EB4D-48AA-A0B8-DAED2352B47A}" srcOrd="0" destOrd="0" presId="urn:microsoft.com/office/officeart/2005/8/layout/hierarchy2"/>
    <dgm:cxn modelId="{9D100580-5FE0-4283-8B32-51489DA37B79}" type="presOf" srcId="{A89E456F-83EE-4930-8AD8-4DE2C552C7B2}" destId="{56142042-68BD-4C63-9E66-626CB1492296}" srcOrd="0" destOrd="0" presId="urn:microsoft.com/office/officeart/2005/8/layout/hierarchy2"/>
    <dgm:cxn modelId="{DAF46911-0C1D-441D-8493-E602FD30BB72}" srcId="{A89E456F-83EE-4930-8AD8-4DE2C552C7B2}" destId="{405AA57C-9783-4C45-9373-36990AC7ABE0}" srcOrd="1" destOrd="0" parTransId="{24E237B1-A9D6-4FDC-83D6-278AED15AD7B}" sibTransId="{394E7075-C491-44AA-960E-CD87EE9B8F9C}"/>
    <dgm:cxn modelId="{34EA672A-1668-448E-9922-41B28F106C38}" type="presOf" srcId="{1684E8B9-BB17-4482-97E4-754134CCD97B}" destId="{C0720F88-7953-4AB0-AD40-ACECF2CB1B8A}" srcOrd="0" destOrd="0" presId="urn:microsoft.com/office/officeart/2005/8/layout/hierarchy2"/>
    <dgm:cxn modelId="{3A0CA5DE-6E2A-48AA-9A3B-D8D4E358CCAC}" type="presOf" srcId="{405AA57C-9783-4C45-9373-36990AC7ABE0}" destId="{D89897D8-2400-495F-926F-EA7FE768F4DA}" srcOrd="0" destOrd="0" presId="urn:microsoft.com/office/officeart/2005/8/layout/hierarchy2"/>
    <dgm:cxn modelId="{C4648A2F-A315-44AA-9410-E033D86CE9EB}" type="presParOf" srcId="{C0720F88-7953-4AB0-AD40-ACECF2CB1B8A}" destId="{74C70E66-14EE-4023-AD3E-9B688430CDEE}" srcOrd="0" destOrd="0" presId="urn:microsoft.com/office/officeart/2005/8/layout/hierarchy2"/>
    <dgm:cxn modelId="{24D14242-BCD5-424C-93B6-3E849AA0DC6C}" type="presParOf" srcId="{74C70E66-14EE-4023-AD3E-9B688430CDEE}" destId="{56142042-68BD-4C63-9E66-626CB1492296}" srcOrd="0" destOrd="0" presId="urn:microsoft.com/office/officeart/2005/8/layout/hierarchy2"/>
    <dgm:cxn modelId="{2FA80853-5868-48A9-9EE8-DD9EA3BC9E86}" type="presParOf" srcId="{74C70E66-14EE-4023-AD3E-9B688430CDEE}" destId="{FB1C2B12-3228-4927-884A-46302851FD81}" srcOrd="1" destOrd="0" presId="urn:microsoft.com/office/officeart/2005/8/layout/hierarchy2"/>
    <dgm:cxn modelId="{41F33238-16CD-4124-93C5-925491DF0D9D}" type="presParOf" srcId="{FB1C2B12-3228-4927-884A-46302851FD81}" destId="{D465DB45-5A93-4BF0-92E1-536C6333A8D9}" srcOrd="0" destOrd="0" presId="urn:microsoft.com/office/officeart/2005/8/layout/hierarchy2"/>
    <dgm:cxn modelId="{6FD6EC08-D9AA-4213-9BEC-3E4186675881}" type="presParOf" srcId="{D465DB45-5A93-4BF0-92E1-536C6333A8D9}" destId="{6F5FE31F-CE95-43B4-9DB6-7C838E3BA716}" srcOrd="0" destOrd="0" presId="urn:microsoft.com/office/officeart/2005/8/layout/hierarchy2"/>
    <dgm:cxn modelId="{4EAC6B28-11BF-40B4-95E7-18061595A155}" type="presParOf" srcId="{FB1C2B12-3228-4927-884A-46302851FD81}" destId="{B1AA3522-983E-43E1-9493-58C69868BC9E}" srcOrd="1" destOrd="0" presId="urn:microsoft.com/office/officeart/2005/8/layout/hierarchy2"/>
    <dgm:cxn modelId="{033A32BB-6F0C-4224-A182-5DECB4A41C62}" type="presParOf" srcId="{B1AA3522-983E-43E1-9493-58C69868BC9E}" destId="{94E0FB0A-D9D1-4F77-818A-D6EB02265AD7}" srcOrd="0" destOrd="0" presId="urn:microsoft.com/office/officeart/2005/8/layout/hierarchy2"/>
    <dgm:cxn modelId="{8F46B350-4EC8-4ABE-B881-631AB3373216}" type="presParOf" srcId="{B1AA3522-983E-43E1-9493-58C69868BC9E}" destId="{F34A3BE7-6C5A-407D-8396-69C41EB95C51}" srcOrd="1" destOrd="0" presId="urn:microsoft.com/office/officeart/2005/8/layout/hierarchy2"/>
    <dgm:cxn modelId="{25CE6639-51DA-44D1-AE09-169F89D2EC0F}" type="presParOf" srcId="{FB1C2B12-3228-4927-884A-46302851FD81}" destId="{21F20888-EB4D-48AA-A0B8-DAED2352B47A}" srcOrd="2" destOrd="0" presId="urn:microsoft.com/office/officeart/2005/8/layout/hierarchy2"/>
    <dgm:cxn modelId="{4A33B113-C378-4EB4-9BE6-3FFBCE23EBAC}" type="presParOf" srcId="{21F20888-EB4D-48AA-A0B8-DAED2352B47A}" destId="{51CB9246-F547-49BB-940B-E9148A35573B}" srcOrd="0" destOrd="0" presId="urn:microsoft.com/office/officeart/2005/8/layout/hierarchy2"/>
    <dgm:cxn modelId="{3F2942A8-43E6-4154-9999-C51339C1FD2E}" type="presParOf" srcId="{FB1C2B12-3228-4927-884A-46302851FD81}" destId="{6A312376-A68D-4940-865E-2F9F06117877}" srcOrd="3" destOrd="0" presId="urn:microsoft.com/office/officeart/2005/8/layout/hierarchy2"/>
    <dgm:cxn modelId="{86CBF7A6-2859-4A25-A658-781B4AC5DD8F}" type="presParOf" srcId="{6A312376-A68D-4940-865E-2F9F06117877}" destId="{D89897D8-2400-495F-926F-EA7FE768F4DA}" srcOrd="0" destOrd="0" presId="urn:microsoft.com/office/officeart/2005/8/layout/hierarchy2"/>
    <dgm:cxn modelId="{FBCEE48E-5FAB-4CA6-B70E-7A0D97C85E48}" type="presParOf" srcId="{6A312376-A68D-4940-865E-2F9F06117877}" destId="{3F6E2C44-DAB5-411C-B273-D16A42D20801}" srcOrd="1" destOrd="0" presId="urn:microsoft.com/office/officeart/2005/8/layout/hierarchy2"/>
  </dgm:cxnLst>
  <dgm:bg/>
  <dgm:whole/>
  <dgm:extLst>
    <a:ext uri="http://schemas.microsoft.com/office/drawing/2008/diagram">
      <dsp:dataModelExt xmlns:dsp="http://schemas.microsoft.com/office/drawing/2008/diagram" xmlns=""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1D71264-238F-497D-8FCF-74DB8AAB55AB}" type="doc">
      <dgm:prSet loTypeId="urn:microsoft.com/office/officeart/2005/8/layout/radial4" loCatId="relationship" qsTypeId="urn:microsoft.com/office/officeart/2005/8/quickstyle/simple1" qsCatId="simple" csTypeId="urn:microsoft.com/office/officeart/2005/8/colors/accent0_1" csCatId="mainScheme" phldr="1"/>
      <dgm:spPr/>
      <dgm:t>
        <a:bodyPr/>
        <a:lstStyle/>
        <a:p>
          <a:endParaRPr lang="en-US"/>
        </a:p>
      </dgm:t>
    </dgm:pt>
    <dgm:pt modelId="{093DDFB1-FA24-4CDE-8A98-4789032DADC8}">
      <dgm:prSet phldrT="[Text]" custT="1"/>
      <dgm:spPr/>
      <dgm:t>
        <a:bodyPr/>
        <a:lstStyle/>
        <a:p>
          <a:pPr algn="ctr"/>
          <a:r>
            <a:rPr lang="en-US" sz="1200">
              <a:latin typeface="Times New Roman" pitchFamily="18" charset="0"/>
              <a:cs typeface="Times New Roman" pitchFamily="18" charset="0"/>
            </a:rPr>
            <a:t>Time Horizon Forecasting </a:t>
          </a:r>
        </a:p>
        <a:p>
          <a:pPr algn="ctr"/>
          <a:r>
            <a:rPr lang="en-US" sz="1200">
              <a:latin typeface="Times New Roman" pitchFamily="18" charset="0"/>
              <a:cs typeface="Times New Roman" pitchFamily="18" charset="0"/>
            </a:rPr>
            <a:t>For ICT Department</a:t>
          </a:r>
        </a:p>
      </dgm:t>
    </dgm:pt>
    <dgm:pt modelId="{119EDFED-56CF-4E79-8CA0-38BE33F001A1}" type="parTrans" cxnId="{AB09A706-ABEF-4CD3-98E1-6A54DCE6DAB4}">
      <dgm:prSet/>
      <dgm:spPr/>
      <dgm:t>
        <a:bodyPr/>
        <a:lstStyle/>
        <a:p>
          <a:endParaRPr lang="en-US"/>
        </a:p>
      </dgm:t>
    </dgm:pt>
    <dgm:pt modelId="{DC98E196-6F9F-4B3C-91C9-63873D72EE1E}" type="sibTrans" cxnId="{AB09A706-ABEF-4CD3-98E1-6A54DCE6DAB4}">
      <dgm:prSet/>
      <dgm:spPr/>
      <dgm:t>
        <a:bodyPr/>
        <a:lstStyle/>
        <a:p>
          <a:endParaRPr lang="en-US"/>
        </a:p>
      </dgm:t>
    </dgm:pt>
    <dgm:pt modelId="{EB68DC2A-C211-48F6-BC15-40ACB6C09150}">
      <dgm:prSet phldrT="[Text]" custT="1"/>
      <dgm:spPr/>
      <dgm:t>
        <a:bodyPr/>
        <a:lstStyle/>
        <a:p>
          <a:r>
            <a:rPr lang="en-US" sz="1200">
              <a:latin typeface="Times New Roman" pitchFamily="18" charset="0"/>
              <a:cs typeface="Times New Roman" pitchFamily="18" charset="0"/>
            </a:rPr>
            <a:t>Short Run Foreacsting </a:t>
          </a:r>
        </a:p>
        <a:p>
          <a:r>
            <a:rPr lang="en-US" sz="1200" b="1">
              <a:latin typeface="Times New Roman" pitchFamily="18" charset="0"/>
              <a:cs typeface="Times New Roman" pitchFamily="18" charset="0"/>
            </a:rPr>
            <a:t>(1 to 2 years)</a:t>
          </a:r>
        </a:p>
        <a:p>
          <a:r>
            <a:rPr lang="en-US" sz="1200" b="1">
              <a:latin typeface="Times New Roman" pitchFamily="18" charset="0"/>
              <a:cs typeface="Times New Roman" pitchFamily="18" charset="0"/>
            </a:rPr>
            <a:t>Probationary Officer</a:t>
          </a:r>
        </a:p>
      </dgm:t>
    </dgm:pt>
    <dgm:pt modelId="{BE88E127-8738-4B26-966A-652926B618DB}" type="parTrans" cxnId="{08EAE22F-18D8-4712-8AA4-AE1ACF0514A4}">
      <dgm:prSet/>
      <dgm:spPr/>
      <dgm:t>
        <a:bodyPr/>
        <a:lstStyle/>
        <a:p>
          <a:endParaRPr lang="en-US"/>
        </a:p>
      </dgm:t>
    </dgm:pt>
    <dgm:pt modelId="{218D6282-EB84-4486-B667-45FA149D2242}" type="sibTrans" cxnId="{08EAE22F-18D8-4712-8AA4-AE1ACF0514A4}">
      <dgm:prSet/>
      <dgm:spPr/>
      <dgm:t>
        <a:bodyPr/>
        <a:lstStyle/>
        <a:p>
          <a:endParaRPr lang="en-US"/>
        </a:p>
      </dgm:t>
    </dgm:pt>
    <dgm:pt modelId="{F6BAAE14-C96F-4D92-B719-6C7ED713A929}">
      <dgm:prSet phldrT="[Text]" custT="1"/>
      <dgm:spPr/>
      <dgm:t>
        <a:bodyPr/>
        <a:lstStyle/>
        <a:p>
          <a:r>
            <a:rPr lang="en-US" sz="1200">
              <a:latin typeface="Times New Roman" pitchFamily="18" charset="0"/>
              <a:cs typeface="Times New Roman" pitchFamily="18" charset="0"/>
            </a:rPr>
            <a:t>Medium Run Forecasting </a:t>
          </a:r>
        </a:p>
        <a:p>
          <a:r>
            <a:rPr lang="en-US" sz="1200" b="1">
              <a:latin typeface="Times New Roman" pitchFamily="18" charset="0"/>
              <a:cs typeface="Times New Roman" pitchFamily="18" charset="0"/>
            </a:rPr>
            <a:t>(3 to 5 years)</a:t>
          </a:r>
        </a:p>
        <a:p>
          <a:r>
            <a:rPr lang="en-US" sz="1200" b="1">
              <a:latin typeface="Times New Roman" pitchFamily="18" charset="0"/>
              <a:cs typeface="Times New Roman" pitchFamily="18" charset="0"/>
            </a:rPr>
            <a:t>Senior Officer</a:t>
          </a:r>
        </a:p>
      </dgm:t>
    </dgm:pt>
    <dgm:pt modelId="{A40FB1C6-DB18-4202-A1D5-27143C16B6AF}" type="parTrans" cxnId="{17DD90F6-CD72-403B-9B5E-D18A581F4A92}">
      <dgm:prSet/>
      <dgm:spPr/>
      <dgm:t>
        <a:bodyPr/>
        <a:lstStyle/>
        <a:p>
          <a:endParaRPr lang="en-US"/>
        </a:p>
      </dgm:t>
    </dgm:pt>
    <dgm:pt modelId="{DBE6541C-D05F-4C9C-94CB-D532359AE2F1}" type="sibTrans" cxnId="{17DD90F6-CD72-403B-9B5E-D18A581F4A92}">
      <dgm:prSet/>
      <dgm:spPr/>
      <dgm:t>
        <a:bodyPr/>
        <a:lstStyle/>
        <a:p>
          <a:endParaRPr lang="en-US"/>
        </a:p>
      </dgm:t>
    </dgm:pt>
    <dgm:pt modelId="{92A6BD62-06A3-42E8-9EE2-A2E1CADEFABA}">
      <dgm:prSet phldrT="[Text]" custT="1"/>
      <dgm:spPr/>
      <dgm:t>
        <a:bodyPr/>
        <a:lstStyle/>
        <a:p>
          <a:r>
            <a:rPr lang="en-US" sz="1200">
              <a:latin typeface="Times New Roman" pitchFamily="18" charset="0"/>
              <a:cs typeface="Times New Roman" pitchFamily="18" charset="0"/>
            </a:rPr>
            <a:t>Long Run Forecasting </a:t>
          </a:r>
        </a:p>
        <a:p>
          <a:r>
            <a:rPr lang="en-US" sz="1200" b="1">
              <a:latin typeface="Times New Roman" pitchFamily="18" charset="0"/>
              <a:cs typeface="Times New Roman" pitchFamily="18" charset="0"/>
            </a:rPr>
            <a:t>(5years+)</a:t>
          </a:r>
        </a:p>
        <a:p>
          <a:r>
            <a:rPr lang="en-US" sz="1200" b="1">
              <a:latin typeface="Times New Roman" pitchFamily="18" charset="0"/>
              <a:cs typeface="Times New Roman" pitchFamily="18" charset="0"/>
            </a:rPr>
            <a:t>Mid Level Employees</a:t>
          </a:r>
        </a:p>
      </dgm:t>
    </dgm:pt>
    <dgm:pt modelId="{AA442817-D544-4828-BC21-6D8990C0D59B}" type="parTrans" cxnId="{9E1D1090-F342-421A-B4C3-BAFDDFF91D6A}">
      <dgm:prSet/>
      <dgm:spPr/>
      <dgm:t>
        <a:bodyPr/>
        <a:lstStyle/>
        <a:p>
          <a:endParaRPr lang="en-US"/>
        </a:p>
      </dgm:t>
    </dgm:pt>
    <dgm:pt modelId="{A5FAF318-457A-4EAD-8E0F-B9EFA0E2D2D0}" type="sibTrans" cxnId="{9E1D1090-F342-421A-B4C3-BAFDDFF91D6A}">
      <dgm:prSet/>
      <dgm:spPr/>
      <dgm:t>
        <a:bodyPr/>
        <a:lstStyle/>
        <a:p>
          <a:endParaRPr lang="en-US"/>
        </a:p>
      </dgm:t>
    </dgm:pt>
    <dgm:pt modelId="{5A0EDA85-5340-43BA-88FA-9095165F47B6}" type="pres">
      <dgm:prSet presAssocID="{11D71264-238F-497D-8FCF-74DB8AAB55AB}" presName="cycle" presStyleCnt="0">
        <dgm:presLayoutVars>
          <dgm:chMax val="1"/>
          <dgm:dir/>
          <dgm:animLvl val="ctr"/>
          <dgm:resizeHandles val="exact"/>
        </dgm:presLayoutVars>
      </dgm:prSet>
      <dgm:spPr/>
      <dgm:t>
        <a:bodyPr/>
        <a:lstStyle/>
        <a:p>
          <a:endParaRPr lang="en-US"/>
        </a:p>
      </dgm:t>
    </dgm:pt>
    <dgm:pt modelId="{BDA84F9E-6BA0-4EBD-A561-CB5FAD96B14E}" type="pres">
      <dgm:prSet presAssocID="{093DDFB1-FA24-4CDE-8A98-4789032DADC8}" presName="centerShape" presStyleLbl="node0" presStyleIdx="0" presStyleCnt="1"/>
      <dgm:spPr/>
      <dgm:t>
        <a:bodyPr/>
        <a:lstStyle/>
        <a:p>
          <a:endParaRPr lang="en-US"/>
        </a:p>
      </dgm:t>
    </dgm:pt>
    <dgm:pt modelId="{954B10A0-6F8F-4C15-841E-11778545953B}" type="pres">
      <dgm:prSet presAssocID="{BE88E127-8738-4B26-966A-652926B618DB}" presName="parTrans" presStyleLbl="bgSibTrans2D1" presStyleIdx="0" presStyleCnt="3"/>
      <dgm:spPr/>
      <dgm:t>
        <a:bodyPr/>
        <a:lstStyle/>
        <a:p>
          <a:endParaRPr lang="en-US"/>
        </a:p>
      </dgm:t>
    </dgm:pt>
    <dgm:pt modelId="{9F477098-4A86-4BBB-88D0-C4FDA6C2D621}" type="pres">
      <dgm:prSet presAssocID="{EB68DC2A-C211-48F6-BC15-40ACB6C09150}" presName="node" presStyleLbl="node1" presStyleIdx="0" presStyleCnt="3">
        <dgm:presLayoutVars>
          <dgm:bulletEnabled val="1"/>
        </dgm:presLayoutVars>
      </dgm:prSet>
      <dgm:spPr/>
      <dgm:t>
        <a:bodyPr/>
        <a:lstStyle/>
        <a:p>
          <a:endParaRPr lang="en-US"/>
        </a:p>
      </dgm:t>
    </dgm:pt>
    <dgm:pt modelId="{4CE7E698-309A-44D2-B424-B25FEBE283B0}" type="pres">
      <dgm:prSet presAssocID="{A40FB1C6-DB18-4202-A1D5-27143C16B6AF}" presName="parTrans" presStyleLbl="bgSibTrans2D1" presStyleIdx="1" presStyleCnt="3"/>
      <dgm:spPr/>
      <dgm:t>
        <a:bodyPr/>
        <a:lstStyle/>
        <a:p>
          <a:endParaRPr lang="en-US"/>
        </a:p>
      </dgm:t>
    </dgm:pt>
    <dgm:pt modelId="{B0F86D0C-690E-4C0D-8DB8-4FF329F89EEA}" type="pres">
      <dgm:prSet presAssocID="{F6BAAE14-C96F-4D92-B719-6C7ED713A929}" presName="node" presStyleLbl="node1" presStyleIdx="1" presStyleCnt="3">
        <dgm:presLayoutVars>
          <dgm:bulletEnabled val="1"/>
        </dgm:presLayoutVars>
      </dgm:prSet>
      <dgm:spPr/>
      <dgm:t>
        <a:bodyPr/>
        <a:lstStyle/>
        <a:p>
          <a:endParaRPr lang="en-US"/>
        </a:p>
      </dgm:t>
    </dgm:pt>
    <dgm:pt modelId="{5B9AE75C-339D-43A2-BFF7-6AE04C38C679}" type="pres">
      <dgm:prSet presAssocID="{AA442817-D544-4828-BC21-6D8990C0D59B}" presName="parTrans" presStyleLbl="bgSibTrans2D1" presStyleIdx="2" presStyleCnt="3"/>
      <dgm:spPr/>
      <dgm:t>
        <a:bodyPr/>
        <a:lstStyle/>
        <a:p>
          <a:endParaRPr lang="en-US"/>
        </a:p>
      </dgm:t>
    </dgm:pt>
    <dgm:pt modelId="{1EFA5584-6660-4777-BCFF-D797B8B07700}" type="pres">
      <dgm:prSet presAssocID="{92A6BD62-06A3-42E8-9EE2-A2E1CADEFABA}" presName="node" presStyleLbl="node1" presStyleIdx="2" presStyleCnt="3">
        <dgm:presLayoutVars>
          <dgm:bulletEnabled val="1"/>
        </dgm:presLayoutVars>
      </dgm:prSet>
      <dgm:spPr/>
      <dgm:t>
        <a:bodyPr/>
        <a:lstStyle/>
        <a:p>
          <a:endParaRPr lang="en-US"/>
        </a:p>
      </dgm:t>
    </dgm:pt>
  </dgm:ptLst>
  <dgm:cxnLst>
    <dgm:cxn modelId="{3BF9FD63-F784-40B4-8169-2A3C9FB8FEBE}" type="presOf" srcId="{BE88E127-8738-4B26-966A-652926B618DB}" destId="{954B10A0-6F8F-4C15-841E-11778545953B}" srcOrd="0" destOrd="0" presId="urn:microsoft.com/office/officeart/2005/8/layout/radial4"/>
    <dgm:cxn modelId="{F1419087-B295-4E02-BD84-044AC48A6D49}" type="presOf" srcId="{92A6BD62-06A3-42E8-9EE2-A2E1CADEFABA}" destId="{1EFA5584-6660-4777-BCFF-D797B8B07700}" srcOrd="0" destOrd="0" presId="urn:microsoft.com/office/officeart/2005/8/layout/radial4"/>
    <dgm:cxn modelId="{88CDC172-C612-44C7-8E83-5493CC51ED68}" type="presOf" srcId="{AA442817-D544-4828-BC21-6D8990C0D59B}" destId="{5B9AE75C-339D-43A2-BFF7-6AE04C38C679}" srcOrd="0" destOrd="0" presId="urn:microsoft.com/office/officeart/2005/8/layout/radial4"/>
    <dgm:cxn modelId="{96A14920-10E0-462D-8CB2-C322592062A3}" type="presOf" srcId="{F6BAAE14-C96F-4D92-B719-6C7ED713A929}" destId="{B0F86D0C-690E-4C0D-8DB8-4FF329F89EEA}" srcOrd="0" destOrd="0" presId="urn:microsoft.com/office/officeart/2005/8/layout/radial4"/>
    <dgm:cxn modelId="{71882AF5-EA3D-46CC-8C4A-48B25F622FF4}" type="presOf" srcId="{EB68DC2A-C211-48F6-BC15-40ACB6C09150}" destId="{9F477098-4A86-4BBB-88D0-C4FDA6C2D621}" srcOrd="0" destOrd="0" presId="urn:microsoft.com/office/officeart/2005/8/layout/radial4"/>
    <dgm:cxn modelId="{9E1D1090-F342-421A-B4C3-BAFDDFF91D6A}" srcId="{093DDFB1-FA24-4CDE-8A98-4789032DADC8}" destId="{92A6BD62-06A3-42E8-9EE2-A2E1CADEFABA}" srcOrd="2" destOrd="0" parTransId="{AA442817-D544-4828-BC21-6D8990C0D59B}" sibTransId="{A5FAF318-457A-4EAD-8E0F-B9EFA0E2D2D0}"/>
    <dgm:cxn modelId="{AB09A706-ABEF-4CD3-98E1-6A54DCE6DAB4}" srcId="{11D71264-238F-497D-8FCF-74DB8AAB55AB}" destId="{093DDFB1-FA24-4CDE-8A98-4789032DADC8}" srcOrd="0" destOrd="0" parTransId="{119EDFED-56CF-4E79-8CA0-38BE33F001A1}" sibTransId="{DC98E196-6F9F-4B3C-91C9-63873D72EE1E}"/>
    <dgm:cxn modelId="{08EAE22F-18D8-4712-8AA4-AE1ACF0514A4}" srcId="{093DDFB1-FA24-4CDE-8A98-4789032DADC8}" destId="{EB68DC2A-C211-48F6-BC15-40ACB6C09150}" srcOrd="0" destOrd="0" parTransId="{BE88E127-8738-4B26-966A-652926B618DB}" sibTransId="{218D6282-EB84-4486-B667-45FA149D2242}"/>
    <dgm:cxn modelId="{0EAF0433-F298-4007-BEA4-3FD7F4CF8317}" type="presOf" srcId="{11D71264-238F-497D-8FCF-74DB8AAB55AB}" destId="{5A0EDA85-5340-43BA-88FA-9095165F47B6}" srcOrd="0" destOrd="0" presId="urn:microsoft.com/office/officeart/2005/8/layout/radial4"/>
    <dgm:cxn modelId="{E4D8DB00-74AE-463F-8261-DBDD2582EF0C}" type="presOf" srcId="{A40FB1C6-DB18-4202-A1D5-27143C16B6AF}" destId="{4CE7E698-309A-44D2-B424-B25FEBE283B0}" srcOrd="0" destOrd="0" presId="urn:microsoft.com/office/officeart/2005/8/layout/radial4"/>
    <dgm:cxn modelId="{1C149440-0560-40BC-BECC-91451CD4E343}" type="presOf" srcId="{093DDFB1-FA24-4CDE-8A98-4789032DADC8}" destId="{BDA84F9E-6BA0-4EBD-A561-CB5FAD96B14E}" srcOrd="0" destOrd="0" presId="urn:microsoft.com/office/officeart/2005/8/layout/radial4"/>
    <dgm:cxn modelId="{17DD90F6-CD72-403B-9B5E-D18A581F4A92}" srcId="{093DDFB1-FA24-4CDE-8A98-4789032DADC8}" destId="{F6BAAE14-C96F-4D92-B719-6C7ED713A929}" srcOrd="1" destOrd="0" parTransId="{A40FB1C6-DB18-4202-A1D5-27143C16B6AF}" sibTransId="{DBE6541C-D05F-4C9C-94CB-D532359AE2F1}"/>
    <dgm:cxn modelId="{356F43AE-B135-484F-9DD7-BE73DB153CEF}" type="presParOf" srcId="{5A0EDA85-5340-43BA-88FA-9095165F47B6}" destId="{BDA84F9E-6BA0-4EBD-A561-CB5FAD96B14E}" srcOrd="0" destOrd="0" presId="urn:microsoft.com/office/officeart/2005/8/layout/radial4"/>
    <dgm:cxn modelId="{818F9977-1B3E-409D-B884-F6BA476AE113}" type="presParOf" srcId="{5A0EDA85-5340-43BA-88FA-9095165F47B6}" destId="{954B10A0-6F8F-4C15-841E-11778545953B}" srcOrd="1" destOrd="0" presId="urn:microsoft.com/office/officeart/2005/8/layout/radial4"/>
    <dgm:cxn modelId="{14F4921D-C30D-4F6F-A09B-CA69C8277BD2}" type="presParOf" srcId="{5A0EDA85-5340-43BA-88FA-9095165F47B6}" destId="{9F477098-4A86-4BBB-88D0-C4FDA6C2D621}" srcOrd="2" destOrd="0" presId="urn:microsoft.com/office/officeart/2005/8/layout/radial4"/>
    <dgm:cxn modelId="{30A0AFC9-724F-420C-8702-6A9550602482}" type="presParOf" srcId="{5A0EDA85-5340-43BA-88FA-9095165F47B6}" destId="{4CE7E698-309A-44D2-B424-B25FEBE283B0}" srcOrd="3" destOrd="0" presId="urn:microsoft.com/office/officeart/2005/8/layout/radial4"/>
    <dgm:cxn modelId="{591CF1B6-65DE-4F33-B053-9F73A7515A11}" type="presParOf" srcId="{5A0EDA85-5340-43BA-88FA-9095165F47B6}" destId="{B0F86D0C-690E-4C0D-8DB8-4FF329F89EEA}" srcOrd="4" destOrd="0" presId="urn:microsoft.com/office/officeart/2005/8/layout/radial4"/>
    <dgm:cxn modelId="{EF4E355F-43E7-4BF9-A5DF-6D8ABD582E16}" type="presParOf" srcId="{5A0EDA85-5340-43BA-88FA-9095165F47B6}" destId="{5B9AE75C-339D-43A2-BFF7-6AE04C38C679}" srcOrd="5" destOrd="0" presId="urn:microsoft.com/office/officeart/2005/8/layout/radial4"/>
    <dgm:cxn modelId="{2AB01906-70A3-483A-AE9E-974084170DD6}" type="presParOf" srcId="{5A0EDA85-5340-43BA-88FA-9095165F47B6}" destId="{1EFA5584-6660-4777-BCFF-D797B8B07700}" srcOrd="6" destOrd="0" presId="urn:microsoft.com/office/officeart/2005/8/layout/radial4"/>
  </dgm:cxnLst>
  <dgm:bg/>
  <dgm:whole/>
  <dgm:extLst>
    <a:ext uri="http://schemas.microsoft.com/office/drawing/2008/diagram">
      <dsp:dataModelExt xmlns:dsp="http://schemas.microsoft.com/office/drawing/2008/diagram" xmlns="" relId="rId2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07B4558-A905-442C-A25B-F27F0131AD18}" type="doc">
      <dgm:prSet loTypeId="urn:microsoft.com/office/officeart/2005/8/layout/cycle7" loCatId="cycle" qsTypeId="urn:microsoft.com/office/officeart/2005/8/quickstyle/simple1" qsCatId="simple" csTypeId="urn:microsoft.com/office/officeart/2005/8/colors/accent0_1" csCatId="mainScheme" phldr="1"/>
      <dgm:spPr/>
      <dgm:t>
        <a:bodyPr/>
        <a:lstStyle/>
        <a:p>
          <a:endParaRPr lang="en-US"/>
        </a:p>
      </dgm:t>
    </dgm:pt>
    <dgm:pt modelId="{5A1586E5-36A9-42A6-A5B4-F68965C697BB}">
      <dgm:prSet phldrT="[Text]" custT="1"/>
      <dgm:spPr>
        <a:solidFill>
          <a:schemeClr val="accent6">
            <a:lumMod val="20000"/>
            <a:lumOff val="80000"/>
          </a:schemeClr>
        </a:solidFill>
        <a:ln w="12700"/>
      </dgm:spPr>
      <dgm:t>
        <a:bodyPr/>
        <a:lstStyle/>
        <a:p>
          <a:pPr algn="ctr"/>
          <a:r>
            <a:rPr lang="en-US" sz="1200" b="0">
              <a:latin typeface="Times New Roman" pitchFamily="18" charset="0"/>
              <a:cs typeface="Times New Roman" pitchFamily="18" charset="0"/>
            </a:rPr>
            <a:t>Recruitment</a:t>
          </a:r>
        </a:p>
        <a:p>
          <a:pPr algn="ctr"/>
          <a:r>
            <a:rPr lang="en-US" sz="1200" b="0">
              <a:latin typeface="Times New Roman" pitchFamily="18" charset="0"/>
              <a:cs typeface="Times New Roman" pitchFamily="18" charset="0"/>
            </a:rPr>
            <a:t> Method</a:t>
          </a:r>
          <a:r>
            <a:rPr lang="en-US" sz="1200" b="1">
              <a:latin typeface="Times New Roman" pitchFamily="18" charset="0"/>
              <a:cs typeface="Times New Roman" pitchFamily="18" charset="0"/>
            </a:rPr>
            <a:t>s</a:t>
          </a:r>
        </a:p>
      </dgm:t>
    </dgm:pt>
    <dgm:pt modelId="{2E76120F-98B8-4388-B665-8B54DE4AB4B2}" type="parTrans" cxnId="{6CD3F9B2-20A7-48AD-ABEA-683A2C063F7F}">
      <dgm:prSet/>
      <dgm:spPr/>
      <dgm:t>
        <a:bodyPr/>
        <a:lstStyle/>
        <a:p>
          <a:pPr algn="ctr"/>
          <a:endParaRPr lang="en-US"/>
        </a:p>
      </dgm:t>
    </dgm:pt>
    <dgm:pt modelId="{F7A39983-A8A6-41DE-A8C0-28016A77381A}" type="sibTrans" cxnId="{6CD3F9B2-20A7-48AD-ABEA-683A2C063F7F}">
      <dgm:prSet/>
      <dgm:spPr/>
      <dgm:t>
        <a:bodyPr/>
        <a:lstStyle/>
        <a:p>
          <a:pPr algn="ctr"/>
          <a:endParaRPr lang="en-US"/>
        </a:p>
      </dgm:t>
    </dgm:pt>
    <dgm:pt modelId="{764C7036-0834-4B69-86F6-15290DF8C882}">
      <dgm:prSet phldrT="[Text]" custT="1"/>
      <dgm:spPr>
        <a:solidFill>
          <a:schemeClr val="bg2"/>
        </a:solidFill>
        <a:ln w="12700"/>
      </dgm:spPr>
      <dgm:t>
        <a:bodyPr/>
        <a:lstStyle/>
        <a:p>
          <a:pPr algn="ctr"/>
          <a:r>
            <a:rPr lang="en-US" sz="1200">
              <a:latin typeface="Times New Roman" pitchFamily="18" charset="0"/>
              <a:cs typeface="Times New Roman" pitchFamily="18" charset="0"/>
            </a:rPr>
            <a:t>Need Based</a:t>
          </a:r>
        </a:p>
      </dgm:t>
    </dgm:pt>
    <dgm:pt modelId="{FDF78140-9753-4C99-8A25-D466A3D9DB09}" type="parTrans" cxnId="{ADD10C1D-0C79-48E6-9ECF-59736637A7D8}">
      <dgm:prSet/>
      <dgm:spPr/>
      <dgm:t>
        <a:bodyPr/>
        <a:lstStyle/>
        <a:p>
          <a:pPr algn="ctr"/>
          <a:endParaRPr lang="en-US"/>
        </a:p>
      </dgm:t>
    </dgm:pt>
    <dgm:pt modelId="{6E2AE52C-C688-494A-A5D8-4067F30126C7}" type="sibTrans" cxnId="{ADD10C1D-0C79-48E6-9ECF-59736637A7D8}">
      <dgm:prSet/>
      <dgm:spPr/>
      <dgm:t>
        <a:bodyPr/>
        <a:lstStyle/>
        <a:p>
          <a:pPr algn="ctr"/>
          <a:endParaRPr lang="en-US"/>
        </a:p>
      </dgm:t>
    </dgm:pt>
    <dgm:pt modelId="{78954714-3BDC-45F9-B677-037A91B78380}">
      <dgm:prSet phldrT="[Text]" custT="1"/>
      <dgm:spPr>
        <a:solidFill>
          <a:schemeClr val="tx2">
            <a:lumMod val="20000"/>
            <a:lumOff val="80000"/>
          </a:schemeClr>
        </a:solidFill>
        <a:ln w="12700"/>
      </dgm:spPr>
      <dgm:t>
        <a:bodyPr/>
        <a:lstStyle/>
        <a:p>
          <a:pPr algn="ctr"/>
          <a:r>
            <a:rPr lang="en-US" sz="1200">
              <a:latin typeface="Times New Roman" pitchFamily="18" charset="0"/>
              <a:cs typeface="Times New Roman" pitchFamily="18" charset="0"/>
            </a:rPr>
            <a:t>Yearly Based</a:t>
          </a:r>
        </a:p>
      </dgm:t>
    </dgm:pt>
    <dgm:pt modelId="{2BAC6D84-DF6B-4CC7-BDD2-3AED8F07D2FC}" type="parTrans" cxnId="{4D0D845F-0E2F-4427-9905-88899D677DA8}">
      <dgm:prSet/>
      <dgm:spPr/>
      <dgm:t>
        <a:bodyPr/>
        <a:lstStyle/>
        <a:p>
          <a:endParaRPr lang="en-US"/>
        </a:p>
      </dgm:t>
    </dgm:pt>
    <dgm:pt modelId="{F0DA086C-C648-423B-AC1D-B20C26288C16}" type="sibTrans" cxnId="{4D0D845F-0E2F-4427-9905-88899D677DA8}">
      <dgm:prSet/>
      <dgm:spPr/>
      <dgm:t>
        <a:bodyPr/>
        <a:lstStyle/>
        <a:p>
          <a:endParaRPr lang="en-US"/>
        </a:p>
      </dgm:t>
    </dgm:pt>
    <dgm:pt modelId="{11858D52-15AD-44A5-93D3-AEB3D7EDB174}" type="pres">
      <dgm:prSet presAssocID="{A07B4558-A905-442C-A25B-F27F0131AD18}" presName="Name0" presStyleCnt="0">
        <dgm:presLayoutVars>
          <dgm:dir/>
          <dgm:resizeHandles val="exact"/>
        </dgm:presLayoutVars>
      </dgm:prSet>
      <dgm:spPr/>
      <dgm:t>
        <a:bodyPr/>
        <a:lstStyle/>
        <a:p>
          <a:endParaRPr lang="en-US"/>
        </a:p>
      </dgm:t>
    </dgm:pt>
    <dgm:pt modelId="{08A7B550-27A5-4957-865A-178D6970497B}" type="pres">
      <dgm:prSet presAssocID="{5A1586E5-36A9-42A6-A5B4-F68965C697BB}" presName="node" presStyleLbl="node1" presStyleIdx="0" presStyleCnt="3" custRadScaleRad="105002">
        <dgm:presLayoutVars>
          <dgm:bulletEnabled val="1"/>
        </dgm:presLayoutVars>
      </dgm:prSet>
      <dgm:spPr/>
      <dgm:t>
        <a:bodyPr/>
        <a:lstStyle/>
        <a:p>
          <a:endParaRPr lang="en-US"/>
        </a:p>
      </dgm:t>
    </dgm:pt>
    <dgm:pt modelId="{C5447EEE-0642-4268-8AB1-E8B7739F0615}" type="pres">
      <dgm:prSet presAssocID="{F7A39983-A8A6-41DE-A8C0-28016A77381A}" presName="sibTrans" presStyleLbl="sibTrans2D1" presStyleIdx="0" presStyleCnt="3"/>
      <dgm:spPr/>
      <dgm:t>
        <a:bodyPr/>
        <a:lstStyle/>
        <a:p>
          <a:endParaRPr lang="en-US"/>
        </a:p>
      </dgm:t>
    </dgm:pt>
    <dgm:pt modelId="{A7ED3DB2-A314-4148-AEE5-B9D2CCB80665}" type="pres">
      <dgm:prSet presAssocID="{F7A39983-A8A6-41DE-A8C0-28016A77381A}" presName="connectorText" presStyleLbl="sibTrans2D1" presStyleIdx="0" presStyleCnt="3"/>
      <dgm:spPr/>
      <dgm:t>
        <a:bodyPr/>
        <a:lstStyle/>
        <a:p>
          <a:endParaRPr lang="en-US"/>
        </a:p>
      </dgm:t>
    </dgm:pt>
    <dgm:pt modelId="{B48FDD5D-FAD9-4776-9D0F-4093641B5A79}" type="pres">
      <dgm:prSet presAssocID="{764C7036-0834-4B69-86F6-15290DF8C882}" presName="node" presStyleLbl="node1" presStyleIdx="1" presStyleCnt="3" custRadScaleRad="97595" custRadScaleInc="-4240">
        <dgm:presLayoutVars>
          <dgm:bulletEnabled val="1"/>
        </dgm:presLayoutVars>
      </dgm:prSet>
      <dgm:spPr/>
      <dgm:t>
        <a:bodyPr/>
        <a:lstStyle/>
        <a:p>
          <a:endParaRPr lang="en-US"/>
        </a:p>
      </dgm:t>
    </dgm:pt>
    <dgm:pt modelId="{DEA9A5AE-819E-4698-862F-FF481359273B}" type="pres">
      <dgm:prSet presAssocID="{6E2AE52C-C688-494A-A5D8-4067F30126C7}" presName="sibTrans" presStyleLbl="sibTrans2D1" presStyleIdx="1" presStyleCnt="3"/>
      <dgm:spPr/>
      <dgm:t>
        <a:bodyPr/>
        <a:lstStyle/>
        <a:p>
          <a:endParaRPr lang="en-US"/>
        </a:p>
      </dgm:t>
    </dgm:pt>
    <dgm:pt modelId="{228FE634-D438-437B-A8E2-04281BBEB334}" type="pres">
      <dgm:prSet presAssocID="{6E2AE52C-C688-494A-A5D8-4067F30126C7}" presName="connectorText" presStyleLbl="sibTrans2D1" presStyleIdx="1" presStyleCnt="3"/>
      <dgm:spPr/>
      <dgm:t>
        <a:bodyPr/>
        <a:lstStyle/>
        <a:p>
          <a:endParaRPr lang="en-US"/>
        </a:p>
      </dgm:t>
    </dgm:pt>
    <dgm:pt modelId="{8EB9359E-ACD0-4F8E-9CEF-2ADCC2F2B1AE}" type="pres">
      <dgm:prSet presAssocID="{78954714-3BDC-45F9-B677-037A91B78380}" presName="node" presStyleLbl="node1" presStyleIdx="2" presStyleCnt="3" custRadScaleRad="97595" custRadScaleInc="4240">
        <dgm:presLayoutVars>
          <dgm:bulletEnabled val="1"/>
        </dgm:presLayoutVars>
      </dgm:prSet>
      <dgm:spPr/>
      <dgm:t>
        <a:bodyPr/>
        <a:lstStyle/>
        <a:p>
          <a:endParaRPr lang="en-US"/>
        </a:p>
      </dgm:t>
    </dgm:pt>
    <dgm:pt modelId="{A6AADDAA-6255-4A81-BA77-48CB6F2F2951}" type="pres">
      <dgm:prSet presAssocID="{F0DA086C-C648-423B-AC1D-B20C26288C16}" presName="sibTrans" presStyleLbl="sibTrans2D1" presStyleIdx="2" presStyleCnt="3"/>
      <dgm:spPr/>
      <dgm:t>
        <a:bodyPr/>
        <a:lstStyle/>
        <a:p>
          <a:endParaRPr lang="en-US"/>
        </a:p>
      </dgm:t>
    </dgm:pt>
    <dgm:pt modelId="{C814DAA0-5C88-4827-8156-21AEA581AE05}" type="pres">
      <dgm:prSet presAssocID="{F0DA086C-C648-423B-AC1D-B20C26288C16}" presName="connectorText" presStyleLbl="sibTrans2D1" presStyleIdx="2" presStyleCnt="3"/>
      <dgm:spPr/>
      <dgm:t>
        <a:bodyPr/>
        <a:lstStyle/>
        <a:p>
          <a:endParaRPr lang="en-US"/>
        </a:p>
      </dgm:t>
    </dgm:pt>
  </dgm:ptLst>
  <dgm:cxnLst>
    <dgm:cxn modelId="{F1F47E1C-B5D6-4061-88D6-A2CE9B1F325B}" type="presOf" srcId="{F7A39983-A8A6-41DE-A8C0-28016A77381A}" destId="{A7ED3DB2-A314-4148-AEE5-B9D2CCB80665}" srcOrd="1" destOrd="0" presId="urn:microsoft.com/office/officeart/2005/8/layout/cycle7"/>
    <dgm:cxn modelId="{1EC423B1-49C8-46C9-9A89-CC22011971DD}" type="presOf" srcId="{6E2AE52C-C688-494A-A5D8-4067F30126C7}" destId="{228FE634-D438-437B-A8E2-04281BBEB334}" srcOrd="1" destOrd="0" presId="urn:microsoft.com/office/officeart/2005/8/layout/cycle7"/>
    <dgm:cxn modelId="{C0D4BE19-5E35-4214-8E5A-AE43CB1B0460}" type="presOf" srcId="{A07B4558-A905-442C-A25B-F27F0131AD18}" destId="{11858D52-15AD-44A5-93D3-AEB3D7EDB174}" srcOrd="0" destOrd="0" presId="urn:microsoft.com/office/officeart/2005/8/layout/cycle7"/>
    <dgm:cxn modelId="{AF1AB810-2CD3-4ED9-A884-6CE33BD7C257}" type="presOf" srcId="{F0DA086C-C648-423B-AC1D-B20C26288C16}" destId="{C814DAA0-5C88-4827-8156-21AEA581AE05}" srcOrd="1" destOrd="0" presId="urn:microsoft.com/office/officeart/2005/8/layout/cycle7"/>
    <dgm:cxn modelId="{B6C6D3DF-C3D2-407F-AC70-B75A44E414F1}" type="presOf" srcId="{78954714-3BDC-45F9-B677-037A91B78380}" destId="{8EB9359E-ACD0-4F8E-9CEF-2ADCC2F2B1AE}" srcOrd="0" destOrd="0" presId="urn:microsoft.com/office/officeart/2005/8/layout/cycle7"/>
    <dgm:cxn modelId="{6CD3F9B2-20A7-48AD-ABEA-683A2C063F7F}" srcId="{A07B4558-A905-442C-A25B-F27F0131AD18}" destId="{5A1586E5-36A9-42A6-A5B4-F68965C697BB}" srcOrd="0" destOrd="0" parTransId="{2E76120F-98B8-4388-B665-8B54DE4AB4B2}" sibTransId="{F7A39983-A8A6-41DE-A8C0-28016A77381A}"/>
    <dgm:cxn modelId="{F806E367-1040-4A1E-B1D6-1BC58D768079}" type="presOf" srcId="{764C7036-0834-4B69-86F6-15290DF8C882}" destId="{B48FDD5D-FAD9-4776-9D0F-4093641B5A79}" srcOrd="0" destOrd="0" presId="urn:microsoft.com/office/officeart/2005/8/layout/cycle7"/>
    <dgm:cxn modelId="{7124DC04-EB00-4474-B44F-051BB1A48F90}" type="presOf" srcId="{6E2AE52C-C688-494A-A5D8-4067F30126C7}" destId="{DEA9A5AE-819E-4698-862F-FF481359273B}" srcOrd="0" destOrd="0" presId="urn:microsoft.com/office/officeart/2005/8/layout/cycle7"/>
    <dgm:cxn modelId="{8972DDAA-72D0-49FF-8E01-8D6CC5174839}" type="presOf" srcId="{5A1586E5-36A9-42A6-A5B4-F68965C697BB}" destId="{08A7B550-27A5-4957-865A-178D6970497B}" srcOrd="0" destOrd="0" presId="urn:microsoft.com/office/officeart/2005/8/layout/cycle7"/>
    <dgm:cxn modelId="{ADD10C1D-0C79-48E6-9ECF-59736637A7D8}" srcId="{A07B4558-A905-442C-A25B-F27F0131AD18}" destId="{764C7036-0834-4B69-86F6-15290DF8C882}" srcOrd="1" destOrd="0" parTransId="{FDF78140-9753-4C99-8A25-D466A3D9DB09}" sibTransId="{6E2AE52C-C688-494A-A5D8-4067F30126C7}"/>
    <dgm:cxn modelId="{175D4171-E260-4901-98C8-D9EEB98C4497}" type="presOf" srcId="{F7A39983-A8A6-41DE-A8C0-28016A77381A}" destId="{C5447EEE-0642-4268-8AB1-E8B7739F0615}" srcOrd="0" destOrd="0" presId="urn:microsoft.com/office/officeart/2005/8/layout/cycle7"/>
    <dgm:cxn modelId="{278A84F8-BC8D-4707-96BF-E42BE5CD39AC}" type="presOf" srcId="{F0DA086C-C648-423B-AC1D-B20C26288C16}" destId="{A6AADDAA-6255-4A81-BA77-48CB6F2F2951}" srcOrd="0" destOrd="0" presId="urn:microsoft.com/office/officeart/2005/8/layout/cycle7"/>
    <dgm:cxn modelId="{4D0D845F-0E2F-4427-9905-88899D677DA8}" srcId="{A07B4558-A905-442C-A25B-F27F0131AD18}" destId="{78954714-3BDC-45F9-B677-037A91B78380}" srcOrd="2" destOrd="0" parTransId="{2BAC6D84-DF6B-4CC7-BDD2-3AED8F07D2FC}" sibTransId="{F0DA086C-C648-423B-AC1D-B20C26288C16}"/>
    <dgm:cxn modelId="{375F688F-B5AD-41C9-83D4-889A50E0E665}" type="presParOf" srcId="{11858D52-15AD-44A5-93D3-AEB3D7EDB174}" destId="{08A7B550-27A5-4957-865A-178D6970497B}" srcOrd="0" destOrd="0" presId="urn:microsoft.com/office/officeart/2005/8/layout/cycle7"/>
    <dgm:cxn modelId="{02192419-5876-44F6-A940-70230853D23E}" type="presParOf" srcId="{11858D52-15AD-44A5-93D3-AEB3D7EDB174}" destId="{C5447EEE-0642-4268-8AB1-E8B7739F0615}" srcOrd="1" destOrd="0" presId="urn:microsoft.com/office/officeart/2005/8/layout/cycle7"/>
    <dgm:cxn modelId="{73762E98-47CA-4D99-90F9-EBBA41257E40}" type="presParOf" srcId="{C5447EEE-0642-4268-8AB1-E8B7739F0615}" destId="{A7ED3DB2-A314-4148-AEE5-B9D2CCB80665}" srcOrd="0" destOrd="0" presId="urn:microsoft.com/office/officeart/2005/8/layout/cycle7"/>
    <dgm:cxn modelId="{8061357C-5FD8-4108-9919-1F465CAAB093}" type="presParOf" srcId="{11858D52-15AD-44A5-93D3-AEB3D7EDB174}" destId="{B48FDD5D-FAD9-4776-9D0F-4093641B5A79}" srcOrd="2" destOrd="0" presId="urn:microsoft.com/office/officeart/2005/8/layout/cycle7"/>
    <dgm:cxn modelId="{20CA425A-30E7-4035-99C3-F6950B0E782D}" type="presParOf" srcId="{11858D52-15AD-44A5-93D3-AEB3D7EDB174}" destId="{DEA9A5AE-819E-4698-862F-FF481359273B}" srcOrd="3" destOrd="0" presId="urn:microsoft.com/office/officeart/2005/8/layout/cycle7"/>
    <dgm:cxn modelId="{5A3CAD49-6EC2-4264-88BC-6827202538A8}" type="presParOf" srcId="{DEA9A5AE-819E-4698-862F-FF481359273B}" destId="{228FE634-D438-437B-A8E2-04281BBEB334}" srcOrd="0" destOrd="0" presId="urn:microsoft.com/office/officeart/2005/8/layout/cycle7"/>
    <dgm:cxn modelId="{2E192BB8-049B-47EE-98E3-5EC5CBFFC805}" type="presParOf" srcId="{11858D52-15AD-44A5-93D3-AEB3D7EDB174}" destId="{8EB9359E-ACD0-4F8E-9CEF-2ADCC2F2B1AE}" srcOrd="4" destOrd="0" presId="urn:microsoft.com/office/officeart/2005/8/layout/cycle7"/>
    <dgm:cxn modelId="{1EA5F2C6-3AAB-46EF-823E-46998435066C}" type="presParOf" srcId="{11858D52-15AD-44A5-93D3-AEB3D7EDB174}" destId="{A6AADDAA-6255-4A81-BA77-48CB6F2F2951}" srcOrd="5" destOrd="0" presId="urn:microsoft.com/office/officeart/2005/8/layout/cycle7"/>
    <dgm:cxn modelId="{C00FC9D4-4453-4DDA-BF8E-61CA57C6BC16}" type="presParOf" srcId="{A6AADDAA-6255-4A81-BA77-48CB6F2F2951}" destId="{C814DAA0-5C88-4827-8156-21AEA581AE05}" srcOrd="0" destOrd="0" presId="urn:microsoft.com/office/officeart/2005/8/layout/cycle7"/>
  </dgm:cxnLst>
  <dgm:bg/>
  <dgm:whole/>
  <dgm:extLst>
    <a:ext uri="http://schemas.microsoft.com/office/drawing/2008/diagram">
      <dsp:dataModelExt xmlns:dsp="http://schemas.microsoft.com/office/drawing/2008/diagram" xmlns="" relId="rId3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FCFCBF25-868F-467C-8F03-1560F0472C8C}" type="doc">
      <dgm:prSet loTypeId="urn:microsoft.com/office/officeart/2005/8/layout/radial5" loCatId="cycle" qsTypeId="urn:microsoft.com/office/officeart/2005/8/quickstyle/simple1" qsCatId="simple" csTypeId="urn:microsoft.com/office/officeart/2005/8/colors/accent0_2" csCatId="mainScheme" phldr="1"/>
      <dgm:spPr/>
      <dgm:t>
        <a:bodyPr/>
        <a:lstStyle/>
        <a:p>
          <a:endParaRPr lang="en-US"/>
        </a:p>
      </dgm:t>
    </dgm:pt>
    <dgm:pt modelId="{10776C25-D5CB-473E-BC83-07068F38EBC8}">
      <dgm:prSet phldrT="[Text]" custT="1"/>
      <dgm:spPr>
        <a:solidFill>
          <a:schemeClr val="accent4">
            <a:lumMod val="20000"/>
            <a:lumOff val="80000"/>
          </a:schemeClr>
        </a:solidFill>
      </dgm:spPr>
      <dgm:t>
        <a:bodyPr/>
        <a:lstStyle/>
        <a:p>
          <a:pPr algn="ctr"/>
          <a:r>
            <a:rPr lang="en-US" sz="1100" b="1"/>
            <a:t>External R</a:t>
          </a:r>
          <a:r>
            <a:rPr lang="en-US" sz="1100" b="1">
              <a:latin typeface="Times New Roman" pitchFamily="18" charset="0"/>
              <a:cs typeface="Times New Roman" pitchFamily="18" charset="0"/>
            </a:rPr>
            <a:t>ecruitment Methods </a:t>
          </a:r>
        </a:p>
      </dgm:t>
    </dgm:pt>
    <dgm:pt modelId="{6F0004E6-17E0-4B79-9B1D-26CD57FE6811}" type="parTrans" cxnId="{FD18511D-FAFA-443B-8E97-7A8D5F115982}">
      <dgm:prSet/>
      <dgm:spPr/>
      <dgm:t>
        <a:bodyPr/>
        <a:lstStyle/>
        <a:p>
          <a:pPr algn="ctr"/>
          <a:endParaRPr lang="en-US"/>
        </a:p>
      </dgm:t>
    </dgm:pt>
    <dgm:pt modelId="{8F59CA2E-9B8B-4DA4-BD6D-7D3881B451DC}" type="sibTrans" cxnId="{FD18511D-FAFA-443B-8E97-7A8D5F115982}">
      <dgm:prSet/>
      <dgm:spPr/>
      <dgm:t>
        <a:bodyPr/>
        <a:lstStyle/>
        <a:p>
          <a:pPr algn="ctr"/>
          <a:endParaRPr lang="en-US"/>
        </a:p>
      </dgm:t>
    </dgm:pt>
    <dgm:pt modelId="{839D2FE3-5C5A-4367-898C-4BFBF7E2077A}">
      <dgm:prSet phldrT="[Text]" custT="1"/>
      <dgm:spPr/>
      <dgm:t>
        <a:bodyPr/>
        <a:lstStyle/>
        <a:p>
          <a:pPr algn="ctr"/>
          <a:r>
            <a:rPr lang="en-US" sz="1000">
              <a:latin typeface="Times New Roman" pitchFamily="18" charset="0"/>
              <a:cs typeface="Times New Roman" pitchFamily="18" charset="0"/>
            </a:rPr>
            <a:t>Advetising in Nespapaers</a:t>
          </a:r>
        </a:p>
      </dgm:t>
    </dgm:pt>
    <dgm:pt modelId="{AF947044-E2E5-43C4-83C6-4928B83882CD}" type="parTrans" cxnId="{CF72FF73-D099-4121-A168-31F135ACA579}">
      <dgm:prSet/>
      <dgm:spPr/>
      <dgm:t>
        <a:bodyPr/>
        <a:lstStyle/>
        <a:p>
          <a:pPr algn="ctr"/>
          <a:endParaRPr lang="en-US"/>
        </a:p>
      </dgm:t>
    </dgm:pt>
    <dgm:pt modelId="{484DF1B2-A90B-44FD-8895-DB6E31594D31}" type="sibTrans" cxnId="{CF72FF73-D099-4121-A168-31F135ACA579}">
      <dgm:prSet/>
      <dgm:spPr/>
      <dgm:t>
        <a:bodyPr/>
        <a:lstStyle/>
        <a:p>
          <a:pPr algn="ctr"/>
          <a:endParaRPr lang="en-US"/>
        </a:p>
      </dgm:t>
    </dgm:pt>
    <dgm:pt modelId="{66FE629F-C354-4728-BAB8-ADCBE242DE2D}">
      <dgm:prSet phldrT="[Text]" custT="1"/>
      <dgm:spPr/>
      <dgm:t>
        <a:bodyPr/>
        <a:lstStyle/>
        <a:p>
          <a:pPr algn="ctr"/>
          <a:r>
            <a:rPr lang="en-US" sz="1000">
              <a:latin typeface="Times New Roman" pitchFamily="18" charset="0"/>
              <a:cs typeface="Times New Roman" pitchFamily="18" charset="0"/>
            </a:rPr>
            <a:t>Company </a:t>
          </a:r>
        </a:p>
        <a:p>
          <a:pPr algn="ctr"/>
          <a:r>
            <a:rPr lang="en-US" sz="1000">
              <a:latin typeface="Times New Roman" pitchFamily="18" charset="0"/>
              <a:cs typeface="Times New Roman" pitchFamily="18" charset="0"/>
            </a:rPr>
            <a:t>Website,</a:t>
          </a:r>
        </a:p>
        <a:p>
          <a:pPr algn="ctr"/>
          <a:r>
            <a:rPr lang="en-US" sz="1000">
              <a:latin typeface="Times New Roman" pitchFamily="18" charset="0"/>
              <a:cs typeface="Times New Roman" pitchFamily="18" charset="0"/>
            </a:rPr>
            <a:t>Online</a:t>
          </a:r>
        </a:p>
      </dgm:t>
    </dgm:pt>
    <dgm:pt modelId="{A93D7499-0B95-44EB-8756-4ECF1A1B9E73}" type="parTrans" cxnId="{10BD2F43-DFA3-4AA0-A4A7-C5F946D30825}">
      <dgm:prSet/>
      <dgm:spPr/>
      <dgm:t>
        <a:bodyPr/>
        <a:lstStyle/>
        <a:p>
          <a:pPr algn="ctr"/>
          <a:endParaRPr lang="en-US"/>
        </a:p>
      </dgm:t>
    </dgm:pt>
    <dgm:pt modelId="{B758029B-7D7A-497D-8B52-C5848A371825}" type="sibTrans" cxnId="{10BD2F43-DFA3-4AA0-A4A7-C5F946D30825}">
      <dgm:prSet/>
      <dgm:spPr/>
      <dgm:t>
        <a:bodyPr/>
        <a:lstStyle/>
        <a:p>
          <a:pPr algn="ctr"/>
          <a:endParaRPr lang="en-US"/>
        </a:p>
      </dgm:t>
    </dgm:pt>
    <dgm:pt modelId="{21820E05-33E4-4FE9-BFD0-5D47CF92C48D}">
      <dgm:prSet phldrT="[Text]" custT="1"/>
      <dgm:spPr/>
      <dgm:t>
        <a:bodyPr/>
        <a:lstStyle/>
        <a:p>
          <a:pPr algn="ctr"/>
          <a:r>
            <a:rPr lang="en-US" sz="1000">
              <a:latin typeface="Times New Roman" pitchFamily="18" charset="0"/>
              <a:cs typeface="Times New Roman" pitchFamily="18" charset="0"/>
            </a:rPr>
            <a:t>Employee </a:t>
          </a:r>
        </a:p>
        <a:p>
          <a:pPr algn="ctr"/>
          <a:r>
            <a:rPr lang="en-US" sz="1000">
              <a:latin typeface="Times New Roman" pitchFamily="18" charset="0"/>
              <a:cs typeface="Times New Roman" pitchFamily="18" charset="0"/>
            </a:rPr>
            <a:t>Referrals</a:t>
          </a:r>
        </a:p>
      </dgm:t>
    </dgm:pt>
    <dgm:pt modelId="{AEC8CA87-3205-481C-8A83-505182C48A5B}" type="parTrans" cxnId="{F31773A6-9E8E-41B9-BB52-EDB83CC23E04}">
      <dgm:prSet/>
      <dgm:spPr/>
      <dgm:t>
        <a:bodyPr/>
        <a:lstStyle/>
        <a:p>
          <a:pPr algn="ctr"/>
          <a:endParaRPr lang="en-US"/>
        </a:p>
      </dgm:t>
    </dgm:pt>
    <dgm:pt modelId="{FFCE49E8-84CB-495D-B710-516F1E51F2FC}" type="sibTrans" cxnId="{F31773A6-9E8E-41B9-BB52-EDB83CC23E04}">
      <dgm:prSet/>
      <dgm:spPr/>
      <dgm:t>
        <a:bodyPr/>
        <a:lstStyle/>
        <a:p>
          <a:pPr algn="ctr"/>
          <a:endParaRPr lang="en-US"/>
        </a:p>
      </dgm:t>
    </dgm:pt>
    <dgm:pt modelId="{542AD58F-3CB9-4037-A294-EB4B7EA28195}" type="pres">
      <dgm:prSet presAssocID="{FCFCBF25-868F-467C-8F03-1560F0472C8C}" presName="Name0" presStyleCnt="0">
        <dgm:presLayoutVars>
          <dgm:chMax val="1"/>
          <dgm:dir/>
          <dgm:animLvl val="ctr"/>
          <dgm:resizeHandles val="exact"/>
        </dgm:presLayoutVars>
      </dgm:prSet>
      <dgm:spPr/>
      <dgm:t>
        <a:bodyPr/>
        <a:lstStyle/>
        <a:p>
          <a:endParaRPr lang="en-US"/>
        </a:p>
      </dgm:t>
    </dgm:pt>
    <dgm:pt modelId="{07C59183-DB13-445C-B95C-67ACF7320BB5}" type="pres">
      <dgm:prSet presAssocID="{10776C25-D5CB-473E-BC83-07068F38EBC8}" presName="centerShape" presStyleLbl="node0" presStyleIdx="0" presStyleCnt="1" custScaleX="121000" custScaleY="121000"/>
      <dgm:spPr/>
      <dgm:t>
        <a:bodyPr/>
        <a:lstStyle/>
        <a:p>
          <a:endParaRPr lang="en-US"/>
        </a:p>
      </dgm:t>
    </dgm:pt>
    <dgm:pt modelId="{690A0798-A186-4D38-9097-AB4048EB3BAD}" type="pres">
      <dgm:prSet presAssocID="{AF947044-E2E5-43C4-83C6-4928B83882CD}" presName="parTrans" presStyleLbl="sibTrans2D1" presStyleIdx="0" presStyleCnt="3"/>
      <dgm:spPr/>
      <dgm:t>
        <a:bodyPr/>
        <a:lstStyle/>
        <a:p>
          <a:endParaRPr lang="en-US"/>
        </a:p>
      </dgm:t>
    </dgm:pt>
    <dgm:pt modelId="{161912BD-9EEA-4EB9-A639-08D0078CE6B3}" type="pres">
      <dgm:prSet presAssocID="{AF947044-E2E5-43C4-83C6-4928B83882CD}" presName="connectorText" presStyleLbl="sibTrans2D1" presStyleIdx="0" presStyleCnt="3"/>
      <dgm:spPr/>
      <dgm:t>
        <a:bodyPr/>
        <a:lstStyle/>
        <a:p>
          <a:endParaRPr lang="en-US"/>
        </a:p>
      </dgm:t>
    </dgm:pt>
    <dgm:pt modelId="{D6A08320-DAA3-4CD3-8993-2E7036C14E9D}" type="pres">
      <dgm:prSet presAssocID="{839D2FE3-5C5A-4367-898C-4BFBF7E2077A}" presName="node" presStyleLbl="node1" presStyleIdx="0" presStyleCnt="3" custRadScaleRad="95492">
        <dgm:presLayoutVars>
          <dgm:bulletEnabled val="1"/>
        </dgm:presLayoutVars>
      </dgm:prSet>
      <dgm:spPr/>
      <dgm:t>
        <a:bodyPr/>
        <a:lstStyle/>
        <a:p>
          <a:endParaRPr lang="en-US"/>
        </a:p>
      </dgm:t>
    </dgm:pt>
    <dgm:pt modelId="{2E8EFC4E-25EE-478F-BC1E-9A014F83090B}" type="pres">
      <dgm:prSet presAssocID="{A93D7499-0B95-44EB-8756-4ECF1A1B9E73}" presName="parTrans" presStyleLbl="sibTrans2D1" presStyleIdx="1" presStyleCnt="3"/>
      <dgm:spPr/>
      <dgm:t>
        <a:bodyPr/>
        <a:lstStyle/>
        <a:p>
          <a:endParaRPr lang="en-US"/>
        </a:p>
      </dgm:t>
    </dgm:pt>
    <dgm:pt modelId="{E5209683-D26B-4A45-A7B4-DE6535814A83}" type="pres">
      <dgm:prSet presAssocID="{A93D7499-0B95-44EB-8756-4ECF1A1B9E73}" presName="connectorText" presStyleLbl="sibTrans2D1" presStyleIdx="1" presStyleCnt="3"/>
      <dgm:spPr/>
      <dgm:t>
        <a:bodyPr/>
        <a:lstStyle/>
        <a:p>
          <a:endParaRPr lang="en-US"/>
        </a:p>
      </dgm:t>
    </dgm:pt>
    <dgm:pt modelId="{43B2DB25-F779-41AD-B398-9E941643449A}" type="pres">
      <dgm:prSet presAssocID="{66FE629F-C354-4728-BAB8-ADCBE242DE2D}" presName="node" presStyleLbl="node1" presStyleIdx="1" presStyleCnt="3">
        <dgm:presLayoutVars>
          <dgm:bulletEnabled val="1"/>
        </dgm:presLayoutVars>
      </dgm:prSet>
      <dgm:spPr/>
      <dgm:t>
        <a:bodyPr/>
        <a:lstStyle/>
        <a:p>
          <a:endParaRPr lang="en-US"/>
        </a:p>
      </dgm:t>
    </dgm:pt>
    <dgm:pt modelId="{C7909AE7-7813-4F2B-B643-57641567DA9F}" type="pres">
      <dgm:prSet presAssocID="{AEC8CA87-3205-481C-8A83-505182C48A5B}" presName="parTrans" presStyleLbl="sibTrans2D1" presStyleIdx="2" presStyleCnt="3"/>
      <dgm:spPr/>
      <dgm:t>
        <a:bodyPr/>
        <a:lstStyle/>
        <a:p>
          <a:endParaRPr lang="en-US"/>
        </a:p>
      </dgm:t>
    </dgm:pt>
    <dgm:pt modelId="{FFF4D12D-55A2-45C4-8E2F-F56308CF48E0}" type="pres">
      <dgm:prSet presAssocID="{AEC8CA87-3205-481C-8A83-505182C48A5B}" presName="connectorText" presStyleLbl="sibTrans2D1" presStyleIdx="2" presStyleCnt="3"/>
      <dgm:spPr/>
      <dgm:t>
        <a:bodyPr/>
        <a:lstStyle/>
        <a:p>
          <a:endParaRPr lang="en-US"/>
        </a:p>
      </dgm:t>
    </dgm:pt>
    <dgm:pt modelId="{3CB4775D-E947-4478-B5D4-630A41B49489}" type="pres">
      <dgm:prSet presAssocID="{21820E05-33E4-4FE9-BFD0-5D47CF92C48D}" presName="node" presStyleLbl="node1" presStyleIdx="2" presStyleCnt="3">
        <dgm:presLayoutVars>
          <dgm:bulletEnabled val="1"/>
        </dgm:presLayoutVars>
      </dgm:prSet>
      <dgm:spPr/>
      <dgm:t>
        <a:bodyPr/>
        <a:lstStyle/>
        <a:p>
          <a:endParaRPr lang="en-US"/>
        </a:p>
      </dgm:t>
    </dgm:pt>
  </dgm:ptLst>
  <dgm:cxnLst>
    <dgm:cxn modelId="{3F8F7781-2002-4E3B-930C-7E8BC382C37F}" type="presOf" srcId="{839D2FE3-5C5A-4367-898C-4BFBF7E2077A}" destId="{D6A08320-DAA3-4CD3-8993-2E7036C14E9D}" srcOrd="0" destOrd="0" presId="urn:microsoft.com/office/officeart/2005/8/layout/radial5"/>
    <dgm:cxn modelId="{421674B5-C42E-4399-972C-BCB5F5118F0F}" type="presOf" srcId="{FCFCBF25-868F-467C-8F03-1560F0472C8C}" destId="{542AD58F-3CB9-4037-A294-EB4B7EA28195}" srcOrd="0" destOrd="0" presId="urn:microsoft.com/office/officeart/2005/8/layout/radial5"/>
    <dgm:cxn modelId="{9E8C7708-8B76-4F3D-A514-51C1234C7B6D}" type="presOf" srcId="{A93D7499-0B95-44EB-8756-4ECF1A1B9E73}" destId="{E5209683-D26B-4A45-A7B4-DE6535814A83}" srcOrd="1" destOrd="0" presId="urn:microsoft.com/office/officeart/2005/8/layout/radial5"/>
    <dgm:cxn modelId="{FD18511D-FAFA-443B-8E97-7A8D5F115982}" srcId="{FCFCBF25-868F-467C-8F03-1560F0472C8C}" destId="{10776C25-D5CB-473E-BC83-07068F38EBC8}" srcOrd="0" destOrd="0" parTransId="{6F0004E6-17E0-4B79-9B1D-26CD57FE6811}" sibTransId="{8F59CA2E-9B8B-4DA4-BD6D-7D3881B451DC}"/>
    <dgm:cxn modelId="{8A0A0459-CCC9-4052-B948-D4C56BF10EBF}" type="presOf" srcId="{66FE629F-C354-4728-BAB8-ADCBE242DE2D}" destId="{43B2DB25-F779-41AD-B398-9E941643449A}" srcOrd="0" destOrd="0" presId="urn:microsoft.com/office/officeart/2005/8/layout/radial5"/>
    <dgm:cxn modelId="{F31773A6-9E8E-41B9-BB52-EDB83CC23E04}" srcId="{10776C25-D5CB-473E-BC83-07068F38EBC8}" destId="{21820E05-33E4-4FE9-BFD0-5D47CF92C48D}" srcOrd="2" destOrd="0" parTransId="{AEC8CA87-3205-481C-8A83-505182C48A5B}" sibTransId="{FFCE49E8-84CB-495D-B710-516F1E51F2FC}"/>
    <dgm:cxn modelId="{1C1C64C6-06D4-499D-93C9-FA3EDEFB91B0}" type="presOf" srcId="{AEC8CA87-3205-481C-8A83-505182C48A5B}" destId="{FFF4D12D-55A2-45C4-8E2F-F56308CF48E0}" srcOrd="1" destOrd="0" presId="urn:microsoft.com/office/officeart/2005/8/layout/radial5"/>
    <dgm:cxn modelId="{5019D757-7E23-47D4-9F18-F135D4450906}" type="presOf" srcId="{AEC8CA87-3205-481C-8A83-505182C48A5B}" destId="{C7909AE7-7813-4F2B-B643-57641567DA9F}" srcOrd="0" destOrd="0" presId="urn:microsoft.com/office/officeart/2005/8/layout/radial5"/>
    <dgm:cxn modelId="{310DC5D6-CDFA-4470-8D23-C66A506E37AF}" type="presOf" srcId="{AF947044-E2E5-43C4-83C6-4928B83882CD}" destId="{690A0798-A186-4D38-9097-AB4048EB3BAD}" srcOrd="0" destOrd="0" presId="urn:microsoft.com/office/officeart/2005/8/layout/radial5"/>
    <dgm:cxn modelId="{30D1A34D-B796-4460-88C8-4A01D4326340}" type="presOf" srcId="{21820E05-33E4-4FE9-BFD0-5D47CF92C48D}" destId="{3CB4775D-E947-4478-B5D4-630A41B49489}" srcOrd="0" destOrd="0" presId="urn:microsoft.com/office/officeart/2005/8/layout/radial5"/>
    <dgm:cxn modelId="{10BD2F43-DFA3-4AA0-A4A7-C5F946D30825}" srcId="{10776C25-D5CB-473E-BC83-07068F38EBC8}" destId="{66FE629F-C354-4728-BAB8-ADCBE242DE2D}" srcOrd="1" destOrd="0" parTransId="{A93D7499-0B95-44EB-8756-4ECF1A1B9E73}" sibTransId="{B758029B-7D7A-497D-8B52-C5848A371825}"/>
    <dgm:cxn modelId="{F3BD2487-FB41-49A6-BAE7-3E3E5324626E}" type="presOf" srcId="{A93D7499-0B95-44EB-8756-4ECF1A1B9E73}" destId="{2E8EFC4E-25EE-478F-BC1E-9A014F83090B}" srcOrd="0" destOrd="0" presId="urn:microsoft.com/office/officeart/2005/8/layout/radial5"/>
    <dgm:cxn modelId="{CF72FF73-D099-4121-A168-31F135ACA579}" srcId="{10776C25-D5CB-473E-BC83-07068F38EBC8}" destId="{839D2FE3-5C5A-4367-898C-4BFBF7E2077A}" srcOrd="0" destOrd="0" parTransId="{AF947044-E2E5-43C4-83C6-4928B83882CD}" sibTransId="{484DF1B2-A90B-44FD-8895-DB6E31594D31}"/>
    <dgm:cxn modelId="{4A738721-FC61-42C6-AEDD-E76114C71D60}" type="presOf" srcId="{AF947044-E2E5-43C4-83C6-4928B83882CD}" destId="{161912BD-9EEA-4EB9-A639-08D0078CE6B3}" srcOrd="1" destOrd="0" presId="urn:microsoft.com/office/officeart/2005/8/layout/radial5"/>
    <dgm:cxn modelId="{DCD8CA58-B963-4DEA-B657-CF944319383F}" type="presOf" srcId="{10776C25-D5CB-473E-BC83-07068F38EBC8}" destId="{07C59183-DB13-445C-B95C-67ACF7320BB5}" srcOrd="0" destOrd="0" presId="urn:microsoft.com/office/officeart/2005/8/layout/radial5"/>
    <dgm:cxn modelId="{7A017095-D184-45CA-8573-A37E60310644}" type="presParOf" srcId="{542AD58F-3CB9-4037-A294-EB4B7EA28195}" destId="{07C59183-DB13-445C-B95C-67ACF7320BB5}" srcOrd="0" destOrd="0" presId="urn:microsoft.com/office/officeart/2005/8/layout/radial5"/>
    <dgm:cxn modelId="{F8B2913F-3FDB-43B0-A9DD-25CD36C618B9}" type="presParOf" srcId="{542AD58F-3CB9-4037-A294-EB4B7EA28195}" destId="{690A0798-A186-4D38-9097-AB4048EB3BAD}" srcOrd="1" destOrd="0" presId="urn:microsoft.com/office/officeart/2005/8/layout/radial5"/>
    <dgm:cxn modelId="{7FC12C07-7D93-4275-8DDE-84215EBCA43A}" type="presParOf" srcId="{690A0798-A186-4D38-9097-AB4048EB3BAD}" destId="{161912BD-9EEA-4EB9-A639-08D0078CE6B3}" srcOrd="0" destOrd="0" presId="urn:microsoft.com/office/officeart/2005/8/layout/radial5"/>
    <dgm:cxn modelId="{08B25332-BD2D-4FEB-86E6-7BB3E0244CC7}" type="presParOf" srcId="{542AD58F-3CB9-4037-A294-EB4B7EA28195}" destId="{D6A08320-DAA3-4CD3-8993-2E7036C14E9D}" srcOrd="2" destOrd="0" presId="urn:microsoft.com/office/officeart/2005/8/layout/radial5"/>
    <dgm:cxn modelId="{BD806643-718D-4F4E-84BE-F4B517BC971F}" type="presParOf" srcId="{542AD58F-3CB9-4037-A294-EB4B7EA28195}" destId="{2E8EFC4E-25EE-478F-BC1E-9A014F83090B}" srcOrd="3" destOrd="0" presId="urn:microsoft.com/office/officeart/2005/8/layout/radial5"/>
    <dgm:cxn modelId="{DC7B45BF-0C24-461A-ADDE-CE1C83BB82F8}" type="presParOf" srcId="{2E8EFC4E-25EE-478F-BC1E-9A014F83090B}" destId="{E5209683-D26B-4A45-A7B4-DE6535814A83}" srcOrd="0" destOrd="0" presId="urn:microsoft.com/office/officeart/2005/8/layout/radial5"/>
    <dgm:cxn modelId="{6E1938B2-F61B-497D-8F60-85B69D30D44C}" type="presParOf" srcId="{542AD58F-3CB9-4037-A294-EB4B7EA28195}" destId="{43B2DB25-F779-41AD-B398-9E941643449A}" srcOrd="4" destOrd="0" presId="urn:microsoft.com/office/officeart/2005/8/layout/radial5"/>
    <dgm:cxn modelId="{0C817ECE-95FB-4789-B5FC-458E40F0918A}" type="presParOf" srcId="{542AD58F-3CB9-4037-A294-EB4B7EA28195}" destId="{C7909AE7-7813-4F2B-B643-57641567DA9F}" srcOrd="5" destOrd="0" presId="urn:microsoft.com/office/officeart/2005/8/layout/radial5"/>
    <dgm:cxn modelId="{677B4F7B-45DA-4BFA-8752-DD67835E9CB7}" type="presParOf" srcId="{C7909AE7-7813-4F2B-B643-57641567DA9F}" destId="{FFF4D12D-55A2-45C4-8E2F-F56308CF48E0}" srcOrd="0" destOrd="0" presId="urn:microsoft.com/office/officeart/2005/8/layout/radial5"/>
    <dgm:cxn modelId="{E458253C-3EBC-42F8-8AB8-03FE22D53CC4}" type="presParOf" srcId="{542AD58F-3CB9-4037-A294-EB4B7EA28195}" destId="{3CB4775D-E947-4478-B5D4-630A41B49489}" srcOrd="6" destOrd="0" presId="urn:microsoft.com/office/officeart/2005/8/layout/radial5"/>
  </dgm:cxnLst>
  <dgm:bg/>
  <dgm:whole/>
  <dgm:extLst>
    <a:ext uri="http://schemas.microsoft.com/office/drawing/2008/diagram">
      <dsp:dataModelExt xmlns:dsp="http://schemas.microsoft.com/office/drawing/2008/diagram" xmlns="" relId="rId37"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6142042-68BD-4C63-9E66-626CB1492296}">
      <dsp:nvSpPr>
        <dsp:cNvPr id="0" name=""/>
        <dsp:cNvSpPr/>
      </dsp:nvSpPr>
      <dsp:spPr>
        <a:xfrm>
          <a:off x="506134" y="581099"/>
          <a:ext cx="2019002" cy="100950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0" kern="1200">
              <a:latin typeface="Times New Roman" pitchFamily="18" charset="0"/>
              <a:cs typeface="Times New Roman" pitchFamily="18" charset="0"/>
            </a:rPr>
            <a:t>ICT Department </a:t>
          </a:r>
        </a:p>
        <a:p>
          <a:pPr lvl="0" algn="ctr" defTabSz="533400">
            <a:lnSpc>
              <a:spcPct val="90000"/>
            </a:lnSpc>
            <a:spcBef>
              <a:spcPct val="0"/>
            </a:spcBef>
            <a:spcAft>
              <a:spcPct val="35000"/>
            </a:spcAft>
          </a:pPr>
          <a:r>
            <a:rPr lang="en-US" sz="1200" b="0" kern="1200">
              <a:latin typeface="Times New Roman" pitchFamily="18" charset="0"/>
              <a:cs typeface="Times New Roman" pitchFamily="18" charset="0"/>
            </a:rPr>
            <a:t>of  Bagladesh KRISHI Bank</a:t>
          </a:r>
        </a:p>
      </dsp:txBody>
      <dsp:txXfrm>
        <a:off x="506134" y="581099"/>
        <a:ext cx="2019002" cy="1009501"/>
      </dsp:txXfrm>
    </dsp:sp>
    <dsp:sp modelId="{D465DB45-5A93-4BF0-92E1-536C6333A8D9}">
      <dsp:nvSpPr>
        <dsp:cNvPr id="0" name=""/>
        <dsp:cNvSpPr/>
      </dsp:nvSpPr>
      <dsp:spPr>
        <a:xfrm rot="19457599">
          <a:off x="2431655" y="753782"/>
          <a:ext cx="994563" cy="83671"/>
        </a:xfrm>
        <a:custGeom>
          <a:avLst/>
          <a:gdLst/>
          <a:ahLst/>
          <a:cxnLst/>
          <a:rect l="0" t="0" r="0" b="0"/>
          <a:pathLst>
            <a:path>
              <a:moveTo>
                <a:pt x="0" y="41835"/>
              </a:moveTo>
              <a:lnTo>
                <a:pt x="994563" y="4183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9457599">
        <a:off x="2904073" y="770754"/>
        <a:ext cx="49728" cy="49728"/>
      </dsp:txXfrm>
    </dsp:sp>
    <dsp:sp modelId="{94E0FB0A-D9D1-4F77-818A-D6EB02265AD7}">
      <dsp:nvSpPr>
        <dsp:cNvPr id="0" name=""/>
        <dsp:cNvSpPr/>
      </dsp:nvSpPr>
      <dsp:spPr>
        <a:xfrm>
          <a:off x="3332737" y="636"/>
          <a:ext cx="2019002" cy="100950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Transaction Based Forecasting</a:t>
          </a:r>
        </a:p>
      </dsp:txBody>
      <dsp:txXfrm>
        <a:off x="3332737" y="636"/>
        <a:ext cx="2019002" cy="1009501"/>
      </dsp:txXfrm>
    </dsp:sp>
    <dsp:sp modelId="{21F20888-EB4D-48AA-A0B8-DAED2352B47A}">
      <dsp:nvSpPr>
        <dsp:cNvPr id="0" name=""/>
        <dsp:cNvSpPr/>
      </dsp:nvSpPr>
      <dsp:spPr>
        <a:xfrm rot="2142401">
          <a:off x="2431655" y="1334245"/>
          <a:ext cx="994563" cy="83671"/>
        </a:xfrm>
        <a:custGeom>
          <a:avLst/>
          <a:gdLst/>
          <a:ahLst/>
          <a:cxnLst/>
          <a:rect l="0" t="0" r="0" b="0"/>
          <a:pathLst>
            <a:path>
              <a:moveTo>
                <a:pt x="0" y="41835"/>
              </a:moveTo>
              <a:lnTo>
                <a:pt x="994563" y="4183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2142401">
        <a:off x="2904073" y="1351217"/>
        <a:ext cx="49728" cy="49728"/>
      </dsp:txXfrm>
    </dsp:sp>
    <dsp:sp modelId="{D89897D8-2400-495F-926F-EA7FE768F4DA}">
      <dsp:nvSpPr>
        <dsp:cNvPr id="0" name=""/>
        <dsp:cNvSpPr/>
      </dsp:nvSpPr>
      <dsp:spPr>
        <a:xfrm>
          <a:off x="3332737" y="1161562"/>
          <a:ext cx="2019002" cy="100950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Event Based Forecasting</a:t>
          </a:r>
        </a:p>
      </dsp:txBody>
      <dsp:txXfrm>
        <a:off x="3332737" y="1161562"/>
        <a:ext cx="2019002" cy="1009501"/>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DA84F9E-6BA0-4EBD-A561-CB5FAD96B14E}">
      <dsp:nvSpPr>
        <dsp:cNvPr id="0" name=""/>
        <dsp:cNvSpPr/>
      </dsp:nvSpPr>
      <dsp:spPr>
        <a:xfrm>
          <a:off x="2013385" y="1739549"/>
          <a:ext cx="1459628" cy="1459628"/>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Time Horizon Forecasting </a:t>
          </a:r>
        </a:p>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For ICT Department</a:t>
          </a:r>
        </a:p>
      </dsp:txBody>
      <dsp:txXfrm>
        <a:off x="2013385" y="1739549"/>
        <a:ext cx="1459628" cy="1459628"/>
      </dsp:txXfrm>
    </dsp:sp>
    <dsp:sp modelId="{954B10A0-6F8F-4C15-841E-11778545953B}">
      <dsp:nvSpPr>
        <dsp:cNvPr id="0" name=""/>
        <dsp:cNvSpPr/>
      </dsp:nvSpPr>
      <dsp:spPr>
        <a:xfrm rot="12900000">
          <a:off x="1074621" y="1484629"/>
          <a:ext cx="1118566" cy="415994"/>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F477098-4A86-4BBB-88D0-C4FDA6C2D621}">
      <dsp:nvSpPr>
        <dsp:cNvPr id="0" name=""/>
        <dsp:cNvSpPr/>
      </dsp:nvSpPr>
      <dsp:spPr>
        <a:xfrm>
          <a:off x="482442" y="817176"/>
          <a:ext cx="1386647" cy="110931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Short Run Foreacsting </a:t>
          </a:r>
        </a:p>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(1 to 2 years)</a:t>
          </a:r>
        </a:p>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Probationary Officer</a:t>
          </a:r>
        </a:p>
      </dsp:txBody>
      <dsp:txXfrm>
        <a:off x="482442" y="817176"/>
        <a:ext cx="1386647" cy="1109317"/>
      </dsp:txXfrm>
    </dsp:sp>
    <dsp:sp modelId="{4CE7E698-309A-44D2-B424-B25FEBE283B0}">
      <dsp:nvSpPr>
        <dsp:cNvPr id="0" name=""/>
        <dsp:cNvSpPr/>
      </dsp:nvSpPr>
      <dsp:spPr>
        <a:xfrm rot="16200000">
          <a:off x="2183916" y="907167"/>
          <a:ext cx="1118566" cy="415994"/>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0F86D0C-690E-4C0D-8DB8-4FF329F89EEA}">
      <dsp:nvSpPr>
        <dsp:cNvPr id="0" name=""/>
        <dsp:cNvSpPr/>
      </dsp:nvSpPr>
      <dsp:spPr>
        <a:xfrm>
          <a:off x="2049876" y="1221"/>
          <a:ext cx="1386647" cy="110931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Medium Run Forecasting </a:t>
          </a:r>
        </a:p>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(3 to 5 years)</a:t>
          </a:r>
        </a:p>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Senior Officer</a:t>
          </a:r>
        </a:p>
      </dsp:txBody>
      <dsp:txXfrm>
        <a:off x="2049876" y="1221"/>
        <a:ext cx="1386647" cy="1109317"/>
      </dsp:txXfrm>
    </dsp:sp>
    <dsp:sp modelId="{5B9AE75C-339D-43A2-BFF7-6AE04C38C679}">
      <dsp:nvSpPr>
        <dsp:cNvPr id="0" name=""/>
        <dsp:cNvSpPr/>
      </dsp:nvSpPr>
      <dsp:spPr>
        <a:xfrm rot="19500000">
          <a:off x="3293211" y="1484629"/>
          <a:ext cx="1118566" cy="415994"/>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EFA5584-6660-4777-BCFF-D797B8B07700}">
      <dsp:nvSpPr>
        <dsp:cNvPr id="0" name=""/>
        <dsp:cNvSpPr/>
      </dsp:nvSpPr>
      <dsp:spPr>
        <a:xfrm>
          <a:off x="3617309" y="817176"/>
          <a:ext cx="1386647" cy="110931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Long Run Forecasting </a:t>
          </a:r>
        </a:p>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(5years+)</a:t>
          </a:r>
        </a:p>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Mid Level Employees</a:t>
          </a:r>
        </a:p>
      </dsp:txBody>
      <dsp:txXfrm>
        <a:off x="3617309" y="817176"/>
        <a:ext cx="1386647" cy="1109317"/>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8A7B550-27A5-4957-865A-178D6970497B}">
      <dsp:nvSpPr>
        <dsp:cNvPr id="0" name=""/>
        <dsp:cNvSpPr/>
      </dsp:nvSpPr>
      <dsp:spPr>
        <a:xfrm>
          <a:off x="2205875" y="0"/>
          <a:ext cx="1198473" cy="599236"/>
        </a:xfrm>
        <a:prstGeom prst="roundRect">
          <a:avLst>
            <a:gd name="adj" fmla="val 10000"/>
          </a:avLst>
        </a:prstGeom>
        <a:solidFill>
          <a:schemeClr val="accent6">
            <a:lumMod val="20000"/>
            <a:lumOff val="8000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a:latin typeface="Times New Roman" pitchFamily="18" charset="0"/>
              <a:cs typeface="Times New Roman" pitchFamily="18" charset="0"/>
            </a:rPr>
            <a:t>Recruitment</a:t>
          </a:r>
        </a:p>
        <a:p>
          <a:pPr lvl="0" algn="ctr" defTabSz="533400">
            <a:lnSpc>
              <a:spcPct val="90000"/>
            </a:lnSpc>
            <a:spcBef>
              <a:spcPct val="0"/>
            </a:spcBef>
            <a:spcAft>
              <a:spcPct val="35000"/>
            </a:spcAft>
          </a:pPr>
          <a:r>
            <a:rPr lang="en-US" sz="1200" b="0" kern="1200">
              <a:latin typeface="Times New Roman" pitchFamily="18" charset="0"/>
              <a:cs typeface="Times New Roman" pitchFamily="18" charset="0"/>
            </a:rPr>
            <a:t> Method</a:t>
          </a:r>
          <a:r>
            <a:rPr lang="en-US" sz="1200" b="1" kern="1200">
              <a:latin typeface="Times New Roman" pitchFamily="18" charset="0"/>
              <a:cs typeface="Times New Roman" pitchFamily="18" charset="0"/>
            </a:rPr>
            <a:t>s</a:t>
          </a:r>
        </a:p>
      </dsp:txBody>
      <dsp:txXfrm>
        <a:off x="2205875" y="0"/>
        <a:ext cx="1198473" cy="599236"/>
      </dsp:txXfrm>
    </dsp:sp>
    <dsp:sp modelId="{C5447EEE-0642-4268-8AB1-E8B7739F0615}">
      <dsp:nvSpPr>
        <dsp:cNvPr id="0" name=""/>
        <dsp:cNvSpPr/>
      </dsp:nvSpPr>
      <dsp:spPr>
        <a:xfrm rot="3549703">
          <a:off x="2987628" y="1023507"/>
          <a:ext cx="624544" cy="209732"/>
        </a:xfrm>
        <a:prstGeom prst="lef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3549703">
        <a:off x="2987628" y="1023507"/>
        <a:ext cx="624544" cy="209732"/>
      </dsp:txXfrm>
    </dsp:sp>
    <dsp:sp modelId="{B48FDD5D-FAD9-4776-9D0F-4093641B5A79}">
      <dsp:nvSpPr>
        <dsp:cNvPr id="0" name=""/>
        <dsp:cNvSpPr/>
      </dsp:nvSpPr>
      <dsp:spPr>
        <a:xfrm>
          <a:off x="3195452" y="1657511"/>
          <a:ext cx="1198473" cy="599236"/>
        </a:xfrm>
        <a:prstGeom prst="roundRect">
          <a:avLst>
            <a:gd name="adj" fmla="val 10000"/>
          </a:avLst>
        </a:prstGeom>
        <a:solidFill>
          <a:schemeClr val="bg2"/>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Need Based</a:t>
          </a:r>
        </a:p>
      </dsp:txBody>
      <dsp:txXfrm>
        <a:off x="3195452" y="1657511"/>
        <a:ext cx="1198473" cy="599236"/>
      </dsp:txXfrm>
    </dsp:sp>
    <dsp:sp modelId="{DEA9A5AE-819E-4698-862F-FF481359273B}">
      <dsp:nvSpPr>
        <dsp:cNvPr id="0" name=""/>
        <dsp:cNvSpPr/>
      </dsp:nvSpPr>
      <dsp:spPr>
        <a:xfrm rot="10800000">
          <a:off x="2492840" y="1852263"/>
          <a:ext cx="624544" cy="209732"/>
        </a:xfrm>
        <a:prstGeom prst="lef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10800000">
        <a:off x="2492840" y="1852263"/>
        <a:ext cx="624544" cy="209732"/>
      </dsp:txXfrm>
    </dsp:sp>
    <dsp:sp modelId="{8EB9359E-ACD0-4F8E-9CEF-2ADCC2F2B1AE}">
      <dsp:nvSpPr>
        <dsp:cNvPr id="0" name=""/>
        <dsp:cNvSpPr/>
      </dsp:nvSpPr>
      <dsp:spPr>
        <a:xfrm>
          <a:off x="1216298" y="1657511"/>
          <a:ext cx="1198473" cy="599236"/>
        </a:xfrm>
        <a:prstGeom prst="roundRect">
          <a:avLst>
            <a:gd name="adj" fmla="val 10000"/>
          </a:avLst>
        </a:prstGeom>
        <a:solidFill>
          <a:schemeClr val="tx2">
            <a:lumMod val="20000"/>
            <a:lumOff val="8000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Yearly Based</a:t>
          </a:r>
        </a:p>
      </dsp:txBody>
      <dsp:txXfrm>
        <a:off x="1216298" y="1657511"/>
        <a:ext cx="1198473" cy="599236"/>
      </dsp:txXfrm>
    </dsp:sp>
    <dsp:sp modelId="{A6AADDAA-6255-4A81-BA77-48CB6F2F2951}">
      <dsp:nvSpPr>
        <dsp:cNvPr id="0" name=""/>
        <dsp:cNvSpPr/>
      </dsp:nvSpPr>
      <dsp:spPr>
        <a:xfrm rot="18050297">
          <a:off x="1998051" y="1023507"/>
          <a:ext cx="624544" cy="209732"/>
        </a:xfrm>
        <a:prstGeom prst="lef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18050297">
        <a:off x="1998051" y="1023507"/>
        <a:ext cx="624544" cy="209732"/>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7C59183-DB13-445C-B95C-67ACF7320BB5}">
      <dsp:nvSpPr>
        <dsp:cNvPr id="0" name=""/>
        <dsp:cNvSpPr/>
      </dsp:nvSpPr>
      <dsp:spPr>
        <a:xfrm>
          <a:off x="2219352" y="1174211"/>
          <a:ext cx="1095320" cy="1095320"/>
        </a:xfrm>
        <a:prstGeom prst="ellipse">
          <a:avLst/>
        </a:prstGeom>
        <a:solidFill>
          <a:schemeClr val="accent4">
            <a:lumMod val="20000"/>
            <a:lumOff val="8000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t>External R</a:t>
          </a:r>
          <a:r>
            <a:rPr lang="en-US" sz="1100" b="1" kern="1200">
              <a:latin typeface="Times New Roman" pitchFamily="18" charset="0"/>
              <a:cs typeface="Times New Roman" pitchFamily="18" charset="0"/>
            </a:rPr>
            <a:t>ecruitment Methods </a:t>
          </a:r>
        </a:p>
      </dsp:txBody>
      <dsp:txXfrm>
        <a:off x="2219352" y="1174211"/>
        <a:ext cx="1095320" cy="1095320"/>
      </dsp:txXfrm>
    </dsp:sp>
    <dsp:sp modelId="{690A0798-A186-4D38-9097-AB4048EB3BAD}">
      <dsp:nvSpPr>
        <dsp:cNvPr id="0" name=""/>
        <dsp:cNvSpPr/>
      </dsp:nvSpPr>
      <dsp:spPr>
        <a:xfrm rot="16200000">
          <a:off x="2711278" y="918320"/>
          <a:ext cx="111467" cy="307776"/>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rot="16200000">
        <a:off x="2711278" y="918320"/>
        <a:ext cx="111467" cy="307776"/>
      </dsp:txXfrm>
    </dsp:sp>
    <dsp:sp modelId="{D6A08320-DAA3-4CD3-8993-2E7036C14E9D}">
      <dsp:nvSpPr>
        <dsp:cNvPr id="0" name=""/>
        <dsp:cNvSpPr/>
      </dsp:nvSpPr>
      <dsp:spPr>
        <a:xfrm>
          <a:off x="2314400" y="58671"/>
          <a:ext cx="905223" cy="905223"/>
        </a:xfrm>
        <a:prstGeom prst="ellipse">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Advetising in Nespapaers</a:t>
          </a:r>
        </a:p>
      </dsp:txBody>
      <dsp:txXfrm>
        <a:off x="2314400" y="58671"/>
        <a:ext cx="905223" cy="905223"/>
      </dsp:txXfrm>
    </dsp:sp>
    <dsp:sp modelId="{2E8EFC4E-25EE-478F-BC1E-9A014F83090B}">
      <dsp:nvSpPr>
        <dsp:cNvPr id="0" name=""/>
        <dsp:cNvSpPr/>
      </dsp:nvSpPr>
      <dsp:spPr>
        <a:xfrm rot="1800000">
          <a:off x="3282763" y="1906674"/>
          <a:ext cx="141757" cy="307776"/>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rot="1800000">
        <a:off x="3282763" y="1906674"/>
        <a:ext cx="141757" cy="307776"/>
      </dsp:txXfrm>
    </dsp:sp>
    <dsp:sp modelId="{43B2DB25-F779-41AD-B398-9E941643449A}">
      <dsp:nvSpPr>
        <dsp:cNvPr id="0" name=""/>
        <dsp:cNvSpPr/>
      </dsp:nvSpPr>
      <dsp:spPr>
        <a:xfrm>
          <a:off x="3412294" y="1903129"/>
          <a:ext cx="905223" cy="905223"/>
        </a:xfrm>
        <a:prstGeom prst="ellipse">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Company </a:t>
          </a:r>
        </a:p>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Website,</a:t>
          </a:r>
        </a:p>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Online</a:t>
          </a:r>
        </a:p>
      </dsp:txBody>
      <dsp:txXfrm>
        <a:off x="3412294" y="1903129"/>
        <a:ext cx="905223" cy="905223"/>
      </dsp:txXfrm>
    </dsp:sp>
    <dsp:sp modelId="{C7909AE7-7813-4F2B-B643-57641567DA9F}">
      <dsp:nvSpPr>
        <dsp:cNvPr id="0" name=""/>
        <dsp:cNvSpPr/>
      </dsp:nvSpPr>
      <dsp:spPr>
        <a:xfrm rot="9000000">
          <a:off x="2109504" y="1906674"/>
          <a:ext cx="141757" cy="307776"/>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rot="9000000">
        <a:off x="2109504" y="1906674"/>
        <a:ext cx="141757" cy="307776"/>
      </dsp:txXfrm>
    </dsp:sp>
    <dsp:sp modelId="{3CB4775D-E947-4478-B5D4-630A41B49489}">
      <dsp:nvSpPr>
        <dsp:cNvPr id="0" name=""/>
        <dsp:cNvSpPr/>
      </dsp:nvSpPr>
      <dsp:spPr>
        <a:xfrm>
          <a:off x="1216506" y="1903129"/>
          <a:ext cx="905223" cy="905223"/>
        </a:xfrm>
        <a:prstGeom prst="ellipse">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Employee </a:t>
          </a:r>
        </a:p>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Referrals</a:t>
          </a:r>
        </a:p>
      </dsp:txBody>
      <dsp:txXfrm>
        <a:off x="1216506" y="1903129"/>
        <a:ext cx="905223" cy="90522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Mon18</b:Tag>
    <b:SourceType>Book</b:SourceType>
    <b:Guid>{A3D9E7AF-46D3-4CD6-BA17-5FB69191935B}</b:Guid>
    <b:LCID>0</b:LCID>
    <b:Author>
      <b:Author>
        <b:NameList>
          <b:Person>
            <b:Last>Monica Belcourt</b:Last>
            <b:First>Kenneth</b:First>
            <b:Middle>J.M Bey, Ying, Hoong and Margret Yap</b:Middle>
          </b:Person>
        </b:NameList>
      </b:Author>
      <b:BookAuthor>
        <b:NameList>
          <b:Person>
            <b:Last>Ltd</b:Last>
            <b:First>Nelson</b:First>
            <b:Middle>Education</b:Middle>
          </b:Person>
        </b:NameList>
      </b:BookAuthor>
    </b:Author>
    <b:Title>Strategic Human Resource Planning. 5e</b:Title>
    <b:Year>2017-2018</b:Year>
    <b:BookTitle>Strategic Human Resource Planning. 5e</b:BookTitle>
    <b:City>Global Edition</b:City>
    <b:Publisher>Nelson Education Ltd</b:Publisher>
    <b:RefOrder>1</b:RefOrder>
  </b:Source>
  <b:Source>
    <b:Tag>Wha1</b:Tag>
    <b:SourceType>InternetSite</b:SourceType>
    <b:Guid>{4F4752EF-64B7-413F-907F-124145E12796}</b:Guid>
    <b:LCID>0</b:LCID>
    <b:Title>What Is HR Forecasting?</b:Title>
    <b:InternetSiteTitle>ROVVA</b:InternetSiteTitle>
    <b:URL>https://www.rovva.com/en-gb/blog/growing/what-is-hr-forecasting</b:URL>
    <b:RefOrder>2</b:RefOrder>
  </b:Source>
  <b:Source>
    <b:Tag>Tec</b:Tag>
    <b:SourceType>InternetSite</b:SourceType>
    <b:Guid>{49A7FCF4-F091-4A38-86D3-A989F138E080}</b:Guid>
    <b:LCID>0</b:LCID>
    <b:Title>Techniques for Human Resource Forecasting</b:Title>
    <b:InternetSiteTitle>Toppr</b:InternetSiteTitle>
    <b:URL>https://www.toppr.com/guides/business-management-and-entrpreneurship/human-resource-management/human-resource-forecasting/</b:URL>
    <b:RefOrder>3</b:RefOrder>
  </b:Source>
  <b:Source>
    <b:Tag>Sut00</b:Tag>
    <b:SourceType>Report</b:SourceType>
    <b:Guid>{C7CA52C3-B764-4382-AE48-D1724C56A187}</b:Guid>
    <b:LCID>0</b:LCID>
    <b:Author>
      <b:Author>
        <b:NameList>
          <b:Person>
            <b:Last>Sutanto</b:Last>
            <b:First>Eddy</b:First>
            <b:Middle>Madiono</b:Middle>
          </b:Person>
        </b:NameList>
      </b:Author>
    </b:Author>
    <b:Title>Forecasting:The Key to Successful Human Resource Management</b:Title>
    <b:Year>2000</b:Year>
    <b:Publisher>Petra Christian University</b:Publisher>
    <b:City>Indonesia</b:City>
    <b:RefOrder>4</b:RefOrder>
  </b:Source>
  <b:Source>
    <b:Tag>Mar201</b:Tag>
    <b:SourceType>InternetSite</b:SourceType>
    <b:Guid>{2F8B8FDD-B514-4B35-87B7-BA761CA76182}</b:Guid>
    <b:LCID>0</b:LCID>
    <b:Author>
      <b:Author>
        <b:NameList>
          <b:Person>
            <b:Last>Morrow</b:Last>
            <b:First>Mary</b:First>
            <b:Middle>Kate</b:Middle>
          </b:Person>
        </b:NameList>
      </b:Author>
    </b:Author>
    <b:Title>Demand Forecasting Techniques Used in Human Resource Planning</b:Title>
    <b:Year>2020</b:Year>
    <b:InternetSiteTitle>Altametrcis</b:InternetSiteTitle>
    <b:Month>December </b:Month>
    <b:Day>04</b:Day>
    <b:URL>https://altametrics.com/en/demand-forecasting/demand-forecasting-techniques-in-human-resource-planning.html</b:URL>
    <b:RefOrder>5</b:RefOrder>
  </b:Source>
  <b:Source>
    <b:Tag>HRS1</b:Tag>
    <b:SourceType>InternetSite</b:SourceType>
    <b:Guid>{D52457BE-8D23-43AF-8D6B-F36FF05AFD43}</b:Guid>
    <b:LCID>0</b:LCID>
    <b:Title>HR Supply Forecasting - succession analysis - Markov Analysis</b:Title>
    <b:InternetSiteTitle>Human Resource Management</b:InternetSiteTitle>
    <b:URL>https://www.whatishumanresource.com/hr-supply-forecasting</b:URL>
    <b:RefOrder>6</b:RefOrder>
  </b:Source>
  <b:Source>
    <b:Tag>Rec2</b:Tag>
    <b:SourceType>InternetSite</b:SourceType>
    <b:Guid>{1D149F76-FF68-47B7-8817-24923E9D570C}</b:Guid>
    <b:LCID>0</b:LCID>
    <b:Title>Recruitment Process</b:Title>
    <b:InternetSiteTitle>HR Help Board</b:InternetSiteTitle>
    <b:URL>https://www.hrhelpboard.com/recruitment/recruitment-process.htm</b:URL>
    <b:RefOrder>7</b:RefOrder>
  </b:Source>
  <b:Source>
    <b:Tag>Ish20</b:Tag>
    <b:SourceType>InternetSite</b:SourceType>
    <b:Guid>{6D90A05E-F753-4652-BF01-952CF2CF3FFC}</b:Guid>
    <b:LCID>0</b:LCID>
    <b:Author>
      <b:Author>
        <b:NameList>
          <b:Person>
            <b:Last>Upadhyay</b:Last>
            <b:First>Isha</b:First>
          </b:Person>
        </b:NameList>
      </b:Author>
    </b:Author>
    <b:Title>Selection Process in Human Resource Management: 9 Easy Steps to follow</b:Title>
    <b:InternetSiteTitle>Jigsaw</b:InternetSiteTitle>
    <b:Year>2020</b:Year>
    <b:Month>November</b:Month>
    <b:Day>09</b:Day>
    <b:URL>https://www.jigsawacademy.com/blogs/hr-analytics/selection-process/</b:URL>
    <b:RefOrder>8</b:RefOrder>
  </b:Source>
  <b:Source>
    <b:Tag>DrJ18</b:Tag>
    <b:SourceType>JournalArticle</b:SourceType>
    <b:Guid>{C7E6DFD7-3340-4DDB-A4E8-CDB68264125A}</b:Guid>
    <b:LCID>0</b:LCID>
    <b:Author>
      <b:Author>
        <b:NameList>
          <b:Person>
            <b:Last>Dr. Janes O. Samwel</b:Last>
            <b:First>PhD</b:First>
          </b:Person>
        </b:NameList>
      </b:Author>
    </b:Author>
    <b:Title>Human Resource Planning as an Important Practice to Anticipate Future Human Resource Requirements of the Organization – Literature review.</b:Title>
    <b:Year>2018</b:Year>
    <b:URL>https://www.businessmanagementideas.com/human-resource-planning/importance-of-human-resource-planning/19973</b:URL>
    <b:Pages> 24-30</b:Pages>
    <b:JournalName>International Journal of Research in Business Studies and Management</b:JournalName>
    <b:RefOrder>9</b:RefOrder>
  </b:Source>
  <b:Source>
    <b:Tag>Com1</b:Tag>
    <b:SourceType>InternetSite</b:SourceType>
    <b:Guid>{FE8E9661-127F-47D6-8B85-EFEB24B0149E}</b:Guid>
    <b:LCID>0</b:LCID>
    <b:Title>Company Profile</b:Title>
    <b:InternetSiteTitle>United Commercial Bank Limited</b:InternetSiteTitle>
    <b:URL>https://www.ucb.com.bd/</b:URL>
    <b:RefOrder>1</b:RefOrder>
  </b:Source>
  <b:Source>
    <b:Tag>Cor</b:Tag>
    <b:SourceType>InternetSite</b:SourceType>
    <b:Guid>{3535695B-32BE-453E-9B1A-12CE907D6B82}</b:Guid>
    <b:LCID>0</b:LCID>
    <b:Title>Corporate Structure of United Commercial Bank</b:Title>
    <b:InternetSiteTitle> United Commercial Bank</b:InternetSiteTitle>
    <b:URL>https://www.assignmentpoint.com/business/banking/corporate-structure-of-united-commercial-bank.html</b:URL>
    <b:RefOrder>2</b:RefOrder>
  </b:Source>
  <b:Source>
    <b:Tag>SWO19</b:Tag>
    <b:SourceType>InternetSite</b:SourceType>
    <b:Guid>{F56610E5-5F60-41AA-A994-343C6A88C79B}</b:Guid>
    <b:LCID>0</b:LCID>
    <b:Title>SWOT Analysis of the Banking Industry</b:Title>
    <b:InternetSiteTitle>PESTEL Analysis</b:InternetSiteTitle>
    <b:Year>2019</b:Year>
    <b:Month>June</b:Month>
    <b:Day>05</b:Day>
    <b:URL>https://pestleanalysis.com/swot-analysis-of-the-banking-industry/</b:URL>
    <b:RefOrder>3</b:RefOrder>
  </b:Source>
  <b:Source>
    <b:Tag>SWO</b:Tag>
    <b:SourceType>InternetSite</b:SourceType>
    <b:Guid>{F3FC4340-90D7-4EA8-BFBB-8CC89B87071B}</b:Guid>
    <b:LCID>0</b:LCID>
    <b:Title>SWOT Analysis of Banking Industry</b:Title>
    <b:InternetSiteTitle>Projects4MBA</b:InternetSiteTitle>
    <b:URL>https://www.projects4mba.com/swot-analysis-of-banking-industry/4756/</b:URL>
    <b:RefOrder>4</b:RefOrder>
  </b:Source>
  <b:Source>
    <b:Tag>Pau19</b:Tag>
    <b:SourceType>Report</b:SourceType>
    <b:Guid>{5A500459-94A6-4C0D-9037-EFC548C50769}</b:Guid>
    <b:LCID>0</b:LCID>
    <b:Author>
      <b:Author>
        <b:NameList>
          <b:Person>
            <b:Last>Paulina Papastathopoulou</b:Last>
            <b:First>Ph.D.</b:First>
          </b:Person>
        </b:NameList>
      </b:Author>
    </b:Author>
    <b:Title>Segmentation, Targeting,Positioning in Financial Services Markets</b:Title>
    <b:InternetSiteTitle>Athens University of Economics and Business</b:InternetSiteTitle>
    <b:Year>2019</b:Year>
    <b:Publisher>Athens University of Economics and Business</b:Publisher>
    <b:RefOrder>5</b:RefOrder>
  </b:Source>
  <b:Source>
    <b:Tag>7ps20</b:Tag>
    <b:SourceType>InternetSite</b:SourceType>
    <b:Guid>{C4A866CD-FD3C-475B-B35C-19EFA6FDF637}</b:Guid>
    <b:LCID>0</b:LCID>
    <b:Title>7ps of Banking Industry</b:Title>
    <b:Year>2020</b:Year>
    <b:InternetSiteTitle>Paperrap</b:InternetSiteTitle>
    <b:Month>July</b:Month>
    <b:Day>12</b:Day>
    <b:URL>https://paperap.com/paper-on-7-ps-of-banking-sector/</b:URL>
    <b:RefOrder>6</b:RefOrder>
  </b:Source>
  <b:Source>
    <b:Tag>Har15</b:Tag>
    <b:SourceType>Report</b:SourceType>
    <b:Guid>{E770C488-122E-4905-A81B-5C82B8AABD34}</b:Guid>
    <b:LCID>0</b:LCID>
    <b:Author>
      <b:Author>
        <b:NameList>
          <b:Person>
            <b:Last>Mohammad</b:Last>
            <b:First>Haruna</b:First>
            <b:Middle>Isa</b:Middle>
          </b:Person>
        </b:NameList>
      </b:Author>
    </b:Author>
    <b:Title>7PS MARKETING MIX AND RETAIL BANK CUSTOMER SATISFACTION</b:Title>
    <b:Year>2015</b:Year>
    <b:Publisher>European Centre for Research Training and Development UK</b:Publisher>
    <b:City>Yola, Adamawa State, Nigeria</b:City>
    <b:RefOrder>7</b:RefOrder>
  </b:Source>
  <b:Source>
    <b:Tag>Boa07</b:Tag>
    <b:SourceType>Report</b:SourceType>
    <b:Guid>{6E159525-18D9-4F01-9A05-03354447CF7D}</b:Guid>
    <b:LCID>0</b:LCID>
    <b:Author>
      <b:Author>
        <b:NameList>
          <b:Person>
            <b:Last>Boateng</b:Last>
            <b:First>Asafo-Adjei</b:First>
            <b:Middle>Agyenim</b:Middle>
          </b:Person>
        </b:NameList>
      </b:Author>
    </b:Author>
    <b:Title>The Role of Human Resource Information Systems (HRIS) in Strategic</b:Title>
    <b:Year>4th August, 2007 </b:Year>
    <b:Publisher>Swedish School Of Economics and Business Administration</b:Publisher>
    <b:City>Sweden</b:City>
    <b:RefOrder>1</b:RefOrder>
  </b:Source>
  <b:Source>
    <b:Tag>Des17</b:Tag>
    <b:SourceType>Book</b:SourceType>
    <b:Guid>{2584F5B8-EDF7-4CAF-874C-71596BF4991E}</b:Guid>
    <b:LCID>0</b:LCID>
    <b:Author>
      <b:Author>
        <b:NameList>
          <b:Person>
            <b:Last>Dessler</b:Last>
            <b:First>G.</b:First>
          </b:Person>
        </b:NameList>
      </b:Author>
    </b:Author>
    <b:Title>Human Resource Management 15th Edition </b:Title>
    <b:Year>2017</b:Year>
    <b:Publisher>Pearson</b:Publisher>
    <b:City>New York City</b:City>
    <b:RefOrder>2</b:RefOrder>
  </b:Source>
  <b:Source>
    <b:Tag>Pra19</b:Tag>
    <b:SourceType>InternetSite</b:SourceType>
    <b:Guid>{A605AFB1-9C25-42C3-B9CA-6419B252CF00}</b:Guid>
    <b:LCID>0</b:LCID>
    <b:Author>
      <b:Author>
        <b:NameList>
          <b:Person>
            <b:Last>Ghosh</b:Last>
            <b:First>Prarthana</b:First>
          </b:Person>
        </b:NameList>
      </b:Author>
    </b:Author>
    <b:Title>What Is HRIS? System, Model, and Application</b:Title>
    <b:Year>2019</b:Year>
    <b:InternetSiteTitle>ToolBox</b:InternetSiteTitle>
    <b:Month>September</b:Month>
    <b:Day>19</b:Day>
    <b:URL>file:///F:/Session%2003%20Report/3.%20Tanjina%20Alam%20HRIS/Sampl%2002.pdf</b:URL>
    <b:RefOrder>3</b:RefOrder>
  </b:Source>
  <b:Source>
    <b:Tag>Why</b:Tag>
    <b:SourceType>InternetSite</b:SourceType>
    <b:Guid>{11205F5F-8A17-4ED8-8C51-251A0D5BA54C}</b:Guid>
    <b:LCID>0</b:LCID>
    <b:Title>Why Smart HRM is the Best HR and Payroll Software !</b:Title>
    <b:InternetSiteTitle>SMART HRM</b:InternetSiteTitle>
    <b:URL>Why Smart HRM is the Best HR and Payroll Software !</b:URL>
    <b:RefOrder>4</b:RefOrder>
  </b:Source>
  <b:Source>
    <b:Tag>Hum1</b:Tag>
    <b:SourceType>InternetSite</b:SourceType>
    <b:Guid>{56D40A73-9EE5-4FD2-8F73-1A0DC24EDC4F}</b:Guid>
    <b:LCID>0</b:LCID>
    <b:Title>Human Resource Management Software</b:Title>
    <b:InternetSiteTitle>Smart Software Ltd Easy &amp; Smart Solutions</b:InternetSiteTitle>
    <b:URL>https://www.smartsoftware.com.bd/Human-resource-management</b:URL>
    <b:RefOrder>5</b:RefOrder>
  </b:Source>
  <b:Source>
    <b:Tag>Lis17</b:Tag>
    <b:SourceType>InternetSite</b:SourceType>
    <b:Guid>{B348F6AC-E413-4282-8ACC-EB551FA9AFE8}</b:Guid>
    <b:LCID>0</b:LCID>
    <b:Author>
      <b:Author>
        <b:NameList>
          <b:Person>
            <b:Last>Curic</b:Last>
            <b:First>Lisa</b:First>
          </b:Person>
        </b:NameList>
      </b:Author>
    </b:Author>
    <b:Title>Understanding the Importance of Human Resource Information Systems</b:Title>
    <b:InternetSiteTitle>Jungo HR</b:InternetSiteTitle>
    <b:Year>2017</b:Year>
    <b:Month>May</b:Month>
    <b:Day>22</b:Day>
    <b:URL>https://www.jungohr.ca/blog/understanding-the-importance-of-human-resource-information-systems</b:URL>
    <b:RefOrder>6</b:RefOrder>
  </b:Source>
  <b:Source>
    <b:Tag>Fra19</b:Tag>
    <b:SourceType>InternetSite</b:SourceType>
    <b:Guid>{658E64D5-3075-4C7C-99AF-ED9E4C4F52D8}</b:Guid>
    <b:LCID>0</b:LCID>
    <b:Author>
      <b:Author>
        <b:NameList>
          <b:Person>
            <b:Last>Sherman</b:Last>
            <b:First>Fraser</b:First>
          </b:Person>
        </b:NameList>
      </b:Author>
    </b:Author>
    <b:Title>The Importance of a Human Resource Information System</b:Title>
    <b:Year>2019</b:Year>
    <b:Month>August </b:Month>
    <b:Day>05</b:Day>
    <b:URL>https://bizfluent.com/about-6576069-importance-human-resource-information-system.html</b:URL>
    <b:RefOrder>7</b:RefOrder>
  </b:Source>
  <b:Source>
    <b:Tag>Why1</b:Tag>
    <b:SourceType>InternetSite</b:SourceType>
    <b:Guid>{88FD321B-BF33-4287-8F02-A75FCD7F0C1B}</b:Guid>
    <b:LCID>0</b:LCID>
    <b:Title>Why HRIS is important for Human Resource Departments?</b:Title>
    <b:InternetSiteTitle>BSC</b:InternetSiteTitle>
    <b:URL>https://bsc.co.id/ideas/why-hris-is-important-human-resource-departments/</b:URL>
    <b:RefOrder>8</b:RefOrder>
  </b:Source>
  <b:Source>
    <b:Tag>ABo</b:Tag>
    <b:SourceType>InternetSite</b:SourceType>
    <b:Guid>{1D677A49-2459-4EB6-9B8E-2B985155E2FF}</b:Guid>
    <b:LCID>0</b:LCID>
    <b:Title>ABout the Dnet Social Enterprise</b:Title>
    <b:InternetSiteTitle>Dnet</b:InternetSiteTitle>
    <b:URL>https://dnet.org.bd/</b:URL>
    <b:RefOrder>9</b:RefOrder>
  </b:Source>
  <b:Source>
    <b:Tag>Pra191</b:Tag>
    <b:SourceType>InternetSite</b:SourceType>
    <b:Guid>{AA10FA06-B082-4A2C-8685-E5A1EE1160CB}</b:Guid>
    <b:LCID>0</b:LCID>
    <b:Author>
      <b:Author>
        <b:NameList>
          <b:Person>
            <b:Last>Ghosh</b:Last>
            <b:First>Prathana</b:First>
          </b:Person>
        </b:NameList>
      </b:Author>
    </b:Author>
    <b:Title>What Is HRIS? System, Model, and Application</b:Title>
    <b:InternetSiteTitle>Toolbox HR</b:InternetSiteTitle>
    <b:Year>2019</b:Year>
    <b:Month>September</b:Month>
    <b:Day>19</b:Day>
    <b:URL>https://www.toolbox.com/hr/performance-management/articles/what-is-hris/</b:URL>
    <b:RefOrder>10</b:RefOrder>
  </b:Source>
</b:Sources>
</file>

<file path=customXml/itemProps1.xml><?xml version="1.0" encoding="utf-8"?>
<ds:datastoreItem xmlns:ds="http://schemas.openxmlformats.org/officeDocument/2006/customXml" ds:itemID="{5DCF8307-058A-4CFB-A961-75ED942CC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53</Pages>
  <Words>10729</Words>
  <Characters>61156</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my</cp:lastModifiedBy>
  <cp:revision>6</cp:revision>
  <cp:lastPrinted>2021-10-02T17:00:00Z</cp:lastPrinted>
  <dcterms:created xsi:type="dcterms:W3CDTF">2021-10-02T16:51:00Z</dcterms:created>
  <dcterms:modified xsi:type="dcterms:W3CDTF">2021-10-02T17:04:00Z</dcterms:modified>
</cp:coreProperties>
</file>