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963" w:rsidRDefault="00EF3923" w:rsidP="00C82FC3">
      <w:pPr>
        <w:spacing w:after="0" w:line="360" w:lineRule="auto"/>
        <w:jc w:val="center"/>
        <w:rPr>
          <w:b/>
          <w:bCs/>
          <w:sz w:val="32"/>
          <w:szCs w:val="32"/>
          <w:u w:val="single"/>
        </w:rPr>
      </w:pPr>
      <w:r>
        <w:rPr>
          <w:b/>
          <w:bCs/>
          <w:noProof/>
          <w:sz w:val="32"/>
          <w:szCs w:val="32"/>
          <w:u w:val="single"/>
        </w:rPr>
        <w:drawing>
          <wp:inline distT="0" distB="0" distL="0" distR="0">
            <wp:extent cx="3581696" cy="30898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635769921189.jpe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19665" cy="3122622"/>
                    </a:xfrm>
                    <a:prstGeom prst="rect">
                      <a:avLst/>
                    </a:prstGeom>
                  </pic:spPr>
                </pic:pic>
              </a:graphicData>
            </a:graphic>
          </wp:inline>
        </w:drawing>
      </w:r>
    </w:p>
    <w:sdt>
      <w:sdtPr>
        <w:rPr>
          <w:rFonts w:ascii="Times New Roman" w:hAnsi="Times New Roman" w:cs="Times New Roman"/>
          <w:b/>
          <w:color w:val="538135" w:themeColor="accent6" w:themeShade="BF"/>
          <w:sz w:val="40"/>
          <w:szCs w:val="40"/>
        </w:rPr>
        <w:alias w:val="Title"/>
        <w:tag w:val=""/>
        <w:id w:val="1735040861"/>
        <w:placeholder>
          <w:docPart w:val="EEA3B0DD6B4E4DB591E883845A2C59D8"/>
        </w:placeholder>
        <w:dataBinding w:prefixMappings="xmlns:ns0='http://purl.org/dc/elements/1.1/' xmlns:ns1='http://schemas.openxmlformats.org/package/2006/metadata/core-properties' " w:xpath="/ns1:coreProperties[1]/ns0:title[1]" w:storeItemID="{6C3C8BC8-F283-45AE-878A-BAB7291924A1}"/>
        <w:text/>
      </w:sdtPr>
      <w:sdtContent>
        <w:p w:rsidR="00C24963" w:rsidRPr="00EF3923" w:rsidRDefault="0057610F" w:rsidP="00C82FC3">
          <w:pPr>
            <w:pStyle w:val="NoSpacing"/>
            <w:pBdr>
              <w:top w:val="single" w:sz="6" w:space="31" w:color="5B9BD5" w:themeColor="accent1"/>
              <w:bottom w:val="single" w:sz="6" w:space="0" w:color="5B9BD5" w:themeColor="accent1"/>
            </w:pBdr>
            <w:spacing w:line="360" w:lineRule="auto"/>
            <w:jc w:val="center"/>
            <w:rPr>
              <w:rFonts w:ascii="Times New Roman" w:eastAsiaTheme="majorEastAsia" w:hAnsi="Times New Roman" w:cs="Times New Roman"/>
              <w:b/>
              <w:i/>
              <w:caps/>
              <w:color w:val="538135" w:themeColor="accent6" w:themeShade="BF"/>
              <w:sz w:val="40"/>
              <w:szCs w:val="40"/>
            </w:rPr>
          </w:pPr>
          <w:r>
            <w:rPr>
              <w:rFonts w:ascii="Times New Roman" w:hAnsi="Times New Roman" w:cs="Times New Roman"/>
              <w:b/>
              <w:color w:val="538135" w:themeColor="accent6" w:themeShade="BF"/>
              <w:sz w:val="40"/>
              <w:szCs w:val="40"/>
            </w:rPr>
            <w:t xml:space="preserve">Analysis of </w:t>
          </w:r>
          <w:r w:rsidR="005A7AD8">
            <w:rPr>
              <w:rFonts w:ascii="Times New Roman" w:hAnsi="Times New Roman" w:cs="Times New Roman"/>
              <w:b/>
              <w:color w:val="538135" w:themeColor="accent6" w:themeShade="BF"/>
              <w:sz w:val="40"/>
              <w:szCs w:val="40"/>
            </w:rPr>
            <w:t>Fast-m</w:t>
          </w:r>
          <w:r>
            <w:rPr>
              <w:rFonts w:ascii="Times New Roman" w:hAnsi="Times New Roman" w:cs="Times New Roman"/>
              <w:b/>
              <w:color w:val="538135" w:themeColor="accent6" w:themeShade="BF"/>
              <w:sz w:val="40"/>
              <w:szCs w:val="40"/>
            </w:rPr>
            <w:t xml:space="preserve">oving Consumer </w:t>
          </w:r>
          <w:r w:rsidR="00C53DB7">
            <w:rPr>
              <w:rFonts w:ascii="Times New Roman" w:hAnsi="Times New Roman" w:cs="Times New Roman"/>
              <w:b/>
              <w:color w:val="538135" w:themeColor="accent6" w:themeShade="BF"/>
              <w:sz w:val="40"/>
              <w:szCs w:val="40"/>
            </w:rPr>
            <w:t xml:space="preserve">Product </w:t>
          </w:r>
          <w:r>
            <w:rPr>
              <w:rFonts w:ascii="Times New Roman" w:hAnsi="Times New Roman" w:cs="Times New Roman"/>
              <w:b/>
              <w:color w:val="538135" w:themeColor="accent6" w:themeShade="BF"/>
              <w:sz w:val="40"/>
              <w:szCs w:val="40"/>
            </w:rPr>
            <w:t xml:space="preserve">Market: A Study on Tissue </w:t>
          </w:r>
          <w:r w:rsidRPr="00EF3923">
            <w:rPr>
              <w:rFonts w:ascii="Times New Roman" w:hAnsi="Times New Roman" w:cs="Times New Roman"/>
              <w:b/>
              <w:color w:val="538135" w:themeColor="accent6" w:themeShade="BF"/>
              <w:sz w:val="40"/>
              <w:szCs w:val="40"/>
            </w:rPr>
            <w:t xml:space="preserve">Industry </w:t>
          </w:r>
          <w:r w:rsidR="00C24963" w:rsidRPr="00EF3923">
            <w:rPr>
              <w:rFonts w:ascii="Times New Roman" w:hAnsi="Times New Roman" w:cs="Times New Roman"/>
              <w:b/>
              <w:color w:val="538135" w:themeColor="accent6" w:themeShade="BF"/>
              <w:sz w:val="40"/>
              <w:szCs w:val="40"/>
            </w:rPr>
            <w:t>in Bangladesh</w:t>
          </w:r>
        </w:p>
      </w:sdtContent>
    </w:sdt>
    <w:p w:rsidR="00E62140" w:rsidRDefault="00E62140" w:rsidP="00C82FC3">
      <w:pPr>
        <w:spacing w:after="0" w:line="360" w:lineRule="auto"/>
        <w:jc w:val="center"/>
        <w:rPr>
          <w:rFonts w:ascii="Times New Roman" w:hAnsi="Times New Roman" w:cs="Times New Roman"/>
          <w:sz w:val="32"/>
          <w:szCs w:val="32"/>
        </w:rPr>
      </w:pPr>
    </w:p>
    <w:p w:rsidR="00E62140" w:rsidRDefault="00E62140" w:rsidP="00C82FC3">
      <w:pPr>
        <w:spacing w:after="0" w:line="360" w:lineRule="auto"/>
        <w:jc w:val="center"/>
        <w:rPr>
          <w:rFonts w:ascii="Times New Roman" w:hAnsi="Times New Roman" w:cs="Times New Roman"/>
          <w:sz w:val="32"/>
          <w:szCs w:val="32"/>
        </w:rPr>
      </w:pPr>
    </w:p>
    <w:p w:rsidR="00E62140" w:rsidRDefault="00E62140" w:rsidP="00C82FC3">
      <w:pPr>
        <w:spacing w:after="0" w:line="360" w:lineRule="auto"/>
        <w:jc w:val="center"/>
        <w:rPr>
          <w:rFonts w:ascii="Times New Roman" w:hAnsi="Times New Roman" w:cs="Times New Roman"/>
          <w:sz w:val="32"/>
          <w:szCs w:val="32"/>
        </w:rPr>
      </w:pPr>
    </w:p>
    <w:p w:rsidR="00E62140" w:rsidRDefault="00E62140" w:rsidP="00C82FC3">
      <w:pPr>
        <w:spacing w:after="0" w:line="360" w:lineRule="auto"/>
        <w:jc w:val="center"/>
        <w:rPr>
          <w:rFonts w:ascii="Times New Roman" w:hAnsi="Times New Roman" w:cs="Times New Roman"/>
          <w:sz w:val="32"/>
          <w:szCs w:val="32"/>
        </w:rPr>
      </w:pPr>
    </w:p>
    <w:p w:rsidR="00E62140" w:rsidRPr="002E3896" w:rsidRDefault="00E62140" w:rsidP="00E6214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Md. Abid Hasan Prodhan</w:t>
      </w:r>
    </w:p>
    <w:p w:rsidR="00E62140" w:rsidRDefault="00E62140" w:rsidP="00C82FC3">
      <w:pPr>
        <w:spacing w:after="0" w:line="360" w:lineRule="auto"/>
        <w:jc w:val="center"/>
        <w:rPr>
          <w:rFonts w:ascii="Times New Roman" w:hAnsi="Times New Roman" w:cs="Times New Roman"/>
          <w:sz w:val="32"/>
          <w:szCs w:val="32"/>
        </w:rPr>
      </w:pPr>
    </w:p>
    <w:p w:rsidR="00E62140" w:rsidRDefault="00E62140" w:rsidP="00C82FC3">
      <w:pPr>
        <w:spacing w:after="0" w:line="360" w:lineRule="auto"/>
        <w:jc w:val="center"/>
        <w:rPr>
          <w:rFonts w:ascii="Times New Roman" w:hAnsi="Times New Roman" w:cs="Times New Roman"/>
          <w:sz w:val="32"/>
          <w:szCs w:val="32"/>
        </w:rPr>
      </w:pPr>
    </w:p>
    <w:p w:rsidR="00E62140" w:rsidRDefault="00E62140" w:rsidP="00C82FC3">
      <w:pPr>
        <w:spacing w:after="0" w:line="360" w:lineRule="auto"/>
        <w:jc w:val="center"/>
        <w:rPr>
          <w:rFonts w:ascii="Times New Roman" w:hAnsi="Times New Roman" w:cs="Times New Roman"/>
          <w:sz w:val="32"/>
          <w:szCs w:val="32"/>
        </w:rPr>
      </w:pPr>
    </w:p>
    <w:p w:rsidR="00E62140" w:rsidRPr="00F72CF8" w:rsidRDefault="00E62140" w:rsidP="00E62140">
      <w:pPr>
        <w:jc w:val="center"/>
        <w:rPr>
          <w:rFonts w:ascii="Times New Roman" w:hAnsi="Times New Roman" w:cs="Times New Roman"/>
          <w:sz w:val="28"/>
          <w:szCs w:val="28"/>
        </w:rPr>
      </w:pPr>
      <w:r w:rsidRPr="00F72CF8">
        <w:rPr>
          <w:rFonts w:ascii="Times New Roman" w:hAnsi="Times New Roman" w:cs="Times New Roman"/>
          <w:sz w:val="28"/>
          <w:szCs w:val="28"/>
        </w:rPr>
        <w:t xml:space="preserve">This </w:t>
      </w:r>
      <w:r>
        <w:rPr>
          <w:rFonts w:ascii="Times New Roman" w:hAnsi="Times New Roman" w:cs="Times New Roman"/>
          <w:sz w:val="28"/>
          <w:szCs w:val="28"/>
        </w:rPr>
        <w:t>project</w:t>
      </w:r>
      <w:r w:rsidRPr="00F72CF8">
        <w:rPr>
          <w:rFonts w:ascii="Times New Roman" w:hAnsi="Times New Roman" w:cs="Times New Roman"/>
          <w:sz w:val="28"/>
          <w:szCs w:val="28"/>
        </w:rPr>
        <w:t xml:space="preserve"> report is submitted to </w:t>
      </w:r>
      <w:r>
        <w:rPr>
          <w:rFonts w:ascii="Times New Roman" w:hAnsi="Times New Roman" w:cs="Times New Roman"/>
          <w:sz w:val="28"/>
          <w:szCs w:val="28"/>
        </w:rPr>
        <w:t xml:space="preserve">the </w:t>
      </w:r>
      <w:r w:rsidRPr="00F72CF8">
        <w:rPr>
          <w:rFonts w:ascii="Times New Roman" w:hAnsi="Times New Roman" w:cs="Times New Roman"/>
          <w:sz w:val="28"/>
          <w:szCs w:val="28"/>
        </w:rPr>
        <w:t xml:space="preserve">School of Businesses &amp; Economics, United International University as a partial requirement for the fulfillment of Bachelor of Business Administration Degree </w:t>
      </w:r>
    </w:p>
    <w:p w:rsidR="0057610F" w:rsidRPr="00EF3923" w:rsidRDefault="0057610F" w:rsidP="00C82FC3">
      <w:pPr>
        <w:pStyle w:val="NoSpacing"/>
        <w:pBdr>
          <w:top w:val="single" w:sz="6" w:space="31" w:color="5B9BD5" w:themeColor="accent1"/>
          <w:bottom w:val="single" w:sz="6" w:space="0" w:color="5B9BD5" w:themeColor="accent1"/>
        </w:pBdr>
        <w:spacing w:line="360" w:lineRule="auto"/>
        <w:jc w:val="center"/>
        <w:rPr>
          <w:rFonts w:ascii="Times New Roman" w:eastAsiaTheme="majorEastAsia" w:hAnsi="Times New Roman" w:cs="Times New Roman"/>
          <w:b/>
          <w:i/>
          <w:caps/>
          <w:color w:val="538135" w:themeColor="accent6" w:themeShade="BF"/>
          <w:sz w:val="40"/>
          <w:szCs w:val="40"/>
        </w:rPr>
      </w:pPr>
      <w:r>
        <w:rPr>
          <w:rFonts w:ascii="Times New Roman" w:hAnsi="Times New Roman" w:cs="Times New Roman"/>
          <w:b/>
          <w:color w:val="538135" w:themeColor="accent6" w:themeShade="BF"/>
          <w:sz w:val="40"/>
          <w:szCs w:val="40"/>
        </w:rPr>
        <w:lastRenderedPageBreak/>
        <w:t>Analysis of F</w:t>
      </w:r>
      <w:r w:rsidR="005A7AD8">
        <w:rPr>
          <w:rFonts w:ascii="Times New Roman" w:hAnsi="Times New Roman" w:cs="Times New Roman"/>
          <w:b/>
          <w:color w:val="538135" w:themeColor="accent6" w:themeShade="BF"/>
          <w:sz w:val="40"/>
          <w:szCs w:val="40"/>
        </w:rPr>
        <w:t>ast-m</w:t>
      </w:r>
      <w:r>
        <w:rPr>
          <w:rFonts w:ascii="Times New Roman" w:hAnsi="Times New Roman" w:cs="Times New Roman"/>
          <w:b/>
          <w:color w:val="538135" w:themeColor="accent6" w:themeShade="BF"/>
          <w:sz w:val="40"/>
          <w:szCs w:val="40"/>
        </w:rPr>
        <w:t xml:space="preserve">oving Consumer </w:t>
      </w:r>
      <w:r w:rsidR="00C53DB7">
        <w:rPr>
          <w:rFonts w:ascii="Times New Roman" w:hAnsi="Times New Roman" w:cs="Times New Roman"/>
          <w:b/>
          <w:color w:val="538135" w:themeColor="accent6" w:themeShade="BF"/>
          <w:sz w:val="40"/>
          <w:szCs w:val="40"/>
        </w:rPr>
        <w:t xml:space="preserve">Product </w:t>
      </w:r>
      <w:r>
        <w:rPr>
          <w:rFonts w:ascii="Times New Roman" w:hAnsi="Times New Roman" w:cs="Times New Roman"/>
          <w:b/>
          <w:color w:val="538135" w:themeColor="accent6" w:themeShade="BF"/>
          <w:sz w:val="40"/>
          <w:szCs w:val="40"/>
        </w:rPr>
        <w:t xml:space="preserve">Market: A Study on Tissue </w:t>
      </w:r>
      <w:r w:rsidRPr="00EF3923">
        <w:rPr>
          <w:rFonts w:ascii="Times New Roman" w:hAnsi="Times New Roman" w:cs="Times New Roman"/>
          <w:b/>
          <w:color w:val="538135" w:themeColor="accent6" w:themeShade="BF"/>
          <w:sz w:val="40"/>
          <w:szCs w:val="40"/>
        </w:rPr>
        <w:t>Industry in Bangladesh</w:t>
      </w:r>
    </w:p>
    <w:p w:rsidR="00C33B18" w:rsidRDefault="00C33B18" w:rsidP="00C82FC3">
      <w:pPr>
        <w:widowControl w:val="0"/>
        <w:autoSpaceDE w:val="0"/>
        <w:autoSpaceDN w:val="0"/>
        <w:adjustRightInd w:val="0"/>
        <w:spacing w:after="0" w:line="360" w:lineRule="auto"/>
        <w:jc w:val="center"/>
        <w:rPr>
          <w:rFonts w:ascii="Times New Roman Bold" w:hAnsi="Times New Roman Bold" w:cs="Times New Roman Bold"/>
          <w:color w:val="000000"/>
          <w:sz w:val="28"/>
        </w:rPr>
      </w:pPr>
    </w:p>
    <w:p w:rsidR="00C82FC3" w:rsidRDefault="00C82FC3" w:rsidP="00C82FC3">
      <w:pPr>
        <w:widowControl w:val="0"/>
        <w:autoSpaceDE w:val="0"/>
        <w:autoSpaceDN w:val="0"/>
        <w:adjustRightInd w:val="0"/>
        <w:spacing w:after="0" w:line="360" w:lineRule="auto"/>
        <w:jc w:val="center"/>
        <w:rPr>
          <w:rFonts w:ascii="Times New Roman Bold" w:hAnsi="Times New Roman Bold" w:cs="Times New Roman Bold"/>
          <w:color w:val="385623" w:themeColor="accent6" w:themeShade="80"/>
          <w:sz w:val="28"/>
        </w:rPr>
      </w:pPr>
    </w:p>
    <w:p w:rsidR="00F214E5" w:rsidRDefault="00F214E5" w:rsidP="00C82FC3">
      <w:pPr>
        <w:widowControl w:val="0"/>
        <w:autoSpaceDE w:val="0"/>
        <w:autoSpaceDN w:val="0"/>
        <w:adjustRightInd w:val="0"/>
        <w:spacing w:after="0" w:line="360" w:lineRule="auto"/>
        <w:jc w:val="center"/>
        <w:rPr>
          <w:rFonts w:ascii="Times New Roman Bold" w:hAnsi="Times New Roman Bold" w:cs="Times New Roman Bold"/>
          <w:color w:val="385623" w:themeColor="accent6" w:themeShade="80"/>
          <w:sz w:val="28"/>
        </w:rPr>
      </w:pPr>
    </w:p>
    <w:p w:rsidR="00F214E5" w:rsidRDefault="00F214E5" w:rsidP="00C82FC3">
      <w:pPr>
        <w:widowControl w:val="0"/>
        <w:autoSpaceDE w:val="0"/>
        <w:autoSpaceDN w:val="0"/>
        <w:adjustRightInd w:val="0"/>
        <w:spacing w:after="0" w:line="360" w:lineRule="auto"/>
        <w:jc w:val="center"/>
        <w:rPr>
          <w:rFonts w:ascii="Times New Roman Bold" w:hAnsi="Times New Roman Bold" w:cs="Times New Roman Bold"/>
          <w:color w:val="385623" w:themeColor="accent6" w:themeShade="80"/>
          <w:sz w:val="28"/>
        </w:rPr>
      </w:pPr>
    </w:p>
    <w:p w:rsidR="0057610F" w:rsidRPr="00C33B18" w:rsidRDefault="0057610F" w:rsidP="00C82FC3">
      <w:pPr>
        <w:widowControl w:val="0"/>
        <w:autoSpaceDE w:val="0"/>
        <w:autoSpaceDN w:val="0"/>
        <w:adjustRightInd w:val="0"/>
        <w:spacing w:after="0" w:line="360" w:lineRule="auto"/>
        <w:jc w:val="center"/>
        <w:rPr>
          <w:rFonts w:ascii="Times New Roman Bold" w:hAnsi="Times New Roman Bold" w:cs="Times New Roman Bold"/>
          <w:color w:val="385623" w:themeColor="accent6" w:themeShade="80"/>
          <w:sz w:val="28"/>
        </w:rPr>
      </w:pPr>
      <w:r w:rsidRPr="00C33B18">
        <w:rPr>
          <w:rFonts w:ascii="Times New Roman Bold" w:hAnsi="Times New Roman Bold" w:cs="Times New Roman Bold"/>
          <w:color w:val="385623" w:themeColor="accent6" w:themeShade="80"/>
          <w:sz w:val="28"/>
        </w:rPr>
        <w:t>Submitted By:</w:t>
      </w:r>
    </w:p>
    <w:p w:rsidR="0057610F" w:rsidRPr="002E3896" w:rsidRDefault="0057610F" w:rsidP="00C82FC3">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Md. Abid Hasan Prodhan</w:t>
      </w:r>
    </w:p>
    <w:p w:rsidR="0057610F" w:rsidRDefault="0057610F" w:rsidP="00C82FC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ID: 111 163 134</w:t>
      </w:r>
    </w:p>
    <w:p w:rsidR="0057610F" w:rsidRDefault="0057610F" w:rsidP="00C82FC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Dept: </w:t>
      </w:r>
      <w:r w:rsidRPr="00C33B18">
        <w:rPr>
          <w:rFonts w:ascii="Times New Roman" w:hAnsi="Times New Roman" w:cs="Times New Roman"/>
          <w:sz w:val="24"/>
          <w:szCs w:val="24"/>
        </w:rPr>
        <w:t>Bachelor of Business Administration</w:t>
      </w:r>
    </w:p>
    <w:p w:rsidR="0057610F" w:rsidRDefault="0057610F" w:rsidP="00C82FC3">
      <w:pPr>
        <w:spacing w:after="0" w:line="360" w:lineRule="auto"/>
        <w:jc w:val="center"/>
        <w:rPr>
          <w:rFonts w:ascii="Times New Roman" w:hAnsi="Times New Roman" w:cs="Times New Roman"/>
          <w:sz w:val="24"/>
          <w:szCs w:val="24"/>
        </w:rPr>
      </w:pPr>
    </w:p>
    <w:p w:rsidR="00F214E5" w:rsidRDefault="00F214E5" w:rsidP="00C82FC3">
      <w:pPr>
        <w:spacing w:after="0" w:line="360" w:lineRule="auto"/>
        <w:jc w:val="center"/>
        <w:rPr>
          <w:rFonts w:ascii="Times New Roman" w:hAnsi="Times New Roman" w:cs="Times New Roman"/>
          <w:sz w:val="24"/>
          <w:szCs w:val="24"/>
        </w:rPr>
      </w:pPr>
    </w:p>
    <w:p w:rsidR="00F214E5" w:rsidRDefault="00F214E5" w:rsidP="00C82FC3">
      <w:pPr>
        <w:spacing w:after="0" w:line="360" w:lineRule="auto"/>
        <w:jc w:val="center"/>
        <w:rPr>
          <w:rFonts w:ascii="Times New Roman" w:hAnsi="Times New Roman" w:cs="Times New Roman"/>
          <w:sz w:val="24"/>
          <w:szCs w:val="24"/>
        </w:rPr>
      </w:pPr>
    </w:p>
    <w:p w:rsidR="0057610F" w:rsidRPr="002E3896" w:rsidRDefault="0057610F" w:rsidP="00C82FC3">
      <w:pPr>
        <w:spacing w:after="0" w:line="360" w:lineRule="auto"/>
        <w:jc w:val="center"/>
        <w:rPr>
          <w:rFonts w:ascii="Times New Roman" w:hAnsi="Times New Roman" w:cs="Times New Roman"/>
          <w:sz w:val="24"/>
          <w:szCs w:val="24"/>
        </w:rPr>
      </w:pPr>
    </w:p>
    <w:p w:rsidR="00C33B18" w:rsidRPr="00C33B18" w:rsidRDefault="0057610F" w:rsidP="00C82FC3">
      <w:pPr>
        <w:widowControl w:val="0"/>
        <w:autoSpaceDE w:val="0"/>
        <w:autoSpaceDN w:val="0"/>
        <w:adjustRightInd w:val="0"/>
        <w:spacing w:after="0" w:line="360" w:lineRule="auto"/>
        <w:jc w:val="center"/>
        <w:rPr>
          <w:rFonts w:ascii="Times New Roman Bold" w:hAnsi="Times New Roman Bold" w:cs="Times New Roman Bold"/>
          <w:color w:val="385623" w:themeColor="accent6" w:themeShade="80"/>
          <w:sz w:val="28"/>
        </w:rPr>
      </w:pPr>
      <w:r>
        <w:rPr>
          <w:rFonts w:ascii="Times New Roman Bold" w:hAnsi="Times New Roman Bold" w:cs="Times New Roman Bold"/>
          <w:color w:val="385623" w:themeColor="accent6" w:themeShade="80"/>
          <w:sz w:val="28"/>
        </w:rPr>
        <w:t>Supervised by</w:t>
      </w:r>
      <w:r w:rsidR="00C24963" w:rsidRPr="00C33B18">
        <w:rPr>
          <w:rFonts w:ascii="Times New Roman Bold" w:hAnsi="Times New Roman Bold" w:cs="Times New Roman Bold"/>
          <w:color w:val="385623" w:themeColor="accent6" w:themeShade="80"/>
          <w:sz w:val="28"/>
        </w:rPr>
        <w:t>:</w:t>
      </w:r>
    </w:p>
    <w:p w:rsidR="00C33B18" w:rsidRPr="00C33B18" w:rsidRDefault="00C33B18" w:rsidP="00C82FC3">
      <w:pPr>
        <w:spacing w:after="0" w:line="360" w:lineRule="auto"/>
        <w:jc w:val="center"/>
        <w:rPr>
          <w:rFonts w:ascii="Times New Roman" w:hAnsi="Times New Roman" w:cs="Times New Roman"/>
          <w:b/>
          <w:sz w:val="28"/>
          <w:szCs w:val="28"/>
        </w:rPr>
      </w:pPr>
      <w:r w:rsidRPr="00C33B18">
        <w:rPr>
          <w:rFonts w:ascii="Times New Roman" w:hAnsi="Times New Roman" w:cs="Times New Roman"/>
          <w:b/>
          <w:sz w:val="28"/>
          <w:szCs w:val="28"/>
        </w:rPr>
        <w:t>Kawsar Ahmmed. PhD</w:t>
      </w:r>
    </w:p>
    <w:p w:rsidR="00C33B18" w:rsidRDefault="00C33B18" w:rsidP="00C82FC3">
      <w:pPr>
        <w:spacing w:after="0" w:line="360" w:lineRule="auto"/>
        <w:jc w:val="center"/>
        <w:rPr>
          <w:rFonts w:ascii="Times New Roman" w:hAnsi="Times New Roman" w:cs="Times New Roman"/>
          <w:sz w:val="24"/>
          <w:szCs w:val="24"/>
        </w:rPr>
      </w:pPr>
      <w:r w:rsidRPr="00903F7D">
        <w:rPr>
          <w:rFonts w:ascii="Times New Roman" w:hAnsi="Times New Roman" w:cs="Times New Roman"/>
          <w:sz w:val="24"/>
          <w:szCs w:val="24"/>
        </w:rPr>
        <w:t>Professor</w:t>
      </w:r>
    </w:p>
    <w:p w:rsidR="00C33B18" w:rsidRDefault="00C33B18" w:rsidP="00C82FC3">
      <w:pPr>
        <w:spacing w:after="0" w:line="360" w:lineRule="auto"/>
        <w:jc w:val="center"/>
        <w:rPr>
          <w:rFonts w:ascii="Times New Roman" w:hAnsi="Times New Roman" w:cs="Times New Roman"/>
          <w:sz w:val="24"/>
          <w:szCs w:val="24"/>
        </w:rPr>
      </w:pPr>
      <w:r w:rsidRPr="00903F7D">
        <w:rPr>
          <w:rFonts w:ascii="Times New Roman" w:hAnsi="Times New Roman" w:cs="Times New Roman"/>
          <w:sz w:val="24"/>
          <w:szCs w:val="24"/>
        </w:rPr>
        <w:t>School of Business and Economics</w:t>
      </w:r>
    </w:p>
    <w:p w:rsidR="00C33B18" w:rsidRDefault="00C33B18" w:rsidP="00C82FC3">
      <w:pPr>
        <w:spacing w:after="0" w:line="360" w:lineRule="auto"/>
        <w:jc w:val="center"/>
        <w:rPr>
          <w:rFonts w:ascii="Times New Roman" w:hAnsi="Times New Roman" w:cs="Times New Roman"/>
          <w:sz w:val="24"/>
          <w:szCs w:val="24"/>
        </w:rPr>
      </w:pPr>
      <w:r w:rsidRPr="00903F7D">
        <w:rPr>
          <w:rFonts w:ascii="Times New Roman" w:hAnsi="Times New Roman" w:cs="Times New Roman"/>
          <w:sz w:val="24"/>
          <w:szCs w:val="24"/>
        </w:rPr>
        <w:t>United International University</w:t>
      </w:r>
    </w:p>
    <w:p w:rsidR="00C24963" w:rsidRDefault="00C24963" w:rsidP="00C82FC3">
      <w:pPr>
        <w:widowControl w:val="0"/>
        <w:autoSpaceDE w:val="0"/>
        <w:autoSpaceDN w:val="0"/>
        <w:adjustRightInd w:val="0"/>
        <w:spacing w:after="0" w:line="360" w:lineRule="auto"/>
        <w:jc w:val="center"/>
        <w:rPr>
          <w:rFonts w:ascii="Times New Roman Bold" w:hAnsi="Times New Roman Bold" w:cs="Times New Roman Bold"/>
          <w:color w:val="000000"/>
          <w:sz w:val="24"/>
          <w:szCs w:val="24"/>
        </w:rPr>
      </w:pPr>
    </w:p>
    <w:p w:rsidR="00F214E5" w:rsidRDefault="00F214E5" w:rsidP="00C82FC3">
      <w:pPr>
        <w:widowControl w:val="0"/>
        <w:autoSpaceDE w:val="0"/>
        <w:autoSpaceDN w:val="0"/>
        <w:adjustRightInd w:val="0"/>
        <w:spacing w:after="0" w:line="360" w:lineRule="auto"/>
        <w:jc w:val="center"/>
        <w:rPr>
          <w:rFonts w:ascii="Times New Roman Bold" w:hAnsi="Times New Roman Bold" w:cs="Times New Roman Bold"/>
          <w:color w:val="000000"/>
          <w:sz w:val="24"/>
          <w:szCs w:val="24"/>
        </w:rPr>
      </w:pPr>
    </w:p>
    <w:p w:rsidR="00F214E5" w:rsidRPr="00AA07BA" w:rsidRDefault="00F214E5" w:rsidP="00C82FC3">
      <w:pPr>
        <w:widowControl w:val="0"/>
        <w:autoSpaceDE w:val="0"/>
        <w:autoSpaceDN w:val="0"/>
        <w:adjustRightInd w:val="0"/>
        <w:spacing w:after="0" w:line="360" w:lineRule="auto"/>
        <w:jc w:val="center"/>
        <w:rPr>
          <w:rFonts w:ascii="Times New Roman Bold" w:hAnsi="Times New Roman Bold" w:cs="Times New Roman Bold"/>
          <w:color w:val="000000"/>
          <w:sz w:val="24"/>
          <w:szCs w:val="24"/>
        </w:rPr>
      </w:pPr>
    </w:p>
    <w:p w:rsidR="00C24963" w:rsidRPr="009B44F4" w:rsidRDefault="00C24963" w:rsidP="00C82FC3">
      <w:pPr>
        <w:spacing w:after="0" w:line="360" w:lineRule="auto"/>
        <w:jc w:val="center"/>
        <w:rPr>
          <w:rFonts w:ascii="Times New Roman" w:hAnsi="Times New Roman" w:cs="Times New Roman"/>
          <w:b/>
          <w:sz w:val="30"/>
          <w:szCs w:val="30"/>
        </w:rPr>
      </w:pPr>
      <w:r w:rsidRPr="005B7132">
        <w:rPr>
          <w:rFonts w:ascii="Times New Roman" w:hAnsi="Times New Roman" w:cs="Times New Roman"/>
          <w:b/>
          <w:sz w:val="32"/>
          <w:szCs w:val="36"/>
        </w:rPr>
        <w:t>Date of S</w:t>
      </w:r>
      <w:r>
        <w:rPr>
          <w:rFonts w:ascii="Times New Roman" w:hAnsi="Times New Roman" w:cs="Times New Roman"/>
          <w:b/>
          <w:sz w:val="32"/>
          <w:szCs w:val="36"/>
        </w:rPr>
        <w:t>ubmission</w:t>
      </w:r>
      <w:r w:rsidR="00C33B18">
        <w:rPr>
          <w:b/>
          <w:sz w:val="30"/>
          <w:szCs w:val="30"/>
        </w:rPr>
        <w:t xml:space="preserve">: </w:t>
      </w:r>
      <w:r w:rsidR="008443D0">
        <w:rPr>
          <w:b/>
          <w:sz w:val="30"/>
          <w:szCs w:val="30"/>
        </w:rPr>
        <w:t>21/12/</w:t>
      </w:r>
      <w:r w:rsidRPr="009B44F4">
        <w:rPr>
          <w:b/>
          <w:sz w:val="30"/>
          <w:szCs w:val="30"/>
        </w:rPr>
        <w:t>2021</w:t>
      </w:r>
    </w:p>
    <w:p w:rsidR="00E62140" w:rsidRDefault="00E62140">
      <w:pPr>
        <w:rPr>
          <w:rFonts w:ascii="Carlito" w:eastAsia="Carlito" w:hAnsi="Carlito" w:cs="Carlito"/>
          <w:sz w:val="44"/>
          <w:szCs w:val="44"/>
        </w:rPr>
      </w:pPr>
      <w:r>
        <w:br w:type="page"/>
      </w:r>
    </w:p>
    <w:p w:rsidR="00903F7D" w:rsidRPr="005C1F0D" w:rsidRDefault="00A92656" w:rsidP="00C82FC3">
      <w:pPr>
        <w:pStyle w:val="Heading1"/>
        <w:spacing w:line="360" w:lineRule="auto"/>
      </w:pPr>
      <w:bookmarkStart w:id="0" w:name="_Toc90990915"/>
      <w:r w:rsidRPr="005C1F0D">
        <w:t>Letter of Transmittal</w:t>
      </w:r>
      <w:bookmarkEnd w:id="0"/>
    </w:p>
    <w:p w:rsidR="00C82FC3" w:rsidRDefault="00C82FC3" w:rsidP="00C82FC3">
      <w:pPr>
        <w:spacing w:after="0" w:line="360" w:lineRule="auto"/>
        <w:jc w:val="both"/>
        <w:rPr>
          <w:rFonts w:ascii="Times New Roman" w:hAnsi="Times New Roman" w:cs="Times New Roman"/>
          <w:sz w:val="24"/>
          <w:szCs w:val="24"/>
        </w:rPr>
      </w:pPr>
    </w:p>
    <w:p w:rsidR="00903F7D" w:rsidRDefault="00F214E5" w:rsidP="00C82F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21-Dec-21</w:t>
      </w:r>
    </w:p>
    <w:p w:rsidR="00903F7D" w:rsidRPr="00B01AE8" w:rsidRDefault="00A92656" w:rsidP="00C82FC3">
      <w:pPr>
        <w:spacing w:after="0" w:line="360" w:lineRule="auto"/>
        <w:jc w:val="both"/>
        <w:rPr>
          <w:rFonts w:ascii="Times New Roman" w:hAnsi="Times New Roman" w:cs="Times New Roman"/>
          <w:b/>
          <w:sz w:val="24"/>
          <w:szCs w:val="24"/>
        </w:rPr>
      </w:pPr>
      <w:r w:rsidRPr="00B01AE8">
        <w:rPr>
          <w:rFonts w:ascii="Times New Roman" w:hAnsi="Times New Roman" w:cs="Times New Roman"/>
          <w:b/>
          <w:sz w:val="24"/>
          <w:szCs w:val="24"/>
        </w:rPr>
        <w:t>Kawsar Ahmmed. PhD</w:t>
      </w:r>
    </w:p>
    <w:p w:rsidR="00903F7D" w:rsidRDefault="00A92656" w:rsidP="00C82FC3">
      <w:pPr>
        <w:spacing w:after="0" w:line="360" w:lineRule="auto"/>
        <w:jc w:val="both"/>
        <w:rPr>
          <w:rFonts w:ascii="Times New Roman" w:hAnsi="Times New Roman" w:cs="Times New Roman"/>
          <w:sz w:val="24"/>
          <w:szCs w:val="24"/>
        </w:rPr>
      </w:pPr>
      <w:r w:rsidRPr="00903F7D">
        <w:rPr>
          <w:rFonts w:ascii="Times New Roman" w:hAnsi="Times New Roman" w:cs="Times New Roman"/>
          <w:sz w:val="24"/>
          <w:szCs w:val="24"/>
        </w:rPr>
        <w:t xml:space="preserve">Professor </w:t>
      </w:r>
    </w:p>
    <w:p w:rsidR="00903F7D" w:rsidRDefault="00A92656" w:rsidP="00C82FC3">
      <w:pPr>
        <w:spacing w:after="0" w:line="360" w:lineRule="auto"/>
        <w:jc w:val="both"/>
        <w:rPr>
          <w:rFonts w:ascii="Times New Roman" w:hAnsi="Times New Roman" w:cs="Times New Roman"/>
          <w:sz w:val="24"/>
          <w:szCs w:val="24"/>
        </w:rPr>
      </w:pPr>
      <w:r w:rsidRPr="00903F7D">
        <w:rPr>
          <w:rFonts w:ascii="Times New Roman" w:hAnsi="Times New Roman" w:cs="Times New Roman"/>
          <w:sz w:val="24"/>
          <w:szCs w:val="24"/>
        </w:rPr>
        <w:t xml:space="preserve">School of Business and Economics </w:t>
      </w:r>
    </w:p>
    <w:p w:rsidR="0074464B" w:rsidRPr="00E12BB5" w:rsidRDefault="00A92656" w:rsidP="00C82FC3">
      <w:pPr>
        <w:spacing w:after="0" w:line="360" w:lineRule="auto"/>
        <w:jc w:val="both"/>
        <w:rPr>
          <w:rFonts w:ascii="Times New Roman" w:hAnsi="Times New Roman" w:cs="Times New Roman"/>
          <w:sz w:val="24"/>
          <w:szCs w:val="24"/>
        </w:rPr>
      </w:pPr>
      <w:r w:rsidRPr="00903F7D">
        <w:rPr>
          <w:rFonts w:ascii="Times New Roman" w:hAnsi="Times New Roman" w:cs="Times New Roman"/>
          <w:sz w:val="24"/>
          <w:szCs w:val="24"/>
        </w:rPr>
        <w:t xml:space="preserve">United International University </w:t>
      </w:r>
    </w:p>
    <w:p w:rsidR="008A14E6" w:rsidRPr="008A14E6" w:rsidRDefault="00A92656" w:rsidP="008A14E6">
      <w:pPr>
        <w:spacing w:after="0" w:line="360" w:lineRule="auto"/>
        <w:jc w:val="both"/>
        <w:rPr>
          <w:rFonts w:ascii="Times New Roman" w:hAnsi="Times New Roman" w:cs="Times New Roman"/>
          <w:b/>
          <w:sz w:val="24"/>
          <w:szCs w:val="24"/>
          <w:u w:val="single"/>
        </w:rPr>
      </w:pPr>
      <w:r w:rsidRPr="00B01AE8">
        <w:rPr>
          <w:rFonts w:ascii="Times New Roman" w:hAnsi="Times New Roman" w:cs="Times New Roman"/>
          <w:b/>
          <w:sz w:val="24"/>
          <w:szCs w:val="24"/>
        </w:rPr>
        <w:t xml:space="preserve">Subject: </w:t>
      </w:r>
      <w:r w:rsidR="00B01AE8" w:rsidRPr="00B01AE8">
        <w:rPr>
          <w:rFonts w:ascii="Times New Roman" w:hAnsi="Times New Roman" w:cs="Times New Roman"/>
          <w:b/>
          <w:sz w:val="24"/>
          <w:szCs w:val="24"/>
        </w:rPr>
        <w:t xml:space="preserve"> </w:t>
      </w:r>
      <w:r w:rsidRPr="00B01AE8">
        <w:rPr>
          <w:rFonts w:ascii="Times New Roman" w:hAnsi="Times New Roman" w:cs="Times New Roman"/>
          <w:b/>
          <w:sz w:val="24"/>
          <w:szCs w:val="24"/>
        </w:rPr>
        <w:t>Submission of the</w:t>
      </w:r>
      <w:r w:rsidR="00E12BB5">
        <w:rPr>
          <w:rFonts w:ascii="Times New Roman" w:hAnsi="Times New Roman" w:cs="Times New Roman"/>
          <w:b/>
          <w:sz w:val="24"/>
          <w:szCs w:val="24"/>
        </w:rPr>
        <w:t xml:space="preserve"> project</w:t>
      </w:r>
      <w:r w:rsidRPr="00B01AE8">
        <w:rPr>
          <w:rFonts w:ascii="Times New Roman" w:hAnsi="Times New Roman" w:cs="Times New Roman"/>
          <w:b/>
          <w:sz w:val="24"/>
          <w:szCs w:val="24"/>
        </w:rPr>
        <w:t xml:space="preserve"> report on </w:t>
      </w:r>
      <w:r w:rsidR="008A14E6" w:rsidRPr="008A14E6">
        <w:rPr>
          <w:rFonts w:ascii="Times New Roman" w:hAnsi="Times New Roman" w:cs="Times New Roman"/>
          <w:b/>
          <w:sz w:val="24"/>
          <w:szCs w:val="24"/>
          <w:u w:val="single"/>
        </w:rPr>
        <w:t>Analysis of F</w:t>
      </w:r>
      <w:r w:rsidR="005A7AD8">
        <w:rPr>
          <w:rFonts w:ascii="Times New Roman" w:hAnsi="Times New Roman" w:cs="Times New Roman"/>
          <w:b/>
          <w:sz w:val="24"/>
          <w:szCs w:val="24"/>
          <w:u w:val="single"/>
        </w:rPr>
        <w:t>ast-m</w:t>
      </w:r>
      <w:r w:rsidR="008A14E6" w:rsidRPr="008A14E6">
        <w:rPr>
          <w:rFonts w:ascii="Times New Roman" w:hAnsi="Times New Roman" w:cs="Times New Roman"/>
          <w:b/>
          <w:sz w:val="24"/>
          <w:szCs w:val="24"/>
          <w:u w:val="single"/>
        </w:rPr>
        <w:t xml:space="preserve">oving Consumer </w:t>
      </w:r>
      <w:r w:rsidR="00C53DB7">
        <w:rPr>
          <w:rFonts w:ascii="Times New Roman" w:hAnsi="Times New Roman" w:cs="Times New Roman"/>
          <w:b/>
          <w:sz w:val="24"/>
          <w:szCs w:val="24"/>
          <w:u w:val="single"/>
        </w:rPr>
        <w:t xml:space="preserve">Product </w:t>
      </w:r>
      <w:r w:rsidR="008A14E6" w:rsidRPr="008A14E6">
        <w:rPr>
          <w:rFonts w:ascii="Times New Roman" w:hAnsi="Times New Roman" w:cs="Times New Roman"/>
          <w:b/>
          <w:sz w:val="24"/>
          <w:szCs w:val="24"/>
          <w:u w:val="single"/>
        </w:rPr>
        <w:t>Market: A Study on Tissue Industry in Bangladesh</w:t>
      </w:r>
    </w:p>
    <w:p w:rsidR="00C53DB7" w:rsidRDefault="00C53DB7" w:rsidP="00C82FC3">
      <w:pPr>
        <w:spacing w:after="0" w:line="360" w:lineRule="auto"/>
        <w:jc w:val="both"/>
        <w:rPr>
          <w:rFonts w:ascii="Times New Roman" w:hAnsi="Times New Roman" w:cs="Times New Roman"/>
          <w:b/>
          <w:sz w:val="24"/>
          <w:szCs w:val="24"/>
          <w:u w:val="single"/>
        </w:rPr>
      </w:pPr>
    </w:p>
    <w:p w:rsidR="00A829F6" w:rsidRDefault="00E12BB5" w:rsidP="00C82FC3">
      <w:pPr>
        <w:spacing w:after="0" w:line="360" w:lineRule="auto"/>
        <w:jc w:val="both"/>
        <w:rPr>
          <w:rFonts w:ascii="Times New Roman" w:hAnsi="Times New Roman" w:cs="Times New Roman"/>
          <w:sz w:val="24"/>
          <w:szCs w:val="24"/>
        </w:rPr>
      </w:pPr>
      <w:r w:rsidRPr="008445F6">
        <w:rPr>
          <w:rFonts w:ascii="Times New Roman" w:hAnsi="Times New Roman" w:cs="Times New Roman"/>
          <w:sz w:val="24"/>
          <w:szCs w:val="24"/>
        </w:rPr>
        <w:t>Dear Sir,</w:t>
      </w:r>
    </w:p>
    <w:p w:rsidR="00A854CC" w:rsidRPr="00C53DB7" w:rsidRDefault="00E12BB5" w:rsidP="00C82FC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With due respect, </w:t>
      </w:r>
      <w:r>
        <w:rPr>
          <w:rFonts w:ascii="Times New Roman" w:hAnsi="Times New Roman" w:cs="Times New Roman"/>
          <w:color w:val="000000" w:themeColor="text1"/>
          <w:sz w:val="24"/>
          <w:szCs w:val="24"/>
        </w:rPr>
        <w:t>We</w:t>
      </w:r>
      <w:r w:rsidRPr="001946C7">
        <w:rPr>
          <w:rFonts w:ascii="Times New Roman" w:hAnsi="Times New Roman" w:cs="Times New Roman"/>
          <w:color w:val="000000" w:themeColor="text1"/>
          <w:sz w:val="24"/>
          <w:szCs w:val="24"/>
        </w:rPr>
        <w:t xml:space="preserve"> wish to inform you that it was a matter of great pleasure as well as learning to prepare </w:t>
      </w:r>
      <w:r w:rsidR="00A854CC" w:rsidRPr="00903F7D">
        <w:rPr>
          <w:rFonts w:ascii="Times New Roman" w:hAnsi="Times New Roman" w:cs="Times New Roman"/>
          <w:sz w:val="24"/>
          <w:szCs w:val="24"/>
        </w:rPr>
        <w:t xml:space="preserve">this report </w:t>
      </w:r>
      <w:r w:rsidRPr="001946C7">
        <w:rPr>
          <w:rFonts w:ascii="Times New Roman" w:hAnsi="Times New Roman" w:cs="Times New Roman"/>
          <w:color w:val="000000" w:themeColor="text1"/>
          <w:sz w:val="24"/>
          <w:szCs w:val="24"/>
        </w:rPr>
        <w:t>on the topic</w:t>
      </w:r>
      <w:r>
        <w:rPr>
          <w:rFonts w:ascii="Times New Roman" w:hAnsi="Times New Roman" w:cs="Times New Roman"/>
          <w:color w:val="000000" w:themeColor="text1"/>
          <w:sz w:val="24"/>
          <w:szCs w:val="24"/>
        </w:rPr>
        <w:t xml:space="preserve"> </w:t>
      </w:r>
      <w:r w:rsidRPr="008445F6">
        <w:rPr>
          <w:rFonts w:ascii="Times New Roman" w:hAnsi="Times New Roman" w:cs="Times New Roman"/>
          <w:sz w:val="24"/>
          <w:szCs w:val="24"/>
        </w:rPr>
        <w:t>“</w:t>
      </w:r>
      <w:r w:rsidR="00C53DB7" w:rsidRPr="00C53DB7">
        <w:rPr>
          <w:rFonts w:ascii="Times New Roman" w:hAnsi="Times New Roman" w:cs="Times New Roman"/>
          <w:b/>
          <w:sz w:val="24"/>
          <w:szCs w:val="24"/>
        </w:rPr>
        <w:t xml:space="preserve">Analysis of </w:t>
      </w:r>
      <w:r w:rsidR="005A7AD8" w:rsidRPr="005A7AD8">
        <w:rPr>
          <w:rFonts w:ascii="Times New Roman" w:hAnsi="Times New Roman" w:cs="Times New Roman"/>
          <w:b/>
          <w:sz w:val="24"/>
          <w:szCs w:val="24"/>
        </w:rPr>
        <w:t>Fast-moving</w:t>
      </w:r>
      <w:r w:rsidR="005A7AD8" w:rsidRPr="008A14E6">
        <w:rPr>
          <w:rFonts w:ascii="Times New Roman" w:hAnsi="Times New Roman" w:cs="Times New Roman"/>
          <w:b/>
          <w:sz w:val="24"/>
          <w:szCs w:val="24"/>
          <w:u w:val="single"/>
        </w:rPr>
        <w:t xml:space="preserve"> </w:t>
      </w:r>
      <w:r w:rsidR="00C53DB7" w:rsidRPr="00C53DB7">
        <w:rPr>
          <w:rFonts w:ascii="Times New Roman" w:hAnsi="Times New Roman" w:cs="Times New Roman"/>
          <w:b/>
          <w:sz w:val="24"/>
          <w:szCs w:val="24"/>
        </w:rPr>
        <w:t>Consumer Product Market: A Study on Tissue Industry in Bangladesh</w:t>
      </w:r>
      <w:r w:rsidRPr="008445F6">
        <w:rPr>
          <w:rFonts w:ascii="Times New Roman" w:hAnsi="Times New Roman" w:cs="Times New Roman"/>
          <w:sz w:val="24"/>
          <w:szCs w:val="24"/>
        </w:rPr>
        <w:t>”</w:t>
      </w:r>
      <w:r>
        <w:rPr>
          <w:rFonts w:ascii="Times New Roman" w:hAnsi="Times New Roman" w:cs="Times New Roman"/>
          <w:sz w:val="24"/>
          <w:szCs w:val="24"/>
        </w:rPr>
        <w:t xml:space="preserve"> </w:t>
      </w:r>
      <w:r w:rsidR="00A854CC">
        <w:rPr>
          <w:rFonts w:ascii="Times New Roman" w:hAnsi="Times New Roman" w:cs="Times New Roman"/>
          <w:color w:val="000000" w:themeColor="text1"/>
          <w:sz w:val="24"/>
          <w:szCs w:val="24"/>
        </w:rPr>
        <w:t xml:space="preserve">which </w:t>
      </w:r>
      <w:r w:rsidR="00A854CC" w:rsidRPr="00903F7D">
        <w:rPr>
          <w:rFonts w:ascii="Times New Roman" w:hAnsi="Times New Roman" w:cs="Times New Roman"/>
          <w:sz w:val="24"/>
          <w:szCs w:val="24"/>
        </w:rPr>
        <w:t xml:space="preserve">was allotted to me as a huge need of completing the </w:t>
      </w:r>
      <w:r w:rsidR="00A854CC" w:rsidRPr="009F2B48">
        <w:rPr>
          <w:rFonts w:ascii="Times New Roman" w:hAnsi="Times New Roman" w:cs="Times New Roman"/>
          <w:b/>
          <w:sz w:val="24"/>
          <w:szCs w:val="24"/>
        </w:rPr>
        <w:t>"Bachelor of Business Adm</w:t>
      </w:r>
      <w:r w:rsidR="005A7AD8">
        <w:rPr>
          <w:rFonts w:ascii="Times New Roman" w:hAnsi="Times New Roman" w:cs="Times New Roman"/>
          <w:b/>
          <w:sz w:val="24"/>
          <w:szCs w:val="24"/>
        </w:rPr>
        <w:t>inistration</w:t>
      </w:r>
      <w:r w:rsidR="00A854CC" w:rsidRPr="009F2B48">
        <w:rPr>
          <w:rFonts w:ascii="Times New Roman" w:hAnsi="Times New Roman" w:cs="Times New Roman"/>
          <w:b/>
          <w:sz w:val="24"/>
          <w:szCs w:val="24"/>
        </w:rPr>
        <w:t>"</w:t>
      </w:r>
      <w:r w:rsidR="00A854CC" w:rsidRPr="00903F7D">
        <w:rPr>
          <w:rFonts w:ascii="Times New Roman" w:hAnsi="Times New Roman" w:cs="Times New Roman"/>
          <w:sz w:val="24"/>
          <w:szCs w:val="24"/>
        </w:rPr>
        <w:t xml:space="preserve"> program at United International University</w:t>
      </w:r>
      <w:r w:rsidRPr="001946C7">
        <w:rPr>
          <w:rFonts w:ascii="Times New Roman" w:hAnsi="Times New Roman" w:cs="Times New Roman"/>
          <w:color w:val="000000" w:themeColor="text1"/>
          <w:sz w:val="24"/>
          <w:szCs w:val="24"/>
        </w:rPr>
        <w:t xml:space="preserve"> given by </w:t>
      </w:r>
      <w:r w:rsidR="005A7AD8" w:rsidRPr="001946C7">
        <w:rPr>
          <w:rFonts w:ascii="Times New Roman" w:hAnsi="Times New Roman" w:cs="Times New Roman"/>
          <w:color w:val="000000" w:themeColor="text1"/>
          <w:sz w:val="24"/>
          <w:szCs w:val="24"/>
        </w:rPr>
        <w:t>you.</w:t>
      </w:r>
    </w:p>
    <w:p w:rsidR="00A854CC" w:rsidRPr="00FF30F4" w:rsidRDefault="00A854CC" w:rsidP="00C82FC3">
      <w:pPr>
        <w:spacing w:after="0" w:line="360" w:lineRule="auto"/>
        <w:jc w:val="both"/>
        <w:rPr>
          <w:rFonts w:ascii="Times New Roman" w:hAnsi="Times New Roman" w:cs="Times New Roman"/>
          <w:b/>
          <w:sz w:val="24"/>
          <w:szCs w:val="24"/>
        </w:rPr>
      </w:pPr>
      <w:r w:rsidRPr="00903F7D">
        <w:rPr>
          <w:rFonts w:ascii="Times New Roman" w:hAnsi="Times New Roman" w:cs="Times New Roman"/>
          <w:sz w:val="24"/>
          <w:szCs w:val="24"/>
        </w:rPr>
        <w:t>I have endeavored</w:t>
      </w:r>
      <w:r>
        <w:rPr>
          <w:rFonts w:ascii="Times New Roman" w:hAnsi="Times New Roman" w:cs="Times New Roman"/>
          <w:sz w:val="24"/>
          <w:szCs w:val="24"/>
        </w:rPr>
        <w:t xml:space="preserve"> </w:t>
      </w:r>
      <w:r w:rsidRPr="00903F7D">
        <w:rPr>
          <w:rFonts w:ascii="Times New Roman" w:hAnsi="Times New Roman" w:cs="Times New Roman"/>
          <w:sz w:val="24"/>
          <w:szCs w:val="24"/>
        </w:rPr>
        <w:t xml:space="preserve">my best to make them work as indicated by </w:t>
      </w:r>
      <w:r w:rsidR="00F013E2">
        <w:rPr>
          <w:rFonts w:ascii="Times New Roman" w:hAnsi="Times New Roman" w:cs="Times New Roman"/>
          <w:color w:val="000000" w:themeColor="text1"/>
          <w:sz w:val="24"/>
          <w:szCs w:val="24"/>
        </w:rPr>
        <w:t>I</w:t>
      </w:r>
      <w:r w:rsidR="00F013E2" w:rsidRPr="00EA1BA2">
        <w:rPr>
          <w:rFonts w:ascii="Times New Roman" w:hAnsi="Times New Roman" w:cs="Times New Roman"/>
          <w:color w:val="000000" w:themeColor="text1"/>
          <w:sz w:val="24"/>
          <w:szCs w:val="24"/>
        </w:rPr>
        <w:t xml:space="preserve"> assure you that this </w:t>
      </w:r>
      <w:r w:rsidR="00F013E2">
        <w:rPr>
          <w:rFonts w:ascii="Times New Roman" w:hAnsi="Times New Roman" w:cs="Times New Roman"/>
          <w:color w:val="000000" w:themeColor="text1"/>
          <w:sz w:val="24"/>
          <w:szCs w:val="24"/>
        </w:rPr>
        <w:t>work</w:t>
      </w:r>
      <w:r w:rsidR="00F013E2" w:rsidRPr="00EA1BA2">
        <w:rPr>
          <w:rFonts w:ascii="Times New Roman" w:hAnsi="Times New Roman" w:cs="Times New Roman"/>
          <w:color w:val="000000" w:themeColor="text1"/>
          <w:sz w:val="24"/>
          <w:szCs w:val="24"/>
        </w:rPr>
        <w:t xml:space="preserve"> was prepared in accordance with the requirements </w:t>
      </w:r>
      <w:r w:rsidR="00F013E2">
        <w:rPr>
          <w:rFonts w:ascii="Times New Roman" w:hAnsi="Times New Roman" w:cs="Times New Roman"/>
          <w:color w:val="000000" w:themeColor="text1"/>
          <w:sz w:val="24"/>
          <w:szCs w:val="24"/>
        </w:rPr>
        <w:t>that you have guided</w:t>
      </w:r>
      <w:r w:rsidR="00FF30F4">
        <w:rPr>
          <w:rFonts w:ascii="Times New Roman" w:hAnsi="Times New Roman" w:cs="Times New Roman"/>
          <w:color w:val="000000" w:themeColor="text1"/>
          <w:sz w:val="24"/>
          <w:szCs w:val="24"/>
        </w:rPr>
        <w:t xml:space="preserve"> </w:t>
      </w:r>
      <w:r w:rsidRPr="00903F7D">
        <w:rPr>
          <w:rFonts w:ascii="Times New Roman" w:hAnsi="Times New Roman" w:cs="Times New Roman"/>
          <w:sz w:val="24"/>
          <w:szCs w:val="24"/>
        </w:rPr>
        <w:t xml:space="preserve">and my measurement of comprehension and capacity. Also, </w:t>
      </w:r>
      <w:r w:rsidRPr="00236556">
        <w:rPr>
          <w:rFonts w:ascii="Times New Roman" w:hAnsi="Times New Roman" w:cs="Times New Roman"/>
          <w:sz w:val="24"/>
          <w:szCs w:val="24"/>
        </w:rPr>
        <w:t>I am fabulously keen on the open door that you offered me to convey my capacity and</w:t>
      </w:r>
      <w:r w:rsidR="00F013E2">
        <w:rPr>
          <w:rFonts w:ascii="Times New Roman" w:hAnsi="Times New Roman" w:cs="Times New Roman"/>
          <w:sz w:val="24"/>
          <w:szCs w:val="24"/>
        </w:rPr>
        <w:t xml:space="preserve"> I am </w:t>
      </w:r>
      <w:r w:rsidR="00F013E2" w:rsidRPr="00EA1BA2">
        <w:rPr>
          <w:rFonts w:ascii="Times New Roman" w:hAnsi="Times New Roman" w:cs="Times New Roman"/>
          <w:color w:val="000000" w:themeColor="text1"/>
          <w:sz w:val="24"/>
          <w:szCs w:val="24"/>
        </w:rPr>
        <w:t>confident t</w:t>
      </w:r>
      <w:r w:rsidR="00F013E2">
        <w:rPr>
          <w:rFonts w:ascii="Times New Roman" w:hAnsi="Times New Roman" w:cs="Times New Roman"/>
          <w:color w:val="000000" w:themeColor="text1"/>
          <w:sz w:val="24"/>
          <w:szCs w:val="24"/>
        </w:rPr>
        <w:t>hat this experience will help me</w:t>
      </w:r>
      <w:r w:rsidR="00F013E2" w:rsidRPr="00EA1BA2">
        <w:rPr>
          <w:rFonts w:ascii="Times New Roman" w:hAnsi="Times New Roman" w:cs="Times New Roman"/>
          <w:color w:val="000000" w:themeColor="text1"/>
          <w:sz w:val="24"/>
          <w:szCs w:val="24"/>
        </w:rPr>
        <w:t xml:space="preserve"> in future for p</w:t>
      </w:r>
      <w:r w:rsidR="00F013E2">
        <w:rPr>
          <w:rFonts w:ascii="Times New Roman" w:hAnsi="Times New Roman" w:cs="Times New Roman"/>
          <w:color w:val="000000" w:themeColor="text1"/>
          <w:sz w:val="24"/>
          <w:szCs w:val="24"/>
        </w:rPr>
        <w:t>erforming real life scenario.</w:t>
      </w:r>
      <w:r w:rsidRPr="00236556">
        <w:rPr>
          <w:rFonts w:ascii="Times New Roman" w:hAnsi="Times New Roman" w:cs="Times New Roman"/>
          <w:sz w:val="24"/>
          <w:szCs w:val="24"/>
        </w:rPr>
        <w:t>I vivaciously accept that you will like the work that I have done. Any challenges or imperfections may arise on account of my learning viewpoints. I will wholeheartedly perceive any proposal or evaluation concerning my report.</w:t>
      </w:r>
    </w:p>
    <w:p w:rsidR="00E12BB5" w:rsidRPr="008445F6" w:rsidRDefault="00FC74C9" w:rsidP="00C82F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sidR="00E12BB5">
        <w:rPr>
          <w:rFonts w:ascii="Times New Roman" w:hAnsi="Times New Roman" w:cs="Times New Roman"/>
          <w:sz w:val="24"/>
          <w:szCs w:val="24"/>
        </w:rPr>
        <w:t xml:space="preserve"> have tried our</w:t>
      </w:r>
      <w:r w:rsidR="00E12BB5" w:rsidRPr="008445F6">
        <w:rPr>
          <w:rFonts w:ascii="Times New Roman" w:hAnsi="Times New Roman" w:cs="Times New Roman"/>
          <w:sz w:val="24"/>
          <w:szCs w:val="24"/>
        </w:rPr>
        <w:t xml:space="preserve"> best</w:t>
      </w:r>
      <w:r w:rsidR="00E12BB5">
        <w:rPr>
          <w:rFonts w:ascii="Times New Roman" w:hAnsi="Times New Roman" w:cs="Times New Roman"/>
          <w:sz w:val="24"/>
          <w:szCs w:val="24"/>
        </w:rPr>
        <w:t xml:space="preserve"> to avoid any deficiencies and </w:t>
      </w:r>
      <w:r>
        <w:rPr>
          <w:rFonts w:ascii="Times New Roman" w:hAnsi="Times New Roman" w:cs="Times New Roman"/>
          <w:sz w:val="24"/>
          <w:szCs w:val="24"/>
        </w:rPr>
        <w:t>I</w:t>
      </w:r>
      <w:r w:rsidR="00E12BB5" w:rsidRPr="008445F6">
        <w:rPr>
          <w:rFonts w:ascii="Times New Roman" w:hAnsi="Times New Roman" w:cs="Times New Roman"/>
          <w:sz w:val="24"/>
          <w:szCs w:val="24"/>
        </w:rPr>
        <w:t xml:space="preserve"> hope that will meet your expectations.</w:t>
      </w:r>
    </w:p>
    <w:p w:rsidR="00903F7D" w:rsidRDefault="00E12BB5" w:rsidP="00C82FC3">
      <w:pPr>
        <w:spacing w:after="0" w:line="360" w:lineRule="auto"/>
        <w:jc w:val="both"/>
        <w:rPr>
          <w:rFonts w:ascii="Times New Roman" w:hAnsi="Times New Roman" w:cs="Times New Roman"/>
          <w:sz w:val="24"/>
          <w:szCs w:val="24"/>
        </w:rPr>
      </w:pPr>
      <w:r w:rsidRPr="008445F6">
        <w:rPr>
          <w:rFonts w:ascii="Times New Roman" w:hAnsi="Times New Roman" w:cs="Times New Roman"/>
          <w:sz w:val="24"/>
          <w:szCs w:val="24"/>
        </w:rPr>
        <w:t>Best regards,</w:t>
      </w:r>
      <w:r w:rsidR="00A92656">
        <w:rPr>
          <w:rFonts w:ascii="Times New Roman" w:hAnsi="Times New Roman" w:cs="Times New Roman"/>
          <w:sz w:val="24"/>
          <w:szCs w:val="24"/>
        </w:rPr>
        <w:t>Sincerely Yours,</w:t>
      </w:r>
    </w:p>
    <w:p w:rsidR="00A829F6" w:rsidRDefault="004F256D" w:rsidP="00C82FC3">
      <w:pPr>
        <w:spacing w:after="0" w:line="360" w:lineRule="auto"/>
        <w:rPr>
          <w:rFonts w:ascii="Times New Roman" w:hAnsi="Times New Roman" w:cs="Times New Roman"/>
          <w:sz w:val="24"/>
          <w:szCs w:val="24"/>
        </w:rPr>
      </w:pPr>
      <w:r>
        <w:rPr>
          <w:noProof/>
          <w:sz w:val="24"/>
          <w:szCs w:val="24"/>
        </w:rPr>
        <w:drawing>
          <wp:inline distT="0" distB="0" distL="0" distR="0">
            <wp:extent cx="1885950" cy="409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IMG_20150804_044041.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050944" cy="445407"/>
                    </a:xfrm>
                    <a:prstGeom prst="rect">
                      <a:avLst/>
                    </a:prstGeom>
                    <a:noFill/>
                    <a:ln w="9525">
                      <a:noFill/>
                      <a:miter lim="800000"/>
                      <a:headEnd/>
                      <a:tailEnd/>
                    </a:ln>
                  </pic:spPr>
                </pic:pic>
              </a:graphicData>
            </a:graphic>
          </wp:inline>
        </w:drawing>
      </w:r>
    </w:p>
    <w:p w:rsidR="00947B3A" w:rsidRDefault="00947B3A" w:rsidP="00F214E5">
      <w:pPr>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F9529B" w:rsidRPr="002E3896" w:rsidRDefault="00F9529B" w:rsidP="00F214E5">
      <w:pPr>
        <w:spacing w:after="0" w:line="240" w:lineRule="auto"/>
        <w:rPr>
          <w:rFonts w:ascii="Times New Roman" w:hAnsi="Times New Roman" w:cs="Times New Roman"/>
          <w:b/>
          <w:sz w:val="24"/>
          <w:szCs w:val="24"/>
        </w:rPr>
      </w:pPr>
      <w:r>
        <w:rPr>
          <w:rFonts w:ascii="Times New Roman" w:hAnsi="Times New Roman" w:cs="Times New Roman"/>
          <w:b/>
          <w:sz w:val="24"/>
          <w:szCs w:val="24"/>
        </w:rPr>
        <w:t>Md. Abid Hasan Prodhan</w:t>
      </w:r>
    </w:p>
    <w:p w:rsidR="00C82FC3" w:rsidRDefault="00F9529B" w:rsidP="00C82FC3">
      <w:pPr>
        <w:spacing w:after="0" w:line="360" w:lineRule="auto"/>
        <w:rPr>
          <w:rFonts w:ascii="Times New Roman" w:hAnsi="Times New Roman" w:cs="Times New Roman"/>
          <w:sz w:val="24"/>
          <w:szCs w:val="24"/>
        </w:rPr>
      </w:pPr>
      <w:r>
        <w:rPr>
          <w:rFonts w:ascii="Times New Roman" w:hAnsi="Times New Roman" w:cs="Times New Roman"/>
          <w:sz w:val="24"/>
          <w:szCs w:val="24"/>
        </w:rPr>
        <w:t>ID: 111 163 134</w:t>
      </w:r>
    </w:p>
    <w:p w:rsidR="0074464B" w:rsidRPr="005C1F0D" w:rsidRDefault="00C82FC3" w:rsidP="00BB3BC3">
      <w:pPr>
        <w:pStyle w:val="Heading1"/>
        <w:spacing w:line="360" w:lineRule="auto"/>
      </w:pPr>
      <w:r>
        <w:rPr>
          <w:rFonts w:ascii="Times New Roman" w:hAnsi="Times New Roman" w:cs="Times New Roman"/>
          <w:sz w:val="24"/>
          <w:szCs w:val="24"/>
        </w:rPr>
        <w:br w:type="page"/>
      </w:r>
      <w:bookmarkStart w:id="1" w:name="_Toc90990916"/>
      <w:r w:rsidR="00A92656" w:rsidRPr="005C1F0D">
        <w:t>Acknowledgment</w:t>
      </w:r>
      <w:bookmarkEnd w:id="1"/>
    </w:p>
    <w:p w:rsidR="00105EAB" w:rsidRDefault="00105EAB" w:rsidP="00C82FC3">
      <w:pPr>
        <w:spacing w:after="0" w:line="360" w:lineRule="auto"/>
        <w:jc w:val="both"/>
        <w:rPr>
          <w:rFonts w:ascii="Times New Roman" w:eastAsia="Times New Roman" w:hAnsi="Times New Roman" w:cs="Times New Roman"/>
          <w:color w:val="000000"/>
          <w:sz w:val="24"/>
          <w:szCs w:val="24"/>
        </w:rPr>
      </w:pPr>
      <w:r w:rsidRPr="00F26CEF">
        <w:rPr>
          <w:rFonts w:ascii="Times New Roman" w:eastAsia="Times New Roman" w:hAnsi="Times New Roman" w:cs="Times New Roman"/>
          <w:color w:val="000000"/>
          <w:sz w:val="24"/>
          <w:szCs w:val="24"/>
        </w:rPr>
        <w:t>Firstly, I want to pay appreciation to the Almighty Allah for presenting to me this far and allowing me to complete this project. Then I would like to express my thanks to people who helped me to complete this project with their valuable time and efforts. It was not possible at all to prepare this project without the assistance and encouragement of those peoples.Except their enthusiastic administration, guidance, and support I may not have made progress in this project. I owed a lot of appreciation throughout the last month for the arrangement of this report.</w:t>
      </w:r>
    </w:p>
    <w:p w:rsidR="005A7AD8" w:rsidRPr="00F26CEF" w:rsidRDefault="005A7AD8" w:rsidP="00C82FC3">
      <w:pPr>
        <w:spacing w:after="0" w:line="360" w:lineRule="auto"/>
        <w:jc w:val="both"/>
        <w:rPr>
          <w:rFonts w:ascii="Times New Roman" w:eastAsia="Times New Roman" w:hAnsi="Times New Roman" w:cs="Times New Roman"/>
          <w:sz w:val="24"/>
          <w:szCs w:val="24"/>
        </w:rPr>
      </w:pPr>
    </w:p>
    <w:p w:rsidR="00105EAB" w:rsidRPr="00C87AAC" w:rsidRDefault="00105EAB" w:rsidP="00C82FC3">
      <w:pPr>
        <w:spacing w:after="0" w:line="360" w:lineRule="auto"/>
        <w:jc w:val="both"/>
        <w:rPr>
          <w:rFonts w:ascii="Times New Roman" w:hAnsi="Times New Roman" w:cs="Times New Roman"/>
          <w:b/>
          <w:sz w:val="24"/>
          <w:szCs w:val="24"/>
        </w:rPr>
      </w:pPr>
      <w:r w:rsidRPr="00F26CEF">
        <w:rPr>
          <w:rFonts w:ascii="Times New Roman" w:eastAsia="Times New Roman" w:hAnsi="Times New Roman" w:cs="Times New Roman"/>
          <w:color w:val="000000"/>
          <w:sz w:val="24"/>
          <w:szCs w:val="24"/>
        </w:rPr>
        <w:t xml:space="preserve">The report title named " </w:t>
      </w:r>
      <w:r w:rsidR="00C87AAC" w:rsidRPr="00C53DB7">
        <w:rPr>
          <w:rFonts w:ascii="Times New Roman" w:hAnsi="Times New Roman" w:cs="Times New Roman"/>
          <w:b/>
          <w:sz w:val="24"/>
          <w:szCs w:val="24"/>
        </w:rPr>
        <w:t xml:space="preserve">Analysis of </w:t>
      </w:r>
      <w:bookmarkStart w:id="2" w:name="_GoBack"/>
      <w:r w:rsidR="005A7AD8" w:rsidRPr="005A7AD8">
        <w:rPr>
          <w:rFonts w:ascii="Times New Roman" w:hAnsi="Times New Roman" w:cs="Times New Roman"/>
          <w:b/>
          <w:sz w:val="24"/>
          <w:szCs w:val="24"/>
        </w:rPr>
        <w:t>Fast-moving</w:t>
      </w:r>
      <w:r w:rsidR="005A7AD8" w:rsidRPr="00C05E63">
        <w:rPr>
          <w:rFonts w:ascii="Times New Roman" w:hAnsi="Times New Roman" w:cs="Times New Roman"/>
          <w:b/>
          <w:sz w:val="24"/>
          <w:szCs w:val="24"/>
        </w:rPr>
        <w:t xml:space="preserve"> </w:t>
      </w:r>
      <w:bookmarkEnd w:id="2"/>
      <w:r w:rsidR="00C87AAC" w:rsidRPr="00C53DB7">
        <w:rPr>
          <w:rFonts w:ascii="Times New Roman" w:hAnsi="Times New Roman" w:cs="Times New Roman"/>
          <w:b/>
          <w:sz w:val="24"/>
          <w:szCs w:val="24"/>
        </w:rPr>
        <w:t>Consumer Product Market: A Study on Tissue Industry in Bangladesh</w:t>
      </w:r>
      <w:r w:rsidRPr="00F26CEF">
        <w:rPr>
          <w:rFonts w:ascii="Times New Roman" w:eastAsia="Times New Roman" w:hAnsi="Times New Roman" w:cs="Times New Roman"/>
          <w:color w:val="000000"/>
          <w:sz w:val="24"/>
          <w:szCs w:val="24"/>
        </w:rPr>
        <w:t>'' has been set up to satisfy the requirements of completing the Bachelor of Business Administration (BBA) program at the School of Business &amp; Economics, United International University.</w:t>
      </w:r>
      <w:r w:rsidR="005A7AD8">
        <w:rPr>
          <w:rFonts w:ascii="Times New Roman" w:eastAsia="Times New Roman" w:hAnsi="Times New Roman" w:cs="Times New Roman"/>
          <w:color w:val="000000"/>
          <w:sz w:val="24"/>
          <w:szCs w:val="24"/>
        </w:rPr>
        <w:t xml:space="preserve"> </w:t>
      </w:r>
      <w:r w:rsidRPr="00F26CEF">
        <w:rPr>
          <w:rFonts w:ascii="Times New Roman" w:eastAsia="Times New Roman" w:hAnsi="Times New Roman" w:cs="Times New Roman"/>
          <w:color w:val="000000"/>
          <w:sz w:val="24"/>
          <w:szCs w:val="24"/>
        </w:rPr>
        <w:t xml:space="preserve">I'm blessed that I have gotten earnest guidance, collaboration, and management from many individuals while setting up this report. In particular, I want to offer the heartiest gratitude to our honorable faculty </w:t>
      </w:r>
      <w:r w:rsidRPr="00F26CEF">
        <w:rPr>
          <w:rFonts w:ascii="Times New Roman" w:eastAsia="Times New Roman" w:hAnsi="Times New Roman" w:cs="Times New Roman"/>
          <w:b/>
          <w:bCs/>
          <w:color w:val="000000"/>
          <w:sz w:val="24"/>
          <w:szCs w:val="24"/>
        </w:rPr>
        <w:t>"Kawsar Ahmmad, PhD"</w:t>
      </w:r>
      <w:r w:rsidRPr="00F26CEF">
        <w:rPr>
          <w:rFonts w:ascii="Times New Roman" w:eastAsia="Times New Roman" w:hAnsi="Times New Roman" w:cs="Times New Roman"/>
          <w:color w:val="000000"/>
          <w:sz w:val="24"/>
          <w:szCs w:val="24"/>
        </w:rPr>
        <w:t xml:space="preserve"> for helping me to set up this project, because without his commitment this report would not have been conceivable and would not have been an effective compilation. Nevertheless my sincere endeavors, there might be a few deficiencies in this report. I apologize for any unexpected errors.</w:t>
      </w:r>
    </w:p>
    <w:p w:rsidR="003B0EE2" w:rsidRDefault="003B0EE2" w:rsidP="00C82FC3">
      <w:pPr>
        <w:pStyle w:val="Standard"/>
        <w:spacing w:line="360" w:lineRule="auto"/>
        <w:jc w:val="both"/>
        <w:rPr>
          <w:rFonts w:ascii="Times New Roman" w:hAnsi="Times New Roman" w:cs="Times New Roman"/>
        </w:rPr>
      </w:pPr>
    </w:p>
    <w:p w:rsidR="003B0EE2" w:rsidRDefault="003B0EE2" w:rsidP="00C82FC3">
      <w:pPr>
        <w:pStyle w:val="Standard"/>
        <w:spacing w:line="360" w:lineRule="auto"/>
        <w:jc w:val="both"/>
        <w:rPr>
          <w:rFonts w:ascii="Times New Roman" w:hAnsi="Times New Roman" w:cs="Times New Roman"/>
        </w:rPr>
      </w:pPr>
    </w:p>
    <w:p w:rsidR="003B0EE2" w:rsidRDefault="003B0EE2" w:rsidP="00C82FC3">
      <w:pPr>
        <w:spacing w:after="0" w:line="360" w:lineRule="auto"/>
        <w:jc w:val="center"/>
        <w:rPr>
          <w:rFonts w:ascii="Times New Roman" w:hAnsi="Times New Roman" w:cs="Times New Roman"/>
          <w:b/>
          <w:color w:val="2E74B5" w:themeColor="accent1" w:themeShade="BF"/>
          <w:sz w:val="32"/>
          <w:szCs w:val="32"/>
          <w:u w:val="single"/>
        </w:rPr>
      </w:pPr>
    </w:p>
    <w:p w:rsidR="003B0EE2" w:rsidRDefault="003B0EE2" w:rsidP="00C82FC3">
      <w:pPr>
        <w:spacing w:after="0" w:line="360" w:lineRule="auto"/>
        <w:jc w:val="center"/>
        <w:rPr>
          <w:rFonts w:ascii="Times New Roman" w:hAnsi="Times New Roman" w:cs="Times New Roman"/>
          <w:b/>
          <w:color w:val="2E74B5" w:themeColor="accent1" w:themeShade="BF"/>
          <w:sz w:val="32"/>
          <w:szCs w:val="32"/>
          <w:u w:val="single"/>
        </w:rPr>
      </w:pPr>
    </w:p>
    <w:p w:rsidR="003B0EE2" w:rsidRDefault="003B0EE2" w:rsidP="00C82FC3">
      <w:pPr>
        <w:spacing w:after="0" w:line="360" w:lineRule="auto"/>
        <w:jc w:val="center"/>
        <w:rPr>
          <w:rFonts w:ascii="Times New Roman" w:hAnsi="Times New Roman" w:cs="Times New Roman"/>
          <w:b/>
          <w:color w:val="2E74B5" w:themeColor="accent1" w:themeShade="BF"/>
          <w:sz w:val="32"/>
          <w:szCs w:val="32"/>
          <w:u w:val="single"/>
        </w:rPr>
      </w:pPr>
    </w:p>
    <w:p w:rsidR="003B0EE2" w:rsidRDefault="003B0EE2" w:rsidP="00C82FC3">
      <w:pPr>
        <w:spacing w:after="0" w:line="360" w:lineRule="auto"/>
        <w:jc w:val="center"/>
        <w:rPr>
          <w:rFonts w:ascii="Times New Roman" w:hAnsi="Times New Roman" w:cs="Times New Roman"/>
          <w:b/>
          <w:color w:val="2E74B5" w:themeColor="accent1" w:themeShade="BF"/>
          <w:sz w:val="32"/>
          <w:szCs w:val="32"/>
          <w:u w:val="single"/>
        </w:rPr>
      </w:pPr>
    </w:p>
    <w:p w:rsidR="003B0EE2" w:rsidRDefault="003B0EE2" w:rsidP="00C82FC3">
      <w:pPr>
        <w:spacing w:after="0" w:line="360" w:lineRule="auto"/>
        <w:jc w:val="center"/>
        <w:rPr>
          <w:rFonts w:ascii="Times New Roman" w:hAnsi="Times New Roman" w:cs="Times New Roman"/>
          <w:b/>
          <w:color w:val="2E74B5" w:themeColor="accent1" w:themeShade="BF"/>
          <w:sz w:val="32"/>
          <w:szCs w:val="32"/>
          <w:u w:val="single"/>
        </w:rPr>
      </w:pPr>
    </w:p>
    <w:p w:rsidR="003B0EE2" w:rsidRDefault="003B0EE2" w:rsidP="00C82FC3">
      <w:pPr>
        <w:spacing w:after="0" w:line="360" w:lineRule="auto"/>
        <w:jc w:val="center"/>
        <w:rPr>
          <w:rFonts w:ascii="Times New Roman" w:hAnsi="Times New Roman" w:cs="Times New Roman"/>
          <w:b/>
          <w:color w:val="2E74B5" w:themeColor="accent1" w:themeShade="BF"/>
          <w:sz w:val="32"/>
          <w:szCs w:val="32"/>
          <w:u w:val="single"/>
        </w:rPr>
      </w:pPr>
    </w:p>
    <w:p w:rsidR="003B0EE2" w:rsidRDefault="003B0EE2" w:rsidP="00C82FC3">
      <w:pPr>
        <w:spacing w:after="0" w:line="360" w:lineRule="auto"/>
        <w:jc w:val="center"/>
        <w:rPr>
          <w:rFonts w:ascii="Times New Roman" w:hAnsi="Times New Roman" w:cs="Times New Roman"/>
          <w:b/>
          <w:color w:val="2E74B5" w:themeColor="accent1" w:themeShade="BF"/>
          <w:sz w:val="32"/>
          <w:szCs w:val="32"/>
          <w:u w:val="single"/>
        </w:rPr>
      </w:pPr>
    </w:p>
    <w:p w:rsidR="00C82FC3" w:rsidRDefault="00C82FC3">
      <w:pPr>
        <w:rPr>
          <w:rFonts w:ascii="Times New Roman" w:hAnsi="Times New Roman" w:cs="Times New Roman"/>
          <w:b/>
          <w:color w:val="2E74B5" w:themeColor="accent1" w:themeShade="BF"/>
          <w:sz w:val="32"/>
          <w:szCs w:val="32"/>
          <w:u w:val="single"/>
        </w:rPr>
      </w:pPr>
      <w:r>
        <w:rPr>
          <w:rFonts w:ascii="Times New Roman" w:hAnsi="Times New Roman" w:cs="Times New Roman"/>
          <w:b/>
          <w:color w:val="2E74B5" w:themeColor="accent1" w:themeShade="BF"/>
          <w:sz w:val="32"/>
          <w:szCs w:val="32"/>
          <w:u w:val="single"/>
        </w:rPr>
        <w:br w:type="page"/>
      </w:r>
    </w:p>
    <w:p w:rsidR="006F4C79" w:rsidRPr="005C1F0D" w:rsidRDefault="00A92656" w:rsidP="00C82FC3">
      <w:pPr>
        <w:pStyle w:val="Heading1"/>
        <w:spacing w:line="360" w:lineRule="auto"/>
      </w:pPr>
      <w:bookmarkStart w:id="3" w:name="_Toc90990917"/>
      <w:r w:rsidRPr="005C1F0D">
        <w:t>Executive Summary</w:t>
      </w:r>
      <w:bookmarkEnd w:id="3"/>
    </w:p>
    <w:p w:rsidR="00AB3F17" w:rsidRPr="00AB3F17" w:rsidRDefault="00AB3F17" w:rsidP="00AB3F17">
      <w:pPr>
        <w:spacing w:after="0" w:line="360" w:lineRule="auto"/>
        <w:jc w:val="both"/>
        <w:rPr>
          <w:rFonts w:ascii="Times New Roman" w:eastAsia="Times New Roman" w:hAnsi="Times New Roman" w:cs="Times New Roman"/>
          <w:color w:val="000000"/>
          <w:sz w:val="24"/>
          <w:szCs w:val="24"/>
        </w:rPr>
      </w:pPr>
      <w:r w:rsidRPr="00AB3F17">
        <w:rPr>
          <w:rFonts w:ascii="Times New Roman" w:eastAsia="Times New Roman" w:hAnsi="Times New Roman" w:cs="Times New Roman"/>
          <w:color w:val="000000"/>
          <w:sz w:val="24"/>
          <w:szCs w:val="24"/>
        </w:rPr>
        <w:t>The main purpose of this study is to learn about effective marketing approaches. I have chosen the topic based on my knowledge and reasonable information gathered from the internet which is titled “Analysis of Fast-moving Consumer Product Market: A Study on Tissue Industry in Bangladesh”.</w:t>
      </w:r>
    </w:p>
    <w:p w:rsidR="00AB3F17" w:rsidRPr="00AB3F17" w:rsidRDefault="00AB3F17" w:rsidP="00AB3F17">
      <w:pPr>
        <w:spacing w:after="0" w:line="360" w:lineRule="auto"/>
        <w:jc w:val="both"/>
        <w:rPr>
          <w:rFonts w:ascii="Times New Roman" w:eastAsia="Times New Roman" w:hAnsi="Times New Roman" w:cs="Times New Roman"/>
          <w:color w:val="000000"/>
          <w:sz w:val="24"/>
          <w:szCs w:val="24"/>
        </w:rPr>
      </w:pPr>
      <w:r w:rsidRPr="00AB3F17">
        <w:rPr>
          <w:rFonts w:ascii="Times New Roman" w:eastAsia="Times New Roman" w:hAnsi="Times New Roman" w:cs="Times New Roman"/>
          <w:color w:val="000000"/>
          <w:sz w:val="24"/>
          <w:szCs w:val="24"/>
        </w:rPr>
        <w:t>Tissue is one of the biggest and Fast-Moving Consumer Goods (FMCG) industries in Bangladesh. It is mostly consumed by households and restaurants for various needs.</w:t>
      </w:r>
    </w:p>
    <w:p w:rsidR="00AB3F17" w:rsidRPr="00AB3F17" w:rsidRDefault="00AB3F17" w:rsidP="00AB3F17">
      <w:pPr>
        <w:spacing w:after="0" w:line="360" w:lineRule="auto"/>
        <w:jc w:val="both"/>
        <w:rPr>
          <w:rFonts w:ascii="Times New Roman" w:eastAsia="Times New Roman" w:hAnsi="Times New Roman" w:cs="Times New Roman"/>
          <w:color w:val="000000"/>
          <w:sz w:val="24"/>
          <w:szCs w:val="24"/>
        </w:rPr>
      </w:pPr>
      <w:r w:rsidRPr="00AB3F17">
        <w:rPr>
          <w:rFonts w:ascii="Times New Roman" w:eastAsia="Times New Roman" w:hAnsi="Times New Roman" w:cs="Times New Roman"/>
          <w:color w:val="000000"/>
          <w:sz w:val="24"/>
          <w:szCs w:val="24"/>
        </w:rPr>
        <w:t>The study is conducted based on several issues divided into some chapters including i) Overview - which includes the methods, limitations, and objectives of the report, ii) Industry overview- it includes the organizational overview of the tissue industry, iii) Literature Review- it includes attributes explanation, iv) Analysis &amp; Findings and Discussion - here I analyzed the tissue market industries brand loyalty along with other attributes and also surveyed my report topic. Then according to the analysis, I tried to explain what is happening in the current tissue market, and based on these, some recommendations are forwarded along with the conclusion.</w:t>
      </w:r>
    </w:p>
    <w:p w:rsidR="00AB3F17" w:rsidRPr="00AB3F17" w:rsidRDefault="00AB3F17" w:rsidP="00AB3F17">
      <w:pPr>
        <w:spacing w:after="0" w:line="360" w:lineRule="auto"/>
        <w:jc w:val="both"/>
        <w:rPr>
          <w:rFonts w:ascii="Times New Roman" w:eastAsia="Times New Roman" w:hAnsi="Times New Roman" w:cs="Times New Roman"/>
          <w:color w:val="000000"/>
          <w:sz w:val="24"/>
          <w:szCs w:val="24"/>
        </w:rPr>
      </w:pPr>
    </w:p>
    <w:p w:rsidR="00C87AAC" w:rsidRDefault="00AB3F17" w:rsidP="00AB3F17">
      <w:pPr>
        <w:spacing w:after="0" w:line="360" w:lineRule="auto"/>
        <w:jc w:val="both"/>
        <w:rPr>
          <w:rFonts w:ascii="Times New Roman" w:eastAsia="Times New Roman" w:hAnsi="Times New Roman" w:cs="Times New Roman"/>
          <w:color w:val="000000"/>
          <w:sz w:val="24"/>
          <w:szCs w:val="24"/>
        </w:rPr>
      </w:pPr>
      <w:r w:rsidRPr="00AB3F17">
        <w:rPr>
          <w:rFonts w:ascii="Times New Roman" w:eastAsia="Times New Roman" w:hAnsi="Times New Roman" w:cs="Times New Roman"/>
          <w:color w:val="000000"/>
          <w:sz w:val="24"/>
          <w:szCs w:val="24"/>
        </w:rPr>
        <w:t>In brief, this project paper gives in-depth analysis and understanding of the current tissue market scenario of Bangladesh. Conclusively, I have attempted to apply my theoretical and valuable information on branding and its various angles to set up the report and to explain the issues regarding benefitting brand loyalty and how to improve it. After completing this whole report, it is clear that the whole tissue market is in a good condition though there are so many scopes for improvement.</w:t>
      </w:r>
    </w:p>
    <w:p w:rsidR="00AB3F17" w:rsidRDefault="00AB3F17" w:rsidP="00AB3F17">
      <w:pPr>
        <w:spacing w:after="0" w:line="360" w:lineRule="auto"/>
        <w:jc w:val="both"/>
        <w:rPr>
          <w:rFonts w:ascii="Times New Roman" w:eastAsia="Times New Roman" w:hAnsi="Times New Roman" w:cs="Times New Roman"/>
          <w:color w:val="000000"/>
          <w:sz w:val="24"/>
          <w:szCs w:val="24"/>
        </w:rPr>
      </w:pPr>
    </w:p>
    <w:p w:rsidR="00E22E4E" w:rsidRPr="005A7AD8" w:rsidRDefault="005A7AD8" w:rsidP="00C82FC3">
      <w:pPr>
        <w:spacing w:after="0" w:line="360" w:lineRule="auto"/>
        <w:jc w:val="both"/>
        <w:rPr>
          <w:rFonts w:ascii="Times New Roman" w:eastAsia="Times New Roman" w:hAnsi="Times New Roman" w:cs="Times New Roman"/>
          <w:bCs/>
          <w:color w:val="000000"/>
          <w:sz w:val="24"/>
          <w:szCs w:val="24"/>
        </w:rPr>
      </w:pPr>
      <w:r w:rsidRPr="005A7AD8">
        <w:rPr>
          <w:rFonts w:ascii="Times New Roman" w:eastAsia="Times New Roman" w:hAnsi="Times New Roman" w:cs="Times New Roman"/>
          <w:b/>
          <w:color w:val="000000"/>
          <w:sz w:val="24"/>
          <w:szCs w:val="24"/>
        </w:rPr>
        <w:t>Keyw</w:t>
      </w:r>
      <w:r w:rsidR="00E22E4E" w:rsidRPr="005A7AD8">
        <w:rPr>
          <w:rFonts w:ascii="Times New Roman" w:eastAsia="Times New Roman" w:hAnsi="Times New Roman" w:cs="Times New Roman"/>
          <w:b/>
          <w:color w:val="000000"/>
          <w:sz w:val="24"/>
          <w:szCs w:val="24"/>
        </w:rPr>
        <w:t>ords</w:t>
      </w:r>
      <w:r w:rsidR="00E22E4E" w:rsidRPr="00F26CEF">
        <w:rPr>
          <w:rFonts w:ascii="Times New Roman" w:eastAsia="Times New Roman" w:hAnsi="Times New Roman" w:cs="Times New Roman"/>
          <w:b/>
          <w:bCs/>
          <w:color w:val="000000"/>
          <w:sz w:val="24"/>
          <w:szCs w:val="24"/>
        </w:rPr>
        <w:t xml:space="preserve">: </w:t>
      </w:r>
      <w:r w:rsidR="00E268B1" w:rsidRPr="005A7AD8">
        <w:rPr>
          <w:rFonts w:ascii="Times New Roman" w:eastAsia="Times New Roman" w:hAnsi="Times New Roman" w:cs="Times New Roman"/>
          <w:bCs/>
          <w:color w:val="000000"/>
          <w:sz w:val="24"/>
          <w:szCs w:val="24"/>
        </w:rPr>
        <w:t>Tissue products</w:t>
      </w:r>
      <w:r w:rsidR="00B06B61" w:rsidRPr="005A7AD8">
        <w:rPr>
          <w:rFonts w:ascii="Times New Roman" w:eastAsia="Times New Roman" w:hAnsi="Times New Roman" w:cs="Times New Roman"/>
          <w:bCs/>
          <w:color w:val="000000"/>
          <w:sz w:val="24"/>
          <w:szCs w:val="24"/>
        </w:rPr>
        <w:t>, packaging</w:t>
      </w:r>
      <w:r w:rsidR="00E268B1" w:rsidRPr="005A7AD8">
        <w:rPr>
          <w:rFonts w:ascii="Times New Roman" w:eastAsia="Times New Roman" w:hAnsi="Times New Roman" w:cs="Times New Roman"/>
          <w:bCs/>
          <w:color w:val="000000"/>
          <w:sz w:val="24"/>
          <w:szCs w:val="24"/>
        </w:rPr>
        <w:t xml:space="preserve">, </w:t>
      </w:r>
      <w:r w:rsidR="00AB3F17" w:rsidRPr="005A7AD8">
        <w:rPr>
          <w:rFonts w:ascii="Times New Roman" w:eastAsia="Times New Roman" w:hAnsi="Times New Roman" w:cs="Times New Roman"/>
          <w:bCs/>
          <w:color w:val="000000"/>
          <w:sz w:val="24"/>
          <w:szCs w:val="24"/>
        </w:rPr>
        <w:t>product quality</w:t>
      </w:r>
      <w:r w:rsidR="00E268B1" w:rsidRPr="005A7AD8">
        <w:rPr>
          <w:rFonts w:ascii="Times New Roman" w:eastAsia="Times New Roman" w:hAnsi="Times New Roman" w:cs="Times New Roman"/>
          <w:bCs/>
          <w:color w:val="000000"/>
          <w:sz w:val="24"/>
          <w:szCs w:val="24"/>
        </w:rPr>
        <w:t xml:space="preserve">, </w:t>
      </w:r>
      <w:r w:rsidR="00AB3F17" w:rsidRPr="005A7AD8">
        <w:rPr>
          <w:rFonts w:ascii="Times New Roman" w:eastAsia="Times New Roman" w:hAnsi="Times New Roman" w:cs="Times New Roman"/>
          <w:bCs/>
          <w:color w:val="000000"/>
          <w:sz w:val="24"/>
          <w:szCs w:val="24"/>
        </w:rPr>
        <w:t>brand loyalty</w:t>
      </w:r>
      <w:r w:rsidR="00E268B1" w:rsidRPr="005A7AD8">
        <w:rPr>
          <w:rFonts w:ascii="Times New Roman" w:eastAsia="Times New Roman" w:hAnsi="Times New Roman" w:cs="Times New Roman"/>
          <w:bCs/>
          <w:color w:val="000000"/>
          <w:sz w:val="24"/>
          <w:szCs w:val="24"/>
        </w:rPr>
        <w:t xml:space="preserve">, </w:t>
      </w:r>
      <w:r w:rsidR="00AB3F17" w:rsidRPr="005A7AD8">
        <w:rPr>
          <w:rFonts w:ascii="Times New Roman" w:eastAsia="Times New Roman" w:hAnsi="Times New Roman" w:cs="Times New Roman"/>
          <w:bCs/>
          <w:color w:val="000000"/>
          <w:sz w:val="24"/>
          <w:szCs w:val="24"/>
        </w:rPr>
        <w:t>customer satisfaction</w:t>
      </w:r>
      <w:r w:rsidR="00E268B1" w:rsidRPr="005A7AD8">
        <w:rPr>
          <w:rFonts w:ascii="Times New Roman" w:eastAsia="Times New Roman" w:hAnsi="Times New Roman" w:cs="Times New Roman"/>
          <w:bCs/>
          <w:color w:val="000000"/>
          <w:sz w:val="24"/>
          <w:szCs w:val="24"/>
        </w:rPr>
        <w:t>,</w:t>
      </w:r>
    </w:p>
    <w:p w:rsidR="00E268B1" w:rsidRPr="00F26CEF" w:rsidRDefault="00E268B1" w:rsidP="00C82FC3">
      <w:pPr>
        <w:spacing w:after="0" w:line="360" w:lineRule="auto"/>
        <w:jc w:val="both"/>
        <w:rPr>
          <w:rFonts w:ascii="Times New Roman" w:eastAsia="Times New Roman" w:hAnsi="Times New Roman" w:cs="Times New Roman"/>
          <w:sz w:val="24"/>
          <w:szCs w:val="24"/>
        </w:rPr>
      </w:pPr>
    </w:p>
    <w:p w:rsidR="00733BA9" w:rsidRDefault="00733BA9" w:rsidP="00C82FC3">
      <w:pPr>
        <w:spacing w:after="0" w:line="360" w:lineRule="auto"/>
        <w:rPr>
          <w:rFonts w:ascii="Times New Roman" w:eastAsia="Times New Roman" w:hAnsi="Times New Roman" w:cs="Times New Roman"/>
          <w:color w:val="000000"/>
          <w:sz w:val="24"/>
          <w:szCs w:val="24"/>
        </w:rPr>
      </w:pPr>
    </w:p>
    <w:p w:rsidR="00E22E4E" w:rsidRDefault="00E22E4E" w:rsidP="00C82FC3">
      <w:pPr>
        <w:spacing w:after="0" w:line="360" w:lineRule="auto"/>
        <w:rPr>
          <w:rFonts w:ascii="Times New Roman" w:eastAsia="Times New Roman" w:hAnsi="Times New Roman" w:cs="Times New Roman"/>
          <w:color w:val="000000"/>
          <w:sz w:val="24"/>
          <w:szCs w:val="24"/>
        </w:rPr>
      </w:pPr>
    </w:p>
    <w:p w:rsidR="00E22E4E" w:rsidRDefault="00E22E4E" w:rsidP="00C82FC3">
      <w:pPr>
        <w:spacing w:after="0" w:line="360" w:lineRule="auto"/>
        <w:rPr>
          <w:rFonts w:ascii="Times New Roman" w:eastAsia="Times New Roman" w:hAnsi="Times New Roman" w:cs="Times New Roman"/>
          <w:color w:val="000000"/>
          <w:sz w:val="24"/>
          <w:szCs w:val="24"/>
        </w:rPr>
      </w:pPr>
    </w:p>
    <w:p w:rsidR="00E22E4E" w:rsidRDefault="00E22E4E" w:rsidP="00C82FC3">
      <w:pPr>
        <w:spacing w:after="0" w:line="360" w:lineRule="auto"/>
        <w:rPr>
          <w:rFonts w:ascii="Times New Roman" w:eastAsia="Times New Roman" w:hAnsi="Times New Roman" w:cs="Times New Roman"/>
          <w:color w:val="000000"/>
          <w:sz w:val="24"/>
          <w:szCs w:val="24"/>
        </w:rPr>
      </w:pPr>
    </w:p>
    <w:p w:rsidR="00BD3132" w:rsidRPr="003F7A60" w:rsidRDefault="00BD3132" w:rsidP="00C82FC3">
      <w:pPr>
        <w:spacing w:after="0" w:line="360" w:lineRule="auto"/>
        <w:rPr>
          <w:rFonts w:ascii="Times New Roman" w:hAnsi="Times New Roman" w:cs="Times New Roman"/>
          <w:b/>
          <w:color w:val="1F4E79" w:themeColor="accent1" w:themeShade="80"/>
          <w:sz w:val="24"/>
          <w:szCs w:val="24"/>
        </w:rPr>
        <w:sectPr w:rsidR="00BD3132" w:rsidRPr="003F7A60" w:rsidSect="002E3896">
          <w:footerReference w:type="default" r:id="rId10"/>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pPr>
    </w:p>
    <w:sdt>
      <w:sdtPr>
        <w:rPr>
          <w:rFonts w:asciiTheme="minorHAnsi" w:eastAsiaTheme="minorHAnsi" w:hAnsiTheme="minorHAnsi" w:cstheme="minorBidi"/>
          <w:color w:val="auto"/>
          <w:sz w:val="22"/>
          <w:szCs w:val="22"/>
        </w:rPr>
        <w:id w:val="-1950621661"/>
        <w:docPartObj>
          <w:docPartGallery w:val="Table of Contents"/>
          <w:docPartUnique/>
        </w:docPartObj>
      </w:sdtPr>
      <w:sdtEndPr>
        <w:rPr>
          <w:b/>
          <w:bCs/>
          <w:noProof/>
        </w:rPr>
      </w:sdtEndPr>
      <w:sdtContent>
        <w:p w:rsidR="009E142B" w:rsidRDefault="009E142B" w:rsidP="00C82FC3">
          <w:pPr>
            <w:pStyle w:val="TOCHeading"/>
            <w:spacing w:before="0" w:line="360" w:lineRule="auto"/>
          </w:pPr>
          <w:r>
            <w:t>Contents</w:t>
          </w:r>
        </w:p>
        <w:p w:rsidR="00C05E63" w:rsidRDefault="00454063">
          <w:pPr>
            <w:pStyle w:val="TOC1"/>
            <w:tabs>
              <w:tab w:val="right" w:leader="dot" w:pos="9350"/>
            </w:tabs>
            <w:rPr>
              <w:rFonts w:eastAsiaTheme="minorEastAsia"/>
              <w:noProof/>
            </w:rPr>
          </w:pPr>
          <w:r w:rsidRPr="00454063">
            <w:fldChar w:fldCharType="begin"/>
          </w:r>
          <w:r w:rsidR="009E142B">
            <w:instrText xml:space="preserve"> TOC \o "1-3" \h \z \u </w:instrText>
          </w:r>
          <w:r w:rsidRPr="00454063">
            <w:fldChar w:fldCharType="separate"/>
          </w:r>
          <w:hyperlink w:anchor="_Toc90990915" w:history="1">
            <w:r w:rsidR="00C05E63" w:rsidRPr="00FF21C7">
              <w:rPr>
                <w:rStyle w:val="Hyperlink"/>
                <w:noProof/>
              </w:rPr>
              <w:t>Letter of Transmittal</w:t>
            </w:r>
            <w:r w:rsidR="00C05E63">
              <w:rPr>
                <w:noProof/>
                <w:webHidden/>
              </w:rPr>
              <w:tab/>
            </w:r>
            <w:r>
              <w:rPr>
                <w:noProof/>
                <w:webHidden/>
              </w:rPr>
              <w:fldChar w:fldCharType="begin"/>
            </w:r>
            <w:r w:rsidR="00C05E63">
              <w:rPr>
                <w:noProof/>
                <w:webHidden/>
              </w:rPr>
              <w:instrText xml:space="preserve"> PAGEREF _Toc90990915 \h </w:instrText>
            </w:r>
            <w:r>
              <w:rPr>
                <w:noProof/>
                <w:webHidden/>
              </w:rPr>
            </w:r>
            <w:r>
              <w:rPr>
                <w:noProof/>
                <w:webHidden/>
              </w:rPr>
              <w:fldChar w:fldCharType="separate"/>
            </w:r>
            <w:r w:rsidR="00C05E63">
              <w:rPr>
                <w:noProof/>
                <w:webHidden/>
              </w:rPr>
              <w:t>3</w:t>
            </w:r>
            <w:r>
              <w:rPr>
                <w:noProof/>
                <w:webHidden/>
              </w:rPr>
              <w:fldChar w:fldCharType="end"/>
            </w:r>
          </w:hyperlink>
        </w:p>
        <w:p w:rsidR="00C05E63" w:rsidRDefault="00454063">
          <w:pPr>
            <w:pStyle w:val="TOC1"/>
            <w:tabs>
              <w:tab w:val="right" w:leader="dot" w:pos="9350"/>
            </w:tabs>
            <w:rPr>
              <w:rFonts w:eastAsiaTheme="minorEastAsia"/>
              <w:noProof/>
            </w:rPr>
          </w:pPr>
          <w:hyperlink w:anchor="_Toc90990916" w:history="1">
            <w:r w:rsidR="00C05E63" w:rsidRPr="00FF21C7">
              <w:rPr>
                <w:rStyle w:val="Hyperlink"/>
                <w:noProof/>
              </w:rPr>
              <w:t>Acknowledgment</w:t>
            </w:r>
            <w:r w:rsidR="00C05E63">
              <w:rPr>
                <w:noProof/>
                <w:webHidden/>
              </w:rPr>
              <w:tab/>
            </w:r>
            <w:r>
              <w:rPr>
                <w:noProof/>
                <w:webHidden/>
              </w:rPr>
              <w:fldChar w:fldCharType="begin"/>
            </w:r>
            <w:r w:rsidR="00C05E63">
              <w:rPr>
                <w:noProof/>
                <w:webHidden/>
              </w:rPr>
              <w:instrText xml:space="preserve"> PAGEREF _Toc90990916 \h </w:instrText>
            </w:r>
            <w:r>
              <w:rPr>
                <w:noProof/>
                <w:webHidden/>
              </w:rPr>
            </w:r>
            <w:r>
              <w:rPr>
                <w:noProof/>
                <w:webHidden/>
              </w:rPr>
              <w:fldChar w:fldCharType="separate"/>
            </w:r>
            <w:r w:rsidR="00C05E63">
              <w:rPr>
                <w:noProof/>
                <w:webHidden/>
              </w:rPr>
              <w:t>4</w:t>
            </w:r>
            <w:r>
              <w:rPr>
                <w:noProof/>
                <w:webHidden/>
              </w:rPr>
              <w:fldChar w:fldCharType="end"/>
            </w:r>
          </w:hyperlink>
        </w:p>
        <w:p w:rsidR="00C05E63" w:rsidRDefault="00454063">
          <w:pPr>
            <w:pStyle w:val="TOC1"/>
            <w:tabs>
              <w:tab w:val="right" w:leader="dot" w:pos="9350"/>
            </w:tabs>
            <w:rPr>
              <w:rFonts w:eastAsiaTheme="minorEastAsia"/>
              <w:noProof/>
            </w:rPr>
          </w:pPr>
          <w:hyperlink w:anchor="_Toc90990917" w:history="1">
            <w:r w:rsidR="00C05E63" w:rsidRPr="00FF21C7">
              <w:rPr>
                <w:rStyle w:val="Hyperlink"/>
                <w:noProof/>
              </w:rPr>
              <w:t>Executive Summary</w:t>
            </w:r>
            <w:r w:rsidR="00C05E63">
              <w:rPr>
                <w:noProof/>
                <w:webHidden/>
              </w:rPr>
              <w:tab/>
            </w:r>
            <w:r>
              <w:rPr>
                <w:noProof/>
                <w:webHidden/>
              </w:rPr>
              <w:fldChar w:fldCharType="begin"/>
            </w:r>
            <w:r w:rsidR="00C05E63">
              <w:rPr>
                <w:noProof/>
                <w:webHidden/>
              </w:rPr>
              <w:instrText xml:space="preserve"> PAGEREF _Toc90990917 \h </w:instrText>
            </w:r>
            <w:r>
              <w:rPr>
                <w:noProof/>
                <w:webHidden/>
              </w:rPr>
            </w:r>
            <w:r>
              <w:rPr>
                <w:noProof/>
                <w:webHidden/>
              </w:rPr>
              <w:fldChar w:fldCharType="separate"/>
            </w:r>
            <w:r w:rsidR="00C05E63">
              <w:rPr>
                <w:noProof/>
                <w:webHidden/>
              </w:rPr>
              <w:t>5</w:t>
            </w:r>
            <w:r>
              <w:rPr>
                <w:noProof/>
                <w:webHidden/>
              </w:rPr>
              <w:fldChar w:fldCharType="end"/>
            </w:r>
          </w:hyperlink>
        </w:p>
        <w:p w:rsidR="00C05E63" w:rsidRDefault="00454063">
          <w:pPr>
            <w:pStyle w:val="TOC1"/>
            <w:tabs>
              <w:tab w:val="right" w:leader="dot" w:pos="9350"/>
            </w:tabs>
            <w:rPr>
              <w:rFonts w:eastAsiaTheme="minorEastAsia"/>
              <w:noProof/>
            </w:rPr>
          </w:pPr>
          <w:hyperlink w:anchor="_Toc90990918" w:history="1">
            <w:r w:rsidR="00C05E63" w:rsidRPr="00FF21C7">
              <w:rPr>
                <w:rStyle w:val="Hyperlink"/>
                <w:rFonts w:ascii="Times New Roman" w:hAnsi="Times New Roman" w:cs="Times New Roman"/>
                <w:noProof/>
              </w:rPr>
              <w:t>Chapter -1</w:t>
            </w:r>
            <w:r w:rsidR="00C05E63">
              <w:rPr>
                <w:noProof/>
                <w:webHidden/>
              </w:rPr>
              <w:tab/>
            </w:r>
            <w:r>
              <w:rPr>
                <w:noProof/>
                <w:webHidden/>
              </w:rPr>
              <w:fldChar w:fldCharType="begin"/>
            </w:r>
            <w:r w:rsidR="00C05E63">
              <w:rPr>
                <w:noProof/>
                <w:webHidden/>
              </w:rPr>
              <w:instrText xml:space="preserve"> PAGEREF _Toc90990918 \h </w:instrText>
            </w:r>
            <w:r>
              <w:rPr>
                <w:noProof/>
                <w:webHidden/>
              </w:rPr>
            </w:r>
            <w:r>
              <w:rPr>
                <w:noProof/>
                <w:webHidden/>
              </w:rPr>
              <w:fldChar w:fldCharType="separate"/>
            </w:r>
            <w:r w:rsidR="00C05E63">
              <w:rPr>
                <w:noProof/>
                <w:webHidden/>
              </w:rPr>
              <w:t>3</w:t>
            </w:r>
            <w:r>
              <w:rPr>
                <w:noProof/>
                <w:webHidden/>
              </w:rPr>
              <w:fldChar w:fldCharType="end"/>
            </w:r>
          </w:hyperlink>
        </w:p>
        <w:p w:rsidR="00C05E63" w:rsidRDefault="00454063">
          <w:pPr>
            <w:pStyle w:val="TOC1"/>
            <w:tabs>
              <w:tab w:val="right" w:leader="dot" w:pos="9350"/>
            </w:tabs>
            <w:rPr>
              <w:rFonts w:eastAsiaTheme="minorEastAsia"/>
              <w:noProof/>
            </w:rPr>
          </w:pPr>
          <w:hyperlink w:anchor="_Toc90990919" w:history="1">
            <w:r w:rsidR="00C05E63" w:rsidRPr="00FF21C7">
              <w:rPr>
                <w:rStyle w:val="Hyperlink"/>
                <w:rFonts w:ascii="Times New Roman" w:hAnsi="Times New Roman" w:cs="Times New Roman"/>
                <w:noProof/>
              </w:rPr>
              <w:t>Introduction</w:t>
            </w:r>
            <w:r w:rsidR="00C05E63">
              <w:rPr>
                <w:noProof/>
                <w:webHidden/>
              </w:rPr>
              <w:tab/>
            </w:r>
            <w:r>
              <w:rPr>
                <w:noProof/>
                <w:webHidden/>
              </w:rPr>
              <w:fldChar w:fldCharType="begin"/>
            </w:r>
            <w:r w:rsidR="00C05E63">
              <w:rPr>
                <w:noProof/>
                <w:webHidden/>
              </w:rPr>
              <w:instrText xml:space="preserve"> PAGEREF _Toc90990919 \h </w:instrText>
            </w:r>
            <w:r>
              <w:rPr>
                <w:noProof/>
                <w:webHidden/>
              </w:rPr>
            </w:r>
            <w:r>
              <w:rPr>
                <w:noProof/>
                <w:webHidden/>
              </w:rPr>
              <w:fldChar w:fldCharType="separate"/>
            </w:r>
            <w:r w:rsidR="00C05E63">
              <w:rPr>
                <w:noProof/>
                <w:webHidden/>
              </w:rPr>
              <w:t>3</w:t>
            </w:r>
            <w:r>
              <w:rPr>
                <w:noProof/>
                <w:webHidden/>
              </w:rPr>
              <w:fldChar w:fldCharType="end"/>
            </w:r>
          </w:hyperlink>
        </w:p>
        <w:p w:rsidR="00C05E63" w:rsidRDefault="00454063">
          <w:pPr>
            <w:pStyle w:val="TOC2"/>
            <w:tabs>
              <w:tab w:val="right" w:leader="dot" w:pos="9350"/>
            </w:tabs>
            <w:rPr>
              <w:rFonts w:eastAsiaTheme="minorEastAsia"/>
              <w:noProof/>
            </w:rPr>
          </w:pPr>
          <w:hyperlink w:anchor="_Toc90990920" w:history="1">
            <w:r w:rsidR="00C05E63" w:rsidRPr="00FF21C7">
              <w:rPr>
                <w:rStyle w:val="Hyperlink"/>
                <w:rFonts w:ascii="Times New Roman" w:eastAsia="Times New Roman" w:hAnsi="Times New Roman" w:cs="Times New Roman"/>
                <w:b/>
                <w:noProof/>
              </w:rPr>
              <w:t>Introduction</w:t>
            </w:r>
            <w:r w:rsidR="00C05E63">
              <w:rPr>
                <w:noProof/>
                <w:webHidden/>
              </w:rPr>
              <w:tab/>
            </w:r>
            <w:r>
              <w:rPr>
                <w:noProof/>
                <w:webHidden/>
              </w:rPr>
              <w:fldChar w:fldCharType="begin"/>
            </w:r>
            <w:r w:rsidR="00C05E63">
              <w:rPr>
                <w:noProof/>
                <w:webHidden/>
              </w:rPr>
              <w:instrText xml:space="preserve"> PAGEREF _Toc90990920 \h </w:instrText>
            </w:r>
            <w:r>
              <w:rPr>
                <w:noProof/>
                <w:webHidden/>
              </w:rPr>
            </w:r>
            <w:r>
              <w:rPr>
                <w:noProof/>
                <w:webHidden/>
              </w:rPr>
              <w:fldChar w:fldCharType="separate"/>
            </w:r>
            <w:r w:rsidR="00C05E63">
              <w:rPr>
                <w:noProof/>
                <w:webHidden/>
              </w:rPr>
              <w:t>4</w:t>
            </w:r>
            <w:r>
              <w:rPr>
                <w:noProof/>
                <w:webHidden/>
              </w:rPr>
              <w:fldChar w:fldCharType="end"/>
            </w:r>
          </w:hyperlink>
        </w:p>
        <w:p w:rsidR="00C05E63" w:rsidRDefault="00454063">
          <w:pPr>
            <w:pStyle w:val="TOC2"/>
            <w:tabs>
              <w:tab w:val="right" w:leader="dot" w:pos="9350"/>
            </w:tabs>
            <w:rPr>
              <w:rFonts w:eastAsiaTheme="minorEastAsia"/>
              <w:noProof/>
            </w:rPr>
          </w:pPr>
          <w:hyperlink w:anchor="_Toc90990921" w:history="1">
            <w:r w:rsidR="00C05E63" w:rsidRPr="00FF21C7">
              <w:rPr>
                <w:rStyle w:val="Hyperlink"/>
                <w:rFonts w:ascii="Times New Roman" w:eastAsia="Times New Roman" w:hAnsi="Times New Roman" w:cs="Times New Roman"/>
                <w:noProof/>
              </w:rPr>
              <w:t>(1.1) Origin of the study:</w:t>
            </w:r>
            <w:r w:rsidR="00C05E63">
              <w:rPr>
                <w:noProof/>
                <w:webHidden/>
              </w:rPr>
              <w:tab/>
            </w:r>
            <w:r>
              <w:rPr>
                <w:noProof/>
                <w:webHidden/>
              </w:rPr>
              <w:fldChar w:fldCharType="begin"/>
            </w:r>
            <w:r w:rsidR="00C05E63">
              <w:rPr>
                <w:noProof/>
                <w:webHidden/>
              </w:rPr>
              <w:instrText xml:space="preserve"> PAGEREF _Toc90990921 \h </w:instrText>
            </w:r>
            <w:r>
              <w:rPr>
                <w:noProof/>
                <w:webHidden/>
              </w:rPr>
            </w:r>
            <w:r>
              <w:rPr>
                <w:noProof/>
                <w:webHidden/>
              </w:rPr>
              <w:fldChar w:fldCharType="separate"/>
            </w:r>
            <w:r w:rsidR="00C05E63">
              <w:rPr>
                <w:noProof/>
                <w:webHidden/>
              </w:rPr>
              <w:t>4</w:t>
            </w:r>
            <w:r>
              <w:rPr>
                <w:noProof/>
                <w:webHidden/>
              </w:rPr>
              <w:fldChar w:fldCharType="end"/>
            </w:r>
          </w:hyperlink>
        </w:p>
        <w:p w:rsidR="00C05E63" w:rsidRDefault="00454063">
          <w:pPr>
            <w:pStyle w:val="TOC2"/>
            <w:tabs>
              <w:tab w:val="right" w:leader="dot" w:pos="9350"/>
            </w:tabs>
            <w:rPr>
              <w:rFonts w:eastAsiaTheme="minorEastAsia"/>
              <w:noProof/>
            </w:rPr>
          </w:pPr>
          <w:hyperlink w:anchor="_Toc90990922" w:history="1">
            <w:r w:rsidR="00C05E63" w:rsidRPr="00FF21C7">
              <w:rPr>
                <w:rStyle w:val="Hyperlink"/>
                <w:rFonts w:ascii="Times New Roman" w:eastAsia="Times New Roman" w:hAnsi="Times New Roman" w:cs="Times New Roman"/>
                <w:noProof/>
              </w:rPr>
              <w:t>(1.2) Objectives of the report:</w:t>
            </w:r>
            <w:r w:rsidR="00C05E63">
              <w:rPr>
                <w:noProof/>
                <w:webHidden/>
              </w:rPr>
              <w:tab/>
            </w:r>
            <w:r>
              <w:rPr>
                <w:noProof/>
                <w:webHidden/>
              </w:rPr>
              <w:fldChar w:fldCharType="begin"/>
            </w:r>
            <w:r w:rsidR="00C05E63">
              <w:rPr>
                <w:noProof/>
                <w:webHidden/>
              </w:rPr>
              <w:instrText xml:space="preserve"> PAGEREF _Toc90990922 \h </w:instrText>
            </w:r>
            <w:r>
              <w:rPr>
                <w:noProof/>
                <w:webHidden/>
              </w:rPr>
            </w:r>
            <w:r>
              <w:rPr>
                <w:noProof/>
                <w:webHidden/>
              </w:rPr>
              <w:fldChar w:fldCharType="separate"/>
            </w:r>
            <w:r w:rsidR="00C05E63">
              <w:rPr>
                <w:noProof/>
                <w:webHidden/>
              </w:rPr>
              <w:t>5</w:t>
            </w:r>
            <w:r>
              <w:rPr>
                <w:noProof/>
                <w:webHidden/>
              </w:rPr>
              <w:fldChar w:fldCharType="end"/>
            </w:r>
          </w:hyperlink>
        </w:p>
        <w:p w:rsidR="00C05E63" w:rsidRDefault="00454063">
          <w:pPr>
            <w:pStyle w:val="TOC2"/>
            <w:tabs>
              <w:tab w:val="right" w:leader="dot" w:pos="9350"/>
            </w:tabs>
            <w:rPr>
              <w:rFonts w:eastAsiaTheme="minorEastAsia"/>
              <w:noProof/>
            </w:rPr>
          </w:pPr>
          <w:hyperlink w:anchor="_Toc90990923" w:history="1">
            <w:r w:rsidR="00C05E63" w:rsidRPr="00FF21C7">
              <w:rPr>
                <w:rStyle w:val="Hyperlink"/>
                <w:rFonts w:ascii="Times New Roman" w:eastAsia="Times New Roman" w:hAnsi="Times New Roman" w:cs="Times New Roman"/>
                <w:noProof/>
              </w:rPr>
              <w:t>(1.3) Methodology:</w:t>
            </w:r>
            <w:r w:rsidR="00C05E63">
              <w:rPr>
                <w:noProof/>
                <w:webHidden/>
              </w:rPr>
              <w:tab/>
            </w:r>
            <w:r>
              <w:rPr>
                <w:noProof/>
                <w:webHidden/>
              </w:rPr>
              <w:fldChar w:fldCharType="begin"/>
            </w:r>
            <w:r w:rsidR="00C05E63">
              <w:rPr>
                <w:noProof/>
                <w:webHidden/>
              </w:rPr>
              <w:instrText xml:space="preserve"> PAGEREF _Toc90990923 \h </w:instrText>
            </w:r>
            <w:r>
              <w:rPr>
                <w:noProof/>
                <w:webHidden/>
              </w:rPr>
            </w:r>
            <w:r>
              <w:rPr>
                <w:noProof/>
                <w:webHidden/>
              </w:rPr>
              <w:fldChar w:fldCharType="separate"/>
            </w:r>
            <w:r w:rsidR="00C05E63">
              <w:rPr>
                <w:noProof/>
                <w:webHidden/>
              </w:rPr>
              <w:t>5</w:t>
            </w:r>
            <w:r>
              <w:rPr>
                <w:noProof/>
                <w:webHidden/>
              </w:rPr>
              <w:fldChar w:fldCharType="end"/>
            </w:r>
          </w:hyperlink>
        </w:p>
        <w:p w:rsidR="00C05E63" w:rsidRDefault="00454063">
          <w:pPr>
            <w:pStyle w:val="TOC2"/>
            <w:tabs>
              <w:tab w:val="right" w:leader="dot" w:pos="9350"/>
            </w:tabs>
            <w:rPr>
              <w:rFonts w:eastAsiaTheme="minorEastAsia"/>
              <w:noProof/>
            </w:rPr>
          </w:pPr>
          <w:hyperlink w:anchor="_Toc90990924" w:history="1">
            <w:r w:rsidR="00C05E63" w:rsidRPr="00FF21C7">
              <w:rPr>
                <w:rStyle w:val="Hyperlink"/>
                <w:rFonts w:ascii="Times New Roman" w:eastAsia="Times New Roman" w:hAnsi="Times New Roman" w:cs="Times New Roman"/>
                <w:noProof/>
              </w:rPr>
              <w:t>(1.4) Scope of the study:</w:t>
            </w:r>
            <w:r w:rsidR="00C05E63">
              <w:rPr>
                <w:noProof/>
                <w:webHidden/>
              </w:rPr>
              <w:tab/>
            </w:r>
            <w:r>
              <w:rPr>
                <w:noProof/>
                <w:webHidden/>
              </w:rPr>
              <w:fldChar w:fldCharType="begin"/>
            </w:r>
            <w:r w:rsidR="00C05E63">
              <w:rPr>
                <w:noProof/>
                <w:webHidden/>
              </w:rPr>
              <w:instrText xml:space="preserve"> PAGEREF _Toc90990924 \h </w:instrText>
            </w:r>
            <w:r>
              <w:rPr>
                <w:noProof/>
                <w:webHidden/>
              </w:rPr>
            </w:r>
            <w:r>
              <w:rPr>
                <w:noProof/>
                <w:webHidden/>
              </w:rPr>
              <w:fldChar w:fldCharType="separate"/>
            </w:r>
            <w:r w:rsidR="00C05E63">
              <w:rPr>
                <w:noProof/>
                <w:webHidden/>
              </w:rPr>
              <w:t>5</w:t>
            </w:r>
            <w:r>
              <w:rPr>
                <w:noProof/>
                <w:webHidden/>
              </w:rPr>
              <w:fldChar w:fldCharType="end"/>
            </w:r>
          </w:hyperlink>
        </w:p>
        <w:p w:rsidR="00C05E63" w:rsidRDefault="00454063">
          <w:pPr>
            <w:pStyle w:val="TOC2"/>
            <w:tabs>
              <w:tab w:val="right" w:leader="dot" w:pos="9350"/>
            </w:tabs>
            <w:rPr>
              <w:rFonts w:eastAsiaTheme="minorEastAsia"/>
              <w:noProof/>
            </w:rPr>
          </w:pPr>
          <w:hyperlink w:anchor="_Toc90990925" w:history="1">
            <w:r w:rsidR="00C05E63" w:rsidRPr="00FF21C7">
              <w:rPr>
                <w:rStyle w:val="Hyperlink"/>
                <w:rFonts w:ascii="Times New Roman" w:eastAsia="Times New Roman" w:hAnsi="Times New Roman" w:cs="Times New Roman"/>
                <w:noProof/>
              </w:rPr>
              <w:t>(1.5) Limitation:</w:t>
            </w:r>
            <w:r w:rsidR="00C05E63">
              <w:rPr>
                <w:noProof/>
                <w:webHidden/>
              </w:rPr>
              <w:tab/>
            </w:r>
            <w:r>
              <w:rPr>
                <w:noProof/>
                <w:webHidden/>
              </w:rPr>
              <w:fldChar w:fldCharType="begin"/>
            </w:r>
            <w:r w:rsidR="00C05E63">
              <w:rPr>
                <w:noProof/>
                <w:webHidden/>
              </w:rPr>
              <w:instrText xml:space="preserve"> PAGEREF _Toc90990925 \h </w:instrText>
            </w:r>
            <w:r>
              <w:rPr>
                <w:noProof/>
                <w:webHidden/>
              </w:rPr>
            </w:r>
            <w:r>
              <w:rPr>
                <w:noProof/>
                <w:webHidden/>
              </w:rPr>
              <w:fldChar w:fldCharType="separate"/>
            </w:r>
            <w:r w:rsidR="00C05E63">
              <w:rPr>
                <w:noProof/>
                <w:webHidden/>
              </w:rPr>
              <w:t>5</w:t>
            </w:r>
            <w:r>
              <w:rPr>
                <w:noProof/>
                <w:webHidden/>
              </w:rPr>
              <w:fldChar w:fldCharType="end"/>
            </w:r>
          </w:hyperlink>
        </w:p>
        <w:p w:rsidR="00C05E63" w:rsidRDefault="00454063">
          <w:pPr>
            <w:pStyle w:val="TOC1"/>
            <w:tabs>
              <w:tab w:val="right" w:leader="dot" w:pos="9350"/>
            </w:tabs>
            <w:rPr>
              <w:rFonts w:eastAsiaTheme="minorEastAsia"/>
              <w:noProof/>
            </w:rPr>
          </w:pPr>
          <w:hyperlink w:anchor="_Toc90990926" w:history="1">
            <w:r w:rsidR="00C05E63" w:rsidRPr="00FF21C7">
              <w:rPr>
                <w:rStyle w:val="Hyperlink"/>
                <w:rFonts w:ascii="Times New Roman" w:hAnsi="Times New Roman" w:cs="Times New Roman"/>
                <w:noProof/>
              </w:rPr>
              <w:t>Chapter-2</w:t>
            </w:r>
            <w:r w:rsidR="00C05E63">
              <w:rPr>
                <w:noProof/>
                <w:webHidden/>
              </w:rPr>
              <w:tab/>
            </w:r>
            <w:r>
              <w:rPr>
                <w:noProof/>
                <w:webHidden/>
              </w:rPr>
              <w:fldChar w:fldCharType="begin"/>
            </w:r>
            <w:r w:rsidR="00C05E63">
              <w:rPr>
                <w:noProof/>
                <w:webHidden/>
              </w:rPr>
              <w:instrText xml:space="preserve"> PAGEREF _Toc90990926 \h </w:instrText>
            </w:r>
            <w:r>
              <w:rPr>
                <w:noProof/>
                <w:webHidden/>
              </w:rPr>
            </w:r>
            <w:r>
              <w:rPr>
                <w:noProof/>
                <w:webHidden/>
              </w:rPr>
              <w:fldChar w:fldCharType="separate"/>
            </w:r>
            <w:r w:rsidR="00C05E63">
              <w:rPr>
                <w:noProof/>
                <w:webHidden/>
              </w:rPr>
              <w:t>7</w:t>
            </w:r>
            <w:r>
              <w:rPr>
                <w:noProof/>
                <w:webHidden/>
              </w:rPr>
              <w:fldChar w:fldCharType="end"/>
            </w:r>
          </w:hyperlink>
        </w:p>
        <w:p w:rsidR="00C05E63" w:rsidRDefault="00454063">
          <w:pPr>
            <w:pStyle w:val="TOC1"/>
            <w:tabs>
              <w:tab w:val="right" w:leader="dot" w:pos="9350"/>
            </w:tabs>
            <w:rPr>
              <w:rFonts w:eastAsiaTheme="minorEastAsia"/>
              <w:noProof/>
            </w:rPr>
          </w:pPr>
          <w:hyperlink w:anchor="_Toc90990927" w:history="1">
            <w:r w:rsidR="00C05E63" w:rsidRPr="00FF21C7">
              <w:rPr>
                <w:rStyle w:val="Hyperlink"/>
                <w:rFonts w:ascii="Times New Roman" w:hAnsi="Times New Roman" w:cs="Times New Roman"/>
                <w:noProof/>
              </w:rPr>
              <w:t>“Tissue Industry: An Overview”</w:t>
            </w:r>
            <w:r w:rsidR="00C05E63">
              <w:rPr>
                <w:noProof/>
                <w:webHidden/>
              </w:rPr>
              <w:tab/>
            </w:r>
            <w:r>
              <w:rPr>
                <w:noProof/>
                <w:webHidden/>
              </w:rPr>
              <w:fldChar w:fldCharType="begin"/>
            </w:r>
            <w:r w:rsidR="00C05E63">
              <w:rPr>
                <w:noProof/>
                <w:webHidden/>
              </w:rPr>
              <w:instrText xml:space="preserve"> PAGEREF _Toc90990927 \h </w:instrText>
            </w:r>
            <w:r>
              <w:rPr>
                <w:noProof/>
                <w:webHidden/>
              </w:rPr>
            </w:r>
            <w:r>
              <w:rPr>
                <w:noProof/>
                <w:webHidden/>
              </w:rPr>
              <w:fldChar w:fldCharType="separate"/>
            </w:r>
            <w:r w:rsidR="00C05E63">
              <w:rPr>
                <w:noProof/>
                <w:webHidden/>
              </w:rPr>
              <w:t>7</w:t>
            </w:r>
            <w:r>
              <w:rPr>
                <w:noProof/>
                <w:webHidden/>
              </w:rPr>
              <w:fldChar w:fldCharType="end"/>
            </w:r>
          </w:hyperlink>
        </w:p>
        <w:p w:rsidR="00C05E63" w:rsidRDefault="00454063">
          <w:pPr>
            <w:pStyle w:val="TOC2"/>
            <w:tabs>
              <w:tab w:val="right" w:leader="dot" w:pos="9350"/>
            </w:tabs>
            <w:rPr>
              <w:rFonts w:eastAsiaTheme="minorEastAsia"/>
              <w:noProof/>
            </w:rPr>
          </w:pPr>
          <w:hyperlink w:anchor="_Toc90990928" w:history="1">
            <w:r w:rsidR="00C05E63" w:rsidRPr="00FF21C7">
              <w:rPr>
                <w:rStyle w:val="Hyperlink"/>
                <w:rFonts w:ascii="Times New Roman" w:hAnsi="Times New Roman" w:cs="Times New Roman"/>
                <w:noProof/>
              </w:rPr>
              <w:t>Introduction</w:t>
            </w:r>
            <w:r w:rsidR="00C05E63">
              <w:rPr>
                <w:noProof/>
                <w:webHidden/>
              </w:rPr>
              <w:tab/>
            </w:r>
            <w:r>
              <w:rPr>
                <w:noProof/>
                <w:webHidden/>
              </w:rPr>
              <w:fldChar w:fldCharType="begin"/>
            </w:r>
            <w:r w:rsidR="00C05E63">
              <w:rPr>
                <w:noProof/>
                <w:webHidden/>
              </w:rPr>
              <w:instrText xml:space="preserve"> PAGEREF _Toc90990928 \h </w:instrText>
            </w:r>
            <w:r>
              <w:rPr>
                <w:noProof/>
                <w:webHidden/>
              </w:rPr>
            </w:r>
            <w:r>
              <w:rPr>
                <w:noProof/>
                <w:webHidden/>
              </w:rPr>
              <w:fldChar w:fldCharType="separate"/>
            </w:r>
            <w:r w:rsidR="00C05E63">
              <w:rPr>
                <w:noProof/>
                <w:webHidden/>
              </w:rPr>
              <w:t>8</w:t>
            </w:r>
            <w:r>
              <w:rPr>
                <w:noProof/>
                <w:webHidden/>
              </w:rPr>
              <w:fldChar w:fldCharType="end"/>
            </w:r>
          </w:hyperlink>
        </w:p>
        <w:p w:rsidR="00C05E63" w:rsidRDefault="00454063">
          <w:pPr>
            <w:pStyle w:val="TOC2"/>
            <w:tabs>
              <w:tab w:val="right" w:leader="dot" w:pos="9350"/>
            </w:tabs>
            <w:rPr>
              <w:rFonts w:eastAsiaTheme="minorEastAsia"/>
              <w:noProof/>
            </w:rPr>
          </w:pPr>
          <w:hyperlink w:anchor="_Toc90990929" w:history="1">
            <w:r w:rsidR="00C05E63" w:rsidRPr="00FF21C7">
              <w:rPr>
                <w:rStyle w:val="Hyperlink"/>
                <w:rFonts w:ascii="Times New Roman" w:hAnsi="Times New Roman" w:cs="Times New Roman"/>
                <w:noProof/>
              </w:rPr>
              <w:t>(2.1) An Overview: Tissue Industry</w:t>
            </w:r>
            <w:r w:rsidR="00C05E63">
              <w:rPr>
                <w:noProof/>
                <w:webHidden/>
              </w:rPr>
              <w:tab/>
            </w:r>
            <w:r>
              <w:rPr>
                <w:noProof/>
                <w:webHidden/>
              </w:rPr>
              <w:fldChar w:fldCharType="begin"/>
            </w:r>
            <w:r w:rsidR="00C05E63">
              <w:rPr>
                <w:noProof/>
                <w:webHidden/>
              </w:rPr>
              <w:instrText xml:space="preserve"> PAGEREF _Toc90990929 \h </w:instrText>
            </w:r>
            <w:r>
              <w:rPr>
                <w:noProof/>
                <w:webHidden/>
              </w:rPr>
            </w:r>
            <w:r>
              <w:rPr>
                <w:noProof/>
                <w:webHidden/>
              </w:rPr>
              <w:fldChar w:fldCharType="separate"/>
            </w:r>
            <w:r w:rsidR="00C05E63">
              <w:rPr>
                <w:noProof/>
                <w:webHidden/>
              </w:rPr>
              <w:t>8</w:t>
            </w:r>
            <w:r>
              <w:rPr>
                <w:noProof/>
                <w:webHidden/>
              </w:rPr>
              <w:fldChar w:fldCharType="end"/>
            </w:r>
          </w:hyperlink>
        </w:p>
        <w:p w:rsidR="00C05E63" w:rsidRDefault="00454063">
          <w:pPr>
            <w:pStyle w:val="TOC1"/>
            <w:tabs>
              <w:tab w:val="right" w:leader="dot" w:pos="9350"/>
            </w:tabs>
            <w:rPr>
              <w:rFonts w:eastAsiaTheme="minorEastAsia"/>
              <w:noProof/>
            </w:rPr>
          </w:pPr>
          <w:hyperlink w:anchor="_Toc90990930" w:history="1">
            <w:r w:rsidR="00C05E63" w:rsidRPr="00FF21C7">
              <w:rPr>
                <w:rStyle w:val="Hyperlink"/>
                <w:rFonts w:ascii="Times New Roman" w:hAnsi="Times New Roman" w:cs="Times New Roman"/>
                <w:noProof/>
              </w:rPr>
              <w:t>Chapter – 3</w:t>
            </w:r>
            <w:r w:rsidR="00C05E63">
              <w:rPr>
                <w:noProof/>
                <w:webHidden/>
              </w:rPr>
              <w:tab/>
            </w:r>
            <w:r>
              <w:rPr>
                <w:noProof/>
                <w:webHidden/>
              </w:rPr>
              <w:fldChar w:fldCharType="begin"/>
            </w:r>
            <w:r w:rsidR="00C05E63">
              <w:rPr>
                <w:noProof/>
                <w:webHidden/>
              </w:rPr>
              <w:instrText xml:space="preserve"> PAGEREF _Toc90990930 \h </w:instrText>
            </w:r>
            <w:r>
              <w:rPr>
                <w:noProof/>
                <w:webHidden/>
              </w:rPr>
            </w:r>
            <w:r>
              <w:rPr>
                <w:noProof/>
                <w:webHidden/>
              </w:rPr>
              <w:fldChar w:fldCharType="separate"/>
            </w:r>
            <w:r w:rsidR="00C05E63">
              <w:rPr>
                <w:noProof/>
                <w:webHidden/>
              </w:rPr>
              <w:t>10</w:t>
            </w:r>
            <w:r>
              <w:rPr>
                <w:noProof/>
                <w:webHidden/>
              </w:rPr>
              <w:fldChar w:fldCharType="end"/>
            </w:r>
          </w:hyperlink>
        </w:p>
        <w:p w:rsidR="00C05E63" w:rsidRDefault="00454063">
          <w:pPr>
            <w:pStyle w:val="TOC1"/>
            <w:tabs>
              <w:tab w:val="right" w:leader="dot" w:pos="9350"/>
            </w:tabs>
            <w:rPr>
              <w:rFonts w:eastAsiaTheme="minorEastAsia"/>
              <w:noProof/>
            </w:rPr>
          </w:pPr>
          <w:hyperlink w:anchor="_Toc90990931" w:history="1">
            <w:r w:rsidR="00C05E63" w:rsidRPr="00FF21C7">
              <w:rPr>
                <w:rStyle w:val="Hyperlink"/>
                <w:rFonts w:ascii="Times New Roman" w:hAnsi="Times New Roman" w:cs="Times New Roman"/>
                <w:noProof/>
              </w:rPr>
              <w:t>Literature Review</w:t>
            </w:r>
            <w:r w:rsidR="00C05E63">
              <w:rPr>
                <w:noProof/>
                <w:webHidden/>
              </w:rPr>
              <w:tab/>
            </w:r>
            <w:r>
              <w:rPr>
                <w:noProof/>
                <w:webHidden/>
              </w:rPr>
              <w:fldChar w:fldCharType="begin"/>
            </w:r>
            <w:r w:rsidR="00C05E63">
              <w:rPr>
                <w:noProof/>
                <w:webHidden/>
              </w:rPr>
              <w:instrText xml:space="preserve"> PAGEREF _Toc90990931 \h </w:instrText>
            </w:r>
            <w:r>
              <w:rPr>
                <w:noProof/>
                <w:webHidden/>
              </w:rPr>
            </w:r>
            <w:r>
              <w:rPr>
                <w:noProof/>
                <w:webHidden/>
              </w:rPr>
              <w:fldChar w:fldCharType="separate"/>
            </w:r>
            <w:r w:rsidR="00C05E63">
              <w:rPr>
                <w:noProof/>
                <w:webHidden/>
              </w:rPr>
              <w:t>10</w:t>
            </w:r>
            <w:r>
              <w:rPr>
                <w:noProof/>
                <w:webHidden/>
              </w:rPr>
              <w:fldChar w:fldCharType="end"/>
            </w:r>
          </w:hyperlink>
        </w:p>
        <w:p w:rsidR="00C05E63" w:rsidRDefault="00454063">
          <w:pPr>
            <w:pStyle w:val="TOC2"/>
            <w:tabs>
              <w:tab w:val="right" w:leader="dot" w:pos="9350"/>
            </w:tabs>
            <w:rPr>
              <w:rFonts w:eastAsiaTheme="minorEastAsia"/>
              <w:noProof/>
            </w:rPr>
          </w:pPr>
          <w:hyperlink w:anchor="_Toc90990932" w:history="1">
            <w:r w:rsidR="00C05E63" w:rsidRPr="00FF21C7">
              <w:rPr>
                <w:rStyle w:val="Hyperlink"/>
                <w:rFonts w:ascii="Times New Roman" w:hAnsi="Times New Roman" w:cs="Times New Roman"/>
                <w:noProof/>
              </w:rPr>
              <w:t>(3.1) Brand Loyalty</w:t>
            </w:r>
            <w:r w:rsidR="00C05E63">
              <w:rPr>
                <w:noProof/>
                <w:webHidden/>
              </w:rPr>
              <w:tab/>
            </w:r>
            <w:r>
              <w:rPr>
                <w:noProof/>
                <w:webHidden/>
              </w:rPr>
              <w:fldChar w:fldCharType="begin"/>
            </w:r>
            <w:r w:rsidR="00C05E63">
              <w:rPr>
                <w:noProof/>
                <w:webHidden/>
              </w:rPr>
              <w:instrText xml:space="preserve"> PAGEREF _Toc90990932 \h </w:instrText>
            </w:r>
            <w:r>
              <w:rPr>
                <w:noProof/>
                <w:webHidden/>
              </w:rPr>
            </w:r>
            <w:r>
              <w:rPr>
                <w:noProof/>
                <w:webHidden/>
              </w:rPr>
              <w:fldChar w:fldCharType="separate"/>
            </w:r>
            <w:r w:rsidR="00C05E63">
              <w:rPr>
                <w:noProof/>
                <w:webHidden/>
              </w:rPr>
              <w:t>11</w:t>
            </w:r>
            <w:r>
              <w:rPr>
                <w:noProof/>
                <w:webHidden/>
              </w:rPr>
              <w:fldChar w:fldCharType="end"/>
            </w:r>
          </w:hyperlink>
        </w:p>
        <w:p w:rsidR="00C05E63" w:rsidRDefault="00454063">
          <w:pPr>
            <w:pStyle w:val="TOC3"/>
            <w:tabs>
              <w:tab w:val="right" w:leader="dot" w:pos="9350"/>
            </w:tabs>
            <w:rPr>
              <w:rFonts w:eastAsiaTheme="minorEastAsia"/>
              <w:noProof/>
            </w:rPr>
          </w:pPr>
          <w:hyperlink w:anchor="_Toc90990933" w:history="1">
            <w:r w:rsidR="00C05E63" w:rsidRPr="00FF21C7">
              <w:rPr>
                <w:rStyle w:val="Hyperlink"/>
                <w:b/>
                <w:noProof/>
              </w:rPr>
              <w:t>Product Attributes</w:t>
            </w:r>
            <w:r w:rsidR="00C05E63">
              <w:rPr>
                <w:noProof/>
                <w:webHidden/>
              </w:rPr>
              <w:tab/>
            </w:r>
            <w:r>
              <w:rPr>
                <w:noProof/>
                <w:webHidden/>
              </w:rPr>
              <w:fldChar w:fldCharType="begin"/>
            </w:r>
            <w:r w:rsidR="00C05E63">
              <w:rPr>
                <w:noProof/>
                <w:webHidden/>
              </w:rPr>
              <w:instrText xml:space="preserve"> PAGEREF _Toc90990933 \h </w:instrText>
            </w:r>
            <w:r>
              <w:rPr>
                <w:noProof/>
                <w:webHidden/>
              </w:rPr>
            </w:r>
            <w:r>
              <w:rPr>
                <w:noProof/>
                <w:webHidden/>
              </w:rPr>
              <w:fldChar w:fldCharType="separate"/>
            </w:r>
            <w:r w:rsidR="00C05E63">
              <w:rPr>
                <w:noProof/>
                <w:webHidden/>
              </w:rPr>
              <w:t>11</w:t>
            </w:r>
            <w:r>
              <w:rPr>
                <w:noProof/>
                <w:webHidden/>
              </w:rPr>
              <w:fldChar w:fldCharType="end"/>
            </w:r>
          </w:hyperlink>
        </w:p>
        <w:p w:rsidR="00C05E63" w:rsidRDefault="00454063">
          <w:pPr>
            <w:pStyle w:val="TOC3"/>
            <w:tabs>
              <w:tab w:val="right" w:leader="dot" w:pos="9350"/>
            </w:tabs>
            <w:rPr>
              <w:rFonts w:eastAsiaTheme="minorEastAsia"/>
              <w:noProof/>
            </w:rPr>
          </w:pPr>
          <w:hyperlink w:anchor="_Toc90990934" w:history="1">
            <w:r w:rsidR="00C05E63" w:rsidRPr="00FF21C7">
              <w:rPr>
                <w:rStyle w:val="Hyperlink"/>
                <w:b/>
                <w:noProof/>
              </w:rPr>
              <w:t>Product price</w:t>
            </w:r>
            <w:r w:rsidR="00C05E63">
              <w:rPr>
                <w:noProof/>
                <w:webHidden/>
              </w:rPr>
              <w:tab/>
            </w:r>
            <w:r>
              <w:rPr>
                <w:noProof/>
                <w:webHidden/>
              </w:rPr>
              <w:fldChar w:fldCharType="begin"/>
            </w:r>
            <w:r w:rsidR="00C05E63">
              <w:rPr>
                <w:noProof/>
                <w:webHidden/>
              </w:rPr>
              <w:instrText xml:space="preserve"> PAGEREF _Toc90990934 \h </w:instrText>
            </w:r>
            <w:r>
              <w:rPr>
                <w:noProof/>
                <w:webHidden/>
              </w:rPr>
            </w:r>
            <w:r>
              <w:rPr>
                <w:noProof/>
                <w:webHidden/>
              </w:rPr>
              <w:fldChar w:fldCharType="separate"/>
            </w:r>
            <w:r w:rsidR="00C05E63">
              <w:rPr>
                <w:noProof/>
                <w:webHidden/>
              </w:rPr>
              <w:t>11</w:t>
            </w:r>
            <w:r>
              <w:rPr>
                <w:noProof/>
                <w:webHidden/>
              </w:rPr>
              <w:fldChar w:fldCharType="end"/>
            </w:r>
          </w:hyperlink>
        </w:p>
        <w:p w:rsidR="00C05E63" w:rsidRDefault="00454063">
          <w:pPr>
            <w:pStyle w:val="TOC3"/>
            <w:tabs>
              <w:tab w:val="right" w:leader="dot" w:pos="9350"/>
            </w:tabs>
            <w:rPr>
              <w:rFonts w:eastAsiaTheme="minorEastAsia"/>
              <w:noProof/>
            </w:rPr>
          </w:pPr>
          <w:hyperlink w:anchor="_Toc90990935" w:history="1">
            <w:r w:rsidR="00C05E63" w:rsidRPr="00FF21C7">
              <w:rPr>
                <w:rStyle w:val="Hyperlink"/>
                <w:b/>
                <w:noProof/>
              </w:rPr>
              <w:t>Retailers Recommendations</w:t>
            </w:r>
            <w:r w:rsidR="00C05E63">
              <w:rPr>
                <w:noProof/>
                <w:webHidden/>
              </w:rPr>
              <w:tab/>
            </w:r>
            <w:r>
              <w:rPr>
                <w:noProof/>
                <w:webHidden/>
              </w:rPr>
              <w:fldChar w:fldCharType="begin"/>
            </w:r>
            <w:r w:rsidR="00C05E63">
              <w:rPr>
                <w:noProof/>
                <w:webHidden/>
              </w:rPr>
              <w:instrText xml:space="preserve"> PAGEREF _Toc90990935 \h </w:instrText>
            </w:r>
            <w:r>
              <w:rPr>
                <w:noProof/>
                <w:webHidden/>
              </w:rPr>
            </w:r>
            <w:r>
              <w:rPr>
                <w:noProof/>
                <w:webHidden/>
              </w:rPr>
              <w:fldChar w:fldCharType="separate"/>
            </w:r>
            <w:r w:rsidR="00C05E63">
              <w:rPr>
                <w:noProof/>
                <w:webHidden/>
              </w:rPr>
              <w:t>11</w:t>
            </w:r>
            <w:r>
              <w:rPr>
                <w:noProof/>
                <w:webHidden/>
              </w:rPr>
              <w:fldChar w:fldCharType="end"/>
            </w:r>
          </w:hyperlink>
        </w:p>
        <w:p w:rsidR="00C05E63" w:rsidRDefault="00454063">
          <w:pPr>
            <w:pStyle w:val="TOC3"/>
            <w:tabs>
              <w:tab w:val="right" w:leader="dot" w:pos="9350"/>
            </w:tabs>
            <w:rPr>
              <w:rFonts w:eastAsiaTheme="minorEastAsia"/>
              <w:noProof/>
            </w:rPr>
          </w:pPr>
          <w:hyperlink w:anchor="_Toc90990936" w:history="1">
            <w:r w:rsidR="00C05E63" w:rsidRPr="00FF21C7">
              <w:rPr>
                <w:rStyle w:val="Hyperlink"/>
                <w:b/>
                <w:noProof/>
              </w:rPr>
              <w:t>Sales Promotions</w:t>
            </w:r>
            <w:r w:rsidR="00C05E63">
              <w:rPr>
                <w:noProof/>
                <w:webHidden/>
              </w:rPr>
              <w:tab/>
            </w:r>
            <w:r>
              <w:rPr>
                <w:noProof/>
                <w:webHidden/>
              </w:rPr>
              <w:fldChar w:fldCharType="begin"/>
            </w:r>
            <w:r w:rsidR="00C05E63">
              <w:rPr>
                <w:noProof/>
                <w:webHidden/>
              </w:rPr>
              <w:instrText xml:space="preserve"> PAGEREF _Toc90990936 \h </w:instrText>
            </w:r>
            <w:r>
              <w:rPr>
                <w:noProof/>
                <w:webHidden/>
              </w:rPr>
            </w:r>
            <w:r>
              <w:rPr>
                <w:noProof/>
                <w:webHidden/>
              </w:rPr>
              <w:fldChar w:fldCharType="separate"/>
            </w:r>
            <w:r w:rsidR="00C05E63">
              <w:rPr>
                <w:noProof/>
                <w:webHidden/>
              </w:rPr>
              <w:t>11</w:t>
            </w:r>
            <w:r>
              <w:rPr>
                <w:noProof/>
                <w:webHidden/>
              </w:rPr>
              <w:fldChar w:fldCharType="end"/>
            </w:r>
          </w:hyperlink>
        </w:p>
        <w:p w:rsidR="00C05E63" w:rsidRDefault="00454063">
          <w:pPr>
            <w:pStyle w:val="TOC3"/>
            <w:tabs>
              <w:tab w:val="right" w:leader="dot" w:pos="9350"/>
            </w:tabs>
            <w:rPr>
              <w:rFonts w:eastAsiaTheme="minorEastAsia"/>
              <w:noProof/>
            </w:rPr>
          </w:pPr>
          <w:hyperlink w:anchor="_Toc90990937" w:history="1">
            <w:r w:rsidR="00C05E63" w:rsidRPr="00FF21C7">
              <w:rPr>
                <w:rStyle w:val="Hyperlink"/>
                <w:b/>
                <w:noProof/>
              </w:rPr>
              <w:t>Media Advertisements</w:t>
            </w:r>
            <w:r w:rsidR="00C05E63">
              <w:rPr>
                <w:noProof/>
                <w:webHidden/>
              </w:rPr>
              <w:tab/>
            </w:r>
            <w:r>
              <w:rPr>
                <w:noProof/>
                <w:webHidden/>
              </w:rPr>
              <w:fldChar w:fldCharType="begin"/>
            </w:r>
            <w:r w:rsidR="00C05E63">
              <w:rPr>
                <w:noProof/>
                <w:webHidden/>
              </w:rPr>
              <w:instrText xml:space="preserve"> PAGEREF _Toc90990937 \h </w:instrText>
            </w:r>
            <w:r>
              <w:rPr>
                <w:noProof/>
                <w:webHidden/>
              </w:rPr>
            </w:r>
            <w:r>
              <w:rPr>
                <w:noProof/>
                <w:webHidden/>
              </w:rPr>
              <w:fldChar w:fldCharType="separate"/>
            </w:r>
            <w:r w:rsidR="00C05E63">
              <w:rPr>
                <w:noProof/>
                <w:webHidden/>
              </w:rPr>
              <w:t>11</w:t>
            </w:r>
            <w:r>
              <w:rPr>
                <w:noProof/>
                <w:webHidden/>
              </w:rPr>
              <w:fldChar w:fldCharType="end"/>
            </w:r>
          </w:hyperlink>
        </w:p>
        <w:p w:rsidR="00C05E63" w:rsidRDefault="00454063">
          <w:pPr>
            <w:pStyle w:val="TOC3"/>
            <w:tabs>
              <w:tab w:val="right" w:leader="dot" w:pos="9350"/>
            </w:tabs>
            <w:rPr>
              <w:rFonts w:eastAsiaTheme="minorEastAsia"/>
              <w:noProof/>
            </w:rPr>
          </w:pPr>
          <w:hyperlink w:anchor="_Toc90990938" w:history="1">
            <w:r w:rsidR="00C05E63" w:rsidRPr="00FF21C7">
              <w:rPr>
                <w:rStyle w:val="Hyperlink"/>
                <w:b/>
                <w:noProof/>
              </w:rPr>
              <w:t>Packaging &amp; family size</w:t>
            </w:r>
            <w:r w:rsidR="00C05E63">
              <w:rPr>
                <w:noProof/>
                <w:webHidden/>
              </w:rPr>
              <w:tab/>
            </w:r>
            <w:r>
              <w:rPr>
                <w:noProof/>
                <w:webHidden/>
              </w:rPr>
              <w:fldChar w:fldCharType="begin"/>
            </w:r>
            <w:r w:rsidR="00C05E63">
              <w:rPr>
                <w:noProof/>
                <w:webHidden/>
              </w:rPr>
              <w:instrText xml:space="preserve"> PAGEREF _Toc90990938 \h </w:instrText>
            </w:r>
            <w:r>
              <w:rPr>
                <w:noProof/>
                <w:webHidden/>
              </w:rPr>
            </w:r>
            <w:r>
              <w:rPr>
                <w:noProof/>
                <w:webHidden/>
              </w:rPr>
              <w:fldChar w:fldCharType="separate"/>
            </w:r>
            <w:r w:rsidR="00C05E63">
              <w:rPr>
                <w:noProof/>
                <w:webHidden/>
              </w:rPr>
              <w:t>12</w:t>
            </w:r>
            <w:r>
              <w:rPr>
                <w:noProof/>
                <w:webHidden/>
              </w:rPr>
              <w:fldChar w:fldCharType="end"/>
            </w:r>
          </w:hyperlink>
        </w:p>
        <w:p w:rsidR="00C05E63" w:rsidRDefault="00454063">
          <w:pPr>
            <w:pStyle w:val="TOC3"/>
            <w:tabs>
              <w:tab w:val="right" w:leader="dot" w:pos="9350"/>
            </w:tabs>
            <w:rPr>
              <w:rFonts w:eastAsiaTheme="minorEastAsia"/>
              <w:noProof/>
            </w:rPr>
          </w:pPr>
          <w:hyperlink w:anchor="_Toc90990939" w:history="1">
            <w:r w:rsidR="00C05E63" w:rsidRPr="00FF21C7">
              <w:rPr>
                <w:rStyle w:val="Hyperlink"/>
                <w:b/>
                <w:noProof/>
              </w:rPr>
              <w:t>Product Quality</w:t>
            </w:r>
            <w:r w:rsidR="00C05E63">
              <w:rPr>
                <w:noProof/>
                <w:webHidden/>
              </w:rPr>
              <w:tab/>
            </w:r>
            <w:r>
              <w:rPr>
                <w:noProof/>
                <w:webHidden/>
              </w:rPr>
              <w:fldChar w:fldCharType="begin"/>
            </w:r>
            <w:r w:rsidR="00C05E63">
              <w:rPr>
                <w:noProof/>
                <w:webHidden/>
              </w:rPr>
              <w:instrText xml:space="preserve"> PAGEREF _Toc90990939 \h </w:instrText>
            </w:r>
            <w:r>
              <w:rPr>
                <w:noProof/>
                <w:webHidden/>
              </w:rPr>
            </w:r>
            <w:r>
              <w:rPr>
                <w:noProof/>
                <w:webHidden/>
              </w:rPr>
              <w:fldChar w:fldCharType="separate"/>
            </w:r>
            <w:r w:rsidR="00C05E63">
              <w:rPr>
                <w:noProof/>
                <w:webHidden/>
              </w:rPr>
              <w:t>12</w:t>
            </w:r>
            <w:r>
              <w:rPr>
                <w:noProof/>
                <w:webHidden/>
              </w:rPr>
              <w:fldChar w:fldCharType="end"/>
            </w:r>
          </w:hyperlink>
        </w:p>
        <w:p w:rsidR="00C05E63" w:rsidRDefault="00454063">
          <w:pPr>
            <w:pStyle w:val="TOC2"/>
            <w:tabs>
              <w:tab w:val="right" w:leader="dot" w:pos="9350"/>
            </w:tabs>
            <w:rPr>
              <w:rFonts w:eastAsiaTheme="minorEastAsia"/>
              <w:noProof/>
            </w:rPr>
          </w:pPr>
          <w:hyperlink w:anchor="_Toc90990940" w:history="1">
            <w:r w:rsidR="00C05E63" w:rsidRPr="00FF21C7">
              <w:rPr>
                <w:rStyle w:val="Hyperlink"/>
                <w:rFonts w:eastAsia="Times New Roman"/>
                <w:b/>
                <w:noProof/>
              </w:rPr>
              <w:t>(3.2) A summary of some studies in FMCGs:</w:t>
            </w:r>
            <w:r w:rsidR="00C05E63">
              <w:rPr>
                <w:noProof/>
                <w:webHidden/>
              </w:rPr>
              <w:tab/>
            </w:r>
            <w:r>
              <w:rPr>
                <w:noProof/>
                <w:webHidden/>
              </w:rPr>
              <w:fldChar w:fldCharType="begin"/>
            </w:r>
            <w:r w:rsidR="00C05E63">
              <w:rPr>
                <w:noProof/>
                <w:webHidden/>
              </w:rPr>
              <w:instrText xml:space="preserve"> PAGEREF _Toc90990940 \h </w:instrText>
            </w:r>
            <w:r>
              <w:rPr>
                <w:noProof/>
                <w:webHidden/>
              </w:rPr>
            </w:r>
            <w:r>
              <w:rPr>
                <w:noProof/>
                <w:webHidden/>
              </w:rPr>
              <w:fldChar w:fldCharType="separate"/>
            </w:r>
            <w:r w:rsidR="00C05E63">
              <w:rPr>
                <w:noProof/>
                <w:webHidden/>
              </w:rPr>
              <w:t>12</w:t>
            </w:r>
            <w:r>
              <w:rPr>
                <w:noProof/>
                <w:webHidden/>
              </w:rPr>
              <w:fldChar w:fldCharType="end"/>
            </w:r>
          </w:hyperlink>
        </w:p>
        <w:p w:rsidR="00C05E63" w:rsidRDefault="00454063">
          <w:pPr>
            <w:pStyle w:val="TOC1"/>
            <w:tabs>
              <w:tab w:val="right" w:leader="dot" w:pos="9350"/>
            </w:tabs>
            <w:rPr>
              <w:rFonts w:eastAsiaTheme="minorEastAsia"/>
              <w:noProof/>
            </w:rPr>
          </w:pPr>
          <w:hyperlink w:anchor="_Toc90990941" w:history="1">
            <w:r w:rsidR="00C05E63" w:rsidRPr="00FF21C7">
              <w:rPr>
                <w:rStyle w:val="Hyperlink"/>
                <w:rFonts w:ascii="Times New Roman" w:hAnsi="Times New Roman" w:cs="Times New Roman"/>
                <w:noProof/>
              </w:rPr>
              <w:t>Chapter-4</w:t>
            </w:r>
            <w:r w:rsidR="00C05E63">
              <w:rPr>
                <w:noProof/>
                <w:webHidden/>
              </w:rPr>
              <w:tab/>
            </w:r>
            <w:r>
              <w:rPr>
                <w:noProof/>
                <w:webHidden/>
              </w:rPr>
              <w:fldChar w:fldCharType="begin"/>
            </w:r>
            <w:r w:rsidR="00C05E63">
              <w:rPr>
                <w:noProof/>
                <w:webHidden/>
              </w:rPr>
              <w:instrText xml:space="preserve"> PAGEREF _Toc90990941 \h </w:instrText>
            </w:r>
            <w:r>
              <w:rPr>
                <w:noProof/>
                <w:webHidden/>
              </w:rPr>
            </w:r>
            <w:r>
              <w:rPr>
                <w:noProof/>
                <w:webHidden/>
              </w:rPr>
              <w:fldChar w:fldCharType="separate"/>
            </w:r>
            <w:r w:rsidR="00C05E63">
              <w:rPr>
                <w:noProof/>
                <w:webHidden/>
              </w:rPr>
              <w:t>14</w:t>
            </w:r>
            <w:r>
              <w:rPr>
                <w:noProof/>
                <w:webHidden/>
              </w:rPr>
              <w:fldChar w:fldCharType="end"/>
            </w:r>
          </w:hyperlink>
        </w:p>
        <w:p w:rsidR="00C05E63" w:rsidRDefault="00454063">
          <w:pPr>
            <w:pStyle w:val="TOC1"/>
            <w:tabs>
              <w:tab w:val="right" w:leader="dot" w:pos="9350"/>
            </w:tabs>
            <w:rPr>
              <w:rFonts w:eastAsiaTheme="minorEastAsia"/>
              <w:noProof/>
            </w:rPr>
          </w:pPr>
          <w:hyperlink w:anchor="_Toc90990942" w:history="1">
            <w:r w:rsidR="00C05E63" w:rsidRPr="00FF21C7">
              <w:rPr>
                <w:rStyle w:val="Hyperlink"/>
                <w:rFonts w:ascii="Times New Roman" w:hAnsi="Times New Roman" w:cs="Times New Roman"/>
                <w:noProof/>
              </w:rPr>
              <w:t>Analysis, Findings and Recommendations</w:t>
            </w:r>
            <w:r w:rsidR="00C05E63">
              <w:rPr>
                <w:noProof/>
                <w:webHidden/>
              </w:rPr>
              <w:tab/>
            </w:r>
            <w:r>
              <w:rPr>
                <w:noProof/>
                <w:webHidden/>
              </w:rPr>
              <w:fldChar w:fldCharType="begin"/>
            </w:r>
            <w:r w:rsidR="00C05E63">
              <w:rPr>
                <w:noProof/>
                <w:webHidden/>
              </w:rPr>
              <w:instrText xml:space="preserve"> PAGEREF _Toc90990942 \h </w:instrText>
            </w:r>
            <w:r>
              <w:rPr>
                <w:noProof/>
                <w:webHidden/>
              </w:rPr>
            </w:r>
            <w:r>
              <w:rPr>
                <w:noProof/>
                <w:webHidden/>
              </w:rPr>
              <w:fldChar w:fldCharType="separate"/>
            </w:r>
            <w:r w:rsidR="00C05E63">
              <w:rPr>
                <w:noProof/>
                <w:webHidden/>
              </w:rPr>
              <w:t>14</w:t>
            </w:r>
            <w:r>
              <w:rPr>
                <w:noProof/>
                <w:webHidden/>
              </w:rPr>
              <w:fldChar w:fldCharType="end"/>
            </w:r>
          </w:hyperlink>
        </w:p>
        <w:p w:rsidR="00C05E63" w:rsidRDefault="00454063">
          <w:pPr>
            <w:pStyle w:val="TOC2"/>
            <w:tabs>
              <w:tab w:val="right" w:leader="dot" w:pos="9350"/>
            </w:tabs>
            <w:rPr>
              <w:rFonts w:eastAsiaTheme="minorEastAsia"/>
              <w:noProof/>
            </w:rPr>
          </w:pPr>
          <w:hyperlink w:anchor="_Toc90990943" w:history="1">
            <w:r w:rsidR="00C05E63" w:rsidRPr="00FF21C7">
              <w:rPr>
                <w:rStyle w:val="Hyperlink"/>
                <w:b/>
                <w:noProof/>
              </w:rPr>
              <w:t>(4.1) Findings</w:t>
            </w:r>
            <w:r w:rsidR="00C05E63">
              <w:rPr>
                <w:noProof/>
                <w:webHidden/>
              </w:rPr>
              <w:tab/>
            </w:r>
            <w:r>
              <w:rPr>
                <w:noProof/>
                <w:webHidden/>
              </w:rPr>
              <w:fldChar w:fldCharType="begin"/>
            </w:r>
            <w:r w:rsidR="00C05E63">
              <w:rPr>
                <w:noProof/>
                <w:webHidden/>
              </w:rPr>
              <w:instrText xml:space="preserve"> PAGEREF _Toc90990943 \h </w:instrText>
            </w:r>
            <w:r>
              <w:rPr>
                <w:noProof/>
                <w:webHidden/>
              </w:rPr>
            </w:r>
            <w:r>
              <w:rPr>
                <w:noProof/>
                <w:webHidden/>
              </w:rPr>
              <w:fldChar w:fldCharType="separate"/>
            </w:r>
            <w:r w:rsidR="00C05E63">
              <w:rPr>
                <w:noProof/>
                <w:webHidden/>
              </w:rPr>
              <w:t>15</w:t>
            </w:r>
            <w:r>
              <w:rPr>
                <w:noProof/>
                <w:webHidden/>
              </w:rPr>
              <w:fldChar w:fldCharType="end"/>
            </w:r>
          </w:hyperlink>
        </w:p>
        <w:p w:rsidR="00C05E63" w:rsidRDefault="00454063">
          <w:pPr>
            <w:pStyle w:val="TOC3"/>
            <w:tabs>
              <w:tab w:val="right" w:leader="dot" w:pos="9350"/>
            </w:tabs>
            <w:rPr>
              <w:rFonts w:eastAsiaTheme="minorEastAsia"/>
              <w:noProof/>
            </w:rPr>
          </w:pPr>
          <w:hyperlink w:anchor="_Toc90990944" w:history="1">
            <w:r w:rsidR="00C05E63" w:rsidRPr="00FF21C7">
              <w:rPr>
                <w:rStyle w:val="Hyperlink"/>
                <w:rFonts w:eastAsia="Times New Roman"/>
                <w:b/>
                <w:noProof/>
              </w:rPr>
              <w:t>Short Description:</w:t>
            </w:r>
            <w:r w:rsidR="00C05E63">
              <w:rPr>
                <w:noProof/>
                <w:webHidden/>
              </w:rPr>
              <w:tab/>
            </w:r>
            <w:r>
              <w:rPr>
                <w:noProof/>
                <w:webHidden/>
              </w:rPr>
              <w:fldChar w:fldCharType="begin"/>
            </w:r>
            <w:r w:rsidR="00C05E63">
              <w:rPr>
                <w:noProof/>
                <w:webHidden/>
              </w:rPr>
              <w:instrText xml:space="preserve"> PAGEREF _Toc90990944 \h </w:instrText>
            </w:r>
            <w:r>
              <w:rPr>
                <w:noProof/>
                <w:webHidden/>
              </w:rPr>
            </w:r>
            <w:r>
              <w:rPr>
                <w:noProof/>
                <w:webHidden/>
              </w:rPr>
              <w:fldChar w:fldCharType="separate"/>
            </w:r>
            <w:r w:rsidR="00C05E63">
              <w:rPr>
                <w:noProof/>
                <w:webHidden/>
              </w:rPr>
              <w:t>15</w:t>
            </w:r>
            <w:r>
              <w:rPr>
                <w:noProof/>
                <w:webHidden/>
              </w:rPr>
              <w:fldChar w:fldCharType="end"/>
            </w:r>
          </w:hyperlink>
        </w:p>
        <w:p w:rsidR="00C05E63" w:rsidRDefault="00454063">
          <w:pPr>
            <w:pStyle w:val="TOC2"/>
            <w:tabs>
              <w:tab w:val="right" w:leader="dot" w:pos="9350"/>
            </w:tabs>
            <w:rPr>
              <w:rFonts w:eastAsiaTheme="minorEastAsia"/>
              <w:noProof/>
            </w:rPr>
          </w:pPr>
          <w:hyperlink w:anchor="_Toc90990945" w:history="1">
            <w:r w:rsidR="00C05E63" w:rsidRPr="00FF21C7">
              <w:rPr>
                <w:rStyle w:val="Hyperlink"/>
                <w:rFonts w:ascii="Times New Roman" w:hAnsi="Times New Roman" w:cs="Times New Roman"/>
                <w:noProof/>
              </w:rPr>
              <w:t>(4.2) Recommendations:</w:t>
            </w:r>
            <w:r w:rsidR="00C05E63">
              <w:rPr>
                <w:noProof/>
                <w:webHidden/>
              </w:rPr>
              <w:tab/>
            </w:r>
            <w:r>
              <w:rPr>
                <w:noProof/>
                <w:webHidden/>
              </w:rPr>
              <w:fldChar w:fldCharType="begin"/>
            </w:r>
            <w:r w:rsidR="00C05E63">
              <w:rPr>
                <w:noProof/>
                <w:webHidden/>
              </w:rPr>
              <w:instrText xml:space="preserve"> PAGEREF _Toc90990945 \h </w:instrText>
            </w:r>
            <w:r>
              <w:rPr>
                <w:noProof/>
                <w:webHidden/>
              </w:rPr>
            </w:r>
            <w:r>
              <w:rPr>
                <w:noProof/>
                <w:webHidden/>
              </w:rPr>
              <w:fldChar w:fldCharType="separate"/>
            </w:r>
            <w:r w:rsidR="00C05E63">
              <w:rPr>
                <w:noProof/>
                <w:webHidden/>
              </w:rPr>
              <w:t>32</w:t>
            </w:r>
            <w:r>
              <w:rPr>
                <w:noProof/>
                <w:webHidden/>
              </w:rPr>
              <w:fldChar w:fldCharType="end"/>
            </w:r>
          </w:hyperlink>
        </w:p>
        <w:p w:rsidR="00C05E63" w:rsidRDefault="00454063">
          <w:pPr>
            <w:pStyle w:val="TOC2"/>
            <w:tabs>
              <w:tab w:val="right" w:leader="dot" w:pos="9350"/>
            </w:tabs>
            <w:rPr>
              <w:rFonts w:eastAsiaTheme="minorEastAsia"/>
              <w:noProof/>
            </w:rPr>
          </w:pPr>
          <w:hyperlink w:anchor="_Toc90990946" w:history="1">
            <w:r w:rsidR="00C05E63" w:rsidRPr="00FF21C7">
              <w:rPr>
                <w:rStyle w:val="Hyperlink"/>
                <w:rFonts w:ascii="Times New Roman" w:hAnsi="Times New Roman" w:cs="Times New Roman"/>
                <w:noProof/>
              </w:rPr>
              <w:t>(4.3) Conclusion:</w:t>
            </w:r>
            <w:r w:rsidR="00C05E63">
              <w:rPr>
                <w:noProof/>
                <w:webHidden/>
              </w:rPr>
              <w:tab/>
            </w:r>
            <w:r>
              <w:rPr>
                <w:noProof/>
                <w:webHidden/>
              </w:rPr>
              <w:fldChar w:fldCharType="begin"/>
            </w:r>
            <w:r w:rsidR="00C05E63">
              <w:rPr>
                <w:noProof/>
                <w:webHidden/>
              </w:rPr>
              <w:instrText xml:space="preserve"> PAGEREF _Toc90990946 \h </w:instrText>
            </w:r>
            <w:r>
              <w:rPr>
                <w:noProof/>
                <w:webHidden/>
              </w:rPr>
            </w:r>
            <w:r>
              <w:rPr>
                <w:noProof/>
                <w:webHidden/>
              </w:rPr>
              <w:fldChar w:fldCharType="separate"/>
            </w:r>
            <w:r w:rsidR="00C05E63">
              <w:rPr>
                <w:noProof/>
                <w:webHidden/>
              </w:rPr>
              <w:t>34</w:t>
            </w:r>
            <w:r>
              <w:rPr>
                <w:noProof/>
                <w:webHidden/>
              </w:rPr>
              <w:fldChar w:fldCharType="end"/>
            </w:r>
          </w:hyperlink>
        </w:p>
        <w:p w:rsidR="00C05E63" w:rsidRDefault="00454063">
          <w:pPr>
            <w:pStyle w:val="TOC2"/>
            <w:tabs>
              <w:tab w:val="right" w:leader="dot" w:pos="9350"/>
            </w:tabs>
            <w:rPr>
              <w:rFonts w:eastAsiaTheme="minorEastAsia"/>
              <w:noProof/>
            </w:rPr>
          </w:pPr>
          <w:hyperlink w:anchor="_Toc90990947" w:history="1">
            <w:r w:rsidR="00C05E63" w:rsidRPr="00FF21C7">
              <w:rPr>
                <w:rStyle w:val="Hyperlink"/>
                <w:rFonts w:ascii="Times New Roman" w:hAnsi="Times New Roman" w:cs="Times New Roman"/>
                <w:noProof/>
              </w:rPr>
              <w:t>References</w:t>
            </w:r>
            <w:r w:rsidR="00C05E63">
              <w:rPr>
                <w:noProof/>
                <w:webHidden/>
              </w:rPr>
              <w:tab/>
            </w:r>
            <w:r>
              <w:rPr>
                <w:noProof/>
                <w:webHidden/>
              </w:rPr>
              <w:fldChar w:fldCharType="begin"/>
            </w:r>
            <w:r w:rsidR="00C05E63">
              <w:rPr>
                <w:noProof/>
                <w:webHidden/>
              </w:rPr>
              <w:instrText xml:space="preserve"> PAGEREF _Toc90990947 \h </w:instrText>
            </w:r>
            <w:r>
              <w:rPr>
                <w:noProof/>
                <w:webHidden/>
              </w:rPr>
            </w:r>
            <w:r>
              <w:rPr>
                <w:noProof/>
                <w:webHidden/>
              </w:rPr>
              <w:fldChar w:fldCharType="separate"/>
            </w:r>
            <w:r w:rsidR="00C05E63">
              <w:rPr>
                <w:noProof/>
                <w:webHidden/>
              </w:rPr>
              <w:t>36</w:t>
            </w:r>
            <w:r>
              <w:rPr>
                <w:noProof/>
                <w:webHidden/>
              </w:rPr>
              <w:fldChar w:fldCharType="end"/>
            </w:r>
          </w:hyperlink>
        </w:p>
        <w:p w:rsidR="00C05E63" w:rsidRDefault="00454063">
          <w:pPr>
            <w:pStyle w:val="TOC2"/>
            <w:tabs>
              <w:tab w:val="right" w:leader="dot" w:pos="9350"/>
            </w:tabs>
            <w:rPr>
              <w:rFonts w:eastAsiaTheme="minorEastAsia"/>
              <w:noProof/>
            </w:rPr>
          </w:pPr>
          <w:hyperlink w:anchor="_Toc90990948" w:history="1">
            <w:r w:rsidR="00C05E63" w:rsidRPr="00FF21C7">
              <w:rPr>
                <w:rStyle w:val="Hyperlink"/>
                <w:rFonts w:ascii="Times New Roman" w:hAnsi="Times New Roman" w:cs="Times New Roman"/>
                <w:noProof/>
              </w:rPr>
              <w:t>(6.2) Appendix:</w:t>
            </w:r>
            <w:r w:rsidR="00C05E63">
              <w:rPr>
                <w:noProof/>
                <w:webHidden/>
              </w:rPr>
              <w:tab/>
            </w:r>
            <w:r>
              <w:rPr>
                <w:noProof/>
                <w:webHidden/>
              </w:rPr>
              <w:fldChar w:fldCharType="begin"/>
            </w:r>
            <w:r w:rsidR="00C05E63">
              <w:rPr>
                <w:noProof/>
                <w:webHidden/>
              </w:rPr>
              <w:instrText xml:space="preserve"> PAGEREF _Toc90990948 \h </w:instrText>
            </w:r>
            <w:r>
              <w:rPr>
                <w:noProof/>
                <w:webHidden/>
              </w:rPr>
            </w:r>
            <w:r>
              <w:rPr>
                <w:noProof/>
                <w:webHidden/>
              </w:rPr>
              <w:fldChar w:fldCharType="separate"/>
            </w:r>
            <w:r w:rsidR="00C05E63">
              <w:rPr>
                <w:noProof/>
                <w:webHidden/>
              </w:rPr>
              <w:t>37</w:t>
            </w:r>
            <w:r>
              <w:rPr>
                <w:noProof/>
                <w:webHidden/>
              </w:rPr>
              <w:fldChar w:fldCharType="end"/>
            </w:r>
          </w:hyperlink>
        </w:p>
        <w:p w:rsidR="00C05E63" w:rsidRDefault="00454063">
          <w:pPr>
            <w:pStyle w:val="TOC2"/>
            <w:tabs>
              <w:tab w:val="right" w:leader="dot" w:pos="9350"/>
            </w:tabs>
            <w:rPr>
              <w:rFonts w:eastAsiaTheme="minorEastAsia"/>
              <w:noProof/>
            </w:rPr>
          </w:pPr>
          <w:hyperlink w:anchor="_Toc90990949" w:history="1">
            <w:r w:rsidR="00C05E63" w:rsidRPr="00FF21C7">
              <w:rPr>
                <w:rStyle w:val="Hyperlink"/>
                <w:rFonts w:ascii="Times New Roman" w:hAnsi="Times New Roman" w:cs="Times New Roman"/>
                <w:noProof/>
              </w:rPr>
              <w:t>Survey Questionnaires</w:t>
            </w:r>
            <w:r w:rsidR="00C05E63">
              <w:rPr>
                <w:noProof/>
                <w:webHidden/>
              </w:rPr>
              <w:tab/>
            </w:r>
            <w:r>
              <w:rPr>
                <w:noProof/>
                <w:webHidden/>
              </w:rPr>
              <w:fldChar w:fldCharType="begin"/>
            </w:r>
            <w:r w:rsidR="00C05E63">
              <w:rPr>
                <w:noProof/>
                <w:webHidden/>
              </w:rPr>
              <w:instrText xml:space="preserve"> PAGEREF _Toc90990949 \h </w:instrText>
            </w:r>
            <w:r>
              <w:rPr>
                <w:noProof/>
                <w:webHidden/>
              </w:rPr>
            </w:r>
            <w:r>
              <w:rPr>
                <w:noProof/>
                <w:webHidden/>
              </w:rPr>
              <w:fldChar w:fldCharType="separate"/>
            </w:r>
            <w:r w:rsidR="00C05E63">
              <w:rPr>
                <w:noProof/>
                <w:webHidden/>
              </w:rPr>
              <w:t>37</w:t>
            </w:r>
            <w:r>
              <w:rPr>
                <w:noProof/>
                <w:webHidden/>
              </w:rPr>
              <w:fldChar w:fldCharType="end"/>
            </w:r>
          </w:hyperlink>
        </w:p>
        <w:p w:rsidR="009E142B" w:rsidRDefault="00454063" w:rsidP="00C82FC3">
          <w:pPr>
            <w:spacing w:after="0" w:line="360" w:lineRule="auto"/>
          </w:pPr>
          <w:r>
            <w:rPr>
              <w:b/>
              <w:bCs/>
              <w:noProof/>
            </w:rPr>
            <w:fldChar w:fldCharType="end"/>
          </w:r>
        </w:p>
      </w:sdtContent>
    </w:sdt>
    <w:p w:rsidR="00236556" w:rsidRPr="009E142B" w:rsidRDefault="00236556" w:rsidP="00C82FC3">
      <w:pPr>
        <w:spacing w:after="0" w:line="360" w:lineRule="auto"/>
        <w:rPr>
          <w:rFonts w:ascii="Times New Roman" w:hAnsi="Times New Roman" w:cs="Times New Roman"/>
          <w:sz w:val="24"/>
          <w:szCs w:val="24"/>
        </w:rPr>
      </w:pPr>
    </w:p>
    <w:p w:rsidR="00236556" w:rsidRDefault="00236556" w:rsidP="00C82FC3">
      <w:pPr>
        <w:spacing w:after="0" w:line="360" w:lineRule="auto"/>
        <w:jc w:val="center"/>
        <w:rPr>
          <w:rFonts w:ascii="Times New Roman" w:hAnsi="Times New Roman" w:cs="Times New Roman"/>
          <w:b/>
          <w:color w:val="1F4E79" w:themeColor="accent1" w:themeShade="80"/>
          <w:sz w:val="72"/>
          <w:szCs w:val="72"/>
        </w:rPr>
      </w:pPr>
    </w:p>
    <w:p w:rsidR="00236556" w:rsidRDefault="00236556" w:rsidP="00C82FC3">
      <w:pPr>
        <w:spacing w:after="0" w:line="360" w:lineRule="auto"/>
        <w:jc w:val="center"/>
        <w:rPr>
          <w:rFonts w:ascii="Times New Roman" w:hAnsi="Times New Roman" w:cs="Times New Roman"/>
          <w:b/>
          <w:color w:val="1F4E79" w:themeColor="accent1" w:themeShade="80"/>
          <w:sz w:val="72"/>
          <w:szCs w:val="72"/>
        </w:rPr>
      </w:pPr>
    </w:p>
    <w:p w:rsidR="00236556" w:rsidRDefault="00236556" w:rsidP="00C82FC3">
      <w:pPr>
        <w:spacing w:after="0" w:line="360" w:lineRule="auto"/>
        <w:jc w:val="center"/>
        <w:rPr>
          <w:rFonts w:ascii="Times New Roman" w:hAnsi="Times New Roman" w:cs="Times New Roman"/>
          <w:b/>
          <w:color w:val="1F4E79" w:themeColor="accent1" w:themeShade="80"/>
          <w:sz w:val="72"/>
          <w:szCs w:val="72"/>
        </w:rPr>
      </w:pPr>
    </w:p>
    <w:p w:rsidR="00BC3962" w:rsidRDefault="00BC3962">
      <w:pPr>
        <w:rPr>
          <w:rFonts w:ascii="Times New Roman" w:eastAsia="Carlito" w:hAnsi="Times New Roman" w:cs="Times New Roman"/>
          <w:color w:val="70AD47" w:themeColor="accent6"/>
          <w:sz w:val="72"/>
          <w:szCs w:val="72"/>
        </w:rPr>
      </w:pPr>
      <w:r>
        <w:rPr>
          <w:rFonts w:ascii="Times New Roman" w:hAnsi="Times New Roman" w:cs="Times New Roman"/>
          <w:color w:val="70AD47" w:themeColor="accent6"/>
          <w:sz w:val="72"/>
          <w:szCs w:val="72"/>
        </w:rPr>
        <w:br w:type="page"/>
      </w:r>
    </w:p>
    <w:p w:rsidR="009E142B" w:rsidRDefault="009E142B" w:rsidP="00C82FC3">
      <w:pPr>
        <w:pStyle w:val="Heading1"/>
        <w:spacing w:before="0" w:line="360" w:lineRule="auto"/>
        <w:jc w:val="left"/>
        <w:rPr>
          <w:rFonts w:ascii="Times New Roman" w:hAnsi="Times New Roman" w:cs="Times New Roman"/>
          <w:color w:val="70AD47" w:themeColor="accent6"/>
          <w:sz w:val="72"/>
          <w:szCs w:val="72"/>
        </w:rPr>
      </w:pPr>
    </w:p>
    <w:p w:rsidR="00BC3962" w:rsidRDefault="00BC3962" w:rsidP="00C82FC3">
      <w:pPr>
        <w:pStyle w:val="Heading1"/>
        <w:spacing w:before="0" w:line="360" w:lineRule="auto"/>
        <w:jc w:val="left"/>
        <w:rPr>
          <w:rFonts w:ascii="Times New Roman" w:hAnsi="Times New Roman" w:cs="Times New Roman"/>
          <w:color w:val="70AD47" w:themeColor="accent6"/>
          <w:sz w:val="72"/>
          <w:szCs w:val="72"/>
        </w:rPr>
      </w:pPr>
    </w:p>
    <w:p w:rsidR="00BC3962" w:rsidRDefault="00BC3962" w:rsidP="00C82FC3">
      <w:pPr>
        <w:pStyle w:val="Heading1"/>
        <w:spacing w:before="0" w:line="360" w:lineRule="auto"/>
        <w:jc w:val="left"/>
        <w:rPr>
          <w:rFonts w:ascii="Times New Roman" w:hAnsi="Times New Roman" w:cs="Times New Roman"/>
          <w:color w:val="70AD47" w:themeColor="accent6"/>
          <w:sz w:val="72"/>
          <w:szCs w:val="72"/>
        </w:rPr>
      </w:pPr>
    </w:p>
    <w:p w:rsidR="0023576F" w:rsidRDefault="0023576F" w:rsidP="00C82FC3">
      <w:pPr>
        <w:pStyle w:val="Heading1"/>
        <w:spacing w:before="0" w:line="360" w:lineRule="auto"/>
        <w:jc w:val="left"/>
        <w:rPr>
          <w:rFonts w:ascii="Times New Roman" w:hAnsi="Times New Roman" w:cs="Times New Roman"/>
          <w:color w:val="70AD47" w:themeColor="accent6"/>
          <w:sz w:val="72"/>
          <w:szCs w:val="72"/>
        </w:rPr>
      </w:pPr>
    </w:p>
    <w:p w:rsidR="00927E96" w:rsidRPr="00562E86" w:rsidRDefault="00A92656" w:rsidP="00C82FC3">
      <w:pPr>
        <w:pStyle w:val="Heading1"/>
        <w:spacing w:before="0" w:line="360" w:lineRule="auto"/>
        <w:rPr>
          <w:rFonts w:ascii="Times New Roman" w:hAnsi="Times New Roman" w:cs="Times New Roman"/>
          <w:color w:val="70AD47" w:themeColor="accent6"/>
          <w:sz w:val="72"/>
          <w:szCs w:val="72"/>
        </w:rPr>
      </w:pPr>
      <w:bookmarkStart w:id="4" w:name="_Toc90990918"/>
      <w:r w:rsidRPr="00562E86">
        <w:rPr>
          <w:rFonts w:ascii="Times New Roman" w:hAnsi="Times New Roman" w:cs="Times New Roman"/>
          <w:color w:val="70AD47" w:themeColor="accent6"/>
          <w:sz w:val="72"/>
          <w:szCs w:val="72"/>
        </w:rPr>
        <w:t xml:space="preserve">Chapter </w:t>
      </w:r>
      <w:r w:rsidR="001F6328" w:rsidRPr="00562E86">
        <w:rPr>
          <w:rFonts w:ascii="Times New Roman" w:hAnsi="Times New Roman" w:cs="Times New Roman"/>
          <w:color w:val="70AD47" w:themeColor="accent6"/>
          <w:sz w:val="72"/>
          <w:szCs w:val="72"/>
        </w:rPr>
        <w:t>-</w:t>
      </w:r>
      <w:r w:rsidRPr="00562E86">
        <w:rPr>
          <w:rFonts w:ascii="Times New Roman" w:hAnsi="Times New Roman" w:cs="Times New Roman"/>
          <w:color w:val="70AD47" w:themeColor="accent6"/>
          <w:sz w:val="72"/>
          <w:szCs w:val="72"/>
        </w:rPr>
        <w:t>1</w:t>
      </w:r>
      <w:bookmarkEnd w:id="4"/>
    </w:p>
    <w:p w:rsidR="00927E96" w:rsidRPr="00562E86" w:rsidRDefault="008D18C9" w:rsidP="00C82FC3">
      <w:pPr>
        <w:pStyle w:val="Heading1"/>
        <w:spacing w:before="0" w:line="360" w:lineRule="auto"/>
        <w:rPr>
          <w:rFonts w:ascii="Times New Roman" w:hAnsi="Times New Roman" w:cs="Times New Roman"/>
          <w:color w:val="70AD47" w:themeColor="accent6"/>
          <w:sz w:val="72"/>
          <w:szCs w:val="72"/>
        </w:rPr>
      </w:pPr>
      <w:bookmarkStart w:id="5" w:name="_Toc90990919"/>
      <w:r>
        <w:rPr>
          <w:rFonts w:ascii="Times New Roman" w:hAnsi="Times New Roman" w:cs="Times New Roman"/>
          <w:color w:val="70AD47" w:themeColor="accent6"/>
          <w:sz w:val="72"/>
          <w:szCs w:val="72"/>
        </w:rPr>
        <w:t>Introduction</w:t>
      </w:r>
      <w:bookmarkEnd w:id="5"/>
      <w:r>
        <w:rPr>
          <w:rFonts w:ascii="Times New Roman" w:hAnsi="Times New Roman" w:cs="Times New Roman"/>
          <w:color w:val="70AD47" w:themeColor="accent6"/>
          <w:sz w:val="72"/>
          <w:szCs w:val="72"/>
        </w:rPr>
        <w:t xml:space="preserve"> </w:t>
      </w:r>
    </w:p>
    <w:p w:rsidR="00927E96" w:rsidRDefault="00927E96" w:rsidP="00C82FC3">
      <w:pPr>
        <w:spacing w:after="0" w:line="360" w:lineRule="auto"/>
        <w:rPr>
          <w:rFonts w:ascii="Times New Roman" w:hAnsi="Times New Roman" w:cs="Times New Roman"/>
          <w:b/>
          <w:sz w:val="40"/>
          <w:szCs w:val="40"/>
          <w:u w:val="single"/>
        </w:rPr>
      </w:pPr>
    </w:p>
    <w:p w:rsidR="00236556" w:rsidRDefault="00236556" w:rsidP="00C82FC3">
      <w:pPr>
        <w:spacing w:after="0" w:line="360" w:lineRule="auto"/>
        <w:rPr>
          <w:rFonts w:ascii="Times New Roman" w:hAnsi="Times New Roman" w:cs="Times New Roman"/>
          <w:b/>
          <w:sz w:val="40"/>
          <w:szCs w:val="40"/>
          <w:u w:val="single"/>
        </w:rPr>
      </w:pPr>
    </w:p>
    <w:p w:rsidR="00BC3962" w:rsidRDefault="00BC3962">
      <w:pPr>
        <w:rPr>
          <w:rFonts w:ascii="Times New Roman" w:hAnsi="Times New Roman" w:cs="Times New Roman"/>
          <w:b/>
          <w:sz w:val="40"/>
          <w:szCs w:val="40"/>
          <w:u w:val="single"/>
        </w:rPr>
      </w:pPr>
      <w:r>
        <w:rPr>
          <w:rFonts w:ascii="Times New Roman" w:hAnsi="Times New Roman" w:cs="Times New Roman"/>
          <w:b/>
          <w:sz w:val="40"/>
          <w:szCs w:val="40"/>
          <w:u w:val="single"/>
        </w:rPr>
        <w:br w:type="page"/>
      </w:r>
    </w:p>
    <w:p w:rsidR="0057610F" w:rsidRPr="0057610F" w:rsidRDefault="0057610F" w:rsidP="00C82FC3">
      <w:pPr>
        <w:pStyle w:val="Heading2"/>
        <w:spacing w:before="0" w:line="360" w:lineRule="auto"/>
        <w:rPr>
          <w:rFonts w:eastAsia="Times New Roman"/>
          <w:b/>
        </w:rPr>
      </w:pPr>
      <w:bookmarkStart w:id="6" w:name="_Toc90990920"/>
      <w:r w:rsidRPr="00254074">
        <w:rPr>
          <w:rFonts w:ascii="Times New Roman" w:eastAsia="Times New Roman" w:hAnsi="Times New Roman" w:cs="Times New Roman"/>
          <w:b/>
        </w:rPr>
        <w:t>Introduction</w:t>
      </w:r>
      <w:bookmarkEnd w:id="6"/>
    </w:p>
    <w:p w:rsidR="00176A08" w:rsidRPr="00176A08" w:rsidRDefault="00176A08" w:rsidP="00C82FC3">
      <w:pPr>
        <w:spacing w:after="0" w:line="360" w:lineRule="auto"/>
        <w:ind w:left="360"/>
        <w:jc w:val="both"/>
        <w:rPr>
          <w:rFonts w:ascii="Times New Roman" w:eastAsia="Times New Roman" w:hAnsi="Times New Roman" w:cs="Times New Roman"/>
          <w:sz w:val="24"/>
          <w:szCs w:val="24"/>
        </w:rPr>
      </w:pPr>
      <w:r w:rsidRPr="00176A08">
        <w:rPr>
          <w:rFonts w:ascii="Times New Roman" w:eastAsia="Times New Roman" w:hAnsi="Times New Roman" w:cs="Times New Roman"/>
          <w:color w:val="000000"/>
          <w:sz w:val="24"/>
          <w:szCs w:val="24"/>
        </w:rPr>
        <w:t>Tissue papers are broadly utilized for freshness and hygiene purposes. Increasing consciousness concerning individual concern and cleanliness improves the acceptance of tissue paper-based sanitary items. Manufacturers are concentrating on the production of various colored and formed tissue products that draw customers to purchase these kinds of tissue products. Tissue paper making is absolutely the most challenging method within the paper industry, including very moderate base density paper being dehydrated in shorter than a second at heats up and operating over a series of creping, rewinding, and converting steps to create a ﬁnished packaged stock of tissue products. In the late '90s and the first decade of the '20s only the privileged personalities were using the tissue commodity at that age; furthermore that’s why that particular business remained bounded. Nevertheless, by significant advancement of our country, this business has grown extensively while consumed by the vast majority. And therefore to match with these market requirements many organizations built their own facility. Nowadays in the market there exist many local brands of tissue in the industry of Bangladesh. The application of tissue is curved among the peoples of the country, gratitude to the developing health awareness amongst the people. And along with that as the salary equilibrium of our nation is increasing, the market along with it is also rising. Though our income level has increased, there is a tremendous difference among several societies. As a consequence, tissue consumption is however moderate compared to its potential.</w:t>
      </w:r>
    </w:p>
    <w:p w:rsidR="00176A08" w:rsidRPr="00B857D3" w:rsidRDefault="00176A08" w:rsidP="00C82FC3">
      <w:pPr>
        <w:pStyle w:val="Heading2"/>
        <w:spacing w:before="0" w:line="360" w:lineRule="auto"/>
        <w:rPr>
          <w:rFonts w:ascii="Times New Roman" w:eastAsia="Times New Roman" w:hAnsi="Times New Roman" w:cs="Times New Roman"/>
          <w:color w:val="70AD47" w:themeColor="accent6"/>
          <w:sz w:val="28"/>
          <w:szCs w:val="28"/>
        </w:rPr>
      </w:pPr>
      <w:r w:rsidRPr="00B857D3">
        <w:rPr>
          <w:rFonts w:ascii="Times New Roman" w:eastAsia="Times New Roman" w:hAnsi="Times New Roman" w:cs="Times New Roman"/>
          <w:color w:val="70AD47" w:themeColor="accent6"/>
          <w:sz w:val="28"/>
          <w:szCs w:val="28"/>
        </w:rPr>
        <w:t xml:space="preserve"> </w:t>
      </w:r>
      <w:bookmarkStart w:id="7" w:name="_Toc90990921"/>
      <w:r w:rsidRPr="00B857D3">
        <w:rPr>
          <w:rFonts w:ascii="Times New Roman" w:eastAsia="Times New Roman" w:hAnsi="Times New Roman" w:cs="Times New Roman"/>
          <w:color w:val="70AD47" w:themeColor="accent6"/>
          <w:sz w:val="28"/>
          <w:szCs w:val="28"/>
        </w:rPr>
        <w:t>(1.</w:t>
      </w:r>
      <w:r w:rsidR="008D18C9">
        <w:rPr>
          <w:rFonts w:ascii="Times New Roman" w:eastAsia="Times New Roman" w:hAnsi="Times New Roman" w:cs="Times New Roman"/>
          <w:color w:val="70AD47" w:themeColor="accent6"/>
          <w:sz w:val="28"/>
          <w:szCs w:val="28"/>
        </w:rPr>
        <w:t>1</w:t>
      </w:r>
      <w:r w:rsidRPr="00B857D3">
        <w:rPr>
          <w:rFonts w:ascii="Times New Roman" w:eastAsia="Times New Roman" w:hAnsi="Times New Roman" w:cs="Times New Roman"/>
          <w:color w:val="70AD47" w:themeColor="accent6"/>
          <w:sz w:val="28"/>
          <w:szCs w:val="28"/>
        </w:rPr>
        <w:t>) Origin of the study:</w:t>
      </w:r>
      <w:bookmarkEnd w:id="7"/>
    </w:p>
    <w:p w:rsidR="00176A08" w:rsidRPr="00176A08" w:rsidRDefault="00176A08" w:rsidP="00C82FC3">
      <w:pPr>
        <w:spacing w:after="0" w:line="360" w:lineRule="auto"/>
        <w:ind w:left="360"/>
        <w:jc w:val="both"/>
        <w:rPr>
          <w:rFonts w:ascii="Times New Roman" w:eastAsia="Times New Roman" w:hAnsi="Times New Roman" w:cs="Times New Roman"/>
          <w:sz w:val="24"/>
          <w:szCs w:val="24"/>
        </w:rPr>
      </w:pPr>
      <w:r w:rsidRPr="00176A08">
        <w:rPr>
          <w:rFonts w:ascii="Times New Roman" w:eastAsia="Times New Roman" w:hAnsi="Times New Roman" w:cs="Times New Roman"/>
          <w:color w:val="000000"/>
          <w:sz w:val="24"/>
          <w:szCs w:val="24"/>
        </w:rPr>
        <w:t>For completing all the credits of the "Bachelor of Business Administration (BBA)" program, writing up this project report was entrusted to me by "Md. Kawsar Ahmmed" from UIU Business School, United International University. And, it has been developed from the data that I have collected from the internet and more information sent by my honorable faculty.  After collecting all the necessary data and doing a survey on 105 people I have come up with a report on, “An overview of the tissue industry of Bangladesh" which report has been set up under the kind supervision of Academic Supervisor, Md. Kawsar Ahmmed from United International University .</w:t>
      </w:r>
    </w:p>
    <w:p w:rsidR="00176A08" w:rsidRPr="00562E86" w:rsidRDefault="00176A08" w:rsidP="00C82FC3">
      <w:pPr>
        <w:pStyle w:val="Heading2"/>
        <w:spacing w:before="0" w:line="360" w:lineRule="auto"/>
        <w:rPr>
          <w:rFonts w:ascii="Times New Roman" w:eastAsia="Times New Roman" w:hAnsi="Times New Roman" w:cs="Times New Roman"/>
          <w:color w:val="70AD47" w:themeColor="accent6"/>
          <w:sz w:val="28"/>
          <w:szCs w:val="28"/>
        </w:rPr>
      </w:pPr>
      <w:bookmarkStart w:id="8" w:name="_Toc90990922"/>
      <w:r w:rsidRPr="00562E86">
        <w:rPr>
          <w:rFonts w:ascii="Times New Roman" w:eastAsia="Times New Roman" w:hAnsi="Times New Roman" w:cs="Times New Roman"/>
          <w:color w:val="70AD47" w:themeColor="accent6"/>
          <w:sz w:val="28"/>
          <w:szCs w:val="28"/>
        </w:rPr>
        <w:t>(1.</w:t>
      </w:r>
      <w:r w:rsidR="008D18C9">
        <w:rPr>
          <w:rFonts w:ascii="Times New Roman" w:eastAsia="Times New Roman" w:hAnsi="Times New Roman" w:cs="Times New Roman"/>
          <w:color w:val="70AD47" w:themeColor="accent6"/>
          <w:sz w:val="28"/>
          <w:szCs w:val="28"/>
        </w:rPr>
        <w:t>2</w:t>
      </w:r>
      <w:r w:rsidRPr="00562E86">
        <w:rPr>
          <w:rFonts w:ascii="Times New Roman" w:eastAsia="Times New Roman" w:hAnsi="Times New Roman" w:cs="Times New Roman"/>
          <w:color w:val="70AD47" w:themeColor="accent6"/>
          <w:sz w:val="28"/>
          <w:szCs w:val="28"/>
        </w:rPr>
        <w:t>) Objectives of the report:</w:t>
      </w:r>
      <w:bookmarkEnd w:id="8"/>
    </w:p>
    <w:p w:rsidR="00176A08" w:rsidRPr="00176A08" w:rsidRDefault="00176A08" w:rsidP="00C82FC3">
      <w:pPr>
        <w:spacing w:after="0" w:line="360" w:lineRule="auto"/>
        <w:ind w:left="360"/>
        <w:jc w:val="both"/>
        <w:rPr>
          <w:rFonts w:ascii="Times New Roman" w:eastAsia="Times New Roman" w:hAnsi="Times New Roman" w:cs="Times New Roman"/>
          <w:sz w:val="24"/>
          <w:szCs w:val="24"/>
        </w:rPr>
      </w:pPr>
      <w:r w:rsidRPr="00176A08">
        <w:rPr>
          <w:rFonts w:ascii="Times New Roman" w:eastAsia="Times New Roman" w:hAnsi="Times New Roman" w:cs="Times New Roman"/>
          <w:color w:val="0E101A"/>
          <w:sz w:val="24"/>
          <w:szCs w:val="24"/>
        </w:rPr>
        <w:t>The general objective of this research was to investigate the factors influencing brand loyalty in the tissue market of Bangladesh. The specific objectives were to determine whether brand performance, marketing strategies, customer satisfaction, and perceived product quality influence brand loyalty. A survey of one hundred and five respondents was used. The research adopted a descriptive design with qualitative and quantitative techniques. The study recommends future studies to be done on values, skills, and attitudes of customers on brand loyalty</w:t>
      </w:r>
      <w:r w:rsidRPr="00176A08">
        <w:rPr>
          <w:rFonts w:ascii="Times New Roman" w:eastAsia="Times New Roman" w:hAnsi="Times New Roman" w:cs="Times New Roman"/>
          <w:b/>
          <w:bCs/>
          <w:color w:val="0E101A"/>
        </w:rPr>
        <w:t xml:space="preserve">. </w:t>
      </w:r>
      <w:r w:rsidRPr="00176A08">
        <w:rPr>
          <w:rFonts w:ascii="Times New Roman" w:eastAsia="Times New Roman" w:hAnsi="Times New Roman" w:cs="Times New Roman"/>
          <w:color w:val="000000"/>
          <w:sz w:val="24"/>
          <w:szCs w:val="24"/>
        </w:rPr>
        <w:t xml:space="preserve">Each work is finished with a target to accomplish. This report is made dependent on two center objectives, where the essential goals portray the need of breaking down all the data gathering them for the report for the learning of the </w:t>
      </w:r>
      <w:r w:rsidR="00F04C35">
        <w:rPr>
          <w:rFonts w:ascii="Times New Roman" w:eastAsia="Times New Roman" w:hAnsi="Times New Roman" w:cs="Times New Roman"/>
          <w:color w:val="000000"/>
          <w:sz w:val="24"/>
          <w:szCs w:val="24"/>
        </w:rPr>
        <w:t>“</w:t>
      </w:r>
      <w:r w:rsidRPr="00176A08">
        <w:rPr>
          <w:rFonts w:ascii="Times New Roman" w:eastAsia="Times New Roman" w:hAnsi="Times New Roman" w:cs="Times New Roman"/>
          <w:color w:val="000000"/>
          <w:sz w:val="24"/>
          <w:szCs w:val="24"/>
        </w:rPr>
        <w:t>An Overview of the “Tissue Industry” in Bangladesh</w:t>
      </w:r>
      <w:r w:rsidR="00F04C35">
        <w:rPr>
          <w:rFonts w:ascii="Times New Roman" w:eastAsia="Times New Roman" w:hAnsi="Times New Roman" w:cs="Times New Roman"/>
          <w:color w:val="000000"/>
          <w:sz w:val="24"/>
          <w:szCs w:val="24"/>
        </w:rPr>
        <w:t>”</w:t>
      </w:r>
      <w:r w:rsidRPr="00176A08">
        <w:rPr>
          <w:rFonts w:ascii="Times New Roman" w:eastAsia="Times New Roman" w:hAnsi="Times New Roman" w:cs="Times New Roman"/>
          <w:color w:val="000000"/>
          <w:sz w:val="24"/>
          <w:szCs w:val="24"/>
        </w:rPr>
        <w:t>. What's more, the Secondary goal means to gather significant data from potential ways giving a more clear view of the organization.</w:t>
      </w:r>
    </w:p>
    <w:p w:rsidR="00176A08" w:rsidRPr="00562E86" w:rsidRDefault="00176A08" w:rsidP="00C82FC3">
      <w:pPr>
        <w:pStyle w:val="Heading2"/>
        <w:spacing w:before="0" w:line="360" w:lineRule="auto"/>
        <w:rPr>
          <w:rFonts w:ascii="Times New Roman" w:eastAsia="Times New Roman" w:hAnsi="Times New Roman" w:cs="Times New Roman"/>
          <w:color w:val="70AD47" w:themeColor="accent6"/>
          <w:sz w:val="28"/>
          <w:szCs w:val="28"/>
        </w:rPr>
      </w:pPr>
      <w:r w:rsidRPr="00562E86">
        <w:rPr>
          <w:rFonts w:ascii="Times New Roman" w:eastAsia="Times New Roman" w:hAnsi="Times New Roman" w:cs="Times New Roman"/>
          <w:color w:val="70AD47" w:themeColor="accent6"/>
          <w:sz w:val="28"/>
          <w:szCs w:val="28"/>
        </w:rPr>
        <w:t> </w:t>
      </w:r>
      <w:bookmarkStart w:id="9" w:name="_Toc90990923"/>
      <w:r w:rsidR="008D18C9">
        <w:rPr>
          <w:rFonts w:ascii="Times New Roman" w:eastAsia="Times New Roman" w:hAnsi="Times New Roman" w:cs="Times New Roman"/>
          <w:color w:val="70AD47" w:themeColor="accent6"/>
          <w:sz w:val="28"/>
          <w:szCs w:val="28"/>
        </w:rPr>
        <w:t>(1.3</w:t>
      </w:r>
      <w:r w:rsidRPr="00562E86">
        <w:rPr>
          <w:rFonts w:ascii="Times New Roman" w:eastAsia="Times New Roman" w:hAnsi="Times New Roman" w:cs="Times New Roman"/>
          <w:color w:val="70AD47" w:themeColor="accent6"/>
          <w:sz w:val="28"/>
          <w:szCs w:val="28"/>
        </w:rPr>
        <w:t>) Methodology:</w:t>
      </w:r>
      <w:bookmarkEnd w:id="9"/>
    </w:p>
    <w:p w:rsidR="00176A08" w:rsidRPr="00176A08" w:rsidRDefault="00176A08" w:rsidP="00C82FC3">
      <w:pPr>
        <w:spacing w:after="0" w:line="360" w:lineRule="auto"/>
        <w:ind w:left="360"/>
        <w:jc w:val="both"/>
        <w:rPr>
          <w:rFonts w:ascii="Times New Roman" w:eastAsia="Times New Roman" w:hAnsi="Times New Roman" w:cs="Times New Roman"/>
          <w:sz w:val="24"/>
          <w:szCs w:val="24"/>
        </w:rPr>
      </w:pPr>
      <w:r w:rsidRPr="00176A08">
        <w:rPr>
          <w:rFonts w:ascii="Times New Roman" w:eastAsia="Times New Roman" w:hAnsi="Times New Roman" w:cs="Times New Roman"/>
          <w:color w:val="000000"/>
          <w:sz w:val="24"/>
          <w:szCs w:val="24"/>
        </w:rPr>
        <w:t xml:space="preserve">In this entire report, a specific technique as an efficient approach has been followed to complete the report which is experienced sequentially followed by a few parts. Firstly, in the example of the assurance of the topic, I discussed it with my respectable administrator and lastly chose the subject </w:t>
      </w:r>
      <w:r w:rsidR="00F04C35">
        <w:rPr>
          <w:rFonts w:ascii="Times New Roman" w:eastAsia="Times New Roman" w:hAnsi="Times New Roman" w:cs="Times New Roman"/>
          <w:color w:val="000000"/>
          <w:sz w:val="24"/>
          <w:szCs w:val="24"/>
        </w:rPr>
        <w:t>“</w:t>
      </w:r>
      <w:r w:rsidRPr="00176A08">
        <w:rPr>
          <w:rFonts w:ascii="Times New Roman" w:eastAsia="Times New Roman" w:hAnsi="Times New Roman" w:cs="Times New Roman"/>
          <w:color w:val="000000"/>
          <w:sz w:val="24"/>
          <w:szCs w:val="24"/>
        </w:rPr>
        <w:t>An overview of the Tissue industry Of Bangladesh</w:t>
      </w:r>
      <w:r w:rsidR="00F04C35">
        <w:rPr>
          <w:rFonts w:ascii="Times New Roman" w:eastAsia="Times New Roman" w:hAnsi="Times New Roman" w:cs="Times New Roman"/>
          <w:color w:val="000000"/>
          <w:sz w:val="24"/>
          <w:szCs w:val="24"/>
        </w:rPr>
        <w:t>”</w:t>
      </w:r>
      <w:r w:rsidRPr="00176A08">
        <w:rPr>
          <w:rFonts w:ascii="Times New Roman" w:eastAsia="Times New Roman" w:hAnsi="Times New Roman" w:cs="Times New Roman"/>
          <w:color w:val="000000"/>
          <w:sz w:val="24"/>
          <w:szCs w:val="24"/>
        </w:rPr>
        <w:t>. The wellsprings of information were both essential and optional information chosen for the report. Fundamental information was gathered from online websites and also many were provided by the administrator. Then again other optional information was gathered for the most part from the organization's site and different sites too and from reading material, papers, and the organization's yearly reports and from some other recently done reports. Along these lines, it worked out together.</w:t>
      </w:r>
    </w:p>
    <w:p w:rsidR="00176A08" w:rsidRPr="00562E86" w:rsidRDefault="008D18C9" w:rsidP="00C82FC3">
      <w:pPr>
        <w:pStyle w:val="Heading2"/>
        <w:spacing w:before="0" w:line="360" w:lineRule="auto"/>
        <w:rPr>
          <w:rFonts w:ascii="Times New Roman" w:eastAsia="Times New Roman" w:hAnsi="Times New Roman" w:cs="Times New Roman"/>
          <w:color w:val="70AD47" w:themeColor="accent6"/>
          <w:sz w:val="28"/>
          <w:szCs w:val="28"/>
        </w:rPr>
      </w:pPr>
      <w:bookmarkStart w:id="10" w:name="_Toc90990924"/>
      <w:r>
        <w:rPr>
          <w:rFonts w:ascii="Times New Roman" w:eastAsia="Times New Roman" w:hAnsi="Times New Roman" w:cs="Times New Roman"/>
          <w:color w:val="70AD47" w:themeColor="accent6"/>
          <w:sz w:val="28"/>
          <w:szCs w:val="28"/>
        </w:rPr>
        <w:t>(1.4</w:t>
      </w:r>
      <w:r w:rsidR="00176A08" w:rsidRPr="00562E86">
        <w:rPr>
          <w:rFonts w:ascii="Times New Roman" w:eastAsia="Times New Roman" w:hAnsi="Times New Roman" w:cs="Times New Roman"/>
          <w:color w:val="70AD47" w:themeColor="accent6"/>
          <w:sz w:val="28"/>
          <w:szCs w:val="28"/>
        </w:rPr>
        <w:t>) Scope of the study:</w:t>
      </w:r>
      <w:bookmarkEnd w:id="10"/>
    </w:p>
    <w:p w:rsidR="00176A08" w:rsidRPr="00176A08" w:rsidRDefault="00176A08" w:rsidP="00C82FC3">
      <w:pPr>
        <w:spacing w:after="0" w:line="360" w:lineRule="auto"/>
        <w:ind w:left="360"/>
        <w:jc w:val="both"/>
        <w:rPr>
          <w:rFonts w:ascii="Times New Roman" w:eastAsia="Times New Roman" w:hAnsi="Times New Roman" w:cs="Times New Roman"/>
          <w:sz w:val="24"/>
          <w:szCs w:val="24"/>
        </w:rPr>
      </w:pPr>
      <w:r w:rsidRPr="00176A08">
        <w:rPr>
          <w:rFonts w:ascii="Times New Roman" w:eastAsia="Times New Roman" w:hAnsi="Times New Roman" w:cs="Times New Roman"/>
          <w:color w:val="000000"/>
          <w:sz w:val="24"/>
          <w:szCs w:val="24"/>
        </w:rPr>
        <w:t>Every one of my encounters all through these Academic years helped me a great deal to prepare this report regarding the tissue industry of Bangladesh. I found out about its condition, morals, societies, and various practices in the industry.</w:t>
      </w:r>
    </w:p>
    <w:p w:rsidR="00176A08" w:rsidRPr="00562E86" w:rsidRDefault="00176A08" w:rsidP="00C82FC3">
      <w:pPr>
        <w:pStyle w:val="Heading2"/>
        <w:spacing w:before="0" w:line="360" w:lineRule="auto"/>
        <w:rPr>
          <w:rFonts w:ascii="Times New Roman" w:eastAsia="Times New Roman" w:hAnsi="Times New Roman" w:cs="Times New Roman"/>
          <w:color w:val="70AD47" w:themeColor="accent6"/>
          <w:sz w:val="28"/>
          <w:szCs w:val="28"/>
        </w:rPr>
      </w:pPr>
      <w:r w:rsidRPr="00562E86">
        <w:rPr>
          <w:rFonts w:ascii="Times New Roman" w:eastAsia="Times New Roman" w:hAnsi="Times New Roman" w:cs="Times New Roman"/>
          <w:color w:val="70AD47" w:themeColor="accent6"/>
          <w:sz w:val="28"/>
          <w:szCs w:val="28"/>
        </w:rPr>
        <w:t xml:space="preserve"> </w:t>
      </w:r>
      <w:bookmarkStart w:id="11" w:name="_Toc90990925"/>
      <w:r w:rsidR="008D18C9">
        <w:rPr>
          <w:rFonts w:ascii="Times New Roman" w:eastAsia="Times New Roman" w:hAnsi="Times New Roman" w:cs="Times New Roman"/>
          <w:color w:val="70AD47" w:themeColor="accent6"/>
          <w:sz w:val="28"/>
          <w:szCs w:val="28"/>
        </w:rPr>
        <w:t>(1.5</w:t>
      </w:r>
      <w:r w:rsidRPr="00562E86">
        <w:rPr>
          <w:rFonts w:ascii="Times New Roman" w:eastAsia="Times New Roman" w:hAnsi="Times New Roman" w:cs="Times New Roman"/>
          <w:color w:val="70AD47" w:themeColor="accent6"/>
          <w:sz w:val="28"/>
          <w:szCs w:val="28"/>
        </w:rPr>
        <w:t>) Limitation:</w:t>
      </w:r>
      <w:bookmarkEnd w:id="11"/>
    </w:p>
    <w:p w:rsidR="00176A08" w:rsidRPr="00176A08" w:rsidRDefault="00176A08" w:rsidP="00C82FC3">
      <w:pPr>
        <w:spacing w:after="0" w:line="360" w:lineRule="auto"/>
        <w:ind w:left="360"/>
        <w:jc w:val="both"/>
        <w:rPr>
          <w:rFonts w:ascii="Times New Roman" w:eastAsia="Times New Roman" w:hAnsi="Times New Roman" w:cs="Times New Roman"/>
          <w:sz w:val="24"/>
          <w:szCs w:val="24"/>
        </w:rPr>
      </w:pPr>
      <w:r w:rsidRPr="00176A08">
        <w:rPr>
          <w:rFonts w:ascii="Times New Roman" w:eastAsia="Times New Roman" w:hAnsi="Times New Roman" w:cs="Times New Roman"/>
          <w:color w:val="000000"/>
          <w:sz w:val="24"/>
          <w:szCs w:val="24"/>
        </w:rPr>
        <w:t>Despite understanding the aggregate of the difficulties while setting up this report, I have put my whole effort into making my report fruitful. Other than all the aides and smooth work there were a few constraints and spines where I felt challenged in the finishing of the report. It was very challenging to accumulate all the data as some appeared to be reluctant to give the data and lacked enough data on the internet. Moreover, it was a slow process. Within this limited time, it was impossible to accumulate and understand a ton from closer about the whole overview of the tissue industry of a Country. So collectively, time limitation, absence of enough data because of limited private information available online wherever a portion of the significant limitation while doing the report.</w:t>
      </w:r>
    </w:p>
    <w:p w:rsidR="00A65BBB" w:rsidRDefault="00A65BBB" w:rsidP="00C82FC3">
      <w:pPr>
        <w:spacing w:after="0" w:line="360" w:lineRule="auto"/>
        <w:jc w:val="both"/>
        <w:rPr>
          <w:rFonts w:ascii="Times New Roman" w:hAnsi="Times New Roman" w:cs="Times New Roman"/>
          <w:sz w:val="24"/>
          <w:szCs w:val="24"/>
        </w:rPr>
      </w:pPr>
    </w:p>
    <w:p w:rsidR="00A65BBB" w:rsidRDefault="00A65BBB" w:rsidP="00C82FC3">
      <w:pPr>
        <w:spacing w:after="0" w:line="360" w:lineRule="auto"/>
        <w:jc w:val="both"/>
        <w:rPr>
          <w:rFonts w:ascii="Times New Roman" w:hAnsi="Times New Roman" w:cs="Times New Roman"/>
          <w:sz w:val="24"/>
          <w:szCs w:val="24"/>
        </w:rPr>
      </w:pPr>
    </w:p>
    <w:p w:rsidR="009A0430" w:rsidRDefault="009A0430" w:rsidP="00C82FC3">
      <w:pPr>
        <w:spacing w:after="0" w:line="360" w:lineRule="auto"/>
        <w:jc w:val="both"/>
        <w:rPr>
          <w:rFonts w:ascii="Times New Roman" w:hAnsi="Times New Roman" w:cs="Times New Roman"/>
          <w:sz w:val="24"/>
          <w:szCs w:val="24"/>
        </w:rPr>
      </w:pPr>
    </w:p>
    <w:p w:rsidR="009A0430" w:rsidRDefault="009A0430" w:rsidP="00C82FC3">
      <w:pPr>
        <w:spacing w:after="0" w:line="360" w:lineRule="auto"/>
        <w:jc w:val="both"/>
        <w:rPr>
          <w:rFonts w:ascii="Times New Roman" w:hAnsi="Times New Roman" w:cs="Times New Roman"/>
          <w:sz w:val="24"/>
          <w:szCs w:val="24"/>
        </w:rPr>
      </w:pPr>
    </w:p>
    <w:p w:rsidR="009A0430" w:rsidRDefault="009A0430" w:rsidP="00C82FC3">
      <w:pPr>
        <w:spacing w:after="0" w:line="360" w:lineRule="auto"/>
        <w:jc w:val="both"/>
        <w:rPr>
          <w:rFonts w:ascii="Times New Roman" w:hAnsi="Times New Roman" w:cs="Times New Roman"/>
          <w:sz w:val="24"/>
          <w:szCs w:val="24"/>
        </w:rPr>
      </w:pPr>
    </w:p>
    <w:p w:rsidR="009A0430" w:rsidRDefault="009A0430" w:rsidP="00C82FC3">
      <w:pPr>
        <w:spacing w:after="0" w:line="360" w:lineRule="auto"/>
        <w:jc w:val="both"/>
        <w:rPr>
          <w:rFonts w:ascii="Times New Roman" w:hAnsi="Times New Roman" w:cs="Times New Roman"/>
          <w:sz w:val="24"/>
          <w:szCs w:val="24"/>
        </w:rPr>
      </w:pPr>
    </w:p>
    <w:p w:rsidR="009A0430" w:rsidRDefault="009A0430" w:rsidP="00C82FC3">
      <w:pPr>
        <w:spacing w:after="0" w:line="360" w:lineRule="auto"/>
        <w:jc w:val="both"/>
        <w:rPr>
          <w:rFonts w:ascii="Times New Roman" w:hAnsi="Times New Roman" w:cs="Times New Roman"/>
          <w:sz w:val="24"/>
          <w:szCs w:val="24"/>
        </w:rPr>
      </w:pPr>
    </w:p>
    <w:p w:rsidR="009A0430" w:rsidRDefault="009A0430" w:rsidP="00C82FC3">
      <w:pPr>
        <w:spacing w:after="0" w:line="360" w:lineRule="auto"/>
        <w:jc w:val="both"/>
        <w:rPr>
          <w:rFonts w:ascii="Times New Roman" w:hAnsi="Times New Roman" w:cs="Times New Roman"/>
          <w:sz w:val="24"/>
          <w:szCs w:val="24"/>
        </w:rPr>
      </w:pPr>
    </w:p>
    <w:p w:rsidR="00786C55" w:rsidRDefault="00786C55" w:rsidP="00C82FC3">
      <w:pPr>
        <w:spacing w:after="0" w:line="360" w:lineRule="auto"/>
        <w:rPr>
          <w:rFonts w:ascii="Times New Roman" w:hAnsi="Times New Roman" w:cs="Times New Roman"/>
          <w:sz w:val="32"/>
          <w:szCs w:val="32"/>
        </w:rPr>
      </w:pPr>
    </w:p>
    <w:p w:rsidR="00AC1A44" w:rsidRDefault="00AC1A44" w:rsidP="00C82FC3">
      <w:pPr>
        <w:spacing w:after="0" w:line="360" w:lineRule="auto"/>
        <w:rPr>
          <w:rFonts w:ascii="Times New Roman" w:hAnsi="Times New Roman" w:cs="Times New Roman"/>
          <w:sz w:val="32"/>
          <w:szCs w:val="32"/>
        </w:rPr>
      </w:pPr>
    </w:p>
    <w:p w:rsidR="00F214E5" w:rsidRDefault="00F214E5">
      <w:pPr>
        <w:rPr>
          <w:rFonts w:ascii="Times New Roman" w:hAnsi="Times New Roman" w:cs="Times New Roman"/>
          <w:b/>
          <w:color w:val="1F4E79" w:themeColor="accent1" w:themeShade="80"/>
          <w:sz w:val="72"/>
          <w:szCs w:val="72"/>
        </w:rPr>
      </w:pPr>
      <w:r>
        <w:rPr>
          <w:rFonts w:ascii="Times New Roman" w:hAnsi="Times New Roman" w:cs="Times New Roman"/>
          <w:b/>
          <w:color w:val="1F4E79" w:themeColor="accent1" w:themeShade="80"/>
          <w:sz w:val="72"/>
          <w:szCs w:val="72"/>
        </w:rPr>
        <w:br w:type="page"/>
      </w:r>
    </w:p>
    <w:p w:rsidR="00DA395E" w:rsidRDefault="00DA395E" w:rsidP="00C82FC3">
      <w:pPr>
        <w:spacing w:after="0" w:line="360" w:lineRule="auto"/>
        <w:jc w:val="center"/>
        <w:rPr>
          <w:rFonts w:ascii="Times New Roman" w:hAnsi="Times New Roman" w:cs="Times New Roman"/>
          <w:b/>
          <w:color w:val="1F4E79" w:themeColor="accent1" w:themeShade="80"/>
          <w:sz w:val="72"/>
          <w:szCs w:val="72"/>
        </w:rPr>
      </w:pPr>
    </w:p>
    <w:p w:rsidR="00F214E5" w:rsidRDefault="00F214E5" w:rsidP="00C82FC3">
      <w:pPr>
        <w:spacing w:after="0" w:line="360" w:lineRule="auto"/>
        <w:jc w:val="center"/>
        <w:rPr>
          <w:rFonts w:ascii="Times New Roman" w:hAnsi="Times New Roman" w:cs="Times New Roman"/>
          <w:b/>
          <w:color w:val="1F4E79" w:themeColor="accent1" w:themeShade="80"/>
          <w:sz w:val="72"/>
          <w:szCs w:val="72"/>
        </w:rPr>
      </w:pPr>
    </w:p>
    <w:p w:rsidR="00F214E5" w:rsidRDefault="00F214E5" w:rsidP="00C82FC3">
      <w:pPr>
        <w:spacing w:after="0" w:line="360" w:lineRule="auto"/>
        <w:jc w:val="center"/>
        <w:rPr>
          <w:rFonts w:ascii="Times New Roman" w:hAnsi="Times New Roman" w:cs="Times New Roman"/>
          <w:b/>
          <w:color w:val="1F4E79" w:themeColor="accent1" w:themeShade="80"/>
          <w:sz w:val="72"/>
          <w:szCs w:val="72"/>
        </w:rPr>
      </w:pPr>
    </w:p>
    <w:p w:rsidR="009A0430" w:rsidRPr="00562E86" w:rsidRDefault="00A92656" w:rsidP="00C82FC3">
      <w:pPr>
        <w:pStyle w:val="Heading1"/>
        <w:spacing w:before="0" w:line="360" w:lineRule="auto"/>
        <w:rPr>
          <w:rFonts w:ascii="Times New Roman" w:hAnsi="Times New Roman" w:cs="Times New Roman"/>
          <w:color w:val="70AD47" w:themeColor="accent6"/>
          <w:sz w:val="72"/>
          <w:szCs w:val="72"/>
        </w:rPr>
      </w:pPr>
      <w:bookmarkStart w:id="12" w:name="_Toc90990926"/>
      <w:r w:rsidRPr="00562E86">
        <w:rPr>
          <w:rFonts w:ascii="Times New Roman" w:hAnsi="Times New Roman" w:cs="Times New Roman"/>
          <w:color w:val="70AD47" w:themeColor="accent6"/>
          <w:sz w:val="72"/>
          <w:szCs w:val="72"/>
        </w:rPr>
        <w:t>Chapter-</w:t>
      </w:r>
      <w:r w:rsidR="00E22104" w:rsidRPr="00562E86">
        <w:rPr>
          <w:rFonts w:ascii="Times New Roman" w:hAnsi="Times New Roman" w:cs="Times New Roman"/>
          <w:color w:val="70AD47" w:themeColor="accent6"/>
          <w:sz w:val="72"/>
          <w:szCs w:val="72"/>
        </w:rPr>
        <w:t>2</w:t>
      </w:r>
      <w:bookmarkEnd w:id="12"/>
    </w:p>
    <w:p w:rsidR="003F7A60" w:rsidRPr="00562E86" w:rsidRDefault="00A92656" w:rsidP="00C82FC3">
      <w:pPr>
        <w:pStyle w:val="Heading1"/>
        <w:spacing w:before="0" w:line="360" w:lineRule="auto"/>
        <w:rPr>
          <w:rFonts w:ascii="Times New Roman" w:hAnsi="Times New Roman" w:cs="Times New Roman"/>
          <w:sz w:val="72"/>
          <w:szCs w:val="72"/>
        </w:rPr>
      </w:pPr>
      <w:bookmarkStart w:id="13" w:name="_Toc90990927"/>
      <w:r w:rsidRPr="00562E86">
        <w:rPr>
          <w:rFonts w:ascii="Times New Roman" w:hAnsi="Times New Roman" w:cs="Times New Roman"/>
          <w:sz w:val="72"/>
          <w:szCs w:val="72"/>
        </w:rPr>
        <w:t>“</w:t>
      </w:r>
      <w:r w:rsidR="00F8067D">
        <w:rPr>
          <w:rFonts w:ascii="Times New Roman" w:hAnsi="Times New Roman" w:cs="Times New Roman"/>
          <w:sz w:val="72"/>
          <w:szCs w:val="72"/>
        </w:rPr>
        <w:t xml:space="preserve">Tissue Industry: An </w:t>
      </w:r>
      <w:r w:rsidRPr="00562E86">
        <w:rPr>
          <w:rFonts w:ascii="Times New Roman" w:hAnsi="Times New Roman" w:cs="Times New Roman"/>
          <w:sz w:val="72"/>
          <w:szCs w:val="72"/>
        </w:rPr>
        <w:t>Overview”</w:t>
      </w:r>
      <w:bookmarkEnd w:id="13"/>
    </w:p>
    <w:p w:rsidR="008C735A" w:rsidRDefault="008C735A" w:rsidP="00C82FC3">
      <w:pPr>
        <w:spacing w:after="0" w:line="360" w:lineRule="auto"/>
        <w:jc w:val="center"/>
        <w:rPr>
          <w:rFonts w:ascii="Times New Roman" w:hAnsi="Times New Roman" w:cs="Times New Roman"/>
          <w:b/>
          <w:sz w:val="72"/>
          <w:szCs w:val="72"/>
        </w:rPr>
      </w:pPr>
    </w:p>
    <w:p w:rsidR="00156A23" w:rsidRDefault="00156A23" w:rsidP="00C82FC3">
      <w:pPr>
        <w:spacing w:after="0" w:line="360" w:lineRule="auto"/>
        <w:jc w:val="center"/>
        <w:rPr>
          <w:rFonts w:ascii="Times New Roman" w:hAnsi="Times New Roman" w:cs="Times New Roman"/>
          <w:b/>
          <w:sz w:val="72"/>
          <w:szCs w:val="72"/>
        </w:rPr>
      </w:pPr>
    </w:p>
    <w:p w:rsidR="00254074" w:rsidRDefault="00254074" w:rsidP="00C82FC3">
      <w:pPr>
        <w:spacing w:after="0" w:line="360" w:lineRule="auto"/>
        <w:rPr>
          <w:rFonts w:ascii="Times New Roman" w:hAnsi="Times New Roman" w:cs="Times New Roman"/>
          <w:b/>
          <w:sz w:val="24"/>
          <w:szCs w:val="24"/>
        </w:rPr>
      </w:pPr>
      <w:r>
        <w:rPr>
          <w:rFonts w:ascii="Times New Roman" w:hAnsi="Times New Roman" w:cs="Times New Roman"/>
          <w:b/>
          <w:sz w:val="24"/>
          <w:szCs w:val="24"/>
        </w:rPr>
        <w:br w:type="page"/>
      </w:r>
    </w:p>
    <w:p w:rsidR="00254074" w:rsidRPr="00254074" w:rsidRDefault="00254074" w:rsidP="00C82FC3">
      <w:pPr>
        <w:pStyle w:val="Heading2"/>
        <w:spacing w:before="0" w:line="360" w:lineRule="auto"/>
        <w:rPr>
          <w:rFonts w:ascii="Times New Roman" w:hAnsi="Times New Roman" w:cs="Times New Roman"/>
          <w:color w:val="70AD47" w:themeColor="accent6"/>
          <w:sz w:val="28"/>
          <w:szCs w:val="28"/>
        </w:rPr>
      </w:pPr>
      <w:bookmarkStart w:id="14" w:name="_Toc90990928"/>
      <w:r w:rsidRPr="00254074">
        <w:rPr>
          <w:rFonts w:ascii="Times New Roman" w:hAnsi="Times New Roman" w:cs="Times New Roman"/>
          <w:color w:val="70AD47" w:themeColor="accent6"/>
          <w:sz w:val="28"/>
          <w:szCs w:val="28"/>
        </w:rPr>
        <w:t>Introduction</w:t>
      </w:r>
      <w:bookmarkEnd w:id="14"/>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Tissue paper making is absolutely the most challenging method within the paper industry, including very moderate base density paper as below as 12gsm being created at rates as carrying out as 2000m/min; being dehydrated in shorter than a second at heats up to 625 degrees C and operating over a series of creping, rewinding, and converting steps to create a ﬁnished packaged stock of tissue products.</w:t>
      </w:r>
    </w:p>
    <w:p w:rsidR="00254074" w:rsidRPr="00562E86" w:rsidRDefault="00254074" w:rsidP="00C82FC3">
      <w:pPr>
        <w:pStyle w:val="Heading2"/>
        <w:spacing w:before="0" w:line="360" w:lineRule="auto"/>
        <w:rPr>
          <w:rFonts w:ascii="Times New Roman" w:hAnsi="Times New Roman" w:cs="Times New Roman"/>
          <w:color w:val="70AD47" w:themeColor="accent6"/>
          <w:sz w:val="28"/>
          <w:szCs w:val="28"/>
        </w:rPr>
      </w:pPr>
      <w:bookmarkStart w:id="15" w:name="_Toc90990929"/>
      <w:r w:rsidRPr="00562E86">
        <w:rPr>
          <w:rFonts w:ascii="Times New Roman" w:hAnsi="Times New Roman" w:cs="Times New Roman"/>
          <w:color w:val="70AD47" w:themeColor="accent6"/>
          <w:sz w:val="28"/>
          <w:szCs w:val="28"/>
        </w:rPr>
        <w:t>(2.1) An Overview</w:t>
      </w:r>
      <w:r>
        <w:rPr>
          <w:rFonts w:ascii="Times New Roman" w:hAnsi="Times New Roman" w:cs="Times New Roman"/>
          <w:color w:val="70AD47" w:themeColor="accent6"/>
          <w:sz w:val="28"/>
          <w:szCs w:val="28"/>
        </w:rPr>
        <w:t>: Tissue Industry</w:t>
      </w:r>
      <w:bookmarkEnd w:id="15"/>
      <w:r w:rsidRPr="00562E86">
        <w:rPr>
          <w:rFonts w:ascii="Times New Roman" w:hAnsi="Times New Roman" w:cs="Times New Roman"/>
          <w:color w:val="70AD47" w:themeColor="accent6"/>
          <w:sz w:val="28"/>
          <w:szCs w:val="28"/>
        </w:rPr>
        <w:t xml:space="preserve"> </w:t>
      </w:r>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At the beginning of the '80s Kollel Industries Limited emerged as a converting ecosystem to begin as a tissue business enterprise by the Fay International which is based in the United Kingdom and entered it in the Bangladesh market. And later on, In the early '20s, Bashundhara Group started its primary manufacturing factory in Bangladesh .Meghna Pulp &amp; Paper Mills Ltd along with East Asia Group, and several following groups. And at the end of 2017, the country already owns 10 tissue-producing companies on its own.</w:t>
      </w:r>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In the late '90s and the first decade of the '20s only the privileged personalities were using the tissue commodity at that age; furthermore that’s why that particular business remained bounded. Nevertheless, by significant advancement of our country, this business has grown extensively while consumed by the vast majority. And therefore to match with these market requirements many organizations built their own facility. On the other hand, few organizations are involved with converting systems through assembling tissue jumbo rolls from various sources which may be local or imported based upon trade taxes and many other scenario.After 2004 Private Brand continues expanding the business to enter the place of established brand name upon Bangladesh tissue industry. Presently Bangladesh possesses Thirteen Tissue Manufacturing Plant and likewise Fifteen tissue Regenerating Plant. From which are Bashundhara Tissue, Fresh Tissue, Hakkani Tissue, Superstar (SSG), Bangla Tissue, Kasper Tissue, Sonali, Jononi, Fay, Safe, Nice, and Planet tissue etc.</w:t>
      </w:r>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Nowadays in the market there exist many local brands of tissue in the industry of Bangladesh. Those local companies execute a powerful function to manufacture tissue paper in Bangladesh. The largest of the local producers are producing excellent attributes of Tissue paper objects by their brands. Where various kinds of tissue can be seen for example :Facial Tissue, Toilet Tissue, Kitchen Towel, Napkin Paper, wallet tissue.Clinical Bedsheet, Shower tissue, Hand clean tissue. shower cap tissue, Makeup remover Tissue, etc are frequently growing popular in Bangladesh.</w:t>
      </w:r>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In the tissue paper industry, the size of the market becomes multiplied within a decade in Bangladesh by the favor of urbanization, increasing per head earnings, moreover rising health consciousness amongst people. Several years back the market size of the tissue was reached at around Tk 500 crores from approximately Tk 250 crore in 2008, Which was according to data of Bashundhara Paper Mills, Who is the business leader in the tissue section along with the greatest amid exporters of the tissue commodity. The application of tissue is curved among the peoples of the country, gratitude to the developing health awareness amongst the people. And along with that as the salary equilibrium of our nation is increasing, the market along it is also rising.</w:t>
      </w:r>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Bangladesh annual tissue production capability held 84,000 tonnes in 2018-19, followed by 30,000 tonnes in 2016-17. As we possess vast possibilities in the tissue market along with its interest in the abroad markets is similarly increasing. So, every local tissue generator is extending product generating capability. On the other hand, in the domestic tissue market, Bashundhara's market percentage is approximately Seventy-five percent and some Five percent of tissue is shipped. The remaining requirement is fulfilled by Meghna Pulp &amp; Paper Mills, East-Asia Group, including some different producers. Meghna Pulp's market percentage increased in the last six months.</w:t>
      </w:r>
    </w:p>
    <w:p w:rsidR="00156A23" w:rsidRDefault="00156A23" w:rsidP="00C82FC3">
      <w:pPr>
        <w:spacing w:after="0" w:line="360" w:lineRule="auto"/>
        <w:jc w:val="both"/>
        <w:rPr>
          <w:rFonts w:ascii="Times New Roman" w:eastAsia="Times New Roman" w:hAnsi="Times New Roman" w:cs="Times New Roman"/>
          <w:color w:val="000000"/>
          <w:sz w:val="24"/>
          <w:szCs w:val="24"/>
        </w:rPr>
      </w:pPr>
      <w:r w:rsidRPr="00F26CEF">
        <w:rPr>
          <w:rFonts w:ascii="Times New Roman" w:eastAsia="Times New Roman" w:hAnsi="Times New Roman" w:cs="Times New Roman"/>
          <w:color w:val="000000"/>
          <w:sz w:val="24"/>
          <w:szCs w:val="24"/>
        </w:rPr>
        <w:t>Bangladesh becomes not solely self-reliant in the tissue section also exporting the tissue commodity to more further than Thirty nations where monthly 300-400 Metric tons together with the United Kingdom, Australia, Bahrain, The United States of Arab Emirates, China, India, including Bhutan.  Regional generators have continued exporting tissue commodities since 2004. In the first two quarters of 2018-19, nearly 1,238 tonnes of tissue properties were shipped, bringing Tk 10.22 crore. The export profits stood at Tk 12.20 crore, Tk 10 crore, Tk 13.19 crore, and Tk 12.47 crore in the earlier times sequentially. Despite the increase in production including shipping, Bangladesh's per head tissue uses is yet quite moderate contrasted over its companion nations where Per capital tissue consumption was 4.1kg in Bangladesh in 2018, opposed to 13kg in India, 19kg in Sri Lanka,33kg in Vietnam, 7kg in Pakistan and 9kg in Cambodia. More concisely less than Ten percent of individuals consume tissue in Bangladesh. Though our income level has increased, there is a tremendous difference among several societies.As a consequence, tissue consumption is however moderate contrasted to its potential.</w:t>
      </w:r>
    </w:p>
    <w:p w:rsidR="003623F0" w:rsidRPr="00F26CEF" w:rsidRDefault="003623F0" w:rsidP="00C82FC3">
      <w:pPr>
        <w:spacing w:after="0" w:line="360" w:lineRule="auto"/>
        <w:jc w:val="both"/>
        <w:rPr>
          <w:rFonts w:ascii="Times New Roman" w:eastAsia="Times New Roman" w:hAnsi="Times New Roman" w:cs="Times New Roman"/>
          <w:sz w:val="24"/>
          <w:szCs w:val="24"/>
        </w:rPr>
      </w:pPr>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 </w:t>
      </w:r>
    </w:p>
    <w:p w:rsidR="00E4685C" w:rsidRDefault="00E4685C" w:rsidP="00C82FC3">
      <w:pPr>
        <w:spacing w:after="0" w:line="360" w:lineRule="auto"/>
        <w:jc w:val="center"/>
        <w:rPr>
          <w:rFonts w:ascii="Times New Roman" w:hAnsi="Times New Roman" w:cs="Times New Roman"/>
          <w:sz w:val="24"/>
          <w:szCs w:val="24"/>
        </w:rPr>
      </w:pPr>
    </w:p>
    <w:p w:rsidR="00E4685C" w:rsidRDefault="00E4685C" w:rsidP="00C82FC3">
      <w:pPr>
        <w:spacing w:after="0" w:line="360" w:lineRule="auto"/>
        <w:jc w:val="center"/>
        <w:rPr>
          <w:rFonts w:ascii="Times New Roman" w:hAnsi="Times New Roman" w:cs="Times New Roman"/>
          <w:sz w:val="24"/>
          <w:szCs w:val="24"/>
        </w:rPr>
      </w:pPr>
    </w:p>
    <w:p w:rsidR="00E4685C" w:rsidRDefault="00E4685C" w:rsidP="00C82FC3">
      <w:pPr>
        <w:spacing w:after="0" w:line="360" w:lineRule="auto"/>
        <w:jc w:val="center"/>
        <w:rPr>
          <w:rFonts w:ascii="Times New Roman" w:hAnsi="Times New Roman" w:cs="Times New Roman"/>
          <w:sz w:val="24"/>
          <w:szCs w:val="24"/>
        </w:rPr>
      </w:pPr>
    </w:p>
    <w:p w:rsidR="002333D2" w:rsidRDefault="002333D2" w:rsidP="00C82FC3">
      <w:pPr>
        <w:spacing w:after="0" w:line="360" w:lineRule="auto"/>
        <w:rPr>
          <w:rFonts w:ascii="Times New Roman" w:hAnsi="Times New Roman" w:cs="Times New Roman"/>
          <w:b/>
          <w:color w:val="1F4E79" w:themeColor="accent1" w:themeShade="80"/>
          <w:sz w:val="72"/>
          <w:szCs w:val="72"/>
        </w:rPr>
      </w:pPr>
    </w:p>
    <w:p w:rsidR="00991CE4" w:rsidRPr="00994682" w:rsidRDefault="00A92656" w:rsidP="00C82FC3">
      <w:pPr>
        <w:pStyle w:val="Heading1"/>
        <w:spacing w:before="0" w:line="360" w:lineRule="auto"/>
        <w:rPr>
          <w:rFonts w:ascii="Times New Roman" w:hAnsi="Times New Roman" w:cs="Times New Roman"/>
          <w:color w:val="70AD47" w:themeColor="accent6"/>
          <w:sz w:val="72"/>
          <w:szCs w:val="72"/>
        </w:rPr>
      </w:pPr>
      <w:bookmarkStart w:id="16" w:name="_Toc90990930"/>
      <w:r w:rsidRPr="00994682">
        <w:rPr>
          <w:rFonts w:ascii="Times New Roman" w:hAnsi="Times New Roman" w:cs="Times New Roman"/>
          <w:color w:val="70AD47" w:themeColor="accent6"/>
          <w:sz w:val="72"/>
          <w:szCs w:val="72"/>
        </w:rPr>
        <w:t xml:space="preserve">Chapter </w:t>
      </w:r>
      <w:r w:rsidR="00991CE4" w:rsidRPr="00994682">
        <w:rPr>
          <w:rFonts w:ascii="Times New Roman" w:hAnsi="Times New Roman" w:cs="Times New Roman"/>
          <w:color w:val="70AD47" w:themeColor="accent6"/>
          <w:sz w:val="72"/>
          <w:szCs w:val="72"/>
        </w:rPr>
        <w:t>–</w:t>
      </w:r>
      <w:r w:rsidRPr="00994682">
        <w:rPr>
          <w:rFonts w:ascii="Times New Roman" w:hAnsi="Times New Roman" w:cs="Times New Roman"/>
          <w:color w:val="70AD47" w:themeColor="accent6"/>
          <w:sz w:val="72"/>
          <w:szCs w:val="72"/>
        </w:rPr>
        <w:t xml:space="preserve"> </w:t>
      </w:r>
      <w:r w:rsidR="00E22104" w:rsidRPr="00994682">
        <w:rPr>
          <w:rFonts w:ascii="Times New Roman" w:hAnsi="Times New Roman" w:cs="Times New Roman"/>
          <w:color w:val="70AD47" w:themeColor="accent6"/>
          <w:sz w:val="72"/>
          <w:szCs w:val="72"/>
        </w:rPr>
        <w:t>3</w:t>
      </w:r>
      <w:bookmarkEnd w:id="16"/>
    </w:p>
    <w:p w:rsidR="00DA395E" w:rsidRPr="00B857D3" w:rsidRDefault="00DA395E" w:rsidP="00C82FC3">
      <w:pPr>
        <w:pStyle w:val="Heading1"/>
        <w:spacing w:before="0" w:line="360" w:lineRule="auto"/>
        <w:rPr>
          <w:rFonts w:ascii="Times New Roman" w:hAnsi="Times New Roman" w:cs="Times New Roman"/>
          <w:color w:val="70AD47" w:themeColor="accent6"/>
          <w:sz w:val="72"/>
          <w:szCs w:val="72"/>
        </w:rPr>
      </w:pPr>
      <w:bookmarkStart w:id="17" w:name="_Toc90990931"/>
      <w:r w:rsidRPr="00B857D3">
        <w:rPr>
          <w:rFonts w:ascii="Times New Roman" w:hAnsi="Times New Roman" w:cs="Times New Roman"/>
          <w:color w:val="70AD47" w:themeColor="accent6"/>
          <w:sz w:val="72"/>
          <w:szCs w:val="72"/>
        </w:rPr>
        <w:t>Literature Review</w:t>
      </w:r>
      <w:bookmarkEnd w:id="17"/>
    </w:p>
    <w:p w:rsidR="00DA395E" w:rsidRDefault="00DA395E" w:rsidP="00C82FC3">
      <w:pPr>
        <w:spacing w:after="0" w:line="360" w:lineRule="auto"/>
        <w:jc w:val="center"/>
        <w:rPr>
          <w:rFonts w:ascii="Times New Roman" w:hAnsi="Times New Roman" w:cs="Times New Roman"/>
          <w:b/>
          <w:color w:val="1F4E79" w:themeColor="accent1" w:themeShade="80"/>
          <w:sz w:val="72"/>
          <w:szCs w:val="72"/>
        </w:rPr>
      </w:pPr>
    </w:p>
    <w:p w:rsidR="00DA395E" w:rsidRDefault="00DA395E" w:rsidP="00C82FC3">
      <w:pPr>
        <w:spacing w:after="0" w:line="360" w:lineRule="auto"/>
        <w:jc w:val="center"/>
        <w:rPr>
          <w:rFonts w:ascii="Times New Roman" w:hAnsi="Times New Roman" w:cs="Times New Roman"/>
          <w:b/>
          <w:color w:val="1F4E79" w:themeColor="accent1" w:themeShade="80"/>
          <w:sz w:val="72"/>
          <w:szCs w:val="72"/>
        </w:rPr>
      </w:pPr>
    </w:p>
    <w:p w:rsidR="003623F0" w:rsidRDefault="003623F0" w:rsidP="00C82FC3">
      <w:pPr>
        <w:spacing w:after="0" w:line="360" w:lineRule="auto"/>
      </w:pPr>
    </w:p>
    <w:p w:rsidR="009E142B" w:rsidRPr="009E142B" w:rsidRDefault="005E42DF" w:rsidP="00C82FC3">
      <w:pPr>
        <w:spacing w:after="0" w:line="360" w:lineRule="auto"/>
      </w:pPr>
      <w:r>
        <w:t xml:space="preserve"> </w:t>
      </w:r>
    </w:p>
    <w:p w:rsidR="00254074" w:rsidRDefault="00254074" w:rsidP="00C82FC3">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254074" w:rsidRPr="00254074" w:rsidRDefault="00D31700" w:rsidP="00C82FC3">
      <w:pPr>
        <w:pStyle w:val="Heading2"/>
        <w:spacing w:before="0" w:line="360" w:lineRule="auto"/>
        <w:rPr>
          <w:rFonts w:ascii="Times New Roman" w:hAnsi="Times New Roman" w:cs="Times New Roman"/>
          <w:color w:val="70AD47" w:themeColor="accent6"/>
          <w:sz w:val="28"/>
          <w:szCs w:val="28"/>
        </w:rPr>
      </w:pPr>
      <w:bookmarkStart w:id="18" w:name="_Toc90990932"/>
      <w:r>
        <w:rPr>
          <w:rFonts w:ascii="Times New Roman" w:hAnsi="Times New Roman" w:cs="Times New Roman"/>
          <w:color w:val="70AD47" w:themeColor="accent6"/>
          <w:sz w:val="28"/>
          <w:szCs w:val="28"/>
        </w:rPr>
        <w:t xml:space="preserve">(3.1) </w:t>
      </w:r>
      <w:r w:rsidR="00156A23" w:rsidRPr="00254074">
        <w:rPr>
          <w:rFonts w:ascii="Times New Roman" w:hAnsi="Times New Roman" w:cs="Times New Roman"/>
          <w:color w:val="70AD47" w:themeColor="accent6"/>
          <w:sz w:val="28"/>
          <w:szCs w:val="28"/>
        </w:rPr>
        <w:t>Brand Loyalty</w:t>
      </w:r>
      <w:bookmarkEnd w:id="18"/>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Brand loyalty is the persuaded corporation where customers connect to a particular product or brand. Customers who display brand loyalty are often dedicated to a product or brand, which is proved by their repetition of purchases despite rivals' attempts to attract them elsewhere. Organizations frequently pay great sums of cash in customer service and marketing to produce and sustain brand loyalty concerning an accepted product.</w:t>
      </w:r>
    </w:p>
    <w:p w:rsidR="00D31700" w:rsidRPr="00D31700" w:rsidRDefault="00156A23" w:rsidP="00C82FC3">
      <w:pPr>
        <w:pStyle w:val="Heading3"/>
        <w:spacing w:before="0" w:line="360" w:lineRule="auto"/>
        <w:rPr>
          <w:b/>
        </w:rPr>
      </w:pPr>
      <w:bookmarkStart w:id="19" w:name="_Toc90990933"/>
      <w:r w:rsidRPr="00D31700">
        <w:rPr>
          <w:b/>
        </w:rPr>
        <w:t xml:space="preserve">Product </w:t>
      </w:r>
      <w:r w:rsidR="002333D2" w:rsidRPr="00D31700">
        <w:rPr>
          <w:b/>
        </w:rPr>
        <w:t>Attributes</w:t>
      </w:r>
      <w:bookmarkEnd w:id="19"/>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Product attributes signify the distinguished other products. Attributes include something similar in size, appearance, flavoring, packaging type, and distinct characteristics that are related to the section.  From a customer point of view, those attributes are something that determines the payment factors and controls the final buying conclusion.</w:t>
      </w:r>
    </w:p>
    <w:p w:rsidR="00D31700" w:rsidRPr="00D31700" w:rsidRDefault="00156A23" w:rsidP="00C82FC3">
      <w:pPr>
        <w:pStyle w:val="Heading3"/>
        <w:spacing w:before="0" w:line="360" w:lineRule="auto"/>
        <w:rPr>
          <w:b/>
        </w:rPr>
      </w:pPr>
      <w:bookmarkStart w:id="20" w:name="_Toc90990934"/>
      <w:r w:rsidRPr="00D31700">
        <w:rPr>
          <w:b/>
        </w:rPr>
        <w:t xml:space="preserve">Product </w:t>
      </w:r>
      <w:r w:rsidR="002333D2" w:rsidRPr="00D31700">
        <w:rPr>
          <w:b/>
        </w:rPr>
        <w:t>price</w:t>
      </w:r>
      <w:bookmarkEnd w:id="20"/>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Product Pricing can be defined as building value for a product. Most of the time product price takes place while a company determines how much a consumer needs to repay toward a product. The product cost that's placed through the pricing process is what the customer will spend for this product.</w:t>
      </w:r>
    </w:p>
    <w:p w:rsidR="00D31700" w:rsidRPr="00D31700" w:rsidRDefault="00156A23" w:rsidP="00C82FC3">
      <w:pPr>
        <w:pStyle w:val="Heading3"/>
        <w:spacing w:before="0" w:line="360" w:lineRule="auto"/>
        <w:rPr>
          <w:b/>
        </w:rPr>
      </w:pPr>
      <w:bookmarkStart w:id="21" w:name="_Toc90990935"/>
      <w:r w:rsidRPr="00D31700">
        <w:rPr>
          <w:b/>
        </w:rPr>
        <w:t xml:space="preserve">Retailers </w:t>
      </w:r>
      <w:r w:rsidR="002333D2" w:rsidRPr="00D31700">
        <w:rPr>
          <w:b/>
        </w:rPr>
        <w:t>Recommendations</w:t>
      </w:r>
      <w:bookmarkEnd w:id="21"/>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For Retailers, There is always some essential way to progress. Which is, They need to develop sales and decrease expenses to increase profitability. Both of the purposes are identical but how they accomplish specific milestones may differ. Retailer Recommendation plays a very important role here. By the retailer recommendation, customers, most of the time buy their preferred things of a particular brand which improves the sales of the brand as well as increase the profitability of the retailer.</w:t>
      </w:r>
    </w:p>
    <w:p w:rsidR="00D31700" w:rsidRPr="00D31700" w:rsidRDefault="00156A23" w:rsidP="00C82FC3">
      <w:pPr>
        <w:pStyle w:val="Heading3"/>
        <w:spacing w:before="0" w:line="360" w:lineRule="auto"/>
        <w:rPr>
          <w:b/>
        </w:rPr>
      </w:pPr>
      <w:bookmarkStart w:id="22" w:name="_Toc90990936"/>
      <w:r w:rsidRPr="00D31700">
        <w:rPr>
          <w:b/>
        </w:rPr>
        <w:t>Sales Promotions</w:t>
      </w:r>
      <w:bookmarkEnd w:id="22"/>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Sales Promotion may be defined as a method that makes short-term promotions to improve the demand also the following sellouts for that product. The sales promotions are intended to target and increase buying behavior to accomplish specific purposes.</w:t>
      </w:r>
    </w:p>
    <w:p w:rsidR="00D31700" w:rsidRPr="00D31700" w:rsidRDefault="00156A23" w:rsidP="00C82FC3">
      <w:pPr>
        <w:pStyle w:val="Heading3"/>
        <w:spacing w:before="0" w:line="360" w:lineRule="auto"/>
        <w:rPr>
          <w:b/>
        </w:rPr>
      </w:pPr>
      <w:bookmarkStart w:id="23" w:name="_Toc90990937"/>
      <w:r w:rsidRPr="00D31700">
        <w:rPr>
          <w:b/>
        </w:rPr>
        <w:t xml:space="preserve">Media </w:t>
      </w:r>
      <w:r w:rsidR="002333D2" w:rsidRPr="00D31700">
        <w:rPr>
          <w:b/>
        </w:rPr>
        <w:t>Advertisements</w:t>
      </w:r>
      <w:bookmarkEnd w:id="23"/>
    </w:p>
    <w:p w:rsidR="00156A23" w:rsidRPr="00F26CEF" w:rsidRDefault="002333D2"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Media Advertising</w:t>
      </w:r>
      <w:r w:rsidR="00156A23" w:rsidRPr="00F26CEF">
        <w:rPr>
          <w:rFonts w:ascii="Times New Roman" w:eastAsia="Times New Roman" w:hAnsi="Times New Roman" w:cs="Times New Roman"/>
          <w:color w:val="000000"/>
          <w:sz w:val="24"/>
          <w:szCs w:val="24"/>
        </w:rPr>
        <w:t xml:space="preserve"> is a mechanism through which an advertisement is passed to the people. It may convey information, stories, or details about the product that is meant to be advertised. It is a very communicative approach to influence the customers and invite them to purchase the product. Advertising can actually be defined as a parallel universe because it is the most influential mechanism through which anything in our brain, concepts, and thoughts, can be imagined and introduced with the environment, and most importantly to the target customers. If the appropriate style of advertising is determined, anything can be sold easily.</w:t>
      </w:r>
    </w:p>
    <w:p w:rsidR="00D31700" w:rsidRPr="00D31700" w:rsidRDefault="00156A23" w:rsidP="00C82FC3">
      <w:pPr>
        <w:pStyle w:val="Heading3"/>
        <w:spacing w:before="0" w:line="360" w:lineRule="auto"/>
        <w:rPr>
          <w:b/>
        </w:rPr>
      </w:pPr>
      <w:bookmarkStart w:id="24" w:name="_Toc90990938"/>
      <w:r w:rsidRPr="00D31700">
        <w:rPr>
          <w:b/>
        </w:rPr>
        <w:t xml:space="preserve">Packaging &amp; family </w:t>
      </w:r>
      <w:r w:rsidR="002333D2" w:rsidRPr="00D31700">
        <w:rPr>
          <w:b/>
        </w:rPr>
        <w:t>size</w:t>
      </w:r>
      <w:bookmarkEnd w:id="24"/>
    </w:p>
    <w:p w:rsidR="00156A23" w:rsidRDefault="00156A23" w:rsidP="00C82FC3">
      <w:pPr>
        <w:spacing w:after="0" w:line="360" w:lineRule="auto"/>
        <w:jc w:val="both"/>
        <w:rPr>
          <w:rFonts w:ascii="Times New Roman" w:eastAsia="Times New Roman" w:hAnsi="Times New Roman" w:cs="Times New Roman"/>
          <w:color w:val="0E101A"/>
          <w:sz w:val="24"/>
          <w:szCs w:val="24"/>
        </w:rPr>
      </w:pPr>
      <w:r w:rsidRPr="00F26CEF">
        <w:rPr>
          <w:rFonts w:ascii="Times New Roman" w:eastAsia="Times New Roman" w:hAnsi="Times New Roman" w:cs="Times New Roman"/>
          <w:color w:val="0E101A"/>
          <w:sz w:val="24"/>
          <w:szCs w:val="24"/>
        </w:rPr>
        <w:t>Packaging is the process of implanting or defending products for delivery, selling, and usage. Packaging also indicates the method of designing and manufacturing products. Where family size may be indicated to describe the entire number of people holding a family unit, where it may count as follows like quantities of kids and quantities of grown-ups in the family. This difference is necessary as family size may be a crucial element to the consumption of a particular product.</w:t>
      </w:r>
    </w:p>
    <w:p w:rsidR="00D31700" w:rsidRPr="00F26CEF" w:rsidRDefault="00D31700" w:rsidP="00C82FC3">
      <w:pPr>
        <w:spacing w:after="0" w:line="360" w:lineRule="auto"/>
        <w:jc w:val="both"/>
        <w:rPr>
          <w:rFonts w:ascii="Times New Roman" w:eastAsia="Times New Roman" w:hAnsi="Times New Roman" w:cs="Times New Roman"/>
          <w:sz w:val="24"/>
          <w:szCs w:val="24"/>
        </w:rPr>
      </w:pPr>
    </w:p>
    <w:p w:rsidR="00D31700" w:rsidRPr="00D31700" w:rsidRDefault="00156A23" w:rsidP="00C82FC3">
      <w:pPr>
        <w:pStyle w:val="Heading3"/>
        <w:spacing w:before="0" w:line="360" w:lineRule="auto"/>
        <w:rPr>
          <w:b/>
        </w:rPr>
      </w:pPr>
      <w:bookmarkStart w:id="25" w:name="_Toc90990939"/>
      <w:r w:rsidRPr="00D31700">
        <w:rPr>
          <w:b/>
        </w:rPr>
        <w:t>Product Quality</w:t>
      </w:r>
      <w:bookmarkEnd w:id="25"/>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Product Quality is the combination of all the features and attributes of a product that provide its capability to satisfy the customer's demands and conditions. This basically means the capacity of the product to accomplish whatever the end-user desires and looks in return for the price they pay. Quality is actually the promise made by the producer to the customer. A product is recognized as a quality product totally while it satisfies those several standards concerning its functioning for the customer.</w:t>
      </w:r>
    </w:p>
    <w:p w:rsidR="00702212" w:rsidRPr="00D31700" w:rsidRDefault="00D31700" w:rsidP="00C82FC3">
      <w:pPr>
        <w:pStyle w:val="Heading2"/>
        <w:spacing w:before="0" w:line="360" w:lineRule="auto"/>
        <w:rPr>
          <w:rFonts w:eastAsia="Times New Roman"/>
          <w:b/>
        </w:rPr>
      </w:pPr>
      <w:bookmarkStart w:id="26" w:name="_Toc90990940"/>
      <w:r>
        <w:rPr>
          <w:rFonts w:eastAsia="Times New Roman"/>
          <w:b/>
        </w:rPr>
        <w:t>(3.2</w:t>
      </w:r>
      <w:r w:rsidR="00702212" w:rsidRPr="00D31700">
        <w:rPr>
          <w:rFonts w:eastAsia="Times New Roman"/>
          <w:b/>
        </w:rPr>
        <w:t>) A summary of some studies in FMCGs:</w:t>
      </w:r>
      <w:bookmarkEnd w:id="26"/>
    </w:p>
    <w:p w:rsidR="00702212" w:rsidRPr="00F26CEF" w:rsidRDefault="00702212" w:rsidP="00C82FC3">
      <w:pPr>
        <w:spacing w:after="0" w:line="360" w:lineRule="auto"/>
        <w:ind w:left="360"/>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1.      To fight with these complications the marketers need to craft creative marketing strategies for which marketer must explore the perceptions of the customers who look for parameters in selecting any brand of FMCG.</w:t>
      </w:r>
    </w:p>
    <w:p w:rsidR="00702212" w:rsidRPr="00F26CEF" w:rsidRDefault="00702212" w:rsidP="00C82FC3">
      <w:pPr>
        <w:spacing w:after="0" w:line="360" w:lineRule="auto"/>
        <w:ind w:left="360"/>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2.      Product education, packaging, availability, affordability, and quality of products are the most important variables for customers while purchasing FMCG.</w:t>
      </w:r>
    </w:p>
    <w:p w:rsidR="00702212" w:rsidRPr="00F26CEF" w:rsidRDefault="00702212" w:rsidP="00C82FC3">
      <w:pPr>
        <w:spacing w:after="0" w:line="360" w:lineRule="auto"/>
        <w:ind w:left="360"/>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3.      FMCGs consumption is merely driven by some factors, like feelings, motivation, lifestyle, opinions, culture, personality, social class, reference group, family, opinion leaders, culture/belief.</w:t>
      </w:r>
    </w:p>
    <w:p w:rsidR="00702212" w:rsidRPr="00F26CEF" w:rsidRDefault="00702212" w:rsidP="00C82FC3">
      <w:pPr>
        <w:spacing w:after="0" w:line="360" w:lineRule="auto"/>
        <w:ind w:left="360"/>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4.      Social class, reference group, family have positive and significant impact on Company fast moving products; while culture/belief negative and significant impact on turnover of fast moving goods.</w:t>
      </w:r>
    </w:p>
    <w:p w:rsidR="00702212" w:rsidRPr="00F26CEF" w:rsidRDefault="00702212" w:rsidP="00C82FC3">
      <w:pPr>
        <w:spacing w:after="0" w:line="360" w:lineRule="auto"/>
        <w:ind w:left="360"/>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5.      Four factors is important which are:-  manufacturers production standard, managerial efficiency, promotional capability, and customer solution capability were liable on retailer’s behalf in the FMCG sector in Bangladesh</w:t>
      </w:r>
    </w:p>
    <w:p w:rsidR="00702212" w:rsidRPr="00F26CEF" w:rsidRDefault="00702212" w:rsidP="00C82FC3">
      <w:pPr>
        <w:spacing w:after="0" w:line="360" w:lineRule="auto"/>
        <w:ind w:left="360"/>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6.      Factors like destination marketing with reference to feature, uniqueness, appearance, and trademark as a weight for advertising and above all destination development in stakeholders collaboration perspective work well.</w:t>
      </w:r>
    </w:p>
    <w:p w:rsidR="00702212" w:rsidRPr="00F26CEF" w:rsidRDefault="00702212" w:rsidP="00C82FC3">
      <w:pPr>
        <w:spacing w:after="0" w:line="360" w:lineRule="auto"/>
        <w:ind w:left="360"/>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7.      Motivation and attitudes have positive and significant impact on turnover of fast moving goods while personality and learning have a negative and significant impact on turnover of fast moving goods.</w:t>
      </w:r>
    </w:p>
    <w:p w:rsidR="00702212" w:rsidRPr="00F26CEF" w:rsidRDefault="00702212" w:rsidP="00C82FC3">
      <w:pPr>
        <w:spacing w:after="0" w:line="360" w:lineRule="auto"/>
        <w:ind w:left="360"/>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8.      FMCG companies are not only selling their product in the market but also adopting a 360-degree strategy to gain customers and market share.</w:t>
      </w:r>
    </w:p>
    <w:p w:rsidR="00702212" w:rsidRPr="00F26CEF" w:rsidRDefault="00702212" w:rsidP="00C82FC3">
      <w:pPr>
        <w:spacing w:after="0" w:line="360" w:lineRule="auto"/>
        <w:ind w:left="360"/>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9.      New entrants in the FMCG market can select Television to create brand awareness among the consumer and maintain with Quality product</w:t>
      </w:r>
    </w:p>
    <w:p w:rsidR="00702212" w:rsidRPr="00F26CEF" w:rsidRDefault="00702212" w:rsidP="00C82FC3">
      <w:pPr>
        <w:spacing w:after="0" w:line="360" w:lineRule="auto"/>
        <w:ind w:left="360"/>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10.  Promotions and offers have considerable impact on larger households and young adults to buy FMCG products. At the same time where they are buying generic products, they nourish aspiration value for branded products which remains restricted due to lack of money.</w:t>
      </w:r>
    </w:p>
    <w:p w:rsidR="00702212" w:rsidRPr="00F26CEF" w:rsidRDefault="00702212" w:rsidP="00C82FC3">
      <w:pPr>
        <w:spacing w:after="0" w:line="360" w:lineRule="auto"/>
        <w:ind w:left="360"/>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11.  Retailers Recommendations,Sales Promotion, Product Attribute, LifeStyle and Product Quality plays a significant role in the  FMCGs purchase decision in rural areas of Bangladesh.</w:t>
      </w:r>
    </w:p>
    <w:p w:rsidR="00702212" w:rsidRPr="00F26CEF" w:rsidRDefault="00702212" w:rsidP="00C82FC3">
      <w:pPr>
        <w:spacing w:after="0" w:line="360" w:lineRule="auto"/>
        <w:ind w:left="360"/>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12.  By educating the retailers or shopkeepers more as the rural consumers ask retailers recommendations while purchasing any FMCG brands due to their low level of education and brand awareness can increase the sales.</w:t>
      </w:r>
    </w:p>
    <w:p w:rsidR="00DA395E" w:rsidRDefault="00DA395E" w:rsidP="00C82FC3">
      <w:pPr>
        <w:spacing w:after="0" w:line="360" w:lineRule="auto"/>
        <w:rPr>
          <w:rFonts w:ascii="Times New Roman" w:hAnsi="Times New Roman" w:cs="Times New Roman"/>
          <w:color w:val="1F4E79" w:themeColor="accent1" w:themeShade="80"/>
          <w:sz w:val="24"/>
          <w:szCs w:val="24"/>
        </w:rPr>
      </w:pPr>
    </w:p>
    <w:p w:rsidR="00255237" w:rsidRDefault="00255237" w:rsidP="00C82FC3">
      <w:pPr>
        <w:spacing w:after="0" w:line="360" w:lineRule="auto"/>
        <w:rPr>
          <w:rFonts w:ascii="Times New Roman" w:hAnsi="Times New Roman" w:cs="Times New Roman"/>
          <w:color w:val="1F4E79" w:themeColor="accent1" w:themeShade="80"/>
          <w:sz w:val="24"/>
          <w:szCs w:val="24"/>
        </w:rPr>
      </w:pPr>
    </w:p>
    <w:p w:rsidR="00255237" w:rsidRDefault="00255237" w:rsidP="00C82FC3">
      <w:pPr>
        <w:spacing w:after="0" w:line="360" w:lineRule="auto"/>
        <w:rPr>
          <w:rFonts w:ascii="Times New Roman" w:hAnsi="Times New Roman" w:cs="Times New Roman"/>
          <w:color w:val="1F4E79" w:themeColor="accent1" w:themeShade="80"/>
          <w:sz w:val="24"/>
          <w:szCs w:val="24"/>
        </w:rPr>
      </w:pPr>
    </w:p>
    <w:p w:rsidR="00255237" w:rsidRPr="00255237" w:rsidRDefault="00255237" w:rsidP="00C82FC3">
      <w:pPr>
        <w:spacing w:after="0" w:line="360" w:lineRule="auto"/>
        <w:rPr>
          <w:rFonts w:ascii="Times New Roman" w:hAnsi="Times New Roman" w:cs="Times New Roman"/>
          <w:color w:val="1F4E79" w:themeColor="accent1" w:themeShade="80"/>
          <w:sz w:val="24"/>
          <w:szCs w:val="24"/>
        </w:rPr>
      </w:pPr>
    </w:p>
    <w:p w:rsidR="00FC3EBD" w:rsidRDefault="00FC3EBD" w:rsidP="00C82FC3">
      <w:pPr>
        <w:spacing w:after="0" w:line="360" w:lineRule="auto"/>
        <w:rPr>
          <w:rFonts w:ascii="Times New Roman" w:hAnsi="Times New Roman" w:cs="Times New Roman"/>
          <w:b/>
          <w:color w:val="1F4E79" w:themeColor="accent1" w:themeShade="80"/>
          <w:sz w:val="72"/>
          <w:szCs w:val="72"/>
        </w:rPr>
      </w:pPr>
    </w:p>
    <w:p w:rsidR="00FC3EBD" w:rsidRDefault="00FC3EBD" w:rsidP="00C82FC3">
      <w:pPr>
        <w:spacing w:after="0" w:line="360" w:lineRule="auto"/>
        <w:jc w:val="center"/>
        <w:rPr>
          <w:rFonts w:ascii="Times New Roman" w:hAnsi="Times New Roman" w:cs="Times New Roman"/>
          <w:b/>
          <w:color w:val="1F4E79" w:themeColor="accent1" w:themeShade="80"/>
          <w:sz w:val="72"/>
          <w:szCs w:val="72"/>
        </w:rPr>
      </w:pPr>
    </w:p>
    <w:p w:rsidR="009E142B" w:rsidRDefault="009E142B" w:rsidP="00C82FC3">
      <w:pPr>
        <w:spacing w:after="0" w:line="360" w:lineRule="auto"/>
        <w:jc w:val="center"/>
        <w:rPr>
          <w:rFonts w:ascii="Times New Roman" w:hAnsi="Times New Roman" w:cs="Times New Roman"/>
          <w:b/>
          <w:color w:val="1F4E79" w:themeColor="accent1" w:themeShade="80"/>
          <w:sz w:val="72"/>
          <w:szCs w:val="72"/>
        </w:rPr>
      </w:pPr>
    </w:p>
    <w:p w:rsidR="009E142B" w:rsidRDefault="009E142B" w:rsidP="00C82FC3">
      <w:pPr>
        <w:spacing w:after="0" w:line="360" w:lineRule="auto"/>
        <w:jc w:val="center"/>
        <w:rPr>
          <w:rFonts w:ascii="Times New Roman" w:hAnsi="Times New Roman" w:cs="Times New Roman"/>
          <w:b/>
          <w:color w:val="1F4E79" w:themeColor="accent1" w:themeShade="80"/>
          <w:sz w:val="72"/>
          <w:szCs w:val="72"/>
        </w:rPr>
      </w:pPr>
    </w:p>
    <w:p w:rsidR="00DA395E" w:rsidRPr="00B857D3" w:rsidRDefault="00DA395E" w:rsidP="00C82FC3">
      <w:pPr>
        <w:pStyle w:val="Heading1"/>
        <w:spacing w:before="0" w:line="360" w:lineRule="auto"/>
        <w:rPr>
          <w:rFonts w:ascii="Times New Roman" w:hAnsi="Times New Roman" w:cs="Times New Roman"/>
          <w:color w:val="70AD47" w:themeColor="accent6"/>
          <w:sz w:val="72"/>
          <w:szCs w:val="72"/>
        </w:rPr>
      </w:pPr>
      <w:bookmarkStart w:id="27" w:name="_Toc90990941"/>
      <w:r w:rsidRPr="00B857D3">
        <w:rPr>
          <w:rFonts w:ascii="Times New Roman" w:hAnsi="Times New Roman" w:cs="Times New Roman"/>
          <w:color w:val="70AD47" w:themeColor="accent6"/>
          <w:sz w:val="72"/>
          <w:szCs w:val="72"/>
        </w:rPr>
        <w:t>Chapter-4</w:t>
      </w:r>
      <w:bookmarkEnd w:id="27"/>
    </w:p>
    <w:p w:rsidR="009B7635" w:rsidRPr="00B857D3" w:rsidRDefault="00750CF4" w:rsidP="00C82FC3">
      <w:pPr>
        <w:pStyle w:val="Heading1"/>
        <w:spacing w:before="0" w:line="360" w:lineRule="auto"/>
        <w:rPr>
          <w:rFonts w:ascii="Times New Roman" w:hAnsi="Times New Roman" w:cs="Times New Roman"/>
          <w:sz w:val="72"/>
          <w:szCs w:val="72"/>
        </w:rPr>
      </w:pPr>
      <w:bookmarkStart w:id="28" w:name="_Toc90990942"/>
      <w:r>
        <w:rPr>
          <w:rFonts w:ascii="Times New Roman" w:hAnsi="Times New Roman" w:cs="Times New Roman"/>
          <w:sz w:val="72"/>
          <w:szCs w:val="72"/>
        </w:rPr>
        <w:t xml:space="preserve">Analysis, </w:t>
      </w:r>
      <w:r w:rsidR="00A92656" w:rsidRPr="00B857D3">
        <w:rPr>
          <w:rFonts w:ascii="Times New Roman" w:hAnsi="Times New Roman" w:cs="Times New Roman"/>
          <w:sz w:val="72"/>
          <w:szCs w:val="72"/>
        </w:rPr>
        <w:t xml:space="preserve">Findings </w:t>
      </w:r>
      <w:r>
        <w:rPr>
          <w:rFonts w:ascii="Times New Roman" w:hAnsi="Times New Roman" w:cs="Times New Roman"/>
          <w:sz w:val="72"/>
          <w:szCs w:val="72"/>
        </w:rPr>
        <w:t>and Recommendations</w:t>
      </w:r>
      <w:bookmarkEnd w:id="28"/>
      <w:r>
        <w:rPr>
          <w:rFonts w:ascii="Times New Roman" w:hAnsi="Times New Roman" w:cs="Times New Roman"/>
          <w:sz w:val="72"/>
          <w:szCs w:val="72"/>
        </w:rPr>
        <w:t xml:space="preserve"> </w:t>
      </w:r>
    </w:p>
    <w:p w:rsidR="00916A78" w:rsidRDefault="00916A78" w:rsidP="00C82FC3">
      <w:pPr>
        <w:spacing w:after="0" w:line="360" w:lineRule="auto"/>
        <w:jc w:val="both"/>
        <w:rPr>
          <w:rFonts w:ascii="Times New Roman" w:eastAsia="Calibri" w:hAnsi="Times New Roman" w:cs="Times New Roman"/>
          <w:b/>
          <w:sz w:val="24"/>
          <w:szCs w:val="24"/>
        </w:rPr>
      </w:pPr>
    </w:p>
    <w:p w:rsidR="00916A78" w:rsidRDefault="00916A78" w:rsidP="00C82FC3">
      <w:pPr>
        <w:spacing w:after="0" w:line="360" w:lineRule="auto"/>
        <w:jc w:val="both"/>
        <w:rPr>
          <w:rFonts w:ascii="Times New Roman" w:eastAsia="Calibri" w:hAnsi="Times New Roman" w:cs="Times New Roman"/>
          <w:b/>
          <w:sz w:val="24"/>
          <w:szCs w:val="24"/>
        </w:rPr>
      </w:pPr>
    </w:p>
    <w:p w:rsidR="00916A78" w:rsidRDefault="00916A78" w:rsidP="00C82FC3">
      <w:pPr>
        <w:spacing w:after="0" w:line="360" w:lineRule="auto"/>
        <w:jc w:val="both"/>
        <w:rPr>
          <w:rFonts w:ascii="Times New Roman" w:eastAsia="Calibri" w:hAnsi="Times New Roman" w:cs="Times New Roman"/>
          <w:b/>
          <w:sz w:val="24"/>
          <w:szCs w:val="24"/>
        </w:rPr>
      </w:pPr>
    </w:p>
    <w:p w:rsidR="005A21E1" w:rsidRDefault="005A21E1" w:rsidP="00C82FC3">
      <w:pPr>
        <w:spacing w:after="0" w:line="360" w:lineRule="auto"/>
        <w:jc w:val="both"/>
        <w:rPr>
          <w:rFonts w:ascii="Times New Roman" w:eastAsia="Calibri" w:hAnsi="Times New Roman" w:cs="Times New Roman"/>
          <w:b/>
          <w:sz w:val="24"/>
          <w:szCs w:val="24"/>
        </w:rPr>
      </w:pPr>
    </w:p>
    <w:p w:rsidR="00451D04" w:rsidRDefault="00451D04" w:rsidP="00C82FC3">
      <w:pPr>
        <w:spacing w:after="0" w:line="360" w:lineRule="auto"/>
        <w:jc w:val="both"/>
        <w:rPr>
          <w:rFonts w:ascii="Times New Roman" w:eastAsia="Calibri" w:hAnsi="Times New Roman" w:cs="Times New Roman"/>
          <w:b/>
          <w:sz w:val="24"/>
          <w:szCs w:val="24"/>
        </w:rPr>
      </w:pPr>
    </w:p>
    <w:p w:rsidR="00451D04" w:rsidRDefault="00451D04" w:rsidP="00C82FC3">
      <w:pPr>
        <w:spacing w:after="0" w:line="360" w:lineRule="auto"/>
        <w:jc w:val="both"/>
        <w:rPr>
          <w:rFonts w:ascii="Times New Roman" w:eastAsia="Calibri" w:hAnsi="Times New Roman" w:cs="Times New Roman"/>
          <w:b/>
          <w:sz w:val="24"/>
          <w:szCs w:val="24"/>
        </w:rPr>
      </w:pPr>
    </w:p>
    <w:p w:rsidR="00451D04" w:rsidRDefault="00451D04" w:rsidP="00C82FC3">
      <w:pPr>
        <w:spacing w:after="0" w:line="360" w:lineRule="auto"/>
        <w:jc w:val="both"/>
        <w:rPr>
          <w:rFonts w:ascii="Times New Roman" w:eastAsia="Calibri" w:hAnsi="Times New Roman" w:cs="Times New Roman"/>
          <w:b/>
          <w:sz w:val="24"/>
          <w:szCs w:val="24"/>
        </w:rPr>
      </w:pPr>
    </w:p>
    <w:p w:rsidR="00451D04" w:rsidRDefault="00451D04" w:rsidP="00C82FC3">
      <w:pPr>
        <w:spacing w:after="0" w:line="360" w:lineRule="auto"/>
        <w:jc w:val="both"/>
        <w:rPr>
          <w:rFonts w:ascii="Times New Roman" w:eastAsia="Calibri" w:hAnsi="Times New Roman" w:cs="Times New Roman"/>
          <w:b/>
          <w:sz w:val="24"/>
          <w:szCs w:val="24"/>
        </w:rPr>
      </w:pPr>
    </w:p>
    <w:p w:rsidR="00B21CBC" w:rsidRDefault="00B21CBC" w:rsidP="00C82FC3">
      <w:pPr>
        <w:spacing w:after="0"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156A23" w:rsidRPr="00750CF4" w:rsidRDefault="00B21CBC" w:rsidP="00C82FC3">
      <w:pPr>
        <w:pStyle w:val="Heading2"/>
        <w:spacing w:before="0" w:line="360" w:lineRule="auto"/>
        <w:rPr>
          <w:b/>
          <w:sz w:val="28"/>
          <w:szCs w:val="28"/>
        </w:rPr>
      </w:pPr>
      <w:bookmarkStart w:id="29" w:name="_Toc90990943"/>
      <w:r>
        <w:rPr>
          <w:b/>
          <w:sz w:val="28"/>
          <w:szCs w:val="28"/>
        </w:rPr>
        <w:t xml:space="preserve">(4.1) </w:t>
      </w:r>
      <w:r w:rsidR="00156A23" w:rsidRPr="00750CF4">
        <w:rPr>
          <w:b/>
          <w:sz w:val="28"/>
          <w:szCs w:val="28"/>
        </w:rPr>
        <w:t>Findings</w:t>
      </w:r>
      <w:bookmarkEnd w:id="29"/>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To get An Overview of the “Tissue Industry” in Bangladesh, twenty-two after-mentioned variables occurred beneath eight explicit sections. At that very moment, there was an attempt to summarise an understanding of the circumstances along with tissue market perception about the future and recent scale of usage.</w:t>
      </w:r>
    </w:p>
    <w:p w:rsidR="00156A23" w:rsidRPr="00750CF4" w:rsidRDefault="00156A23" w:rsidP="00C82FC3">
      <w:pPr>
        <w:pStyle w:val="Heading3"/>
        <w:spacing w:before="0" w:line="360" w:lineRule="auto"/>
        <w:rPr>
          <w:rFonts w:eastAsia="Times New Roman"/>
          <w:b/>
        </w:rPr>
      </w:pPr>
      <w:r w:rsidRPr="00750CF4">
        <w:rPr>
          <w:rFonts w:eastAsia="Times New Roman"/>
          <w:b/>
          <w:color w:val="70AD47" w:themeColor="accent6"/>
        </w:rPr>
        <w:t> </w:t>
      </w:r>
      <w:bookmarkStart w:id="30" w:name="_Toc90990944"/>
      <w:r w:rsidRPr="00750CF4">
        <w:rPr>
          <w:rFonts w:eastAsia="Times New Roman"/>
          <w:b/>
        </w:rPr>
        <w:t>Short Description:</w:t>
      </w:r>
      <w:bookmarkEnd w:id="30"/>
    </w:p>
    <w:p w:rsidR="00156A23" w:rsidRPr="00F26CEF" w:rsidRDefault="00156A23"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 xml:space="preserve">Above 105 respondents answered  through an online survey. The numbers of the respondents participating in the study were men 56.6% and 4o.6% were women and another 2.8% prefer not to say.Of these, 77.2% between 16-25 years of old, 22.0% between 26-36 years of old.Regarding family size the vast quantity goes to the small or nuclear family members ,there can be viewed so less amount of  large or joint family members living now a days. </w:t>
      </w:r>
      <w:r w:rsidRPr="00F26CEF">
        <w:rPr>
          <w:rFonts w:ascii="Arial" w:eastAsia="Times New Roman" w:hAnsi="Arial" w:cs="Arial"/>
          <w:color w:val="000000"/>
        </w:rPr>
        <w:t> </w:t>
      </w:r>
    </w:p>
    <w:p w:rsidR="005A21E1" w:rsidRPr="005A21E1" w:rsidRDefault="005A21E1" w:rsidP="00C82FC3">
      <w:pPr>
        <w:spacing w:after="0" w:line="360" w:lineRule="auto"/>
        <w:jc w:val="both"/>
        <w:rPr>
          <w:rFonts w:ascii="Times New Roman" w:eastAsia="Calibri" w:hAnsi="Times New Roman" w:cs="Times New Roman"/>
          <w:b/>
          <w:sz w:val="24"/>
          <w:szCs w:val="24"/>
        </w:rPr>
      </w:pPr>
      <w:r w:rsidRPr="005A21E1">
        <w:rPr>
          <w:rFonts w:ascii="Times New Roman" w:eastAsia="Times New Roman" w:hAnsi="Times New Roman" w:cs="Times New Roman"/>
          <w:noProof/>
          <w:sz w:val="24"/>
          <w:szCs w:val="24"/>
        </w:rPr>
        <w:drawing>
          <wp:inline distT="0" distB="0" distL="0" distR="0">
            <wp:extent cx="2926715" cy="2183642"/>
            <wp:effectExtent l="0" t="0" r="6985" b="7620"/>
            <wp:docPr id="46" name="Picture 46" descr="Forms response chart. Question title: Gender:.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Gender:. Number of responses: 106 responses."/>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84200" cy="2226532"/>
                    </a:xfrm>
                    <a:prstGeom prst="rect">
                      <a:avLst/>
                    </a:prstGeom>
                    <a:noFill/>
                    <a:ln>
                      <a:noFill/>
                    </a:ln>
                  </pic:spPr>
                </pic:pic>
              </a:graphicData>
            </a:graphic>
          </wp:inline>
        </w:drawing>
      </w:r>
      <w:r w:rsidRPr="005A21E1">
        <w:rPr>
          <w:rFonts w:ascii="Arial" w:eastAsia="Times New Roman" w:hAnsi="Arial" w:cs="Arial"/>
          <w:noProof/>
          <w:color w:val="000000"/>
          <w:bdr w:val="none" w:sz="0" w:space="0" w:color="auto" w:frame="1"/>
        </w:rPr>
        <w:t xml:space="preserve"> </w:t>
      </w:r>
      <w:r w:rsidRPr="005A21E1">
        <w:rPr>
          <w:rFonts w:ascii="Arial" w:eastAsia="Times New Roman" w:hAnsi="Arial" w:cs="Arial"/>
          <w:noProof/>
          <w:color w:val="000000"/>
          <w:bdr w:val="none" w:sz="0" w:space="0" w:color="auto" w:frame="1"/>
        </w:rPr>
        <w:drawing>
          <wp:inline distT="0" distB="0" distL="0" distR="0">
            <wp:extent cx="2913797" cy="2120821"/>
            <wp:effectExtent l="0" t="0" r="1270" b="0"/>
            <wp:docPr id="47" name="Picture 47" descr="Forms response chart. Question title: Family size:.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Family size:. Number of responses: 106 responses."/>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8384" cy="2124160"/>
                    </a:xfrm>
                    <a:prstGeom prst="rect">
                      <a:avLst/>
                    </a:prstGeom>
                    <a:noFill/>
                    <a:ln>
                      <a:noFill/>
                    </a:ln>
                  </pic:spPr>
                </pic:pic>
              </a:graphicData>
            </a:graphic>
          </wp:inline>
        </w:drawing>
      </w:r>
    </w:p>
    <w:p w:rsidR="005A21E1" w:rsidRPr="005A21E1" w:rsidRDefault="005A21E1" w:rsidP="00C82FC3">
      <w:pPr>
        <w:spacing w:after="0" w:line="360" w:lineRule="auto"/>
        <w:jc w:val="both"/>
        <w:rPr>
          <w:rFonts w:ascii="Times New Roman" w:eastAsia="Calibri" w:hAnsi="Times New Roman" w:cs="Times New Roman"/>
          <w:sz w:val="24"/>
          <w:szCs w:val="24"/>
        </w:rPr>
      </w:pPr>
    </w:p>
    <w:p w:rsidR="005A21E1" w:rsidRPr="005A21E1" w:rsidRDefault="005A21E1" w:rsidP="00C82FC3">
      <w:pPr>
        <w:spacing w:after="0" w:line="360" w:lineRule="auto"/>
        <w:rPr>
          <w:rFonts w:ascii="Times New Roman" w:eastAsia="Times New Roman" w:hAnsi="Times New Roman" w:cs="Times New Roman"/>
          <w:sz w:val="24"/>
          <w:szCs w:val="24"/>
        </w:rPr>
      </w:pPr>
    </w:p>
    <w:p w:rsidR="005A21E1" w:rsidRPr="005A21E1" w:rsidRDefault="005A21E1" w:rsidP="00C82FC3">
      <w:pPr>
        <w:spacing w:after="0" w:line="360" w:lineRule="auto"/>
        <w:jc w:val="center"/>
        <w:rPr>
          <w:rFonts w:ascii="Times New Roman" w:eastAsia="Times New Roman" w:hAnsi="Times New Roman" w:cs="Times New Roman"/>
          <w:sz w:val="24"/>
          <w:szCs w:val="24"/>
        </w:rPr>
      </w:pPr>
      <w:r w:rsidRPr="005A21E1">
        <w:rPr>
          <w:rFonts w:ascii="Arial" w:eastAsia="Times New Roman" w:hAnsi="Arial" w:cs="Arial"/>
          <w:noProof/>
          <w:color w:val="000000"/>
          <w:bdr w:val="none" w:sz="0" w:space="0" w:color="auto" w:frame="1"/>
        </w:rPr>
        <w:t xml:space="preserve"> </w:t>
      </w:r>
      <w:r w:rsidRPr="005A21E1">
        <w:rPr>
          <w:rFonts w:ascii="Arial" w:eastAsia="Times New Roman" w:hAnsi="Arial" w:cs="Arial"/>
          <w:noProof/>
          <w:color w:val="000000"/>
          <w:bdr w:val="none" w:sz="0" w:space="0" w:color="auto" w:frame="1"/>
        </w:rPr>
        <w:drawing>
          <wp:inline distT="0" distB="0" distL="0" distR="0">
            <wp:extent cx="3114675" cy="1477474"/>
            <wp:effectExtent l="0" t="0" r="0" b="8890"/>
            <wp:docPr id="48" name="Picture 48" descr="Forms response chart. Question title: Name of the tissue brand you use:.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s response chart. Question title: Name of the tissue brand you use:. Number of responses: 106 responses."/>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33298" cy="1486308"/>
                    </a:xfrm>
                    <a:prstGeom prst="rect">
                      <a:avLst/>
                    </a:prstGeom>
                    <a:noFill/>
                    <a:ln>
                      <a:noFill/>
                    </a:ln>
                  </pic:spPr>
                </pic:pic>
              </a:graphicData>
            </a:graphic>
          </wp:inline>
        </w:drawing>
      </w:r>
    </w:p>
    <w:p w:rsidR="00451D04" w:rsidRDefault="00451D04" w:rsidP="00C82FC3">
      <w:pPr>
        <w:spacing w:after="0" w:line="360" w:lineRule="auto"/>
        <w:jc w:val="both"/>
        <w:rPr>
          <w:rFonts w:ascii="Times New Roman" w:eastAsia="Calibri" w:hAnsi="Times New Roman" w:cs="Times New Roman"/>
          <w:b/>
          <w:sz w:val="24"/>
          <w:szCs w:val="24"/>
        </w:rPr>
      </w:pPr>
    </w:p>
    <w:p w:rsidR="00451D04" w:rsidRDefault="00451D04" w:rsidP="00C82FC3">
      <w:pPr>
        <w:spacing w:after="0" w:line="360" w:lineRule="auto"/>
        <w:jc w:val="both"/>
        <w:rPr>
          <w:rFonts w:ascii="Times New Roman" w:eastAsia="Calibri" w:hAnsi="Times New Roman" w:cs="Times New Roman"/>
          <w:b/>
          <w:sz w:val="24"/>
          <w:szCs w:val="24"/>
        </w:rPr>
      </w:pPr>
    </w:p>
    <w:p w:rsidR="00451D04" w:rsidRDefault="00451D04" w:rsidP="00C82FC3">
      <w:pPr>
        <w:spacing w:after="0" w:line="360" w:lineRule="auto"/>
        <w:jc w:val="both"/>
        <w:rPr>
          <w:rFonts w:ascii="Times New Roman" w:eastAsia="Calibri" w:hAnsi="Times New Roman" w:cs="Times New Roman"/>
          <w:b/>
          <w:sz w:val="24"/>
          <w:szCs w:val="24"/>
        </w:rPr>
      </w:pPr>
    </w:p>
    <w:p w:rsidR="00451D04" w:rsidRDefault="00451D04" w:rsidP="00C82FC3">
      <w:pPr>
        <w:spacing w:after="0" w:line="360" w:lineRule="auto"/>
        <w:jc w:val="both"/>
        <w:rPr>
          <w:rFonts w:ascii="Times New Roman" w:eastAsia="Calibri" w:hAnsi="Times New Roman" w:cs="Times New Roman"/>
          <w:b/>
          <w:sz w:val="24"/>
          <w:szCs w:val="24"/>
        </w:rPr>
      </w:pPr>
    </w:p>
    <w:p w:rsidR="00451D04" w:rsidRDefault="00451D04" w:rsidP="00C82FC3">
      <w:pPr>
        <w:spacing w:after="0" w:line="360" w:lineRule="auto"/>
        <w:jc w:val="both"/>
        <w:rPr>
          <w:rFonts w:ascii="Times New Roman" w:eastAsia="Calibri" w:hAnsi="Times New Roman" w:cs="Times New Roman"/>
          <w:b/>
          <w:sz w:val="24"/>
          <w:szCs w:val="24"/>
        </w:rPr>
      </w:pPr>
    </w:p>
    <w:p w:rsidR="005A21E1" w:rsidRPr="00451D04" w:rsidRDefault="005A21E1" w:rsidP="00C82FC3">
      <w:pPr>
        <w:spacing w:after="0" w:line="360" w:lineRule="auto"/>
        <w:jc w:val="both"/>
        <w:rPr>
          <w:rFonts w:ascii="Times New Roman" w:eastAsia="Calibri" w:hAnsi="Times New Roman" w:cs="Times New Roman"/>
          <w:b/>
          <w:sz w:val="24"/>
          <w:szCs w:val="24"/>
        </w:rPr>
      </w:pPr>
      <w:r w:rsidRPr="002333D2">
        <w:rPr>
          <w:rFonts w:ascii="Times New Roman" w:hAnsi="Times New Roman" w:cs="Times New Roman"/>
          <w:sz w:val="28"/>
          <w:szCs w:val="28"/>
        </w:rPr>
        <w:t xml:space="preserve">Brand </w:t>
      </w:r>
      <w:r w:rsidR="002333D2" w:rsidRPr="002333D2">
        <w:rPr>
          <w:rFonts w:ascii="Times New Roman" w:hAnsi="Times New Roman" w:cs="Times New Roman"/>
          <w:sz w:val="28"/>
          <w:szCs w:val="28"/>
        </w:rPr>
        <w:t>Loyalty:</w:t>
      </w:r>
      <w:r w:rsidR="00451D04" w:rsidRPr="002333D2">
        <w:rPr>
          <w:rFonts w:ascii="Times New Roman" w:eastAsia="Calibri" w:hAnsi="Times New Roman" w:cs="Times New Roman"/>
          <w:b/>
          <w:color w:val="000000" w:themeColor="text1"/>
          <w:sz w:val="36"/>
          <w:szCs w:val="36"/>
        </w:rPr>
        <w:t xml:space="preserve">       </w:t>
      </w:r>
      <w:r w:rsidRPr="005A21E1">
        <w:rPr>
          <w:rFonts w:ascii="Times New Roman" w:eastAsia="Calibri" w:hAnsi="Times New Roman" w:cs="Times New Roman"/>
          <w:sz w:val="24"/>
          <w:szCs w:val="24"/>
        </w:rPr>
        <w:t xml:space="preserve">I always buy this tissue brand </w:t>
      </w:r>
    </w:p>
    <w:p w:rsidR="005A21E1" w:rsidRPr="005A21E1" w:rsidRDefault="005A21E1" w:rsidP="00C82FC3">
      <w:pPr>
        <w:spacing w:after="0" w:line="360" w:lineRule="auto"/>
        <w:ind w:left="720"/>
        <w:contextualSpacing/>
        <w:jc w:val="center"/>
        <w:rPr>
          <w:rFonts w:ascii="Times New Roman" w:eastAsia="Calibri" w:hAnsi="Times New Roman" w:cs="Times New Roman"/>
          <w:sz w:val="24"/>
          <w:szCs w:val="24"/>
        </w:rPr>
      </w:pPr>
      <w:r w:rsidRPr="005A21E1">
        <w:rPr>
          <w:rFonts w:ascii="Arial" w:eastAsia="Calibri" w:hAnsi="Arial" w:cs="Arial"/>
          <w:noProof/>
          <w:color w:val="000000"/>
          <w:bdr w:val="none" w:sz="0" w:space="0" w:color="auto" w:frame="1"/>
        </w:rPr>
        <w:drawing>
          <wp:inline distT="0" distB="0" distL="0" distR="0">
            <wp:extent cx="3911600" cy="1670050"/>
            <wp:effectExtent l="0" t="0" r="0" b="6350"/>
            <wp:docPr id="49" name="Picture 49" descr="Forms response chart. Question title: I always buy this tissue brand.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s response chart. Question title: I always buy this tissue brand. Number of responses: 106 responses."/>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26099" cy="1676240"/>
                    </a:xfrm>
                    <a:prstGeom prst="rect">
                      <a:avLst/>
                    </a:prstGeom>
                    <a:noFill/>
                    <a:ln>
                      <a:noFill/>
                    </a:ln>
                  </pic:spPr>
                </pic:pic>
              </a:graphicData>
            </a:graphic>
          </wp:inline>
        </w:drawing>
      </w:r>
    </w:p>
    <w:p w:rsidR="005A21E1" w:rsidRPr="005A21E1" w:rsidRDefault="00451D04" w:rsidP="00C82FC3">
      <w:p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5A21E1" w:rsidRPr="005A21E1">
        <w:rPr>
          <w:rFonts w:ascii="Times New Roman" w:eastAsia="Calibri" w:hAnsi="Times New Roman" w:cs="Times New Roman"/>
          <w:sz w:val="24"/>
          <w:szCs w:val="24"/>
        </w:rPr>
        <w:t>In presence of other tissue brands, I like this brand most</w:t>
      </w:r>
    </w:p>
    <w:p w:rsidR="005A21E1" w:rsidRPr="005A21E1" w:rsidRDefault="005A21E1" w:rsidP="00C82FC3">
      <w:pPr>
        <w:spacing w:after="0" w:line="360" w:lineRule="auto"/>
        <w:ind w:left="720"/>
        <w:contextualSpacing/>
        <w:jc w:val="center"/>
        <w:rPr>
          <w:rFonts w:ascii="Times New Roman" w:eastAsia="Calibri" w:hAnsi="Times New Roman" w:cs="Times New Roman"/>
          <w:sz w:val="24"/>
          <w:szCs w:val="24"/>
        </w:rPr>
      </w:pPr>
      <w:r w:rsidRPr="005A21E1">
        <w:rPr>
          <w:rFonts w:ascii="Arial" w:eastAsia="Calibri" w:hAnsi="Arial" w:cs="Arial"/>
          <w:noProof/>
          <w:color w:val="000000"/>
          <w:bdr w:val="none" w:sz="0" w:space="0" w:color="auto" w:frame="1"/>
        </w:rPr>
        <w:drawing>
          <wp:inline distT="0" distB="0" distL="0" distR="0">
            <wp:extent cx="3644900" cy="1562100"/>
            <wp:effectExtent l="0" t="0" r="0" b="0"/>
            <wp:docPr id="50" name="Picture 50" descr="Forms response chart. Question title: In presence of other tissue brands, I like this brand most.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s response chart. Question title: In presence of other tissue brands, I like this brand most. Number of responses: 106 responses."/>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64822" cy="1570638"/>
                    </a:xfrm>
                    <a:prstGeom prst="rect">
                      <a:avLst/>
                    </a:prstGeom>
                    <a:noFill/>
                    <a:ln>
                      <a:noFill/>
                    </a:ln>
                  </pic:spPr>
                </pic:pic>
              </a:graphicData>
            </a:graphic>
          </wp:inline>
        </w:drawing>
      </w:r>
    </w:p>
    <w:p w:rsidR="005A21E1" w:rsidRPr="005A21E1" w:rsidRDefault="005A21E1" w:rsidP="00C82FC3">
      <w:pPr>
        <w:spacing w:after="0" w:line="360" w:lineRule="auto"/>
        <w:contextualSpacing/>
        <w:jc w:val="both"/>
        <w:rPr>
          <w:rFonts w:ascii="Times New Roman" w:eastAsia="Calibri" w:hAnsi="Times New Roman" w:cs="Times New Roman"/>
          <w:sz w:val="24"/>
          <w:szCs w:val="24"/>
        </w:rPr>
      </w:pPr>
      <w:r w:rsidRPr="005A21E1">
        <w:rPr>
          <w:rFonts w:ascii="Times New Roman" w:eastAsia="Calibri" w:hAnsi="Times New Roman" w:cs="Times New Roman"/>
          <w:sz w:val="24"/>
          <w:szCs w:val="24"/>
        </w:rPr>
        <w:t>when I need to buy tissue, I buy this brand</w:t>
      </w:r>
    </w:p>
    <w:p w:rsidR="005A21E1" w:rsidRPr="005A21E1" w:rsidRDefault="005A21E1" w:rsidP="00C82FC3">
      <w:pPr>
        <w:spacing w:after="0" w:line="360" w:lineRule="auto"/>
        <w:ind w:left="720"/>
        <w:contextualSpacing/>
        <w:jc w:val="center"/>
        <w:rPr>
          <w:rFonts w:ascii="Times New Roman" w:eastAsia="Calibri" w:hAnsi="Times New Roman" w:cs="Times New Roman"/>
          <w:sz w:val="24"/>
          <w:szCs w:val="24"/>
        </w:rPr>
      </w:pPr>
      <w:r w:rsidRPr="005A21E1">
        <w:rPr>
          <w:rFonts w:ascii="Arial" w:eastAsia="Calibri" w:hAnsi="Arial" w:cs="Arial"/>
          <w:noProof/>
          <w:color w:val="000000"/>
          <w:bdr w:val="none" w:sz="0" w:space="0" w:color="auto" w:frame="1"/>
        </w:rPr>
        <w:drawing>
          <wp:inline distT="0" distB="0" distL="0" distR="0">
            <wp:extent cx="3765550" cy="1612900"/>
            <wp:effectExtent l="0" t="0" r="6350" b="6350"/>
            <wp:docPr id="51" name="Picture 51" descr="Forms response chart. Question title: When I need to buy tissue, I buy this brand.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s response chart. Question title: When I need to buy tissue, I buy this brand. Number of responses: 106 responses."/>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80431" cy="1619274"/>
                    </a:xfrm>
                    <a:prstGeom prst="rect">
                      <a:avLst/>
                    </a:prstGeom>
                    <a:noFill/>
                    <a:ln>
                      <a:noFill/>
                    </a:ln>
                  </pic:spPr>
                </pic:pic>
              </a:graphicData>
            </a:graphic>
          </wp:inline>
        </w:drawing>
      </w:r>
    </w:p>
    <w:p w:rsidR="005A21E1" w:rsidRPr="00451D04" w:rsidRDefault="005A21E1" w:rsidP="00C82FC3">
      <w:pPr>
        <w:spacing w:after="0" w:line="360" w:lineRule="auto"/>
        <w:jc w:val="both"/>
        <w:rPr>
          <w:rFonts w:ascii="Times New Roman" w:eastAsia="Calibri" w:hAnsi="Times New Roman" w:cs="Times New Roman"/>
          <w:b/>
          <w:sz w:val="24"/>
          <w:szCs w:val="24"/>
        </w:rPr>
      </w:pPr>
      <w:r w:rsidRPr="002333D2">
        <w:rPr>
          <w:rFonts w:ascii="Times New Roman" w:hAnsi="Times New Roman" w:cs="Times New Roman"/>
          <w:sz w:val="28"/>
          <w:szCs w:val="28"/>
        </w:rPr>
        <w:t>Product Attributes</w:t>
      </w:r>
      <w:r w:rsidR="00451D04" w:rsidRPr="002333D2">
        <w:rPr>
          <w:rFonts w:ascii="Times New Roman" w:hAnsi="Times New Roman" w:cs="Times New Roman"/>
          <w:sz w:val="28"/>
          <w:szCs w:val="28"/>
        </w:rPr>
        <w:t>:</w:t>
      </w:r>
      <w:r w:rsidR="00451D04" w:rsidRPr="002333D2">
        <w:rPr>
          <w:rFonts w:ascii="Times New Roman" w:eastAsia="Calibri" w:hAnsi="Times New Roman" w:cs="Times New Roman"/>
          <w:b/>
          <w:color w:val="000000" w:themeColor="text1"/>
          <w:sz w:val="36"/>
          <w:szCs w:val="36"/>
        </w:rPr>
        <w:t xml:space="preserve">    </w:t>
      </w:r>
      <w:r w:rsidRPr="005A21E1">
        <w:rPr>
          <w:rFonts w:ascii="Times New Roman" w:eastAsia="Calibri" w:hAnsi="Times New Roman" w:cs="Times New Roman"/>
          <w:sz w:val="24"/>
          <w:szCs w:val="24"/>
        </w:rPr>
        <w:t>Size of this tissue brand is suitable for me</w:t>
      </w:r>
    </w:p>
    <w:p w:rsidR="005A21E1" w:rsidRPr="005A21E1" w:rsidRDefault="005A21E1" w:rsidP="00C82FC3">
      <w:pPr>
        <w:spacing w:after="0" w:line="360" w:lineRule="auto"/>
        <w:ind w:left="360"/>
        <w:jc w:val="center"/>
        <w:rPr>
          <w:rFonts w:ascii="Times New Roman" w:eastAsia="Times New Roman" w:hAnsi="Times New Roman" w:cs="Times New Roman"/>
          <w:sz w:val="24"/>
          <w:szCs w:val="24"/>
        </w:rPr>
      </w:pPr>
      <w:r w:rsidRPr="005A21E1">
        <w:rPr>
          <w:rFonts w:ascii="Calibri" w:eastAsia="Calibri" w:hAnsi="Calibri" w:cs="Times New Roman"/>
          <w:noProof/>
          <w:bdr w:val="none" w:sz="0" w:space="0" w:color="auto" w:frame="1"/>
        </w:rPr>
        <w:drawing>
          <wp:inline distT="0" distB="0" distL="0" distR="0">
            <wp:extent cx="3873500" cy="1689100"/>
            <wp:effectExtent l="0" t="0" r="0" b="6350"/>
            <wp:docPr id="52" name="Picture 52" descr="Forms response chart. Question title: Product Attributes: Size of this tissue brand is suitable for me.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s response chart. Question title: Product Attributes: Size of this tissue brand is suitable for me. Number of responses: 106 responses."/>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94146" cy="1698103"/>
                    </a:xfrm>
                    <a:prstGeom prst="rect">
                      <a:avLst/>
                    </a:prstGeom>
                    <a:noFill/>
                    <a:ln>
                      <a:noFill/>
                    </a:ln>
                  </pic:spPr>
                </pic:pic>
              </a:graphicData>
            </a:graphic>
          </wp:inline>
        </w:drawing>
      </w:r>
    </w:p>
    <w:p w:rsidR="005A21E1" w:rsidRPr="005A21E1" w:rsidRDefault="005A21E1" w:rsidP="00C82FC3">
      <w:pPr>
        <w:spacing w:after="0" w:line="360" w:lineRule="auto"/>
        <w:jc w:val="both"/>
        <w:rPr>
          <w:rFonts w:ascii="Times New Roman" w:eastAsia="Calibri" w:hAnsi="Times New Roman" w:cs="Times New Roman"/>
          <w:sz w:val="24"/>
          <w:szCs w:val="24"/>
        </w:rPr>
      </w:pPr>
    </w:p>
    <w:p w:rsidR="00451D04" w:rsidRDefault="00451D04" w:rsidP="00C82FC3">
      <w:pPr>
        <w:spacing w:after="0" w:line="360" w:lineRule="auto"/>
        <w:ind w:left="360"/>
        <w:jc w:val="both"/>
        <w:rPr>
          <w:rFonts w:ascii="Times New Roman" w:eastAsia="Calibri" w:hAnsi="Times New Roman" w:cs="Times New Roman"/>
          <w:sz w:val="24"/>
          <w:szCs w:val="24"/>
        </w:rPr>
      </w:pPr>
    </w:p>
    <w:p w:rsidR="00451D04" w:rsidRDefault="00451D04" w:rsidP="00C82FC3">
      <w:pPr>
        <w:spacing w:after="0" w:line="360" w:lineRule="auto"/>
        <w:ind w:left="360"/>
        <w:jc w:val="both"/>
        <w:rPr>
          <w:rFonts w:ascii="Times New Roman" w:eastAsia="Calibri" w:hAnsi="Times New Roman" w:cs="Times New Roman"/>
          <w:sz w:val="24"/>
          <w:szCs w:val="24"/>
        </w:rPr>
      </w:pPr>
    </w:p>
    <w:p w:rsidR="005A21E1" w:rsidRPr="005A21E1" w:rsidRDefault="005A21E1" w:rsidP="00C82FC3">
      <w:pPr>
        <w:spacing w:after="0" w:line="360" w:lineRule="auto"/>
        <w:ind w:left="360"/>
        <w:jc w:val="both"/>
        <w:rPr>
          <w:rFonts w:ascii="Times New Roman" w:eastAsia="Calibri" w:hAnsi="Times New Roman" w:cs="Times New Roman"/>
          <w:sz w:val="24"/>
          <w:szCs w:val="24"/>
        </w:rPr>
      </w:pPr>
      <w:r w:rsidRPr="005A21E1">
        <w:rPr>
          <w:rFonts w:ascii="Times New Roman" w:eastAsia="Calibri" w:hAnsi="Times New Roman" w:cs="Times New Roman"/>
          <w:sz w:val="24"/>
          <w:szCs w:val="24"/>
        </w:rPr>
        <w:t>This tissue brand is suitable to meet one’s requirement</w:t>
      </w:r>
    </w:p>
    <w:p w:rsidR="005A21E1" w:rsidRPr="005A21E1" w:rsidRDefault="005A21E1" w:rsidP="00C82FC3">
      <w:pPr>
        <w:spacing w:after="0" w:line="360" w:lineRule="auto"/>
        <w:ind w:left="720"/>
        <w:contextualSpacing/>
        <w:jc w:val="center"/>
        <w:rPr>
          <w:rFonts w:ascii="Times New Roman" w:eastAsia="Calibri" w:hAnsi="Times New Roman" w:cs="Times New Roman"/>
          <w:sz w:val="24"/>
          <w:szCs w:val="24"/>
        </w:rPr>
      </w:pPr>
      <w:r w:rsidRPr="005A21E1">
        <w:rPr>
          <w:rFonts w:ascii="Calibri" w:eastAsia="Calibri" w:hAnsi="Calibri" w:cs="Times New Roman"/>
          <w:noProof/>
          <w:bdr w:val="none" w:sz="0" w:space="0" w:color="auto" w:frame="1"/>
        </w:rPr>
        <w:drawing>
          <wp:inline distT="0" distB="0" distL="0" distR="0">
            <wp:extent cx="3225800" cy="1536700"/>
            <wp:effectExtent l="0" t="0" r="0" b="6350"/>
            <wp:docPr id="53" name="Picture 53" descr="Forms response chart. Question title: This tissue brand is suitable to meet one’s requirement.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orms response chart. Question title: This tissue brand is suitable to meet one’s requirement. Number of responses: 106 responses."/>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55770" cy="1550977"/>
                    </a:xfrm>
                    <a:prstGeom prst="rect">
                      <a:avLst/>
                    </a:prstGeom>
                    <a:noFill/>
                    <a:ln>
                      <a:noFill/>
                    </a:ln>
                  </pic:spPr>
                </pic:pic>
              </a:graphicData>
            </a:graphic>
          </wp:inline>
        </w:drawing>
      </w:r>
    </w:p>
    <w:p w:rsidR="005A21E1" w:rsidRPr="005A21E1" w:rsidRDefault="005A21E1" w:rsidP="00C82FC3">
      <w:pPr>
        <w:spacing w:after="0" w:line="360" w:lineRule="auto"/>
        <w:ind w:left="360"/>
        <w:jc w:val="both"/>
        <w:rPr>
          <w:rFonts w:ascii="Times New Roman" w:eastAsia="Calibri" w:hAnsi="Times New Roman" w:cs="Times New Roman"/>
          <w:sz w:val="24"/>
          <w:szCs w:val="24"/>
        </w:rPr>
      </w:pPr>
      <w:r w:rsidRPr="005A21E1">
        <w:rPr>
          <w:rFonts w:ascii="Times New Roman" w:eastAsia="Calibri" w:hAnsi="Times New Roman" w:cs="Times New Roman"/>
          <w:sz w:val="24"/>
          <w:szCs w:val="24"/>
        </w:rPr>
        <w:t xml:space="preserve">Good fragrance </w:t>
      </w:r>
      <w:r w:rsidR="002333D2" w:rsidRPr="005A21E1">
        <w:rPr>
          <w:rFonts w:ascii="Times New Roman" w:eastAsia="Calibri" w:hAnsi="Times New Roman" w:cs="Times New Roman"/>
          <w:sz w:val="24"/>
          <w:szCs w:val="24"/>
        </w:rPr>
        <w:t>attracts</w:t>
      </w:r>
      <w:r w:rsidRPr="005A21E1">
        <w:rPr>
          <w:rFonts w:ascii="Times New Roman" w:eastAsia="Calibri" w:hAnsi="Times New Roman" w:cs="Times New Roman"/>
          <w:sz w:val="24"/>
          <w:szCs w:val="24"/>
        </w:rPr>
        <w:t xml:space="preserve"> people to buy this tissue brand</w:t>
      </w:r>
    </w:p>
    <w:p w:rsidR="005A21E1" w:rsidRPr="00451D04" w:rsidRDefault="005A21E1" w:rsidP="00C82FC3">
      <w:pPr>
        <w:spacing w:after="0" w:line="360" w:lineRule="auto"/>
        <w:ind w:left="360"/>
        <w:jc w:val="center"/>
        <w:rPr>
          <w:rFonts w:ascii="Times New Roman" w:eastAsia="Calibri" w:hAnsi="Times New Roman" w:cs="Times New Roman"/>
          <w:sz w:val="24"/>
          <w:szCs w:val="24"/>
        </w:rPr>
      </w:pPr>
      <w:r w:rsidRPr="005A21E1">
        <w:rPr>
          <w:rFonts w:ascii="Calibri" w:eastAsia="Calibri" w:hAnsi="Calibri" w:cs="Times New Roman"/>
          <w:noProof/>
          <w:bdr w:val="none" w:sz="0" w:space="0" w:color="auto" w:frame="1"/>
        </w:rPr>
        <w:drawing>
          <wp:inline distT="0" distB="0" distL="0" distR="0">
            <wp:extent cx="3629783" cy="1651000"/>
            <wp:effectExtent l="0" t="0" r="8890" b="6350"/>
            <wp:docPr id="54" name="Picture 54" descr="Forms response chart. Question title: Good fragrance attract people to buy this tissue brand.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s response chart. Question title: Good fragrance attract people to buy this tissue brand. Number of responses: 106 responses."/>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78969" cy="1673372"/>
                    </a:xfrm>
                    <a:prstGeom prst="rect">
                      <a:avLst/>
                    </a:prstGeom>
                    <a:noFill/>
                    <a:ln>
                      <a:noFill/>
                    </a:ln>
                  </pic:spPr>
                </pic:pic>
              </a:graphicData>
            </a:graphic>
          </wp:inline>
        </w:drawing>
      </w:r>
    </w:p>
    <w:p w:rsidR="005A21E1" w:rsidRPr="00451D04" w:rsidRDefault="005A21E1" w:rsidP="00C82FC3">
      <w:pPr>
        <w:spacing w:after="0" w:line="360" w:lineRule="auto"/>
        <w:jc w:val="both"/>
        <w:rPr>
          <w:rFonts w:ascii="Times New Roman" w:eastAsia="Calibri" w:hAnsi="Times New Roman" w:cs="Times New Roman"/>
          <w:b/>
          <w:sz w:val="24"/>
          <w:szCs w:val="24"/>
        </w:rPr>
      </w:pPr>
      <w:r w:rsidRPr="002333D2">
        <w:rPr>
          <w:rFonts w:ascii="Times New Roman" w:hAnsi="Times New Roman" w:cs="Times New Roman"/>
          <w:sz w:val="28"/>
          <w:szCs w:val="28"/>
        </w:rPr>
        <w:t xml:space="preserve">Product </w:t>
      </w:r>
      <w:r w:rsidR="002333D2" w:rsidRPr="002333D2">
        <w:rPr>
          <w:rFonts w:ascii="Times New Roman" w:hAnsi="Times New Roman" w:cs="Times New Roman"/>
          <w:sz w:val="28"/>
          <w:szCs w:val="28"/>
        </w:rPr>
        <w:t>price:</w:t>
      </w:r>
      <w:r w:rsidR="00451D04" w:rsidRPr="002333D2">
        <w:rPr>
          <w:rFonts w:ascii="Times New Roman" w:eastAsia="Calibri" w:hAnsi="Times New Roman" w:cs="Times New Roman"/>
          <w:b/>
          <w:color w:val="000000" w:themeColor="text1"/>
          <w:sz w:val="36"/>
          <w:szCs w:val="36"/>
        </w:rPr>
        <w:t xml:space="preserve">   </w:t>
      </w:r>
      <w:r w:rsidRPr="005A21E1">
        <w:rPr>
          <w:rFonts w:ascii="Times New Roman" w:eastAsia="Calibri" w:hAnsi="Times New Roman" w:cs="Times New Roman"/>
          <w:sz w:val="24"/>
          <w:szCs w:val="24"/>
        </w:rPr>
        <w:t>Price of this tissue brand is reasonable for me</w:t>
      </w:r>
    </w:p>
    <w:p w:rsidR="005A21E1" w:rsidRPr="00451D04" w:rsidRDefault="005A21E1" w:rsidP="00C82FC3">
      <w:pPr>
        <w:spacing w:after="0" w:line="360" w:lineRule="auto"/>
        <w:jc w:val="center"/>
        <w:rPr>
          <w:rFonts w:ascii="Times New Roman" w:eastAsia="Times New Roman" w:hAnsi="Times New Roman" w:cs="Times New Roman"/>
          <w:sz w:val="24"/>
          <w:szCs w:val="24"/>
        </w:rPr>
      </w:pPr>
      <w:r w:rsidRPr="005A21E1">
        <w:rPr>
          <w:rFonts w:ascii="Arial" w:eastAsia="Times New Roman" w:hAnsi="Arial" w:cs="Arial"/>
          <w:noProof/>
          <w:color w:val="000000"/>
          <w:bdr w:val="none" w:sz="0" w:space="0" w:color="auto" w:frame="1"/>
        </w:rPr>
        <w:drawing>
          <wp:inline distT="0" distB="0" distL="0" distR="0">
            <wp:extent cx="4171950" cy="1716405"/>
            <wp:effectExtent l="0" t="0" r="0" b="0"/>
            <wp:docPr id="55" name="Picture 55" descr="Forms response chart. Question title: Product price: Price of this tissue brand is reasonable for me.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s response chart. Question title: Product price: Price of this tissue brand is reasonable for me. Number of responses: 106 responses."/>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81770" cy="1720445"/>
                    </a:xfrm>
                    <a:prstGeom prst="rect">
                      <a:avLst/>
                    </a:prstGeom>
                    <a:noFill/>
                    <a:ln>
                      <a:noFill/>
                    </a:ln>
                  </pic:spPr>
                </pic:pic>
              </a:graphicData>
            </a:graphic>
          </wp:inline>
        </w:drawing>
      </w:r>
    </w:p>
    <w:p w:rsidR="005A21E1" w:rsidRPr="005A21E1" w:rsidRDefault="005A21E1" w:rsidP="00C82FC3">
      <w:pPr>
        <w:spacing w:after="0" w:line="360" w:lineRule="auto"/>
        <w:ind w:left="360"/>
        <w:jc w:val="both"/>
        <w:rPr>
          <w:rFonts w:ascii="Times New Roman" w:eastAsia="Calibri" w:hAnsi="Times New Roman" w:cs="Times New Roman"/>
          <w:sz w:val="24"/>
          <w:szCs w:val="24"/>
        </w:rPr>
      </w:pPr>
      <w:r w:rsidRPr="005A21E1">
        <w:rPr>
          <w:rFonts w:ascii="Times New Roman" w:eastAsia="Calibri" w:hAnsi="Times New Roman" w:cs="Times New Roman"/>
          <w:sz w:val="24"/>
          <w:szCs w:val="24"/>
        </w:rPr>
        <w:t>Price of this tissue brand is value for money</w:t>
      </w:r>
    </w:p>
    <w:p w:rsidR="00451D04" w:rsidRDefault="005A21E1" w:rsidP="00C82FC3">
      <w:pPr>
        <w:spacing w:after="0" w:line="360" w:lineRule="auto"/>
        <w:ind w:left="360"/>
        <w:jc w:val="center"/>
        <w:rPr>
          <w:rFonts w:ascii="Times New Roman" w:eastAsia="Calibri" w:hAnsi="Times New Roman" w:cs="Times New Roman"/>
          <w:sz w:val="24"/>
          <w:szCs w:val="24"/>
        </w:rPr>
      </w:pPr>
      <w:r w:rsidRPr="005A21E1">
        <w:rPr>
          <w:rFonts w:ascii="Arial" w:eastAsia="Times New Roman" w:hAnsi="Arial" w:cs="Arial"/>
          <w:noProof/>
          <w:color w:val="000000"/>
          <w:bdr w:val="none" w:sz="0" w:space="0" w:color="auto" w:frame="1"/>
        </w:rPr>
        <w:drawing>
          <wp:inline distT="0" distB="0" distL="0" distR="0">
            <wp:extent cx="3975100" cy="1625600"/>
            <wp:effectExtent l="0" t="0" r="6350" b="0"/>
            <wp:docPr id="56" name="Picture 56" descr="Forms response chart. Question title: Price of this tissue brand is value for money.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rms response chart. Question title: Price of this tissue brand is value for money. Number of responses: 106 responses."/>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248" cy="1635884"/>
                    </a:xfrm>
                    <a:prstGeom prst="rect">
                      <a:avLst/>
                    </a:prstGeom>
                    <a:noFill/>
                    <a:ln>
                      <a:noFill/>
                    </a:ln>
                  </pic:spPr>
                </pic:pic>
              </a:graphicData>
            </a:graphic>
          </wp:inline>
        </w:drawing>
      </w:r>
    </w:p>
    <w:p w:rsidR="005A21E1" w:rsidRPr="005A21E1" w:rsidRDefault="005A21E1" w:rsidP="00C82FC3">
      <w:pPr>
        <w:spacing w:after="0" w:line="360" w:lineRule="auto"/>
        <w:ind w:left="360"/>
        <w:jc w:val="both"/>
        <w:rPr>
          <w:rFonts w:ascii="Times New Roman" w:eastAsia="Calibri" w:hAnsi="Times New Roman" w:cs="Times New Roman"/>
          <w:sz w:val="24"/>
          <w:szCs w:val="24"/>
        </w:rPr>
      </w:pPr>
      <w:r w:rsidRPr="005A21E1">
        <w:rPr>
          <w:rFonts w:ascii="Times New Roman" w:eastAsia="Calibri" w:hAnsi="Times New Roman" w:cs="Times New Roman"/>
          <w:sz w:val="24"/>
          <w:szCs w:val="24"/>
        </w:rPr>
        <w:t>Price of this tissue brand is affordable</w:t>
      </w:r>
    </w:p>
    <w:p w:rsidR="005A21E1" w:rsidRPr="005A21E1" w:rsidRDefault="005A21E1" w:rsidP="00C82FC3">
      <w:pPr>
        <w:spacing w:after="0" w:line="360" w:lineRule="auto"/>
        <w:ind w:left="360"/>
        <w:jc w:val="center"/>
        <w:rPr>
          <w:rFonts w:ascii="Times New Roman" w:eastAsia="Calibri" w:hAnsi="Times New Roman" w:cs="Times New Roman"/>
          <w:sz w:val="24"/>
          <w:szCs w:val="24"/>
        </w:rPr>
      </w:pPr>
      <w:r w:rsidRPr="005A21E1">
        <w:rPr>
          <w:rFonts w:ascii="Arial" w:eastAsia="Times New Roman" w:hAnsi="Arial" w:cs="Arial"/>
          <w:noProof/>
          <w:color w:val="000000"/>
          <w:bdr w:val="none" w:sz="0" w:space="0" w:color="auto" w:frame="1"/>
        </w:rPr>
        <w:drawing>
          <wp:inline distT="0" distB="0" distL="0" distR="0">
            <wp:extent cx="3871957" cy="1524000"/>
            <wp:effectExtent l="0" t="0" r="0" b="0"/>
            <wp:docPr id="57" name="Picture 57" descr="Forms response chart. Question title: Price of this tissue brand is affordable.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rms response chart. Question title: Price of this tissue brand is affordable. Number of responses: 106 responses."/>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33512" cy="1548228"/>
                    </a:xfrm>
                    <a:prstGeom prst="rect">
                      <a:avLst/>
                    </a:prstGeom>
                    <a:noFill/>
                    <a:ln>
                      <a:noFill/>
                    </a:ln>
                  </pic:spPr>
                </pic:pic>
              </a:graphicData>
            </a:graphic>
          </wp:inline>
        </w:drawing>
      </w:r>
    </w:p>
    <w:p w:rsidR="005A21E1" w:rsidRPr="00451D04" w:rsidRDefault="005A21E1" w:rsidP="00C82FC3">
      <w:pPr>
        <w:spacing w:after="0" w:line="360" w:lineRule="auto"/>
        <w:jc w:val="both"/>
        <w:rPr>
          <w:rFonts w:ascii="Times New Roman" w:eastAsia="Calibri" w:hAnsi="Times New Roman" w:cs="Times New Roman"/>
          <w:b/>
          <w:sz w:val="24"/>
          <w:szCs w:val="24"/>
        </w:rPr>
      </w:pPr>
      <w:r w:rsidRPr="002333D2">
        <w:rPr>
          <w:rFonts w:ascii="Times New Roman" w:hAnsi="Times New Roman" w:cs="Times New Roman"/>
          <w:sz w:val="28"/>
          <w:szCs w:val="28"/>
        </w:rPr>
        <w:t xml:space="preserve">Retailers </w:t>
      </w:r>
      <w:r w:rsidR="002333D2" w:rsidRPr="002333D2">
        <w:rPr>
          <w:rFonts w:ascii="Times New Roman" w:hAnsi="Times New Roman" w:cs="Times New Roman"/>
          <w:sz w:val="28"/>
          <w:szCs w:val="28"/>
        </w:rPr>
        <w:t>Recommendations:</w:t>
      </w:r>
      <w:r w:rsidR="00451D04" w:rsidRPr="002333D2">
        <w:rPr>
          <w:rFonts w:ascii="Times New Roman" w:eastAsia="Calibri" w:hAnsi="Times New Roman" w:cs="Times New Roman"/>
          <w:b/>
          <w:color w:val="000000" w:themeColor="text1"/>
          <w:sz w:val="36"/>
          <w:szCs w:val="36"/>
        </w:rPr>
        <w:t xml:space="preserve">  </w:t>
      </w:r>
      <w:r w:rsidRPr="005A21E1">
        <w:rPr>
          <w:rFonts w:ascii="Times New Roman" w:eastAsia="Calibri" w:hAnsi="Times New Roman" w:cs="Times New Roman"/>
          <w:sz w:val="24"/>
          <w:szCs w:val="24"/>
        </w:rPr>
        <w:t>Retailer recommends this tissue brand if consumer asks for</w:t>
      </w:r>
    </w:p>
    <w:p w:rsidR="00451D04" w:rsidRDefault="005A21E1" w:rsidP="00C82FC3">
      <w:pPr>
        <w:spacing w:after="0" w:line="360" w:lineRule="auto"/>
        <w:jc w:val="center"/>
        <w:rPr>
          <w:rFonts w:ascii="Times New Roman" w:eastAsia="Times New Roman" w:hAnsi="Times New Roman" w:cs="Times New Roman"/>
          <w:sz w:val="24"/>
          <w:szCs w:val="24"/>
        </w:rPr>
      </w:pPr>
      <w:r w:rsidRPr="005A21E1">
        <w:rPr>
          <w:rFonts w:ascii="Arial" w:eastAsia="Times New Roman" w:hAnsi="Arial" w:cs="Arial"/>
          <w:noProof/>
          <w:color w:val="000000"/>
          <w:bdr w:val="none" w:sz="0" w:space="0" w:color="auto" w:frame="1"/>
        </w:rPr>
        <w:drawing>
          <wp:inline distT="0" distB="0" distL="0" distR="0">
            <wp:extent cx="4140200" cy="1704945"/>
            <wp:effectExtent l="0" t="0" r="0" b="0"/>
            <wp:docPr id="58" name="Picture 58" descr="Forms response chart. Question title: Retailer recommends this tissue brand if consumer asks for.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rms response chart. Question title: Retailer recommends this tissue brand if consumer asks for. Number of responses: 106 responses."/>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62073" cy="1713952"/>
                    </a:xfrm>
                    <a:prstGeom prst="rect">
                      <a:avLst/>
                    </a:prstGeom>
                    <a:noFill/>
                    <a:ln>
                      <a:noFill/>
                    </a:ln>
                  </pic:spPr>
                </pic:pic>
              </a:graphicData>
            </a:graphic>
          </wp:inline>
        </w:drawing>
      </w:r>
    </w:p>
    <w:p w:rsidR="005A21E1" w:rsidRPr="00451D04" w:rsidRDefault="005A21E1" w:rsidP="00C82FC3">
      <w:pPr>
        <w:spacing w:after="0" w:line="360" w:lineRule="auto"/>
        <w:rPr>
          <w:rFonts w:ascii="Times New Roman" w:eastAsia="Times New Roman" w:hAnsi="Times New Roman" w:cs="Times New Roman"/>
          <w:sz w:val="24"/>
          <w:szCs w:val="24"/>
        </w:rPr>
      </w:pPr>
      <w:r w:rsidRPr="005A21E1">
        <w:rPr>
          <w:rFonts w:ascii="Times New Roman" w:eastAsia="Calibri" w:hAnsi="Times New Roman" w:cs="Times New Roman"/>
          <w:sz w:val="24"/>
          <w:szCs w:val="24"/>
        </w:rPr>
        <w:t>Friends and other recommend this tissue brand if consumer ask for</w:t>
      </w:r>
    </w:p>
    <w:p w:rsidR="005A21E1" w:rsidRPr="005A21E1" w:rsidRDefault="005A21E1" w:rsidP="00C82FC3">
      <w:pPr>
        <w:spacing w:after="0" w:line="360" w:lineRule="auto"/>
        <w:ind w:left="360"/>
        <w:jc w:val="center"/>
        <w:rPr>
          <w:rFonts w:ascii="Times New Roman" w:eastAsia="Calibri" w:hAnsi="Times New Roman" w:cs="Times New Roman"/>
          <w:sz w:val="24"/>
          <w:szCs w:val="24"/>
        </w:rPr>
      </w:pPr>
      <w:r w:rsidRPr="005A21E1">
        <w:rPr>
          <w:rFonts w:ascii="Arial" w:eastAsia="Calibri" w:hAnsi="Arial" w:cs="Arial"/>
          <w:noProof/>
          <w:color w:val="000000"/>
          <w:bdr w:val="none" w:sz="0" w:space="0" w:color="auto" w:frame="1"/>
        </w:rPr>
        <w:drawing>
          <wp:inline distT="0" distB="0" distL="0" distR="0">
            <wp:extent cx="4018915" cy="1784350"/>
            <wp:effectExtent l="0" t="0" r="635" b="6350"/>
            <wp:docPr id="59" name="Picture 59" descr="Forms response chart. Question title: Friends and other recommend this tissue brand if consumer ask for.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orms response chart. Question title: Friends and other recommend this tissue brand if consumer ask for. Number of responses: 106 responses."/>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31064" cy="1789744"/>
                    </a:xfrm>
                    <a:prstGeom prst="rect">
                      <a:avLst/>
                    </a:prstGeom>
                    <a:noFill/>
                    <a:ln>
                      <a:noFill/>
                    </a:ln>
                  </pic:spPr>
                </pic:pic>
              </a:graphicData>
            </a:graphic>
          </wp:inline>
        </w:drawing>
      </w:r>
    </w:p>
    <w:p w:rsidR="005A21E1" w:rsidRPr="005A21E1" w:rsidRDefault="005A21E1" w:rsidP="00C82FC3">
      <w:pPr>
        <w:spacing w:after="0" w:line="360" w:lineRule="auto"/>
        <w:ind w:left="360"/>
        <w:jc w:val="both"/>
        <w:rPr>
          <w:rFonts w:ascii="Times New Roman" w:eastAsia="Calibri" w:hAnsi="Times New Roman" w:cs="Times New Roman"/>
          <w:sz w:val="24"/>
          <w:szCs w:val="24"/>
        </w:rPr>
      </w:pPr>
      <w:r w:rsidRPr="005A21E1">
        <w:rPr>
          <w:rFonts w:ascii="Times New Roman" w:eastAsia="Calibri" w:hAnsi="Times New Roman" w:cs="Times New Roman"/>
          <w:sz w:val="24"/>
          <w:szCs w:val="24"/>
        </w:rPr>
        <w:t>This tissue brand is available everywhere</w:t>
      </w:r>
    </w:p>
    <w:p w:rsidR="005A21E1" w:rsidRPr="005A21E1" w:rsidRDefault="005A21E1" w:rsidP="00C82FC3">
      <w:pPr>
        <w:spacing w:after="0" w:line="360" w:lineRule="auto"/>
        <w:ind w:left="360"/>
        <w:jc w:val="center"/>
        <w:rPr>
          <w:rFonts w:ascii="Times New Roman" w:eastAsia="Calibri" w:hAnsi="Times New Roman" w:cs="Times New Roman"/>
          <w:sz w:val="24"/>
          <w:szCs w:val="24"/>
        </w:rPr>
      </w:pPr>
      <w:r w:rsidRPr="005A21E1">
        <w:rPr>
          <w:rFonts w:ascii="Arial" w:eastAsia="Calibri" w:hAnsi="Arial" w:cs="Arial"/>
          <w:noProof/>
          <w:color w:val="000000"/>
          <w:bdr w:val="none" w:sz="0" w:space="0" w:color="auto" w:frame="1"/>
        </w:rPr>
        <w:drawing>
          <wp:inline distT="0" distB="0" distL="0" distR="0">
            <wp:extent cx="3401695" cy="1644650"/>
            <wp:effectExtent l="0" t="0" r="8255" b="0"/>
            <wp:docPr id="60" name="Picture 60" descr="Forms response chart. Question title: This tissue brand is available everywhere.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orms response chart. Question title: This tissue brand is available everywhere. Number of responses: 106 responses."/>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23496" cy="1655190"/>
                    </a:xfrm>
                    <a:prstGeom prst="rect">
                      <a:avLst/>
                    </a:prstGeom>
                    <a:noFill/>
                    <a:ln>
                      <a:noFill/>
                    </a:ln>
                  </pic:spPr>
                </pic:pic>
              </a:graphicData>
            </a:graphic>
          </wp:inline>
        </w:drawing>
      </w:r>
    </w:p>
    <w:p w:rsidR="00255237" w:rsidRDefault="00255237" w:rsidP="00C82FC3">
      <w:pPr>
        <w:spacing w:after="0" w:line="360" w:lineRule="auto"/>
        <w:jc w:val="both"/>
        <w:rPr>
          <w:rFonts w:ascii="Times New Roman" w:eastAsia="Calibri" w:hAnsi="Times New Roman" w:cs="Times New Roman"/>
          <w:b/>
          <w:sz w:val="24"/>
          <w:szCs w:val="24"/>
        </w:rPr>
      </w:pPr>
    </w:p>
    <w:p w:rsidR="005A21E1" w:rsidRPr="00451D04" w:rsidRDefault="005A21E1" w:rsidP="00C82FC3">
      <w:pPr>
        <w:spacing w:after="0" w:line="360" w:lineRule="auto"/>
        <w:jc w:val="both"/>
        <w:rPr>
          <w:rFonts w:ascii="Times New Roman" w:eastAsia="Calibri" w:hAnsi="Times New Roman" w:cs="Times New Roman"/>
          <w:b/>
          <w:sz w:val="24"/>
          <w:szCs w:val="24"/>
        </w:rPr>
      </w:pPr>
      <w:r w:rsidRPr="002333D2">
        <w:rPr>
          <w:rFonts w:ascii="Times New Roman" w:hAnsi="Times New Roman" w:cs="Times New Roman"/>
          <w:sz w:val="28"/>
          <w:szCs w:val="28"/>
        </w:rPr>
        <w:t xml:space="preserve">Sales </w:t>
      </w:r>
      <w:r w:rsidR="002333D2" w:rsidRPr="002333D2">
        <w:rPr>
          <w:rFonts w:ascii="Times New Roman" w:hAnsi="Times New Roman" w:cs="Times New Roman"/>
          <w:sz w:val="28"/>
          <w:szCs w:val="28"/>
        </w:rPr>
        <w:t>Promotions:</w:t>
      </w:r>
      <w:r w:rsidR="00451D04" w:rsidRPr="002333D2">
        <w:rPr>
          <w:rFonts w:ascii="Times New Roman" w:eastAsia="Calibri" w:hAnsi="Times New Roman" w:cs="Times New Roman"/>
          <w:b/>
          <w:color w:val="000000" w:themeColor="text1"/>
          <w:sz w:val="36"/>
          <w:szCs w:val="36"/>
        </w:rPr>
        <w:t xml:space="preserve"> </w:t>
      </w:r>
      <w:r w:rsidRPr="005A21E1">
        <w:rPr>
          <w:rFonts w:ascii="Times New Roman" w:eastAsia="Calibri" w:hAnsi="Times New Roman" w:cs="Times New Roman"/>
          <w:sz w:val="24"/>
          <w:szCs w:val="24"/>
        </w:rPr>
        <w:t>This tissue brand adds new ingredients from time to time</w:t>
      </w:r>
    </w:p>
    <w:p w:rsidR="00451D04" w:rsidRDefault="005A21E1" w:rsidP="00C82FC3">
      <w:pPr>
        <w:spacing w:after="0" w:line="360" w:lineRule="auto"/>
        <w:jc w:val="center"/>
        <w:rPr>
          <w:rFonts w:ascii="Times New Roman" w:eastAsia="Times New Roman" w:hAnsi="Times New Roman" w:cs="Times New Roman"/>
          <w:sz w:val="24"/>
          <w:szCs w:val="24"/>
        </w:rPr>
      </w:pPr>
      <w:r w:rsidRPr="005A21E1">
        <w:rPr>
          <w:rFonts w:ascii="Arial" w:eastAsia="Times New Roman" w:hAnsi="Arial" w:cs="Arial"/>
          <w:noProof/>
          <w:color w:val="000000"/>
          <w:bdr w:val="none" w:sz="0" w:space="0" w:color="auto" w:frame="1"/>
        </w:rPr>
        <w:drawing>
          <wp:inline distT="0" distB="0" distL="0" distR="0">
            <wp:extent cx="4048831" cy="1706046"/>
            <wp:effectExtent l="0" t="0" r="0" b="8890"/>
            <wp:docPr id="61" name="Picture 61" descr="Forms response chart. Question title: Sales Promotions : This tissue brand adds new ingredients from time to time. Number of responses: 10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orms response chart. Question title: Sales Promotions : This tissue brand adds new ingredients from time to time. Number of responses: 105 responses."/>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73611" cy="1716488"/>
                    </a:xfrm>
                    <a:prstGeom prst="rect">
                      <a:avLst/>
                    </a:prstGeom>
                    <a:noFill/>
                    <a:ln>
                      <a:noFill/>
                    </a:ln>
                  </pic:spPr>
                </pic:pic>
              </a:graphicData>
            </a:graphic>
          </wp:inline>
        </w:drawing>
      </w:r>
    </w:p>
    <w:p w:rsidR="005A21E1" w:rsidRPr="00451D04" w:rsidRDefault="005A21E1" w:rsidP="00C82FC3">
      <w:pPr>
        <w:spacing w:after="0" w:line="360" w:lineRule="auto"/>
        <w:rPr>
          <w:rFonts w:ascii="Times New Roman" w:eastAsia="Times New Roman" w:hAnsi="Times New Roman" w:cs="Times New Roman"/>
          <w:sz w:val="24"/>
          <w:szCs w:val="24"/>
        </w:rPr>
      </w:pPr>
      <w:r w:rsidRPr="005A21E1">
        <w:rPr>
          <w:rFonts w:ascii="Times New Roman" w:eastAsia="Calibri" w:hAnsi="Times New Roman" w:cs="Times New Roman"/>
          <w:sz w:val="24"/>
          <w:szCs w:val="24"/>
        </w:rPr>
        <w:t xml:space="preserve">This tissue brand uses billboards and newspaper to promote </w:t>
      </w:r>
    </w:p>
    <w:p w:rsidR="005A21E1" w:rsidRPr="005A21E1" w:rsidRDefault="005A21E1" w:rsidP="00C82FC3">
      <w:pPr>
        <w:spacing w:after="0" w:line="360" w:lineRule="auto"/>
        <w:ind w:left="360"/>
        <w:jc w:val="center"/>
        <w:rPr>
          <w:rFonts w:ascii="Times New Roman" w:eastAsia="Calibri" w:hAnsi="Times New Roman" w:cs="Times New Roman"/>
          <w:sz w:val="24"/>
          <w:szCs w:val="24"/>
        </w:rPr>
      </w:pPr>
      <w:r w:rsidRPr="005A21E1">
        <w:rPr>
          <w:rFonts w:ascii="Arial" w:eastAsia="Calibri" w:hAnsi="Arial" w:cs="Arial"/>
          <w:noProof/>
          <w:color w:val="000000"/>
          <w:bdr w:val="none" w:sz="0" w:space="0" w:color="auto" w:frame="1"/>
        </w:rPr>
        <w:drawing>
          <wp:inline distT="0" distB="0" distL="0" distR="0">
            <wp:extent cx="3638550" cy="1727003"/>
            <wp:effectExtent l="0" t="0" r="0" b="6985"/>
            <wp:docPr id="62" name="Picture 62" descr="Forms response chart. Question title: This tissue brand uses billboards and newspaper to promote.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orms response chart. Question title: This tissue brand uses billboards and newspaper to promote. Number of responses: 106 responses."/>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70618" cy="1742224"/>
                    </a:xfrm>
                    <a:prstGeom prst="rect">
                      <a:avLst/>
                    </a:prstGeom>
                    <a:noFill/>
                    <a:ln>
                      <a:noFill/>
                    </a:ln>
                  </pic:spPr>
                </pic:pic>
              </a:graphicData>
            </a:graphic>
          </wp:inline>
        </w:drawing>
      </w:r>
    </w:p>
    <w:p w:rsidR="005A21E1" w:rsidRPr="005A21E1" w:rsidRDefault="005A21E1" w:rsidP="00C82FC3">
      <w:pPr>
        <w:spacing w:after="0" w:line="360" w:lineRule="auto"/>
        <w:ind w:left="360"/>
        <w:jc w:val="both"/>
        <w:rPr>
          <w:rFonts w:ascii="Times New Roman" w:eastAsia="Calibri" w:hAnsi="Times New Roman" w:cs="Times New Roman"/>
          <w:sz w:val="24"/>
          <w:szCs w:val="24"/>
        </w:rPr>
      </w:pPr>
      <w:r w:rsidRPr="005A21E1">
        <w:rPr>
          <w:rFonts w:ascii="Times New Roman" w:eastAsia="Calibri" w:hAnsi="Times New Roman" w:cs="Times New Roman"/>
          <w:sz w:val="24"/>
          <w:szCs w:val="24"/>
        </w:rPr>
        <w:t xml:space="preserve">This tissue </w:t>
      </w:r>
      <w:r w:rsidR="002333D2" w:rsidRPr="005A21E1">
        <w:rPr>
          <w:rFonts w:ascii="Times New Roman" w:eastAsia="Calibri" w:hAnsi="Times New Roman" w:cs="Times New Roman"/>
          <w:sz w:val="24"/>
          <w:szCs w:val="24"/>
        </w:rPr>
        <w:t>brand uses</w:t>
      </w:r>
      <w:r w:rsidRPr="005A21E1">
        <w:rPr>
          <w:rFonts w:ascii="Times New Roman" w:eastAsia="Calibri" w:hAnsi="Times New Roman" w:cs="Times New Roman"/>
          <w:sz w:val="24"/>
          <w:szCs w:val="24"/>
        </w:rPr>
        <w:t xml:space="preserve"> discounts and offers to attract consumer</w:t>
      </w:r>
    </w:p>
    <w:p w:rsidR="005A21E1" w:rsidRPr="005A21E1" w:rsidRDefault="005A21E1" w:rsidP="00C82FC3">
      <w:pPr>
        <w:spacing w:after="0" w:line="360" w:lineRule="auto"/>
        <w:ind w:left="360"/>
        <w:jc w:val="center"/>
        <w:rPr>
          <w:rFonts w:ascii="Times New Roman" w:eastAsia="Calibri" w:hAnsi="Times New Roman" w:cs="Times New Roman"/>
          <w:sz w:val="24"/>
          <w:szCs w:val="24"/>
        </w:rPr>
      </w:pPr>
      <w:r w:rsidRPr="005A21E1">
        <w:rPr>
          <w:rFonts w:ascii="Arial" w:eastAsia="Calibri" w:hAnsi="Arial" w:cs="Arial"/>
          <w:noProof/>
          <w:color w:val="000000"/>
          <w:bdr w:val="none" w:sz="0" w:space="0" w:color="auto" w:frame="1"/>
        </w:rPr>
        <w:drawing>
          <wp:inline distT="0" distB="0" distL="0" distR="0">
            <wp:extent cx="3534410" cy="1574800"/>
            <wp:effectExtent l="0" t="0" r="8890" b="6350"/>
            <wp:docPr id="63" name="Picture 63" descr="Forms response chart. Question title: This tissue brand uses discounts and offers to attract consumer.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orms response chart. Question title: This tissue brand uses discounts and offers to attract consumer. Number of responses: 106 responses."/>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67477" cy="1589533"/>
                    </a:xfrm>
                    <a:prstGeom prst="rect">
                      <a:avLst/>
                    </a:prstGeom>
                    <a:noFill/>
                    <a:ln>
                      <a:noFill/>
                    </a:ln>
                  </pic:spPr>
                </pic:pic>
              </a:graphicData>
            </a:graphic>
          </wp:inline>
        </w:drawing>
      </w:r>
    </w:p>
    <w:p w:rsidR="005A21E1" w:rsidRPr="005A21E1" w:rsidRDefault="005A21E1" w:rsidP="00C82FC3">
      <w:pPr>
        <w:spacing w:after="0" w:line="360" w:lineRule="auto"/>
        <w:jc w:val="both"/>
        <w:rPr>
          <w:rFonts w:ascii="Times New Roman" w:eastAsia="Calibri" w:hAnsi="Times New Roman" w:cs="Times New Roman"/>
          <w:b/>
          <w:sz w:val="24"/>
          <w:szCs w:val="24"/>
        </w:rPr>
      </w:pPr>
    </w:p>
    <w:p w:rsidR="005A21E1" w:rsidRPr="00451D04" w:rsidRDefault="005A21E1" w:rsidP="00C82FC3">
      <w:pPr>
        <w:spacing w:after="0" w:line="360" w:lineRule="auto"/>
        <w:jc w:val="both"/>
        <w:rPr>
          <w:rFonts w:ascii="Times New Roman" w:eastAsia="Calibri" w:hAnsi="Times New Roman" w:cs="Times New Roman"/>
          <w:b/>
          <w:sz w:val="24"/>
          <w:szCs w:val="24"/>
        </w:rPr>
      </w:pPr>
      <w:r w:rsidRPr="002333D2">
        <w:rPr>
          <w:rFonts w:ascii="Times New Roman" w:hAnsi="Times New Roman" w:cs="Times New Roman"/>
          <w:sz w:val="28"/>
          <w:szCs w:val="28"/>
        </w:rPr>
        <w:t xml:space="preserve">Media </w:t>
      </w:r>
      <w:r w:rsidR="002333D2" w:rsidRPr="002333D2">
        <w:rPr>
          <w:rFonts w:ascii="Times New Roman" w:hAnsi="Times New Roman" w:cs="Times New Roman"/>
          <w:sz w:val="28"/>
          <w:szCs w:val="28"/>
        </w:rPr>
        <w:t>Advertisements:</w:t>
      </w:r>
      <w:r w:rsidR="009E142B" w:rsidRPr="002333D2">
        <w:rPr>
          <w:rFonts w:ascii="Times New Roman" w:eastAsia="Calibri" w:hAnsi="Times New Roman" w:cs="Times New Roman"/>
          <w:b/>
          <w:color w:val="000000" w:themeColor="text1"/>
          <w:sz w:val="36"/>
          <w:szCs w:val="36"/>
        </w:rPr>
        <w:t xml:space="preserve"> </w:t>
      </w:r>
      <w:r w:rsidRPr="005A21E1">
        <w:rPr>
          <w:rFonts w:ascii="Times New Roman" w:eastAsia="Calibri" w:hAnsi="Times New Roman" w:cs="Times New Roman"/>
          <w:sz w:val="24"/>
          <w:szCs w:val="24"/>
        </w:rPr>
        <w:t xml:space="preserve">This tissue </w:t>
      </w:r>
      <w:r w:rsidR="002333D2" w:rsidRPr="005A21E1">
        <w:rPr>
          <w:rFonts w:ascii="Times New Roman" w:eastAsia="Calibri" w:hAnsi="Times New Roman" w:cs="Times New Roman"/>
          <w:sz w:val="24"/>
          <w:szCs w:val="24"/>
        </w:rPr>
        <w:t>brand uses</w:t>
      </w:r>
      <w:r w:rsidRPr="005A21E1">
        <w:rPr>
          <w:rFonts w:ascii="Times New Roman" w:eastAsia="Calibri" w:hAnsi="Times New Roman" w:cs="Times New Roman"/>
          <w:sz w:val="24"/>
          <w:szCs w:val="24"/>
        </w:rPr>
        <w:t xml:space="preserve"> radio advertisements for promotion</w:t>
      </w:r>
    </w:p>
    <w:p w:rsidR="005A21E1" w:rsidRPr="00451D04" w:rsidRDefault="005A21E1" w:rsidP="00C82FC3">
      <w:pPr>
        <w:spacing w:after="0" w:line="360" w:lineRule="auto"/>
        <w:jc w:val="center"/>
        <w:rPr>
          <w:rFonts w:ascii="Times New Roman" w:eastAsia="Times New Roman" w:hAnsi="Times New Roman" w:cs="Times New Roman"/>
          <w:sz w:val="24"/>
          <w:szCs w:val="24"/>
        </w:rPr>
      </w:pPr>
      <w:r w:rsidRPr="005A21E1">
        <w:rPr>
          <w:rFonts w:ascii="Arial" w:eastAsia="Times New Roman" w:hAnsi="Arial" w:cs="Arial"/>
          <w:noProof/>
          <w:color w:val="000000"/>
          <w:bdr w:val="none" w:sz="0" w:space="0" w:color="auto" w:frame="1"/>
        </w:rPr>
        <w:drawing>
          <wp:inline distT="0" distB="0" distL="0" distR="0">
            <wp:extent cx="3683000" cy="1549400"/>
            <wp:effectExtent l="0" t="0" r="0" b="0"/>
            <wp:docPr id="64" name="Picture 64" descr="Forms response chart. Question title: Media Advertisements : This tissue brand uses radio advertisements for promotion.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orms response chart. Question title: Media Advertisements : This tissue brand uses radio advertisements for promotion. Number of responses: 106 responses."/>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13267" cy="1562133"/>
                    </a:xfrm>
                    <a:prstGeom prst="rect">
                      <a:avLst/>
                    </a:prstGeom>
                    <a:noFill/>
                    <a:ln>
                      <a:noFill/>
                    </a:ln>
                  </pic:spPr>
                </pic:pic>
              </a:graphicData>
            </a:graphic>
          </wp:inline>
        </w:drawing>
      </w:r>
    </w:p>
    <w:p w:rsidR="005A21E1" w:rsidRPr="005A21E1" w:rsidRDefault="005A21E1" w:rsidP="00C82FC3">
      <w:pPr>
        <w:spacing w:after="0" w:line="360" w:lineRule="auto"/>
        <w:ind w:left="360"/>
        <w:jc w:val="both"/>
        <w:rPr>
          <w:rFonts w:ascii="Times New Roman" w:eastAsia="Calibri" w:hAnsi="Times New Roman" w:cs="Times New Roman"/>
          <w:sz w:val="24"/>
          <w:szCs w:val="24"/>
        </w:rPr>
      </w:pPr>
      <w:r w:rsidRPr="005A21E1">
        <w:rPr>
          <w:rFonts w:ascii="Times New Roman" w:eastAsia="Calibri" w:hAnsi="Times New Roman" w:cs="Times New Roman"/>
          <w:sz w:val="24"/>
          <w:szCs w:val="24"/>
        </w:rPr>
        <w:t xml:space="preserve">This tissue </w:t>
      </w:r>
      <w:r w:rsidR="002333D2" w:rsidRPr="005A21E1">
        <w:rPr>
          <w:rFonts w:ascii="Times New Roman" w:eastAsia="Calibri" w:hAnsi="Times New Roman" w:cs="Times New Roman"/>
          <w:sz w:val="24"/>
          <w:szCs w:val="24"/>
        </w:rPr>
        <w:t>brand uses</w:t>
      </w:r>
      <w:r w:rsidRPr="005A21E1">
        <w:rPr>
          <w:rFonts w:ascii="Times New Roman" w:eastAsia="Calibri" w:hAnsi="Times New Roman" w:cs="Times New Roman"/>
          <w:sz w:val="24"/>
          <w:szCs w:val="24"/>
        </w:rPr>
        <w:t xml:space="preserve"> celebrity endorsement for promotion</w:t>
      </w:r>
    </w:p>
    <w:p w:rsidR="005A21E1" w:rsidRPr="005A21E1" w:rsidRDefault="005A21E1" w:rsidP="00C82FC3">
      <w:pPr>
        <w:spacing w:after="0" w:line="360" w:lineRule="auto"/>
        <w:ind w:left="360"/>
        <w:jc w:val="center"/>
        <w:rPr>
          <w:rFonts w:ascii="Times New Roman" w:eastAsia="Calibri" w:hAnsi="Times New Roman" w:cs="Times New Roman"/>
          <w:sz w:val="24"/>
          <w:szCs w:val="24"/>
        </w:rPr>
      </w:pPr>
      <w:r w:rsidRPr="005A21E1">
        <w:rPr>
          <w:rFonts w:ascii="Arial" w:eastAsia="Calibri" w:hAnsi="Arial" w:cs="Arial"/>
          <w:noProof/>
          <w:color w:val="000000"/>
          <w:bdr w:val="none" w:sz="0" w:space="0" w:color="auto" w:frame="1"/>
        </w:rPr>
        <w:drawing>
          <wp:inline distT="0" distB="0" distL="0" distR="0">
            <wp:extent cx="3321050" cy="1447564"/>
            <wp:effectExtent l="0" t="0" r="0" b="635"/>
            <wp:docPr id="65" name="Picture 65" descr="Forms response chart. Question title: This tissue brand uses celebrity endorsement for promotion.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orms response chart. Question title: This tissue brand uses celebrity endorsement for promotion. Number of responses: 106 responses."/>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74970" cy="1471066"/>
                    </a:xfrm>
                    <a:prstGeom prst="rect">
                      <a:avLst/>
                    </a:prstGeom>
                    <a:noFill/>
                    <a:ln>
                      <a:noFill/>
                    </a:ln>
                  </pic:spPr>
                </pic:pic>
              </a:graphicData>
            </a:graphic>
          </wp:inline>
        </w:drawing>
      </w:r>
    </w:p>
    <w:p w:rsidR="005A21E1" w:rsidRPr="005A21E1" w:rsidRDefault="005A21E1" w:rsidP="00C82FC3">
      <w:pPr>
        <w:spacing w:after="0" w:line="360" w:lineRule="auto"/>
        <w:ind w:left="360"/>
        <w:jc w:val="both"/>
        <w:rPr>
          <w:rFonts w:ascii="Times New Roman" w:eastAsia="Calibri" w:hAnsi="Times New Roman" w:cs="Times New Roman"/>
          <w:sz w:val="24"/>
          <w:szCs w:val="24"/>
        </w:rPr>
      </w:pPr>
      <w:r w:rsidRPr="005A21E1">
        <w:rPr>
          <w:rFonts w:ascii="Times New Roman" w:eastAsia="Calibri" w:hAnsi="Times New Roman" w:cs="Times New Roman"/>
          <w:sz w:val="24"/>
          <w:szCs w:val="24"/>
        </w:rPr>
        <w:t xml:space="preserve">This tissue </w:t>
      </w:r>
      <w:r w:rsidR="002333D2" w:rsidRPr="005A21E1">
        <w:rPr>
          <w:rFonts w:ascii="Times New Roman" w:eastAsia="Calibri" w:hAnsi="Times New Roman" w:cs="Times New Roman"/>
          <w:sz w:val="24"/>
          <w:szCs w:val="24"/>
        </w:rPr>
        <w:t>brand uses</w:t>
      </w:r>
      <w:r w:rsidRPr="005A21E1">
        <w:rPr>
          <w:rFonts w:ascii="Times New Roman" w:eastAsia="Calibri" w:hAnsi="Times New Roman" w:cs="Times New Roman"/>
          <w:sz w:val="24"/>
          <w:szCs w:val="24"/>
        </w:rPr>
        <w:t xml:space="preserve"> TV advertisements</w:t>
      </w:r>
    </w:p>
    <w:p w:rsidR="005A21E1" w:rsidRPr="005A21E1" w:rsidRDefault="005A21E1" w:rsidP="00C82FC3">
      <w:pPr>
        <w:spacing w:after="0" w:line="360" w:lineRule="auto"/>
        <w:ind w:left="360"/>
        <w:jc w:val="center"/>
        <w:rPr>
          <w:rFonts w:ascii="Times New Roman" w:eastAsia="Calibri" w:hAnsi="Times New Roman" w:cs="Times New Roman"/>
          <w:sz w:val="24"/>
          <w:szCs w:val="24"/>
        </w:rPr>
      </w:pPr>
      <w:r w:rsidRPr="005A21E1">
        <w:rPr>
          <w:rFonts w:ascii="Arial" w:eastAsia="Calibri" w:hAnsi="Arial" w:cs="Arial"/>
          <w:noProof/>
          <w:color w:val="000000"/>
          <w:bdr w:val="none" w:sz="0" w:space="0" w:color="auto" w:frame="1"/>
        </w:rPr>
        <w:drawing>
          <wp:inline distT="0" distB="0" distL="0" distR="0">
            <wp:extent cx="3695700" cy="1273175"/>
            <wp:effectExtent l="0" t="0" r="0" b="3175"/>
            <wp:docPr id="66" name="Picture 66" descr="Forms response chart. Question title: This tissue brand uses TV advertisements. Number of responses: 10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orms response chart. Question title: This tissue brand uses TV advertisements. Number of responses: 105 responses."/>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24856" cy="1283219"/>
                    </a:xfrm>
                    <a:prstGeom prst="rect">
                      <a:avLst/>
                    </a:prstGeom>
                    <a:noFill/>
                    <a:ln>
                      <a:noFill/>
                    </a:ln>
                  </pic:spPr>
                </pic:pic>
              </a:graphicData>
            </a:graphic>
          </wp:inline>
        </w:drawing>
      </w:r>
    </w:p>
    <w:p w:rsidR="00451D04" w:rsidRDefault="005A21E1" w:rsidP="00C82FC3">
      <w:pPr>
        <w:spacing w:after="0" w:line="360" w:lineRule="auto"/>
        <w:rPr>
          <w:rFonts w:ascii="Times New Roman" w:eastAsia="Calibri" w:hAnsi="Times New Roman" w:cs="Times New Roman"/>
          <w:sz w:val="24"/>
          <w:szCs w:val="24"/>
        </w:rPr>
      </w:pPr>
      <w:r w:rsidRPr="002333D2">
        <w:rPr>
          <w:rFonts w:ascii="Times New Roman" w:hAnsi="Times New Roman" w:cs="Times New Roman"/>
          <w:sz w:val="28"/>
          <w:szCs w:val="28"/>
        </w:rPr>
        <w:t xml:space="preserve">Packaging &amp; family </w:t>
      </w:r>
      <w:r w:rsidR="002333D2" w:rsidRPr="002333D2">
        <w:rPr>
          <w:rFonts w:ascii="Times New Roman" w:hAnsi="Times New Roman" w:cs="Times New Roman"/>
          <w:sz w:val="28"/>
          <w:szCs w:val="28"/>
        </w:rPr>
        <w:t>size:</w:t>
      </w:r>
      <w:r w:rsidR="009E142B" w:rsidRPr="002333D2">
        <w:rPr>
          <w:rFonts w:ascii="Times New Roman" w:eastAsia="Calibri" w:hAnsi="Times New Roman" w:cs="Times New Roman"/>
          <w:b/>
          <w:color w:val="000000" w:themeColor="text1"/>
          <w:sz w:val="36"/>
          <w:szCs w:val="36"/>
        </w:rPr>
        <w:t xml:space="preserve"> </w:t>
      </w:r>
      <w:r w:rsidRPr="005A21E1">
        <w:rPr>
          <w:rFonts w:ascii="Times New Roman" w:eastAsia="Calibri" w:hAnsi="Times New Roman" w:cs="Times New Roman"/>
          <w:sz w:val="24"/>
          <w:szCs w:val="24"/>
        </w:rPr>
        <w:t xml:space="preserve">This tissue </w:t>
      </w:r>
      <w:r w:rsidR="002333D2" w:rsidRPr="005A21E1">
        <w:rPr>
          <w:rFonts w:ascii="Times New Roman" w:eastAsia="Calibri" w:hAnsi="Times New Roman" w:cs="Times New Roman"/>
          <w:sz w:val="24"/>
          <w:szCs w:val="24"/>
        </w:rPr>
        <w:t>brand markets</w:t>
      </w:r>
      <w:r w:rsidRPr="005A21E1">
        <w:rPr>
          <w:rFonts w:ascii="Times New Roman" w:eastAsia="Calibri" w:hAnsi="Times New Roman" w:cs="Times New Roman"/>
          <w:sz w:val="24"/>
          <w:szCs w:val="24"/>
        </w:rPr>
        <w:t xml:space="preserve"> attractive family size</w:t>
      </w:r>
    </w:p>
    <w:p w:rsidR="005A21E1" w:rsidRPr="00451D04" w:rsidRDefault="005A21E1" w:rsidP="00C82FC3">
      <w:pPr>
        <w:spacing w:after="0" w:line="360" w:lineRule="auto"/>
        <w:jc w:val="center"/>
        <w:rPr>
          <w:rFonts w:ascii="Times New Roman" w:eastAsia="Calibri" w:hAnsi="Times New Roman" w:cs="Times New Roman"/>
          <w:b/>
          <w:sz w:val="24"/>
          <w:szCs w:val="24"/>
        </w:rPr>
      </w:pPr>
      <w:r w:rsidRPr="005A21E1">
        <w:rPr>
          <w:rFonts w:ascii="Arial" w:eastAsia="Times New Roman" w:hAnsi="Arial" w:cs="Arial"/>
          <w:noProof/>
          <w:color w:val="000000"/>
          <w:bdr w:val="none" w:sz="0" w:space="0" w:color="auto" w:frame="1"/>
        </w:rPr>
        <w:drawing>
          <wp:inline distT="0" distB="0" distL="0" distR="0">
            <wp:extent cx="3999570" cy="1742440"/>
            <wp:effectExtent l="228600" t="228600" r="229870" b="219710"/>
            <wp:docPr id="67" name="Picture 67" descr="Forms response chart. Question title: Packaging &amp; family size : This tissue brand markets attractive family size.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orms response chart. Question title: Packaging &amp; family size : This tissue brand markets attractive family size. Number of responses: 106 responses."/>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34108" cy="1757487"/>
                    </a:xfrm>
                    <a:prstGeom prst="rect">
                      <a:avLst/>
                    </a:prstGeom>
                    <a:noFill/>
                    <a:ln>
                      <a:noFill/>
                    </a:ln>
                    <a:effectLst>
                      <a:glow rad="228600">
                        <a:srgbClr val="FFC000">
                          <a:satMod val="175000"/>
                          <a:alpha val="40000"/>
                        </a:srgbClr>
                      </a:glow>
                    </a:effectLst>
                  </pic:spPr>
                </pic:pic>
              </a:graphicData>
            </a:graphic>
          </wp:inline>
        </w:drawing>
      </w:r>
    </w:p>
    <w:p w:rsidR="005A21E1" w:rsidRPr="005A21E1" w:rsidRDefault="005A21E1" w:rsidP="00C82FC3">
      <w:pPr>
        <w:spacing w:after="0" w:line="360" w:lineRule="auto"/>
        <w:ind w:left="360"/>
        <w:jc w:val="both"/>
        <w:rPr>
          <w:rFonts w:ascii="Times New Roman" w:eastAsia="Calibri" w:hAnsi="Times New Roman" w:cs="Times New Roman"/>
          <w:sz w:val="24"/>
          <w:szCs w:val="24"/>
        </w:rPr>
      </w:pPr>
      <w:r w:rsidRPr="005A21E1">
        <w:rPr>
          <w:rFonts w:ascii="Times New Roman" w:eastAsia="Calibri" w:hAnsi="Times New Roman" w:cs="Times New Roman"/>
          <w:sz w:val="24"/>
          <w:szCs w:val="24"/>
        </w:rPr>
        <w:t>Packaging of this tissue brand  is attractive for me</w:t>
      </w:r>
    </w:p>
    <w:p w:rsidR="005A21E1" w:rsidRPr="005A21E1" w:rsidRDefault="005A21E1" w:rsidP="00C82FC3">
      <w:pPr>
        <w:spacing w:after="0" w:line="360" w:lineRule="auto"/>
        <w:ind w:left="360"/>
        <w:jc w:val="center"/>
        <w:rPr>
          <w:rFonts w:ascii="Times New Roman" w:eastAsia="Calibri" w:hAnsi="Times New Roman" w:cs="Times New Roman"/>
          <w:sz w:val="24"/>
          <w:szCs w:val="24"/>
        </w:rPr>
      </w:pPr>
      <w:r w:rsidRPr="005A21E1">
        <w:rPr>
          <w:rFonts w:ascii="Arial" w:eastAsia="Calibri" w:hAnsi="Arial" w:cs="Arial"/>
          <w:noProof/>
          <w:color w:val="000000"/>
          <w:bdr w:val="none" w:sz="0" w:space="0" w:color="auto" w:frame="1"/>
        </w:rPr>
        <w:drawing>
          <wp:inline distT="0" distB="0" distL="0" distR="0">
            <wp:extent cx="3810000" cy="1752378"/>
            <wp:effectExtent l="0" t="0" r="0" b="635"/>
            <wp:docPr id="68" name="Picture 68" descr="Forms response chart. Question title: Packaging of this tissue brand is attractive for me.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orms response chart. Question title: Packaging of this tissue brand is attractive for me. Number of responses: 106 responses."/>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2362" cy="1767263"/>
                    </a:xfrm>
                    <a:prstGeom prst="rect">
                      <a:avLst/>
                    </a:prstGeom>
                    <a:noFill/>
                    <a:ln>
                      <a:noFill/>
                    </a:ln>
                  </pic:spPr>
                </pic:pic>
              </a:graphicData>
            </a:graphic>
          </wp:inline>
        </w:drawing>
      </w:r>
    </w:p>
    <w:p w:rsidR="005A21E1" w:rsidRPr="00451D04" w:rsidRDefault="005A21E1" w:rsidP="00C82FC3">
      <w:pPr>
        <w:spacing w:after="0" w:line="360" w:lineRule="auto"/>
        <w:jc w:val="both"/>
        <w:rPr>
          <w:rFonts w:ascii="Times New Roman" w:eastAsia="Calibri" w:hAnsi="Times New Roman" w:cs="Times New Roman"/>
          <w:b/>
          <w:sz w:val="24"/>
          <w:szCs w:val="24"/>
        </w:rPr>
      </w:pPr>
      <w:r w:rsidRPr="002333D2">
        <w:rPr>
          <w:rFonts w:ascii="Times New Roman" w:hAnsi="Times New Roman" w:cs="Times New Roman"/>
          <w:sz w:val="28"/>
          <w:szCs w:val="28"/>
        </w:rPr>
        <w:t xml:space="preserve">Product </w:t>
      </w:r>
      <w:r w:rsidR="002333D2" w:rsidRPr="002333D2">
        <w:rPr>
          <w:rFonts w:ascii="Times New Roman" w:hAnsi="Times New Roman" w:cs="Times New Roman"/>
          <w:sz w:val="28"/>
          <w:szCs w:val="28"/>
        </w:rPr>
        <w:t>Quality:</w:t>
      </w:r>
      <w:r w:rsidR="00451D04" w:rsidRPr="002333D2">
        <w:rPr>
          <w:rFonts w:ascii="Times New Roman" w:eastAsia="Calibri" w:hAnsi="Times New Roman" w:cs="Times New Roman"/>
          <w:b/>
          <w:color w:val="000000" w:themeColor="text1"/>
          <w:sz w:val="36"/>
          <w:szCs w:val="36"/>
        </w:rPr>
        <w:t xml:space="preserve"> </w:t>
      </w:r>
      <w:r w:rsidRPr="005A21E1">
        <w:rPr>
          <w:rFonts w:ascii="Times New Roman" w:eastAsia="Calibri" w:hAnsi="Times New Roman" w:cs="Times New Roman"/>
          <w:sz w:val="24"/>
          <w:szCs w:val="24"/>
        </w:rPr>
        <w:t>This tissue brand  maintains high quality</w:t>
      </w:r>
    </w:p>
    <w:p w:rsidR="005A21E1" w:rsidRPr="005A21E1" w:rsidRDefault="005A21E1" w:rsidP="00C82FC3">
      <w:pPr>
        <w:spacing w:after="0" w:line="360" w:lineRule="auto"/>
        <w:ind w:left="360"/>
        <w:jc w:val="center"/>
        <w:rPr>
          <w:rFonts w:ascii="Times New Roman" w:eastAsia="Calibri" w:hAnsi="Times New Roman" w:cs="Times New Roman"/>
          <w:sz w:val="24"/>
          <w:szCs w:val="24"/>
        </w:rPr>
      </w:pPr>
      <w:r w:rsidRPr="005A21E1">
        <w:rPr>
          <w:rFonts w:ascii="Arial" w:eastAsia="Calibri" w:hAnsi="Arial" w:cs="Arial"/>
          <w:noProof/>
          <w:color w:val="000000"/>
          <w:bdr w:val="none" w:sz="0" w:space="0" w:color="auto" w:frame="1"/>
        </w:rPr>
        <w:drawing>
          <wp:inline distT="0" distB="0" distL="0" distR="0">
            <wp:extent cx="4178388" cy="1760637"/>
            <wp:effectExtent l="0" t="0" r="0" b="0"/>
            <wp:docPr id="69" name="Picture 69" descr="Forms response chart. Question title: This tissue brand maintains high quality. Number of responses: 10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orms response chart. Question title: This tissue brand maintains high quality. Number of responses: 106 responses."/>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93338" cy="1766936"/>
                    </a:xfrm>
                    <a:prstGeom prst="rect">
                      <a:avLst/>
                    </a:prstGeom>
                    <a:noFill/>
                    <a:ln>
                      <a:noFill/>
                    </a:ln>
                  </pic:spPr>
                </pic:pic>
              </a:graphicData>
            </a:graphic>
          </wp:inline>
        </w:drawing>
      </w:r>
    </w:p>
    <w:p w:rsidR="005A21E1" w:rsidRPr="005A21E1" w:rsidRDefault="005A21E1" w:rsidP="00C82FC3">
      <w:pPr>
        <w:spacing w:after="0" w:line="360" w:lineRule="auto"/>
        <w:ind w:left="360"/>
        <w:jc w:val="both"/>
        <w:rPr>
          <w:rFonts w:ascii="Times New Roman" w:eastAsia="Calibri" w:hAnsi="Times New Roman" w:cs="Times New Roman"/>
          <w:sz w:val="24"/>
          <w:szCs w:val="24"/>
        </w:rPr>
      </w:pPr>
      <w:r w:rsidRPr="005A21E1">
        <w:rPr>
          <w:rFonts w:ascii="Times New Roman" w:eastAsia="Calibri" w:hAnsi="Times New Roman" w:cs="Times New Roman"/>
          <w:sz w:val="24"/>
          <w:szCs w:val="24"/>
        </w:rPr>
        <w:t>This tissue brand  does not use any ingredient(s) that goes against consumers’ believe</w:t>
      </w:r>
    </w:p>
    <w:p w:rsidR="005A21E1" w:rsidRPr="005A21E1" w:rsidRDefault="005A21E1" w:rsidP="00C82FC3">
      <w:pPr>
        <w:spacing w:after="0" w:line="360" w:lineRule="auto"/>
        <w:ind w:left="360"/>
        <w:jc w:val="both"/>
        <w:rPr>
          <w:rFonts w:ascii="Times New Roman" w:eastAsia="Calibri" w:hAnsi="Times New Roman" w:cs="Times New Roman"/>
          <w:sz w:val="24"/>
          <w:szCs w:val="24"/>
        </w:rPr>
      </w:pPr>
    </w:p>
    <w:p w:rsidR="005A21E1" w:rsidRDefault="005A21E1" w:rsidP="00C82FC3">
      <w:pPr>
        <w:spacing w:after="0" w:line="360" w:lineRule="auto"/>
        <w:ind w:left="360"/>
        <w:jc w:val="both"/>
        <w:rPr>
          <w:rFonts w:ascii="Times New Roman" w:eastAsia="Calibri" w:hAnsi="Times New Roman" w:cs="Times New Roman"/>
          <w:sz w:val="24"/>
          <w:szCs w:val="24"/>
        </w:rPr>
      </w:pPr>
    </w:p>
    <w:p w:rsidR="00451D04" w:rsidRDefault="00451D04" w:rsidP="00C82FC3">
      <w:pPr>
        <w:spacing w:after="0" w:line="360" w:lineRule="auto"/>
        <w:ind w:left="360"/>
        <w:jc w:val="both"/>
        <w:rPr>
          <w:rFonts w:ascii="Times New Roman" w:eastAsia="Calibri" w:hAnsi="Times New Roman" w:cs="Times New Roman"/>
          <w:sz w:val="24"/>
          <w:szCs w:val="24"/>
        </w:rPr>
      </w:pPr>
    </w:p>
    <w:p w:rsidR="00451D04" w:rsidRDefault="00451D04" w:rsidP="00C82FC3">
      <w:pPr>
        <w:spacing w:after="0" w:line="360" w:lineRule="auto"/>
        <w:ind w:left="360"/>
        <w:jc w:val="both"/>
        <w:rPr>
          <w:rFonts w:ascii="Times New Roman" w:eastAsia="Calibri" w:hAnsi="Times New Roman" w:cs="Times New Roman"/>
          <w:sz w:val="24"/>
          <w:szCs w:val="24"/>
        </w:rPr>
      </w:pPr>
    </w:p>
    <w:p w:rsidR="00451D04" w:rsidRDefault="00451D04" w:rsidP="00C82FC3">
      <w:pPr>
        <w:spacing w:after="0" w:line="360" w:lineRule="auto"/>
        <w:ind w:left="360"/>
        <w:jc w:val="both"/>
        <w:rPr>
          <w:rFonts w:ascii="Times New Roman" w:eastAsia="Calibri" w:hAnsi="Times New Roman" w:cs="Times New Roman"/>
          <w:sz w:val="24"/>
          <w:szCs w:val="24"/>
        </w:rPr>
      </w:pPr>
    </w:p>
    <w:p w:rsidR="00451D04" w:rsidRDefault="00451D04" w:rsidP="00C82FC3">
      <w:pPr>
        <w:spacing w:after="0" w:line="360" w:lineRule="auto"/>
        <w:ind w:left="360"/>
        <w:jc w:val="both"/>
        <w:rPr>
          <w:rFonts w:ascii="Times New Roman" w:eastAsia="Calibri" w:hAnsi="Times New Roman" w:cs="Times New Roman"/>
          <w:sz w:val="24"/>
          <w:szCs w:val="24"/>
        </w:rPr>
      </w:pPr>
    </w:p>
    <w:p w:rsidR="00451D04" w:rsidRDefault="00451D04" w:rsidP="00C82FC3">
      <w:pPr>
        <w:spacing w:after="0" w:line="360" w:lineRule="auto"/>
        <w:ind w:left="360"/>
        <w:jc w:val="both"/>
        <w:rPr>
          <w:rFonts w:ascii="Times New Roman" w:eastAsia="Calibri" w:hAnsi="Times New Roman" w:cs="Times New Roman"/>
          <w:sz w:val="24"/>
          <w:szCs w:val="24"/>
        </w:rPr>
      </w:pPr>
    </w:p>
    <w:p w:rsidR="00451D04" w:rsidRDefault="00451D04" w:rsidP="00C82FC3">
      <w:pPr>
        <w:spacing w:after="0" w:line="360" w:lineRule="auto"/>
        <w:ind w:left="360"/>
        <w:jc w:val="both"/>
        <w:rPr>
          <w:rFonts w:ascii="Times New Roman" w:eastAsia="Calibri" w:hAnsi="Times New Roman" w:cs="Times New Roman"/>
          <w:sz w:val="24"/>
          <w:szCs w:val="24"/>
        </w:rPr>
      </w:pPr>
    </w:p>
    <w:p w:rsidR="00451D04" w:rsidRPr="005A21E1" w:rsidRDefault="00451D04" w:rsidP="00C82FC3">
      <w:pPr>
        <w:spacing w:after="0" w:line="360" w:lineRule="auto"/>
        <w:ind w:left="360"/>
        <w:jc w:val="both"/>
        <w:rPr>
          <w:rFonts w:ascii="Times New Roman" w:eastAsia="Calibri" w:hAnsi="Times New Roman" w:cs="Times New Roman"/>
          <w:sz w:val="24"/>
          <w:szCs w:val="24"/>
        </w:rPr>
      </w:pPr>
    </w:p>
    <w:p w:rsidR="005A21E1" w:rsidRPr="005A21E1" w:rsidRDefault="005A21E1" w:rsidP="00C82FC3">
      <w:pPr>
        <w:spacing w:after="0" w:line="360" w:lineRule="auto"/>
        <w:ind w:left="360"/>
        <w:jc w:val="both"/>
        <w:rPr>
          <w:rFonts w:ascii="Times New Roman" w:eastAsia="Calibri" w:hAnsi="Times New Roman" w:cs="Times New Roman"/>
          <w:sz w:val="24"/>
          <w:szCs w:val="24"/>
        </w:rPr>
      </w:pPr>
    </w:p>
    <w:p w:rsidR="004E3958" w:rsidRDefault="005A21E1" w:rsidP="00C82FC3">
      <w:pPr>
        <w:spacing w:after="0" w:line="360" w:lineRule="auto"/>
        <w:ind w:left="360"/>
        <w:jc w:val="both"/>
        <w:rPr>
          <w:rFonts w:ascii="Times New Roman" w:eastAsia="Calibri" w:hAnsi="Times New Roman" w:cs="Times New Roman"/>
          <w:sz w:val="24"/>
          <w:szCs w:val="24"/>
        </w:rPr>
      </w:pPr>
      <w:r w:rsidRPr="005A21E1">
        <w:rPr>
          <w:rFonts w:ascii="Times New Roman" w:eastAsia="Calibri" w:hAnsi="Times New Roman" w:cs="Times New Roman"/>
          <w:noProof/>
          <w:sz w:val="24"/>
          <w:szCs w:val="24"/>
        </w:rPr>
        <w:drawing>
          <wp:inline distT="0" distB="0" distL="0" distR="0">
            <wp:extent cx="5486400" cy="3200400"/>
            <wp:effectExtent l="0" t="0" r="0" b="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Brand loyalty is the allegiance that a customer displays towards a particular brand and that might be shown through renewing the shopping in a proper cycle of time. Sometimes brand loyalty also can be reflected in such a way by telling the people around that particular brand where there are so many constraints and advertisements produced through the different competing brands. Mostly brand loyalty depends on the customer’s active responses over the acceptance and usage of a product which may translate as customer satisfaction. It is already very clear that through brand loyalty customers can communicate their satisfaction of the product they buy and use.</w:t>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Here the average of the variables of the Brand loyalty has been scored around 3.92 Which indicates that the current brand loyalty of the tissue market in Bangladesh is positive as because 4 indicates to the Agree and 5 to the Strongly Agree.As the average score from the 105 participants has been 3.92 thus we can say that it is in a  near of agreed axis.Though this is not enough and more attributes have to  enforced to increase the Brand loyalty. But from the average  it can be established that most of the customers always buy from a preferred tissue brand and In presence of other tissue brands, they like their brand most.It also indicates that when they need to buy tissue they buy that particular brand unhesitantly.From the chart it can be easily seen that most of the spikes for the all three variables are around the four number circle where very few passes the five number circle though few were in the one,two and three number circles.</w:t>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From the brand loyalty chart we can see that most of the  spikes are passing or touching the number four axis bar which indicates that most of the answer were positive though few answer were from disagree/Strongly disagree and neutral bar still the positivity is greater here.So from the variable of average chart it can prove that brand loyalty holds a great deal here in the tissue market industry of Bangladesh though more improvements also needed.</w:t>
      </w:r>
    </w:p>
    <w:p w:rsidR="005A21E1" w:rsidRPr="005A21E1" w:rsidRDefault="005A21E1" w:rsidP="00C82FC3">
      <w:pPr>
        <w:spacing w:after="0" w:line="360" w:lineRule="auto"/>
        <w:jc w:val="center"/>
        <w:rPr>
          <w:rFonts w:ascii="Times New Roman" w:eastAsia="Calibri" w:hAnsi="Times New Roman" w:cs="Times New Roman"/>
          <w:sz w:val="24"/>
          <w:szCs w:val="24"/>
        </w:rPr>
      </w:pPr>
      <w:r w:rsidRPr="005A21E1">
        <w:rPr>
          <w:rFonts w:ascii="Calibri" w:eastAsia="Calibri" w:hAnsi="Calibri" w:cs="Times New Roman"/>
          <w:noProof/>
        </w:rPr>
        <w:drawing>
          <wp:inline distT="0" distB="0" distL="0" distR="0">
            <wp:extent cx="4394579" cy="2838734"/>
            <wp:effectExtent l="0" t="0" r="0" b="0"/>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Relationship between Product Attributes and Brand Loyalty:</w:t>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Product Attributes have a powerful influence toward brand loyalty. Physical attributes like size by which it is determined that how much I have paid and how much in size I had got whether it satisfies my vision or not, appearance reflects the fact that when I see the product or purchase the product whether it is appealing to me or not, whether I got interested or not after seeing it which ultimately brought brand loyalty to that particular brand because I love the appearance of that product, flavoring is also very crucial to bring brand loyalty to a particular brand because as a human being we all are attracted to various kind of good flavors/fragrance, packaging type, and distinct characteristics have a more effective association with brand loyalty because some time exceed all the previous characteristics by only distinct characteristics a product can bring all the brand loyalty from the customers because of some specials features which most of the customers search in term of their monetary value they spend for that particular product by which customer satisfaction easily can be gained which holds a interfering connection among product attributes and brand loyalty and by which it can easily proves that how valuable products attributes to keep up the customer satisfaction implies for the company’s involvement among its customer and for maintaining their  Brand loyalty.</w:t>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Here the average of the variables of the Products Attributes has been scored around 3.95 which has also scored the highest among the all variables.From the average it can be said that product attributes of the tissue market is positive as the average tends to go to the side of agree which means customers are much more satisfied with the tissue products attributes. So it can easily emphasis that the size of the preferred tissue brand is suitable for many of the customers and its easily is suitable to meet one’s requirement also those brands come up with a good fragrance to attract people which lead to buy those tissue brand undoubtedly.</w:t>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From the chart it can be easily seen that half of the spikes for the all three variables are around the four number circle where a great number touch the five number circle though few were in the one,two and three number circles.</w:t>
      </w:r>
    </w:p>
    <w:p w:rsidR="00C17984" w:rsidRPr="00C17984" w:rsidRDefault="00C17984" w:rsidP="00C82FC3">
      <w:pPr>
        <w:spacing w:after="0" w:line="360" w:lineRule="auto"/>
        <w:jc w:val="both"/>
        <w:rPr>
          <w:rFonts w:ascii="Times New Roman" w:eastAsia="Calibri" w:hAnsi="Times New Roman" w:cs="Times New Roman"/>
          <w:b/>
          <w:sz w:val="24"/>
          <w:szCs w:val="24"/>
        </w:rPr>
      </w:pPr>
    </w:p>
    <w:p w:rsidR="005A21E1" w:rsidRPr="005A21E1" w:rsidRDefault="005A21E1" w:rsidP="00C82FC3">
      <w:pPr>
        <w:spacing w:after="0" w:line="360" w:lineRule="auto"/>
        <w:jc w:val="center"/>
        <w:rPr>
          <w:rFonts w:ascii="Times New Roman" w:eastAsia="Calibri" w:hAnsi="Times New Roman" w:cs="Times New Roman"/>
          <w:sz w:val="24"/>
          <w:szCs w:val="24"/>
        </w:rPr>
      </w:pPr>
      <w:r w:rsidRPr="005A21E1">
        <w:rPr>
          <w:rFonts w:ascii="Calibri" w:eastAsia="Calibri" w:hAnsi="Calibri" w:cs="Times New Roman"/>
          <w:noProof/>
        </w:rPr>
        <w:drawing>
          <wp:inline distT="0" distB="0" distL="0" distR="0">
            <wp:extent cx="4123055" cy="2595245"/>
            <wp:effectExtent l="0" t="0" r="0" b="0"/>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Relationship between Product prices and Brand Loyalty:</w:t>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Nowadays as the advertising cost and raw materials price has been dramatically increased so the marketers are increasingly turning to pricing and price-related promotions as a means of influencing purchase decisions about the consumers.Thus understanding how consumers respond to price is very important at the same time they also believe that consumer segments will differ in their sensitivity to price changes. Loyalty holds a significant distinguishing variable and a fundamental component of a brand loyalty.Most of the time consumers who are loyal to a brand will be insensitive to the brand’s price. Sometimes it also is called that relationship between brand loyalty and product price sensitivity is repetitious or attached but most of the time it depends on the purchase decision. But sometimes it can be reasoned like price always may not hold influential involvement among brand loyalty.Though when a brand can get loyalty from various others aspect of the product then the price does not initiate the great trigger rather customer doesn’t look at the price.So brand loyalty and price relationship depends on the factors what type of products you are offering and still how much you are charging them for that particular product and whether it surplus the price range of this related field also a matter of consideration.So the relationship between Product prices and brand loyalty is very complicated.</w:t>
      </w:r>
      <w:r w:rsidRPr="00F26CEF">
        <w:rPr>
          <w:rFonts w:ascii="Arial" w:eastAsia="Times New Roman" w:hAnsi="Arial" w:cs="Arial"/>
          <w:color w:val="000000"/>
        </w:rPr>
        <w:t xml:space="preserve"> </w:t>
      </w:r>
      <w:r w:rsidRPr="00F26CEF">
        <w:rPr>
          <w:rFonts w:ascii="Times New Roman" w:eastAsia="Times New Roman" w:hAnsi="Times New Roman" w:cs="Times New Roman"/>
          <w:color w:val="000000"/>
          <w:sz w:val="24"/>
          <w:szCs w:val="24"/>
        </w:rPr>
        <w:t>Sometimes it is dependable and sometimes undependable which actually matters, though it can be said that it has a positive relationship with the price and Brand Loyalty.</w:t>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Here the average of the variables of the Products price has been scored around 3.90. By which it can be shown that product price of the tissue market is almost near positive to  the using customers as the average score has been gone to the side of agree axis which means Price of the tissue brands are reasonable for the customers where the customers also thinks that their preferred brand price of the tissue is also carry value for money and most importantly they think that the price of those tissue brands are affordable.</w:t>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From the chart we can see that most of the spikes for the all three variables are around the four number circle where a fews were in the numbers of five circles .Here we can observe that very fews were in the one,two and three number circles.</w:t>
      </w:r>
    </w:p>
    <w:p w:rsidR="005A21E1" w:rsidRPr="005A21E1" w:rsidRDefault="005A21E1" w:rsidP="00C82FC3">
      <w:pPr>
        <w:spacing w:after="0" w:line="360" w:lineRule="auto"/>
        <w:jc w:val="center"/>
        <w:rPr>
          <w:rFonts w:ascii="Times New Roman" w:eastAsia="Calibri" w:hAnsi="Times New Roman" w:cs="Times New Roman"/>
          <w:sz w:val="24"/>
          <w:szCs w:val="24"/>
        </w:rPr>
      </w:pPr>
      <w:r w:rsidRPr="005A21E1">
        <w:rPr>
          <w:rFonts w:ascii="Calibri" w:eastAsia="Calibri" w:hAnsi="Calibri" w:cs="Times New Roman"/>
          <w:noProof/>
        </w:rPr>
        <w:drawing>
          <wp:inline distT="0" distB="0" distL="0" distR="0">
            <wp:extent cx="4947313" cy="2593074"/>
            <wp:effectExtent l="0" t="0" r="0" b="0"/>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Relationship between Retailers Recommendations and Brand Loyalty:</w:t>
      </w:r>
    </w:p>
    <w:p w:rsidR="008F335A" w:rsidRDefault="008F335A" w:rsidP="00C82FC3">
      <w:pPr>
        <w:spacing w:after="0" w:line="360" w:lineRule="auto"/>
        <w:jc w:val="both"/>
        <w:rPr>
          <w:rFonts w:ascii="Times New Roman" w:eastAsia="Times New Roman" w:hAnsi="Times New Roman" w:cs="Times New Roman"/>
          <w:color w:val="000000"/>
          <w:sz w:val="24"/>
          <w:szCs w:val="24"/>
        </w:rPr>
      </w:pPr>
      <w:r w:rsidRPr="00F26CEF">
        <w:rPr>
          <w:rFonts w:ascii="Times New Roman" w:eastAsia="Times New Roman" w:hAnsi="Times New Roman" w:cs="Times New Roman"/>
          <w:color w:val="000000"/>
          <w:sz w:val="24"/>
          <w:szCs w:val="24"/>
        </w:rPr>
        <w:t>Brand loyalty is a terminology applied to represent the tendency that customers must attach among the product displaying signs they know and believe which explains continuous selling and improved profitability. By the retailer recommendation customers most of the time buy their preferred things of a particular brand which improves the sales of the brand as well as increases the profitability of the retailer.When a customer come to the retailer and ask for a product that retailer recommend a particular brand then that brand may always lies in the customers heart also when someone near of him like friends,colleagues or family members ask that person which brand to buy then that person will also recommend that particular brands which was retailer recommendation to him.So it can be easily state that there is a very crucial relationship between Retailers Recommendations and Brand Loyalty.When the retailer recommendation increase automatically the brand loyalty goes on a positive axis.</w:t>
      </w:r>
    </w:p>
    <w:p w:rsidR="00C60FDF" w:rsidRPr="00F26CEF" w:rsidRDefault="00C60FDF" w:rsidP="00C82FC3">
      <w:pPr>
        <w:spacing w:after="0" w:line="360" w:lineRule="auto"/>
        <w:jc w:val="both"/>
        <w:rPr>
          <w:rFonts w:ascii="Times New Roman" w:eastAsia="Times New Roman" w:hAnsi="Times New Roman" w:cs="Times New Roman"/>
          <w:sz w:val="24"/>
          <w:szCs w:val="24"/>
        </w:rPr>
      </w:pP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Here the average of the variables of the Retailers Recommendations has been scored around 3.61.By which it can be easily state that retailers recommendations of the tissue market is in near of the positive trend rather it is pretty much in middle of the positive and neutral axis where customers are not that much aware of the retailers recommendations so the average score has been gone to the middle of agree and neutral axis. Which indicates that retailer does not recommends tissue brand that much if consumer asks for also they don’t suggest actively to the friends and other this tissue brand if consumer ask for and sometimes the preferred tissue brand is not available everywhere thus they can not buy frequently.</w:t>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From the chart we can see that most of the spikes for the all three variables are around the four number circle where a fews were in the numbers of five circles .Here we can observe that very fews were in the one,two and three number circles.</w:t>
      </w:r>
    </w:p>
    <w:p w:rsidR="005A21E1" w:rsidRPr="005A21E1" w:rsidRDefault="005A21E1" w:rsidP="00C82FC3">
      <w:pPr>
        <w:spacing w:after="0" w:line="360" w:lineRule="auto"/>
        <w:jc w:val="center"/>
        <w:rPr>
          <w:rFonts w:ascii="Times New Roman" w:eastAsia="Calibri" w:hAnsi="Times New Roman" w:cs="Times New Roman"/>
          <w:sz w:val="24"/>
          <w:szCs w:val="24"/>
        </w:rPr>
      </w:pPr>
      <w:r w:rsidRPr="005A21E1">
        <w:rPr>
          <w:rFonts w:ascii="Calibri" w:eastAsia="Calibri" w:hAnsi="Calibri" w:cs="Times New Roman"/>
          <w:noProof/>
        </w:rPr>
        <w:drawing>
          <wp:inline distT="0" distB="0" distL="0" distR="0">
            <wp:extent cx="5192973" cy="2961564"/>
            <wp:effectExtent l="0" t="0" r="0" b="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Relationship between Sales Promotion and Brand Loyalty:</w:t>
      </w:r>
    </w:p>
    <w:p w:rsidR="008F335A" w:rsidRDefault="008F335A" w:rsidP="00C82FC3">
      <w:pPr>
        <w:spacing w:after="0" w:line="360" w:lineRule="auto"/>
        <w:jc w:val="both"/>
        <w:rPr>
          <w:rFonts w:ascii="Times New Roman" w:eastAsia="Times New Roman" w:hAnsi="Times New Roman" w:cs="Times New Roman"/>
          <w:color w:val="000000"/>
          <w:sz w:val="24"/>
          <w:szCs w:val="24"/>
        </w:rPr>
      </w:pPr>
      <w:r w:rsidRPr="00F26CEF">
        <w:rPr>
          <w:rFonts w:ascii="Times New Roman" w:eastAsia="Times New Roman" w:hAnsi="Times New Roman" w:cs="Times New Roman"/>
          <w:color w:val="000000"/>
          <w:sz w:val="24"/>
          <w:szCs w:val="24"/>
        </w:rPr>
        <w:t>Sales promotions can act as a reinforcing tool or decrease the behavior of brand loyalty. Customers usually prefer promotion, where their response is likely as a reward to purchase an unspecified brand. So here Sales promotions function as a last-minute influencing medium to help the customer up until that time of buying and by which it can positively impact brand loyalty. There will always be loyalty to particular brands and that trades promotions which may provide ongoing prosperity for marketing purposes if there is a proper knowledge of the customer. So it has been already stated that sales promotion affects customer brand loyalty where it functions as an auxiliary method designed to arouse immediate response. So here Sales promotion works as an influencer which relationship with brand loyalty is very important because when a brand will reduce their sales promotion it will automatically lower the brand loyalty of that particular brand whereas When The sales promotion will be in a broader quantity it will automatically increase the number of brand loyalty.</w:t>
      </w:r>
    </w:p>
    <w:p w:rsidR="00C60FDF" w:rsidRPr="00F26CEF" w:rsidRDefault="00C60FDF" w:rsidP="00C82FC3">
      <w:pPr>
        <w:spacing w:after="0" w:line="360" w:lineRule="auto"/>
        <w:jc w:val="both"/>
        <w:rPr>
          <w:rFonts w:ascii="Times New Roman" w:eastAsia="Times New Roman" w:hAnsi="Times New Roman" w:cs="Times New Roman"/>
          <w:sz w:val="24"/>
          <w:szCs w:val="24"/>
        </w:rPr>
      </w:pPr>
    </w:p>
    <w:p w:rsidR="008F335A" w:rsidRDefault="008F335A" w:rsidP="00C82FC3">
      <w:pPr>
        <w:spacing w:after="0" w:line="360" w:lineRule="auto"/>
        <w:jc w:val="both"/>
        <w:rPr>
          <w:rFonts w:ascii="Times New Roman" w:eastAsia="Times New Roman" w:hAnsi="Times New Roman" w:cs="Times New Roman"/>
          <w:color w:val="000000"/>
          <w:sz w:val="24"/>
          <w:szCs w:val="24"/>
        </w:rPr>
      </w:pPr>
      <w:r w:rsidRPr="00F26CEF">
        <w:rPr>
          <w:rFonts w:ascii="Times New Roman" w:eastAsia="Times New Roman" w:hAnsi="Times New Roman" w:cs="Times New Roman"/>
          <w:color w:val="000000"/>
          <w:sz w:val="24"/>
          <w:szCs w:val="24"/>
        </w:rPr>
        <w:t>Here the average of the variables of the Sales Promotion has been scored around 3.28 by which it can be stated that the current tissue companies are not adopting sales promotion for that the variable average is 3.28 which is almost near to neutral to the participants that means most of the customer of the tissue markets are unknown to the fact of sales promotion by which brand loyalty fails from this aspects.So in this aspects the tissue brands does not adds new ingredients that much from time to time though they uses billboards and newspaper to promote which is clearly not enough to grab the proper attention and finally tissue brands does not  uses discounts and offers frequently to attract consumer and increase brand loyalty.</w:t>
      </w:r>
    </w:p>
    <w:p w:rsidR="00C60FDF" w:rsidRPr="00F26CEF" w:rsidRDefault="00C60FDF" w:rsidP="00C82FC3">
      <w:pPr>
        <w:spacing w:after="0" w:line="360" w:lineRule="auto"/>
        <w:jc w:val="both"/>
        <w:rPr>
          <w:rFonts w:ascii="Times New Roman" w:eastAsia="Times New Roman" w:hAnsi="Times New Roman" w:cs="Times New Roman"/>
          <w:sz w:val="24"/>
          <w:szCs w:val="24"/>
        </w:rPr>
      </w:pPr>
    </w:p>
    <w:p w:rsidR="008F335A" w:rsidRPr="00F26CEF" w:rsidRDefault="008F335A"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From the  below chart we can see that most of the spikes for the all three variables hits the number three and two circle where also can been seen that fews were in the numbers four circle but still it does not improve the situation.Much attention needed in this criteria.</w:t>
      </w:r>
    </w:p>
    <w:p w:rsidR="000770B9" w:rsidRPr="005A21E1" w:rsidRDefault="000770B9" w:rsidP="00C82FC3">
      <w:pPr>
        <w:spacing w:after="0" w:line="360" w:lineRule="auto"/>
        <w:jc w:val="both"/>
        <w:rPr>
          <w:rFonts w:ascii="Times New Roman" w:eastAsia="Calibri" w:hAnsi="Times New Roman" w:cs="Times New Roman"/>
          <w:sz w:val="24"/>
          <w:szCs w:val="24"/>
        </w:rPr>
      </w:pPr>
    </w:p>
    <w:p w:rsidR="00916A78" w:rsidRPr="005A21E1" w:rsidRDefault="005A21E1" w:rsidP="00C82FC3">
      <w:pPr>
        <w:spacing w:after="0" w:line="360" w:lineRule="auto"/>
        <w:jc w:val="center"/>
        <w:rPr>
          <w:rFonts w:ascii="Times New Roman" w:eastAsia="Calibri" w:hAnsi="Times New Roman" w:cs="Times New Roman"/>
          <w:sz w:val="24"/>
          <w:szCs w:val="24"/>
        </w:rPr>
      </w:pPr>
      <w:r w:rsidRPr="005A21E1">
        <w:rPr>
          <w:rFonts w:ascii="Calibri" w:eastAsia="Calibri" w:hAnsi="Calibri" w:cs="Times New Roman"/>
          <w:noProof/>
        </w:rPr>
        <w:drawing>
          <wp:inline distT="0" distB="0" distL="0" distR="0">
            <wp:extent cx="5001895" cy="2533650"/>
            <wp:effectExtent l="0" t="0" r="8255" b="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1A148B" w:rsidRPr="00F26CEF" w:rsidRDefault="001A148B"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Relationship between Media Advertising and Brand Loyalty:</w:t>
      </w:r>
    </w:p>
    <w:p w:rsidR="001A148B" w:rsidRDefault="001A148B" w:rsidP="00C82FC3">
      <w:pPr>
        <w:spacing w:after="0" w:line="360" w:lineRule="auto"/>
        <w:jc w:val="both"/>
        <w:rPr>
          <w:rFonts w:ascii="Times New Roman" w:eastAsia="Times New Roman" w:hAnsi="Times New Roman" w:cs="Times New Roman"/>
          <w:color w:val="000000"/>
          <w:sz w:val="24"/>
          <w:szCs w:val="24"/>
        </w:rPr>
      </w:pPr>
      <w:r w:rsidRPr="00F26CEF">
        <w:rPr>
          <w:rFonts w:ascii="Times New Roman" w:eastAsia="Times New Roman" w:hAnsi="Times New Roman" w:cs="Times New Roman"/>
          <w:color w:val="000000"/>
          <w:sz w:val="24"/>
          <w:szCs w:val="24"/>
        </w:rPr>
        <w:t>Nowadays, analyzing the aggressive circumstances of markets, earning loyalty through branding is one of the essential scopes for Companies who develop their brand and create a position of the brand in the memories of customers. Which will eventually develop trustworthy importance to the product and will be acknowledged as a business identification. Media Advertising has a concrete influence on brand loyalty. Because this customer is receiving extra awareness of representation, quality, and attributes that are associated with the brand name. Whereas customers are also receiving about the equilibrium between low price and product quality. Here this understanding has developed through media advertisements between the customers and the brand, furthermore, if the frequency of this relationship is powerful then eventually appears to heighten the degree of loyalty for the brand. Brands always tend to decide what type of media advertisements should be aired as it performs an essential function in customer preference, and brands are analyzing methods of whence to attract customers and how to sustain their concentration which later on creates awareness and fastens constant positive vision in the memories of customers and magnify brand loyalty through this Media Advertising. Media Advertising is the simplest method of interacting and growing Brand Loyalty and it appears while the customers turn into fully satisfied. So from the above discussion it can be easily said that media advertising is an essential factor of brand loyalty.</w:t>
      </w:r>
    </w:p>
    <w:p w:rsidR="00C60FDF" w:rsidRPr="00F26CEF" w:rsidRDefault="00C60FDF" w:rsidP="00C82FC3">
      <w:pPr>
        <w:spacing w:after="0" w:line="360" w:lineRule="auto"/>
        <w:jc w:val="both"/>
        <w:rPr>
          <w:rFonts w:ascii="Times New Roman" w:eastAsia="Times New Roman" w:hAnsi="Times New Roman" w:cs="Times New Roman"/>
          <w:sz w:val="24"/>
          <w:szCs w:val="24"/>
        </w:rPr>
      </w:pPr>
    </w:p>
    <w:p w:rsidR="001A148B" w:rsidRDefault="001A148B" w:rsidP="00C82FC3">
      <w:pPr>
        <w:spacing w:after="0" w:line="360" w:lineRule="auto"/>
        <w:jc w:val="both"/>
        <w:rPr>
          <w:rFonts w:ascii="Times New Roman" w:eastAsia="Times New Roman" w:hAnsi="Times New Roman" w:cs="Times New Roman"/>
          <w:color w:val="000000"/>
          <w:sz w:val="24"/>
          <w:szCs w:val="24"/>
        </w:rPr>
      </w:pPr>
      <w:r w:rsidRPr="00F26CEF">
        <w:rPr>
          <w:rFonts w:ascii="Times New Roman" w:eastAsia="Times New Roman" w:hAnsi="Times New Roman" w:cs="Times New Roman"/>
          <w:color w:val="000000"/>
          <w:sz w:val="24"/>
          <w:szCs w:val="24"/>
        </w:rPr>
        <w:t>Here the average of the variables of the Media Advertisements has been scored around 3.45 which indicates that it is .45 less in value from neutral and .55 shorter from the Agreed axis which says that tissue industry is lacking of proper media advertisements.Here tissue brands  uses radio advertisements for promotion but very few tissue brands  uses celebrity endorsement for promotion though most of them uses TV advertisements to promote their desired tissue product and reach to their desired customers.</w:t>
      </w:r>
    </w:p>
    <w:p w:rsidR="00C60FDF" w:rsidRPr="00F26CEF" w:rsidRDefault="00C60FDF" w:rsidP="00C82FC3">
      <w:pPr>
        <w:spacing w:after="0" w:line="360" w:lineRule="auto"/>
        <w:jc w:val="both"/>
        <w:rPr>
          <w:rFonts w:ascii="Times New Roman" w:eastAsia="Times New Roman" w:hAnsi="Times New Roman" w:cs="Times New Roman"/>
          <w:sz w:val="24"/>
          <w:szCs w:val="24"/>
        </w:rPr>
      </w:pPr>
    </w:p>
    <w:p w:rsidR="001A148B" w:rsidRPr="00F26CEF" w:rsidRDefault="001A148B"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Here from the chart it can be seen that few passes the agree axis and tried to touch the Strongly agree bar where also a great numbers of response were at agree bar but here in this variables most of the responses are existing at three and two which are Neutral and Disagree So the scope and efforts of Media advertisements must have to improve so that they can score more positively and  increase the brand loyalty.</w:t>
      </w:r>
    </w:p>
    <w:p w:rsidR="005A21E1" w:rsidRPr="005A21E1" w:rsidRDefault="005A21E1" w:rsidP="00C82FC3">
      <w:pPr>
        <w:spacing w:after="0" w:line="360" w:lineRule="auto"/>
        <w:jc w:val="center"/>
        <w:rPr>
          <w:rFonts w:ascii="Times New Roman" w:eastAsia="Calibri" w:hAnsi="Times New Roman" w:cs="Times New Roman"/>
          <w:sz w:val="24"/>
          <w:szCs w:val="24"/>
        </w:rPr>
      </w:pPr>
      <w:r w:rsidRPr="005A21E1">
        <w:rPr>
          <w:rFonts w:ascii="Calibri" w:eastAsia="Calibri" w:hAnsi="Calibri" w:cs="Times New Roman"/>
          <w:noProof/>
        </w:rPr>
        <w:drawing>
          <wp:inline distT="0" distB="0" distL="0" distR="0">
            <wp:extent cx="4737100" cy="2743200"/>
            <wp:effectExtent l="0" t="0" r="0" b="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1A148B" w:rsidRPr="00F26CEF" w:rsidRDefault="001A148B"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Relationship between Packaging &amp; family size and Brand Loyalty: </w:t>
      </w:r>
    </w:p>
    <w:p w:rsidR="001A148B" w:rsidRDefault="001A148B" w:rsidP="00C82FC3">
      <w:pPr>
        <w:spacing w:after="0" w:line="360" w:lineRule="auto"/>
        <w:jc w:val="both"/>
        <w:rPr>
          <w:rFonts w:ascii="Times New Roman" w:eastAsia="Times New Roman" w:hAnsi="Times New Roman" w:cs="Times New Roman"/>
          <w:color w:val="000000"/>
          <w:sz w:val="24"/>
          <w:szCs w:val="24"/>
        </w:rPr>
      </w:pPr>
      <w:r w:rsidRPr="00F26CEF">
        <w:rPr>
          <w:rFonts w:ascii="Times New Roman" w:eastAsia="Times New Roman" w:hAnsi="Times New Roman" w:cs="Times New Roman"/>
          <w:color w:val="000000"/>
          <w:sz w:val="24"/>
          <w:szCs w:val="24"/>
        </w:rPr>
        <w:t>Packaging is a significant mechanism to preserve, defend and transfer the product and it additionally supports the product as a convenient and satisfactory medium of promoting. Packaging is the most crucial component of the product and also functions as a selling advertisement. To define the relationship between packaging and brand loyalty we must understand that packaging holds an important impression on brand loyalty. A graded packaging will appear in reducing price and later it will utilize to improve the consumption of products. Packaging magnifies happiness and stimulation and exhibits that packaging design holds an important influence on customer engagement in phases of a brand. Packaging is the origin of marketing that accommodates forming a connection between usage and ownership. Packaging form applied to advertise the product and distinguish the product from its opponents thus packaging influences customer brand loyalty. Along with that family size produced a positive connection with brand loyalty.</w:t>
      </w:r>
    </w:p>
    <w:p w:rsidR="00C60FDF" w:rsidRPr="00F26CEF" w:rsidRDefault="00C60FDF" w:rsidP="00C82FC3">
      <w:pPr>
        <w:spacing w:after="0" w:line="360" w:lineRule="auto"/>
        <w:jc w:val="both"/>
        <w:rPr>
          <w:rFonts w:ascii="Times New Roman" w:eastAsia="Times New Roman" w:hAnsi="Times New Roman" w:cs="Times New Roman"/>
          <w:sz w:val="24"/>
          <w:szCs w:val="24"/>
        </w:rPr>
      </w:pPr>
    </w:p>
    <w:p w:rsidR="001A148B" w:rsidRPr="00F26CEF" w:rsidRDefault="001A148B"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Here the average of the variables of the Packaging &amp; family size has been scored around 3.88 which shows that packaging &amp; family size is in a positive manner to its usage customers. Packaging of the tissue brands are attractive for the consuming customers and also the tissue brands  market attractive family size products for which they have got a positive score in the brand loyalty.</w:t>
      </w:r>
    </w:p>
    <w:p w:rsidR="001A148B" w:rsidRPr="00F26CEF" w:rsidRDefault="001A148B"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From the Packaging &amp; family size chart it can be observed that most of the  spikes are on the number four circle bar also many answer are on the number five circle which which indicates that most of the answer were positive though very few answer were from disagree/Strongly disagree and neutral bar still the positivity is greater here.So from the variable of average chart it can prove that Packaging &amp; family size holds a great deal of brand loyalty here in the tissue market industry of Bangladesh though more improvements also needed.</w:t>
      </w:r>
    </w:p>
    <w:p w:rsidR="005A21E1" w:rsidRPr="005A21E1" w:rsidRDefault="005A21E1" w:rsidP="00C82FC3">
      <w:pPr>
        <w:spacing w:after="0" w:line="360" w:lineRule="auto"/>
        <w:jc w:val="center"/>
        <w:rPr>
          <w:rFonts w:ascii="Times New Roman" w:eastAsia="Calibri" w:hAnsi="Times New Roman" w:cs="Times New Roman"/>
          <w:sz w:val="24"/>
          <w:szCs w:val="24"/>
        </w:rPr>
      </w:pPr>
      <w:r w:rsidRPr="005A21E1">
        <w:rPr>
          <w:rFonts w:ascii="Calibri" w:eastAsia="Calibri" w:hAnsi="Calibri" w:cs="Times New Roman"/>
          <w:noProof/>
        </w:rPr>
        <w:drawing>
          <wp:inline distT="0" distB="0" distL="0" distR="0">
            <wp:extent cx="5022376" cy="3043451"/>
            <wp:effectExtent l="0" t="0" r="0" b="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1A148B" w:rsidRPr="00F26CEF" w:rsidRDefault="001A148B"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Relationship between Product Quality and Brand Loyalty:</w:t>
      </w:r>
    </w:p>
    <w:p w:rsidR="001A148B" w:rsidRPr="00F26CEF" w:rsidRDefault="001A148B"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There is a solid link between product quality including consumer satisfaction wherever the product holds the great quality is positively parallelled along with customer satisfaction which later on turns into brand loyalty. Product quality is a significant feature for the company's survival. Quality can affect customers to build powerful associations with companies by establishing customer expectancies correctly. Brand loyalty can be described as behavioral loyalty which is evaluated by buying behavior who nevertheless proactively buying and later on continue making purchases.Another attitudinal loyalty is evaluated by customer attitudes through the brand where customers hold a great choice and dedication to that particular brand. Loyalty is a mixture of customer satisfaction and customer's continued purchase behavior. Customers who are pleased with products may improve their approaches to promote the preferred brand which may include delivering concrete comments regarding products, recommending the brand to others, remaining loyal to the brand products, and spending for products at a premium cost.</w:t>
      </w:r>
    </w:p>
    <w:p w:rsidR="001A148B" w:rsidRDefault="001A148B" w:rsidP="00C82FC3">
      <w:pPr>
        <w:spacing w:after="0" w:line="360" w:lineRule="auto"/>
        <w:jc w:val="both"/>
        <w:rPr>
          <w:rFonts w:ascii="Times New Roman" w:eastAsia="Times New Roman" w:hAnsi="Times New Roman" w:cs="Times New Roman"/>
          <w:color w:val="000000"/>
          <w:sz w:val="24"/>
          <w:szCs w:val="24"/>
        </w:rPr>
      </w:pPr>
      <w:r w:rsidRPr="00F26CEF">
        <w:rPr>
          <w:rFonts w:ascii="Times New Roman" w:eastAsia="Times New Roman" w:hAnsi="Times New Roman" w:cs="Times New Roman"/>
          <w:color w:val="000000"/>
          <w:sz w:val="24"/>
          <w:szCs w:val="24"/>
        </w:rPr>
        <w:t>Here the average of the variables of the product quality has been scored around 3.75.By which it can be observed that product quality of the tissue market is almost near positive to  the using customers as the average score has gone to the side of agree circle line which was four. It means that the tissue brands maintains high quality and always tries to upto the mark and they never use any ingredients that goes against consumers’ belief or health.Thats why the variable average score was positive to the brand loyalty.</w:t>
      </w:r>
    </w:p>
    <w:p w:rsidR="00C6682E" w:rsidRPr="00F26CEF" w:rsidRDefault="00C6682E" w:rsidP="00C82FC3">
      <w:pPr>
        <w:spacing w:after="0" w:line="360" w:lineRule="auto"/>
        <w:jc w:val="both"/>
        <w:rPr>
          <w:rFonts w:ascii="Times New Roman" w:eastAsia="Times New Roman" w:hAnsi="Times New Roman" w:cs="Times New Roman"/>
          <w:sz w:val="24"/>
          <w:szCs w:val="24"/>
        </w:rPr>
      </w:pPr>
    </w:p>
    <w:p w:rsidR="00DB6388" w:rsidRPr="001A148B" w:rsidRDefault="001A148B" w:rsidP="00C82FC3">
      <w:pPr>
        <w:spacing w:after="0" w:line="360" w:lineRule="auto"/>
        <w:jc w:val="both"/>
        <w:rPr>
          <w:rFonts w:ascii="Times New Roman" w:eastAsia="Times New Roman" w:hAnsi="Times New Roman" w:cs="Times New Roman"/>
          <w:sz w:val="24"/>
          <w:szCs w:val="24"/>
        </w:rPr>
      </w:pPr>
      <w:r w:rsidRPr="00F26CEF">
        <w:rPr>
          <w:rFonts w:ascii="Times New Roman" w:eastAsia="Times New Roman" w:hAnsi="Times New Roman" w:cs="Times New Roman"/>
          <w:color w:val="000000"/>
          <w:sz w:val="24"/>
          <w:szCs w:val="24"/>
        </w:rPr>
        <w:t>From the chart we can see that most of the spikes for the all three variables are around the four number circle where only a fews were in the numbers of five circle .Also we can observe that fews were in the one,two and three number cirles.Here in this attributes their is a scope of improvement so that the  answer of the user reach up to the brand loyalty axis and more positively.</w:t>
      </w:r>
    </w:p>
    <w:p w:rsidR="004E3958" w:rsidRPr="005A21E1" w:rsidRDefault="004E3958" w:rsidP="00C82FC3">
      <w:pPr>
        <w:spacing w:after="0" w:line="360" w:lineRule="auto"/>
        <w:rPr>
          <w:rFonts w:ascii="Times New Roman" w:eastAsia="Calibri" w:hAnsi="Times New Roman" w:cs="Times New Roman"/>
          <w:sz w:val="24"/>
          <w:szCs w:val="24"/>
        </w:rPr>
      </w:pPr>
    </w:p>
    <w:p w:rsidR="005A21E1" w:rsidRPr="005A21E1" w:rsidRDefault="005A21E1" w:rsidP="00C82FC3">
      <w:pPr>
        <w:spacing w:after="0" w:line="360" w:lineRule="auto"/>
        <w:jc w:val="center"/>
        <w:rPr>
          <w:rFonts w:ascii="Times New Roman" w:eastAsia="Calibri" w:hAnsi="Times New Roman" w:cs="Times New Roman"/>
          <w:sz w:val="24"/>
          <w:szCs w:val="24"/>
        </w:rPr>
      </w:pPr>
      <w:r w:rsidRPr="005A21E1">
        <w:rPr>
          <w:rFonts w:ascii="Calibri" w:eastAsia="Calibri" w:hAnsi="Calibri" w:cs="Times New Roman"/>
          <w:noProof/>
        </w:rPr>
        <w:drawing>
          <wp:inline distT="0" distB="0" distL="0" distR="0">
            <wp:extent cx="4940300" cy="2743200"/>
            <wp:effectExtent l="0" t="0" r="0" b="0"/>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9B7635" w:rsidRDefault="009B7635" w:rsidP="00C82FC3">
      <w:pPr>
        <w:spacing w:after="0" w:line="360" w:lineRule="auto"/>
        <w:jc w:val="both"/>
        <w:rPr>
          <w:rFonts w:ascii="Times New Roman" w:hAnsi="Times New Roman" w:cs="Times New Roman"/>
          <w:b/>
          <w:sz w:val="24"/>
          <w:szCs w:val="24"/>
          <w:u w:val="single"/>
        </w:rPr>
      </w:pPr>
    </w:p>
    <w:p w:rsidR="009B7635" w:rsidRDefault="009B7635" w:rsidP="00C82FC3">
      <w:pPr>
        <w:spacing w:after="0" w:line="360" w:lineRule="auto"/>
        <w:jc w:val="both"/>
        <w:rPr>
          <w:rFonts w:ascii="Times New Roman" w:hAnsi="Times New Roman" w:cs="Times New Roman"/>
          <w:b/>
          <w:sz w:val="24"/>
          <w:szCs w:val="24"/>
          <w:u w:val="single"/>
        </w:rPr>
      </w:pPr>
    </w:p>
    <w:p w:rsidR="00DA186F" w:rsidRPr="00AB7B7A" w:rsidRDefault="00A92656" w:rsidP="00C82FC3">
      <w:pPr>
        <w:pStyle w:val="Heading2"/>
        <w:spacing w:before="0" w:line="360" w:lineRule="auto"/>
        <w:rPr>
          <w:rFonts w:ascii="Times New Roman" w:hAnsi="Times New Roman" w:cs="Times New Roman"/>
          <w:color w:val="70AD47" w:themeColor="accent6"/>
          <w:sz w:val="28"/>
          <w:szCs w:val="28"/>
        </w:rPr>
      </w:pPr>
      <w:bookmarkStart w:id="31" w:name="_Toc90990945"/>
      <w:r w:rsidRPr="009E142B">
        <w:rPr>
          <w:rFonts w:ascii="Times New Roman" w:hAnsi="Times New Roman" w:cs="Times New Roman"/>
          <w:color w:val="70AD47" w:themeColor="accent6"/>
          <w:sz w:val="28"/>
          <w:szCs w:val="28"/>
        </w:rPr>
        <w:t>(</w:t>
      </w:r>
      <w:r w:rsidR="00A2691D">
        <w:rPr>
          <w:rFonts w:ascii="Times New Roman" w:hAnsi="Times New Roman" w:cs="Times New Roman"/>
          <w:color w:val="70AD47" w:themeColor="accent6"/>
          <w:sz w:val="28"/>
          <w:szCs w:val="28"/>
        </w:rPr>
        <w:t>4.2</w:t>
      </w:r>
      <w:r w:rsidRPr="009E142B">
        <w:rPr>
          <w:rFonts w:ascii="Times New Roman" w:hAnsi="Times New Roman" w:cs="Times New Roman"/>
          <w:color w:val="70AD47" w:themeColor="accent6"/>
          <w:sz w:val="28"/>
          <w:szCs w:val="28"/>
        </w:rPr>
        <w:t xml:space="preserve">) </w:t>
      </w:r>
      <w:r w:rsidR="00811FF5" w:rsidRPr="009E142B">
        <w:rPr>
          <w:rFonts w:ascii="Times New Roman" w:hAnsi="Times New Roman" w:cs="Times New Roman"/>
          <w:color w:val="70AD47" w:themeColor="accent6"/>
          <w:sz w:val="28"/>
          <w:szCs w:val="28"/>
        </w:rPr>
        <w:t>Recommendations</w:t>
      </w:r>
      <w:r w:rsidR="00E22104" w:rsidRPr="009E142B">
        <w:rPr>
          <w:rFonts w:ascii="Times New Roman" w:hAnsi="Times New Roman" w:cs="Times New Roman"/>
          <w:color w:val="70AD47" w:themeColor="accent6"/>
          <w:sz w:val="28"/>
          <w:szCs w:val="28"/>
        </w:rPr>
        <w:t>:</w:t>
      </w:r>
      <w:bookmarkEnd w:id="31"/>
      <w:r w:rsidR="00E22104" w:rsidRPr="009E142B">
        <w:rPr>
          <w:rFonts w:ascii="Times New Roman" w:hAnsi="Times New Roman" w:cs="Times New Roman"/>
          <w:color w:val="70AD47" w:themeColor="accent6"/>
          <w:sz w:val="28"/>
          <w:szCs w:val="28"/>
        </w:rPr>
        <w:t xml:space="preserve"> </w:t>
      </w:r>
    </w:p>
    <w:p w:rsidR="00DA186F" w:rsidRPr="00DA186F" w:rsidRDefault="00DA186F" w:rsidP="00C82FC3">
      <w:pPr>
        <w:spacing w:after="0" w:line="360" w:lineRule="auto"/>
      </w:pPr>
    </w:p>
    <w:p w:rsidR="00A24E81" w:rsidRDefault="00A24E81" w:rsidP="00C82FC3">
      <w:pPr>
        <w:spacing w:after="0" w:line="360" w:lineRule="auto"/>
        <w:jc w:val="both"/>
        <w:rPr>
          <w:rFonts w:ascii="Times New Roman" w:eastAsia="Times New Roman" w:hAnsi="Times New Roman" w:cs="Times New Roman"/>
          <w:color w:val="000000"/>
          <w:sz w:val="24"/>
          <w:szCs w:val="24"/>
        </w:rPr>
      </w:pPr>
      <w:r w:rsidRPr="00A24E81">
        <w:rPr>
          <w:rFonts w:ascii="Times New Roman" w:eastAsia="Times New Roman" w:hAnsi="Times New Roman" w:cs="Times New Roman"/>
          <w:color w:val="000000"/>
          <w:sz w:val="24"/>
          <w:szCs w:val="24"/>
        </w:rPr>
        <w:t>To deal with the issues that tissue companies are facing at various levels, here are some recommendations to change a few of their policies and thrash the situation and make upgrades in increasing brand loyalty and other needed aspects.</w:t>
      </w:r>
    </w:p>
    <w:p w:rsidR="00C60FDF" w:rsidRPr="00A24E81" w:rsidRDefault="00C60FDF" w:rsidP="00C82FC3">
      <w:pPr>
        <w:spacing w:after="0" w:line="360" w:lineRule="auto"/>
        <w:jc w:val="both"/>
        <w:rPr>
          <w:rFonts w:ascii="Times New Roman" w:eastAsia="Times New Roman" w:hAnsi="Times New Roman" w:cs="Times New Roman"/>
          <w:sz w:val="24"/>
          <w:szCs w:val="24"/>
        </w:rPr>
      </w:pPr>
    </w:p>
    <w:p w:rsidR="00A24E81" w:rsidRDefault="00A24E81" w:rsidP="00C82FC3">
      <w:pPr>
        <w:spacing w:after="0" w:line="360" w:lineRule="auto"/>
        <w:jc w:val="both"/>
        <w:rPr>
          <w:rFonts w:ascii="Times New Roman" w:eastAsia="Times New Roman" w:hAnsi="Times New Roman" w:cs="Times New Roman"/>
          <w:color w:val="000000"/>
          <w:sz w:val="24"/>
          <w:szCs w:val="24"/>
        </w:rPr>
      </w:pPr>
      <w:r w:rsidRPr="00A24E81">
        <w:rPr>
          <w:rFonts w:ascii="Times New Roman" w:eastAsia="Times New Roman" w:hAnsi="Times New Roman" w:cs="Times New Roman"/>
          <w:color w:val="000000"/>
          <w:sz w:val="24"/>
          <w:szCs w:val="24"/>
        </w:rPr>
        <w:t>Brand loyalty in the current tissue market of  Bangladesh is positive .Many of the customers buys from a preferred tissue brand and In presence of other tissue brands, they like their brand most.But still it maybe a reason of the unavailability of many tissue brands everywhere.Or maybe even biasness for a particular brand because of using the same brand for very long.As a result of that many customers may not want to tryout new or any other existing brand.So brands should established a proper supply system by which they can ensure that their product is getting every corner of the country so those are available to the people who uses them</w:t>
      </w:r>
    </w:p>
    <w:p w:rsidR="00C60FDF" w:rsidRPr="00A24E81" w:rsidRDefault="00C60FDF" w:rsidP="00C82FC3">
      <w:pPr>
        <w:spacing w:after="0" w:line="360" w:lineRule="auto"/>
        <w:jc w:val="both"/>
        <w:rPr>
          <w:rFonts w:ascii="Times New Roman" w:eastAsia="Times New Roman" w:hAnsi="Times New Roman" w:cs="Times New Roman"/>
          <w:sz w:val="24"/>
          <w:szCs w:val="24"/>
        </w:rPr>
      </w:pPr>
    </w:p>
    <w:p w:rsidR="00A24E81" w:rsidRDefault="00A24E81" w:rsidP="00C82FC3">
      <w:pPr>
        <w:spacing w:after="0" w:line="360" w:lineRule="auto"/>
        <w:jc w:val="both"/>
        <w:rPr>
          <w:rFonts w:ascii="Times New Roman" w:eastAsia="Times New Roman" w:hAnsi="Times New Roman" w:cs="Times New Roman"/>
          <w:color w:val="000000"/>
          <w:sz w:val="24"/>
          <w:szCs w:val="24"/>
        </w:rPr>
      </w:pPr>
      <w:r w:rsidRPr="00A24E81">
        <w:rPr>
          <w:rFonts w:ascii="Times New Roman" w:eastAsia="Times New Roman" w:hAnsi="Times New Roman" w:cs="Times New Roman"/>
          <w:color w:val="000000"/>
          <w:sz w:val="24"/>
          <w:szCs w:val="24"/>
        </w:rPr>
        <w:t>Though the products attributes of the tissue market are positive .But still they need to focus on some criteria .They should try to bring out a more designed packaging system so they attract the customers along with a very good fragrance which will give the surety of customers satisfactions with the tissue products attributes.</w:t>
      </w:r>
    </w:p>
    <w:p w:rsidR="00C60FDF" w:rsidRPr="00A24E81" w:rsidRDefault="00C60FDF" w:rsidP="00C82FC3">
      <w:pPr>
        <w:spacing w:after="0" w:line="360" w:lineRule="auto"/>
        <w:jc w:val="both"/>
        <w:rPr>
          <w:rFonts w:ascii="Times New Roman" w:eastAsia="Times New Roman" w:hAnsi="Times New Roman" w:cs="Times New Roman"/>
          <w:sz w:val="24"/>
          <w:szCs w:val="24"/>
        </w:rPr>
      </w:pPr>
    </w:p>
    <w:p w:rsidR="00A24E81" w:rsidRDefault="00A24E81" w:rsidP="00C82FC3">
      <w:pPr>
        <w:spacing w:after="0" w:line="360" w:lineRule="auto"/>
        <w:jc w:val="both"/>
        <w:rPr>
          <w:rFonts w:ascii="Times New Roman" w:eastAsia="Times New Roman" w:hAnsi="Times New Roman" w:cs="Times New Roman"/>
          <w:color w:val="000000"/>
          <w:sz w:val="24"/>
          <w:szCs w:val="24"/>
        </w:rPr>
      </w:pPr>
      <w:r w:rsidRPr="00A24E81">
        <w:rPr>
          <w:rFonts w:ascii="Times New Roman" w:eastAsia="Times New Roman" w:hAnsi="Times New Roman" w:cs="Times New Roman"/>
          <w:color w:val="000000"/>
          <w:sz w:val="24"/>
          <w:szCs w:val="24"/>
        </w:rPr>
        <w:t>Due to products price of the tissue brands are reasonable for the customers where the customers also thinks that their preferred brand price of the tissue is also carry value for money and most importantly they think that the price of those tissue brands are affordable sp companies don’t have to worry here rather they should focus on the Sales Promotion where most of the customer of the tissue markets are unknown to the fact of sales promotion by which brand loyalty fails from this aspects.So in this aspects the tissue brands in the light of promotion and branding they can adds new ingredients in a broader value from time to promote and increase the brands. Tissue brands also may use discounts and offers frequently to attract consumers and increase brand loyalty.</w:t>
      </w:r>
    </w:p>
    <w:p w:rsidR="00C60FDF" w:rsidRPr="00A24E81" w:rsidRDefault="00C60FDF" w:rsidP="00C82FC3">
      <w:pPr>
        <w:spacing w:after="0" w:line="360" w:lineRule="auto"/>
        <w:jc w:val="both"/>
        <w:rPr>
          <w:rFonts w:ascii="Times New Roman" w:eastAsia="Times New Roman" w:hAnsi="Times New Roman" w:cs="Times New Roman"/>
          <w:sz w:val="24"/>
          <w:szCs w:val="24"/>
        </w:rPr>
      </w:pPr>
    </w:p>
    <w:p w:rsidR="00A24E81" w:rsidRDefault="00A24E81" w:rsidP="00C82FC3">
      <w:pPr>
        <w:spacing w:after="0" w:line="360" w:lineRule="auto"/>
        <w:jc w:val="both"/>
        <w:rPr>
          <w:rFonts w:ascii="Times New Roman" w:eastAsia="Times New Roman" w:hAnsi="Times New Roman" w:cs="Times New Roman"/>
          <w:color w:val="000000"/>
          <w:sz w:val="24"/>
          <w:szCs w:val="24"/>
        </w:rPr>
      </w:pPr>
      <w:r w:rsidRPr="00A24E81">
        <w:rPr>
          <w:rFonts w:ascii="Times New Roman" w:eastAsia="Times New Roman" w:hAnsi="Times New Roman" w:cs="Times New Roman"/>
          <w:color w:val="000000"/>
          <w:sz w:val="24"/>
          <w:szCs w:val="24"/>
        </w:rPr>
        <w:t>The Retailers Recommendations of the current tissue market of Bangladesh customers are not that much aware of the retailers recommendations which means if consumer asks for a good tissue brand they don’t suggest actively to the consumers.So here the tissue brands are suggested that they can cut a deal with the retailer so the retailer easily suggest the brands.</w:t>
      </w:r>
    </w:p>
    <w:p w:rsidR="00C60FDF" w:rsidRPr="00A24E81" w:rsidRDefault="00C60FDF" w:rsidP="00C82FC3">
      <w:pPr>
        <w:spacing w:after="0" w:line="360" w:lineRule="auto"/>
        <w:jc w:val="both"/>
        <w:rPr>
          <w:rFonts w:ascii="Times New Roman" w:eastAsia="Times New Roman" w:hAnsi="Times New Roman" w:cs="Times New Roman"/>
          <w:sz w:val="24"/>
          <w:szCs w:val="24"/>
        </w:rPr>
      </w:pPr>
    </w:p>
    <w:p w:rsidR="00A24E81" w:rsidRPr="00A24E81" w:rsidRDefault="00A24E81" w:rsidP="00C82FC3">
      <w:pPr>
        <w:spacing w:after="0" w:line="360" w:lineRule="auto"/>
        <w:jc w:val="both"/>
        <w:rPr>
          <w:rFonts w:ascii="Times New Roman" w:eastAsia="Times New Roman" w:hAnsi="Times New Roman" w:cs="Times New Roman"/>
          <w:sz w:val="24"/>
          <w:szCs w:val="24"/>
        </w:rPr>
      </w:pPr>
      <w:r w:rsidRPr="00A24E81">
        <w:rPr>
          <w:rFonts w:ascii="Times New Roman" w:eastAsia="Times New Roman" w:hAnsi="Times New Roman" w:cs="Times New Roman"/>
          <w:color w:val="000000"/>
          <w:sz w:val="24"/>
          <w:szCs w:val="24"/>
        </w:rPr>
        <w:t>Media Advertisements is lacking of proper advertisements in the current tissue market sector which means all the brands are not aware of the benefit they can from media advertisement.Though tissue brands  uses radio advertisements for promotion and very few tissue brands  uses celebrity endorsement for promotion.So here all the existing brands should pay more attention to the media advertisement.</w:t>
      </w:r>
    </w:p>
    <w:p w:rsidR="00A24E81" w:rsidRPr="00A24E81" w:rsidRDefault="00A24E81" w:rsidP="00C82FC3">
      <w:pPr>
        <w:spacing w:after="0" w:line="360" w:lineRule="auto"/>
        <w:jc w:val="both"/>
        <w:rPr>
          <w:rFonts w:ascii="Times New Roman" w:eastAsia="Times New Roman" w:hAnsi="Times New Roman" w:cs="Times New Roman"/>
          <w:sz w:val="24"/>
          <w:szCs w:val="24"/>
        </w:rPr>
      </w:pPr>
      <w:r w:rsidRPr="00A24E81">
        <w:rPr>
          <w:rFonts w:ascii="Times New Roman" w:eastAsia="Times New Roman" w:hAnsi="Times New Roman" w:cs="Times New Roman"/>
          <w:color w:val="000000"/>
          <w:sz w:val="24"/>
          <w:szCs w:val="24"/>
        </w:rPr>
        <w:t>Product quality of the tissue brands maintains high quality and always tries to upto the mark and they never use any ingredients that goes against consumers’ belief or health.But in spite of this their is also a very broader scope of improvise because in future the market of whole industry will be much more larger so many new competition may arise so more powerful branding with more good product quality must be bring on to  become the market leader of the tissue industry.</w:t>
      </w:r>
    </w:p>
    <w:p w:rsidR="00A24E81" w:rsidRDefault="00A24E81" w:rsidP="00C82FC3">
      <w:pPr>
        <w:spacing w:after="0" w:line="360" w:lineRule="auto"/>
        <w:jc w:val="both"/>
        <w:rPr>
          <w:rFonts w:ascii="Times New Roman" w:eastAsia="Times New Roman" w:hAnsi="Times New Roman" w:cs="Times New Roman"/>
          <w:color w:val="000000"/>
          <w:sz w:val="24"/>
          <w:szCs w:val="24"/>
        </w:rPr>
      </w:pPr>
      <w:r w:rsidRPr="00A24E81">
        <w:rPr>
          <w:rFonts w:ascii="Times New Roman" w:eastAsia="Times New Roman" w:hAnsi="Times New Roman" w:cs="Times New Roman"/>
          <w:color w:val="000000"/>
          <w:sz w:val="24"/>
          <w:szCs w:val="24"/>
        </w:rPr>
        <w:t>In the light of above discussions brands at first can apply to upgrade the packaging which may be more attractive along with perfumed flavored. Next, they must focus on their advertisement sectors as most of the users are not completely aware of all the brands which are currently available in Bangladesh.Various kinds of advertisements activities are available in the existing market.</w:t>
      </w:r>
    </w:p>
    <w:p w:rsidR="00C60FDF" w:rsidRPr="00A24E81" w:rsidRDefault="00C60FDF" w:rsidP="00C82FC3">
      <w:pPr>
        <w:spacing w:after="0" w:line="360" w:lineRule="auto"/>
        <w:jc w:val="both"/>
        <w:rPr>
          <w:rFonts w:ascii="Times New Roman" w:eastAsia="Times New Roman" w:hAnsi="Times New Roman" w:cs="Times New Roman"/>
          <w:sz w:val="24"/>
          <w:szCs w:val="24"/>
        </w:rPr>
      </w:pPr>
    </w:p>
    <w:p w:rsidR="00A24E81" w:rsidRDefault="00A24E81" w:rsidP="00C82FC3">
      <w:pPr>
        <w:spacing w:after="0" w:line="360" w:lineRule="auto"/>
        <w:jc w:val="both"/>
        <w:rPr>
          <w:rFonts w:ascii="Times New Roman" w:eastAsia="Times New Roman" w:hAnsi="Times New Roman" w:cs="Times New Roman"/>
          <w:color w:val="000000"/>
          <w:sz w:val="24"/>
          <w:szCs w:val="24"/>
        </w:rPr>
      </w:pPr>
      <w:r w:rsidRPr="00A24E81">
        <w:rPr>
          <w:rFonts w:ascii="Times New Roman" w:eastAsia="Times New Roman" w:hAnsi="Times New Roman" w:cs="Times New Roman"/>
          <w:color w:val="000000"/>
          <w:sz w:val="24"/>
          <w:szCs w:val="24"/>
        </w:rPr>
        <w:t>The digitalized reviewing technique can also work as marketing by which many more will get to know about the brand along with its pros and cons. Whether that brand is value for money or not will come at daylight by this system which will ensure customer satisfaction and by which brand loyalty automatically will follow.</w:t>
      </w:r>
    </w:p>
    <w:p w:rsidR="00C60FDF" w:rsidRPr="00A24E81" w:rsidRDefault="00C60FDF" w:rsidP="00C82FC3">
      <w:pPr>
        <w:spacing w:after="0" w:line="360" w:lineRule="auto"/>
        <w:jc w:val="both"/>
        <w:rPr>
          <w:rFonts w:ascii="Times New Roman" w:eastAsia="Times New Roman" w:hAnsi="Times New Roman" w:cs="Times New Roman"/>
          <w:sz w:val="24"/>
          <w:szCs w:val="24"/>
        </w:rPr>
      </w:pPr>
    </w:p>
    <w:p w:rsidR="00A24E81" w:rsidRPr="00A24E81" w:rsidRDefault="00A24E81" w:rsidP="00C82FC3">
      <w:pPr>
        <w:spacing w:after="0" w:line="360" w:lineRule="auto"/>
        <w:jc w:val="both"/>
        <w:rPr>
          <w:rFonts w:ascii="Times New Roman" w:eastAsia="Times New Roman" w:hAnsi="Times New Roman" w:cs="Times New Roman"/>
          <w:sz w:val="24"/>
          <w:szCs w:val="24"/>
        </w:rPr>
      </w:pPr>
      <w:r w:rsidRPr="00A24E81">
        <w:rPr>
          <w:rFonts w:ascii="Times New Roman" w:eastAsia="Times New Roman" w:hAnsi="Times New Roman" w:cs="Times New Roman"/>
          <w:color w:val="000000"/>
          <w:sz w:val="24"/>
          <w:szCs w:val="24"/>
        </w:rPr>
        <w:t>Finally and most importantly Brands are sometimes can actively can join on the social activities where they maybe distribute free tissues to the poor or to the girls or maybe to the needed one.They can set up a promotional camp along with social activities or even sometimes can organize games for the childrens which also will increase the brand name as social activities is on of the most crucial things now a days to the companies to get recognition from the mass people.</w:t>
      </w:r>
    </w:p>
    <w:p w:rsidR="00FA7BA2" w:rsidRPr="003D61D6" w:rsidRDefault="00FA7BA2" w:rsidP="00C82FC3">
      <w:pPr>
        <w:spacing w:after="0" w:line="360" w:lineRule="auto"/>
        <w:rPr>
          <w:rFonts w:ascii="Times New Roman" w:hAnsi="Times New Roman" w:cs="Times New Roman"/>
          <w:b/>
          <w:color w:val="1F4E79" w:themeColor="accent1" w:themeShade="80"/>
          <w:sz w:val="28"/>
          <w:szCs w:val="28"/>
          <w:u w:val="single"/>
        </w:rPr>
      </w:pPr>
    </w:p>
    <w:p w:rsidR="005D2C2F" w:rsidRPr="009E142B" w:rsidRDefault="00A92656" w:rsidP="00C82FC3">
      <w:pPr>
        <w:pStyle w:val="Heading2"/>
        <w:spacing w:before="0" w:line="360" w:lineRule="auto"/>
        <w:rPr>
          <w:rFonts w:ascii="Times New Roman" w:hAnsi="Times New Roman" w:cs="Times New Roman"/>
          <w:color w:val="70AD47" w:themeColor="accent6"/>
          <w:sz w:val="28"/>
          <w:szCs w:val="28"/>
        </w:rPr>
      </w:pPr>
      <w:bookmarkStart w:id="32" w:name="_Toc90990946"/>
      <w:r w:rsidRPr="009E142B">
        <w:rPr>
          <w:rFonts w:ascii="Times New Roman" w:hAnsi="Times New Roman" w:cs="Times New Roman"/>
          <w:color w:val="70AD47" w:themeColor="accent6"/>
          <w:sz w:val="28"/>
          <w:szCs w:val="28"/>
        </w:rPr>
        <w:t>(</w:t>
      </w:r>
      <w:r w:rsidR="00A2691D">
        <w:rPr>
          <w:rFonts w:ascii="Times New Roman" w:hAnsi="Times New Roman" w:cs="Times New Roman"/>
          <w:color w:val="70AD47" w:themeColor="accent6"/>
          <w:sz w:val="28"/>
          <w:szCs w:val="28"/>
        </w:rPr>
        <w:t>4.3</w:t>
      </w:r>
      <w:r w:rsidRPr="009E142B">
        <w:rPr>
          <w:rFonts w:ascii="Times New Roman" w:hAnsi="Times New Roman" w:cs="Times New Roman"/>
          <w:color w:val="70AD47" w:themeColor="accent6"/>
          <w:sz w:val="28"/>
          <w:szCs w:val="28"/>
        </w:rPr>
        <w:t xml:space="preserve">) </w:t>
      </w:r>
      <w:r w:rsidR="009A4125" w:rsidRPr="009E142B">
        <w:rPr>
          <w:rFonts w:ascii="Times New Roman" w:hAnsi="Times New Roman" w:cs="Times New Roman"/>
          <w:color w:val="70AD47" w:themeColor="accent6"/>
          <w:sz w:val="28"/>
          <w:szCs w:val="28"/>
        </w:rPr>
        <w:t>Conclusion</w:t>
      </w:r>
      <w:r w:rsidR="00E22104" w:rsidRPr="009E142B">
        <w:rPr>
          <w:rFonts w:ascii="Times New Roman" w:hAnsi="Times New Roman" w:cs="Times New Roman"/>
          <w:color w:val="70AD47" w:themeColor="accent6"/>
          <w:sz w:val="28"/>
          <w:szCs w:val="28"/>
        </w:rPr>
        <w:t>:</w:t>
      </w:r>
      <w:bookmarkEnd w:id="32"/>
    </w:p>
    <w:p w:rsidR="00DD5B9E" w:rsidRDefault="00DD5B9E" w:rsidP="00C82FC3">
      <w:pPr>
        <w:spacing w:after="0" w:line="360" w:lineRule="auto"/>
        <w:jc w:val="both"/>
        <w:rPr>
          <w:rFonts w:ascii="Times New Roman" w:hAnsi="Times New Roman" w:cs="Times New Roman"/>
          <w:b/>
          <w:color w:val="1F4E79" w:themeColor="accent1" w:themeShade="80"/>
          <w:sz w:val="28"/>
          <w:szCs w:val="28"/>
          <w:u w:val="single"/>
        </w:rPr>
      </w:pPr>
    </w:p>
    <w:p w:rsidR="00A06D60" w:rsidRPr="00A06D60" w:rsidRDefault="00A06D60" w:rsidP="00C82FC3">
      <w:pPr>
        <w:spacing w:after="0" w:line="360" w:lineRule="auto"/>
        <w:jc w:val="both"/>
        <w:rPr>
          <w:rFonts w:ascii="Times New Roman" w:eastAsia="Times New Roman" w:hAnsi="Times New Roman" w:cs="Times New Roman"/>
          <w:sz w:val="24"/>
          <w:szCs w:val="24"/>
        </w:rPr>
      </w:pPr>
      <w:r w:rsidRPr="00A06D60">
        <w:rPr>
          <w:rFonts w:ascii="Times New Roman" w:eastAsia="Times New Roman" w:hAnsi="Times New Roman" w:cs="Times New Roman"/>
          <w:color w:val="000000"/>
          <w:sz w:val="24"/>
          <w:szCs w:val="24"/>
        </w:rPr>
        <w:t>The growing awareness of the citizens to maintain cleanliness and individual hygiene broadly within the urban areas is raising the requirement for tissue papers in public areas.A fastest-growing country like Bangladesh the customer market of tissue paper is undergoing more extensive exposure of interest which eventually enhances the requirement for tissue paper.Therefore,gradually increasing the demand of tissue paper.In comparison of the current market trend and 10 years back market trend there is a drastically change of the demand also now so many brands are also present in the market. Under these circumstance various types of tissues are being offered along with various types which is basically a good thing for the consumers.Similarly all the tissue brands are competing with each other by offering the best product at the best price and because of huge and broader market scape they also making profit by their tissue product.Data suggest that in future there will be more wider market for the tissue paper where many more types and quality will be required.From the survey analysis there is very broader scope of advancement along with  promotional improvement. In Contrast Bangladesh as a developing country has grown as a huge market of  tissue industry day by day and is currently making employment of many peoples so more closure from Government and private sector is much more needed.</w:t>
      </w:r>
    </w:p>
    <w:p w:rsidR="00C60FDF" w:rsidRDefault="00C60FDF">
      <w:r>
        <w:br w:type="page"/>
      </w:r>
    </w:p>
    <w:p w:rsidR="004756E8" w:rsidRPr="009E142B" w:rsidRDefault="00A2691D" w:rsidP="00C82FC3">
      <w:pPr>
        <w:pStyle w:val="Heading2"/>
        <w:spacing w:before="0" w:line="360" w:lineRule="auto"/>
        <w:rPr>
          <w:rFonts w:ascii="Times New Roman" w:hAnsi="Times New Roman" w:cs="Times New Roman"/>
          <w:color w:val="70AD47" w:themeColor="accent6"/>
          <w:sz w:val="28"/>
          <w:szCs w:val="28"/>
        </w:rPr>
      </w:pPr>
      <w:bookmarkStart w:id="33" w:name="_Toc90990947"/>
      <w:r w:rsidRPr="009E142B">
        <w:rPr>
          <w:rFonts w:ascii="Times New Roman" w:hAnsi="Times New Roman" w:cs="Times New Roman"/>
          <w:color w:val="70AD47" w:themeColor="accent6"/>
          <w:sz w:val="28"/>
          <w:szCs w:val="28"/>
        </w:rPr>
        <w:t>References</w:t>
      </w:r>
      <w:bookmarkEnd w:id="33"/>
    </w:p>
    <w:p w:rsidR="004756E8" w:rsidRPr="004756E8" w:rsidRDefault="004756E8" w:rsidP="00C82FC3">
      <w:pPr>
        <w:spacing w:after="0" w:line="360" w:lineRule="auto"/>
        <w:ind w:left="360" w:right="607"/>
        <w:rPr>
          <w:rFonts w:ascii="Times New Roman" w:hAnsi="Times New Roman"/>
        </w:rPr>
      </w:pPr>
      <w:r w:rsidRPr="004756E8">
        <w:rPr>
          <w:rFonts w:ascii="Times New Roman" w:hAnsi="Times New Roman"/>
        </w:rPr>
        <w:t>Kotler, Philip, Jha Mithileswar et al. (2013) – Marketing Management (14</w:t>
      </w:r>
      <w:r w:rsidRPr="004756E8">
        <w:rPr>
          <w:rFonts w:ascii="Times New Roman" w:hAnsi="Times New Roman"/>
          <w:vertAlign w:val="superscript"/>
        </w:rPr>
        <w:t>th</w:t>
      </w:r>
      <w:r w:rsidRPr="004756E8">
        <w:rPr>
          <w:rFonts w:ascii="Times New Roman" w:hAnsi="Times New Roman"/>
        </w:rPr>
        <w:t xml:space="preserve"> edition), Dorling Kindersley (India) Pvt. Ltd on license from Pearson Education SEA.</w:t>
      </w:r>
    </w:p>
    <w:p w:rsidR="004756E8" w:rsidRDefault="004756E8" w:rsidP="00C82FC3">
      <w:pPr>
        <w:spacing w:after="0" w:line="360" w:lineRule="auto"/>
        <w:ind w:left="360"/>
        <w:rPr>
          <w:rFonts w:ascii="Times New Roman" w:hAnsi="Times New Roman"/>
        </w:rPr>
      </w:pPr>
      <w:r w:rsidRPr="004756E8">
        <w:rPr>
          <w:rFonts w:ascii="Times New Roman" w:hAnsi="Times New Roman"/>
        </w:rPr>
        <w:t xml:space="preserve">Schiffman, Leon G, Kanuk, Leslie Lazar and Kumar, S. Ramesh (2010) – Consumer Behavior (10 </w:t>
      </w:r>
      <w:r w:rsidRPr="004756E8">
        <w:rPr>
          <w:rFonts w:ascii="Times New Roman" w:hAnsi="Times New Roman"/>
          <w:vertAlign w:val="superscript"/>
        </w:rPr>
        <w:t>th</w:t>
      </w:r>
      <w:r w:rsidRPr="004756E8">
        <w:rPr>
          <w:rFonts w:ascii="Times New Roman" w:hAnsi="Times New Roman"/>
        </w:rPr>
        <w:t xml:space="preserve"> edition) Dorling Kindersley Pvt. Ltd (India) on license from Pearson Education SEA.</w:t>
      </w:r>
    </w:p>
    <w:p w:rsidR="00955B38" w:rsidRDefault="00454063" w:rsidP="00C82FC3">
      <w:pPr>
        <w:spacing w:after="0" w:line="360" w:lineRule="auto"/>
        <w:ind w:left="360"/>
        <w:rPr>
          <w:rFonts w:ascii="Times New Roman" w:hAnsi="Times New Roman"/>
        </w:rPr>
      </w:pPr>
      <w:hyperlink r:id="rId44" w:history="1">
        <w:r w:rsidR="00955B38" w:rsidRPr="00512179">
          <w:rPr>
            <w:rStyle w:val="Hyperlink"/>
            <w:rFonts w:ascii="Times New Roman" w:hAnsi="Times New Roman"/>
          </w:rPr>
          <w:t>https://www.thedailystar.net/business/news/tissue-paper-market-doubles-decade-1733473?fbclid=IwAR2EbZd6HEDm3bEekySFgYiuUCgPMWHL5OPkxEmB0Mo3UQkIK8KvijmdBFY</w:t>
        </w:r>
      </w:hyperlink>
    </w:p>
    <w:p w:rsidR="005D31EE" w:rsidRDefault="00454063" w:rsidP="00C82FC3">
      <w:pPr>
        <w:spacing w:after="0" w:line="360" w:lineRule="auto"/>
        <w:ind w:left="360"/>
        <w:rPr>
          <w:rFonts w:ascii="Times New Roman" w:hAnsi="Times New Roman"/>
        </w:rPr>
      </w:pPr>
      <w:hyperlink r:id="rId45" w:history="1">
        <w:r w:rsidR="005D31EE" w:rsidRPr="00C72FC0">
          <w:rPr>
            <w:rStyle w:val="Hyperlink"/>
            <w:rFonts w:ascii="Times New Roman" w:hAnsi="Times New Roman"/>
          </w:rPr>
          <w:t>https://www.studocu.com/row/document/north-south-university/strategic-management/bosundhara-group-strategic-management/8258842</w:t>
        </w:r>
      </w:hyperlink>
    </w:p>
    <w:p w:rsidR="005D31EE" w:rsidRDefault="00454063" w:rsidP="00C82FC3">
      <w:pPr>
        <w:spacing w:after="0" w:line="360" w:lineRule="auto"/>
        <w:ind w:left="360"/>
        <w:rPr>
          <w:rFonts w:ascii="Times New Roman" w:hAnsi="Times New Roman"/>
        </w:rPr>
      </w:pPr>
      <w:hyperlink r:id="rId46" w:history="1">
        <w:r w:rsidR="005D31EE" w:rsidRPr="00C72FC0">
          <w:rPr>
            <w:rStyle w:val="Hyperlink"/>
            <w:rFonts w:ascii="Times New Roman" w:hAnsi="Times New Roman"/>
          </w:rPr>
          <w:t>https://www.listofcompaniesin.com/bangladesh/tissue/</w:t>
        </w:r>
      </w:hyperlink>
    </w:p>
    <w:p w:rsidR="005D31EE" w:rsidRDefault="00454063" w:rsidP="00C82FC3">
      <w:pPr>
        <w:spacing w:after="0" w:line="360" w:lineRule="auto"/>
        <w:ind w:left="360"/>
        <w:rPr>
          <w:rFonts w:ascii="Times New Roman"/>
          <w:u w:val="single"/>
        </w:rPr>
      </w:pPr>
      <w:hyperlink r:id="rId47" w:history="1">
        <w:r w:rsidR="005D31EE" w:rsidRPr="00C72FC0">
          <w:rPr>
            <w:rStyle w:val="Hyperlink"/>
            <w:rFonts w:ascii="Times New Roman"/>
          </w:rPr>
          <w:t>http://www.slideshare.net/vickybahl/valcon-window-tissue-paper-industry</w:t>
        </w:r>
      </w:hyperlink>
      <w:r w:rsidR="005D31EE">
        <w:rPr>
          <w:rFonts w:ascii="Times New Roman"/>
          <w:u w:val="single"/>
        </w:rPr>
        <w:t xml:space="preserve"> </w:t>
      </w:r>
    </w:p>
    <w:p w:rsidR="00615652" w:rsidRDefault="00454063" w:rsidP="00C82FC3">
      <w:pPr>
        <w:spacing w:after="0" w:line="360" w:lineRule="auto"/>
        <w:ind w:left="360"/>
        <w:rPr>
          <w:rFonts w:ascii="Times New Roman" w:hAnsi="Times New Roman"/>
        </w:rPr>
      </w:pPr>
      <w:hyperlink r:id="rId48" w:history="1">
        <w:r w:rsidR="00615652" w:rsidRPr="00C72FC0">
          <w:rPr>
            <w:rStyle w:val="Hyperlink"/>
            <w:rFonts w:ascii="Times New Roman" w:hAnsi="Times New Roman"/>
          </w:rPr>
          <w:t>https://www.studocu.com/row/document/north-south-university/strategic-management/bosundhara-group-strategic-management/8258842</w:t>
        </w:r>
      </w:hyperlink>
    </w:p>
    <w:p w:rsidR="005D31EE" w:rsidRPr="00615652" w:rsidRDefault="00454063" w:rsidP="00C82FC3">
      <w:pPr>
        <w:spacing w:after="0" w:line="360" w:lineRule="auto"/>
        <w:ind w:left="360"/>
        <w:rPr>
          <w:rFonts w:ascii="Times New Roman"/>
          <w:u w:val="single"/>
        </w:rPr>
      </w:pPr>
      <w:hyperlink r:id="rId49" w:history="1">
        <w:r w:rsidR="005D31EE" w:rsidRPr="00C72FC0">
          <w:rPr>
            <w:rStyle w:val="Hyperlink"/>
            <w:rFonts w:ascii="Times New Roman"/>
          </w:rPr>
          <w:t>http://www.assignmentpoint.com/business/marketing-business/presentation-on-bashundhara-tissue.html</w:t>
        </w:r>
      </w:hyperlink>
    </w:p>
    <w:p w:rsidR="004756E8" w:rsidRDefault="005D31EE" w:rsidP="00C82FC3">
      <w:pPr>
        <w:spacing w:after="0" w:line="360" w:lineRule="auto"/>
        <w:jc w:val="both"/>
        <w:rPr>
          <w:rStyle w:val="Hyperlink"/>
          <w:rFonts w:ascii="Times New Roman"/>
        </w:rPr>
      </w:pPr>
      <w:r>
        <w:t xml:space="preserve">       </w:t>
      </w:r>
      <w:hyperlink r:id="rId50" w:history="1">
        <w:r w:rsidRPr="00C72FC0">
          <w:rPr>
            <w:rStyle w:val="Hyperlink"/>
            <w:rFonts w:ascii="Times New Roman"/>
          </w:rPr>
          <w:t>http://dainikbazar.com.bd/product-category/beauty-health/personal-care/tissue-wipes/</w:t>
        </w:r>
      </w:hyperlink>
    </w:p>
    <w:p w:rsidR="00955B38" w:rsidRDefault="00955B38" w:rsidP="00C82FC3">
      <w:pPr>
        <w:spacing w:after="0" w:line="360" w:lineRule="auto"/>
        <w:jc w:val="both"/>
        <w:rPr>
          <w:rStyle w:val="Hyperlink"/>
          <w:rFonts w:ascii="Times New Roman"/>
        </w:rPr>
      </w:pPr>
    </w:p>
    <w:p w:rsidR="005D31EE" w:rsidRPr="005D31EE" w:rsidRDefault="005D31EE" w:rsidP="00C82FC3">
      <w:pPr>
        <w:spacing w:after="0" w:line="360" w:lineRule="auto"/>
        <w:jc w:val="both"/>
      </w:pPr>
    </w:p>
    <w:p w:rsidR="004756E8" w:rsidRPr="004756E8" w:rsidRDefault="004756E8" w:rsidP="00C82FC3">
      <w:pPr>
        <w:spacing w:after="0" w:line="360" w:lineRule="auto"/>
        <w:jc w:val="both"/>
        <w:rPr>
          <w:rFonts w:ascii="Times New Roman" w:hAnsi="Times New Roman" w:cs="Times New Roman"/>
          <w:b/>
          <w:color w:val="1F4E79" w:themeColor="accent1" w:themeShade="80"/>
          <w:sz w:val="28"/>
          <w:szCs w:val="28"/>
          <w:u w:val="single"/>
        </w:rPr>
      </w:pPr>
    </w:p>
    <w:p w:rsidR="004756E8" w:rsidRDefault="004756E8" w:rsidP="00C82FC3">
      <w:pPr>
        <w:tabs>
          <w:tab w:val="left" w:pos="2151"/>
        </w:tabs>
        <w:spacing w:after="0" w:line="360" w:lineRule="auto"/>
        <w:rPr>
          <w:rFonts w:ascii="Times New Roman" w:hAnsi="Times New Roman" w:cs="Times New Roman"/>
          <w:sz w:val="24"/>
          <w:szCs w:val="24"/>
        </w:rPr>
      </w:pPr>
    </w:p>
    <w:p w:rsidR="002333D2" w:rsidRDefault="002333D2" w:rsidP="00C82FC3">
      <w:pPr>
        <w:tabs>
          <w:tab w:val="left" w:pos="2151"/>
        </w:tabs>
        <w:spacing w:after="0" w:line="360" w:lineRule="auto"/>
        <w:rPr>
          <w:rFonts w:ascii="Times New Roman" w:hAnsi="Times New Roman" w:cs="Times New Roman"/>
          <w:sz w:val="24"/>
          <w:szCs w:val="24"/>
        </w:rPr>
      </w:pPr>
    </w:p>
    <w:p w:rsidR="002333D2" w:rsidRDefault="002333D2" w:rsidP="00C82FC3">
      <w:pPr>
        <w:tabs>
          <w:tab w:val="left" w:pos="2151"/>
        </w:tabs>
        <w:spacing w:after="0" w:line="360" w:lineRule="auto"/>
        <w:rPr>
          <w:rFonts w:ascii="Times New Roman" w:hAnsi="Times New Roman" w:cs="Times New Roman"/>
          <w:sz w:val="24"/>
          <w:szCs w:val="24"/>
        </w:rPr>
      </w:pPr>
    </w:p>
    <w:p w:rsidR="002333D2" w:rsidRDefault="002333D2" w:rsidP="00C82FC3">
      <w:pPr>
        <w:tabs>
          <w:tab w:val="left" w:pos="2151"/>
        </w:tabs>
        <w:spacing w:after="0" w:line="360" w:lineRule="auto"/>
        <w:rPr>
          <w:rFonts w:ascii="Times New Roman" w:hAnsi="Times New Roman" w:cs="Times New Roman"/>
          <w:sz w:val="24"/>
          <w:szCs w:val="24"/>
        </w:rPr>
      </w:pPr>
    </w:p>
    <w:p w:rsidR="0023576F" w:rsidRDefault="0023576F" w:rsidP="00C82FC3">
      <w:pPr>
        <w:tabs>
          <w:tab w:val="left" w:pos="2151"/>
        </w:tabs>
        <w:spacing w:after="0" w:line="360" w:lineRule="auto"/>
        <w:rPr>
          <w:rFonts w:ascii="Times New Roman" w:hAnsi="Times New Roman" w:cs="Times New Roman"/>
          <w:sz w:val="24"/>
          <w:szCs w:val="24"/>
        </w:rPr>
      </w:pPr>
    </w:p>
    <w:p w:rsidR="0023576F" w:rsidRDefault="0023576F" w:rsidP="00C82FC3">
      <w:pPr>
        <w:tabs>
          <w:tab w:val="left" w:pos="2151"/>
        </w:tabs>
        <w:spacing w:after="0" w:line="360" w:lineRule="auto"/>
        <w:rPr>
          <w:rFonts w:ascii="Times New Roman" w:hAnsi="Times New Roman" w:cs="Times New Roman"/>
          <w:sz w:val="24"/>
          <w:szCs w:val="24"/>
        </w:rPr>
      </w:pPr>
    </w:p>
    <w:p w:rsidR="00264133" w:rsidRDefault="00264133">
      <w:pPr>
        <w:rPr>
          <w:rFonts w:ascii="Times New Roman" w:hAnsi="Times New Roman" w:cs="Times New Roman"/>
          <w:sz w:val="24"/>
          <w:szCs w:val="24"/>
        </w:rPr>
      </w:pPr>
      <w:r>
        <w:rPr>
          <w:rFonts w:ascii="Times New Roman" w:hAnsi="Times New Roman" w:cs="Times New Roman"/>
          <w:sz w:val="24"/>
          <w:szCs w:val="24"/>
        </w:rPr>
        <w:br w:type="page"/>
      </w:r>
    </w:p>
    <w:p w:rsidR="00991CE4" w:rsidRPr="009E142B" w:rsidRDefault="00A92656" w:rsidP="00C82FC3">
      <w:pPr>
        <w:pStyle w:val="Heading2"/>
        <w:spacing w:before="0" w:line="360" w:lineRule="auto"/>
        <w:rPr>
          <w:rFonts w:ascii="Times New Roman" w:hAnsi="Times New Roman" w:cs="Times New Roman"/>
          <w:color w:val="70AD47" w:themeColor="accent6"/>
          <w:sz w:val="28"/>
          <w:szCs w:val="28"/>
        </w:rPr>
      </w:pPr>
      <w:bookmarkStart w:id="34" w:name="_Toc90990948"/>
      <w:r w:rsidRPr="009E142B">
        <w:rPr>
          <w:rFonts w:ascii="Times New Roman" w:hAnsi="Times New Roman" w:cs="Times New Roman"/>
          <w:color w:val="70AD47" w:themeColor="accent6"/>
          <w:sz w:val="28"/>
          <w:szCs w:val="28"/>
        </w:rPr>
        <w:t>(6.2) Appendix:</w:t>
      </w:r>
      <w:bookmarkEnd w:id="34"/>
    </w:p>
    <w:p w:rsidR="00991CE4" w:rsidRDefault="00A92656" w:rsidP="00C82FC3">
      <w:pPr>
        <w:pStyle w:val="Heading2"/>
        <w:spacing w:before="0" w:line="360" w:lineRule="auto"/>
        <w:jc w:val="center"/>
        <w:rPr>
          <w:rFonts w:ascii="Times New Roman" w:hAnsi="Times New Roman" w:cs="Times New Roman"/>
          <w:color w:val="000000" w:themeColor="text1"/>
          <w:sz w:val="28"/>
          <w:szCs w:val="28"/>
        </w:rPr>
      </w:pPr>
      <w:bookmarkStart w:id="35" w:name="_Toc90990949"/>
      <w:r w:rsidRPr="009E142B">
        <w:rPr>
          <w:rFonts w:ascii="Times New Roman" w:hAnsi="Times New Roman" w:cs="Times New Roman"/>
          <w:color w:val="000000" w:themeColor="text1"/>
          <w:sz w:val="28"/>
          <w:szCs w:val="28"/>
        </w:rPr>
        <w:t>Survey Questionnaires</w:t>
      </w:r>
      <w:bookmarkEnd w:id="35"/>
    </w:p>
    <w:p w:rsidR="009E142B" w:rsidRPr="009E142B" w:rsidRDefault="009E142B" w:rsidP="00C82FC3">
      <w:pPr>
        <w:spacing w:after="0" w:line="360" w:lineRule="auto"/>
      </w:pPr>
    </w:p>
    <w:p w:rsidR="000F1F5A" w:rsidRDefault="000F1F5A" w:rsidP="00C82FC3">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Rating</w:t>
      </w:r>
      <w:r w:rsidR="000858F9" w:rsidRPr="00C61637">
        <w:rPr>
          <w:rFonts w:ascii="Times New Roman" w:hAnsi="Times New Roman" w:cs="Times New Roman"/>
          <w:b/>
          <w:sz w:val="28"/>
          <w:szCs w:val="28"/>
        </w:rPr>
        <w:t xml:space="preserve"> options</w:t>
      </w:r>
      <w:r w:rsidR="00C61637">
        <w:rPr>
          <w:rFonts w:ascii="Times New Roman" w:hAnsi="Times New Roman" w:cs="Times New Roman"/>
          <w:b/>
          <w:sz w:val="28"/>
          <w:szCs w:val="28"/>
        </w:rPr>
        <w:t xml:space="preserve"> </w:t>
      </w:r>
      <w:r>
        <w:rPr>
          <w:rFonts w:ascii="Times New Roman" w:hAnsi="Times New Roman" w:cs="Times New Roman"/>
          <w:b/>
          <w:sz w:val="28"/>
          <w:szCs w:val="28"/>
        </w:rPr>
        <w:t>were</w:t>
      </w:r>
      <w:r w:rsidR="000858F9" w:rsidRPr="00C61637">
        <w:rPr>
          <w:rFonts w:ascii="Times New Roman" w:hAnsi="Times New Roman" w:cs="Times New Roman"/>
          <w:b/>
          <w:sz w:val="28"/>
          <w:szCs w:val="28"/>
        </w:rPr>
        <w:t xml:space="preserve">: </w:t>
      </w:r>
    </w:p>
    <w:p w:rsidR="00991CE4" w:rsidRPr="00C61637" w:rsidRDefault="000F1F5A" w:rsidP="00C82FC3">
      <w:pPr>
        <w:spacing w:after="0" w:line="360" w:lineRule="auto"/>
        <w:jc w:val="both"/>
        <w:rPr>
          <w:rFonts w:ascii="Times New Roman" w:hAnsi="Times New Roman" w:cs="Times New Roman"/>
          <w:sz w:val="24"/>
          <w:szCs w:val="24"/>
        </w:rPr>
      </w:pPr>
      <w:r w:rsidRPr="00C61637">
        <w:rPr>
          <w:rFonts w:ascii="Times New Roman" w:hAnsi="Times New Roman" w:cs="Times New Roman"/>
          <w:sz w:val="24"/>
          <w:szCs w:val="24"/>
        </w:rPr>
        <w:t>1. Strongly</w:t>
      </w:r>
      <w:r w:rsidR="000858F9" w:rsidRPr="00C61637">
        <w:rPr>
          <w:rFonts w:ascii="Times New Roman" w:hAnsi="Times New Roman" w:cs="Times New Roman"/>
          <w:sz w:val="24"/>
          <w:szCs w:val="24"/>
        </w:rPr>
        <w:t xml:space="preserve"> </w:t>
      </w:r>
      <w:r w:rsidR="00C61637">
        <w:rPr>
          <w:rFonts w:ascii="Times New Roman" w:hAnsi="Times New Roman" w:cs="Times New Roman"/>
          <w:sz w:val="24"/>
          <w:szCs w:val="24"/>
        </w:rPr>
        <w:t>disagree</w:t>
      </w:r>
      <w:r w:rsidR="000858F9" w:rsidRPr="00C61637">
        <w:rPr>
          <w:rFonts w:ascii="Times New Roman" w:hAnsi="Times New Roman" w:cs="Times New Roman"/>
          <w:sz w:val="24"/>
          <w:szCs w:val="24"/>
        </w:rPr>
        <w:t xml:space="preserve">   2.</w:t>
      </w:r>
      <w:r w:rsidR="00C61637" w:rsidRPr="00C61637">
        <w:rPr>
          <w:rFonts w:ascii="Times New Roman" w:hAnsi="Times New Roman" w:cs="Times New Roman"/>
          <w:sz w:val="24"/>
          <w:szCs w:val="24"/>
        </w:rPr>
        <w:t xml:space="preserve"> Disagree</w:t>
      </w:r>
      <w:r w:rsidR="000858F9" w:rsidRPr="00C61637">
        <w:rPr>
          <w:rFonts w:ascii="Times New Roman" w:hAnsi="Times New Roman" w:cs="Times New Roman"/>
          <w:sz w:val="24"/>
          <w:szCs w:val="24"/>
        </w:rPr>
        <w:t xml:space="preserve">   3.Neutral    4.</w:t>
      </w:r>
      <w:r w:rsidR="00C61637" w:rsidRPr="00C61637">
        <w:rPr>
          <w:rFonts w:ascii="Times New Roman" w:hAnsi="Times New Roman" w:cs="Times New Roman"/>
          <w:sz w:val="24"/>
          <w:szCs w:val="24"/>
        </w:rPr>
        <w:t xml:space="preserve"> Agree</w:t>
      </w:r>
      <w:r w:rsidR="000858F9" w:rsidRPr="00C61637">
        <w:rPr>
          <w:rFonts w:ascii="Times New Roman" w:hAnsi="Times New Roman" w:cs="Times New Roman"/>
          <w:sz w:val="24"/>
          <w:szCs w:val="24"/>
        </w:rPr>
        <w:t xml:space="preserve">   5.Strongly  </w:t>
      </w:r>
      <w:r w:rsidR="00C61637" w:rsidRPr="00C61637">
        <w:rPr>
          <w:rFonts w:ascii="Times New Roman" w:hAnsi="Times New Roman" w:cs="Times New Roman"/>
          <w:sz w:val="24"/>
          <w:szCs w:val="24"/>
        </w:rPr>
        <w:t>Agree</w:t>
      </w:r>
    </w:p>
    <w:p w:rsidR="00C61637" w:rsidRPr="00C5692E" w:rsidRDefault="00C61637" w:rsidP="00C82FC3">
      <w:pPr>
        <w:spacing w:after="0" w:line="360" w:lineRule="auto"/>
        <w:jc w:val="both"/>
        <w:rPr>
          <w:rFonts w:ascii="Times New Roman" w:hAnsi="Times New Roman" w:cs="Times New Roman"/>
          <w:b/>
          <w:sz w:val="24"/>
          <w:szCs w:val="24"/>
        </w:rPr>
      </w:pPr>
      <w:r w:rsidRPr="00C5692E">
        <w:rPr>
          <w:rFonts w:ascii="Times New Roman" w:hAnsi="Times New Roman" w:cs="Times New Roman"/>
          <w:b/>
          <w:sz w:val="24"/>
          <w:szCs w:val="24"/>
        </w:rPr>
        <w:t>Brand Loyalty</w:t>
      </w:r>
    </w:p>
    <w:p w:rsidR="00C61637" w:rsidRPr="000D1444" w:rsidRDefault="00C61637" w:rsidP="00C82FC3">
      <w:pPr>
        <w:tabs>
          <w:tab w:val="left" w:pos="180"/>
        </w:tabs>
        <w:spacing w:after="0" w:line="360" w:lineRule="auto"/>
        <w:ind w:left="180" w:right="-1440"/>
        <w:jc w:val="both"/>
        <w:rPr>
          <w:rFonts w:ascii="Times New Roman" w:hAnsi="Times New Roman" w:cs="Times New Roman"/>
          <w:sz w:val="24"/>
          <w:szCs w:val="24"/>
        </w:rPr>
      </w:pPr>
      <w:r w:rsidRPr="000D1444">
        <w:rPr>
          <w:rFonts w:ascii="Times New Roman" w:hAnsi="Times New Roman" w:cs="Times New Roman"/>
          <w:sz w:val="24"/>
          <w:szCs w:val="24"/>
        </w:rPr>
        <w:t xml:space="preserve">I always buy this tissue brand </w:t>
      </w:r>
    </w:p>
    <w:p w:rsidR="00C61637" w:rsidRPr="000D1444" w:rsidRDefault="001E09D0" w:rsidP="00C82FC3">
      <w:pPr>
        <w:tabs>
          <w:tab w:val="left" w:pos="180"/>
        </w:tabs>
        <w:spacing w:after="0" w:line="360" w:lineRule="auto"/>
        <w:ind w:right="-1440"/>
        <w:jc w:val="both"/>
        <w:rPr>
          <w:rFonts w:ascii="Times New Roman" w:hAnsi="Times New Roman" w:cs="Times New Roman"/>
          <w:sz w:val="24"/>
          <w:szCs w:val="24"/>
        </w:rPr>
      </w:pPr>
      <w:r w:rsidRPr="000D1444">
        <w:rPr>
          <w:rFonts w:ascii="Times New Roman" w:hAnsi="Times New Roman" w:cs="Times New Roman"/>
          <w:sz w:val="24"/>
          <w:szCs w:val="24"/>
        </w:rPr>
        <w:t xml:space="preserve"> </w:t>
      </w:r>
      <w:r w:rsidR="000D1444">
        <w:rPr>
          <w:rFonts w:ascii="Times New Roman" w:hAnsi="Times New Roman" w:cs="Times New Roman"/>
          <w:sz w:val="24"/>
          <w:szCs w:val="24"/>
        </w:rPr>
        <w:t xml:space="preserve"> </w:t>
      </w:r>
      <w:r w:rsidR="00C61637" w:rsidRPr="000D1444">
        <w:rPr>
          <w:rFonts w:ascii="Times New Roman" w:hAnsi="Times New Roman" w:cs="Times New Roman"/>
          <w:sz w:val="24"/>
          <w:szCs w:val="24"/>
        </w:rPr>
        <w:t>In presence of other tissue brands, I like this brand most</w:t>
      </w:r>
    </w:p>
    <w:p w:rsidR="00C61637" w:rsidRPr="000D1444" w:rsidRDefault="001E09D0" w:rsidP="00C82FC3">
      <w:pPr>
        <w:tabs>
          <w:tab w:val="left" w:pos="180"/>
        </w:tabs>
        <w:spacing w:after="0" w:line="360" w:lineRule="auto"/>
        <w:ind w:right="-1440"/>
        <w:jc w:val="both"/>
        <w:rPr>
          <w:rFonts w:ascii="Times New Roman" w:hAnsi="Times New Roman" w:cs="Times New Roman"/>
          <w:sz w:val="24"/>
          <w:szCs w:val="24"/>
        </w:rPr>
      </w:pPr>
      <w:r w:rsidRPr="000D1444">
        <w:rPr>
          <w:rFonts w:ascii="Times New Roman" w:hAnsi="Times New Roman" w:cs="Times New Roman"/>
          <w:sz w:val="24"/>
          <w:szCs w:val="24"/>
        </w:rPr>
        <w:t xml:space="preserve"> </w:t>
      </w:r>
      <w:r w:rsidR="000D1444">
        <w:rPr>
          <w:rFonts w:ascii="Times New Roman" w:hAnsi="Times New Roman" w:cs="Times New Roman"/>
          <w:sz w:val="24"/>
          <w:szCs w:val="24"/>
        </w:rPr>
        <w:t xml:space="preserve"> </w:t>
      </w:r>
      <w:r w:rsidRPr="000D1444">
        <w:rPr>
          <w:rFonts w:ascii="Times New Roman" w:hAnsi="Times New Roman" w:cs="Times New Roman"/>
          <w:sz w:val="24"/>
          <w:szCs w:val="24"/>
        </w:rPr>
        <w:t>W</w:t>
      </w:r>
      <w:r w:rsidR="00C61637" w:rsidRPr="000D1444">
        <w:rPr>
          <w:rFonts w:ascii="Times New Roman" w:hAnsi="Times New Roman" w:cs="Times New Roman"/>
          <w:sz w:val="24"/>
          <w:szCs w:val="24"/>
        </w:rPr>
        <w:t>hen I need to buy tissue, I buy this brand</w:t>
      </w:r>
    </w:p>
    <w:p w:rsidR="00C61637" w:rsidRPr="0073121A" w:rsidRDefault="00C61637" w:rsidP="00C82FC3">
      <w:pPr>
        <w:spacing w:after="0" w:line="360" w:lineRule="auto"/>
        <w:jc w:val="center"/>
        <w:rPr>
          <w:rFonts w:ascii="Times New Roman" w:hAnsi="Times New Roman" w:cs="Times New Roman"/>
          <w:sz w:val="24"/>
          <w:szCs w:val="24"/>
        </w:rPr>
      </w:pPr>
    </w:p>
    <w:p w:rsidR="00C61637" w:rsidRPr="00C5692E" w:rsidRDefault="00C61637" w:rsidP="00C82FC3">
      <w:pPr>
        <w:spacing w:after="0" w:line="360" w:lineRule="auto"/>
        <w:jc w:val="both"/>
        <w:rPr>
          <w:rFonts w:ascii="Times New Roman" w:hAnsi="Times New Roman" w:cs="Times New Roman"/>
          <w:b/>
          <w:sz w:val="24"/>
          <w:szCs w:val="24"/>
        </w:rPr>
      </w:pPr>
      <w:r w:rsidRPr="00C5692E">
        <w:rPr>
          <w:rFonts w:ascii="Times New Roman" w:hAnsi="Times New Roman" w:cs="Times New Roman"/>
          <w:b/>
          <w:sz w:val="24"/>
          <w:szCs w:val="24"/>
        </w:rPr>
        <w:t>Product Attributes</w:t>
      </w:r>
    </w:p>
    <w:p w:rsidR="00C61637" w:rsidRPr="000D1444" w:rsidRDefault="00C61637" w:rsidP="00C82FC3">
      <w:pPr>
        <w:tabs>
          <w:tab w:val="left" w:pos="180"/>
        </w:tabs>
        <w:spacing w:after="0" w:line="360" w:lineRule="auto"/>
        <w:ind w:left="180" w:right="-1440"/>
        <w:jc w:val="both"/>
        <w:rPr>
          <w:rFonts w:ascii="Times New Roman" w:hAnsi="Times New Roman" w:cs="Times New Roman"/>
          <w:sz w:val="24"/>
          <w:szCs w:val="24"/>
        </w:rPr>
      </w:pPr>
      <w:r w:rsidRPr="000D1444">
        <w:rPr>
          <w:rFonts w:ascii="Times New Roman" w:hAnsi="Times New Roman" w:cs="Times New Roman"/>
          <w:sz w:val="24"/>
          <w:szCs w:val="24"/>
        </w:rPr>
        <w:t>Size of this tissue brand is suitable for me</w:t>
      </w:r>
    </w:p>
    <w:p w:rsidR="00C61637" w:rsidRPr="000D1444" w:rsidRDefault="00C61637" w:rsidP="00C82FC3">
      <w:pPr>
        <w:tabs>
          <w:tab w:val="left" w:pos="180"/>
        </w:tabs>
        <w:spacing w:after="0" w:line="360" w:lineRule="auto"/>
        <w:ind w:left="180" w:right="-1440"/>
        <w:jc w:val="both"/>
        <w:rPr>
          <w:rFonts w:ascii="Times New Roman" w:hAnsi="Times New Roman" w:cs="Times New Roman"/>
          <w:sz w:val="24"/>
          <w:szCs w:val="24"/>
        </w:rPr>
      </w:pPr>
      <w:r w:rsidRPr="000D1444">
        <w:rPr>
          <w:rFonts w:ascii="Times New Roman" w:hAnsi="Times New Roman" w:cs="Times New Roman"/>
          <w:sz w:val="24"/>
          <w:szCs w:val="24"/>
        </w:rPr>
        <w:t>This tissue brand is suitable to meet one’s requirement</w:t>
      </w:r>
    </w:p>
    <w:p w:rsidR="00C61637" w:rsidRPr="000D1444" w:rsidRDefault="000D1444" w:rsidP="00C82FC3">
      <w:pPr>
        <w:tabs>
          <w:tab w:val="left" w:pos="180"/>
        </w:tabs>
        <w:spacing w:after="0" w:line="360" w:lineRule="auto"/>
        <w:ind w:right="-1440"/>
        <w:jc w:val="both"/>
        <w:rPr>
          <w:rFonts w:ascii="Times New Roman" w:hAnsi="Times New Roman" w:cs="Times New Roman"/>
          <w:sz w:val="24"/>
          <w:szCs w:val="24"/>
        </w:rPr>
      </w:pPr>
      <w:r>
        <w:rPr>
          <w:rFonts w:ascii="Times New Roman" w:hAnsi="Times New Roman" w:cs="Times New Roman"/>
          <w:sz w:val="24"/>
          <w:szCs w:val="24"/>
        </w:rPr>
        <w:t xml:space="preserve">  </w:t>
      </w:r>
      <w:r w:rsidR="001E09D0" w:rsidRPr="000D1444">
        <w:rPr>
          <w:rFonts w:ascii="Times New Roman" w:hAnsi="Times New Roman" w:cs="Times New Roman"/>
          <w:sz w:val="24"/>
          <w:szCs w:val="24"/>
        </w:rPr>
        <w:t xml:space="preserve"> </w:t>
      </w:r>
      <w:r w:rsidR="00C61637" w:rsidRPr="000D1444">
        <w:rPr>
          <w:rFonts w:ascii="Times New Roman" w:hAnsi="Times New Roman" w:cs="Times New Roman"/>
          <w:sz w:val="24"/>
          <w:szCs w:val="24"/>
        </w:rPr>
        <w:t>Good fragrance attract people to buy this tissue brand</w:t>
      </w:r>
    </w:p>
    <w:p w:rsidR="00C61637" w:rsidRPr="000D1444" w:rsidRDefault="00C61637" w:rsidP="00C82FC3">
      <w:pPr>
        <w:spacing w:after="0" w:line="360" w:lineRule="auto"/>
        <w:jc w:val="both"/>
        <w:rPr>
          <w:rFonts w:ascii="Times New Roman" w:hAnsi="Times New Roman" w:cs="Times New Roman"/>
          <w:b/>
          <w:sz w:val="24"/>
          <w:szCs w:val="24"/>
        </w:rPr>
      </w:pPr>
      <w:r w:rsidRPr="000D1444">
        <w:rPr>
          <w:rFonts w:ascii="Times New Roman" w:hAnsi="Times New Roman" w:cs="Times New Roman"/>
          <w:b/>
          <w:sz w:val="24"/>
          <w:szCs w:val="24"/>
        </w:rPr>
        <w:t xml:space="preserve">Product price </w:t>
      </w:r>
    </w:p>
    <w:p w:rsidR="00C61637" w:rsidRPr="000D1444" w:rsidRDefault="001E09D0" w:rsidP="00C82FC3">
      <w:pPr>
        <w:tabs>
          <w:tab w:val="left" w:pos="180"/>
        </w:tabs>
        <w:spacing w:after="0" w:line="360" w:lineRule="auto"/>
        <w:ind w:right="-1440"/>
        <w:jc w:val="both"/>
        <w:rPr>
          <w:rFonts w:ascii="Times New Roman" w:hAnsi="Times New Roman" w:cs="Times New Roman"/>
          <w:sz w:val="24"/>
          <w:szCs w:val="24"/>
        </w:rPr>
      </w:pPr>
      <w:r w:rsidRPr="000D1444">
        <w:rPr>
          <w:rFonts w:ascii="Times New Roman" w:hAnsi="Times New Roman" w:cs="Times New Roman"/>
          <w:sz w:val="24"/>
          <w:szCs w:val="24"/>
        </w:rPr>
        <w:t xml:space="preserve"> </w:t>
      </w:r>
      <w:r w:rsidR="000D1444">
        <w:rPr>
          <w:rFonts w:ascii="Times New Roman" w:hAnsi="Times New Roman" w:cs="Times New Roman"/>
          <w:sz w:val="24"/>
          <w:szCs w:val="24"/>
        </w:rPr>
        <w:t xml:space="preserve">  </w:t>
      </w:r>
      <w:r w:rsidR="00C61637" w:rsidRPr="000D1444">
        <w:rPr>
          <w:rFonts w:ascii="Times New Roman" w:hAnsi="Times New Roman" w:cs="Times New Roman"/>
          <w:sz w:val="24"/>
          <w:szCs w:val="24"/>
        </w:rPr>
        <w:t>Price of this tissue brand is reasonable for me</w:t>
      </w:r>
    </w:p>
    <w:p w:rsidR="00C61637" w:rsidRPr="000D1444" w:rsidRDefault="000D1444" w:rsidP="00C82FC3">
      <w:pPr>
        <w:tabs>
          <w:tab w:val="left" w:pos="180"/>
        </w:tabs>
        <w:spacing w:after="0" w:line="360" w:lineRule="auto"/>
        <w:ind w:right="-1440"/>
        <w:jc w:val="both"/>
        <w:rPr>
          <w:rFonts w:ascii="Times New Roman" w:hAnsi="Times New Roman" w:cs="Times New Roman"/>
          <w:sz w:val="24"/>
          <w:szCs w:val="24"/>
        </w:rPr>
      </w:pPr>
      <w:r>
        <w:rPr>
          <w:rFonts w:ascii="Times New Roman" w:hAnsi="Times New Roman" w:cs="Times New Roman"/>
          <w:sz w:val="24"/>
          <w:szCs w:val="24"/>
        </w:rPr>
        <w:t xml:space="preserve">   </w:t>
      </w:r>
      <w:r w:rsidR="00C61637" w:rsidRPr="000D1444">
        <w:rPr>
          <w:rFonts w:ascii="Times New Roman" w:hAnsi="Times New Roman" w:cs="Times New Roman"/>
          <w:sz w:val="24"/>
          <w:szCs w:val="24"/>
        </w:rPr>
        <w:t>Price of this tissue brand is value for money</w:t>
      </w:r>
    </w:p>
    <w:p w:rsidR="00C61637" w:rsidRPr="000D1444" w:rsidRDefault="00C61637" w:rsidP="00C82FC3">
      <w:pPr>
        <w:tabs>
          <w:tab w:val="left" w:pos="180"/>
        </w:tabs>
        <w:spacing w:after="0" w:line="360" w:lineRule="auto"/>
        <w:ind w:left="180" w:right="-1440"/>
        <w:jc w:val="both"/>
        <w:rPr>
          <w:rFonts w:ascii="Times New Roman" w:hAnsi="Times New Roman" w:cs="Times New Roman"/>
          <w:sz w:val="24"/>
          <w:szCs w:val="24"/>
        </w:rPr>
      </w:pPr>
      <w:r w:rsidRPr="000D1444">
        <w:rPr>
          <w:rFonts w:ascii="Times New Roman" w:hAnsi="Times New Roman" w:cs="Times New Roman"/>
          <w:sz w:val="24"/>
          <w:szCs w:val="24"/>
        </w:rPr>
        <w:t>Price of this tissue brand is affordable</w:t>
      </w:r>
    </w:p>
    <w:p w:rsidR="00C61637" w:rsidRPr="00C5692E" w:rsidRDefault="00C61637" w:rsidP="00C82FC3">
      <w:pPr>
        <w:spacing w:after="0" w:line="360" w:lineRule="auto"/>
        <w:jc w:val="both"/>
        <w:rPr>
          <w:rFonts w:ascii="Times New Roman" w:hAnsi="Times New Roman" w:cs="Times New Roman"/>
          <w:b/>
          <w:sz w:val="24"/>
          <w:szCs w:val="24"/>
        </w:rPr>
      </w:pPr>
      <w:r w:rsidRPr="00C5692E">
        <w:rPr>
          <w:rFonts w:ascii="Times New Roman" w:hAnsi="Times New Roman" w:cs="Times New Roman"/>
          <w:b/>
          <w:sz w:val="24"/>
          <w:szCs w:val="24"/>
        </w:rPr>
        <w:t xml:space="preserve">Retailers Recommendations </w:t>
      </w:r>
    </w:p>
    <w:p w:rsidR="00C61637" w:rsidRPr="000D1444" w:rsidRDefault="00C61637" w:rsidP="00C82FC3">
      <w:pPr>
        <w:tabs>
          <w:tab w:val="left" w:pos="180"/>
        </w:tabs>
        <w:spacing w:after="0" w:line="360" w:lineRule="auto"/>
        <w:ind w:left="180" w:right="-1440"/>
        <w:jc w:val="both"/>
        <w:rPr>
          <w:rFonts w:ascii="Times New Roman" w:hAnsi="Times New Roman" w:cs="Times New Roman"/>
          <w:sz w:val="24"/>
          <w:szCs w:val="24"/>
        </w:rPr>
      </w:pPr>
      <w:r w:rsidRPr="000D1444">
        <w:rPr>
          <w:rFonts w:ascii="Times New Roman" w:hAnsi="Times New Roman" w:cs="Times New Roman"/>
          <w:sz w:val="24"/>
          <w:szCs w:val="24"/>
        </w:rPr>
        <w:t>Retailer recommends this tissue brand if consumer asks for</w:t>
      </w:r>
    </w:p>
    <w:p w:rsidR="00C61637" w:rsidRPr="000D1444" w:rsidRDefault="00C61637" w:rsidP="00C82FC3">
      <w:pPr>
        <w:tabs>
          <w:tab w:val="left" w:pos="180"/>
        </w:tabs>
        <w:spacing w:after="0" w:line="360" w:lineRule="auto"/>
        <w:ind w:left="180" w:right="-1440"/>
        <w:jc w:val="both"/>
        <w:rPr>
          <w:rFonts w:ascii="Times New Roman" w:hAnsi="Times New Roman" w:cs="Times New Roman"/>
          <w:sz w:val="24"/>
          <w:szCs w:val="24"/>
        </w:rPr>
      </w:pPr>
      <w:r w:rsidRPr="000D1444">
        <w:rPr>
          <w:rFonts w:ascii="Times New Roman" w:hAnsi="Times New Roman" w:cs="Times New Roman"/>
          <w:sz w:val="24"/>
          <w:szCs w:val="24"/>
        </w:rPr>
        <w:t>Friends and other recommend this tissue brand if consumer ask for</w:t>
      </w:r>
    </w:p>
    <w:p w:rsidR="00C61637" w:rsidRPr="000D1444" w:rsidRDefault="00C61637" w:rsidP="00C82FC3">
      <w:pPr>
        <w:tabs>
          <w:tab w:val="left" w:pos="180"/>
        </w:tabs>
        <w:spacing w:after="0" w:line="360" w:lineRule="auto"/>
        <w:ind w:left="180" w:right="-1440"/>
        <w:jc w:val="both"/>
        <w:rPr>
          <w:rFonts w:ascii="Times New Roman" w:hAnsi="Times New Roman" w:cs="Times New Roman"/>
          <w:sz w:val="24"/>
          <w:szCs w:val="24"/>
        </w:rPr>
      </w:pPr>
      <w:r w:rsidRPr="000D1444">
        <w:rPr>
          <w:rFonts w:ascii="Times New Roman" w:hAnsi="Times New Roman" w:cs="Times New Roman"/>
          <w:sz w:val="24"/>
          <w:szCs w:val="24"/>
        </w:rPr>
        <w:t>This tissue brand is available everywhere</w:t>
      </w:r>
    </w:p>
    <w:p w:rsidR="000D1444" w:rsidRDefault="000D1444" w:rsidP="00C82FC3">
      <w:pPr>
        <w:spacing w:after="0" w:line="360" w:lineRule="auto"/>
        <w:jc w:val="both"/>
        <w:rPr>
          <w:rFonts w:ascii="Times New Roman" w:hAnsi="Times New Roman" w:cs="Times New Roman"/>
          <w:b/>
          <w:sz w:val="24"/>
          <w:szCs w:val="24"/>
        </w:rPr>
      </w:pPr>
    </w:p>
    <w:p w:rsidR="00C61637" w:rsidRPr="00C5692E" w:rsidRDefault="00C61637" w:rsidP="00C82FC3">
      <w:pPr>
        <w:spacing w:after="0" w:line="360" w:lineRule="auto"/>
        <w:jc w:val="both"/>
        <w:rPr>
          <w:rFonts w:ascii="Times New Roman" w:hAnsi="Times New Roman" w:cs="Times New Roman"/>
          <w:b/>
          <w:sz w:val="24"/>
          <w:szCs w:val="24"/>
        </w:rPr>
      </w:pPr>
      <w:r w:rsidRPr="00C5692E">
        <w:rPr>
          <w:rFonts w:ascii="Times New Roman" w:hAnsi="Times New Roman" w:cs="Times New Roman"/>
          <w:b/>
          <w:sz w:val="24"/>
          <w:szCs w:val="24"/>
        </w:rPr>
        <w:t xml:space="preserve">Sales Promotions </w:t>
      </w:r>
    </w:p>
    <w:p w:rsidR="00C61637" w:rsidRPr="000D1444" w:rsidRDefault="00C61637" w:rsidP="00C82FC3">
      <w:pPr>
        <w:tabs>
          <w:tab w:val="left" w:pos="180"/>
        </w:tabs>
        <w:spacing w:after="0" w:line="360" w:lineRule="auto"/>
        <w:ind w:right="-1440"/>
        <w:jc w:val="both"/>
        <w:rPr>
          <w:rFonts w:ascii="Times New Roman" w:hAnsi="Times New Roman" w:cs="Times New Roman"/>
          <w:sz w:val="24"/>
          <w:szCs w:val="24"/>
        </w:rPr>
      </w:pPr>
      <w:r w:rsidRPr="000D1444">
        <w:rPr>
          <w:rFonts w:ascii="Times New Roman" w:hAnsi="Times New Roman" w:cs="Times New Roman"/>
          <w:sz w:val="24"/>
          <w:szCs w:val="24"/>
        </w:rPr>
        <w:t>This tissue brand adds new ingredients from time to time</w:t>
      </w:r>
    </w:p>
    <w:p w:rsidR="00C61637" w:rsidRPr="000D1444" w:rsidRDefault="00C61637" w:rsidP="00C82FC3">
      <w:pPr>
        <w:spacing w:after="0" w:line="360" w:lineRule="auto"/>
        <w:jc w:val="both"/>
        <w:rPr>
          <w:rFonts w:ascii="Times New Roman" w:hAnsi="Times New Roman" w:cs="Times New Roman"/>
          <w:sz w:val="24"/>
          <w:szCs w:val="24"/>
        </w:rPr>
      </w:pPr>
      <w:r w:rsidRPr="000D1444">
        <w:rPr>
          <w:rFonts w:ascii="Times New Roman" w:hAnsi="Times New Roman" w:cs="Times New Roman"/>
          <w:sz w:val="24"/>
          <w:szCs w:val="24"/>
        </w:rPr>
        <w:t xml:space="preserve">This tissue brand uses billboards and newspaper to promote </w:t>
      </w:r>
    </w:p>
    <w:p w:rsidR="00C61637" w:rsidRPr="000D1444" w:rsidRDefault="00C61637" w:rsidP="00C82FC3">
      <w:pPr>
        <w:spacing w:after="0" w:line="360" w:lineRule="auto"/>
        <w:jc w:val="both"/>
        <w:rPr>
          <w:rFonts w:ascii="Times New Roman" w:hAnsi="Times New Roman" w:cs="Times New Roman"/>
          <w:sz w:val="24"/>
          <w:szCs w:val="24"/>
        </w:rPr>
      </w:pPr>
      <w:r w:rsidRPr="000D1444">
        <w:rPr>
          <w:rFonts w:ascii="Times New Roman" w:hAnsi="Times New Roman" w:cs="Times New Roman"/>
          <w:sz w:val="24"/>
          <w:szCs w:val="24"/>
        </w:rPr>
        <w:t>This tissue brand  uses discounts and offers to attract consumer</w:t>
      </w:r>
    </w:p>
    <w:p w:rsidR="00C61637" w:rsidRPr="00C5692E" w:rsidRDefault="00C61637" w:rsidP="00C82FC3">
      <w:pPr>
        <w:spacing w:after="0" w:line="360" w:lineRule="auto"/>
        <w:jc w:val="both"/>
        <w:rPr>
          <w:rFonts w:ascii="Times New Roman" w:hAnsi="Times New Roman" w:cs="Times New Roman"/>
          <w:b/>
          <w:sz w:val="24"/>
          <w:szCs w:val="24"/>
        </w:rPr>
      </w:pPr>
      <w:r w:rsidRPr="00C5692E">
        <w:rPr>
          <w:rFonts w:ascii="Times New Roman" w:hAnsi="Times New Roman" w:cs="Times New Roman"/>
          <w:b/>
          <w:sz w:val="24"/>
          <w:szCs w:val="24"/>
        </w:rPr>
        <w:t xml:space="preserve">Media Advertisements </w:t>
      </w:r>
    </w:p>
    <w:p w:rsidR="00C61637" w:rsidRPr="000D1444" w:rsidRDefault="00C61637" w:rsidP="00C82FC3">
      <w:pPr>
        <w:spacing w:after="0" w:line="360" w:lineRule="auto"/>
        <w:jc w:val="both"/>
        <w:rPr>
          <w:rFonts w:ascii="Times New Roman" w:hAnsi="Times New Roman" w:cs="Times New Roman"/>
          <w:sz w:val="24"/>
          <w:szCs w:val="24"/>
        </w:rPr>
      </w:pPr>
      <w:r w:rsidRPr="000D1444">
        <w:rPr>
          <w:rFonts w:ascii="Times New Roman" w:hAnsi="Times New Roman" w:cs="Times New Roman"/>
          <w:sz w:val="24"/>
          <w:szCs w:val="24"/>
        </w:rPr>
        <w:t>This tissue brand  uses radio advertisements for promotion</w:t>
      </w:r>
    </w:p>
    <w:p w:rsidR="00C61637" w:rsidRPr="000D1444" w:rsidRDefault="00C61637" w:rsidP="00C82FC3">
      <w:pPr>
        <w:spacing w:after="0" w:line="360" w:lineRule="auto"/>
        <w:jc w:val="both"/>
        <w:rPr>
          <w:rFonts w:ascii="Times New Roman" w:hAnsi="Times New Roman" w:cs="Times New Roman"/>
          <w:sz w:val="24"/>
          <w:szCs w:val="24"/>
        </w:rPr>
      </w:pPr>
      <w:r w:rsidRPr="000D1444">
        <w:rPr>
          <w:rFonts w:ascii="Times New Roman" w:hAnsi="Times New Roman" w:cs="Times New Roman"/>
          <w:sz w:val="24"/>
          <w:szCs w:val="24"/>
        </w:rPr>
        <w:t>This tissue brand  uses celebrity endorsement for promotion</w:t>
      </w:r>
    </w:p>
    <w:p w:rsidR="00C61637" w:rsidRPr="000D1444" w:rsidRDefault="00C61637" w:rsidP="00C82FC3">
      <w:pPr>
        <w:spacing w:after="0" w:line="360" w:lineRule="auto"/>
        <w:jc w:val="both"/>
        <w:rPr>
          <w:rFonts w:ascii="Times New Roman" w:hAnsi="Times New Roman" w:cs="Times New Roman"/>
          <w:sz w:val="24"/>
          <w:szCs w:val="24"/>
        </w:rPr>
      </w:pPr>
      <w:r w:rsidRPr="000D1444">
        <w:rPr>
          <w:rFonts w:ascii="Times New Roman" w:hAnsi="Times New Roman" w:cs="Times New Roman"/>
          <w:sz w:val="24"/>
          <w:szCs w:val="24"/>
        </w:rPr>
        <w:t>This tissue brand  uses TV advertisements</w:t>
      </w:r>
    </w:p>
    <w:p w:rsidR="00C61637" w:rsidRPr="00C5692E" w:rsidRDefault="00C61637" w:rsidP="00C82FC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Packaging &amp; family size </w:t>
      </w:r>
    </w:p>
    <w:p w:rsidR="00C61637" w:rsidRPr="000D1444" w:rsidRDefault="00C61637" w:rsidP="00C82FC3">
      <w:pPr>
        <w:spacing w:after="0" w:line="360" w:lineRule="auto"/>
        <w:jc w:val="both"/>
        <w:rPr>
          <w:rFonts w:ascii="Times New Roman" w:hAnsi="Times New Roman" w:cs="Times New Roman"/>
          <w:sz w:val="24"/>
          <w:szCs w:val="24"/>
        </w:rPr>
      </w:pPr>
      <w:r w:rsidRPr="000D1444">
        <w:rPr>
          <w:rFonts w:ascii="Times New Roman" w:hAnsi="Times New Roman" w:cs="Times New Roman"/>
          <w:sz w:val="24"/>
          <w:szCs w:val="24"/>
        </w:rPr>
        <w:t>This tissue brand  markets attractive family size</w:t>
      </w:r>
    </w:p>
    <w:p w:rsidR="00C61637" w:rsidRPr="000D1444" w:rsidRDefault="00C61637" w:rsidP="00C82FC3">
      <w:pPr>
        <w:spacing w:after="0" w:line="360" w:lineRule="auto"/>
        <w:jc w:val="both"/>
        <w:rPr>
          <w:rFonts w:ascii="Times New Roman" w:hAnsi="Times New Roman" w:cs="Times New Roman"/>
          <w:sz w:val="24"/>
          <w:szCs w:val="24"/>
        </w:rPr>
      </w:pPr>
      <w:r w:rsidRPr="000D1444">
        <w:rPr>
          <w:rFonts w:ascii="Times New Roman" w:hAnsi="Times New Roman" w:cs="Times New Roman"/>
          <w:sz w:val="24"/>
          <w:szCs w:val="24"/>
        </w:rPr>
        <w:t>Packaging of this tissue brand  is attractive for me</w:t>
      </w:r>
    </w:p>
    <w:p w:rsidR="00C61637" w:rsidRPr="006273F6" w:rsidRDefault="00C61637" w:rsidP="00C82FC3">
      <w:pPr>
        <w:spacing w:after="0" w:line="360" w:lineRule="auto"/>
        <w:jc w:val="both"/>
        <w:rPr>
          <w:rFonts w:ascii="Times New Roman" w:hAnsi="Times New Roman" w:cs="Times New Roman"/>
          <w:sz w:val="24"/>
          <w:szCs w:val="24"/>
        </w:rPr>
      </w:pPr>
    </w:p>
    <w:p w:rsidR="00C61637" w:rsidRPr="00C5692E" w:rsidRDefault="00C61637" w:rsidP="00C82FC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Product Quality </w:t>
      </w:r>
    </w:p>
    <w:p w:rsidR="00C61637" w:rsidRPr="000D1444" w:rsidRDefault="00C61637" w:rsidP="00C82FC3">
      <w:pPr>
        <w:spacing w:after="0" w:line="360" w:lineRule="auto"/>
        <w:jc w:val="both"/>
        <w:rPr>
          <w:rFonts w:ascii="Times New Roman" w:hAnsi="Times New Roman" w:cs="Times New Roman"/>
          <w:sz w:val="24"/>
          <w:szCs w:val="24"/>
        </w:rPr>
      </w:pPr>
      <w:r w:rsidRPr="000D1444">
        <w:rPr>
          <w:rFonts w:ascii="Times New Roman" w:hAnsi="Times New Roman" w:cs="Times New Roman"/>
          <w:sz w:val="24"/>
          <w:szCs w:val="24"/>
        </w:rPr>
        <w:t>This tissue brand  maintains high quality</w:t>
      </w:r>
    </w:p>
    <w:p w:rsidR="00C61637" w:rsidRPr="000D1444" w:rsidRDefault="00C61637" w:rsidP="00C82FC3">
      <w:pPr>
        <w:spacing w:after="0" w:line="360" w:lineRule="auto"/>
        <w:jc w:val="both"/>
        <w:rPr>
          <w:rFonts w:ascii="Times New Roman" w:hAnsi="Times New Roman" w:cs="Times New Roman"/>
          <w:sz w:val="24"/>
          <w:szCs w:val="24"/>
        </w:rPr>
      </w:pPr>
      <w:r w:rsidRPr="000D1444">
        <w:rPr>
          <w:rFonts w:ascii="Times New Roman" w:hAnsi="Times New Roman" w:cs="Times New Roman"/>
          <w:sz w:val="24"/>
          <w:szCs w:val="24"/>
        </w:rPr>
        <w:t>This tissue brand  does not use any ingredient(s) that goes against consumers’ believe</w:t>
      </w:r>
    </w:p>
    <w:p w:rsidR="006958CD" w:rsidRPr="006958CD" w:rsidRDefault="006958CD" w:rsidP="00C82FC3">
      <w:pPr>
        <w:pStyle w:val="ListParagraph"/>
        <w:tabs>
          <w:tab w:val="left" w:pos="2151"/>
        </w:tabs>
        <w:spacing w:after="0" w:line="360" w:lineRule="auto"/>
        <w:rPr>
          <w:rFonts w:ascii="Times New Roman" w:hAnsi="Times New Roman" w:cs="Times New Roman"/>
          <w:b/>
          <w:color w:val="1F4E79" w:themeColor="accent1" w:themeShade="80"/>
          <w:sz w:val="28"/>
          <w:szCs w:val="28"/>
          <w:u w:val="single"/>
        </w:rPr>
      </w:pPr>
    </w:p>
    <w:sectPr w:rsidR="006958CD" w:rsidRPr="006958CD" w:rsidSect="00BD3132">
      <w:footerReference w:type="default" r:id="rId51"/>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3E3D" w:rsidRDefault="00913E3D">
      <w:pPr>
        <w:spacing w:after="0" w:line="240" w:lineRule="auto"/>
      </w:pPr>
      <w:r>
        <w:separator/>
      </w:r>
    </w:p>
  </w:endnote>
  <w:endnote w:type="continuationSeparator" w:id="0">
    <w:p w:rsidR="00913E3D" w:rsidRDefault="00913E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Segoe Print"/>
    <w:charset w:val="00"/>
    <w:family w:val="roman"/>
    <w:pitch w:val="default"/>
    <w:sig w:usb0="00000000" w:usb1="00000000" w:usb2="00000000" w:usb3="00000000" w:csb0="00000000" w:csb1="00000000"/>
  </w:font>
  <w:font w:name="Noto Sans CJK SC Regular">
    <w:charset w:val="80"/>
    <w:family w:val="swiss"/>
    <w:pitch w:val="variable"/>
    <w:sig w:usb0="30000003" w:usb1="2BDF3C10" w:usb2="00000016" w:usb3="00000000" w:csb0="002E0107" w:csb1="00000000"/>
  </w:font>
  <w:font w:name="Lohit Devanagari">
    <w:altName w:val="Times New Roman"/>
    <w:charset w:val="00"/>
    <w:family w:val="auto"/>
    <w:pitch w:val="default"/>
    <w:sig w:usb0="00000000" w:usb1="00000000" w:usb2="00000000" w:usb3="00000000" w:csb0="00000000" w:csb1="00000000"/>
  </w:font>
  <w:font w:name="Times New Roman Bold">
    <w:panose1 w:val="02020803070505020304"/>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AC" w:rsidRDefault="00C87AAC">
    <w:pPr>
      <w:pStyle w:val="Footer"/>
      <w:pBdr>
        <w:top w:val="single" w:sz="4" w:space="1" w:color="D9D9D9" w:themeColor="background1" w:themeShade="D9"/>
      </w:pBdr>
      <w:jc w:val="right"/>
    </w:pPr>
  </w:p>
  <w:p w:rsidR="00C87AAC" w:rsidRDefault="00C87AA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063100"/>
      <w:docPartObj>
        <w:docPartGallery w:val="Page Numbers (Bottom of Page)"/>
        <w:docPartUnique/>
      </w:docPartObj>
    </w:sdtPr>
    <w:sdtEndPr>
      <w:rPr>
        <w:color w:val="7F7F7F" w:themeColor="background1" w:themeShade="7F"/>
        <w:spacing w:val="60"/>
      </w:rPr>
    </w:sdtEndPr>
    <w:sdtContent>
      <w:p w:rsidR="00C87AAC" w:rsidRDefault="00454063">
        <w:pPr>
          <w:pStyle w:val="Footer"/>
          <w:pBdr>
            <w:top w:val="single" w:sz="4" w:space="1" w:color="D9D9D9" w:themeColor="background1" w:themeShade="D9"/>
          </w:pBdr>
          <w:jc w:val="right"/>
        </w:pPr>
        <w:r>
          <w:fldChar w:fldCharType="begin"/>
        </w:r>
        <w:r w:rsidR="005C2880">
          <w:instrText xml:space="preserve"> PAGE   \* MERGEFORMAT </w:instrText>
        </w:r>
        <w:r>
          <w:fldChar w:fldCharType="separate"/>
        </w:r>
        <w:r w:rsidR="00AB3F17">
          <w:rPr>
            <w:noProof/>
          </w:rPr>
          <w:t>1</w:t>
        </w:r>
        <w:r>
          <w:rPr>
            <w:noProof/>
          </w:rPr>
          <w:fldChar w:fldCharType="end"/>
        </w:r>
        <w:r w:rsidR="00C87AAC">
          <w:t xml:space="preserve"> | </w:t>
        </w:r>
        <w:r w:rsidR="00C87AAC">
          <w:rPr>
            <w:color w:val="7F7F7F" w:themeColor="background1" w:themeShade="7F"/>
            <w:spacing w:val="60"/>
          </w:rPr>
          <w:t>Page</w:t>
        </w:r>
      </w:p>
    </w:sdtContent>
  </w:sdt>
  <w:p w:rsidR="00C87AAC" w:rsidRDefault="00C87AA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3E3D" w:rsidRDefault="00913E3D">
      <w:pPr>
        <w:spacing w:after="0" w:line="240" w:lineRule="auto"/>
      </w:pPr>
      <w:r>
        <w:separator/>
      </w:r>
    </w:p>
  </w:footnote>
  <w:footnote w:type="continuationSeparator" w:id="0">
    <w:p w:rsidR="00913E3D" w:rsidRDefault="00913E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75pt;height:10.75pt" o:bullet="t">
        <v:imagedata r:id="rId1" o:title="msoF2DD"/>
      </v:shape>
    </w:pict>
  </w:numPicBullet>
  <w:abstractNum w:abstractNumId="0">
    <w:nsid w:val="002E1C23"/>
    <w:multiLevelType w:val="hybridMultilevel"/>
    <w:tmpl w:val="EC200820"/>
    <w:lvl w:ilvl="0" w:tplc="1A7E9FF6">
      <w:start w:val="1"/>
      <w:numFmt w:val="bullet"/>
      <w:lvlText w:val=""/>
      <w:lvlJc w:val="left"/>
      <w:pPr>
        <w:ind w:left="720" w:hanging="360"/>
      </w:pPr>
      <w:rPr>
        <w:rFonts w:ascii="Wingdings" w:hAnsi="Wingdings" w:hint="default"/>
      </w:rPr>
    </w:lvl>
    <w:lvl w:ilvl="1" w:tplc="405C6CF0" w:tentative="1">
      <w:start w:val="1"/>
      <w:numFmt w:val="bullet"/>
      <w:lvlText w:val="o"/>
      <w:lvlJc w:val="left"/>
      <w:pPr>
        <w:ind w:left="1440" w:hanging="360"/>
      </w:pPr>
      <w:rPr>
        <w:rFonts w:ascii="Courier New" w:hAnsi="Courier New" w:cs="Courier New" w:hint="default"/>
      </w:rPr>
    </w:lvl>
    <w:lvl w:ilvl="2" w:tplc="A8A0A98C" w:tentative="1">
      <w:start w:val="1"/>
      <w:numFmt w:val="bullet"/>
      <w:lvlText w:val=""/>
      <w:lvlJc w:val="left"/>
      <w:pPr>
        <w:ind w:left="2160" w:hanging="360"/>
      </w:pPr>
      <w:rPr>
        <w:rFonts w:ascii="Wingdings" w:hAnsi="Wingdings" w:hint="default"/>
      </w:rPr>
    </w:lvl>
    <w:lvl w:ilvl="3" w:tplc="0C7424FA" w:tentative="1">
      <w:start w:val="1"/>
      <w:numFmt w:val="bullet"/>
      <w:lvlText w:val=""/>
      <w:lvlJc w:val="left"/>
      <w:pPr>
        <w:ind w:left="2880" w:hanging="360"/>
      </w:pPr>
      <w:rPr>
        <w:rFonts w:ascii="Symbol" w:hAnsi="Symbol" w:hint="default"/>
      </w:rPr>
    </w:lvl>
    <w:lvl w:ilvl="4" w:tplc="D1D6A5E2" w:tentative="1">
      <w:start w:val="1"/>
      <w:numFmt w:val="bullet"/>
      <w:lvlText w:val="o"/>
      <w:lvlJc w:val="left"/>
      <w:pPr>
        <w:ind w:left="3600" w:hanging="360"/>
      </w:pPr>
      <w:rPr>
        <w:rFonts w:ascii="Courier New" w:hAnsi="Courier New" w:cs="Courier New" w:hint="default"/>
      </w:rPr>
    </w:lvl>
    <w:lvl w:ilvl="5" w:tplc="4B68264C" w:tentative="1">
      <w:start w:val="1"/>
      <w:numFmt w:val="bullet"/>
      <w:lvlText w:val=""/>
      <w:lvlJc w:val="left"/>
      <w:pPr>
        <w:ind w:left="4320" w:hanging="360"/>
      </w:pPr>
      <w:rPr>
        <w:rFonts w:ascii="Wingdings" w:hAnsi="Wingdings" w:hint="default"/>
      </w:rPr>
    </w:lvl>
    <w:lvl w:ilvl="6" w:tplc="93FEDB54" w:tentative="1">
      <w:start w:val="1"/>
      <w:numFmt w:val="bullet"/>
      <w:lvlText w:val=""/>
      <w:lvlJc w:val="left"/>
      <w:pPr>
        <w:ind w:left="5040" w:hanging="360"/>
      </w:pPr>
      <w:rPr>
        <w:rFonts w:ascii="Symbol" w:hAnsi="Symbol" w:hint="default"/>
      </w:rPr>
    </w:lvl>
    <w:lvl w:ilvl="7" w:tplc="E2D48978" w:tentative="1">
      <w:start w:val="1"/>
      <w:numFmt w:val="bullet"/>
      <w:lvlText w:val="o"/>
      <w:lvlJc w:val="left"/>
      <w:pPr>
        <w:ind w:left="5760" w:hanging="360"/>
      </w:pPr>
      <w:rPr>
        <w:rFonts w:ascii="Courier New" w:hAnsi="Courier New" w:cs="Courier New" w:hint="default"/>
      </w:rPr>
    </w:lvl>
    <w:lvl w:ilvl="8" w:tplc="48BEFEF2" w:tentative="1">
      <w:start w:val="1"/>
      <w:numFmt w:val="bullet"/>
      <w:lvlText w:val=""/>
      <w:lvlJc w:val="left"/>
      <w:pPr>
        <w:ind w:left="6480" w:hanging="360"/>
      </w:pPr>
      <w:rPr>
        <w:rFonts w:ascii="Wingdings" w:hAnsi="Wingdings" w:hint="default"/>
      </w:rPr>
    </w:lvl>
  </w:abstractNum>
  <w:abstractNum w:abstractNumId="1">
    <w:nsid w:val="029E22F8"/>
    <w:multiLevelType w:val="hybridMultilevel"/>
    <w:tmpl w:val="7EFAAC32"/>
    <w:lvl w:ilvl="0" w:tplc="5C0463E2">
      <w:start w:val="1"/>
      <w:numFmt w:val="bullet"/>
      <w:lvlText w:val=""/>
      <w:lvlJc w:val="left"/>
      <w:pPr>
        <w:ind w:left="720" w:hanging="360"/>
      </w:pPr>
      <w:rPr>
        <w:rFonts w:ascii="Wingdings" w:hAnsi="Wingdings" w:hint="default"/>
      </w:rPr>
    </w:lvl>
    <w:lvl w:ilvl="1" w:tplc="38EAC8A8" w:tentative="1">
      <w:start w:val="1"/>
      <w:numFmt w:val="bullet"/>
      <w:lvlText w:val="o"/>
      <w:lvlJc w:val="left"/>
      <w:pPr>
        <w:ind w:left="1440" w:hanging="360"/>
      </w:pPr>
      <w:rPr>
        <w:rFonts w:ascii="Courier New" w:hAnsi="Courier New" w:cs="Courier New" w:hint="default"/>
      </w:rPr>
    </w:lvl>
    <w:lvl w:ilvl="2" w:tplc="702CBC2A" w:tentative="1">
      <w:start w:val="1"/>
      <w:numFmt w:val="bullet"/>
      <w:lvlText w:val=""/>
      <w:lvlJc w:val="left"/>
      <w:pPr>
        <w:ind w:left="2160" w:hanging="360"/>
      </w:pPr>
      <w:rPr>
        <w:rFonts w:ascii="Wingdings" w:hAnsi="Wingdings" w:hint="default"/>
      </w:rPr>
    </w:lvl>
    <w:lvl w:ilvl="3" w:tplc="4894E878" w:tentative="1">
      <w:start w:val="1"/>
      <w:numFmt w:val="bullet"/>
      <w:lvlText w:val=""/>
      <w:lvlJc w:val="left"/>
      <w:pPr>
        <w:ind w:left="2880" w:hanging="360"/>
      </w:pPr>
      <w:rPr>
        <w:rFonts w:ascii="Symbol" w:hAnsi="Symbol" w:hint="default"/>
      </w:rPr>
    </w:lvl>
    <w:lvl w:ilvl="4" w:tplc="E3AC03EA" w:tentative="1">
      <w:start w:val="1"/>
      <w:numFmt w:val="bullet"/>
      <w:lvlText w:val="o"/>
      <w:lvlJc w:val="left"/>
      <w:pPr>
        <w:ind w:left="3600" w:hanging="360"/>
      </w:pPr>
      <w:rPr>
        <w:rFonts w:ascii="Courier New" w:hAnsi="Courier New" w:cs="Courier New" w:hint="default"/>
      </w:rPr>
    </w:lvl>
    <w:lvl w:ilvl="5" w:tplc="7084E0CE" w:tentative="1">
      <w:start w:val="1"/>
      <w:numFmt w:val="bullet"/>
      <w:lvlText w:val=""/>
      <w:lvlJc w:val="left"/>
      <w:pPr>
        <w:ind w:left="4320" w:hanging="360"/>
      </w:pPr>
      <w:rPr>
        <w:rFonts w:ascii="Wingdings" w:hAnsi="Wingdings" w:hint="default"/>
      </w:rPr>
    </w:lvl>
    <w:lvl w:ilvl="6" w:tplc="C3A8AC88" w:tentative="1">
      <w:start w:val="1"/>
      <w:numFmt w:val="bullet"/>
      <w:lvlText w:val=""/>
      <w:lvlJc w:val="left"/>
      <w:pPr>
        <w:ind w:left="5040" w:hanging="360"/>
      </w:pPr>
      <w:rPr>
        <w:rFonts w:ascii="Symbol" w:hAnsi="Symbol" w:hint="default"/>
      </w:rPr>
    </w:lvl>
    <w:lvl w:ilvl="7" w:tplc="76203790" w:tentative="1">
      <w:start w:val="1"/>
      <w:numFmt w:val="bullet"/>
      <w:lvlText w:val="o"/>
      <w:lvlJc w:val="left"/>
      <w:pPr>
        <w:ind w:left="5760" w:hanging="360"/>
      </w:pPr>
      <w:rPr>
        <w:rFonts w:ascii="Courier New" w:hAnsi="Courier New" w:cs="Courier New" w:hint="default"/>
      </w:rPr>
    </w:lvl>
    <w:lvl w:ilvl="8" w:tplc="ED882ADE" w:tentative="1">
      <w:start w:val="1"/>
      <w:numFmt w:val="bullet"/>
      <w:lvlText w:val=""/>
      <w:lvlJc w:val="left"/>
      <w:pPr>
        <w:ind w:left="6480" w:hanging="360"/>
      </w:pPr>
      <w:rPr>
        <w:rFonts w:ascii="Wingdings" w:hAnsi="Wingdings" w:hint="default"/>
      </w:rPr>
    </w:lvl>
  </w:abstractNum>
  <w:abstractNum w:abstractNumId="2">
    <w:nsid w:val="031E4FA3"/>
    <w:multiLevelType w:val="hybridMultilevel"/>
    <w:tmpl w:val="DF9016BE"/>
    <w:lvl w:ilvl="0" w:tplc="D19A783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EF62A0"/>
    <w:multiLevelType w:val="hybridMultilevel"/>
    <w:tmpl w:val="A412CB52"/>
    <w:lvl w:ilvl="0" w:tplc="464E8574">
      <w:start w:val="1"/>
      <w:numFmt w:val="bullet"/>
      <w:lvlText w:val=""/>
      <w:lvlJc w:val="left"/>
      <w:pPr>
        <w:ind w:left="720" w:hanging="360"/>
      </w:pPr>
      <w:rPr>
        <w:rFonts w:ascii="Wingdings" w:hAnsi="Wingdings" w:hint="default"/>
      </w:rPr>
    </w:lvl>
    <w:lvl w:ilvl="1" w:tplc="21F28F62" w:tentative="1">
      <w:start w:val="1"/>
      <w:numFmt w:val="bullet"/>
      <w:lvlText w:val="o"/>
      <w:lvlJc w:val="left"/>
      <w:pPr>
        <w:ind w:left="1440" w:hanging="360"/>
      </w:pPr>
      <w:rPr>
        <w:rFonts w:ascii="Courier New" w:hAnsi="Courier New" w:cs="Courier New" w:hint="default"/>
      </w:rPr>
    </w:lvl>
    <w:lvl w:ilvl="2" w:tplc="155CC66A" w:tentative="1">
      <w:start w:val="1"/>
      <w:numFmt w:val="bullet"/>
      <w:lvlText w:val=""/>
      <w:lvlJc w:val="left"/>
      <w:pPr>
        <w:ind w:left="2160" w:hanging="360"/>
      </w:pPr>
      <w:rPr>
        <w:rFonts w:ascii="Wingdings" w:hAnsi="Wingdings" w:hint="default"/>
      </w:rPr>
    </w:lvl>
    <w:lvl w:ilvl="3" w:tplc="4A561908" w:tentative="1">
      <w:start w:val="1"/>
      <w:numFmt w:val="bullet"/>
      <w:lvlText w:val=""/>
      <w:lvlJc w:val="left"/>
      <w:pPr>
        <w:ind w:left="2880" w:hanging="360"/>
      </w:pPr>
      <w:rPr>
        <w:rFonts w:ascii="Symbol" w:hAnsi="Symbol" w:hint="default"/>
      </w:rPr>
    </w:lvl>
    <w:lvl w:ilvl="4" w:tplc="BABA21A0" w:tentative="1">
      <w:start w:val="1"/>
      <w:numFmt w:val="bullet"/>
      <w:lvlText w:val="o"/>
      <w:lvlJc w:val="left"/>
      <w:pPr>
        <w:ind w:left="3600" w:hanging="360"/>
      </w:pPr>
      <w:rPr>
        <w:rFonts w:ascii="Courier New" w:hAnsi="Courier New" w:cs="Courier New" w:hint="default"/>
      </w:rPr>
    </w:lvl>
    <w:lvl w:ilvl="5" w:tplc="61B0FAFC" w:tentative="1">
      <w:start w:val="1"/>
      <w:numFmt w:val="bullet"/>
      <w:lvlText w:val=""/>
      <w:lvlJc w:val="left"/>
      <w:pPr>
        <w:ind w:left="4320" w:hanging="360"/>
      </w:pPr>
      <w:rPr>
        <w:rFonts w:ascii="Wingdings" w:hAnsi="Wingdings" w:hint="default"/>
      </w:rPr>
    </w:lvl>
    <w:lvl w:ilvl="6" w:tplc="4AAAADF8" w:tentative="1">
      <w:start w:val="1"/>
      <w:numFmt w:val="bullet"/>
      <w:lvlText w:val=""/>
      <w:lvlJc w:val="left"/>
      <w:pPr>
        <w:ind w:left="5040" w:hanging="360"/>
      </w:pPr>
      <w:rPr>
        <w:rFonts w:ascii="Symbol" w:hAnsi="Symbol" w:hint="default"/>
      </w:rPr>
    </w:lvl>
    <w:lvl w:ilvl="7" w:tplc="AC2EEEA6" w:tentative="1">
      <w:start w:val="1"/>
      <w:numFmt w:val="bullet"/>
      <w:lvlText w:val="o"/>
      <w:lvlJc w:val="left"/>
      <w:pPr>
        <w:ind w:left="5760" w:hanging="360"/>
      </w:pPr>
      <w:rPr>
        <w:rFonts w:ascii="Courier New" w:hAnsi="Courier New" w:cs="Courier New" w:hint="default"/>
      </w:rPr>
    </w:lvl>
    <w:lvl w:ilvl="8" w:tplc="F11E8D54" w:tentative="1">
      <w:start w:val="1"/>
      <w:numFmt w:val="bullet"/>
      <w:lvlText w:val=""/>
      <w:lvlJc w:val="left"/>
      <w:pPr>
        <w:ind w:left="6480" w:hanging="360"/>
      </w:pPr>
      <w:rPr>
        <w:rFonts w:ascii="Wingdings" w:hAnsi="Wingdings" w:hint="default"/>
      </w:rPr>
    </w:lvl>
  </w:abstractNum>
  <w:abstractNum w:abstractNumId="4">
    <w:nsid w:val="06A817A8"/>
    <w:multiLevelType w:val="hybridMultilevel"/>
    <w:tmpl w:val="89CCFE4A"/>
    <w:lvl w:ilvl="0" w:tplc="C53ACE3E">
      <w:start w:val="1"/>
      <w:numFmt w:val="bullet"/>
      <w:lvlText w:val=""/>
      <w:lvlJc w:val="left"/>
      <w:pPr>
        <w:ind w:left="720" w:hanging="360"/>
      </w:pPr>
      <w:rPr>
        <w:rFonts w:ascii="Wingdings" w:hAnsi="Wingdings" w:hint="default"/>
      </w:rPr>
    </w:lvl>
    <w:lvl w:ilvl="1" w:tplc="BB42770E" w:tentative="1">
      <w:start w:val="1"/>
      <w:numFmt w:val="bullet"/>
      <w:lvlText w:val="o"/>
      <w:lvlJc w:val="left"/>
      <w:pPr>
        <w:ind w:left="1440" w:hanging="360"/>
      </w:pPr>
      <w:rPr>
        <w:rFonts w:ascii="Courier New" w:hAnsi="Courier New" w:cs="Courier New" w:hint="default"/>
      </w:rPr>
    </w:lvl>
    <w:lvl w:ilvl="2" w:tplc="DE0CF658" w:tentative="1">
      <w:start w:val="1"/>
      <w:numFmt w:val="bullet"/>
      <w:lvlText w:val=""/>
      <w:lvlJc w:val="left"/>
      <w:pPr>
        <w:ind w:left="2160" w:hanging="360"/>
      </w:pPr>
      <w:rPr>
        <w:rFonts w:ascii="Wingdings" w:hAnsi="Wingdings" w:hint="default"/>
      </w:rPr>
    </w:lvl>
    <w:lvl w:ilvl="3" w:tplc="260AC3EA" w:tentative="1">
      <w:start w:val="1"/>
      <w:numFmt w:val="bullet"/>
      <w:lvlText w:val=""/>
      <w:lvlJc w:val="left"/>
      <w:pPr>
        <w:ind w:left="2880" w:hanging="360"/>
      </w:pPr>
      <w:rPr>
        <w:rFonts w:ascii="Symbol" w:hAnsi="Symbol" w:hint="default"/>
      </w:rPr>
    </w:lvl>
    <w:lvl w:ilvl="4" w:tplc="79400FEA" w:tentative="1">
      <w:start w:val="1"/>
      <w:numFmt w:val="bullet"/>
      <w:lvlText w:val="o"/>
      <w:lvlJc w:val="left"/>
      <w:pPr>
        <w:ind w:left="3600" w:hanging="360"/>
      </w:pPr>
      <w:rPr>
        <w:rFonts w:ascii="Courier New" w:hAnsi="Courier New" w:cs="Courier New" w:hint="default"/>
      </w:rPr>
    </w:lvl>
    <w:lvl w:ilvl="5" w:tplc="E2E4DBE2" w:tentative="1">
      <w:start w:val="1"/>
      <w:numFmt w:val="bullet"/>
      <w:lvlText w:val=""/>
      <w:lvlJc w:val="left"/>
      <w:pPr>
        <w:ind w:left="4320" w:hanging="360"/>
      </w:pPr>
      <w:rPr>
        <w:rFonts w:ascii="Wingdings" w:hAnsi="Wingdings" w:hint="default"/>
      </w:rPr>
    </w:lvl>
    <w:lvl w:ilvl="6" w:tplc="1ED0595A" w:tentative="1">
      <w:start w:val="1"/>
      <w:numFmt w:val="bullet"/>
      <w:lvlText w:val=""/>
      <w:lvlJc w:val="left"/>
      <w:pPr>
        <w:ind w:left="5040" w:hanging="360"/>
      </w:pPr>
      <w:rPr>
        <w:rFonts w:ascii="Symbol" w:hAnsi="Symbol" w:hint="default"/>
      </w:rPr>
    </w:lvl>
    <w:lvl w:ilvl="7" w:tplc="55D68532" w:tentative="1">
      <w:start w:val="1"/>
      <w:numFmt w:val="bullet"/>
      <w:lvlText w:val="o"/>
      <w:lvlJc w:val="left"/>
      <w:pPr>
        <w:ind w:left="5760" w:hanging="360"/>
      </w:pPr>
      <w:rPr>
        <w:rFonts w:ascii="Courier New" w:hAnsi="Courier New" w:cs="Courier New" w:hint="default"/>
      </w:rPr>
    </w:lvl>
    <w:lvl w:ilvl="8" w:tplc="60CAC03A" w:tentative="1">
      <w:start w:val="1"/>
      <w:numFmt w:val="bullet"/>
      <w:lvlText w:val=""/>
      <w:lvlJc w:val="left"/>
      <w:pPr>
        <w:ind w:left="6480" w:hanging="360"/>
      </w:pPr>
      <w:rPr>
        <w:rFonts w:ascii="Wingdings" w:hAnsi="Wingdings" w:hint="default"/>
      </w:rPr>
    </w:lvl>
  </w:abstractNum>
  <w:abstractNum w:abstractNumId="5">
    <w:nsid w:val="076D20F2"/>
    <w:multiLevelType w:val="hybridMultilevel"/>
    <w:tmpl w:val="199AA6EE"/>
    <w:lvl w:ilvl="0" w:tplc="A71447B4">
      <w:start w:val="1"/>
      <w:numFmt w:val="bullet"/>
      <w:lvlText w:val=""/>
      <w:lvlJc w:val="left"/>
      <w:pPr>
        <w:ind w:left="720" w:hanging="360"/>
      </w:pPr>
      <w:rPr>
        <w:rFonts w:ascii="Wingdings" w:hAnsi="Wingdings" w:hint="default"/>
      </w:rPr>
    </w:lvl>
    <w:lvl w:ilvl="1" w:tplc="4BA45906" w:tentative="1">
      <w:start w:val="1"/>
      <w:numFmt w:val="bullet"/>
      <w:lvlText w:val="o"/>
      <w:lvlJc w:val="left"/>
      <w:pPr>
        <w:ind w:left="1440" w:hanging="360"/>
      </w:pPr>
      <w:rPr>
        <w:rFonts w:ascii="Courier New" w:hAnsi="Courier New" w:cs="Courier New" w:hint="default"/>
      </w:rPr>
    </w:lvl>
    <w:lvl w:ilvl="2" w:tplc="98F21868" w:tentative="1">
      <w:start w:val="1"/>
      <w:numFmt w:val="bullet"/>
      <w:lvlText w:val=""/>
      <w:lvlJc w:val="left"/>
      <w:pPr>
        <w:ind w:left="2160" w:hanging="360"/>
      </w:pPr>
      <w:rPr>
        <w:rFonts w:ascii="Wingdings" w:hAnsi="Wingdings" w:hint="default"/>
      </w:rPr>
    </w:lvl>
    <w:lvl w:ilvl="3" w:tplc="C1BCBED2" w:tentative="1">
      <w:start w:val="1"/>
      <w:numFmt w:val="bullet"/>
      <w:lvlText w:val=""/>
      <w:lvlJc w:val="left"/>
      <w:pPr>
        <w:ind w:left="2880" w:hanging="360"/>
      </w:pPr>
      <w:rPr>
        <w:rFonts w:ascii="Symbol" w:hAnsi="Symbol" w:hint="default"/>
      </w:rPr>
    </w:lvl>
    <w:lvl w:ilvl="4" w:tplc="2F9CCD22" w:tentative="1">
      <w:start w:val="1"/>
      <w:numFmt w:val="bullet"/>
      <w:lvlText w:val="o"/>
      <w:lvlJc w:val="left"/>
      <w:pPr>
        <w:ind w:left="3600" w:hanging="360"/>
      </w:pPr>
      <w:rPr>
        <w:rFonts w:ascii="Courier New" w:hAnsi="Courier New" w:cs="Courier New" w:hint="default"/>
      </w:rPr>
    </w:lvl>
    <w:lvl w:ilvl="5" w:tplc="2ABE195C" w:tentative="1">
      <w:start w:val="1"/>
      <w:numFmt w:val="bullet"/>
      <w:lvlText w:val=""/>
      <w:lvlJc w:val="left"/>
      <w:pPr>
        <w:ind w:left="4320" w:hanging="360"/>
      </w:pPr>
      <w:rPr>
        <w:rFonts w:ascii="Wingdings" w:hAnsi="Wingdings" w:hint="default"/>
      </w:rPr>
    </w:lvl>
    <w:lvl w:ilvl="6" w:tplc="47060234" w:tentative="1">
      <w:start w:val="1"/>
      <w:numFmt w:val="bullet"/>
      <w:lvlText w:val=""/>
      <w:lvlJc w:val="left"/>
      <w:pPr>
        <w:ind w:left="5040" w:hanging="360"/>
      </w:pPr>
      <w:rPr>
        <w:rFonts w:ascii="Symbol" w:hAnsi="Symbol" w:hint="default"/>
      </w:rPr>
    </w:lvl>
    <w:lvl w:ilvl="7" w:tplc="E5103748" w:tentative="1">
      <w:start w:val="1"/>
      <w:numFmt w:val="bullet"/>
      <w:lvlText w:val="o"/>
      <w:lvlJc w:val="left"/>
      <w:pPr>
        <w:ind w:left="5760" w:hanging="360"/>
      </w:pPr>
      <w:rPr>
        <w:rFonts w:ascii="Courier New" w:hAnsi="Courier New" w:cs="Courier New" w:hint="default"/>
      </w:rPr>
    </w:lvl>
    <w:lvl w:ilvl="8" w:tplc="3D4042DE" w:tentative="1">
      <w:start w:val="1"/>
      <w:numFmt w:val="bullet"/>
      <w:lvlText w:val=""/>
      <w:lvlJc w:val="left"/>
      <w:pPr>
        <w:ind w:left="6480" w:hanging="360"/>
      </w:pPr>
      <w:rPr>
        <w:rFonts w:ascii="Wingdings" w:hAnsi="Wingdings" w:hint="default"/>
      </w:rPr>
    </w:lvl>
  </w:abstractNum>
  <w:abstractNum w:abstractNumId="6">
    <w:nsid w:val="09F07E63"/>
    <w:multiLevelType w:val="hybridMultilevel"/>
    <w:tmpl w:val="C57A71A4"/>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851C8E"/>
    <w:multiLevelType w:val="hybridMultilevel"/>
    <w:tmpl w:val="771E3E7A"/>
    <w:lvl w:ilvl="0" w:tplc="DFBCD3FC">
      <w:start w:val="1"/>
      <w:numFmt w:val="bullet"/>
      <w:lvlText w:val=""/>
      <w:lvlJc w:val="left"/>
      <w:pPr>
        <w:ind w:left="720" w:hanging="360"/>
      </w:pPr>
      <w:rPr>
        <w:rFonts w:ascii="Wingdings" w:hAnsi="Wingdings" w:hint="default"/>
      </w:rPr>
    </w:lvl>
    <w:lvl w:ilvl="1" w:tplc="EFCADDDE" w:tentative="1">
      <w:start w:val="1"/>
      <w:numFmt w:val="bullet"/>
      <w:lvlText w:val="o"/>
      <w:lvlJc w:val="left"/>
      <w:pPr>
        <w:ind w:left="1440" w:hanging="360"/>
      </w:pPr>
      <w:rPr>
        <w:rFonts w:ascii="Courier New" w:hAnsi="Courier New" w:cs="Courier New" w:hint="default"/>
      </w:rPr>
    </w:lvl>
    <w:lvl w:ilvl="2" w:tplc="14AC51EC" w:tentative="1">
      <w:start w:val="1"/>
      <w:numFmt w:val="bullet"/>
      <w:lvlText w:val=""/>
      <w:lvlJc w:val="left"/>
      <w:pPr>
        <w:ind w:left="2160" w:hanging="360"/>
      </w:pPr>
      <w:rPr>
        <w:rFonts w:ascii="Wingdings" w:hAnsi="Wingdings" w:hint="default"/>
      </w:rPr>
    </w:lvl>
    <w:lvl w:ilvl="3" w:tplc="43163076" w:tentative="1">
      <w:start w:val="1"/>
      <w:numFmt w:val="bullet"/>
      <w:lvlText w:val=""/>
      <w:lvlJc w:val="left"/>
      <w:pPr>
        <w:ind w:left="2880" w:hanging="360"/>
      </w:pPr>
      <w:rPr>
        <w:rFonts w:ascii="Symbol" w:hAnsi="Symbol" w:hint="default"/>
      </w:rPr>
    </w:lvl>
    <w:lvl w:ilvl="4" w:tplc="94CE2EF2" w:tentative="1">
      <w:start w:val="1"/>
      <w:numFmt w:val="bullet"/>
      <w:lvlText w:val="o"/>
      <w:lvlJc w:val="left"/>
      <w:pPr>
        <w:ind w:left="3600" w:hanging="360"/>
      </w:pPr>
      <w:rPr>
        <w:rFonts w:ascii="Courier New" w:hAnsi="Courier New" w:cs="Courier New" w:hint="default"/>
      </w:rPr>
    </w:lvl>
    <w:lvl w:ilvl="5" w:tplc="78887C26" w:tentative="1">
      <w:start w:val="1"/>
      <w:numFmt w:val="bullet"/>
      <w:lvlText w:val=""/>
      <w:lvlJc w:val="left"/>
      <w:pPr>
        <w:ind w:left="4320" w:hanging="360"/>
      </w:pPr>
      <w:rPr>
        <w:rFonts w:ascii="Wingdings" w:hAnsi="Wingdings" w:hint="default"/>
      </w:rPr>
    </w:lvl>
    <w:lvl w:ilvl="6" w:tplc="5992973C" w:tentative="1">
      <w:start w:val="1"/>
      <w:numFmt w:val="bullet"/>
      <w:lvlText w:val=""/>
      <w:lvlJc w:val="left"/>
      <w:pPr>
        <w:ind w:left="5040" w:hanging="360"/>
      </w:pPr>
      <w:rPr>
        <w:rFonts w:ascii="Symbol" w:hAnsi="Symbol" w:hint="default"/>
      </w:rPr>
    </w:lvl>
    <w:lvl w:ilvl="7" w:tplc="6674F706" w:tentative="1">
      <w:start w:val="1"/>
      <w:numFmt w:val="bullet"/>
      <w:lvlText w:val="o"/>
      <w:lvlJc w:val="left"/>
      <w:pPr>
        <w:ind w:left="5760" w:hanging="360"/>
      </w:pPr>
      <w:rPr>
        <w:rFonts w:ascii="Courier New" w:hAnsi="Courier New" w:cs="Courier New" w:hint="default"/>
      </w:rPr>
    </w:lvl>
    <w:lvl w:ilvl="8" w:tplc="32A8B4B2" w:tentative="1">
      <w:start w:val="1"/>
      <w:numFmt w:val="bullet"/>
      <w:lvlText w:val=""/>
      <w:lvlJc w:val="left"/>
      <w:pPr>
        <w:ind w:left="6480" w:hanging="360"/>
      </w:pPr>
      <w:rPr>
        <w:rFonts w:ascii="Wingdings" w:hAnsi="Wingdings" w:hint="default"/>
      </w:rPr>
    </w:lvl>
  </w:abstractNum>
  <w:abstractNum w:abstractNumId="8">
    <w:nsid w:val="0D13390B"/>
    <w:multiLevelType w:val="hybridMultilevel"/>
    <w:tmpl w:val="BA6A12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D5C31A7"/>
    <w:multiLevelType w:val="hybridMultilevel"/>
    <w:tmpl w:val="1892E572"/>
    <w:lvl w:ilvl="0" w:tplc="15C80EAE">
      <w:start w:val="1"/>
      <w:numFmt w:val="bullet"/>
      <w:lvlText w:val=""/>
      <w:lvlJc w:val="left"/>
      <w:pPr>
        <w:ind w:left="720" w:hanging="360"/>
      </w:pPr>
      <w:rPr>
        <w:rFonts w:ascii="Wingdings" w:hAnsi="Wingdings" w:hint="default"/>
      </w:rPr>
    </w:lvl>
    <w:lvl w:ilvl="1" w:tplc="68A2A3D6" w:tentative="1">
      <w:start w:val="1"/>
      <w:numFmt w:val="bullet"/>
      <w:lvlText w:val="o"/>
      <w:lvlJc w:val="left"/>
      <w:pPr>
        <w:ind w:left="1440" w:hanging="360"/>
      </w:pPr>
      <w:rPr>
        <w:rFonts w:ascii="Courier New" w:hAnsi="Courier New" w:cs="Courier New" w:hint="default"/>
      </w:rPr>
    </w:lvl>
    <w:lvl w:ilvl="2" w:tplc="CADCFE76" w:tentative="1">
      <w:start w:val="1"/>
      <w:numFmt w:val="bullet"/>
      <w:lvlText w:val=""/>
      <w:lvlJc w:val="left"/>
      <w:pPr>
        <w:ind w:left="2160" w:hanging="360"/>
      </w:pPr>
      <w:rPr>
        <w:rFonts w:ascii="Wingdings" w:hAnsi="Wingdings" w:hint="default"/>
      </w:rPr>
    </w:lvl>
    <w:lvl w:ilvl="3" w:tplc="A35688C0" w:tentative="1">
      <w:start w:val="1"/>
      <w:numFmt w:val="bullet"/>
      <w:lvlText w:val=""/>
      <w:lvlJc w:val="left"/>
      <w:pPr>
        <w:ind w:left="2880" w:hanging="360"/>
      </w:pPr>
      <w:rPr>
        <w:rFonts w:ascii="Symbol" w:hAnsi="Symbol" w:hint="default"/>
      </w:rPr>
    </w:lvl>
    <w:lvl w:ilvl="4" w:tplc="B524B068" w:tentative="1">
      <w:start w:val="1"/>
      <w:numFmt w:val="bullet"/>
      <w:lvlText w:val="o"/>
      <w:lvlJc w:val="left"/>
      <w:pPr>
        <w:ind w:left="3600" w:hanging="360"/>
      </w:pPr>
      <w:rPr>
        <w:rFonts w:ascii="Courier New" w:hAnsi="Courier New" w:cs="Courier New" w:hint="default"/>
      </w:rPr>
    </w:lvl>
    <w:lvl w:ilvl="5" w:tplc="245A17E8" w:tentative="1">
      <w:start w:val="1"/>
      <w:numFmt w:val="bullet"/>
      <w:lvlText w:val=""/>
      <w:lvlJc w:val="left"/>
      <w:pPr>
        <w:ind w:left="4320" w:hanging="360"/>
      </w:pPr>
      <w:rPr>
        <w:rFonts w:ascii="Wingdings" w:hAnsi="Wingdings" w:hint="default"/>
      </w:rPr>
    </w:lvl>
    <w:lvl w:ilvl="6" w:tplc="6130CFCA" w:tentative="1">
      <w:start w:val="1"/>
      <w:numFmt w:val="bullet"/>
      <w:lvlText w:val=""/>
      <w:lvlJc w:val="left"/>
      <w:pPr>
        <w:ind w:left="5040" w:hanging="360"/>
      </w:pPr>
      <w:rPr>
        <w:rFonts w:ascii="Symbol" w:hAnsi="Symbol" w:hint="default"/>
      </w:rPr>
    </w:lvl>
    <w:lvl w:ilvl="7" w:tplc="377E4654" w:tentative="1">
      <w:start w:val="1"/>
      <w:numFmt w:val="bullet"/>
      <w:lvlText w:val="o"/>
      <w:lvlJc w:val="left"/>
      <w:pPr>
        <w:ind w:left="5760" w:hanging="360"/>
      </w:pPr>
      <w:rPr>
        <w:rFonts w:ascii="Courier New" w:hAnsi="Courier New" w:cs="Courier New" w:hint="default"/>
      </w:rPr>
    </w:lvl>
    <w:lvl w:ilvl="8" w:tplc="64D8490E" w:tentative="1">
      <w:start w:val="1"/>
      <w:numFmt w:val="bullet"/>
      <w:lvlText w:val=""/>
      <w:lvlJc w:val="left"/>
      <w:pPr>
        <w:ind w:left="6480" w:hanging="360"/>
      </w:pPr>
      <w:rPr>
        <w:rFonts w:ascii="Wingdings" w:hAnsi="Wingdings" w:hint="default"/>
      </w:rPr>
    </w:lvl>
  </w:abstractNum>
  <w:abstractNum w:abstractNumId="10">
    <w:nsid w:val="0DA94993"/>
    <w:multiLevelType w:val="hybridMultilevel"/>
    <w:tmpl w:val="AC0A6B04"/>
    <w:lvl w:ilvl="0" w:tplc="7212ADC8">
      <w:start w:val="1"/>
      <w:numFmt w:val="bullet"/>
      <w:lvlText w:val=""/>
      <w:lvlJc w:val="left"/>
      <w:pPr>
        <w:ind w:left="720" w:hanging="360"/>
      </w:pPr>
      <w:rPr>
        <w:rFonts w:ascii="Wingdings" w:hAnsi="Wingdings" w:hint="default"/>
      </w:rPr>
    </w:lvl>
    <w:lvl w:ilvl="1" w:tplc="45D8F2A6" w:tentative="1">
      <w:start w:val="1"/>
      <w:numFmt w:val="bullet"/>
      <w:lvlText w:val="o"/>
      <w:lvlJc w:val="left"/>
      <w:pPr>
        <w:ind w:left="1440" w:hanging="360"/>
      </w:pPr>
      <w:rPr>
        <w:rFonts w:ascii="Courier New" w:hAnsi="Courier New" w:cs="Courier New" w:hint="default"/>
      </w:rPr>
    </w:lvl>
    <w:lvl w:ilvl="2" w:tplc="61C40C10" w:tentative="1">
      <w:start w:val="1"/>
      <w:numFmt w:val="bullet"/>
      <w:lvlText w:val=""/>
      <w:lvlJc w:val="left"/>
      <w:pPr>
        <w:ind w:left="2160" w:hanging="360"/>
      </w:pPr>
      <w:rPr>
        <w:rFonts w:ascii="Wingdings" w:hAnsi="Wingdings" w:hint="default"/>
      </w:rPr>
    </w:lvl>
    <w:lvl w:ilvl="3" w:tplc="24D44DF4" w:tentative="1">
      <w:start w:val="1"/>
      <w:numFmt w:val="bullet"/>
      <w:lvlText w:val=""/>
      <w:lvlJc w:val="left"/>
      <w:pPr>
        <w:ind w:left="2880" w:hanging="360"/>
      </w:pPr>
      <w:rPr>
        <w:rFonts w:ascii="Symbol" w:hAnsi="Symbol" w:hint="default"/>
      </w:rPr>
    </w:lvl>
    <w:lvl w:ilvl="4" w:tplc="EC040CF0" w:tentative="1">
      <w:start w:val="1"/>
      <w:numFmt w:val="bullet"/>
      <w:lvlText w:val="o"/>
      <w:lvlJc w:val="left"/>
      <w:pPr>
        <w:ind w:left="3600" w:hanging="360"/>
      </w:pPr>
      <w:rPr>
        <w:rFonts w:ascii="Courier New" w:hAnsi="Courier New" w:cs="Courier New" w:hint="default"/>
      </w:rPr>
    </w:lvl>
    <w:lvl w:ilvl="5" w:tplc="A50C2F52" w:tentative="1">
      <w:start w:val="1"/>
      <w:numFmt w:val="bullet"/>
      <w:lvlText w:val=""/>
      <w:lvlJc w:val="left"/>
      <w:pPr>
        <w:ind w:left="4320" w:hanging="360"/>
      </w:pPr>
      <w:rPr>
        <w:rFonts w:ascii="Wingdings" w:hAnsi="Wingdings" w:hint="default"/>
      </w:rPr>
    </w:lvl>
    <w:lvl w:ilvl="6" w:tplc="AA46F302" w:tentative="1">
      <w:start w:val="1"/>
      <w:numFmt w:val="bullet"/>
      <w:lvlText w:val=""/>
      <w:lvlJc w:val="left"/>
      <w:pPr>
        <w:ind w:left="5040" w:hanging="360"/>
      </w:pPr>
      <w:rPr>
        <w:rFonts w:ascii="Symbol" w:hAnsi="Symbol" w:hint="default"/>
      </w:rPr>
    </w:lvl>
    <w:lvl w:ilvl="7" w:tplc="20FEFEA2" w:tentative="1">
      <w:start w:val="1"/>
      <w:numFmt w:val="bullet"/>
      <w:lvlText w:val="o"/>
      <w:lvlJc w:val="left"/>
      <w:pPr>
        <w:ind w:left="5760" w:hanging="360"/>
      </w:pPr>
      <w:rPr>
        <w:rFonts w:ascii="Courier New" w:hAnsi="Courier New" w:cs="Courier New" w:hint="default"/>
      </w:rPr>
    </w:lvl>
    <w:lvl w:ilvl="8" w:tplc="1A3AA0D4" w:tentative="1">
      <w:start w:val="1"/>
      <w:numFmt w:val="bullet"/>
      <w:lvlText w:val=""/>
      <w:lvlJc w:val="left"/>
      <w:pPr>
        <w:ind w:left="6480" w:hanging="360"/>
      </w:pPr>
      <w:rPr>
        <w:rFonts w:ascii="Wingdings" w:hAnsi="Wingdings" w:hint="default"/>
      </w:rPr>
    </w:lvl>
  </w:abstractNum>
  <w:abstractNum w:abstractNumId="11">
    <w:nsid w:val="16CF2971"/>
    <w:multiLevelType w:val="hybridMultilevel"/>
    <w:tmpl w:val="3E7C91FE"/>
    <w:lvl w:ilvl="0" w:tplc="ED0477FC">
      <w:start w:val="1"/>
      <w:numFmt w:val="bullet"/>
      <w:lvlText w:val=""/>
      <w:lvlJc w:val="left"/>
      <w:pPr>
        <w:ind w:left="720" w:hanging="360"/>
      </w:pPr>
      <w:rPr>
        <w:rFonts w:ascii="Wingdings" w:hAnsi="Wingdings" w:hint="default"/>
      </w:rPr>
    </w:lvl>
    <w:lvl w:ilvl="1" w:tplc="7F38018A" w:tentative="1">
      <w:start w:val="1"/>
      <w:numFmt w:val="bullet"/>
      <w:lvlText w:val="o"/>
      <w:lvlJc w:val="left"/>
      <w:pPr>
        <w:ind w:left="1440" w:hanging="360"/>
      </w:pPr>
      <w:rPr>
        <w:rFonts w:ascii="Courier New" w:hAnsi="Courier New" w:cs="Courier New" w:hint="default"/>
      </w:rPr>
    </w:lvl>
    <w:lvl w:ilvl="2" w:tplc="64323C24" w:tentative="1">
      <w:start w:val="1"/>
      <w:numFmt w:val="bullet"/>
      <w:lvlText w:val=""/>
      <w:lvlJc w:val="left"/>
      <w:pPr>
        <w:ind w:left="2160" w:hanging="360"/>
      </w:pPr>
      <w:rPr>
        <w:rFonts w:ascii="Wingdings" w:hAnsi="Wingdings" w:hint="default"/>
      </w:rPr>
    </w:lvl>
    <w:lvl w:ilvl="3" w:tplc="8352538E" w:tentative="1">
      <w:start w:val="1"/>
      <w:numFmt w:val="bullet"/>
      <w:lvlText w:val=""/>
      <w:lvlJc w:val="left"/>
      <w:pPr>
        <w:ind w:left="2880" w:hanging="360"/>
      </w:pPr>
      <w:rPr>
        <w:rFonts w:ascii="Symbol" w:hAnsi="Symbol" w:hint="default"/>
      </w:rPr>
    </w:lvl>
    <w:lvl w:ilvl="4" w:tplc="F35A7A70" w:tentative="1">
      <w:start w:val="1"/>
      <w:numFmt w:val="bullet"/>
      <w:lvlText w:val="o"/>
      <w:lvlJc w:val="left"/>
      <w:pPr>
        <w:ind w:left="3600" w:hanging="360"/>
      </w:pPr>
      <w:rPr>
        <w:rFonts w:ascii="Courier New" w:hAnsi="Courier New" w:cs="Courier New" w:hint="default"/>
      </w:rPr>
    </w:lvl>
    <w:lvl w:ilvl="5" w:tplc="B44C41AA" w:tentative="1">
      <w:start w:val="1"/>
      <w:numFmt w:val="bullet"/>
      <w:lvlText w:val=""/>
      <w:lvlJc w:val="left"/>
      <w:pPr>
        <w:ind w:left="4320" w:hanging="360"/>
      </w:pPr>
      <w:rPr>
        <w:rFonts w:ascii="Wingdings" w:hAnsi="Wingdings" w:hint="default"/>
      </w:rPr>
    </w:lvl>
    <w:lvl w:ilvl="6" w:tplc="66509DD4" w:tentative="1">
      <w:start w:val="1"/>
      <w:numFmt w:val="bullet"/>
      <w:lvlText w:val=""/>
      <w:lvlJc w:val="left"/>
      <w:pPr>
        <w:ind w:left="5040" w:hanging="360"/>
      </w:pPr>
      <w:rPr>
        <w:rFonts w:ascii="Symbol" w:hAnsi="Symbol" w:hint="default"/>
      </w:rPr>
    </w:lvl>
    <w:lvl w:ilvl="7" w:tplc="62E69A24" w:tentative="1">
      <w:start w:val="1"/>
      <w:numFmt w:val="bullet"/>
      <w:lvlText w:val="o"/>
      <w:lvlJc w:val="left"/>
      <w:pPr>
        <w:ind w:left="5760" w:hanging="360"/>
      </w:pPr>
      <w:rPr>
        <w:rFonts w:ascii="Courier New" w:hAnsi="Courier New" w:cs="Courier New" w:hint="default"/>
      </w:rPr>
    </w:lvl>
    <w:lvl w:ilvl="8" w:tplc="C5562A26" w:tentative="1">
      <w:start w:val="1"/>
      <w:numFmt w:val="bullet"/>
      <w:lvlText w:val=""/>
      <w:lvlJc w:val="left"/>
      <w:pPr>
        <w:ind w:left="6480" w:hanging="360"/>
      </w:pPr>
      <w:rPr>
        <w:rFonts w:ascii="Wingdings" w:hAnsi="Wingdings" w:hint="default"/>
      </w:rPr>
    </w:lvl>
  </w:abstractNum>
  <w:abstractNum w:abstractNumId="12">
    <w:nsid w:val="1C77256E"/>
    <w:multiLevelType w:val="hybridMultilevel"/>
    <w:tmpl w:val="5D8C25EC"/>
    <w:lvl w:ilvl="0" w:tplc="2A02FC84">
      <w:start w:val="1"/>
      <w:numFmt w:val="bullet"/>
      <w:lvlText w:val=""/>
      <w:lvlJc w:val="left"/>
      <w:pPr>
        <w:ind w:left="720" w:hanging="360"/>
      </w:pPr>
      <w:rPr>
        <w:rFonts w:ascii="Wingdings" w:hAnsi="Wingdings" w:hint="default"/>
        <w:color w:val="538135" w:themeColor="accent6" w:themeShade="BF"/>
      </w:rPr>
    </w:lvl>
    <w:lvl w:ilvl="1" w:tplc="AB28D08A" w:tentative="1">
      <w:start w:val="1"/>
      <w:numFmt w:val="bullet"/>
      <w:lvlText w:val="o"/>
      <w:lvlJc w:val="left"/>
      <w:pPr>
        <w:ind w:left="1440" w:hanging="360"/>
      </w:pPr>
      <w:rPr>
        <w:rFonts w:ascii="Courier New" w:hAnsi="Courier New" w:cs="Courier New" w:hint="default"/>
      </w:rPr>
    </w:lvl>
    <w:lvl w:ilvl="2" w:tplc="B704C8EE" w:tentative="1">
      <w:start w:val="1"/>
      <w:numFmt w:val="bullet"/>
      <w:lvlText w:val=""/>
      <w:lvlJc w:val="left"/>
      <w:pPr>
        <w:ind w:left="2160" w:hanging="360"/>
      </w:pPr>
      <w:rPr>
        <w:rFonts w:ascii="Wingdings" w:hAnsi="Wingdings" w:hint="default"/>
      </w:rPr>
    </w:lvl>
    <w:lvl w:ilvl="3" w:tplc="EF202986" w:tentative="1">
      <w:start w:val="1"/>
      <w:numFmt w:val="bullet"/>
      <w:lvlText w:val=""/>
      <w:lvlJc w:val="left"/>
      <w:pPr>
        <w:ind w:left="2880" w:hanging="360"/>
      </w:pPr>
      <w:rPr>
        <w:rFonts w:ascii="Symbol" w:hAnsi="Symbol" w:hint="default"/>
      </w:rPr>
    </w:lvl>
    <w:lvl w:ilvl="4" w:tplc="79B6D0DE" w:tentative="1">
      <w:start w:val="1"/>
      <w:numFmt w:val="bullet"/>
      <w:lvlText w:val="o"/>
      <w:lvlJc w:val="left"/>
      <w:pPr>
        <w:ind w:left="3600" w:hanging="360"/>
      </w:pPr>
      <w:rPr>
        <w:rFonts w:ascii="Courier New" w:hAnsi="Courier New" w:cs="Courier New" w:hint="default"/>
      </w:rPr>
    </w:lvl>
    <w:lvl w:ilvl="5" w:tplc="607A9404" w:tentative="1">
      <w:start w:val="1"/>
      <w:numFmt w:val="bullet"/>
      <w:lvlText w:val=""/>
      <w:lvlJc w:val="left"/>
      <w:pPr>
        <w:ind w:left="4320" w:hanging="360"/>
      </w:pPr>
      <w:rPr>
        <w:rFonts w:ascii="Wingdings" w:hAnsi="Wingdings" w:hint="default"/>
      </w:rPr>
    </w:lvl>
    <w:lvl w:ilvl="6" w:tplc="0B46E984" w:tentative="1">
      <w:start w:val="1"/>
      <w:numFmt w:val="bullet"/>
      <w:lvlText w:val=""/>
      <w:lvlJc w:val="left"/>
      <w:pPr>
        <w:ind w:left="5040" w:hanging="360"/>
      </w:pPr>
      <w:rPr>
        <w:rFonts w:ascii="Symbol" w:hAnsi="Symbol" w:hint="default"/>
      </w:rPr>
    </w:lvl>
    <w:lvl w:ilvl="7" w:tplc="141CCA28" w:tentative="1">
      <w:start w:val="1"/>
      <w:numFmt w:val="bullet"/>
      <w:lvlText w:val="o"/>
      <w:lvlJc w:val="left"/>
      <w:pPr>
        <w:ind w:left="5760" w:hanging="360"/>
      </w:pPr>
      <w:rPr>
        <w:rFonts w:ascii="Courier New" w:hAnsi="Courier New" w:cs="Courier New" w:hint="default"/>
      </w:rPr>
    </w:lvl>
    <w:lvl w:ilvl="8" w:tplc="E826973C" w:tentative="1">
      <w:start w:val="1"/>
      <w:numFmt w:val="bullet"/>
      <w:lvlText w:val=""/>
      <w:lvlJc w:val="left"/>
      <w:pPr>
        <w:ind w:left="6480" w:hanging="360"/>
      </w:pPr>
      <w:rPr>
        <w:rFonts w:ascii="Wingdings" w:hAnsi="Wingdings" w:hint="default"/>
      </w:rPr>
    </w:lvl>
  </w:abstractNum>
  <w:abstractNum w:abstractNumId="13">
    <w:nsid w:val="1D236C5F"/>
    <w:multiLevelType w:val="hybridMultilevel"/>
    <w:tmpl w:val="AA2A8214"/>
    <w:lvl w:ilvl="0" w:tplc="FED256E8">
      <w:start w:val="1"/>
      <w:numFmt w:val="bullet"/>
      <w:lvlText w:val=""/>
      <w:lvlJc w:val="left"/>
      <w:pPr>
        <w:ind w:left="720" w:hanging="360"/>
      </w:pPr>
      <w:rPr>
        <w:rFonts w:ascii="Wingdings" w:hAnsi="Wingdings" w:hint="default"/>
      </w:rPr>
    </w:lvl>
    <w:lvl w:ilvl="1" w:tplc="6AAA6FB8" w:tentative="1">
      <w:start w:val="1"/>
      <w:numFmt w:val="bullet"/>
      <w:lvlText w:val="o"/>
      <w:lvlJc w:val="left"/>
      <w:pPr>
        <w:ind w:left="1440" w:hanging="360"/>
      </w:pPr>
      <w:rPr>
        <w:rFonts w:ascii="Courier New" w:hAnsi="Courier New" w:cs="Courier New" w:hint="default"/>
      </w:rPr>
    </w:lvl>
    <w:lvl w:ilvl="2" w:tplc="52D4F104" w:tentative="1">
      <w:start w:val="1"/>
      <w:numFmt w:val="bullet"/>
      <w:lvlText w:val=""/>
      <w:lvlJc w:val="left"/>
      <w:pPr>
        <w:ind w:left="2160" w:hanging="360"/>
      </w:pPr>
      <w:rPr>
        <w:rFonts w:ascii="Wingdings" w:hAnsi="Wingdings" w:hint="default"/>
      </w:rPr>
    </w:lvl>
    <w:lvl w:ilvl="3" w:tplc="BD1200CC" w:tentative="1">
      <w:start w:val="1"/>
      <w:numFmt w:val="bullet"/>
      <w:lvlText w:val=""/>
      <w:lvlJc w:val="left"/>
      <w:pPr>
        <w:ind w:left="2880" w:hanging="360"/>
      </w:pPr>
      <w:rPr>
        <w:rFonts w:ascii="Symbol" w:hAnsi="Symbol" w:hint="default"/>
      </w:rPr>
    </w:lvl>
    <w:lvl w:ilvl="4" w:tplc="FB56952A" w:tentative="1">
      <w:start w:val="1"/>
      <w:numFmt w:val="bullet"/>
      <w:lvlText w:val="o"/>
      <w:lvlJc w:val="left"/>
      <w:pPr>
        <w:ind w:left="3600" w:hanging="360"/>
      </w:pPr>
      <w:rPr>
        <w:rFonts w:ascii="Courier New" w:hAnsi="Courier New" w:cs="Courier New" w:hint="default"/>
      </w:rPr>
    </w:lvl>
    <w:lvl w:ilvl="5" w:tplc="D01A2C4E" w:tentative="1">
      <w:start w:val="1"/>
      <w:numFmt w:val="bullet"/>
      <w:lvlText w:val=""/>
      <w:lvlJc w:val="left"/>
      <w:pPr>
        <w:ind w:left="4320" w:hanging="360"/>
      </w:pPr>
      <w:rPr>
        <w:rFonts w:ascii="Wingdings" w:hAnsi="Wingdings" w:hint="default"/>
      </w:rPr>
    </w:lvl>
    <w:lvl w:ilvl="6" w:tplc="F6AA9FEC" w:tentative="1">
      <w:start w:val="1"/>
      <w:numFmt w:val="bullet"/>
      <w:lvlText w:val=""/>
      <w:lvlJc w:val="left"/>
      <w:pPr>
        <w:ind w:left="5040" w:hanging="360"/>
      </w:pPr>
      <w:rPr>
        <w:rFonts w:ascii="Symbol" w:hAnsi="Symbol" w:hint="default"/>
      </w:rPr>
    </w:lvl>
    <w:lvl w:ilvl="7" w:tplc="8E78036A" w:tentative="1">
      <w:start w:val="1"/>
      <w:numFmt w:val="bullet"/>
      <w:lvlText w:val="o"/>
      <w:lvlJc w:val="left"/>
      <w:pPr>
        <w:ind w:left="5760" w:hanging="360"/>
      </w:pPr>
      <w:rPr>
        <w:rFonts w:ascii="Courier New" w:hAnsi="Courier New" w:cs="Courier New" w:hint="default"/>
      </w:rPr>
    </w:lvl>
    <w:lvl w:ilvl="8" w:tplc="7902A434" w:tentative="1">
      <w:start w:val="1"/>
      <w:numFmt w:val="bullet"/>
      <w:lvlText w:val=""/>
      <w:lvlJc w:val="left"/>
      <w:pPr>
        <w:ind w:left="6480" w:hanging="360"/>
      </w:pPr>
      <w:rPr>
        <w:rFonts w:ascii="Wingdings" w:hAnsi="Wingdings" w:hint="default"/>
      </w:rPr>
    </w:lvl>
  </w:abstractNum>
  <w:abstractNum w:abstractNumId="14">
    <w:nsid w:val="1D4B6F3B"/>
    <w:multiLevelType w:val="hybridMultilevel"/>
    <w:tmpl w:val="0C30E67E"/>
    <w:lvl w:ilvl="0" w:tplc="A93CEE5C">
      <w:start w:val="1"/>
      <w:numFmt w:val="bullet"/>
      <w:lvlText w:val=""/>
      <w:lvlJc w:val="left"/>
      <w:pPr>
        <w:ind w:left="720" w:hanging="360"/>
      </w:pPr>
      <w:rPr>
        <w:rFonts w:ascii="Wingdings" w:hAnsi="Wingdings" w:hint="default"/>
      </w:rPr>
    </w:lvl>
    <w:lvl w:ilvl="1" w:tplc="0838AABA" w:tentative="1">
      <w:start w:val="1"/>
      <w:numFmt w:val="bullet"/>
      <w:lvlText w:val="o"/>
      <w:lvlJc w:val="left"/>
      <w:pPr>
        <w:ind w:left="1440" w:hanging="360"/>
      </w:pPr>
      <w:rPr>
        <w:rFonts w:ascii="Courier New" w:hAnsi="Courier New" w:cs="Courier New" w:hint="default"/>
      </w:rPr>
    </w:lvl>
    <w:lvl w:ilvl="2" w:tplc="0CD48BAE" w:tentative="1">
      <w:start w:val="1"/>
      <w:numFmt w:val="bullet"/>
      <w:lvlText w:val=""/>
      <w:lvlJc w:val="left"/>
      <w:pPr>
        <w:ind w:left="2160" w:hanging="360"/>
      </w:pPr>
      <w:rPr>
        <w:rFonts w:ascii="Wingdings" w:hAnsi="Wingdings" w:hint="default"/>
      </w:rPr>
    </w:lvl>
    <w:lvl w:ilvl="3" w:tplc="0C12853C" w:tentative="1">
      <w:start w:val="1"/>
      <w:numFmt w:val="bullet"/>
      <w:lvlText w:val=""/>
      <w:lvlJc w:val="left"/>
      <w:pPr>
        <w:ind w:left="2880" w:hanging="360"/>
      </w:pPr>
      <w:rPr>
        <w:rFonts w:ascii="Symbol" w:hAnsi="Symbol" w:hint="default"/>
      </w:rPr>
    </w:lvl>
    <w:lvl w:ilvl="4" w:tplc="F63ABADC" w:tentative="1">
      <w:start w:val="1"/>
      <w:numFmt w:val="bullet"/>
      <w:lvlText w:val="o"/>
      <w:lvlJc w:val="left"/>
      <w:pPr>
        <w:ind w:left="3600" w:hanging="360"/>
      </w:pPr>
      <w:rPr>
        <w:rFonts w:ascii="Courier New" w:hAnsi="Courier New" w:cs="Courier New" w:hint="default"/>
      </w:rPr>
    </w:lvl>
    <w:lvl w:ilvl="5" w:tplc="23EECEF6" w:tentative="1">
      <w:start w:val="1"/>
      <w:numFmt w:val="bullet"/>
      <w:lvlText w:val=""/>
      <w:lvlJc w:val="left"/>
      <w:pPr>
        <w:ind w:left="4320" w:hanging="360"/>
      </w:pPr>
      <w:rPr>
        <w:rFonts w:ascii="Wingdings" w:hAnsi="Wingdings" w:hint="default"/>
      </w:rPr>
    </w:lvl>
    <w:lvl w:ilvl="6" w:tplc="6354FA5E" w:tentative="1">
      <w:start w:val="1"/>
      <w:numFmt w:val="bullet"/>
      <w:lvlText w:val=""/>
      <w:lvlJc w:val="left"/>
      <w:pPr>
        <w:ind w:left="5040" w:hanging="360"/>
      </w:pPr>
      <w:rPr>
        <w:rFonts w:ascii="Symbol" w:hAnsi="Symbol" w:hint="default"/>
      </w:rPr>
    </w:lvl>
    <w:lvl w:ilvl="7" w:tplc="82742EF4" w:tentative="1">
      <w:start w:val="1"/>
      <w:numFmt w:val="bullet"/>
      <w:lvlText w:val="o"/>
      <w:lvlJc w:val="left"/>
      <w:pPr>
        <w:ind w:left="5760" w:hanging="360"/>
      </w:pPr>
      <w:rPr>
        <w:rFonts w:ascii="Courier New" w:hAnsi="Courier New" w:cs="Courier New" w:hint="default"/>
      </w:rPr>
    </w:lvl>
    <w:lvl w:ilvl="8" w:tplc="AF7E1146" w:tentative="1">
      <w:start w:val="1"/>
      <w:numFmt w:val="bullet"/>
      <w:lvlText w:val=""/>
      <w:lvlJc w:val="left"/>
      <w:pPr>
        <w:ind w:left="6480" w:hanging="360"/>
      </w:pPr>
      <w:rPr>
        <w:rFonts w:ascii="Wingdings" w:hAnsi="Wingdings" w:hint="default"/>
      </w:rPr>
    </w:lvl>
  </w:abstractNum>
  <w:abstractNum w:abstractNumId="15">
    <w:nsid w:val="1D5204E6"/>
    <w:multiLevelType w:val="hybridMultilevel"/>
    <w:tmpl w:val="408CBB62"/>
    <w:lvl w:ilvl="0" w:tplc="70A4CAC8">
      <w:start w:val="1"/>
      <w:numFmt w:val="bullet"/>
      <w:lvlText w:val=""/>
      <w:lvlJc w:val="left"/>
      <w:pPr>
        <w:ind w:left="720" w:hanging="360"/>
      </w:pPr>
      <w:rPr>
        <w:rFonts w:ascii="Wingdings" w:hAnsi="Wingdings" w:hint="default"/>
      </w:rPr>
    </w:lvl>
    <w:lvl w:ilvl="1" w:tplc="10362294" w:tentative="1">
      <w:start w:val="1"/>
      <w:numFmt w:val="bullet"/>
      <w:lvlText w:val="o"/>
      <w:lvlJc w:val="left"/>
      <w:pPr>
        <w:ind w:left="1440" w:hanging="360"/>
      </w:pPr>
      <w:rPr>
        <w:rFonts w:ascii="Courier New" w:hAnsi="Courier New" w:cs="Courier New" w:hint="default"/>
      </w:rPr>
    </w:lvl>
    <w:lvl w:ilvl="2" w:tplc="ED1CFC78" w:tentative="1">
      <w:start w:val="1"/>
      <w:numFmt w:val="bullet"/>
      <w:lvlText w:val=""/>
      <w:lvlJc w:val="left"/>
      <w:pPr>
        <w:ind w:left="2160" w:hanging="360"/>
      </w:pPr>
      <w:rPr>
        <w:rFonts w:ascii="Wingdings" w:hAnsi="Wingdings" w:hint="default"/>
      </w:rPr>
    </w:lvl>
    <w:lvl w:ilvl="3" w:tplc="3098C812" w:tentative="1">
      <w:start w:val="1"/>
      <w:numFmt w:val="bullet"/>
      <w:lvlText w:val=""/>
      <w:lvlJc w:val="left"/>
      <w:pPr>
        <w:ind w:left="2880" w:hanging="360"/>
      </w:pPr>
      <w:rPr>
        <w:rFonts w:ascii="Symbol" w:hAnsi="Symbol" w:hint="default"/>
      </w:rPr>
    </w:lvl>
    <w:lvl w:ilvl="4" w:tplc="D280F8FC" w:tentative="1">
      <w:start w:val="1"/>
      <w:numFmt w:val="bullet"/>
      <w:lvlText w:val="o"/>
      <w:lvlJc w:val="left"/>
      <w:pPr>
        <w:ind w:left="3600" w:hanging="360"/>
      </w:pPr>
      <w:rPr>
        <w:rFonts w:ascii="Courier New" w:hAnsi="Courier New" w:cs="Courier New" w:hint="default"/>
      </w:rPr>
    </w:lvl>
    <w:lvl w:ilvl="5" w:tplc="7EE45CEE" w:tentative="1">
      <w:start w:val="1"/>
      <w:numFmt w:val="bullet"/>
      <w:lvlText w:val=""/>
      <w:lvlJc w:val="left"/>
      <w:pPr>
        <w:ind w:left="4320" w:hanging="360"/>
      </w:pPr>
      <w:rPr>
        <w:rFonts w:ascii="Wingdings" w:hAnsi="Wingdings" w:hint="default"/>
      </w:rPr>
    </w:lvl>
    <w:lvl w:ilvl="6" w:tplc="A720F920" w:tentative="1">
      <w:start w:val="1"/>
      <w:numFmt w:val="bullet"/>
      <w:lvlText w:val=""/>
      <w:lvlJc w:val="left"/>
      <w:pPr>
        <w:ind w:left="5040" w:hanging="360"/>
      </w:pPr>
      <w:rPr>
        <w:rFonts w:ascii="Symbol" w:hAnsi="Symbol" w:hint="default"/>
      </w:rPr>
    </w:lvl>
    <w:lvl w:ilvl="7" w:tplc="D90895B4" w:tentative="1">
      <w:start w:val="1"/>
      <w:numFmt w:val="bullet"/>
      <w:lvlText w:val="o"/>
      <w:lvlJc w:val="left"/>
      <w:pPr>
        <w:ind w:left="5760" w:hanging="360"/>
      </w:pPr>
      <w:rPr>
        <w:rFonts w:ascii="Courier New" w:hAnsi="Courier New" w:cs="Courier New" w:hint="default"/>
      </w:rPr>
    </w:lvl>
    <w:lvl w:ilvl="8" w:tplc="B5725CA8" w:tentative="1">
      <w:start w:val="1"/>
      <w:numFmt w:val="bullet"/>
      <w:lvlText w:val=""/>
      <w:lvlJc w:val="left"/>
      <w:pPr>
        <w:ind w:left="6480" w:hanging="360"/>
      </w:pPr>
      <w:rPr>
        <w:rFonts w:ascii="Wingdings" w:hAnsi="Wingdings" w:hint="default"/>
      </w:rPr>
    </w:lvl>
  </w:abstractNum>
  <w:abstractNum w:abstractNumId="16">
    <w:nsid w:val="1F193121"/>
    <w:multiLevelType w:val="hybridMultilevel"/>
    <w:tmpl w:val="FD8EEA3E"/>
    <w:lvl w:ilvl="0" w:tplc="863C21C0">
      <w:start w:val="1"/>
      <w:numFmt w:val="bullet"/>
      <w:lvlText w:val=""/>
      <w:lvlJc w:val="left"/>
      <w:pPr>
        <w:ind w:left="450" w:hanging="360"/>
      </w:pPr>
      <w:rPr>
        <w:rFonts w:ascii="Wingdings" w:hAnsi="Wingdings" w:hint="default"/>
      </w:rPr>
    </w:lvl>
    <w:lvl w:ilvl="1" w:tplc="1D9094CA" w:tentative="1">
      <w:start w:val="1"/>
      <w:numFmt w:val="bullet"/>
      <w:lvlText w:val="o"/>
      <w:lvlJc w:val="left"/>
      <w:pPr>
        <w:ind w:left="1170" w:hanging="360"/>
      </w:pPr>
      <w:rPr>
        <w:rFonts w:ascii="Courier New" w:hAnsi="Courier New" w:cs="Courier New" w:hint="default"/>
      </w:rPr>
    </w:lvl>
    <w:lvl w:ilvl="2" w:tplc="ADF655DC" w:tentative="1">
      <w:start w:val="1"/>
      <w:numFmt w:val="bullet"/>
      <w:lvlText w:val=""/>
      <w:lvlJc w:val="left"/>
      <w:pPr>
        <w:ind w:left="1890" w:hanging="360"/>
      </w:pPr>
      <w:rPr>
        <w:rFonts w:ascii="Wingdings" w:hAnsi="Wingdings" w:hint="default"/>
      </w:rPr>
    </w:lvl>
    <w:lvl w:ilvl="3" w:tplc="30F44D96" w:tentative="1">
      <w:start w:val="1"/>
      <w:numFmt w:val="bullet"/>
      <w:lvlText w:val=""/>
      <w:lvlJc w:val="left"/>
      <w:pPr>
        <w:ind w:left="2610" w:hanging="360"/>
      </w:pPr>
      <w:rPr>
        <w:rFonts w:ascii="Symbol" w:hAnsi="Symbol" w:hint="default"/>
      </w:rPr>
    </w:lvl>
    <w:lvl w:ilvl="4" w:tplc="C48A6A6C" w:tentative="1">
      <w:start w:val="1"/>
      <w:numFmt w:val="bullet"/>
      <w:lvlText w:val="o"/>
      <w:lvlJc w:val="left"/>
      <w:pPr>
        <w:ind w:left="3330" w:hanging="360"/>
      </w:pPr>
      <w:rPr>
        <w:rFonts w:ascii="Courier New" w:hAnsi="Courier New" w:cs="Courier New" w:hint="default"/>
      </w:rPr>
    </w:lvl>
    <w:lvl w:ilvl="5" w:tplc="252EA8A6" w:tentative="1">
      <w:start w:val="1"/>
      <w:numFmt w:val="bullet"/>
      <w:lvlText w:val=""/>
      <w:lvlJc w:val="left"/>
      <w:pPr>
        <w:ind w:left="4050" w:hanging="360"/>
      </w:pPr>
      <w:rPr>
        <w:rFonts w:ascii="Wingdings" w:hAnsi="Wingdings" w:hint="default"/>
      </w:rPr>
    </w:lvl>
    <w:lvl w:ilvl="6" w:tplc="56CEA50C" w:tentative="1">
      <w:start w:val="1"/>
      <w:numFmt w:val="bullet"/>
      <w:lvlText w:val=""/>
      <w:lvlJc w:val="left"/>
      <w:pPr>
        <w:ind w:left="4770" w:hanging="360"/>
      </w:pPr>
      <w:rPr>
        <w:rFonts w:ascii="Symbol" w:hAnsi="Symbol" w:hint="default"/>
      </w:rPr>
    </w:lvl>
    <w:lvl w:ilvl="7" w:tplc="579C9384" w:tentative="1">
      <w:start w:val="1"/>
      <w:numFmt w:val="bullet"/>
      <w:lvlText w:val="o"/>
      <w:lvlJc w:val="left"/>
      <w:pPr>
        <w:ind w:left="5490" w:hanging="360"/>
      </w:pPr>
      <w:rPr>
        <w:rFonts w:ascii="Courier New" w:hAnsi="Courier New" w:cs="Courier New" w:hint="default"/>
      </w:rPr>
    </w:lvl>
    <w:lvl w:ilvl="8" w:tplc="BBBE19AA" w:tentative="1">
      <w:start w:val="1"/>
      <w:numFmt w:val="bullet"/>
      <w:lvlText w:val=""/>
      <w:lvlJc w:val="left"/>
      <w:pPr>
        <w:ind w:left="6210" w:hanging="360"/>
      </w:pPr>
      <w:rPr>
        <w:rFonts w:ascii="Wingdings" w:hAnsi="Wingdings" w:hint="default"/>
      </w:rPr>
    </w:lvl>
  </w:abstractNum>
  <w:abstractNum w:abstractNumId="17">
    <w:nsid w:val="204E786B"/>
    <w:multiLevelType w:val="hybridMultilevel"/>
    <w:tmpl w:val="03A2B462"/>
    <w:lvl w:ilvl="0" w:tplc="09509E98">
      <w:start w:val="1"/>
      <w:numFmt w:val="bullet"/>
      <w:lvlText w:val=""/>
      <w:lvlJc w:val="left"/>
      <w:pPr>
        <w:ind w:left="450" w:hanging="360"/>
      </w:pPr>
      <w:rPr>
        <w:rFonts w:ascii="Wingdings" w:hAnsi="Wingdings" w:hint="default"/>
      </w:rPr>
    </w:lvl>
    <w:lvl w:ilvl="1" w:tplc="D9BCBFCC" w:tentative="1">
      <w:start w:val="1"/>
      <w:numFmt w:val="bullet"/>
      <w:lvlText w:val="o"/>
      <w:lvlJc w:val="left"/>
      <w:pPr>
        <w:ind w:left="1170" w:hanging="360"/>
      </w:pPr>
      <w:rPr>
        <w:rFonts w:ascii="Courier New" w:hAnsi="Courier New" w:cs="Courier New" w:hint="default"/>
      </w:rPr>
    </w:lvl>
    <w:lvl w:ilvl="2" w:tplc="8BC0CA92" w:tentative="1">
      <w:start w:val="1"/>
      <w:numFmt w:val="bullet"/>
      <w:lvlText w:val=""/>
      <w:lvlJc w:val="left"/>
      <w:pPr>
        <w:ind w:left="1890" w:hanging="360"/>
      </w:pPr>
      <w:rPr>
        <w:rFonts w:ascii="Wingdings" w:hAnsi="Wingdings" w:hint="default"/>
      </w:rPr>
    </w:lvl>
    <w:lvl w:ilvl="3" w:tplc="C1AA0A3E" w:tentative="1">
      <w:start w:val="1"/>
      <w:numFmt w:val="bullet"/>
      <w:lvlText w:val=""/>
      <w:lvlJc w:val="left"/>
      <w:pPr>
        <w:ind w:left="2610" w:hanging="360"/>
      </w:pPr>
      <w:rPr>
        <w:rFonts w:ascii="Symbol" w:hAnsi="Symbol" w:hint="default"/>
      </w:rPr>
    </w:lvl>
    <w:lvl w:ilvl="4" w:tplc="61568AA8" w:tentative="1">
      <w:start w:val="1"/>
      <w:numFmt w:val="bullet"/>
      <w:lvlText w:val="o"/>
      <w:lvlJc w:val="left"/>
      <w:pPr>
        <w:ind w:left="3330" w:hanging="360"/>
      </w:pPr>
      <w:rPr>
        <w:rFonts w:ascii="Courier New" w:hAnsi="Courier New" w:cs="Courier New" w:hint="default"/>
      </w:rPr>
    </w:lvl>
    <w:lvl w:ilvl="5" w:tplc="B4D0444A" w:tentative="1">
      <w:start w:val="1"/>
      <w:numFmt w:val="bullet"/>
      <w:lvlText w:val=""/>
      <w:lvlJc w:val="left"/>
      <w:pPr>
        <w:ind w:left="4050" w:hanging="360"/>
      </w:pPr>
      <w:rPr>
        <w:rFonts w:ascii="Wingdings" w:hAnsi="Wingdings" w:hint="default"/>
      </w:rPr>
    </w:lvl>
    <w:lvl w:ilvl="6" w:tplc="287C9982" w:tentative="1">
      <w:start w:val="1"/>
      <w:numFmt w:val="bullet"/>
      <w:lvlText w:val=""/>
      <w:lvlJc w:val="left"/>
      <w:pPr>
        <w:ind w:left="4770" w:hanging="360"/>
      </w:pPr>
      <w:rPr>
        <w:rFonts w:ascii="Symbol" w:hAnsi="Symbol" w:hint="default"/>
      </w:rPr>
    </w:lvl>
    <w:lvl w:ilvl="7" w:tplc="7804B894" w:tentative="1">
      <w:start w:val="1"/>
      <w:numFmt w:val="bullet"/>
      <w:lvlText w:val="o"/>
      <w:lvlJc w:val="left"/>
      <w:pPr>
        <w:ind w:left="5490" w:hanging="360"/>
      </w:pPr>
      <w:rPr>
        <w:rFonts w:ascii="Courier New" w:hAnsi="Courier New" w:cs="Courier New" w:hint="default"/>
      </w:rPr>
    </w:lvl>
    <w:lvl w:ilvl="8" w:tplc="ABDCBA0A" w:tentative="1">
      <w:start w:val="1"/>
      <w:numFmt w:val="bullet"/>
      <w:lvlText w:val=""/>
      <w:lvlJc w:val="left"/>
      <w:pPr>
        <w:ind w:left="6210" w:hanging="360"/>
      </w:pPr>
      <w:rPr>
        <w:rFonts w:ascii="Wingdings" w:hAnsi="Wingdings" w:hint="default"/>
      </w:rPr>
    </w:lvl>
  </w:abstractNum>
  <w:abstractNum w:abstractNumId="18">
    <w:nsid w:val="20FE6CF5"/>
    <w:multiLevelType w:val="hybridMultilevel"/>
    <w:tmpl w:val="9254372E"/>
    <w:lvl w:ilvl="0" w:tplc="C3866C9E">
      <w:start w:val="1"/>
      <w:numFmt w:val="bullet"/>
      <w:lvlText w:val=""/>
      <w:lvlJc w:val="left"/>
      <w:pPr>
        <w:ind w:left="360" w:hanging="360"/>
      </w:pPr>
      <w:rPr>
        <w:rFonts w:ascii="Wingdings" w:hAnsi="Wingdings" w:hint="default"/>
      </w:rPr>
    </w:lvl>
    <w:lvl w:ilvl="1" w:tplc="8578C692" w:tentative="1">
      <w:start w:val="1"/>
      <w:numFmt w:val="bullet"/>
      <w:lvlText w:val="o"/>
      <w:lvlJc w:val="left"/>
      <w:pPr>
        <w:ind w:left="1080" w:hanging="360"/>
      </w:pPr>
      <w:rPr>
        <w:rFonts w:ascii="Courier New" w:hAnsi="Courier New" w:cs="Courier New" w:hint="default"/>
      </w:rPr>
    </w:lvl>
    <w:lvl w:ilvl="2" w:tplc="70284EBC" w:tentative="1">
      <w:start w:val="1"/>
      <w:numFmt w:val="bullet"/>
      <w:lvlText w:val=""/>
      <w:lvlJc w:val="left"/>
      <w:pPr>
        <w:ind w:left="1800" w:hanging="360"/>
      </w:pPr>
      <w:rPr>
        <w:rFonts w:ascii="Wingdings" w:hAnsi="Wingdings" w:hint="default"/>
      </w:rPr>
    </w:lvl>
    <w:lvl w:ilvl="3" w:tplc="1B8667B0" w:tentative="1">
      <w:start w:val="1"/>
      <w:numFmt w:val="bullet"/>
      <w:lvlText w:val=""/>
      <w:lvlJc w:val="left"/>
      <w:pPr>
        <w:ind w:left="2520" w:hanging="360"/>
      </w:pPr>
      <w:rPr>
        <w:rFonts w:ascii="Symbol" w:hAnsi="Symbol" w:hint="default"/>
      </w:rPr>
    </w:lvl>
    <w:lvl w:ilvl="4" w:tplc="48844CC4" w:tentative="1">
      <w:start w:val="1"/>
      <w:numFmt w:val="bullet"/>
      <w:lvlText w:val="o"/>
      <w:lvlJc w:val="left"/>
      <w:pPr>
        <w:ind w:left="3240" w:hanging="360"/>
      </w:pPr>
      <w:rPr>
        <w:rFonts w:ascii="Courier New" w:hAnsi="Courier New" w:cs="Courier New" w:hint="default"/>
      </w:rPr>
    </w:lvl>
    <w:lvl w:ilvl="5" w:tplc="7358626C" w:tentative="1">
      <w:start w:val="1"/>
      <w:numFmt w:val="bullet"/>
      <w:lvlText w:val=""/>
      <w:lvlJc w:val="left"/>
      <w:pPr>
        <w:ind w:left="3960" w:hanging="360"/>
      </w:pPr>
      <w:rPr>
        <w:rFonts w:ascii="Wingdings" w:hAnsi="Wingdings" w:hint="default"/>
      </w:rPr>
    </w:lvl>
    <w:lvl w:ilvl="6" w:tplc="2B64F202" w:tentative="1">
      <w:start w:val="1"/>
      <w:numFmt w:val="bullet"/>
      <w:lvlText w:val=""/>
      <w:lvlJc w:val="left"/>
      <w:pPr>
        <w:ind w:left="4680" w:hanging="360"/>
      </w:pPr>
      <w:rPr>
        <w:rFonts w:ascii="Symbol" w:hAnsi="Symbol" w:hint="default"/>
      </w:rPr>
    </w:lvl>
    <w:lvl w:ilvl="7" w:tplc="F27C2E68" w:tentative="1">
      <w:start w:val="1"/>
      <w:numFmt w:val="bullet"/>
      <w:lvlText w:val="o"/>
      <w:lvlJc w:val="left"/>
      <w:pPr>
        <w:ind w:left="5400" w:hanging="360"/>
      </w:pPr>
      <w:rPr>
        <w:rFonts w:ascii="Courier New" w:hAnsi="Courier New" w:cs="Courier New" w:hint="default"/>
      </w:rPr>
    </w:lvl>
    <w:lvl w:ilvl="8" w:tplc="D30058FE" w:tentative="1">
      <w:start w:val="1"/>
      <w:numFmt w:val="bullet"/>
      <w:lvlText w:val=""/>
      <w:lvlJc w:val="left"/>
      <w:pPr>
        <w:ind w:left="6120" w:hanging="360"/>
      </w:pPr>
      <w:rPr>
        <w:rFonts w:ascii="Wingdings" w:hAnsi="Wingdings" w:hint="default"/>
      </w:rPr>
    </w:lvl>
  </w:abstractNum>
  <w:abstractNum w:abstractNumId="19">
    <w:nsid w:val="23286E3B"/>
    <w:multiLevelType w:val="hybridMultilevel"/>
    <w:tmpl w:val="40D8114E"/>
    <w:lvl w:ilvl="0" w:tplc="428C7D82">
      <w:start w:val="1"/>
      <w:numFmt w:val="bullet"/>
      <w:lvlText w:val=""/>
      <w:lvlJc w:val="left"/>
      <w:pPr>
        <w:ind w:left="720" w:hanging="360"/>
      </w:pPr>
      <w:rPr>
        <w:rFonts w:ascii="Wingdings" w:hAnsi="Wingdings" w:hint="default"/>
      </w:rPr>
    </w:lvl>
    <w:lvl w:ilvl="1" w:tplc="5142DE32" w:tentative="1">
      <w:start w:val="1"/>
      <w:numFmt w:val="bullet"/>
      <w:lvlText w:val="o"/>
      <w:lvlJc w:val="left"/>
      <w:pPr>
        <w:ind w:left="1440" w:hanging="360"/>
      </w:pPr>
      <w:rPr>
        <w:rFonts w:ascii="Courier New" w:hAnsi="Courier New" w:cs="Courier New" w:hint="default"/>
      </w:rPr>
    </w:lvl>
    <w:lvl w:ilvl="2" w:tplc="A19C51D8" w:tentative="1">
      <w:start w:val="1"/>
      <w:numFmt w:val="bullet"/>
      <w:lvlText w:val=""/>
      <w:lvlJc w:val="left"/>
      <w:pPr>
        <w:ind w:left="2160" w:hanging="360"/>
      </w:pPr>
      <w:rPr>
        <w:rFonts w:ascii="Wingdings" w:hAnsi="Wingdings" w:hint="default"/>
      </w:rPr>
    </w:lvl>
    <w:lvl w:ilvl="3" w:tplc="48BA88CC" w:tentative="1">
      <w:start w:val="1"/>
      <w:numFmt w:val="bullet"/>
      <w:lvlText w:val=""/>
      <w:lvlJc w:val="left"/>
      <w:pPr>
        <w:ind w:left="2880" w:hanging="360"/>
      </w:pPr>
      <w:rPr>
        <w:rFonts w:ascii="Symbol" w:hAnsi="Symbol" w:hint="default"/>
      </w:rPr>
    </w:lvl>
    <w:lvl w:ilvl="4" w:tplc="8AEC0E28" w:tentative="1">
      <w:start w:val="1"/>
      <w:numFmt w:val="bullet"/>
      <w:lvlText w:val="o"/>
      <w:lvlJc w:val="left"/>
      <w:pPr>
        <w:ind w:left="3600" w:hanging="360"/>
      </w:pPr>
      <w:rPr>
        <w:rFonts w:ascii="Courier New" w:hAnsi="Courier New" w:cs="Courier New" w:hint="default"/>
      </w:rPr>
    </w:lvl>
    <w:lvl w:ilvl="5" w:tplc="6EA406B4" w:tentative="1">
      <w:start w:val="1"/>
      <w:numFmt w:val="bullet"/>
      <w:lvlText w:val=""/>
      <w:lvlJc w:val="left"/>
      <w:pPr>
        <w:ind w:left="4320" w:hanging="360"/>
      </w:pPr>
      <w:rPr>
        <w:rFonts w:ascii="Wingdings" w:hAnsi="Wingdings" w:hint="default"/>
      </w:rPr>
    </w:lvl>
    <w:lvl w:ilvl="6" w:tplc="5F9EA33A" w:tentative="1">
      <w:start w:val="1"/>
      <w:numFmt w:val="bullet"/>
      <w:lvlText w:val=""/>
      <w:lvlJc w:val="left"/>
      <w:pPr>
        <w:ind w:left="5040" w:hanging="360"/>
      </w:pPr>
      <w:rPr>
        <w:rFonts w:ascii="Symbol" w:hAnsi="Symbol" w:hint="default"/>
      </w:rPr>
    </w:lvl>
    <w:lvl w:ilvl="7" w:tplc="501EDE22" w:tentative="1">
      <w:start w:val="1"/>
      <w:numFmt w:val="bullet"/>
      <w:lvlText w:val="o"/>
      <w:lvlJc w:val="left"/>
      <w:pPr>
        <w:ind w:left="5760" w:hanging="360"/>
      </w:pPr>
      <w:rPr>
        <w:rFonts w:ascii="Courier New" w:hAnsi="Courier New" w:cs="Courier New" w:hint="default"/>
      </w:rPr>
    </w:lvl>
    <w:lvl w:ilvl="8" w:tplc="5EA8AB68" w:tentative="1">
      <w:start w:val="1"/>
      <w:numFmt w:val="bullet"/>
      <w:lvlText w:val=""/>
      <w:lvlJc w:val="left"/>
      <w:pPr>
        <w:ind w:left="6480" w:hanging="360"/>
      </w:pPr>
      <w:rPr>
        <w:rFonts w:ascii="Wingdings" w:hAnsi="Wingdings" w:hint="default"/>
      </w:rPr>
    </w:lvl>
  </w:abstractNum>
  <w:abstractNum w:abstractNumId="20">
    <w:nsid w:val="2B1C7939"/>
    <w:multiLevelType w:val="hybridMultilevel"/>
    <w:tmpl w:val="AEE661D6"/>
    <w:lvl w:ilvl="0" w:tplc="EFBA4AC6">
      <w:start w:val="1"/>
      <w:numFmt w:val="bullet"/>
      <w:lvlText w:val=""/>
      <w:lvlJc w:val="left"/>
      <w:pPr>
        <w:ind w:left="720" w:hanging="360"/>
      </w:pPr>
      <w:rPr>
        <w:rFonts w:ascii="Wingdings" w:hAnsi="Wingdings" w:hint="default"/>
      </w:rPr>
    </w:lvl>
    <w:lvl w:ilvl="1" w:tplc="0584E75A" w:tentative="1">
      <w:start w:val="1"/>
      <w:numFmt w:val="bullet"/>
      <w:lvlText w:val="o"/>
      <w:lvlJc w:val="left"/>
      <w:pPr>
        <w:ind w:left="1440" w:hanging="360"/>
      </w:pPr>
      <w:rPr>
        <w:rFonts w:ascii="Courier New" w:hAnsi="Courier New" w:cs="Courier New" w:hint="default"/>
      </w:rPr>
    </w:lvl>
    <w:lvl w:ilvl="2" w:tplc="25DA6BC0" w:tentative="1">
      <w:start w:val="1"/>
      <w:numFmt w:val="bullet"/>
      <w:lvlText w:val=""/>
      <w:lvlJc w:val="left"/>
      <w:pPr>
        <w:ind w:left="2160" w:hanging="360"/>
      </w:pPr>
      <w:rPr>
        <w:rFonts w:ascii="Wingdings" w:hAnsi="Wingdings" w:hint="default"/>
      </w:rPr>
    </w:lvl>
    <w:lvl w:ilvl="3" w:tplc="0E62080C" w:tentative="1">
      <w:start w:val="1"/>
      <w:numFmt w:val="bullet"/>
      <w:lvlText w:val=""/>
      <w:lvlJc w:val="left"/>
      <w:pPr>
        <w:ind w:left="2880" w:hanging="360"/>
      </w:pPr>
      <w:rPr>
        <w:rFonts w:ascii="Symbol" w:hAnsi="Symbol" w:hint="default"/>
      </w:rPr>
    </w:lvl>
    <w:lvl w:ilvl="4" w:tplc="011867BE" w:tentative="1">
      <w:start w:val="1"/>
      <w:numFmt w:val="bullet"/>
      <w:lvlText w:val="o"/>
      <w:lvlJc w:val="left"/>
      <w:pPr>
        <w:ind w:left="3600" w:hanging="360"/>
      </w:pPr>
      <w:rPr>
        <w:rFonts w:ascii="Courier New" w:hAnsi="Courier New" w:cs="Courier New" w:hint="default"/>
      </w:rPr>
    </w:lvl>
    <w:lvl w:ilvl="5" w:tplc="3B3854F4" w:tentative="1">
      <w:start w:val="1"/>
      <w:numFmt w:val="bullet"/>
      <w:lvlText w:val=""/>
      <w:lvlJc w:val="left"/>
      <w:pPr>
        <w:ind w:left="4320" w:hanging="360"/>
      </w:pPr>
      <w:rPr>
        <w:rFonts w:ascii="Wingdings" w:hAnsi="Wingdings" w:hint="default"/>
      </w:rPr>
    </w:lvl>
    <w:lvl w:ilvl="6" w:tplc="85A808EC" w:tentative="1">
      <w:start w:val="1"/>
      <w:numFmt w:val="bullet"/>
      <w:lvlText w:val=""/>
      <w:lvlJc w:val="left"/>
      <w:pPr>
        <w:ind w:left="5040" w:hanging="360"/>
      </w:pPr>
      <w:rPr>
        <w:rFonts w:ascii="Symbol" w:hAnsi="Symbol" w:hint="default"/>
      </w:rPr>
    </w:lvl>
    <w:lvl w:ilvl="7" w:tplc="C1D0FB40" w:tentative="1">
      <w:start w:val="1"/>
      <w:numFmt w:val="bullet"/>
      <w:lvlText w:val="o"/>
      <w:lvlJc w:val="left"/>
      <w:pPr>
        <w:ind w:left="5760" w:hanging="360"/>
      </w:pPr>
      <w:rPr>
        <w:rFonts w:ascii="Courier New" w:hAnsi="Courier New" w:cs="Courier New" w:hint="default"/>
      </w:rPr>
    </w:lvl>
    <w:lvl w:ilvl="8" w:tplc="7E644464" w:tentative="1">
      <w:start w:val="1"/>
      <w:numFmt w:val="bullet"/>
      <w:lvlText w:val=""/>
      <w:lvlJc w:val="left"/>
      <w:pPr>
        <w:ind w:left="6480" w:hanging="360"/>
      </w:pPr>
      <w:rPr>
        <w:rFonts w:ascii="Wingdings" w:hAnsi="Wingdings" w:hint="default"/>
      </w:rPr>
    </w:lvl>
  </w:abstractNum>
  <w:abstractNum w:abstractNumId="21">
    <w:nsid w:val="2CE10001"/>
    <w:multiLevelType w:val="hybridMultilevel"/>
    <w:tmpl w:val="665EBF36"/>
    <w:lvl w:ilvl="0" w:tplc="D19A7832">
      <w:start w:val="1"/>
      <w:numFmt w:val="bullet"/>
      <w:lvlText w:val=""/>
      <w:lvlJc w:val="left"/>
      <w:pPr>
        <w:ind w:left="720" w:hanging="360"/>
      </w:pPr>
      <w:rPr>
        <w:rFonts w:ascii="Wingdings" w:hAnsi="Wingdings" w:hint="default"/>
      </w:rPr>
    </w:lvl>
    <w:lvl w:ilvl="1" w:tplc="B9963858" w:tentative="1">
      <w:start w:val="1"/>
      <w:numFmt w:val="bullet"/>
      <w:lvlText w:val="o"/>
      <w:lvlJc w:val="left"/>
      <w:pPr>
        <w:ind w:left="1440" w:hanging="360"/>
      </w:pPr>
      <w:rPr>
        <w:rFonts w:ascii="Courier New" w:hAnsi="Courier New" w:cs="Courier New" w:hint="default"/>
      </w:rPr>
    </w:lvl>
    <w:lvl w:ilvl="2" w:tplc="E640DF08" w:tentative="1">
      <w:start w:val="1"/>
      <w:numFmt w:val="bullet"/>
      <w:lvlText w:val=""/>
      <w:lvlJc w:val="left"/>
      <w:pPr>
        <w:ind w:left="2160" w:hanging="360"/>
      </w:pPr>
      <w:rPr>
        <w:rFonts w:ascii="Wingdings" w:hAnsi="Wingdings" w:hint="default"/>
      </w:rPr>
    </w:lvl>
    <w:lvl w:ilvl="3" w:tplc="CA7EE068" w:tentative="1">
      <w:start w:val="1"/>
      <w:numFmt w:val="bullet"/>
      <w:lvlText w:val=""/>
      <w:lvlJc w:val="left"/>
      <w:pPr>
        <w:ind w:left="2880" w:hanging="360"/>
      </w:pPr>
      <w:rPr>
        <w:rFonts w:ascii="Symbol" w:hAnsi="Symbol" w:hint="default"/>
      </w:rPr>
    </w:lvl>
    <w:lvl w:ilvl="4" w:tplc="81BEE9A0" w:tentative="1">
      <w:start w:val="1"/>
      <w:numFmt w:val="bullet"/>
      <w:lvlText w:val="o"/>
      <w:lvlJc w:val="left"/>
      <w:pPr>
        <w:ind w:left="3600" w:hanging="360"/>
      </w:pPr>
      <w:rPr>
        <w:rFonts w:ascii="Courier New" w:hAnsi="Courier New" w:cs="Courier New" w:hint="default"/>
      </w:rPr>
    </w:lvl>
    <w:lvl w:ilvl="5" w:tplc="1DD83214" w:tentative="1">
      <w:start w:val="1"/>
      <w:numFmt w:val="bullet"/>
      <w:lvlText w:val=""/>
      <w:lvlJc w:val="left"/>
      <w:pPr>
        <w:ind w:left="4320" w:hanging="360"/>
      </w:pPr>
      <w:rPr>
        <w:rFonts w:ascii="Wingdings" w:hAnsi="Wingdings" w:hint="default"/>
      </w:rPr>
    </w:lvl>
    <w:lvl w:ilvl="6" w:tplc="9146C09C" w:tentative="1">
      <w:start w:val="1"/>
      <w:numFmt w:val="bullet"/>
      <w:lvlText w:val=""/>
      <w:lvlJc w:val="left"/>
      <w:pPr>
        <w:ind w:left="5040" w:hanging="360"/>
      </w:pPr>
      <w:rPr>
        <w:rFonts w:ascii="Symbol" w:hAnsi="Symbol" w:hint="default"/>
      </w:rPr>
    </w:lvl>
    <w:lvl w:ilvl="7" w:tplc="9D3A3BEE" w:tentative="1">
      <w:start w:val="1"/>
      <w:numFmt w:val="bullet"/>
      <w:lvlText w:val="o"/>
      <w:lvlJc w:val="left"/>
      <w:pPr>
        <w:ind w:left="5760" w:hanging="360"/>
      </w:pPr>
      <w:rPr>
        <w:rFonts w:ascii="Courier New" w:hAnsi="Courier New" w:cs="Courier New" w:hint="default"/>
      </w:rPr>
    </w:lvl>
    <w:lvl w:ilvl="8" w:tplc="89B20DAE" w:tentative="1">
      <w:start w:val="1"/>
      <w:numFmt w:val="bullet"/>
      <w:lvlText w:val=""/>
      <w:lvlJc w:val="left"/>
      <w:pPr>
        <w:ind w:left="6480" w:hanging="360"/>
      </w:pPr>
      <w:rPr>
        <w:rFonts w:ascii="Wingdings" w:hAnsi="Wingdings" w:hint="default"/>
      </w:rPr>
    </w:lvl>
  </w:abstractNum>
  <w:abstractNum w:abstractNumId="22">
    <w:nsid w:val="3031096B"/>
    <w:multiLevelType w:val="hybridMultilevel"/>
    <w:tmpl w:val="FCDE8E6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4F555C9"/>
    <w:multiLevelType w:val="hybridMultilevel"/>
    <w:tmpl w:val="8396B88C"/>
    <w:lvl w:ilvl="0" w:tplc="7B8C33F4">
      <w:start w:val="1"/>
      <w:numFmt w:val="decimal"/>
      <w:lvlText w:val="%1."/>
      <w:lvlJc w:val="left"/>
      <w:pPr>
        <w:ind w:left="360" w:hanging="360"/>
      </w:pPr>
      <w:rPr>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3746286E"/>
    <w:multiLevelType w:val="hybridMultilevel"/>
    <w:tmpl w:val="56CAE320"/>
    <w:lvl w:ilvl="0" w:tplc="5B90F694">
      <w:start w:val="1"/>
      <w:numFmt w:val="bullet"/>
      <w:lvlText w:val=""/>
      <w:lvlJc w:val="left"/>
      <w:pPr>
        <w:ind w:left="720" w:hanging="360"/>
      </w:pPr>
      <w:rPr>
        <w:rFonts w:ascii="Wingdings" w:hAnsi="Wingdings" w:hint="default"/>
      </w:rPr>
    </w:lvl>
    <w:lvl w:ilvl="1" w:tplc="1408F4D8" w:tentative="1">
      <w:start w:val="1"/>
      <w:numFmt w:val="bullet"/>
      <w:lvlText w:val="o"/>
      <w:lvlJc w:val="left"/>
      <w:pPr>
        <w:ind w:left="1440" w:hanging="360"/>
      </w:pPr>
      <w:rPr>
        <w:rFonts w:ascii="Courier New" w:hAnsi="Courier New" w:cs="Courier New" w:hint="default"/>
      </w:rPr>
    </w:lvl>
    <w:lvl w:ilvl="2" w:tplc="A35684D4" w:tentative="1">
      <w:start w:val="1"/>
      <w:numFmt w:val="bullet"/>
      <w:lvlText w:val=""/>
      <w:lvlJc w:val="left"/>
      <w:pPr>
        <w:ind w:left="2160" w:hanging="360"/>
      </w:pPr>
      <w:rPr>
        <w:rFonts w:ascii="Wingdings" w:hAnsi="Wingdings" w:hint="default"/>
      </w:rPr>
    </w:lvl>
    <w:lvl w:ilvl="3" w:tplc="1D967956" w:tentative="1">
      <w:start w:val="1"/>
      <w:numFmt w:val="bullet"/>
      <w:lvlText w:val=""/>
      <w:lvlJc w:val="left"/>
      <w:pPr>
        <w:ind w:left="2880" w:hanging="360"/>
      </w:pPr>
      <w:rPr>
        <w:rFonts w:ascii="Symbol" w:hAnsi="Symbol" w:hint="default"/>
      </w:rPr>
    </w:lvl>
    <w:lvl w:ilvl="4" w:tplc="617C35EE" w:tentative="1">
      <w:start w:val="1"/>
      <w:numFmt w:val="bullet"/>
      <w:lvlText w:val="o"/>
      <w:lvlJc w:val="left"/>
      <w:pPr>
        <w:ind w:left="3600" w:hanging="360"/>
      </w:pPr>
      <w:rPr>
        <w:rFonts w:ascii="Courier New" w:hAnsi="Courier New" w:cs="Courier New" w:hint="default"/>
      </w:rPr>
    </w:lvl>
    <w:lvl w:ilvl="5" w:tplc="4176AD22" w:tentative="1">
      <w:start w:val="1"/>
      <w:numFmt w:val="bullet"/>
      <w:lvlText w:val=""/>
      <w:lvlJc w:val="left"/>
      <w:pPr>
        <w:ind w:left="4320" w:hanging="360"/>
      </w:pPr>
      <w:rPr>
        <w:rFonts w:ascii="Wingdings" w:hAnsi="Wingdings" w:hint="default"/>
      </w:rPr>
    </w:lvl>
    <w:lvl w:ilvl="6" w:tplc="765034D0" w:tentative="1">
      <w:start w:val="1"/>
      <w:numFmt w:val="bullet"/>
      <w:lvlText w:val=""/>
      <w:lvlJc w:val="left"/>
      <w:pPr>
        <w:ind w:left="5040" w:hanging="360"/>
      </w:pPr>
      <w:rPr>
        <w:rFonts w:ascii="Symbol" w:hAnsi="Symbol" w:hint="default"/>
      </w:rPr>
    </w:lvl>
    <w:lvl w:ilvl="7" w:tplc="918C12D4" w:tentative="1">
      <w:start w:val="1"/>
      <w:numFmt w:val="bullet"/>
      <w:lvlText w:val="o"/>
      <w:lvlJc w:val="left"/>
      <w:pPr>
        <w:ind w:left="5760" w:hanging="360"/>
      </w:pPr>
      <w:rPr>
        <w:rFonts w:ascii="Courier New" w:hAnsi="Courier New" w:cs="Courier New" w:hint="default"/>
      </w:rPr>
    </w:lvl>
    <w:lvl w:ilvl="8" w:tplc="CE74D9DA" w:tentative="1">
      <w:start w:val="1"/>
      <w:numFmt w:val="bullet"/>
      <w:lvlText w:val=""/>
      <w:lvlJc w:val="left"/>
      <w:pPr>
        <w:ind w:left="6480" w:hanging="360"/>
      </w:pPr>
      <w:rPr>
        <w:rFonts w:ascii="Wingdings" w:hAnsi="Wingdings" w:hint="default"/>
      </w:rPr>
    </w:lvl>
  </w:abstractNum>
  <w:abstractNum w:abstractNumId="25">
    <w:nsid w:val="3B6306A3"/>
    <w:multiLevelType w:val="hybridMultilevel"/>
    <w:tmpl w:val="990286CC"/>
    <w:lvl w:ilvl="0" w:tplc="B6240CBA">
      <w:start w:val="1"/>
      <w:numFmt w:val="bullet"/>
      <w:lvlText w:val=""/>
      <w:lvlJc w:val="left"/>
      <w:pPr>
        <w:ind w:left="720" w:hanging="360"/>
      </w:pPr>
      <w:rPr>
        <w:rFonts w:ascii="Wingdings" w:hAnsi="Wingdings" w:hint="default"/>
      </w:rPr>
    </w:lvl>
    <w:lvl w:ilvl="1" w:tplc="783C1292" w:tentative="1">
      <w:start w:val="1"/>
      <w:numFmt w:val="bullet"/>
      <w:lvlText w:val="o"/>
      <w:lvlJc w:val="left"/>
      <w:pPr>
        <w:ind w:left="1440" w:hanging="360"/>
      </w:pPr>
      <w:rPr>
        <w:rFonts w:ascii="Courier New" w:hAnsi="Courier New" w:cs="Courier New" w:hint="default"/>
      </w:rPr>
    </w:lvl>
    <w:lvl w:ilvl="2" w:tplc="F29AA17E" w:tentative="1">
      <w:start w:val="1"/>
      <w:numFmt w:val="bullet"/>
      <w:lvlText w:val=""/>
      <w:lvlJc w:val="left"/>
      <w:pPr>
        <w:ind w:left="2160" w:hanging="360"/>
      </w:pPr>
      <w:rPr>
        <w:rFonts w:ascii="Wingdings" w:hAnsi="Wingdings" w:hint="default"/>
      </w:rPr>
    </w:lvl>
    <w:lvl w:ilvl="3" w:tplc="D3FAC516" w:tentative="1">
      <w:start w:val="1"/>
      <w:numFmt w:val="bullet"/>
      <w:lvlText w:val=""/>
      <w:lvlJc w:val="left"/>
      <w:pPr>
        <w:ind w:left="2880" w:hanging="360"/>
      </w:pPr>
      <w:rPr>
        <w:rFonts w:ascii="Symbol" w:hAnsi="Symbol" w:hint="default"/>
      </w:rPr>
    </w:lvl>
    <w:lvl w:ilvl="4" w:tplc="828EFFAA" w:tentative="1">
      <w:start w:val="1"/>
      <w:numFmt w:val="bullet"/>
      <w:lvlText w:val="o"/>
      <w:lvlJc w:val="left"/>
      <w:pPr>
        <w:ind w:left="3600" w:hanging="360"/>
      </w:pPr>
      <w:rPr>
        <w:rFonts w:ascii="Courier New" w:hAnsi="Courier New" w:cs="Courier New" w:hint="default"/>
      </w:rPr>
    </w:lvl>
    <w:lvl w:ilvl="5" w:tplc="B05432C8" w:tentative="1">
      <w:start w:val="1"/>
      <w:numFmt w:val="bullet"/>
      <w:lvlText w:val=""/>
      <w:lvlJc w:val="left"/>
      <w:pPr>
        <w:ind w:left="4320" w:hanging="360"/>
      </w:pPr>
      <w:rPr>
        <w:rFonts w:ascii="Wingdings" w:hAnsi="Wingdings" w:hint="default"/>
      </w:rPr>
    </w:lvl>
    <w:lvl w:ilvl="6" w:tplc="9D9250E8" w:tentative="1">
      <w:start w:val="1"/>
      <w:numFmt w:val="bullet"/>
      <w:lvlText w:val=""/>
      <w:lvlJc w:val="left"/>
      <w:pPr>
        <w:ind w:left="5040" w:hanging="360"/>
      </w:pPr>
      <w:rPr>
        <w:rFonts w:ascii="Symbol" w:hAnsi="Symbol" w:hint="default"/>
      </w:rPr>
    </w:lvl>
    <w:lvl w:ilvl="7" w:tplc="499AF78A" w:tentative="1">
      <w:start w:val="1"/>
      <w:numFmt w:val="bullet"/>
      <w:lvlText w:val="o"/>
      <w:lvlJc w:val="left"/>
      <w:pPr>
        <w:ind w:left="5760" w:hanging="360"/>
      </w:pPr>
      <w:rPr>
        <w:rFonts w:ascii="Courier New" w:hAnsi="Courier New" w:cs="Courier New" w:hint="default"/>
      </w:rPr>
    </w:lvl>
    <w:lvl w:ilvl="8" w:tplc="17E4FA70" w:tentative="1">
      <w:start w:val="1"/>
      <w:numFmt w:val="bullet"/>
      <w:lvlText w:val=""/>
      <w:lvlJc w:val="left"/>
      <w:pPr>
        <w:ind w:left="6480" w:hanging="360"/>
      </w:pPr>
      <w:rPr>
        <w:rFonts w:ascii="Wingdings" w:hAnsi="Wingdings" w:hint="default"/>
      </w:rPr>
    </w:lvl>
  </w:abstractNum>
  <w:abstractNum w:abstractNumId="26">
    <w:nsid w:val="3C566996"/>
    <w:multiLevelType w:val="hybridMultilevel"/>
    <w:tmpl w:val="C6BCBFD4"/>
    <w:lvl w:ilvl="0" w:tplc="9CDE8504">
      <w:start w:val="1"/>
      <w:numFmt w:val="bullet"/>
      <w:lvlText w:val=""/>
      <w:lvlJc w:val="left"/>
      <w:pPr>
        <w:ind w:left="720" w:hanging="360"/>
      </w:pPr>
      <w:rPr>
        <w:rFonts w:ascii="Wingdings" w:hAnsi="Wingdings" w:hint="default"/>
      </w:rPr>
    </w:lvl>
    <w:lvl w:ilvl="1" w:tplc="75023220" w:tentative="1">
      <w:start w:val="1"/>
      <w:numFmt w:val="bullet"/>
      <w:lvlText w:val="o"/>
      <w:lvlJc w:val="left"/>
      <w:pPr>
        <w:ind w:left="1440" w:hanging="360"/>
      </w:pPr>
      <w:rPr>
        <w:rFonts w:ascii="Courier New" w:hAnsi="Courier New" w:cs="Courier New" w:hint="default"/>
      </w:rPr>
    </w:lvl>
    <w:lvl w:ilvl="2" w:tplc="739A70C2" w:tentative="1">
      <w:start w:val="1"/>
      <w:numFmt w:val="bullet"/>
      <w:lvlText w:val=""/>
      <w:lvlJc w:val="left"/>
      <w:pPr>
        <w:ind w:left="2160" w:hanging="360"/>
      </w:pPr>
      <w:rPr>
        <w:rFonts w:ascii="Wingdings" w:hAnsi="Wingdings" w:hint="default"/>
      </w:rPr>
    </w:lvl>
    <w:lvl w:ilvl="3" w:tplc="661CD4A6" w:tentative="1">
      <w:start w:val="1"/>
      <w:numFmt w:val="bullet"/>
      <w:lvlText w:val=""/>
      <w:lvlJc w:val="left"/>
      <w:pPr>
        <w:ind w:left="2880" w:hanging="360"/>
      </w:pPr>
      <w:rPr>
        <w:rFonts w:ascii="Symbol" w:hAnsi="Symbol" w:hint="default"/>
      </w:rPr>
    </w:lvl>
    <w:lvl w:ilvl="4" w:tplc="6040FB76" w:tentative="1">
      <w:start w:val="1"/>
      <w:numFmt w:val="bullet"/>
      <w:lvlText w:val="o"/>
      <w:lvlJc w:val="left"/>
      <w:pPr>
        <w:ind w:left="3600" w:hanging="360"/>
      </w:pPr>
      <w:rPr>
        <w:rFonts w:ascii="Courier New" w:hAnsi="Courier New" w:cs="Courier New" w:hint="default"/>
      </w:rPr>
    </w:lvl>
    <w:lvl w:ilvl="5" w:tplc="670486C4" w:tentative="1">
      <w:start w:val="1"/>
      <w:numFmt w:val="bullet"/>
      <w:lvlText w:val=""/>
      <w:lvlJc w:val="left"/>
      <w:pPr>
        <w:ind w:left="4320" w:hanging="360"/>
      </w:pPr>
      <w:rPr>
        <w:rFonts w:ascii="Wingdings" w:hAnsi="Wingdings" w:hint="default"/>
      </w:rPr>
    </w:lvl>
    <w:lvl w:ilvl="6" w:tplc="8BA84D9A" w:tentative="1">
      <w:start w:val="1"/>
      <w:numFmt w:val="bullet"/>
      <w:lvlText w:val=""/>
      <w:lvlJc w:val="left"/>
      <w:pPr>
        <w:ind w:left="5040" w:hanging="360"/>
      </w:pPr>
      <w:rPr>
        <w:rFonts w:ascii="Symbol" w:hAnsi="Symbol" w:hint="default"/>
      </w:rPr>
    </w:lvl>
    <w:lvl w:ilvl="7" w:tplc="866071AE" w:tentative="1">
      <w:start w:val="1"/>
      <w:numFmt w:val="bullet"/>
      <w:lvlText w:val="o"/>
      <w:lvlJc w:val="left"/>
      <w:pPr>
        <w:ind w:left="5760" w:hanging="360"/>
      </w:pPr>
      <w:rPr>
        <w:rFonts w:ascii="Courier New" w:hAnsi="Courier New" w:cs="Courier New" w:hint="default"/>
      </w:rPr>
    </w:lvl>
    <w:lvl w:ilvl="8" w:tplc="9B5209F8" w:tentative="1">
      <w:start w:val="1"/>
      <w:numFmt w:val="bullet"/>
      <w:lvlText w:val=""/>
      <w:lvlJc w:val="left"/>
      <w:pPr>
        <w:ind w:left="6480" w:hanging="360"/>
      </w:pPr>
      <w:rPr>
        <w:rFonts w:ascii="Wingdings" w:hAnsi="Wingdings" w:hint="default"/>
      </w:rPr>
    </w:lvl>
  </w:abstractNum>
  <w:abstractNum w:abstractNumId="27">
    <w:nsid w:val="3D065E6A"/>
    <w:multiLevelType w:val="hybridMultilevel"/>
    <w:tmpl w:val="923ED586"/>
    <w:lvl w:ilvl="0" w:tplc="15BC1D16">
      <w:start w:val="1"/>
      <w:numFmt w:val="bullet"/>
      <w:lvlText w:val=""/>
      <w:lvlJc w:val="left"/>
      <w:pPr>
        <w:ind w:left="720" w:hanging="360"/>
      </w:pPr>
      <w:rPr>
        <w:rFonts w:ascii="Wingdings" w:hAnsi="Wingdings" w:hint="default"/>
      </w:rPr>
    </w:lvl>
    <w:lvl w:ilvl="1" w:tplc="458A19B6" w:tentative="1">
      <w:start w:val="1"/>
      <w:numFmt w:val="bullet"/>
      <w:lvlText w:val="o"/>
      <w:lvlJc w:val="left"/>
      <w:pPr>
        <w:ind w:left="1440" w:hanging="360"/>
      </w:pPr>
      <w:rPr>
        <w:rFonts w:ascii="Courier New" w:hAnsi="Courier New" w:cs="Courier New" w:hint="default"/>
      </w:rPr>
    </w:lvl>
    <w:lvl w:ilvl="2" w:tplc="B74A1B2A" w:tentative="1">
      <w:start w:val="1"/>
      <w:numFmt w:val="bullet"/>
      <w:lvlText w:val=""/>
      <w:lvlJc w:val="left"/>
      <w:pPr>
        <w:ind w:left="2160" w:hanging="360"/>
      </w:pPr>
      <w:rPr>
        <w:rFonts w:ascii="Wingdings" w:hAnsi="Wingdings" w:hint="default"/>
      </w:rPr>
    </w:lvl>
    <w:lvl w:ilvl="3" w:tplc="7DBCFECA" w:tentative="1">
      <w:start w:val="1"/>
      <w:numFmt w:val="bullet"/>
      <w:lvlText w:val=""/>
      <w:lvlJc w:val="left"/>
      <w:pPr>
        <w:ind w:left="2880" w:hanging="360"/>
      </w:pPr>
      <w:rPr>
        <w:rFonts w:ascii="Symbol" w:hAnsi="Symbol" w:hint="default"/>
      </w:rPr>
    </w:lvl>
    <w:lvl w:ilvl="4" w:tplc="2174B09C" w:tentative="1">
      <w:start w:val="1"/>
      <w:numFmt w:val="bullet"/>
      <w:lvlText w:val="o"/>
      <w:lvlJc w:val="left"/>
      <w:pPr>
        <w:ind w:left="3600" w:hanging="360"/>
      </w:pPr>
      <w:rPr>
        <w:rFonts w:ascii="Courier New" w:hAnsi="Courier New" w:cs="Courier New" w:hint="default"/>
      </w:rPr>
    </w:lvl>
    <w:lvl w:ilvl="5" w:tplc="D332E022" w:tentative="1">
      <w:start w:val="1"/>
      <w:numFmt w:val="bullet"/>
      <w:lvlText w:val=""/>
      <w:lvlJc w:val="left"/>
      <w:pPr>
        <w:ind w:left="4320" w:hanging="360"/>
      </w:pPr>
      <w:rPr>
        <w:rFonts w:ascii="Wingdings" w:hAnsi="Wingdings" w:hint="default"/>
      </w:rPr>
    </w:lvl>
    <w:lvl w:ilvl="6" w:tplc="26561A42" w:tentative="1">
      <w:start w:val="1"/>
      <w:numFmt w:val="bullet"/>
      <w:lvlText w:val=""/>
      <w:lvlJc w:val="left"/>
      <w:pPr>
        <w:ind w:left="5040" w:hanging="360"/>
      </w:pPr>
      <w:rPr>
        <w:rFonts w:ascii="Symbol" w:hAnsi="Symbol" w:hint="default"/>
      </w:rPr>
    </w:lvl>
    <w:lvl w:ilvl="7" w:tplc="AE2A06BA" w:tentative="1">
      <w:start w:val="1"/>
      <w:numFmt w:val="bullet"/>
      <w:lvlText w:val="o"/>
      <w:lvlJc w:val="left"/>
      <w:pPr>
        <w:ind w:left="5760" w:hanging="360"/>
      </w:pPr>
      <w:rPr>
        <w:rFonts w:ascii="Courier New" w:hAnsi="Courier New" w:cs="Courier New" w:hint="default"/>
      </w:rPr>
    </w:lvl>
    <w:lvl w:ilvl="8" w:tplc="650851B2" w:tentative="1">
      <w:start w:val="1"/>
      <w:numFmt w:val="bullet"/>
      <w:lvlText w:val=""/>
      <w:lvlJc w:val="left"/>
      <w:pPr>
        <w:ind w:left="6480" w:hanging="360"/>
      </w:pPr>
      <w:rPr>
        <w:rFonts w:ascii="Wingdings" w:hAnsi="Wingdings" w:hint="default"/>
      </w:rPr>
    </w:lvl>
  </w:abstractNum>
  <w:abstractNum w:abstractNumId="28">
    <w:nsid w:val="3D593AB2"/>
    <w:multiLevelType w:val="hybridMultilevel"/>
    <w:tmpl w:val="1B921CC0"/>
    <w:lvl w:ilvl="0" w:tplc="40CC33B4">
      <w:start w:val="1"/>
      <w:numFmt w:val="bullet"/>
      <w:lvlText w:val=""/>
      <w:lvlJc w:val="left"/>
      <w:pPr>
        <w:ind w:left="720" w:hanging="360"/>
      </w:pPr>
      <w:rPr>
        <w:rFonts w:ascii="Wingdings" w:hAnsi="Wingdings" w:hint="default"/>
      </w:rPr>
    </w:lvl>
    <w:lvl w:ilvl="1" w:tplc="D8FCF5AA" w:tentative="1">
      <w:start w:val="1"/>
      <w:numFmt w:val="bullet"/>
      <w:lvlText w:val="o"/>
      <w:lvlJc w:val="left"/>
      <w:pPr>
        <w:ind w:left="1440" w:hanging="360"/>
      </w:pPr>
      <w:rPr>
        <w:rFonts w:ascii="Courier New" w:hAnsi="Courier New" w:cs="Courier New" w:hint="default"/>
      </w:rPr>
    </w:lvl>
    <w:lvl w:ilvl="2" w:tplc="23D61E22" w:tentative="1">
      <w:start w:val="1"/>
      <w:numFmt w:val="bullet"/>
      <w:lvlText w:val=""/>
      <w:lvlJc w:val="left"/>
      <w:pPr>
        <w:ind w:left="2160" w:hanging="360"/>
      </w:pPr>
      <w:rPr>
        <w:rFonts w:ascii="Wingdings" w:hAnsi="Wingdings" w:hint="default"/>
      </w:rPr>
    </w:lvl>
    <w:lvl w:ilvl="3" w:tplc="42BCA3C4" w:tentative="1">
      <w:start w:val="1"/>
      <w:numFmt w:val="bullet"/>
      <w:lvlText w:val=""/>
      <w:lvlJc w:val="left"/>
      <w:pPr>
        <w:ind w:left="2880" w:hanging="360"/>
      </w:pPr>
      <w:rPr>
        <w:rFonts w:ascii="Symbol" w:hAnsi="Symbol" w:hint="default"/>
      </w:rPr>
    </w:lvl>
    <w:lvl w:ilvl="4" w:tplc="06D68F12" w:tentative="1">
      <w:start w:val="1"/>
      <w:numFmt w:val="bullet"/>
      <w:lvlText w:val="o"/>
      <w:lvlJc w:val="left"/>
      <w:pPr>
        <w:ind w:left="3600" w:hanging="360"/>
      </w:pPr>
      <w:rPr>
        <w:rFonts w:ascii="Courier New" w:hAnsi="Courier New" w:cs="Courier New" w:hint="default"/>
      </w:rPr>
    </w:lvl>
    <w:lvl w:ilvl="5" w:tplc="4FBE896A" w:tentative="1">
      <w:start w:val="1"/>
      <w:numFmt w:val="bullet"/>
      <w:lvlText w:val=""/>
      <w:lvlJc w:val="left"/>
      <w:pPr>
        <w:ind w:left="4320" w:hanging="360"/>
      </w:pPr>
      <w:rPr>
        <w:rFonts w:ascii="Wingdings" w:hAnsi="Wingdings" w:hint="default"/>
      </w:rPr>
    </w:lvl>
    <w:lvl w:ilvl="6" w:tplc="310CDF36" w:tentative="1">
      <w:start w:val="1"/>
      <w:numFmt w:val="bullet"/>
      <w:lvlText w:val=""/>
      <w:lvlJc w:val="left"/>
      <w:pPr>
        <w:ind w:left="5040" w:hanging="360"/>
      </w:pPr>
      <w:rPr>
        <w:rFonts w:ascii="Symbol" w:hAnsi="Symbol" w:hint="default"/>
      </w:rPr>
    </w:lvl>
    <w:lvl w:ilvl="7" w:tplc="D73CAD46" w:tentative="1">
      <w:start w:val="1"/>
      <w:numFmt w:val="bullet"/>
      <w:lvlText w:val="o"/>
      <w:lvlJc w:val="left"/>
      <w:pPr>
        <w:ind w:left="5760" w:hanging="360"/>
      </w:pPr>
      <w:rPr>
        <w:rFonts w:ascii="Courier New" w:hAnsi="Courier New" w:cs="Courier New" w:hint="default"/>
      </w:rPr>
    </w:lvl>
    <w:lvl w:ilvl="8" w:tplc="E6DAE6CE" w:tentative="1">
      <w:start w:val="1"/>
      <w:numFmt w:val="bullet"/>
      <w:lvlText w:val=""/>
      <w:lvlJc w:val="left"/>
      <w:pPr>
        <w:ind w:left="6480" w:hanging="360"/>
      </w:pPr>
      <w:rPr>
        <w:rFonts w:ascii="Wingdings" w:hAnsi="Wingdings" w:hint="default"/>
      </w:rPr>
    </w:lvl>
  </w:abstractNum>
  <w:abstractNum w:abstractNumId="29">
    <w:nsid w:val="3F38090F"/>
    <w:multiLevelType w:val="hybridMultilevel"/>
    <w:tmpl w:val="4A7AB31E"/>
    <w:lvl w:ilvl="0" w:tplc="36C8E3A2">
      <w:start w:val="1"/>
      <w:numFmt w:val="bullet"/>
      <w:lvlText w:val=""/>
      <w:lvlJc w:val="left"/>
      <w:pPr>
        <w:ind w:left="720" w:hanging="360"/>
      </w:pPr>
      <w:rPr>
        <w:rFonts w:ascii="Wingdings" w:hAnsi="Wingdings" w:hint="default"/>
      </w:rPr>
    </w:lvl>
    <w:lvl w:ilvl="1" w:tplc="6F02133A" w:tentative="1">
      <w:start w:val="1"/>
      <w:numFmt w:val="bullet"/>
      <w:lvlText w:val="o"/>
      <w:lvlJc w:val="left"/>
      <w:pPr>
        <w:ind w:left="1440" w:hanging="360"/>
      </w:pPr>
      <w:rPr>
        <w:rFonts w:ascii="Courier New" w:hAnsi="Courier New" w:cs="Courier New" w:hint="default"/>
      </w:rPr>
    </w:lvl>
    <w:lvl w:ilvl="2" w:tplc="D916CBB4" w:tentative="1">
      <w:start w:val="1"/>
      <w:numFmt w:val="bullet"/>
      <w:lvlText w:val=""/>
      <w:lvlJc w:val="left"/>
      <w:pPr>
        <w:ind w:left="2160" w:hanging="360"/>
      </w:pPr>
      <w:rPr>
        <w:rFonts w:ascii="Wingdings" w:hAnsi="Wingdings" w:hint="default"/>
      </w:rPr>
    </w:lvl>
    <w:lvl w:ilvl="3" w:tplc="46A6CB48" w:tentative="1">
      <w:start w:val="1"/>
      <w:numFmt w:val="bullet"/>
      <w:lvlText w:val=""/>
      <w:lvlJc w:val="left"/>
      <w:pPr>
        <w:ind w:left="2880" w:hanging="360"/>
      </w:pPr>
      <w:rPr>
        <w:rFonts w:ascii="Symbol" w:hAnsi="Symbol" w:hint="default"/>
      </w:rPr>
    </w:lvl>
    <w:lvl w:ilvl="4" w:tplc="03540836" w:tentative="1">
      <w:start w:val="1"/>
      <w:numFmt w:val="bullet"/>
      <w:lvlText w:val="o"/>
      <w:lvlJc w:val="left"/>
      <w:pPr>
        <w:ind w:left="3600" w:hanging="360"/>
      </w:pPr>
      <w:rPr>
        <w:rFonts w:ascii="Courier New" w:hAnsi="Courier New" w:cs="Courier New" w:hint="default"/>
      </w:rPr>
    </w:lvl>
    <w:lvl w:ilvl="5" w:tplc="7E04D2E0" w:tentative="1">
      <w:start w:val="1"/>
      <w:numFmt w:val="bullet"/>
      <w:lvlText w:val=""/>
      <w:lvlJc w:val="left"/>
      <w:pPr>
        <w:ind w:left="4320" w:hanging="360"/>
      </w:pPr>
      <w:rPr>
        <w:rFonts w:ascii="Wingdings" w:hAnsi="Wingdings" w:hint="default"/>
      </w:rPr>
    </w:lvl>
    <w:lvl w:ilvl="6" w:tplc="81AC3136" w:tentative="1">
      <w:start w:val="1"/>
      <w:numFmt w:val="bullet"/>
      <w:lvlText w:val=""/>
      <w:lvlJc w:val="left"/>
      <w:pPr>
        <w:ind w:left="5040" w:hanging="360"/>
      </w:pPr>
      <w:rPr>
        <w:rFonts w:ascii="Symbol" w:hAnsi="Symbol" w:hint="default"/>
      </w:rPr>
    </w:lvl>
    <w:lvl w:ilvl="7" w:tplc="40EAD310" w:tentative="1">
      <w:start w:val="1"/>
      <w:numFmt w:val="bullet"/>
      <w:lvlText w:val="o"/>
      <w:lvlJc w:val="left"/>
      <w:pPr>
        <w:ind w:left="5760" w:hanging="360"/>
      </w:pPr>
      <w:rPr>
        <w:rFonts w:ascii="Courier New" w:hAnsi="Courier New" w:cs="Courier New" w:hint="default"/>
      </w:rPr>
    </w:lvl>
    <w:lvl w:ilvl="8" w:tplc="9A38EE0C" w:tentative="1">
      <w:start w:val="1"/>
      <w:numFmt w:val="bullet"/>
      <w:lvlText w:val=""/>
      <w:lvlJc w:val="left"/>
      <w:pPr>
        <w:ind w:left="6480" w:hanging="360"/>
      </w:pPr>
      <w:rPr>
        <w:rFonts w:ascii="Wingdings" w:hAnsi="Wingdings" w:hint="default"/>
      </w:rPr>
    </w:lvl>
  </w:abstractNum>
  <w:abstractNum w:abstractNumId="30">
    <w:nsid w:val="41646A02"/>
    <w:multiLevelType w:val="hybridMultilevel"/>
    <w:tmpl w:val="507C3A1A"/>
    <w:lvl w:ilvl="0" w:tplc="DAA0D6DC">
      <w:start w:val="1"/>
      <w:numFmt w:val="bullet"/>
      <w:lvlText w:val=""/>
      <w:lvlJc w:val="left"/>
      <w:pPr>
        <w:ind w:left="720" w:hanging="360"/>
      </w:pPr>
      <w:rPr>
        <w:rFonts w:ascii="Wingdings" w:hAnsi="Wingdings" w:hint="default"/>
      </w:rPr>
    </w:lvl>
    <w:lvl w:ilvl="1" w:tplc="3424B286" w:tentative="1">
      <w:start w:val="1"/>
      <w:numFmt w:val="bullet"/>
      <w:lvlText w:val="o"/>
      <w:lvlJc w:val="left"/>
      <w:pPr>
        <w:ind w:left="1440" w:hanging="360"/>
      </w:pPr>
      <w:rPr>
        <w:rFonts w:ascii="Courier New" w:hAnsi="Courier New" w:cs="Courier New" w:hint="default"/>
      </w:rPr>
    </w:lvl>
    <w:lvl w:ilvl="2" w:tplc="6B54F4DC" w:tentative="1">
      <w:start w:val="1"/>
      <w:numFmt w:val="bullet"/>
      <w:lvlText w:val=""/>
      <w:lvlJc w:val="left"/>
      <w:pPr>
        <w:ind w:left="2160" w:hanging="360"/>
      </w:pPr>
      <w:rPr>
        <w:rFonts w:ascii="Wingdings" w:hAnsi="Wingdings" w:hint="default"/>
      </w:rPr>
    </w:lvl>
    <w:lvl w:ilvl="3" w:tplc="4BCAEDB0" w:tentative="1">
      <w:start w:val="1"/>
      <w:numFmt w:val="bullet"/>
      <w:lvlText w:val=""/>
      <w:lvlJc w:val="left"/>
      <w:pPr>
        <w:ind w:left="2880" w:hanging="360"/>
      </w:pPr>
      <w:rPr>
        <w:rFonts w:ascii="Symbol" w:hAnsi="Symbol" w:hint="default"/>
      </w:rPr>
    </w:lvl>
    <w:lvl w:ilvl="4" w:tplc="3342EB1E" w:tentative="1">
      <w:start w:val="1"/>
      <w:numFmt w:val="bullet"/>
      <w:lvlText w:val="o"/>
      <w:lvlJc w:val="left"/>
      <w:pPr>
        <w:ind w:left="3600" w:hanging="360"/>
      </w:pPr>
      <w:rPr>
        <w:rFonts w:ascii="Courier New" w:hAnsi="Courier New" w:cs="Courier New" w:hint="default"/>
      </w:rPr>
    </w:lvl>
    <w:lvl w:ilvl="5" w:tplc="79E25AC6" w:tentative="1">
      <w:start w:val="1"/>
      <w:numFmt w:val="bullet"/>
      <w:lvlText w:val=""/>
      <w:lvlJc w:val="left"/>
      <w:pPr>
        <w:ind w:left="4320" w:hanging="360"/>
      </w:pPr>
      <w:rPr>
        <w:rFonts w:ascii="Wingdings" w:hAnsi="Wingdings" w:hint="default"/>
      </w:rPr>
    </w:lvl>
    <w:lvl w:ilvl="6" w:tplc="C99E2520" w:tentative="1">
      <w:start w:val="1"/>
      <w:numFmt w:val="bullet"/>
      <w:lvlText w:val=""/>
      <w:lvlJc w:val="left"/>
      <w:pPr>
        <w:ind w:left="5040" w:hanging="360"/>
      </w:pPr>
      <w:rPr>
        <w:rFonts w:ascii="Symbol" w:hAnsi="Symbol" w:hint="default"/>
      </w:rPr>
    </w:lvl>
    <w:lvl w:ilvl="7" w:tplc="ADF62A5A" w:tentative="1">
      <w:start w:val="1"/>
      <w:numFmt w:val="bullet"/>
      <w:lvlText w:val="o"/>
      <w:lvlJc w:val="left"/>
      <w:pPr>
        <w:ind w:left="5760" w:hanging="360"/>
      </w:pPr>
      <w:rPr>
        <w:rFonts w:ascii="Courier New" w:hAnsi="Courier New" w:cs="Courier New" w:hint="default"/>
      </w:rPr>
    </w:lvl>
    <w:lvl w:ilvl="8" w:tplc="22C439B4" w:tentative="1">
      <w:start w:val="1"/>
      <w:numFmt w:val="bullet"/>
      <w:lvlText w:val=""/>
      <w:lvlJc w:val="left"/>
      <w:pPr>
        <w:ind w:left="6480" w:hanging="360"/>
      </w:pPr>
      <w:rPr>
        <w:rFonts w:ascii="Wingdings" w:hAnsi="Wingdings" w:hint="default"/>
      </w:rPr>
    </w:lvl>
  </w:abstractNum>
  <w:abstractNum w:abstractNumId="31">
    <w:nsid w:val="425E5A5A"/>
    <w:multiLevelType w:val="hybridMultilevel"/>
    <w:tmpl w:val="03923F90"/>
    <w:lvl w:ilvl="0" w:tplc="5D760D28">
      <w:start w:val="1"/>
      <w:numFmt w:val="bullet"/>
      <w:lvlText w:val=""/>
      <w:lvlJc w:val="left"/>
      <w:pPr>
        <w:ind w:left="720" w:hanging="360"/>
      </w:pPr>
      <w:rPr>
        <w:rFonts w:ascii="Wingdings" w:hAnsi="Wingdings" w:hint="default"/>
      </w:rPr>
    </w:lvl>
    <w:lvl w:ilvl="1" w:tplc="30F475C2" w:tentative="1">
      <w:start w:val="1"/>
      <w:numFmt w:val="bullet"/>
      <w:lvlText w:val="o"/>
      <w:lvlJc w:val="left"/>
      <w:pPr>
        <w:ind w:left="1440" w:hanging="360"/>
      </w:pPr>
      <w:rPr>
        <w:rFonts w:ascii="Courier New" w:hAnsi="Courier New" w:cs="Courier New" w:hint="default"/>
      </w:rPr>
    </w:lvl>
    <w:lvl w:ilvl="2" w:tplc="233AD53E" w:tentative="1">
      <w:start w:val="1"/>
      <w:numFmt w:val="bullet"/>
      <w:lvlText w:val=""/>
      <w:lvlJc w:val="left"/>
      <w:pPr>
        <w:ind w:left="2160" w:hanging="360"/>
      </w:pPr>
      <w:rPr>
        <w:rFonts w:ascii="Wingdings" w:hAnsi="Wingdings" w:hint="default"/>
      </w:rPr>
    </w:lvl>
    <w:lvl w:ilvl="3" w:tplc="3DE4C32C" w:tentative="1">
      <w:start w:val="1"/>
      <w:numFmt w:val="bullet"/>
      <w:lvlText w:val=""/>
      <w:lvlJc w:val="left"/>
      <w:pPr>
        <w:ind w:left="2880" w:hanging="360"/>
      </w:pPr>
      <w:rPr>
        <w:rFonts w:ascii="Symbol" w:hAnsi="Symbol" w:hint="default"/>
      </w:rPr>
    </w:lvl>
    <w:lvl w:ilvl="4" w:tplc="272651C2" w:tentative="1">
      <w:start w:val="1"/>
      <w:numFmt w:val="bullet"/>
      <w:lvlText w:val="o"/>
      <w:lvlJc w:val="left"/>
      <w:pPr>
        <w:ind w:left="3600" w:hanging="360"/>
      </w:pPr>
      <w:rPr>
        <w:rFonts w:ascii="Courier New" w:hAnsi="Courier New" w:cs="Courier New" w:hint="default"/>
      </w:rPr>
    </w:lvl>
    <w:lvl w:ilvl="5" w:tplc="FEC0BB66" w:tentative="1">
      <w:start w:val="1"/>
      <w:numFmt w:val="bullet"/>
      <w:lvlText w:val=""/>
      <w:lvlJc w:val="left"/>
      <w:pPr>
        <w:ind w:left="4320" w:hanging="360"/>
      </w:pPr>
      <w:rPr>
        <w:rFonts w:ascii="Wingdings" w:hAnsi="Wingdings" w:hint="default"/>
      </w:rPr>
    </w:lvl>
    <w:lvl w:ilvl="6" w:tplc="C11C089A" w:tentative="1">
      <w:start w:val="1"/>
      <w:numFmt w:val="bullet"/>
      <w:lvlText w:val=""/>
      <w:lvlJc w:val="left"/>
      <w:pPr>
        <w:ind w:left="5040" w:hanging="360"/>
      </w:pPr>
      <w:rPr>
        <w:rFonts w:ascii="Symbol" w:hAnsi="Symbol" w:hint="default"/>
      </w:rPr>
    </w:lvl>
    <w:lvl w:ilvl="7" w:tplc="5B7E661A" w:tentative="1">
      <w:start w:val="1"/>
      <w:numFmt w:val="bullet"/>
      <w:lvlText w:val="o"/>
      <w:lvlJc w:val="left"/>
      <w:pPr>
        <w:ind w:left="5760" w:hanging="360"/>
      </w:pPr>
      <w:rPr>
        <w:rFonts w:ascii="Courier New" w:hAnsi="Courier New" w:cs="Courier New" w:hint="default"/>
      </w:rPr>
    </w:lvl>
    <w:lvl w:ilvl="8" w:tplc="78F855DE" w:tentative="1">
      <w:start w:val="1"/>
      <w:numFmt w:val="bullet"/>
      <w:lvlText w:val=""/>
      <w:lvlJc w:val="left"/>
      <w:pPr>
        <w:ind w:left="6480" w:hanging="360"/>
      </w:pPr>
      <w:rPr>
        <w:rFonts w:ascii="Wingdings" w:hAnsi="Wingdings" w:hint="default"/>
      </w:rPr>
    </w:lvl>
  </w:abstractNum>
  <w:abstractNum w:abstractNumId="32">
    <w:nsid w:val="43E55808"/>
    <w:multiLevelType w:val="hybridMultilevel"/>
    <w:tmpl w:val="878EFA64"/>
    <w:lvl w:ilvl="0" w:tplc="7598DC04">
      <w:start w:val="1"/>
      <w:numFmt w:val="bullet"/>
      <w:lvlText w:val=""/>
      <w:lvlJc w:val="left"/>
      <w:pPr>
        <w:ind w:left="720" w:hanging="360"/>
      </w:pPr>
      <w:rPr>
        <w:rFonts w:ascii="Wingdings" w:hAnsi="Wingdings" w:hint="default"/>
      </w:rPr>
    </w:lvl>
    <w:lvl w:ilvl="1" w:tplc="0EF8B948" w:tentative="1">
      <w:start w:val="1"/>
      <w:numFmt w:val="bullet"/>
      <w:lvlText w:val="o"/>
      <w:lvlJc w:val="left"/>
      <w:pPr>
        <w:ind w:left="1440" w:hanging="360"/>
      </w:pPr>
      <w:rPr>
        <w:rFonts w:ascii="Courier New" w:hAnsi="Courier New" w:cs="Courier New" w:hint="default"/>
      </w:rPr>
    </w:lvl>
    <w:lvl w:ilvl="2" w:tplc="973E97FC" w:tentative="1">
      <w:start w:val="1"/>
      <w:numFmt w:val="bullet"/>
      <w:lvlText w:val=""/>
      <w:lvlJc w:val="left"/>
      <w:pPr>
        <w:ind w:left="2160" w:hanging="360"/>
      </w:pPr>
      <w:rPr>
        <w:rFonts w:ascii="Wingdings" w:hAnsi="Wingdings" w:hint="default"/>
      </w:rPr>
    </w:lvl>
    <w:lvl w:ilvl="3" w:tplc="1D4897C2" w:tentative="1">
      <w:start w:val="1"/>
      <w:numFmt w:val="bullet"/>
      <w:lvlText w:val=""/>
      <w:lvlJc w:val="left"/>
      <w:pPr>
        <w:ind w:left="2880" w:hanging="360"/>
      </w:pPr>
      <w:rPr>
        <w:rFonts w:ascii="Symbol" w:hAnsi="Symbol" w:hint="default"/>
      </w:rPr>
    </w:lvl>
    <w:lvl w:ilvl="4" w:tplc="9D069340" w:tentative="1">
      <w:start w:val="1"/>
      <w:numFmt w:val="bullet"/>
      <w:lvlText w:val="o"/>
      <w:lvlJc w:val="left"/>
      <w:pPr>
        <w:ind w:left="3600" w:hanging="360"/>
      </w:pPr>
      <w:rPr>
        <w:rFonts w:ascii="Courier New" w:hAnsi="Courier New" w:cs="Courier New" w:hint="default"/>
      </w:rPr>
    </w:lvl>
    <w:lvl w:ilvl="5" w:tplc="8DDCC616" w:tentative="1">
      <w:start w:val="1"/>
      <w:numFmt w:val="bullet"/>
      <w:lvlText w:val=""/>
      <w:lvlJc w:val="left"/>
      <w:pPr>
        <w:ind w:left="4320" w:hanging="360"/>
      </w:pPr>
      <w:rPr>
        <w:rFonts w:ascii="Wingdings" w:hAnsi="Wingdings" w:hint="default"/>
      </w:rPr>
    </w:lvl>
    <w:lvl w:ilvl="6" w:tplc="C616D150" w:tentative="1">
      <w:start w:val="1"/>
      <w:numFmt w:val="bullet"/>
      <w:lvlText w:val=""/>
      <w:lvlJc w:val="left"/>
      <w:pPr>
        <w:ind w:left="5040" w:hanging="360"/>
      </w:pPr>
      <w:rPr>
        <w:rFonts w:ascii="Symbol" w:hAnsi="Symbol" w:hint="default"/>
      </w:rPr>
    </w:lvl>
    <w:lvl w:ilvl="7" w:tplc="94CCD558" w:tentative="1">
      <w:start w:val="1"/>
      <w:numFmt w:val="bullet"/>
      <w:lvlText w:val="o"/>
      <w:lvlJc w:val="left"/>
      <w:pPr>
        <w:ind w:left="5760" w:hanging="360"/>
      </w:pPr>
      <w:rPr>
        <w:rFonts w:ascii="Courier New" w:hAnsi="Courier New" w:cs="Courier New" w:hint="default"/>
      </w:rPr>
    </w:lvl>
    <w:lvl w:ilvl="8" w:tplc="36F6024C" w:tentative="1">
      <w:start w:val="1"/>
      <w:numFmt w:val="bullet"/>
      <w:lvlText w:val=""/>
      <w:lvlJc w:val="left"/>
      <w:pPr>
        <w:ind w:left="6480" w:hanging="360"/>
      </w:pPr>
      <w:rPr>
        <w:rFonts w:ascii="Wingdings" w:hAnsi="Wingdings" w:hint="default"/>
      </w:rPr>
    </w:lvl>
  </w:abstractNum>
  <w:abstractNum w:abstractNumId="33">
    <w:nsid w:val="43E8662C"/>
    <w:multiLevelType w:val="hybridMultilevel"/>
    <w:tmpl w:val="DB1C41B4"/>
    <w:lvl w:ilvl="0" w:tplc="540E07DE">
      <w:start w:val="1"/>
      <w:numFmt w:val="bullet"/>
      <w:lvlText w:val=""/>
      <w:lvlJc w:val="left"/>
      <w:pPr>
        <w:ind w:left="720" w:hanging="360"/>
      </w:pPr>
      <w:rPr>
        <w:rFonts w:ascii="Wingdings" w:hAnsi="Wingdings" w:hint="default"/>
      </w:rPr>
    </w:lvl>
    <w:lvl w:ilvl="1" w:tplc="47CE02DE" w:tentative="1">
      <w:start w:val="1"/>
      <w:numFmt w:val="bullet"/>
      <w:lvlText w:val="o"/>
      <w:lvlJc w:val="left"/>
      <w:pPr>
        <w:ind w:left="1440" w:hanging="360"/>
      </w:pPr>
      <w:rPr>
        <w:rFonts w:ascii="Courier New" w:hAnsi="Courier New" w:cs="Courier New" w:hint="default"/>
      </w:rPr>
    </w:lvl>
    <w:lvl w:ilvl="2" w:tplc="7AB0172E" w:tentative="1">
      <w:start w:val="1"/>
      <w:numFmt w:val="bullet"/>
      <w:lvlText w:val=""/>
      <w:lvlJc w:val="left"/>
      <w:pPr>
        <w:ind w:left="2160" w:hanging="360"/>
      </w:pPr>
      <w:rPr>
        <w:rFonts w:ascii="Wingdings" w:hAnsi="Wingdings" w:hint="default"/>
      </w:rPr>
    </w:lvl>
    <w:lvl w:ilvl="3" w:tplc="A154AB44" w:tentative="1">
      <w:start w:val="1"/>
      <w:numFmt w:val="bullet"/>
      <w:lvlText w:val=""/>
      <w:lvlJc w:val="left"/>
      <w:pPr>
        <w:ind w:left="2880" w:hanging="360"/>
      </w:pPr>
      <w:rPr>
        <w:rFonts w:ascii="Symbol" w:hAnsi="Symbol" w:hint="default"/>
      </w:rPr>
    </w:lvl>
    <w:lvl w:ilvl="4" w:tplc="EF122760" w:tentative="1">
      <w:start w:val="1"/>
      <w:numFmt w:val="bullet"/>
      <w:lvlText w:val="o"/>
      <w:lvlJc w:val="left"/>
      <w:pPr>
        <w:ind w:left="3600" w:hanging="360"/>
      </w:pPr>
      <w:rPr>
        <w:rFonts w:ascii="Courier New" w:hAnsi="Courier New" w:cs="Courier New" w:hint="default"/>
      </w:rPr>
    </w:lvl>
    <w:lvl w:ilvl="5" w:tplc="F42E193C" w:tentative="1">
      <w:start w:val="1"/>
      <w:numFmt w:val="bullet"/>
      <w:lvlText w:val=""/>
      <w:lvlJc w:val="left"/>
      <w:pPr>
        <w:ind w:left="4320" w:hanging="360"/>
      </w:pPr>
      <w:rPr>
        <w:rFonts w:ascii="Wingdings" w:hAnsi="Wingdings" w:hint="default"/>
      </w:rPr>
    </w:lvl>
    <w:lvl w:ilvl="6" w:tplc="574A477C" w:tentative="1">
      <w:start w:val="1"/>
      <w:numFmt w:val="bullet"/>
      <w:lvlText w:val=""/>
      <w:lvlJc w:val="left"/>
      <w:pPr>
        <w:ind w:left="5040" w:hanging="360"/>
      </w:pPr>
      <w:rPr>
        <w:rFonts w:ascii="Symbol" w:hAnsi="Symbol" w:hint="default"/>
      </w:rPr>
    </w:lvl>
    <w:lvl w:ilvl="7" w:tplc="CA662D8A" w:tentative="1">
      <w:start w:val="1"/>
      <w:numFmt w:val="bullet"/>
      <w:lvlText w:val="o"/>
      <w:lvlJc w:val="left"/>
      <w:pPr>
        <w:ind w:left="5760" w:hanging="360"/>
      </w:pPr>
      <w:rPr>
        <w:rFonts w:ascii="Courier New" w:hAnsi="Courier New" w:cs="Courier New" w:hint="default"/>
      </w:rPr>
    </w:lvl>
    <w:lvl w:ilvl="8" w:tplc="7200FF94" w:tentative="1">
      <w:start w:val="1"/>
      <w:numFmt w:val="bullet"/>
      <w:lvlText w:val=""/>
      <w:lvlJc w:val="left"/>
      <w:pPr>
        <w:ind w:left="6480" w:hanging="360"/>
      </w:pPr>
      <w:rPr>
        <w:rFonts w:ascii="Wingdings" w:hAnsi="Wingdings" w:hint="default"/>
      </w:rPr>
    </w:lvl>
  </w:abstractNum>
  <w:abstractNum w:abstractNumId="34">
    <w:nsid w:val="45021BA8"/>
    <w:multiLevelType w:val="hybridMultilevel"/>
    <w:tmpl w:val="7052668A"/>
    <w:lvl w:ilvl="0" w:tplc="99D6457E">
      <w:start w:val="1"/>
      <w:numFmt w:val="bullet"/>
      <w:lvlText w:val=""/>
      <w:lvlJc w:val="left"/>
      <w:pPr>
        <w:ind w:left="720" w:hanging="360"/>
      </w:pPr>
      <w:rPr>
        <w:rFonts w:ascii="Wingdings" w:hAnsi="Wingdings" w:hint="default"/>
      </w:rPr>
    </w:lvl>
    <w:lvl w:ilvl="1" w:tplc="8370D866" w:tentative="1">
      <w:start w:val="1"/>
      <w:numFmt w:val="bullet"/>
      <w:lvlText w:val="o"/>
      <w:lvlJc w:val="left"/>
      <w:pPr>
        <w:ind w:left="1440" w:hanging="360"/>
      </w:pPr>
      <w:rPr>
        <w:rFonts w:ascii="Courier New" w:hAnsi="Courier New" w:cs="Courier New" w:hint="default"/>
      </w:rPr>
    </w:lvl>
    <w:lvl w:ilvl="2" w:tplc="44002754" w:tentative="1">
      <w:start w:val="1"/>
      <w:numFmt w:val="bullet"/>
      <w:lvlText w:val=""/>
      <w:lvlJc w:val="left"/>
      <w:pPr>
        <w:ind w:left="2160" w:hanging="360"/>
      </w:pPr>
      <w:rPr>
        <w:rFonts w:ascii="Wingdings" w:hAnsi="Wingdings" w:hint="default"/>
      </w:rPr>
    </w:lvl>
    <w:lvl w:ilvl="3" w:tplc="2EE6765E" w:tentative="1">
      <w:start w:val="1"/>
      <w:numFmt w:val="bullet"/>
      <w:lvlText w:val=""/>
      <w:lvlJc w:val="left"/>
      <w:pPr>
        <w:ind w:left="2880" w:hanging="360"/>
      </w:pPr>
      <w:rPr>
        <w:rFonts w:ascii="Symbol" w:hAnsi="Symbol" w:hint="default"/>
      </w:rPr>
    </w:lvl>
    <w:lvl w:ilvl="4" w:tplc="845079DC" w:tentative="1">
      <w:start w:val="1"/>
      <w:numFmt w:val="bullet"/>
      <w:lvlText w:val="o"/>
      <w:lvlJc w:val="left"/>
      <w:pPr>
        <w:ind w:left="3600" w:hanging="360"/>
      </w:pPr>
      <w:rPr>
        <w:rFonts w:ascii="Courier New" w:hAnsi="Courier New" w:cs="Courier New" w:hint="default"/>
      </w:rPr>
    </w:lvl>
    <w:lvl w:ilvl="5" w:tplc="8ADC7F52" w:tentative="1">
      <w:start w:val="1"/>
      <w:numFmt w:val="bullet"/>
      <w:lvlText w:val=""/>
      <w:lvlJc w:val="left"/>
      <w:pPr>
        <w:ind w:left="4320" w:hanging="360"/>
      </w:pPr>
      <w:rPr>
        <w:rFonts w:ascii="Wingdings" w:hAnsi="Wingdings" w:hint="default"/>
      </w:rPr>
    </w:lvl>
    <w:lvl w:ilvl="6" w:tplc="ED4E7384" w:tentative="1">
      <w:start w:val="1"/>
      <w:numFmt w:val="bullet"/>
      <w:lvlText w:val=""/>
      <w:lvlJc w:val="left"/>
      <w:pPr>
        <w:ind w:left="5040" w:hanging="360"/>
      </w:pPr>
      <w:rPr>
        <w:rFonts w:ascii="Symbol" w:hAnsi="Symbol" w:hint="default"/>
      </w:rPr>
    </w:lvl>
    <w:lvl w:ilvl="7" w:tplc="26923812" w:tentative="1">
      <w:start w:val="1"/>
      <w:numFmt w:val="bullet"/>
      <w:lvlText w:val="o"/>
      <w:lvlJc w:val="left"/>
      <w:pPr>
        <w:ind w:left="5760" w:hanging="360"/>
      </w:pPr>
      <w:rPr>
        <w:rFonts w:ascii="Courier New" w:hAnsi="Courier New" w:cs="Courier New" w:hint="default"/>
      </w:rPr>
    </w:lvl>
    <w:lvl w:ilvl="8" w:tplc="83AAA9CE" w:tentative="1">
      <w:start w:val="1"/>
      <w:numFmt w:val="bullet"/>
      <w:lvlText w:val=""/>
      <w:lvlJc w:val="left"/>
      <w:pPr>
        <w:ind w:left="6480" w:hanging="360"/>
      </w:pPr>
      <w:rPr>
        <w:rFonts w:ascii="Wingdings" w:hAnsi="Wingdings" w:hint="default"/>
      </w:rPr>
    </w:lvl>
  </w:abstractNum>
  <w:abstractNum w:abstractNumId="35">
    <w:nsid w:val="4EF139C1"/>
    <w:multiLevelType w:val="hybridMultilevel"/>
    <w:tmpl w:val="A8EE4490"/>
    <w:lvl w:ilvl="0" w:tplc="90F8F620">
      <w:start w:val="1"/>
      <w:numFmt w:val="bullet"/>
      <w:lvlText w:val=""/>
      <w:lvlJc w:val="left"/>
      <w:pPr>
        <w:ind w:left="720" w:hanging="360"/>
      </w:pPr>
      <w:rPr>
        <w:rFonts w:ascii="Wingdings" w:hAnsi="Wingdings" w:hint="default"/>
      </w:rPr>
    </w:lvl>
    <w:lvl w:ilvl="1" w:tplc="B450E9B2" w:tentative="1">
      <w:start w:val="1"/>
      <w:numFmt w:val="bullet"/>
      <w:lvlText w:val="o"/>
      <w:lvlJc w:val="left"/>
      <w:pPr>
        <w:ind w:left="1440" w:hanging="360"/>
      </w:pPr>
      <w:rPr>
        <w:rFonts w:ascii="Courier New" w:hAnsi="Courier New" w:cs="Courier New" w:hint="default"/>
      </w:rPr>
    </w:lvl>
    <w:lvl w:ilvl="2" w:tplc="1050333C" w:tentative="1">
      <w:start w:val="1"/>
      <w:numFmt w:val="bullet"/>
      <w:lvlText w:val=""/>
      <w:lvlJc w:val="left"/>
      <w:pPr>
        <w:ind w:left="2160" w:hanging="360"/>
      </w:pPr>
      <w:rPr>
        <w:rFonts w:ascii="Wingdings" w:hAnsi="Wingdings" w:hint="default"/>
      </w:rPr>
    </w:lvl>
    <w:lvl w:ilvl="3" w:tplc="F16EA59E" w:tentative="1">
      <w:start w:val="1"/>
      <w:numFmt w:val="bullet"/>
      <w:lvlText w:val=""/>
      <w:lvlJc w:val="left"/>
      <w:pPr>
        <w:ind w:left="2880" w:hanging="360"/>
      </w:pPr>
      <w:rPr>
        <w:rFonts w:ascii="Symbol" w:hAnsi="Symbol" w:hint="default"/>
      </w:rPr>
    </w:lvl>
    <w:lvl w:ilvl="4" w:tplc="464E8742" w:tentative="1">
      <w:start w:val="1"/>
      <w:numFmt w:val="bullet"/>
      <w:lvlText w:val="o"/>
      <w:lvlJc w:val="left"/>
      <w:pPr>
        <w:ind w:left="3600" w:hanging="360"/>
      </w:pPr>
      <w:rPr>
        <w:rFonts w:ascii="Courier New" w:hAnsi="Courier New" w:cs="Courier New" w:hint="default"/>
      </w:rPr>
    </w:lvl>
    <w:lvl w:ilvl="5" w:tplc="7CFAFECC" w:tentative="1">
      <w:start w:val="1"/>
      <w:numFmt w:val="bullet"/>
      <w:lvlText w:val=""/>
      <w:lvlJc w:val="left"/>
      <w:pPr>
        <w:ind w:left="4320" w:hanging="360"/>
      </w:pPr>
      <w:rPr>
        <w:rFonts w:ascii="Wingdings" w:hAnsi="Wingdings" w:hint="default"/>
      </w:rPr>
    </w:lvl>
    <w:lvl w:ilvl="6" w:tplc="9D7C0AD4" w:tentative="1">
      <w:start w:val="1"/>
      <w:numFmt w:val="bullet"/>
      <w:lvlText w:val=""/>
      <w:lvlJc w:val="left"/>
      <w:pPr>
        <w:ind w:left="5040" w:hanging="360"/>
      </w:pPr>
      <w:rPr>
        <w:rFonts w:ascii="Symbol" w:hAnsi="Symbol" w:hint="default"/>
      </w:rPr>
    </w:lvl>
    <w:lvl w:ilvl="7" w:tplc="A52AE0DE" w:tentative="1">
      <w:start w:val="1"/>
      <w:numFmt w:val="bullet"/>
      <w:lvlText w:val="o"/>
      <w:lvlJc w:val="left"/>
      <w:pPr>
        <w:ind w:left="5760" w:hanging="360"/>
      </w:pPr>
      <w:rPr>
        <w:rFonts w:ascii="Courier New" w:hAnsi="Courier New" w:cs="Courier New" w:hint="default"/>
      </w:rPr>
    </w:lvl>
    <w:lvl w:ilvl="8" w:tplc="38DC9C6C" w:tentative="1">
      <w:start w:val="1"/>
      <w:numFmt w:val="bullet"/>
      <w:lvlText w:val=""/>
      <w:lvlJc w:val="left"/>
      <w:pPr>
        <w:ind w:left="6480" w:hanging="360"/>
      </w:pPr>
      <w:rPr>
        <w:rFonts w:ascii="Wingdings" w:hAnsi="Wingdings" w:hint="default"/>
      </w:rPr>
    </w:lvl>
  </w:abstractNum>
  <w:abstractNum w:abstractNumId="36">
    <w:nsid w:val="4F5F3A29"/>
    <w:multiLevelType w:val="hybridMultilevel"/>
    <w:tmpl w:val="D16A45BA"/>
    <w:lvl w:ilvl="0" w:tplc="E5EC55A2">
      <w:start w:val="1"/>
      <w:numFmt w:val="bullet"/>
      <w:lvlText w:val=""/>
      <w:lvlJc w:val="left"/>
      <w:pPr>
        <w:ind w:left="720" w:hanging="360"/>
      </w:pPr>
      <w:rPr>
        <w:rFonts w:ascii="Wingdings" w:hAnsi="Wingdings" w:hint="default"/>
      </w:rPr>
    </w:lvl>
    <w:lvl w:ilvl="1" w:tplc="AABED3F8" w:tentative="1">
      <w:start w:val="1"/>
      <w:numFmt w:val="bullet"/>
      <w:lvlText w:val="o"/>
      <w:lvlJc w:val="left"/>
      <w:pPr>
        <w:ind w:left="1440" w:hanging="360"/>
      </w:pPr>
      <w:rPr>
        <w:rFonts w:ascii="Courier New" w:hAnsi="Courier New" w:cs="Courier New" w:hint="default"/>
      </w:rPr>
    </w:lvl>
    <w:lvl w:ilvl="2" w:tplc="5A26C652" w:tentative="1">
      <w:start w:val="1"/>
      <w:numFmt w:val="bullet"/>
      <w:lvlText w:val=""/>
      <w:lvlJc w:val="left"/>
      <w:pPr>
        <w:ind w:left="2160" w:hanging="360"/>
      </w:pPr>
      <w:rPr>
        <w:rFonts w:ascii="Wingdings" w:hAnsi="Wingdings" w:hint="default"/>
      </w:rPr>
    </w:lvl>
    <w:lvl w:ilvl="3" w:tplc="CD6E7C04" w:tentative="1">
      <w:start w:val="1"/>
      <w:numFmt w:val="bullet"/>
      <w:lvlText w:val=""/>
      <w:lvlJc w:val="left"/>
      <w:pPr>
        <w:ind w:left="2880" w:hanging="360"/>
      </w:pPr>
      <w:rPr>
        <w:rFonts w:ascii="Symbol" w:hAnsi="Symbol" w:hint="default"/>
      </w:rPr>
    </w:lvl>
    <w:lvl w:ilvl="4" w:tplc="09346852" w:tentative="1">
      <w:start w:val="1"/>
      <w:numFmt w:val="bullet"/>
      <w:lvlText w:val="o"/>
      <w:lvlJc w:val="left"/>
      <w:pPr>
        <w:ind w:left="3600" w:hanging="360"/>
      </w:pPr>
      <w:rPr>
        <w:rFonts w:ascii="Courier New" w:hAnsi="Courier New" w:cs="Courier New" w:hint="default"/>
      </w:rPr>
    </w:lvl>
    <w:lvl w:ilvl="5" w:tplc="75EA0F62" w:tentative="1">
      <w:start w:val="1"/>
      <w:numFmt w:val="bullet"/>
      <w:lvlText w:val=""/>
      <w:lvlJc w:val="left"/>
      <w:pPr>
        <w:ind w:left="4320" w:hanging="360"/>
      </w:pPr>
      <w:rPr>
        <w:rFonts w:ascii="Wingdings" w:hAnsi="Wingdings" w:hint="default"/>
      </w:rPr>
    </w:lvl>
    <w:lvl w:ilvl="6" w:tplc="8C2E5C6C" w:tentative="1">
      <w:start w:val="1"/>
      <w:numFmt w:val="bullet"/>
      <w:lvlText w:val=""/>
      <w:lvlJc w:val="left"/>
      <w:pPr>
        <w:ind w:left="5040" w:hanging="360"/>
      </w:pPr>
      <w:rPr>
        <w:rFonts w:ascii="Symbol" w:hAnsi="Symbol" w:hint="default"/>
      </w:rPr>
    </w:lvl>
    <w:lvl w:ilvl="7" w:tplc="1D965E38" w:tentative="1">
      <w:start w:val="1"/>
      <w:numFmt w:val="bullet"/>
      <w:lvlText w:val="o"/>
      <w:lvlJc w:val="left"/>
      <w:pPr>
        <w:ind w:left="5760" w:hanging="360"/>
      </w:pPr>
      <w:rPr>
        <w:rFonts w:ascii="Courier New" w:hAnsi="Courier New" w:cs="Courier New" w:hint="default"/>
      </w:rPr>
    </w:lvl>
    <w:lvl w:ilvl="8" w:tplc="12E2E492" w:tentative="1">
      <w:start w:val="1"/>
      <w:numFmt w:val="bullet"/>
      <w:lvlText w:val=""/>
      <w:lvlJc w:val="left"/>
      <w:pPr>
        <w:ind w:left="6480" w:hanging="360"/>
      </w:pPr>
      <w:rPr>
        <w:rFonts w:ascii="Wingdings" w:hAnsi="Wingdings" w:hint="default"/>
      </w:rPr>
    </w:lvl>
  </w:abstractNum>
  <w:abstractNum w:abstractNumId="37">
    <w:nsid w:val="509F23BC"/>
    <w:multiLevelType w:val="hybridMultilevel"/>
    <w:tmpl w:val="437A1B74"/>
    <w:lvl w:ilvl="0" w:tplc="EAFC681E">
      <w:start w:val="1"/>
      <w:numFmt w:val="bullet"/>
      <w:lvlText w:val=""/>
      <w:lvlJc w:val="left"/>
      <w:pPr>
        <w:ind w:left="720" w:hanging="360"/>
      </w:pPr>
      <w:rPr>
        <w:rFonts w:ascii="Wingdings" w:hAnsi="Wingdings" w:hint="default"/>
      </w:rPr>
    </w:lvl>
    <w:lvl w:ilvl="1" w:tplc="CB16852E" w:tentative="1">
      <w:start w:val="1"/>
      <w:numFmt w:val="bullet"/>
      <w:lvlText w:val="o"/>
      <w:lvlJc w:val="left"/>
      <w:pPr>
        <w:ind w:left="1440" w:hanging="360"/>
      </w:pPr>
      <w:rPr>
        <w:rFonts w:ascii="Courier New" w:hAnsi="Courier New" w:cs="Courier New" w:hint="default"/>
      </w:rPr>
    </w:lvl>
    <w:lvl w:ilvl="2" w:tplc="B92205D0" w:tentative="1">
      <w:start w:val="1"/>
      <w:numFmt w:val="bullet"/>
      <w:lvlText w:val=""/>
      <w:lvlJc w:val="left"/>
      <w:pPr>
        <w:ind w:left="2160" w:hanging="360"/>
      </w:pPr>
      <w:rPr>
        <w:rFonts w:ascii="Wingdings" w:hAnsi="Wingdings" w:hint="default"/>
      </w:rPr>
    </w:lvl>
    <w:lvl w:ilvl="3" w:tplc="59625A14" w:tentative="1">
      <w:start w:val="1"/>
      <w:numFmt w:val="bullet"/>
      <w:lvlText w:val=""/>
      <w:lvlJc w:val="left"/>
      <w:pPr>
        <w:ind w:left="2880" w:hanging="360"/>
      </w:pPr>
      <w:rPr>
        <w:rFonts w:ascii="Symbol" w:hAnsi="Symbol" w:hint="default"/>
      </w:rPr>
    </w:lvl>
    <w:lvl w:ilvl="4" w:tplc="17429402" w:tentative="1">
      <w:start w:val="1"/>
      <w:numFmt w:val="bullet"/>
      <w:lvlText w:val="o"/>
      <w:lvlJc w:val="left"/>
      <w:pPr>
        <w:ind w:left="3600" w:hanging="360"/>
      </w:pPr>
      <w:rPr>
        <w:rFonts w:ascii="Courier New" w:hAnsi="Courier New" w:cs="Courier New" w:hint="default"/>
      </w:rPr>
    </w:lvl>
    <w:lvl w:ilvl="5" w:tplc="7BD08050" w:tentative="1">
      <w:start w:val="1"/>
      <w:numFmt w:val="bullet"/>
      <w:lvlText w:val=""/>
      <w:lvlJc w:val="left"/>
      <w:pPr>
        <w:ind w:left="4320" w:hanging="360"/>
      </w:pPr>
      <w:rPr>
        <w:rFonts w:ascii="Wingdings" w:hAnsi="Wingdings" w:hint="default"/>
      </w:rPr>
    </w:lvl>
    <w:lvl w:ilvl="6" w:tplc="150E006E" w:tentative="1">
      <w:start w:val="1"/>
      <w:numFmt w:val="bullet"/>
      <w:lvlText w:val=""/>
      <w:lvlJc w:val="left"/>
      <w:pPr>
        <w:ind w:left="5040" w:hanging="360"/>
      </w:pPr>
      <w:rPr>
        <w:rFonts w:ascii="Symbol" w:hAnsi="Symbol" w:hint="default"/>
      </w:rPr>
    </w:lvl>
    <w:lvl w:ilvl="7" w:tplc="BDA84644" w:tentative="1">
      <w:start w:val="1"/>
      <w:numFmt w:val="bullet"/>
      <w:lvlText w:val="o"/>
      <w:lvlJc w:val="left"/>
      <w:pPr>
        <w:ind w:left="5760" w:hanging="360"/>
      </w:pPr>
      <w:rPr>
        <w:rFonts w:ascii="Courier New" w:hAnsi="Courier New" w:cs="Courier New" w:hint="default"/>
      </w:rPr>
    </w:lvl>
    <w:lvl w:ilvl="8" w:tplc="EC0C32B0" w:tentative="1">
      <w:start w:val="1"/>
      <w:numFmt w:val="bullet"/>
      <w:lvlText w:val=""/>
      <w:lvlJc w:val="left"/>
      <w:pPr>
        <w:ind w:left="6480" w:hanging="360"/>
      </w:pPr>
      <w:rPr>
        <w:rFonts w:ascii="Wingdings" w:hAnsi="Wingdings" w:hint="default"/>
      </w:rPr>
    </w:lvl>
  </w:abstractNum>
  <w:abstractNum w:abstractNumId="38">
    <w:nsid w:val="50BA3B2A"/>
    <w:multiLevelType w:val="multilevel"/>
    <w:tmpl w:val="8D98A790"/>
    <w:lvl w:ilvl="0">
      <w:start w:val="1"/>
      <w:numFmt w:val="decimal"/>
      <w:lvlText w:val="%1"/>
      <w:lvlJc w:val="left"/>
      <w:pPr>
        <w:ind w:left="450" w:hanging="450"/>
      </w:pPr>
    </w:lvl>
    <w:lvl w:ilvl="1">
      <w:start w:val="1"/>
      <w:numFmt w:val="decimal"/>
      <w:lvlText w:val="%1.%2"/>
      <w:lvlJc w:val="left"/>
      <w:pPr>
        <w:ind w:left="450" w:hanging="450"/>
      </w:pPr>
      <w:rPr>
        <w:sz w:val="22"/>
        <w:szCs w:val="22"/>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9">
    <w:nsid w:val="527177F4"/>
    <w:multiLevelType w:val="hybridMultilevel"/>
    <w:tmpl w:val="32A0B278"/>
    <w:lvl w:ilvl="0" w:tplc="3230E232">
      <w:start w:val="1"/>
      <w:numFmt w:val="bullet"/>
      <w:lvlText w:val=""/>
      <w:lvlJc w:val="left"/>
      <w:pPr>
        <w:ind w:left="720" w:hanging="360"/>
      </w:pPr>
      <w:rPr>
        <w:rFonts w:ascii="Wingdings" w:hAnsi="Wingdings" w:hint="default"/>
      </w:rPr>
    </w:lvl>
    <w:lvl w:ilvl="1" w:tplc="37CC1E5C" w:tentative="1">
      <w:start w:val="1"/>
      <w:numFmt w:val="bullet"/>
      <w:lvlText w:val="o"/>
      <w:lvlJc w:val="left"/>
      <w:pPr>
        <w:ind w:left="1440" w:hanging="360"/>
      </w:pPr>
      <w:rPr>
        <w:rFonts w:ascii="Courier New" w:hAnsi="Courier New" w:cs="Courier New" w:hint="default"/>
      </w:rPr>
    </w:lvl>
    <w:lvl w:ilvl="2" w:tplc="3774ACBE" w:tentative="1">
      <w:start w:val="1"/>
      <w:numFmt w:val="bullet"/>
      <w:lvlText w:val=""/>
      <w:lvlJc w:val="left"/>
      <w:pPr>
        <w:ind w:left="2160" w:hanging="360"/>
      </w:pPr>
      <w:rPr>
        <w:rFonts w:ascii="Wingdings" w:hAnsi="Wingdings" w:hint="default"/>
      </w:rPr>
    </w:lvl>
    <w:lvl w:ilvl="3" w:tplc="70445C84" w:tentative="1">
      <w:start w:val="1"/>
      <w:numFmt w:val="bullet"/>
      <w:lvlText w:val=""/>
      <w:lvlJc w:val="left"/>
      <w:pPr>
        <w:ind w:left="2880" w:hanging="360"/>
      </w:pPr>
      <w:rPr>
        <w:rFonts w:ascii="Symbol" w:hAnsi="Symbol" w:hint="default"/>
      </w:rPr>
    </w:lvl>
    <w:lvl w:ilvl="4" w:tplc="BF4AF432" w:tentative="1">
      <w:start w:val="1"/>
      <w:numFmt w:val="bullet"/>
      <w:lvlText w:val="o"/>
      <w:lvlJc w:val="left"/>
      <w:pPr>
        <w:ind w:left="3600" w:hanging="360"/>
      </w:pPr>
      <w:rPr>
        <w:rFonts w:ascii="Courier New" w:hAnsi="Courier New" w:cs="Courier New" w:hint="default"/>
      </w:rPr>
    </w:lvl>
    <w:lvl w:ilvl="5" w:tplc="BF665F06" w:tentative="1">
      <w:start w:val="1"/>
      <w:numFmt w:val="bullet"/>
      <w:lvlText w:val=""/>
      <w:lvlJc w:val="left"/>
      <w:pPr>
        <w:ind w:left="4320" w:hanging="360"/>
      </w:pPr>
      <w:rPr>
        <w:rFonts w:ascii="Wingdings" w:hAnsi="Wingdings" w:hint="default"/>
      </w:rPr>
    </w:lvl>
    <w:lvl w:ilvl="6" w:tplc="CAA4A2EA" w:tentative="1">
      <w:start w:val="1"/>
      <w:numFmt w:val="bullet"/>
      <w:lvlText w:val=""/>
      <w:lvlJc w:val="left"/>
      <w:pPr>
        <w:ind w:left="5040" w:hanging="360"/>
      </w:pPr>
      <w:rPr>
        <w:rFonts w:ascii="Symbol" w:hAnsi="Symbol" w:hint="default"/>
      </w:rPr>
    </w:lvl>
    <w:lvl w:ilvl="7" w:tplc="5D12CE4A" w:tentative="1">
      <w:start w:val="1"/>
      <w:numFmt w:val="bullet"/>
      <w:lvlText w:val="o"/>
      <w:lvlJc w:val="left"/>
      <w:pPr>
        <w:ind w:left="5760" w:hanging="360"/>
      </w:pPr>
      <w:rPr>
        <w:rFonts w:ascii="Courier New" w:hAnsi="Courier New" w:cs="Courier New" w:hint="default"/>
      </w:rPr>
    </w:lvl>
    <w:lvl w:ilvl="8" w:tplc="629A2D74" w:tentative="1">
      <w:start w:val="1"/>
      <w:numFmt w:val="bullet"/>
      <w:lvlText w:val=""/>
      <w:lvlJc w:val="left"/>
      <w:pPr>
        <w:ind w:left="6480" w:hanging="360"/>
      </w:pPr>
      <w:rPr>
        <w:rFonts w:ascii="Wingdings" w:hAnsi="Wingdings" w:hint="default"/>
      </w:rPr>
    </w:lvl>
  </w:abstractNum>
  <w:abstractNum w:abstractNumId="40">
    <w:nsid w:val="56931AF8"/>
    <w:multiLevelType w:val="hybridMultilevel"/>
    <w:tmpl w:val="80C0D50A"/>
    <w:lvl w:ilvl="0" w:tplc="3BE2D45E">
      <w:start w:val="1"/>
      <w:numFmt w:val="bullet"/>
      <w:lvlText w:val=""/>
      <w:lvlJc w:val="left"/>
      <w:pPr>
        <w:ind w:left="360" w:hanging="360"/>
      </w:pPr>
      <w:rPr>
        <w:rFonts w:ascii="Wingdings" w:hAnsi="Wingdings" w:hint="default"/>
      </w:rPr>
    </w:lvl>
    <w:lvl w:ilvl="1" w:tplc="A940A510" w:tentative="1">
      <w:start w:val="1"/>
      <w:numFmt w:val="bullet"/>
      <w:lvlText w:val="o"/>
      <w:lvlJc w:val="left"/>
      <w:pPr>
        <w:ind w:left="1080" w:hanging="360"/>
      </w:pPr>
      <w:rPr>
        <w:rFonts w:ascii="Courier New" w:hAnsi="Courier New" w:cs="Courier New" w:hint="default"/>
      </w:rPr>
    </w:lvl>
    <w:lvl w:ilvl="2" w:tplc="F5E86B84" w:tentative="1">
      <w:start w:val="1"/>
      <w:numFmt w:val="bullet"/>
      <w:lvlText w:val=""/>
      <w:lvlJc w:val="left"/>
      <w:pPr>
        <w:ind w:left="1800" w:hanging="360"/>
      </w:pPr>
      <w:rPr>
        <w:rFonts w:ascii="Wingdings" w:hAnsi="Wingdings" w:hint="default"/>
      </w:rPr>
    </w:lvl>
    <w:lvl w:ilvl="3" w:tplc="2EB4FDB2" w:tentative="1">
      <w:start w:val="1"/>
      <w:numFmt w:val="bullet"/>
      <w:lvlText w:val=""/>
      <w:lvlJc w:val="left"/>
      <w:pPr>
        <w:ind w:left="2520" w:hanging="360"/>
      </w:pPr>
      <w:rPr>
        <w:rFonts w:ascii="Symbol" w:hAnsi="Symbol" w:hint="default"/>
      </w:rPr>
    </w:lvl>
    <w:lvl w:ilvl="4" w:tplc="60B0C314" w:tentative="1">
      <w:start w:val="1"/>
      <w:numFmt w:val="bullet"/>
      <w:lvlText w:val="o"/>
      <w:lvlJc w:val="left"/>
      <w:pPr>
        <w:ind w:left="3240" w:hanging="360"/>
      </w:pPr>
      <w:rPr>
        <w:rFonts w:ascii="Courier New" w:hAnsi="Courier New" w:cs="Courier New" w:hint="default"/>
      </w:rPr>
    </w:lvl>
    <w:lvl w:ilvl="5" w:tplc="55D062F2" w:tentative="1">
      <w:start w:val="1"/>
      <w:numFmt w:val="bullet"/>
      <w:lvlText w:val=""/>
      <w:lvlJc w:val="left"/>
      <w:pPr>
        <w:ind w:left="3960" w:hanging="360"/>
      </w:pPr>
      <w:rPr>
        <w:rFonts w:ascii="Wingdings" w:hAnsi="Wingdings" w:hint="default"/>
      </w:rPr>
    </w:lvl>
    <w:lvl w:ilvl="6" w:tplc="5B564A8A" w:tentative="1">
      <w:start w:val="1"/>
      <w:numFmt w:val="bullet"/>
      <w:lvlText w:val=""/>
      <w:lvlJc w:val="left"/>
      <w:pPr>
        <w:ind w:left="4680" w:hanging="360"/>
      </w:pPr>
      <w:rPr>
        <w:rFonts w:ascii="Symbol" w:hAnsi="Symbol" w:hint="default"/>
      </w:rPr>
    </w:lvl>
    <w:lvl w:ilvl="7" w:tplc="1B2E3818" w:tentative="1">
      <w:start w:val="1"/>
      <w:numFmt w:val="bullet"/>
      <w:lvlText w:val="o"/>
      <w:lvlJc w:val="left"/>
      <w:pPr>
        <w:ind w:left="5400" w:hanging="360"/>
      </w:pPr>
      <w:rPr>
        <w:rFonts w:ascii="Courier New" w:hAnsi="Courier New" w:cs="Courier New" w:hint="default"/>
      </w:rPr>
    </w:lvl>
    <w:lvl w:ilvl="8" w:tplc="5ECE6B4A" w:tentative="1">
      <w:start w:val="1"/>
      <w:numFmt w:val="bullet"/>
      <w:lvlText w:val=""/>
      <w:lvlJc w:val="left"/>
      <w:pPr>
        <w:ind w:left="6120" w:hanging="360"/>
      </w:pPr>
      <w:rPr>
        <w:rFonts w:ascii="Wingdings" w:hAnsi="Wingdings" w:hint="default"/>
      </w:rPr>
    </w:lvl>
  </w:abstractNum>
  <w:abstractNum w:abstractNumId="41">
    <w:nsid w:val="579D6CFF"/>
    <w:multiLevelType w:val="hybridMultilevel"/>
    <w:tmpl w:val="6A907C46"/>
    <w:lvl w:ilvl="0" w:tplc="7780FF28">
      <w:start w:val="1"/>
      <w:numFmt w:val="bullet"/>
      <w:lvlText w:val=""/>
      <w:lvlJc w:val="left"/>
      <w:pPr>
        <w:ind w:left="720" w:hanging="360"/>
      </w:pPr>
      <w:rPr>
        <w:rFonts w:ascii="Wingdings" w:hAnsi="Wingdings" w:hint="default"/>
      </w:rPr>
    </w:lvl>
    <w:lvl w:ilvl="1" w:tplc="4C7ECD98" w:tentative="1">
      <w:start w:val="1"/>
      <w:numFmt w:val="bullet"/>
      <w:lvlText w:val="o"/>
      <w:lvlJc w:val="left"/>
      <w:pPr>
        <w:ind w:left="1440" w:hanging="360"/>
      </w:pPr>
      <w:rPr>
        <w:rFonts w:ascii="Courier New" w:hAnsi="Courier New" w:cs="Courier New" w:hint="default"/>
      </w:rPr>
    </w:lvl>
    <w:lvl w:ilvl="2" w:tplc="D40EA204" w:tentative="1">
      <w:start w:val="1"/>
      <w:numFmt w:val="bullet"/>
      <w:lvlText w:val=""/>
      <w:lvlJc w:val="left"/>
      <w:pPr>
        <w:ind w:left="2160" w:hanging="360"/>
      </w:pPr>
      <w:rPr>
        <w:rFonts w:ascii="Wingdings" w:hAnsi="Wingdings" w:hint="default"/>
      </w:rPr>
    </w:lvl>
    <w:lvl w:ilvl="3" w:tplc="1A88586A" w:tentative="1">
      <w:start w:val="1"/>
      <w:numFmt w:val="bullet"/>
      <w:lvlText w:val=""/>
      <w:lvlJc w:val="left"/>
      <w:pPr>
        <w:ind w:left="2880" w:hanging="360"/>
      </w:pPr>
      <w:rPr>
        <w:rFonts w:ascii="Symbol" w:hAnsi="Symbol" w:hint="default"/>
      </w:rPr>
    </w:lvl>
    <w:lvl w:ilvl="4" w:tplc="6492C500" w:tentative="1">
      <w:start w:val="1"/>
      <w:numFmt w:val="bullet"/>
      <w:lvlText w:val="o"/>
      <w:lvlJc w:val="left"/>
      <w:pPr>
        <w:ind w:left="3600" w:hanging="360"/>
      </w:pPr>
      <w:rPr>
        <w:rFonts w:ascii="Courier New" w:hAnsi="Courier New" w:cs="Courier New" w:hint="default"/>
      </w:rPr>
    </w:lvl>
    <w:lvl w:ilvl="5" w:tplc="0F94F082" w:tentative="1">
      <w:start w:val="1"/>
      <w:numFmt w:val="bullet"/>
      <w:lvlText w:val=""/>
      <w:lvlJc w:val="left"/>
      <w:pPr>
        <w:ind w:left="4320" w:hanging="360"/>
      </w:pPr>
      <w:rPr>
        <w:rFonts w:ascii="Wingdings" w:hAnsi="Wingdings" w:hint="default"/>
      </w:rPr>
    </w:lvl>
    <w:lvl w:ilvl="6" w:tplc="49140BDC" w:tentative="1">
      <w:start w:val="1"/>
      <w:numFmt w:val="bullet"/>
      <w:lvlText w:val=""/>
      <w:lvlJc w:val="left"/>
      <w:pPr>
        <w:ind w:left="5040" w:hanging="360"/>
      </w:pPr>
      <w:rPr>
        <w:rFonts w:ascii="Symbol" w:hAnsi="Symbol" w:hint="default"/>
      </w:rPr>
    </w:lvl>
    <w:lvl w:ilvl="7" w:tplc="61C2B142" w:tentative="1">
      <w:start w:val="1"/>
      <w:numFmt w:val="bullet"/>
      <w:lvlText w:val="o"/>
      <w:lvlJc w:val="left"/>
      <w:pPr>
        <w:ind w:left="5760" w:hanging="360"/>
      </w:pPr>
      <w:rPr>
        <w:rFonts w:ascii="Courier New" w:hAnsi="Courier New" w:cs="Courier New" w:hint="default"/>
      </w:rPr>
    </w:lvl>
    <w:lvl w:ilvl="8" w:tplc="A3707FD4" w:tentative="1">
      <w:start w:val="1"/>
      <w:numFmt w:val="bullet"/>
      <w:lvlText w:val=""/>
      <w:lvlJc w:val="left"/>
      <w:pPr>
        <w:ind w:left="6480" w:hanging="360"/>
      </w:pPr>
      <w:rPr>
        <w:rFonts w:ascii="Wingdings" w:hAnsi="Wingdings" w:hint="default"/>
      </w:rPr>
    </w:lvl>
  </w:abstractNum>
  <w:abstractNum w:abstractNumId="42">
    <w:nsid w:val="5AC73BDC"/>
    <w:multiLevelType w:val="hybridMultilevel"/>
    <w:tmpl w:val="5342929C"/>
    <w:lvl w:ilvl="0" w:tplc="DC1EFA94">
      <w:start w:val="1"/>
      <w:numFmt w:val="bullet"/>
      <w:lvlText w:val=""/>
      <w:lvlJc w:val="left"/>
      <w:pPr>
        <w:ind w:left="720" w:hanging="360"/>
      </w:pPr>
      <w:rPr>
        <w:rFonts w:ascii="Wingdings" w:hAnsi="Wingdings" w:hint="default"/>
      </w:rPr>
    </w:lvl>
    <w:lvl w:ilvl="1" w:tplc="B8A07458" w:tentative="1">
      <w:start w:val="1"/>
      <w:numFmt w:val="bullet"/>
      <w:lvlText w:val="o"/>
      <w:lvlJc w:val="left"/>
      <w:pPr>
        <w:ind w:left="1440" w:hanging="360"/>
      </w:pPr>
      <w:rPr>
        <w:rFonts w:ascii="Courier New" w:hAnsi="Courier New" w:cs="Courier New" w:hint="default"/>
      </w:rPr>
    </w:lvl>
    <w:lvl w:ilvl="2" w:tplc="BF9095C4" w:tentative="1">
      <w:start w:val="1"/>
      <w:numFmt w:val="bullet"/>
      <w:lvlText w:val=""/>
      <w:lvlJc w:val="left"/>
      <w:pPr>
        <w:ind w:left="2160" w:hanging="360"/>
      </w:pPr>
      <w:rPr>
        <w:rFonts w:ascii="Wingdings" w:hAnsi="Wingdings" w:hint="default"/>
      </w:rPr>
    </w:lvl>
    <w:lvl w:ilvl="3" w:tplc="030E8DD6" w:tentative="1">
      <w:start w:val="1"/>
      <w:numFmt w:val="bullet"/>
      <w:lvlText w:val=""/>
      <w:lvlJc w:val="left"/>
      <w:pPr>
        <w:ind w:left="2880" w:hanging="360"/>
      </w:pPr>
      <w:rPr>
        <w:rFonts w:ascii="Symbol" w:hAnsi="Symbol" w:hint="default"/>
      </w:rPr>
    </w:lvl>
    <w:lvl w:ilvl="4" w:tplc="C742B9A8" w:tentative="1">
      <w:start w:val="1"/>
      <w:numFmt w:val="bullet"/>
      <w:lvlText w:val="o"/>
      <w:lvlJc w:val="left"/>
      <w:pPr>
        <w:ind w:left="3600" w:hanging="360"/>
      </w:pPr>
      <w:rPr>
        <w:rFonts w:ascii="Courier New" w:hAnsi="Courier New" w:cs="Courier New" w:hint="default"/>
      </w:rPr>
    </w:lvl>
    <w:lvl w:ilvl="5" w:tplc="09FEB5A8" w:tentative="1">
      <w:start w:val="1"/>
      <w:numFmt w:val="bullet"/>
      <w:lvlText w:val=""/>
      <w:lvlJc w:val="left"/>
      <w:pPr>
        <w:ind w:left="4320" w:hanging="360"/>
      </w:pPr>
      <w:rPr>
        <w:rFonts w:ascii="Wingdings" w:hAnsi="Wingdings" w:hint="default"/>
      </w:rPr>
    </w:lvl>
    <w:lvl w:ilvl="6" w:tplc="847AD112" w:tentative="1">
      <w:start w:val="1"/>
      <w:numFmt w:val="bullet"/>
      <w:lvlText w:val=""/>
      <w:lvlJc w:val="left"/>
      <w:pPr>
        <w:ind w:left="5040" w:hanging="360"/>
      </w:pPr>
      <w:rPr>
        <w:rFonts w:ascii="Symbol" w:hAnsi="Symbol" w:hint="default"/>
      </w:rPr>
    </w:lvl>
    <w:lvl w:ilvl="7" w:tplc="496E931A" w:tentative="1">
      <w:start w:val="1"/>
      <w:numFmt w:val="bullet"/>
      <w:lvlText w:val="o"/>
      <w:lvlJc w:val="left"/>
      <w:pPr>
        <w:ind w:left="5760" w:hanging="360"/>
      </w:pPr>
      <w:rPr>
        <w:rFonts w:ascii="Courier New" w:hAnsi="Courier New" w:cs="Courier New" w:hint="default"/>
      </w:rPr>
    </w:lvl>
    <w:lvl w:ilvl="8" w:tplc="E77AF0EE" w:tentative="1">
      <w:start w:val="1"/>
      <w:numFmt w:val="bullet"/>
      <w:lvlText w:val=""/>
      <w:lvlJc w:val="left"/>
      <w:pPr>
        <w:ind w:left="6480" w:hanging="360"/>
      </w:pPr>
      <w:rPr>
        <w:rFonts w:ascii="Wingdings" w:hAnsi="Wingdings" w:hint="default"/>
      </w:rPr>
    </w:lvl>
  </w:abstractNum>
  <w:abstractNum w:abstractNumId="43">
    <w:nsid w:val="5B0D52DB"/>
    <w:multiLevelType w:val="hybridMultilevel"/>
    <w:tmpl w:val="B3FE995E"/>
    <w:lvl w:ilvl="0" w:tplc="A9A0DFAE">
      <w:start w:val="1"/>
      <w:numFmt w:val="bullet"/>
      <w:lvlText w:val=""/>
      <w:lvlJc w:val="left"/>
      <w:pPr>
        <w:ind w:left="720" w:hanging="360"/>
      </w:pPr>
      <w:rPr>
        <w:rFonts w:ascii="Wingdings" w:hAnsi="Wingdings" w:hint="default"/>
      </w:rPr>
    </w:lvl>
    <w:lvl w:ilvl="1" w:tplc="A4248788" w:tentative="1">
      <w:start w:val="1"/>
      <w:numFmt w:val="bullet"/>
      <w:lvlText w:val="o"/>
      <w:lvlJc w:val="left"/>
      <w:pPr>
        <w:ind w:left="1440" w:hanging="360"/>
      </w:pPr>
      <w:rPr>
        <w:rFonts w:ascii="Courier New" w:hAnsi="Courier New" w:cs="Courier New" w:hint="default"/>
      </w:rPr>
    </w:lvl>
    <w:lvl w:ilvl="2" w:tplc="E48C9296" w:tentative="1">
      <w:start w:val="1"/>
      <w:numFmt w:val="bullet"/>
      <w:lvlText w:val=""/>
      <w:lvlJc w:val="left"/>
      <w:pPr>
        <w:ind w:left="2160" w:hanging="360"/>
      </w:pPr>
      <w:rPr>
        <w:rFonts w:ascii="Wingdings" w:hAnsi="Wingdings" w:hint="default"/>
      </w:rPr>
    </w:lvl>
    <w:lvl w:ilvl="3" w:tplc="17B011B6" w:tentative="1">
      <w:start w:val="1"/>
      <w:numFmt w:val="bullet"/>
      <w:lvlText w:val=""/>
      <w:lvlJc w:val="left"/>
      <w:pPr>
        <w:ind w:left="2880" w:hanging="360"/>
      </w:pPr>
      <w:rPr>
        <w:rFonts w:ascii="Symbol" w:hAnsi="Symbol" w:hint="default"/>
      </w:rPr>
    </w:lvl>
    <w:lvl w:ilvl="4" w:tplc="B614A6B0" w:tentative="1">
      <w:start w:val="1"/>
      <w:numFmt w:val="bullet"/>
      <w:lvlText w:val="o"/>
      <w:lvlJc w:val="left"/>
      <w:pPr>
        <w:ind w:left="3600" w:hanging="360"/>
      </w:pPr>
      <w:rPr>
        <w:rFonts w:ascii="Courier New" w:hAnsi="Courier New" w:cs="Courier New" w:hint="default"/>
      </w:rPr>
    </w:lvl>
    <w:lvl w:ilvl="5" w:tplc="1D9895E6" w:tentative="1">
      <w:start w:val="1"/>
      <w:numFmt w:val="bullet"/>
      <w:lvlText w:val=""/>
      <w:lvlJc w:val="left"/>
      <w:pPr>
        <w:ind w:left="4320" w:hanging="360"/>
      </w:pPr>
      <w:rPr>
        <w:rFonts w:ascii="Wingdings" w:hAnsi="Wingdings" w:hint="default"/>
      </w:rPr>
    </w:lvl>
    <w:lvl w:ilvl="6" w:tplc="FD0E9CA2" w:tentative="1">
      <w:start w:val="1"/>
      <w:numFmt w:val="bullet"/>
      <w:lvlText w:val=""/>
      <w:lvlJc w:val="left"/>
      <w:pPr>
        <w:ind w:left="5040" w:hanging="360"/>
      </w:pPr>
      <w:rPr>
        <w:rFonts w:ascii="Symbol" w:hAnsi="Symbol" w:hint="default"/>
      </w:rPr>
    </w:lvl>
    <w:lvl w:ilvl="7" w:tplc="827C3360" w:tentative="1">
      <w:start w:val="1"/>
      <w:numFmt w:val="bullet"/>
      <w:lvlText w:val="o"/>
      <w:lvlJc w:val="left"/>
      <w:pPr>
        <w:ind w:left="5760" w:hanging="360"/>
      </w:pPr>
      <w:rPr>
        <w:rFonts w:ascii="Courier New" w:hAnsi="Courier New" w:cs="Courier New" w:hint="default"/>
      </w:rPr>
    </w:lvl>
    <w:lvl w:ilvl="8" w:tplc="531EF89E" w:tentative="1">
      <w:start w:val="1"/>
      <w:numFmt w:val="bullet"/>
      <w:lvlText w:val=""/>
      <w:lvlJc w:val="left"/>
      <w:pPr>
        <w:ind w:left="6480" w:hanging="360"/>
      </w:pPr>
      <w:rPr>
        <w:rFonts w:ascii="Wingdings" w:hAnsi="Wingdings" w:hint="default"/>
      </w:rPr>
    </w:lvl>
  </w:abstractNum>
  <w:abstractNum w:abstractNumId="44">
    <w:nsid w:val="5C1F69F9"/>
    <w:multiLevelType w:val="hybridMultilevel"/>
    <w:tmpl w:val="6FC090B8"/>
    <w:lvl w:ilvl="0" w:tplc="5A783BB6">
      <w:start w:val="1"/>
      <w:numFmt w:val="bullet"/>
      <w:lvlText w:val=""/>
      <w:lvlJc w:val="left"/>
      <w:pPr>
        <w:ind w:left="360" w:hanging="360"/>
      </w:pPr>
      <w:rPr>
        <w:rFonts w:ascii="Wingdings" w:hAnsi="Wingdings" w:hint="default"/>
        <w:color w:val="538135" w:themeColor="accent6" w:themeShade="BF"/>
      </w:rPr>
    </w:lvl>
    <w:lvl w:ilvl="1" w:tplc="4A841D88" w:tentative="1">
      <w:start w:val="1"/>
      <w:numFmt w:val="bullet"/>
      <w:lvlText w:val="o"/>
      <w:lvlJc w:val="left"/>
      <w:pPr>
        <w:ind w:left="1080" w:hanging="360"/>
      </w:pPr>
      <w:rPr>
        <w:rFonts w:ascii="Courier New" w:hAnsi="Courier New" w:cs="Courier New" w:hint="default"/>
      </w:rPr>
    </w:lvl>
    <w:lvl w:ilvl="2" w:tplc="43E2AB40" w:tentative="1">
      <w:start w:val="1"/>
      <w:numFmt w:val="bullet"/>
      <w:lvlText w:val=""/>
      <w:lvlJc w:val="left"/>
      <w:pPr>
        <w:ind w:left="1800" w:hanging="360"/>
      </w:pPr>
      <w:rPr>
        <w:rFonts w:ascii="Wingdings" w:hAnsi="Wingdings" w:hint="default"/>
      </w:rPr>
    </w:lvl>
    <w:lvl w:ilvl="3" w:tplc="2EBA1B14" w:tentative="1">
      <w:start w:val="1"/>
      <w:numFmt w:val="bullet"/>
      <w:lvlText w:val=""/>
      <w:lvlJc w:val="left"/>
      <w:pPr>
        <w:ind w:left="2520" w:hanging="360"/>
      </w:pPr>
      <w:rPr>
        <w:rFonts w:ascii="Symbol" w:hAnsi="Symbol" w:hint="default"/>
      </w:rPr>
    </w:lvl>
    <w:lvl w:ilvl="4" w:tplc="2C484E9C" w:tentative="1">
      <w:start w:val="1"/>
      <w:numFmt w:val="bullet"/>
      <w:lvlText w:val="o"/>
      <w:lvlJc w:val="left"/>
      <w:pPr>
        <w:ind w:left="3240" w:hanging="360"/>
      </w:pPr>
      <w:rPr>
        <w:rFonts w:ascii="Courier New" w:hAnsi="Courier New" w:cs="Courier New" w:hint="default"/>
      </w:rPr>
    </w:lvl>
    <w:lvl w:ilvl="5" w:tplc="4502E352" w:tentative="1">
      <w:start w:val="1"/>
      <w:numFmt w:val="bullet"/>
      <w:lvlText w:val=""/>
      <w:lvlJc w:val="left"/>
      <w:pPr>
        <w:ind w:left="3960" w:hanging="360"/>
      </w:pPr>
      <w:rPr>
        <w:rFonts w:ascii="Wingdings" w:hAnsi="Wingdings" w:hint="default"/>
      </w:rPr>
    </w:lvl>
    <w:lvl w:ilvl="6" w:tplc="780A7A3E" w:tentative="1">
      <w:start w:val="1"/>
      <w:numFmt w:val="bullet"/>
      <w:lvlText w:val=""/>
      <w:lvlJc w:val="left"/>
      <w:pPr>
        <w:ind w:left="4680" w:hanging="360"/>
      </w:pPr>
      <w:rPr>
        <w:rFonts w:ascii="Symbol" w:hAnsi="Symbol" w:hint="default"/>
      </w:rPr>
    </w:lvl>
    <w:lvl w:ilvl="7" w:tplc="2D662AAA" w:tentative="1">
      <w:start w:val="1"/>
      <w:numFmt w:val="bullet"/>
      <w:lvlText w:val="o"/>
      <w:lvlJc w:val="left"/>
      <w:pPr>
        <w:ind w:left="5400" w:hanging="360"/>
      </w:pPr>
      <w:rPr>
        <w:rFonts w:ascii="Courier New" w:hAnsi="Courier New" w:cs="Courier New" w:hint="default"/>
      </w:rPr>
    </w:lvl>
    <w:lvl w:ilvl="8" w:tplc="1B749C38" w:tentative="1">
      <w:start w:val="1"/>
      <w:numFmt w:val="bullet"/>
      <w:lvlText w:val=""/>
      <w:lvlJc w:val="left"/>
      <w:pPr>
        <w:ind w:left="6120" w:hanging="360"/>
      </w:pPr>
      <w:rPr>
        <w:rFonts w:ascii="Wingdings" w:hAnsi="Wingdings" w:hint="default"/>
      </w:rPr>
    </w:lvl>
  </w:abstractNum>
  <w:abstractNum w:abstractNumId="45">
    <w:nsid w:val="5DF54808"/>
    <w:multiLevelType w:val="hybridMultilevel"/>
    <w:tmpl w:val="39363D52"/>
    <w:lvl w:ilvl="0" w:tplc="DD8A8670">
      <w:start w:val="1"/>
      <w:numFmt w:val="bullet"/>
      <w:lvlText w:val=""/>
      <w:lvlJc w:val="left"/>
      <w:pPr>
        <w:ind w:left="720" w:hanging="360"/>
      </w:pPr>
      <w:rPr>
        <w:rFonts w:ascii="Wingdings" w:hAnsi="Wingdings" w:hint="default"/>
      </w:rPr>
    </w:lvl>
    <w:lvl w:ilvl="1" w:tplc="14A0900E" w:tentative="1">
      <w:start w:val="1"/>
      <w:numFmt w:val="bullet"/>
      <w:lvlText w:val="o"/>
      <w:lvlJc w:val="left"/>
      <w:pPr>
        <w:ind w:left="1440" w:hanging="360"/>
      </w:pPr>
      <w:rPr>
        <w:rFonts w:ascii="Courier New" w:hAnsi="Courier New" w:cs="Courier New" w:hint="default"/>
      </w:rPr>
    </w:lvl>
    <w:lvl w:ilvl="2" w:tplc="DB42ED70" w:tentative="1">
      <w:start w:val="1"/>
      <w:numFmt w:val="bullet"/>
      <w:lvlText w:val=""/>
      <w:lvlJc w:val="left"/>
      <w:pPr>
        <w:ind w:left="2160" w:hanging="360"/>
      </w:pPr>
      <w:rPr>
        <w:rFonts w:ascii="Wingdings" w:hAnsi="Wingdings" w:hint="default"/>
      </w:rPr>
    </w:lvl>
    <w:lvl w:ilvl="3" w:tplc="96244DD8" w:tentative="1">
      <w:start w:val="1"/>
      <w:numFmt w:val="bullet"/>
      <w:lvlText w:val=""/>
      <w:lvlJc w:val="left"/>
      <w:pPr>
        <w:ind w:left="2880" w:hanging="360"/>
      </w:pPr>
      <w:rPr>
        <w:rFonts w:ascii="Symbol" w:hAnsi="Symbol" w:hint="default"/>
      </w:rPr>
    </w:lvl>
    <w:lvl w:ilvl="4" w:tplc="ACBADCA8" w:tentative="1">
      <w:start w:val="1"/>
      <w:numFmt w:val="bullet"/>
      <w:lvlText w:val="o"/>
      <w:lvlJc w:val="left"/>
      <w:pPr>
        <w:ind w:left="3600" w:hanging="360"/>
      </w:pPr>
      <w:rPr>
        <w:rFonts w:ascii="Courier New" w:hAnsi="Courier New" w:cs="Courier New" w:hint="default"/>
      </w:rPr>
    </w:lvl>
    <w:lvl w:ilvl="5" w:tplc="B17435A4" w:tentative="1">
      <w:start w:val="1"/>
      <w:numFmt w:val="bullet"/>
      <w:lvlText w:val=""/>
      <w:lvlJc w:val="left"/>
      <w:pPr>
        <w:ind w:left="4320" w:hanging="360"/>
      </w:pPr>
      <w:rPr>
        <w:rFonts w:ascii="Wingdings" w:hAnsi="Wingdings" w:hint="default"/>
      </w:rPr>
    </w:lvl>
    <w:lvl w:ilvl="6" w:tplc="333286B8" w:tentative="1">
      <w:start w:val="1"/>
      <w:numFmt w:val="bullet"/>
      <w:lvlText w:val=""/>
      <w:lvlJc w:val="left"/>
      <w:pPr>
        <w:ind w:left="5040" w:hanging="360"/>
      </w:pPr>
      <w:rPr>
        <w:rFonts w:ascii="Symbol" w:hAnsi="Symbol" w:hint="default"/>
      </w:rPr>
    </w:lvl>
    <w:lvl w:ilvl="7" w:tplc="C5DC2C54" w:tentative="1">
      <w:start w:val="1"/>
      <w:numFmt w:val="bullet"/>
      <w:lvlText w:val="o"/>
      <w:lvlJc w:val="left"/>
      <w:pPr>
        <w:ind w:left="5760" w:hanging="360"/>
      </w:pPr>
      <w:rPr>
        <w:rFonts w:ascii="Courier New" w:hAnsi="Courier New" w:cs="Courier New" w:hint="default"/>
      </w:rPr>
    </w:lvl>
    <w:lvl w:ilvl="8" w:tplc="022CCE7A" w:tentative="1">
      <w:start w:val="1"/>
      <w:numFmt w:val="bullet"/>
      <w:lvlText w:val=""/>
      <w:lvlJc w:val="left"/>
      <w:pPr>
        <w:ind w:left="6480" w:hanging="360"/>
      </w:pPr>
      <w:rPr>
        <w:rFonts w:ascii="Wingdings" w:hAnsi="Wingdings" w:hint="default"/>
      </w:rPr>
    </w:lvl>
  </w:abstractNum>
  <w:abstractNum w:abstractNumId="46">
    <w:nsid w:val="5F0C2487"/>
    <w:multiLevelType w:val="hybridMultilevel"/>
    <w:tmpl w:val="FA703224"/>
    <w:lvl w:ilvl="0" w:tplc="160AFEAA">
      <w:start w:val="1"/>
      <w:numFmt w:val="bullet"/>
      <w:lvlText w:val=""/>
      <w:lvlJc w:val="left"/>
      <w:pPr>
        <w:ind w:left="720" w:hanging="360"/>
      </w:pPr>
      <w:rPr>
        <w:rFonts w:ascii="Wingdings" w:hAnsi="Wingdings" w:hint="default"/>
      </w:rPr>
    </w:lvl>
    <w:lvl w:ilvl="1" w:tplc="4F68B4C2" w:tentative="1">
      <w:start w:val="1"/>
      <w:numFmt w:val="bullet"/>
      <w:lvlText w:val="o"/>
      <w:lvlJc w:val="left"/>
      <w:pPr>
        <w:ind w:left="1440" w:hanging="360"/>
      </w:pPr>
      <w:rPr>
        <w:rFonts w:ascii="Courier New" w:hAnsi="Courier New" w:cs="Courier New" w:hint="default"/>
      </w:rPr>
    </w:lvl>
    <w:lvl w:ilvl="2" w:tplc="0FC2EED2" w:tentative="1">
      <w:start w:val="1"/>
      <w:numFmt w:val="bullet"/>
      <w:lvlText w:val=""/>
      <w:lvlJc w:val="left"/>
      <w:pPr>
        <w:ind w:left="2160" w:hanging="360"/>
      </w:pPr>
      <w:rPr>
        <w:rFonts w:ascii="Wingdings" w:hAnsi="Wingdings" w:hint="default"/>
      </w:rPr>
    </w:lvl>
    <w:lvl w:ilvl="3" w:tplc="8A00A6A4" w:tentative="1">
      <w:start w:val="1"/>
      <w:numFmt w:val="bullet"/>
      <w:lvlText w:val=""/>
      <w:lvlJc w:val="left"/>
      <w:pPr>
        <w:ind w:left="2880" w:hanging="360"/>
      </w:pPr>
      <w:rPr>
        <w:rFonts w:ascii="Symbol" w:hAnsi="Symbol" w:hint="default"/>
      </w:rPr>
    </w:lvl>
    <w:lvl w:ilvl="4" w:tplc="4B94F0AE" w:tentative="1">
      <w:start w:val="1"/>
      <w:numFmt w:val="bullet"/>
      <w:lvlText w:val="o"/>
      <w:lvlJc w:val="left"/>
      <w:pPr>
        <w:ind w:left="3600" w:hanging="360"/>
      </w:pPr>
      <w:rPr>
        <w:rFonts w:ascii="Courier New" w:hAnsi="Courier New" w:cs="Courier New" w:hint="default"/>
      </w:rPr>
    </w:lvl>
    <w:lvl w:ilvl="5" w:tplc="FBC2EBCC" w:tentative="1">
      <w:start w:val="1"/>
      <w:numFmt w:val="bullet"/>
      <w:lvlText w:val=""/>
      <w:lvlJc w:val="left"/>
      <w:pPr>
        <w:ind w:left="4320" w:hanging="360"/>
      </w:pPr>
      <w:rPr>
        <w:rFonts w:ascii="Wingdings" w:hAnsi="Wingdings" w:hint="default"/>
      </w:rPr>
    </w:lvl>
    <w:lvl w:ilvl="6" w:tplc="94E210F2" w:tentative="1">
      <w:start w:val="1"/>
      <w:numFmt w:val="bullet"/>
      <w:lvlText w:val=""/>
      <w:lvlJc w:val="left"/>
      <w:pPr>
        <w:ind w:left="5040" w:hanging="360"/>
      </w:pPr>
      <w:rPr>
        <w:rFonts w:ascii="Symbol" w:hAnsi="Symbol" w:hint="default"/>
      </w:rPr>
    </w:lvl>
    <w:lvl w:ilvl="7" w:tplc="887EBD80" w:tentative="1">
      <w:start w:val="1"/>
      <w:numFmt w:val="bullet"/>
      <w:lvlText w:val="o"/>
      <w:lvlJc w:val="left"/>
      <w:pPr>
        <w:ind w:left="5760" w:hanging="360"/>
      </w:pPr>
      <w:rPr>
        <w:rFonts w:ascii="Courier New" w:hAnsi="Courier New" w:cs="Courier New" w:hint="default"/>
      </w:rPr>
    </w:lvl>
    <w:lvl w:ilvl="8" w:tplc="85CED998" w:tentative="1">
      <w:start w:val="1"/>
      <w:numFmt w:val="bullet"/>
      <w:lvlText w:val=""/>
      <w:lvlJc w:val="left"/>
      <w:pPr>
        <w:ind w:left="6480" w:hanging="360"/>
      </w:pPr>
      <w:rPr>
        <w:rFonts w:ascii="Wingdings" w:hAnsi="Wingdings" w:hint="default"/>
      </w:rPr>
    </w:lvl>
  </w:abstractNum>
  <w:abstractNum w:abstractNumId="47">
    <w:nsid w:val="689C096C"/>
    <w:multiLevelType w:val="hybridMultilevel"/>
    <w:tmpl w:val="6BE0EE88"/>
    <w:lvl w:ilvl="0" w:tplc="89BC7152">
      <w:start w:val="1"/>
      <w:numFmt w:val="bullet"/>
      <w:lvlText w:val=""/>
      <w:lvlJc w:val="left"/>
      <w:pPr>
        <w:ind w:left="720" w:hanging="360"/>
      </w:pPr>
      <w:rPr>
        <w:rFonts w:ascii="Wingdings" w:hAnsi="Wingdings" w:hint="default"/>
      </w:rPr>
    </w:lvl>
    <w:lvl w:ilvl="1" w:tplc="E6E45FBE" w:tentative="1">
      <w:start w:val="1"/>
      <w:numFmt w:val="bullet"/>
      <w:lvlText w:val="o"/>
      <w:lvlJc w:val="left"/>
      <w:pPr>
        <w:ind w:left="1440" w:hanging="360"/>
      </w:pPr>
      <w:rPr>
        <w:rFonts w:ascii="Courier New" w:hAnsi="Courier New" w:cs="Courier New" w:hint="default"/>
      </w:rPr>
    </w:lvl>
    <w:lvl w:ilvl="2" w:tplc="5742D42C" w:tentative="1">
      <w:start w:val="1"/>
      <w:numFmt w:val="bullet"/>
      <w:lvlText w:val=""/>
      <w:lvlJc w:val="left"/>
      <w:pPr>
        <w:ind w:left="2160" w:hanging="360"/>
      </w:pPr>
      <w:rPr>
        <w:rFonts w:ascii="Wingdings" w:hAnsi="Wingdings" w:hint="default"/>
      </w:rPr>
    </w:lvl>
    <w:lvl w:ilvl="3" w:tplc="58EA9E7E" w:tentative="1">
      <w:start w:val="1"/>
      <w:numFmt w:val="bullet"/>
      <w:lvlText w:val=""/>
      <w:lvlJc w:val="left"/>
      <w:pPr>
        <w:ind w:left="2880" w:hanging="360"/>
      </w:pPr>
      <w:rPr>
        <w:rFonts w:ascii="Symbol" w:hAnsi="Symbol" w:hint="default"/>
      </w:rPr>
    </w:lvl>
    <w:lvl w:ilvl="4" w:tplc="F02C5D32" w:tentative="1">
      <w:start w:val="1"/>
      <w:numFmt w:val="bullet"/>
      <w:lvlText w:val="o"/>
      <w:lvlJc w:val="left"/>
      <w:pPr>
        <w:ind w:left="3600" w:hanging="360"/>
      </w:pPr>
      <w:rPr>
        <w:rFonts w:ascii="Courier New" w:hAnsi="Courier New" w:cs="Courier New" w:hint="default"/>
      </w:rPr>
    </w:lvl>
    <w:lvl w:ilvl="5" w:tplc="D6643A94" w:tentative="1">
      <w:start w:val="1"/>
      <w:numFmt w:val="bullet"/>
      <w:lvlText w:val=""/>
      <w:lvlJc w:val="left"/>
      <w:pPr>
        <w:ind w:left="4320" w:hanging="360"/>
      </w:pPr>
      <w:rPr>
        <w:rFonts w:ascii="Wingdings" w:hAnsi="Wingdings" w:hint="default"/>
      </w:rPr>
    </w:lvl>
    <w:lvl w:ilvl="6" w:tplc="8C22690C" w:tentative="1">
      <w:start w:val="1"/>
      <w:numFmt w:val="bullet"/>
      <w:lvlText w:val=""/>
      <w:lvlJc w:val="left"/>
      <w:pPr>
        <w:ind w:left="5040" w:hanging="360"/>
      </w:pPr>
      <w:rPr>
        <w:rFonts w:ascii="Symbol" w:hAnsi="Symbol" w:hint="default"/>
      </w:rPr>
    </w:lvl>
    <w:lvl w:ilvl="7" w:tplc="7D3CCD84" w:tentative="1">
      <w:start w:val="1"/>
      <w:numFmt w:val="bullet"/>
      <w:lvlText w:val="o"/>
      <w:lvlJc w:val="left"/>
      <w:pPr>
        <w:ind w:left="5760" w:hanging="360"/>
      </w:pPr>
      <w:rPr>
        <w:rFonts w:ascii="Courier New" w:hAnsi="Courier New" w:cs="Courier New" w:hint="default"/>
      </w:rPr>
    </w:lvl>
    <w:lvl w:ilvl="8" w:tplc="EF3A26C6" w:tentative="1">
      <w:start w:val="1"/>
      <w:numFmt w:val="bullet"/>
      <w:lvlText w:val=""/>
      <w:lvlJc w:val="left"/>
      <w:pPr>
        <w:ind w:left="6480" w:hanging="360"/>
      </w:pPr>
      <w:rPr>
        <w:rFonts w:ascii="Wingdings" w:hAnsi="Wingdings" w:hint="default"/>
      </w:rPr>
    </w:lvl>
  </w:abstractNum>
  <w:abstractNum w:abstractNumId="48">
    <w:nsid w:val="6B781F03"/>
    <w:multiLevelType w:val="hybridMultilevel"/>
    <w:tmpl w:val="4360162E"/>
    <w:lvl w:ilvl="0" w:tplc="0A5AA426">
      <w:start w:val="1"/>
      <w:numFmt w:val="decimal"/>
      <w:lvlText w:val="%1."/>
      <w:lvlJc w:val="left"/>
      <w:pPr>
        <w:ind w:left="720" w:hanging="360"/>
      </w:pPr>
      <w:rPr>
        <w:rFonts w:hint="default"/>
      </w:rPr>
    </w:lvl>
    <w:lvl w:ilvl="1" w:tplc="C8062B2A" w:tentative="1">
      <w:start w:val="1"/>
      <w:numFmt w:val="lowerLetter"/>
      <w:lvlText w:val="%2."/>
      <w:lvlJc w:val="left"/>
      <w:pPr>
        <w:ind w:left="1440" w:hanging="360"/>
      </w:pPr>
    </w:lvl>
    <w:lvl w:ilvl="2" w:tplc="410CBBDA" w:tentative="1">
      <w:start w:val="1"/>
      <w:numFmt w:val="lowerRoman"/>
      <w:lvlText w:val="%3."/>
      <w:lvlJc w:val="right"/>
      <w:pPr>
        <w:ind w:left="2160" w:hanging="180"/>
      </w:pPr>
    </w:lvl>
    <w:lvl w:ilvl="3" w:tplc="4FA0FE92" w:tentative="1">
      <w:start w:val="1"/>
      <w:numFmt w:val="decimal"/>
      <w:lvlText w:val="%4."/>
      <w:lvlJc w:val="left"/>
      <w:pPr>
        <w:ind w:left="2880" w:hanging="360"/>
      </w:pPr>
    </w:lvl>
    <w:lvl w:ilvl="4" w:tplc="E18C4FD2" w:tentative="1">
      <w:start w:val="1"/>
      <w:numFmt w:val="lowerLetter"/>
      <w:lvlText w:val="%5."/>
      <w:lvlJc w:val="left"/>
      <w:pPr>
        <w:ind w:left="3600" w:hanging="360"/>
      </w:pPr>
    </w:lvl>
    <w:lvl w:ilvl="5" w:tplc="AD925654" w:tentative="1">
      <w:start w:val="1"/>
      <w:numFmt w:val="lowerRoman"/>
      <w:lvlText w:val="%6."/>
      <w:lvlJc w:val="right"/>
      <w:pPr>
        <w:ind w:left="4320" w:hanging="180"/>
      </w:pPr>
    </w:lvl>
    <w:lvl w:ilvl="6" w:tplc="4E6A90AA" w:tentative="1">
      <w:start w:val="1"/>
      <w:numFmt w:val="decimal"/>
      <w:lvlText w:val="%7."/>
      <w:lvlJc w:val="left"/>
      <w:pPr>
        <w:ind w:left="5040" w:hanging="360"/>
      </w:pPr>
    </w:lvl>
    <w:lvl w:ilvl="7" w:tplc="58CC1668" w:tentative="1">
      <w:start w:val="1"/>
      <w:numFmt w:val="lowerLetter"/>
      <w:lvlText w:val="%8."/>
      <w:lvlJc w:val="left"/>
      <w:pPr>
        <w:ind w:left="5760" w:hanging="360"/>
      </w:pPr>
    </w:lvl>
    <w:lvl w:ilvl="8" w:tplc="D8B2BA86" w:tentative="1">
      <w:start w:val="1"/>
      <w:numFmt w:val="lowerRoman"/>
      <w:lvlText w:val="%9."/>
      <w:lvlJc w:val="right"/>
      <w:pPr>
        <w:ind w:left="6480" w:hanging="180"/>
      </w:pPr>
    </w:lvl>
  </w:abstractNum>
  <w:abstractNum w:abstractNumId="49">
    <w:nsid w:val="6ECD6FC8"/>
    <w:multiLevelType w:val="hybridMultilevel"/>
    <w:tmpl w:val="58DC8256"/>
    <w:lvl w:ilvl="0" w:tplc="5486149E">
      <w:start w:val="1"/>
      <w:numFmt w:val="bullet"/>
      <w:lvlText w:val=""/>
      <w:lvlJc w:val="left"/>
      <w:pPr>
        <w:ind w:left="720" w:hanging="360"/>
      </w:pPr>
      <w:rPr>
        <w:rFonts w:ascii="Wingdings" w:hAnsi="Wingdings" w:hint="default"/>
      </w:rPr>
    </w:lvl>
    <w:lvl w:ilvl="1" w:tplc="4D2877F0" w:tentative="1">
      <w:start w:val="1"/>
      <w:numFmt w:val="bullet"/>
      <w:lvlText w:val="o"/>
      <w:lvlJc w:val="left"/>
      <w:pPr>
        <w:ind w:left="1440" w:hanging="360"/>
      </w:pPr>
      <w:rPr>
        <w:rFonts w:ascii="Courier New" w:hAnsi="Courier New" w:cs="Courier New" w:hint="default"/>
      </w:rPr>
    </w:lvl>
    <w:lvl w:ilvl="2" w:tplc="99AE393E" w:tentative="1">
      <w:start w:val="1"/>
      <w:numFmt w:val="bullet"/>
      <w:lvlText w:val=""/>
      <w:lvlJc w:val="left"/>
      <w:pPr>
        <w:ind w:left="2160" w:hanging="360"/>
      </w:pPr>
      <w:rPr>
        <w:rFonts w:ascii="Wingdings" w:hAnsi="Wingdings" w:hint="default"/>
      </w:rPr>
    </w:lvl>
    <w:lvl w:ilvl="3" w:tplc="61BAA9D6" w:tentative="1">
      <w:start w:val="1"/>
      <w:numFmt w:val="bullet"/>
      <w:lvlText w:val=""/>
      <w:lvlJc w:val="left"/>
      <w:pPr>
        <w:ind w:left="2880" w:hanging="360"/>
      </w:pPr>
      <w:rPr>
        <w:rFonts w:ascii="Symbol" w:hAnsi="Symbol" w:hint="default"/>
      </w:rPr>
    </w:lvl>
    <w:lvl w:ilvl="4" w:tplc="F288E0A8" w:tentative="1">
      <w:start w:val="1"/>
      <w:numFmt w:val="bullet"/>
      <w:lvlText w:val="o"/>
      <w:lvlJc w:val="left"/>
      <w:pPr>
        <w:ind w:left="3600" w:hanging="360"/>
      </w:pPr>
      <w:rPr>
        <w:rFonts w:ascii="Courier New" w:hAnsi="Courier New" w:cs="Courier New" w:hint="default"/>
      </w:rPr>
    </w:lvl>
    <w:lvl w:ilvl="5" w:tplc="509CC618" w:tentative="1">
      <w:start w:val="1"/>
      <w:numFmt w:val="bullet"/>
      <w:lvlText w:val=""/>
      <w:lvlJc w:val="left"/>
      <w:pPr>
        <w:ind w:left="4320" w:hanging="360"/>
      </w:pPr>
      <w:rPr>
        <w:rFonts w:ascii="Wingdings" w:hAnsi="Wingdings" w:hint="default"/>
      </w:rPr>
    </w:lvl>
    <w:lvl w:ilvl="6" w:tplc="FEBE4AA2" w:tentative="1">
      <w:start w:val="1"/>
      <w:numFmt w:val="bullet"/>
      <w:lvlText w:val=""/>
      <w:lvlJc w:val="left"/>
      <w:pPr>
        <w:ind w:left="5040" w:hanging="360"/>
      </w:pPr>
      <w:rPr>
        <w:rFonts w:ascii="Symbol" w:hAnsi="Symbol" w:hint="default"/>
      </w:rPr>
    </w:lvl>
    <w:lvl w:ilvl="7" w:tplc="A15E30D8" w:tentative="1">
      <w:start w:val="1"/>
      <w:numFmt w:val="bullet"/>
      <w:lvlText w:val="o"/>
      <w:lvlJc w:val="left"/>
      <w:pPr>
        <w:ind w:left="5760" w:hanging="360"/>
      </w:pPr>
      <w:rPr>
        <w:rFonts w:ascii="Courier New" w:hAnsi="Courier New" w:cs="Courier New" w:hint="default"/>
      </w:rPr>
    </w:lvl>
    <w:lvl w:ilvl="8" w:tplc="1F22C690" w:tentative="1">
      <w:start w:val="1"/>
      <w:numFmt w:val="bullet"/>
      <w:lvlText w:val=""/>
      <w:lvlJc w:val="left"/>
      <w:pPr>
        <w:ind w:left="6480" w:hanging="360"/>
      </w:pPr>
      <w:rPr>
        <w:rFonts w:ascii="Wingdings" w:hAnsi="Wingdings" w:hint="default"/>
      </w:rPr>
    </w:lvl>
  </w:abstractNum>
  <w:abstractNum w:abstractNumId="50">
    <w:nsid w:val="6F962823"/>
    <w:multiLevelType w:val="hybridMultilevel"/>
    <w:tmpl w:val="F132CD6C"/>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594056E"/>
    <w:multiLevelType w:val="hybridMultilevel"/>
    <w:tmpl w:val="F132C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64F01FB"/>
    <w:multiLevelType w:val="hybridMultilevel"/>
    <w:tmpl w:val="3008EF2A"/>
    <w:lvl w:ilvl="0" w:tplc="E910B6D6">
      <w:start w:val="1"/>
      <w:numFmt w:val="bullet"/>
      <w:lvlText w:val=""/>
      <w:lvlJc w:val="left"/>
      <w:pPr>
        <w:ind w:left="720" w:hanging="360"/>
      </w:pPr>
      <w:rPr>
        <w:rFonts w:ascii="Wingdings" w:hAnsi="Wingdings" w:hint="default"/>
      </w:rPr>
    </w:lvl>
    <w:lvl w:ilvl="1" w:tplc="AC14234C" w:tentative="1">
      <w:start w:val="1"/>
      <w:numFmt w:val="bullet"/>
      <w:lvlText w:val="o"/>
      <w:lvlJc w:val="left"/>
      <w:pPr>
        <w:ind w:left="1440" w:hanging="360"/>
      </w:pPr>
      <w:rPr>
        <w:rFonts w:ascii="Courier New" w:hAnsi="Courier New" w:cs="Courier New" w:hint="default"/>
      </w:rPr>
    </w:lvl>
    <w:lvl w:ilvl="2" w:tplc="92124554" w:tentative="1">
      <w:start w:val="1"/>
      <w:numFmt w:val="bullet"/>
      <w:lvlText w:val=""/>
      <w:lvlJc w:val="left"/>
      <w:pPr>
        <w:ind w:left="2160" w:hanging="360"/>
      </w:pPr>
      <w:rPr>
        <w:rFonts w:ascii="Wingdings" w:hAnsi="Wingdings" w:hint="default"/>
      </w:rPr>
    </w:lvl>
    <w:lvl w:ilvl="3" w:tplc="F69E8D86" w:tentative="1">
      <w:start w:val="1"/>
      <w:numFmt w:val="bullet"/>
      <w:lvlText w:val=""/>
      <w:lvlJc w:val="left"/>
      <w:pPr>
        <w:ind w:left="2880" w:hanging="360"/>
      </w:pPr>
      <w:rPr>
        <w:rFonts w:ascii="Symbol" w:hAnsi="Symbol" w:hint="default"/>
      </w:rPr>
    </w:lvl>
    <w:lvl w:ilvl="4" w:tplc="BAD4F3E2" w:tentative="1">
      <w:start w:val="1"/>
      <w:numFmt w:val="bullet"/>
      <w:lvlText w:val="o"/>
      <w:lvlJc w:val="left"/>
      <w:pPr>
        <w:ind w:left="3600" w:hanging="360"/>
      </w:pPr>
      <w:rPr>
        <w:rFonts w:ascii="Courier New" w:hAnsi="Courier New" w:cs="Courier New" w:hint="default"/>
      </w:rPr>
    </w:lvl>
    <w:lvl w:ilvl="5" w:tplc="C9847730" w:tentative="1">
      <w:start w:val="1"/>
      <w:numFmt w:val="bullet"/>
      <w:lvlText w:val=""/>
      <w:lvlJc w:val="left"/>
      <w:pPr>
        <w:ind w:left="4320" w:hanging="360"/>
      </w:pPr>
      <w:rPr>
        <w:rFonts w:ascii="Wingdings" w:hAnsi="Wingdings" w:hint="default"/>
      </w:rPr>
    </w:lvl>
    <w:lvl w:ilvl="6" w:tplc="FE5815BA" w:tentative="1">
      <w:start w:val="1"/>
      <w:numFmt w:val="bullet"/>
      <w:lvlText w:val=""/>
      <w:lvlJc w:val="left"/>
      <w:pPr>
        <w:ind w:left="5040" w:hanging="360"/>
      </w:pPr>
      <w:rPr>
        <w:rFonts w:ascii="Symbol" w:hAnsi="Symbol" w:hint="default"/>
      </w:rPr>
    </w:lvl>
    <w:lvl w:ilvl="7" w:tplc="D86E763E" w:tentative="1">
      <w:start w:val="1"/>
      <w:numFmt w:val="bullet"/>
      <w:lvlText w:val="o"/>
      <w:lvlJc w:val="left"/>
      <w:pPr>
        <w:ind w:left="5760" w:hanging="360"/>
      </w:pPr>
      <w:rPr>
        <w:rFonts w:ascii="Courier New" w:hAnsi="Courier New" w:cs="Courier New" w:hint="default"/>
      </w:rPr>
    </w:lvl>
    <w:lvl w:ilvl="8" w:tplc="A19ED77C" w:tentative="1">
      <w:start w:val="1"/>
      <w:numFmt w:val="bullet"/>
      <w:lvlText w:val=""/>
      <w:lvlJc w:val="left"/>
      <w:pPr>
        <w:ind w:left="6480" w:hanging="360"/>
      </w:pPr>
      <w:rPr>
        <w:rFonts w:ascii="Wingdings" w:hAnsi="Wingdings" w:hint="default"/>
      </w:rPr>
    </w:lvl>
  </w:abstractNum>
  <w:abstractNum w:abstractNumId="53">
    <w:nsid w:val="7C8A000F"/>
    <w:multiLevelType w:val="hybridMultilevel"/>
    <w:tmpl w:val="FD2064CE"/>
    <w:lvl w:ilvl="0" w:tplc="91F4C2CC">
      <w:start w:val="1"/>
      <w:numFmt w:val="bullet"/>
      <w:lvlText w:val=""/>
      <w:lvlJc w:val="left"/>
      <w:pPr>
        <w:ind w:left="720" w:hanging="360"/>
      </w:pPr>
      <w:rPr>
        <w:rFonts w:ascii="Wingdings" w:hAnsi="Wingdings" w:hint="default"/>
      </w:rPr>
    </w:lvl>
    <w:lvl w:ilvl="1" w:tplc="B37E72B6" w:tentative="1">
      <w:start w:val="1"/>
      <w:numFmt w:val="bullet"/>
      <w:lvlText w:val="o"/>
      <w:lvlJc w:val="left"/>
      <w:pPr>
        <w:ind w:left="1440" w:hanging="360"/>
      </w:pPr>
      <w:rPr>
        <w:rFonts w:ascii="Courier New" w:hAnsi="Courier New" w:cs="Courier New" w:hint="default"/>
      </w:rPr>
    </w:lvl>
    <w:lvl w:ilvl="2" w:tplc="498CF6FC" w:tentative="1">
      <w:start w:val="1"/>
      <w:numFmt w:val="bullet"/>
      <w:lvlText w:val=""/>
      <w:lvlJc w:val="left"/>
      <w:pPr>
        <w:ind w:left="2160" w:hanging="360"/>
      </w:pPr>
      <w:rPr>
        <w:rFonts w:ascii="Wingdings" w:hAnsi="Wingdings" w:hint="default"/>
      </w:rPr>
    </w:lvl>
    <w:lvl w:ilvl="3" w:tplc="ABB25914" w:tentative="1">
      <w:start w:val="1"/>
      <w:numFmt w:val="bullet"/>
      <w:lvlText w:val=""/>
      <w:lvlJc w:val="left"/>
      <w:pPr>
        <w:ind w:left="2880" w:hanging="360"/>
      </w:pPr>
      <w:rPr>
        <w:rFonts w:ascii="Symbol" w:hAnsi="Symbol" w:hint="default"/>
      </w:rPr>
    </w:lvl>
    <w:lvl w:ilvl="4" w:tplc="A8647130" w:tentative="1">
      <w:start w:val="1"/>
      <w:numFmt w:val="bullet"/>
      <w:lvlText w:val="o"/>
      <w:lvlJc w:val="left"/>
      <w:pPr>
        <w:ind w:left="3600" w:hanging="360"/>
      </w:pPr>
      <w:rPr>
        <w:rFonts w:ascii="Courier New" w:hAnsi="Courier New" w:cs="Courier New" w:hint="default"/>
      </w:rPr>
    </w:lvl>
    <w:lvl w:ilvl="5" w:tplc="9B5A73FC" w:tentative="1">
      <w:start w:val="1"/>
      <w:numFmt w:val="bullet"/>
      <w:lvlText w:val=""/>
      <w:lvlJc w:val="left"/>
      <w:pPr>
        <w:ind w:left="4320" w:hanging="360"/>
      </w:pPr>
      <w:rPr>
        <w:rFonts w:ascii="Wingdings" w:hAnsi="Wingdings" w:hint="default"/>
      </w:rPr>
    </w:lvl>
    <w:lvl w:ilvl="6" w:tplc="1ABE42C6" w:tentative="1">
      <w:start w:val="1"/>
      <w:numFmt w:val="bullet"/>
      <w:lvlText w:val=""/>
      <w:lvlJc w:val="left"/>
      <w:pPr>
        <w:ind w:left="5040" w:hanging="360"/>
      </w:pPr>
      <w:rPr>
        <w:rFonts w:ascii="Symbol" w:hAnsi="Symbol" w:hint="default"/>
      </w:rPr>
    </w:lvl>
    <w:lvl w:ilvl="7" w:tplc="F344F8DA" w:tentative="1">
      <w:start w:val="1"/>
      <w:numFmt w:val="bullet"/>
      <w:lvlText w:val="o"/>
      <w:lvlJc w:val="left"/>
      <w:pPr>
        <w:ind w:left="5760" w:hanging="360"/>
      </w:pPr>
      <w:rPr>
        <w:rFonts w:ascii="Courier New" w:hAnsi="Courier New" w:cs="Courier New" w:hint="default"/>
      </w:rPr>
    </w:lvl>
    <w:lvl w:ilvl="8" w:tplc="548C0D22" w:tentative="1">
      <w:start w:val="1"/>
      <w:numFmt w:val="bullet"/>
      <w:lvlText w:val=""/>
      <w:lvlJc w:val="left"/>
      <w:pPr>
        <w:ind w:left="6480" w:hanging="360"/>
      </w:pPr>
      <w:rPr>
        <w:rFonts w:ascii="Wingdings" w:hAnsi="Wingdings" w:hint="default"/>
      </w:rPr>
    </w:lvl>
  </w:abstractNum>
  <w:abstractNum w:abstractNumId="54">
    <w:nsid w:val="7E4C7692"/>
    <w:multiLevelType w:val="hybridMultilevel"/>
    <w:tmpl w:val="1DB880EA"/>
    <w:lvl w:ilvl="0" w:tplc="CE54E1B2">
      <w:start w:val="1"/>
      <w:numFmt w:val="bullet"/>
      <w:lvlText w:val=""/>
      <w:lvlJc w:val="left"/>
      <w:pPr>
        <w:ind w:left="720" w:hanging="360"/>
      </w:pPr>
      <w:rPr>
        <w:rFonts w:ascii="Wingdings" w:hAnsi="Wingdings" w:hint="default"/>
      </w:rPr>
    </w:lvl>
    <w:lvl w:ilvl="1" w:tplc="1EAC34D0" w:tentative="1">
      <w:start w:val="1"/>
      <w:numFmt w:val="bullet"/>
      <w:lvlText w:val="o"/>
      <w:lvlJc w:val="left"/>
      <w:pPr>
        <w:ind w:left="1440" w:hanging="360"/>
      </w:pPr>
      <w:rPr>
        <w:rFonts w:ascii="Courier New" w:hAnsi="Courier New" w:cs="Courier New" w:hint="default"/>
      </w:rPr>
    </w:lvl>
    <w:lvl w:ilvl="2" w:tplc="5E46FCB4" w:tentative="1">
      <w:start w:val="1"/>
      <w:numFmt w:val="bullet"/>
      <w:lvlText w:val=""/>
      <w:lvlJc w:val="left"/>
      <w:pPr>
        <w:ind w:left="2160" w:hanging="360"/>
      </w:pPr>
      <w:rPr>
        <w:rFonts w:ascii="Wingdings" w:hAnsi="Wingdings" w:hint="default"/>
      </w:rPr>
    </w:lvl>
    <w:lvl w:ilvl="3" w:tplc="0CEAD128" w:tentative="1">
      <w:start w:val="1"/>
      <w:numFmt w:val="bullet"/>
      <w:lvlText w:val=""/>
      <w:lvlJc w:val="left"/>
      <w:pPr>
        <w:ind w:left="2880" w:hanging="360"/>
      </w:pPr>
      <w:rPr>
        <w:rFonts w:ascii="Symbol" w:hAnsi="Symbol" w:hint="default"/>
      </w:rPr>
    </w:lvl>
    <w:lvl w:ilvl="4" w:tplc="783AB0EA" w:tentative="1">
      <w:start w:val="1"/>
      <w:numFmt w:val="bullet"/>
      <w:lvlText w:val="o"/>
      <w:lvlJc w:val="left"/>
      <w:pPr>
        <w:ind w:left="3600" w:hanging="360"/>
      </w:pPr>
      <w:rPr>
        <w:rFonts w:ascii="Courier New" w:hAnsi="Courier New" w:cs="Courier New" w:hint="default"/>
      </w:rPr>
    </w:lvl>
    <w:lvl w:ilvl="5" w:tplc="92263728" w:tentative="1">
      <w:start w:val="1"/>
      <w:numFmt w:val="bullet"/>
      <w:lvlText w:val=""/>
      <w:lvlJc w:val="left"/>
      <w:pPr>
        <w:ind w:left="4320" w:hanging="360"/>
      </w:pPr>
      <w:rPr>
        <w:rFonts w:ascii="Wingdings" w:hAnsi="Wingdings" w:hint="default"/>
      </w:rPr>
    </w:lvl>
    <w:lvl w:ilvl="6" w:tplc="4ED25F96" w:tentative="1">
      <w:start w:val="1"/>
      <w:numFmt w:val="bullet"/>
      <w:lvlText w:val=""/>
      <w:lvlJc w:val="left"/>
      <w:pPr>
        <w:ind w:left="5040" w:hanging="360"/>
      </w:pPr>
      <w:rPr>
        <w:rFonts w:ascii="Symbol" w:hAnsi="Symbol" w:hint="default"/>
      </w:rPr>
    </w:lvl>
    <w:lvl w:ilvl="7" w:tplc="5AF49A0A" w:tentative="1">
      <w:start w:val="1"/>
      <w:numFmt w:val="bullet"/>
      <w:lvlText w:val="o"/>
      <w:lvlJc w:val="left"/>
      <w:pPr>
        <w:ind w:left="5760" w:hanging="360"/>
      </w:pPr>
      <w:rPr>
        <w:rFonts w:ascii="Courier New" w:hAnsi="Courier New" w:cs="Courier New" w:hint="default"/>
      </w:rPr>
    </w:lvl>
    <w:lvl w:ilvl="8" w:tplc="01D47658" w:tentative="1">
      <w:start w:val="1"/>
      <w:numFmt w:val="bullet"/>
      <w:lvlText w:val=""/>
      <w:lvlJc w:val="left"/>
      <w:pPr>
        <w:ind w:left="6480" w:hanging="360"/>
      </w:pPr>
      <w:rPr>
        <w:rFonts w:ascii="Wingdings" w:hAnsi="Wingdings" w:hint="default"/>
      </w:rPr>
    </w:lvl>
  </w:abstractNum>
  <w:num w:numId="1">
    <w:abstractNumId w:val="28"/>
  </w:num>
  <w:num w:numId="2">
    <w:abstractNumId w:val="41"/>
  </w:num>
  <w:num w:numId="3">
    <w:abstractNumId w:val="52"/>
  </w:num>
  <w:num w:numId="4">
    <w:abstractNumId w:val="33"/>
  </w:num>
  <w:num w:numId="5">
    <w:abstractNumId w:val="21"/>
  </w:num>
  <w:num w:numId="6">
    <w:abstractNumId w:val="32"/>
  </w:num>
  <w:num w:numId="7">
    <w:abstractNumId w:val="54"/>
  </w:num>
  <w:num w:numId="8">
    <w:abstractNumId w:val="49"/>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0"/>
  </w:num>
  <w:num w:numId="12">
    <w:abstractNumId w:val="25"/>
  </w:num>
  <w:num w:numId="13">
    <w:abstractNumId w:val="43"/>
  </w:num>
  <w:num w:numId="14">
    <w:abstractNumId w:val="27"/>
  </w:num>
  <w:num w:numId="15">
    <w:abstractNumId w:val="7"/>
  </w:num>
  <w:num w:numId="16">
    <w:abstractNumId w:val="42"/>
  </w:num>
  <w:num w:numId="17">
    <w:abstractNumId w:val="30"/>
  </w:num>
  <w:num w:numId="18">
    <w:abstractNumId w:val="44"/>
  </w:num>
  <w:num w:numId="19">
    <w:abstractNumId w:val="35"/>
  </w:num>
  <w:num w:numId="20">
    <w:abstractNumId w:val="17"/>
  </w:num>
  <w:num w:numId="21">
    <w:abstractNumId w:val="31"/>
  </w:num>
  <w:num w:numId="22">
    <w:abstractNumId w:val="13"/>
  </w:num>
  <w:num w:numId="23">
    <w:abstractNumId w:val="40"/>
  </w:num>
  <w:num w:numId="24">
    <w:abstractNumId w:val="16"/>
  </w:num>
  <w:num w:numId="25">
    <w:abstractNumId w:val="39"/>
  </w:num>
  <w:num w:numId="26">
    <w:abstractNumId w:val="37"/>
  </w:num>
  <w:num w:numId="27">
    <w:abstractNumId w:val="53"/>
  </w:num>
  <w:num w:numId="28">
    <w:abstractNumId w:val="48"/>
  </w:num>
  <w:num w:numId="29">
    <w:abstractNumId w:val="15"/>
  </w:num>
  <w:num w:numId="30">
    <w:abstractNumId w:val="9"/>
  </w:num>
  <w:num w:numId="31">
    <w:abstractNumId w:val="29"/>
  </w:num>
  <w:num w:numId="32">
    <w:abstractNumId w:val="19"/>
  </w:num>
  <w:num w:numId="33">
    <w:abstractNumId w:val="47"/>
  </w:num>
  <w:num w:numId="34">
    <w:abstractNumId w:val="36"/>
  </w:num>
  <w:num w:numId="35">
    <w:abstractNumId w:val="45"/>
  </w:num>
  <w:num w:numId="36">
    <w:abstractNumId w:val="26"/>
  </w:num>
  <w:num w:numId="37">
    <w:abstractNumId w:val="46"/>
  </w:num>
  <w:num w:numId="38">
    <w:abstractNumId w:val="20"/>
  </w:num>
  <w:num w:numId="39">
    <w:abstractNumId w:val="34"/>
  </w:num>
  <w:num w:numId="40">
    <w:abstractNumId w:val="11"/>
  </w:num>
  <w:num w:numId="41">
    <w:abstractNumId w:val="5"/>
  </w:num>
  <w:num w:numId="42">
    <w:abstractNumId w:val="3"/>
  </w:num>
  <w:num w:numId="43">
    <w:abstractNumId w:val="24"/>
  </w:num>
  <w:num w:numId="44">
    <w:abstractNumId w:val="4"/>
  </w:num>
  <w:num w:numId="45">
    <w:abstractNumId w:val="14"/>
  </w:num>
  <w:num w:numId="46">
    <w:abstractNumId w:val="1"/>
  </w:num>
  <w:num w:numId="47">
    <w:abstractNumId w:val="12"/>
  </w:num>
  <w:num w:numId="48">
    <w:abstractNumId w:val="0"/>
  </w:num>
  <w:num w:numId="49">
    <w:abstractNumId w:val="50"/>
  </w:num>
  <w:num w:numId="50">
    <w:abstractNumId w:val="2"/>
  </w:num>
  <w:num w:numId="51">
    <w:abstractNumId w:val="23"/>
  </w:num>
  <w:num w:numId="52">
    <w:abstractNumId w:val="51"/>
  </w:num>
  <w:num w:numId="53">
    <w:abstractNumId w:val="8"/>
  </w:num>
  <w:num w:numId="54">
    <w:abstractNumId w:val="22"/>
  </w:num>
  <w:num w:numId="55">
    <w:abstractNumId w:val="6"/>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savePreviewPicture/>
  <w:footnotePr>
    <w:footnote w:id="-1"/>
    <w:footnote w:id="0"/>
  </w:footnotePr>
  <w:endnotePr>
    <w:endnote w:id="-1"/>
    <w:endnote w:id="0"/>
  </w:endnotePr>
  <w:compat/>
  <w:rsids>
    <w:rsidRoot w:val="00674CB4"/>
    <w:rsid w:val="00000B79"/>
    <w:rsid w:val="00006BA7"/>
    <w:rsid w:val="00012D6F"/>
    <w:rsid w:val="00042104"/>
    <w:rsid w:val="00045C4A"/>
    <w:rsid w:val="000533A1"/>
    <w:rsid w:val="00066CA2"/>
    <w:rsid w:val="000770B9"/>
    <w:rsid w:val="00083C8F"/>
    <w:rsid w:val="000858F9"/>
    <w:rsid w:val="000861AB"/>
    <w:rsid w:val="00094EA6"/>
    <w:rsid w:val="000A143F"/>
    <w:rsid w:val="000A20D3"/>
    <w:rsid w:val="000B603C"/>
    <w:rsid w:val="000C78B0"/>
    <w:rsid w:val="000D1444"/>
    <w:rsid w:val="000D1636"/>
    <w:rsid w:val="000D57A9"/>
    <w:rsid w:val="000D7A93"/>
    <w:rsid w:val="000E0D84"/>
    <w:rsid w:val="000E2DB6"/>
    <w:rsid w:val="000E2F18"/>
    <w:rsid w:val="000E4478"/>
    <w:rsid w:val="000E496B"/>
    <w:rsid w:val="000E6E0C"/>
    <w:rsid w:val="000E7AC5"/>
    <w:rsid w:val="000F1F5A"/>
    <w:rsid w:val="00100996"/>
    <w:rsid w:val="00104595"/>
    <w:rsid w:val="00105EAB"/>
    <w:rsid w:val="00106B3F"/>
    <w:rsid w:val="0012132E"/>
    <w:rsid w:val="00122BE5"/>
    <w:rsid w:val="00125017"/>
    <w:rsid w:val="001416B2"/>
    <w:rsid w:val="0014220F"/>
    <w:rsid w:val="0014416B"/>
    <w:rsid w:val="00145A93"/>
    <w:rsid w:val="00145ABC"/>
    <w:rsid w:val="001565BE"/>
    <w:rsid w:val="00156A23"/>
    <w:rsid w:val="00171062"/>
    <w:rsid w:val="00171AD9"/>
    <w:rsid w:val="00176A08"/>
    <w:rsid w:val="001840E9"/>
    <w:rsid w:val="001A01BF"/>
    <w:rsid w:val="001A148B"/>
    <w:rsid w:val="001C4FBC"/>
    <w:rsid w:val="001C5FCE"/>
    <w:rsid w:val="001D0B55"/>
    <w:rsid w:val="001D6723"/>
    <w:rsid w:val="001D6C88"/>
    <w:rsid w:val="001E09D0"/>
    <w:rsid w:val="001E42E7"/>
    <w:rsid w:val="001F1823"/>
    <w:rsid w:val="001F3BF3"/>
    <w:rsid w:val="001F3E6F"/>
    <w:rsid w:val="001F5488"/>
    <w:rsid w:val="001F6328"/>
    <w:rsid w:val="002179E1"/>
    <w:rsid w:val="00220EB4"/>
    <w:rsid w:val="00222B53"/>
    <w:rsid w:val="002251F8"/>
    <w:rsid w:val="00232005"/>
    <w:rsid w:val="002333D2"/>
    <w:rsid w:val="002355B1"/>
    <w:rsid w:val="0023576F"/>
    <w:rsid w:val="00236556"/>
    <w:rsid w:val="00242D9A"/>
    <w:rsid w:val="00252183"/>
    <w:rsid w:val="00254074"/>
    <w:rsid w:val="00255237"/>
    <w:rsid w:val="002560AA"/>
    <w:rsid w:val="00263AFD"/>
    <w:rsid w:val="00264133"/>
    <w:rsid w:val="00264FFC"/>
    <w:rsid w:val="002719AD"/>
    <w:rsid w:val="002742D5"/>
    <w:rsid w:val="00292701"/>
    <w:rsid w:val="002950D3"/>
    <w:rsid w:val="002A7527"/>
    <w:rsid w:val="002C1F90"/>
    <w:rsid w:val="002D2089"/>
    <w:rsid w:val="002D3F0E"/>
    <w:rsid w:val="002E28D6"/>
    <w:rsid w:val="002E3896"/>
    <w:rsid w:val="002F5546"/>
    <w:rsid w:val="002F5680"/>
    <w:rsid w:val="003051E3"/>
    <w:rsid w:val="003172AF"/>
    <w:rsid w:val="00321425"/>
    <w:rsid w:val="003216EA"/>
    <w:rsid w:val="00330BCD"/>
    <w:rsid w:val="0033102A"/>
    <w:rsid w:val="00341C3D"/>
    <w:rsid w:val="003524A6"/>
    <w:rsid w:val="0036141F"/>
    <w:rsid w:val="003623F0"/>
    <w:rsid w:val="00365FE0"/>
    <w:rsid w:val="003663DF"/>
    <w:rsid w:val="00374027"/>
    <w:rsid w:val="00374597"/>
    <w:rsid w:val="003803D0"/>
    <w:rsid w:val="00386455"/>
    <w:rsid w:val="00390D36"/>
    <w:rsid w:val="003956EB"/>
    <w:rsid w:val="003A0A23"/>
    <w:rsid w:val="003A0ECF"/>
    <w:rsid w:val="003A0F08"/>
    <w:rsid w:val="003A2E5D"/>
    <w:rsid w:val="003B0EE2"/>
    <w:rsid w:val="003B393D"/>
    <w:rsid w:val="003D0CEF"/>
    <w:rsid w:val="003D5E9C"/>
    <w:rsid w:val="003D5FDB"/>
    <w:rsid w:val="003D61D6"/>
    <w:rsid w:val="003E22D0"/>
    <w:rsid w:val="003E6D37"/>
    <w:rsid w:val="003F2286"/>
    <w:rsid w:val="003F6556"/>
    <w:rsid w:val="003F7A60"/>
    <w:rsid w:val="004016D9"/>
    <w:rsid w:val="004036F5"/>
    <w:rsid w:val="0040372A"/>
    <w:rsid w:val="00403BCD"/>
    <w:rsid w:val="00414049"/>
    <w:rsid w:val="00420136"/>
    <w:rsid w:val="0042056E"/>
    <w:rsid w:val="00424507"/>
    <w:rsid w:val="0043734A"/>
    <w:rsid w:val="004400DA"/>
    <w:rsid w:val="00451D04"/>
    <w:rsid w:val="00454063"/>
    <w:rsid w:val="00457A8B"/>
    <w:rsid w:val="0046067B"/>
    <w:rsid w:val="0046217B"/>
    <w:rsid w:val="0046347A"/>
    <w:rsid w:val="00463E5E"/>
    <w:rsid w:val="00470346"/>
    <w:rsid w:val="00471B46"/>
    <w:rsid w:val="004720DC"/>
    <w:rsid w:val="0047286C"/>
    <w:rsid w:val="004740EA"/>
    <w:rsid w:val="004756E8"/>
    <w:rsid w:val="0049622A"/>
    <w:rsid w:val="004B179E"/>
    <w:rsid w:val="004B4E87"/>
    <w:rsid w:val="004B5FBF"/>
    <w:rsid w:val="004D6E69"/>
    <w:rsid w:val="004D76D3"/>
    <w:rsid w:val="004E1E75"/>
    <w:rsid w:val="004E3958"/>
    <w:rsid w:val="004E4A9E"/>
    <w:rsid w:val="004E5163"/>
    <w:rsid w:val="004E6FD7"/>
    <w:rsid w:val="004E7E95"/>
    <w:rsid w:val="004F04E9"/>
    <w:rsid w:val="004F1656"/>
    <w:rsid w:val="004F1C9F"/>
    <w:rsid w:val="004F256D"/>
    <w:rsid w:val="004F4E4C"/>
    <w:rsid w:val="00511485"/>
    <w:rsid w:val="00516ADA"/>
    <w:rsid w:val="00542CF5"/>
    <w:rsid w:val="00546C91"/>
    <w:rsid w:val="005508CE"/>
    <w:rsid w:val="005556AC"/>
    <w:rsid w:val="00560E74"/>
    <w:rsid w:val="00562E86"/>
    <w:rsid w:val="0056304C"/>
    <w:rsid w:val="00564161"/>
    <w:rsid w:val="0057610F"/>
    <w:rsid w:val="0059269A"/>
    <w:rsid w:val="00594898"/>
    <w:rsid w:val="005A21E1"/>
    <w:rsid w:val="005A2421"/>
    <w:rsid w:val="005A347F"/>
    <w:rsid w:val="005A5521"/>
    <w:rsid w:val="005A7AD8"/>
    <w:rsid w:val="005B6682"/>
    <w:rsid w:val="005C1F0D"/>
    <w:rsid w:val="005C2880"/>
    <w:rsid w:val="005C7D33"/>
    <w:rsid w:val="005C7F3D"/>
    <w:rsid w:val="005D016A"/>
    <w:rsid w:val="005D291E"/>
    <w:rsid w:val="005D2C2F"/>
    <w:rsid w:val="005D31EE"/>
    <w:rsid w:val="005D4FDE"/>
    <w:rsid w:val="005D67D7"/>
    <w:rsid w:val="005E42DF"/>
    <w:rsid w:val="005E625C"/>
    <w:rsid w:val="005E6633"/>
    <w:rsid w:val="005E7027"/>
    <w:rsid w:val="00601CD2"/>
    <w:rsid w:val="00615652"/>
    <w:rsid w:val="006227C2"/>
    <w:rsid w:val="00623F03"/>
    <w:rsid w:val="00630624"/>
    <w:rsid w:val="00631952"/>
    <w:rsid w:val="00631EFB"/>
    <w:rsid w:val="00637EE7"/>
    <w:rsid w:val="0064571D"/>
    <w:rsid w:val="0066230D"/>
    <w:rsid w:val="0066295A"/>
    <w:rsid w:val="00662C28"/>
    <w:rsid w:val="006742FA"/>
    <w:rsid w:val="00674CB4"/>
    <w:rsid w:val="006776AC"/>
    <w:rsid w:val="00690F74"/>
    <w:rsid w:val="00695476"/>
    <w:rsid w:val="006955B3"/>
    <w:rsid w:val="006958CD"/>
    <w:rsid w:val="006976EB"/>
    <w:rsid w:val="006A1E60"/>
    <w:rsid w:val="006A44B4"/>
    <w:rsid w:val="006A4AC9"/>
    <w:rsid w:val="006A4C94"/>
    <w:rsid w:val="006A5CC9"/>
    <w:rsid w:val="006A6A4A"/>
    <w:rsid w:val="006A7DD5"/>
    <w:rsid w:val="006B089B"/>
    <w:rsid w:val="006B144A"/>
    <w:rsid w:val="006B24E1"/>
    <w:rsid w:val="006B4647"/>
    <w:rsid w:val="006B5735"/>
    <w:rsid w:val="006D1979"/>
    <w:rsid w:val="006D2938"/>
    <w:rsid w:val="006D349D"/>
    <w:rsid w:val="006D5E5D"/>
    <w:rsid w:val="006D72DF"/>
    <w:rsid w:val="006E20D2"/>
    <w:rsid w:val="006F4C79"/>
    <w:rsid w:val="006F52B7"/>
    <w:rsid w:val="006F7472"/>
    <w:rsid w:val="00702212"/>
    <w:rsid w:val="0071214D"/>
    <w:rsid w:val="00712EE2"/>
    <w:rsid w:val="007325B8"/>
    <w:rsid w:val="00733BA9"/>
    <w:rsid w:val="0074464B"/>
    <w:rsid w:val="0074504F"/>
    <w:rsid w:val="00745DF8"/>
    <w:rsid w:val="00746AF4"/>
    <w:rsid w:val="007501C4"/>
    <w:rsid w:val="007507FA"/>
    <w:rsid w:val="00750CF4"/>
    <w:rsid w:val="00763A66"/>
    <w:rsid w:val="007778A7"/>
    <w:rsid w:val="00784A9B"/>
    <w:rsid w:val="00786C55"/>
    <w:rsid w:val="0079473E"/>
    <w:rsid w:val="00795911"/>
    <w:rsid w:val="0079755C"/>
    <w:rsid w:val="007A145E"/>
    <w:rsid w:val="007A412B"/>
    <w:rsid w:val="007A6A47"/>
    <w:rsid w:val="007B218D"/>
    <w:rsid w:val="007D5E5E"/>
    <w:rsid w:val="007E15C0"/>
    <w:rsid w:val="007E1BD4"/>
    <w:rsid w:val="007E204B"/>
    <w:rsid w:val="007E5401"/>
    <w:rsid w:val="007E7FB2"/>
    <w:rsid w:val="00804CCA"/>
    <w:rsid w:val="00811FF5"/>
    <w:rsid w:val="00812811"/>
    <w:rsid w:val="008245DC"/>
    <w:rsid w:val="008318A5"/>
    <w:rsid w:val="00842230"/>
    <w:rsid w:val="008443D0"/>
    <w:rsid w:val="00844734"/>
    <w:rsid w:val="00852477"/>
    <w:rsid w:val="00855DB1"/>
    <w:rsid w:val="008639F5"/>
    <w:rsid w:val="00864FB0"/>
    <w:rsid w:val="0088120E"/>
    <w:rsid w:val="00886BE0"/>
    <w:rsid w:val="008879DC"/>
    <w:rsid w:val="00891CE2"/>
    <w:rsid w:val="00893674"/>
    <w:rsid w:val="00893A21"/>
    <w:rsid w:val="008940A8"/>
    <w:rsid w:val="008A0945"/>
    <w:rsid w:val="008A14E6"/>
    <w:rsid w:val="008A14FE"/>
    <w:rsid w:val="008C12D5"/>
    <w:rsid w:val="008C36F4"/>
    <w:rsid w:val="008C43E5"/>
    <w:rsid w:val="008C735A"/>
    <w:rsid w:val="008D18C9"/>
    <w:rsid w:val="008E05B3"/>
    <w:rsid w:val="008E213A"/>
    <w:rsid w:val="008F335A"/>
    <w:rsid w:val="008F492B"/>
    <w:rsid w:val="00900687"/>
    <w:rsid w:val="00903F7D"/>
    <w:rsid w:val="00905223"/>
    <w:rsid w:val="00913E3D"/>
    <w:rsid w:val="009145FF"/>
    <w:rsid w:val="00916A78"/>
    <w:rsid w:val="0092395A"/>
    <w:rsid w:val="00923DC1"/>
    <w:rsid w:val="00927E96"/>
    <w:rsid w:val="0093416C"/>
    <w:rsid w:val="00935D80"/>
    <w:rsid w:val="00944D3D"/>
    <w:rsid w:val="00947B3A"/>
    <w:rsid w:val="00955B38"/>
    <w:rsid w:val="00962C1C"/>
    <w:rsid w:val="00964A1F"/>
    <w:rsid w:val="009660D7"/>
    <w:rsid w:val="009703C7"/>
    <w:rsid w:val="00971F5A"/>
    <w:rsid w:val="00977DF8"/>
    <w:rsid w:val="00982236"/>
    <w:rsid w:val="0098257E"/>
    <w:rsid w:val="00983353"/>
    <w:rsid w:val="00985BE1"/>
    <w:rsid w:val="00991CE4"/>
    <w:rsid w:val="00994682"/>
    <w:rsid w:val="009A0430"/>
    <w:rsid w:val="009A1A3A"/>
    <w:rsid w:val="009A3A92"/>
    <w:rsid w:val="009A4125"/>
    <w:rsid w:val="009B5FB6"/>
    <w:rsid w:val="009B7635"/>
    <w:rsid w:val="009C020A"/>
    <w:rsid w:val="009E142B"/>
    <w:rsid w:val="009E22A7"/>
    <w:rsid w:val="009E50EC"/>
    <w:rsid w:val="009F0B28"/>
    <w:rsid w:val="009F1035"/>
    <w:rsid w:val="009F2B48"/>
    <w:rsid w:val="009F6C0A"/>
    <w:rsid w:val="00A06D60"/>
    <w:rsid w:val="00A1065C"/>
    <w:rsid w:val="00A10B89"/>
    <w:rsid w:val="00A13E34"/>
    <w:rsid w:val="00A15645"/>
    <w:rsid w:val="00A163FA"/>
    <w:rsid w:val="00A17B2F"/>
    <w:rsid w:val="00A24E81"/>
    <w:rsid w:val="00A2691D"/>
    <w:rsid w:val="00A313BB"/>
    <w:rsid w:val="00A329A2"/>
    <w:rsid w:val="00A33216"/>
    <w:rsid w:val="00A33C82"/>
    <w:rsid w:val="00A3690D"/>
    <w:rsid w:val="00A4075A"/>
    <w:rsid w:val="00A42AE4"/>
    <w:rsid w:val="00A525ED"/>
    <w:rsid w:val="00A549C9"/>
    <w:rsid w:val="00A65896"/>
    <w:rsid w:val="00A65BBB"/>
    <w:rsid w:val="00A6682B"/>
    <w:rsid w:val="00A66F16"/>
    <w:rsid w:val="00A74784"/>
    <w:rsid w:val="00A829F6"/>
    <w:rsid w:val="00A854CC"/>
    <w:rsid w:val="00A870CE"/>
    <w:rsid w:val="00A8741E"/>
    <w:rsid w:val="00A92656"/>
    <w:rsid w:val="00A951CA"/>
    <w:rsid w:val="00A96B3D"/>
    <w:rsid w:val="00AB1386"/>
    <w:rsid w:val="00AB18B0"/>
    <w:rsid w:val="00AB3F17"/>
    <w:rsid w:val="00AB7B7A"/>
    <w:rsid w:val="00AC1A44"/>
    <w:rsid w:val="00AC53D9"/>
    <w:rsid w:val="00AC583F"/>
    <w:rsid w:val="00AD2394"/>
    <w:rsid w:val="00AE0C68"/>
    <w:rsid w:val="00AF1A0E"/>
    <w:rsid w:val="00AF3E85"/>
    <w:rsid w:val="00B01AE8"/>
    <w:rsid w:val="00B03551"/>
    <w:rsid w:val="00B062C0"/>
    <w:rsid w:val="00B06B61"/>
    <w:rsid w:val="00B10358"/>
    <w:rsid w:val="00B10A31"/>
    <w:rsid w:val="00B10EDA"/>
    <w:rsid w:val="00B164B4"/>
    <w:rsid w:val="00B205A7"/>
    <w:rsid w:val="00B21CBC"/>
    <w:rsid w:val="00B21F98"/>
    <w:rsid w:val="00B23164"/>
    <w:rsid w:val="00B30E2B"/>
    <w:rsid w:val="00B33142"/>
    <w:rsid w:val="00B3344F"/>
    <w:rsid w:val="00B459A1"/>
    <w:rsid w:val="00B46A22"/>
    <w:rsid w:val="00B825E2"/>
    <w:rsid w:val="00B857D3"/>
    <w:rsid w:val="00B912FB"/>
    <w:rsid w:val="00B946B5"/>
    <w:rsid w:val="00BA2695"/>
    <w:rsid w:val="00BA2DE2"/>
    <w:rsid w:val="00BA2EEA"/>
    <w:rsid w:val="00BA6045"/>
    <w:rsid w:val="00BA658B"/>
    <w:rsid w:val="00BB3BC3"/>
    <w:rsid w:val="00BB6056"/>
    <w:rsid w:val="00BC26F5"/>
    <w:rsid w:val="00BC3962"/>
    <w:rsid w:val="00BC6D49"/>
    <w:rsid w:val="00BD3132"/>
    <w:rsid w:val="00BE6D3A"/>
    <w:rsid w:val="00BF2B57"/>
    <w:rsid w:val="00BF51BF"/>
    <w:rsid w:val="00BF762E"/>
    <w:rsid w:val="00C05E63"/>
    <w:rsid w:val="00C11029"/>
    <w:rsid w:val="00C119EB"/>
    <w:rsid w:val="00C17927"/>
    <w:rsid w:val="00C17984"/>
    <w:rsid w:val="00C2175A"/>
    <w:rsid w:val="00C2379F"/>
    <w:rsid w:val="00C24963"/>
    <w:rsid w:val="00C300C6"/>
    <w:rsid w:val="00C31FBF"/>
    <w:rsid w:val="00C33B18"/>
    <w:rsid w:val="00C34095"/>
    <w:rsid w:val="00C36900"/>
    <w:rsid w:val="00C43E84"/>
    <w:rsid w:val="00C47172"/>
    <w:rsid w:val="00C53DB7"/>
    <w:rsid w:val="00C55B97"/>
    <w:rsid w:val="00C56D57"/>
    <w:rsid w:val="00C60AD8"/>
    <w:rsid w:val="00C60FDF"/>
    <w:rsid w:val="00C61637"/>
    <w:rsid w:val="00C640F1"/>
    <w:rsid w:val="00C6682E"/>
    <w:rsid w:val="00C7014F"/>
    <w:rsid w:val="00C73700"/>
    <w:rsid w:val="00C74645"/>
    <w:rsid w:val="00C82FC3"/>
    <w:rsid w:val="00C87AAC"/>
    <w:rsid w:val="00C913CB"/>
    <w:rsid w:val="00C946A0"/>
    <w:rsid w:val="00CA46FC"/>
    <w:rsid w:val="00CA5BBA"/>
    <w:rsid w:val="00CB247F"/>
    <w:rsid w:val="00CB2994"/>
    <w:rsid w:val="00CB3DD1"/>
    <w:rsid w:val="00CC4ADA"/>
    <w:rsid w:val="00CC7048"/>
    <w:rsid w:val="00CE2CAC"/>
    <w:rsid w:val="00CE7019"/>
    <w:rsid w:val="00CF1DDB"/>
    <w:rsid w:val="00CF2C9D"/>
    <w:rsid w:val="00CF5697"/>
    <w:rsid w:val="00D02420"/>
    <w:rsid w:val="00D177B5"/>
    <w:rsid w:val="00D3071C"/>
    <w:rsid w:val="00D3119E"/>
    <w:rsid w:val="00D314F7"/>
    <w:rsid w:val="00D31700"/>
    <w:rsid w:val="00D500A1"/>
    <w:rsid w:val="00D5104D"/>
    <w:rsid w:val="00D57529"/>
    <w:rsid w:val="00D82AA1"/>
    <w:rsid w:val="00D85191"/>
    <w:rsid w:val="00D85730"/>
    <w:rsid w:val="00D86A2D"/>
    <w:rsid w:val="00D93F5C"/>
    <w:rsid w:val="00DA186F"/>
    <w:rsid w:val="00DA395E"/>
    <w:rsid w:val="00DB6388"/>
    <w:rsid w:val="00DB736F"/>
    <w:rsid w:val="00DD5A4A"/>
    <w:rsid w:val="00DD5B9E"/>
    <w:rsid w:val="00DE22F4"/>
    <w:rsid w:val="00DE3FE4"/>
    <w:rsid w:val="00E04696"/>
    <w:rsid w:val="00E12BB5"/>
    <w:rsid w:val="00E14CE8"/>
    <w:rsid w:val="00E1547E"/>
    <w:rsid w:val="00E16338"/>
    <w:rsid w:val="00E220C7"/>
    <w:rsid w:val="00E22104"/>
    <w:rsid w:val="00E225A7"/>
    <w:rsid w:val="00E22E4E"/>
    <w:rsid w:val="00E240D0"/>
    <w:rsid w:val="00E268B1"/>
    <w:rsid w:val="00E33BBF"/>
    <w:rsid w:val="00E4685C"/>
    <w:rsid w:val="00E62140"/>
    <w:rsid w:val="00E62224"/>
    <w:rsid w:val="00E6475E"/>
    <w:rsid w:val="00E752AC"/>
    <w:rsid w:val="00E7538E"/>
    <w:rsid w:val="00E86616"/>
    <w:rsid w:val="00EA399B"/>
    <w:rsid w:val="00EA593E"/>
    <w:rsid w:val="00EB3F65"/>
    <w:rsid w:val="00EB3FC9"/>
    <w:rsid w:val="00EB561C"/>
    <w:rsid w:val="00EC0516"/>
    <w:rsid w:val="00EC26D6"/>
    <w:rsid w:val="00EC3907"/>
    <w:rsid w:val="00EC3AE9"/>
    <w:rsid w:val="00ED27E8"/>
    <w:rsid w:val="00ED607A"/>
    <w:rsid w:val="00EE15A6"/>
    <w:rsid w:val="00EE3874"/>
    <w:rsid w:val="00EF3923"/>
    <w:rsid w:val="00F013E2"/>
    <w:rsid w:val="00F04C35"/>
    <w:rsid w:val="00F06CB9"/>
    <w:rsid w:val="00F07984"/>
    <w:rsid w:val="00F214E5"/>
    <w:rsid w:val="00F4563A"/>
    <w:rsid w:val="00F50C5B"/>
    <w:rsid w:val="00F55AD7"/>
    <w:rsid w:val="00F60BE8"/>
    <w:rsid w:val="00F616B4"/>
    <w:rsid w:val="00F61DA7"/>
    <w:rsid w:val="00F660D4"/>
    <w:rsid w:val="00F670B3"/>
    <w:rsid w:val="00F672A1"/>
    <w:rsid w:val="00F67DF1"/>
    <w:rsid w:val="00F7274D"/>
    <w:rsid w:val="00F73C9D"/>
    <w:rsid w:val="00F8067D"/>
    <w:rsid w:val="00F831EA"/>
    <w:rsid w:val="00F84A69"/>
    <w:rsid w:val="00F9008E"/>
    <w:rsid w:val="00F94543"/>
    <w:rsid w:val="00F9529B"/>
    <w:rsid w:val="00FA0B7C"/>
    <w:rsid w:val="00FA2B5C"/>
    <w:rsid w:val="00FA4A0F"/>
    <w:rsid w:val="00FA4F41"/>
    <w:rsid w:val="00FA7BA2"/>
    <w:rsid w:val="00FB04D9"/>
    <w:rsid w:val="00FC3EBD"/>
    <w:rsid w:val="00FC5A62"/>
    <w:rsid w:val="00FC738C"/>
    <w:rsid w:val="00FC74C9"/>
    <w:rsid w:val="00FC7CC2"/>
    <w:rsid w:val="00FD0FA6"/>
    <w:rsid w:val="00FD14AA"/>
    <w:rsid w:val="00FF30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089"/>
  </w:style>
  <w:style w:type="paragraph" w:styleId="Heading1">
    <w:name w:val="heading 1"/>
    <w:basedOn w:val="Normal"/>
    <w:link w:val="Heading1Char"/>
    <w:uiPriority w:val="1"/>
    <w:qFormat/>
    <w:rsid w:val="00886BE0"/>
    <w:pPr>
      <w:widowControl w:val="0"/>
      <w:autoSpaceDE w:val="0"/>
      <w:autoSpaceDN w:val="0"/>
      <w:spacing w:before="10" w:after="0" w:line="240" w:lineRule="auto"/>
      <w:ind w:right="520"/>
      <w:jc w:val="center"/>
      <w:outlineLvl w:val="0"/>
    </w:pPr>
    <w:rPr>
      <w:rFonts w:ascii="Carlito" w:eastAsia="Carlito" w:hAnsi="Carlito" w:cs="Carlito"/>
      <w:sz w:val="44"/>
      <w:szCs w:val="44"/>
    </w:rPr>
  </w:style>
  <w:style w:type="paragraph" w:styleId="Heading2">
    <w:name w:val="heading 2"/>
    <w:basedOn w:val="Normal"/>
    <w:next w:val="Normal"/>
    <w:link w:val="Heading2Char"/>
    <w:uiPriority w:val="9"/>
    <w:unhideWhenUsed/>
    <w:qFormat/>
    <w:rsid w:val="003E22D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33B1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33B1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CC9"/>
  </w:style>
  <w:style w:type="paragraph" w:styleId="Footer">
    <w:name w:val="footer"/>
    <w:basedOn w:val="Normal"/>
    <w:link w:val="FooterChar"/>
    <w:uiPriority w:val="99"/>
    <w:unhideWhenUsed/>
    <w:rsid w:val="006A5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CC9"/>
  </w:style>
  <w:style w:type="character" w:styleId="Hyperlink">
    <w:name w:val="Hyperlink"/>
    <w:basedOn w:val="DefaultParagraphFont"/>
    <w:uiPriority w:val="99"/>
    <w:unhideWhenUsed/>
    <w:rsid w:val="00A1065C"/>
    <w:rPr>
      <w:color w:val="0563C1" w:themeColor="hyperlink"/>
      <w:u w:val="single"/>
    </w:rPr>
  </w:style>
  <w:style w:type="paragraph" w:styleId="ListParagraph">
    <w:name w:val="List Paragraph"/>
    <w:basedOn w:val="Normal"/>
    <w:uiPriority w:val="34"/>
    <w:qFormat/>
    <w:rsid w:val="00812811"/>
    <w:pPr>
      <w:ind w:left="720"/>
      <w:contextualSpacing/>
    </w:pPr>
  </w:style>
  <w:style w:type="character" w:customStyle="1" w:styleId="Heading1Char">
    <w:name w:val="Heading 1 Char"/>
    <w:basedOn w:val="DefaultParagraphFont"/>
    <w:link w:val="Heading1"/>
    <w:uiPriority w:val="1"/>
    <w:rsid w:val="00886BE0"/>
    <w:rPr>
      <w:rFonts w:ascii="Carlito" w:eastAsia="Carlito" w:hAnsi="Carlito" w:cs="Carlito"/>
      <w:sz w:val="44"/>
      <w:szCs w:val="44"/>
    </w:rPr>
  </w:style>
  <w:style w:type="paragraph" w:styleId="BodyText">
    <w:name w:val="Body Text"/>
    <w:basedOn w:val="Normal"/>
    <w:link w:val="BodyTextChar"/>
    <w:uiPriority w:val="1"/>
    <w:qFormat/>
    <w:rsid w:val="00CE2CA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E2CAC"/>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E22D0"/>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4740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4740EA"/>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TableNormal"/>
    <w:uiPriority w:val="41"/>
    <w:rsid w:val="004740E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rsid w:val="004740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4740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4740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1">
    <w:name w:val="Plain Table 21"/>
    <w:basedOn w:val="TableNormal"/>
    <w:uiPriority w:val="42"/>
    <w:rsid w:val="004740E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2E3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896"/>
    <w:rPr>
      <w:rFonts w:ascii="Tahoma" w:hAnsi="Tahoma" w:cs="Tahoma"/>
      <w:sz w:val="16"/>
      <w:szCs w:val="16"/>
    </w:rPr>
  </w:style>
  <w:style w:type="table" w:styleId="MediumList2-Accent6">
    <w:name w:val="Medium List 2 Accent 6"/>
    <w:basedOn w:val="TableNormal"/>
    <w:uiPriority w:val="66"/>
    <w:rsid w:val="00B3344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6">
    <w:name w:val="Light List Accent 6"/>
    <w:basedOn w:val="TableNormal"/>
    <w:uiPriority w:val="61"/>
    <w:rsid w:val="00E6222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Accent11">
    <w:name w:val="Light Shading - Accent 11"/>
    <w:basedOn w:val="TableNormal"/>
    <w:uiPriority w:val="60"/>
    <w:rsid w:val="00E62224"/>
    <w:pPr>
      <w:spacing w:after="0" w:line="240" w:lineRule="auto"/>
    </w:pPr>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Grid-Accent6">
    <w:name w:val="Light Grid Accent 6"/>
    <w:basedOn w:val="TableNormal"/>
    <w:uiPriority w:val="62"/>
    <w:rsid w:val="00E6222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paragraph" w:styleId="NoSpacing">
    <w:name w:val="No Spacing"/>
    <w:link w:val="NoSpacingChar"/>
    <w:uiPriority w:val="1"/>
    <w:qFormat/>
    <w:rsid w:val="00C24963"/>
    <w:pPr>
      <w:spacing w:after="0" w:line="240" w:lineRule="auto"/>
    </w:pPr>
    <w:rPr>
      <w:rFonts w:eastAsiaTheme="minorEastAsia"/>
    </w:rPr>
  </w:style>
  <w:style w:type="character" w:customStyle="1" w:styleId="NoSpacingChar">
    <w:name w:val="No Spacing Char"/>
    <w:basedOn w:val="DefaultParagraphFont"/>
    <w:link w:val="NoSpacing"/>
    <w:uiPriority w:val="1"/>
    <w:rsid w:val="00C24963"/>
    <w:rPr>
      <w:rFonts w:eastAsiaTheme="minorEastAsia"/>
    </w:rPr>
  </w:style>
  <w:style w:type="character" w:customStyle="1" w:styleId="Heading3Char">
    <w:name w:val="Heading 3 Char"/>
    <w:basedOn w:val="DefaultParagraphFont"/>
    <w:link w:val="Heading3"/>
    <w:uiPriority w:val="9"/>
    <w:rsid w:val="00C33B1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C33B18"/>
    <w:rPr>
      <w:rFonts w:asciiTheme="majorHAnsi" w:eastAsiaTheme="majorEastAsia" w:hAnsiTheme="majorHAnsi" w:cstheme="majorBidi"/>
      <w:i/>
      <w:iCs/>
      <w:color w:val="2E74B5" w:themeColor="accent1" w:themeShade="BF"/>
    </w:rPr>
  </w:style>
  <w:style w:type="paragraph" w:customStyle="1" w:styleId="Standard">
    <w:name w:val="Standard"/>
    <w:rsid w:val="006742FA"/>
    <w:pPr>
      <w:suppressAutoHyphens/>
      <w:autoSpaceDN w:val="0"/>
      <w:spacing w:after="0" w:line="240" w:lineRule="auto"/>
    </w:pPr>
    <w:rPr>
      <w:rFonts w:ascii="Liberation Serif" w:eastAsia="Noto Sans CJK SC Regular" w:hAnsi="Liberation Serif" w:cs="Lohit Devanagari"/>
      <w:kern w:val="3"/>
      <w:sz w:val="24"/>
      <w:szCs w:val="24"/>
      <w:lang w:eastAsia="zh-CN" w:bidi="hi-IN"/>
    </w:rPr>
  </w:style>
  <w:style w:type="paragraph" w:styleId="NormalWeb">
    <w:name w:val="Normal (Web)"/>
    <w:basedOn w:val="Normal"/>
    <w:uiPriority w:val="99"/>
    <w:unhideWhenUsed/>
    <w:rsid w:val="00C913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13CB"/>
    <w:rPr>
      <w:b/>
      <w:bCs/>
    </w:rPr>
  </w:style>
  <w:style w:type="character" w:customStyle="1" w:styleId="ffa">
    <w:name w:val="ffa"/>
    <w:basedOn w:val="DefaultParagraphFont"/>
    <w:rsid w:val="00EB3FC9"/>
  </w:style>
  <w:style w:type="character" w:customStyle="1" w:styleId="ff4">
    <w:name w:val="ff4"/>
    <w:basedOn w:val="DefaultParagraphFont"/>
    <w:rsid w:val="00EB3FC9"/>
  </w:style>
  <w:style w:type="character" w:customStyle="1" w:styleId="ff3">
    <w:name w:val="ff3"/>
    <w:basedOn w:val="DefaultParagraphFont"/>
    <w:rsid w:val="00EB3FC9"/>
  </w:style>
  <w:style w:type="character" w:customStyle="1" w:styleId="ls0">
    <w:name w:val="ls0"/>
    <w:basedOn w:val="DefaultParagraphFont"/>
    <w:rsid w:val="005D291E"/>
  </w:style>
  <w:style w:type="paragraph" w:styleId="TOCHeading">
    <w:name w:val="TOC Heading"/>
    <w:basedOn w:val="Heading1"/>
    <w:next w:val="Normal"/>
    <w:uiPriority w:val="39"/>
    <w:unhideWhenUsed/>
    <w:qFormat/>
    <w:rsid w:val="009E142B"/>
    <w:pPr>
      <w:keepNext/>
      <w:keepLines/>
      <w:widowControl/>
      <w:autoSpaceDE/>
      <w:autoSpaceDN/>
      <w:spacing w:before="240" w:line="259" w:lineRule="auto"/>
      <w:ind w:right="0"/>
      <w:jc w:val="left"/>
      <w:outlineLvl w:val="9"/>
    </w:pPr>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9E142B"/>
    <w:pPr>
      <w:spacing w:after="100"/>
    </w:pPr>
  </w:style>
  <w:style w:type="paragraph" w:styleId="TOC2">
    <w:name w:val="toc 2"/>
    <w:basedOn w:val="Normal"/>
    <w:next w:val="Normal"/>
    <w:autoRedefine/>
    <w:uiPriority w:val="39"/>
    <w:unhideWhenUsed/>
    <w:rsid w:val="009E142B"/>
    <w:pPr>
      <w:spacing w:after="100"/>
      <w:ind w:left="220"/>
    </w:pPr>
  </w:style>
  <w:style w:type="paragraph" w:styleId="TOC3">
    <w:name w:val="toc 3"/>
    <w:basedOn w:val="Normal"/>
    <w:next w:val="Normal"/>
    <w:autoRedefine/>
    <w:uiPriority w:val="39"/>
    <w:unhideWhenUsed/>
    <w:rsid w:val="009E142B"/>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3633288">
      <w:bodyDiv w:val="1"/>
      <w:marLeft w:val="0"/>
      <w:marRight w:val="0"/>
      <w:marTop w:val="0"/>
      <w:marBottom w:val="0"/>
      <w:divBdr>
        <w:top w:val="none" w:sz="0" w:space="0" w:color="auto"/>
        <w:left w:val="none" w:sz="0" w:space="0" w:color="auto"/>
        <w:bottom w:val="none" w:sz="0" w:space="0" w:color="auto"/>
        <w:right w:val="none" w:sz="0" w:space="0" w:color="auto"/>
      </w:divBdr>
      <w:divsChild>
        <w:div w:id="1825005614">
          <w:marLeft w:val="0"/>
          <w:marRight w:val="0"/>
          <w:marTop w:val="0"/>
          <w:marBottom w:val="0"/>
          <w:divBdr>
            <w:top w:val="none" w:sz="0" w:space="0" w:color="auto"/>
            <w:left w:val="none" w:sz="0" w:space="0" w:color="auto"/>
            <w:bottom w:val="none" w:sz="0" w:space="0" w:color="auto"/>
            <w:right w:val="none" w:sz="0" w:space="0" w:color="auto"/>
          </w:divBdr>
        </w:div>
        <w:div w:id="1973899763">
          <w:marLeft w:val="0"/>
          <w:marRight w:val="0"/>
          <w:marTop w:val="0"/>
          <w:marBottom w:val="0"/>
          <w:divBdr>
            <w:top w:val="none" w:sz="0" w:space="0" w:color="auto"/>
            <w:left w:val="none" w:sz="0" w:space="0" w:color="auto"/>
            <w:bottom w:val="none" w:sz="0" w:space="0" w:color="auto"/>
            <w:right w:val="none" w:sz="0" w:space="0" w:color="auto"/>
          </w:divBdr>
        </w:div>
        <w:div w:id="1924603906">
          <w:marLeft w:val="0"/>
          <w:marRight w:val="0"/>
          <w:marTop w:val="0"/>
          <w:marBottom w:val="0"/>
          <w:divBdr>
            <w:top w:val="none" w:sz="0" w:space="0" w:color="auto"/>
            <w:left w:val="none" w:sz="0" w:space="0" w:color="auto"/>
            <w:bottom w:val="none" w:sz="0" w:space="0" w:color="auto"/>
            <w:right w:val="none" w:sz="0" w:space="0" w:color="auto"/>
          </w:divBdr>
        </w:div>
        <w:div w:id="225918957">
          <w:marLeft w:val="0"/>
          <w:marRight w:val="0"/>
          <w:marTop w:val="0"/>
          <w:marBottom w:val="0"/>
          <w:divBdr>
            <w:top w:val="none" w:sz="0" w:space="0" w:color="auto"/>
            <w:left w:val="none" w:sz="0" w:space="0" w:color="auto"/>
            <w:bottom w:val="none" w:sz="0" w:space="0" w:color="auto"/>
            <w:right w:val="none" w:sz="0" w:space="0" w:color="auto"/>
          </w:divBdr>
        </w:div>
        <w:div w:id="1890607561">
          <w:marLeft w:val="0"/>
          <w:marRight w:val="0"/>
          <w:marTop w:val="0"/>
          <w:marBottom w:val="0"/>
          <w:divBdr>
            <w:top w:val="none" w:sz="0" w:space="0" w:color="auto"/>
            <w:left w:val="none" w:sz="0" w:space="0" w:color="auto"/>
            <w:bottom w:val="none" w:sz="0" w:space="0" w:color="auto"/>
            <w:right w:val="none" w:sz="0" w:space="0" w:color="auto"/>
          </w:divBdr>
        </w:div>
        <w:div w:id="2059742828">
          <w:marLeft w:val="0"/>
          <w:marRight w:val="0"/>
          <w:marTop w:val="0"/>
          <w:marBottom w:val="0"/>
          <w:divBdr>
            <w:top w:val="none" w:sz="0" w:space="0" w:color="auto"/>
            <w:left w:val="none" w:sz="0" w:space="0" w:color="auto"/>
            <w:bottom w:val="none" w:sz="0" w:space="0" w:color="auto"/>
            <w:right w:val="none" w:sz="0" w:space="0" w:color="auto"/>
          </w:divBdr>
        </w:div>
        <w:div w:id="2090812484">
          <w:marLeft w:val="0"/>
          <w:marRight w:val="0"/>
          <w:marTop w:val="0"/>
          <w:marBottom w:val="0"/>
          <w:divBdr>
            <w:top w:val="none" w:sz="0" w:space="0" w:color="auto"/>
            <w:left w:val="none" w:sz="0" w:space="0" w:color="auto"/>
            <w:bottom w:val="none" w:sz="0" w:space="0" w:color="auto"/>
            <w:right w:val="none" w:sz="0" w:space="0" w:color="auto"/>
          </w:divBdr>
        </w:div>
      </w:divsChild>
    </w:div>
    <w:div w:id="236675152">
      <w:bodyDiv w:val="1"/>
      <w:marLeft w:val="0"/>
      <w:marRight w:val="0"/>
      <w:marTop w:val="0"/>
      <w:marBottom w:val="0"/>
      <w:divBdr>
        <w:top w:val="none" w:sz="0" w:space="0" w:color="auto"/>
        <w:left w:val="none" w:sz="0" w:space="0" w:color="auto"/>
        <w:bottom w:val="none" w:sz="0" w:space="0" w:color="auto"/>
        <w:right w:val="none" w:sz="0" w:space="0" w:color="auto"/>
      </w:divBdr>
    </w:div>
    <w:div w:id="308558184">
      <w:bodyDiv w:val="1"/>
      <w:marLeft w:val="0"/>
      <w:marRight w:val="0"/>
      <w:marTop w:val="0"/>
      <w:marBottom w:val="0"/>
      <w:divBdr>
        <w:top w:val="none" w:sz="0" w:space="0" w:color="auto"/>
        <w:left w:val="none" w:sz="0" w:space="0" w:color="auto"/>
        <w:bottom w:val="none" w:sz="0" w:space="0" w:color="auto"/>
        <w:right w:val="none" w:sz="0" w:space="0" w:color="auto"/>
      </w:divBdr>
      <w:divsChild>
        <w:div w:id="497886698">
          <w:marLeft w:val="0"/>
          <w:marRight w:val="0"/>
          <w:marTop w:val="0"/>
          <w:marBottom w:val="0"/>
          <w:divBdr>
            <w:top w:val="none" w:sz="0" w:space="0" w:color="auto"/>
            <w:left w:val="none" w:sz="0" w:space="0" w:color="auto"/>
            <w:bottom w:val="none" w:sz="0" w:space="0" w:color="auto"/>
            <w:right w:val="none" w:sz="0" w:space="0" w:color="auto"/>
          </w:divBdr>
        </w:div>
        <w:div w:id="60951838">
          <w:marLeft w:val="0"/>
          <w:marRight w:val="0"/>
          <w:marTop w:val="0"/>
          <w:marBottom w:val="0"/>
          <w:divBdr>
            <w:top w:val="none" w:sz="0" w:space="0" w:color="auto"/>
            <w:left w:val="none" w:sz="0" w:space="0" w:color="auto"/>
            <w:bottom w:val="none" w:sz="0" w:space="0" w:color="auto"/>
            <w:right w:val="none" w:sz="0" w:space="0" w:color="auto"/>
          </w:divBdr>
        </w:div>
        <w:div w:id="1363897615">
          <w:marLeft w:val="0"/>
          <w:marRight w:val="0"/>
          <w:marTop w:val="0"/>
          <w:marBottom w:val="0"/>
          <w:divBdr>
            <w:top w:val="none" w:sz="0" w:space="0" w:color="auto"/>
            <w:left w:val="none" w:sz="0" w:space="0" w:color="auto"/>
            <w:bottom w:val="none" w:sz="0" w:space="0" w:color="auto"/>
            <w:right w:val="none" w:sz="0" w:space="0" w:color="auto"/>
          </w:divBdr>
        </w:div>
        <w:div w:id="2031641950">
          <w:marLeft w:val="0"/>
          <w:marRight w:val="0"/>
          <w:marTop w:val="0"/>
          <w:marBottom w:val="0"/>
          <w:divBdr>
            <w:top w:val="none" w:sz="0" w:space="0" w:color="auto"/>
            <w:left w:val="none" w:sz="0" w:space="0" w:color="auto"/>
            <w:bottom w:val="none" w:sz="0" w:space="0" w:color="auto"/>
            <w:right w:val="none" w:sz="0" w:space="0" w:color="auto"/>
          </w:divBdr>
        </w:div>
        <w:div w:id="1976637633">
          <w:marLeft w:val="0"/>
          <w:marRight w:val="0"/>
          <w:marTop w:val="0"/>
          <w:marBottom w:val="0"/>
          <w:divBdr>
            <w:top w:val="none" w:sz="0" w:space="0" w:color="auto"/>
            <w:left w:val="none" w:sz="0" w:space="0" w:color="auto"/>
            <w:bottom w:val="none" w:sz="0" w:space="0" w:color="auto"/>
            <w:right w:val="none" w:sz="0" w:space="0" w:color="auto"/>
          </w:divBdr>
        </w:div>
        <w:div w:id="1053118975">
          <w:marLeft w:val="0"/>
          <w:marRight w:val="0"/>
          <w:marTop w:val="0"/>
          <w:marBottom w:val="0"/>
          <w:divBdr>
            <w:top w:val="none" w:sz="0" w:space="0" w:color="auto"/>
            <w:left w:val="none" w:sz="0" w:space="0" w:color="auto"/>
            <w:bottom w:val="none" w:sz="0" w:space="0" w:color="auto"/>
            <w:right w:val="none" w:sz="0" w:space="0" w:color="auto"/>
          </w:divBdr>
        </w:div>
        <w:div w:id="1043138800">
          <w:marLeft w:val="0"/>
          <w:marRight w:val="0"/>
          <w:marTop w:val="0"/>
          <w:marBottom w:val="0"/>
          <w:divBdr>
            <w:top w:val="none" w:sz="0" w:space="0" w:color="auto"/>
            <w:left w:val="none" w:sz="0" w:space="0" w:color="auto"/>
            <w:bottom w:val="none" w:sz="0" w:space="0" w:color="auto"/>
            <w:right w:val="none" w:sz="0" w:space="0" w:color="auto"/>
          </w:divBdr>
        </w:div>
        <w:div w:id="1792940323">
          <w:marLeft w:val="0"/>
          <w:marRight w:val="0"/>
          <w:marTop w:val="0"/>
          <w:marBottom w:val="0"/>
          <w:divBdr>
            <w:top w:val="none" w:sz="0" w:space="0" w:color="auto"/>
            <w:left w:val="none" w:sz="0" w:space="0" w:color="auto"/>
            <w:bottom w:val="none" w:sz="0" w:space="0" w:color="auto"/>
            <w:right w:val="none" w:sz="0" w:space="0" w:color="auto"/>
          </w:divBdr>
        </w:div>
        <w:div w:id="1478766339">
          <w:marLeft w:val="0"/>
          <w:marRight w:val="0"/>
          <w:marTop w:val="0"/>
          <w:marBottom w:val="0"/>
          <w:divBdr>
            <w:top w:val="none" w:sz="0" w:space="0" w:color="auto"/>
            <w:left w:val="none" w:sz="0" w:space="0" w:color="auto"/>
            <w:bottom w:val="none" w:sz="0" w:space="0" w:color="auto"/>
            <w:right w:val="none" w:sz="0" w:space="0" w:color="auto"/>
          </w:divBdr>
        </w:div>
        <w:div w:id="625816920">
          <w:marLeft w:val="0"/>
          <w:marRight w:val="0"/>
          <w:marTop w:val="0"/>
          <w:marBottom w:val="0"/>
          <w:divBdr>
            <w:top w:val="none" w:sz="0" w:space="0" w:color="auto"/>
            <w:left w:val="none" w:sz="0" w:space="0" w:color="auto"/>
            <w:bottom w:val="none" w:sz="0" w:space="0" w:color="auto"/>
            <w:right w:val="none" w:sz="0" w:space="0" w:color="auto"/>
          </w:divBdr>
        </w:div>
        <w:div w:id="52851080">
          <w:marLeft w:val="0"/>
          <w:marRight w:val="0"/>
          <w:marTop w:val="0"/>
          <w:marBottom w:val="0"/>
          <w:divBdr>
            <w:top w:val="none" w:sz="0" w:space="0" w:color="auto"/>
            <w:left w:val="none" w:sz="0" w:space="0" w:color="auto"/>
            <w:bottom w:val="none" w:sz="0" w:space="0" w:color="auto"/>
            <w:right w:val="none" w:sz="0" w:space="0" w:color="auto"/>
          </w:divBdr>
        </w:div>
      </w:divsChild>
    </w:div>
    <w:div w:id="315300704">
      <w:bodyDiv w:val="1"/>
      <w:marLeft w:val="0"/>
      <w:marRight w:val="0"/>
      <w:marTop w:val="0"/>
      <w:marBottom w:val="0"/>
      <w:divBdr>
        <w:top w:val="none" w:sz="0" w:space="0" w:color="auto"/>
        <w:left w:val="none" w:sz="0" w:space="0" w:color="auto"/>
        <w:bottom w:val="none" w:sz="0" w:space="0" w:color="auto"/>
        <w:right w:val="none" w:sz="0" w:space="0" w:color="auto"/>
      </w:divBdr>
      <w:divsChild>
        <w:div w:id="507326478">
          <w:marLeft w:val="0"/>
          <w:marRight w:val="0"/>
          <w:marTop w:val="0"/>
          <w:marBottom w:val="0"/>
          <w:divBdr>
            <w:top w:val="none" w:sz="0" w:space="0" w:color="auto"/>
            <w:left w:val="none" w:sz="0" w:space="0" w:color="auto"/>
            <w:bottom w:val="none" w:sz="0" w:space="0" w:color="auto"/>
            <w:right w:val="none" w:sz="0" w:space="0" w:color="auto"/>
          </w:divBdr>
        </w:div>
        <w:div w:id="327095225">
          <w:marLeft w:val="0"/>
          <w:marRight w:val="0"/>
          <w:marTop w:val="0"/>
          <w:marBottom w:val="0"/>
          <w:divBdr>
            <w:top w:val="none" w:sz="0" w:space="0" w:color="auto"/>
            <w:left w:val="none" w:sz="0" w:space="0" w:color="auto"/>
            <w:bottom w:val="none" w:sz="0" w:space="0" w:color="auto"/>
            <w:right w:val="none" w:sz="0" w:space="0" w:color="auto"/>
          </w:divBdr>
        </w:div>
        <w:div w:id="864753009">
          <w:marLeft w:val="0"/>
          <w:marRight w:val="0"/>
          <w:marTop w:val="0"/>
          <w:marBottom w:val="0"/>
          <w:divBdr>
            <w:top w:val="none" w:sz="0" w:space="0" w:color="auto"/>
            <w:left w:val="none" w:sz="0" w:space="0" w:color="auto"/>
            <w:bottom w:val="none" w:sz="0" w:space="0" w:color="auto"/>
            <w:right w:val="none" w:sz="0" w:space="0" w:color="auto"/>
          </w:divBdr>
        </w:div>
        <w:div w:id="522715922">
          <w:marLeft w:val="0"/>
          <w:marRight w:val="0"/>
          <w:marTop w:val="0"/>
          <w:marBottom w:val="0"/>
          <w:divBdr>
            <w:top w:val="none" w:sz="0" w:space="0" w:color="auto"/>
            <w:left w:val="none" w:sz="0" w:space="0" w:color="auto"/>
            <w:bottom w:val="none" w:sz="0" w:space="0" w:color="auto"/>
            <w:right w:val="none" w:sz="0" w:space="0" w:color="auto"/>
          </w:divBdr>
        </w:div>
        <w:div w:id="1269237553">
          <w:marLeft w:val="0"/>
          <w:marRight w:val="0"/>
          <w:marTop w:val="0"/>
          <w:marBottom w:val="0"/>
          <w:divBdr>
            <w:top w:val="none" w:sz="0" w:space="0" w:color="auto"/>
            <w:left w:val="none" w:sz="0" w:space="0" w:color="auto"/>
            <w:bottom w:val="none" w:sz="0" w:space="0" w:color="auto"/>
            <w:right w:val="none" w:sz="0" w:space="0" w:color="auto"/>
          </w:divBdr>
        </w:div>
        <w:div w:id="1957634154">
          <w:marLeft w:val="0"/>
          <w:marRight w:val="0"/>
          <w:marTop w:val="0"/>
          <w:marBottom w:val="0"/>
          <w:divBdr>
            <w:top w:val="none" w:sz="0" w:space="0" w:color="auto"/>
            <w:left w:val="none" w:sz="0" w:space="0" w:color="auto"/>
            <w:bottom w:val="none" w:sz="0" w:space="0" w:color="auto"/>
            <w:right w:val="none" w:sz="0" w:space="0" w:color="auto"/>
          </w:divBdr>
        </w:div>
        <w:div w:id="646318857">
          <w:marLeft w:val="0"/>
          <w:marRight w:val="0"/>
          <w:marTop w:val="0"/>
          <w:marBottom w:val="0"/>
          <w:divBdr>
            <w:top w:val="none" w:sz="0" w:space="0" w:color="auto"/>
            <w:left w:val="none" w:sz="0" w:space="0" w:color="auto"/>
            <w:bottom w:val="none" w:sz="0" w:space="0" w:color="auto"/>
            <w:right w:val="none" w:sz="0" w:space="0" w:color="auto"/>
          </w:divBdr>
        </w:div>
        <w:div w:id="1841390393">
          <w:marLeft w:val="0"/>
          <w:marRight w:val="0"/>
          <w:marTop w:val="0"/>
          <w:marBottom w:val="0"/>
          <w:divBdr>
            <w:top w:val="none" w:sz="0" w:space="0" w:color="auto"/>
            <w:left w:val="none" w:sz="0" w:space="0" w:color="auto"/>
            <w:bottom w:val="none" w:sz="0" w:space="0" w:color="auto"/>
            <w:right w:val="none" w:sz="0" w:space="0" w:color="auto"/>
          </w:divBdr>
        </w:div>
        <w:div w:id="411127539">
          <w:marLeft w:val="0"/>
          <w:marRight w:val="0"/>
          <w:marTop w:val="0"/>
          <w:marBottom w:val="0"/>
          <w:divBdr>
            <w:top w:val="none" w:sz="0" w:space="0" w:color="auto"/>
            <w:left w:val="none" w:sz="0" w:space="0" w:color="auto"/>
            <w:bottom w:val="none" w:sz="0" w:space="0" w:color="auto"/>
            <w:right w:val="none" w:sz="0" w:space="0" w:color="auto"/>
          </w:divBdr>
        </w:div>
        <w:div w:id="1510020850">
          <w:marLeft w:val="0"/>
          <w:marRight w:val="0"/>
          <w:marTop w:val="0"/>
          <w:marBottom w:val="0"/>
          <w:divBdr>
            <w:top w:val="none" w:sz="0" w:space="0" w:color="auto"/>
            <w:left w:val="none" w:sz="0" w:space="0" w:color="auto"/>
            <w:bottom w:val="none" w:sz="0" w:space="0" w:color="auto"/>
            <w:right w:val="none" w:sz="0" w:space="0" w:color="auto"/>
          </w:divBdr>
        </w:div>
        <w:div w:id="1158572045">
          <w:marLeft w:val="0"/>
          <w:marRight w:val="0"/>
          <w:marTop w:val="0"/>
          <w:marBottom w:val="0"/>
          <w:divBdr>
            <w:top w:val="none" w:sz="0" w:space="0" w:color="auto"/>
            <w:left w:val="none" w:sz="0" w:space="0" w:color="auto"/>
            <w:bottom w:val="none" w:sz="0" w:space="0" w:color="auto"/>
            <w:right w:val="none" w:sz="0" w:space="0" w:color="auto"/>
          </w:divBdr>
        </w:div>
        <w:div w:id="1348487370">
          <w:marLeft w:val="0"/>
          <w:marRight w:val="0"/>
          <w:marTop w:val="0"/>
          <w:marBottom w:val="0"/>
          <w:divBdr>
            <w:top w:val="none" w:sz="0" w:space="0" w:color="auto"/>
            <w:left w:val="none" w:sz="0" w:space="0" w:color="auto"/>
            <w:bottom w:val="none" w:sz="0" w:space="0" w:color="auto"/>
            <w:right w:val="none" w:sz="0" w:space="0" w:color="auto"/>
          </w:divBdr>
        </w:div>
        <w:div w:id="167259261">
          <w:marLeft w:val="0"/>
          <w:marRight w:val="0"/>
          <w:marTop w:val="0"/>
          <w:marBottom w:val="0"/>
          <w:divBdr>
            <w:top w:val="none" w:sz="0" w:space="0" w:color="auto"/>
            <w:left w:val="none" w:sz="0" w:space="0" w:color="auto"/>
            <w:bottom w:val="none" w:sz="0" w:space="0" w:color="auto"/>
            <w:right w:val="none" w:sz="0" w:space="0" w:color="auto"/>
          </w:divBdr>
        </w:div>
        <w:div w:id="1545291459">
          <w:marLeft w:val="0"/>
          <w:marRight w:val="0"/>
          <w:marTop w:val="0"/>
          <w:marBottom w:val="0"/>
          <w:divBdr>
            <w:top w:val="none" w:sz="0" w:space="0" w:color="auto"/>
            <w:left w:val="none" w:sz="0" w:space="0" w:color="auto"/>
            <w:bottom w:val="none" w:sz="0" w:space="0" w:color="auto"/>
            <w:right w:val="none" w:sz="0" w:space="0" w:color="auto"/>
          </w:divBdr>
        </w:div>
        <w:div w:id="1134565058">
          <w:marLeft w:val="0"/>
          <w:marRight w:val="0"/>
          <w:marTop w:val="0"/>
          <w:marBottom w:val="0"/>
          <w:divBdr>
            <w:top w:val="none" w:sz="0" w:space="0" w:color="auto"/>
            <w:left w:val="none" w:sz="0" w:space="0" w:color="auto"/>
            <w:bottom w:val="none" w:sz="0" w:space="0" w:color="auto"/>
            <w:right w:val="none" w:sz="0" w:space="0" w:color="auto"/>
          </w:divBdr>
        </w:div>
      </w:divsChild>
    </w:div>
    <w:div w:id="515997092">
      <w:bodyDiv w:val="1"/>
      <w:marLeft w:val="0"/>
      <w:marRight w:val="0"/>
      <w:marTop w:val="0"/>
      <w:marBottom w:val="0"/>
      <w:divBdr>
        <w:top w:val="none" w:sz="0" w:space="0" w:color="auto"/>
        <w:left w:val="none" w:sz="0" w:space="0" w:color="auto"/>
        <w:bottom w:val="none" w:sz="0" w:space="0" w:color="auto"/>
        <w:right w:val="none" w:sz="0" w:space="0" w:color="auto"/>
      </w:divBdr>
      <w:divsChild>
        <w:div w:id="1970744550">
          <w:marLeft w:val="0"/>
          <w:marRight w:val="0"/>
          <w:marTop w:val="0"/>
          <w:marBottom w:val="0"/>
          <w:divBdr>
            <w:top w:val="none" w:sz="0" w:space="0" w:color="auto"/>
            <w:left w:val="none" w:sz="0" w:space="0" w:color="auto"/>
            <w:bottom w:val="none" w:sz="0" w:space="0" w:color="auto"/>
            <w:right w:val="none" w:sz="0" w:space="0" w:color="auto"/>
          </w:divBdr>
        </w:div>
        <w:div w:id="325671734">
          <w:marLeft w:val="0"/>
          <w:marRight w:val="0"/>
          <w:marTop w:val="0"/>
          <w:marBottom w:val="0"/>
          <w:divBdr>
            <w:top w:val="none" w:sz="0" w:space="0" w:color="auto"/>
            <w:left w:val="none" w:sz="0" w:space="0" w:color="auto"/>
            <w:bottom w:val="none" w:sz="0" w:space="0" w:color="auto"/>
            <w:right w:val="none" w:sz="0" w:space="0" w:color="auto"/>
          </w:divBdr>
        </w:div>
        <w:div w:id="1316105130">
          <w:marLeft w:val="0"/>
          <w:marRight w:val="0"/>
          <w:marTop w:val="0"/>
          <w:marBottom w:val="0"/>
          <w:divBdr>
            <w:top w:val="none" w:sz="0" w:space="0" w:color="auto"/>
            <w:left w:val="none" w:sz="0" w:space="0" w:color="auto"/>
            <w:bottom w:val="none" w:sz="0" w:space="0" w:color="auto"/>
            <w:right w:val="none" w:sz="0" w:space="0" w:color="auto"/>
          </w:divBdr>
        </w:div>
        <w:div w:id="842545400">
          <w:marLeft w:val="0"/>
          <w:marRight w:val="0"/>
          <w:marTop w:val="0"/>
          <w:marBottom w:val="0"/>
          <w:divBdr>
            <w:top w:val="none" w:sz="0" w:space="0" w:color="auto"/>
            <w:left w:val="none" w:sz="0" w:space="0" w:color="auto"/>
            <w:bottom w:val="none" w:sz="0" w:space="0" w:color="auto"/>
            <w:right w:val="none" w:sz="0" w:space="0" w:color="auto"/>
          </w:divBdr>
        </w:div>
        <w:div w:id="419639740">
          <w:marLeft w:val="0"/>
          <w:marRight w:val="0"/>
          <w:marTop w:val="0"/>
          <w:marBottom w:val="0"/>
          <w:divBdr>
            <w:top w:val="none" w:sz="0" w:space="0" w:color="auto"/>
            <w:left w:val="none" w:sz="0" w:space="0" w:color="auto"/>
            <w:bottom w:val="none" w:sz="0" w:space="0" w:color="auto"/>
            <w:right w:val="none" w:sz="0" w:space="0" w:color="auto"/>
          </w:divBdr>
        </w:div>
        <w:div w:id="540437260">
          <w:marLeft w:val="0"/>
          <w:marRight w:val="0"/>
          <w:marTop w:val="0"/>
          <w:marBottom w:val="0"/>
          <w:divBdr>
            <w:top w:val="none" w:sz="0" w:space="0" w:color="auto"/>
            <w:left w:val="none" w:sz="0" w:space="0" w:color="auto"/>
            <w:bottom w:val="none" w:sz="0" w:space="0" w:color="auto"/>
            <w:right w:val="none" w:sz="0" w:space="0" w:color="auto"/>
          </w:divBdr>
        </w:div>
        <w:div w:id="1611278008">
          <w:marLeft w:val="0"/>
          <w:marRight w:val="0"/>
          <w:marTop w:val="0"/>
          <w:marBottom w:val="0"/>
          <w:divBdr>
            <w:top w:val="none" w:sz="0" w:space="0" w:color="auto"/>
            <w:left w:val="none" w:sz="0" w:space="0" w:color="auto"/>
            <w:bottom w:val="none" w:sz="0" w:space="0" w:color="auto"/>
            <w:right w:val="none" w:sz="0" w:space="0" w:color="auto"/>
          </w:divBdr>
        </w:div>
        <w:div w:id="12655183">
          <w:marLeft w:val="0"/>
          <w:marRight w:val="0"/>
          <w:marTop w:val="0"/>
          <w:marBottom w:val="0"/>
          <w:divBdr>
            <w:top w:val="none" w:sz="0" w:space="0" w:color="auto"/>
            <w:left w:val="none" w:sz="0" w:space="0" w:color="auto"/>
            <w:bottom w:val="none" w:sz="0" w:space="0" w:color="auto"/>
            <w:right w:val="none" w:sz="0" w:space="0" w:color="auto"/>
          </w:divBdr>
        </w:div>
        <w:div w:id="1344210366">
          <w:marLeft w:val="0"/>
          <w:marRight w:val="0"/>
          <w:marTop w:val="0"/>
          <w:marBottom w:val="0"/>
          <w:divBdr>
            <w:top w:val="none" w:sz="0" w:space="0" w:color="auto"/>
            <w:left w:val="none" w:sz="0" w:space="0" w:color="auto"/>
            <w:bottom w:val="none" w:sz="0" w:space="0" w:color="auto"/>
            <w:right w:val="none" w:sz="0" w:space="0" w:color="auto"/>
          </w:divBdr>
        </w:div>
        <w:div w:id="1699162489">
          <w:marLeft w:val="0"/>
          <w:marRight w:val="0"/>
          <w:marTop w:val="0"/>
          <w:marBottom w:val="0"/>
          <w:divBdr>
            <w:top w:val="none" w:sz="0" w:space="0" w:color="auto"/>
            <w:left w:val="none" w:sz="0" w:space="0" w:color="auto"/>
            <w:bottom w:val="none" w:sz="0" w:space="0" w:color="auto"/>
            <w:right w:val="none" w:sz="0" w:space="0" w:color="auto"/>
          </w:divBdr>
        </w:div>
        <w:div w:id="662779889">
          <w:marLeft w:val="0"/>
          <w:marRight w:val="0"/>
          <w:marTop w:val="0"/>
          <w:marBottom w:val="0"/>
          <w:divBdr>
            <w:top w:val="none" w:sz="0" w:space="0" w:color="auto"/>
            <w:left w:val="none" w:sz="0" w:space="0" w:color="auto"/>
            <w:bottom w:val="none" w:sz="0" w:space="0" w:color="auto"/>
            <w:right w:val="none" w:sz="0" w:space="0" w:color="auto"/>
          </w:divBdr>
        </w:div>
      </w:divsChild>
    </w:div>
    <w:div w:id="701515220">
      <w:bodyDiv w:val="1"/>
      <w:marLeft w:val="0"/>
      <w:marRight w:val="0"/>
      <w:marTop w:val="0"/>
      <w:marBottom w:val="0"/>
      <w:divBdr>
        <w:top w:val="none" w:sz="0" w:space="0" w:color="auto"/>
        <w:left w:val="none" w:sz="0" w:space="0" w:color="auto"/>
        <w:bottom w:val="none" w:sz="0" w:space="0" w:color="auto"/>
        <w:right w:val="none" w:sz="0" w:space="0" w:color="auto"/>
      </w:divBdr>
      <w:divsChild>
        <w:div w:id="1550190319">
          <w:marLeft w:val="0"/>
          <w:marRight w:val="0"/>
          <w:marTop w:val="0"/>
          <w:marBottom w:val="0"/>
          <w:divBdr>
            <w:top w:val="none" w:sz="0" w:space="0" w:color="auto"/>
            <w:left w:val="none" w:sz="0" w:space="0" w:color="auto"/>
            <w:bottom w:val="none" w:sz="0" w:space="0" w:color="auto"/>
            <w:right w:val="none" w:sz="0" w:space="0" w:color="auto"/>
          </w:divBdr>
        </w:div>
        <w:div w:id="385495879">
          <w:marLeft w:val="0"/>
          <w:marRight w:val="0"/>
          <w:marTop w:val="0"/>
          <w:marBottom w:val="0"/>
          <w:divBdr>
            <w:top w:val="none" w:sz="0" w:space="0" w:color="auto"/>
            <w:left w:val="none" w:sz="0" w:space="0" w:color="auto"/>
            <w:bottom w:val="none" w:sz="0" w:space="0" w:color="auto"/>
            <w:right w:val="none" w:sz="0" w:space="0" w:color="auto"/>
          </w:divBdr>
        </w:div>
        <w:div w:id="903683393">
          <w:marLeft w:val="0"/>
          <w:marRight w:val="0"/>
          <w:marTop w:val="0"/>
          <w:marBottom w:val="0"/>
          <w:divBdr>
            <w:top w:val="none" w:sz="0" w:space="0" w:color="auto"/>
            <w:left w:val="none" w:sz="0" w:space="0" w:color="auto"/>
            <w:bottom w:val="none" w:sz="0" w:space="0" w:color="auto"/>
            <w:right w:val="none" w:sz="0" w:space="0" w:color="auto"/>
          </w:divBdr>
        </w:div>
        <w:div w:id="1454250423">
          <w:marLeft w:val="0"/>
          <w:marRight w:val="0"/>
          <w:marTop w:val="0"/>
          <w:marBottom w:val="0"/>
          <w:divBdr>
            <w:top w:val="none" w:sz="0" w:space="0" w:color="auto"/>
            <w:left w:val="none" w:sz="0" w:space="0" w:color="auto"/>
            <w:bottom w:val="none" w:sz="0" w:space="0" w:color="auto"/>
            <w:right w:val="none" w:sz="0" w:space="0" w:color="auto"/>
          </w:divBdr>
        </w:div>
        <w:div w:id="119419928">
          <w:marLeft w:val="0"/>
          <w:marRight w:val="0"/>
          <w:marTop w:val="0"/>
          <w:marBottom w:val="0"/>
          <w:divBdr>
            <w:top w:val="none" w:sz="0" w:space="0" w:color="auto"/>
            <w:left w:val="none" w:sz="0" w:space="0" w:color="auto"/>
            <w:bottom w:val="none" w:sz="0" w:space="0" w:color="auto"/>
            <w:right w:val="none" w:sz="0" w:space="0" w:color="auto"/>
          </w:divBdr>
        </w:div>
        <w:div w:id="374887001">
          <w:marLeft w:val="0"/>
          <w:marRight w:val="0"/>
          <w:marTop w:val="0"/>
          <w:marBottom w:val="0"/>
          <w:divBdr>
            <w:top w:val="none" w:sz="0" w:space="0" w:color="auto"/>
            <w:left w:val="none" w:sz="0" w:space="0" w:color="auto"/>
            <w:bottom w:val="none" w:sz="0" w:space="0" w:color="auto"/>
            <w:right w:val="none" w:sz="0" w:space="0" w:color="auto"/>
          </w:divBdr>
        </w:div>
        <w:div w:id="1032609556">
          <w:marLeft w:val="0"/>
          <w:marRight w:val="0"/>
          <w:marTop w:val="0"/>
          <w:marBottom w:val="0"/>
          <w:divBdr>
            <w:top w:val="none" w:sz="0" w:space="0" w:color="auto"/>
            <w:left w:val="none" w:sz="0" w:space="0" w:color="auto"/>
            <w:bottom w:val="none" w:sz="0" w:space="0" w:color="auto"/>
            <w:right w:val="none" w:sz="0" w:space="0" w:color="auto"/>
          </w:divBdr>
        </w:div>
        <w:div w:id="870994119">
          <w:marLeft w:val="0"/>
          <w:marRight w:val="0"/>
          <w:marTop w:val="0"/>
          <w:marBottom w:val="0"/>
          <w:divBdr>
            <w:top w:val="none" w:sz="0" w:space="0" w:color="auto"/>
            <w:left w:val="none" w:sz="0" w:space="0" w:color="auto"/>
            <w:bottom w:val="none" w:sz="0" w:space="0" w:color="auto"/>
            <w:right w:val="none" w:sz="0" w:space="0" w:color="auto"/>
          </w:divBdr>
        </w:div>
        <w:div w:id="1953510275">
          <w:marLeft w:val="0"/>
          <w:marRight w:val="0"/>
          <w:marTop w:val="0"/>
          <w:marBottom w:val="0"/>
          <w:divBdr>
            <w:top w:val="none" w:sz="0" w:space="0" w:color="auto"/>
            <w:left w:val="none" w:sz="0" w:space="0" w:color="auto"/>
            <w:bottom w:val="none" w:sz="0" w:space="0" w:color="auto"/>
            <w:right w:val="none" w:sz="0" w:space="0" w:color="auto"/>
          </w:divBdr>
        </w:div>
        <w:div w:id="1159080372">
          <w:marLeft w:val="0"/>
          <w:marRight w:val="0"/>
          <w:marTop w:val="0"/>
          <w:marBottom w:val="0"/>
          <w:divBdr>
            <w:top w:val="none" w:sz="0" w:space="0" w:color="auto"/>
            <w:left w:val="none" w:sz="0" w:space="0" w:color="auto"/>
            <w:bottom w:val="none" w:sz="0" w:space="0" w:color="auto"/>
            <w:right w:val="none" w:sz="0" w:space="0" w:color="auto"/>
          </w:divBdr>
        </w:div>
        <w:div w:id="1722287669">
          <w:marLeft w:val="0"/>
          <w:marRight w:val="0"/>
          <w:marTop w:val="0"/>
          <w:marBottom w:val="0"/>
          <w:divBdr>
            <w:top w:val="none" w:sz="0" w:space="0" w:color="auto"/>
            <w:left w:val="none" w:sz="0" w:space="0" w:color="auto"/>
            <w:bottom w:val="none" w:sz="0" w:space="0" w:color="auto"/>
            <w:right w:val="none" w:sz="0" w:space="0" w:color="auto"/>
          </w:divBdr>
        </w:div>
        <w:div w:id="501433713">
          <w:marLeft w:val="0"/>
          <w:marRight w:val="0"/>
          <w:marTop w:val="0"/>
          <w:marBottom w:val="0"/>
          <w:divBdr>
            <w:top w:val="none" w:sz="0" w:space="0" w:color="auto"/>
            <w:left w:val="none" w:sz="0" w:space="0" w:color="auto"/>
            <w:bottom w:val="none" w:sz="0" w:space="0" w:color="auto"/>
            <w:right w:val="none" w:sz="0" w:space="0" w:color="auto"/>
          </w:divBdr>
        </w:div>
        <w:div w:id="568812411">
          <w:marLeft w:val="0"/>
          <w:marRight w:val="0"/>
          <w:marTop w:val="0"/>
          <w:marBottom w:val="0"/>
          <w:divBdr>
            <w:top w:val="none" w:sz="0" w:space="0" w:color="auto"/>
            <w:left w:val="none" w:sz="0" w:space="0" w:color="auto"/>
            <w:bottom w:val="none" w:sz="0" w:space="0" w:color="auto"/>
            <w:right w:val="none" w:sz="0" w:space="0" w:color="auto"/>
          </w:divBdr>
        </w:div>
        <w:div w:id="403185069">
          <w:marLeft w:val="0"/>
          <w:marRight w:val="0"/>
          <w:marTop w:val="0"/>
          <w:marBottom w:val="0"/>
          <w:divBdr>
            <w:top w:val="none" w:sz="0" w:space="0" w:color="auto"/>
            <w:left w:val="none" w:sz="0" w:space="0" w:color="auto"/>
            <w:bottom w:val="none" w:sz="0" w:space="0" w:color="auto"/>
            <w:right w:val="none" w:sz="0" w:space="0" w:color="auto"/>
          </w:divBdr>
        </w:div>
        <w:div w:id="2083215615">
          <w:marLeft w:val="0"/>
          <w:marRight w:val="0"/>
          <w:marTop w:val="0"/>
          <w:marBottom w:val="0"/>
          <w:divBdr>
            <w:top w:val="none" w:sz="0" w:space="0" w:color="auto"/>
            <w:left w:val="none" w:sz="0" w:space="0" w:color="auto"/>
            <w:bottom w:val="none" w:sz="0" w:space="0" w:color="auto"/>
            <w:right w:val="none" w:sz="0" w:space="0" w:color="auto"/>
          </w:divBdr>
        </w:div>
        <w:div w:id="1285186468">
          <w:marLeft w:val="0"/>
          <w:marRight w:val="0"/>
          <w:marTop w:val="0"/>
          <w:marBottom w:val="0"/>
          <w:divBdr>
            <w:top w:val="none" w:sz="0" w:space="0" w:color="auto"/>
            <w:left w:val="none" w:sz="0" w:space="0" w:color="auto"/>
            <w:bottom w:val="none" w:sz="0" w:space="0" w:color="auto"/>
            <w:right w:val="none" w:sz="0" w:space="0" w:color="auto"/>
          </w:divBdr>
        </w:div>
        <w:div w:id="574364803">
          <w:marLeft w:val="0"/>
          <w:marRight w:val="0"/>
          <w:marTop w:val="0"/>
          <w:marBottom w:val="0"/>
          <w:divBdr>
            <w:top w:val="none" w:sz="0" w:space="0" w:color="auto"/>
            <w:left w:val="none" w:sz="0" w:space="0" w:color="auto"/>
            <w:bottom w:val="none" w:sz="0" w:space="0" w:color="auto"/>
            <w:right w:val="none" w:sz="0" w:space="0" w:color="auto"/>
          </w:divBdr>
        </w:div>
        <w:div w:id="1355427228">
          <w:marLeft w:val="0"/>
          <w:marRight w:val="0"/>
          <w:marTop w:val="0"/>
          <w:marBottom w:val="0"/>
          <w:divBdr>
            <w:top w:val="none" w:sz="0" w:space="0" w:color="auto"/>
            <w:left w:val="none" w:sz="0" w:space="0" w:color="auto"/>
            <w:bottom w:val="none" w:sz="0" w:space="0" w:color="auto"/>
            <w:right w:val="none" w:sz="0" w:space="0" w:color="auto"/>
          </w:divBdr>
        </w:div>
        <w:div w:id="1606618544">
          <w:marLeft w:val="0"/>
          <w:marRight w:val="0"/>
          <w:marTop w:val="0"/>
          <w:marBottom w:val="0"/>
          <w:divBdr>
            <w:top w:val="none" w:sz="0" w:space="0" w:color="auto"/>
            <w:left w:val="none" w:sz="0" w:space="0" w:color="auto"/>
            <w:bottom w:val="none" w:sz="0" w:space="0" w:color="auto"/>
            <w:right w:val="none" w:sz="0" w:space="0" w:color="auto"/>
          </w:divBdr>
        </w:div>
      </w:divsChild>
    </w:div>
    <w:div w:id="746264641">
      <w:bodyDiv w:val="1"/>
      <w:marLeft w:val="0"/>
      <w:marRight w:val="0"/>
      <w:marTop w:val="0"/>
      <w:marBottom w:val="0"/>
      <w:divBdr>
        <w:top w:val="none" w:sz="0" w:space="0" w:color="auto"/>
        <w:left w:val="none" w:sz="0" w:space="0" w:color="auto"/>
        <w:bottom w:val="none" w:sz="0" w:space="0" w:color="auto"/>
        <w:right w:val="none" w:sz="0" w:space="0" w:color="auto"/>
      </w:divBdr>
      <w:divsChild>
        <w:div w:id="463549702">
          <w:marLeft w:val="0"/>
          <w:marRight w:val="0"/>
          <w:marTop w:val="0"/>
          <w:marBottom w:val="0"/>
          <w:divBdr>
            <w:top w:val="none" w:sz="0" w:space="0" w:color="auto"/>
            <w:left w:val="none" w:sz="0" w:space="0" w:color="auto"/>
            <w:bottom w:val="none" w:sz="0" w:space="0" w:color="auto"/>
            <w:right w:val="none" w:sz="0" w:space="0" w:color="auto"/>
          </w:divBdr>
        </w:div>
        <w:div w:id="862131211">
          <w:marLeft w:val="0"/>
          <w:marRight w:val="0"/>
          <w:marTop w:val="0"/>
          <w:marBottom w:val="0"/>
          <w:divBdr>
            <w:top w:val="none" w:sz="0" w:space="0" w:color="auto"/>
            <w:left w:val="none" w:sz="0" w:space="0" w:color="auto"/>
            <w:bottom w:val="none" w:sz="0" w:space="0" w:color="auto"/>
            <w:right w:val="none" w:sz="0" w:space="0" w:color="auto"/>
          </w:divBdr>
        </w:div>
        <w:div w:id="1996641966">
          <w:marLeft w:val="0"/>
          <w:marRight w:val="0"/>
          <w:marTop w:val="0"/>
          <w:marBottom w:val="0"/>
          <w:divBdr>
            <w:top w:val="none" w:sz="0" w:space="0" w:color="auto"/>
            <w:left w:val="none" w:sz="0" w:space="0" w:color="auto"/>
            <w:bottom w:val="none" w:sz="0" w:space="0" w:color="auto"/>
            <w:right w:val="none" w:sz="0" w:space="0" w:color="auto"/>
          </w:divBdr>
        </w:div>
        <w:div w:id="1658537066">
          <w:marLeft w:val="0"/>
          <w:marRight w:val="0"/>
          <w:marTop w:val="0"/>
          <w:marBottom w:val="0"/>
          <w:divBdr>
            <w:top w:val="none" w:sz="0" w:space="0" w:color="auto"/>
            <w:left w:val="none" w:sz="0" w:space="0" w:color="auto"/>
            <w:bottom w:val="none" w:sz="0" w:space="0" w:color="auto"/>
            <w:right w:val="none" w:sz="0" w:space="0" w:color="auto"/>
          </w:divBdr>
        </w:div>
        <w:div w:id="850098168">
          <w:marLeft w:val="0"/>
          <w:marRight w:val="0"/>
          <w:marTop w:val="0"/>
          <w:marBottom w:val="0"/>
          <w:divBdr>
            <w:top w:val="none" w:sz="0" w:space="0" w:color="auto"/>
            <w:left w:val="none" w:sz="0" w:space="0" w:color="auto"/>
            <w:bottom w:val="none" w:sz="0" w:space="0" w:color="auto"/>
            <w:right w:val="none" w:sz="0" w:space="0" w:color="auto"/>
          </w:divBdr>
        </w:div>
        <w:div w:id="217672408">
          <w:marLeft w:val="0"/>
          <w:marRight w:val="0"/>
          <w:marTop w:val="0"/>
          <w:marBottom w:val="0"/>
          <w:divBdr>
            <w:top w:val="none" w:sz="0" w:space="0" w:color="auto"/>
            <w:left w:val="none" w:sz="0" w:space="0" w:color="auto"/>
            <w:bottom w:val="none" w:sz="0" w:space="0" w:color="auto"/>
            <w:right w:val="none" w:sz="0" w:space="0" w:color="auto"/>
          </w:divBdr>
        </w:div>
        <w:div w:id="153109631">
          <w:marLeft w:val="0"/>
          <w:marRight w:val="0"/>
          <w:marTop w:val="0"/>
          <w:marBottom w:val="0"/>
          <w:divBdr>
            <w:top w:val="none" w:sz="0" w:space="0" w:color="auto"/>
            <w:left w:val="none" w:sz="0" w:space="0" w:color="auto"/>
            <w:bottom w:val="none" w:sz="0" w:space="0" w:color="auto"/>
            <w:right w:val="none" w:sz="0" w:space="0" w:color="auto"/>
          </w:divBdr>
        </w:div>
        <w:div w:id="1771659237">
          <w:marLeft w:val="0"/>
          <w:marRight w:val="0"/>
          <w:marTop w:val="0"/>
          <w:marBottom w:val="0"/>
          <w:divBdr>
            <w:top w:val="none" w:sz="0" w:space="0" w:color="auto"/>
            <w:left w:val="none" w:sz="0" w:space="0" w:color="auto"/>
            <w:bottom w:val="none" w:sz="0" w:space="0" w:color="auto"/>
            <w:right w:val="none" w:sz="0" w:space="0" w:color="auto"/>
          </w:divBdr>
        </w:div>
        <w:div w:id="1776561389">
          <w:marLeft w:val="0"/>
          <w:marRight w:val="0"/>
          <w:marTop w:val="0"/>
          <w:marBottom w:val="0"/>
          <w:divBdr>
            <w:top w:val="none" w:sz="0" w:space="0" w:color="auto"/>
            <w:left w:val="none" w:sz="0" w:space="0" w:color="auto"/>
            <w:bottom w:val="none" w:sz="0" w:space="0" w:color="auto"/>
            <w:right w:val="none" w:sz="0" w:space="0" w:color="auto"/>
          </w:divBdr>
        </w:div>
        <w:div w:id="539123038">
          <w:marLeft w:val="0"/>
          <w:marRight w:val="0"/>
          <w:marTop w:val="0"/>
          <w:marBottom w:val="0"/>
          <w:divBdr>
            <w:top w:val="none" w:sz="0" w:space="0" w:color="auto"/>
            <w:left w:val="none" w:sz="0" w:space="0" w:color="auto"/>
            <w:bottom w:val="none" w:sz="0" w:space="0" w:color="auto"/>
            <w:right w:val="none" w:sz="0" w:space="0" w:color="auto"/>
          </w:divBdr>
        </w:div>
        <w:div w:id="172649447">
          <w:marLeft w:val="0"/>
          <w:marRight w:val="0"/>
          <w:marTop w:val="0"/>
          <w:marBottom w:val="0"/>
          <w:divBdr>
            <w:top w:val="none" w:sz="0" w:space="0" w:color="auto"/>
            <w:left w:val="none" w:sz="0" w:space="0" w:color="auto"/>
            <w:bottom w:val="none" w:sz="0" w:space="0" w:color="auto"/>
            <w:right w:val="none" w:sz="0" w:space="0" w:color="auto"/>
          </w:divBdr>
        </w:div>
      </w:divsChild>
    </w:div>
    <w:div w:id="840969798">
      <w:bodyDiv w:val="1"/>
      <w:marLeft w:val="0"/>
      <w:marRight w:val="0"/>
      <w:marTop w:val="0"/>
      <w:marBottom w:val="0"/>
      <w:divBdr>
        <w:top w:val="none" w:sz="0" w:space="0" w:color="auto"/>
        <w:left w:val="none" w:sz="0" w:space="0" w:color="auto"/>
        <w:bottom w:val="none" w:sz="0" w:space="0" w:color="auto"/>
        <w:right w:val="none" w:sz="0" w:space="0" w:color="auto"/>
      </w:divBdr>
      <w:divsChild>
        <w:div w:id="110756016">
          <w:marLeft w:val="0"/>
          <w:marRight w:val="0"/>
          <w:marTop w:val="0"/>
          <w:marBottom w:val="0"/>
          <w:divBdr>
            <w:top w:val="none" w:sz="0" w:space="0" w:color="auto"/>
            <w:left w:val="none" w:sz="0" w:space="0" w:color="auto"/>
            <w:bottom w:val="none" w:sz="0" w:space="0" w:color="auto"/>
            <w:right w:val="none" w:sz="0" w:space="0" w:color="auto"/>
          </w:divBdr>
        </w:div>
        <w:div w:id="1466392760">
          <w:marLeft w:val="0"/>
          <w:marRight w:val="0"/>
          <w:marTop w:val="0"/>
          <w:marBottom w:val="0"/>
          <w:divBdr>
            <w:top w:val="none" w:sz="0" w:space="0" w:color="auto"/>
            <w:left w:val="none" w:sz="0" w:space="0" w:color="auto"/>
            <w:bottom w:val="none" w:sz="0" w:space="0" w:color="auto"/>
            <w:right w:val="none" w:sz="0" w:space="0" w:color="auto"/>
          </w:divBdr>
        </w:div>
        <w:div w:id="322859956">
          <w:marLeft w:val="0"/>
          <w:marRight w:val="0"/>
          <w:marTop w:val="0"/>
          <w:marBottom w:val="0"/>
          <w:divBdr>
            <w:top w:val="none" w:sz="0" w:space="0" w:color="auto"/>
            <w:left w:val="none" w:sz="0" w:space="0" w:color="auto"/>
            <w:bottom w:val="none" w:sz="0" w:space="0" w:color="auto"/>
            <w:right w:val="none" w:sz="0" w:space="0" w:color="auto"/>
          </w:divBdr>
        </w:div>
        <w:div w:id="1511482855">
          <w:marLeft w:val="0"/>
          <w:marRight w:val="0"/>
          <w:marTop w:val="0"/>
          <w:marBottom w:val="0"/>
          <w:divBdr>
            <w:top w:val="none" w:sz="0" w:space="0" w:color="auto"/>
            <w:left w:val="none" w:sz="0" w:space="0" w:color="auto"/>
            <w:bottom w:val="none" w:sz="0" w:space="0" w:color="auto"/>
            <w:right w:val="none" w:sz="0" w:space="0" w:color="auto"/>
          </w:divBdr>
        </w:div>
        <w:div w:id="1665550402">
          <w:marLeft w:val="0"/>
          <w:marRight w:val="0"/>
          <w:marTop w:val="0"/>
          <w:marBottom w:val="0"/>
          <w:divBdr>
            <w:top w:val="none" w:sz="0" w:space="0" w:color="auto"/>
            <w:left w:val="none" w:sz="0" w:space="0" w:color="auto"/>
            <w:bottom w:val="none" w:sz="0" w:space="0" w:color="auto"/>
            <w:right w:val="none" w:sz="0" w:space="0" w:color="auto"/>
          </w:divBdr>
        </w:div>
      </w:divsChild>
    </w:div>
    <w:div w:id="865169443">
      <w:bodyDiv w:val="1"/>
      <w:marLeft w:val="0"/>
      <w:marRight w:val="0"/>
      <w:marTop w:val="0"/>
      <w:marBottom w:val="0"/>
      <w:divBdr>
        <w:top w:val="none" w:sz="0" w:space="0" w:color="auto"/>
        <w:left w:val="none" w:sz="0" w:space="0" w:color="auto"/>
        <w:bottom w:val="none" w:sz="0" w:space="0" w:color="auto"/>
        <w:right w:val="none" w:sz="0" w:space="0" w:color="auto"/>
      </w:divBdr>
      <w:divsChild>
        <w:div w:id="315840449">
          <w:marLeft w:val="0"/>
          <w:marRight w:val="0"/>
          <w:marTop w:val="0"/>
          <w:marBottom w:val="0"/>
          <w:divBdr>
            <w:top w:val="none" w:sz="0" w:space="0" w:color="auto"/>
            <w:left w:val="none" w:sz="0" w:space="0" w:color="auto"/>
            <w:bottom w:val="none" w:sz="0" w:space="0" w:color="auto"/>
            <w:right w:val="none" w:sz="0" w:space="0" w:color="auto"/>
          </w:divBdr>
        </w:div>
        <w:div w:id="778138467">
          <w:marLeft w:val="0"/>
          <w:marRight w:val="0"/>
          <w:marTop w:val="0"/>
          <w:marBottom w:val="0"/>
          <w:divBdr>
            <w:top w:val="none" w:sz="0" w:space="0" w:color="auto"/>
            <w:left w:val="none" w:sz="0" w:space="0" w:color="auto"/>
            <w:bottom w:val="none" w:sz="0" w:space="0" w:color="auto"/>
            <w:right w:val="none" w:sz="0" w:space="0" w:color="auto"/>
          </w:divBdr>
        </w:div>
        <w:div w:id="1291323513">
          <w:marLeft w:val="0"/>
          <w:marRight w:val="0"/>
          <w:marTop w:val="0"/>
          <w:marBottom w:val="0"/>
          <w:divBdr>
            <w:top w:val="none" w:sz="0" w:space="0" w:color="auto"/>
            <w:left w:val="none" w:sz="0" w:space="0" w:color="auto"/>
            <w:bottom w:val="none" w:sz="0" w:space="0" w:color="auto"/>
            <w:right w:val="none" w:sz="0" w:space="0" w:color="auto"/>
          </w:divBdr>
        </w:div>
        <w:div w:id="366639468">
          <w:marLeft w:val="0"/>
          <w:marRight w:val="0"/>
          <w:marTop w:val="0"/>
          <w:marBottom w:val="0"/>
          <w:divBdr>
            <w:top w:val="none" w:sz="0" w:space="0" w:color="auto"/>
            <w:left w:val="none" w:sz="0" w:space="0" w:color="auto"/>
            <w:bottom w:val="none" w:sz="0" w:space="0" w:color="auto"/>
            <w:right w:val="none" w:sz="0" w:space="0" w:color="auto"/>
          </w:divBdr>
        </w:div>
        <w:div w:id="1564875107">
          <w:marLeft w:val="0"/>
          <w:marRight w:val="0"/>
          <w:marTop w:val="0"/>
          <w:marBottom w:val="0"/>
          <w:divBdr>
            <w:top w:val="none" w:sz="0" w:space="0" w:color="auto"/>
            <w:left w:val="none" w:sz="0" w:space="0" w:color="auto"/>
            <w:bottom w:val="none" w:sz="0" w:space="0" w:color="auto"/>
            <w:right w:val="none" w:sz="0" w:space="0" w:color="auto"/>
          </w:divBdr>
        </w:div>
        <w:div w:id="1930843430">
          <w:marLeft w:val="0"/>
          <w:marRight w:val="0"/>
          <w:marTop w:val="0"/>
          <w:marBottom w:val="0"/>
          <w:divBdr>
            <w:top w:val="none" w:sz="0" w:space="0" w:color="auto"/>
            <w:left w:val="none" w:sz="0" w:space="0" w:color="auto"/>
            <w:bottom w:val="none" w:sz="0" w:space="0" w:color="auto"/>
            <w:right w:val="none" w:sz="0" w:space="0" w:color="auto"/>
          </w:divBdr>
        </w:div>
        <w:div w:id="1188718103">
          <w:marLeft w:val="0"/>
          <w:marRight w:val="0"/>
          <w:marTop w:val="0"/>
          <w:marBottom w:val="0"/>
          <w:divBdr>
            <w:top w:val="none" w:sz="0" w:space="0" w:color="auto"/>
            <w:left w:val="none" w:sz="0" w:space="0" w:color="auto"/>
            <w:bottom w:val="none" w:sz="0" w:space="0" w:color="auto"/>
            <w:right w:val="none" w:sz="0" w:space="0" w:color="auto"/>
          </w:divBdr>
        </w:div>
        <w:div w:id="444544248">
          <w:marLeft w:val="0"/>
          <w:marRight w:val="0"/>
          <w:marTop w:val="0"/>
          <w:marBottom w:val="0"/>
          <w:divBdr>
            <w:top w:val="none" w:sz="0" w:space="0" w:color="auto"/>
            <w:left w:val="none" w:sz="0" w:space="0" w:color="auto"/>
            <w:bottom w:val="none" w:sz="0" w:space="0" w:color="auto"/>
            <w:right w:val="none" w:sz="0" w:space="0" w:color="auto"/>
          </w:divBdr>
        </w:div>
        <w:div w:id="909001302">
          <w:marLeft w:val="0"/>
          <w:marRight w:val="0"/>
          <w:marTop w:val="0"/>
          <w:marBottom w:val="0"/>
          <w:divBdr>
            <w:top w:val="none" w:sz="0" w:space="0" w:color="auto"/>
            <w:left w:val="none" w:sz="0" w:space="0" w:color="auto"/>
            <w:bottom w:val="none" w:sz="0" w:space="0" w:color="auto"/>
            <w:right w:val="none" w:sz="0" w:space="0" w:color="auto"/>
          </w:divBdr>
        </w:div>
        <w:div w:id="2063823294">
          <w:marLeft w:val="0"/>
          <w:marRight w:val="0"/>
          <w:marTop w:val="0"/>
          <w:marBottom w:val="0"/>
          <w:divBdr>
            <w:top w:val="none" w:sz="0" w:space="0" w:color="auto"/>
            <w:left w:val="none" w:sz="0" w:space="0" w:color="auto"/>
            <w:bottom w:val="none" w:sz="0" w:space="0" w:color="auto"/>
            <w:right w:val="none" w:sz="0" w:space="0" w:color="auto"/>
          </w:divBdr>
        </w:div>
        <w:div w:id="846748571">
          <w:marLeft w:val="0"/>
          <w:marRight w:val="0"/>
          <w:marTop w:val="0"/>
          <w:marBottom w:val="0"/>
          <w:divBdr>
            <w:top w:val="none" w:sz="0" w:space="0" w:color="auto"/>
            <w:left w:val="none" w:sz="0" w:space="0" w:color="auto"/>
            <w:bottom w:val="none" w:sz="0" w:space="0" w:color="auto"/>
            <w:right w:val="none" w:sz="0" w:space="0" w:color="auto"/>
          </w:divBdr>
        </w:div>
        <w:div w:id="2033143590">
          <w:marLeft w:val="0"/>
          <w:marRight w:val="0"/>
          <w:marTop w:val="0"/>
          <w:marBottom w:val="0"/>
          <w:divBdr>
            <w:top w:val="none" w:sz="0" w:space="0" w:color="auto"/>
            <w:left w:val="none" w:sz="0" w:space="0" w:color="auto"/>
            <w:bottom w:val="none" w:sz="0" w:space="0" w:color="auto"/>
            <w:right w:val="none" w:sz="0" w:space="0" w:color="auto"/>
          </w:divBdr>
        </w:div>
        <w:div w:id="72363261">
          <w:marLeft w:val="0"/>
          <w:marRight w:val="0"/>
          <w:marTop w:val="0"/>
          <w:marBottom w:val="0"/>
          <w:divBdr>
            <w:top w:val="none" w:sz="0" w:space="0" w:color="auto"/>
            <w:left w:val="none" w:sz="0" w:space="0" w:color="auto"/>
            <w:bottom w:val="none" w:sz="0" w:space="0" w:color="auto"/>
            <w:right w:val="none" w:sz="0" w:space="0" w:color="auto"/>
          </w:divBdr>
        </w:div>
        <w:div w:id="1856655660">
          <w:marLeft w:val="0"/>
          <w:marRight w:val="0"/>
          <w:marTop w:val="0"/>
          <w:marBottom w:val="0"/>
          <w:divBdr>
            <w:top w:val="none" w:sz="0" w:space="0" w:color="auto"/>
            <w:left w:val="none" w:sz="0" w:space="0" w:color="auto"/>
            <w:bottom w:val="none" w:sz="0" w:space="0" w:color="auto"/>
            <w:right w:val="none" w:sz="0" w:space="0" w:color="auto"/>
          </w:divBdr>
        </w:div>
      </w:divsChild>
    </w:div>
    <w:div w:id="873007687">
      <w:bodyDiv w:val="1"/>
      <w:marLeft w:val="0"/>
      <w:marRight w:val="0"/>
      <w:marTop w:val="0"/>
      <w:marBottom w:val="0"/>
      <w:divBdr>
        <w:top w:val="none" w:sz="0" w:space="0" w:color="auto"/>
        <w:left w:val="none" w:sz="0" w:space="0" w:color="auto"/>
        <w:bottom w:val="none" w:sz="0" w:space="0" w:color="auto"/>
        <w:right w:val="none" w:sz="0" w:space="0" w:color="auto"/>
      </w:divBdr>
      <w:divsChild>
        <w:div w:id="1126461704">
          <w:marLeft w:val="0"/>
          <w:marRight w:val="0"/>
          <w:marTop w:val="0"/>
          <w:marBottom w:val="0"/>
          <w:divBdr>
            <w:top w:val="none" w:sz="0" w:space="0" w:color="auto"/>
            <w:left w:val="none" w:sz="0" w:space="0" w:color="auto"/>
            <w:bottom w:val="none" w:sz="0" w:space="0" w:color="auto"/>
            <w:right w:val="none" w:sz="0" w:space="0" w:color="auto"/>
          </w:divBdr>
        </w:div>
        <w:div w:id="1748921960">
          <w:marLeft w:val="0"/>
          <w:marRight w:val="0"/>
          <w:marTop w:val="0"/>
          <w:marBottom w:val="0"/>
          <w:divBdr>
            <w:top w:val="none" w:sz="0" w:space="0" w:color="auto"/>
            <w:left w:val="none" w:sz="0" w:space="0" w:color="auto"/>
            <w:bottom w:val="none" w:sz="0" w:space="0" w:color="auto"/>
            <w:right w:val="none" w:sz="0" w:space="0" w:color="auto"/>
          </w:divBdr>
        </w:div>
        <w:div w:id="626354432">
          <w:marLeft w:val="0"/>
          <w:marRight w:val="0"/>
          <w:marTop w:val="0"/>
          <w:marBottom w:val="0"/>
          <w:divBdr>
            <w:top w:val="none" w:sz="0" w:space="0" w:color="auto"/>
            <w:left w:val="none" w:sz="0" w:space="0" w:color="auto"/>
            <w:bottom w:val="none" w:sz="0" w:space="0" w:color="auto"/>
            <w:right w:val="none" w:sz="0" w:space="0" w:color="auto"/>
          </w:divBdr>
        </w:div>
        <w:div w:id="1124617602">
          <w:marLeft w:val="0"/>
          <w:marRight w:val="0"/>
          <w:marTop w:val="0"/>
          <w:marBottom w:val="0"/>
          <w:divBdr>
            <w:top w:val="none" w:sz="0" w:space="0" w:color="auto"/>
            <w:left w:val="none" w:sz="0" w:space="0" w:color="auto"/>
            <w:bottom w:val="none" w:sz="0" w:space="0" w:color="auto"/>
            <w:right w:val="none" w:sz="0" w:space="0" w:color="auto"/>
          </w:divBdr>
        </w:div>
        <w:div w:id="564534760">
          <w:marLeft w:val="0"/>
          <w:marRight w:val="0"/>
          <w:marTop w:val="0"/>
          <w:marBottom w:val="0"/>
          <w:divBdr>
            <w:top w:val="none" w:sz="0" w:space="0" w:color="auto"/>
            <w:left w:val="none" w:sz="0" w:space="0" w:color="auto"/>
            <w:bottom w:val="none" w:sz="0" w:space="0" w:color="auto"/>
            <w:right w:val="none" w:sz="0" w:space="0" w:color="auto"/>
          </w:divBdr>
        </w:div>
        <w:div w:id="1713339669">
          <w:marLeft w:val="0"/>
          <w:marRight w:val="0"/>
          <w:marTop w:val="0"/>
          <w:marBottom w:val="0"/>
          <w:divBdr>
            <w:top w:val="none" w:sz="0" w:space="0" w:color="auto"/>
            <w:left w:val="none" w:sz="0" w:space="0" w:color="auto"/>
            <w:bottom w:val="none" w:sz="0" w:space="0" w:color="auto"/>
            <w:right w:val="none" w:sz="0" w:space="0" w:color="auto"/>
          </w:divBdr>
        </w:div>
        <w:div w:id="1051265685">
          <w:marLeft w:val="0"/>
          <w:marRight w:val="0"/>
          <w:marTop w:val="0"/>
          <w:marBottom w:val="0"/>
          <w:divBdr>
            <w:top w:val="none" w:sz="0" w:space="0" w:color="auto"/>
            <w:left w:val="none" w:sz="0" w:space="0" w:color="auto"/>
            <w:bottom w:val="none" w:sz="0" w:space="0" w:color="auto"/>
            <w:right w:val="none" w:sz="0" w:space="0" w:color="auto"/>
          </w:divBdr>
        </w:div>
        <w:div w:id="1902212969">
          <w:marLeft w:val="0"/>
          <w:marRight w:val="0"/>
          <w:marTop w:val="0"/>
          <w:marBottom w:val="0"/>
          <w:divBdr>
            <w:top w:val="none" w:sz="0" w:space="0" w:color="auto"/>
            <w:left w:val="none" w:sz="0" w:space="0" w:color="auto"/>
            <w:bottom w:val="none" w:sz="0" w:space="0" w:color="auto"/>
            <w:right w:val="none" w:sz="0" w:space="0" w:color="auto"/>
          </w:divBdr>
        </w:div>
        <w:div w:id="569727751">
          <w:marLeft w:val="0"/>
          <w:marRight w:val="0"/>
          <w:marTop w:val="0"/>
          <w:marBottom w:val="0"/>
          <w:divBdr>
            <w:top w:val="none" w:sz="0" w:space="0" w:color="auto"/>
            <w:left w:val="none" w:sz="0" w:space="0" w:color="auto"/>
            <w:bottom w:val="none" w:sz="0" w:space="0" w:color="auto"/>
            <w:right w:val="none" w:sz="0" w:space="0" w:color="auto"/>
          </w:divBdr>
        </w:div>
      </w:divsChild>
    </w:div>
    <w:div w:id="934947804">
      <w:bodyDiv w:val="1"/>
      <w:marLeft w:val="0"/>
      <w:marRight w:val="0"/>
      <w:marTop w:val="0"/>
      <w:marBottom w:val="0"/>
      <w:divBdr>
        <w:top w:val="none" w:sz="0" w:space="0" w:color="auto"/>
        <w:left w:val="none" w:sz="0" w:space="0" w:color="auto"/>
        <w:bottom w:val="none" w:sz="0" w:space="0" w:color="auto"/>
        <w:right w:val="none" w:sz="0" w:space="0" w:color="auto"/>
      </w:divBdr>
      <w:divsChild>
        <w:div w:id="900864364">
          <w:marLeft w:val="0"/>
          <w:marRight w:val="0"/>
          <w:marTop w:val="0"/>
          <w:marBottom w:val="0"/>
          <w:divBdr>
            <w:top w:val="none" w:sz="0" w:space="0" w:color="auto"/>
            <w:left w:val="none" w:sz="0" w:space="0" w:color="auto"/>
            <w:bottom w:val="none" w:sz="0" w:space="0" w:color="auto"/>
            <w:right w:val="none" w:sz="0" w:space="0" w:color="auto"/>
          </w:divBdr>
        </w:div>
        <w:div w:id="1394893729">
          <w:marLeft w:val="0"/>
          <w:marRight w:val="0"/>
          <w:marTop w:val="0"/>
          <w:marBottom w:val="0"/>
          <w:divBdr>
            <w:top w:val="none" w:sz="0" w:space="0" w:color="auto"/>
            <w:left w:val="none" w:sz="0" w:space="0" w:color="auto"/>
            <w:bottom w:val="none" w:sz="0" w:space="0" w:color="auto"/>
            <w:right w:val="none" w:sz="0" w:space="0" w:color="auto"/>
          </w:divBdr>
        </w:div>
      </w:divsChild>
    </w:div>
    <w:div w:id="1068840027">
      <w:bodyDiv w:val="1"/>
      <w:marLeft w:val="0"/>
      <w:marRight w:val="0"/>
      <w:marTop w:val="0"/>
      <w:marBottom w:val="0"/>
      <w:divBdr>
        <w:top w:val="none" w:sz="0" w:space="0" w:color="auto"/>
        <w:left w:val="none" w:sz="0" w:space="0" w:color="auto"/>
        <w:bottom w:val="none" w:sz="0" w:space="0" w:color="auto"/>
        <w:right w:val="none" w:sz="0" w:space="0" w:color="auto"/>
      </w:divBdr>
    </w:div>
    <w:div w:id="1400447155">
      <w:bodyDiv w:val="1"/>
      <w:marLeft w:val="0"/>
      <w:marRight w:val="0"/>
      <w:marTop w:val="0"/>
      <w:marBottom w:val="0"/>
      <w:divBdr>
        <w:top w:val="none" w:sz="0" w:space="0" w:color="auto"/>
        <w:left w:val="none" w:sz="0" w:space="0" w:color="auto"/>
        <w:bottom w:val="none" w:sz="0" w:space="0" w:color="auto"/>
        <w:right w:val="none" w:sz="0" w:space="0" w:color="auto"/>
      </w:divBdr>
      <w:divsChild>
        <w:div w:id="691416242">
          <w:marLeft w:val="0"/>
          <w:marRight w:val="0"/>
          <w:marTop w:val="0"/>
          <w:marBottom w:val="0"/>
          <w:divBdr>
            <w:top w:val="none" w:sz="0" w:space="0" w:color="auto"/>
            <w:left w:val="none" w:sz="0" w:space="0" w:color="auto"/>
            <w:bottom w:val="none" w:sz="0" w:space="0" w:color="auto"/>
            <w:right w:val="none" w:sz="0" w:space="0" w:color="auto"/>
          </w:divBdr>
        </w:div>
        <w:div w:id="968583753">
          <w:marLeft w:val="0"/>
          <w:marRight w:val="0"/>
          <w:marTop w:val="0"/>
          <w:marBottom w:val="0"/>
          <w:divBdr>
            <w:top w:val="none" w:sz="0" w:space="0" w:color="auto"/>
            <w:left w:val="none" w:sz="0" w:space="0" w:color="auto"/>
            <w:bottom w:val="none" w:sz="0" w:space="0" w:color="auto"/>
            <w:right w:val="none" w:sz="0" w:space="0" w:color="auto"/>
          </w:divBdr>
        </w:div>
        <w:div w:id="529151160">
          <w:marLeft w:val="0"/>
          <w:marRight w:val="0"/>
          <w:marTop w:val="0"/>
          <w:marBottom w:val="0"/>
          <w:divBdr>
            <w:top w:val="none" w:sz="0" w:space="0" w:color="auto"/>
            <w:left w:val="none" w:sz="0" w:space="0" w:color="auto"/>
            <w:bottom w:val="none" w:sz="0" w:space="0" w:color="auto"/>
            <w:right w:val="none" w:sz="0" w:space="0" w:color="auto"/>
          </w:divBdr>
        </w:div>
        <w:div w:id="355352549">
          <w:marLeft w:val="0"/>
          <w:marRight w:val="0"/>
          <w:marTop w:val="0"/>
          <w:marBottom w:val="0"/>
          <w:divBdr>
            <w:top w:val="none" w:sz="0" w:space="0" w:color="auto"/>
            <w:left w:val="none" w:sz="0" w:space="0" w:color="auto"/>
            <w:bottom w:val="none" w:sz="0" w:space="0" w:color="auto"/>
            <w:right w:val="none" w:sz="0" w:space="0" w:color="auto"/>
          </w:divBdr>
        </w:div>
        <w:div w:id="1506506459">
          <w:marLeft w:val="0"/>
          <w:marRight w:val="0"/>
          <w:marTop w:val="0"/>
          <w:marBottom w:val="0"/>
          <w:divBdr>
            <w:top w:val="none" w:sz="0" w:space="0" w:color="auto"/>
            <w:left w:val="none" w:sz="0" w:space="0" w:color="auto"/>
            <w:bottom w:val="none" w:sz="0" w:space="0" w:color="auto"/>
            <w:right w:val="none" w:sz="0" w:space="0" w:color="auto"/>
          </w:divBdr>
        </w:div>
        <w:div w:id="1803233428">
          <w:marLeft w:val="0"/>
          <w:marRight w:val="0"/>
          <w:marTop w:val="0"/>
          <w:marBottom w:val="0"/>
          <w:divBdr>
            <w:top w:val="none" w:sz="0" w:space="0" w:color="auto"/>
            <w:left w:val="none" w:sz="0" w:space="0" w:color="auto"/>
            <w:bottom w:val="none" w:sz="0" w:space="0" w:color="auto"/>
            <w:right w:val="none" w:sz="0" w:space="0" w:color="auto"/>
          </w:divBdr>
        </w:div>
        <w:div w:id="1108424857">
          <w:marLeft w:val="0"/>
          <w:marRight w:val="0"/>
          <w:marTop w:val="0"/>
          <w:marBottom w:val="0"/>
          <w:divBdr>
            <w:top w:val="none" w:sz="0" w:space="0" w:color="auto"/>
            <w:left w:val="none" w:sz="0" w:space="0" w:color="auto"/>
            <w:bottom w:val="none" w:sz="0" w:space="0" w:color="auto"/>
            <w:right w:val="none" w:sz="0" w:space="0" w:color="auto"/>
          </w:divBdr>
        </w:div>
        <w:div w:id="1891262387">
          <w:marLeft w:val="0"/>
          <w:marRight w:val="0"/>
          <w:marTop w:val="0"/>
          <w:marBottom w:val="0"/>
          <w:divBdr>
            <w:top w:val="none" w:sz="0" w:space="0" w:color="auto"/>
            <w:left w:val="none" w:sz="0" w:space="0" w:color="auto"/>
            <w:bottom w:val="none" w:sz="0" w:space="0" w:color="auto"/>
            <w:right w:val="none" w:sz="0" w:space="0" w:color="auto"/>
          </w:divBdr>
        </w:div>
        <w:div w:id="2137864882">
          <w:marLeft w:val="0"/>
          <w:marRight w:val="0"/>
          <w:marTop w:val="0"/>
          <w:marBottom w:val="0"/>
          <w:divBdr>
            <w:top w:val="none" w:sz="0" w:space="0" w:color="auto"/>
            <w:left w:val="none" w:sz="0" w:space="0" w:color="auto"/>
            <w:bottom w:val="none" w:sz="0" w:space="0" w:color="auto"/>
            <w:right w:val="none" w:sz="0" w:space="0" w:color="auto"/>
          </w:divBdr>
        </w:div>
        <w:div w:id="1682245601">
          <w:marLeft w:val="0"/>
          <w:marRight w:val="0"/>
          <w:marTop w:val="0"/>
          <w:marBottom w:val="0"/>
          <w:divBdr>
            <w:top w:val="none" w:sz="0" w:space="0" w:color="auto"/>
            <w:left w:val="none" w:sz="0" w:space="0" w:color="auto"/>
            <w:bottom w:val="none" w:sz="0" w:space="0" w:color="auto"/>
            <w:right w:val="none" w:sz="0" w:space="0" w:color="auto"/>
          </w:divBdr>
        </w:div>
        <w:div w:id="1261260747">
          <w:marLeft w:val="0"/>
          <w:marRight w:val="0"/>
          <w:marTop w:val="0"/>
          <w:marBottom w:val="0"/>
          <w:divBdr>
            <w:top w:val="none" w:sz="0" w:space="0" w:color="auto"/>
            <w:left w:val="none" w:sz="0" w:space="0" w:color="auto"/>
            <w:bottom w:val="none" w:sz="0" w:space="0" w:color="auto"/>
            <w:right w:val="none" w:sz="0" w:space="0" w:color="auto"/>
          </w:divBdr>
        </w:div>
        <w:div w:id="801265546">
          <w:marLeft w:val="0"/>
          <w:marRight w:val="0"/>
          <w:marTop w:val="0"/>
          <w:marBottom w:val="0"/>
          <w:divBdr>
            <w:top w:val="none" w:sz="0" w:space="0" w:color="auto"/>
            <w:left w:val="none" w:sz="0" w:space="0" w:color="auto"/>
            <w:bottom w:val="none" w:sz="0" w:space="0" w:color="auto"/>
            <w:right w:val="none" w:sz="0" w:space="0" w:color="auto"/>
          </w:divBdr>
        </w:div>
        <w:div w:id="1928809295">
          <w:marLeft w:val="0"/>
          <w:marRight w:val="0"/>
          <w:marTop w:val="0"/>
          <w:marBottom w:val="0"/>
          <w:divBdr>
            <w:top w:val="none" w:sz="0" w:space="0" w:color="auto"/>
            <w:left w:val="none" w:sz="0" w:space="0" w:color="auto"/>
            <w:bottom w:val="none" w:sz="0" w:space="0" w:color="auto"/>
            <w:right w:val="none" w:sz="0" w:space="0" w:color="auto"/>
          </w:divBdr>
        </w:div>
        <w:div w:id="948781750">
          <w:marLeft w:val="0"/>
          <w:marRight w:val="0"/>
          <w:marTop w:val="0"/>
          <w:marBottom w:val="0"/>
          <w:divBdr>
            <w:top w:val="none" w:sz="0" w:space="0" w:color="auto"/>
            <w:left w:val="none" w:sz="0" w:space="0" w:color="auto"/>
            <w:bottom w:val="none" w:sz="0" w:space="0" w:color="auto"/>
            <w:right w:val="none" w:sz="0" w:space="0" w:color="auto"/>
          </w:divBdr>
        </w:div>
        <w:div w:id="1665208953">
          <w:marLeft w:val="0"/>
          <w:marRight w:val="0"/>
          <w:marTop w:val="0"/>
          <w:marBottom w:val="0"/>
          <w:divBdr>
            <w:top w:val="none" w:sz="0" w:space="0" w:color="auto"/>
            <w:left w:val="none" w:sz="0" w:space="0" w:color="auto"/>
            <w:bottom w:val="none" w:sz="0" w:space="0" w:color="auto"/>
            <w:right w:val="none" w:sz="0" w:space="0" w:color="auto"/>
          </w:divBdr>
        </w:div>
        <w:div w:id="1221400251">
          <w:marLeft w:val="0"/>
          <w:marRight w:val="0"/>
          <w:marTop w:val="0"/>
          <w:marBottom w:val="0"/>
          <w:divBdr>
            <w:top w:val="none" w:sz="0" w:space="0" w:color="auto"/>
            <w:left w:val="none" w:sz="0" w:space="0" w:color="auto"/>
            <w:bottom w:val="none" w:sz="0" w:space="0" w:color="auto"/>
            <w:right w:val="none" w:sz="0" w:space="0" w:color="auto"/>
          </w:divBdr>
        </w:div>
        <w:div w:id="620839457">
          <w:marLeft w:val="0"/>
          <w:marRight w:val="0"/>
          <w:marTop w:val="0"/>
          <w:marBottom w:val="0"/>
          <w:divBdr>
            <w:top w:val="none" w:sz="0" w:space="0" w:color="auto"/>
            <w:left w:val="none" w:sz="0" w:space="0" w:color="auto"/>
            <w:bottom w:val="none" w:sz="0" w:space="0" w:color="auto"/>
            <w:right w:val="none" w:sz="0" w:space="0" w:color="auto"/>
          </w:divBdr>
        </w:div>
        <w:div w:id="51853072">
          <w:marLeft w:val="0"/>
          <w:marRight w:val="0"/>
          <w:marTop w:val="0"/>
          <w:marBottom w:val="0"/>
          <w:divBdr>
            <w:top w:val="none" w:sz="0" w:space="0" w:color="auto"/>
            <w:left w:val="none" w:sz="0" w:space="0" w:color="auto"/>
            <w:bottom w:val="none" w:sz="0" w:space="0" w:color="auto"/>
            <w:right w:val="none" w:sz="0" w:space="0" w:color="auto"/>
          </w:divBdr>
        </w:div>
        <w:div w:id="94525219">
          <w:marLeft w:val="0"/>
          <w:marRight w:val="0"/>
          <w:marTop w:val="0"/>
          <w:marBottom w:val="0"/>
          <w:divBdr>
            <w:top w:val="none" w:sz="0" w:space="0" w:color="auto"/>
            <w:left w:val="none" w:sz="0" w:space="0" w:color="auto"/>
            <w:bottom w:val="none" w:sz="0" w:space="0" w:color="auto"/>
            <w:right w:val="none" w:sz="0" w:space="0" w:color="auto"/>
          </w:divBdr>
        </w:div>
        <w:div w:id="202910669">
          <w:marLeft w:val="0"/>
          <w:marRight w:val="0"/>
          <w:marTop w:val="0"/>
          <w:marBottom w:val="0"/>
          <w:divBdr>
            <w:top w:val="none" w:sz="0" w:space="0" w:color="auto"/>
            <w:left w:val="none" w:sz="0" w:space="0" w:color="auto"/>
            <w:bottom w:val="none" w:sz="0" w:space="0" w:color="auto"/>
            <w:right w:val="none" w:sz="0" w:space="0" w:color="auto"/>
          </w:divBdr>
        </w:div>
        <w:div w:id="1813672590">
          <w:marLeft w:val="0"/>
          <w:marRight w:val="0"/>
          <w:marTop w:val="0"/>
          <w:marBottom w:val="0"/>
          <w:divBdr>
            <w:top w:val="none" w:sz="0" w:space="0" w:color="auto"/>
            <w:left w:val="none" w:sz="0" w:space="0" w:color="auto"/>
            <w:bottom w:val="none" w:sz="0" w:space="0" w:color="auto"/>
            <w:right w:val="none" w:sz="0" w:space="0" w:color="auto"/>
          </w:divBdr>
        </w:div>
        <w:div w:id="1666668243">
          <w:marLeft w:val="0"/>
          <w:marRight w:val="0"/>
          <w:marTop w:val="0"/>
          <w:marBottom w:val="0"/>
          <w:divBdr>
            <w:top w:val="none" w:sz="0" w:space="0" w:color="auto"/>
            <w:left w:val="none" w:sz="0" w:space="0" w:color="auto"/>
            <w:bottom w:val="none" w:sz="0" w:space="0" w:color="auto"/>
            <w:right w:val="none" w:sz="0" w:space="0" w:color="auto"/>
          </w:divBdr>
        </w:div>
        <w:div w:id="1986616402">
          <w:marLeft w:val="0"/>
          <w:marRight w:val="0"/>
          <w:marTop w:val="0"/>
          <w:marBottom w:val="0"/>
          <w:divBdr>
            <w:top w:val="none" w:sz="0" w:space="0" w:color="auto"/>
            <w:left w:val="none" w:sz="0" w:space="0" w:color="auto"/>
            <w:bottom w:val="none" w:sz="0" w:space="0" w:color="auto"/>
            <w:right w:val="none" w:sz="0" w:space="0" w:color="auto"/>
          </w:divBdr>
        </w:div>
        <w:div w:id="1215969347">
          <w:marLeft w:val="0"/>
          <w:marRight w:val="0"/>
          <w:marTop w:val="0"/>
          <w:marBottom w:val="0"/>
          <w:divBdr>
            <w:top w:val="none" w:sz="0" w:space="0" w:color="auto"/>
            <w:left w:val="none" w:sz="0" w:space="0" w:color="auto"/>
            <w:bottom w:val="none" w:sz="0" w:space="0" w:color="auto"/>
            <w:right w:val="none" w:sz="0" w:space="0" w:color="auto"/>
          </w:divBdr>
        </w:div>
        <w:div w:id="84352816">
          <w:marLeft w:val="0"/>
          <w:marRight w:val="0"/>
          <w:marTop w:val="0"/>
          <w:marBottom w:val="0"/>
          <w:divBdr>
            <w:top w:val="none" w:sz="0" w:space="0" w:color="auto"/>
            <w:left w:val="none" w:sz="0" w:space="0" w:color="auto"/>
            <w:bottom w:val="none" w:sz="0" w:space="0" w:color="auto"/>
            <w:right w:val="none" w:sz="0" w:space="0" w:color="auto"/>
          </w:divBdr>
        </w:div>
        <w:div w:id="2121366789">
          <w:marLeft w:val="0"/>
          <w:marRight w:val="0"/>
          <w:marTop w:val="0"/>
          <w:marBottom w:val="0"/>
          <w:divBdr>
            <w:top w:val="none" w:sz="0" w:space="0" w:color="auto"/>
            <w:left w:val="none" w:sz="0" w:space="0" w:color="auto"/>
            <w:bottom w:val="none" w:sz="0" w:space="0" w:color="auto"/>
            <w:right w:val="none" w:sz="0" w:space="0" w:color="auto"/>
          </w:divBdr>
        </w:div>
        <w:div w:id="1515412033">
          <w:marLeft w:val="0"/>
          <w:marRight w:val="0"/>
          <w:marTop w:val="0"/>
          <w:marBottom w:val="0"/>
          <w:divBdr>
            <w:top w:val="none" w:sz="0" w:space="0" w:color="auto"/>
            <w:left w:val="none" w:sz="0" w:space="0" w:color="auto"/>
            <w:bottom w:val="none" w:sz="0" w:space="0" w:color="auto"/>
            <w:right w:val="none" w:sz="0" w:space="0" w:color="auto"/>
          </w:divBdr>
        </w:div>
        <w:div w:id="216935526">
          <w:marLeft w:val="0"/>
          <w:marRight w:val="0"/>
          <w:marTop w:val="0"/>
          <w:marBottom w:val="0"/>
          <w:divBdr>
            <w:top w:val="none" w:sz="0" w:space="0" w:color="auto"/>
            <w:left w:val="none" w:sz="0" w:space="0" w:color="auto"/>
            <w:bottom w:val="none" w:sz="0" w:space="0" w:color="auto"/>
            <w:right w:val="none" w:sz="0" w:space="0" w:color="auto"/>
          </w:divBdr>
        </w:div>
      </w:divsChild>
    </w:div>
    <w:div w:id="1409620670">
      <w:bodyDiv w:val="1"/>
      <w:marLeft w:val="0"/>
      <w:marRight w:val="0"/>
      <w:marTop w:val="0"/>
      <w:marBottom w:val="0"/>
      <w:divBdr>
        <w:top w:val="none" w:sz="0" w:space="0" w:color="auto"/>
        <w:left w:val="none" w:sz="0" w:space="0" w:color="auto"/>
        <w:bottom w:val="none" w:sz="0" w:space="0" w:color="auto"/>
        <w:right w:val="none" w:sz="0" w:space="0" w:color="auto"/>
      </w:divBdr>
      <w:divsChild>
        <w:div w:id="1675912998">
          <w:marLeft w:val="0"/>
          <w:marRight w:val="0"/>
          <w:marTop w:val="0"/>
          <w:marBottom w:val="0"/>
          <w:divBdr>
            <w:top w:val="none" w:sz="0" w:space="0" w:color="auto"/>
            <w:left w:val="none" w:sz="0" w:space="0" w:color="auto"/>
            <w:bottom w:val="none" w:sz="0" w:space="0" w:color="auto"/>
            <w:right w:val="none" w:sz="0" w:space="0" w:color="auto"/>
          </w:divBdr>
        </w:div>
        <w:div w:id="1044676593">
          <w:marLeft w:val="0"/>
          <w:marRight w:val="0"/>
          <w:marTop w:val="0"/>
          <w:marBottom w:val="0"/>
          <w:divBdr>
            <w:top w:val="none" w:sz="0" w:space="0" w:color="auto"/>
            <w:left w:val="none" w:sz="0" w:space="0" w:color="auto"/>
            <w:bottom w:val="none" w:sz="0" w:space="0" w:color="auto"/>
            <w:right w:val="none" w:sz="0" w:space="0" w:color="auto"/>
          </w:divBdr>
        </w:div>
        <w:div w:id="1650331365">
          <w:marLeft w:val="0"/>
          <w:marRight w:val="0"/>
          <w:marTop w:val="0"/>
          <w:marBottom w:val="0"/>
          <w:divBdr>
            <w:top w:val="none" w:sz="0" w:space="0" w:color="auto"/>
            <w:left w:val="none" w:sz="0" w:space="0" w:color="auto"/>
            <w:bottom w:val="none" w:sz="0" w:space="0" w:color="auto"/>
            <w:right w:val="none" w:sz="0" w:space="0" w:color="auto"/>
          </w:divBdr>
        </w:div>
        <w:div w:id="2116557556">
          <w:marLeft w:val="0"/>
          <w:marRight w:val="0"/>
          <w:marTop w:val="0"/>
          <w:marBottom w:val="0"/>
          <w:divBdr>
            <w:top w:val="none" w:sz="0" w:space="0" w:color="auto"/>
            <w:left w:val="none" w:sz="0" w:space="0" w:color="auto"/>
            <w:bottom w:val="none" w:sz="0" w:space="0" w:color="auto"/>
            <w:right w:val="none" w:sz="0" w:space="0" w:color="auto"/>
          </w:divBdr>
        </w:div>
        <w:div w:id="631832607">
          <w:marLeft w:val="0"/>
          <w:marRight w:val="0"/>
          <w:marTop w:val="0"/>
          <w:marBottom w:val="0"/>
          <w:divBdr>
            <w:top w:val="none" w:sz="0" w:space="0" w:color="auto"/>
            <w:left w:val="none" w:sz="0" w:space="0" w:color="auto"/>
            <w:bottom w:val="none" w:sz="0" w:space="0" w:color="auto"/>
            <w:right w:val="none" w:sz="0" w:space="0" w:color="auto"/>
          </w:divBdr>
        </w:div>
        <w:div w:id="829515929">
          <w:marLeft w:val="0"/>
          <w:marRight w:val="0"/>
          <w:marTop w:val="0"/>
          <w:marBottom w:val="0"/>
          <w:divBdr>
            <w:top w:val="none" w:sz="0" w:space="0" w:color="auto"/>
            <w:left w:val="none" w:sz="0" w:space="0" w:color="auto"/>
            <w:bottom w:val="none" w:sz="0" w:space="0" w:color="auto"/>
            <w:right w:val="none" w:sz="0" w:space="0" w:color="auto"/>
          </w:divBdr>
        </w:div>
        <w:div w:id="1314063437">
          <w:marLeft w:val="0"/>
          <w:marRight w:val="0"/>
          <w:marTop w:val="0"/>
          <w:marBottom w:val="0"/>
          <w:divBdr>
            <w:top w:val="none" w:sz="0" w:space="0" w:color="auto"/>
            <w:left w:val="none" w:sz="0" w:space="0" w:color="auto"/>
            <w:bottom w:val="none" w:sz="0" w:space="0" w:color="auto"/>
            <w:right w:val="none" w:sz="0" w:space="0" w:color="auto"/>
          </w:divBdr>
        </w:div>
        <w:div w:id="1986161395">
          <w:marLeft w:val="0"/>
          <w:marRight w:val="0"/>
          <w:marTop w:val="0"/>
          <w:marBottom w:val="0"/>
          <w:divBdr>
            <w:top w:val="none" w:sz="0" w:space="0" w:color="auto"/>
            <w:left w:val="none" w:sz="0" w:space="0" w:color="auto"/>
            <w:bottom w:val="none" w:sz="0" w:space="0" w:color="auto"/>
            <w:right w:val="none" w:sz="0" w:space="0" w:color="auto"/>
          </w:divBdr>
        </w:div>
        <w:div w:id="448934789">
          <w:marLeft w:val="0"/>
          <w:marRight w:val="0"/>
          <w:marTop w:val="0"/>
          <w:marBottom w:val="0"/>
          <w:divBdr>
            <w:top w:val="none" w:sz="0" w:space="0" w:color="auto"/>
            <w:left w:val="none" w:sz="0" w:space="0" w:color="auto"/>
            <w:bottom w:val="none" w:sz="0" w:space="0" w:color="auto"/>
            <w:right w:val="none" w:sz="0" w:space="0" w:color="auto"/>
          </w:divBdr>
        </w:div>
        <w:div w:id="347295684">
          <w:marLeft w:val="0"/>
          <w:marRight w:val="0"/>
          <w:marTop w:val="0"/>
          <w:marBottom w:val="0"/>
          <w:divBdr>
            <w:top w:val="none" w:sz="0" w:space="0" w:color="auto"/>
            <w:left w:val="none" w:sz="0" w:space="0" w:color="auto"/>
            <w:bottom w:val="none" w:sz="0" w:space="0" w:color="auto"/>
            <w:right w:val="none" w:sz="0" w:space="0" w:color="auto"/>
          </w:divBdr>
        </w:div>
        <w:div w:id="613370530">
          <w:marLeft w:val="0"/>
          <w:marRight w:val="0"/>
          <w:marTop w:val="0"/>
          <w:marBottom w:val="0"/>
          <w:divBdr>
            <w:top w:val="none" w:sz="0" w:space="0" w:color="auto"/>
            <w:left w:val="none" w:sz="0" w:space="0" w:color="auto"/>
            <w:bottom w:val="none" w:sz="0" w:space="0" w:color="auto"/>
            <w:right w:val="none" w:sz="0" w:space="0" w:color="auto"/>
          </w:divBdr>
        </w:div>
        <w:div w:id="1139419843">
          <w:marLeft w:val="0"/>
          <w:marRight w:val="0"/>
          <w:marTop w:val="0"/>
          <w:marBottom w:val="0"/>
          <w:divBdr>
            <w:top w:val="none" w:sz="0" w:space="0" w:color="auto"/>
            <w:left w:val="none" w:sz="0" w:space="0" w:color="auto"/>
            <w:bottom w:val="none" w:sz="0" w:space="0" w:color="auto"/>
            <w:right w:val="none" w:sz="0" w:space="0" w:color="auto"/>
          </w:divBdr>
        </w:div>
        <w:div w:id="221597287">
          <w:marLeft w:val="0"/>
          <w:marRight w:val="0"/>
          <w:marTop w:val="0"/>
          <w:marBottom w:val="0"/>
          <w:divBdr>
            <w:top w:val="none" w:sz="0" w:space="0" w:color="auto"/>
            <w:left w:val="none" w:sz="0" w:space="0" w:color="auto"/>
            <w:bottom w:val="none" w:sz="0" w:space="0" w:color="auto"/>
            <w:right w:val="none" w:sz="0" w:space="0" w:color="auto"/>
          </w:divBdr>
        </w:div>
        <w:div w:id="1596665714">
          <w:marLeft w:val="0"/>
          <w:marRight w:val="0"/>
          <w:marTop w:val="0"/>
          <w:marBottom w:val="0"/>
          <w:divBdr>
            <w:top w:val="none" w:sz="0" w:space="0" w:color="auto"/>
            <w:left w:val="none" w:sz="0" w:space="0" w:color="auto"/>
            <w:bottom w:val="none" w:sz="0" w:space="0" w:color="auto"/>
            <w:right w:val="none" w:sz="0" w:space="0" w:color="auto"/>
          </w:divBdr>
        </w:div>
        <w:div w:id="851799018">
          <w:marLeft w:val="0"/>
          <w:marRight w:val="0"/>
          <w:marTop w:val="0"/>
          <w:marBottom w:val="0"/>
          <w:divBdr>
            <w:top w:val="none" w:sz="0" w:space="0" w:color="auto"/>
            <w:left w:val="none" w:sz="0" w:space="0" w:color="auto"/>
            <w:bottom w:val="none" w:sz="0" w:space="0" w:color="auto"/>
            <w:right w:val="none" w:sz="0" w:space="0" w:color="auto"/>
          </w:divBdr>
        </w:div>
        <w:div w:id="438917682">
          <w:marLeft w:val="0"/>
          <w:marRight w:val="0"/>
          <w:marTop w:val="0"/>
          <w:marBottom w:val="0"/>
          <w:divBdr>
            <w:top w:val="none" w:sz="0" w:space="0" w:color="auto"/>
            <w:left w:val="none" w:sz="0" w:space="0" w:color="auto"/>
            <w:bottom w:val="none" w:sz="0" w:space="0" w:color="auto"/>
            <w:right w:val="none" w:sz="0" w:space="0" w:color="auto"/>
          </w:divBdr>
        </w:div>
      </w:divsChild>
    </w:div>
    <w:div w:id="1448350685">
      <w:bodyDiv w:val="1"/>
      <w:marLeft w:val="0"/>
      <w:marRight w:val="0"/>
      <w:marTop w:val="0"/>
      <w:marBottom w:val="0"/>
      <w:divBdr>
        <w:top w:val="none" w:sz="0" w:space="0" w:color="auto"/>
        <w:left w:val="none" w:sz="0" w:space="0" w:color="auto"/>
        <w:bottom w:val="none" w:sz="0" w:space="0" w:color="auto"/>
        <w:right w:val="none" w:sz="0" w:space="0" w:color="auto"/>
      </w:divBdr>
    </w:div>
    <w:div w:id="1490517419">
      <w:bodyDiv w:val="1"/>
      <w:marLeft w:val="0"/>
      <w:marRight w:val="0"/>
      <w:marTop w:val="0"/>
      <w:marBottom w:val="0"/>
      <w:divBdr>
        <w:top w:val="none" w:sz="0" w:space="0" w:color="auto"/>
        <w:left w:val="none" w:sz="0" w:space="0" w:color="auto"/>
        <w:bottom w:val="none" w:sz="0" w:space="0" w:color="auto"/>
        <w:right w:val="none" w:sz="0" w:space="0" w:color="auto"/>
      </w:divBdr>
    </w:div>
    <w:div w:id="1510170359">
      <w:bodyDiv w:val="1"/>
      <w:marLeft w:val="0"/>
      <w:marRight w:val="0"/>
      <w:marTop w:val="0"/>
      <w:marBottom w:val="0"/>
      <w:divBdr>
        <w:top w:val="none" w:sz="0" w:space="0" w:color="auto"/>
        <w:left w:val="none" w:sz="0" w:space="0" w:color="auto"/>
        <w:bottom w:val="none" w:sz="0" w:space="0" w:color="auto"/>
        <w:right w:val="none" w:sz="0" w:space="0" w:color="auto"/>
      </w:divBdr>
    </w:div>
    <w:div w:id="1765881370">
      <w:bodyDiv w:val="1"/>
      <w:marLeft w:val="0"/>
      <w:marRight w:val="0"/>
      <w:marTop w:val="0"/>
      <w:marBottom w:val="0"/>
      <w:divBdr>
        <w:top w:val="none" w:sz="0" w:space="0" w:color="auto"/>
        <w:left w:val="none" w:sz="0" w:space="0" w:color="auto"/>
        <w:bottom w:val="none" w:sz="0" w:space="0" w:color="auto"/>
        <w:right w:val="none" w:sz="0" w:space="0" w:color="auto"/>
      </w:divBdr>
      <w:divsChild>
        <w:div w:id="1192382318">
          <w:marLeft w:val="0"/>
          <w:marRight w:val="0"/>
          <w:marTop w:val="0"/>
          <w:marBottom w:val="0"/>
          <w:divBdr>
            <w:top w:val="none" w:sz="0" w:space="0" w:color="auto"/>
            <w:left w:val="none" w:sz="0" w:space="0" w:color="auto"/>
            <w:bottom w:val="none" w:sz="0" w:space="0" w:color="auto"/>
            <w:right w:val="none" w:sz="0" w:space="0" w:color="auto"/>
          </w:divBdr>
        </w:div>
        <w:div w:id="1561594352">
          <w:marLeft w:val="0"/>
          <w:marRight w:val="0"/>
          <w:marTop w:val="0"/>
          <w:marBottom w:val="0"/>
          <w:divBdr>
            <w:top w:val="none" w:sz="0" w:space="0" w:color="auto"/>
            <w:left w:val="none" w:sz="0" w:space="0" w:color="auto"/>
            <w:bottom w:val="none" w:sz="0" w:space="0" w:color="auto"/>
            <w:right w:val="none" w:sz="0" w:space="0" w:color="auto"/>
          </w:divBdr>
        </w:div>
        <w:div w:id="1088501594">
          <w:marLeft w:val="0"/>
          <w:marRight w:val="0"/>
          <w:marTop w:val="0"/>
          <w:marBottom w:val="0"/>
          <w:divBdr>
            <w:top w:val="none" w:sz="0" w:space="0" w:color="auto"/>
            <w:left w:val="none" w:sz="0" w:space="0" w:color="auto"/>
            <w:bottom w:val="none" w:sz="0" w:space="0" w:color="auto"/>
            <w:right w:val="none" w:sz="0" w:space="0" w:color="auto"/>
          </w:divBdr>
        </w:div>
        <w:div w:id="2101634356">
          <w:marLeft w:val="0"/>
          <w:marRight w:val="0"/>
          <w:marTop w:val="0"/>
          <w:marBottom w:val="0"/>
          <w:divBdr>
            <w:top w:val="none" w:sz="0" w:space="0" w:color="auto"/>
            <w:left w:val="none" w:sz="0" w:space="0" w:color="auto"/>
            <w:bottom w:val="none" w:sz="0" w:space="0" w:color="auto"/>
            <w:right w:val="none" w:sz="0" w:space="0" w:color="auto"/>
          </w:divBdr>
        </w:div>
        <w:div w:id="582027116">
          <w:marLeft w:val="0"/>
          <w:marRight w:val="0"/>
          <w:marTop w:val="0"/>
          <w:marBottom w:val="0"/>
          <w:divBdr>
            <w:top w:val="none" w:sz="0" w:space="0" w:color="auto"/>
            <w:left w:val="none" w:sz="0" w:space="0" w:color="auto"/>
            <w:bottom w:val="none" w:sz="0" w:space="0" w:color="auto"/>
            <w:right w:val="none" w:sz="0" w:space="0" w:color="auto"/>
          </w:divBdr>
        </w:div>
        <w:div w:id="1125734079">
          <w:marLeft w:val="0"/>
          <w:marRight w:val="0"/>
          <w:marTop w:val="0"/>
          <w:marBottom w:val="0"/>
          <w:divBdr>
            <w:top w:val="none" w:sz="0" w:space="0" w:color="auto"/>
            <w:left w:val="none" w:sz="0" w:space="0" w:color="auto"/>
            <w:bottom w:val="none" w:sz="0" w:space="0" w:color="auto"/>
            <w:right w:val="none" w:sz="0" w:space="0" w:color="auto"/>
          </w:divBdr>
        </w:div>
        <w:div w:id="2120176078">
          <w:marLeft w:val="0"/>
          <w:marRight w:val="0"/>
          <w:marTop w:val="0"/>
          <w:marBottom w:val="0"/>
          <w:divBdr>
            <w:top w:val="none" w:sz="0" w:space="0" w:color="auto"/>
            <w:left w:val="none" w:sz="0" w:space="0" w:color="auto"/>
            <w:bottom w:val="none" w:sz="0" w:space="0" w:color="auto"/>
            <w:right w:val="none" w:sz="0" w:space="0" w:color="auto"/>
          </w:divBdr>
        </w:div>
        <w:div w:id="1871257971">
          <w:marLeft w:val="0"/>
          <w:marRight w:val="0"/>
          <w:marTop w:val="0"/>
          <w:marBottom w:val="0"/>
          <w:divBdr>
            <w:top w:val="none" w:sz="0" w:space="0" w:color="auto"/>
            <w:left w:val="none" w:sz="0" w:space="0" w:color="auto"/>
            <w:bottom w:val="none" w:sz="0" w:space="0" w:color="auto"/>
            <w:right w:val="none" w:sz="0" w:space="0" w:color="auto"/>
          </w:divBdr>
        </w:div>
        <w:div w:id="1275290035">
          <w:marLeft w:val="0"/>
          <w:marRight w:val="0"/>
          <w:marTop w:val="0"/>
          <w:marBottom w:val="0"/>
          <w:divBdr>
            <w:top w:val="none" w:sz="0" w:space="0" w:color="auto"/>
            <w:left w:val="none" w:sz="0" w:space="0" w:color="auto"/>
            <w:bottom w:val="none" w:sz="0" w:space="0" w:color="auto"/>
            <w:right w:val="none" w:sz="0" w:space="0" w:color="auto"/>
          </w:divBdr>
        </w:div>
        <w:div w:id="613247777">
          <w:marLeft w:val="0"/>
          <w:marRight w:val="0"/>
          <w:marTop w:val="0"/>
          <w:marBottom w:val="0"/>
          <w:divBdr>
            <w:top w:val="none" w:sz="0" w:space="0" w:color="auto"/>
            <w:left w:val="none" w:sz="0" w:space="0" w:color="auto"/>
            <w:bottom w:val="none" w:sz="0" w:space="0" w:color="auto"/>
            <w:right w:val="none" w:sz="0" w:space="0" w:color="auto"/>
          </w:divBdr>
        </w:div>
        <w:div w:id="2000959302">
          <w:marLeft w:val="0"/>
          <w:marRight w:val="0"/>
          <w:marTop w:val="0"/>
          <w:marBottom w:val="0"/>
          <w:divBdr>
            <w:top w:val="none" w:sz="0" w:space="0" w:color="auto"/>
            <w:left w:val="none" w:sz="0" w:space="0" w:color="auto"/>
            <w:bottom w:val="none" w:sz="0" w:space="0" w:color="auto"/>
            <w:right w:val="none" w:sz="0" w:space="0" w:color="auto"/>
          </w:divBdr>
        </w:div>
        <w:div w:id="596904798">
          <w:marLeft w:val="0"/>
          <w:marRight w:val="0"/>
          <w:marTop w:val="0"/>
          <w:marBottom w:val="0"/>
          <w:divBdr>
            <w:top w:val="none" w:sz="0" w:space="0" w:color="auto"/>
            <w:left w:val="none" w:sz="0" w:space="0" w:color="auto"/>
            <w:bottom w:val="none" w:sz="0" w:space="0" w:color="auto"/>
            <w:right w:val="none" w:sz="0" w:space="0" w:color="auto"/>
          </w:divBdr>
        </w:div>
        <w:div w:id="658382559">
          <w:marLeft w:val="0"/>
          <w:marRight w:val="0"/>
          <w:marTop w:val="0"/>
          <w:marBottom w:val="0"/>
          <w:divBdr>
            <w:top w:val="none" w:sz="0" w:space="0" w:color="auto"/>
            <w:left w:val="none" w:sz="0" w:space="0" w:color="auto"/>
            <w:bottom w:val="none" w:sz="0" w:space="0" w:color="auto"/>
            <w:right w:val="none" w:sz="0" w:space="0" w:color="auto"/>
          </w:divBdr>
        </w:div>
      </w:divsChild>
    </w:div>
    <w:div w:id="1848062085">
      <w:bodyDiv w:val="1"/>
      <w:marLeft w:val="0"/>
      <w:marRight w:val="0"/>
      <w:marTop w:val="0"/>
      <w:marBottom w:val="0"/>
      <w:divBdr>
        <w:top w:val="none" w:sz="0" w:space="0" w:color="auto"/>
        <w:left w:val="none" w:sz="0" w:space="0" w:color="auto"/>
        <w:bottom w:val="none" w:sz="0" w:space="0" w:color="auto"/>
        <w:right w:val="none" w:sz="0" w:space="0" w:color="auto"/>
      </w:divBdr>
      <w:divsChild>
        <w:div w:id="1438407315">
          <w:marLeft w:val="0"/>
          <w:marRight w:val="0"/>
          <w:marTop w:val="0"/>
          <w:marBottom w:val="0"/>
          <w:divBdr>
            <w:top w:val="none" w:sz="0" w:space="0" w:color="auto"/>
            <w:left w:val="none" w:sz="0" w:space="0" w:color="auto"/>
            <w:bottom w:val="none" w:sz="0" w:space="0" w:color="auto"/>
            <w:right w:val="none" w:sz="0" w:space="0" w:color="auto"/>
          </w:divBdr>
        </w:div>
      </w:divsChild>
    </w:div>
    <w:div w:id="1888688040">
      <w:bodyDiv w:val="1"/>
      <w:marLeft w:val="0"/>
      <w:marRight w:val="0"/>
      <w:marTop w:val="0"/>
      <w:marBottom w:val="0"/>
      <w:divBdr>
        <w:top w:val="none" w:sz="0" w:space="0" w:color="auto"/>
        <w:left w:val="none" w:sz="0" w:space="0" w:color="auto"/>
        <w:bottom w:val="none" w:sz="0" w:space="0" w:color="auto"/>
        <w:right w:val="none" w:sz="0" w:space="0" w:color="auto"/>
      </w:divBdr>
      <w:divsChild>
        <w:div w:id="796333808">
          <w:marLeft w:val="0"/>
          <w:marRight w:val="0"/>
          <w:marTop w:val="0"/>
          <w:marBottom w:val="0"/>
          <w:divBdr>
            <w:top w:val="none" w:sz="0" w:space="0" w:color="auto"/>
            <w:left w:val="none" w:sz="0" w:space="0" w:color="auto"/>
            <w:bottom w:val="none" w:sz="0" w:space="0" w:color="auto"/>
            <w:right w:val="none" w:sz="0" w:space="0" w:color="auto"/>
          </w:divBdr>
        </w:div>
        <w:div w:id="5250241">
          <w:marLeft w:val="0"/>
          <w:marRight w:val="0"/>
          <w:marTop w:val="0"/>
          <w:marBottom w:val="0"/>
          <w:divBdr>
            <w:top w:val="none" w:sz="0" w:space="0" w:color="auto"/>
            <w:left w:val="none" w:sz="0" w:space="0" w:color="auto"/>
            <w:bottom w:val="none" w:sz="0" w:space="0" w:color="auto"/>
            <w:right w:val="none" w:sz="0" w:space="0" w:color="auto"/>
          </w:divBdr>
        </w:div>
        <w:div w:id="801731756">
          <w:marLeft w:val="0"/>
          <w:marRight w:val="0"/>
          <w:marTop w:val="0"/>
          <w:marBottom w:val="0"/>
          <w:divBdr>
            <w:top w:val="none" w:sz="0" w:space="0" w:color="auto"/>
            <w:left w:val="none" w:sz="0" w:space="0" w:color="auto"/>
            <w:bottom w:val="none" w:sz="0" w:space="0" w:color="auto"/>
            <w:right w:val="none" w:sz="0" w:space="0" w:color="auto"/>
          </w:divBdr>
        </w:div>
        <w:div w:id="252666461">
          <w:marLeft w:val="0"/>
          <w:marRight w:val="0"/>
          <w:marTop w:val="0"/>
          <w:marBottom w:val="0"/>
          <w:divBdr>
            <w:top w:val="none" w:sz="0" w:space="0" w:color="auto"/>
            <w:left w:val="none" w:sz="0" w:space="0" w:color="auto"/>
            <w:bottom w:val="none" w:sz="0" w:space="0" w:color="auto"/>
            <w:right w:val="none" w:sz="0" w:space="0" w:color="auto"/>
          </w:divBdr>
        </w:div>
        <w:div w:id="504244377">
          <w:marLeft w:val="0"/>
          <w:marRight w:val="0"/>
          <w:marTop w:val="0"/>
          <w:marBottom w:val="0"/>
          <w:divBdr>
            <w:top w:val="none" w:sz="0" w:space="0" w:color="auto"/>
            <w:left w:val="none" w:sz="0" w:space="0" w:color="auto"/>
            <w:bottom w:val="none" w:sz="0" w:space="0" w:color="auto"/>
            <w:right w:val="none" w:sz="0" w:space="0" w:color="auto"/>
          </w:divBdr>
        </w:div>
        <w:div w:id="224417915">
          <w:marLeft w:val="0"/>
          <w:marRight w:val="0"/>
          <w:marTop w:val="0"/>
          <w:marBottom w:val="0"/>
          <w:divBdr>
            <w:top w:val="none" w:sz="0" w:space="0" w:color="auto"/>
            <w:left w:val="none" w:sz="0" w:space="0" w:color="auto"/>
            <w:bottom w:val="none" w:sz="0" w:space="0" w:color="auto"/>
            <w:right w:val="none" w:sz="0" w:space="0" w:color="auto"/>
          </w:divBdr>
        </w:div>
        <w:div w:id="2250075">
          <w:marLeft w:val="0"/>
          <w:marRight w:val="0"/>
          <w:marTop w:val="0"/>
          <w:marBottom w:val="0"/>
          <w:divBdr>
            <w:top w:val="none" w:sz="0" w:space="0" w:color="auto"/>
            <w:left w:val="none" w:sz="0" w:space="0" w:color="auto"/>
            <w:bottom w:val="none" w:sz="0" w:space="0" w:color="auto"/>
            <w:right w:val="none" w:sz="0" w:space="0" w:color="auto"/>
          </w:divBdr>
        </w:div>
        <w:div w:id="437217495">
          <w:marLeft w:val="0"/>
          <w:marRight w:val="0"/>
          <w:marTop w:val="0"/>
          <w:marBottom w:val="0"/>
          <w:divBdr>
            <w:top w:val="none" w:sz="0" w:space="0" w:color="auto"/>
            <w:left w:val="none" w:sz="0" w:space="0" w:color="auto"/>
            <w:bottom w:val="none" w:sz="0" w:space="0" w:color="auto"/>
            <w:right w:val="none" w:sz="0" w:space="0" w:color="auto"/>
          </w:divBdr>
        </w:div>
        <w:div w:id="443381692">
          <w:marLeft w:val="0"/>
          <w:marRight w:val="0"/>
          <w:marTop w:val="0"/>
          <w:marBottom w:val="0"/>
          <w:divBdr>
            <w:top w:val="none" w:sz="0" w:space="0" w:color="auto"/>
            <w:left w:val="none" w:sz="0" w:space="0" w:color="auto"/>
            <w:bottom w:val="none" w:sz="0" w:space="0" w:color="auto"/>
            <w:right w:val="none" w:sz="0" w:space="0" w:color="auto"/>
          </w:divBdr>
        </w:div>
        <w:div w:id="71778406">
          <w:marLeft w:val="0"/>
          <w:marRight w:val="0"/>
          <w:marTop w:val="0"/>
          <w:marBottom w:val="0"/>
          <w:divBdr>
            <w:top w:val="none" w:sz="0" w:space="0" w:color="auto"/>
            <w:left w:val="none" w:sz="0" w:space="0" w:color="auto"/>
            <w:bottom w:val="none" w:sz="0" w:space="0" w:color="auto"/>
            <w:right w:val="none" w:sz="0" w:space="0" w:color="auto"/>
          </w:divBdr>
        </w:div>
        <w:div w:id="436096587">
          <w:marLeft w:val="0"/>
          <w:marRight w:val="0"/>
          <w:marTop w:val="0"/>
          <w:marBottom w:val="0"/>
          <w:divBdr>
            <w:top w:val="none" w:sz="0" w:space="0" w:color="auto"/>
            <w:left w:val="none" w:sz="0" w:space="0" w:color="auto"/>
            <w:bottom w:val="none" w:sz="0" w:space="0" w:color="auto"/>
            <w:right w:val="none" w:sz="0" w:space="0" w:color="auto"/>
          </w:divBdr>
        </w:div>
        <w:div w:id="590898304">
          <w:marLeft w:val="0"/>
          <w:marRight w:val="0"/>
          <w:marTop w:val="0"/>
          <w:marBottom w:val="0"/>
          <w:divBdr>
            <w:top w:val="none" w:sz="0" w:space="0" w:color="auto"/>
            <w:left w:val="none" w:sz="0" w:space="0" w:color="auto"/>
            <w:bottom w:val="none" w:sz="0" w:space="0" w:color="auto"/>
            <w:right w:val="none" w:sz="0" w:space="0" w:color="auto"/>
          </w:divBdr>
        </w:div>
        <w:div w:id="712121611">
          <w:marLeft w:val="0"/>
          <w:marRight w:val="0"/>
          <w:marTop w:val="0"/>
          <w:marBottom w:val="0"/>
          <w:divBdr>
            <w:top w:val="none" w:sz="0" w:space="0" w:color="auto"/>
            <w:left w:val="none" w:sz="0" w:space="0" w:color="auto"/>
            <w:bottom w:val="none" w:sz="0" w:space="0" w:color="auto"/>
            <w:right w:val="none" w:sz="0" w:space="0" w:color="auto"/>
          </w:divBdr>
        </w:div>
        <w:div w:id="1121075380">
          <w:marLeft w:val="0"/>
          <w:marRight w:val="0"/>
          <w:marTop w:val="0"/>
          <w:marBottom w:val="0"/>
          <w:divBdr>
            <w:top w:val="none" w:sz="0" w:space="0" w:color="auto"/>
            <w:left w:val="none" w:sz="0" w:space="0" w:color="auto"/>
            <w:bottom w:val="none" w:sz="0" w:space="0" w:color="auto"/>
            <w:right w:val="none" w:sz="0" w:space="0" w:color="auto"/>
          </w:divBdr>
        </w:div>
        <w:div w:id="1267544318">
          <w:marLeft w:val="0"/>
          <w:marRight w:val="0"/>
          <w:marTop w:val="0"/>
          <w:marBottom w:val="0"/>
          <w:divBdr>
            <w:top w:val="none" w:sz="0" w:space="0" w:color="auto"/>
            <w:left w:val="none" w:sz="0" w:space="0" w:color="auto"/>
            <w:bottom w:val="none" w:sz="0" w:space="0" w:color="auto"/>
            <w:right w:val="none" w:sz="0" w:space="0" w:color="auto"/>
          </w:divBdr>
        </w:div>
        <w:div w:id="256597788">
          <w:marLeft w:val="0"/>
          <w:marRight w:val="0"/>
          <w:marTop w:val="0"/>
          <w:marBottom w:val="0"/>
          <w:divBdr>
            <w:top w:val="none" w:sz="0" w:space="0" w:color="auto"/>
            <w:left w:val="none" w:sz="0" w:space="0" w:color="auto"/>
            <w:bottom w:val="none" w:sz="0" w:space="0" w:color="auto"/>
            <w:right w:val="none" w:sz="0" w:space="0" w:color="auto"/>
          </w:divBdr>
        </w:div>
        <w:div w:id="1771927032">
          <w:marLeft w:val="0"/>
          <w:marRight w:val="0"/>
          <w:marTop w:val="0"/>
          <w:marBottom w:val="0"/>
          <w:divBdr>
            <w:top w:val="none" w:sz="0" w:space="0" w:color="auto"/>
            <w:left w:val="none" w:sz="0" w:space="0" w:color="auto"/>
            <w:bottom w:val="none" w:sz="0" w:space="0" w:color="auto"/>
            <w:right w:val="none" w:sz="0" w:space="0" w:color="auto"/>
          </w:divBdr>
        </w:div>
        <w:div w:id="1279138854">
          <w:marLeft w:val="0"/>
          <w:marRight w:val="0"/>
          <w:marTop w:val="0"/>
          <w:marBottom w:val="0"/>
          <w:divBdr>
            <w:top w:val="none" w:sz="0" w:space="0" w:color="auto"/>
            <w:left w:val="none" w:sz="0" w:space="0" w:color="auto"/>
            <w:bottom w:val="none" w:sz="0" w:space="0" w:color="auto"/>
            <w:right w:val="none" w:sz="0" w:space="0" w:color="auto"/>
          </w:divBdr>
        </w:div>
        <w:div w:id="1714572752">
          <w:marLeft w:val="0"/>
          <w:marRight w:val="0"/>
          <w:marTop w:val="0"/>
          <w:marBottom w:val="0"/>
          <w:divBdr>
            <w:top w:val="none" w:sz="0" w:space="0" w:color="auto"/>
            <w:left w:val="none" w:sz="0" w:space="0" w:color="auto"/>
            <w:bottom w:val="none" w:sz="0" w:space="0" w:color="auto"/>
            <w:right w:val="none" w:sz="0" w:space="0" w:color="auto"/>
          </w:divBdr>
        </w:div>
        <w:div w:id="1119301162">
          <w:marLeft w:val="0"/>
          <w:marRight w:val="0"/>
          <w:marTop w:val="0"/>
          <w:marBottom w:val="0"/>
          <w:divBdr>
            <w:top w:val="none" w:sz="0" w:space="0" w:color="auto"/>
            <w:left w:val="none" w:sz="0" w:space="0" w:color="auto"/>
            <w:bottom w:val="none" w:sz="0" w:space="0" w:color="auto"/>
            <w:right w:val="none" w:sz="0" w:space="0" w:color="auto"/>
          </w:divBdr>
        </w:div>
        <w:div w:id="500387600">
          <w:marLeft w:val="0"/>
          <w:marRight w:val="0"/>
          <w:marTop w:val="0"/>
          <w:marBottom w:val="0"/>
          <w:divBdr>
            <w:top w:val="none" w:sz="0" w:space="0" w:color="auto"/>
            <w:left w:val="none" w:sz="0" w:space="0" w:color="auto"/>
            <w:bottom w:val="none" w:sz="0" w:space="0" w:color="auto"/>
            <w:right w:val="none" w:sz="0" w:space="0" w:color="auto"/>
          </w:divBdr>
        </w:div>
        <w:div w:id="867261193">
          <w:marLeft w:val="0"/>
          <w:marRight w:val="0"/>
          <w:marTop w:val="0"/>
          <w:marBottom w:val="0"/>
          <w:divBdr>
            <w:top w:val="none" w:sz="0" w:space="0" w:color="auto"/>
            <w:left w:val="none" w:sz="0" w:space="0" w:color="auto"/>
            <w:bottom w:val="none" w:sz="0" w:space="0" w:color="auto"/>
            <w:right w:val="none" w:sz="0" w:space="0" w:color="auto"/>
          </w:divBdr>
        </w:div>
        <w:div w:id="474840842">
          <w:marLeft w:val="0"/>
          <w:marRight w:val="0"/>
          <w:marTop w:val="0"/>
          <w:marBottom w:val="0"/>
          <w:divBdr>
            <w:top w:val="none" w:sz="0" w:space="0" w:color="auto"/>
            <w:left w:val="none" w:sz="0" w:space="0" w:color="auto"/>
            <w:bottom w:val="none" w:sz="0" w:space="0" w:color="auto"/>
            <w:right w:val="none" w:sz="0" w:space="0" w:color="auto"/>
          </w:divBdr>
        </w:div>
        <w:div w:id="1631740883">
          <w:marLeft w:val="0"/>
          <w:marRight w:val="0"/>
          <w:marTop w:val="0"/>
          <w:marBottom w:val="0"/>
          <w:divBdr>
            <w:top w:val="none" w:sz="0" w:space="0" w:color="auto"/>
            <w:left w:val="none" w:sz="0" w:space="0" w:color="auto"/>
            <w:bottom w:val="none" w:sz="0" w:space="0" w:color="auto"/>
            <w:right w:val="none" w:sz="0" w:space="0" w:color="auto"/>
          </w:divBdr>
        </w:div>
        <w:div w:id="854422090">
          <w:marLeft w:val="0"/>
          <w:marRight w:val="0"/>
          <w:marTop w:val="0"/>
          <w:marBottom w:val="0"/>
          <w:divBdr>
            <w:top w:val="none" w:sz="0" w:space="0" w:color="auto"/>
            <w:left w:val="none" w:sz="0" w:space="0" w:color="auto"/>
            <w:bottom w:val="none" w:sz="0" w:space="0" w:color="auto"/>
            <w:right w:val="none" w:sz="0" w:space="0" w:color="auto"/>
          </w:divBdr>
        </w:div>
        <w:div w:id="658847443">
          <w:marLeft w:val="0"/>
          <w:marRight w:val="0"/>
          <w:marTop w:val="0"/>
          <w:marBottom w:val="0"/>
          <w:divBdr>
            <w:top w:val="none" w:sz="0" w:space="0" w:color="auto"/>
            <w:left w:val="none" w:sz="0" w:space="0" w:color="auto"/>
            <w:bottom w:val="none" w:sz="0" w:space="0" w:color="auto"/>
            <w:right w:val="none" w:sz="0" w:space="0" w:color="auto"/>
          </w:divBdr>
        </w:div>
        <w:div w:id="1466777456">
          <w:marLeft w:val="0"/>
          <w:marRight w:val="0"/>
          <w:marTop w:val="0"/>
          <w:marBottom w:val="0"/>
          <w:divBdr>
            <w:top w:val="none" w:sz="0" w:space="0" w:color="auto"/>
            <w:left w:val="none" w:sz="0" w:space="0" w:color="auto"/>
            <w:bottom w:val="none" w:sz="0" w:space="0" w:color="auto"/>
            <w:right w:val="none" w:sz="0" w:space="0" w:color="auto"/>
          </w:divBdr>
        </w:div>
        <w:div w:id="1156872816">
          <w:marLeft w:val="0"/>
          <w:marRight w:val="0"/>
          <w:marTop w:val="0"/>
          <w:marBottom w:val="0"/>
          <w:divBdr>
            <w:top w:val="none" w:sz="0" w:space="0" w:color="auto"/>
            <w:left w:val="none" w:sz="0" w:space="0" w:color="auto"/>
            <w:bottom w:val="none" w:sz="0" w:space="0" w:color="auto"/>
            <w:right w:val="none" w:sz="0" w:space="0" w:color="auto"/>
          </w:divBdr>
        </w:div>
        <w:div w:id="943029190">
          <w:marLeft w:val="0"/>
          <w:marRight w:val="0"/>
          <w:marTop w:val="0"/>
          <w:marBottom w:val="0"/>
          <w:divBdr>
            <w:top w:val="none" w:sz="0" w:space="0" w:color="auto"/>
            <w:left w:val="none" w:sz="0" w:space="0" w:color="auto"/>
            <w:bottom w:val="none" w:sz="0" w:space="0" w:color="auto"/>
            <w:right w:val="none" w:sz="0" w:space="0" w:color="auto"/>
          </w:divBdr>
        </w:div>
        <w:div w:id="59407338">
          <w:marLeft w:val="0"/>
          <w:marRight w:val="0"/>
          <w:marTop w:val="0"/>
          <w:marBottom w:val="0"/>
          <w:divBdr>
            <w:top w:val="none" w:sz="0" w:space="0" w:color="auto"/>
            <w:left w:val="none" w:sz="0" w:space="0" w:color="auto"/>
            <w:bottom w:val="none" w:sz="0" w:space="0" w:color="auto"/>
            <w:right w:val="none" w:sz="0" w:space="0" w:color="auto"/>
          </w:divBdr>
        </w:div>
      </w:divsChild>
    </w:div>
    <w:div w:id="2080052424">
      <w:bodyDiv w:val="1"/>
      <w:marLeft w:val="0"/>
      <w:marRight w:val="0"/>
      <w:marTop w:val="0"/>
      <w:marBottom w:val="0"/>
      <w:divBdr>
        <w:top w:val="none" w:sz="0" w:space="0" w:color="auto"/>
        <w:left w:val="none" w:sz="0" w:space="0" w:color="auto"/>
        <w:bottom w:val="none" w:sz="0" w:space="0" w:color="auto"/>
        <w:right w:val="none" w:sz="0" w:space="0" w:color="auto"/>
      </w:divBdr>
      <w:divsChild>
        <w:div w:id="622736975">
          <w:marLeft w:val="0"/>
          <w:marRight w:val="0"/>
          <w:marTop w:val="0"/>
          <w:marBottom w:val="0"/>
          <w:divBdr>
            <w:top w:val="none" w:sz="0" w:space="0" w:color="auto"/>
            <w:left w:val="none" w:sz="0" w:space="0" w:color="auto"/>
            <w:bottom w:val="none" w:sz="0" w:space="0" w:color="auto"/>
            <w:right w:val="none" w:sz="0" w:space="0" w:color="auto"/>
          </w:divBdr>
        </w:div>
        <w:div w:id="360471774">
          <w:marLeft w:val="0"/>
          <w:marRight w:val="0"/>
          <w:marTop w:val="0"/>
          <w:marBottom w:val="0"/>
          <w:divBdr>
            <w:top w:val="none" w:sz="0" w:space="0" w:color="auto"/>
            <w:left w:val="none" w:sz="0" w:space="0" w:color="auto"/>
            <w:bottom w:val="none" w:sz="0" w:space="0" w:color="auto"/>
            <w:right w:val="none" w:sz="0" w:space="0" w:color="auto"/>
          </w:divBdr>
        </w:div>
        <w:div w:id="1557744599">
          <w:marLeft w:val="0"/>
          <w:marRight w:val="0"/>
          <w:marTop w:val="0"/>
          <w:marBottom w:val="0"/>
          <w:divBdr>
            <w:top w:val="none" w:sz="0" w:space="0" w:color="auto"/>
            <w:left w:val="none" w:sz="0" w:space="0" w:color="auto"/>
            <w:bottom w:val="none" w:sz="0" w:space="0" w:color="auto"/>
            <w:right w:val="none" w:sz="0" w:space="0" w:color="auto"/>
          </w:divBdr>
        </w:div>
        <w:div w:id="620501673">
          <w:marLeft w:val="0"/>
          <w:marRight w:val="0"/>
          <w:marTop w:val="0"/>
          <w:marBottom w:val="0"/>
          <w:divBdr>
            <w:top w:val="none" w:sz="0" w:space="0" w:color="auto"/>
            <w:left w:val="none" w:sz="0" w:space="0" w:color="auto"/>
            <w:bottom w:val="none" w:sz="0" w:space="0" w:color="auto"/>
            <w:right w:val="none" w:sz="0" w:space="0" w:color="auto"/>
          </w:divBdr>
        </w:div>
        <w:div w:id="1706830557">
          <w:marLeft w:val="0"/>
          <w:marRight w:val="0"/>
          <w:marTop w:val="0"/>
          <w:marBottom w:val="0"/>
          <w:divBdr>
            <w:top w:val="none" w:sz="0" w:space="0" w:color="auto"/>
            <w:left w:val="none" w:sz="0" w:space="0" w:color="auto"/>
            <w:bottom w:val="none" w:sz="0" w:space="0" w:color="auto"/>
            <w:right w:val="none" w:sz="0" w:space="0" w:color="auto"/>
          </w:divBdr>
        </w:div>
        <w:div w:id="1887402665">
          <w:marLeft w:val="0"/>
          <w:marRight w:val="0"/>
          <w:marTop w:val="0"/>
          <w:marBottom w:val="0"/>
          <w:divBdr>
            <w:top w:val="none" w:sz="0" w:space="0" w:color="auto"/>
            <w:left w:val="none" w:sz="0" w:space="0" w:color="auto"/>
            <w:bottom w:val="none" w:sz="0" w:space="0" w:color="auto"/>
            <w:right w:val="none" w:sz="0" w:space="0" w:color="auto"/>
          </w:divBdr>
        </w:div>
        <w:div w:id="1466587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chart" Target="charts/chart5.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chart" Target="charts/chart8.xml"/><Relationship Id="rId47" Type="http://schemas.openxmlformats.org/officeDocument/2006/relationships/hyperlink" Target="http://www.slideshare.net/vickybahl/valcon-window-tissue-paper-industry" TargetMode="External"/><Relationship Id="rId50" Type="http://schemas.openxmlformats.org/officeDocument/2006/relationships/hyperlink" Target="http://dainikbazar.com.bd/product-category/beauty-health/personal-care/tissue-wipes/" TargetMode="External"/><Relationship Id="rId55"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chart" Target="charts/chart4.xml"/><Relationship Id="rId46" Type="http://schemas.openxmlformats.org/officeDocument/2006/relationships/hyperlink" Target="https://www.listofcompaniesin.com/bangladesh/tissue/"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chart" Target="charts/chart7.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chart" Target="charts/chart3.xml"/><Relationship Id="rId40" Type="http://schemas.openxmlformats.org/officeDocument/2006/relationships/chart" Target="charts/chart6.xml"/><Relationship Id="rId45" Type="http://schemas.openxmlformats.org/officeDocument/2006/relationships/hyperlink" Target="https://www.studocu.com/row/document/north-south-university/strategic-management/bosundhara-group-strategic-management/8258842" TargetMode="External"/><Relationship Id="rId53"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chart" Target="charts/chart2.xml"/><Relationship Id="rId49" Type="http://schemas.openxmlformats.org/officeDocument/2006/relationships/hyperlink" Target="http://www.assignmentpoint.com/business/marketing-business/presentation-on-bashundhara-tissue.html" TargetMode="External"/><Relationship Id="rId10" Type="http://schemas.openxmlformats.org/officeDocument/2006/relationships/footer" Target="footer1.xml"/><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yperlink" Target="https://www.thedailystar.net/business/news/tissue-paper-market-doubles-decade-1733473?fbclid=IwAR2EbZd6HEDm3bEekySFgYiuUCgPMWHL5OPkxEmB0Mo3UQkIK8KvijmdBFY"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chart" Target="charts/chart1.xml"/><Relationship Id="rId43" Type="http://schemas.openxmlformats.org/officeDocument/2006/relationships/chart" Target="charts/chart9.xml"/><Relationship Id="rId48" Type="http://schemas.openxmlformats.org/officeDocument/2006/relationships/hyperlink" Target="https://www.studocu.com/row/document/north-south-university/strategic-management/bosundhara-group-strategic-management/8258842" TargetMode="External"/><Relationship Id="rId8" Type="http://schemas.openxmlformats.org/officeDocument/2006/relationships/image" Target="media/image2.jpeg"/><Relationship Id="rId51" Type="http://schemas.openxmlformats.org/officeDocument/2006/relationships/footer" Target="footer2.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Md%20Abid%20Hasan\Desktop\Intern\Doing\ABid%20Hasan%20Data%20file.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Md%20Abid%20Hasan\Desktop\Intern\Doing\ABid%20Hasan%20Data%20file.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Md%20Abid%20Hasan\Desktop\Intern\Doing\ABid%20Hasan%20Data%20file.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Md%20Abid%20Hasan\Desktop\Intern\Doing\ABid%20Hasan%20Data%20file.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Md%20Abid%20Hasan\Desktop\Intern\Doing\ABid%20Hasan%20Data%20file.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Md%20Abid%20Hasan\Desktop\Intern\Doing\ABid%20Hasan%20Data%20file.xlsx" TargetMode="External"/><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b="1">
                <a:latin typeface="Times New Roman" panose="02020603050405020304" pitchFamily="18" charset="0"/>
                <a:cs typeface="Times New Roman" panose="02020603050405020304" pitchFamily="18" charset="0"/>
              </a:rPr>
              <a:t>Average </a:t>
            </a:r>
          </a:p>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b="1">
                <a:latin typeface="Times New Roman" panose="02020603050405020304" pitchFamily="18" charset="0"/>
                <a:cs typeface="Times New Roman" panose="02020603050405020304" pitchFamily="18" charset="0"/>
              </a:rPr>
              <a:t>of all the variables</a:t>
            </a:r>
          </a:p>
        </c:rich>
      </c:tx>
      <c:spPr>
        <a:noFill/>
        <a:ln>
          <a:noFill/>
        </a:ln>
        <a:effectLst/>
      </c:spPr>
    </c:title>
    <c:plotArea>
      <c:layout>
        <c:manualLayout>
          <c:layoutTarget val="inner"/>
          <c:xMode val="edge"/>
          <c:yMode val="edge"/>
          <c:x val="0.29929862933799989"/>
          <c:y val="0.13960317460317437"/>
          <c:w val="0.68044674103237057"/>
          <c:h val="0.66487564054493364"/>
        </c:manualLayout>
      </c:layout>
      <c:barChart>
        <c:barDir val="bar"/>
        <c:grouping val="clustered"/>
        <c:ser>
          <c:idx val="0"/>
          <c:order val="0"/>
          <c:tx>
            <c:strRef>
              <c:f>Sheet1!$B$1</c:f>
              <c:strCache>
                <c:ptCount val="1"/>
                <c:pt idx="0">
                  <c:v>Series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Sheet1!$A$2:$A$12</c:f>
              <c:strCache>
                <c:ptCount val="8"/>
                <c:pt idx="0">
                  <c:v>Brand Loyalty</c:v>
                </c:pt>
                <c:pt idx="1">
                  <c:v>Product Attributes
</c:v>
                </c:pt>
                <c:pt idx="2">
                  <c:v>Product price </c:v>
                </c:pt>
                <c:pt idx="3">
                  <c:v>Retailers Recommendations </c:v>
                </c:pt>
                <c:pt idx="4">
                  <c:v>Sales Promotion</c:v>
                </c:pt>
                <c:pt idx="5">
                  <c:v>Media Advertisements </c:v>
                </c:pt>
                <c:pt idx="6">
                  <c:v>Packaging &amp; family size </c:v>
                </c:pt>
                <c:pt idx="7">
                  <c:v>Product Quality</c:v>
                </c:pt>
              </c:strCache>
            </c:strRef>
          </c:cat>
          <c:val>
            <c:numRef>
              <c:f>Sheet1!$B$2:$B$12</c:f>
              <c:numCache>
                <c:formatCode>General</c:formatCode>
                <c:ptCount val="11"/>
                <c:pt idx="0">
                  <c:v>3.92</c:v>
                </c:pt>
                <c:pt idx="1">
                  <c:v>3.9499999999999997</c:v>
                </c:pt>
                <c:pt idx="2">
                  <c:v>3.9</c:v>
                </c:pt>
                <c:pt idx="3">
                  <c:v>3.61</c:v>
                </c:pt>
                <c:pt idx="4">
                  <c:v>3.2800000000000002</c:v>
                </c:pt>
                <c:pt idx="5">
                  <c:v>3.4499999999999997</c:v>
                </c:pt>
                <c:pt idx="6">
                  <c:v>3.88</c:v>
                </c:pt>
                <c:pt idx="7">
                  <c:v>3.75</c:v>
                </c:pt>
              </c:numCache>
            </c:numRef>
          </c:val>
          <c:extLst xmlns:c16r2="http://schemas.microsoft.com/office/drawing/2015/06/chart">
            <c:ext xmlns:c16="http://schemas.microsoft.com/office/drawing/2014/chart" uri="{C3380CC4-5D6E-409C-BE32-E72D297353CC}">
              <c16:uniqueId val="{00000000-32C1-47CC-82D2-65D14ABEB953}"/>
            </c:ext>
          </c:extLst>
        </c:ser>
        <c:dLbls>
          <c:showVal val="1"/>
        </c:dLbls>
        <c:gapWidth val="115"/>
        <c:overlap val="-20"/>
        <c:axId val="162830592"/>
        <c:axId val="162836480"/>
      </c:barChart>
      <c:catAx>
        <c:axId val="162830592"/>
        <c:scaling>
          <c:orientation val="minMax"/>
        </c:scaling>
        <c:axPos val="l"/>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2836480"/>
        <c:crosses val="autoZero"/>
        <c:auto val="1"/>
        <c:lblAlgn val="ctr"/>
        <c:lblOffset val="100"/>
      </c:catAx>
      <c:valAx>
        <c:axId val="162836480"/>
        <c:scaling>
          <c:orientation val="minMax"/>
        </c:scaling>
        <c:axPos val="b"/>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283059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Brand loyalty </a:t>
            </a:r>
            <a:endParaRPr lang="en-US"/>
          </a:p>
        </c:rich>
      </c:tx>
      <c:spPr>
        <a:noFill/>
        <a:ln>
          <a:noFill/>
        </a:ln>
        <a:effectLst/>
      </c:spPr>
    </c:title>
    <c:plotArea>
      <c:layout/>
      <c:radarChart>
        <c:radarStyle val="marker"/>
        <c:ser>
          <c:idx val="0"/>
          <c:order val="0"/>
          <c:spPr>
            <a:ln w="28575" cap="rnd">
              <a:solidFill>
                <a:schemeClr val="accent1"/>
              </a:solidFill>
              <a:round/>
            </a:ln>
            <a:effectLst/>
          </c:spPr>
          <c:marker>
            <c:symbol val="none"/>
          </c:marker>
          <c:val>
            <c:numRef>
              <c:f>'Form Responses 1'!$K$3:$K$107</c:f>
              <c:numCache>
                <c:formatCode>0.00</c:formatCode>
                <c:ptCount val="105"/>
                <c:pt idx="0">
                  <c:v>3</c:v>
                </c:pt>
                <c:pt idx="1">
                  <c:v>5</c:v>
                </c:pt>
                <c:pt idx="2">
                  <c:v>1</c:v>
                </c:pt>
                <c:pt idx="3">
                  <c:v>4.3333333333333419</c:v>
                </c:pt>
                <c:pt idx="4">
                  <c:v>4.3333333333333419</c:v>
                </c:pt>
                <c:pt idx="5">
                  <c:v>4</c:v>
                </c:pt>
                <c:pt idx="6">
                  <c:v>4.3333333333333419</c:v>
                </c:pt>
                <c:pt idx="7">
                  <c:v>4</c:v>
                </c:pt>
                <c:pt idx="8">
                  <c:v>4</c:v>
                </c:pt>
                <c:pt idx="9">
                  <c:v>4</c:v>
                </c:pt>
                <c:pt idx="10">
                  <c:v>4</c:v>
                </c:pt>
                <c:pt idx="11">
                  <c:v>4.3333333333333419</c:v>
                </c:pt>
                <c:pt idx="12">
                  <c:v>5</c:v>
                </c:pt>
                <c:pt idx="13">
                  <c:v>4.3333333333333419</c:v>
                </c:pt>
                <c:pt idx="14">
                  <c:v>4</c:v>
                </c:pt>
                <c:pt idx="15">
                  <c:v>3.3333333333333335</c:v>
                </c:pt>
                <c:pt idx="16">
                  <c:v>4</c:v>
                </c:pt>
                <c:pt idx="17">
                  <c:v>5</c:v>
                </c:pt>
                <c:pt idx="18">
                  <c:v>5</c:v>
                </c:pt>
                <c:pt idx="19">
                  <c:v>4.3333333333333419</c:v>
                </c:pt>
                <c:pt idx="20">
                  <c:v>4</c:v>
                </c:pt>
                <c:pt idx="21">
                  <c:v>4</c:v>
                </c:pt>
                <c:pt idx="22">
                  <c:v>4</c:v>
                </c:pt>
                <c:pt idx="23">
                  <c:v>4</c:v>
                </c:pt>
                <c:pt idx="24">
                  <c:v>3.6666666666666665</c:v>
                </c:pt>
                <c:pt idx="25">
                  <c:v>3.6666666666666665</c:v>
                </c:pt>
                <c:pt idx="26">
                  <c:v>3</c:v>
                </c:pt>
                <c:pt idx="27">
                  <c:v>4</c:v>
                </c:pt>
                <c:pt idx="28">
                  <c:v>4</c:v>
                </c:pt>
                <c:pt idx="29">
                  <c:v>5</c:v>
                </c:pt>
                <c:pt idx="30">
                  <c:v>3.3333333333333335</c:v>
                </c:pt>
                <c:pt idx="31">
                  <c:v>3.3333333333333335</c:v>
                </c:pt>
                <c:pt idx="32">
                  <c:v>4</c:v>
                </c:pt>
                <c:pt idx="33">
                  <c:v>2</c:v>
                </c:pt>
                <c:pt idx="34">
                  <c:v>3</c:v>
                </c:pt>
                <c:pt idx="35">
                  <c:v>4</c:v>
                </c:pt>
                <c:pt idx="36">
                  <c:v>5</c:v>
                </c:pt>
                <c:pt idx="37">
                  <c:v>3.6666666666666665</c:v>
                </c:pt>
                <c:pt idx="38">
                  <c:v>3.3333333333333335</c:v>
                </c:pt>
                <c:pt idx="39">
                  <c:v>3.3333333333333335</c:v>
                </c:pt>
                <c:pt idx="40">
                  <c:v>4.3333333333333419</c:v>
                </c:pt>
                <c:pt idx="41">
                  <c:v>4</c:v>
                </c:pt>
                <c:pt idx="42">
                  <c:v>5</c:v>
                </c:pt>
                <c:pt idx="43">
                  <c:v>4</c:v>
                </c:pt>
                <c:pt idx="44">
                  <c:v>4</c:v>
                </c:pt>
                <c:pt idx="45">
                  <c:v>2.6666666666666665</c:v>
                </c:pt>
                <c:pt idx="46">
                  <c:v>5</c:v>
                </c:pt>
                <c:pt idx="47">
                  <c:v>4.666666666666667</c:v>
                </c:pt>
                <c:pt idx="48">
                  <c:v>4</c:v>
                </c:pt>
                <c:pt idx="49">
                  <c:v>4</c:v>
                </c:pt>
                <c:pt idx="50">
                  <c:v>3.6666666666666665</c:v>
                </c:pt>
                <c:pt idx="51">
                  <c:v>4.666666666666667</c:v>
                </c:pt>
                <c:pt idx="52">
                  <c:v>3.3333333333333335</c:v>
                </c:pt>
                <c:pt idx="53">
                  <c:v>5</c:v>
                </c:pt>
                <c:pt idx="54">
                  <c:v>3.6666666666666665</c:v>
                </c:pt>
                <c:pt idx="55">
                  <c:v>5</c:v>
                </c:pt>
                <c:pt idx="56">
                  <c:v>3.3333333333333335</c:v>
                </c:pt>
                <c:pt idx="57">
                  <c:v>3.6666666666666665</c:v>
                </c:pt>
                <c:pt idx="58">
                  <c:v>3</c:v>
                </c:pt>
                <c:pt idx="59">
                  <c:v>4</c:v>
                </c:pt>
                <c:pt idx="60">
                  <c:v>4</c:v>
                </c:pt>
                <c:pt idx="61">
                  <c:v>4</c:v>
                </c:pt>
                <c:pt idx="62">
                  <c:v>5</c:v>
                </c:pt>
                <c:pt idx="63">
                  <c:v>4</c:v>
                </c:pt>
                <c:pt idx="64">
                  <c:v>3.6666666666666665</c:v>
                </c:pt>
                <c:pt idx="65">
                  <c:v>2</c:v>
                </c:pt>
                <c:pt idx="66">
                  <c:v>4</c:v>
                </c:pt>
                <c:pt idx="67">
                  <c:v>4.3333333333333419</c:v>
                </c:pt>
                <c:pt idx="68">
                  <c:v>2.6666666666666665</c:v>
                </c:pt>
                <c:pt idx="69">
                  <c:v>5</c:v>
                </c:pt>
                <c:pt idx="70">
                  <c:v>3.6666666666666665</c:v>
                </c:pt>
                <c:pt idx="71">
                  <c:v>4</c:v>
                </c:pt>
                <c:pt idx="72">
                  <c:v>4</c:v>
                </c:pt>
                <c:pt idx="73">
                  <c:v>3.6666666666666665</c:v>
                </c:pt>
                <c:pt idx="74">
                  <c:v>3.6666666666666665</c:v>
                </c:pt>
                <c:pt idx="75">
                  <c:v>3.6666666666666665</c:v>
                </c:pt>
                <c:pt idx="76">
                  <c:v>4</c:v>
                </c:pt>
                <c:pt idx="77">
                  <c:v>4.666666666666667</c:v>
                </c:pt>
                <c:pt idx="78">
                  <c:v>2.6666666666666665</c:v>
                </c:pt>
                <c:pt idx="79">
                  <c:v>4</c:v>
                </c:pt>
                <c:pt idx="80">
                  <c:v>2</c:v>
                </c:pt>
                <c:pt idx="81">
                  <c:v>4</c:v>
                </c:pt>
                <c:pt idx="82">
                  <c:v>2.3333333333333335</c:v>
                </c:pt>
                <c:pt idx="83">
                  <c:v>5</c:v>
                </c:pt>
                <c:pt idx="84">
                  <c:v>4.666666666666667</c:v>
                </c:pt>
                <c:pt idx="85">
                  <c:v>5</c:v>
                </c:pt>
                <c:pt idx="86">
                  <c:v>3.6666666666666665</c:v>
                </c:pt>
                <c:pt idx="87">
                  <c:v>2.6666666666666665</c:v>
                </c:pt>
                <c:pt idx="88">
                  <c:v>4.3333333333333419</c:v>
                </c:pt>
                <c:pt idx="89">
                  <c:v>4</c:v>
                </c:pt>
                <c:pt idx="90">
                  <c:v>3.3333333333333335</c:v>
                </c:pt>
                <c:pt idx="91">
                  <c:v>5</c:v>
                </c:pt>
                <c:pt idx="92">
                  <c:v>4.3333333333333419</c:v>
                </c:pt>
                <c:pt idx="93">
                  <c:v>4</c:v>
                </c:pt>
                <c:pt idx="94">
                  <c:v>3.3333333333333335</c:v>
                </c:pt>
                <c:pt idx="95">
                  <c:v>4.3333333333333419</c:v>
                </c:pt>
                <c:pt idx="96">
                  <c:v>5</c:v>
                </c:pt>
                <c:pt idx="97">
                  <c:v>4.3333333333333419</c:v>
                </c:pt>
                <c:pt idx="98">
                  <c:v>4</c:v>
                </c:pt>
                <c:pt idx="99">
                  <c:v>4</c:v>
                </c:pt>
                <c:pt idx="100">
                  <c:v>4</c:v>
                </c:pt>
                <c:pt idx="101">
                  <c:v>3.6666666666666665</c:v>
                </c:pt>
                <c:pt idx="102">
                  <c:v>3.6666666666666665</c:v>
                </c:pt>
                <c:pt idx="103">
                  <c:v>4</c:v>
                </c:pt>
                <c:pt idx="104">
                  <c:v>4</c:v>
                </c:pt>
              </c:numCache>
            </c:numRef>
          </c:val>
          <c:extLst xmlns:c16r2="http://schemas.microsoft.com/office/drawing/2015/06/chart">
            <c:ext xmlns:c16="http://schemas.microsoft.com/office/drawing/2014/chart" uri="{C3380CC4-5D6E-409C-BE32-E72D297353CC}">
              <c16:uniqueId val="{00000000-82AF-4423-92FD-9DAC92CCB737}"/>
            </c:ext>
          </c:extLst>
        </c:ser>
        <c:axId val="162738560"/>
        <c:axId val="162740096"/>
      </c:radarChart>
      <c:catAx>
        <c:axId val="162738560"/>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740096"/>
        <c:crosses val="autoZero"/>
        <c:auto val="1"/>
        <c:lblAlgn val="ctr"/>
        <c:lblOffset val="100"/>
      </c:catAx>
      <c:valAx>
        <c:axId val="162740096"/>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738560"/>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Product Attributes </a:t>
            </a:r>
            <a:endParaRPr lang="en-US"/>
          </a:p>
        </c:rich>
      </c:tx>
      <c:spPr>
        <a:noFill/>
        <a:ln>
          <a:noFill/>
        </a:ln>
        <a:effectLst/>
      </c:spPr>
    </c:title>
    <c:plotArea>
      <c:layout/>
      <c:radarChart>
        <c:radarStyle val="marker"/>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'Form Responses 1'!$O$3:$O$107</c:f>
              <c:numCache>
                <c:formatCode>0.00</c:formatCode>
                <c:ptCount val="105"/>
                <c:pt idx="0">
                  <c:v>5</c:v>
                </c:pt>
                <c:pt idx="1">
                  <c:v>5</c:v>
                </c:pt>
                <c:pt idx="2">
                  <c:v>1</c:v>
                </c:pt>
                <c:pt idx="3">
                  <c:v>4</c:v>
                </c:pt>
                <c:pt idx="4">
                  <c:v>3.6666666666666665</c:v>
                </c:pt>
                <c:pt idx="5">
                  <c:v>3.6666666666666665</c:v>
                </c:pt>
                <c:pt idx="6">
                  <c:v>4.666666666666667</c:v>
                </c:pt>
                <c:pt idx="7">
                  <c:v>4</c:v>
                </c:pt>
                <c:pt idx="8">
                  <c:v>4.666666666666667</c:v>
                </c:pt>
                <c:pt idx="9">
                  <c:v>3.6666666666666665</c:v>
                </c:pt>
                <c:pt idx="10">
                  <c:v>3</c:v>
                </c:pt>
                <c:pt idx="11">
                  <c:v>4</c:v>
                </c:pt>
                <c:pt idx="12">
                  <c:v>5</c:v>
                </c:pt>
                <c:pt idx="13">
                  <c:v>3.6666666666666665</c:v>
                </c:pt>
                <c:pt idx="14">
                  <c:v>4</c:v>
                </c:pt>
                <c:pt idx="15">
                  <c:v>4</c:v>
                </c:pt>
                <c:pt idx="16">
                  <c:v>4.666666666666667</c:v>
                </c:pt>
                <c:pt idx="17">
                  <c:v>5</c:v>
                </c:pt>
                <c:pt idx="18">
                  <c:v>4.3333333333333419</c:v>
                </c:pt>
                <c:pt idx="19">
                  <c:v>3.6666666666666665</c:v>
                </c:pt>
                <c:pt idx="20">
                  <c:v>4.3333333333333419</c:v>
                </c:pt>
                <c:pt idx="21">
                  <c:v>3.6666666666666665</c:v>
                </c:pt>
                <c:pt idx="22">
                  <c:v>3</c:v>
                </c:pt>
                <c:pt idx="23">
                  <c:v>3.6666666666666665</c:v>
                </c:pt>
                <c:pt idx="24">
                  <c:v>3.6666666666666665</c:v>
                </c:pt>
                <c:pt idx="25">
                  <c:v>4</c:v>
                </c:pt>
                <c:pt idx="26">
                  <c:v>4</c:v>
                </c:pt>
                <c:pt idx="27">
                  <c:v>4.3333333333333419</c:v>
                </c:pt>
                <c:pt idx="28">
                  <c:v>4</c:v>
                </c:pt>
                <c:pt idx="29">
                  <c:v>4.3333333333333419</c:v>
                </c:pt>
                <c:pt idx="30">
                  <c:v>4</c:v>
                </c:pt>
                <c:pt idx="31">
                  <c:v>3.6666666666666665</c:v>
                </c:pt>
                <c:pt idx="32">
                  <c:v>3.3333333333333335</c:v>
                </c:pt>
                <c:pt idx="33">
                  <c:v>4.666666666666667</c:v>
                </c:pt>
                <c:pt idx="34">
                  <c:v>2.3333333333333335</c:v>
                </c:pt>
                <c:pt idx="35">
                  <c:v>4</c:v>
                </c:pt>
                <c:pt idx="36">
                  <c:v>4</c:v>
                </c:pt>
                <c:pt idx="37">
                  <c:v>4</c:v>
                </c:pt>
                <c:pt idx="38">
                  <c:v>3.6666666666666665</c:v>
                </c:pt>
                <c:pt idx="39">
                  <c:v>3</c:v>
                </c:pt>
                <c:pt idx="40">
                  <c:v>4</c:v>
                </c:pt>
                <c:pt idx="41">
                  <c:v>4</c:v>
                </c:pt>
                <c:pt idx="42">
                  <c:v>3.6666666666666665</c:v>
                </c:pt>
                <c:pt idx="43">
                  <c:v>4.3333333333333419</c:v>
                </c:pt>
                <c:pt idx="44">
                  <c:v>4.3333333333333419</c:v>
                </c:pt>
                <c:pt idx="45">
                  <c:v>3.3333333333333335</c:v>
                </c:pt>
                <c:pt idx="46">
                  <c:v>4.3333333333333419</c:v>
                </c:pt>
                <c:pt idx="47">
                  <c:v>5</c:v>
                </c:pt>
                <c:pt idx="48">
                  <c:v>4</c:v>
                </c:pt>
                <c:pt idx="49">
                  <c:v>4</c:v>
                </c:pt>
                <c:pt idx="50">
                  <c:v>4</c:v>
                </c:pt>
                <c:pt idx="51">
                  <c:v>5</c:v>
                </c:pt>
                <c:pt idx="52">
                  <c:v>4.666666666666667</c:v>
                </c:pt>
                <c:pt idx="53">
                  <c:v>5</c:v>
                </c:pt>
                <c:pt idx="54">
                  <c:v>3.6666666666666665</c:v>
                </c:pt>
                <c:pt idx="55">
                  <c:v>4.666666666666667</c:v>
                </c:pt>
                <c:pt idx="56">
                  <c:v>4.3333333333333419</c:v>
                </c:pt>
                <c:pt idx="57">
                  <c:v>4</c:v>
                </c:pt>
                <c:pt idx="58">
                  <c:v>2.6666666666666665</c:v>
                </c:pt>
                <c:pt idx="59">
                  <c:v>3.6666666666666665</c:v>
                </c:pt>
                <c:pt idx="60">
                  <c:v>3.3333333333333335</c:v>
                </c:pt>
                <c:pt idx="61">
                  <c:v>4</c:v>
                </c:pt>
                <c:pt idx="62">
                  <c:v>5</c:v>
                </c:pt>
                <c:pt idx="63">
                  <c:v>4</c:v>
                </c:pt>
                <c:pt idx="64">
                  <c:v>3</c:v>
                </c:pt>
                <c:pt idx="65">
                  <c:v>3.6666666666666665</c:v>
                </c:pt>
                <c:pt idx="66">
                  <c:v>5</c:v>
                </c:pt>
                <c:pt idx="67">
                  <c:v>4.666666666666667</c:v>
                </c:pt>
                <c:pt idx="68">
                  <c:v>2.6666666666666665</c:v>
                </c:pt>
                <c:pt idx="69">
                  <c:v>4.666666666666667</c:v>
                </c:pt>
                <c:pt idx="70">
                  <c:v>4.3333333333333419</c:v>
                </c:pt>
                <c:pt idx="71">
                  <c:v>3.6666666666666665</c:v>
                </c:pt>
                <c:pt idx="72">
                  <c:v>4</c:v>
                </c:pt>
                <c:pt idx="73">
                  <c:v>3.6666666666666665</c:v>
                </c:pt>
                <c:pt idx="74">
                  <c:v>3.3333333333333335</c:v>
                </c:pt>
                <c:pt idx="75">
                  <c:v>4.3333333333333419</c:v>
                </c:pt>
                <c:pt idx="76">
                  <c:v>4</c:v>
                </c:pt>
                <c:pt idx="77">
                  <c:v>4.3333333333333419</c:v>
                </c:pt>
                <c:pt idx="78">
                  <c:v>1.6666666666666667</c:v>
                </c:pt>
                <c:pt idx="79">
                  <c:v>3.6666666666666665</c:v>
                </c:pt>
                <c:pt idx="80">
                  <c:v>2.6666666666666665</c:v>
                </c:pt>
                <c:pt idx="81">
                  <c:v>4</c:v>
                </c:pt>
                <c:pt idx="82">
                  <c:v>2.6666666666666665</c:v>
                </c:pt>
                <c:pt idx="83">
                  <c:v>4.666666666666667</c:v>
                </c:pt>
                <c:pt idx="84">
                  <c:v>4</c:v>
                </c:pt>
                <c:pt idx="85">
                  <c:v>5</c:v>
                </c:pt>
                <c:pt idx="86">
                  <c:v>3.6666666666666665</c:v>
                </c:pt>
                <c:pt idx="87">
                  <c:v>4</c:v>
                </c:pt>
                <c:pt idx="88">
                  <c:v>4.3333333333333419</c:v>
                </c:pt>
                <c:pt idx="89">
                  <c:v>4</c:v>
                </c:pt>
                <c:pt idx="90">
                  <c:v>3.3333333333333335</c:v>
                </c:pt>
                <c:pt idx="91">
                  <c:v>5</c:v>
                </c:pt>
                <c:pt idx="92">
                  <c:v>4.666666666666667</c:v>
                </c:pt>
                <c:pt idx="93">
                  <c:v>4</c:v>
                </c:pt>
                <c:pt idx="94">
                  <c:v>3.3333333333333335</c:v>
                </c:pt>
                <c:pt idx="95">
                  <c:v>3.6666666666666665</c:v>
                </c:pt>
                <c:pt idx="96">
                  <c:v>4.666666666666667</c:v>
                </c:pt>
                <c:pt idx="97">
                  <c:v>4.666666666666667</c:v>
                </c:pt>
                <c:pt idx="98">
                  <c:v>3.6666666666666665</c:v>
                </c:pt>
                <c:pt idx="99">
                  <c:v>3.3333333333333335</c:v>
                </c:pt>
                <c:pt idx="100">
                  <c:v>4</c:v>
                </c:pt>
                <c:pt idx="101">
                  <c:v>3.6666666666666665</c:v>
                </c:pt>
                <c:pt idx="102">
                  <c:v>4</c:v>
                </c:pt>
                <c:pt idx="103">
                  <c:v>4</c:v>
                </c:pt>
                <c:pt idx="104">
                  <c:v>3.3333333333333335</c:v>
                </c:pt>
              </c:numCache>
            </c:numRef>
          </c:val>
          <c:extLst xmlns:c16r2="http://schemas.microsoft.com/office/drawing/2015/06/chart">
            <c:ext xmlns:c16="http://schemas.microsoft.com/office/drawing/2014/chart" uri="{C3380CC4-5D6E-409C-BE32-E72D297353CC}">
              <c16:uniqueId val="{00000000-6D8C-40AF-846B-AB4778CD6D00}"/>
            </c:ext>
          </c:extLst>
        </c:ser>
        <c:axId val="162817920"/>
        <c:axId val="162819456"/>
      </c:radarChart>
      <c:catAx>
        <c:axId val="162817920"/>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819456"/>
        <c:crosses val="autoZero"/>
        <c:auto val="1"/>
        <c:lblAlgn val="ctr"/>
        <c:lblOffset val="100"/>
      </c:catAx>
      <c:valAx>
        <c:axId val="162819456"/>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817920"/>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Product Price</a:t>
            </a:r>
            <a:endParaRPr lang="en-US"/>
          </a:p>
        </c:rich>
      </c:tx>
      <c:spPr>
        <a:noFill/>
        <a:ln>
          <a:noFill/>
        </a:ln>
        <a:effectLst/>
      </c:spPr>
    </c:title>
    <c:plotArea>
      <c:layout/>
      <c:radarChart>
        <c:radarStyle val="marker"/>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'Form Responses 1'!$S$3:$S$107</c:f>
              <c:numCache>
                <c:formatCode>0.00</c:formatCode>
                <c:ptCount val="105"/>
                <c:pt idx="0">
                  <c:v>5</c:v>
                </c:pt>
                <c:pt idx="1">
                  <c:v>5</c:v>
                </c:pt>
                <c:pt idx="2">
                  <c:v>1</c:v>
                </c:pt>
                <c:pt idx="3">
                  <c:v>4</c:v>
                </c:pt>
                <c:pt idx="4">
                  <c:v>4.3333333333333419</c:v>
                </c:pt>
                <c:pt idx="5">
                  <c:v>4</c:v>
                </c:pt>
                <c:pt idx="6">
                  <c:v>4</c:v>
                </c:pt>
                <c:pt idx="7">
                  <c:v>4</c:v>
                </c:pt>
                <c:pt idx="8">
                  <c:v>4</c:v>
                </c:pt>
                <c:pt idx="9">
                  <c:v>4</c:v>
                </c:pt>
                <c:pt idx="10">
                  <c:v>4</c:v>
                </c:pt>
                <c:pt idx="11">
                  <c:v>3.6666666666666665</c:v>
                </c:pt>
                <c:pt idx="12">
                  <c:v>5</c:v>
                </c:pt>
                <c:pt idx="13">
                  <c:v>5</c:v>
                </c:pt>
                <c:pt idx="14">
                  <c:v>4</c:v>
                </c:pt>
                <c:pt idx="15">
                  <c:v>4.3333333333333419</c:v>
                </c:pt>
                <c:pt idx="16">
                  <c:v>5</c:v>
                </c:pt>
                <c:pt idx="17">
                  <c:v>5</c:v>
                </c:pt>
                <c:pt idx="18">
                  <c:v>4</c:v>
                </c:pt>
                <c:pt idx="19">
                  <c:v>4</c:v>
                </c:pt>
                <c:pt idx="20">
                  <c:v>3.3333333333333335</c:v>
                </c:pt>
                <c:pt idx="21">
                  <c:v>5</c:v>
                </c:pt>
                <c:pt idx="22">
                  <c:v>2.3333333333333335</c:v>
                </c:pt>
                <c:pt idx="23">
                  <c:v>4</c:v>
                </c:pt>
                <c:pt idx="24">
                  <c:v>3</c:v>
                </c:pt>
                <c:pt idx="25">
                  <c:v>3</c:v>
                </c:pt>
                <c:pt idx="26">
                  <c:v>4</c:v>
                </c:pt>
                <c:pt idx="27">
                  <c:v>4.666666666666667</c:v>
                </c:pt>
                <c:pt idx="28">
                  <c:v>4</c:v>
                </c:pt>
                <c:pt idx="29">
                  <c:v>4.3333333333333419</c:v>
                </c:pt>
                <c:pt idx="30">
                  <c:v>4</c:v>
                </c:pt>
                <c:pt idx="31">
                  <c:v>4</c:v>
                </c:pt>
                <c:pt idx="32">
                  <c:v>4</c:v>
                </c:pt>
                <c:pt idx="33">
                  <c:v>4</c:v>
                </c:pt>
                <c:pt idx="34">
                  <c:v>3.3333333333333335</c:v>
                </c:pt>
                <c:pt idx="35">
                  <c:v>4</c:v>
                </c:pt>
                <c:pt idx="36">
                  <c:v>3.3333333333333335</c:v>
                </c:pt>
                <c:pt idx="37">
                  <c:v>3.6666666666666665</c:v>
                </c:pt>
                <c:pt idx="38">
                  <c:v>3.6666666666666665</c:v>
                </c:pt>
                <c:pt idx="39">
                  <c:v>3</c:v>
                </c:pt>
                <c:pt idx="40">
                  <c:v>4</c:v>
                </c:pt>
                <c:pt idx="41">
                  <c:v>4</c:v>
                </c:pt>
                <c:pt idx="42">
                  <c:v>4.666666666666667</c:v>
                </c:pt>
                <c:pt idx="43">
                  <c:v>3.6666666666666665</c:v>
                </c:pt>
                <c:pt idx="44">
                  <c:v>2.3333333333333335</c:v>
                </c:pt>
                <c:pt idx="45">
                  <c:v>5</c:v>
                </c:pt>
                <c:pt idx="46">
                  <c:v>4</c:v>
                </c:pt>
                <c:pt idx="47">
                  <c:v>4</c:v>
                </c:pt>
                <c:pt idx="48">
                  <c:v>4</c:v>
                </c:pt>
                <c:pt idx="49">
                  <c:v>4</c:v>
                </c:pt>
                <c:pt idx="50">
                  <c:v>4</c:v>
                </c:pt>
                <c:pt idx="51">
                  <c:v>5</c:v>
                </c:pt>
                <c:pt idx="52">
                  <c:v>4</c:v>
                </c:pt>
                <c:pt idx="53">
                  <c:v>5</c:v>
                </c:pt>
                <c:pt idx="54">
                  <c:v>3.6666666666666665</c:v>
                </c:pt>
                <c:pt idx="55">
                  <c:v>4</c:v>
                </c:pt>
                <c:pt idx="56">
                  <c:v>4</c:v>
                </c:pt>
                <c:pt idx="57">
                  <c:v>3.6666666666666665</c:v>
                </c:pt>
                <c:pt idx="58">
                  <c:v>3</c:v>
                </c:pt>
                <c:pt idx="59">
                  <c:v>3.3333333333333335</c:v>
                </c:pt>
                <c:pt idx="60">
                  <c:v>3</c:v>
                </c:pt>
                <c:pt idx="61">
                  <c:v>4</c:v>
                </c:pt>
                <c:pt idx="62">
                  <c:v>5</c:v>
                </c:pt>
                <c:pt idx="63">
                  <c:v>4</c:v>
                </c:pt>
                <c:pt idx="64">
                  <c:v>5</c:v>
                </c:pt>
                <c:pt idx="65">
                  <c:v>1</c:v>
                </c:pt>
                <c:pt idx="66">
                  <c:v>4.666666666666667</c:v>
                </c:pt>
                <c:pt idx="67">
                  <c:v>4.666666666666667</c:v>
                </c:pt>
                <c:pt idx="68">
                  <c:v>4.666666666666667</c:v>
                </c:pt>
                <c:pt idx="69">
                  <c:v>3</c:v>
                </c:pt>
                <c:pt idx="70">
                  <c:v>3.3333333333333335</c:v>
                </c:pt>
                <c:pt idx="71">
                  <c:v>3.3333333333333335</c:v>
                </c:pt>
                <c:pt idx="72">
                  <c:v>3.6666666666666665</c:v>
                </c:pt>
                <c:pt idx="73">
                  <c:v>3.6666666666666665</c:v>
                </c:pt>
                <c:pt idx="74">
                  <c:v>3.6666666666666665</c:v>
                </c:pt>
                <c:pt idx="75">
                  <c:v>3.6666666666666665</c:v>
                </c:pt>
                <c:pt idx="76">
                  <c:v>4</c:v>
                </c:pt>
                <c:pt idx="77">
                  <c:v>4</c:v>
                </c:pt>
                <c:pt idx="78">
                  <c:v>1.6666666666666667</c:v>
                </c:pt>
                <c:pt idx="79">
                  <c:v>4</c:v>
                </c:pt>
                <c:pt idx="80">
                  <c:v>3</c:v>
                </c:pt>
                <c:pt idx="81">
                  <c:v>4</c:v>
                </c:pt>
                <c:pt idx="82">
                  <c:v>3.3333333333333335</c:v>
                </c:pt>
                <c:pt idx="83">
                  <c:v>2.6666666666666665</c:v>
                </c:pt>
                <c:pt idx="84">
                  <c:v>4</c:v>
                </c:pt>
                <c:pt idx="85">
                  <c:v>3</c:v>
                </c:pt>
                <c:pt idx="86">
                  <c:v>5</c:v>
                </c:pt>
                <c:pt idx="87">
                  <c:v>4.3333333333333419</c:v>
                </c:pt>
                <c:pt idx="88">
                  <c:v>4</c:v>
                </c:pt>
                <c:pt idx="89">
                  <c:v>4</c:v>
                </c:pt>
                <c:pt idx="90">
                  <c:v>5</c:v>
                </c:pt>
                <c:pt idx="91">
                  <c:v>4</c:v>
                </c:pt>
                <c:pt idx="92">
                  <c:v>3.3333333333333335</c:v>
                </c:pt>
                <c:pt idx="93">
                  <c:v>4.666666666666667</c:v>
                </c:pt>
                <c:pt idx="94">
                  <c:v>5</c:v>
                </c:pt>
                <c:pt idx="95">
                  <c:v>4</c:v>
                </c:pt>
                <c:pt idx="96">
                  <c:v>3</c:v>
                </c:pt>
                <c:pt idx="97">
                  <c:v>4.3333333333333419</c:v>
                </c:pt>
                <c:pt idx="98">
                  <c:v>3.6666666666666665</c:v>
                </c:pt>
                <c:pt idx="99">
                  <c:v>3.3333333333333335</c:v>
                </c:pt>
                <c:pt idx="100">
                  <c:v>4</c:v>
                </c:pt>
                <c:pt idx="101">
                  <c:v>4.666666666666667</c:v>
                </c:pt>
                <c:pt idx="102">
                  <c:v>4</c:v>
                </c:pt>
                <c:pt idx="103">
                  <c:v>4</c:v>
                </c:pt>
                <c:pt idx="104">
                  <c:v>4</c:v>
                </c:pt>
              </c:numCache>
            </c:numRef>
          </c:val>
          <c:extLst xmlns:c16r2="http://schemas.microsoft.com/office/drawing/2015/06/chart">
            <c:ext xmlns:c16="http://schemas.microsoft.com/office/drawing/2014/chart" uri="{C3380CC4-5D6E-409C-BE32-E72D297353CC}">
              <c16:uniqueId val="{00000000-99AF-4097-B2D4-4A7C94B8CEE0}"/>
            </c:ext>
          </c:extLst>
        </c:ser>
        <c:axId val="162901376"/>
        <c:axId val="162976896"/>
      </c:radarChart>
      <c:catAx>
        <c:axId val="162901376"/>
        <c:scaling>
          <c:orientation val="minMax"/>
        </c:scaling>
        <c:axPos val="b"/>
        <c:majorGridlines>
          <c:spPr>
            <a:ln w="9525" cap="flat" cmpd="sng" algn="ctr">
              <a:solidFill>
                <a:schemeClr val="tx1">
                  <a:lumMod val="15000"/>
                  <a:lumOff val="85000"/>
                </a:schemeClr>
              </a:solidFill>
              <a:round/>
            </a:ln>
            <a:effectLst/>
          </c:spPr>
        </c:majorGridlines>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976896"/>
        <c:crosses val="autoZero"/>
        <c:auto val="1"/>
        <c:lblAlgn val="ctr"/>
        <c:lblOffset val="100"/>
      </c:catAx>
      <c:valAx>
        <c:axId val="162976896"/>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901376"/>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Retailers Recommendations </a:t>
            </a:r>
          </a:p>
        </c:rich>
      </c:tx>
      <c:spPr>
        <a:noFill/>
        <a:ln>
          <a:noFill/>
        </a:ln>
        <a:effectLst/>
      </c:spPr>
    </c:title>
    <c:plotArea>
      <c:layout/>
      <c:radarChart>
        <c:radarStyle val="marker"/>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'Form Responses 1'!$W$3:$W$107</c:f>
              <c:numCache>
                <c:formatCode>0.00</c:formatCode>
                <c:ptCount val="105"/>
                <c:pt idx="0">
                  <c:v>1.3333333333333333</c:v>
                </c:pt>
                <c:pt idx="1">
                  <c:v>4.3333333333333419</c:v>
                </c:pt>
                <c:pt idx="2">
                  <c:v>1</c:v>
                </c:pt>
                <c:pt idx="3">
                  <c:v>4</c:v>
                </c:pt>
                <c:pt idx="4">
                  <c:v>3.3333333333333335</c:v>
                </c:pt>
                <c:pt idx="5">
                  <c:v>3.6666666666666665</c:v>
                </c:pt>
                <c:pt idx="6">
                  <c:v>4</c:v>
                </c:pt>
                <c:pt idx="7">
                  <c:v>4</c:v>
                </c:pt>
                <c:pt idx="8">
                  <c:v>4.3333333333333419</c:v>
                </c:pt>
                <c:pt idx="9">
                  <c:v>3.6666666666666665</c:v>
                </c:pt>
                <c:pt idx="10">
                  <c:v>4.3333333333333419</c:v>
                </c:pt>
                <c:pt idx="11">
                  <c:v>3.6666666666666665</c:v>
                </c:pt>
                <c:pt idx="12">
                  <c:v>4.3333333333333419</c:v>
                </c:pt>
                <c:pt idx="13">
                  <c:v>3.6666666666666665</c:v>
                </c:pt>
                <c:pt idx="14">
                  <c:v>4</c:v>
                </c:pt>
                <c:pt idx="15">
                  <c:v>4.666666666666667</c:v>
                </c:pt>
                <c:pt idx="16">
                  <c:v>3.3333333333333335</c:v>
                </c:pt>
                <c:pt idx="17">
                  <c:v>3</c:v>
                </c:pt>
                <c:pt idx="18">
                  <c:v>4</c:v>
                </c:pt>
                <c:pt idx="19">
                  <c:v>4.3333333333333419</c:v>
                </c:pt>
                <c:pt idx="20">
                  <c:v>4</c:v>
                </c:pt>
                <c:pt idx="21">
                  <c:v>4</c:v>
                </c:pt>
                <c:pt idx="22">
                  <c:v>2</c:v>
                </c:pt>
                <c:pt idx="23">
                  <c:v>3.6666666666666665</c:v>
                </c:pt>
                <c:pt idx="24">
                  <c:v>3.3333333333333335</c:v>
                </c:pt>
                <c:pt idx="25">
                  <c:v>4</c:v>
                </c:pt>
                <c:pt idx="26">
                  <c:v>4</c:v>
                </c:pt>
                <c:pt idx="27">
                  <c:v>4.3333333333333419</c:v>
                </c:pt>
                <c:pt idx="28">
                  <c:v>4</c:v>
                </c:pt>
                <c:pt idx="29">
                  <c:v>4.3333333333333419</c:v>
                </c:pt>
                <c:pt idx="30">
                  <c:v>3.6666666666666665</c:v>
                </c:pt>
                <c:pt idx="31">
                  <c:v>2.6666666666666665</c:v>
                </c:pt>
                <c:pt idx="32">
                  <c:v>4</c:v>
                </c:pt>
                <c:pt idx="33">
                  <c:v>4</c:v>
                </c:pt>
                <c:pt idx="34">
                  <c:v>2.3333333333333335</c:v>
                </c:pt>
                <c:pt idx="35">
                  <c:v>4</c:v>
                </c:pt>
                <c:pt idx="36">
                  <c:v>4</c:v>
                </c:pt>
                <c:pt idx="37">
                  <c:v>3.6666666666666665</c:v>
                </c:pt>
                <c:pt idx="38">
                  <c:v>3.3333333333333335</c:v>
                </c:pt>
                <c:pt idx="39">
                  <c:v>3.3333333333333335</c:v>
                </c:pt>
                <c:pt idx="40">
                  <c:v>3.6666666666666665</c:v>
                </c:pt>
                <c:pt idx="41">
                  <c:v>4</c:v>
                </c:pt>
                <c:pt idx="42">
                  <c:v>4.3333333333333419</c:v>
                </c:pt>
                <c:pt idx="43">
                  <c:v>3.3333333333333335</c:v>
                </c:pt>
                <c:pt idx="44">
                  <c:v>4</c:v>
                </c:pt>
                <c:pt idx="45">
                  <c:v>3.3333333333333335</c:v>
                </c:pt>
                <c:pt idx="46">
                  <c:v>4</c:v>
                </c:pt>
                <c:pt idx="47">
                  <c:v>4.3333333333333419</c:v>
                </c:pt>
                <c:pt idx="48">
                  <c:v>4</c:v>
                </c:pt>
                <c:pt idx="49">
                  <c:v>3.6666666666666665</c:v>
                </c:pt>
                <c:pt idx="50">
                  <c:v>4</c:v>
                </c:pt>
                <c:pt idx="51">
                  <c:v>5</c:v>
                </c:pt>
                <c:pt idx="52">
                  <c:v>3</c:v>
                </c:pt>
                <c:pt idx="53">
                  <c:v>5</c:v>
                </c:pt>
                <c:pt idx="54">
                  <c:v>3.6666666666666665</c:v>
                </c:pt>
                <c:pt idx="55">
                  <c:v>3.6666666666666665</c:v>
                </c:pt>
                <c:pt idx="56">
                  <c:v>4</c:v>
                </c:pt>
                <c:pt idx="57">
                  <c:v>3.6666666666666665</c:v>
                </c:pt>
                <c:pt idx="58">
                  <c:v>3.3333333333333335</c:v>
                </c:pt>
                <c:pt idx="59">
                  <c:v>3</c:v>
                </c:pt>
                <c:pt idx="60">
                  <c:v>3.3333333333333335</c:v>
                </c:pt>
                <c:pt idx="61">
                  <c:v>2.6666666666666665</c:v>
                </c:pt>
                <c:pt idx="62">
                  <c:v>5</c:v>
                </c:pt>
                <c:pt idx="63">
                  <c:v>3.3333333333333335</c:v>
                </c:pt>
                <c:pt idx="64">
                  <c:v>1</c:v>
                </c:pt>
                <c:pt idx="65">
                  <c:v>2</c:v>
                </c:pt>
                <c:pt idx="66">
                  <c:v>3.3333333333333335</c:v>
                </c:pt>
                <c:pt idx="67">
                  <c:v>3.6666666666666665</c:v>
                </c:pt>
                <c:pt idx="68">
                  <c:v>3.6666666666666665</c:v>
                </c:pt>
                <c:pt idx="69">
                  <c:v>4</c:v>
                </c:pt>
                <c:pt idx="70">
                  <c:v>4</c:v>
                </c:pt>
                <c:pt idx="71">
                  <c:v>4</c:v>
                </c:pt>
                <c:pt idx="72">
                  <c:v>4</c:v>
                </c:pt>
                <c:pt idx="73">
                  <c:v>4</c:v>
                </c:pt>
                <c:pt idx="74">
                  <c:v>4</c:v>
                </c:pt>
                <c:pt idx="75">
                  <c:v>4</c:v>
                </c:pt>
                <c:pt idx="76">
                  <c:v>3.3333333333333335</c:v>
                </c:pt>
                <c:pt idx="77">
                  <c:v>4</c:v>
                </c:pt>
                <c:pt idx="78">
                  <c:v>2.3333333333333335</c:v>
                </c:pt>
                <c:pt idx="79">
                  <c:v>3.3333333333333335</c:v>
                </c:pt>
                <c:pt idx="80">
                  <c:v>2.6666666666666665</c:v>
                </c:pt>
                <c:pt idx="81">
                  <c:v>3.6666666666666665</c:v>
                </c:pt>
                <c:pt idx="82">
                  <c:v>4</c:v>
                </c:pt>
                <c:pt idx="83">
                  <c:v>2.6666666666666665</c:v>
                </c:pt>
                <c:pt idx="84">
                  <c:v>3.3333333333333335</c:v>
                </c:pt>
                <c:pt idx="85">
                  <c:v>2</c:v>
                </c:pt>
                <c:pt idx="86">
                  <c:v>2</c:v>
                </c:pt>
                <c:pt idx="87">
                  <c:v>3.3333333333333335</c:v>
                </c:pt>
                <c:pt idx="88">
                  <c:v>5</c:v>
                </c:pt>
                <c:pt idx="89">
                  <c:v>2.6666666666666665</c:v>
                </c:pt>
                <c:pt idx="90">
                  <c:v>2.3333333333333335</c:v>
                </c:pt>
                <c:pt idx="91">
                  <c:v>3</c:v>
                </c:pt>
                <c:pt idx="92">
                  <c:v>4.3333333333333419</c:v>
                </c:pt>
                <c:pt idx="93">
                  <c:v>4</c:v>
                </c:pt>
                <c:pt idx="94">
                  <c:v>2</c:v>
                </c:pt>
                <c:pt idx="95">
                  <c:v>3.3333333333333335</c:v>
                </c:pt>
                <c:pt idx="96">
                  <c:v>5</c:v>
                </c:pt>
                <c:pt idx="97">
                  <c:v>4.3333333333333419</c:v>
                </c:pt>
                <c:pt idx="98">
                  <c:v>3.3333333333333335</c:v>
                </c:pt>
                <c:pt idx="99">
                  <c:v>4</c:v>
                </c:pt>
                <c:pt idx="100">
                  <c:v>4</c:v>
                </c:pt>
                <c:pt idx="101">
                  <c:v>4</c:v>
                </c:pt>
                <c:pt idx="102">
                  <c:v>4</c:v>
                </c:pt>
                <c:pt idx="103">
                  <c:v>4</c:v>
                </c:pt>
                <c:pt idx="104">
                  <c:v>4</c:v>
                </c:pt>
              </c:numCache>
            </c:numRef>
          </c:val>
          <c:extLst xmlns:c16r2="http://schemas.microsoft.com/office/drawing/2015/06/chart">
            <c:ext xmlns:c16="http://schemas.microsoft.com/office/drawing/2014/chart" uri="{C3380CC4-5D6E-409C-BE32-E72D297353CC}">
              <c16:uniqueId val="{00000000-3922-4A43-B4B8-CFFE277ADC63}"/>
            </c:ext>
          </c:extLst>
        </c:ser>
        <c:axId val="162993280"/>
        <c:axId val="162994816"/>
      </c:radarChart>
      <c:catAx>
        <c:axId val="162993280"/>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994816"/>
        <c:crosses val="autoZero"/>
        <c:auto val="1"/>
        <c:lblAlgn val="ctr"/>
        <c:lblOffset val="100"/>
      </c:catAx>
      <c:valAx>
        <c:axId val="162994816"/>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993280"/>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Sales Promotion </a:t>
            </a:r>
            <a:endParaRPr lang="en-US"/>
          </a:p>
        </c:rich>
      </c:tx>
      <c:spPr>
        <a:noFill/>
        <a:ln>
          <a:noFill/>
        </a:ln>
        <a:effectLst/>
      </c:spPr>
    </c:title>
    <c:plotArea>
      <c:layout/>
      <c:radarChart>
        <c:radarStyle val="marker"/>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'Form Responses 1'!$AA$3:$AA$107</c:f>
              <c:numCache>
                <c:formatCode>0.00</c:formatCode>
                <c:ptCount val="105"/>
                <c:pt idx="0">
                  <c:v>4</c:v>
                </c:pt>
                <c:pt idx="1">
                  <c:v>4</c:v>
                </c:pt>
                <c:pt idx="2">
                  <c:v>1</c:v>
                </c:pt>
                <c:pt idx="3">
                  <c:v>3</c:v>
                </c:pt>
                <c:pt idx="4">
                  <c:v>4</c:v>
                </c:pt>
                <c:pt idx="5">
                  <c:v>3</c:v>
                </c:pt>
                <c:pt idx="6">
                  <c:v>3.6666666666666665</c:v>
                </c:pt>
                <c:pt idx="7">
                  <c:v>4.3333333333333419</c:v>
                </c:pt>
                <c:pt idx="8">
                  <c:v>3.3333333333333335</c:v>
                </c:pt>
                <c:pt idx="9">
                  <c:v>3.6666666666666665</c:v>
                </c:pt>
                <c:pt idx="10">
                  <c:v>3.3333333333333335</c:v>
                </c:pt>
                <c:pt idx="11">
                  <c:v>4.3333333333333419</c:v>
                </c:pt>
                <c:pt idx="12">
                  <c:v>3.3333333333333335</c:v>
                </c:pt>
                <c:pt idx="13">
                  <c:v>3</c:v>
                </c:pt>
                <c:pt idx="14">
                  <c:v>4</c:v>
                </c:pt>
                <c:pt idx="15">
                  <c:v>3.3333333333333335</c:v>
                </c:pt>
                <c:pt idx="16">
                  <c:v>3.6666666666666665</c:v>
                </c:pt>
                <c:pt idx="17">
                  <c:v>3.3333333333333335</c:v>
                </c:pt>
                <c:pt idx="18">
                  <c:v>3.6666666666666665</c:v>
                </c:pt>
                <c:pt idx="19">
                  <c:v>4</c:v>
                </c:pt>
                <c:pt idx="20">
                  <c:v>3.3333333333333335</c:v>
                </c:pt>
                <c:pt idx="21">
                  <c:v>1.6666666666666667</c:v>
                </c:pt>
                <c:pt idx="22">
                  <c:v>2</c:v>
                </c:pt>
                <c:pt idx="23">
                  <c:v>4</c:v>
                </c:pt>
                <c:pt idx="24">
                  <c:v>3</c:v>
                </c:pt>
                <c:pt idx="25">
                  <c:v>3.6666666666666665</c:v>
                </c:pt>
                <c:pt idx="26">
                  <c:v>4</c:v>
                </c:pt>
                <c:pt idx="27">
                  <c:v>2</c:v>
                </c:pt>
                <c:pt idx="28">
                  <c:v>4</c:v>
                </c:pt>
                <c:pt idx="29">
                  <c:v>3.6666666666666665</c:v>
                </c:pt>
                <c:pt idx="30">
                  <c:v>4</c:v>
                </c:pt>
                <c:pt idx="31">
                  <c:v>3</c:v>
                </c:pt>
                <c:pt idx="32">
                  <c:v>4</c:v>
                </c:pt>
                <c:pt idx="33">
                  <c:v>1.3333333333333333</c:v>
                </c:pt>
                <c:pt idx="34">
                  <c:v>2.6666666666666665</c:v>
                </c:pt>
                <c:pt idx="35">
                  <c:v>4</c:v>
                </c:pt>
                <c:pt idx="36">
                  <c:v>2.6666666666666665</c:v>
                </c:pt>
                <c:pt idx="37">
                  <c:v>2.3333333333333335</c:v>
                </c:pt>
                <c:pt idx="38">
                  <c:v>2.3333333333333335</c:v>
                </c:pt>
                <c:pt idx="39">
                  <c:v>3.3333333333333335</c:v>
                </c:pt>
                <c:pt idx="40">
                  <c:v>3</c:v>
                </c:pt>
                <c:pt idx="41">
                  <c:v>4</c:v>
                </c:pt>
                <c:pt idx="42">
                  <c:v>2.3333333333333335</c:v>
                </c:pt>
                <c:pt idx="43">
                  <c:v>3</c:v>
                </c:pt>
                <c:pt idx="44">
                  <c:v>2.6666666666666665</c:v>
                </c:pt>
                <c:pt idx="45">
                  <c:v>3</c:v>
                </c:pt>
                <c:pt idx="46">
                  <c:v>4.3333333333333419</c:v>
                </c:pt>
                <c:pt idx="47">
                  <c:v>3</c:v>
                </c:pt>
                <c:pt idx="48">
                  <c:v>4</c:v>
                </c:pt>
                <c:pt idx="49">
                  <c:v>3.3333333333333335</c:v>
                </c:pt>
                <c:pt idx="50">
                  <c:v>2.6666666666666665</c:v>
                </c:pt>
                <c:pt idx="51">
                  <c:v>3.6666666666666665</c:v>
                </c:pt>
                <c:pt idx="52">
                  <c:v>3</c:v>
                </c:pt>
                <c:pt idx="53">
                  <c:v>3</c:v>
                </c:pt>
                <c:pt idx="54">
                  <c:v>3.6666666666666665</c:v>
                </c:pt>
                <c:pt idx="55">
                  <c:v>3.6666666666666665</c:v>
                </c:pt>
                <c:pt idx="56">
                  <c:v>3.6666666666666665</c:v>
                </c:pt>
                <c:pt idx="57">
                  <c:v>2.6666666666666665</c:v>
                </c:pt>
                <c:pt idx="58">
                  <c:v>3</c:v>
                </c:pt>
                <c:pt idx="59">
                  <c:v>3</c:v>
                </c:pt>
                <c:pt idx="60">
                  <c:v>3</c:v>
                </c:pt>
                <c:pt idx="61">
                  <c:v>3.6666666666666665</c:v>
                </c:pt>
                <c:pt idx="62">
                  <c:v>2.3333333333333335</c:v>
                </c:pt>
                <c:pt idx="63">
                  <c:v>3.6666666666666665</c:v>
                </c:pt>
                <c:pt idx="64">
                  <c:v>3.6666666666666665</c:v>
                </c:pt>
                <c:pt idx="65">
                  <c:v>1</c:v>
                </c:pt>
                <c:pt idx="66">
                  <c:v>2</c:v>
                </c:pt>
                <c:pt idx="67">
                  <c:v>3.3333333333333335</c:v>
                </c:pt>
                <c:pt idx="68">
                  <c:v>3</c:v>
                </c:pt>
                <c:pt idx="69">
                  <c:v>3.3333333333333335</c:v>
                </c:pt>
                <c:pt idx="70">
                  <c:v>3.6666666666666665</c:v>
                </c:pt>
                <c:pt idx="71">
                  <c:v>4</c:v>
                </c:pt>
                <c:pt idx="72">
                  <c:v>3.6666666666666665</c:v>
                </c:pt>
                <c:pt idx="73">
                  <c:v>3.6666666666666665</c:v>
                </c:pt>
                <c:pt idx="74">
                  <c:v>4</c:v>
                </c:pt>
                <c:pt idx="75">
                  <c:v>3.3333333333333335</c:v>
                </c:pt>
                <c:pt idx="76">
                  <c:v>3.6666666666666665</c:v>
                </c:pt>
                <c:pt idx="77">
                  <c:v>4</c:v>
                </c:pt>
                <c:pt idx="78">
                  <c:v>3.6666666666666665</c:v>
                </c:pt>
                <c:pt idx="79">
                  <c:v>4</c:v>
                </c:pt>
                <c:pt idx="80">
                  <c:v>2</c:v>
                </c:pt>
                <c:pt idx="81">
                  <c:v>3.3333333333333335</c:v>
                </c:pt>
                <c:pt idx="82">
                  <c:v>3.6666666666666665</c:v>
                </c:pt>
                <c:pt idx="83">
                  <c:v>2</c:v>
                </c:pt>
                <c:pt idx="84">
                  <c:v>2.6666666666666665</c:v>
                </c:pt>
                <c:pt idx="85">
                  <c:v>3</c:v>
                </c:pt>
                <c:pt idx="86">
                  <c:v>2</c:v>
                </c:pt>
                <c:pt idx="87">
                  <c:v>3.6666666666666665</c:v>
                </c:pt>
                <c:pt idx="88">
                  <c:v>3.3333333333333335</c:v>
                </c:pt>
                <c:pt idx="89">
                  <c:v>3.3333333333333335</c:v>
                </c:pt>
                <c:pt idx="90">
                  <c:v>4</c:v>
                </c:pt>
                <c:pt idx="91">
                  <c:v>4</c:v>
                </c:pt>
                <c:pt idx="92">
                  <c:v>4.3333333333333419</c:v>
                </c:pt>
                <c:pt idx="93">
                  <c:v>3</c:v>
                </c:pt>
                <c:pt idx="94">
                  <c:v>3</c:v>
                </c:pt>
                <c:pt idx="95">
                  <c:v>3.3333333333333335</c:v>
                </c:pt>
                <c:pt idx="96">
                  <c:v>4</c:v>
                </c:pt>
                <c:pt idx="97">
                  <c:v>4</c:v>
                </c:pt>
                <c:pt idx="98">
                  <c:v>3.6666666666666665</c:v>
                </c:pt>
                <c:pt idx="99">
                  <c:v>4</c:v>
                </c:pt>
                <c:pt idx="100">
                  <c:v>3</c:v>
                </c:pt>
                <c:pt idx="101">
                  <c:v>2.6666666666666665</c:v>
                </c:pt>
                <c:pt idx="102">
                  <c:v>3</c:v>
                </c:pt>
                <c:pt idx="103">
                  <c:v>3.6666666666666665</c:v>
                </c:pt>
                <c:pt idx="104">
                  <c:v>3.6666666666666665</c:v>
                </c:pt>
              </c:numCache>
            </c:numRef>
          </c:val>
          <c:extLst xmlns:c16r2="http://schemas.microsoft.com/office/drawing/2015/06/chart">
            <c:ext xmlns:c16="http://schemas.microsoft.com/office/drawing/2014/chart" uri="{C3380CC4-5D6E-409C-BE32-E72D297353CC}">
              <c16:uniqueId val="{00000000-52B8-45CE-B70B-1F1D85B92BAB}"/>
            </c:ext>
          </c:extLst>
        </c:ser>
        <c:axId val="163040256"/>
        <c:axId val="140915456"/>
      </c:radarChart>
      <c:catAx>
        <c:axId val="163040256"/>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915456"/>
        <c:crosses val="autoZero"/>
        <c:auto val="1"/>
        <c:lblAlgn val="ctr"/>
        <c:lblOffset val="100"/>
      </c:catAx>
      <c:valAx>
        <c:axId val="140915456"/>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040256"/>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Media Advertisements </a:t>
            </a:r>
            <a:endParaRPr lang="en-US"/>
          </a:p>
        </c:rich>
      </c:tx>
      <c:spPr>
        <a:noFill/>
        <a:ln>
          <a:noFill/>
        </a:ln>
        <a:effectLst/>
      </c:spPr>
    </c:title>
    <c:plotArea>
      <c:layout/>
      <c:barChart>
        <c:barDir val="bar"/>
        <c:grouping val="clustered"/>
        <c:ser>
          <c:idx val="0"/>
          <c:order val="0"/>
          <c:spPr>
            <a:solidFill>
              <a:schemeClr val="accent1"/>
            </a:solidFill>
            <a:ln>
              <a:noFill/>
            </a:ln>
            <a:effectLst/>
          </c:spPr>
          <c:val>
            <c:numRef>
              <c:f>'Form Responses 1'!$AE$3:$AE$107</c:f>
              <c:numCache>
                <c:formatCode>0.00</c:formatCode>
                <c:ptCount val="105"/>
                <c:pt idx="0">
                  <c:v>3</c:v>
                </c:pt>
                <c:pt idx="1">
                  <c:v>3.3333333333333335</c:v>
                </c:pt>
                <c:pt idx="2">
                  <c:v>1</c:v>
                </c:pt>
                <c:pt idx="3">
                  <c:v>3.3333333333333335</c:v>
                </c:pt>
                <c:pt idx="4">
                  <c:v>3.6666666666666665</c:v>
                </c:pt>
                <c:pt idx="5">
                  <c:v>3</c:v>
                </c:pt>
                <c:pt idx="6">
                  <c:v>4.3333333333333419</c:v>
                </c:pt>
                <c:pt idx="7">
                  <c:v>4</c:v>
                </c:pt>
                <c:pt idx="8">
                  <c:v>4</c:v>
                </c:pt>
                <c:pt idx="9">
                  <c:v>3.6666666666666665</c:v>
                </c:pt>
                <c:pt idx="10">
                  <c:v>3</c:v>
                </c:pt>
                <c:pt idx="11">
                  <c:v>4</c:v>
                </c:pt>
                <c:pt idx="12">
                  <c:v>3.6666666666666665</c:v>
                </c:pt>
                <c:pt idx="13">
                  <c:v>4</c:v>
                </c:pt>
                <c:pt idx="14">
                  <c:v>4.666666666666667</c:v>
                </c:pt>
                <c:pt idx="15">
                  <c:v>2</c:v>
                </c:pt>
                <c:pt idx="16">
                  <c:v>3.3333333333333335</c:v>
                </c:pt>
                <c:pt idx="17">
                  <c:v>4</c:v>
                </c:pt>
                <c:pt idx="18">
                  <c:v>4.3333333333333419</c:v>
                </c:pt>
                <c:pt idx="19">
                  <c:v>5</c:v>
                </c:pt>
                <c:pt idx="20">
                  <c:v>3.6666666666666665</c:v>
                </c:pt>
                <c:pt idx="21">
                  <c:v>2</c:v>
                </c:pt>
                <c:pt idx="22">
                  <c:v>1.3333333333333333</c:v>
                </c:pt>
                <c:pt idx="23">
                  <c:v>4</c:v>
                </c:pt>
                <c:pt idx="24">
                  <c:v>3.6666666666666665</c:v>
                </c:pt>
                <c:pt idx="25">
                  <c:v>3</c:v>
                </c:pt>
                <c:pt idx="26">
                  <c:v>4</c:v>
                </c:pt>
                <c:pt idx="27">
                  <c:v>2.6666666666666665</c:v>
                </c:pt>
                <c:pt idx="28">
                  <c:v>4</c:v>
                </c:pt>
                <c:pt idx="29">
                  <c:v>4.3333333333333419</c:v>
                </c:pt>
                <c:pt idx="30">
                  <c:v>4</c:v>
                </c:pt>
                <c:pt idx="31">
                  <c:v>2.3333333333333335</c:v>
                </c:pt>
                <c:pt idx="32">
                  <c:v>4</c:v>
                </c:pt>
                <c:pt idx="33">
                  <c:v>2.3333333333333335</c:v>
                </c:pt>
                <c:pt idx="34">
                  <c:v>4</c:v>
                </c:pt>
                <c:pt idx="35">
                  <c:v>4</c:v>
                </c:pt>
                <c:pt idx="36">
                  <c:v>2.3333333333333335</c:v>
                </c:pt>
                <c:pt idx="37">
                  <c:v>4</c:v>
                </c:pt>
                <c:pt idx="38">
                  <c:v>3.3333333333333335</c:v>
                </c:pt>
                <c:pt idx="39">
                  <c:v>3</c:v>
                </c:pt>
                <c:pt idx="40">
                  <c:v>3.3333333333333335</c:v>
                </c:pt>
                <c:pt idx="41">
                  <c:v>4</c:v>
                </c:pt>
                <c:pt idx="42">
                  <c:v>4.666666666666667</c:v>
                </c:pt>
                <c:pt idx="43">
                  <c:v>3.3333333333333335</c:v>
                </c:pt>
                <c:pt idx="44">
                  <c:v>2</c:v>
                </c:pt>
                <c:pt idx="45">
                  <c:v>2</c:v>
                </c:pt>
                <c:pt idx="46">
                  <c:v>4.666666666666667</c:v>
                </c:pt>
                <c:pt idx="47">
                  <c:v>3.6666666666666665</c:v>
                </c:pt>
                <c:pt idx="48">
                  <c:v>4</c:v>
                </c:pt>
                <c:pt idx="49">
                  <c:v>3.6666666666666665</c:v>
                </c:pt>
                <c:pt idx="50">
                  <c:v>3.3333333333333335</c:v>
                </c:pt>
                <c:pt idx="51">
                  <c:v>5</c:v>
                </c:pt>
                <c:pt idx="52">
                  <c:v>2.6666666666666665</c:v>
                </c:pt>
                <c:pt idx="53">
                  <c:v>4.666666666666667</c:v>
                </c:pt>
                <c:pt idx="54">
                  <c:v>3</c:v>
                </c:pt>
                <c:pt idx="55">
                  <c:v>3</c:v>
                </c:pt>
                <c:pt idx="56">
                  <c:v>3.6666666666666665</c:v>
                </c:pt>
                <c:pt idx="57">
                  <c:v>3.6666666666666665</c:v>
                </c:pt>
                <c:pt idx="58">
                  <c:v>3</c:v>
                </c:pt>
                <c:pt idx="59">
                  <c:v>3</c:v>
                </c:pt>
                <c:pt idx="60">
                  <c:v>3.3333333333333335</c:v>
                </c:pt>
                <c:pt idx="61">
                  <c:v>4</c:v>
                </c:pt>
                <c:pt idx="62">
                  <c:v>3.6666666666666665</c:v>
                </c:pt>
                <c:pt idx="63">
                  <c:v>3.3333333333333335</c:v>
                </c:pt>
                <c:pt idx="64">
                  <c:v>2.6666666666666665</c:v>
                </c:pt>
                <c:pt idx="65">
                  <c:v>1.6666666666666667</c:v>
                </c:pt>
                <c:pt idx="66">
                  <c:v>3.3333333333333335</c:v>
                </c:pt>
                <c:pt idx="67">
                  <c:v>3.3333333333333335</c:v>
                </c:pt>
                <c:pt idx="68">
                  <c:v>3.6666666666666665</c:v>
                </c:pt>
                <c:pt idx="69">
                  <c:v>5</c:v>
                </c:pt>
                <c:pt idx="70">
                  <c:v>3.6666666666666665</c:v>
                </c:pt>
                <c:pt idx="71">
                  <c:v>4</c:v>
                </c:pt>
                <c:pt idx="72">
                  <c:v>3.3333333333333335</c:v>
                </c:pt>
                <c:pt idx="73">
                  <c:v>4</c:v>
                </c:pt>
                <c:pt idx="74">
                  <c:v>3.6666666666666665</c:v>
                </c:pt>
                <c:pt idx="75">
                  <c:v>4</c:v>
                </c:pt>
                <c:pt idx="76">
                  <c:v>3.6666666666666665</c:v>
                </c:pt>
                <c:pt idx="77">
                  <c:v>4</c:v>
                </c:pt>
                <c:pt idx="78">
                  <c:v>3.6666666666666665</c:v>
                </c:pt>
                <c:pt idx="79">
                  <c:v>4</c:v>
                </c:pt>
                <c:pt idx="80">
                  <c:v>2.3333333333333335</c:v>
                </c:pt>
                <c:pt idx="81">
                  <c:v>3.5</c:v>
                </c:pt>
                <c:pt idx="82">
                  <c:v>4</c:v>
                </c:pt>
                <c:pt idx="83">
                  <c:v>3.3333333333333335</c:v>
                </c:pt>
                <c:pt idx="84">
                  <c:v>3.3333333333333335</c:v>
                </c:pt>
                <c:pt idx="85">
                  <c:v>3</c:v>
                </c:pt>
                <c:pt idx="86">
                  <c:v>2</c:v>
                </c:pt>
                <c:pt idx="87">
                  <c:v>3.3333333333333335</c:v>
                </c:pt>
                <c:pt idx="88">
                  <c:v>2.3333333333333335</c:v>
                </c:pt>
                <c:pt idx="89">
                  <c:v>4</c:v>
                </c:pt>
                <c:pt idx="90">
                  <c:v>3</c:v>
                </c:pt>
                <c:pt idx="91">
                  <c:v>4</c:v>
                </c:pt>
                <c:pt idx="92">
                  <c:v>4.666666666666667</c:v>
                </c:pt>
                <c:pt idx="93">
                  <c:v>2.6666666666666665</c:v>
                </c:pt>
                <c:pt idx="94">
                  <c:v>3</c:v>
                </c:pt>
                <c:pt idx="95">
                  <c:v>2</c:v>
                </c:pt>
                <c:pt idx="96">
                  <c:v>4.666666666666667</c:v>
                </c:pt>
                <c:pt idx="97">
                  <c:v>3.3333333333333335</c:v>
                </c:pt>
                <c:pt idx="98">
                  <c:v>3.6666666666666665</c:v>
                </c:pt>
                <c:pt idx="99">
                  <c:v>3.6666666666666665</c:v>
                </c:pt>
                <c:pt idx="100">
                  <c:v>2.6666666666666665</c:v>
                </c:pt>
                <c:pt idx="101">
                  <c:v>4</c:v>
                </c:pt>
                <c:pt idx="102">
                  <c:v>3.3333333333333335</c:v>
                </c:pt>
                <c:pt idx="103">
                  <c:v>3.6666666666666665</c:v>
                </c:pt>
                <c:pt idx="104">
                  <c:v>3.3333333333333335</c:v>
                </c:pt>
              </c:numCache>
            </c:numRef>
          </c:val>
          <c:extLst xmlns:c16r2="http://schemas.microsoft.com/office/drawing/2015/06/chart">
            <c:ext xmlns:c16="http://schemas.microsoft.com/office/drawing/2014/chart" uri="{C3380CC4-5D6E-409C-BE32-E72D297353CC}">
              <c16:uniqueId val="{00000000-F0AA-4C48-8B1A-2847F8DCADBD}"/>
            </c:ext>
          </c:extLst>
        </c:ser>
        <c:axId val="162849152"/>
        <c:axId val="162850688"/>
      </c:barChart>
      <c:catAx>
        <c:axId val="162849152"/>
        <c:scaling>
          <c:orientation val="minMax"/>
        </c:scaling>
        <c:axPos val="l"/>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850688"/>
        <c:crosses val="autoZero"/>
        <c:auto val="1"/>
        <c:lblAlgn val="ctr"/>
        <c:lblOffset val="100"/>
      </c:catAx>
      <c:valAx>
        <c:axId val="162850688"/>
        <c:scaling>
          <c:orientation val="minMax"/>
        </c:scaling>
        <c:axPos val="b"/>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849152"/>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Packaging &amp; family size </a:t>
            </a:r>
            <a:endParaRPr lang="en-US"/>
          </a:p>
        </c:rich>
      </c:tx>
      <c:spPr>
        <a:noFill/>
        <a:ln>
          <a:noFill/>
        </a:ln>
        <a:effectLst/>
      </c:spPr>
    </c:title>
    <c:plotArea>
      <c:layout/>
      <c:radarChart>
        <c:radarStyle val="marker"/>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'Form Responses 1'!$AH$3:$AH$107</c:f>
              <c:numCache>
                <c:formatCode>0.00</c:formatCode>
                <c:ptCount val="105"/>
                <c:pt idx="0">
                  <c:v>4.5</c:v>
                </c:pt>
                <c:pt idx="1">
                  <c:v>3.5</c:v>
                </c:pt>
                <c:pt idx="2">
                  <c:v>1</c:v>
                </c:pt>
                <c:pt idx="3">
                  <c:v>4</c:v>
                </c:pt>
                <c:pt idx="4">
                  <c:v>3.5</c:v>
                </c:pt>
                <c:pt idx="5">
                  <c:v>4</c:v>
                </c:pt>
                <c:pt idx="6">
                  <c:v>4</c:v>
                </c:pt>
                <c:pt idx="7">
                  <c:v>4</c:v>
                </c:pt>
                <c:pt idx="8">
                  <c:v>5</c:v>
                </c:pt>
                <c:pt idx="9">
                  <c:v>4.5</c:v>
                </c:pt>
                <c:pt idx="10">
                  <c:v>3.5</c:v>
                </c:pt>
                <c:pt idx="11">
                  <c:v>4</c:v>
                </c:pt>
                <c:pt idx="12">
                  <c:v>5</c:v>
                </c:pt>
                <c:pt idx="13">
                  <c:v>5</c:v>
                </c:pt>
                <c:pt idx="14">
                  <c:v>4</c:v>
                </c:pt>
                <c:pt idx="15">
                  <c:v>5</c:v>
                </c:pt>
                <c:pt idx="16">
                  <c:v>4.5</c:v>
                </c:pt>
                <c:pt idx="17">
                  <c:v>4.5</c:v>
                </c:pt>
                <c:pt idx="18">
                  <c:v>4</c:v>
                </c:pt>
                <c:pt idx="19">
                  <c:v>4.5</c:v>
                </c:pt>
                <c:pt idx="20">
                  <c:v>4</c:v>
                </c:pt>
                <c:pt idx="21">
                  <c:v>4</c:v>
                </c:pt>
                <c:pt idx="22">
                  <c:v>3</c:v>
                </c:pt>
                <c:pt idx="23">
                  <c:v>4</c:v>
                </c:pt>
                <c:pt idx="24">
                  <c:v>3.5</c:v>
                </c:pt>
                <c:pt idx="25">
                  <c:v>2.5</c:v>
                </c:pt>
                <c:pt idx="26">
                  <c:v>4</c:v>
                </c:pt>
                <c:pt idx="27">
                  <c:v>4.5</c:v>
                </c:pt>
                <c:pt idx="28">
                  <c:v>4</c:v>
                </c:pt>
                <c:pt idx="29">
                  <c:v>4.5</c:v>
                </c:pt>
                <c:pt idx="30">
                  <c:v>4</c:v>
                </c:pt>
                <c:pt idx="31">
                  <c:v>3</c:v>
                </c:pt>
                <c:pt idx="32">
                  <c:v>4</c:v>
                </c:pt>
                <c:pt idx="33">
                  <c:v>4</c:v>
                </c:pt>
                <c:pt idx="34">
                  <c:v>3</c:v>
                </c:pt>
                <c:pt idx="35">
                  <c:v>4</c:v>
                </c:pt>
                <c:pt idx="36">
                  <c:v>2.5</c:v>
                </c:pt>
                <c:pt idx="37">
                  <c:v>3</c:v>
                </c:pt>
                <c:pt idx="38">
                  <c:v>4</c:v>
                </c:pt>
                <c:pt idx="39">
                  <c:v>3</c:v>
                </c:pt>
                <c:pt idx="40">
                  <c:v>4</c:v>
                </c:pt>
                <c:pt idx="41">
                  <c:v>4</c:v>
                </c:pt>
                <c:pt idx="42">
                  <c:v>4</c:v>
                </c:pt>
                <c:pt idx="43">
                  <c:v>3.5</c:v>
                </c:pt>
                <c:pt idx="44">
                  <c:v>4</c:v>
                </c:pt>
                <c:pt idx="45">
                  <c:v>3</c:v>
                </c:pt>
                <c:pt idx="46">
                  <c:v>4.5</c:v>
                </c:pt>
                <c:pt idx="47">
                  <c:v>4.5</c:v>
                </c:pt>
                <c:pt idx="48">
                  <c:v>4</c:v>
                </c:pt>
                <c:pt idx="49">
                  <c:v>4</c:v>
                </c:pt>
                <c:pt idx="50">
                  <c:v>4</c:v>
                </c:pt>
                <c:pt idx="51">
                  <c:v>5</c:v>
                </c:pt>
                <c:pt idx="52">
                  <c:v>4.5</c:v>
                </c:pt>
                <c:pt idx="53">
                  <c:v>5</c:v>
                </c:pt>
                <c:pt idx="54">
                  <c:v>5</c:v>
                </c:pt>
                <c:pt idx="55">
                  <c:v>4.5</c:v>
                </c:pt>
                <c:pt idx="56">
                  <c:v>3</c:v>
                </c:pt>
                <c:pt idx="57">
                  <c:v>4</c:v>
                </c:pt>
                <c:pt idx="58">
                  <c:v>3</c:v>
                </c:pt>
                <c:pt idx="59">
                  <c:v>3</c:v>
                </c:pt>
                <c:pt idx="60">
                  <c:v>3</c:v>
                </c:pt>
                <c:pt idx="61">
                  <c:v>4</c:v>
                </c:pt>
                <c:pt idx="62">
                  <c:v>5</c:v>
                </c:pt>
                <c:pt idx="63">
                  <c:v>4</c:v>
                </c:pt>
                <c:pt idx="64">
                  <c:v>2.5</c:v>
                </c:pt>
                <c:pt idx="65">
                  <c:v>1</c:v>
                </c:pt>
                <c:pt idx="66">
                  <c:v>4</c:v>
                </c:pt>
                <c:pt idx="67">
                  <c:v>4</c:v>
                </c:pt>
                <c:pt idx="68">
                  <c:v>2.5</c:v>
                </c:pt>
                <c:pt idx="69">
                  <c:v>4.5</c:v>
                </c:pt>
                <c:pt idx="70">
                  <c:v>4</c:v>
                </c:pt>
                <c:pt idx="71">
                  <c:v>4</c:v>
                </c:pt>
                <c:pt idx="72">
                  <c:v>4</c:v>
                </c:pt>
                <c:pt idx="73">
                  <c:v>4</c:v>
                </c:pt>
                <c:pt idx="74">
                  <c:v>3.5</c:v>
                </c:pt>
                <c:pt idx="75">
                  <c:v>3.5</c:v>
                </c:pt>
                <c:pt idx="76">
                  <c:v>4</c:v>
                </c:pt>
                <c:pt idx="77">
                  <c:v>4</c:v>
                </c:pt>
                <c:pt idx="78">
                  <c:v>1</c:v>
                </c:pt>
                <c:pt idx="79">
                  <c:v>4</c:v>
                </c:pt>
                <c:pt idx="80">
                  <c:v>3.5</c:v>
                </c:pt>
                <c:pt idx="81">
                  <c:v>4</c:v>
                </c:pt>
                <c:pt idx="82">
                  <c:v>3.5</c:v>
                </c:pt>
                <c:pt idx="83">
                  <c:v>5</c:v>
                </c:pt>
                <c:pt idx="84">
                  <c:v>4</c:v>
                </c:pt>
                <c:pt idx="85">
                  <c:v>5</c:v>
                </c:pt>
                <c:pt idx="86">
                  <c:v>4</c:v>
                </c:pt>
                <c:pt idx="87">
                  <c:v>4</c:v>
                </c:pt>
                <c:pt idx="88">
                  <c:v>4.5</c:v>
                </c:pt>
                <c:pt idx="89">
                  <c:v>4</c:v>
                </c:pt>
                <c:pt idx="90">
                  <c:v>4</c:v>
                </c:pt>
                <c:pt idx="91">
                  <c:v>5</c:v>
                </c:pt>
                <c:pt idx="92">
                  <c:v>4.5</c:v>
                </c:pt>
                <c:pt idx="93">
                  <c:v>4</c:v>
                </c:pt>
                <c:pt idx="94">
                  <c:v>3</c:v>
                </c:pt>
                <c:pt idx="95">
                  <c:v>4</c:v>
                </c:pt>
                <c:pt idx="96">
                  <c:v>5</c:v>
                </c:pt>
                <c:pt idx="97">
                  <c:v>5</c:v>
                </c:pt>
                <c:pt idx="98">
                  <c:v>3.5</c:v>
                </c:pt>
                <c:pt idx="99">
                  <c:v>3.5</c:v>
                </c:pt>
                <c:pt idx="100">
                  <c:v>3.5</c:v>
                </c:pt>
                <c:pt idx="101">
                  <c:v>3.5</c:v>
                </c:pt>
                <c:pt idx="102">
                  <c:v>4</c:v>
                </c:pt>
                <c:pt idx="103">
                  <c:v>4</c:v>
                </c:pt>
                <c:pt idx="104">
                  <c:v>3.5</c:v>
                </c:pt>
              </c:numCache>
            </c:numRef>
          </c:val>
          <c:extLst xmlns:c16r2="http://schemas.microsoft.com/office/drawing/2015/06/chart">
            <c:ext xmlns:c16="http://schemas.microsoft.com/office/drawing/2014/chart" uri="{C3380CC4-5D6E-409C-BE32-E72D297353CC}">
              <c16:uniqueId val="{00000000-6C33-4FD7-8533-9E110C969767}"/>
            </c:ext>
          </c:extLst>
        </c:ser>
        <c:axId val="175470464"/>
        <c:axId val="175472000"/>
      </c:radarChart>
      <c:catAx>
        <c:axId val="175470464"/>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472000"/>
        <c:crosses val="autoZero"/>
        <c:auto val="1"/>
        <c:lblAlgn val="ctr"/>
        <c:lblOffset val="100"/>
      </c:catAx>
      <c:valAx>
        <c:axId val="175472000"/>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47046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view3D>
      <c:perspective val="30"/>
    </c:view3D>
    <c:floor>
      <c:spPr>
        <a:noFill/>
        <a:ln>
          <a:noFill/>
        </a:ln>
        <a:effectLst/>
        <a:sp3d/>
      </c:spPr>
    </c:floor>
    <c:sideWall>
      <c:spPr>
        <a:noFill/>
        <a:ln>
          <a:noFill/>
        </a:ln>
        <a:effectLst/>
        <a:sp3d/>
      </c:spPr>
    </c:sideWall>
    <c:backWall>
      <c:spPr>
        <a:noFill/>
        <a:ln>
          <a:noFill/>
        </a:ln>
        <a:effectLst/>
        <a:sp3d/>
      </c:spPr>
    </c:backWall>
    <c:plotArea>
      <c:layout/>
      <c:surface3DChart>
        <c:ser>
          <c:idx val="0"/>
          <c:order val="0"/>
          <c:tx>
            <c:strRef>
              <c:f>'Form Responses 1'!$D$2</c:f>
              <c:strCache>
                <c:ptCount val="1"/>
                <c:pt idx="0">
                  <c:v>Gender: </c:v>
                </c:pt>
              </c:strCache>
            </c:strRef>
          </c:tx>
          <c:spPr>
            <a:solidFill>
              <a:schemeClr val="accent1"/>
            </a:solidFill>
            <a:ln/>
            <a:effectLst/>
            <a:sp3d/>
          </c:spPr>
          <c:val>
            <c:numRef>
              <c:f>'Form Responses 1'!$D$3:$D$108</c:f>
              <c:numCache>
                <c:formatCode>General</c:formatCode>
                <c:ptCount val="10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numCache>
            </c:numRef>
          </c:val>
          <c:extLst xmlns:c16r2="http://schemas.microsoft.com/office/drawing/2015/06/chart">
            <c:ext xmlns:c16="http://schemas.microsoft.com/office/drawing/2014/chart" uri="{C3380CC4-5D6E-409C-BE32-E72D297353CC}">
              <c16:uniqueId val="{00000000-E3AF-4B39-8B4E-62B484BA18D5}"/>
            </c:ext>
          </c:extLst>
        </c:ser>
        <c:ser>
          <c:idx val="1"/>
          <c:order val="1"/>
          <c:tx>
            <c:strRef>
              <c:f>'Form Responses 1'!$E$2</c:f>
              <c:strCache>
                <c:ptCount val="1"/>
                <c:pt idx="0">
                  <c:v>Age:</c:v>
                </c:pt>
              </c:strCache>
            </c:strRef>
          </c:tx>
          <c:spPr>
            <a:solidFill>
              <a:schemeClr val="accent2"/>
            </a:solidFill>
            <a:ln/>
            <a:effectLst/>
            <a:sp3d/>
          </c:spPr>
          <c:val>
            <c:numRef>
              <c:f>'Form Responses 1'!$E$3:$E$108</c:f>
              <c:numCache>
                <c:formatCode>General</c:formatCode>
                <c:ptCount val="106"/>
                <c:pt idx="0">
                  <c:v>25</c:v>
                </c:pt>
                <c:pt idx="1">
                  <c:v>25</c:v>
                </c:pt>
                <c:pt idx="2">
                  <c:v>26</c:v>
                </c:pt>
                <c:pt idx="3">
                  <c:v>25</c:v>
                </c:pt>
                <c:pt idx="4">
                  <c:v>26</c:v>
                </c:pt>
                <c:pt idx="5">
                  <c:v>25</c:v>
                </c:pt>
                <c:pt idx="6">
                  <c:v>25</c:v>
                </c:pt>
                <c:pt idx="7">
                  <c:v>23</c:v>
                </c:pt>
                <c:pt idx="8">
                  <c:v>24</c:v>
                </c:pt>
                <c:pt idx="9">
                  <c:v>25</c:v>
                </c:pt>
                <c:pt idx="10">
                  <c:v>24</c:v>
                </c:pt>
                <c:pt idx="11">
                  <c:v>23</c:v>
                </c:pt>
                <c:pt idx="12">
                  <c:v>19</c:v>
                </c:pt>
                <c:pt idx="13">
                  <c:v>24</c:v>
                </c:pt>
                <c:pt idx="14">
                  <c:v>23</c:v>
                </c:pt>
                <c:pt idx="15">
                  <c:v>23</c:v>
                </c:pt>
                <c:pt idx="16">
                  <c:v>25</c:v>
                </c:pt>
                <c:pt idx="17">
                  <c:v>23</c:v>
                </c:pt>
                <c:pt idx="18">
                  <c:v>23</c:v>
                </c:pt>
                <c:pt idx="19">
                  <c:v>23</c:v>
                </c:pt>
                <c:pt idx="20">
                  <c:v>27</c:v>
                </c:pt>
                <c:pt idx="21">
                  <c:v>17</c:v>
                </c:pt>
                <c:pt idx="22">
                  <c:v>36</c:v>
                </c:pt>
                <c:pt idx="23">
                  <c:v>25</c:v>
                </c:pt>
                <c:pt idx="24">
                  <c:v>26</c:v>
                </c:pt>
                <c:pt idx="25">
                  <c:v>24</c:v>
                </c:pt>
                <c:pt idx="26">
                  <c:v>23</c:v>
                </c:pt>
                <c:pt idx="27">
                  <c:v>21</c:v>
                </c:pt>
                <c:pt idx="28">
                  <c:v>21</c:v>
                </c:pt>
                <c:pt idx="29">
                  <c:v>24</c:v>
                </c:pt>
                <c:pt idx="30">
                  <c:v>25</c:v>
                </c:pt>
                <c:pt idx="31">
                  <c:v>23</c:v>
                </c:pt>
                <c:pt idx="32">
                  <c:v>24</c:v>
                </c:pt>
                <c:pt idx="33">
                  <c:v>25</c:v>
                </c:pt>
                <c:pt idx="34">
                  <c:v>26</c:v>
                </c:pt>
                <c:pt idx="35">
                  <c:v>22</c:v>
                </c:pt>
                <c:pt idx="36">
                  <c:v>25</c:v>
                </c:pt>
                <c:pt idx="37">
                  <c:v>24</c:v>
                </c:pt>
                <c:pt idx="38">
                  <c:v>22</c:v>
                </c:pt>
                <c:pt idx="39">
                  <c:v>25</c:v>
                </c:pt>
                <c:pt idx="40">
                  <c:v>22</c:v>
                </c:pt>
                <c:pt idx="41">
                  <c:v>23</c:v>
                </c:pt>
                <c:pt idx="42">
                  <c:v>25</c:v>
                </c:pt>
                <c:pt idx="43">
                  <c:v>22</c:v>
                </c:pt>
                <c:pt idx="44">
                  <c:v>21</c:v>
                </c:pt>
                <c:pt idx="45">
                  <c:v>25</c:v>
                </c:pt>
                <c:pt idx="46">
                  <c:v>24</c:v>
                </c:pt>
                <c:pt idx="47">
                  <c:v>26</c:v>
                </c:pt>
                <c:pt idx="48">
                  <c:v>24</c:v>
                </c:pt>
                <c:pt idx="49">
                  <c:v>24</c:v>
                </c:pt>
                <c:pt idx="51">
                  <c:v>26</c:v>
                </c:pt>
                <c:pt idx="52">
                  <c:v>24</c:v>
                </c:pt>
                <c:pt idx="53">
                  <c:v>26</c:v>
                </c:pt>
                <c:pt idx="54">
                  <c:v>24</c:v>
                </c:pt>
                <c:pt idx="55">
                  <c:v>26</c:v>
                </c:pt>
                <c:pt idx="56">
                  <c:v>24</c:v>
                </c:pt>
                <c:pt idx="57">
                  <c:v>21</c:v>
                </c:pt>
                <c:pt idx="58">
                  <c:v>23</c:v>
                </c:pt>
                <c:pt idx="59">
                  <c:v>21</c:v>
                </c:pt>
                <c:pt idx="60">
                  <c:v>22</c:v>
                </c:pt>
                <c:pt idx="61">
                  <c:v>27</c:v>
                </c:pt>
                <c:pt idx="62">
                  <c:v>24</c:v>
                </c:pt>
                <c:pt idx="63">
                  <c:v>20</c:v>
                </c:pt>
                <c:pt idx="64">
                  <c:v>29</c:v>
                </c:pt>
                <c:pt idx="65">
                  <c:v>20</c:v>
                </c:pt>
                <c:pt idx="66">
                  <c:v>23</c:v>
                </c:pt>
                <c:pt idx="67">
                  <c:v>26</c:v>
                </c:pt>
                <c:pt idx="68">
                  <c:v>27</c:v>
                </c:pt>
                <c:pt idx="69">
                  <c:v>24</c:v>
                </c:pt>
                <c:pt idx="70">
                  <c:v>0</c:v>
                </c:pt>
                <c:pt idx="71">
                  <c:v>23</c:v>
                </c:pt>
                <c:pt idx="72">
                  <c:v>25</c:v>
                </c:pt>
                <c:pt idx="73">
                  <c:v>26</c:v>
                </c:pt>
                <c:pt idx="74">
                  <c:v>23</c:v>
                </c:pt>
                <c:pt idx="75">
                  <c:v>21</c:v>
                </c:pt>
                <c:pt idx="76">
                  <c:v>22</c:v>
                </c:pt>
                <c:pt idx="77">
                  <c:v>19</c:v>
                </c:pt>
                <c:pt idx="78">
                  <c:v>19</c:v>
                </c:pt>
                <c:pt idx="79">
                  <c:v>19</c:v>
                </c:pt>
                <c:pt idx="80">
                  <c:v>26</c:v>
                </c:pt>
                <c:pt idx="81">
                  <c:v>21</c:v>
                </c:pt>
                <c:pt idx="82">
                  <c:v>23</c:v>
                </c:pt>
                <c:pt idx="83">
                  <c:v>19</c:v>
                </c:pt>
                <c:pt idx="84">
                  <c:v>26</c:v>
                </c:pt>
                <c:pt idx="85">
                  <c:v>21</c:v>
                </c:pt>
                <c:pt idx="86">
                  <c:v>27</c:v>
                </c:pt>
                <c:pt idx="87">
                  <c:v>25</c:v>
                </c:pt>
                <c:pt idx="88">
                  <c:v>29</c:v>
                </c:pt>
                <c:pt idx="89">
                  <c:v>27</c:v>
                </c:pt>
                <c:pt idx="90">
                  <c:v>25</c:v>
                </c:pt>
                <c:pt idx="91">
                  <c:v>25</c:v>
                </c:pt>
                <c:pt idx="92">
                  <c:v>23</c:v>
                </c:pt>
                <c:pt idx="93">
                  <c:v>24</c:v>
                </c:pt>
                <c:pt idx="94">
                  <c:v>26</c:v>
                </c:pt>
                <c:pt idx="95">
                  <c:v>25</c:v>
                </c:pt>
                <c:pt idx="96">
                  <c:v>18</c:v>
                </c:pt>
                <c:pt idx="97">
                  <c:v>18</c:v>
                </c:pt>
                <c:pt idx="98">
                  <c:v>18</c:v>
                </c:pt>
                <c:pt idx="99">
                  <c:v>22</c:v>
                </c:pt>
                <c:pt idx="100">
                  <c:v>22</c:v>
                </c:pt>
                <c:pt idx="101">
                  <c:v>24</c:v>
                </c:pt>
                <c:pt idx="102">
                  <c:v>27</c:v>
                </c:pt>
                <c:pt idx="103">
                  <c:v>30</c:v>
                </c:pt>
                <c:pt idx="104">
                  <c:v>24</c:v>
                </c:pt>
              </c:numCache>
            </c:numRef>
          </c:val>
          <c:extLst xmlns:c16r2="http://schemas.microsoft.com/office/drawing/2015/06/chart">
            <c:ext xmlns:c16="http://schemas.microsoft.com/office/drawing/2014/chart" uri="{C3380CC4-5D6E-409C-BE32-E72D297353CC}">
              <c16:uniqueId val="{00000001-E3AF-4B39-8B4E-62B484BA18D5}"/>
            </c:ext>
          </c:extLst>
        </c:ser>
        <c:ser>
          <c:idx val="2"/>
          <c:order val="2"/>
          <c:tx>
            <c:strRef>
              <c:f>'Form Responses 1'!$F$2</c:f>
              <c:strCache>
                <c:ptCount val="1"/>
                <c:pt idx="0">
                  <c:v>Family size: </c:v>
                </c:pt>
              </c:strCache>
            </c:strRef>
          </c:tx>
          <c:spPr>
            <a:solidFill>
              <a:schemeClr val="accent3"/>
            </a:solidFill>
            <a:ln/>
            <a:effectLst/>
            <a:sp3d/>
          </c:spPr>
          <c:val>
            <c:numRef>
              <c:f>'Form Responses 1'!$F$3:$F$108</c:f>
              <c:numCache>
                <c:formatCode>General</c:formatCode>
                <c:ptCount val="106"/>
                <c:pt idx="0">
                  <c:v>5</c:v>
                </c:pt>
                <c:pt idx="1">
                  <c:v>5</c:v>
                </c:pt>
                <c:pt idx="2">
                  <c:v>0</c:v>
                </c:pt>
                <c:pt idx="3">
                  <c:v>3</c:v>
                </c:pt>
                <c:pt idx="4">
                  <c:v>3</c:v>
                </c:pt>
                <c:pt idx="5">
                  <c:v>9</c:v>
                </c:pt>
                <c:pt idx="6">
                  <c:v>8</c:v>
                </c:pt>
                <c:pt idx="7">
                  <c:v>0</c:v>
                </c:pt>
                <c:pt idx="8">
                  <c:v>5</c:v>
                </c:pt>
                <c:pt idx="9">
                  <c:v>0</c:v>
                </c:pt>
                <c:pt idx="10">
                  <c:v>0</c:v>
                </c:pt>
                <c:pt idx="11">
                  <c:v>0</c:v>
                </c:pt>
                <c:pt idx="12">
                  <c:v>0</c:v>
                </c:pt>
                <c:pt idx="13">
                  <c:v>4</c:v>
                </c:pt>
                <c:pt idx="14">
                  <c:v>5</c:v>
                </c:pt>
                <c:pt idx="15">
                  <c:v>3</c:v>
                </c:pt>
                <c:pt idx="16">
                  <c:v>4</c:v>
                </c:pt>
                <c:pt idx="17">
                  <c:v>0</c:v>
                </c:pt>
                <c:pt idx="18">
                  <c:v>8</c:v>
                </c:pt>
                <c:pt idx="19">
                  <c:v>3</c:v>
                </c:pt>
                <c:pt idx="20">
                  <c:v>4</c:v>
                </c:pt>
                <c:pt idx="21">
                  <c:v>0</c:v>
                </c:pt>
                <c:pt idx="22">
                  <c:v>14</c:v>
                </c:pt>
                <c:pt idx="23">
                  <c:v>5</c:v>
                </c:pt>
                <c:pt idx="24">
                  <c:v>4</c:v>
                </c:pt>
                <c:pt idx="25">
                  <c:v>0</c:v>
                </c:pt>
                <c:pt idx="26">
                  <c:v>0</c:v>
                </c:pt>
                <c:pt idx="27">
                  <c:v>0</c:v>
                </c:pt>
                <c:pt idx="28">
                  <c:v>5</c:v>
                </c:pt>
                <c:pt idx="29">
                  <c:v>0</c:v>
                </c:pt>
                <c:pt idx="30">
                  <c:v>5</c:v>
                </c:pt>
                <c:pt idx="31">
                  <c:v>0</c:v>
                </c:pt>
                <c:pt idx="32">
                  <c:v>5</c:v>
                </c:pt>
                <c:pt idx="33">
                  <c:v>6</c:v>
                </c:pt>
                <c:pt idx="34">
                  <c:v>9</c:v>
                </c:pt>
                <c:pt idx="35">
                  <c:v>4</c:v>
                </c:pt>
                <c:pt idx="36">
                  <c:v>0</c:v>
                </c:pt>
                <c:pt idx="37">
                  <c:v>4</c:v>
                </c:pt>
                <c:pt idx="38">
                  <c:v>0</c:v>
                </c:pt>
                <c:pt idx="39">
                  <c:v>4</c:v>
                </c:pt>
                <c:pt idx="40">
                  <c:v>3</c:v>
                </c:pt>
                <c:pt idx="41">
                  <c:v>4</c:v>
                </c:pt>
                <c:pt idx="42">
                  <c:v>4</c:v>
                </c:pt>
                <c:pt idx="43">
                  <c:v>0</c:v>
                </c:pt>
                <c:pt idx="44">
                  <c:v>4</c:v>
                </c:pt>
                <c:pt idx="45">
                  <c:v>4</c:v>
                </c:pt>
                <c:pt idx="46">
                  <c:v>4</c:v>
                </c:pt>
                <c:pt idx="47">
                  <c:v>0</c:v>
                </c:pt>
                <c:pt idx="48">
                  <c:v>0</c:v>
                </c:pt>
                <c:pt idx="49">
                  <c:v>4</c:v>
                </c:pt>
                <c:pt idx="50">
                  <c:v>5</c:v>
                </c:pt>
                <c:pt idx="51">
                  <c:v>4</c:v>
                </c:pt>
                <c:pt idx="52">
                  <c:v>6</c:v>
                </c:pt>
                <c:pt idx="53">
                  <c:v>0</c:v>
                </c:pt>
                <c:pt idx="54">
                  <c:v>4</c:v>
                </c:pt>
                <c:pt idx="55">
                  <c:v>2</c:v>
                </c:pt>
                <c:pt idx="56">
                  <c:v>4</c:v>
                </c:pt>
                <c:pt idx="57">
                  <c:v>4</c:v>
                </c:pt>
                <c:pt idx="58">
                  <c:v>3</c:v>
                </c:pt>
                <c:pt idx="59">
                  <c:v>0</c:v>
                </c:pt>
                <c:pt idx="60">
                  <c:v>3</c:v>
                </c:pt>
                <c:pt idx="61">
                  <c:v>5</c:v>
                </c:pt>
                <c:pt idx="62">
                  <c:v>0</c:v>
                </c:pt>
                <c:pt idx="63">
                  <c:v>4</c:v>
                </c:pt>
                <c:pt idx="64">
                  <c:v>6</c:v>
                </c:pt>
                <c:pt idx="65">
                  <c:v>5</c:v>
                </c:pt>
                <c:pt idx="66">
                  <c:v>0</c:v>
                </c:pt>
                <c:pt idx="67">
                  <c:v>0</c:v>
                </c:pt>
                <c:pt idx="68">
                  <c:v>0</c:v>
                </c:pt>
                <c:pt idx="69">
                  <c:v>5</c:v>
                </c:pt>
                <c:pt idx="70">
                  <c:v>4</c:v>
                </c:pt>
                <c:pt idx="71">
                  <c:v>6</c:v>
                </c:pt>
                <c:pt idx="72">
                  <c:v>3</c:v>
                </c:pt>
                <c:pt idx="73">
                  <c:v>5</c:v>
                </c:pt>
                <c:pt idx="74">
                  <c:v>4</c:v>
                </c:pt>
                <c:pt idx="75">
                  <c:v>0</c:v>
                </c:pt>
                <c:pt idx="76">
                  <c:v>4</c:v>
                </c:pt>
                <c:pt idx="77">
                  <c:v>4</c:v>
                </c:pt>
                <c:pt idx="78">
                  <c:v>4</c:v>
                </c:pt>
                <c:pt idx="79">
                  <c:v>3</c:v>
                </c:pt>
                <c:pt idx="80">
                  <c:v>4</c:v>
                </c:pt>
                <c:pt idx="81">
                  <c:v>5</c:v>
                </c:pt>
                <c:pt idx="82">
                  <c:v>14</c:v>
                </c:pt>
                <c:pt idx="83">
                  <c:v>3</c:v>
                </c:pt>
                <c:pt idx="84">
                  <c:v>4</c:v>
                </c:pt>
                <c:pt idx="85">
                  <c:v>4</c:v>
                </c:pt>
                <c:pt idx="86">
                  <c:v>3</c:v>
                </c:pt>
                <c:pt idx="87">
                  <c:v>4</c:v>
                </c:pt>
                <c:pt idx="88">
                  <c:v>4</c:v>
                </c:pt>
                <c:pt idx="89">
                  <c:v>4</c:v>
                </c:pt>
                <c:pt idx="90">
                  <c:v>5</c:v>
                </c:pt>
                <c:pt idx="91">
                  <c:v>3</c:v>
                </c:pt>
                <c:pt idx="92">
                  <c:v>5</c:v>
                </c:pt>
                <c:pt idx="93">
                  <c:v>4</c:v>
                </c:pt>
                <c:pt idx="94">
                  <c:v>6</c:v>
                </c:pt>
                <c:pt idx="95">
                  <c:v>6</c:v>
                </c:pt>
                <c:pt idx="96">
                  <c:v>4</c:v>
                </c:pt>
                <c:pt idx="97">
                  <c:v>4</c:v>
                </c:pt>
                <c:pt idx="98">
                  <c:v>0</c:v>
                </c:pt>
                <c:pt idx="99">
                  <c:v>0</c:v>
                </c:pt>
                <c:pt idx="100">
                  <c:v>0</c:v>
                </c:pt>
                <c:pt idx="101">
                  <c:v>0</c:v>
                </c:pt>
                <c:pt idx="102">
                  <c:v>0</c:v>
                </c:pt>
                <c:pt idx="103">
                  <c:v>7</c:v>
                </c:pt>
                <c:pt idx="104">
                  <c:v>4</c:v>
                </c:pt>
              </c:numCache>
            </c:numRef>
          </c:val>
          <c:extLst xmlns:c16r2="http://schemas.microsoft.com/office/drawing/2015/06/chart">
            <c:ext xmlns:c16="http://schemas.microsoft.com/office/drawing/2014/chart" uri="{C3380CC4-5D6E-409C-BE32-E72D297353CC}">
              <c16:uniqueId val="{00000002-E3AF-4B39-8B4E-62B484BA18D5}"/>
            </c:ext>
          </c:extLst>
        </c:ser>
        <c:ser>
          <c:idx val="3"/>
          <c:order val="3"/>
          <c:tx>
            <c:strRef>
              <c:f>'Form Responses 1'!$G$2</c:f>
              <c:strCache>
                <c:ptCount val="1"/>
                <c:pt idx="0">
                  <c:v>Name of the tissue brand you use: </c:v>
                </c:pt>
              </c:strCache>
            </c:strRef>
          </c:tx>
          <c:spPr>
            <a:solidFill>
              <a:schemeClr val="accent4"/>
            </a:solidFill>
            <a:ln/>
            <a:effectLst/>
            <a:sp3d/>
          </c:spPr>
          <c:val>
            <c:numRef>
              <c:f>'Form Responses 1'!$G$3:$G$108</c:f>
              <c:numCache>
                <c:formatCode>General</c:formatCode>
                <c:ptCount val="10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numCache>
            </c:numRef>
          </c:val>
          <c:extLst xmlns:c16r2="http://schemas.microsoft.com/office/drawing/2015/06/chart">
            <c:ext xmlns:c16="http://schemas.microsoft.com/office/drawing/2014/chart" uri="{C3380CC4-5D6E-409C-BE32-E72D297353CC}">
              <c16:uniqueId val="{00000003-E3AF-4B39-8B4E-62B484BA18D5}"/>
            </c:ext>
          </c:extLst>
        </c:ser>
        <c:ser>
          <c:idx val="4"/>
          <c:order val="4"/>
          <c:tx>
            <c:strRef>
              <c:f>'Form Responses 1'!$H$2</c:f>
              <c:strCache>
                <c:ptCount val="1"/>
                <c:pt idx="0">
                  <c:v>BL1</c:v>
                </c:pt>
              </c:strCache>
            </c:strRef>
          </c:tx>
          <c:spPr>
            <a:solidFill>
              <a:schemeClr val="accent5"/>
            </a:solidFill>
            <a:ln/>
            <a:effectLst/>
            <a:sp3d/>
          </c:spPr>
          <c:val>
            <c:numRef>
              <c:f>'Form Responses 1'!$H$3:$H$108</c:f>
              <c:numCache>
                <c:formatCode>General</c:formatCode>
                <c:ptCount val="106"/>
                <c:pt idx="0">
                  <c:v>4</c:v>
                </c:pt>
                <c:pt idx="1">
                  <c:v>5</c:v>
                </c:pt>
                <c:pt idx="2">
                  <c:v>1</c:v>
                </c:pt>
                <c:pt idx="3">
                  <c:v>5</c:v>
                </c:pt>
                <c:pt idx="4">
                  <c:v>4</c:v>
                </c:pt>
                <c:pt idx="5">
                  <c:v>4</c:v>
                </c:pt>
                <c:pt idx="6">
                  <c:v>5</c:v>
                </c:pt>
                <c:pt idx="7">
                  <c:v>4</c:v>
                </c:pt>
                <c:pt idx="8">
                  <c:v>4</c:v>
                </c:pt>
                <c:pt idx="9">
                  <c:v>4</c:v>
                </c:pt>
                <c:pt idx="10">
                  <c:v>4</c:v>
                </c:pt>
                <c:pt idx="11">
                  <c:v>5</c:v>
                </c:pt>
                <c:pt idx="12">
                  <c:v>5</c:v>
                </c:pt>
                <c:pt idx="13">
                  <c:v>4</c:v>
                </c:pt>
                <c:pt idx="14">
                  <c:v>4</c:v>
                </c:pt>
                <c:pt idx="15">
                  <c:v>4</c:v>
                </c:pt>
                <c:pt idx="16">
                  <c:v>4</c:v>
                </c:pt>
                <c:pt idx="17">
                  <c:v>5</c:v>
                </c:pt>
                <c:pt idx="18">
                  <c:v>5</c:v>
                </c:pt>
                <c:pt idx="19">
                  <c:v>4</c:v>
                </c:pt>
                <c:pt idx="20">
                  <c:v>4</c:v>
                </c:pt>
                <c:pt idx="21">
                  <c:v>4</c:v>
                </c:pt>
                <c:pt idx="22">
                  <c:v>3</c:v>
                </c:pt>
                <c:pt idx="23">
                  <c:v>4</c:v>
                </c:pt>
                <c:pt idx="24">
                  <c:v>3</c:v>
                </c:pt>
                <c:pt idx="25">
                  <c:v>4</c:v>
                </c:pt>
                <c:pt idx="26">
                  <c:v>1</c:v>
                </c:pt>
                <c:pt idx="27">
                  <c:v>4</c:v>
                </c:pt>
                <c:pt idx="28">
                  <c:v>4</c:v>
                </c:pt>
                <c:pt idx="29">
                  <c:v>5</c:v>
                </c:pt>
                <c:pt idx="30">
                  <c:v>3</c:v>
                </c:pt>
                <c:pt idx="31">
                  <c:v>2</c:v>
                </c:pt>
                <c:pt idx="32">
                  <c:v>4</c:v>
                </c:pt>
                <c:pt idx="33">
                  <c:v>1</c:v>
                </c:pt>
                <c:pt idx="34">
                  <c:v>5</c:v>
                </c:pt>
                <c:pt idx="35">
                  <c:v>4</c:v>
                </c:pt>
                <c:pt idx="36">
                  <c:v>5</c:v>
                </c:pt>
                <c:pt idx="37">
                  <c:v>4</c:v>
                </c:pt>
                <c:pt idx="38">
                  <c:v>3</c:v>
                </c:pt>
                <c:pt idx="39">
                  <c:v>3</c:v>
                </c:pt>
                <c:pt idx="40">
                  <c:v>3</c:v>
                </c:pt>
                <c:pt idx="41">
                  <c:v>4</c:v>
                </c:pt>
                <c:pt idx="42">
                  <c:v>5</c:v>
                </c:pt>
                <c:pt idx="43">
                  <c:v>4</c:v>
                </c:pt>
                <c:pt idx="44">
                  <c:v>3</c:v>
                </c:pt>
                <c:pt idx="45">
                  <c:v>2</c:v>
                </c:pt>
                <c:pt idx="46">
                  <c:v>5</c:v>
                </c:pt>
                <c:pt idx="47">
                  <c:v>5</c:v>
                </c:pt>
                <c:pt idx="48">
                  <c:v>4</c:v>
                </c:pt>
                <c:pt idx="49">
                  <c:v>4</c:v>
                </c:pt>
                <c:pt idx="50">
                  <c:v>4</c:v>
                </c:pt>
                <c:pt idx="51">
                  <c:v>5</c:v>
                </c:pt>
                <c:pt idx="52">
                  <c:v>1</c:v>
                </c:pt>
                <c:pt idx="53">
                  <c:v>5</c:v>
                </c:pt>
                <c:pt idx="54">
                  <c:v>4</c:v>
                </c:pt>
                <c:pt idx="55">
                  <c:v>5</c:v>
                </c:pt>
                <c:pt idx="56">
                  <c:v>4</c:v>
                </c:pt>
                <c:pt idx="57">
                  <c:v>3</c:v>
                </c:pt>
                <c:pt idx="58">
                  <c:v>3</c:v>
                </c:pt>
                <c:pt idx="59">
                  <c:v>4</c:v>
                </c:pt>
                <c:pt idx="60">
                  <c:v>4</c:v>
                </c:pt>
                <c:pt idx="61">
                  <c:v>4</c:v>
                </c:pt>
                <c:pt idx="62">
                  <c:v>5</c:v>
                </c:pt>
                <c:pt idx="63">
                  <c:v>4</c:v>
                </c:pt>
                <c:pt idx="64">
                  <c:v>4</c:v>
                </c:pt>
                <c:pt idx="65">
                  <c:v>1</c:v>
                </c:pt>
                <c:pt idx="66">
                  <c:v>4</c:v>
                </c:pt>
                <c:pt idx="67">
                  <c:v>4</c:v>
                </c:pt>
                <c:pt idx="68">
                  <c:v>4</c:v>
                </c:pt>
                <c:pt idx="69">
                  <c:v>5</c:v>
                </c:pt>
                <c:pt idx="70">
                  <c:v>3</c:v>
                </c:pt>
                <c:pt idx="71">
                  <c:v>4</c:v>
                </c:pt>
                <c:pt idx="72">
                  <c:v>4</c:v>
                </c:pt>
                <c:pt idx="73">
                  <c:v>3</c:v>
                </c:pt>
                <c:pt idx="74">
                  <c:v>4</c:v>
                </c:pt>
                <c:pt idx="75">
                  <c:v>4</c:v>
                </c:pt>
                <c:pt idx="76">
                  <c:v>4</c:v>
                </c:pt>
                <c:pt idx="77">
                  <c:v>4</c:v>
                </c:pt>
                <c:pt idx="78">
                  <c:v>1</c:v>
                </c:pt>
                <c:pt idx="79">
                  <c:v>4</c:v>
                </c:pt>
                <c:pt idx="80">
                  <c:v>2</c:v>
                </c:pt>
                <c:pt idx="81">
                  <c:v>4</c:v>
                </c:pt>
                <c:pt idx="82">
                  <c:v>3</c:v>
                </c:pt>
                <c:pt idx="83">
                  <c:v>5</c:v>
                </c:pt>
                <c:pt idx="84">
                  <c:v>4</c:v>
                </c:pt>
                <c:pt idx="85">
                  <c:v>5</c:v>
                </c:pt>
                <c:pt idx="86">
                  <c:v>4</c:v>
                </c:pt>
                <c:pt idx="87">
                  <c:v>2</c:v>
                </c:pt>
                <c:pt idx="88">
                  <c:v>4</c:v>
                </c:pt>
                <c:pt idx="89">
                  <c:v>4</c:v>
                </c:pt>
                <c:pt idx="90">
                  <c:v>4</c:v>
                </c:pt>
                <c:pt idx="91">
                  <c:v>5</c:v>
                </c:pt>
                <c:pt idx="92">
                  <c:v>4</c:v>
                </c:pt>
                <c:pt idx="93">
                  <c:v>4</c:v>
                </c:pt>
                <c:pt idx="94">
                  <c:v>4</c:v>
                </c:pt>
                <c:pt idx="95">
                  <c:v>5</c:v>
                </c:pt>
                <c:pt idx="96">
                  <c:v>5</c:v>
                </c:pt>
                <c:pt idx="97">
                  <c:v>4</c:v>
                </c:pt>
                <c:pt idx="98">
                  <c:v>4</c:v>
                </c:pt>
                <c:pt idx="99">
                  <c:v>4</c:v>
                </c:pt>
                <c:pt idx="100">
                  <c:v>4</c:v>
                </c:pt>
                <c:pt idx="101">
                  <c:v>3</c:v>
                </c:pt>
                <c:pt idx="102">
                  <c:v>4</c:v>
                </c:pt>
                <c:pt idx="103">
                  <c:v>4</c:v>
                </c:pt>
                <c:pt idx="104">
                  <c:v>4</c:v>
                </c:pt>
              </c:numCache>
            </c:numRef>
          </c:val>
          <c:extLst xmlns:c16r2="http://schemas.microsoft.com/office/drawing/2015/06/chart">
            <c:ext xmlns:c16="http://schemas.microsoft.com/office/drawing/2014/chart" uri="{C3380CC4-5D6E-409C-BE32-E72D297353CC}">
              <c16:uniqueId val="{00000004-E3AF-4B39-8B4E-62B484BA18D5}"/>
            </c:ext>
          </c:extLst>
        </c:ser>
        <c:ser>
          <c:idx val="5"/>
          <c:order val="5"/>
          <c:tx>
            <c:strRef>
              <c:f>'Form Responses 1'!$I$2</c:f>
              <c:strCache>
                <c:ptCount val="1"/>
                <c:pt idx="0">
                  <c:v>BL2</c:v>
                </c:pt>
              </c:strCache>
            </c:strRef>
          </c:tx>
          <c:spPr>
            <a:solidFill>
              <a:schemeClr val="accent6"/>
            </a:solidFill>
            <a:ln/>
            <a:effectLst/>
            <a:sp3d/>
          </c:spPr>
          <c:val>
            <c:numRef>
              <c:f>'Form Responses 1'!$I$3:$I$108</c:f>
              <c:numCache>
                <c:formatCode>General</c:formatCode>
                <c:ptCount val="106"/>
                <c:pt idx="0">
                  <c:v>1</c:v>
                </c:pt>
                <c:pt idx="1">
                  <c:v>5</c:v>
                </c:pt>
                <c:pt idx="2">
                  <c:v>1</c:v>
                </c:pt>
                <c:pt idx="3">
                  <c:v>4</c:v>
                </c:pt>
                <c:pt idx="4">
                  <c:v>4</c:v>
                </c:pt>
                <c:pt idx="5">
                  <c:v>4</c:v>
                </c:pt>
                <c:pt idx="6">
                  <c:v>4</c:v>
                </c:pt>
                <c:pt idx="7">
                  <c:v>4</c:v>
                </c:pt>
                <c:pt idx="8">
                  <c:v>4</c:v>
                </c:pt>
                <c:pt idx="9">
                  <c:v>4</c:v>
                </c:pt>
                <c:pt idx="10">
                  <c:v>4</c:v>
                </c:pt>
                <c:pt idx="11">
                  <c:v>3</c:v>
                </c:pt>
                <c:pt idx="12">
                  <c:v>5</c:v>
                </c:pt>
                <c:pt idx="13">
                  <c:v>4</c:v>
                </c:pt>
                <c:pt idx="14">
                  <c:v>4</c:v>
                </c:pt>
                <c:pt idx="15">
                  <c:v>3</c:v>
                </c:pt>
                <c:pt idx="16">
                  <c:v>4</c:v>
                </c:pt>
                <c:pt idx="17">
                  <c:v>5</c:v>
                </c:pt>
                <c:pt idx="18">
                  <c:v>5</c:v>
                </c:pt>
                <c:pt idx="19">
                  <c:v>5</c:v>
                </c:pt>
                <c:pt idx="20">
                  <c:v>4</c:v>
                </c:pt>
                <c:pt idx="21">
                  <c:v>4</c:v>
                </c:pt>
                <c:pt idx="22">
                  <c:v>4</c:v>
                </c:pt>
                <c:pt idx="23">
                  <c:v>4</c:v>
                </c:pt>
                <c:pt idx="24">
                  <c:v>4</c:v>
                </c:pt>
                <c:pt idx="25">
                  <c:v>4</c:v>
                </c:pt>
                <c:pt idx="26">
                  <c:v>4</c:v>
                </c:pt>
                <c:pt idx="27">
                  <c:v>4</c:v>
                </c:pt>
                <c:pt idx="28">
                  <c:v>4</c:v>
                </c:pt>
                <c:pt idx="29">
                  <c:v>5</c:v>
                </c:pt>
                <c:pt idx="30">
                  <c:v>4</c:v>
                </c:pt>
                <c:pt idx="31">
                  <c:v>4</c:v>
                </c:pt>
                <c:pt idx="32">
                  <c:v>4</c:v>
                </c:pt>
                <c:pt idx="33">
                  <c:v>3</c:v>
                </c:pt>
                <c:pt idx="34">
                  <c:v>2</c:v>
                </c:pt>
                <c:pt idx="35">
                  <c:v>4</c:v>
                </c:pt>
                <c:pt idx="36">
                  <c:v>5</c:v>
                </c:pt>
                <c:pt idx="37">
                  <c:v>3</c:v>
                </c:pt>
                <c:pt idx="38">
                  <c:v>3</c:v>
                </c:pt>
                <c:pt idx="39">
                  <c:v>3</c:v>
                </c:pt>
                <c:pt idx="40">
                  <c:v>5</c:v>
                </c:pt>
                <c:pt idx="41">
                  <c:v>4</c:v>
                </c:pt>
                <c:pt idx="42">
                  <c:v>5</c:v>
                </c:pt>
                <c:pt idx="43">
                  <c:v>4</c:v>
                </c:pt>
                <c:pt idx="44">
                  <c:v>5</c:v>
                </c:pt>
                <c:pt idx="45">
                  <c:v>4</c:v>
                </c:pt>
                <c:pt idx="46">
                  <c:v>5</c:v>
                </c:pt>
                <c:pt idx="47">
                  <c:v>4</c:v>
                </c:pt>
                <c:pt idx="48">
                  <c:v>4</c:v>
                </c:pt>
                <c:pt idx="49">
                  <c:v>4</c:v>
                </c:pt>
                <c:pt idx="50">
                  <c:v>4</c:v>
                </c:pt>
                <c:pt idx="51">
                  <c:v>4</c:v>
                </c:pt>
                <c:pt idx="52">
                  <c:v>5</c:v>
                </c:pt>
                <c:pt idx="53">
                  <c:v>5</c:v>
                </c:pt>
                <c:pt idx="54">
                  <c:v>3</c:v>
                </c:pt>
                <c:pt idx="55">
                  <c:v>5</c:v>
                </c:pt>
                <c:pt idx="56">
                  <c:v>3</c:v>
                </c:pt>
                <c:pt idx="57">
                  <c:v>4</c:v>
                </c:pt>
                <c:pt idx="58">
                  <c:v>3</c:v>
                </c:pt>
                <c:pt idx="59">
                  <c:v>4</c:v>
                </c:pt>
                <c:pt idx="60">
                  <c:v>4</c:v>
                </c:pt>
                <c:pt idx="61">
                  <c:v>4</c:v>
                </c:pt>
                <c:pt idx="62">
                  <c:v>5</c:v>
                </c:pt>
                <c:pt idx="63">
                  <c:v>4</c:v>
                </c:pt>
                <c:pt idx="64">
                  <c:v>2</c:v>
                </c:pt>
                <c:pt idx="65">
                  <c:v>4</c:v>
                </c:pt>
                <c:pt idx="66">
                  <c:v>4</c:v>
                </c:pt>
                <c:pt idx="67">
                  <c:v>4</c:v>
                </c:pt>
                <c:pt idx="68">
                  <c:v>2</c:v>
                </c:pt>
                <c:pt idx="69">
                  <c:v>5</c:v>
                </c:pt>
                <c:pt idx="70">
                  <c:v>4</c:v>
                </c:pt>
                <c:pt idx="71">
                  <c:v>4</c:v>
                </c:pt>
                <c:pt idx="72">
                  <c:v>4</c:v>
                </c:pt>
                <c:pt idx="73">
                  <c:v>4</c:v>
                </c:pt>
                <c:pt idx="74">
                  <c:v>3</c:v>
                </c:pt>
                <c:pt idx="75">
                  <c:v>3</c:v>
                </c:pt>
                <c:pt idx="76">
                  <c:v>4</c:v>
                </c:pt>
                <c:pt idx="77">
                  <c:v>5</c:v>
                </c:pt>
                <c:pt idx="78">
                  <c:v>3</c:v>
                </c:pt>
                <c:pt idx="79">
                  <c:v>4</c:v>
                </c:pt>
                <c:pt idx="80">
                  <c:v>2</c:v>
                </c:pt>
                <c:pt idx="81">
                  <c:v>4</c:v>
                </c:pt>
                <c:pt idx="82">
                  <c:v>2</c:v>
                </c:pt>
                <c:pt idx="83">
                  <c:v>5</c:v>
                </c:pt>
                <c:pt idx="84">
                  <c:v>5</c:v>
                </c:pt>
                <c:pt idx="85">
                  <c:v>5</c:v>
                </c:pt>
                <c:pt idx="86">
                  <c:v>3</c:v>
                </c:pt>
                <c:pt idx="87">
                  <c:v>3</c:v>
                </c:pt>
                <c:pt idx="88">
                  <c:v>5</c:v>
                </c:pt>
                <c:pt idx="89">
                  <c:v>4</c:v>
                </c:pt>
                <c:pt idx="90">
                  <c:v>2</c:v>
                </c:pt>
                <c:pt idx="91">
                  <c:v>5</c:v>
                </c:pt>
                <c:pt idx="92">
                  <c:v>5</c:v>
                </c:pt>
                <c:pt idx="93">
                  <c:v>4</c:v>
                </c:pt>
                <c:pt idx="94">
                  <c:v>2</c:v>
                </c:pt>
                <c:pt idx="95">
                  <c:v>4</c:v>
                </c:pt>
                <c:pt idx="96">
                  <c:v>5</c:v>
                </c:pt>
                <c:pt idx="97">
                  <c:v>5</c:v>
                </c:pt>
                <c:pt idx="98">
                  <c:v>4</c:v>
                </c:pt>
                <c:pt idx="99">
                  <c:v>4</c:v>
                </c:pt>
                <c:pt idx="100">
                  <c:v>4</c:v>
                </c:pt>
                <c:pt idx="101">
                  <c:v>4</c:v>
                </c:pt>
                <c:pt idx="102">
                  <c:v>3</c:v>
                </c:pt>
                <c:pt idx="103">
                  <c:v>4</c:v>
                </c:pt>
                <c:pt idx="104">
                  <c:v>4</c:v>
                </c:pt>
              </c:numCache>
            </c:numRef>
          </c:val>
          <c:extLst xmlns:c16r2="http://schemas.microsoft.com/office/drawing/2015/06/chart">
            <c:ext xmlns:c16="http://schemas.microsoft.com/office/drawing/2014/chart" uri="{C3380CC4-5D6E-409C-BE32-E72D297353CC}">
              <c16:uniqueId val="{00000005-E3AF-4B39-8B4E-62B484BA18D5}"/>
            </c:ext>
          </c:extLst>
        </c:ser>
        <c:ser>
          <c:idx val="6"/>
          <c:order val="6"/>
          <c:tx>
            <c:strRef>
              <c:f>'Form Responses 1'!$J$2</c:f>
              <c:strCache>
                <c:ptCount val="1"/>
                <c:pt idx="0">
                  <c:v>BL3</c:v>
                </c:pt>
              </c:strCache>
            </c:strRef>
          </c:tx>
          <c:spPr>
            <a:solidFill>
              <a:schemeClr val="accent1">
                <a:lumMod val="60000"/>
              </a:schemeClr>
            </a:solidFill>
            <a:ln/>
            <a:effectLst/>
            <a:sp3d/>
          </c:spPr>
          <c:val>
            <c:numRef>
              <c:f>'Form Responses 1'!$J$3:$J$108</c:f>
              <c:numCache>
                <c:formatCode>General</c:formatCode>
                <c:ptCount val="106"/>
                <c:pt idx="0">
                  <c:v>4</c:v>
                </c:pt>
                <c:pt idx="1">
                  <c:v>5</c:v>
                </c:pt>
                <c:pt idx="2">
                  <c:v>1</c:v>
                </c:pt>
                <c:pt idx="3">
                  <c:v>4</c:v>
                </c:pt>
                <c:pt idx="4">
                  <c:v>5</c:v>
                </c:pt>
                <c:pt idx="5">
                  <c:v>4</c:v>
                </c:pt>
                <c:pt idx="6">
                  <c:v>4</c:v>
                </c:pt>
                <c:pt idx="7">
                  <c:v>4</c:v>
                </c:pt>
                <c:pt idx="8">
                  <c:v>4</c:v>
                </c:pt>
                <c:pt idx="9">
                  <c:v>4</c:v>
                </c:pt>
                <c:pt idx="10">
                  <c:v>4</c:v>
                </c:pt>
                <c:pt idx="11">
                  <c:v>5</c:v>
                </c:pt>
                <c:pt idx="12">
                  <c:v>5</c:v>
                </c:pt>
                <c:pt idx="13">
                  <c:v>5</c:v>
                </c:pt>
                <c:pt idx="14">
                  <c:v>4</c:v>
                </c:pt>
                <c:pt idx="15">
                  <c:v>3</c:v>
                </c:pt>
                <c:pt idx="16">
                  <c:v>4</c:v>
                </c:pt>
                <c:pt idx="17">
                  <c:v>5</c:v>
                </c:pt>
                <c:pt idx="18">
                  <c:v>5</c:v>
                </c:pt>
                <c:pt idx="19">
                  <c:v>4</c:v>
                </c:pt>
                <c:pt idx="20">
                  <c:v>4</c:v>
                </c:pt>
                <c:pt idx="21">
                  <c:v>4</c:v>
                </c:pt>
                <c:pt idx="22">
                  <c:v>5</c:v>
                </c:pt>
                <c:pt idx="23">
                  <c:v>4</c:v>
                </c:pt>
                <c:pt idx="24">
                  <c:v>4</c:v>
                </c:pt>
                <c:pt idx="25">
                  <c:v>3</c:v>
                </c:pt>
                <c:pt idx="26">
                  <c:v>4</c:v>
                </c:pt>
                <c:pt idx="27">
                  <c:v>4</c:v>
                </c:pt>
                <c:pt idx="28">
                  <c:v>4</c:v>
                </c:pt>
                <c:pt idx="29">
                  <c:v>5</c:v>
                </c:pt>
                <c:pt idx="30">
                  <c:v>3</c:v>
                </c:pt>
                <c:pt idx="31">
                  <c:v>4</c:v>
                </c:pt>
                <c:pt idx="32">
                  <c:v>4</c:v>
                </c:pt>
                <c:pt idx="33">
                  <c:v>2</c:v>
                </c:pt>
                <c:pt idx="34">
                  <c:v>2</c:v>
                </c:pt>
                <c:pt idx="35">
                  <c:v>4</c:v>
                </c:pt>
                <c:pt idx="36">
                  <c:v>5</c:v>
                </c:pt>
                <c:pt idx="37">
                  <c:v>4</c:v>
                </c:pt>
                <c:pt idx="38">
                  <c:v>4</c:v>
                </c:pt>
                <c:pt idx="39">
                  <c:v>4</c:v>
                </c:pt>
                <c:pt idx="40">
                  <c:v>5</c:v>
                </c:pt>
                <c:pt idx="41">
                  <c:v>4</c:v>
                </c:pt>
                <c:pt idx="42">
                  <c:v>5</c:v>
                </c:pt>
                <c:pt idx="43">
                  <c:v>4</c:v>
                </c:pt>
                <c:pt idx="44">
                  <c:v>4</c:v>
                </c:pt>
                <c:pt idx="45">
                  <c:v>2</c:v>
                </c:pt>
                <c:pt idx="46">
                  <c:v>5</c:v>
                </c:pt>
                <c:pt idx="47">
                  <c:v>5</c:v>
                </c:pt>
                <c:pt idx="48">
                  <c:v>4</c:v>
                </c:pt>
                <c:pt idx="49">
                  <c:v>4</c:v>
                </c:pt>
                <c:pt idx="50">
                  <c:v>3</c:v>
                </c:pt>
                <c:pt idx="51">
                  <c:v>5</c:v>
                </c:pt>
                <c:pt idx="52">
                  <c:v>4</c:v>
                </c:pt>
                <c:pt idx="53">
                  <c:v>5</c:v>
                </c:pt>
                <c:pt idx="54">
                  <c:v>4</c:v>
                </c:pt>
                <c:pt idx="55">
                  <c:v>5</c:v>
                </c:pt>
                <c:pt idx="56">
                  <c:v>3</c:v>
                </c:pt>
                <c:pt idx="57">
                  <c:v>4</c:v>
                </c:pt>
                <c:pt idx="58">
                  <c:v>3</c:v>
                </c:pt>
                <c:pt idx="59">
                  <c:v>4</c:v>
                </c:pt>
                <c:pt idx="60">
                  <c:v>4</c:v>
                </c:pt>
                <c:pt idx="61">
                  <c:v>4</c:v>
                </c:pt>
                <c:pt idx="62">
                  <c:v>5</c:v>
                </c:pt>
                <c:pt idx="63">
                  <c:v>4</c:v>
                </c:pt>
                <c:pt idx="64">
                  <c:v>5</c:v>
                </c:pt>
                <c:pt idx="65">
                  <c:v>1</c:v>
                </c:pt>
                <c:pt idx="66">
                  <c:v>4</c:v>
                </c:pt>
                <c:pt idx="67">
                  <c:v>5</c:v>
                </c:pt>
                <c:pt idx="68">
                  <c:v>2</c:v>
                </c:pt>
                <c:pt idx="69">
                  <c:v>5</c:v>
                </c:pt>
                <c:pt idx="70">
                  <c:v>4</c:v>
                </c:pt>
                <c:pt idx="71">
                  <c:v>4</c:v>
                </c:pt>
                <c:pt idx="72">
                  <c:v>4</c:v>
                </c:pt>
                <c:pt idx="73">
                  <c:v>4</c:v>
                </c:pt>
                <c:pt idx="74">
                  <c:v>4</c:v>
                </c:pt>
                <c:pt idx="75">
                  <c:v>4</c:v>
                </c:pt>
                <c:pt idx="76">
                  <c:v>4</c:v>
                </c:pt>
                <c:pt idx="77">
                  <c:v>5</c:v>
                </c:pt>
                <c:pt idx="78">
                  <c:v>4</c:v>
                </c:pt>
                <c:pt idx="79">
                  <c:v>4</c:v>
                </c:pt>
                <c:pt idx="80">
                  <c:v>2</c:v>
                </c:pt>
                <c:pt idx="81">
                  <c:v>4</c:v>
                </c:pt>
                <c:pt idx="82">
                  <c:v>2</c:v>
                </c:pt>
                <c:pt idx="83">
                  <c:v>5</c:v>
                </c:pt>
                <c:pt idx="84">
                  <c:v>5</c:v>
                </c:pt>
                <c:pt idx="85">
                  <c:v>5</c:v>
                </c:pt>
                <c:pt idx="86">
                  <c:v>4</c:v>
                </c:pt>
                <c:pt idx="87">
                  <c:v>3</c:v>
                </c:pt>
                <c:pt idx="88">
                  <c:v>4</c:v>
                </c:pt>
                <c:pt idx="89">
                  <c:v>4</c:v>
                </c:pt>
                <c:pt idx="90">
                  <c:v>4</c:v>
                </c:pt>
                <c:pt idx="91">
                  <c:v>5</c:v>
                </c:pt>
                <c:pt idx="92">
                  <c:v>4</c:v>
                </c:pt>
                <c:pt idx="93">
                  <c:v>4</c:v>
                </c:pt>
                <c:pt idx="94">
                  <c:v>4</c:v>
                </c:pt>
                <c:pt idx="95">
                  <c:v>4</c:v>
                </c:pt>
                <c:pt idx="96">
                  <c:v>5</c:v>
                </c:pt>
                <c:pt idx="97">
                  <c:v>4</c:v>
                </c:pt>
                <c:pt idx="98">
                  <c:v>4</c:v>
                </c:pt>
                <c:pt idx="99">
                  <c:v>4</c:v>
                </c:pt>
                <c:pt idx="100">
                  <c:v>4</c:v>
                </c:pt>
                <c:pt idx="101">
                  <c:v>4</c:v>
                </c:pt>
                <c:pt idx="102">
                  <c:v>4</c:v>
                </c:pt>
                <c:pt idx="103">
                  <c:v>4</c:v>
                </c:pt>
                <c:pt idx="104">
                  <c:v>4</c:v>
                </c:pt>
              </c:numCache>
            </c:numRef>
          </c:val>
          <c:extLst xmlns:c16r2="http://schemas.microsoft.com/office/drawing/2015/06/chart">
            <c:ext xmlns:c16="http://schemas.microsoft.com/office/drawing/2014/chart" uri="{C3380CC4-5D6E-409C-BE32-E72D297353CC}">
              <c16:uniqueId val="{00000006-E3AF-4B39-8B4E-62B484BA18D5}"/>
            </c:ext>
          </c:extLst>
        </c:ser>
        <c:ser>
          <c:idx val="7"/>
          <c:order val="7"/>
          <c:tx>
            <c:strRef>
              <c:f>'Form Responses 1'!$K$2</c:f>
              <c:strCache>
                <c:ptCount val="1"/>
                <c:pt idx="0">
                  <c:v>BL_AVG</c:v>
                </c:pt>
              </c:strCache>
            </c:strRef>
          </c:tx>
          <c:spPr>
            <a:solidFill>
              <a:schemeClr val="accent2">
                <a:lumMod val="60000"/>
              </a:schemeClr>
            </a:solidFill>
            <a:ln/>
            <a:effectLst/>
            <a:sp3d/>
          </c:spPr>
          <c:val>
            <c:numRef>
              <c:f>'Form Responses 1'!$K$3:$K$108</c:f>
              <c:numCache>
                <c:formatCode>0.00</c:formatCode>
                <c:ptCount val="106"/>
                <c:pt idx="0">
                  <c:v>3</c:v>
                </c:pt>
                <c:pt idx="1">
                  <c:v>5</c:v>
                </c:pt>
                <c:pt idx="2">
                  <c:v>1</c:v>
                </c:pt>
                <c:pt idx="3">
                  <c:v>4.3333333333333419</c:v>
                </c:pt>
                <c:pt idx="4">
                  <c:v>4.3333333333333419</c:v>
                </c:pt>
                <c:pt idx="5">
                  <c:v>4</c:v>
                </c:pt>
                <c:pt idx="6">
                  <c:v>4.3333333333333419</c:v>
                </c:pt>
                <c:pt idx="7">
                  <c:v>4</c:v>
                </c:pt>
                <c:pt idx="8">
                  <c:v>4</c:v>
                </c:pt>
                <c:pt idx="9">
                  <c:v>4</c:v>
                </c:pt>
                <c:pt idx="10">
                  <c:v>4</c:v>
                </c:pt>
                <c:pt idx="11">
                  <c:v>4.3333333333333419</c:v>
                </c:pt>
                <c:pt idx="12">
                  <c:v>5</c:v>
                </c:pt>
                <c:pt idx="13">
                  <c:v>4.3333333333333419</c:v>
                </c:pt>
                <c:pt idx="14">
                  <c:v>4</c:v>
                </c:pt>
                <c:pt idx="15">
                  <c:v>3.3333333333333335</c:v>
                </c:pt>
                <c:pt idx="16">
                  <c:v>4</c:v>
                </c:pt>
                <c:pt idx="17">
                  <c:v>5</c:v>
                </c:pt>
                <c:pt idx="18">
                  <c:v>5</c:v>
                </c:pt>
                <c:pt idx="19">
                  <c:v>4.3333333333333419</c:v>
                </c:pt>
                <c:pt idx="20">
                  <c:v>4</c:v>
                </c:pt>
                <c:pt idx="21">
                  <c:v>4</c:v>
                </c:pt>
                <c:pt idx="22">
                  <c:v>4</c:v>
                </c:pt>
                <c:pt idx="23">
                  <c:v>4</c:v>
                </c:pt>
                <c:pt idx="24">
                  <c:v>3.6666666666666665</c:v>
                </c:pt>
                <c:pt idx="25">
                  <c:v>3.6666666666666665</c:v>
                </c:pt>
                <c:pt idx="26">
                  <c:v>3</c:v>
                </c:pt>
                <c:pt idx="27">
                  <c:v>4</c:v>
                </c:pt>
                <c:pt idx="28">
                  <c:v>4</c:v>
                </c:pt>
                <c:pt idx="29">
                  <c:v>5</c:v>
                </c:pt>
                <c:pt idx="30">
                  <c:v>3.3333333333333335</c:v>
                </c:pt>
                <c:pt idx="31">
                  <c:v>3.3333333333333335</c:v>
                </c:pt>
                <c:pt idx="32">
                  <c:v>4</c:v>
                </c:pt>
                <c:pt idx="33">
                  <c:v>2</c:v>
                </c:pt>
                <c:pt idx="34">
                  <c:v>3</c:v>
                </c:pt>
                <c:pt idx="35">
                  <c:v>4</c:v>
                </c:pt>
                <c:pt idx="36">
                  <c:v>5</c:v>
                </c:pt>
                <c:pt idx="37">
                  <c:v>3.6666666666666665</c:v>
                </c:pt>
                <c:pt idx="38">
                  <c:v>3.3333333333333335</c:v>
                </c:pt>
                <c:pt idx="39">
                  <c:v>3.3333333333333335</c:v>
                </c:pt>
                <c:pt idx="40">
                  <c:v>4.3333333333333419</c:v>
                </c:pt>
                <c:pt idx="41">
                  <c:v>4</c:v>
                </c:pt>
                <c:pt idx="42">
                  <c:v>5</c:v>
                </c:pt>
                <c:pt idx="43">
                  <c:v>4</c:v>
                </c:pt>
                <c:pt idx="44">
                  <c:v>4</c:v>
                </c:pt>
                <c:pt idx="45">
                  <c:v>2.6666666666666665</c:v>
                </c:pt>
                <c:pt idx="46">
                  <c:v>5</c:v>
                </c:pt>
                <c:pt idx="47">
                  <c:v>4.666666666666667</c:v>
                </c:pt>
                <c:pt idx="48">
                  <c:v>4</c:v>
                </c:pt>
                <c:pt idx="49">
                  <c:v>4</c:v>
                </c:pt>
                <c:pt idx="50">
                  <c:v>3.6666666666666665</c:v>
                </c:pt>
                <c:pt idx="51">
                  <c:v>4.666666666666667</c:v>
                </c:pt>
                <c:pt idx="52">
                  <c:v>3.3333333333333335</c:v>
                </c:pt>
                <c:pt idx="53">
                  <c:v>5</c:v>
                </c:pt>
                <c:pt idx="54">
                  <c:v>3.6666666666666665</c:v>
                </c:pt>
                <c:pt idx="55">
                  <c:v>5</c:v>
                </c:pt>
                <c:pt idx="56">
                  <c:v>3.3333333333333335</c:v>
                </c:pt>
                <c:pt idx="57">
                  <c:v>3.6666666666666665</c:v>
                </c:pt>
                <c:pt idx="58">
                  <c:v>3</c:v>
                </c:pt>
                <c:pt idx="59">
                  <c:v>4</c:v>
                </c:pt>
                <c:pt idx="60">
                  <c:v>4</c:v>
                </c:pt>
                <c:pt idx="61">
                  <c:v>4</c:v>
                </c:pt>
                <c:pt idx="62">
                  <c:v>5</c:v>
                </c:pt>
                <c:pt idx="63">
                  <c:v>4</c:v>
                </c:pt>
                <c:pt idx="64">
                  <c:v>3.6666666666666665</c:v>
                </c:pt>
                <c:pt idx="65">
                  <c:v>2</c:v>
                </c:pt>
                <c:pt idx="66">
                  <c:v>4</c:v>
                </c:pt>
                <c:pt idx="67">
                  <c:v>4.3333333333333419</c:v>
                </c:pt>
                <c:pt idx="68">
                  <c:v>2.6666666666666665</c:v>
                </c:pt>
                <c:pt idx="69">
                  <c:v>5</c:v>
                </c:pt>
                <c:pt idx="70">
                  <c:v>3.6666666666666665</c:v>
                </c:pt>
                <c:pt idx="71">
                  <c:v>4</c:v>
                </c:pt>
                <c:pt idx="72">
                  <c:v>4</c:v>
                </c:pt>
                <c:pt idx="73">
                  <c:v>3.6666666666666665</c:v>
                </c:pt>
                <c:pt idx="74">
                  <c:v>3.6666666666666665</c:v>
                </c:pt>
                <c:pt idx="75">
                  <c:v>3.6666666666666665</c:v>
                </c:pt>
                <c:pt idx="76">
                  <c:v>4</c:v>
                </c:pt>
                <c:pt idx="77">
                  <c:v>4.666666666666667</c:v>
                </c:pt>
                <c:pt idx="78">
                  <c:v>2.6666666666666665</c:v>
                </c:pt>
                <c:pt idx="79">
                  <c:v>4</c:v>
                </c:pt>
                <c:pt idx="80">
                  <c:v>2</c:v>
                </c:pt>
                <c:pt idx="81">
                  <c:v>4</c:v>
                </c:pt>
                <c:pt idx="82">
                  <c:v>2.3333333333333335</c:v>
                </c:pt>
                <c:pt idx="83">
                  <c:v>5</c:v>
                </c:pt>
                <c:pt idx="84">
                  <c:v>4.666666666666667</c:v>
                </c:pt>
                <c:pt idx="85">
                  <c:v>5</c:v>
                </c:pt>
                <c:pt idx="86">
                  <c:v>3.6666666666666665</c:v>
                </c:pt>
                <c:pt idx="87">
                  <c:v>2.6666666666666665</c:v>
                </c:pt>
                <c:pt idx="88">
                  <c:v>4.3333333333333419</c:v>
                </c:pt>
                <c:pt idx="89">
                  <c:v>4</c:v>
                </c:pt>
                <c:pt idx="90">
                  <c:v>3.3333333333333335</c:v>
                </c:pt>
                <c:pt idx="91">
                  <c:v>5</c:v>
                </c:pt>
                <c:pt idx="92">
                  <c:v>4.3333333333333419</c:v>
                </c:pt>
                <c:pt idx="93">
                  <c:v>4</c:v>
                </c:pt>
                <c:pt idx="94">
                  <c:v>3.3333333333333335</c:v>
                </c:pt>
                <c:pt idx="95">
                  <c:v>4.3333333333333419</c:v>
                </c:pt>
                <c:pt idx="96">
                  <c:v>5</c:v>
                </c:pt>
                <c:pt idx="97">
                  <c:v>4.3333333333333419</c:v>
                </c:pt>
                <c:pt idx="98">
                  <c:v>4</c:v>
                </c:pt>
                <c:pt idx="99">
                  <c:v>4</c:v>
                </c:pt>
                <c:pt idx="100">
                  <c:v>4</c:v>
                </c:pt>
                <c:pt idx="101">
                  <c:v>3.6666666666666665</c:v>
                </c:pt>
                <c:pt idx="102">
                  <c:v>3.6666666666666665</c:v>
                </c:pt>
                <c:pt idx="103">
                  <c:v>4</c:v>
                </c:pt>
                <c:pt idx="104">
                  <c:v>4</c:v>
                </c:pt>
                <c:pt idx="105">
                  <c:v>3.9238095238095227</c:v>
                </c:pt>
              </c:numCache>
            </c:numRef>
          </c:val>
          <c:extLst xmlns:c16r2="http://schemas.microsoft.com/office/drawing/2015/06/chart">
            <c:ext xmlns:c16="http://schemas.microsoft.com/office/drawing/2014/chart" uri="{C3380CC4-5D6E-409C-BE32-E72D297353CC}">
              <c16:uniqueId val="{00000007-E3AF-4B39-8B4E-62B484BA18D5}"/>
            </c:ext>
          </c:extLst>
        </c:ser>
        <c:ser>
          <c:idx val="8"/>
          <c:order val="8"/>
          <c:tx>
            <c:strRef>
              <c:f>'Form Responses 1'!$L$2</c:f>
              <c:strCache>
                <c:ptCount val="1"/>
                <c:pt idx="0">
                  <c:v>PA1</c:v>
                </c:pt>
              </c:strCache>
            </c:strRef>
          </c:tx>
          <c:spPr>
            <a:solidFill>
              <a:schemeClr val="accent3">
                <a:lumMod val="60000"/>
              </a:schemeClr>
            </a:solidFill>
            <a:ln/>
            <a:effectLst/>
            <a:sp3d/>
          </c:spPr>
          <c:val>
            <c:numRef>
              <c:f>'Form Responses 1'!$L$3:$L$108</c:f>
              <c:numCache>
                <c:formatCode>General</c:formatCode>
                <c:ptCount val="106"/>
                <c:pt idx="0">
                  <c:v>5</c:v>
                </c:pt>
                <c:pt idx="1">
                  <c:v>5</c:v>
                </c:pt>
                <c:pt idx="2">
                  <c:v>1</c:v>
                </c:pt>
                <c:pt idx="3">
                  <c:v>4</c:v>
                </c:pt>
                <c:pt idx="4">
                  <c:v>3</c:v>
                </c:pt>
                <c:pt idx="5">
                  <c:v>3</c:v>
                </c:pt>
                <c:pt idx="6">
                  <c:v>4</c:v>
                </c:pt>
                <c:pt idx="7">
                  <c:v>4</c:v>
                </c:pt>
                <c:pt idx="8">
                  <c:v>5</c:v>
                </c:pt>
                <c:pt idx="9">
                  <c:v>4</c:v>
                </c:pt>
                <c:pt idx="10">
                  <c:v>4</c:v>
                </c:pt>
                <c:pt idx="11">
                  <c:v>4</c:v>
                </c:pt>
                <c:pt idx="12">
                  <c:v>5</c:v>
                </c:pt>
                <c:pt idx="13">
                  <c:v>4</c:v>
                </c:pt>
                <c:pt idx="14">
                  <c:v>4</c:v>
                </c:pt>
                <c:pt idx="15">
                  <c:v>3</c:v>
                </c:pt>
                <c:pt idx="16">
                  <c:v>4</c:v>
                </c:pt>
                <c:pt idx="17">
                  <c:v>5</c:v>
                </c:pt>
                <c:pt idx="18">
                  <c:v>4</c:v>
                </c:pt>
                <c:pt idx="19">
                  <c:v>3</c:v>
                </c:pt>
                <c:pt idx="20">
                  <c:v>4</c:v>
                </c:pt>
                <c:pt idx="21">
                  <c:v>5</c:v>
                </c:pt>
                <c:pt idx="22">
                  <c:v>4</c:v>
                </c:pt>
                <c:pt idx="23">
                  <c:v>3</c:v>
                </c:pt>
                <c:pt idx="24">
                  <c:v>3</c:v>
                </c:pt>
                <c:pt idx="25">
                  <c:v>3</c:v>
                </c:pt>
                <c:pt idx="26">
                  <c:v>4</c:v>
                </c:pt>
                <c:pt idx="27">
                  <c:v>5</c:v>
                </c:pt>
                <c:pt idx="28">
                  <c:v>4</c:v>
                </c:pt>
                <c:pt idx="29">
                  <c:v>5</c:v>
                </c:pt>
                <c:pt idx="30">
                  <c:v>4</c:v>
                </c:pt>
                <c:pt idx="31">
                  <c:v>3</c:v>
                </c:pt>
                <c:pt idx="32">
                  <c:v>4</c:v>
                </c:pt>
                <c:pt idx="33">
                  <c:v>5</c:v>
                </c:pt>
                <c:pt idx="34">
                  <c:v>1</c:v>
                </c:pt>
                <c:pt idx="35">
                  <c:v>4</c:v>
                </c:pt>
                <c:pt idx="36">
                  <c:v>5</c:v>
                </c:pt>
                <c:pt idx="37">
                  <c:v>4</c:v>
                </c:pt>
                <c:pt idx="38">
                  <c:v>4</c:v>
                </c:pt>
                <c:pt idx="39">
                  <c:v>3</c:v>
                </c:pt>
                <c:pt idx="40">
                  <c:v>4</c:v>
                </c:pt>
                <c:pt idx="41">
                  <c:v>4</c:v>
                </c:pt>
                <c:pt idx="42">
                  <c:v>4</c:v>
                </c:pt>
                <c:pt idx="43">
                  <c:v>5</c:v>
                </c:pt>
                <c:pt idx="44">
                  <c:v>4</c:v>
                </c:pt>
                <c:pt idx="45">
                  <c:v>4</c:v>
                </c:pt>
                <c:pt idx="46">
                  <c:v>4</c:v>
                </c:pt>
                <c:pt idx="47">
                  <c:v>5</c:v>
                </c:pt>
                <c:pt idx="48">
                  <c:v>4</c:v>
                </c:pt>
                <c:pt idx="49">
                  <c:v>4</c:v>
                </c:pt>
                <c:pt idx="50">
                  <c:v>4</c:v>
                </c:pt>
                <c:pt idx="51">
                  <c:v>5</c:v>
                </c:pt>
                <c:pt idx="52">
                  <c:v>4</c:v>
                </c:pt>
                <c:pt idx="53">
                  <c:v>5</c:v>
                </c:pt>
                <c:pt idx="54">
                  <c:v>4</c:v>
                </c:pt>
                <c:pt idx="55">
                  <c:v>5</c:v>
                </c:pt>
                <c:pt idx="56">
                  <c:v>4</c:v>
                </c:pt>
                <c:pt idx="57">
                  <c:v>4</c:v>
                </c:pt>
                <c:pt idx="58">
                  <c:v>3</c:v>
                </c:pt>
                <c:pt idx="59">
                  <c:v>4</c:v>
                </c:pt>
                <c:pt idx="60">
                  <c:v>4</c:v>
                </c:pt>
                <c:pt idx="61">
                  <c:v>4</c:v>
                </c:pt>
                <c:pt idx="62">
                  <c:v>5</c:v>
                </c:pt>
                <c:pt idx="63">
                  <c:v>4</c:v>
                </c:pt>
                <c:pt idx="64">
                  <c:v>3</c:v>
                </c:pt>
                <c:pt idx="65">
                  <c:v>5</c:v>
                </c:pt>
                <c:pt idx="66">
                  <c:v>5</c:v>
                </c:pt>
                <c:pt idx="67">
                  <c:v>5</c:v>
                </c:pt>
                <c:pt idx="68">
                  <c:v>3</c:v>
                </c:pt>
                <c:pt idx="69">
                  <c:v>4</c:v>
                </c:pt>
                <c:pt idx="70">
                  <c:v>4</c:v>
                </c:pt>
                <c:pt idx="71">
                  <c:v>4</c:v>
                </c:pt>
                <c:pt idx="72">
                  <c:v>3</c:v>
                </c:pt>
                <c:pt idx="73">
                  <c:v>3</c:v>
                </c:pt>
                <c:pt idx="74">
                  <c:v>4</c:v>
                </c:pt>
                <c:pt idx="75">
                  <c:v>4</c:v>
                </c:pt>
                <c:pt idx="76">
                  <c:v>4</c:v>
                </c:pt>
                <c:pt idx="77">
                  <c:v>4</c:v>
                </c:pt>
                <c:pt idx="78">
                  <c:v>3</c:v>
                </c:pt>
                <c:pt idx="79">
                  <c:v>3</c:v>
                </c:pt>
                <c:pt idx="80">
                  <c:v>3</c:v>
                </c:pt>
                <c:pt idx="81">
                  <c:v>4</c:v>
                </c:pt>
                <c:pt idx="82">
                  <c:v>2</c:v>
                </c:pt>
                <c:pt idx="83">
                  <c:v>4</c:v>
                </c:pt>
                <c:pt idx="84">
                  <c:v>4</c:v>
                </c:pt>
                <c:pt idx="85">
                  <c:v>5</c:v>
                </c:pt>
                <c:pt idx="86">
                  <c:v>4</c:v>
                </c:pt>
                <c:pt idx="87">
                  <c:v>4</c:v>
                </c:pt>
                <c:pt idx="88">
                  <c:v>4</c:v>
                </c:pt>
                <c:pt idx="89">
                  <c:v>4</c:v>
                </c:pt>
                <c:pt idx="90">
                  <c:v>4</c:v>
                </c:pt>
                <c:pt idx="91">
                  <c:v>5</c:v>
                </c:pt>
                <c:pt idx="92">
                  <c:v>4</c:v>
                </c:pt>
                <c:pt idx="93">
                  <c:v>4</c:v>
                </c:pt>
                <c:pt idx="94">
                  <c:v>4</c:v>
                </c:pt>
                <c:pt idx="95">
                  <c:v>4</c:v>
                </c:pt>
                <c:pt idx="96">
                  <c:v>5</c:v>
                </c:pt>
                <c:pt idx="97">
                  <c:v>5</c:v>
                </c:pt>
                <c:pt idx="98">
                  <c:v>4</c:v>
                </c:pt>
                <c:pt idx="99">
                  <c:v>4</c:v>
                </c:pt>
                <c:pt idx="100">
                  <c:v>4</c:v>
                </c:pt>
                <c:pt idx="101">
                  <c:v>4</c:v>
                </c:pt>
                <c:pt idx="102">
                  <c:v>4</c:v>
                </c:pt>
                <c:pt idx="103">
                  <c:v>4</c:v>
                </c:pt>
                <c:pt idx="104">
                  <c:v>3</c:v>
                </c:pt>
              </c:numCache>
            </c:numRef>
          </c:val>
          <c:extLst xmlns:c16r2="http://schemas.microsoft.com/office/drawing/2015/06/chart">
            <c:ext xmlns:c16="http://schemas.microsoft.com/office/drawing/2014/chart" uri="{C3380CC4-5D6E-409C-BE32-E72D297353CC}">
              <c16:uniqueId val="{00000008-E3AF-4B39-8B4E-62B484BA18D5}"/>
            </c:ext>
          </c:extLst>
        </c:ser>
        <c:ser>
          <c:idx val="9"/>
          <c:order val="9"/>
          <c:tx>
            <c:strRef>
              <c:f>'Form Responses 1'!$M$2</c:f>
              <c:strCache>
                <c:ptCount val="1"/>
                <c:pt idx="0">
                  <c:v>PA2</c:v>
                </c:pt>
              </c:strCache>
            </c:strRef>
          </c:tx>
          <c:spPr>
            <a:solidFill>
              <a:schemeClr val="accent4">
                <a:lumMod val="60000"/>
              </a:schemeClr>
            </a:solidFill>
            <a:ln/>
            <a:effectLst/>
            <a:sp3d/>
          </c:spPr>
          <c:val>
            <c:numRef>
              <c:f>'Form Responses 1'!$M$3:$M$108</c:f>
              <c:numCache>
                <c:formatCode>General</c:formatCode>
                <c:ptCount val="106"/>
                <c:pt idx="0">
                  <c:v>5</c:v>
                </c:pt>
                <c:pt idx="1">
                  <c:v>5</c:v>
                </c:pt>
                <c:pt idx="2">
                  <c:v>1</c:v>
                </c:pt>
                <c:pt idx="3">
                  <c:v>4</c:v>
                </c:pt>
                <c:pt idx="4">
                  <c:v>4</c:v>
                </c:pt>
                <c:pt idx="5">
                  <c:v>4</c:v>
                </c:pt>
                <c:pt idx="6">
                  <c:v>5</c:v>
                </c:pt>
                <c:pt idx="7">
                  <c:v>4</c:v>
                </c:pt>
                <c:pt idx="8">
                  <c:v>4</c:v>
                </c:pt>
                <c:pt idx="9">
                  <c:v>4</c:v>
                </c:pt>
                <c:pt idx="10">
                  <c:v>4</c:v>
                </c:pt>
                <c:pt idx="11">
                  <c:v>4</c:v>
                </c:pt>
                <c:pt idx="12">
                  <c:v>5</c:v>
                </c:pt>
                <c:pt idx="13">
                  <c:v>4</c:v>
                </c:pt>
                <c:pt idx="14">
                  <c:v>4</c:v>
                </c:pt>
                <c:pt idx="15">
                  <c:v>5</c:v>
                </c:pt>
                <c:pt idx="16">
                  <c:v>5</c:v>
                </c:pt>
                <c:pt idx="17">
                  <c:v>5</c:v>
                </c:pt>
                <c:pt idx="18">
                  <c:v>4</c:v>
                </c:pt>
                <c:pt idx="19">
                  <c:v>4</c:v>
                </c:pt>
                <c:pt idx="20">
                  <c:v>4</c:v>
                </c:pt>
                <c:pt idx="21">
                  <c:v>4</c:v>
                </c:pt>
                <c:pt idx="22">
                  <c:v>4</c:v>
                </c:pt>
                <c:pt idx="23">
                  <c:v>4</c:v>
                </c:pt>
                <c:pt idx="24">
                  <c:v>4</c:v>
                </c:pt>
                <c:pt idx="25">
                  <c:v>4</c:v>
                </c:pt>
                <c:pt idx="26">
                  <c:v>4</c:v>
                </c:pt>
                <c:pt idx="27">
                  <c:v>4</c:v>
                </c:pt>
                <c:pt idx="28">
                  <c:v>4</c:v>
                </c:pt>
                <c:pt idx="29">
                  <c:v>4</c:v>
                </c:pt>
                <c:pt idx="30">
                  <c:v>4</c:v>
                </c:pt>
                <c:pt idx="31">
                  <c:v>4</c:v>
                </c:pt>
                <c:pt idx="32">
                  <c:v>2</c:v>
                </c:pt>
                <c:pt idx="33">
                  <c:v>4</c:v>
                </c:pt>
                <c:pt idx="34">
                  <c:v>5</c:v>
                </c:pt>
                <c:pt idx="35">
                  <c:v>4</c:v>
                </c:pt>
                <c:pt idx="36">
                  <c:v>4</c:v>
                </c:pt>
                <c:pt idx="37">
                  <c:v>4</c:v>
                </c:pt>
                <c:pt idx="38">
                  <c:v>4</c:v>
                </c:pt>
                <c:pt idx="39">
                  <c:v>3</c:v>
                </c:pt>
                <c:pt idx="40">
                  <c:v>4</c:v>
                </c:pt>
                <c:pt idx="41">
                  <c:v>4</c:v>
                </c:pt>
                <c:pt idx="42">
                  <c:v>4</c:v>
                </c:pt>
                <c:pt idx="43">
                  <c:v>4</c:v>
                </c:pt>
                <c:pt idx="44">
                  <c:v>4</c:v>
                </c:pt>
                <c:pt idx="45">
                  <c:v>4</c:v>
                </c:pt>
                <c:pt idx="46">
                  <c:v>4</c:v>
                </c:pt>
                <c:pt idx="47">
                  <c:v>5</c:v>
                </c:pt>
                <c:pt idx="48">
                  <c:v>4</c:v>
                </c:pt>
                <c:pt idx="49">
                  <c:v>4</c:v>
                </c:pt>
                <c:pt idx="50">
                  <c:v>4</c:v>
                </c:pt>
                <c:pt idx="51">
                  <c:v>5</c:v>
                </c:pt>
                <c:pt idx="52">
                  <c:v>5</c:v>
                </c:pt>
                <c:pt idx="53">
                  <c:v>5</c:v>
                </c:pt>
                <c:pt idx="54">
                  <c:v>4</c:v>
                </c:pt>
                <c:pt idx="55">
                  <c:v>5</c:v>
                </c:pt>
                <c:pt idx="56">
                  <c:v>5</c:v>
                </c:pt>
                <c:pt idx="57">
                  <c:v>4</c:v>
                </c:pt>
                <c:pt idx="58">
                  <c:v>3</c:v>
                </c:pt>
                <c:pt idx="59">
                  <c:v>3</c:v>
                </c:pt>
                <c:pt idx="60">
                  <c:v>3</c:v>
                </c:pt>
                <c:pt idx="61">
                  <c:v>4</c:v>
                </c:pt>
                <c:pt idx="62">
                  <c:v>5</c:v>
                </c:pt>
                <c:pt idx="63">
                  <c:v>4</c:v>
                </c:pt>
                <c:pt idx="64">
                  <c:v>4</c:v>
                </c:pt>
                <c:pt idx="65">
                  <c:v>5</c:v>
                </c:pt>
                <c:pt idx="66">
                  <c:v>5</c:v>
                </c:pt>
                <c:pt idx="67">
                  <c:v>4</c:v>
                </c:pt>
                <c:pt idx="68">
                  <c:v>2</c:v>
                </c:pt>
                <c:pt idx="69">
                  <c:v>5</c:v>
                </c:pt>
                <c:pt idx="70">
                  <c:v>4</c:v>
                </c:pt>
                <c:pt idx="71">
                  <c:v>3</c:v>
                </c:pt>
                <c:pt idx="72">
                  <c:v>4</c:v>
                </c:pt>
                <c:pt idx="73">
                  <c:v>4</c:v>
                </c:pt>
                <c:pt idx="74">
                  <c:v>3</c:v>
                </c:pt>
                <c:pt idx="75">
                  <c:v>4</c:v>
                </c:pt>
                <c:pt idx="76">
                  <c:v>4</c:v>
                </c:pt>
                <c:pt idx="77">
                  <c:v>4</c:v>
                </c:pt>
                <c:pt idx="78">
                  <c:v>1</c:v>
                </c:pt>
                <c:pt idx="79">
                  <c:v>4</c:v>
                </c:pt>
                <c:pt idx="80">
                  <c:v>3</c:v>
                </c:pt>
                <c:pt idx="81">
                  <c:v>4</c:v>
                </c:pt>
                <c:pt idx="82">
                  <c:v>3</c:v>
                </c:pt>
                <c:pt idx="83">
                  <c:v>5</c:v>
                </c:pt>
                <c:pt idx="84">
                  <c:v>4</c:v>
                </c:pt>
                <c:pt idx="85">
                  <c:v>5</c:v>
                </c:pt>
                <c:pt idx="86">
                  <c:v>4</c:v>
                </c:pt>
                <c:pt idx="87">
                  <c:v>4</c:v>
                </c:pt>
                <c:pt idx="88">
                  <c:v>4</c:v>
                </c:pt>
                <c:pt idx="89">
                  <c:v>4</c:v>
                </c:pt>
                <c:pt idx="90">
                  <c:v>3</c:v>
                </c:pt>
                <c:pt idx="91">
                  <c:v>5</c:v>
                </c:pt>
                <c:pt idx="92">
                  <c:v>5</c:v>
                </c:pt>
                <c:pt idx="93">
                  <c:v>4</c:v>
                </c:pt>
                <c:pt idx="94">
                  <c:v>4</c:v>
                </c:pt>
                <c:pt idx="95">
                  <c:v>3</c:v>
                </c:pt>
                <c:pt idx="96">
                  <c:v>5</c:v>
                </c:pt>
                <c:pt idx="97">
                  <c:v>4</c:v>
                </c:pt>
                <c:pt idx="98">
                  <c:v>4</c:v>
                </c:pt>
                <c:pt idx="99">
                  <c:v>4</c:v>
                </c:pt>
                <c:pt idx="100">
                  <c:v>4</c:v>
                </c:pt>
                <c:pt idx="101">
                  <c:v>4</c:v>
                </c:pt>
                <c:pt idx="102">
                  <c:v>4</c:v>
                </c:pt>
                <c:pt idx="103">
                  <c:v>4</c:v>
                </c:pt>
                <c:pt idx="104">
                  <c:v>4</c:v>
                </c:pt>
              </c:numCache>
            </c:numRef>
          </c:val>
          <c:extLst xmlns:c16r2="http://schemas.microsoft.com/office/drawing/2015/06/chart">
            <c:ext xmlns:c16="http://schemas.microsoft.com/office/drawing/2014/chart" uri="{C3380CC4-5D6E-409C-BE32-E72D297353CC}">
              <c16:uniqueId val="{00000009-E3AF-4B39-8B4E-62B484BA18D5}"/>
            </c:ext>
          </c:extLst>
        </c:ser>
        <c:ser>
          <c:idx val="10"/>
          <c:order val="10"/>
          <c:tx>
            <c:strRef>
              <c:f>'Form Responses 1'!$N$2</c:f>
              <c:strCache>
                <c:ptCount val="1"/>
                <c:pt idx="0">
                  <c:v>PA3</c:v>
                </c:pt>
              </c:strCache>
            </c:strRef>
          </c:tx>
          <c:spPr>
            <a:solidFill>
              <a:schemeClr val="accent5">
                <a:lumMod val="60000"/>
              </a:schemeClr>
            </a:solidFill>
            <a:ln/>
            <a:effectLst/>
            <a:sp3d/>
          </c:spPr>
          <c:val>
            <c:numRef>
              <c:f>'Form Responses 1'!$N$3:$N$108</c:f>
              <c:numCache>
                <c:formatCode>General</c:formatCode>
                <c:ptCount val="106"/>
                <c:pt idx="0">
                  <c:v>5</c:v>
                </c:pt>
                <c:pt idx="1">
                  <c:v>5</c:v>
                </c:pt>
                <c:pt idx="2">
                  <c:v>1</c:v>
                </c:pt>
                <c:pt idx="3">
                  <c:v>4</c:v>
                </c:pt>
                <c:pt idx="4">
                  <c:v>4</c:v>
                </c:pt>
                <c:pt idx="5">
                  <c:v>4</c:v>
                </c:pt>
                <c:pt idx="6">
                  <c:v>5</c:v>
                </c:pt>
                <c:pt idx="7">
                  <c:v>4</c:v>
                </c:pt>
                <c:pt idx="8">
                  <c:v>5</c:v>
                </c:pt>
                <c:pt idx="9">
                  <c:v>3</c:v>
                </c:pt>
                <c:pt idx="10">
                  <c:v>1</c:v>
                </c:pt>
                <c:pt idx="11">
                  <c:v>4</c:v>
                </c:pt>
                <c:pt idx="12">
                  <c:v>5</c:v>
                </c:pt>
                <c:pt idx="13">
                  <c:v>3</c:v>
                </c:pt>
                <c:pt idx="14">
                  <c:v>4</c:v>
                </c:pt>
                <c:pt idx="15">
                  <c:v>4</c:v>
                </c:pt>
                <c:pt idx="16">
                  <c:v>5</c:v>
                </c:pt>
                <c:pt idx="17">
                  <c:v>5</c:v>
                </c:pt>
                <c:pt idx="18">
                  <c:v>5</c:v>
                </c:pt>
                <c:pt idx="19">
                  <c:v>4</c:v>
                </c:pt>
                <c:pt idx="20">
                  <c:v>5</c:v>
                </c:pt>
                <c:pt idx="21">
                  <c:v>2</c:v>
                </c:pt>
                <c:pt idx="22">
                  <c:v>1</c:v>
                </c:pt>
                <c:pt idx="23">
                  <c:v>4</c:v>
                </c:pt>
                <c:pt idx="24">
                  <c:v>4</c:v>
                </c:pt>
                <c:pt idx="25">
                  <c:v>5</c:v>
                </c:pt>
                <c:pt idx="26">
                  <c:v>4</c:v>
                </c:pt>
                <c:pt idx="27">
                  <c:v>4</c:v>
                </c:pt>
                <c:pt idx="28">
                  <c:v>4</c:v>
                </c:pt>
                <c:pt idx="29">
                  <c:v>4</c:v>
                </c:pt>
                <c:pt idx="30">
                  <c:v>4</c:v>
                </c:pt>
                <c:pt idx="31">
                  <c:v>4</c:v>
                </c:pt>
                <c:pt idx="32">
                  <c:v>4</c:v>
                </c:pt>
                <c:pt idx="33">
                  <c:v>5</c:v>
                </c:pt>
                <c:pt idx="34">
                  <c:v>1</c:v>
                </c:pt>
                <c:pt idx="35">
                  <c:v>4</c:v>
                </c:pt>
                <c:pt idx="36">
                  <c:v>3</c:v>
                </c:pt>
                <c:pt idx="37">
                  <c:v>4</c:v>
                </c:pt>
                <c:pt idx="38">
                  <c:v>3</c:v>
                </c:pt>
                <c:pt idx="39">
                  <c:v>3</c:v>
                </c:pt>
                <c:pt idx="40">
                  <c:v>4</c:v>
                </c:pt>
                <c:pt idx="41">
                  <c:v>4</c:v>
                </c:pt>
                <c:pt idx="42">
                  <c:v>3</c:v>
                </c:pt>
                <c:pt idx="43">
                  <c:v>4</c:v>
                </c:pt>
                <c:pt idx="44">
                  <c:v>5</c:v>
                </c:pt>
                <c:pt idx="45">
                  <c:v>2</c:v>
                </c:pt>
                <c:pt idx="46">
                  <c:v>5</c:v>
                </c:pt>
                <c:pt idx="47">
                  <c:v>5</c:v>
                </c:pt>
                <c:pt idx="48">
                  <c:v>4</c:v>
                </c:pt>
                <c:pt idx="49">
                  <c:v>4</c:v>
                </c:pt>
                <c:pt idx="50">
                  <c:v>4</c:v>
                </c:pt>
                <c:pt idx="51">
                  <c:v>5</c:v>
                </c:pt>
                <c:pt idx="52">
                  <c:v>5</c:v>
                </c:pt>
                <c:pt idx="53">
                  <c:v>5</c:v>
                </c:pt>
                <c:pt idx="54">
                  <c:v>3</c:v>
                </c:pt>
                <c:pt idx="55">
                  <c:v>4</c:v>
                </c:pt>
                <c:pt idx="56">
                  <c:v>4</c:v>
                </c:pt>
                <c:pt idx="57">
                  <c:v>4</c:v>
                </c:pt>
                <c:pt idx="58">
                  <c:v>2</c:v>
                </c:pt>
                <c:pt idx="59">
                  <c:v>4</c:v>
                </c:pt>
                <c:pt idx="60">
                  <c:v>3</c:v>
                </c:pt>
                <c:pt idx="61">
                  <c:v>4</c:v>
                </c:pt>
                <c:pt idx="62">
                  <c:v>5</c:v>
                </c:pt>
                <c:pt idx="63">
                  <c:v>4</c:v>
                </c:pt>
                <c:pt idx="64">
                  <c:v>2</c:v>
                </c:pt>
                <c:pt idx="65">
                  <c:v>1</c:v>
                </c:pt>
                <c:pt idx="66">
                  <c:v>5</c:v>
                </c:pt>
                <c:pt idx="67">
                  <c:v>5</c:v>
                </c:pt>
                <c:pt idx="68">
                  <c:v>3</c:v>
                </c:pt>
                <c:pt idx="69">
                  <c:v>5</c:v>
                </c:pt>
                <c:pt idx="70">
                  <c:v>5</c:v>
                </c:pt>
                <c:pt idx="71">
                  <c:v>4</c:v>
                </c:pt>
                <c:pt idx="72">
                  <c:v>5</c:v>
                </c:pt>
                <c:pt idx="73">
                  <c:v>4</c:v>
                </c:pt>
                <c:pt idx="74">
                  <c:v>3</c:v>
                </c:pt>
                <c:pt idx="75">
                  <c:v>5</c:v>
                </c:pt>
                <c:pt idx="76">
                  <c:v>4</c:v>
                </c:pt>
                <c:pt idx="77">
                  <c:v>5</c:v>
                </c:pt>
                <c:pt idx="78">
                  <c:v>1</c:v>
                </c:pt>
                <c:pt idx="79">
                  <c:v>4</c:v>
                </c:pt>
                <c:pt idx="80">
                  <c:v>2</c:v>
                </c:pt>
                <c:pt idx="81">
                  <c:v>4</c:v>
                </c:pt>
                <c:pt idx="82">
                  <c:v>3</c:v>
                </c:pt>
                <c:pt idx="83">
                  <c:v>5</c:v>
                </c:pt>
                <c:pt idx="84">
                  <c:v>4</c:v>
                </c:pt>
                <c:pt idx="85">
                  <c:v>5</c:v>
                </c:pt>
                <c:pt idx="86">
                  <c:v>3</c:v>
                </c:pt>
                <c:pt idx="87">
                  <c:v>4</c:v>
                </c:pt>
                <c:pt idx="88">
                  <c:v>5</c:v>
                </c:pt>
                <c:pt idx="89">
                  <c:v>4</c:v>
                </c:pt>
                <c:pt idx="90">
                  <c:v>3</c:v>
                </c:pt>
                <c:pt idx="91">
                  <c:v>5</c:v>
                </c:pt>
                <c:pt idx="92">
                  <c:v>5</c:v>
                </c:pt>
                <c:pt idx="93">
                  <c:v>4</c:v>
                </c:pt>
                <c:pt idx="94">
                  <c:v>2</c:v>
                </c:pt>
                <c:pt idx="95">
                  <c:v>4</c:v>
                </c:pt>
                <c:pt idx="96">
                  <c:v>4</c:v>
                </c:pt>
                <c:pt idx="97">
                  <c:v>5</c:v>
                </c:pt>
                <c:pt idx="98">
                  <c:v>3</c:v>
                </c:pt>
                <c:pt idx="99">
                  <c:v>2</c:v>
                </c:pt>
                <c:pt idx="100">
                  <c:v>4</c:v>
                </c:pt>
                <c:pt idx="101">
                  <c:v>3</c:v>
                </c:pt>
                <c:pt idx="102">
                  <c:v>4</c:v>
                </c:pt>
                <c:pt idx="103">
                  <c:v>4</c:v>
                </c:pt>
                <c:pt idx="104">
                  <c:v>3</c:v>
                </c:pt>
              </c:numCache>
            </c:numRef>
          </c:val>
          <c:extLst xmlns:c16r2="http://schemas.microsoft.com/office/drawing/2015/06/chart">
            <c:ext xmlns:c16="http://schemas.microsoft.com/office/drawing/2014/chart" uri="{C3380CC4-5D6E-409C-BE32-E72D297353CC}">
              <c16:uniqueId val="{0000000A-E3AF-4B39-8B4E-62B484BA18D5}"/>
            </c:ext>
          </c:extLst>
        </c:ser>
        <c:ser>
          <c:idx val="11"/>
          <c:order val="11"/>
          <c:tx>
            <c:strRef>
              <c:f>'Form Responses 1'!$O$2</c:f>
              <c:strCache>
                <c:ptCount val="1"/>
                <c:pt idx="0">
                  <c:v>PA_AVG</c:v>
                </c:pt>
              </c:strCache>
            </c:strRef>
          </c:tx>
          <c:spPr>
            <a:solidFill>
              <a:schemeClr val="accent6">
                <a:lumMod val="60000"/>
              </a:schemeClr>
            </a:solidFill>
            <a:ln/>
            <a:effectLst/>
            <a:sp3d/>
          </c:spPr>
          <c:val>
            <c:numRef>
              <c:f>'Form Responses 1'!$O$3:$O$108</c:f>
              <c:numCache>
                <c:formatCode>0.00</c:formatCode>
                <c:ptCount val="106"/>
                <c:pt idx="0">
                  <c:v>5</c:v>
                </c:pt>
                <c:pt idx="1">
                  <c:v>5</c:v>
                </c:pt>
                <c:pt idx="2">
                  <c:v>1</c:v>
                </c:pt>
                <c:pt idx="3">
                  <c:v>4</c:v>
                </c:pt>
                <c:pt idx="4">
                  <c:v>3.6666666666666665</c:v>
                </c:pt>
                <c:pt idx="5">
                  <c:v>3.6666666666666665</c:v>
                </c:pt>
                <c:pt idx="6">
                  <c:v>4.666666666666667</c:v>
                </c:pt>
                <c:pt idx="7">
                  <c:v>4</c:v>
                </c:pt>
                <c:pt idx="8">
                  <c:v>4.666666666666667</c:v>
                </c:pt>
                <c:pt idx="9">
                  <c:v>3.6666666666666665</c:v>
                </c:pt>
                <c:pt idx="10">
                  <c:v>3</c:v>
                </c:pt>
                <c:pt idx="11">
                  <c:v>4</c:v>
                </c:pt>
                <c:pt idx="12">
                  <c:v>5</c:v>
                </c:pt>
                <c:pt idx="13">
                  <c:v>3.6666666666666665</c:v>
                </c:pt>
                <c:pt idx="14">
                  <c:v>4</c:v>
                </c:pt>
                <c:pt idx="15">
                  <c:v>4</c:v>
                </c:pt>
                <c:pt idx="16">
                  <c:v>4.666666666666667</c:v>
                </c:pt>
                <c:pt idx="17">
                  <c:v>5</c:v>
                </c:pt>
                <c:pt idx="18">
                  <c:v>4.3333333333333419</c:v>
                </c:pt>
                <c:pt idx="19">
                  <c:v>3.6666666666666665</c:v>
                </c:pt>
                <c:pt idx="20">
                  <c:v>4.3333333333333419</c:v>
                </c:pt>
                <c:pt idx="21">
                  <c:v>3.6666666666666665</c:v>
                </c:pt>
                <c:pt idx="22">
                  <c:v>3</c:v>
                </c:pt>
                <c:pt idx="23">
                  <c:v>3.6666666666666665</c:v>
                </c:pt>
                <c:pt idx="24">
                  <c:v>3.6666666666666665</c:v>
                </c:pt>
                <c:pt idx="25">
                  <c:v>4</c:v>
                </c:pt>
                <c:pt idx="26">
                  <c:v>4</c:v>
                </c:pt>
                <c:pt idx="27">
                  <c:v>4.3333333333333419</c:v>
                </c:pt>
                <c:pt idx="28">
                  <c:v>4</c:v>
                </c:pt>
                <c:pt idx="29">
                  <c:v>4.3333333333333419</c:v>
                </c:pt>
                <c:pt idx="30">
                  <c:v>4</c:v>
                </c:pt>
                <c:pt idx="31">
                  <c:v>3.6666666666666665</c:v>
                </c:pt>
                <c:pt idx="32">
                  <c:v>3.3333333333333335</c:v>
                </c:pt>
                <c:pt idx="33">
                  <c:v>4.666666666666667</c:v>
                </c:pt>
                <c:pt idx="34">
                  <c:v>2.3333333333333335</c:v>
                </c:pt>
                <c:pt idx="35">
                  <c:v>4</c:v>
                </c:pt>
                <c:pt idx="36">
                  <c:v>4</c:v>
                </c:pt>
                <c:pt idx="37">
                  <c:v>4</c:v>
                </c:pt>
                <c:pt idx="38">
                  <c:v>3.6666666666666665</c:v>
                </c:pt>
                <c:pt idx="39">
                  <c:v>3</c:v>
                </c:pt>
                <c:pt idx="40">
                  <c:v>4</c:v>
                </c:pt>
                <c:pt idx="41">
                  <c:v>4</c:v>
                </c:pt>
                <c:pt idx="42">
                  <c:v>3.6666666666666665</c:v>
                </c:pt>
                <c:pt idx="43">
                  <c:v>4.3333333333333419</c:v>
                </c:pt>
                <c:pt idx="44">
                  <c:v>4.3333333333333419</c:v>
                </c:pt>
                <c:pt idx="45">
                  <c:v>3.3333333333333335</c:v>
                </c:pt>
                <c:pt idx="46">
                  <c:v>4.3333333333333419</c:v>
                </c:pt>
                <c:pt idx="47">
                  <c:v>5</c:v>
                </c:pt>
                <c:pt idx="48">
                  <c:v>4</c:v>
                </c:pt>
                <c:pt idx="49">
                  <c:v>4</c:v>
                </c:pt>
                <c:pt idx="50">
                  <c:v>4</c:v>
                </c:pt>
                <c:pt idx="51">
                  <c:v>5</c:v>
                </c:pt>
                <c:pt idx="52">
                  <c:v>4.666666666666667</c:v>
                </c:pt>
                <c:pt idx="53">
                  <c:v>5</c:v>
                </c:pt>
                <c:pt idx="54">
                  <c:v>3.6666666666666665</c:v>
                </c:pt>
                <c:pt idx="55">
                  <c:v>4.666666666666667</c:v>
                </c:pt>
                <c:pt idx="56">
                  <c:v>4.3333333333333419</c:v>
                </c:pt>
                <c:pt idx="57">
                  <c:v>4</c:v>
                </c:pt>
                <c:pt idx="58">
                  <c:v>2.6666666666666665</c:v>
                </c:pt>
                <c:pt idx="59">
                  <c:v>3.6666666666666665</c:v>
                </c:pt>
                <c:pt idx="60">
                  <c:v>3.3333333333333335</c:v>
                </c:pt>
                <c:pt idx="61">
                  <c:v>4</c:v>
                </c:pt>
                <c:pt idx="62">
                  <c:v>5</c:v>
                </c:pt>
                <c:pt idx="63">
                  <c:v>4</c:v>
                </c:pt>
                <c:pt idx="64">
                  <c:v>3</c:v>
                </c:pt>
                <c:pt idx="65">
                  <c:v>3.6666666666666665</c:v>
                </c:pt>
                <c:pt idx="66">
                  <c:v>5</c:v>
                </c:pt>
                <c:pt idx="67">
                  <c:v>4.666666666666667</c:v>
                </c:pt>
                <c:pt idx="68">
                  <c:v>2.6666666666666665</c:v>
                </c:pt>
                <c:pt idx="69">
                  <c:v>4.666666666666667</c:v>
                </c:pt>
                <c:pt idx="70">
                  <c:v>4.3333333333333419</c:v>
                </c:pt>
                <c:pt idx="71">
                  <c:v>3.6666666666666665</c:v>
                </c:pt>
                <c:pt idx="72">
                  <c:v>4</c:v>
                </c:pt>
                <c:pt idx="73">
                  <c:v>3.6666666666666665</c:v>
                </c:pt>
                <c:pt idx="74">
                  <c:v>3.3333333333333335</c:v>
                </c:pt>
                <c:pt idx="75">
                  <c:v>4.3333333333333419</c:v>
                </c:pt>
                <c:pt idx="76">
                  <c:v>4</c:v>
                </c:pt>
                <c:pt idx="77">
                  <c:v>4.3333333333333419</c:v>
                </c:pt>
                <c:pt idx="78">
                  <c:v>1.6666666666666667</c:v>
                </c:pt>
                <c:pt idx="79">
                  <c:v>3.6666666666666665</c:v>
                </c:pt>
                <c:pt idx="80">
                  <c:v>2.6666666666666665</c:v>
                </c:pt>
                <c:pt idx="81">
                  <c:v>4</c:v>
                </c:pt>
                <c:pt idx="82">
                  <c:v>2.6666666666666665</c:v>
                </c:pt>
                <c:pt idx="83">
                  <c:v>4.666666666666667</c:v>
                </c:pt>
                <c:pt idx="84">
                  <c:v>4</c:v>
                </c:pt>
                <c:pt idx="85">
                  <c:v>5</c:v>
                </c:pt>
                <c:pt idx="86">
                  <c:v>3.6666666666666665</c:v>
                </c:pt>
                <c:pt idx="87">
                  <c:v>4</c:v>
                </c:pt>
                <c:pt idx="88">
                  <c:v>4.3333333333333419</c:v>
                </c:pt>
                <c:pt idx="89">
                  <c:v>4</c:v>
                </c:pt>
                <c:pt idx="90">
                  <c:v>3.3333333333333335</c:v>
                </c:pt>
                <c:pt idx="91">
                  <c:v>5</c:v>
                </c:pt>
                <c:pt idx="92">
                  <c:v>4.666666666666667</c:v>
                </c:pt>
                <c:pt idx="93">
                  <c:v>4</c:v>
                </c:pt>
                <c:pt idx="94">
                  <c:v>3.3333333333333335</c:v>
                </c:pt>
                <c:pt idx="95">
                  <c:v>3.6666666666666665</c:v>
                </c:pt>
                <c:pt idx="96">
                  <c:v>4.666666666666667</c:v>
                </c:pt>
                <c:pt idx="97">
                  <c:v>4.666666666666667</c:v>
                </c:pt>
                <c:pt idx="98">
                  <c:v>3.6666666666666665</c:v>
                </c:pt>
                <c:pt idx="99">
                  <c:v>3.3333333333333335</c:v>
                </c:pt>
                <c:pt idx="100">
                  <c:v>4</c:v>
                </c:pt>
                <c:pt idx="101">
                  <c:v>3.6666666666666665</c:v>
                </c:pt>
                <c:pt idx="102">
                  <c:v>4</c:v>
                </c:pt>
                <c:pt idx="103">
                  <c:v>4</c:v>
                </c:pt>
                <c:pt idx="104">
                  <c:v>3.3333333333333335</c:v>
                </c:pt>
                <c:pt idx="105">
                  <c:v>3.946031746031752</c:v>
                </c:pt>
              </c:numCache>
            </c:numRef>
          </c:val>
          <c:extLst xmlns:c16r2="http://schemas.microsoft.com/office/drawing/2015/06/chart">
            <c:ext xmlns:c16="http://schemas.microsoft.com/office/drawing/2014/chart" uri="{C3380CC4-5D6E-409C-BE32-E72D297353CC}">
              <c16:uniqueId val="{0000000B-E3AF-4B39-8B4E-62B484BA18D5}"/>
            </c:ext>
          </c:extLst>
        </c:ser>
        <c:ser>
          <c:idx val="12"/>
          <c:order val="12"/>
          <c:tx>
            <c:strRef>
              <c:f>'Form Responses 1'!$P$2</c:f>
              <c:strCache>
                <c:ptCount val="1"/>
                <c:pt idx="0">
                  <c:v>PP1</c:v>
                </c:pt>
              </c:strCache>
            </c:strRef>
          </c:tx>
          <c:spPr>
            <a:solidFill>
              <a:schemeClr val="accent1">
                <a:lumMod val="80000"/>
                <a:lumOff val="20000"/>
              </a:schemeClr>
            </a:solidFill>
            <a:ln/>
            <a:effectLst/>
            <a:sp3d/>
          </c:spPr>
          <c:val>
            <c:numRef>
              <c:f>'Form Responses 1'!$P$3:$P$108</c:f>
              <c:numCache>
                <c:formatCode>General</c:formatCode>
                <c:ptCount val="106"/>
                <c:pt idx="0">
                  <c:v>5</c:v>
                </c:pt>
                <c:pt idx="1">
                  <c:v>5</c:v>
                </c:pt>
                <c:pt idx="2">
                  <c:v>1</c:v>
                </c:pt>
                <c:pt idx="3">
                  <c:v>4</c:v>
                </c:pt>
                <c:pt idx="4">
                  <c:v>5</c:v>
                </c:pt>
                <c:pt idx="5">
                  <c:v>4</c:v>
                </c:pt>
                <c:pt idx="6">
                  <c:v>4</c:v>
                </c:pt>
                <c:pt idx="7">
                  <c:v>4</c:v>
                </c:pt>
                <c:pt idx="8">
                  <c:v>4</c:v>
                </c:pt>
                <c:pt idx="9">
                  <c:v>4</c:v>
                </c:pt>
                <c:pt idx="10">
                  <c:v>4</c:v>
                </c:pt>
                <c:pt idx="11">
                  <c:v>4</c:v>
                </c:pt>
                <c:pt idx="12">
                  <c:v>5</c:v>
                </c:pt>
                <c:pt idx="13">
                  <c:v>5</c:v>
                </c:pt>
                <c:pt idx="14">
                  <c:v>4</c:v>
                </c:pt>
                <c:pt idx="15">
                  <c:v>5</c:v>
                </c:pt>
                <c:pt idx="16">
                  <c:v>5</c:v>
                </c:pt>
                <c:pt idx="17">
                  <c:v>5</c:v>
                </c:pt>
                <c:pt idx="18">
                  <c:v>4</c:v>
                </c:pt>
                <c:pt idx="19">
                  <c:v>4</c:v>
                </c:pt>
                <c:pt idx="20">
                  <c:v>4</c:v>
                </c:pt>
                <c:pt idx="21">
                  <c:v>5</c:v>
                </c:pt>
                <c:pt idx="22">
                  <c:v>5</c:v>
                </c:pt>
                <c:pt idx="23">
                  <c:v>4</c:v>
                </c:pt>
                <c:pt idx="24">
                  <c:v>2</c:v>
                </c:pt>
                <c:pt idx="25">
                  <c:v>3</c:v>
                </c:pt>
                <c:pt idx="26">
                  <c:v>4</c:v>
                </c:pt>
                <c:pt idx="27">
                  <c:v>5</c:v>
                </c:pt>
                <c:pt idx="28">
                  <c:v>4</c:v>
                </c:pt>
                <c:pt idx="29">
                  <c:v>5</c:v>
                </c:pt>
                <c:pt idx="30">
                  <c:v>4</c:v>
                </c:pt>
                <c:pt idx="31">
                  <c:v>4</c:v>
                </c:pt>
                <c:pt idx="32">
                  <c:v>4</c:v>
                </c:pt>
                <c:pt idx="33">
                  <c:v>4</c:v>
                </c:pt>
                <c:pt idx="34">
                  <c:v>4</c:v>
                </c:pt>
                <c:pt idx="35">
                  <c:v>4</c:v>
                </c:pt>
                <c:pt idx="36">
                  <c:v>4</c:v>
                </c:pt>
                <c:pt idx="37">
                  <c:v>3</c:v>
                </c:pt>
                <c:pt idx="38">
                  <c:v>4</c:v>
                </c:pt>
                <c:pt idx="39">
                  <c:v>3</c:v>
                </c:pt>
                <c:pt idx="40">
                  <c:v>4</c:v>
                </c:pt>
                <c:pt idx="41">
                  <c:v>4</c:v>
                </c:pt>
                <c:pt idx="42">
                  <c:v>5</c:v>
                </c:pt>
                <c:pt idx="43">
                  <c:v>4</c:v>
                </c:pt>
                <c:pt idx="44">
                  <c:v>2</c:v>
                </c:pt>
                <c:pt idx="45">
                  <c:v>5</c:v>
                </c:pt>
                <c:pt idx="46">
                  <c:v>4</c:v>
                </c:pt>
                <c:pt idx="47">
                  <c:v>4</c:v>
                </c:pt>
                <c:pt idx="48">
                  <c:v>4</c:v>
                </c:pt>
                <c:pt idx="49">
                  <c:v>4</c:v>
                </c:pt>
                <c:pt idx="50">
                  <c:v>4</c:v>
                </c:pt>
                <c:pt idx="51">
                  <c:v>5</c:v>
                </c:pt>
                <c:pt idx="52">
                  <c:v>4</c:v>
                </c:pt>
                <c:pt idx="53">
                  <c:v>5</c:v>
                </c:pt>
                <c:pt idx="54">
                  <c:v>4</c:v>
                </c:pt>
                <c:pt idx="55">
                  <c:v>4</c:v>
                </c:pt>
                <c:pt idx="56">
                  <c:v>4</c:v>
                </c:pt>
                <c:pt idx="57">
                  <c:v>4</c:v>
                </c:pt>
                <c:pt idx="58">
                  <c:v>3</c:v>
                </c:pt>
                <c:pt idx="59">
                  <c:v>3</c:v>
                </c:pt>
                <c:pt idx="60">
                  <c:v>2</c:v>
                </c:pt>
                <c:pt idx="61">
                  <c:v>4</c:v>
                </c:pt>
                <c:pt idx="62">
                  <c:v>5</c:v>
                </c:pt>
                <c:pt idx="63">
                  <c:v>4</c:v>
                </c:pt>
                <c:pt idx="64">
                  <c:v>5</c:v>
                </c:pt>
                <c:pt idx="65">
                  <c:v>1</c:v>
                </c:pt>
                <c:pt idx="66">
                  <c:v>5</c:v>
                </c:pt>
                <c:pt idx="67">
                  <c:v>5</c:v>
                </c:pt>
                <c:pt idx="68">
                  <c:v>5</c:v>
                </c:pt>
                <c:pt idx="69">
                  <c:v>3</c:v>
                </c:pt>
                <c:pt idx="70">
                  <c:v>4</c:v>
                </c:pt>
                <c:pt idx="71">
                  <c:v>3</c:v>
                </c:pt>
                <c:pt idx="72">
                  <c:v>4</c:v>
                </c:pt>
                <c:pt idx="73">
                  <c:v>4</c:v>
                </c:pt>
                <c:pt idx="74">
                  <c:v>4</c:v>
                </c:pt>
                <c:pt idx="75">
                  <c:v>4</c:v>
                </c:pt>
                <c:pt idx="76">
                  <c:v>4</c:v>
                </c:pt>
                <c:pt idx="77">
                  <c:v>4</c:v>
                </c:pt>
                <c:pt idx="78">
                  <c:v>2</c:v>
                </c:pt>
                <c:pt idx="79">
                  <c:v>5</c:v>
                </c:pt>
                <c:pt idx="80">
                  <c:v>3</c:v>
                </c:pt>
                <c:pt idx="81">
                  <c:v>4</c:v>
                </c:pt>
                <c:pt idx="82">
                  <c:v>3</c:v>
                </c:pt>
                <c:pt idx="83">
                  <c:v>3</c:v>
                </c:pt>
                <c:pt idx="84">
                  <c:v>4</c:v>
                </c:pt>
                <c:pt idx="85">
                  <c:v>3</c:v>
                </c:pt>
                <c:pt idx="86">
                  <c:v>5</c:v>
                </c:pt>
                <c:pt idx="87">
                  <c:v>5</c:v>
                </c:pt>
                <c:pt idx="88">
                  <c:v>4</c:v>
                </c:pt>
                <c:pt idx="89">
                  <c:v>4</c:v>
                </c:pt>
                <c:pt idx="90">
                  <c:v>5</c:v>
                </c:pt>
                <c:pt idx="91">
                  <c:v>4</c:v>
                </c:pt>
                <c:pt idx="92">
                  <c:v>3</c:v>
                </c:pt>
                <c:pt idx="93">
                  <c:v>5</c:v>
                </c:pt>
                <c:pt idx="94">
                  <c:v>5</c:v>
                </c:pt>
                <c:pt idx="95">
                  <c:v>4</c:v>
                </c:pt>
                <c:pt idx="96">
                  <c:v>3</c:v>
                </c:pt>
                <c:pt idx="97">
                  <c:v>4</c:v>
                </c:pt>
                <c:pt idx="98">
                  <c:v>4</c:v>
                </c:pt>
                <c:pt idx="99">
                  <c:v>4</c:v>
                </c:pt>
                <c:pt idx="100">
                  <c:v>4</c:v>
                </c:pt>
                <c:pt idx="101">
                  <c:v>5</c:v>
                </c:pt>
                <c:pt idx="102">
                  <c:v>4</c:v>
                </c:pt>
                <c:pt idx="103">
                  <c:v>4</c:v>
                </c:pt>
                <c:pt idx="104">
                  <c:v>4</c:v>
                </c:pt>
              </c:numCache>
            </c:numRef>
          </c:val>
          <c:extLst xmlns:c16r2="http://schemas.microsoft.com/office/drawing/2015/06/chart">
            <c:ext xmlns:c16="http://schemas.microsoft.com/office/drawing/2014/chart" uri="{C3380CC4-5D6E-409C-BE32-E72D297353CC}">
              <c16:uniqueId val="{0000000C-E3AF-4B39-8B4E-62B484BA18D5}"/>
            </c:ext>
          </c:extLst>
        </c:ser>
        <c:ser>
          <c:idx val="13"/>
          <c:order val="13"/>
          <c:tx>
            <c:strRef>
              <c:f>'Form Responses 1'!$Q$2</c:f>
              <c:strCache>
                <c:ptCount val="1"/>
                <c:pt idx="0">
                  <c:v>PP2</c:v>
                </c:pt>
              </c:strCache>
            </c:strRef>
          </c:tx>
          <c:spPr>
            <a:solidFill>
              <a:schemeClr val="accent2">
                <a:lumMod val="80000"/>
                <a:lumOff val="20000"/>
              </a:schemeClr>
            </a:solidFill>
            <a:ln/>
            <a:effectLst/>
            <a:sp3d/>
          </c:spPr>
          <c:val>
            <c:numRef>
              <c:f>'Form Responses 1'!$Q$3:$Q$108</c:f>
              <c:numCache>
                <c:formatCode>General</c:formatCode>
                <c:ptCount val="106"/>
                <c:pt idx="0">
                  <c:v>5</c:v>
                </c:pt>
                <c:pt idx="1">
                  <c:v>5</c:v>
                </c:pt>
                <c:pt idx="2">
                  <c:v>1</c:v>
                </c:pt>
                <c:pt idx="3">
                  <c:v>4</c:v>
                </c:pt>
                <c:pt idx="4">
                  <c:v>4</c:v>
                </c:pt>
                <c:pt idx="5">
                  <c:v>4</c:v>
                </c:pt>
                <c:pt idx="6">
                  <c:v>4</c:v>
                </c:pt>
                <c:pt idx="7">
                  <c:v>4</c:v>
                </c:pt>
                <c:pt idx="8">
                  <c:v>4</c:v>
                </c:pt>
                <c:pt idx="9">
                  <c:v>4</c:v>
                </c:pt>
                <c:pt idx="10">
                  <c:v>4</c:v>
                </c:pt>
                <c:pt idx="11">
                  <c:v>3</c:v>
                </c:pt>
                <c:pt idx="12">
                  <c:v>5</c:v>
                </c:pt>
                <c:pt idx="13">
                  <c:v>5</c:v>
                </c:pt>
                <c:pt idx="14">
                  <c:v>4</c:v>
                </c:pt>
                <c:pt idx="15">
                  <c:v>4</c:v>
                </c:pt>
                <c:pt idx="16">
                  <c:v>5</c:v>
                </c:pt>
                <c:pt idx="17">
                  <c:v>5</c:v>
                </c:pt>
                <c:pt idx="18">
                  <c:v>4</c:v>
                </c:pt>
                <c:pt idx="19">
                  <c:v>4</c:v>
                </c:pt>
                <c:pt idx="20">
                  <c:v>3</c:v>
                </c:pt>
                <c:pt idx="21">
                  <c:v>5</c:v>
                </c:pt>
                <c:pt idx="22">
                  <c:v>1</c:v>
                </c:pt>
                <c:pt idx="23">
                  <c:v>4</c:v>
                </c:pt>
                <c:pt idx="24">
                  <c:v>4</c:v>
                </c:pt>
                <c:pt idx="25">
                  <c:v>3</c:v>
                </c:pt>
                <c:pt idx="26">
                  <c:v>4</c:v>
                </c:pt>
                <c:pt idx="27">
                  <c:v>4</c:v>
                </c:pt>
                <c:pt idx="28">
                  <c:v>4</c:v>
                </c:pt>
                <c:pt idx="29">
                  <c:v>4</c:v>
                </c:pt>
                <c:pt idx="30">
                  <c:v>4</c:v>
                </c:pt>
                <c:pt idx="31">
                  <c:v>4</c:v>
                </c:pt>
                <c:pt idx="32">
                  <c:v>4</c:v>
                </c:pt>
                <c:pt idx="33">
                  <c:v>4</c:v>
                </c:pt>
                <c:pt idx="34">
                  <c:v>3</c:v>
                </c:pt>
                <c:pt idx="35">
                  <c:v>4</c:v>
                </c:pt>
                <c:pt idx="36">
                  <c:v>3</c:v>
                </c:pt>
                <c:pt idx="37">
                  <c:v>4</c:v>
                </c:pt>
                <c:pt idx="38">
                  <c:v>3</c:v>
                </c:pt>
                <c:pt idx="39">
                  <c:v>3</c:v>
                </c:pt>
                <c:pt idx="40">
                  <c:v>4</c:v>
                </c:pt>
                <c:pt idx="41">
                  <c:v>4</c:v>
                </c:pt>
                <c:pt idx="42">
                  <c:v>4</c:v>
                </c:pt>
                <c:pt idx="43">
                  <c:v>3</c:v>
                </c:pt>
                <c:pt idx="44">
                  <c:v>3</c:v>
                </c:pt>
                <c:pt idx="45">
                  <c:v>5</c:v>
                </c:pt>
                <c:pt idx="46">
                  <c:v>4</c:v>
                </c:pt>
                <c:pt idx="47">
                  <c:v>4</c:v>
                </c:pt>
                <c:pt idx="48">
                  <c:v>4</c:v>
                </c:pt>
                <c:pt idx="49">
                  <c:v>4</c:v>
                </c:pt>
                <c:pt idx="50">
                  <c:v>4</c:v>
                </c:pt>
                <c:pt idx="51">
                  <c:v>5</c:v>
                </c:pt>
                <c:pt idx="52">
                  <c:v>4</c:v>
                </c:pt>
                <c:pt idx="53">
                  <c:v>5</c:v>
                </c:pt>
                <c:pt idx="54">
                  <c:v>3</c:v>
                </c:pt>
                <c:pt idx="55">
                  <c:v>4</c:v>
                </c:pt>
                <c:pt idx="56">
                  <c:v>4</c:v>
                </c:pt>
                <c:pt idx="57">
                  <c:v>4</c:v>
                </c:pt>
                <c:pt idx="58">
                  <c:v>3</c:v>
                </c:pt>
                <c:pt idx="59">
                  <c:v>3</c:v>
                </c:pt>
                <c:pt idx="60">
                  <c:v>3</c:v>
                </c:pt>
                <c:pt idx="61">
                  <c:v>4</c:v>
                </c:pt>
                <c:pt idx="62">
                  <c:v>5</c:v>
                </c:pt>
                <c:pt idx="63">
                  <c:v>4</c:v>
                </c:pt>
                <c:pt idx="64">
                  <c:v>5</c:v>
                </c:pt>
                <c:pt idx="65">
                  <c:v>1</c:v>
                </c:pt>
                <c:pt idx="66">
                  <c:v>5</c:v>
                </c:pt>
                <c:pt idx="67">
                  <c:v>5</c:v>
                </c:pt>
                <c:pt idx="68">
                  <c:v>4</c:v>
                </c:pt>
                <c:pt idx="69">
                  <c:v>3</c:v>
                </c:pt>
                <c:pt idx="70">
                  <c:v>3</c:v>
                </c:pt>
                <c:pt idx="71">
                  <c:v>4</c:v>
                </c:pt>
                <c:pt idx="72">
                  <c:v>3</c:v>
                </c:pt>
                <c:pt idx="73">
                  <c:v>4</c:v>
                </c:pt>
                <c:pt idx="74">
                  <c:v>4</c:v>
                </c:pt>
                <c:pt idx="75">
                  <c:v>3</c:v>
                </c:pt>
                <c:pt idx="76">
                  <c:v>4</c:v>
                </c:pt>
                <c:pt idx="77">
                  <c:v>4</c:v>
                </c:pt>
                <c:pt idx="78">
                  <c:v>1</c:v>
                </c:pt>
                <c:pt idx="79">
                  <c:v>3</c:v>
                </c:pt>
                <c:pt idx="80">
                  <c:v>3</c:v>
                </c:pt>
                <c:pt idx="81">
                  <c:v>4</c:v>
                </c:pt>
                <c:pt idx="82">
                  <c:v>3</c:v>
                </c:pt>
                <c:pt idx="83">
                  <c:v>4</c:v>
                </c:pt>
                <c:pt idx="84">
                  <c:v>4</c:v>
                </c:pt>
                <c:pt idx="85">
                  <c:v>3</c:v>
                </c:pt>
                <c:pt idx="86">
                  <c:v>5</c:v>
                </c:pt>
                <c:pt idx="87">
                  <c:v>4</c:v>
                </c:pt>
                <c:pt idx="88">
                  <c:v>4</c:v>
                </c:pt>
                <c:pt idx="89">
                  <c:v>4</c:v>
                </c:pt>
                <c:pt idx="90">
                  <c:v>5</c:v>
                </c:pt>
                <c:pt idx="91">
                  <c:v>4</c:v>
                </c:pt>
                <c:pt idx="92">
                  <c:v>3</c:v>
                </c:pt>
                <c:pt idx="93">
                  <c:v>4</c:v>
                </c:pt>
                <c:pt idx="94">
                  <c:v>5</c:v>
                </c:pt>
                <c:pt idx="95">
                  <c:v>4</c:v>
                </c:pt>
                <c:pt idx="96">
                  <c:v>3</c:v>
                </c:pt>
                <c:pt idx="97">
                  <c:v>4</c:v>
                </c:pt>
                <c:pt idx="98">
                  <c:v>4</c:v>
                </c:pt>
                <c:pt idx="99">
                  <c:v>3</c:v>
                </c:pt>
                <c:pt idx="100">
                  <c:v>4</c:v>
                </c:pt>
                <c:pt idx="101">
                  <c:v>4</c:v>
                </c:pt>
                <c:pt idx="102">
                  <c:v>4</c:v>
                </c:pt>
                <c:pt idx="103">
                  <c:v>4</c:v>
                </c:pt>
                <c:pt idx="104">
                  <c:v>4</c:v>
                </c:pt>
              </c:numCache>
            </c:numRef>
          </c:val>
          <c:extLst xmlns:c16r2="http://schemas.microsoft.com/office/drawing/2015/06/chart">
            <c:ext xmlns:c16="http://schemas.microsoft.com/office/drawing/2014/chart" uri="{C3380CC4-5D6E-409C-BE32-E72D297353CC}">
              <c16:uniqueId val="{0000000D-E3AF-4B39-8B4E-62B484BA18D5}"/>
            </c:ext>
          </c:extLst>
        </c:ser>
        <c:ser>
          <c:idx val="14"/>
          <c:order val="14"/>
          <c:tx>
            <c:strRef>
              <c:f>'Form Responses 1'!$R$2</c:f>
              <c:strCache>
                <c:ptCount val="1"/>
                <c:pt idx="0">
                  <c:v>PP3</c:v>
                </c:pt>
              </c:strCache>
            </c:strRef>
          </c:tx>
          <c:spPr>
            <a:solidFill>
              <a:schemeClr val="accent3">
                <a:lumMod val="80000"/>
                <a:lumOff val="20000"/>
              </a:schemeClr>
            </a:solidFill>
            <a:ln/>
            <a:effectLst/>
            <a:sp3d/>
          </c:spPr>
          <c:val>
            <c:numRef>
              <c:f>'Form Responses 1'!$R$3:$R$108</c:f>
              <c:numCache>
                <c:formatCode>General</c:formatCode>
                <c:ptCount val="106"/>
                <c:pt idx="0">
                  <c:v>5</c:v>
                </c:pt>
                <c:pt idx="1">
                  <c:v>5</c:v>
                </c:pt>
                <c:pt idx="2">
                  <c:v>1</c:v>
                </c:pt>
                <c:pt idx="3">
                  <c:v>4</c:v>
                </c:pt>
                <c:pt idx="4">
                  <c:v>4</c:v>
                </c:pt>
                <c:pt idx="5">
                  <c:v>4</c:v>
                </c:pt>
                <c:pt idx="6">
                  <c:v>4</c:v>
                </c:pt>
                <c:pt idx="7">
                  <c:v>4</c:v>
                </c:pt>
                <c:pt idx="8">
                  <c:v>4</c:v>
                </c:pt>
                <c:pt idx="9">
                  <c:v>4</c:v>
                </c:pt>
                <c:pt idx="10">
                  <c:v>4</c:v>
                </c:pt>
                <c:pt idx="11">
                  <c:v>4</c:v>
                </c:pt>
                <c:pt idx="12">
                  <c:v>5</c:v>
                </c:pt>
                <c:pt idx="13">
                  <c:v>5</c:v>
                </c:pt>
                <c:pt idx="14">
                  <c:v>4</c:v>
                </c:pt>
                <c:pt idx="15">
                  <c:v>4</c:v>
                </c:pt>
                <c:pt idx="16">
                  <c:v>5</c:v>
                </c:pt>
                <c:pt idx="17">
                  <c:v>5</c:v>
                </c:pt>
                <c:pt idx="18">
                  <c:v>4</c:v>
                </c:pt>
                <c:pt idx="19">
                  <c:v>4</c:v>
                </c:pt>
                <c:pt idx="20">
                  <c:v>3</c:v>
                </c:pt>
                <c:pt idx="21">
                  <c:v>5</c:v>
                </c:pt>
                <c:pt idx="22">
                  <c:v>1</c:v>
                </c:pt>
                <c:pt idx="23">
                  <c:v>4</c:v>
                </c:pt>
                <c:pt idx="24">
                  <c:v>3</c:v>
                </c:pt>
                <c:pt idx="25">
                  <c:v>3</c:v>
                </c:pt>
                <c:pt idx="26">
                  <c:v>4</c:v>
                </c:pt>
                <c:pt idx="27">
                  <c:v>5</c:v>
                </c:pt>
                <c:pt idx="28">
                  <c:v>4</c:v>
                </c:pt>
                <c:pt idx="29">
                  <c:v>4</c:v>
                </c:pt>
                <c:pt idx="30">
                  <c:v>4</c:v>
                </c:pt>
                <c:pt idx="31">
                  <c:v>4</c:v>
                </c:pt>
                <c:pt idx="32">
                  <c:v>4</c:v>
                </c:pt>
                <c:pt idx="33">
                  <c:v>4</c:v>
                </c:pt>
                <c:pt idx="34">
                  <c:v>3</c:v>
                </c:pt>
                <c:pt idx="35">
                  <c:v>4</c:v>
                </c:pt>
                <c:pt idx="36">
                  <c:v>3</c:v>
                </c:pt>
                <c:pt idx="37">
                  <c:v>4</c:v>
                </c:pt>
                <c:pt idx="38">
                  <c:v>4</c:v>
                </c:pt>
                <c:pt idx="39">
                  <c:v>3</c:v>
                </c:pt>
                <c:pt idx="40">
                  <c:v>4</c:v>
                </c:pt>
                <c:pt idx="41">
                  <c:v>4</c:v>
                </c:pt>
                <c:pt idx="42">
                  <c:v>5</c:v>
                </c:pt>
                <c:pt idx="43">
                  <c:v>4</c:v>
                </c:pt>
                <c:pt idx="44">
                  <c:v>2</c:v>
                </c:pt>
                <c:pt idx="45">
                  <c:v>5</c:v>
                </c:pt>
                <c:pt idx="46">
                  <c:v>4</c:v>
                </c:pt>
                <c:pt idx="47">
                  <c:v>4</c:v>
                </c:pt>
                <c:pt idx="48">
                  <c:v>4</c:v>
                </c:pt>
                <c:pt idx="49">
                  <c:v>4</c:v>
                </c:pt>
                <c:pt idx="50">
                  <c:v>4</c:v>
                </c:pt>
                <c:pt idx="51">
                  <c:v>5</c:v>
                </c:pt>
                <c:pt idx="52">
                  <c:v>4</c:v>
                </c:pt>
                <c:pt idx="53">
                  <c:v>5</c:v>
                </c:pt>
                <c:pt idx="54">
                  <c:v>4</c:v>
                </c:pt>
                <c:pt idx="55">
                  <c:v>4</c:v>
                </c:pt>
                <c:pt idx="56">
                  <c:v>4</c:v>
                </c:pt>
                <c:pt idx="57">
                  <c:v>3</c:v>
                </c:pt>
                <c:pt idx="58">
                  <c:v>3</c:v>
                </c:pt>
                <c:pt idx="59">
                  <c:v>4</c:v>
                </c:pt>
                <c:pt idx="60">
                  <c:v>4</c:v>
                </c:pt>
                <c:pt idx="61">
                  <c:v>4</c:v>
                </c:pt>
                <c:pt idx="62">
                  <c:v>5</c:v>
                </c:pt>
                <c:pt idx="63">
                  <c:v>4</c:v>
                </c:pt>
                <c:pt idx="64">
                  <c:v>5</c:v>
                </c:pt>
                <c:pt idx="65">
                  <c:v>1</c:v>
                </c:pt>
                <c:pt idx="66">
                  <c:v>4</c:v>
                </c:pt>
                <c:pt idx="67">
                  <c:v>4</c:v>
                </c:pt>
                <c:pt idx="68">
                  <c:v>5</c:v>
                </c:pt>
                <c:pt idx="69">
                  <c:v>3</c:v>
                </c:pt>
                <c:pt idx="70">
                  <c:v>3</c:v>
                </c:pt>
                <c:pt idx="71">
                  <c:v>3</c:v>
                </c:pt>
                <c:pt idx="72">
                  <c:v>4</c:v>
                </c:pt>
                <c:pt idx="73">
                  <c:v>3</c:v>
                </c:pt>
                <c:pt idx="74">
                  <c:v>3</c:v>
                </c:pt>
                <c:pt idx="75">
                  <c:v>4</c:v>
                </c:pt>
                <c:pt idx="76">
                  <c:v>4</c:v>
                </c:pt>
                <c:pt idx="77">
                  <c:v>4</c:v>
                </c:pt>
                <c:pt idx="78">
                  <c:v>2</c:v>
                </c:pt>
                <c:pt idx="79">
                  <c:v>4</c:v>
                </c:pt>
                <c:pt idx="80">
                  <c:v>3</c:v>
                </c:pt>
                <c:pt idx="81">
                  <c:v>4</c:v>
                </c:pt>
                <c:pt idx="82">
                  <c:v>4</c:v>
                </c:pt>
                <c:pt idx="83">
                  <c:v>1</c:v>
                </c:pt>
                <c:pt idx="84">
                  <c:v>4</c:v>
                </c:pt>
                <c:pt idx="85">
                  <c:v>3</c:v>
                </c:pt>
                <c:pt idx="86">
                  <c:v>5</c:v>
                </c:pt>
                <c:pt idx="87">
                  <c:v>4</c:v>
                </c:pt>
                <c:pt idx="88">
                  <c:v>4</c:v>
                </c:pt>
                <c:pt idx="89">
                  <c:v>4</c:v>
                </c:pt>
                <c:pt idx="90">
                  <c:v>5</c:v>
                </c:pt>
                <c:pt idx="91">
                  <c:v>4</c:v>
                </c:pt>
                <c:pt idx="92">
                  <c:v>4</c:v>
                </c:pt>
                <c:pt idx="93">
                  <c:v>5</c:v>
                </c:pt>
                <c:pt idx="94">
                  <c:v>5</c:v>
                </c:pt>
                <c:pt idx="95">
                  <c:v>4</c:v>
                </c:pt>
                <c:pt idx="96">
                  <c:v>3</c:v>
                </c:pt>
                <c:pt idx="97">
                  <c:v>5</c:v>
                </c:pt>
                <c:pt idx="98">
                  <c:v>3</c:v>
                </c:pt>
                <c:pt idx="99">
                  <c:v>3</c:v>
                </c:pt>
                <c:pt idx="100">
                  <c:v>4</c:v>
                </c:pt>
                <c:pt idx="101">
                  <c:v>5</c:v>
                </c:pt>
                <c:pt idx="102">
                  <c:v>4</c:v>
                </c:pt>
                <c:pt idx="103">
                  <c:v>4</c:v>
                </c:pt>
                <c:pt idx="104">
                  <c:v>4</c:v>
                </c:pt>
              </c:numCache>
            </c:numRef>
          </c:val>
          <c:extLst xmlns:c16r2="http://schemas.microsoft.com/office/drawing/2015/06/chart">
            <c:ext xmlns:c16="http://schemas.microsoft.com/office/drawing/2014/chart" uri="{C3380CC4-5D6E-409C-BE32-E72D297353CC}">
              <c16:uniqueId val="{0000000E-E3AF-4B39-8B4E-62B484BA18D5}"/>
            </c:ext>
          </c:extLst>
        </c:ser>
        <c:ser>
          <c:idx val="15"/>
          <c:order val="15"/>
          <c:tx>
            <c:strRef>
              <c:f>'Form Responses 1'!$S$2</c:f>
              <c:strCache>
                <c:ptCount val="1"/>
                <c:pt idx="0">
                  <c:v>PP_AVG</c:v>
                </c:pt>
              </c:strCache>
            </c:strRef>
          </c:tx>
          <c:spPr>
            <a:solidFill>
              <a:schemeClr val="accent4">
                <a:lumMod val="80000"/>
                <a:lumOff val="20000"/>
              </a:schemeClr>
            </a:solidFill>
            <a:ln/>
            <a:effectLst/>
            <a:sp3d/>
          </c:spPr>
          <c:val>
            <c:numRef>
              <c:f>'Form Responses 1'!$S$3:$S$108</c:f>
              <c:numCache>
                <c:formatCode>0.00</c:formatCode>
                <c:ptCount val="106"/>
                <c:pt idx="0">
                  <c:v>5</c:v>
                </c:pt>
                <c:pt idx="1">
                  <c:v>5</c:v>
                </c:pt>
                <c:pt idx="2">
                  <c:v>1</c:v>
                </c:pt>
                <c:pt idx="3">
                  <c:v>4</c:v>
                </c:pt>
                <c:pt idx="4">
                  <c:v>4.3333333333333419</c:v>
                </c:pt>
                <c:pt idx="5">
                  <c:v>4</c:v>
                </c:pt>
                <c:pt idx="6">
                  <c:v>4</c:v>
                </c:pt>
                <c:pt idx="7">
                  <c:v>4</c:v>
                </c:pt>
                <c:pt idx="8">
                  <c:v>4</c:v>
                </c:pt>
                <c:pt idx="9">
                  <c:v>4</c:v>
                </c:pt>
                <c:pt idx="10">
                  <c:v>4</c:v>
                </c:pt>
                <c:pt idx="11">
                  <c:v>3.6666666666666665</c:v>
                </c:pt>
                <c:pt idx="12">
                  <c:v>5</c:v>
                </c:pt>
                <c:pt idx="13">
                  <c:v>5</c:v>
                </c:pt>
                <c:pt idx="14">
                  <c:v>4</c:v>
                </c:pt>
                <c:pt idx="15">
                  <c:v>4.3333333333333419</c:v>
                </c:pt>
                <c:pt idx="16">
                  <c:v>5</c:v>
                </c:pt>
                <c:pt idx="17">
                  <c:v>5</c:v>
                </c:pt>
                <c:pt idx="18">
                  <c:v>4</c:v>
                </c:pt>
                <c:pt idx="19">
                  <c:v>4</c:v>
                </c:pt>
                <c:pt idx="20">
                  <c:v>3.3333333333333335</c:v>
                </c:pt>
                <c:pt idx="21">
                  <c:v>5</c:v>
                </c:pt>
                <c:pt idx="22">
                  <c:v>2.3333333333333335</c:v>
                </c:pt>
                <c:pt idx="23">
                  <c:v>4</c:v>
                </c:pt>
                <c:pt idx="24">
                  <c:v>3</c:v>
                </c:pt>
                <c:pt idx="25">
                  <c:v>3</c:v>
                </c:pt>
                <c:pt idx="26">
                  <c:v>4</c:v>
                </c:pt>
                <c:pt idx="27">
                  <c:v>4.666666666666667</c:v>
                </c:pt>
                <c:pt idx="28">
                  <c:v>4</c:v>
                </c:pt>
                <c:pt idx="29">
                  <c:v>4.3333333333333419</c:v>
                </c:pt>
                <c:pt idx="30">
                  <c:v>4</c:v>
                </c:pt>
                <c:pt idx="31">
                  <c:v>4</c:v>
                </c:pt>
                <c:pt idx="32">
                  <c:v>4</c:v>
                </c:pt>
                <c:pt idx="33">
                  <c:v>4</c:v>
                </c:pt>
                <c:pt idx="34">
                  <c:v>3.3333333333333335</c:v>
                </c:pt>
                <c:pt idx="35">
                  <c:v>4</c:v>
                </c:pt>
                <c:pt idx="36">
                  <c:v>3.3333333333333335</c:v>
                </c:pt>
                <c:pt idx="37">
                  <c:v>3.6666666666666665</c:v>
                </c:pt>
                <c:pt idx="38">
                  <c:v>3.6666666666666665</c:v>
                </c:pt>
                <c:pt idx="39">
                  <c:v>3</c:v>
                </c:pt>
                <c:pt idx="40">
                  <c:v>4</c:v>
                </c:pt>
                <c:pt idx="41">
                  <c:v>4</c:v>
                </c:pt>
                <c:pt idx="42">
                  <c:v>4.666666666666667</c:v>
                </c:pt>
                <c:pt idx="43">
                  <c:v>3.6666666666666665</c:v>
                </c:pt>
                <c:pt idx="44">
                  <c:v>2.3333333333333335</c:v>
                </c:pt>
                <c:pt idx="45">
                  <c:v>5</c:v>
                </c:pt>
                <c:pt idx="46">
                  <c:v>4</c:v>
                </c:pt>
                <c:pt idx="47">
                  <c:v>4</c:v>
                </c:pt>
                <c:pt idx="48">
                  <c:v>4</c:v>
                </c:pt>
                <c:pt idx="49">
                  <c:v>4</c:v>
                </c:pt>
                <c:pt idx="50">
                  <c:v>4</c:v>
                </c:pt>
                <c:pt idx="51">
                  <c:v>5</c:v>
                </c:pt>
                <c:pt idx="52">
                  <c:v>4</c:v>
                </c:pt>
                <c:pt idx="53">
                  <c:v>5</c:v>
                </c:pt>
                <c:pt idx="54">
                  <c:v>3.6666666666666665</c:v>
                </c:pt>
                <c:pt idx="55">
                  <c:v>4</c:v>
                </c:pt>
                <c:pt idx="56">
                  <c:v>4</c:v>
                </c:pt>
                <c:pt idx="57">
                  <c:v>3.6666666666666665</c:v>
                </c:pt>
                <c:pt idx="58">
                  <c:v>3</c:v>
                </c:pt>
                <c:pt idx="59">
                  <c:v>3.3333333333333335</c:v>
                </c:pt>
                <c:pt idx="60">
                  <c:v>3</c:v>
                </c:pt>
                <c:pt idx="61">
                  <c:v>4</c:v>
                </c:pt>
                <c:pt idx="62">
                  <c:v>5</c:v>
                </c:pt>
                <c:pt idx="63">
                  <c:v>4</c:v>
                </c:pt>
                <c:pt idx="64">
                  <c:v>5</c:v>
                </c:pt>
                <c:pt idx="65">
                  <c:v>1</c:v>
                </c:pt>
                <c:pt idx="66">
                  <c:v>4.666666666666667</c:v>
                </c:pt>
                <c:pt idx="67">
                  <c:v>4.666666666666667</c:v>
                </c:pt>
                <c:pt idx="68">
                  <c:v>4.666666666666667</c:v>
                </c:pt>
                <c:pt idx="69">
                  <c:v>3</c:v>
                </c:pt>
                <c:pt idx="70">
                  <c:v>3.3333333333333335</c:v>
                </c:pt>
                <c:pt idx="71">
                  <c:v>3.3333333333333335</c:v>
                </c:pt>
                <c:pt idx="72">
                  <c:v>3.6666666666666665</c:v>
                </c:pt>
                <c:pt idx="73">
                  <c:v>3.6666666666666665</c:v>
                </c:pt>
                <c:pt idx="74">
                  <c:v>3.6666666666666665</c:v>
                </c:pt>
                <c:pt idx="75">
                  <c:v>3.6666666666666665</c:v>
                </c:pt>
                <c:pt idx="76">
                  <c:v>4</c:v>
                </c:pt>
                <c:pt idx="77">
                  <c:v>4</c:v>
                </c:pt>
                <c:pt idx="78">
                  <c:v>1.6666666666666667</c:v>
                </c:pt>
                <c:pt idx="79">
                  <c:v>4</c:v>
                </c:pt>
                <c:pt idx="80">
                  <c:v>3</c:v>
                </c:pt>
                <c:pt idx="81">
                  <c:v>4</c:v>
                </c:pt>
                <c:pt idx="82">
                  <c:v>3.3333333333333335</c:v>
                </c:pt>
                <c:pt idx="83">
                  <c:v>2.6666666666666665</c:v>
                </c:pt>
                <c:pt idx="84">
                  <c:v>4</c:v>
                </c:pt>
                <c:pt idx="85">
                  <c:v>3</c:v>
                </c:pt>
                <c:pt idx="86">
                  <c:v>5</c:v>
                </c:pt>
                <c:pt idx="87">
                  <c:v>4.3333333333333419</c:v>
                </c:pt>
                <c:pt idx="88">
                  <c:v>4</c:v>
                </c:pt>
                <c:pt idx="89">
                  <c:v>4</c:v>
                </c:pt>
                <c:pt idx="90">
                  <c:v>5</c:v>
                </c:pt>
                <c:pt idx="91">
                  <c:v>4</c:v>
                </c:pt>
                <c:pt idx="92">
                  <c:v>3.3333333333333335</c:v>
                </c:pt>
                <c:pt idx="93">
                  <c:v>4.666666666666667</c:v>
                </c:pt>
                <c:pt idx="94">
                  <c:v>5</c:v>
                </c:pt>
                <c:pt idx="95">
                  <c:v>4</c:v>
                </c:pt>
                <c:pt idx="96">
                  <c:v>3</c:v>
                </c:pt>
                <c:pt idx="97">
                  <c:v>4.3333333333333419</c:v>
                </c:pt>
                <c:pt idx="98">
                  <c:v>3.6666666666666665</c:v>
                </c:pt>
                <c:pt idx="99">
                  <c:v>3.3333333333333335</c:v>
                </c:pt>
                <c:pt idx="100">
                  <c:v>4</c:v>
                </c:pt>
                <c:pt idx="101">
                  <c:v>4.666666666666667</c:v>
                </c:pt>
                <c:pt idx="102">
                  <c:v>4</c:v>
                </c:pt>
                <c:pt idx="103">
                  <c:v>4</c:v>
                </c:pt>
                <c:pt idx="104">
                  <c:v>4</c:v>
                </c:pt>
                <c:pt idx="105">
                  <c:v>3.9015873015873073</c:v>
                </c:pt>
              </c:numCache>
            </c:numRef>
          </c:val>
          <c:extLst xmlns:c16r2="http://schemas.microsoft.com/office/drawing/2015/06/chart">
            <c:ext xmlns:c16="http://schemas.microsoft.com/office/drawing/2014/chart" uri="{C3380CC4-5D6E-409C-BE32-E72D297353CC}">
              <c16:uniqueId val="{0000000F-E3AF-4B39-8B4E-62B484BA18D5}"/>
            </c:ext>
          </c:extLst>
        </c:ser>
        <c:ser>
          <c:idx val="16"/>
          <c:order val="16"/>
          <c:tx>
            <c:strRef>
              <c:f>'Form Responses 1'!$T$2</c:f>
              <c:strCache>
                <c:ptCount val="1"/>
                <c:pt idx="0">
                  <c:v>RR1</c:v>
                </c:pt>
              </c:strCache>
            </c:strRef>
          </c:tx>
          <c:spPr>
            <a:solidFill>
              <a:schemeClr val="accent5">
                <a:lumMod val="80000"/>
                <a:lumOff val="20000"/>
              </a:schemeClr>
            </a:solidFill>
            <a:ln/>
            <a:effectLst/>
            <a:sp3d/>
          </c:spPr>
          <c:val>
            <c:numRef>
              <c:f>'Form Responses 1'!$T$3:$T$108</c:f>
              <c:numCache>
                <c:formatCode>General</c:formatCode>
                <c:ptCount val="106"/>
                <c:pt idx="0">
                  <c:v>1</c:v>
                </c:pt>
                <c:pt idx="1">
                  <c:v>4</c:v>
                </c:pt>
                <c:pt idx="2">
                  <c:v>1</c:v>
                </c:pt>
                <c:pt idx="3">
                  <c:v>4</c:v>
                </c:pt>
                <c:pt idx="4">
                  <c:v>4</c:v>
                </c:pt>
                <c:pt idx="5">
                  <c:v>3</c:v>
                </c:pt>
                <c:pt idx="6">
                  <c:v>4</c:v>
                </c:pt>
                <c:pt idx="7">
                  <c:v>4</c:v>
                </c:pt>
                <c:pt idx="8">
                  <c:v>4</c:v>
                </c:pt>
                <c:pt idx="9">
                  <c:v>3</c:v>
                </c:pt>
                <c:pt idx="10">
                  <c:v>4</c:v>
                </c:pt>
                <c:pt idx="11">
                  <c:v>3</c:v>
                </c:pt>
                <c:pt idx="12">
                  <c:v>3</c:v>
                </c:pt>
                <c:pt idx="13">
                  <c:v>4</c:v>
                </c:pt>
                <c:pt idx="14">
                  <c:v>4</c:v>
                </c:pt>
                <c:pt idx="15">
                  <c:v>4</c:v>
                </c:pt>
                <c:pt idx="16">
                  <c:v>3</c:v>
                </c:pt>
                <c:pt idx="17">
                  <c:v>3</c:v>
                </c:pt>
                <c:pt idx="18">
                  <c:v>4</c:v>
                </c:pt>
                <c:pt idx="19">
                  <c:v>4</c:v>
                </c:pt>
                <c:pt idx="20">
                  <c:v>4</c:v>
                </c:pt>
                <c:pt idx="21">
                  <c:v>4</c:v>
                </c:pt>
                <c:pt idx="22">
                  <c:v>1</c:v>
                </c:pt>
                <c:pt idx="23">
                  <c:v>4</c:v>
                </c:pt>
                <c:pt idx="24">
                  <c:v>2</c:v>
                </c:pt>
                <c:pt idx="25">
                  <c:v>4</c:v>
                </c:pt>
                <c:pt idx="26">
                  <c:v>4</c:v>
                </c:pt>
                <c:pt idx="27">
                  <c:v>4</c:v>
                </c:pt>
                <c:pt idx="28">
                  <c:v>4</c:v>
                </c:pt>
                <c:pt idx="29">
                  <c:v>4</c:v>
                </c:pt>
                <c:pt idx="30">
                  <c:v>3</c:v>
                </c:pt>
                <c:pt idx="31">
                  <c:v>2</c:v>
                </c:pt>
                <c:pt idx="32">
                  <c:v>4</c:v>
                </c:pt>
                <c:pt idx="33">
                  <c:v>4</c:v>
                </c:pt>
                <c:pt idx="34">
                  <c:v>1</c:v>
                </c:pt>
                <c:pt idx="35">
                  <c:v>4</c:v>
                </c:pt>
                <c:pt idx="36">
                  <c:v>3</c:v>
                </c:pt>
                <c:pt idx="37">
                  <c:v>5</c:v>
                </c:pt>
                <c:pt idx="38">
                  <c:v>3</c:v>
                </c:pt>
                <c:pt idx="39">
                  <c:v>3</c:v>
                </c:pt>
                <c:pt idx="40">
                  <c:v>4</c:v>
                </c:pt>
                <c:pt idx="41">
                  <c:v>4</c:v>
                </c:pt>
                <c:pt idx="42">
                  <c:v>4</c:v>
                </c:pt>
                <c:pt idx="43">
                  <c:v>3</c:v>
                </c:pt>
                <c:pt idx="44">
                  <c:v>4</c:v>
                </c:pt>
                <c:pt idx="45">
                  <c:v>4</c:v>
                </c:pt>
                <c:pt idx="46">
                  <c:v>4</c:v>
                </c:pt>
                <c:pt idx="47">
                  <c:v>4</c:v>
                </c:pt>
                <c:pt idx="48">
                  <c:v>4</c:v>
                </c:pt>
                <c:pt idx="49">
                  <c:v>3</c:v>
                </c:pt>
                <c:pt idx="50">
                  <c:v>4</c:v>
                </c:pt>
                <c:pt idx="51">
                  <c:v>5</c:v>
                </c:pt>
                <c:pt idx="52">
                  <c:v>3</c:v>
                </c:pt>
                <c:pt idx="53">
                  <c:v>5</c:v>
                </c:pt>
                <c:pt idx="54">
                  <c:v>4</c:v>
                </c:pt>
                <c:pt idx="55">
                  <c:v>3</c:v>
                </c:pt>
                <c:pt idx="56">
                  <c:v>4</c:v>
                </c:pt>
                <c:pt idx="57">
                  <c:v>4</c:v>
                </c:pt>
                <c:pt idx="58">
                  <c:v>3</c:v>
                </c:pt>
                <c:pt idx="59">
                  <c:v>3</c:v>
                </c:pt>
                <c:pt idx="60">
                  <c:v>3</c:v>
                </c:pt>
                <c:pt idx="61">
                  <c:v>2</c:v>
                </c:pt>
                <c:pt idx="62">
                  <c:v>5</c:v>
                </c:pt>
                <c:pt idx="63">
                  <c:v>3</c:v>
                </c:pt>
                <c:pt idx="64">
                  <c:v>1</c:v>
                </c:pt>
                <c:pt idx="65">
                  <c:v>3</c:v>
                </c:pt>
                <c:pt idx="66">
                  <c:v>4</c:v>
                </c:pt>
                <c:pt idx="67">
                  <c:v>4</c:v>
                </c:pt>
                <c:pt idx="68">
                  <c:v>5</c:v>
                </c:pt>
                <c:pt idx="69">
                  <c:v>4</c:v>
                </c:pt>
                <c:pt idx="70">
                  <c:v>4</c:v>
                </c:pt>
                <c:pt idx="71">
                  <c:v>4</c:v>
                </c:pt>
                <c:pt idx="72">
                  <c:v>4</c:v>
                </c:pt>
                <c:pt idx="73">
                  <c:v>4</c:v>
                </c:pt>
                <c:pt idx="74">
                  <c:v>4</c:v>
                </c:pt>
                <c:pt idx="75">
                  <c:v>3</c:v>
                </c:pt>
                <c:pt idx="76">
                  <c:v>4</c:v>
                </c:pt>
                <c:pt idx="77">
                  <c:v>4</c:v>
                </c:pt>
                <c:pt idx="78">
                  <c:v>1</c:v>
                </c:pt>
                <c:pt idx="79">
                  <c:v>4</c:v>
                </c:pt>
                <c:pt idx="80">
                  <c:v>2</c:v>
                </c:pt>
                <c:pt idx="81">
                  <c:v>4</c:v>
                </c:pt>
                <c:pt idx="82">
                  <c:v>4</c:v>
                </c:pt>
                <c:pt idx="83">
                  <c:v>5</c:v>
                </c:pt>
                <c:pt idx="84">
                  <c:v>3</c:v>
                </c:pt>
                <c:pt idx="85">
                  <c:v>1</c:v>
                </c:pt>
                <c:pt idx="86">
                  <c:v>2</c:v>
                </c:pt>
                <c:pt idx="87">
                  <c:v>2</c:v>
                </c:pt>
                <c:pt idx="88">
                  <c:v>5</c:v>
                </c:pt>
                <c:pt idx="89">
                  <c:v>2</c:v>
                </c:pt>
                <c:pt idx="90">
                  <c:v>2</c:v>
                </c:pt>
                <c:pt idx="91">
                  <c:v>3</c:v>
                </c:pt>
                <c:pt idx="92">
                  <c:v>4</c:v>
                </c:pt>
                <c:pt idx="93">
                  <c:v>4</c:v>
                </c:pt>
                <c:pt idx="94">
                  <c:v>2</c:v>
                </c:pt>
                <c:pt idx="95">
                  <c:v>3</c:v>
                </c:pt>
                <c:pt idx="96">
                  <c:v>5</c:v>
                </c:pt>
                <c:pt idx="97">
                  <c:v>4</c:v>
                </c:pt>
                <c:pt idx="98">
                  <c:v>4</c:v>
                </c:pt>
                <c:pt idx="99">
                  <c:v>4</c:v>
                </c:pt>
                <c:pt idx="100">
                  <c:v>4</c:v>
                </c:pt>
                <c:pt idx="101">
                  <c:v>4</c:v>
                </c:pt>
                <c:pt idx="102">
                  <c:v>4</c:v>
                </c:pt>
                <c:pt idx="103">
                  <c:v>4</c:v>
                </c:pt>
                <c:pt idx="104">
                  <c:v>4</c:v>
                </c:pt>
              </c:numCache>
            </c:numRef>
          </c:val>
          <c:extLst xmlns:c16r2="http://schemas.microsoft.com/office/drawing/2015/06/chart">
            <c:ext xmlns:c16="http://schemas.microsoft.com/office/drawing/2014/chart" uri="{C3380CC4-5D6E-409C-BE32-E72D297353CC}">
              <c16:uniqueId val="{00000010-E3AF-4B39-8B4E-62B484BA18D5}"/>
            </c:ext>
          </c:extLst>
        </c:ser>
        <c:ser>
          <c:idx val="17"/>
          <c:order val="17"/>
          <c:tx>
            <c:strRef>
              <c:f>'Form Responses 1'!$U$2</c:f>
              <c:strCache>
                <c:ptCount val="1"/>
                <c:pt idx="0">
                  <c:v>RR2</c:v>
                </c:pt>
              </c:strCache>
            </c:strRef>
          </c:tx>
          <c:spPr>
            <a:solidFill>
              <a:schemeClr val="accent6">
                <a:lumMod val="80000"/>
                <a:lumOff val="20000"/>
              </a:schemeClr>
            </a:solidFill>
            <a:ln/>
            <a:effectLst/>
            <a:sp3d/>
          </c:spPr>
          <c:val>
            <c:numRef>
              <c:f>'Form Responses 1'!$U$3:$U$108</c:f>
              <c:numCache>
                <c:formatCode>General</c:formatCode>
                <c:ptCount val="106"/>
                <c:pt idx="0">
                  <c:v>2</c:v>
                </c:pt>
                <c:pt idx="1">
                  <c:v>4</c:v>
                </c:pt>
                <c:pt idx="2">
                  <c:v>1</c:v>
                </c:pt>
                <c:pt idx="3">
                  <c:v>4</c:v>
                </c:pt>
                <c:pt idx="4">
                  <c:v>3</c:v>
                </c:pt>
                <c:pt idx="5">
                  <c:v>4</c:v>
                </c:pt>
                <c:pt idx="6">
                  <c:v>4</c:v>
                </c:pt>
                <c:pt idx="7">
                  <c:v>4</c:v>
                </c:pt>
                <c:pt idx="8">
                  <c:v>4</c:v>
                </c:pt>
                <c:pt idx="9">
                  <c:v>4</c:v>
                </c:pt>
                <c:pt idx="10">
                  <c:v>4</c:v>
                </c:pt>
                <c:pt idx="11">
                  <c:v>4</c:v>
                </c:pt>
                <c:pt idx="12">
                  <c:v>5</c:v>
                </c:pt>
                <c:pt idx="13">
                  <c:v>4</c:v>
                </c:pt>
                <c:pt idx="14">
                  <c:v>4</c:v>
                </c:pt>
                <c:pt idx="15">
                  <c:v>5</c:v>
                </c:pt>
                <c:pt idx="16">
                  <c:v>3</c:v>
                </c:pt>
                <c:pt idx="17">
                  <c:v>4</c:v>
                </c:pt>
                <c:pt idx="18">
                  <c:v>4</c:v>
                </c:pt>
                <c:pt idx="19">
                  <c:v>4</c:v>
                </c:pt>
                <c:pt idx="20">
                  <c:v>4</c:v>
                </c:pt>
                <c:pt idx="21">
                  <c:v>3</c:v>
                </c:pt>
                <c:pt idx="22">
                  <c:v>4</c:v>
                </c:pt>
                <c:pt idx="23">
                  <c:v>3</c:v>
                </c:pt>
                <c:pt idx="24">
                  <c:v>4</c:v>
                </c:pt>
                <c:pt idx="25">
                  <c:v>3</c:v>
                </c:pt>
                <c:pt idx="26">
                  <c:v>4</c:v>
                </c:pt>
                <c:pt idx="27">
                  <c:v>4</c:v>
                </c:pt>
                <c:pt idx="28">
                  <c:v>4</c:v>
                </c:pt>
                <c:pt idx="29">
                  <c:v>4</c:v>
                </c:pt>
                <c:pt idx="30">
                  <c:v>3</c:v>
                </c:pt>
                <c:pt idx="31">
                  <c:v>2</c:v>
                </c:pt>
                <c:pt idx="32">
                  <c:v>4</c:v>
                </c:pt>
                <c:pt idx="33">
                  <c:v>4</c:v>
                </c:pt>
                <c:pt idx="34">
                  <c:v>1</c:v>
                </c:pt>
                <c:pt idx="35">
                  <c:v>4</c:v>
                </c:pt>
                <c:pt idx="36">
                  <c:v>4</c:v>
                </c:pt>
                <c:pt idx="37">
                  <c:v>2</c:v>
                </c:pt>
                <c:pt idx="38">
                  <c:v>3</c:v>
                </c:pt>
                <c:pt idx="39">
                  <c:v>4</c:v>
                </c:pt>
                <c:pt idx="40">
                  <c:v>3</c:v>
                </c:pt>
                <c:pt idx="41">
                  <c:v>4</c:v>
                </c:pt>
                <c:pt idx="42">
                  <c:v>4</c:v>
                </c:pt>
                <c:pt idx="43">
                  <c:v>3</c:v>
                </c:pt>
                <c:pt idx="44">
                  <c:v>4</c:v>
                </c:pt>
                <c:pt idx="45">
                  <c:v>4</c:v>
                </c:pt>
                <c:pt idx="46">
                  <c:v>4</c:v>
                </c:pt>
                <c:pt idx="47">
                  <c:v>4</c:v>
                </c:pt>
                <c:pt idx="48">
                  <c:v>4</c:v>
                </c:pt>
                <c:pt idx="49">
                  <c:v>4</c:v>
                </c:pt>
                <c:pt idx="50">
                  <c:v>4</c:v>
                </c:pt>
                <c:pt idx="51">
                  <c:v>5</c:v>
                </c:pt>
                <c:pt idx="52">
                  <c:v>3</c:v>
                </c:pt>
                <c:pt idx="53">
                  <c:v>5</c:v>
                </c:pt>
                <c:pt idx="54">
                  <c:v>4</c:v>
                </c:pt>
                <c:pt idx="55">
                  <c:v>3</c:v>
                </c:pt>
                <c:pt idx="56">
                  <c:v>3</c:v>
                </c:pt>
                <c:pt idx="57">
                  <c:v>4</c:v>
                </c:pt>
                <c:pt idx="58">
                  <c:v>3</c:v>
                </c:pt>
                <c:pt idx="59">
                  <c:v>3</c:v>
                </c:pt>
                <c:pt idx="60">
                  <c:v>3</c:v>
                </c:pt>
                <c:pt idx="61">
                  <c:v>2</c:v>
                </c:pt>
                <c:pt idx="62">
                  <c:v>5</c:v>
                </c:pt>
                <c:pt idx="63">
                  <c:v>3</c:v>
                </c:pt>
                <c:pt idx="64">
                  <c:v>1</c:v>
                </c:pt>
                <c:pt idx="65">
                  <c:v>2</c:v>
                </c:pt>
                <c:pt idx="66">
                  <c:v>4</c:v>
                </c:pt>
                <c:pt idx="67">
                  <c:v>2</c:v>
                </c:pt>
                <c:pt idx="68">
                  <c:v>3</c:v>
                </c:pt>
                <c:pt idx="69">
                  <c:v>4</c:v>
                </c:pt>
                <c:pt idx="70">
                  <c:v>4</c:v>
                </c:pt>
                <c:pt idx="71">
                  <c:v>4</c:v>
                </c:pt>
                <c:pt idx="72">
                  <c:v>4</c:v>
                </c:pt>
                <c:pt idx="73">
                  <c:v>4</c:v>
                </c:pt>
                <c:pt idx="74">
                  <c:v>4</c:v>
                </c:pt>
                <c:pt idx="75">
                  <c:v>4</c:v>
                </c:pt>
                <c:pt idx="76">
                  <c:v>3</c:v>
                </c:pt>
                <c:pt idx="77">
                  <c:v>4</c:v>
                </c:pt>
                <c:pt idx="78">
                  <c:v>4</c:v>
                </c:pt>
                <c:pt idx="79">
                  <c:v>4</c:v>
                </c:pt>
                <c:pt idx="80">
                  <c:v>2</c:v>
                </c:pt>
                <c:pt idx="81">
                  <c:v>4</c:v>
                </c:pt>
                <c:pt idx="82">
                  <c:v>3</c:v>
                </c:pt>
                <c:pt idx="83">
                  <c:v>2</c:v>
                </c:pt>
                <c:pt idx="84">
                  <c:v>3</c:v>
                </c:pt>
                <c:pt idx="85">
                  <c:v>1</c:v>
                </c:pt>
                <c:pt idx="86">
                  <c:v>2</c:v>
                </c:pt>
                <c:pt idx="87">
                  <c:v>3</c:v>
                </c:pt>
                <c:pt idx="88">
                  <c:v>5</c:v>
                </c:pt>
                <c:pt idx="89">
                  <c:v>2</c:v>
                </c:pt>
                <c:pt idx="90">
                  <c:v>2</c:v>
                </c:pt>
                <c:pt idx="91">
                  <c:v>3</c:v>
                </c:pt>
                <c:pt idx="92">
                  <c:v>4</c:v>
                </c:pt>
                <c:pt idx="93">
                  <c:v>3</c:v>
                </c:pt>
                <c:pt idx="94">
                  <c:v>2</c:v>
                </c:pt>
                <c:pt idx="95">
                  <c:v>3</c:v>
                </c:pt>
                <c:pt idx="96">
                  <c:v>5</c:v>
                </c:pt>
                <c:pt idx="97">
                  <c:v>4</c:v>
                </c:pt>
                <c:pt idx="98">
                  <c:v>2</c:v>
                </c:pt>
                <c:pt idx="99">
                  <c:v>3</c:v>
                </c:pt>
                <c:pt idx="100">
                  <c:v>4</c:v>
                </c:pt>
                <c:pt idx="101">
                  <c:v>3</c:v>
                </c:pt>
                <c:pt idx="102">
                  <c:v>4</c:v>
                </c:pt>
                <c:pt idx="103">
                  <c:v>4</c:v>
                </c:pt>
                <c:pt idx="104">
                  <c:v>4</c:v>
                </c:pt>
              </c:numCache>
            </c:numRef>
          </c:val>
          <c:extLst xmlns:c16r2="http://schemas.microsoft.com/office/drawing/2015/06/chart">
            <c:ext xmlns:c16="http://schemas.microsoft.com/office/drawing/2014/chart" uri="{C3380CC4-5D6E-409C-BE32-E72D297353CC}">
              <c16:uniqueId val="{00000011-E3AF-4B39-8B4E-62B484BA18D5}"/>
            </c:ext>
          </c:extLst>
        </c:ser>
        <c:ser>
          <c:idx val="18"/>
          <c:order val="18"/>
          <c:tx>
            <c:strRef>
              <c:f>'Form Responses 1'!$V$2</c:f>
              <c:strCache>
                <c:ptCount val="1"/>
                <c:pt idx="0">
                  <c:v>RR3</c:v>
                </c:pt>
              </c:strCache>
            </c:strRef>
          </c:tx>
          <c:spPr>
            <a:solidFill>
              <a:schemeClr val="accent1">
                <a:lumMod val="80000"/>
              </a:schemeClr>
            </a:solidFill>
            <a:ln/>
            <a:effectLst/>
            <a:sp3d/>
          </c:spPr>
          <c:val>
            <c:numRef>
              <c:f>'Form Responses 1'!$V$3:$V$108</c:f>
              <c:numCache>
                <c:formatCode>General</c:formatCode>
                <c:ptCount val="106"/>
                <c:pt idx="0">
                  <c:v>1</c:v>
                </c:pt>
                <c:pt idx="1">
                  <c:v>5</c:v>
                </c:pt>
                <c:pt idx="2">
                  <c:v>1</c:v>
                </c:pt>
                <c:pt idx="3">
                  <c:v>4</c:v>
                </c:pt>
                <c:pt idx="4">
                  <c:v>3</c:v>
                </c:pt>
                <c:pt idx="5">
                  <c:v>4</c:v>
                </c:pt>
                <c:pt idx="6">
                  <c:v>4</c:v>
                </c:pt>
                <c:pt idx="7">
                  <c:v>4</c:v>
                </c:pt>
                <c:pt idx="8">
                  <c:v>5</c:v>
                </c:pt>
                <c:pt idx="9">
                  <c:v>4</c:v>
                </c:pt>
                <c:pt idx="10">
                  <c:v>5</c:v>
                </c:pt>
                <c:pt idx="11">
                  <c:v>4</c:v>
                </c:pt>
                <c:pt idx="12">
                  <c:v>5</c:v>
                </c:pt>
                <c:pt idx="13">
                  <c:v>3</c:v>
                </c:pt>
                <c:pt idx="14">
                  <c:v>4</c:v>
                </c:pt>
                <c:pt idx="15">
                  <c:v>5</c:v>
                </c:pt>
                <c:pt idx="16">
                  <c:v>4</c:v>
                </c:pt>
                <c:pt idx="17">
                  <c:v>2</c:v>
                </c:pt>
                <c:pt idx="18">
                  <c:v>4</c:v>
                </c:pt>
                <c:pt idx="19">
                  <c:v>5</c:v>
                </c:pt>
                <c:pt idx="20">
                  <c:v>4</c:v>
                </c:pt>
                <c:pt idx="21">
                  <c:v>5</c:v>
                </c:pt>
                <c:pt idx="22">
                  <c:v>1</c:v>
                </c:pt>
                <c:pt idx="23">
                  <c:v>4</c:v>
                </c:pt>
                <c:pt idx="24">
                  <c:v>4</c:v>
                </c:pt>
                <c:pt idx="25">
                  <c:v>5</c:v>
                </c:pt>
                <c:pt idx="26">
                  <c:v>4</c:v>
                </c:pt>
                <c:pt idx="27">
                  <c:v>5</c:v>
                </c:pt>
                <c:pt idx="28">
                  <c:v>4</c:v>
                </c:pt>
                <c:pt idx="29">
                  <c:v>5</c:v>
                </c:pt>
                <c:pt idx="30">
                  <c:v>5</c:v>
                </c:pt>
                <c:pt idx="31">
                  <c:v>4</c:v>
                </c:pt>
                <c:pt idx="32">
                  <c:v>4</c:v>
                </c:pt>
                <c:pt idx="33">
                  <c:v>4</c:v>
                </c:pt>
                <c:pt idx="34">
                  <c:v>5</c:v>
                </c:pt>
                <c:pt idx="35">
                  <c:v>4</c:v>
                </c:pt>
                <c:pt idx="36">
                  <c:v>5</c:v>
                </c:pt>
                <c:pt idx="37">
                  <c:v>4</c:v>
                </c:pt>
                <c:pt idx="38">
                  <c:v>4</c:v>
                </c:pt>
                <c:pt idx="39">
                  <c:v>3</c:v>
                </c:pt>
                <c:pt idx="40">
                  <c:v>4</c:v>
                </c:pt>
                <c:pt idx="41">
                  <c:v>4</c:v>
                </c:pt>
                <c:pt idx="42">
                  <c:v>5</c:v>
                </c:pt>
                <c:pt idx="43">
                  <c:v>4</c:v>
                </c:pt>
                <c:pt idx="44">
                  <c:v>4</c:v>
                </c:pt>
                <c:pt idx="45">
                  <c:v>2</c:v>
                </c:pt>
                <c:pt idx="46">
                  <c:v>4</c:v>
                </c:pt>
                <c:pt idx="47">
                  <c:v>5</c:v>
                </c:pt>
                <c:pt idx="48">
                  <c:v>4</c:v>
                </c:pt>
                <c:pt idx="49">
                  <c:v>4</c:v>
                </c:pt>
                <c:pt idx="50">
                  <c:v>4</c:v>
                </c:pt>
                <c:pt idx="51">
                  <c:v>5</c:v>
                </c:pt>
                <c:pt idx="52">
                  <c:v>3</c:v>
                </c:pt>
                <c:pt idx="53">
                  <c:v>5</c:v>
                </c:pt>
                <c:pt idx="54">
                  <c:v>3</c:v>
                </c:pt>
                <c:pt idx="55">
                  <c:v>5</c:v>
                </c:pt>
                <c:pt idx="56">
                  <c:v>5</c:v>
                </c:pt>
                <c:pt idx="57">
                  <c:v>3</c:v>
                </c:pt>
                <c:pt idx="58">
                  <c:v>4</c:v>
                </c:pt>
                <c:pt idx="59">
                  <c:v>3</c:v>
                </c:pt>
                <c:pt idx="60">
                  <c:v>4</c:v>
                </c:pt>
                <c:pt idx="61">
                  <c:v>4</c:v>
                </c:pt>
                <c:pt idx="62">
                  <c:v>5</c:v>
                </c:pt>
                <c:pt idx="63">
                  <c:v>4</c:v>
                </c:pt>
                <c:pt idx="64">
                  <c:v>1</c:v>
                </c:pt>
                <c:pt idx="65">
                  <c:v>1</c:v>
                </c:pt>
                <c:pt idx="66">
                  <c:v>2</c:v>
                </c:pt>
                <c:pt idx="67">
                  <c:v>5</c:v>
                </c:pt>
                <c:pt idx="68">
                  <c:v>3</c:v>
                </c:pt>
                <c:pt idx="69">
                  <c:v>4</c:v>
                </c:pt>
                <c:pt idx="70">
                  <c:v>4</c:v>
                </c:pt>
                <c:pt idx="71">
                  <c:v>4</c:v>
                </c:pt>
                <c:pt idx="72">
                  <c:v>4</c:v>
                </c:pt>
                <c:pt idx="73">
                  <c:v>4</c:v>
                </c:pt>
                <c:pt idx="74">
                  <c:v>4</c:v>
                </c:pt>
                <c:pt idx="75">
                  <c:v>5</c:v>
                </c:pt>
                <c:pt idx="76">
                  <c:v>3</c:v>
                </c:pt>
                <c:pt idx="77">
                  <c:v>4</c:v>
                </c:pt>
                <c:pt idx="78">
                  <c:v>2</c:v>
                </c:pt>
                <c:pt idx="79">
                  <c:v>2</c:v>
                </c:pt>
                <c:pt idx="80">
                  <c:v>4</c:v>
                </c:pt>
                <c:pt idx="81">
                  <c:v>3</c:v>
                </c:pt>
                <c:pt idx="82">
                  <c:v>5</c:v>
                </c:pt>
                <c:pt idx="83">
                  <c:v>1</c:v>
                </c:pt>
                <c:pt idx="84">
                  <c:v>4</c:v>
                </c:pt>
                <c:pt idx="85">
                  <c:v>4</c:v>
                </c:pt>
                <c:pt idx="86">
                  <c:v>2</c:v>
                </c:pt>
                <c:pt idx="87">
                  <c:v>5</c:v>
                </c:pt>
                <c:pt idx="88">
                  <c:v>5</c:v>
                </c:pt>
                <c:pt idx="89">
                  <c:v>4</c:v>
                </c:pt>
                <c:pt idx="90">
                  <c:v>3</c:v>
                </c:pt>
                <c:pt idx="91">
                  <c:v>3</c:v>
                </c:pt>
                <c:pt idx="92">
                  <c:v>5</c:v>
                </c:pt>
                <c:pt idx="93">
                  <c:v>5</c:v>
                </c:pt>
                <c:pt idx="94">
                  <c:v>2</c:v>
                </c:pt>
                <c:pt idx="95">
                  <c:v>4</c:v>
                </c:pt>
                <c:pt idx="96">
                  <c:v>5</c:v>
                </c:pt>
                <c:pt idx="97">
                  <c:v>5</c:v>
                </c:pt>
                <c:pt idx="98">
                  <c:v>4</c:v>
                </c:pt>
                <c:pt idx="99">
                  <c:v>5</c:v>
                </c:pt>
                <c:pt idx="100">
                  <c:v>4</c:v>
                </c:pt>
                <c:pt idx="101">
                  <c:v>5</c:v>
                </c:pt>
                <c:pt idx="102">
                  <c:v>4</c:v>
                </c:pt>
                <c:pt idx="103">
                  <c:v>4</c:v>
                </c:pt>
                <c:pt idx="104">
                  <c:v>4</c:v>
                </c:pt>
              </c:numCache>
            </c:numRef>
          </c:val>
          <c:extLst xmlns:c16r2="http://schemas.microsoft.com/office/drawing/2015/06/chart">
            <c:ext xmlns:c16="http://schemas.microsoft.com/office/drawing/2014/chart" uri="{C3380CC4-5D6E-409C-BE32-E72D297353CC}">
              <c16:uniqueId val="{00000012-E3AF-4B39-8B4E-62B484BA18D5}"/>
            </c:ext>
          </c:extLst>
        </c:ser>
        <c:ser>
          <c:idx val="19"/>
          <c:order val="19"/>
          <c:tx>
            <c:strRef>
              <c:f>'Form Responses 1'!$W$2</c:f>
              <c:strCache>
                <c:ptCount val="1"/>
                <c:pt idx="0">
                  <c:v>RR_AVG</c:v>
                </c:pt>
              </c:strCache>
            </c:strRef>
          </c:tx>
          <c:spPr>
            <a:solidFill>
              <a:schemeClr val="accent2">
                <a:lumMod val="80000"/>
              </a:schemeClr>
            </a:solidFill>
            <a:ln/>
            <a:effectLst/>
            <a:sp3d/>
          </c:spPr>
          <c:val>
            <c:numRef>
              <c:f>'Form Responses 1'!$W$3:$W$108</c:f>
              <c:numCache>
                <c:formatCode>0.00</c:formatCode>
                <c:ptCount val="106"/>
                <c:pt idx="0">
                  <c:v>1.3333333333333333</c:v>
                </c:pt>
                <c:pt idx="1">
                  <c:v>4.3333333333333419</c:v>
                </c:pt>
                <c:pt idx="2">
                  <c:v>1</c:v>
                </c:pt>
                <c:pt idx="3">
                  <c:v>4</c:v>
                </c:pt>
                <c:pt idx="4">
                  <c:v>3.3333333333333335</c:v>
                </c:pt>
                <c:pt idx="5">
                  <c:v>3.6666666666666665</c:v>
                </c:pt>
                <c:pt idx="6">
                  <c:v>4</c:v>
                </c:pt>
                <c:pt idx="7">
                  <c:v>4</c:v>
                </c:pt>
                <c:pt idx="8">
                  <c:v>4.3333333333333419</c:v>
                </c:pt>
                <c:pt idx="9">
                  <c:v>3.6666666666666665</c:v>
                </c:pt>
                <c:pt idx="10">
                  <c:v>4.3333333333333419</c:v>
                </c:pt>
                <c:pt idx="11">
                  <c:v>3.6666666666666665</c:v>
                </c:pt>
                <c:pt idx="12">
                  <c:v>4.3333333333333419</c:v>
                </c:pt>
                <c:pt idx="13">
                  <c:v>3.6666666666666665</c:v>
                </c:pt>
                <c:pt idx="14">
                  <c:v>4</c:v>
                </c:pt>
                <c:pt idx="15">
                  <c:v>4.666666666666667</c:v>
                </c:pt>
                <c:pt idx="16">
                  <c:v>3.3333333333333335</c:v>
                </c:pt>
                <c:pt idx="17">
                  <c:v>3</c:v>
                </c:pt>
                <c:pt idx="18">
                  <c:v>4</c:v>
                </c:pt>
                <c:pt idx="19">
                  <c:v>4.3333333333333419</c:v>
                </c:pt>
                <c:pt idx="20">
                  <c:v>4</c:v>
                </c:pt>
                <c:pt idx="21">
                  <c:v>4</c:v>
                </c:pt>
                <c:pt idx="22">
                  <c:v>2</c:v>
                </c:pt>
                <c:pt idx="23">
                  <c:v>3.6666666666666665</c:v>
                </c:pt>
                <c:pt idx="24">
                  <c:v>3.3333333333333335</c:v>
                </c:pt>
                <c:pt idx="25">
                  <c:v>4</c:v>
                </c:pt>
                <c:pt idx="26">
                  <c:v>4</c:v>
                </c:pt>
                <c:pt idx="27">
                  <c:v>4.3333333333333419</c:v>
                </c:pt>
                <c:pt idx="28">
                  <c:v>4</c:v>
                </c:pt>
                <c:pt idx="29">
                  <c:v>4.3333333333333419</c:v>
                </c:pt>
                <c:pt idx="30">
                  <c:v>3.6666666666666665</c:v>
                </c:pt>
                <c:pt idx="31">
                  <c:v>2.6666666666666665</c:v>
                </c:pt>
                <c:pt idx="32">
                  <c:v>4</c:v>
                </c:pt>
                <c:pt idx="33">
                  <c:v>4</c:v>
                </c:pt>
                <c:pt idx="34">
                  <c:v>2.3333333333333335</c:v>
                </c:pt>
                <c:pt idx="35">
                  <c:v>4</c:v>
                </c:pt>
                <c:pt idx="36">
                  <c:v>4</c:v>
                </c:pt>
                <c:pt idx="37">
                  <c:v>3.6666666666666665</c:v>
                </c:pt>
                <c:pt idx="38">
                  <c:v>3.3333333333333335</c:v>
                </c:pt>
                <c:pt idx="39">
                  <c:v>3.3333333333333335</c:v>
                </c:pt>
                <c:pt idx="40">
                  <c:v>3.6666666666666665</c:v>
                </c:pt>
                <c:pt idx="41">
                  <c:v>4</c:v>
                </c:pt>
                <c:pt idx="42">
                  <c:v>4.3333333333333419</c:v>
                </c:pt>
                <c:pt idx="43">
                  <c:v>3.3333333333333335</c:v>
                </c:pt>
                <c:pt idx="44">
                  <c:v>4</c:v>
                </c:pt>
                <c:pt idx="45">
                  <c:v>3.3333333333333335</c:v>
                </c:pt>
                <c:pt idx="46">
                  <c:v>4</c:v>
                </c:pt>
                <c:pt idx="47">
                  <c:v>4.3333333333333419</c:v>
                </c:pt>
                <c:pt idx="48">
                  <c:v>4</c:v>
                </c:pt>
                <c:pt idx="49">
                  <c:v>3.6666666666666665</c:v>
                </c:pt>
                <c:pt idx="50">
                  <c:v>4</c:v>
                </c:pt>
                <c:pt idx="51">
                  <c:v>5</c:v>
                </c:pt>
                <c:pt idx="52">
                  <c:v>3</c:v>
                </c:pt>
                <c:pt idx="53">
                  <c:v>5</c:v>
                </c:pt>
                <c:pt idx="54">
                  <c:v>3.6666666666666665</c:v>
                </c:pt>
                <c:pt idx="55">
                  <c:v>3.6666666666666665</c:v>
                </c:pt>
                <c:pt idx="56">
                  <c:v>4</c:v>
                </c:pt>
                <c:pt idx="57">
                  <c:v>3.6666666666666665</c:v>
                </c:pt>
                <c:pt idx="58">
                  <c:v>3.3333333333333335</c:v>
                </c:pt>
                <c:pt idx="59">
                  <c:v>3</c:v>
                </c:pt>
                <c:pt idx="60">
                  <c:v>3.3333333333333335</c:v>
                </c:pt>
                <c:pt idx="61">
                  <c:v>2.6666666666666665</c:v>
                </c:pt>
                <c:pt idx="62">
                  <c:v>5</c:v>
                </c:pt>
                <c:pt idx="63">
                  <c:v>3.3333333333333335</c:v>
                </c:pt>
                <c:pt idx="64">
                  <c:v>1</c:v>
                </c:pt>
                <c:pt idx="65">
                  <c:v>2</c:v>
                </c:pt>
                <c:pt idx="66">
                  <c:v>3.3333333333333335</c:v>
                </c:pt>
                <c:pt idx="67">
                  <c:v>3.6666666666666665</c:v>
                </c:pt>
                <c:pt idx="68">
                  <c:v>3.6666666666666665</c:v>
                </c:pt>
                <c:pt idx="69">
                  <c:v>4</c:v>
                </c:pt>
                <c:pt idx="70">
                  <c:v>4</c:v>
                </c:pt>
                <c:pt idx="71">
                  <c:v>4</c:v>
                </c:pt>
                <c:pt idx="72">
                  <c:v>4</c:v>
                </c:pt>
                <c:pt idx="73">
                  <c:v>4</c:v>
                </c:pt>
                <c:pt idx="74">
                  <c:v>4</c:v>
                </c:pt>
                <c:pt idx="75">
                  <c:v>4</c:v>
                </c:pt>
                <c:pt idx="76">
                  <c:v>3.3333333333333335</c:v>
                </c:pt>
                <c:pt idx="77">
                  <c:v>4</c:v>
                </c:pt>
                <c:pt idx="78">
                  <c:v>2.3333333333333335</c:v>
                </c:pt>
                <c:pt idx="79">
                  <c:v>3.3333333333333335</c:v>
                </c:pt>
                <c:pt idx="80">
                  <c:v>2.6666666666666665</c:v>
                </c:pt>
                <c:pt idx="81">
                  <c:v>3.6666666666666665</c:v>
                </c:pt>
                <c:pt idx="82">
                  <c:v>4</c:v>
                </c:pt>
                <c:pt idx="83">
                  <c:v>2.6666666666666665</c:v>
                </c:pt>
                <c:pt idx="84">
                  <c:v>3.3333333333333335</c:v>
                </c:pt>
                <c:pt idx="85">
                  <c:v>2</c:v>
                </c:pt>
                <c:pt idx="86">
                  <c:v>2</c:v>
                </c:pt>
                <c:pt idx="87">
                  <c:v>3.3333333333333335</c:v>
                </c:pt>
                <c:pt idx="88">
                  <c:v>5</c:v>
                </c:pt>
                <c:pt idx="89">
                  <c:v>2.6666666666666665</c:v>
                </c:pt>
                <c:pt idx="90">
                  <c:v>2.3333333333333335</c:v>
                </c:pt>
                <c:pt idx="91">
                  <c:v>3</c:v>
                </c:pt>
                <c:pt idx="92">
                  <c:v>4.3333333333333419</c:v>
                </c:pt>
                <c:pt idx="93">
                  <c:v>4</c:v>
                </c:pt>
                <c:pt idx="94">
                  <c:v>2</c:v>
                </c:pt>
                <c:pt idx="95">
                  <c:v>3.3333333333333335</c:v>
                </c:pt>
                <c:pt idx="96">
                  <c:v>5</c:v>
                </c:pt>
                <c:pt idx="97">
                  <c:v>4.3333333333333419</c:v>
                </c:pt>
                <c:pt idx="98">
                  <c:v>3.3333333333333335</c:v>
                </c:pt>
                <c:pt idx="99">
                  <c:v>4</c:v>
                </c:pt>
                <c:pt idx="100">
                  <c:v>4</c:v>
                </c:pt>
                <c:pt idx="101">
                  <c:v>4</c:v>
                </c:pt>
                <c:pt idx="102">
                  <c:v>4</c:v>
                </c:pt>
                <c:pt idx="103">
                  <c:v>4</c:v>
                </c:pt>
                <c:pt idx="104">
                  <c:v>4</c:v>
                </c:pt>
                <c:pt idx="105">
                  <c:v>3.6063492063492038</c:v>
                </c:pt>
              </c:numCache>
            </c:numRef>
          </c:val>
          <c:extLst xmlns:c16r2="http://schemas.microsoft.com/office/drawing/2015/06/chart">
            <c:ext xmlns:c16="http://schemas.microsoft.com/office/drawing/2014/chart" uri="{C3380CC4-5D6E-409C-BE32-E72D297353CC}">
              <c16:uniqueId val="{00000013-E3AF-4B39-8B4E-62B484BA18D5}"/>
            </c:ext>
          </c:extLst>
        </c:ser>
        <c:ser>
          <c:idx val="20"/>
          <c:order val="20"/>
          <c:tx>
            <c:strRef>
              <c:f>'Form Responses 1'!$X$2</c:f>
              <c:strCache>
                <c:ptCount val="1"/>
                <c:pt idx="0">
                  <c:v>SP1</c:v>
                </c:pt>
              </c:strCache>
            </c:strRef>
          </c:tx>
          <c:spPr>
            <a:solidFill>
              <a:schemeClr val="accent3">
                <a:lumMod val="80000"/>
              </a:schemeClr>
            </a:solidFill>
            <a:ln/>
            <a:effectLst/>
            <a:sp3d/>
          </c:spPr>
          <c:val>
            <c:numRef>
              <c:f>'Form Responses 1'!$X$3:$X$108</c:f>
              <c:numCache>
                <c:formatCode>General</c:formatCode>
                <c:ptCount val="106"/>
                <c:pt idx="0">
                  <c:v>4</c:v>
                </c:pt>
                <c:pt idx="1">
                  <c:v>4</c:v>
                </c:pt>
                <c:pt idx="2">
                  <c:v>1</c:v>
                </c:pt>
                <c:pt idx="3">
                  <c:v>3</c:v>
                </c:pt>
                <c:pt idx="4">
                  <c:v>4</c:v>
                </c:pt>
                <c:pt idx="5">
                  <c:v>3</c:v>
                </c:pt>
                <c:pt idx="6">
                  <c:v>3</c:v>
                </c:pt>
                <c:pt idx="7">
                  <c:v>4</c:v>
                </c:pt>
                <c:pt idx="8">
                  <c:v>4</c:v>
                </c:pt>
                <c:pt idx="9">
                  <c:v>4</c:v>
                </c:pt>
                <c:pt idx="10">
                  <c:v>4</c:v>
                </c:pt>
                <c:pt idx="11">
                  <c:v>4</c:v>
                </c:pt>
                <c:pt idx="12">
                  <c:v>3</c:v>
                </c:pt>
                <c:pt idx="13">
                  <c:v>1</c:v>
                </c:pt>
                <c:pt idx="14">
                  <c:v>4</c:v>
                </c:pt>
                <c:pt idx="15">
                  <c:v>3</c:v>
                </c:pt>
                <c:pt idx="16">
                  <c:v>3</c:v>
                </c:pt>
                <c:pt idx="17">
                  <c:v>1</c:v>
                </c:pt>
                <c:pt idx="18">
                  <c:v>3</c:v>
                </c:pt>
                <c:pt idx="19">
                  <c:v>4</c:v>
                </c:pt>
                <c:pt idx="20">
                  <c:v>4</c:v>
                </c:pt>
                <c:pt idx="21">
                  <c:v>1</c:v>
                </c:pt>
                <c:pt idx="22">
                  <c:v>3</c:v>
                </c:pt>
                <c:pt idx="23">
                  <c:v>4</c:v>
                </c:pt>
                <c:pt idx="24">
                  <c:v>3</c:v>
                </c:pt>
                <c:pt idx="25">
                  <c:v>4</c:v>
                </c:pt>
                <c:pt idx="26">
                  <c:v>4</c:v>
                </c:pt>
                <c:pt idx="27">
                  <c:v>1</c:v>
                </c:pt>
                <c:pt idx="28">
                  <c:v>4</c:v>
                </c:pt>
                <c:pt idx="29">
                  <c:v>4</c:v>
                </c:pt>
                <c:pt idx="30">
                  <c:v>4</c:v>
                </c:pt>
                <c:pt idx="31">
                  <c:v>3</c:v>
                </c:pt>
                <c:pt idx="32">
                  <c:v>4</c:v>
                </c:pt>
                <c:pt idx="33">
                  <c:v>1</c:v>
                </c:pt>
                <c:pt idx="34">
                  <c:v>3</c:v>
                </c:pt>
                <c:pt idx="35">
                  <c:v>4</c:v>
                </c:pt>
                <c:pt idx="36">
                  <c:v>4</c:v>
                </c:pt>
                <c:pt idx="37">
                  <c:v>2</c:v>
                </c:pt>
                <c:pt idx="38">
                  <c:v>2</c:v>
                </c:pt>
                <c:pt idx="39">
                  <c:v>4</c:v>
                </c:pt>
                <c:pt idx="40">
                  <c:v>3</c:v>
                </c:pt>
                <c:pt idx="41">
                  <c:v>4</c:v>
                </c:pt>
                <c:pt idx="42">
                  <c:v>3</c:v>
                </c:pt>
                <c:pt idx="43">
                  <c:v>3</c:v>
                </c:pt>
                <c:pt idx="44">
                  <c:v>4</c:v>
                </c:pt>
                <c:pt idx="45">
                  <c:v>2</c:v>
                </c:pt>
                <c:pt idx="46">
                  <c:v>4</c:v>
                </c:pt>
                <c:pt idx="47">
                  <c:v>4</c:v>
                </c:pt>
                <c:pt idx="48">
                  <c:v>4</c:v>
                </c:pt>
                <c:pt idx="49">
                  <c:v>3</c:v>
                </c:pt>
                <c:pt idx="50">
                  <c:v>3</c:v>
                </c:pt>
                <c:pt idx="51">
                  <c:v>1</c:v>
                </c:pt>
                <c:pt idx="52">
                  <c:v>4</c:v>
                </c:pt>
                <c:pt idx="53">
                  <c:v>1</c:v>
                </c:pt>
                <c:pt idx="54">
                  <c:v>4</c:v>
                </c:pt>
                <c:pt idx="55">
                  <c:v>4</c:v>
                </c:pt>
                <c:pt idx="56">
                  <c:v>3</c:v>
                </c:pt>
                <c:pt idx="57">
                  <c:v>2</c:v>
                </c:pt>
                <c:pt idx="58">
                  <c:v>3</c:v>
                </c:pt>
                <c:pt idx="59">
                  <c:v>3</c:v>
                </c:pt>
                <c:pt idx="60">
                  <c:v>3</c:v>
                </c:pt>
                <c:pt idx="61">
                  <c:v>4</c:v>
                </c:pt>
                <c:pt idx="62">
                  <c:v>1</c:v>
                </c:pt>
                <c:pt idx="63">
                  <c:v>3</c:v>
                </c:pt>
                <c:pt idx="64">
                  <c:v>2</c:v>
                </c:pt>
                <c:pt idx="65">
                  <c:v>1</c:v>
                </c:pt>
                <c:pt idx="66">
                  <c:v>2</c:v>
                </c:pt>
                <c:pt idx="67">
                  <c:v>3</c:v>
                </c:pt>
                <c:pt idx="68">
                  <c:v>3</c:v>
                </c:pt>
                <c:pt idx="69">
                  <c:v>1</c:v>
                </c:pt>
                <c:pt idx="70">
                  <c:v>4</c:v>
                </c:pt>
                <c:pt idx="71">
                  <c:v>4</c:v>
                </c:pt>
                <c:pt idx="72">
                  <c:v>3</c:v>
                </c:pt>
                <c:pt idx="73">
                  <c:v>3</c:v>
                </c:pt>
                <c:pt idx="74">
                  <c:v>4</c:v>
                </c:pt>
                <c:pt idx="75">
                  <c:v>3</c:v>
                </c:pt>
                <c:pt idx="76">
                  <c:v>4</c:v>
                </c:pt>
                <c:pt idx="77">
                  <c:v>4</c:v>
                </c:pt>
                <c:pt idx="78">
                  <c:v>2</c:v>
                </c:pt>
                <c:pt idx="79">
                  <c:v>4</c:v>
                </c:pt>
                <c:pt idx="80">
                  <c:v>2</c:v>
                </c:pt>
                <c:pt idx="81">
                  <c:v>3</c:v>
                </c:pt>
                <c:pt idx="82">
                  <c:v>3</c:v>
                </c:pt>
                <c:pt idx="83">
                  <c:v>1</c:v>
                </c:pt>
                <c:pt idx="84">
                  <c:v>3</c:v>
                </c:pt>
                <c:pt idx="85">
                  <c:v>3</c:v>
                </c:pt>
                <c:pt idx="87">
                  <c:v>3</c:v>
                </c:pt>
                <c:pt idx="88">
                  <c:v>4</c:v>
                </c:pt>
                <c:pt idx="89">
                  <c:v>4</c:v>
                </c:pt>
                <c:pt idx="90">
                  <c:v>4</c:v>
                </c:pt>
                <c:pt idx="91">
                  <c:v>4</c:v>
                </c:pt>
                <c:pt idx="92">
                  <c:v>5</c:v>
                </c:pt>
                <c:pt idx="93">
                  <c:v>4</c:v>
                </c:pt>
                <c:pt idx="94">
                  <c:v>3</c:v>
                </c:pt>
                <c:pt idx="95">
                  <c:v>4</c:v>
                </c:pt>
                <c:pt idx="96">
                  <c:v>4</c:v>
                </c:pt>
                <c:pt idx="97">
                  <c:v>4</c:v>
                </c:pt>
                <c:pt idx="98">
                  <c:v>4</c:v>
                </c:pt>
                <c:pt idx="99">
                  <c:v>5</c:v>
                </c:pt>
                <c:pt idx="100">
                  <c:v>4</c:v>
                </c:pt>
                <c:pt idx="101">
                  <c:v>3</c:v>
                </c:pt>
                <c:pt idx="102">
                  <c:v>3</c:v>
                </c:pt>
                <c:pt idx="103">
                  <c:v>5</c:v>
                </c:pt>
                <c:pt idx="104">
                  <c:v>4</c:v>
                </c:pt>
              </c:numCache>
            </c:numRef>
          </c:val>
          <c:extLst xmlns:c16r2="http://schemas.microsoft.com/office/drawing/2015/06/chart">
            <c:ext xmlns:c16="http://schemas.microsoft.com/office/drawing/2014/chart" uri="{C3380CC4-5D6E-409C-BE32-E72D297353CC}">
              <c16:uniqueId val="{00000014-E3AF-4B39-8B4E-62B484BA18D5}"/>
            </c:ext>
          </c:extLst>
        </c:ser>
        <c:ser>
          <c:idx val="21"/>
          <c:order val="21"/>
          <c:tx>
            <c:strRef>
              <c:f>'Form Responses 1'!$Y$2</c:f>
              <c:strCache>
                <c:ptCount val="1"/>
                <c:pt idx="0">
                  <c:v>SP2</c:v>
                </c:pt>
              </c:strCache>
            </c:strRef>
          </c:tx>
          <c:spPr>
            <a:solidFill>
              <a:schemeClr val="accent4">
                <a:lumMod val="80000"/>
              </a:schemeClr>
            </a:solidFill>
            <a:ln/>
            <a:effectLst/>
            <a:sp3d/>
          </c:spPr>
          <c:val>
            <c:numRef>
              <c:f>'Form Responses 1'!$Y$3:$Y$108</c:f>
              <c:numCache>
                <c:formatCode>General</c:formatCode>
                <c:ptCount val="106"/>
                <c:pt idx="0">
                  <c:v>3</c:v>
                </c:pt>
                <c:pt idx="1">
                  <c:v>4</c:v>
                </c:pt>
                <c:pt idx="2">
                  <c:v>1</c:v>
                </c:pt>
                <c:pt idx="3">
                  <c:v>3</c:v>
                </c:pt>
                <c:pt idx="4">
                  <c:v>4</c:v>
                </c:pt>
                <c:pt idx="5">
                  <c:v>3</c:v>
                </c:pt>
                <c:pt idx="6">
                  <c:v>4</c:v>
                </c:pt>
                <c:pt idx="7">
                  <c:v>5</c:v>
                </c:pt>
                <c:pt idx="8">
                  <c:v>5</c:v>
                </c:pt>
                <c:pt idx="9">
                  <c:v>4</c:v>
                </c:pt>
                <c:pt idx="10">
                  <c:v>3</c:v>
                </c:pt>
                <c:pt idx="11">
                  <c:v>4</c:v>
                </c:pt>
                <c:pt idx="12">
                  <c:v>4</c:v>
                </c:pt>
                <c:pt idx="13">
                  <c:v>5</c:v>
                </c:pt>
                <c:pt idx="14">
                  <c:v>4</c:v>
                </c:pt>
                <c:pt idx="15">
                  <c:v>4</c:v>
                </c:pt>
                <c:pt idx="16">
                  <c:v>4</c:v>
                </c:pt>
                <c:pt idx="17">
                  <c:v>5</c:v>
                </c:pt>
                <c:pt idx="18">
                  <c:v>4</c:v>
                </c:pt>
                <c:pt idx="19">
                  <c:v>4</c:v>
                </c:pt>
                <c:pt idx="20">
                  <c:v>3</c:v>
                </c:pt>
                <c:pt idx="21">
                  <c:v>2</c:v>
                </c:pt>
                <c:pt idx="22">
                  <c:v>2</c:v>
                </c:pt>
                <c:pt idx="23">
                  <c:v>4</c:v>
                </c:pt>
                <c:pt idx="24">
                  <c:v>4</c:v>
                </c:pt>
                <c:pt idx="25">
                  <c:v>4</c:v>
                </c:pt>
                <c:pt idx="26">
                  <c:v>4</c:v>
                </c:pt>
                <c:pt idx="27">
                  <c:v>4</c:v>
                </c:pt>
                <c:pt idx="28">
                  <c:v>4</c:v>
                </c:pt>
                <c:pt idx="29">
                  <c:v>4</c:v>
                </c:pt>
                <c:pt idx="30">
                  <c:v>4</c:v>
                </c:pt>
                <c:pt idx="31">
                  <c:v>3</c:v>
                </c:pt>
                <c:pt idx="32">
                  <c:v>4</c:v>
                </c:pt>
                <c:pt idx="33">
                  <c:v>2</c:v>
                </c:pt>
                <c:pt idx="34">
                  <c:v>4</c:v>
                </c:pt>
                <c:pt idx="35">
                  <c:v>4</c:v>
                </c:pt>
                <c:pt idx="36">
                  <c:v>3</c:v>
                </c:pt>
                <c:pt idx="37">
                  <c:v>4</c:v>
                </c:pt>
                <c:pt idx="38">
                  <c:v>3</c:v>
                </c:pt>
                <c:pt idx="39">
                  <c:v>3</c:v>
                </c:pt>
                <c:pt idx="40">
                  <c:v>4</c:v>
                </c:pt>
                <c:pt idx="41">
                  <c:v>4</c:v>
                </c:pt>
                <c:pt idx="42">
                  <c:v>1</c:v>
                </c:pt>
                <c:pt idx="43">
                  <c:v>3</c:v>
                </c:pt>
                <c:pt idx="44">
                  <c:v>2</c:v>
                </c:pt>
                <c:pt idx="45">
                  <c:v>2</c:v>
                </c:pt>
                <c:pt idx="46">
                  <c:v>5</c:v>
                </c:pt>
                <c:pt idx="47">
                  <c:v>3</c:v>
                </c:pt>
                <c:pt idx="48">
                  <c:v>4</c:v>
                </c:pt>
                <c:pt idx="49">
                  <c:v>4</c:v>
                </c:pt>
                <c:pt idx="50">
                  <c:v>2</c:v>
                </c:pt>
                <c:pt idx="51">
                  <c:v>5</c:v>
                </c:pt>
                <c:pt idx="52">
                  <c:v>3</c:v>
                </c:pt>
                <c:pt idx="53">
                  <c:v>4</c:v>
                </c:pt>
                <c:pt idx="54">
                  <c:v>4</c:v>
                </c:pt>
                <c:pt idx="55">
                  <c:v>4</c:v>
                </c:pt>
                <c:pt idx="56">
                  <c:v>5</c:v>
                </c:pt>
                <c:pt idx="57">
                  <c:v>3</c:v>
                </c:pt>
                <c:pt idx="58">
                  <c:v>3</c:v>
                </c:pt>
                <c:pt idx="59">
                  <c:v>3</c:v>
                </c:pt>
                <c:pt idx="60">
                  <c:v>3</c:v>
                </c:pt>
                <c:pt idx="61">
                  <c:v>4</c:v>
                </c:pt>
                <c:pt idx="62">
                  <c:v>5</c:v>
                </c:pt>
                <c:pt idx="63">
                  <c:v>4</c:v>
                </c:pt>
                <c:pt idx="64">
                  <c:v>4</c:v>
                </c:pt>
                <c:pt idx="65">
                  <c:v>1</c:v>
                </c:pt>
                <c:pt idx="66">
                  <c:v>2</c:v>
                </c:pt>
                <c:pt idx="67">
                  <c:v>3</c:v>
                </c:pt>
                <c:pt idx="68">
                  <c:v>3</c:v>
                </c:pt>
                <c:pt idx="69">
                  <c:v>4</c:v>
                </c:pt>
                <c:pt idx="70">
                  <c:v>3</c:v>
                </c:pt>
                <c:pt idx="71">
                  <c:v>4</c:v>
                </c:pt>
                <c:pt idx="72">
                  <c:v>4</c:v>
                </c:pt>
                <c:pt idx="73">
                  <c:v>4</c:v>
                </c:pt>
                <c:pt idx="74">
                  <c:v>4</c:v>
                </c:pt>
                <c:pt idx="75">
                  <c:v>4</c:v>
                </c:pt>
                <c:pt idx="76">
                  <c:v>4</c:v>
                </c:pt>
                <c:pt idx="77">
                  <c:v>4</c:v>
                </c:pt>
                <c:pt idx="78">
                  <c:v>4</c:v>
                </c:pt>
                <c:pt idx="79">
                  <c:v>4</c:v>
                </c:pt>
                <c:pt idx="80">
                  <c:v>2</c:v>
                </c:pt>
                <c:pt idx="81">
                  <c:v>4</c:v>
                </c:pt>
                <c:pt idx="82">
                  <c:v>5</c:v>
                </c:pt>
                <c:pt idx="83">
                  <c:v>4</c:v>
                </c:pt>
                <c:pt idx="84">
                  <c:v>4</c:v>
                </c:pt>
                <c:pt idx="85">
                  <c:v>3</c:v>
                </c:pt>
                <c:pt idx="86">
                  <c:v>2</c:v>
                </c:pt>
                <c:pt idx="87">
                  <c:v>5</c:v>
                </c:pt>
                <c:pt idx="88">
                  <c:v>4</c:v>
                </c:pt>
                <c:pt idx="89">
                  <c:v>4</c:v>
                </c:pt>
                <c:pt idx="90">
                  <c:v>4</c:v>
                </c:pt>
                <c:pt idx="91">
                  <c:v>4</c:v>
                </c:pt>
                <c:pt idx="92">
                  <c:v>5</c:v>
                </c:pt>
                <c:pt idx="93">
                  <c:v>3</c:v>
                </c:pt>
                <c:pt idx="94">
                  <c:v>3</c:v>
                </c:pt>
                <c:pt idx="95">
                  <c:v>2</c:v>
                </c:pt>
                <c:pt idx="96">
                  <c:v>4</c:v>
                </c:pt>
                <c:pt idx="97">
                  <c:v>4</c:v>
                </c:pt>
                <c:pt idx="98">
                  <c:v>3</c:v>
                </c:pt>
                <c:pt idx="99">
                  <c:v>4</c:v>
                </c:pt>
                <c:pt idx="100">
                  <c:v>4</c:v>
                </c:pt>
                <c:pt idx="101">
                  <c:v>3</c:v>
                </c:pt>
                <c:pt idx="102">
                  <c:v>4</c:v>
                </c:pt>
                <c:pt idx="103">
                  <c:v>3</c:v>
                </c:pt>
                <c:pt idx="104">
                  <c:v>4</c:v>
                </c:pt>
              </c:numCache>
            </c:numRef>
          </c:val>
          <c:extLst xmlns:c16r2="http://schemas.microsoft.com/office/drawing/2015/06/chart">
            <c:ext xmlns:c16="http://schemas.microsoft.com/office/drawing/2014/chart" uri="{C3380CC4-5D6E-409C-BE32-E72D297353CC}">
              <c16:uniqueId val="{00000015-E3AF-4B39-8B4E-62B484BA18D5}"/>
            </c:ext>
          </c:extLst>
        </c:ser>
        <c:ser>
          <c:idx val="22"/>
          <c:order val="22"/>
          <c:tx>
            <c:strRef>
              <c:f>'Form Responses 1'!$Z$2</c:f>
              <c:strCache>
                <c:ptCount val="1"/>
                <c:pt idx="0">
                  <c:v>SP3</c:v>
                </c:pt>
              </c:strCache>
            </c:strRef>
          </c:tx>
          <c:spPr>
            <a:solidFill>
              <a:schemeClr val="accent5">
                <a:lumMod val="80000"/>
              </a:schemeClr>
            </a:solidFill>
            <a:ln/>
            <a:effectLst/>
            <a:sp3d/>
          </c:spPr>
          <c:val>
            <c:numRef>
              <c:f>'Form Responses 1'!$Z$3:$Z$108</c:f>
              <c:numCache>
                <c:formatCode>General</c:formatCode>
                <c:ptCount val="106"/>
                <c:pt idx="0">
                  <c:v>5</c:v>
                </c:pt>
                <c:pt idx="1">
                  <c:v>4</c:v>
                </c:pt>
                <c:pt idx="2">
                  <c:v>1</c:v>
                </c:pt>
                <c:pt idx="3">
                  <c:v>3</c:v>
                </c:pt>
                <c:pt idx="4">
                  <c:v>4</c:v>
                </c:pt>
                <c:pt idx="5">
                  <c:v>3</c:v>
                </c:pt>
                <c:pt idx="6">
                  <c:v>4</c:v>
                </c:pt>
                <c:pt idx="7">
                  <c:v>4</c:v>
                </c:pt>
                <c:pt idx="8">
                  <c:v>1</c:v>
                </c:pt>
                <c:pt idx="9">
                  <c:v>3</c:v>
                </c:pt>
                <c:pt idx="10">
                  <c:v>3</c:v>
                </c:pt>
                <c:pt idx="11">
                  <c:v>5</c:v>
                </c:pt>
                <c:pt idx="12">
                  <c:v>3</c:v>
                </c:pt>
                <c:pt idx="13">
                  <c:v>3</c:v>
                </c:pt>
                <c:pt idx="14">
                  <c:v>4</c:v>
                </c:pt>
                <c:pt idx="15">
                  <c:v>3</c:v>
                </c:pt>
                <c:pt idx="16">
                  <c:v>4</c:v>
                </c:pt>
                <c:pt idx="17">
                  <c:v>4</c:v>
                </c:pt>
                <c:pt idx="18">
                  <c:v>4</c:v>
                </c:pt>
                <c:pt idx="19">
                  <c:v>4</c:v>
                </c:pt>
                <c:pt idx="20">
                  <c:v>3</c:v>
                </c:pt>
                <c:pt idx="21">
                  <c:v>2</c:v>
                </c:pt>
                <c:pt idx="22">
                  <c:v>1</c:v>
                </c:pt>
                <c:pt idx="23">
                  <c:v>4</c:v>
                </c:pt>
                <c:pt idx="24">
                  <c:v>2</c:v>
                </c:pt>
                <c:pt idx="25">
                  <c:v>3</c:v>
                </c:pt>
                <c:pt idx="26">
                  <c:v>4</c:v>
                </c:pt>
                <c:pt idx="27">
                  <c:v>1</c:v>
                </c:pt>
                <c:pt idx="28">
                  <c:v>4</c:v>
                </c:pt>
                <c:pt idx="29">
                  <c:v>3</c:v>
                </c:pt>
                <c:pt idx="30">
                  <c:v>4</c:v>
                </c:pt>
                <c:pt idx="31">
                  <c:v>3</c:v>
                </c:pt>
                <c:pt idx="32">
                  <c:v>4</c:v>
                </c:pt>
                <c:pt idx="33">
                  <c:v>1</c:v>
                </c:pt>
                <c:pt idx="34">
                  <c:v>1</c:v>
                </c:pt>
                <c:pt idx="35">
                  <c:v>4</c:v>
                </c:pt>
                <c:pt idx="36">
                  <c:v>1</c:v>
                </c:pt>
                <c:pt idx="37">
                  <c:v>1</c:v>
                </c:pt>
                <c:pt idx="38">
                  <c:v>2</c:v>
                </c:pt>
                <c:pt idx="39">
                  <c:v>3</c:v>
                </c:pt>
                <c:pt idx="40">
                  <c:v>2</c:v>
                </c:pt>
                <c:pt idx="41">
                  <c:v>4</c:v>
                </c:pt>
                <c:pt idx="42">
                  <c:v>3</c:v>
                </c:pt>
                <c:pt idx="43">
                  <c:v>3</c:v>
                </c:pt>
                <c:pt idx="44">
                  <c:v>2</c:v>
                </c:pt>
                <c:pt idx="45">
                  <c:v>5</c:v>
                </c:pt>
                <c:pt idx="46">
                  <c:v>4</c:v>
                </c:pt>
                <c:pt idx="47">
                  <c:v>2</c:v>
                </c:pt>
                <c:pt idx="48">
                  <c:v>4</c:v>
                </c:pt>
                <c:pt idx="49">
                  <c:v>3</c:v>
                </c:pt>
                <c:pt idx="50">
                  <c:v>3</c:v>
                </c:pt>
                <c:pt idx="51">
                  <c:v>5</c:v>
                </c:pt>
                <c:pt idx="52">
                  <c:v>2</c:v>
                </c:pt>
                <c:pt idx="53">
                  <c:v>4</c:v>
                </c:pt>
                <c:pt idx="54">
                  <c:v>3</c:v>
                </c:pt>
                <c:pt idx="55">
                  <c:v>3</c:v>
                </c:pt>
                <c:pt idx="56">
                  <c:v>3</c:v>
                </c:pt>
                <c:pt idx="57">
                  <c:v>3</c:v>
                </c:pt>
                <c:pt idx="58">
                  <c:v>3</c:v>
                </c:pt>
                <c:pt idx="59">
                  <c:v>3</c:v>
                </c:pt>
                <c:pt idx="60">
                  <c:v>3</c:v>
                </c:pt>
                <c:pt idx="61">
                  <c:v>3</c:v>
                </c:pt>
                <c:pt idx="62">
                  <c:v>1</c:v>
                </c:pt>
                <c:pt idx="63">
                  <c:v>4</c:v>
                </c:pt>
                <c:pt idx="64">
                  <c:v>5</c:v>
                </c:pt>
                <c:pt idx="65">
                  <c:v>1</c:v>
                </c:pt>
                <c:pt idx="66">
                  <c:v>2</c:v>
                </c:pt>
                <c:pt idx="67">
                  <c:v>4</c:v>
                </c:pt>
                <c:pt idx="68">
                  <c:v>3</c:v>
                </c:pt>
                <c:pt idx="69">
                  <c:v>5</c:v>
                </c:pt>
                <c:pt idx="70">
                  <c:v>4</c:v>
                </c:pt>
                <c:pt idx="71">
                  <c:v>4</c:v>
                </c:pt>
                <c:pt idx="72">
                  <c:v>4</c:v>
                </c:pt>
                <c:pt idx="73">
                  <c:v>4</c:v>
                </c:pt>
                <c:pt idx="74">
                  <c:v>4</c:v>
                </c:pt>
                <c:pt idx="75">
                  <c:v>3</c:v>
                </c:pt>
                <c:pt idx="76">
                  <c:v>3</c:v>
                </c:pt>
                <c:pt idx="77">
                  <c:v>4</c:v>
                </c:pt>
                <c:pt idx="78">
                  <c:v>5</c:v>
                </c:pt>
                <c:pt idx="79">
                  <c:v>4</c:v>
                </c:pt>
                <c:pt idx="80">
                  <c:v>2</c:v>
                </c:pt>
                <c:pt idx="81">
                  <c:v>3</c:v>
                </c:pt>
                <c:pt idx="82">
                  <c:v>3</c:v>
                </c:pt>
                <c:pt idx="83">
                  <c:v>1</c:v>
                </c:pt>
                <c:pt idx="84">
                  <c:v>1</c:v>
                </c:pt>
                <c:pt idx="85">
                  <c:v>3</c:v>
                </c:pt>
                <c:pt idx="86">
                  <c:v>2</c:v>
                </c:pt>
                <c:pt idx="87">
                  <c:v>3</c:v>
                </c:pt>
                <c:pt idx="88">
                  <c:v>2</c:v>
                </c:pt>
                <c:pt idx="89">
                  <c:v>2</c:v>
                </c:pt>
                <c:pt idx="90">
                  <c:v>4</c:v>
                </c:pt>
                <c:pt idx="91">
                  <c:v>4</c:v>
                </c:pt>
                <c:pt idx="92">
                  <c:v>3</c:v>
                </c:pt>
                <c:pt idx="93">
                  <c:v>2</c:v>
                </c:pt>
                <c:pt idx="94">
                  <c:v>3</c:v>
                </c:pt>
                <c:pt idx="95">
                  <c:v>4</c:v>
                </c:pt>
                <c:pt idx="96">
                  <c:v>4</c:v>
                </c:pt>
                <c:pt idx="97">
                  <c:v>4</c:v>
                </c:pt>
                <c:pt idx="98">
                  <c:v>4</c:v>
                </c:pt>
                <c:pt idx="99">
                  <c:v>3</c:v>
                </c:pt>
                <c:pt idx="100">
                  <c:v>1</c:v>
                </c:pt>
                <c:pt idx="101">
                  <c:v>2</c:v>
                </c:pt>
                <c:pt idx="102">
                  <c:v>2</c:v>
                </c:pt>
                <c:pt idx="103">
                  <c:v>3</c:v>
                </c:pt>
                <c:pt idx="104">
                  <c:v>3</c:v>
                </c:pt>
              </c:numCache>
            </c:numRef>
          </c:val>
          <c:extLst xmlns:c16r2="http://schemas.microsoft.com/office/drawing/2015/06/chart">
            <c:ext xmlns:c16="http://schemas.microsoft.com/office/drawing/2014/chart" uri="{C3380CC4-5D6E-409C-BE32-E72D297353CC}">
              <c16:uniqueId val="{00000016-E3AF-4B39-8B4E-62B484BA18D5}"/>
            </c:ext>
          </c:extLst>
        </c:ser>
        <c:ser>
          <c:idx val="23"/>
          <c:order val="23"/>
          <c:tx>
            <c:strRef>
              <c:f>'Form Responses 1'!$AA$2</c:f>
              <c:strCache>
                <c:ptCount val="1"/>
                <c:pt idx="0">
                  <c:v>SP_AVG</c:v>
                </c:pt>
              </c:strCache>
            </c:strRef>
          </c:tx>
          <c:spPr>
            <a:solidFill>
              <a:schemeClr val="accent6">
                <a:lumMod val="80000"/>
              </a:schemeClr>
            </a:solidFill>
            <a:ln/>
            <a:effectLst/>
            <a:sp3d/>
          </c:spPr>
          <c:val>
            <c:numRef>
              <c:f>'Form Responses 1'!$AA$3:$AA$108</c:f>
              <c:numCache>
                <c:formatCode>0.00</c:formatCode>
                <c:ptCount val="106"/>
                <c:pt idx="0">
                  <c:v>4</c:v>
                </c:pt>
                <c:pt idx="1">
                  <c:v>4</c:v>
                </c:pt>
                <c:pt idx="2">
                  <c:v>1</c:v>
                </c:pt>
                <c:pt idx="3">
                  <c:v>3</c:v>
                </c:pt>
                <c:pt idx="4">
                  <c:v>4</c:v>
                </c:pt>
                <c:pt idx="5">
                  <c:v>3</c:v>
                </c:pt>
                <c:pt idx="6">
                  <c:v>3.6666666666666665</c:v>
                </c:pt>
                <c:pt idx="7">
                  <c:v>4.3333333333333419</c:v>
                </c:pt>
                <c:pt idx="8">
                  <c:v>3.3333333333333335</c:v>
                </c:pt>
                <c:pt idx="9">
                  <c:v>3.6666666666666665</c:v>
                </c:pt>
                <c:pt idx="10">
                  <c:v>3.3333333333333335</c:v>
                </c:pt>
                <c:pt idx="11">
                  <c:v>4.3333333333333419</c:v>
                </c:pt>
                <c:pt idx="12">
                  <c:v>3.3333333333333335</c:v>
                </c:pt>
                <c:pt idx="13">
                  <c:v>3</c:v>
                </c:pt>
                <c:pt idx="14">
                  <c:v>4</c:v>
                </c:pt>
                <c:pt idx="15">
                  <c:v>3.3333333333333335</c:v>
                </c:pt>
                <c:pt idx="16">
                  <c:v>3.6666666666666665</c:v>
                </c:pt>
                <c:pt idx="17">
                  <c:v>3.3333333333333335</c:v>
                </c:pt>
                <c:pt idx="18">
                  <c:v>3.6666666666666665</c:v>
                </c:pt>
                <c:pt idx="19">
                  <c:v>4</c:v>
                </c:pt>
                <c:pt idx="20">
                  <c:v>3.3333333333333335</c:v>
                </c:pt>
                <c:pt idx="21">
                  <c:v>1.6666666666666667</c:v>
                </c:pt>
                <c:pt idx="22">
                  <c:v>2</c:v>
                </c:pt>
                <c:pt idx="23">
                  <c:v>4</c:v>
                </c:pt>
                <c:pt idx="24">
                  <c:v>3</c:v>
                </c:pt>
                <c:pt idx="25">
                  <c:v>3.6666666666666665</c:v>
                </c:pt>
                <c:pt idx="26">
                  <c:v>4</c:v>
                </c:pt>
                <c:pt idx="27">
                  <c:v>2</c:v>
                </c:pt>
                <c:pt idx="28">
                  <c:v>4</c:v>
                </c:pt>
                <c:pt idx="29">
                  <c:v>3.6666666666666665</c:v>
                </c:pt>
                <c:pt idx="30">
                  <c:v>4</c:v>
                </c:pt>
                <c:pt idx="31">
                  <c:v>3</c:v>
                </c:pt>
                <c:pt idx="32">
                  <c:v>4</c:v>
                </c:pt>
                <c:pt idx="33">
                  <c:v>1.3333333333333333</c:v>
                </c:pt>
                <c:pt idx="34">
                  <c:v>2.6666666666666665</c:v>
                </c:pt>
                <c:pt idx="35">
                  <c:v>4</c:v>
                </c:pt>
                <c:pt idx="36">
                  <c:v>2.6666666666666665</c:v>
                </c:pt>
                <c:pt idx="37">
                  <c:v>2.3333333333333335</c:v>
                </c:pt>
                <c:pt idx="38">
                  <c:v>2.3333333333333335</c:v>
                </c:pt>
                <c:pt idx="39">
                  <c:v>3.3333333333333335</c:v>
                </c:pt>
                <c:pt idx="40">
                  <c:v>3</c:v>
                </c:pt>
                <c:pt idx="41">
                  <c:v>4</c:v>
                </c:pt>
                <c:pt idx="42">
                  <c:v>2.3333333333333335</c:v>
                </c:pt>
                <c:pt idx="43">
                  <c:v>3</c:v>
                </c:pt>
                <c:pt idx="44">
                  <c:v>2.6666666666666665</c:v>
                </c:pt>
                <c:pt idx="45">
                  <c:v>3</c:v>
                </c:pt>
                <c:pt idx="46">
                  <c:v>4.3333333333333419</c:v>
                </c:pt>
                <c:pt idx="47">
                  <c:v>3</c:v>
                </c:pt>
                <c:pt idx="48">
                  <c:v>4</c:v>
                </c:pt>
                <c:pt idx="49">
                  <c:v>3.3333333333333335</c:v>
                </c:pt>
                <c:pt idx="50">
                  <c:v>2.6666666666666665</c:v>
                </c:pt>
                <c:pt idx="51">
                  <c:v>3.6666666666666665</c:v>
                </c:pt>
                <c:pt idx="52">
                  <c:v>3</c:v>
                </c:pt>
                <c:pt idx="53">
                  <c:v>3</c:v>
                </c:pt>
                <c:pt idx="54">
                  <c:v>3.6666666666666665</c:v>
                </c:pt>
                <c:pt idx="55">
                  <c:v>3.6666666666666665</c:v>
                </c:pt>
                <c:pt idx="56">
                  <c:v>3.6666666666666665</c:v>
                </c:pt>
                <c:pt idx="57">
                  <c:v>2.6666666666666665</c:v>
                </c:pt>
                <c:pt idx="58">
                  <c:v>3</c:v>
                </c:pt>
                <c:pt idx="59">
                  <c:v>3</c:v>
                </c:pt>
                <c:pt idx="60">
                  <c:v>3</c:v>
                </c:pt>
                <c:pt idx="61">
                  <c:v>3.6666666666666665</c:v>
                </c:pt>
                <c:pt idx="62">
                  <c:v>2.3333333333333335</c:v>
                </c:pt>
                <c:pt idx="63">
                  <c:v>3.6666666666666665</c:v>
                </c:pt>
                <c:pt idx="64">
                  <c:v>3.6666666666666665</c:v>
                </c:pt>
                <c:pt idx="65">
                  <c:v>1</c:v>
                </c:pt>
                <c:pt idx="66">
                  <c:v>2</c:v>
                </c:pt>
                <c:pt idx="67">
                  <c:v>3.3333333333333335</c:v>
                </c:pt>
                <c:pt idx="68">
                  <c:v>3</c:v>
                </c:pt>
                <c:pt idx="69">
                  <c:v>3.3333333333333335</c:v>
                </c:pt>
                <c:pt idx="70">
                  <c:v>3.6666666666666665</c:v>
                </c:pt>
                <c:pt idx="71">
                  <c:v>4</c:v>
                </c:pt>
                <c:pt idx="72">
                  <c:v>3.6666666666666665</c:v>
                </c:pt>
                <c:pt idx="73">
                  <c:v>3.6666666666666665</c:v>
                </c:pt>
                <c:pt idx="74">
                  <c:v>4</c:v>
                </c:pt>
                <c:pt idx="75">
                  <c:v>3.3333333333333335</c:v>
                </c:pt>
                <c:pt idx="76">
                  <c:v>3.6666666666666665</c:v>
                </c:pt>
                <c:pt idx="77">
                  <c:v>4</c:v>
                </c:pt>
                <c:pt idx="78">
                  <c:v>3.6666666666666665</c:v>
                </c:pt>
                <c:pt idx="79">
                  <c:v>4</c:v>
                </c:pt>
                <c:pt idx="80">
                  <c:v>2</c:v>
                </c:pt>
                <c:pt idx="81">
                  <c:v>3.3333333333333335</c:v>
                </c:pt>
                <c:pt idx="82">
                  <c:v>3.6666666666666665</c:v>
                </c:pt>
                <c:pt idx="83">
                  <c:v>2</c:v>
                </c:pt>
                <c:pt idx="84">
                  <c:v>2.6666666666666665</c:v>
                </c:pt>
                <c:pt idx="85">
                  <c:v>3</c:v>
                </c:pt>
                <c:pt idx="86">
                  <c:v>2</c:v>
                </c:pt>
                <c:pt idx="87">
                  <c:v>3.6666666666666665</c:v>
                </c:pt>
                <c:pt idx="88">
                  <c:v>3.3333333333333335</c:v>
                </c:pt>
                <c:pt idx="89">
                  <c:v>3.3333333333333335</c:v>
                </c:pt>
                <c:pt idx="90">
                  <c:v>4</c:v>
                </c:pt>
                <c:pt idx="91">
                  <c:v>4</c:v>
                </c:pt>
                <c:pt idx="92">
                  <c:v>4.3333333333333419</c:v>
                </c:pt>
                <c:pt idx="93">
                  <c:v>3</c:v>
                </c:pt>
                <c:pt idx="94">
                  <c:v>3</c:v>
                </c:pt>
                <c:pt idx="95">
                  <c:v>3.3333333333333335</c:v>
                </c:pt>
                <c:pt idx="96">
                  <c:v>4</c:v>
                </c:pt>
                <c:pt idx="97">
                  <c:v>4</c:v>
                </c:pt>
                <c:pt idx="98">
                  <c:v>3.6666666666666665</c:v>
                </c:pt>
                <c:pt idx="99">
                  <c:v>4</c:v>
                </c:pt>
                <c:pt idx="100">
                  <c:v>3</c:v>
                </c:pt>
                <c:pt idx="101">
                  <c:v>2.6666666666666665</c:v>
                </c:pt>
                <c:pt idx="102">
                  <c:v>3</c:v>
                </c:pt>
                <c:pt idx="103">
                  <c:v>3.6666666666666665</c:v>
                </c:pt>
                <c:pt idx="104">
                  <c:v>3.6666666666666665</c:v>
                </c:pt>
                <c:pt idx="105">
                  <c:v>3.2825396825396842</c:v>
                </c:pt>
              </c:numCache>
            </c:numRef>
          </c:val>
          <c:extLst xmlns:c16r2="http://schemas.microsoft.com/office/drawing/2015/06/chart">
            <c:ext xmlns:c16="http://schemas.microsoft.com/office/drawing/2014/chart" uri="{C3380CC4-5D6E-409C-BE32-E72D297353CC}">
              <c16:uniqueId val="{00000017-E3AF-4B39-8B4E-62B484BA18D5}"/>
            </c:ext>
          </c:extLst>
        </c:ser>
        <c:ser>
          <c:idx val="24"/>
          <c:order val="24"/>
          <c:tx>
            <c:strRef>
              <c:f>'Form Responses 1'!$AB$2</c:f>
              <c:strCache>
                <c:ptCount val="1"/>
                <c:pt idx="0">
                  <c:v>MA1</c:v>
                </c:pt>
              </c:strCache>
            </c:strRef>
          </c:tx>
          <c:spPr>
            <a:solidFill>
              <a:schemeClr val="accent1">
                <a:lumMod val="60000"/>
                <a:lumOff val="40000"/>
              </a:schemeClr>
            </a:solidFill>
            <a:ln/>
            <a:effectLst/>
            <a:sp3d/>
          </c:spPr>
          <c:val>
            <c:numRef>
              <c:f>'Form Responses 1'!$AB$3:$AB$108</c:f>
              <c:numCache>
                <c:formatCode>General</c:formatCode>
                <c:ptCount val="106"/>
                <c:pt idx="0">
                  <c:v>3</c:v>
                </c:pt>
                <c:pt idx="1">
                  <c:v>3</c:v>
                </c:pt>
                <c:pt idx="2">
                  <c:v>1</c:v>
                </c:pt>
                <c:pt idx="3">
                  <c:v>3</c:v>
                </c:pt>
                <c:pt idx="4">
                  <c:v>4</c:v>
                </c:pt>
                <c:pt idx="5">
                  <c:v>3</c:v>
                </c:pt>
                <c:pt idx="6">
                  <c:v>4</c:v>
                </c:pt>
                <c:pt idx="7">
                  <c:v>4</c:v>
                </c:pt>
                <c:pt idx="8">
                  <c:v>4</c:v>
                </c:pt>
                <c:pt idx="9">
                  <c:v>3</c:v>
                </c:pt>
                <c:pt idx="10">
                  <c:v>3</c:v>
                </c:pt>
                <c:pt idx="11">
                  <c:v>3</c:v>
                </c:pt>
                <c:pt idx="12">
                  <c:v>3</c:v>
                </c:pt>
                <c:pt idx="13">
                  <c:v>4</c:v>
                </c:pt>
                <c:pt idx="14">
                  <c:v>4</c:v>
                </c:pt>
                <c:pt idx="15">
                  <c:v>1</c:v>
                </c:pt>
                <c:pt idx="16">
                  <c:v>3</c:v>
                </c:pt>
                <c:pt idx="17">
                  <c:v>4</c:v>
                </c:pt>
                <c:pt idx="18">
                  <c:v>4</c:v>
                </c:pt>
                <c:pt idx="19">
                  <c:v>5</c:v>
                </c:pt>
                <c:pt idx="20">
                  <c:v>3</c:v>
                </c:pt>
                <c:pt idx="21">
                  <c:v>2</c:v>
                </c:pt>
                <c:pt idx="22">
                  <c:v>1</c:v>
                </c:pt>
                <c:pt idx="23">
                  <c:v>4</c:v>
                </c:pt>
                <c:pt idx="24">
                  <c:v>3</c:v>
                </c:pt>
                <c:pt idx="25">
                  <c:v>2</c:v>
                </c:pt>
                <c:pt idx="26">
                  <c:v>4</c:v>
                </c:pt>
                <c:pt idx="27">
                  <c:v>2</c:v>
                </c:pt>
                <c:pt idx="28">
                  <c:v>4</c:v>
                </c:pt>
                <c:pt idx="29">
                  <c:v>4</c:v>
                </c:pt>
                <c:pt idx="30">
                  <c:v>4</c:v>
                </c:pt>
                <c:pt idx="31">
                  <c:v>2</c:v>
                </c:pt>
                <c:pt idx="32">
                  <c:v>4</c:v>
                </c:pt>
                <c:pt idx="33">
                  <c:v>3</c:v>
                </c:pt>
                <c:pt idx="34">
                  <c:v>4</c:v>
                </c:pt>
                <c:pt idx="35">
                  <c:v>4</c:v>
                </c:pt>
                <c:pt idx="36">
                  <c:v>2</c:v>
                </c:pt>
                <c:pt idx="37">
                  <c:v>4</c:v>
                </c:pt>
                <c:pt idx="38">
                  <c:v>3</c:v>
                </c:pt>
                <c:pt idx="39">
                  <c:v>3</c:v>
                </c:pt>
                <c:pt idx="40">
                  <c:v>3</c:v>
                </c:pt>
                <c:pt idx="41">
                  <c:v>4</c:v>
                </c:pt>
                <c:pt idx="42">
                  <c:v>4</c:v>
                </c:pt>
                <c:pt idx="43">
                  <c:v>3</c:v>
                </c:pt>
                <c:pt idx="44">
                  <c:v>2</c:v>
                </c:pt>
                <c:pt idx="45">
                  <c:v>2</c:v>
                </c:pt>
                <c:pt idx="46">
                  <c:v>4</c:v>
                </c:pt>
                <c:pt idx="47">
                  <c:v>3</c:v>
                </c:pt>
                <c:pt idx="48">
                  <c:v>4</c:v>
                </c:pt>
                <c:pt idx="49">
                  <c:v>4</c:v>
                </c:pt>
                <c:pt idx="50">
                  <c:v>4</c:v>
                </c:pt>
                <c:pt idx="51">
                  <c:v>5</c:v>
                </c:pt>
                <c:pt idx="52">
                  <c:v>1</c:v>
                </c:pt>
                <c:pt idx="53">
                  <c:v>5</c:v>
                </c:pt>
                <c:pt idx="54">
                  <c:v>3</c:v>
                </c:pt>
                <c:pt idx="55">
                  <c:v>3</c:v>
                </c:pt>
                <c:pt idx="56">
                  <c:v>3</c:v>
                </c:pt>
                <c:pt idx="57">
                  <c:v>3</c:v>
                </c:pt>
                <c:pt idx="58">
                  <c:v>3</c:v>
                </c:pt>
                <c:pt idx="59">
                  <c:v>3</c:v>
                </c:pt>
                <c:pt idx="60">
                  <c:v>3</c:v>
                </c:pt>
                <c:pt idx="61">
                  <c:v>4</c:v>
                </c:pt>
                <c:pt idx="62">
                  <c:v>1</c:v>
                </c:pt>
                <c:pt idx="63">
                  <c:v>3</c:v>
                </c:pt>
                <c:pt idx="64">
                  <c:v>3</c:v>
                </c:pt>
                <c:pt idx="65">
                  <c:v>1</c:v>
                </c:pt>
                <c:pt idx="66">
                  <c:v>4</c:v>
                </c:pt>
                <c:pt idx="67">
                  <c:v>3</c:v>
                </c:pt>
                <c:pt idx="68">
                  <c:v>4</c:v>
                </c:pt>
                <c:pt idx="69">
                  <c:v>5</c:v>
                </c:pt>
                <c:pt idx="70">
                  <c:v>4</c:v>
                </c:pt>
                <c:pt idx="71">
                  <c:v>4</c:v>
                </c:pt>
                <c:pt idx="72">
                  <c:v>4</c:v>
                </c:pt>
                <c:pt idx="73">
                  <c:v>4</c:v>
                </c:pt>
                <c:pt idx="74">
                  <c:v>3</c:v>
                </c:pt>
                <c:pt idx="75">
                  <c:v>4</c:v>
                </c:pt>
                <c:pt idx="76">
                  <c:v>3</c:v>
                </c:pt>
                <c:pt idx="77">
                  <c:v>4</c:v>
                </c:pt>
                <c:pt idx="78">
                  <c:v>5</c:v>
                </c:pt>
                <c:pt idx="79">
                  <c:v>4</c:v>
                </c:pt>
                <c:pt idx="80">
                  <c:v>2</c:v>
                </c:pt>
                <c:pt idx="81">
                  <c:v>4</c:v>
                </c:pt>
                <c:pt idx="82">
                  <c:v>4</c:v>
                </c:pt>
                <c:pt idx="83">
                  <c:v>1</c:v>
                </c:pt>
                <c:pt idx="84">
                  <c:v>3</c:v>
                </c:pt>
                <c:pt idx="85">
                  <c:v>3</c:v>
                </c:pt>
                <c:pt idx="86">
                  <c:v>2</c:v>
                </c:pt>
                <c:pt idx="87">
                  <c:v>2</c:v>
                </c:pt>
                <c:pt idx="88">
                  <c:v>2</c:v>
                </c:pt>
                <c:pt idx="89">
                  <c:v>4</c:v>
                </c:pt>
                <c:pt idx="90">
                  <c:v>2</c:v>
                </c:pt>
                <c:pt idx="91">
                  <c:v>4</c:v>
                </c:pt>
                <c:pt idx="92">
                  <c:v>4</c:v>
                </c:pt>
                <c:pt idx="93">
                  <c:v>2</c:v>
                </c:pt>
                <c:pt idx="94">
                  <c:v>3</c:v>
                </c:pt>
                <c:pt idx="95">
                  <c:v>2</c:v>
                </c:pt>
                <c:pt idx="96">
                  <c:v>4</c:v>
                </c:pt>
                <c:pt idx="97">
                  <c:v>3</c:v>
                </c:pt>
                <c:pt idx="98">
                  <c:v>3</c:v>
                </c:pt>
                <c:pt idx="99">
                  <c:v>2</c:v>
                </c:pt>
                <c:pt idx="100">
                  <c:v>3</c:v>
                </c:pt>
                <c:pt idx="101">
                  <c:v>4</c:v>
                </c:pt>
                <c:pt idx="102">
                  <c:v>2</c:v>
                </c:pt>
                <c:pt idx="103">
                  <c:v>3</c:v>
                </c:pt>
                <c:pt idx="104">
                  <c:v>3</c:v>
                </c:pt>
              </c:numCache>
            </c:numRef>
          </c:val>
          <c:extLst xmlns:c16r2="http://schemas.microsoft.com/office/drawing/2015/06/chart">
            <c:ext xmlns:c16="http://schemas.microsoft.com/office/drawing/2014/chart" uri="{C3380CC4-5D6E-409C-BE32-E72D297353CC}">
              <c16:uniqueId val="{00000018-E3AF-4B39-8B4E-62B484BA18D5}"/>
            </c:ext>
          </c:extLst>
        </c:ser>
        <c:ser>
          <c:idx val="25"/>
          <c:order val="25"/>
          <c:tx>
            <c:strRef>
              <c:f>'Form Responses 1'!$AC$2</c:f>
              <c:strCache>
                <c:ptCount val="1"/>
                <c:pt idx="0">
                  <c:v>MA2</c:v>
                </c:pt>
              </c:strCache>
            </c:strRef>
          </c:tx>
          <c:spPr>
            <a:solidFill>
              <a:schemeClr val="accent2">
                <a:lumMod val="60000"/>
                <a:lumOff val="40000"/>
              </a:schemeClr>
            </a:solidFill>
            <a:ln/>
            <a:effectLst/>
            <a:sp3d/>
          </c:spPr>
          <c:val>
            <c:numRef>
              <c:f>'Form Responses 1'!$AC$3:$AC$108</c:f>
              <c:numCache>
                <c:formatCode>General</c:formatCode>
                <c:ptCount val="106"/>
                <c:pt idx="0">
                  <c:v>2</c:v>
                </c:pt>
                <c:pt idx="1">
                  <c:v>3</c:v>
                </c:pt>
                <c:pt idx="2">
                  <c:v>1</c:v>
                </c:pt>
                <c:pt idx="3">
                  <c:v>3</c:v>
                </c:pt>
                <c:pt idx="4">
                  <c:v>4</c:v>
                </c:pt>
                <c:pt idx="5">
                  <c:v>3</c:v>
                </c:pt>
                <c:pt idx="6">
                  <c:v>5</c:v>
                </c:pt>
                <c:pt idx="7">
                  <c:v>4</c:v>
                </c:pt>
                <c:pt idx="8">
                  <c:v>4</c:v>
                </c:pt>
                <c:pt idx="9">
                  <c:v>4</c:v>
                </c:pt>
                <c:pt idx="10">
                  <c:v>2</c:v>
                </c:pt>
                <c:pt idx="11">
                  <c:v>4</c:v>
                </c:pt>
                <c:pt idx="12">
                  <c:v>3</c:v>
                </c:pt>
                <c:pt idx="13">
                  <c:v>3</c:v>
                </c:pt>
                <c:pt idx="14">
                  <c:v>5</c:v>
                </c:pt>
                <c:pt idx="15">
                  <c:v>1</c:v>
                </c:pt>
                <c:pt idx="16">
                  <c:v>3</c:v>
                </c:pt>
                <c:pt idx="17">
                  <c:v>4</c:v>
                </c:pt>
                <c:pt idx="18">
                  <c:v>4</c:v>
                </c:pt>
                <c:pt idx="19">
                  <c:v>5</c:v>
                </c:pt>
                <c:pt idx="20">
                  <c:v>4</c:v>
                </c:pt>
                <c:pt idx="21">
                  <c:v>2</c:v>
                </c:pt>
                <c:pt idx="22">
                  <c:v>2</c:v>
                </c:pt>
                <c:pt idx="23">
                  <c:v>4</c:v>
                </c:pt>
                <c:pt idx="24">
                  <c:v>4</c:v>
                </c:pt>
                <c:pt idx="25">
                  <c:v>3</c:v>
                </c:pt>
                <c:pt idx="26">
                  <c:v>4</c:v>
                </c:pt>
                <c:pt idx="27">
                  <c:v>3</c:v>
                </c:pt>
                <c:pt idx="28">
                  <c:v>4</c:v>
                </c:pt>
                <c:pt idx="29">
                  <c:v>5</c:v>
                </c:pt>
                <c:pt idx="30">
                  <c:v>4</c:v>
                </c:pt>
                <c:pt idx="31">
                  <c:v>2</c:v>
                </c:pt>
                <c:pt idx="32">
                  <c:v>4</c:v>
                </c:pt>
                <c:pt idx="33">
                  <c:v>2</c:v>
                </c:pt>
                <c:pt idx="34">
                  <c:v>4</c:v>
                </c:pt>
                <c:pt idx="35">
                  <c:v>4</c:v>
                </c:pt>
                <c:pt idx="36">
                  <c:v>1</c:v>
                </c:pt>
                <c:pt idx="37">
                  <c:v>4</c:v>
                </c:pt>
                <c:pt idx="38">
                  <c:v>3</c:v>
                </c:pt>
                <c:pt idx="39">
                  <c:v>3</c:v>
                </c:pt>
                <c:pt idx="40">
                  <c:v>3</c:v>
                </c:pt>
                <c:pt idx="41">
                  <c:v>4</c:v>
                </c:pt>
                <c:pt idx="42">
                  <c:v>5</c:v>
                </c:pt>
                <c:pt idx="43">
                  <c:v>3</c:v>
                </c:pt>
                <c:pt idx="44">
                  <c:v>2</c:v>
                </c:pt>
                <c:pt idx="45">
                  <c:v>2</c:v>
                </c:pt>
                <c:pt idx="46">
                  <c:v>5</c:v>
                </c:pt>
                <c:pt idx="47">
                  <c:v>4</c:v>
                </c:pt>
                <c:pt idx="48">
                  <c:v>4</c:v>
                </c:pt>
                <c:pt idx="49">
                  <c:v>3</c:v>
                </c:pt>
                <c:pt idx="50">
                  <c:v>2</c:v>
                </c:pt>
                <c:pt idx="51">
                  <c:v>5</c:v>
                </c:pt>
                <c:pt idx="52">
                  <c:v>3</c:v>
                </c:pt>
                <c:pt idx="53">
                  <c:v>4</c:v>
                </c:pt>
                <c:pt idx="54">
                  <c:v>3</c:v>
                </c:pt>
                <c:pt idx="55">
                  <c:v>3</c:v>
                </c:pt>
                <c:pt idx="56">
                  <c:v>4</c:v>
                </c:pt>
                <c:pt idx="57">
                  <c:v>4</c:v>
                </c:pt>
                <c:pt idx="58">
                  <c:v>3</c:v>
                </c:pt>
                <c:pt idx="59">
                  <c:v>3</c:v>
                </c:pt>
                <c:pt idx="60">
                  <c:v>3</c:v>
                </c:pt>
                <c:pt idx="61">
                  <c:v>4</c:v>
                </c:pt>
                <c:pt idx="62">
                  <c:v>5</c:v>
                </c:pt>
                <c:pt idx="63">
                  <c:v>3</c:v>
                </c:pt>
                <c:pt idx="64">
                  <c:v>1</c:v>
                </c:pt>
                <c:pt idx="65">
                  <c:v>3</c:v>
                </c:pt>
                <c:pt idx="66">
                  <c:v>3</c:v>
                </c:pt>
                <c:pt idx="67">
                  <c:v>4</c:v>
                </c:pt>
                <c:pt idx="68">
                  <c:v>4</c:v>
                </c:pt>
                <c:pt idx="69">
                  <c:v>5</c:v>
                </c:pt>
                <c:pt idx="70">
                  <c:v>4</c:v>
                </c:pt>
                <c:pt idx="71">
                  <c:v>4</c:v>
                </c:pt>
                <c:pt idx="72">
                  <c:v>3</c:v>
                </c:pt>
                <c:pt idx="73">
                  <c:v>4</c:v>
                </c:pt>
                <c:pt idx="74">
                  <c:v>4</c:v>
                </c:pt>
                <c:pt idx="75">
                  <c:v>4</c:v>
                </c:pt>
                <c:pt idx="76">
                  <c:v>4</c:v>
                </c:pt>
                <c:pt idx="77">
                  <c:v>4</c:v>
                </c:pt>
                <c:pt idx="78">
                  <c:v>5</c:v>
                </c:pt>
                <c:pt idx="79">
                  <c:v>4</c:v>
                </c:pt>
                <c:pt idx="80">
                  <c:v>2</c:v>
                </c:pt>
                <c:pt idx="81">
                  <c:v>3</c:v>
                </c:pt>
                <c:pt idx="82">
                  <c:v>4</c:v>
                </c:pt>
                <c:pt idx="83">
                  <c:v>4</c:v>
                </c:pt>
                <c:pt idx="84">
                  <c:v>3</c:v>
                </c:pt>
                <c:pt idx="85">
                  <c:v>3</c:v>
                </c:pt>
                <c:pt idx="86">
                  <c:v>2</c:v>
                </c:pt>
                <c:pt idx="87">
                  <c:v>4</c:v>
                </c:pt>
                <c:pt idx="88">
                  <c:v>2</c:v>
                </c:pt>
                <c:pt idx="89">
                  <c:v>4</c:v>
                </c:pt>
                <c:pt idx="90">
                  <c:v>3</c:v>
                </c:pt>
                <c:pt idx="91">
                  <c:v>4</c:v>
                </c:pt>
                <c:pt idx="92">
                  <c:v>5</c:v>
                </c:pt>
                <c:pt idx="93">
                  <c:v>2</c:v>
                </c:pt>
                <c:pt idx="94">
                  <c:v>3</c:v>
                </c:pt>
                <c:pt idx="95">
                  <c:v>2</c:v>
                </c:pt>
                <c:pt idx="96">
                  <c:v>5</c:v>
                </c:pt>
                <c:pt idx="97">
                  <c:v>3</c:v>
                </c:pt>
                <c:pt idx="98">
                  <c:v>4</c:v>
                </c:pt>
                <c:pt idx="99">
                  <c:v>4</c:v>
                </c:pt>
                <c:pt idx="100">
                  <c:v>1</c:v>
                </c:pt>
                <c:pt idx="101">
                  <c:v>4</c:v>
                </c:pt>
                <c:pt idx="102">
                  <c:v>4</c:v>
                </c:pt>
                <c:pt idx="103">
                  <c:v>4</c:v>
                </c:pt>
                <c:pt idx="104">
                  <c:v>3</c:v>
                </c:pt>
              </c:numCache>
            </c:numRef>
          </c:val>
          <c:extLst xmlns:c16r2="http://schemas.microsoft.com/office/drawing/2015/06/chart">
            <c:ext xmlns:c16="http://schemas.microsoft.com/office/drawing/2014/chart" uri="{C3380CC4-5D6E-409C-BE32-E72D297353CC}">
              <c16:uniqueId val="{00000019-E3AF-4B39-8B4E-62B484BA18D5}"/>
            </c:ext>
          </c:extLst>
        </c:ser>
        <c:ser>
          <c:idx val="26"/>
          <c:order val="26"/>
          <c:tx>
            <c:strRef>
              <c:f>'Form Responses 1'!$AD$2</c:f>
              <c:strCache>
                <c:ptCount val="1"/>
                <c:pt idx="0">
                  <c:v>MA3</c:v>
                </c:pt>
              </c:strCache>
            </c:strRef>
          </c:tx>
          <c:spPr>
            <a:solidFill>
              <a:schemeClr val="accent3">
                <a:lumMod val="60000"/>
                <a:lumOff val="40000"/>
              </a:schemeClr>
            </a:solidFill>
            <a:ln/>
            <a:effectLst/>
            <a:sp3d/>
          </c:spPr>
          <c:val>
            <c:numRef>
              <c:f>'Form Responses 1'!$AD$3:$AD$108</c:f>
              <c:numCache>
                <c:formatCode>General</c:formatCode>
                <c:ptCount val="106"/>
                <c:pt idx="0">
                  <c:v>4</c:v>
                </c:pt>
                <c:pt idx="1">
                  <c:v>4</c:v>
                </c:pt>
                <c:pt idx="2">
                  <c:v>1</c:v>
                </c:pt>
                <c:pt idx="3">
                  <c:v>4</c:v>
                </c:pt>
                <c:pt idx="4">
                  <c:v>3</c:v>
                </c:pt>
                <c:pt idx="5">
                  <c:v>3</c:v>
                </c:pt>
                <c:pt idx="6">
                  <c:v>4</c:v>
                </c:pt>
                <c:pt idx="7">
                  <c:v>4</c:v>
                </c:pt>
                <c:pt idx="8">
                  <c:v>4</c:v>
                </c:pt>
                <c:pt idx="9">
                  <c:v>4</c:v>
                </c:pt>
                <c:pt idx="10">
                  <c:v>4</c:v>
                </c:pt>
                <c:pt idx="11">
                  <c:v>5</c:v>
                </c:pt>
                <c:pt idx="12">
                  <c:v>5</c:v>
                </c:pt>
                <c:pt idx="13">
                  <c:v>5</c:v>
                </c:pt>
                <c:pt idx="14">
                  <c:v>5</c:v>
                </c:pt>
                <c:pt idx="15">
                  <c:v>4</c:v>
                </c:pt>
                <c:pt idx="16">
                  <c:v>4</c:v>
                </c:pt>
                <c:pt idx="17">
                  <c:v>4</c:v>
                </c:pt>
                <c:pt idx="18">
                  <c:v>5</c:v>
                </c:pt>
                <c:pt idx="19">
                  <c:v>5</c:v>
                </c:pt>
                <c:pt idx="20">
                  <c:v>4</c:v>
                </c:pt>
                <c:pt idx="21">
                  <c:v>2</c:v>
                </c:pt>
                <c:pt idx="22">
                  <c:v>1</c:v>
                </c:pt>
                <c:pt idx="23">
                  <c:v>4</c:v>
                </c:pt>
                <c:pt idx="24">
                  <c:v>4</c:v>
                </c:pt>
                <c:pt idx="25">
                  <c:v>4</c:v>
                </c:pt>
                <c:pt idx="26">
                  <c:v>4</c:v>
                </c:pt>
                <c:pt idx="27">
                  <c:v>3</c:v>
                </c:pt>
                <c:pt idx="28">
                  <c:v>4</c:v>
                </c:pt>
                <c:pt idx="29">
                  <c:v>4</c:v>
                </c:pt>
                <c:pt idx="30">
                  <c:v>4</c:v>
                </c:pt>
                <c:pt idx="31">
                  <c:v>3</c:v>
                </c:pt>
                <c:pt idx="32">
                  <c:v>4</c:v>
                </c:pt>
                <c:pt idx="33">
                  <c:v>2</c:v>
                </c:pt>
                <c:pt idx="34">
                  <c:v>4</c:v>
                </c:pt>
                <c:pt idx="35">
                  <c:v>4</c:v>
                </c:pt>
                <c:pt idx="36">
                  <c:v>4</c:v>
                </c:pt>
                <c:pt idx="37">
                  <c:v>4</c:v>
                </c:pt>
                <c:pt idx="38">
                  <c:v>4</c:v>
                </c:pt>
                <c:pt idx="39">
                  <c:v>3</c:v>
                </c:pt>
                <c:pt idx="40">
                  <c:v>4</c:v>
                </c:pt>
                <c:pt idx="41">
                  <c:v>4</c:v>
                </c:pt>
                <c:pt idx="42">
                  <c:v>5</c:v>
                </c:pt>
                <c:pt idx="43">
                  <c:v>4</c:v>
                </c:pt>
                <c:pt idx="44">
                  <c:v>2</c:v>
                </c:pt>
                <c:pt idx="45">
                  <c:v>2</c:v>
                </c:pt>
                <c:pt idx="46">
                  <c:v>5</c:v>
                </c:pt>
                <c:pt idx="47">
                  <c:v>4</c:v>
                </c:pt>
                <c:pt idx="48">
                  <c:v>4</c:v>
                </c:pt>
                <c:pt idx="49">
                  <c:v>4</c:v>
                </c:pt>
                <c:pt idx="50">
                  <c:v>4</c:v>
                </c:pt>
                <c:pt idx="51">
                  <c:v>5</c:v>
                </c:pt>
                <c:pt idx="52">
                  <c:v>4</c:v>
                </c:pt>
                <c:pt idx="53">
                  <c:v>5</c:v>
                </c:pt>
                <c:pt idx="54">
                  <c:v>3</c:v>
                </c:pt>
                <c:pt idx="55">
                  <c:v>3</c:v>
                </c:pt>
                <c:pt idx="56">
                  <c:v>4</c:v>
                </c:pt>
                <c:pt idx="57">
                  <c:v>4</c:v>
                </c:pt>
                <c:pt idx="58">
                  <c:v>3</c:v>
                </c:pt>
                <c:pt idx="59">
                  <c:v>3</c:v>
                </c:pt>
                <c:pt idx="60">
                  <c:v>4</c:v>
                </c:pt>
                <c:pt idx="61">
                  <c:v>4</c:v>
                </c:pt>
                <c:pt idx="62">
                  <c:v>5</c:v>
                </c:pt>
                <c:pt idx="63">
                  <c:v>4</c:v>
                </c:pt>
                <c:pt idx="64">
                  <c:v>4</c:v>
                </c:pt>
                <c:pt idx="65">
                  <c:v>1</c:v>
                </c:pt>
                <c:pt idx="66">
                  <c:v>3</c:v>
                </c:pt>
                <c:pt idx="67">
                  <c:v>3</c:v>
                </c:pt>
                <c:pt idx="68">
                  <c:v>3</c:v>
                </c:pt>
                <c:pt idx="69">
                  <c:v>5</c:v>
                </c:pt>
                <c:pt idx="70">
                  <c:v>3</c:v>
                </c:pt>
                <c:pt idx="71">
                  <c:v>4</c:v>
                </c:pt>
                <c:pt idx="72">
                  <c:v>3</c:v>
                </c:pt>
                <c:pt idx="73">
                  <c:v>4</c:v>
                </c:pt>
                <c:pt idx="74">
                  <c:v>4</c:v>
                </c:pt>
                <c:pt idx="75">
                  <c:v>4</c:v>
                </c:pt>
                <c:pt idx="76">
                  <c:v>4</c:v>
                </c:pt>
                <c:pt idx="77">
                  <c:v>4</c:v>
                </c:pt>
                <c:pt idx="78">
                  <c:v>1</c:v>
                </c:pt>
                <c:pt idx="79">
                  <c:v>4</c:v>
                </c:pt>
                <c:pt idx="80">
                  <c:v>3</c:v>
                </c:pt>
                <c:pt idx="82">
                  <c:v>4</c:v>
                </c:pt>
                <c:pt idx="83">
                  <c:v>5</c:v>
                </c:pt>
                <c:pt idx="84">
                  <c:v>4</c:v>
                </c:pt>
                <c:pt idx="85">
                  <c:v>3</c:v>
                </c:pt>
                <c:pt idx="86">
                  <c:v>2</c:v>
                </c:pt>
                <c:pt idx="87">
                  <c:v>4</c:v>
                </c:pt>
                <c:pt idx="88">
                  <c:v>3</c:v>
                </c:pt>
                <c:pt idx="89">
                  <c:v>4</c:v>
                </c:pt>
                <c:pt idx="90">
                  <c:v>4</c:v>
                </c:pt>
                <c:pt idx="91">
                  <c:v>4</c:v>
                </c:pt>
                <c:pt idx="92">
                  <c:v>5</c:v>
                </c:pt>
                <c:pt idx="93">
                  <c:v>4</c:v>
                </c:pt>
                <c:pt idx="94">
                  <c:v>3</c:v>
                </c:pt>
                <c:pt idx="95">
                  <c:v>2</c:v>
                </c:pt>
                <c:pt idx="96">
                  <c:v>5</c:v>
                </c:pt>
                <c:pt idx="97">
                  <c:v>4</c:v>
                </c:pt>
                <c:pt idx="98">
                  <c:v>4</c:v>
                </c:pt>
                <c:pt idx="99">
                  <c:v>5</c:v>
                </c:pt>
                <c:pt idx="100">
                  <c:v>4</c:v>
                </c:pt>
                <c:pt idx="101">
                  <c:v>4</c:v>
                </c:pt>
                <c:pt idx="102">
                  <c:v>4</c:v>
                </c:pt>
                <c:pt idx="103">
                  <c:v>4</c:v>
                </c:pt>
                <c:pt idx="104">
                  <c:v>4</c:v>
                </c:pt>
              </c:numCache>
            </c:numRef>
          </c:val>
          <c:extLst xmlns:c16r2="http://schemas.microsoft.com/office/drawing/2015/06/chart">
            <c:ext xmlns:c16="http://schemas.microsoft.com/office/drawing/2014/chart" uri="{C3380CC4-5D6E-409C-BE32-E72D297353CC}">
              <c16:uniqueId val="{0000001A-E3AF-4B39-8B4E-62B484BA18D5}"/>
            </c:ext>
          </c:extLst>
        </c:ser>
        <c:ser>
          <c:idx val="27"/>
          <c:order val="27"/>
          <c:tx>
            <c:strRef>
              <c:f>'Form Responses 1'!$AE$2</c:f>
              <c:strCache>
                <c:ptCount val="1"/>
                <c:pt idx="0">
                  <c:v>MA_AVG</c:v>
                </c:pt>
              </c:strCache>
            </c:strRef>
          </c:tx>
          <c:spPr>
            <a:solidFill>
              <a:schemeClr val="accent4">
                <a:lumMod val="60000"/>
                <a:lumOff val="40000"/>
              </a:schemeClr>
            </a:solidFill>
            <a:ln/>
            <a:effectLst/>
            <a:sp3d/>
          </c:spPr>
          <c:val>
            <c:numRef>
              <c:f>'Form Responses 1'!$AE$3:$AE$108</c:f>
              <c:numCache>
                <c:formatCode>0.00</c:formatCode>
                <c:ptCount val="106"/>
                <c:pt idx="0">
                  <c:v>3</c:v>
                </c:pt>
                <c:pt idx="1">
                  <c:v>3.3333333333333335</c:v>
                </c:pt>
                <c:pt idx="2">
                  <c:v>1</c:v>
                </c:pt>
                <c:pt idx="3">
                  <c:v>3.3333333333333335</c:v>
                </c:pt>
                <c:pt idx="4">
                  <c:v>3.6666666666666665</c:v>
                </c:pt>
                <c:pt idx="5">
                  <c:v>3</c:v>
                </c:pt>
                <c:pt idx="6">
                  <c:v>4.3333333333333419</c:v>
                </c:pt>
                <c:pt idx="7">
                  <c:v>4</c:v>
                </c:pt>
                <c:pt idx="8">
                  <c:v>4</c:v>
                </c:pt>
                <c:pt idx="9">
                  <c:v>3.6666666666666665</c:v>
                </c:pt>
                <c:pt idx="10">
                  <c:v>3</c:v>
                </c:pt>
                <c:pt idx="11">
                  <c:v>4</c:v>
                </c:pt>
                <c:pt idx="12">
                  <c:v>3.6666666666666665</c:v>
                </c:pt>
                <c:pt idx="13">
                  <c:v>4</c:v>
                </c:pt>
                <c:pt idx="14">
                  <c:v>4.666666666666667</c:v>
                </c:pt>
                <c:pt idx="15">
                  <c:v>2</c:v>
                </c:pt>
                <c:pt idx="16">
                  <c:v>3.3333333333333335</c:v>
                </c:pt>
                <c:pt idx="17">
                  <c:v>4</c:v>
                </c:pt>
                <c:pt idx="18">
                  <c:v>4.3333333333333419</c:v>
                </c:pt>
                <c:pt idx="19">
                  <c:v>5</c:v>
                </c:pt>
                <c:pt idx="20">
                  <c:v>3.6666666666666665</c:v>
                </c:pt>
                <c:pt idx="21">
                  <c:v>2</c:v>
                </c:pt>
                <c:pt idx="22">
                  <c:v>1.3333333333333333</c:v>
                </c:pt>
                <c:pt idx="23">
                  <c:v>4</c:v>
                </c:pt>
                <c:pt idx="24">
                  <c:v>3.6666666666666665</c:v>
                </c:pt>
                <c:pt idx="25">
                  <c:v>3</c:v>
                </c:pt>
                <c:pt idx="26">
                  <c:v>4</c:v>
                </c:pt>
                <c:pt idx="27">
                  <c:v>2.6666666666666665</c:v>
                </c:pt>
                <c:pt idx="28">
                  <c:v>4</c:v>
                </c:pt>
                <c:pt idx="29">
                  <c:v>4.3333333333333419</c:v>
                </c:pt>
                <c:pt idx="30">
                  <c:v>4</c:v>
                </c:pt>
                <c:pt idx="31">
                  <c:v>2.3333333333333335</c:v>
                </c:pt>
                <c:pt idx="32">
                  <c:v>4</c:v>
                </c:pt>
                <c:pt idx="33">
                  <c:v>2.3333333333333335</c:v>
                </c:pt>
                <c:pt idx="34">
                  <c:v>4</c:v>
                </c:pt>
                <c:pt idx="35">
                  <c:v>4</c:v>
                </c:pt>
                <c:pt idx="36">
                  <c:v>2.3333333333333335</c:v>
                </c:pt>
                <c:pt idx="37">
                  <c:v>4</c:v>
                </c:pt>
                <c:pt idx="38">
                  <c:v>3.3333333333333335</c:v>
                </c:pt>
                <c:pt idx="39">
                  <c:v>3</c:v>
                </c:pt>
                <c:pt idx="40">
                  <c:v>3.3333333333333335</c:v>
                </c:pt>
                <c:pt idx="41">
                  <c:v>4</c:v>
                </c:pt>
                <c:pt idx="42">
                  <c:v>4.666666666666667</c:v>
                </c:pt>
                <c:pt idx="43">
                  <c:v>3.3333333333333335</c:v>
                </c:pt>
                <c:pt idx="44">
                  <c:v>2</c:v>
                </c:pt>
                <c:pt idx="45">
                  <c:v>2</c:v>
                </c:pt>
                <c:pt idx="46">
                  <c:v>4.666666666666667</c:v>
                </c:pt>
                <c:pt idx="47">
                  <c:v>3.6666666666666665</c:v>
                </c:pt>
                <c:pt idx="48">
                  <c:v>4</c:v>
                </c:pt>
                <c:pt idx="49">
                  <c:v>3.6666666666666665</c:v>
                </c:pt>
                <c:pt idx="50">
                  <c:v>3.3333333333333335</c:v>
                </c:pt>
                <c:pt idx="51">
                  <c:v>5</c:v>
                </c:pt>
                <c:pt idx="52">
                  <c:v>2.6666666666666665</c:v>
                </c:pt>
                <c:pt idx="53">
                  <c:v>4.666666666666667</c:v>
                </c:pt>
                <c:pt idx="54">
                  <c:v>3</c:v>
                </c:pt>
                <c:pt idx="55">
                  <c:v>3</c:v>
                </c:pt>
                <c:pt idx="56">
                  <c:v>3.6666666666666665</c:v>
                </c:pt>
                <c:pt idx="57">
                  <c:v>3.6666666666666665</c:v>
                </c:pt>
                <c:pt idx="58">
                  <c:v>3</c:v>
                </c:pt>
                <c:pt idx="59">
                  <c:v>3</c:v>
                </c:pt>
                <c:pt idx="60">
                  <c:v>3.3333333333333335</c:v>
                </c:pt>
                <c:pt idx="61">
                  <c:v>4</c:v>
                </c:pt>
                <c:pt idx="62">
                  <c:v>3.6666666666666665</c:v>
                </c:pt>
                <c:pt idx="63">
                  <c:v>3.3333333333333335</c:v>
                </c:pt>
                <c:pt idx="64">
                  <c:v>2.6666666666666665</c:v>
                </c:pt>
                <c:pt idx="65">
                  <c:v>1.6666666666666667</c:v>
                </c:pt>
                <c:pt idx="66">
                  <c:v>3.3333333333333335</c:v>
                </c:pt>
                <c:pt idx="67">
                  <c:v>3.3333333333333335</c:v>
                </c:pt>
                <c:pt idx="68">
                  <c:v>3.6666666666666665</c:v>
                </c:pt>
                <c:pt idx="69">
                  <c:v>5</c:v>
                </c:pt>
                <c:pt idx="70">
                  <c:v>3.6666666666666665</c:v>
                </c:pt>
                <c:pt idx="71">
                  <c:v>4</c:v>
                </c:pt>
                <c:pt idx="72">
                  <c:v>3.3333333333333335</c:v>
                </c:pt>
                <c:pt idx="73">
                  <c:v>4</c:v>
                </c:pt>
                <c:pt idx="74">
                  <c:v>3.6666666666666665</c:v>
                </c:pt>
                <c:pt idx="75">
                  <c:v>4</c:v>
                </c:pt>
                <c:pt idx="76">
                  <c:v>3.6666666666666665</c:v>
                </c:pt>
                <c:pt idx="77">
                  <c:v>4</c:v>
                </c:pt>
                <c:pt idx="78">
                  <c:v>3.6666666666666665</c:v>
                </c:pt>
                <c:pt idx="79">
                  <c:v>4</c:v>
                </c:pt>
                <c:pt idx="80">
                  <c:v>2.3333333333333335</c:v>
                </c:pt>
                <c:pt idx="81">
                  <c:v>3.5</c:v>
                </c:pt>
                <c:pt idx="82">
                  <c:v>4</c:v>
                </c:pt>
                <c:pt idx="83">
                  <c:v>3.3333333333333335</c:v>
                </c:pt>
                <c:pt idx="84">
                  <c:v>3.3333333333333335</c:v>
                </c:pt>
                <c:pt idx="85">
                  <c:v>3</c:v>
                </c:pt>
                <c:pt idx="86">
                  <c:v>2</c:v>
                </c:pt>
                <c:pt idx="87">
                  <c:v>3.3333333333333335</c:v>
                </c:pt>
                <c:pt idx="88">
                  <c:v>2.3333333333333335</c:v>
                </c:pt>
                <c:pt idx="89">
                  <c:v>4</c:v>
                </c:pt>
                <c:pt idx="90">
                  <c:v>3</c:v>
                </c:pt>
                <c:pt idx="91">
                  <c:v>4</c:v>
                </c:pt>
                <c:pt idx="92">
                  <c:v>4.666666666666667</c:v>
                </c:pt>
                <c:pt idx="93">
                  <c:v>2.6666666666666665</c:v>
                </c:pt>
                <c:pt idx="94">
                  <c:v>3</c:v>
                </c:pt>
                <c:pt idx="95">
                  <c:v>2</c:v>
                </c:pt>
                <c:pt idx="96">
                  <c:v>4.666666666666667</c:v>
                </c:pt>
                <c:pt idx="97">
                  <c:v>3.3333333333333335</c:v>
                </c:pt>
                <c:pt idx="98">
                  <c:v>3.6666666666666665</c:v>
                </c:pt>
                <c:pt idx="99">
                  <c:v>3.6666666666666665</c:v>
                </c:pt>
                <c:pt idx="100">
                  <c:v>2.6666666666666665</c:v>
                </c:pt>
                <c:pt idx="101">
                  <c:v>4</c:v>
                </c:pt>
                <c:pt idx="102">
                  <c:v>3.3333333333333335</c:v>
                </c:pt>
                <c:pt idx="103">
                  <c:v>3.6666666666666665</c:v>
                </c:pt>
                <c:pt idx="104">
                  <c:v>3.3333333333333335</c:v>
                </c:pt>
                <c:pt idx="105">
                  <c:v>3.4523809523809552</c:v>
                </c:pt>
              </c:numCache>
            </c:numRef>
          </c:val>
          <c:extLst xmlns:c16r2="http://schemas.microsoft.com/office/drawing/2015/06/chart">
            <c:ext xmlns:c16="http://schemas.microsoft.com/office/drawing/2014/chart" uri="{C3380CC4-5D6E-409C-BE32-E72D297353CC}">
              <c16:uniqueId val="{0000001B-E3AF-4B39-8B4E-62B484BA18D5}"/>
            </c:ext>
          </c:extLst>
        </c:ser>
        <c:ser>
          <c:idx val="28"/>
          <c:order val="28"/>
          <c:tx>
            <c:strRef>
              <c:f>'Form Responses 1'!$AF$2</c:f>
              <c:strCache>
                <c:ptCount val="1"/>
                <c:pt idx="0">
                  <c:v>PFS1</c:v>
                </c:pt>
              </c:strCache>
            </c:strRef>
          </c:tx>
          <c:spPr>
            <a:solidFill>
              <a:schemeClr val="accent5">
                <a:lumMod val="60000"/>
                <a:lumOff val="40000"/>
              </a:schemeClr>
            </a:solidFill>
            <a:ln/>
            <a:effectLst/>
            <a:sp3d/>
          </c:spPr>
          <c:val>
            <c:numRef>
              <c:f>'Form Responses 1'!$AF$3:$AF$108</c:f>
              <c:numCache>
                <c:formatCode>General</c:formatCode>
                <c:ptCount val="106"/>
                <c:pt idx="0">
                  <c:v>5</c:v>
                </c:pt>
                <c:pt idx="1">
                  <c:v>2</c:v>
                </c:pt>
                <c:pt idx="2">
                  <c:v>1</c:v>
                </c:pt>
                <c:pt idx="3">
                  <c:v>4</c:v>
                </c:pt>
                <c:pt idx="4">
                  <c:v>4</c:v>
                </c:pt>
                <c:pt idx="5">
                  <c:v>4</c:v>
                </c:pt>
                <c:pt idx="6">
                  <c:v>4</c:v>
                </c:pt>
                <c:pt idx="7">
                  <c:v>4</c:v>
                </c:pt>
                <c:pt idx="8">
                  <c:v>5</c:v>
                </c:pt>
                <c:pt idx="9">
                  <c:v>4</c:v>
                </c:pt>
                <c:pt idx="10">
                  <c:v>4</c:v>
                </c:pt>
                <c:pt idx="11">
                  <c:v>4</c:v>
                </c:pt>
                <c:pt idx="12">
                  <c:v>5</c:v>
                </c:pt>
                <c:pt idx="13">
                  <c:v>5</c:v>
                </c:pt>
                <c:pt idx="14">
                  <c:v>4</c:v>
                </c:pt>
                <c:pt idx="15">
                  <c:v>5</c:v>
                </c:pt>
                <c:pt idx="16">
                  <c:v>4</c:v>
                </c:pt>
                <c:pt idx="17">
                  <c:v>4</c:v>
                </c:pt>
                <c:pt idx="18">
                  <c:v>4</c:v>
                </c:pt>
                <c:pt idx="19">
                  <c:v>5</c:v>
                </c:pt>
                <c:pt idx="20">
                  <c:v>4</c:v>
                </c:pt>
                <c:pt idx="21">
                  <c:v>5</c:v>
                </c:pt>
                <c:pt idx="22">
                  <c:v>5</c:v>
                </c:pt>
                <c:pt idx="23">
                  <c:v>4</c:v>
                </c:pt>
                <c:pt idx="24">
                  <c:v>3</c:v>
                </c:pt>
                <c:pt idx="25">
                  <c:v>4</c:v>
                </c:pt>
                <c:pt idx="26">
                  <c:v>4</c:v>
                </c:pt>
                <c:pt idx="27">
                  <c:v>5</c:v>
                </c:pt>
                <c:pt idx="28">
                  <c:v>4</c:v>
                </c:pt>
                <c:pt idx="29">
                  <c:v>4</c:v>
                </c:pt>
                <c:pt idx="30">
                  <c:v>4</c:v>
                </c:pt>
                <c:pt idx="31">
                  <c:v>3</c:v>
                </c:pt>
                <c:pt idx="32">
                  <c:v>4</c:v>
                </c:pt>
                <c:pt idx="33">
                  <c:v>4</c:v>
                </c:pt>
                <c:pt idx="34">
                  <c:v>3</c:v>
                </c:pt>
                <c:pt idx="35">
                  <c:v>4</c:v>
                </c:pt>
                <c:pt idx="36">
                  <c:v>3</c:v>
                </c:pt>
                <c:pt idx="37">
                  <c:v>3</c:v>
                </c:pt>
                <c:pt idx="38">
                  <c:v>4</c:v>
                </c:pt>
                <c:pt idx="39">
                  <c:v>3</c:v>
                </c:pt>
                <c:pt idx="40">
                  <c:v>4</c:v>
                </c:pt>
                <c:pt idx="41">
                  <c:v>4</c:v>
                </c:pt>
                <c:pt idx="42">
                  <c:v>5</c:v>
                </c:pt>
                <c:pt idx="43">
                  <c:v>4</c:v>
                </c:pt>
                <c:pt idx="44">
                  <c:v>4</c:v>
                </c:pt>
                <c:pt idx="45">
                  <c:v>2</c:v>
                </c:pt>
                <c:pt idx="46">
                  <c:v>4</c:v>
                </c:pt>
                <c:pt idx="47">
                  <c:v>4</c:v>
                </c:pt>
                <c:pt idx="48">
                  <c:v>4</c:v>
                </c:pt>
                <c:pt idx="49">
                  <c:v>4</c:v>
                </c:pt>
                <c:pt idx="50">
                  <c:v>4</c:v>
                </c:pt>
                <c:pt idx="51">
                  <c:v>5</c:v>
                </c:pt>
                <c:pt idx="52">
                  <c:v>4</c:v>
                </c:pt>
                <c:pt idx="53">
                  <c:v>5</c:v>
                </c:pt>
                <c:pt idx="54">
                  <c:v>5</c:v>
                </c:pt>
                <c:pt idx="55">
                  <c:v>5</c:v>
                </c:pt>
                <c:pt idx="56">
                  <c:v>3</c:v>
                </c:pt>
                <c:pt idx="57">
                  <c:v>4</c:v>
                </c:pt>
                <c:pt idx="58">
                  <c:v>3</c:v>
                </c:pt>
                <c:pt idx="59">
                  <c:v>2</c:v>
                </c:pt>
                <c:pt idx="60">
                  <c:v>4</c:v>
                </c:pt>
                <c:pt idx="61">
                  <c:v>4</c:v>
                </c:pt>
                <c:pt idx="62">
                  <c:v>5</c:v>
                </c:pt>
                <c:pt idx="63">
                  <c:v>4</c:v>
                </c:pt>
                <c:pt idx="64">
                  <c:v>3</c:v>
                </c:pt>
                <c:pt idx="65">
                  <c:v>1</c:v>
                </c:pt>
                <c:pt idx="66">
                  <c:v>4</c:v>
                </c:pt>
                <c:pt idx="67">
                  <c:v>4</c:v>
                </c:pt>
                <c:pt idx="68">
                  <c:v>3</c:v>
                </c:pt>
                <c:pt idx="69">
                  <c:v>5</c:v>
                </c:pt>
                <c:pt idx="70">
                  <c:v>4</c:v>
                </c:pt>
                <c:pt idx="71">
                  <c:v>4</c:v>
                </c:pt>
                <c:pt idx="72">
                  <c:v>4</c:v>
                </c:pt>
                <c:pt idx="73">
                  <c:v>4</c:v>
                </c:pt>
                <c:pt idx="74">
                  <c:v>4</c:v>
                </c:pt>
                <c:pt idx="75">
                  <c:v>3</c:v>
                </c:pt>
                <c:pt idx="76">
                  <c:v>4</c:v>
                </c:pt>
                <c:pt idx="77">
                  <c:v>4</c:v>
                </c:pt>
                <c:pt idx="78">
                  <c:v>1</c:v>
                </c:pt>
                <c:pt idx="79">
                  <c:v>4</c:v>
                </c:pt>
                <c:pt idx="80">
                  <c:v>4</c:v>
                </c:pt>
                <c:pt idx="81">
                  <c:v>4</c:v>
                </c:pt>
                <c:pt idx="82">
                  <c:v>3</c:v>
                </c:pt>
                <c:pt idx="83">
                  <c:v>5</c:v>
                </c:pt>
                <c:pt idx="84">
                  <c:v>4</c:v>
                </c:pt>
                <c:pt idx="85">
                  <c:v>5</c:v>
                </c:pt>
                <c:pt idx="86">
                  <c:v>4</c:v>
                </c:pt>
                <c:pt idx="87">
                  <c:v>4</c:v>
                </c:pt>
                <c:pt idx="88">
                  <c:v>4</c:v>
                </c:pt>
                <c:pt idx="89">
                  <c:v>4</c:v>
                </c:pt>
                <c:pt idx="90">
                  <c:v>4</c:v>
                </c:pt>
                <c:pt idx="91">
                  <c:v>5</c:v>
                </c:pt>
                <c:pt idx="92">
                  <c:v>5</c:v>
                </c:pt>
                <c:pt idx="93">
                  <c:v>4</c:v>
                </c:pt>
                <c:pt idx="94">
                  <c:v>4</c:v>
                </c:pt>
                <c:pt idx="95">
                  <c:v>4</c:v>
                </c:pt>
                <c:pt idx="96">
                  <c:v>5</c:v>
                </c:pt>
                <c:pt idx="97">
                  <c:v>5</c:v>
                </c:pt>
                <c:pt idx="98">
                  <c:v>3</c:v>
                </c:pt>
                <c:pt idx="99">
                  <c:v>3</c:v>
                </c:pt>
                <c:pt idx="100">
                  <c:v>4</c:v>
                </c:pt>
                <c:pt idx="101">
                  <c:v>4</c:v>
                </c:pt>
                <c:pt idx="102">
                  <c:v>4</c:v>
                </c:pt>
                <c:pt idx="103">
                  <c:v>4</c:v>
                </c:pt>
                <c:pt idx="104">
                  <c:v>4</c:v>
                </c:pt>
              </c:numCache>
            </c:numRef>
          </c:val>
          <c:extLst xmlns:c16r2="http://schemas.microsoft.com/office/drawing/2015/06/chart">
            <c:ext xmlns:c16="http://schemas.microsoft.com/office/drawing/2014/chart" uri="{C3380CC4-5D6E-409C-BE32-E72D297353CC}">
              <c16:uniqueId val="{0000001C-E3AF-4B39-8B4E-62B484BA18D5}"/>
            </c:ext>
          </c:extLst>
        </c:ser>
        <c:ser>
          <c:idx val="29"/>
          <c:order val="29"/>
          <c:tx>
            <c:strRef>
              <c:f>'Form Responses 1'!$AG$2</c:f>
              <c:strCache>
                <c:ptCount val="1"/>
                <c:pt idx="0">
                  <c:v>PFS2</c:v>
                </c:pt>
              </c:strCache>
            </c:strRef>
          </c:tx>
          <c:spPr>
            <a:solidFill>
              <a:schemeClr val="accent6">
                <a:lumMod val="60000"/>
                <a:lumOff val="40000"/>
              </a:schemeClr>
            </a:solidFill>
            <a:ln/>
            <a:effectLst/>
            <a:sp3d/>
          </c:spPr>
          <c:val>
            <c:numRef>
              <c:f>'Form Responses 1'!$AG$3:$AG$108</c:f>
              <c:numCache>
                <c:formatCode>General</c:formatCode>
                <c:ptCount val="106"/>
                <c:pt idx="0">
                  <c:v>4</c:v>
                </c:pt>
                <c:pt idx="1">
                  <c:v>5</c:v>
                </c:pt>
                <c:pt idx="2">
                  <c:v>1</c:v>
                </c:pt>
                <c:pt idx="3">
                  <c:v>4</c:v>
                </c:pt>
                <c:pt idx="4">
                  <c:v>3</c:v>
                </c:pt>
                <c:pt idx="5">
                  <c:v>4</c:v>
                </c:pt>
                <c:pt idx="6">
                  <c:v>4</c:v>
                </c:pt>
                <c:pt idx="7">
                  <c:v>4</c:v>
                </c:pt>
                <c:pt idx="8">
                  <c:v>5</c:v>
                </c:pt>
                <c:pt idx="9">
                  <c:v>5</c:v>
                </c:pt>
                <c:pt idx="10">
                  <c:v>3</c:v>
                </c:pt>
                <c:pt idx="11">
                  <c:v>4</c:v>
                </c:pt>
                <c:pt idx="12">
                  <c:v>5</c:v>
                </c:pt>
                <c:pt idx="13">
                  <c:v>5</c:v>
                </c:pt>
                <c:pt idx="14">
                  <c:v>4</c:v>
                </c:pt>
                <c:pt idx="15">
                  <c:v>5</c:v>
                </c:pt>
                <c:pt idx="16">
                  <c:v>5</c:v>
                </c:pt>
                <c:pt idx="17">
                  <c:v>5</c:v>
                </c:pt>
                <c:pt idx="18">
                  <c:v>4</c:v>
                </c:pt>
                <c:pt idx="19">
                  <c:v>4</c:v>
                </c:pt>
                <c:pt idx="20">
                  <c:v>4</c:v>
                </c:pt>
                <c:pt idx="21">
                  <c:v>3</c:v>
                </c:pt>
                <c:pt idx="22">
                  <c:v>1</c:v>
                </c:pt>
                <c:pt idx="23">
                  <c:v>4</c:v>
                </c:pt>
                <c:pt idx="24">
                  <c:v>4</c:v>
                </c:pt>
                <c:pt idx="25">
                  <c:v>1</c:v>
                </c:pt>
                <c:pt idx="26">
                  <c:v>4</c:v>
                </c:pt>
                <c:pt idx="27">
                  <c:v>4</c:v>
                </c:pt>
                <c:pt idx="28">
                  <c:v>4</c:v>
                </c:pt>
                <c:pt idx="29">
                  <c:v>5</c:v>
                </c:pt>
                <c:pt idx="30">
                  <c:v>4</c:v>
                </c:pt>
                <c:pt idx="31">
                  <c:v>3</c:v>
                </c:pt>
                <c:pt idx="32">
                  <c:v>4</c:v>
                </c:pt>
                <c:pt idx="33">
                  <c:v>4</c:v>
                </c:pt>
                <c:pt idx="34">
                  <c:v>3</c:v>
                </c:pt>
                <c:pt idx="35">
                  <c:v>4</c:v>
                </c:pt>
                <c:pt idx="36">
                  <c:v>2</c:v>
                </c:pt>
                <c:pt idx="37">
                  <c:v>3</c:v>
                </c:pt>
                <c:pt idx="38">
                  <c:v>4</c:v>
                </c:pt>
                <c:pt idx="39">
                  <c:v>3</c:v>
                </c:pt>
                <c:pt idx="40">
                  <c:v>4</c:v>
                </c:pt>
                <c:pt idx="41">
                  <c:v>4</c:v>
                </c:pt>
                <c:pt idx="42">
                  <c:v>3</c:v>
                </c:pt>
                <c:pt idx="43">
                  <c:v>3</c:v>
                </c:pt>
                <c:pt idx="44">
                  <c:v>4</c:v>
                </c:pt>
                <c:pt idx="45">
                  <c:v>4</c:v>
                </c:pt>
                <c:pt idx="46">
                  <c:v>5</c:v>
                </c:pt>
                <c:pt idx="47">
                  <c:v>5</c:v>
                </c:pt>
                <c:pt idx="48">
                  <c:v>4</c:v>
                </c:pt>
                <c:pt idx="49">
                  <c:v>4</c:v>
                </c:pt>
                <c:pt idx="50">
                  <c:v>4</c:v>
                </c:pt>
                <c:pt idx="51">
                  <c:v>5</c:v>
                </c:pt>
                <c:pt idx="52">
                  <c:v>5</c:v>
                </c:pt>
                <c:pt idx="53">
                  <c:v>5</c:v>
                </c:pt>
                <c:pt idx="54">
                  <c:v>5</c:v>
                </c:pt>
                <c:pt idx="55">
                  <c:v>4</c:v>
                </c:pt>
                <c:pt idx="56">
                  <c:v>3</c:v>
                </c:pt>
                <c:pt idx="57">
                  <c:v>4</c:v>
                </c:pt>
                <c:pt idx="58">
                  <c:v>3</c:v>
                </c:pt>
                <c:pt idx="59">
                  <c:v>4</c:v>
                </c:pt>
                <c:pt idx="60">
                  <c:v>2</c:v>
                </c:pt>
                <c:pt idx="61">
                  <c:v>4</c:v>
                </c:pt>
                <c:pt idx="62">
                  <c:v>5</c:v>
                </c:pt>
                <c:pt idx="63">
                  <c:v>4</c:v>
                </c:pt>
                <c:pt idx="64">
                  <c:v>2</c:v>
                </c:pt>
                <c:pt idx="65">
                  <c:v>1</c:v>
                </c:pt>
                <c:pt idx="66">
                  <c:v>4</c:v>
                </c:pt>
                <c:pt idx="67">
                  <c:v>4</c:v>
                </c:pt>
                <c:pt idx="68">
                  <c:v>2</c:v>
                </c:pt>
                <c:pt idx="69">
                  <c:v>4</c:v>
                </c:pt>
                <c:pt idx="70">
                  <c:v>4</c:v>
                </c:pt>
                <c:pt idx="71">
                  <c:v>4</c:v>
                </c:pt>
                <c:pt idx="72">
                  <c:v>4</c:v>
                </c:pt>
                <c:pt idx="73">
                  <c:v>4</c:v>
                </c:pt>
                <c:pt idx="74">
                  <c:v>3</c:v>
                </c:pt>
                <c:pt idx="75">
                  <c:v>4</c:v>
                </c:pt>
                <c:pt idx="76">
                  <c:v>4</c:v>
                </c:pt>
                <c:pt idx="77">
                  <c:v>4</c:v>
                </c:pt>
                <c:pt idx="78">
                  <c:v>1</c:v>
                </c:pt>
                <c:pt idx="79">
                  <c:v>4</c:v>
                </c:pt>
                <c:pt idx="80">
                  <c:v>3</c:v>
                </c:pt>
                <c:pt idx="81">
                  <c:v>4</c:v>
                </c:pt>
                <c:pt idx="82">
                  <c:v>4</c:v>
                </c:pt>
                <c:pt idx="83">
                  <c:v>5</c:v>
                </c:pt>
                <c:pt idx="84">
                  <c:v>4</c:v>
                </c:pt>
                <c:pt idx="85">
                  <c:v>5</c:v>
                </c:pt>
                <c:pt idx="86">
                  <c:v>4</c:v>
                </c:pt>
                <c:pt idx="87">
                  <c:v>4</c:v>
                </c:pt>
                <c:pt idx="88">
                  <c:v>5</c:v>
                </c:pt>
                <c:pt idx="89">
                  <c:v>4</c:v>
                </c:pt>
                <c:pt idx="90">
                  <c:v>4</c:v>
                </c:pt>
                <c:pt idx="91">
                  <c:v>5</c:v>
                </c:pt>
                <c:pt idx="92">
                  <c:v>4</c:v>
                </c:pt>
                <c:pt idx="93">
                  <c:v>4</c:v>
                </c:pt>
                <c:pt idx="94">
                  <c:v>2</c:v>
                </c:pt>
                <c:pt idx="95">
                  <c:v>4</c:v>
                </c:pt>
                <c:pt idx="96">
                  <c:v>5</c:v>
                </c:pt>
                <c:pt idx="97">
                  <c:v>5</c:v>
                </c:pt>
                <c:pt idx="98">
                  <c:v>4</c:v>
                </c:pt>
                <c:pt idx="99">
                  <c:v>4</c:v>
                </c:pt>
                <c:pt idx="100">
                  <c:v>3</c:v>
                </c:pt>
                <c:pt idx="101">
                  <c:v>3</c:v>
                </c:pt>
                <c:pt idx="102">
                  <c:v>4</c:v>
                </c:pt>
                <c:pt idx="103">
                  <c:v>4</c:v>
                </c:pt>
                <c:pt idx="104">
                  <c:v>3</c:v>
                </c:pt>
              </c:numCache>
            </c:numRef>
          </c:val>
          <c:extLst xmlns:c16r2="http://schemas.microsoft.com/office/drawing/2015/06/chart">
            <c:ext xmlns:c16="http://schemas.microsoft.com/office/drawing/2014/chart" uri="{C3380CC4-5D6E-409C-BE32-E72D297353CC}">
              <c16:uniqueId val="{0000001D-E3AF-4B39-8B4E-62B484BA18D5}"/>
            </c:ext>
          </c:extLst>
        </c:ser>
        <c:ser>
          <c:idx val="30"/>
          <c:order val="30"/>
          <c:tx>
            <c:strRef>
              <c:f>'Form Responses 1'!$AH$2</c:f>
              <c:strCache>
                <c:ptCount val="1"/>
                <c:pt idx="0">
                  <c:v>PFS_AVG</c:v>
                </c:pt>
              </c:strCache>
            </c:strRef>
          </c:tx>
          <c:spPr>
            <a:solidFill>
              <a:schemeClr val="accent1">
                <a:lumMod val="50000"/>
              </a:schemeClr>
            </a:solidFill>
            <a:ln/>
            <a:effectLst/>
            <a:sp3d/>
          </c:spPr>
          <c:val>
            <c:numRef>
              <c:f>'Form Responses 1'!$AH$3:$AH$108</c:f>
              <c:numCache>
                <c:formatCode>0.00</c:formatCode>
                <c:ptCount val="106"/>
                <c:pt idx="0">
                  <c:v>4.5</c:v>
                </c:pt>
                <c:pt idx="1">
                  <c:v>3.5</c:v>
                </c:pt>
                <c:pt idx="2">
                  <c:v>1</c:v>
                </c:pt>
                <c:pt idx="3">
                  <c:v>4</c:v>
                </c:pt>
                <c:pt idx="4">
                  <c:v>3.5</c:v>
                </c:pt>
                <c:pt idx="5">
                  <c:v>4</c:v>
                </c:pt>
                <c:pt idx="6">
                  <c:v>4</c:v>
                </c:pt>
                <c:pt idx="7">
                  <c:v>4</c:v>
                </c:pt>
                <c:pt idx="8">
                  <c:v>5</c:v>
                </c:pt>
                <c:pt idx="9">
                  <c:v>4.5</c:v>
                </c:pt>
                <c:pt idx="10">
                  <c:v>3.5</c:v>
                </c:pt>
                <c:pt idx="11">
                  <c:v>4</c:v>
                </c:pt>
                <c:pt idx="12">
                  <c:v>5</c:v>
                </c:pt>
                <c:pt idx="13">
                  <c:v>5</c:v>
                </c:pt>
                <c:pt idx="14">
                  <c:v>4</c:v>
                </c:pt>
                <c:pt idx="15">
                  <c:v>5</c:v>
                </c:pt>
                <c:pt idx="16">
                  <c:v>4.5</c:v>
                </c:pt>
                <c:pt idx="17">
                  <c:v>4.5</c:v>
                </c:pt>
                <c:pt idx="18">
                  <c:v>4</c:v>
                </c:pt>
                <c:pt idx="19">
                  <c:v>4.5</c:v>
                </c:pt>
                <c:pt idx="20">
                  <c:v>4</c:v>
                </c:pt>
                <c:pt idx="21">
                  <c:v>4</c:v>
                </c:pt>
                <c:pt idx="22">
                  <c:v>3</c:v>
                </c:pt>
                <c:pt idx="23">
                  <c:v>4</c:v>
                </c:pt>
                <c:pt idx="24">
                  <c:v>3.5</c:v>
                </c:pt>
                <c:pt idx="25">
                  <c:v>2.5</c:v>
                </c:pt>
                <c:pt idx="26">
                  <c:v>4</c:v>
                </c:pt>
                <c:pt idx="27">
                  <c:v>4.5</c:v>
                </c:pt>
                <c:pt idx="28">
                  <c:v>4</c:v>
                </c:pt>
                <c:pt idx="29">
                  <c:v>4.5</c:v>
                </c:pt>
                <c:pt idx="30">
                  <c:v>4</c:v>
                </c:pt>
                <c:pt idx="31">
                  <c:v>3</c:v>
                </c:pt>
                <c:pt idx="32">
                  <c:v>4</c:v>
                </c:pt>
                <c:pt idx="33">
                  <c:v>4</c:v>
                </c:pt>
                <c:pt idx="34">
                  <c:v>3</c:v>
                </c:pt>
                <c:pt idx="35">
                  <c:v>4</c:v>
                </c:pt>
                <c:pt idx="36">
                  <c:v>2.5</c:v>
                </c:pt>
                <c:pt idx="37">
                  <c:v>3</c:v>
                </c:pt>
                <c:pt idx="38">
                  <c:v>4</c:v>
                </c:pt>
                <c:pt idx="39">
                  <c:v>3</c:v>
                </c:pt>
                <c:pt idx="40">
                  <c:v>4</c:v>
                </c:pt>
                <c:pt idx="41">
                  <c:v>4</c:v>
                </c:pt>
                <c:pt idx="42">
                  <c:v>4</c:v>
                </c:pt>
                <c:pt idx="43">
                  <c:v>3.5</c:v>
                </c:pt>
                <c:pt idx="44">
                  <c:v>4</c:v>
                </c:pt>
                <c:pt idx="45">
                  <c:v>3</c:v>
                </c:pt>
                <c:pt idx="46">
                  <c:v>4.5</c:v>
                </c:pt>
                <c:pt idx="47">
                  <c:v>4.5</c:v>
                </c:pt>
                <c:pt idx="48">
                  <c:v>4</c:v>
                </c:pt>
                <c:pt idx="49">
                  <c:v>4</c:v>
                </c:pt>
                <c:pt idx="50">
                  <c:v>4</c:v>
                </c:pt>
                <c:pt idx="51">
                  <c:v>5</c:v>
                </c:pt>
                <c:pt idx="52">
                  <c:v>4.5</c:v>
                </c:pt>
                <c:pt idx="53">
                  <c:v>5</c:v>
                </c:pt>
                <c:pt idx="54">
                  <c:v>5</c:v>
                </c:pt>
                <c:pt idx="55">
                  <c:v>4.5</c:v>
                </c:pt>
                <c:pt idx="56">
                  <c:v>3</c:v>
                </c:pt>
                <c:pt idx="57">
                  <c:v>4</c:v>
                </c:pt>
                <c:pt idx="58">
                  <c:v>3</c:v>
                </c:pt>
                <c:pt idx="59">
                  <c:v>3</c:v>
                </c:pt>
                <c:pt idx="60">
                  <c:v>3</c:v>
                </c:pt>
                <c:pt idx="61">
                  <c:v>4</c:v>
                </c:pt>
                <c:pt idx="62">
                  <c:v>5</c:v>
                </c:pt>
                <c:pt idx="63">
                  <c:v>4</c:v>
                </c:pt>
                <c:pt idx="64">
                  <c:v>2.5</c:v>
                </c:pt>
                <c:pt idx="65">
                  <c:v>1</c:v>
                </c:pt>
                <c:pt idx="66">
                  <c:v>4</c:v>
                </c:pt>
                <c:pt idx="67">
                  <c:v>4</c:v>
                </c:pt>
                <c:pt idx="68">
                  <c:v>2.5</c:v>
                </c:pt>
                <c:pt idx="69">
                  <c:v>4.5</c:v>
                </c:pt>
                <c:pt idx="70">
                  <c:v>4</c:v>
                </c:pt>
                <c:pt idx="71">
                  <c:v>4</c:v>
                </c:pt>
                <c:pt idx="72">
                  <c:v>4</c:v>
                </c:pt>
                <c:pt idx="73">
                  <c:v>4</c:v>
                </c:pt>
                <c:pt idx="74">
                  <c:v>3.5</c:v>
                </c:pt>
                <c:pt idx="75">
                  <c:v>3.5</c:v>
                </c:pt>
                <c:pt idx="76">
                  <c:v>4</c:v>
                </c:pt>
                <c:pt idx="77">
                  <c:v>4</c:v>
                </c:pt>
                <c:pt idx="78">
                  <c:v>1</c:v>
                </c:pt>
                <c:pt idx="79">
                  <c:v>4</c:v>
                </c:pt>
                <c:pt idx="80">
                  <c:v>3.5</c:v>
                </c:pt>
                <c:pt idx="81">
                  <c:v>4</c:v>
                </c:pt>
                <c:pt idx="82">
                  <c:v>3.5</c:v>
                </c:pt>
                <c:pt idx="83">
                  <c:v>5</c:v>
                </c:pt>
                <c:pt idx="84">
                  <c:v>4</c:v>
                </c:pt>
                <c:pt idx="85">
                  <c:v>5</c:v>
                </c:pt>
                <c:pt idx="86">
                  <c:v>4</c:v>
                </c:pt>
                <c:pt idx="87">
                  <c:v>4</c:v>
                </c:pt>
                <c:pt idx="88">
                  <c:v>4.5</c:v>
                </c:pt>
                <c:pt idx="89">
                  <c:v>4</c:v>
                </c:pt>
                <c:pt idx="90">
                  <c:v>4</c:v>
                </c:pt>
                <c:pt idx="91">
                  <c:v>5</c:v>
                </c:pt>
                <c:pt idx="92">
                  <c:v>4.5</c:v>
                </c:pt>
                <c:pt idx="93">
                  <c:v>4</c:v>
                </c:pt>
                <c:pt idx="94">
                  <c:v>3</c:v>
                </c:pt>
                <c:pt idx="95">
                  <c:v>4</c:v>
                </c:pt>
                <c:pt idx="96">
                  <c:v>5</c:v>
                </c:pt>
                <c:pt idx="97">
                  <c:v>5</c:v>
                </c:pt>
                <c:pt idx="98">
                  <c:v>3.5</c:v>
                </c:pt>
                <c:pt idx="99">
                  <c:v>3.5</c:v>
                </c:pt>
                <c:pt idx="100">
                  <c:v>3.5</c:v>
                </c:pt>
                <c:pt idx="101">
                  <c:v>3.5</c:v>
                </c:pt>
                <c:pt idx="102">
                  <c:v>4</c:v>
                </c:pt>
                <c:pt idx="103">
                  <c:v>4</c:v>
                </c:pt>
                <c:pt idx="104">
                  <c:v>3.5</c:v>
                </c:pt>
                <c:pt idx="105">
                  <c:v>3.8952380952380907</c:v>
                </c:pt>
              </c:numCache>
            </c:numRef>
          </c:val>
          <c:extLst xmlns:c16r2="http://schemas.microsoft.com/office/drawing/2015/06/chart">
            <c:ext xmlns:c16="http://schemas.microsoft.com/office/drawing/2014/chart" uri="{C3380CC4-5D6E-409C-BE32-E72D297353CC}">
              <c16:uniqueId val="{0000001E-E3AF-4B39-8B4E-62B484BA18D5}"/>
            </c:ext>
          </c:extLst>
        </c:ser>
        <c:ser>
          <c:idx val="31"/>
          <c:order val="31"/>
          <c:tx>
            <c:strRef>
              <c:f>'Form Responses 1'!$AI$2</c:f>
              <c:strCache>
                <c:ptCount val="1"/>
                <c:pt idx="0">
                  <c:v>PQ1</c:v>
                </c:pt>
              </c:strCache>
            </c:strRef>
          </c:tx>
          <c:spPr>
            <a:solidFill>
              <a:schemeClr val="accent2">
                <a:lumMod val="50000"/>
              </a:schemeClr>
            </a:solidFill>
            <a:ln/>
            <a:effectLst/>
            <a:sp3d/>
          </c:spPr>
          <c:val>
            <c:numRef>
              <c:f>'Form Responses 1'!$AI$3:$AI$108</c:f>
              <c:numCache>
                <c:formatCode>General</c:formatCode>
                <c:ptCount val="106"/>
                <c:pt idx="0">
                  <c:v>3</c:v>
                </c:pt>
                <c:pt idx="1">
                  <c:v>5</c:v>
                </c:pt>
                <c:pt idx="2">
                  <c:v>1</c:v>
                </c:pt>
                <c:pt idx="3">
                  <c:v>4</c:v>
                </c:pt>
                <c:pt idx="4">
                  <c:v>4</c:v>
                </c:pt>
                <c:pt idx="5">
                  <c:v>4</c:v>
                </c:pt>
                <c:pt idx="6">
                  <c:v>4</c:v>
                </c:pt>
                <c:pt idx="7">
                  <c:v>4</c:v>
                </c:pt>
                <c:pt idx="8">
                  <c:v>5</c:v>
                </c:pt>
                <c:pt idx="9">
                  <c:v>5</c:v>
                </c:pt>
                <c:pt idx="10">
                  <c:v>4</c:v>
                </c:pt>
                <c:pt idx="11">
                  <c:v>4</c:v>
                </c:pt>
                <c:pt idx="12">
                  <c:v>5</c:v>
                </c:pt>
                <c:pt idx="13">
                  <c:v>5</c:v>
                </c:pt>
                <c:pt idx="14">
                  <c:v>4</c:v>
                </c:pt>
                <c:pt idx="15">
                  <c:v>5</c:v>
                </c:pt>
                <c:pt idx="16">
                  <c:v>5</c:v>
                </c:pt>
                <c:pt idx="17">
                  <c:v>5</c:v>
                </c:pt>
                <c:pt idx="18">
                  <c:v>4</c:v>
                </c:pt>
                <c:pt idx="19">
                  <c:v>4</c:v>
                </c:pt>
                <c:pt idx="20">
                  <c:v>4</c:v>
                </c:pt>
                <c:pt idx="21">
                  <c:v>4</c:v>
                </c:pt>
                <c:pt idx="22">
                  <c:v>3</c:v>
                </c:pt>
                <c:pt idx="23">
                  <c:v>4</c:v>
                </c:pt>
                <c:pt idx="24">
                  <c:v>4</c:v>
                </c:pt>
                <c:pt idx="25">
                  <c:v>4</c:v>
                </c:pt>
                <c:pt idx="26">
                  <c:v>4</c:v>
                </c:pt>
                <c:pt idx="27">
                  <c:v>4</c:v>
                </c:pt>
                <c:pt idx="28">
                  <c:v>4</c:v>
                </c:pt>
                <c:pt idx="29">
                  <c:v>5</c:v>
                </c:pt>
                <c:pt idx="30">
                  <c:v>4</c:v>
                </c:pt>
                <c:pt idx="31">
                  <c:v>4</c:v>
                </c:pt>
                <c:pt idx="32">
                  <c:v>4</c:v>
                </c:pt>
                <c:pt idx="33">
                  <c:v>4</c:v>
                </c:pt>
                <c:pt idx="34">
                  <c:v>2</c:v>
                </c:pt>
                <c:pt idx="35">
                  <c:v>4</c:v>
                </c:pt>
                <c:pt idx="36">
                  <c:v>3</c:v>
                </c:pt>
                <c:pt idx="37">
                  <c:v>3</c:v>
                </c:pt>
                <c:pt idx="38">
                  <c:v>4</c:v>
                </c:pt>
                <c:pt idx="39">
                  <c:v>3</c:v>
                </c:pt>
                <c:pt idx="40">
                  <c:v>4</c:v>
                </c:pt>
                <c:pt idx="41">
                  <c:v>4</c:v>
                </c:pt>
                <c:pt idx="42">
                  <c:v>5</c:v>
                </c:pt>
                <c:pt idx="43">
                  <c:v>3</c:v>
                </c:pt>
                <c:pt idx="44">
                  <c:v>4</c:v>
                </c:pt>
                <c:pt idx="45">
                  <c:v>3</c:v>
                </c:pt>
                <c:pt idx="46">
                  <c:v>4</c:v>
                </c:pt>
                <c:pt idx="47">
                  <c:v>5</c:v>
                </c:pt>
                <c:pt idx="48">
                  <c:v>4</c:v>
                </c:pt>
                <c:pt idx="49">
                  <c:v>4</c:v>
                </c:pt>
                <c:pt idx="50">
                  <c:v>4</c:v>
                </c:pt>
                <c:pt idx="51">
                  <c:v>5</c:v>
                </c:pt>
                <c:pt idx="52">
                  <c:v>5</c:v>
                </c:pt>
                <c:pt idx="53">
                  <c:v>5</c:v>
                </c:pt>
                <c:pt idx="54">
                  <c:v>4</c:v>
                </c:pt>
                <c:pt idx="55">
                  <c:v>4</c:v>
                </c:pt>
                <c:pt idx="56">
                  <c:v>3</c:v>
                </c:pt>
                <c:pt idx="57">
                  <c:v>4</c:v>
                </c:pt>
                <c:pt idx="58">
                  <c:v>3</c:v>
                </c:pt>
                <c:pt idx="59">
                  <c:v>3</c:v>
                </c:pt>
                <c:pt idx="60">
                  <c:v>3</c:v>
                </c:pt>
                <c:pt idx="61">
                  <c:v>4</c:v>
                </c:pt>
                <c:pt idx="62">
                  <c:v>5</c:v>
                </c:pt>
                <c:pt idx="63">
                  <c:v>4</c:v>
                </c:pt>
                <c:pt idx="64">
                  <c:v>3</c:v>
                </c:pt>
                <c:pt idx="65">
                  <c:v>1</c:v>
                </c:pt>
                <c:pt idx="66">
                  <c:v>3</c:v>
                </c:pt>
                <c:pt idx="67">
                  <c:v>4</c:v>
                </c:pt>
                <c:pt idx="68">
                  <c:v>2</c:v>
                </c:pt>
                <c:pt idx="69">
                  <c:v>4</c:v>
                </c:pt>
                <c:pt idx="70">
                  <c:v>4</c:v>
                </c:pt>
                <c:pt idx="71">
                  <c:v>3</c:v>
                </c:pt>
                <c:pt idx="72">
                  <c:v>3</c:v>
                </c:pt>
                <c:pt idx="73">
                  <c:v>4</c:v>
                </c:pt>
                <c:pt idx="74">
                  <c:v>4</c:v>
                </c:pt>
                <c:pt idx="75">
                  <c:v>3</c:v>
                </c:pt>
                <c:pt idx="76">
                  <c:v>4</c:v>
                </c:pt>
                <c:pt idx="77">
                  <c:v>4</c:v>
                </c:pt>
                <c:pt idx="78">
                  <c:v>1</c:v>
                </c:pt>
                <c:pt idx="79">
                  <c:v>5</c:v>
                </c:pt>
                <c:pt idx="80">
                  <c:v>3</c:v>
                </c:pt>
                <c:pt idx="81">
                  <c:v>4</c:v>
                </c:pt>
                <c:pt idx="82">
                  <c:v>4</c:v>
                </c:pt>
                <c:pt idx="83">
                  <c:v>5</c:v>
                </c:pt>
                <c:pt idx="84">
                  <c:v>4</c:v>
                </c:pt>
                <c:pt idx="85">
                  <c:v>5</c:v>
                </c:pt>
                <c:pt idx="86">
                  <c:v>4</c:v>
                </c:pt>
                <c:pt idx="87">
                  <c:v>4</c:v>
                </c:pt>
                <c:pt idx="88">
                  <c:v>5</c:v>
                </c:pt>
                <c:pt idx="89">
                  <c:v>5</c:v>
                </c:pt>
                <c:pt idx="90">
                  <c:v>4</c:v>
                </c:pt>
                <c:pt idx="91">
                  <c:v>4</c:v>
                </c:pt>
                <c:pt idx="92">
                  <c:v>4</c:v>
                </c:pt>
                <c:pt idx="93">
                  <c:v>3</c:v>
                </c:pt>
                <c:pt idx="94">
                  <c:v>4</c:v>
                </c:pt>
                <c:pt idx="95">
                  <c:v>3</c:v>
                </c:pt>
                <c:pt idx="96">
                  <c:v>5</c:v>
                </c:pt>
                <c:pt idx="97">
                  <c:v>5</c:v>
                </c:pt>
                <c:pt idx="98">
                  <c:v>4</c:v>
                </c:pt>
                <c:pt idx="99">
                  <c:v>5</c:v>
                </c:pt>
                <c:pt idx="100">
                  <c:v>3</c:v>
                </c:pt>
                <c:pt idx="101">
                  <c:v>4</c:v>
                </c:pt>
                <c:pt idx="102">
                  <c:v>4</c:v>
                </c:pt>
                <c:pt idx="103">
                  <c:v>4</c:v>
                </c:pt>
                <c:pt idx="104">
                  <c:v>3</c:v>
                </c:pt>
                <c:pt idx="105">
                  <c:v>0</c:v>
                </c:pt>
              </c:numCache>
            </c:numRef>
          </c:val>
          <c:extLst xmlns:c16r2="http://schemas.microsoft.com/office/drawing/2015/06/chart">
            <c:ext xmlns:c16="http://schemas.microsoft.com/office/drawing/2014/chart" uri="{C3380CC4-5D6E-409C-BE32-E72D297353CC}">
              <c16:uniqueId val="{0000001F-E3AF-4B39-8B4E-62B484BA18D5}"/>
            </c:ext>
          </c:extLst>
        </c:ser>
        <c:ser>
          <c:idx val="32"/>
          <c:order val="32"/>
          <c:tx>
            <c:strRef>
              <c:f>'Form Responses 1'!$AJ$2</c:f>
              <c:strCache>
                <c:ptCount val="1"/>
                <c:pt idx="0">
                  <c:v>PQ1_AVG</c:v>
                </c:pt>
              </c:strCache>
            </c:strRef>
          </c:tx>
          <c:spPr>
            <a:solidFill>
              <a:schemeClr val="accent3">
                <a:lumMod val="50000"/>
              </a:schemeClr>
            </a:solidFill>
            <a:ln/>
            <a:effectLst/>
            <a:sp3d/>
          </c:spPr>
          <c:val>
            <c:numRef>
              <c:f>'Form Responses 1'!$AJ$3:$AJ$108</c:f>
              <c:numCache>
                <c:formatCode>General</c:formatCode>
                <c:ptCount val="106"/>
                <c:pt idx="105">
                  <c:v>0</c:v>
                </c:pt>
              </c:numCache>
            </c:numRef>
          </c:val>
          <c:extLst xmlns:c16r2="http://schemas.microsoft.com/office/drawing/2015/06/chart">
            <c:ext xmlns:c16="http://schemas.microsoft.com/office/drawing/2014/chart" uri="{C3380CC4-5D6E-409C-BE32-E72D297353CC}">
              <c16:uniqueId val="{00000020-E3AF-4B39-8B4E-62B484BA18D5}"/>
            </c:ext>
          </c:extLst>
        </c:ser>
        <c:bandFmts>
          <c:bandFmt>
            <c:idx val="0"/>
            <c:spPr>
              <a:solidFill>
                <a:schemeClr val="accent1"/>
              </a:solidFill>
              <a:ln/>
              <a:effectLst/>
              <a:sp3d/>
            </c:spPr>
          </c:bandFmt>
          <c:bandFmt>
            <c:idx val="1"/>
            <c:spPr>
              <a:solidFill>
                <a:schemeClr val="accent2"/>
              </a:solidFill>
              <a:ln/>
              <a:effectLst/>
              <a:sp3d/>
            </c:spPr>
          </c:bandFmt>
          <c:bandFmt>
            <c:idx val="2"/>
            <c:spPr>
              <a:solidFill>
                <a:schemeClr val="accent3"/>
              </a:solidFill>
              <a:ln/>
              <a:effectLst/>
              <a:sp3d/>
            </c:spPr>
          </c:bandFmt>
          <c:bandFmt>
            <c:idx val="3"/>
            <c:spPr>
              <a:solidFill>
                <a:schemeClr val="accent4"/>
              </a:solidFill>
              <a:ln/>
              <a:effectLst/>
              <a:sp3d/>
            </c:spPr>
          </c:bandFmt>
          <c:bandFmt>
            <c:idx val="4"/>
            <c:spPr>
              <a:solidFill>
                <a:schemeClr val="accent5"/>
              </a:solidFill>
              <a:ln/>
              <a:effectLst/>
              <a:sp3d/>
            </c:spPr>
          </c:bandFmt>
          <c:bandFmt>
            <c:idx val="5"/>
            <c:spPr>
              <a:solidFill>
                <a:schemeClr val="accent6"/>
              </a:solidFill>
              <a:ln/>
              <a:effectLst/>
              <a:sp3d/>
            </c:spPr>
          </c:bandFmt>
          <c:bandFmt>
            <c:idx val="6"/>
            <c:spPr>
              <a:solidFill>
                <a:schemeClr val="accent1">
                  <a:lumMod val="60000"/>
                </a:schemeClr>
              </a:solidFill>
              <a:ln/>
              <a:effectLst/>
              <a:sp3d/>
            </c:spPr>
          </c:bandFmt>
          <c:bandFmt>
            <c:idx val="7"/>
            <c:spPr>
              <a:solidFill>
                <a:schemeClr val="accent2">
                  <a:lumMod val="60000"/>
                </a:schemeClr>
              </a:solidFill>
              <a:ln/>
              <a:effectLst/>
              <a:sp3d/>
            </c:spPr>
          </c:bandFmt>
          <c:bandFmt>
            <c:idx val="8"/>
            <c:spPr>
              <a:solidFill>
                <a:schemeClr val="accent3">
                  <a:lumMod val="60000"/>
                </a:schemeClr>
              </a:solidFill>
              <a:ln/>
              <a:effectLst/>
              <a:sp3d/>
            </c:spPr>
          </c:bandFmt>
          <c:bandFmt>
            <c:idx val="9"/>
            <c:spPr>
              <a:solidFill>
                <a:schemeClr val="accent4">
                  <a:lumMod val="60000"/>
                </a:schemeClr>
              </a:solidFill>
              <a:ln/>
              <a:effectLst/>
              <a:sp3d/>
            </c:spPr>
          </c:bandFmt>
          <c:bandFmt>
            <c:idx val="10"/>
            <c:spPr>
              <a:solidFill>
                <a:schemeClr val="accent5">
                  <a:lumMod val="60000"/>
                </a:schemeClr>
              </a:solidFill>
              <a:ln/>
              <a:effectLst/>
              <a:sp3d/>
            </c:spPr>
          </c:bandFmt>
          <c:bandFmt>
            <c:idx val="11"/>
            <c:spPr>
              <a:solidFill>
                <a:schemeClr val="accent6">
                  <a:lumMod val="60000"/>
                </a:schemeClr>
              </a:solidFill>
              <a:ln/>
              <a:effectLst/>
              <a:sp3d/>
            </c:spPr>
          </c:bandFmt>
          <c:bandFmt>
            <c:idx val="12"/>
            <c:spPr>
              <a:solidFill>
                <a:schemeClr val="accent1">
                  <a:lumMod val="80000"/>
                  <a:lumOff val="20000"/>
                </a:schemeClr>
              </a:solidFill>
              <a:ln/>
              <a:effectLst/>
              <a:sp3d/>
            </c:spPr>
          </c:bandFmt>
          <c:bandFmt>
            <c:idx val="13"/>
            <c:spPr>
              <a:solidFill>
                <a:schemeClr val="accent2">
                  <a:lumMod val="80000"/>
                  <a:lumOff val="20000"/>
                </a:schemeClr>
              </a:solidFill>
              <a:ln/>
              <a:effectLst/>
              <a:sp3d/>
            </c:spPr>
          </c:bandFmt>
          <c:bandFmt>
            <c:idx val="14"/>
            <c:spPr>
              <a:solidFill>
                <a:schemeClr val="accent3">
                  <a:lumMod val="80000"/>
                  <a:lumOff val="20000"/>
                </a:schemeClr>
              </a:solidFill>
              <a:ln/>
              <a:effectLst/>
              <a:sp3d/>
            </c:spPr>
          </c:bandFmt>
        </c:bandFmts>
        <c:axId val="175607808"/>
        <c:axId val="175609344"/>
        <c:axId val="175588672"/>
      </c:surface3DChart>
      <c:catAx>
        <c:axId val="175607808"/>
        <c:scaling>
          <c:orientation val="minMax"/>
        </c:scaling>
        <c:axPos val="b"/>
        <c:majorGridlines>
          <c:spPr>
            <a:ln w="9525" cap="flat" cmpd="sng" algn="ctr">
              <a:solidFill>
                <a:schemeClr val="tx1">
                  <a:lumMod val="15000"/>
                  <a:lumOff val="85000"/>
                </a:schemeClr>
              </a:solidFill>
              <a:round/>
            </a:ln>
            <a:effectLst/>
          </c:spPr>
        </c:majorGridlines>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609344"/>
        <c:crosses val="autoZero"/>
        <c:auto val="1"/>
        <c:lblAlgn val="ctr"/>
        <c:lblOffset val="100"/>
      </c:catAx>
      <c:valAx>
        <c:axId val="17560934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607808"/>
        <c:crosses val="autoZero"/>
        <c:crossBetween val="midCat"/>
      </c:valAx>
      <c:serAx>
        <c:axId val="175588672"/>
        <c:scaling>
          <c:orientation val="minMax"/>
        </c:scaling>
        <c:axPos val="b"/>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609344"/>
        <c:crosses val="autoZero"/>
      </c:serAx>
      <c:spPr>
        <a:noFill/>
        <a:ln>
          <a:noFill/>
        </a:ln>
        <a:effectLst/>
      </c:spPr>
    </c:plotArea>
    <c:legend>
      <c:legendPos val="b"/>
      <c:legendEntry>
        <c:idx val="0"/>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Entry>
      <c:legendEntry>
        <c:idx val="1"/>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Entry>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EA3B0DD6B4E4DB591E883845A2C59D8"/>
        <w:category>
          <w:name w:val="General"/>
          <w:gallery w:val="placeholder"/>
        </w:category>
        <w:types>
          <w:type w:val="bbPlcHdr"/>
        </w:types>
        <w:behaviors>
          <w:behavior w:val="content"/>
        </w:behaviors>
        <w:guid w:val="{B6D17F9F-2C00-437C-80A7-902CE95C4689}"/>
      </w:docPartPr>
      <w:docPartBody>
        <w:p w:rsidR="00614C97" w:rsidRDefault="00C30846" w:rsidP="00C30846">
          <w:pPr>
            <w:pStyle w:val="EEA3B0DD6B4E4DB591E883845A2C59D8"/>
          </w:pPr>
          <w:r>
            <w:rPr>
              <w:rFonts w:asciiTheme="majorHAnsi" w:eastAsiaTheme="majorEastAsia" w:hAnsiTheme="majorHAnsi" w:cstheme="majorBidi"/>
              <w:caps/>
              <w:color w:val="4F81BD" w:themeColor="accent1"/>
              <w:sz w:val="80"/>
              <w:szCs w:val="80"/>
            </w:rPr>
            <w:t>[Document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Segoe Print"/>
    <w:charset w:val="00"/>
    <w:family w:val="roman"/>
    <w:pitch w:val="default"/>
    <w:sig w:usb0="00000000" w:usb1="00000000" w:usb2="00000000" w:usb3="00000000" w:csb0="00000000" w:csb1="00000000"/>
  </w:font>
  <w:font w:name="Noto Sans CJK SC Regular">
    <w:charset w:val="80"/>
    <w:family w:val="swiss"/>
    <w:pitch w:val="variable"/>
    <w:sig w:usb0="30000003" w:usb1="2BDF3C10" w:usb2="00000016" w:usb3="00000000" w:csb0="002E0107" w:csb1="00000000"/>
  </w:font>
  <w:font w:name="Lohit Devanagari">
    <w:altName w:val="Times New Roman"/>
    <w:charset w:val="00"/>
    <w:family w:val="auto"/>
    <w:pitch w:val="default"/>
    <w:sig w:usb0="00000000" w:usb1="00000000" w:usb2="00000000" w:usb3="00000000" w:csb0="00000000" w:csb1="00000000"/>
  </w:font>
  <w:font w:name="Times New Roman Bold">
    <w:panose1 w:val="02020803070505020304"/>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30846"/>
    <w:rsid w:val="000328C1"/>
    <w:rsid w:val="0010243C"/>
    <w:rsid w:val="001359B2"/>
    <w:rsid w:val="002E7FB3"/>
    <w:rsid w:val="004763F4"/>
    <w:rsid w:val="005E53C1"/>
    <w:rsid w:val="00614C97"/>
    <w:rsid w:val="006C66C5"/>
    <w:rsid w:val="007D730F"/>
    <w:rsid w:val="00835DEA"/>
    <w:rsid w:val="008D3886"/>
    <w:rsid w:val="00946AC2"/>
    <w:rsid w:val="009B7123"/>
    <w:rsid w:val="00B41C3C"/>
    <w:rsid w:val="00C30846"/>
    <w:rsid w:val="00E0502E"/>
    <w:rsid w:val="00E10533"/>
    <w:rsid w:val="00EB5B23"/>
    <w:rsid w:val="00EF50C7"/>
    <w:rsid w:val="00FA72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3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A3B0DD6B4E4DB591E883845A2C59D8">
    <w:name w:val="EEA3B0DD6B4E4DB591E883845A2C59D8"/>
    <w:rsid w:val="00C30846"/>
  </w:style>
  <w:style w:type="paragraph" w:customStyle="1" w:styleId="CE48FC830B8E4D01894481DB46A0C325">
    <w:name w:val="CE48FC830B8E4D01894481DB46A0C325"/>
    <w:rsid w:val="004763F4"/>
    <w:pPr>
      <w:spacing w:after="200" w:line="276" w:lineRule="auto"/>
    </w:pPr>
  </w:style>
  <w:style w:type="paragraph" w:customStyle="1" w:styleId="909C8E9C8A754BB8A994D1780E5D8A37">
    <w:name w:val="909C8E9C8A754BB8A994D1780E5D8A37"/>
    <w:rsid w:val="004763F4"/>
    <w:pPr>
      <w:spacing w:after="200" w:line="276"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DA3E0-59AE-4DF8-AC7F-3CC707722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43</Pages>
  <Words>8059</Words>
  <Characters>45939</Characters>
  <Application>Microsoft Office Word</Application>
  <DocSecurity>0</DocSecurity>
  <Lines>382</Lines>
  <Paragraphs>107</Paragraphs>
  <ScaleCrop>false</ScaleCrop>
  <HeadingPairs>
    <vt:vector size="4" baseType="variant">
      <vt:variant>
        <vt:lpstr>Title</vt:lpstr>
      </vt:variant>
      <vt:variant>
        <vt:i4>1</vt:i4>
      </vt:variant>
      <vt:variant>
        <vt:lpstr>Headings</vt:lpstr>
      </vt:variant>
      <vt:variant>
        <vt:i4>44</vt:i4>
      </vt:variant>
    </vt:vector>
  </HeadingPairs>
  <TitlesOfParts>
    <vt:vector size="45" baseType="lpstr">
      <vt:lpstr>Analysis of First Moving Consumer Product Market: A Study on Tissue Industry in Bangladesh</vt:lpstr>
      <vt:lpstr>Letter of Transmittal</vt:lpstr>
      <vt:lpstr>Acknowledgment</vt:lpstr>
      <vt:lpstr>Executive Summary</vt:lpstr>
      <vt:lpstr/>
      <vt:lpstr/>
      <vt:lpstr>Chapter -1</vt:lpstr>
      <vt:lpstr>Introduction </vt:lpstr>
      <vt:lpstr>    Introduction</vt:lpstr>
      <vt:lpstr>    (1.1) Origin of the study:</vt:lpstr>
      <vt:lpstr>    (1.2) Objectives of the report:</vt:lpstr>
      <vt:lpstr>    (1.3) Methodology:</vt:lpstr>
      <vt:lpstr>    (1.4) Scope of the study:</vt:lpstr>
      <vt:lpstr>    (1.5) Limitation:</vt:lpstr>
      <vt:lpstr>Chapter-2</vt:lpstr>
      <vt:lpstr>“Tissue Industry: An Overview”</vt:lpstr>
      <vt:lpstr>    Introduction</vt:lpstr>
      <vt:lpstr>    (2.1) An Overview: Tissue Industry </vt:lpstr>
      <vt:lpstr>Chapter – 3</vt:lpstr>
      <vt:lpstr>Literature Review</vt:lpstr>
      <vt:lpstr>    (3.1) Brand Loyalty</vt:lpstr>
      <vt:lpstr>        Product Attributes</vt:lpstr>
      <vt:lpstr>        Product price</vt:lpstr>
      <vt:lpstr>        Retailers Recommendations</vt:lpstr>
      <vt:lpstr>        Sales Promotions</vt:lpstr>
      <vt:lpstr>        Media Advertisements</vt:lpstr>
      <vt:lpstr>        Packaging &amp; family size</vt:lpstr>
      <vt:lpstr>        Product Quality</vt:lpstr>
      <vt:lpstr>    (3.2) A summary of some studies in FMCGs:</vt:lpstr>
      <vt:lpstr>Chapter-4</vt:lpstr>
      <vt:lpstr>Analysis, Findings and Recommendations </vt:lpstr>
      <vt:lpstr>    (4.1) Findings</vt:lpstr>
      <vt:lpstr>        Short Description:</vt:lpstr>
      <vt:lpstr>    (4.2) Recommendations: </vt:lpstr>
      <vt:lpstr>    (4.3) Conclusion:</vt:lpstr>
      <vt:lpstr/>
      <vt:lpstr/>
      <vt:lpstr/>
      <vt:lpstr/>
      <vt:lpstr/>
      <vt:lpstr/>
      <vt:lpstr/>
      <vt:lpstr>    References</vt:lpstr>
      <vt:lpstr>    (6.2) Appendix:</vt:lpstr>
      <vt:lpstr>    Survey Questionnaires</vt:lpstr>
    </vt:vector>
  </TitlesOfParts>
  <Company/>
  <LinksUpToDate>false</LinksUpToDate>
  <CharactersWithSpaces>53891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Fast-moving Consumer Product Market: A Study on Tissue Industry in Bangladesh</dc:title>
  <dc:creator>Nayem</dc:creator>
  <cp:lastModifiedBy>Kawsar Ahmmed</cp:lastModifiedBy>
  <cp:revision>101</cp:revision>
  <dcterms:created xsi:type="dcterms:W3CDTF">2021-11-06T12:42:00Z</dcterms:created>
  <dcterms:modified xsi:type="dcterms:W3CDTF">2021-12-21T16:54:00Z</dcterms:modified>
</cp:coreProperties>
</file>