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CD9F4" w14:textId="77777777" w:rsidR="005C241A" w:rsidRDefault="005C241A" w:rsidP="005C241A">
      <w:pPr>
        <w:pStyle w:val="text"/>
        <w:spacing w:line="480" w:lineRule="auto"/>
        <w:ind w:firstLine="0"/>
        <w:jc w:val="center"/>
        <w:rPr>
          <w:rFonts w:ascii="Times New Roman" w:hAnsi="Times New Roman"/>
          <w:b/>
          <w:color w:val="000000"/>
          <w:sz w:val="32"/>
          <w:szCs w:val="32"/>
        </w:rPr>
      </w:pPr>
      <w:r>
        <w:rPr>
          <w:noProof/>
          <w:lang w:eastAsia="ja-JP"/>
        </w:rPr>
        <w:drawing>
          <wp:anchor distT="0" distB="0" distL="114300" distR="114300" simplePos="0" relativeHeight="251659264" behindDoc="0" locked="0" layoutInCell="1" allowOverlap="1" wp14:anchorId="63842088" wp14:editId="5EE0DADE">
            <wp:simplePos x="0" y="0"/>
            <wp:positionH relativeFrom="margin">
              <wp:align>center</wp:align>
            </wp:positionH>
            <wp:positionV relativeFrom="paragraph">
              <wp:posOffset>-55880</wp:posOffset>
            </wp:positionV>
            <wp:extent cx="1463040" cy="1463040"/>
            <wp:effectExtent l="0" t="0" r="3810" b="0"/>
            <wp:wrapNone/>
            <wp:docPr id="1" name="Picture 1"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p>
    <w:p w14:paraId="7EE23DAE" w14:textId="77777777" w:rsidR="005C241A" w:rsidRDefault="005C241A" w:rsidP="005C241A">
      <w:pPr>
        <w:pStyle w:val="text"/>
        <w:spacing w:line="480" w:lineRule="auto"/>
        <w:ind w:firstLine="0"/>
        <w:jc w:val="center"/>
        <w:rPr>
          <w:rFonts w:ascii="Times New Roman" w:hAnsi="Times New Roman"/>
          <w:b/>
          <w:color w:val="000000"/>
          <w:sz w:val="32"/>
          <w:szCs w:val="32"/>
        </w:rPr>
      </w:pPr>
    </w:p>
    <w:p w14:paraId="48652676" w14:textId="77777777" w:rsidR="005C241A" w:rsidRDefault="005C241A" w:rsidP="005C241A">
      <w:pPr>
        <w:pStyle w:val="text"/>
        <w:spacing w:line="480" w:lineRule="auto"/>
        <w:ind w:firstLine="0"/>
        <w:jc w:val="center"/>
        <w:rPr>
          <w:rFonts w:ascii="Times New Roman" w:hAnsi="Times New Roman"/>
          <w:b/>
          <w:color w:val="000000"/>
          <w:sz w:val="32"/>
          <w:szCs w:val="32"/>
        </w:rPr>
      </w:pPr>
    </w:p>
    <w:p w14:paraId="6B814638" w14:textId="77777777" w:rsidR="005C241A" w:rsidRDefault="005C241A" w:rsidP="005C241A">
      <w:pPr>
        <w:pStyle w:val="text"/>
        <w:spacing w:line="480" w:lineRule="auto"/>
        <w:ind w:firstLine="0"/>
        <w:jc w:val="center"/>
        <w:rPr>
          <w:rFonts w:ascii="Times New Roman" w:hAnsi="Times New Roman"/>
          <w:b/>
          <w:color w:val="000000"/>
          <w:sz w:val="32"/>
          <w:szCs w:val="32"/>
        </w:rPr>
      </w:pPr>
    </w:p>
    <w:p w14:paraId="596FCBE0" w14:textId="77777777" w:rsidR="005C241A" w:rsidRPr="00621CBF" w:rsidRDefault="005C241A" w:rsidP="005C241A">
      <w:pPr>
        <w:pStyle w:val="text"/>
        <w:spacing w:line="480" w:lineRule="auto"/>
        <w:ind w:firstLine="0"/>
        <w:jc w:val="center"/>
        <w:rPr>
          <w:rFonts w:ascii="Times New Roman" w:eastAsiaTheme="majorEastAsia" w:hAnsi="Times New Roman"/>
          <w:szCs w:val="24"/>
        </w:rPr>
      </w:pPr>
      <w:r w:rsidRPr="00621CBF">
        <w:rPr>
          <w:rFonts w:ascii="Times New Roman" w:hAnsi="Times New Roman"/>
          <w:b/>
          <w:color w:val="000000"/>
          <w:sz w:val="32"/>
          <w:szCs w:val="32"/>
        </w:rPr>
        <w:t>SOCIO-ECONOMIC AND HEALTH STATUS OF TRIBAL PEOPLE IN BANGLADESH</w:t>
      </w:r>
    </w:p>
    <w:p w14:paraId="30ED4231" w14:textId="77777777" w:rsidR="005C241A" w:rsidRDefault="005C241A" w:rsidP="005C241A">
      <w:pPr>
        <w:rPr>
          <w:rFonts w:ascii="Times New Roman" w:eastAsiaTheme="majorEastAsia" w:hAnsi="Times New Roman" w:cs="Times New Roman"/>
          <w:sz w:val="24"/>
          <w:szCs w:val="24"/>
        </w:rPr>
      </w:pPr>
    </w:p>
    <w:p w14:paraId="19112845" w14:textId="77777777" w:rsidR="005C241A" w:rsidRPr="00185334" w:rsidRDefault="005C241A" w:rsidP="005C241A">
      <w:pPr>
        <w:spacing w:after="0" w:line="480" w:lineRule="auto"/>
        <w:jc w:val="center"/>
        <w:rPr>
          <w:rFonts w:ascii="Times New Roman" w:eastAsia="Times New Roman" w:hAnsi="Times New Roman" w:cs="Arial"/>
          <w:bCs/>
          <w:kern w:val="32"/>
          <w:sz w:val="28"/>
          <w:szCs w:val="28"/>
          <w:u w:val="single"/>
        </w:rPr>
      </w:pPr>
      <w:r w:rsidRPr="00185334">
        <w:rPr>
          <w:rFonts w:ascii="Times New Roman" w:eastAsia="Times New Roman" w:hAnsi="Times New Roman" w:cs="Arial"/>
          <w:bCs/>
          <w:kern w:val="32"/>
          <w:sz w:val="28"/>
          <w:szCs w:val="28"/>
          <w:u w:val="single"/>
        </w:rPr>
        <w:t>Submitted to</w:t>
      </w:r>
    </w:p>
    <w:p w14:paraId="4242AA12" w14:textId="77777777" w:rsidR="005C241A" w:rsidRPr="005A078A" w:rsidRDefault="005C241A" w:rsidP="005C241A">
      <w:pPr>
        <w:spacing w:after="0" w:line="480" w:lineRule="auto"/>
        <w:jc w:val="center"/>
        <w:rPr>
          <w:rFonts w:ascii="Times New Roman" w:eastAsia="Times New Roman" w:hAnsi="Times New Roman" w:cs="Arial"/>
          <w:b/>
          <w:bCs/>
          <w:kern w:val="32"/>
          <w:sz w:val="30"/>
          <w:szCs w:val="28"/>
        </w:rPr>
      </w:pPr>
      <w:r w:rsidRPr="005A078A">
        <w:rPr>
          <w:rFonts w:ascii="Times New Roman" w:eastAsia="Times New Roman" w:hAnsi="Times New Roman" w:cs="Arial"/>
          <w:b/>
          <w:bCs/>
          <w:kern w:val="32"/>
          <w:sz w:val="30"/>
          <w:szCs w:val="28"/>
        </w:rPr>
        <w:t>Mohammad Ali Ashraf</w:t>
      </w:r>
    </w:p>
    <w:p w14:paraId="12834790" w14:textId="77777777" w:rsidR="005C241A" w:rsidRDefault="005C241A" w:rsidP="005C241A">
      <w:pPr>
        <w:spacing w:after="0" w:line="240" w:lineRule="auto"/>
        <w:jc w:val="center"/>
        <w:rPr>
          <w:rFonts w:ascii="Times New Roman" w:eastAsia="Times New Roman" w:hAnsi="Times New Roman" w:cs="Arial"/>
          <w:bCs/>
          <w:kern w:val="32"/>
          <w:sz w:val="24"/>
          <w:szCs w:val="28"/>
        </w:rPr>
      </w:pPr>
      <w:r w:rsidRPr="005A078A">
        <w:rPr>
          <w:rFonts w:ascii="Times New Roman" w:eastAsia="Times New Roman" w:hAnsi="Times New Roman" w:cs="Arial"/>
          <w:bCs/>
          <w:kern w:val="32"/>
          <w:sz w:val="24"/>
          <w:szCs w:val="28"/>
        </w:rPr>
        <w:t>Associate Professor</w:t>
      </w:r>
    </w:p>
    <w:p w14:paraId="515D1CAE" w14:textId="77777777" w:rsidR="005C241A" w:rsidRDefault="005C241A" w:rsidP="005C241A">
      <w:pPr>
        <w:spacing w:after="0" w:line="240" w:lineRule="auto"/>
        <w:jc w:val="center"/>
        <w:rPr>
          <w:rFonts w:ascii="Times New Roman" w:eastAsia="Times New Roman" w:hAnsi="Times New Roman" w:cs="Arial"/>
          <w:bCs/>
          <w:kern w:val="32"/>
          <w:sz w:val="24"/>
          <w:szCs w:val="28"/>
        </w:rPr>
      </w:pPr>
      <w:r w:rsidRPr="005A078A">
        <w:rPr>
          <w:rFonts w:ascii="Times New Roman" w:eastAsia="Times New Roman" w:hAnsi="Times New Roman" w:cs="Arial"/>
          <w:bCs/>
          <w:kern w:val="32"/>
          <w:sz w:val="24"/>
          <w:szCs w:val="28"/>
        </w:rPr>
        <w:t xml:space="preserve"> Dept.</w:t>
      </w:r>
      <w:r>
        <w:rPr>
          <w:rFonts w:ascii="Times New Roman" w:eastAsia="Times New Roman" w:hAnsi="Times New Roman" w:cs="Arial"/>
          <w:bCs/>
          <w:kern w:val="32"/>
          <w:sz w:val="24"/>
          <w:szCs w:val="28"/>
        </w:rPr>
        <w:t xml:space="preserve"> of Economics</w:t>
      </w:r>
      <w:bookmarkStart w:id="0" w:name="_GoBack"/>
      <w:bookmarkEnd w:id="0"/>
    </w:p>
    <w:p w14:paraId="7C220FFB" w14:textId="77777777" w:rsidR="005C241A" w:rsidRDefault="005C241A" w:rsidP="005C241A">
      <w:pPr>
        <w:spacing w:after="0" w:line="240" w:lineRule="auto"/>
        <w:jc w:val="center"/>
        <w:rPr>
          <w:rFonts w:ascii="Times New Roman" w:eastAsiaTheme="majorEastAsia" w:hAnsi="Times New Roman" w:cs="Times New Roman"/>
          <w:sz w:val="24"/>
          <w:szCs w:val="24"/>
        </w:rPr>
      </w:pPr>
      <w:r w:rsidRPr="005A078A">
        <w:rPr>
          <w:rFonts w:ascii="Times New Roman" w:eastAsia="Times New Roman" w:hAnsi="Times New Roman" w:cs="Arial"/>
          <w:bCs/>
          <w:kern w:val="32"/>
          <w:sz w:val="24"/>
          <w:szCs w:val="28"/>
        </w:rPr>
        <w:t xml:space="preserve">United International </w:t>
      </w:r>
      <w:r>
        <w:rPr>
          <w:rFonts w:ascii="Times New Roman" w:eastAsia="Times New Roman" w:hAnsi="Times New Roman" w:cs="Arial"/>
          <w:bCs/>
          <w:kern w:val="32"/>
          <w:sz w:val="24"/>
          <w:szCs w:val="28"/>
        </w:rPr>
        <w:t xml:space="preserve">University </w:t>
      </w:r>
      <w:r>
        <w:rPr>
          <w:rFonts w:ascii="Times New Roman" w:eastAsiaTheme="majorEastAsia" w:hAnsi="Times New Roman" w:cs="Times New Roman"/>
          <w:sz w:val="24"/>
          <w:szCs w:val="24"/>
        </w:rPr>
        <w:t>(UIU)</w:t>
      </w:r>
    </w:p>
    <w:p w14:paraId="41CC090B" w14:textId="77777777" w:rsidR="005C241A" w:rsidRPr="00FC0D6A" w:rsidRDefault="005C241A" w:rsidP="005C241A">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Dhaka, Bangladesh</w:t>
      </w:r>
    </w:p>
    <w:p w14:paraId="4B83C463" w14:textId="77777777" w:rsidR="005C241A" w:rsidRPr="00185334" w:rsidRDefault="005C241A" w:rsidP="005C241A">
      <w:pPr>
        <w:spacing w:after="0" w:line="240" w:lineRule="auto"/>
        <w:jc w:val="center"/>
        <w:rPr>
          <w:rFonts w:ascii="Times New Roman" w:eastAsia="Times New Roman" w:hAnsi="Times New Roman" w:cs="Arial"/>
          <w:bCs/>
          <w:kern w:val="32"/>
          <w:sz w:val="24"/>
          <w:szCs w:val="28"/>
        </w:rPr>
      </w:pPr>
    </w:p>
    <w:p w14:paraId="1911D831" w14:textId="77777777" w:rsidR="005C241A" w:rsidRPr="00185334" w:rsidRDefault="005C241A" w:rsidP="005C241A">
      <w:pPr>
        <w:spacing w:after="0" w:line="480" w:lineRule="auto"/>
        <w:jc w:val="center"/>
        <w:rPr>
          <w:rFonts w:ascii="Times New Roman" w:eastAsia="Times New Roman" w:hAnsi="Times New Roman" w:cs="Arial"/>
          <w:bCs/>
          <w:kern w:val="32"/>
          <w:sz w:val="28"/>
          <w:szCs w:val="28"/>
          <w:u w:val="single"/>
        </w:rPr>
      </w:pPr>
      <w:r w:rsidRPr="00185334">
        <w:rPr>
          <w:rFonts w:ascii="Times New Roman" w:eastAsia="Times New Roman" w:hAnsi="Times New Roman" w:cs="Arial"/>
          <w:bCs/>
          <w:kern w:val="32"/>
          <w:sz w:val="28"/>
          <w:szCs w:val="28"/>
          <w:u w:val="single"/>
        </w:rPr>
        <w:t>Submitted by</w:t>
      </w:r>
    </w:p>
    <w:p w14:paraId="5C9F9B8D" w14:textId="77777777" w:rsidR="005C241A" w:rsidRDefault="005C241A" w:rsidP="005C241A">
      <w:pPr>
        <w:jc w:val="center"/>
        <w:rPr>
          <w:rFonts w:ascii="Times New Roman" w:eastAsia="Times New Roman" w:hAnsi="Times New Roman" w:cs="Arial"/>
          <w:b/>
          <w:bCs/>
          <w:kern w:val="32"/>
          <w:sz w:val="30"/>
          <w:szCs w:val="28"/>
        </w:rPr>
      </w:pPr>
      <w:proofErr w:type="spellStart"/>
      <w:r w:rsidRPr="00185334">
        <w:rPr>
          <w:rFonts w:ascii="Times New Roman" w:eastAsia="Times New Roman" w:hAnsi="Times New Roman" w:cs="Arial"/>
          <w:b/>
          <w:bCs/>
          <w:kern w:val="32"/>
          <w:sz w:val="30"/>
          <w:szCs w:val="28"/>
        </w:rPr>
        <w:t>Sanjida</w:t>
      </w:r>
      <w:proofErr w:type="spellEnd"/>
      <w:r w:rsidRPr="00185334">
        <w:rPr>
          <w:rFonts w:ascii="Times New Roman" w:eastAsia="Times New Roman" w:hAnsi="Times New Roman" w:cs="Arial"/>
          <w:b/>
          <w:bCs/>
          <w:kern w:val="32"/>
          <w:sz w:val="30"/>
          <w:szCs w:val="28"/>
        </w:rPr>
        <w:t xml:space="preserve"> </w:t>
      </w:r>
      <w:proofErr w:type="spellStart"/>
      <w:r w:rsidRPr="00185334">
        <w:rPr>
          <w:rFonts w:ascii="Times New Roman" w:eastAsia="Times New Roman" w:hAnsi="Times New Roman" w:cs="Arial"/>
          <w:b/>
          <w:bCs/>
          <w:kern w:val="32"/>
          <w:sz w:val="30"/>
          <w:szCs w:val="28"/>
        </w:rPr>
        <w:t>Yasmin</w:t>
      </w:r>
      <w:proofErr w:type="spellEnd"/>
    </w:p>
    <w:p w14:paraId="721F628F" w14:textId="77777777" w:rsidR="005C241A" w:rsidRDefault="005C241A" w:rsidP="005C241A">
      <w:pPr>
        <w:spacing w:line="240" w:lineRule="auto"/>
        <w:jc w:val="center"/>
        <w:rPr>
          <w:rFonts w:ascii="Times New Roman" w:eastAsia="Times New Roman" w:hAnsi="Times New Roman" w:cs="Arial"/>
          <w:bCs/>
          <w:kern w:val="32"/>
          <w:sz w:val="24"/>
          <w:szCs w:val="28"/>
        </w:rPr>
      </w:pPr>
      <w:r w:rsidRPr="00185334">
        <w:rPr>
          <w:rFonts w:ascii="Times New Roman" w:eastAsia="Times New Roman" w:hAnsi="Times New Roman" w:cs="Arial"/>
          <w:bCs/>
          <w:kern w:val="32"/>
          <w:sz w:val="24"/>
          <w:szCs w:val="28"/>
        </w:rPr>
        <w:t>ID:</w:t>
      </w:r>
      <w:r>
        <w:rPr>
          <w:rFonts w:ascii="Times New Roman" w:eastAsia="Times New Roman" w:hAnsi="Times New Roman" w:cs="Arial"/>
          <w:bCs/>
          <w:kern w:val="32"/>
          <w:sz w:val="24"/>
          <w:szCs w:val="28"/>
        </w:rPr>
        <w:t xml:space="preserve"> 121153008</w:t>
      </w:r>
    </w:p>
    <w:p w14:paraId="39150F32" w14:textId="77777777" w:rsidR="005C241A" w:rsidRPr="00185334" w:rsidRDefault="005C241A" w:rsidP="005C241A">
      <w:pPr>
        <w:spacing w:line="240" w:lineRule="auto"/>
        <w:jc w:val="center"/>
        <w:rPr>
          <w:rFonts w:ascii="Times New Roman" w:eastAsia="Times New Roman" w:hAnsi="Times New Roman" w:cs="Arial"/>
          <w:bCs/>
          <w:kern w:val="32"/>
          <w:sz w:val="24"/>
          <w:szCs w:val="28"/>
        </w:rPr>
      </w:pPr>
      <w:r w:rsidRPr="00FC0D6A">
        <w:rPr>
          <w:rFonts w:ascii="Times New Roman" w:eastAsiaTheme="majorEastAsia" w:hAnsi="Times New Roman" w:cs="Times New Roman"/>
          <w:sz w:val="24"/>
          <w:szCs w:val="24"/>
        </w:rPr>
        <w:t>United International University</w:t>
      </w:r>
      <w:r>
        <w:rPr>
          <w:rFonts w:ascii="Times New Roman" w:eastAsiaTheme="majorEastAsia" w:hAnsi="Times New Roman" w:cs="Times New Roman"/>
          <w:sz w:val="24"/>
          <w:szCs w:val="24"/>
        </w:rPr>
        <w:t xml:space="preserve"> (UIU)</w:t>
      </w:r>
    </w:p>
    <w:p w14:paraId="3092EA90" w14:textId="668B6FF7" w:rsidR="00FC0D6A" w:rsidRDefault="005C241A" w:rsidP="005C241A">
      <w:pPr>
        <w:spacing w:line="240" w:lineRule="auto"/>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Dhaka, Bangladesh</w:t>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Pr>
          <w:rFonts w:ascii="Times New Roman" w:eastAsiaTheme="majorEastAsia" w:hAnsi="Times New Roman" w:cs="Times New Roman"/>
          <w:sz w:val="24"/>
          <w:szCs w:val="24"/>
        </w:rPr>
        <w:softHyphen/>
      </w:r>
      <w:r w:rsidR="00FC0D6A">
        <w:rPr>
          <w:rFonts w:ascii="Times New Roman" w:eastAsiaTheme="majorEastAsia" w:hAnsi="Times New Roman" w:cs="Times New Roman"/>
          <w:sz w:val="24"/>
          <w:szCs w:val="24"/>
        </w:rPr>
        <w:br w:type="page"/>
      </w:r>
    </w:p>
    <w:sdt>
      <w:sdtPr>
        <w:rPr>
          <w:rFonts w:ascii="Times New Roman" w:eastAsiaTheme="minorHAnsi" w:hAnsi="Times New Roman" w:cs="Times New Roman"/>
          <w:color w:val="auto"/>
          <w:sz w:val="24"/>
          <w:szCs w:val="24"/>
        </w:rPr>
        <w:id w:val="1519279237"/>
        <w:docPartObj>
          <w:docPartGallery w:val="Table of Contents"/>
          <w:docPartUnique/>
        </w:docPartObj>
      </w:sdtPr>
      <w:sdtEndPr>
        <w:rPr>
          <w:b/>
          <w:bCs/>
          <w:noProof/>
        </w:rPr>
      </w:sdtEndPr>
      <w:sdtContent>
        <w:p w14:paraId="21BF08AF" w14:textId="77777777" w:rsidR="00EC699B" w:rsidRPr="005C241A" w:rsidRDefault="00EC699B" w:rsidP="005C241A">
          <w:pPr>
            <w:pStyle w:val="TOCHeading"/>
            <w:spacing w:line="480" w:lineRule="auto"/>
            <w:jc w:val="center"/>
            <w:rPr>
              <w:rFonts w:ascii="Times New Roman" w:hAnsi="Times New Roman" w:cs="Times New Roman"/>
              <w:b/>
              <w:color w:val="auto"/>
              <w:sz w:val="36"/>
              <w:szCs w:val="24"/>
              <w:u w:val="single"/>
            </w:rPr>
          </w:pPr>
          <w:r w:rsidRPr="005C241A">
            <w:rPr>
              <w:rFonts w:ascii="Times New Roman" w:hAnsi="Times New Roman" w:cs="Times New Roman"/>
              <w:b/>
              <w:color w:val="auto"/>
              <w:sz w:val="36"/>
              <w:szCs w:val="24"/>
              <w:u w:val="single"/>
            </w:rPr>
            <w:t>Table of Contents</w:t>
          </w:r>
        </w:p>
        <w:p w14:paraId="5641845A" w14:textId="77777777" w:rsidR="00E978EB" w:rsidRDefault="00EC699B">
          <w:pPr>
            <w:pStyle w:val="TOC1"/>
            <w:tabs>
              <w:tab w:val="right" w:leader="dot" w:pos="9350"/>
            </w:tabs>
            <w:rPr>
              <w:rFonts w:eastAsiaTheme="minorEastAsia"/>
              <w:noProof/>
            </w:rPr>
          </w:pPr>
          <w:r w:rsidRPr="00726903">
            <w:rPr>
              <w:rFonts w:ascii="Times New Roman" w:hAnsi="Times New Roman" w:cs="Times New Roman"/>
              <w:sz w:val="24"/>
              <w:szCs w:val="24"/>
            </w:rPr>
            <w:fldChar w:fldCharType="begin"/>
          </w:r>
          <w:r w:rsidRPr="00726903">
            <w:rPr>
              <w:rFonts w:ascii="Times New Roman" w:hAnsi="Times New Roman" w:cs="Times New Roman"/>
              <w:sz w:val="24"/>
              <w:szCs w:val="24"/>
            </w:rPr>
            <w:instrText xml:space="preserve"> TOC \o "1-3" \h \z \u </w:instrText>
          </w:r>
          <w:r w:rsidRPr="00726903">
            <w:rPr>
              <w:rFonts w:ascii="Times New Roman" w:hAnsi="Times New Roman" w:cs="Times New Roman"/>
              <w:sz w:val="24"/>
              <w:szCs w:val="24"/>
            </w:rPr>
            <w:fldChar w:fldCharType="separate"/>
          </w:r>
          <w:hyperlink w:anchor="_Toc61212962" w:history="1">
            <w:r w:rsidR="00E978EB" w:rsidRPr="009460F3">
              <w:rPr>
                <w:rStyle w:val="Hyperlink"/>
                <w:rFonts w:ascii="Times New Roman" w:hAnsi="Times New Roman" w:cs="Times New Roman"/>
                <w:b/>
                <w:noProof/>
              </w:rPr>
              <w:t>SOCIO-ECONOMIC AND HEALTH STATUS OF TRIBAL PEOPLE IN BANGLADESH</w:t>
            </w:r>
            <w:r w:rsidR="00E978EB">
              <w:rPr>
                <w:noProof/>
                <w:webHidden/>
              </w:rPr>
              <w:tab/>
            </w:r>
            <w:r w:rsidR="00E978EB">
              <w:rPr>
                <w:noProof/>
                <w:webHidden/>
              </w:rPr>
              <w:fldChar w:fldCharType="begin"/>
            </w:r>
            <w:r w:rsidR="00E978EB">
              <w:rPr>
                <w:noProof/>
                <w:webHidden/>
              </w:rPr>
              <w:instrText xml:space="preserve"> PAGEREF _Toc61212962 \h </w:instrText>
            </w:r>
            <w:r w:rsidR="00E978EB">
              <w:rPr>
                <w:noProof/>
                <w:webHidden/>
              </w:rPr>
            </w:r>
            <w:r w:rsidR="00E978EB">
              <w:rPr>
                <w:noProof/>
                <w:webHidden/>
              </w:rPr>
              <w:fldChar w:fldCharType="separate"/>
            </w:r>
            <w:r w:rsidR="00E978EB">
              <w:rPr>
                <w:noProof/>
                <w:webHidden/>
              </w:rPr>
              <w:t>3</w:t>
            </w:r>
            <w:r w:rsidR="00E978EB">
              <w:rPr>
                <w:noProof/>
                <w:webHidden/>
              </w:rPr>
              <w:fldChar w:fldCharType="end"/>
            </w:r>
          </w:hyperlink>
        </w:p>
        <w:p w14:paraId="2A7F6057" w14:textId="77777777" w:rsidR="00E978EB" w:rsidRDefault="002C443D">
          <w:pPr>
            <w:pStyle w:val="TOC1"/>
            <w:tabs>
              <w:tab w:val="right" w:leader="dot" w:pos="9350"/>
            </w:tabs>
            <w:rPr>
              <w:rFonts w:eastAsiaTheme="minorEastAsia"/>
              <w:noProof/>
            </w:rPr>
          </w:pPr>
          <w:hyperlink w:anchor="_Toc61212963" w:history="1">
            <w:r w:rsidR="00E978EB" w:rsidRPr="009460F3">
              <w:rPr>
                <w:rStyle w:val="Hyperlink"/>
                <w:rFonts w:ascii="Times New Roman" w:hAnsi="Times New Roman" w:cs="Times New Roman"/>
                <w:b/>
                <w:noProof/>
              </w:rPr>
              <w:t>ABSTRACT</w:t>
            </w:r>
            <w:r w:rsidR="00E978EB">
              <w:rPr>
                <w:noProof/>
                <w:webHidden/>
              </w:rPr>
              <w:tab/>
            </w:r>
            <w:r w:rsidR="00E978EB">
              <w:rPr>
                <w:noProof/>
                <w:webHidden/>
              </w:rPr>
              <w:fldChar w:fldCharType="begin"/>
            </w:r>
            <w:r w:rsidR="00E978EB">
              <w:rPr>
                <w:noProof/>
                <w:webHidden/>
              </w:rPr>
              <w:instrText xml:space="preserve"> PAGEREF _Toc61212963 \h </w:instrText>
            </w:r>
            <w:r w:rsidR="00E978EB">
              <w:rPr>
                <w:noProof/>
                <w:webHidden/>
              </w:rPr>
            </w:r>
            <w:r w:rsidR="00E978EB">
              <w:rPr>
                <w:noProof/>
                <w:webHidden/>
              </w:rPr>
              <w:fldChar w:fldCharType="separate"/>
            </w:r>
            <w:r w:rsidR="00E978EB">
              <w:rPr>
                <w:noProof/>
                <w:webHidden/>
              </w:rPr>
              <w:t>3</w:t>
            </w:r>
            <w:r w:rsidR="00E978EB">
              <w:rPr>
                <w:noProof/>
                <w:webHidden/>
              </w:rPr>
              <w:fldChar w:fldCharType="end"/>
            </w:r>
          </w:hyperlink>
        </w:p>
        <w:p w14:paraId="739FB5CE" w14:textId="77777777" w:rsidR="00E978EB" w:rsidRDefault="002C443D">
          <w:pPr>
            <w:pStyle w:val="TOC1"/>
            <w:tabs>
              <w:tab w:val="right" w:leader="dot" w:pos="9350"/>
            </w:tabs>
            <w:rPr>
              <w:rFonts w:eastAsiaTheme="minorEastAsia"/>
              <w:noProof/>
            </w:rPr>
          </w:pPr>
          <w:hyperlink w:anchor="_Toc61212964" w:history="1">
            <w:r w:rsidR="00E978EB" w:rsidRPr="009460F3">
              <w:rPr>
                <w:rStyle w:val="Hyperlink"/>
                <w:rFonts w:ascii="Times New Roman" w:hAnsi="Times New Roman" w:cs="Times New Roman"/>
                <w:b/>
                <w:noProof/>
              </w:rPr>
              <w:t>CHAPTER 1: INTRODUCTION</w:t>
            </w:r>
            <w:r w:rsidR="00E978EB">
              <w:rPr>
                <w:noProof/>
                <w:webHidden/>
              </w:rPr>
              <w:tab/>
            </w:r>
            <w:r w:rsidR="00E978EB">
              <w:rPr>
                <w:noProof/>
                <w:webHidden/>
              </w:rPr>
              <w:fldChar w:fldCharType="begin"/>
            </w:r>
            <w:r w:rsidR="00E978EB">
              <w:rPr>
                <w:noProof/>
                <w:webHidden/>
              </w:rPr>
              <w:instrText xml:space="preserve"> PAGEREF _Toc61212964 \h </w:instrText>
            </w:r>
            <w:r w:rsidR="00E978EB">
              <w:rPr>
                <w:noProof/>
                <w:webHidden/>
              </w:rPr>
            </w:r>
            <w:r w:rsidR="00E978EB">
              <w:rPr>
                <w:noProof/>
                <w:webHidden/>
              </w:rPr>
              <w:fldChar w:fldCharType="separate"/>
            </w:r>
            <w:r w:rsidR="00E978EB">
              <w:rPr>
                <w:noProof/>
                <w:webHidden/>
              </w:rPr>
              <w:t>4</w:t>
            </w:r>
            <w:r w:rsidR="00E978EB">
              <w:rPr>
                <w:noProof/>
                <w:webHidden/>
              </w:rPr>
              <w:fldChar w:fldCharType="end"/>
            </w:r>
          </w:hyperlink>
        </w:p>
        <w:p w14:paraId="510E959F" w14:textId="77777777" w:rsidR="00E978EB" w:rsidRDefault="002C443D">
          <w:pPr>
            <w:pStyle w:val="TOC1"/>
            <w:tabs>
              <w:tab w:val="left" w:pos="660"/>
              <w:tab w:val="right" w:leader="dot" w:pos="9350"/>
            </w:tabs>
            <w:rPr>
              <w:rFonts w:eastAsiaTheme="minorEastAsia"/>
              <w:noProof/>
            </w:rPr>
          </w:pPr>
          <w:hyperlink w:anchor="_Toc61212965" w:history="1">
            <w:r w:rsidR="00E978EB" w:rsidRPr="009460F3">
              <w:rPr>
                <w:rStyle w:val="Hyperlink"/>
                <w:rFonts w:ascii="Times New Roman" w:hAnsi="Times New Roman" w:cs="Times New Roman"/>
                <w:b/>
                <w:noProof/>
              </w:rPr>
              <w:t>1.1</w:t>
            </w:r>
            <w:r w:rsidR="00E978EB">
              <w:rPr>
                <w:rFonts w:eastAsiaTheme="minorEastAsia"/>
                <w:noProof/>
              </w:rPr>
              <w:tab/>
            </w:r>
            <w:r w:rsidR="00E978EB" w:rsidRPr="009460F3">
              <w:rPr>
                <w:rStyle w:val="Hyperlink"/>
                <w:rFonts w:ascii="Times New Roman" w:hAnsi="Times New Roman" w:cs="Times New Roman"/>
                <w:b/>
                <w:noProof/>
              </w:rPr>
              <w:t>Problem Statement</w:t>
            </w:r>
            <w:r w:rsidR="00E978EB">
              <w:rPr>
                <w:noProof/>
                <w:webHidden/>
              </w:rPr>
              <w:tab/>
            </w:r>
            <w:r w:rsidR="00E978EB">
              <w:rPr>
                <w:noProof/>
                <w:webHidden/>
              </w:rPr>
              <w:fldChar w:fldCharType="begin"/>
            </w:r>
            <w:r w:rsidR="00E978EB">
              <w:rPr>
                <w:noProof/>
                <w:webHidden/>
              </w:rPr>
              <w:instrText xml:space="preserve"> PAGEREF _Toc61212965 \h </w:instrText>
            </w:r>
            <w:r w:rsidR="00E978EB">
              <w:rPr>
                <w:noProof/>
                <w:webHidden/>
              </w:rPr>
            </w:r>
            <w:r w:rsidR="00E978EB">
              <w:rPr>
                <w:noProof/>
                <w:webHidden/>
              </w:rPr>
              <w:fldChar w:fldCharType="separate"/>
            </w:r>
            <w:r w:rsidR="00E978EB">
              <w:rPr>
                <w:noProof/>
                <w:webHidden/>
              </w:rPr>
              <w:t>5</w:t>
            </w:r>
            <w:r w:rsidR="00E978EB">
              <w:rPr>
                <w:noProof/>
                <w:webHidden/>
              </w:rPr>
              <w:fldChar w:fldCharType="end"/>
            </w:r>
          </w:hyperlink>
        </w:p>
        <w:p w14:paraId="378EE348" w14:textId="77777777" w:rsidR="00E978EB" w:rsidRDefault="002C443D">
          <w:pPr>
            <w:pStyle w:val="TOC1"/>
            <w:tabs>
              <w:tab w:val="left" w:pos="660"/>
              <w:tab w:val="right" w:leader="dot" w:pos="9350"/>
            </w:tabs>
            <w:rPr>
              <w:rFonts w:eastAsiaTheme="minorEastAsia"/>
              <w:noProof/>
            </w:rPr>
          </w:pPr>
          <w:hyperlink w:anchor="_Toc61212966" w:history="1">
            <w:r w:rsidR="00E978EB" w:rsidRPr="009460F3">
              <w:rPr>
                <w:rStyle w:val="Hyperlink"/>
                <w:rFonts w:ascii="Times New Roman" w:hAnsi="Times New Roman" w:cs="Times New Roman"/>
                <w:b/>
                <w:noProof/>
              </w:rPr>
              <w:t>1.2</w:t>
            </w:r>
            <w:r w:rsidR="00E978EB">
              <w:rPr>
                <w:rFonts w:eastAsiaTheme="minorEastAsia"/>
                <w:noProof/>
              </w:rPr>
              <w:tab/>
            </w:r>
            <w:r w:rsidR="00E978EB" w:rsidRPr="009460F3">
              <w:rPr>
                <w:rStyle w:val="Hyperlink"/>
                <w:rFonts w:ascii="Times New Roman" w:hAnsi="Times New Roman" w:cs="Times New Roman"/>
                <w:b/>
                <w:noProof/>
              </w:rPr>
              <w:t>Research Objectives</w:t>
            </w:r>
            <w:r w:rsidR="00E978EB">
              <w:rPr>
                <w:noProof/>
                <w:webHidden/>
              </w:rPr>
              <w:tab/>
            </w:r>
            <w:r w:rsidR="00E978EB">
              <w:rPr>
                <w:noProof/>
                <w:webHidden/>
              </w:rPr>
              <w:fldChar w:fldCharType="begin"/>
            </w:r>
            <w:r w:rsidR="00E978EB">
              <w:rPr>
                <w:noProof/>
                <w:webHidden/>
              </w:rPr>
              <w:instrText xml:space="preserve"> PAGEREF _Toc61212966 \h </w:instrText>
            </w:r>
            <w:r w:rsidR="00E978EB">
              <w:rPr>
                <w:noProof/>
                <w:webHidden/>
              </w:rPr>
            </w:r>
            <w:r w:rsidR="00E978EB">
              <w:rPr>
                <w:noProof/>
                <w:webHidden/>
              </w:rPr>
              <w:fldChar w:fldCharType="separate"/>
            </w:r>
            <w:r w:rsidR="00E978EB">
              <w:rPr>
                <w:noProof/>
                <w:webHidden/>
              </w:rPr>
              <w:t>5</w:t>
            </w:r>
            <w:r w:rsidR="00E978EB">
              <w:rPr>
                <w:noProof/>
                <w:webHidden/>
              </w:rPr>
              <w:fldChar w:fldCharType="end"/>
            </w:r>
          </w:hyperlink>
        </w:p>
        <w:p w14:paraId="7FB217EB" w14:textId="77777777" w:rsidR="00E978EB" w:rsidRDefault="002C443D">
          <w:pPr>
            <w:pStyle w:val="TOC1"/>
            <w:tabs>
              <w:tab w:val="left" w:pos="660"/>
              <w:tab w:val="right" w:leader="dot" w:pos="9350"/>
            </w:tabs>
            <w:rPr>
              <w:rFonts w:eastAsiaTheme="minorEastAsia"/>
              <w:noProof/>
            </w:rPr>
          </w:pPr>
          <w:hyperlink w:anchor="_Toc61212967" w:history="1">
            <w:r w:rsidR="00E978EB" w:rsidRPr="009460F3">
              <w:rPr>
                <w:rStyle w:val="Hyperlink"/>
                <w:rFonts w:ascii="Times New Roman" w:hAnsi="Times New Roman" w:cs="Times New Roman"/>
                <w:b/>
                <w:noProof/>
              </w:rPr>
              <w:t>1.3</w:t>
            </w:r>
            <w:r w:rsidR="00E978EB">
              <w:rPr>
                <w:rFonts w:eastAsiaTheme="minorEastAsia"/>
                <w:noProof/>
              </w:rPr>
              <w:tab/>
            </w:r>
            <w:r w:rsidR="00E978EB" w:rsidRPr="009460F3">
              <w:rPr>
                <w:rStyle w:val="Hyperlink"/>
                <w:rFonts w:ascii="Times New Roman" w:hAnsi="Times New Roman" w:cs="Times New Roman"/>
                <w:b/>
                <w:noProof/>
              </w:rPr>
              <w:t>Limitations of the Study</w:t>
            </w:r>
            <w:r w:rsidR="00E978EB">
              <w:rPr>
                <w:noProof/>
                <w:webHidden/>
              </w:rPr>
              <w:tab/>
            </w:r>
            <w:r w:rsidR="00E978EB">
              <w:rPr>
                <w:noProof/>
                <w:webHidden/>
              </w:rPr>
              <w:fldChar w:fldCharType="begin"/>
            </w:r>
            <w:r w:rsidR="00E978EB">
              <w:rPr>
                <w:noProof/>
                <w:webHidden/>
              </w:rPr>
              <w:instrText xml:space="preserve"> PAGEREF _Toc61212967 \h </w:instrText>
            </w:r>
            <w:r w:rsidR="00E978EB">
              <w:rPr>
                <w:noProof/>
                <w:webHidden/>
              </w:rPr>
            </w:r>
            <w:r w:rsidR="00E978EB">
              <w:rPr>
                <w:noProof/>
                <w:webHidden/>
              </w:rPr>
              <w:fldChar w:fldCharType="separate"/>
            </w:r>
            <w:r w:rsidR="00E978EB">
              <w:rPr>
                <w:noProof/>
                <w:webHidden/>
              </w:rPr>
              <w:t>6</w:t>
            </w:r>
            <w:r w:rsidR="00E978EB">
              <w:rPr>
                <w:noProof/>
                <w:webHidden/>
              </w:rPr>
              <w:fldChar w:fldCharType="end"/>
            </w:r>
          </w:hyperlink>
        </w:p>
        <w:p w14:paraId="6E4C9F9C" w14:textId="77777777" w:rsidR="00E978EB" w:rsidRDefault="002C443D">
          <w:pPr>
            <w:pStyle w:val="TOC1"/>
            <w:tabs>
              <w:tab w:val="right" w:leader="dot" w:pos="9350"/>
            </w:tabs>
            <w:rPr>
              <w:rFonts w:eastAsiaTheme="minorEastAsia"/>
              <w:noProof/>
            </w:rPr>
          </w:pPr>
          <w:hyperlink w:anchor="_Toc61212968" w:history="1">
            <w:r w:rsidR="00E978EB" w:rsidRPr="009460F3">
              <w:rPr>
                <w:rStyle w:val="Hyperlink"/>
                <w:rFonts w:ascii="Times New Roman" w:hAnsi="Times New Roman" w:cs="Times New Roman"/>
                <w:b/>
                <w:noProof/>
              </w:rPr>
              <w:t>CHAPTER 2: LITERATURE REVIEW</w:t>
            </w:r>
            <w:r w:rsidR="00E978EB">
              <w:rPr>
                <w:noProof/>
                <w:webHidden/>
              </w:rPr>
              <w:tab/>
            </w:r>
            <w:r w:rsidR="00E978EB">
              <w:rPr>
                <w:noProof/>
                <w:webHidden/>
              </w:rPr>
              <w:fldChar w:fldCharType="begin"/>
            </w:r>
            <w:r w:rsidR="00E978EB">
              <w:rPr>
                <w:noProof/>
                <w:webHidden/>
              </w:rPr>
              <w:instrText xml:space="preserve"> PAGEREF _Toc61212968 \h </w:instrText>
            </w:r>
            <w:r w:rsidR="00E978EB">
              <w:rPr>
                <w:noProof/>
                <w:webHidden/>
              </w:rPr>
            </w:r>
            <w:r w:rsidR="00E978EB">
              <w:rPr>
                <w:noProof/>
                <w:webHidden/>
              </w:rPr>
              <w:fldChar w:fldCharType="separate"/>
            </w:r>
            <w:r w:rsidR="00E978EB">
              <w:rPr>
                <w:noProof/>
                <w:webHidden/>
              </w:rPr>
              <w:t>7</w:t>
            </w:r>
            <w:r w:rsidR="00E978EB">
              <w:rPr>
                <w:noProof/>
                <w:webHidden/>
              </w:rPr>
              <w:fldChar w:fldCharType="end"/>
            </w:r>
          </w:hyperlink>
        </w:p>
        <w:p w14:paraId="0C940CA6" w14:textId="77777777" w:rsidR="00E978EB" w:rsidRDefault="002C443D">
          <w:pPr>
            <w:pStyle w:val="TOC1"/>
            <w:tabs>
              <w:tab w:val="right" w:leader="dot" w:pos="9350"/>
            </w:tabs>
            <w:rPr>
              <w:rFonts w:eastAsiaTheme="minorEastAsia"/>
              <w:noProof/>
            </w:rPr>
          </w:pPr>
          <w:hyperlink w:anchor="_Toc61212969" w:history="1">
            <w:r w:rsidR="00E978EB" w:rsidRPr="009460F3">
              <w:rPr>
                <w:rStyle w:val="Hyperlink"/>
                <w:rFonts w:ascii="Times New Roman" w:hAnsi="Times New Roman" w:cs="Times New Roman"/>
                <w:b/>
                <w:noProof/>
              </w:rPr>
              <w:t>CHAPTER 3: LITERATURE BREAKDOWN AND METHODOLOGY</w:t>
            </w:r>
            <w:r w:rsidR="00E978EB">
              <w:rPr>
                <w:noProof/>
                <w:webHidden/>
              </w:rPr>
              <w:tab/>
            </w:r>
            <w:r w:rsidR="00E978EB">
              <w:rPr>
                <w:noProof/>
                <w:webHidden/>
              </w:rPr>
              <w:fldChar w:fldCharType="begin"/>
            </w:r>
            <w:r w:rsidR="00E978EB">
              <w:rPr>
                <w:noProof/>
                <w:webHidden/>
              </w:rPr>
              <w:instrText xml:space="preserve"> PAGEREF _Toc61212969 \h </w:instrText>
            </w:r>
            <w:r w:rsidR="00E978EB">
              <w:rPr>
                <w:noProof/>
                <w:webHidden/>
              </w:rPr>
            </w:r>
            <w:r w:rsidR="00E978EB">
              <w:rPr>
                <w:noProof/>
                <w:webHidden/>
              </w:rPr>
              <w:fldChar w:fldCharType="separate"/>
            </w:r>
            <w:r w:rsidR="00E978EB">
              <w:rPr>
                <w:noProof/>
                <w:webHidden/>
              </w:rPr>
              <w:t>11</w:t>
            </w:r>
            <w:r w:rsidR="00E978EB">
              <w:rPr>
                <w:noProof/>
                <w:webHidden/>
              </w:rPr>
              <w:fldChar w:fldCharType="end"/>
            </w:r>
          </w:hyperlink>
        </w:p>
        <w:p w14:paraId="26B60237" w14:textId="77777777" w:rsidR="00E978EB" w:rsidRDefault="002C443D">
          <w:pPr>
            <w:pStyle w:val="TOC1"/>
            <w:tabs>
              <w:tab w:val="right" w:leader="dot" w:pos="9350"/>
            </w:tabs>
            <w:rPr>
              <w:rFonts w:eastAsiaTheme="minorEastAsia"/>
              <w:noProof/>
            </w:rPr>
          </w:pPr>
          <w:hyperlink w:anchor="_Toc61212970" w:history="1">
            <w:r w:rsidR="00E978EB" w:rsidRPr="009460F3">
              <w:rPr>
                <w:rStyle w:val="Hyperlink"/>
                <w:rFonts w:ascii="Times New Roman" w:hAnsi="Times New Roman" w:cs="Times New Roman"/>
                <w:b/>
                <w:noProof/>
              </w:rPr>
              <w:t>3.1 General Socioeconomic Context</w:t>
            </w:r>
            <w:r w:rsidR="00E978EB">
              <w:rPr>
                <w:noProof/>
                <w:webHidden/>
              </w:rPr>
              <w:tab/>
            </w:r>
            <w:r w:rsidR="00E978EB">
              <w:rPr>
                <w:noProof/>
                <w:webHidden/>
              </w:rPr>
              <w:fldChar w:fldCharType="begin"/>
            </w:r>
            <w:r w:rsidR="00E978EB">
              <w:rPr>
                <w:noProof/>
                <w:webHidden/>
              </w:rPr>
              <w:instrText xml:space="preserve"> PAGEREF _Toc61212970 \h </w:instrText>
            </w:r>
            <w:r w:rsidR="00E978EB">
              <w:rPr>
                <w:noProof/>
                <w:webHidden/>
              </w:rPr>
            </w:r>
            <w:r w:rsidR="00E978EB">
              <w:rPr>
                <w:noProof/>
                <w:webHidden/>
              </w:rPr>
              <w:fldChar w:fldCharType="separate"/>
            </w:r>
            <w:r w:rsidR="00E978EB">
              <w:rPr>
                <w:noProof/>
                <w:webHidden/>
              </w:rPr>
              <w:t>11</w:t>
            </w:r>
            <w:r w:rsidR="00E978EB">
              <w:rPr>
                <w:noProof/>
                <w:webHidden/>
              </w:rPr>
              <w:fldChar w:fldCharType="end"/>
            </w:r>
          </w:hyperlink>
        </w:p>
        <w:p w14:paraId="2F7FBD84" w14:textId="77777777" w:rsidR="00E978EB" w:rsidRDefault="002C443D">
          <w:pPr>
            <w:pStyle w:val="TOC1"/>
            <w:tabs>
              <w:tab w:val="right" w:leader="dot" w:pos="9350"/>
            </w:tabs>
            <w:rPr>
              <w:rFonts w:eastAsiaTheme="minorEastAsia"/>
              <w:noProof/>
            </w:rPr>
          </w:pPr>
          <w:hyperlink w:anchor="_Toc61212971" w:history="1">
            <w:r w:rsidR="00E978EB" w:rsidRPr="009460F3">
              <w:rPr>
                <w:rStyle w:val="Hyperlink"/>
                <w:rFonts w:ascii="Times New Roman" w:hAnsi="Times New Roman" w:cs="Times New Roman"/>
                <w:b/>
                <w:noProof/>
              </w:rPr>
              <w:t>3.2 Health Context</w:t>
            </w:r>
            <w:r w:rsidR="00E978EB">
              <w:rPr>
                <w:noProof/>
                <w:webHidden/>
              </w:rPr>
              <w:tab/>
            </w:r>
            <w:r w:rsidR="00E978EB">
              <w:rPr>
                <w:noProof/>
                <w:webHidden/>
              </w:rPr>
              <w:fldChar w:fldCharType="begin"/>
            </w:r>
            <w:r w:rsidR="00E978EB">
              <w:rPr>
                <w:noProof/>
                <w:webHidden/>
              </w:rPr>
              <w:instrText xml:space="preserve"> PAGEREF _Toc61212971 \h </w:instrText>
            </w:r>
            <w:r w:rsidR="00E978EB">
              <w:rPr>
                <w:noProof/>
                <w:webHidden/>
              </w:rPr>
            </w:r>
            <w:r w:rsidR="00E978EB">
              <w:rPr>
                <w:noProof/>
                <w:webHidden/>
              </w:rPr>
              <w:fldChar w:fldCharType="separate"/>
            </w:r>
            <w:r w:rsidR="00E978EB">
              <w:rPr>
                <w:noProof/>
                <w:webHidden/>
              </w:rPr>
              <w:t>13</w:t>
            </w:r>
            <w:r w:rsidR="00E978EB">
              <w:rPr>
                <w:noProof/>
                <w:webHidden/>
              </w:rPr>
              <w:fldChar w:fldCharType="end"/>
            </w:r>
          </w:hyperlink>
        </w:p>
        <w:p w14:paraId="52963A02" w14:textId="77777777" w:rsidR="00E978EB" w:rsidRDefault="002C443D">
          <w:pPr>
            <w:pStyle w:val="TOC1"/>
            <w:tabs>
              <w:tab w:val="right" w:leader="dot" w:pos="9350"/>
            </w:tabs>
            <w:rPr>
              <w:rFonts w:eastAsiaTheme="minorEastAsia"/>
              <w:noProof/>
            </w:rPr>
          </w:pPr>
          <w:hyperlink w:anchor="_Toc61212972" w:history="1">
            <w:r w:rsidR="00E978EB" w:rsidRPr="009460F3">
              <w:rPr>
                <w:rStyle w:val="Hyperlink"/>
                <w:rFonts w:ascii="Times New Roman" w:hAnsi="Times New Roman" w:cs="Times New Roman"/>
                <w:b/>
                <w:noProof/>
              </w:rPr>
              <w:t>CHAPTER 4: METHODOLOGY</w:t>
            </w:r>
            <w:r w:rsidR="00E978EB">
              <w:rPr>
                <w:noProof/>
                <w:webHidden/>
              </w:rPr>
              <w:tab/>
            </w:r>
            <w:r w:rsidR="00E978EB">
              <w:rPr>
                <w:noProof/>
                <w:webHidden/>
              </w:rPr>
              <w:fldChar w:fldCharType="begin"/>
            </w:r>
            <w:r w:rsidR="00E978EB">
              <w:rPr>
                <w:noProof/>
                <w:webHidden/>
              </w:rPr>
              <w:instrText xml:space="preserve"> PAGEREF _Toc61212972 \h </w:instrText>
            </w:r>
            <w:r w:rsidR="00E978EB">
              <w:rPr>
                <w:noProof/>
                <w:webHidden/>
              </w:rPr>
            </w:r>
            <w:r w:rsidR="00E978EB">
              <w:rPr>
                <w:noProof/>
                <w:webHidden/>
              </w:rPr>
              <w:fldChar w:fldCharType="separate"/>
            </w:r>
            <w:r w:rsidR="00E978EB">
              <w:rPr>
                <w:noProof/>
                <w:webHidden/>
              </w:rPr>
              <w:t>17</w:t>
            </w:r>
            <w:r w:rsidR="00E978EB">
              <w:rPr>
                <w:noProof/>
                <w:webHidden/>
              </w:rPr>
              <w:fldChar w:fldCharType="end"/>
            </w:r>
          </w:hyperlink>
        </w:p>
        <w:p w14:paraId="683C3C63" w14:textId="77777777" w:rsidR="00E978EB" w:rsidRDefault="002C443D">
          <w:pPr>
            <w:pStyle w:val="TOC1"/>
            <w:tabs>
              <w:tab w:val="right" w:leader="dot" w:pos="9350"/>
            </w:tabs>
            <w:rPr>
              <w:rFonts w:eastAsiaTheme="minorEastAsia"/>
              <w:noProof/>
            </w:rPr>
          </w:pPr>
          <w:hyperlink w:anchor="_Toc61212973" w:history="1">
            <w:r w:rsidR="00E978EB" w:rsidRPr="009460F3">
              <w:rPr>
                <w:rStyle w:val="Hyperlink"/>
                <w:rFonts w:ascii="Times New Roman" w:hAnsi="Times New Roman" w:cs="Times New Roman"/>
                <w:b/>
                <w:noProof/>
              </w:rPr>
              <w:t>CHAPTER 5: DISCUSSION</w:t>
            </w:r>
            <w:r w:rsidR="00E978EB">
              <w:rPr>
                <w:noProof/>
                <w:webHidden/>
              </w:rPr>
              <w:tab/>
            </w:r>
            <w:r w:rsidR="00E978EB">
              <w:rPr>
                <w:noProof/>
                <w:webHidden/>
              </w:rPr>
              <w:fldChar w:fldCharType="begin"/>
            </w:r>
            <w:r w:rsidR="00E978EB">
              <w:rPr>
                <w:noProof/>
                <w:webHidden/>
              </w:rPr>
              <w:instrText xml:space="preserve"> PAGEREF _Toc61212973 \h </w:instrText>
            </w:r>
            <w:r w:rsidR="00E978EB">
              <w:rPr>
                <w:noProof/>
                <w:webHidden/>
              </w:rPr>
            </w:r>
            <w:r w:rsidR="00E978EB">
              <w:rPr>
                <w:noProof/>
                <w:webHidden/>
              </w:rPr>
              <w:fldChar w:fldCharType="separate"/>
            </w:r>
            <w:r w:rsidR="00E978EB">
              <w:rPr>
                <w:noProof/>
                <w:webHidden/>
              </w:rPr>
              <w:t>20</w:t>
            </w:r>
            <w:r w:rsidR="00E978EB">
              <w:rPr>
                <w:noProof/>
                <w:webHidden/>
              </w:rPr>
              <w:fldChar w:fldCharType="end"/>
            </w:r>
          </w:hyperlink>
        </w:p>
        <w:p w14:paraId="69E57DC0" w14:textId="77777777" w:rsidR="00E978EB" w:rsidRDefault="002C443D">
          <w:pPr>
            <w:pStyle w:val="TOC1"/>
            <w:tabs>
              <w:tab w:val="right" w:leader="dot" w:pos="9350"/>
            </w:tabs>
            <w:rPr>
              <w:rFonts w:eastAsiaTheme="minorEastAsia"/>
              <w:noProof/>
            </w:rPr>
          </w:pPr>
          <w:hyperlink w:anchor="_Toc61212974" w:history="1">
            <w:r w:rsidR="00E978EB" w:rsidRPr="009460F3">
              <w:rPr>
                <w:rStyle w:val="Hyperlink"/>
                <w:rFonts w:ascii="Times New Roman" w:hAnsi="Times New Roman" w:cs="Times New Roman"/>
                <w:b/>
                <w:noProof/>
              </w:rPr>
              <w:t>5.1 Recommendations</w:t>
            </w:r>
            <w:r w:rsidR="00E978EB">
              <w:rPr>
                <w:noProof/>
                <w:webHidden/>
              </w:rPr>
              <w:tab/>
            </w:r>
            <w:r w:rsidR="00E978EB">
              <w:rPr>
                <w:noProof/>
                <w:webHidden/>
              </w:rPr>
              <w:fldChar w:fldCharType="begin"/>
            </w:r>
            <w:r w:rsidR="00E978EB">
              <w:rPr>
                <w:noProof/>
                <w:webHidden/>
              </w:rPr>
              <w:instrText xml:space="preserve"> PAGEREF _Toc61212974 \h </w:instrText>
            </w:r>
            <w:r w:rsidR="00E978EB">
              <w:rPr>
                <w:noProof/>
                <w:webHidden/>
              </w:rPr>
            </w:r>
            <w:r w:rsidR="00E978EB">
              <w:rPr>
                <w:noProof/>
                <w:webHidden/>
              </w:rPr>
              <w:fldChar w:fldCharType="separate"/>
            </w:r>
            <w:r w:rsidR="00E978EB">
              <w:rPr>
                <w:noProof/>
                <w:webHidden/>
              </w:rPr>
              <w:t>21</w:t>
            </w:r>
            <w:r w:rsidR="00E978EB">
              <w:rPr>
                <w:noProof/>
                <w:webHidden/>
              </w:rPr>
              <w:fldChar w:fldCharType="end"/>
            </w:r>
          </w:hyperlink>
        </w:p>
        <w:p w14:paraId="24161C26" w14:textId="77777777" w:rsidR="00E978EB" w:rsidRDefault="002C443D">
          <w:pPr>
            <w:pStyle w:val="TOC1"/>
            <w:tabs>
              <w:tab w:val="right" w:leader="dot" w:pos="9350"/>
            </w:tabs>
            <w:rPr>
              <w:rFonts w:eastAsiaTheme="minorEastAsia"/>
              <w:noProof/>
            </w:rPr>
          </w:pPr>
          <w:hyperlink w:anchor="_Toc61212975" w:history="1">
            <w:r w:rsidR="00E978EB" w:rsidRPr="009460F3">
              <w:rPr>
                <w:rStyle w:val="Hyperlink"/>
                <w:rFonts w:ascii="Times New Roman" w:hAnsi="Times New Roman" w:cs="Times New Roman"/>
                <w:b/>
                <w:noProof/>
              </w:rPr>
              <w:t>CHAPTER 6: CONCLUSION</w:t>
            </w:r>
            <w:r w:rsidR="00E978EB">
              <w:rPr>
                <w:noProof/>
                <w:webHidden/>
              </w:rPr>
              <w:tab/>
            </w:r>
            <w:r w:rsidR="00E978EB">
              <w:rPr>
                <w:noProof/>
                <w:webHidden/>
              </w:rPr>
              <w:fldChar w:fldCharType="begin"/>
            </w:r>
            <w:r w:rsidR="00E978EB">
              <w:rPr>
                <w:noProof/>
                <w:webHidden/>
              </w:rPr>
              <w:instrText xml:space="preserve"> PAGEREF _Toc61212975 \h </w:instrText>
            </w:r>
            <w:r w:rsidR="00E978EB">
              <w:rPr>
                <w:noProof/>
                <w:webHidden/>
              </w:rPr>
            </w:r>
            <w:r w:rsidR="00E978EB">
              <w:rPr>
                <w:noProof/>
                <w:webHidden/>
              </w:rPr>
              <w:fldChar w:fldCharType="separate"/>
            </w:r>
            <w:r w:rsidR="00E978EB">
              <w:rPr>
                <w:noProof/>
                <w:webHidden/>
              </w:rPr>
              <w:t>22</w:t>
            </w:r>
            <w:r w:rsidR="00E978EB">
              <w:rPr>
                <w:noProof/>
                <w:webHidden/>
              </w:rPr>
              <w:fldChar w:fldCharType="end"/>
            </w:r>
          </w:hyperlink>
        </w:p>
        <w:p w14:paraId="7F4298C5" w14:textId="77777777" w:rsidR="00E978EB" w:rsidRDefault="002C443D">
          <w:pPr>
            <w:pStyle w:val="TOC1"/>
            <w:tabs>
              <w:tab w:val="right" w:leader="dot" w:pos="9350"/>
            </w:tabs>
            <w:rPr>
              <w:rFonts w:eastAsiaTheme="minorEastAsia"/>
              <w:noProof/>
            </w:rPr>
          </w:pPr>
          <w:hyperlink w:anchor="_Toc61212976" w:history="1">
            <w:r w:rsidR="00E978EB" w:rsidRPr="009460F3">
              <w:rPr>
                <w:rStyle w:val="Hyperlink"/>
                <w:rFonts w:ascii="Times New Roman" w:hAnsi="Times New Roman" w:cs="Times New Roman"/>
                <w:b/>
                <w:noProof/>
              </w:rPr>
              <w:t>REFERENCES</w:t>
            </w:r>
            <w:r w:rsidR="00E978EB">
              <w:rPr>
                <w:noProof/>
                <w:webHidden/>
              </w:rPr>
              <w:tab/>
            </w:r>
            <w:r w:rsidR="00E978EB">
              <w:rPr>
                <w:noProof/>
                <w:webHidden/>
              </w:rPr>
              <w:fldChar w:fldCharType="begin"/>
            </w:r>
            <w:r w:rsidR="00E978EB">
              <w:rPr>
                <w:noProof/>
                <w:webHidden/>
              </w:rPr>
              <w:instrText xml:space="preserve"> PAGEREF _Toc61212976 \h </w:instrText>
            </w:r>
            <w:r w:rsidR="00E978EB">
              <w:rPr>
                <w:noProof/>
                <w:webHidden/>
              </w:rPr>
            </w:r>
            <w:r w:rsidR="00E978EB">
              <w:rPr>
                <w:noProof/>
                <w:webHidden/>
              </w:rPr>
              <w:fldChar w:fldCharType="separate"/>
            </w:r>
            <w:r w:rsidR="00E978EB">
              <w:rPr>
                <w:noProof/>
                <w:webHidden/>
              </w:rPr>
              <w:t>23</w:t>
            </w:r>
            <w:r w:rsidR="00E978EB">
              <w:rPr>
                <w:noProof/>
                <w:webHidden/>
              </w:rPr>
              <w:fldChar w:fldCharType="end"/>
            </w:r>
          </w:hyperlink>
        </w:p>
        <w:p w14:paraId="72ABC5D3" w14:textId="7EE07BB9" w:rsidR="00EC699B" w:rsidRPr="00726903" w:rsidRDefault="00EC699B" w:rsidP="005C241A">
          <w:pPr>
            <w:spacing w:line="480" w:lineRule="auto"/>
            <w:rPr>
              <w:rFonts w:ascii="Times New Roman" w:hAnsi="Times New Roman" w:cs="Times New Roman"/>
              <w:sz w:val="24"/>
              <w:szCs w:val="24"/>
            </w:rPr>
          </w:pPr>
          <w:r w:rsidRPr="00726903">
            <w:rPr>
              <w:rFonts w:ascii="Times New Roman" w:hAnsi="Times New Roman" w:cs="Times New Roman"/>
              <w:b/>
              <w:bCs/>
              <w:noProof/>
              <w:sz w:val="24"/>
              <w:szCs w:val="24"/>
            </w:rPr>
            <w:fldChar w:fldCharType="end"/>
          </w:r>
        </w:p>
      </w:sdtContent>
    </w:sdt>
    <w:p w14:paraId="42D1327A" w14:textId="77777777" w:rsidR="00EC699B" w:rsidRPr="00726903" w:rsidRDefault="00EC699B" w:rsidP="005C241A">
      <w:pPr>
        <w:pStyle w:val="Heading1"/>
        <w:spacing w:line="480" w:lineRule="auto"/>
        <w:rPr>
          <w:rFonts w:ascii="Times New Roman" w:hAnsi="Times New Roman" w:cs="Times New Roman"/>
          <w:b/>
          <w:color w:val="auto"/>
          <w:sz w:val="24"/>
          <w:szCs w:val="24"/>
          <w:u w:val="single"/>
        </w:rPr>
      </w:pPr>
    </w:p>
    <w:p w14:paraId="6E8A51DA" w14:textId="77777777" w:rsidR="00EC699B" w:rsidRPr="00726903" w:rsidRDefault="00EC699B" w:rsidP="005C241A">
      <w:pPr>
        <w:spacing w:line="480" w:lineRule="auto"/>
        <w:rPr>
          <w:rFonts w:ascii="Times New Roman" w:eastAsiaTheme="majorEastAsia" w:hAnsi="Times New Roman" w:cs="Times New Roman"/>
          <w:b/>
          <w:sz w:val="24"/>
          <w:szCs w:val="24"/>
          <w:u w:val="single"/>
        </w:rPr>
      </w:pPr>
      <w:r w:rsidRPr="00726903">
        <w:rPr>
          <w:rFonts w:ascii="Times New Roman" w:hAnsi="Times New Roman" w:cs="Times New Roman"/>
          <w:b/>
          <w:sz w:val="24"/>
          <w:szCs w:val="24"/>
          <w:u w:val="single"/>
        </w:rPr>
        <w:br w:type="page"/>
      </w:r>
    </w:p>
    <w:p w14:paraId="4B7308BD" w14:textId="77777777" w:rsidR="002232D8" w:rsidRPr="00726903" w:rsidRDefault="00402390" w:rsidP="005C241A">
      <w:pPr>
        <w:pStyle w:val="Heading1"/>
        <w:spacing w:line="480" w:lineRule="auto"/>
        <w:rPr>
          <w:rFonts w:ascii="Times New Roman" w:hAnsi="Times New Roman" w:cs="Times New Roman"/>
          <w:b/>
          <w:color w:val="auto"/>
          <w:sz w:val="24"/>
          <w:szCs w:val="24"/>
          <w:u w:val="single"/>
        </w:rPr>
      </w:pPr>
      <w:bookmarkStart w:id="1" w:name="_Toc61212962"/>
      <w:r w:rsidRPr="00726903">
        <w:rPr>
          <w:rFonts w:ascii="Times New Roman" w:hAnsi="Times New Roman" w:cs="Times New Roman"/>
          <w:b/>
          <w:color w:val="auto"/>
          <w:sz w:val="24"/>
          <w:szCs w:val="24"/>
          <w:u w:val="single"/>
        </w:rPr>
        <w:lastRenderedPageBreak/>
        <w:t>SOCIO-ECONOMIC AND HEALTH STATUS OF TRIBAL PEOPLE IN BANGLADESH</w:t>
      </w:r>
      <w:bookmarkEnd w:id="1"/>
    </w:p>
    <w:p w14:paraId="17230DE9" w14:textId="4ECBD437" w:rsidR="004965B4" w:rsidRDefault="004965B4" w:rsidP="005C241A">
      <w:pPr>
        <w:spacing w:line="480" w:lineRule="auto"/>
        <w:jc w:val="center"/>
        <w:rPr>
          <w:rFonts w:ascii="Times New Roman" w:hAnsi="Times New Roman" w:cs="Times New Roman"/>
          <w:b/>
          <w:sz w:val="24"/>
          <w:szCs w:val="24"/>
        </w:rPr>
      </w:pPr>
    </w:p>
    <w:p w14:paraId="7C99257B" w14:textId="527420BA" w:rsidR="00CD6E6F" w:rsidRDefault="00CD6E6F" w:rsidP="005C241A">
      <w:pPr>
        <w:spacing w:line="480" w:lineRule="auto"/>
        <w:jc w:val="center"/>
        <w:rPr>
          <w:rFonts w:ascii="Times New Roman" w:hAnsi="Times New Roman" w:cs="Times New Roman"/>
          <w:b/>
          <w:sz w:val="24"/>
          <w:szCs w:val="24"/>
        </w:rPr>
      </w:pPr>
    </w:p>
    <w:p w14:paraId="4C1873A2" w14:textId="77777777" w:rsidR="00CD6E6F" w:rsidRPr="00726903" w:rsidRDefault="00CD6E6F" w:rsidP="005C241A">
      <w:pPr>
        <w:spacing w:line="480" w:lineRule="auto"/>
        <w:jc w:val="center"/>
        <w:rPr>
          <w:rFonts w:ascii="Times New Roman" w:hAnsi="Times New Roman" w:cs="Times New Roman"/>
          <w:b/>
          <w:sz w:val="24"/>
          <w:szCs w:val="24"/>
        </w:rPr>
      </w:pPr>
    </w:p>
    <w:p w14:paraId="36D94F8E" w14:textId="77777777" w:rsidR="00402390" w:rsidRDefault="00402390" w:rsidP="005C241A">
      <w:pPr>
        <w:pStyle w:val="Heading1"/>
        <w:spacing w:before="360" w:after="240" w:line="480" w:lineRule="auto"/>
        <w:jc w:val="center"/>
        <w:rPr>
          <w:rFonts w:ascii="Times New Roman" w:hAnsi="Times New Roman" w:cs="Times New Roman"/>
          <w:b/>
          <w:color w:val="auto"/>
          <w:sz w:val="24"/>
          <w:szCs w:val="24"/>
        </w:rPr>
      </w:pPr>
      <w:bookmarkStart w:id="2" w:name="_Toc61212963"/>
      <w:r w:rsidRPr="00726903">
        <w:rPr>
          <w:rFonts w:ascii="Times New Roman" w:hAnsi="Times New Roman" w:cs="Times New Roman"/>
          <w:b/>
          <w:color w:val="auto"/>
          <w:sz w:val="24"/>
          <w:szCs w:val="24"/>
        </w:rPr>
        <w:t>ABSTRACT</w:t>
      </w:r>
      <w:bookmarkEnd w:id="2"/>
    </w:p>
    <w:p w14:paraId="60A583C0" w14:textId="77777777" w:rsidR="005C241A" w:rsidRPr="005C241A" w:rsidRDefault="005C241A" w:rsidP="005C241A"/>
    <w:p w14:paraId="49CDBEFF" w14:textId="78B5485E" w:rsidR="00402390" w:rsidRDefault="00402390" w:rsidP="005C241A">
      <w:p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Bangladesh </w:t>
      </w:r>
      <w:r w:rsidR="0008130D">
        <w:rPr>
          <w:rFonts w:ascii="Times New Roman" w:hAnsi="Times New Roman" w:cs="Times New Roman"/>
          <w:sz w:val="24"/>
          <w:szCs w:val="24"/>
        </w:rPr>
        <w:t xml:space="preserve">is a country of </w:t>
      </w:r>
      <w:r w:rsidRPr="00726903">
        <w:rPr>
          <w:rFonts w:ascii="Times New Roman" w:hAnsi="Times New Roman" w:cs="Times New Roman"/>
          <w:sz w:val="24"/>
          <w:szCs w:val="24"/>
        </w:rPr>
        <w:t>about 180 million</w:t>
      </w:r>
      <w:r w:rsidR="0008130D">
        <w:rPr>
          <w:rFonts w:ascii="Times New Roman" w:hAnsi="Times New Roman" w:cs="Times New Roman"/>
          <w:sz w:val="24"/>
          <w:szCs w:val="24"/>
        </w:rPr>
        <w:t xml:space="preserve"> people. Among which,</w:t>
      </w:r>
      <w:r w:rsidR="002E4A19">
        <w:rPr>
          <w:rFonts w:ascii="Times New Roman" w:hAnsi="Times New Roman" w:cs="Times New Roman"/>
          <w:sz w:val="24"/>
          <w:szCs w:val="24"/>
        </w:rPr>
        <w:t xml:space="preserve"> </w:t>
      </w:r>
      <w:r w:rsidRPr="00726903">
        <w:rPr>
          <w:rFonts w:ascii="Times New Roman" w:hAnsi="Times New Roman" w:cs="Times New Roman"/>
          <w:sz w:val="24"/>
          <w:szCs w:val="24"/>
        </w:rPr>
        <w:t xml:space="preserve">2 million people </w:t>
      </w:r>
      <w:r w:rsidR="0008130D">
        <w:rPr>
          <w:rFonts w:ascii="Times New Roman" w:hAnsi="Times New Roman" w:cs="Times New Roman"/>
          <w:sz w:val="24"/>
          <w:szCs w:val="24"/>
        </w:rPr>
        <w:t>are identified as Tribal people</w:t>
      </w:r>
      <w:r w:rsidRPr="00726903">
        <w:rPr>
          <w:rFonts w:ascii="Times New Roman" w:hAnsi="Times New Roman" w:cs="Times New Roman"/>
          <w:sz w:val="24"/>
          <w:szCs w:val="24"/>
        </w:rPr>
        <w:t>. Approximately 58 tribe</w:t>
      </w:r>
      <w:r w:rsidR="002E4A19">
        <w:rPr>
          <w:rFonts w:ascii="Times New Roman" w:hAnsi="Times New Roman" w:cs="Times New Roman"/>
          <w:sz w:val="24"/>
          <w:szCs w:val="24"/>
        </w:rPr>
        <w:t xml:space="preserve"> groups</w:t>
      </w:r>
      <w:r w:rsidRPr="00726903">
        <w:rPr>
          <w:rFonts w:ascii="Times New Roman" w:hAnsi="Times New Roman" w:cs="Times New Roman"/>
          <w:sz w:val="24"/>
          <w:szCs w:val="24"/>
        </w:rPr>
        <w:t xml:space="preserve"> are living in Bangladesh. It is a country with a lot of cultural </w:t>
      </w:r>
      <w:r w:rsidR="002E4A19">
        <w:rPr>
          <w:rFonts w:ascii="Times New Roman" w:hAnsi="Times New Roman" w:cs="Times New Roman"/>
          <w:sz w:val="24"/>
          <w:szCs w:val="24"/>
        </w:rPr>
        <w:t>diversities</w:t>
      </w:r>
      <w:r w:rsidRPr="00726903">
        <w:rPr>
          <w:rFonts w:ascii="Times New Roman" w:hAnsi="Times New Roman" w:cs="Times New Roman"/>
          <w:sz w:val="24"/>
          <w:szCs w:val="24"/>
        </w:rPr>
        <w:t xml:space="preserve"> like marital customs, social organizations, and rituals, and rights. Society and norms were developed due to the crucial role played by various ethnicities and economical determinants of this country.</w:t>
      </w:r>
      <w:r w:rsidR="00283378" w:rsidRPr="00726903">
        <w:t xml:space="preserve"> </w:t>
      </w:r>
      <w:r w:rsidR="00FF2573" w:rsidRPr="00FF2573">
        <w:rPr>
          <w:rFonts w:ascii="Times New Roman" w:hAnsi="Times New Roman" w:cs="Times New Roman"/>
          <w:sz w:val="24"/>
          <w:szCs w:val="24"/>
        </w:rPr>
        <w:t xml:space="preserve">The tribal </w:t>
      </w:r>
      <w:proofErr w:type="gramStart"/>
      <w:r w:rsidR="00FF2573" w:rsidRPr="00FF2573">
        <w:rPr>
          <w:rFonts w:ascii="Times New Roman" w:hAnsi="Times New Roman" w:cs="Times New Roman"/>
          <w:sz w:val="24"/>
          <w:szCs w:val="24"/>
        </w:rPr>
        <w:t>population of Bangladesh are</w:t>
      </w:r>
      <w:proofErr w:type="gramEnd"/>
      <w:r w:rsidR="00FF2573" w:rsidRPr="00FF2573">
        <w:rPr>
          <w:rFonts w:ascii="Times New Roman" w:hAnsi="Times New Roman" w:cs="Times New Roman"/>
          <w:sz w:val="24"/>
          <w:szCs w:val="24"/>
        </w:rPr>
        <w:t xml:space="preserve"> faced with several socioeconomic issues. However, the access to the basic health and medical facilities are of the major problems which directly affect the wellbeing of this group of population. </w:t>
      </w:r>
      <w:proofErr w:type="gramStart"/>
      <w:r w:rsidR="00FF2573" w:rsidRPr="00FF2573">
        <w:rPr>
          <w:rFonts w:ascii="Times New Roman" w:hAnsi="Times New Roman" w:cs="Times New Roman"/>
          <w:sz w:val="24"/>
          <w:szCs w:val="24"/>
        </w:rPr>
        <w:t>in</w:t>
      </w:r>
      <w:proofErr w:type="gramEnd"/>
      <w:r w:rsidR="00FF2573" w:rsidRPr="00FF2573">
        <w:rPr>
          <w:rFonts w:ascii="Times New Roman" w:hAnsi="Times New Roman" w:cs="Times New Roman"/>
          <w:sz w:val="24"/>
          <w:szCs w:val="24"/>
        </w:rPr>
        <w:t xml:space="preserve"> ordered to identify the solution to reduce such problem, it is important to understand the contributing factors of health-related issue of tribal population along with the extent of such issue identified. Therefore, the major focus of this study is to conduct a detailed literature review to document the different health related issues faced by the tribal population of Bangladesh.   </w:t>
      </w:r>
    </w:p>
    <w:p w14:paraId="262BF535" w14:textId="7861A99E" w:rsidR="00CD6E6F" w:rsidRDefault="00CD6E6F" w:rsidP="005C241A">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641EB50" w14:textId="763B97C2" w:rsidR="006C0855" w:rsidRDefault="006C0855" w:rsidP="005C241A">
      <w:pPr>
        <w:pStyle w:val="Heading1"/>
        <w:spacing w:before="360" w:after="240" w:line="480" w:lineRule="auto"/>
        <w:jc w:val="center"/>
        <w:rPr>
          <w:rFonts w:ascii="Times New Roman" w:hAnsi="Times New Roman" w:cs="Times New Roman"/>
          <w:b/>
          <w:color w:val="auto"/>
          <w:sz w:val="24"/>
          <w:szCs w:val="24"/>
        </w:rPr>
      </w:pPr>
      <w:bookmarkStart w:id="3" w:name="_Toc61212964"/>
      <w:r w:rsidRPr="006C0855">
        <w:rPr>
          <w:rFonts w:ascii="Times New Roman" w:hAnsi="Times New Roman" w:cs="Times New Roman"/>
          <w:b/>
          <w:color w:val="auto"/>
          <w:sz w:val="24"/>
          <w:szCs w:val="24"/>
        </w:rPr>
        <w:lastRenderedPageBreak/>
        <w:t xml:space="preserve">CHAPTER 1: </w:t>
      </w:r>
      <w:r w:rsidR="00402390" w:rsidRPr="00726903">
        <w:rPr>
          <w:rFonts w:ascii="Times New Roman" w:hAnsi="Times New Roman" w:cs="Times New Roman"/>
          <w:b/>
          <w:color w:val="auto"/>
          <w:sz w:val="24"/>
          <w:szCs w:val="24"/>
        </w:rPr>
        <w:t>INTRODUCTION</w:t>
      </w:r>
      <w:bookmarkEnd w:id="3"/>
    </w:p>
    <w:p w14:paraId="564E6D0B" w14:textId="77777777" w:rsidR="005C241A" w:rsidRPr="005C241A" w:rsidRDefault="005C241A" w:rsidP="005C241A"/>
    <w:p w14:paraId="015782E1" w14:textId="4B17EEC9" w:rsidR="005A7BA3" w:rsidRDefault="00402390" w:rsidP="005C241A">
      <w:p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The existence of humankind is </w:t>
      </w:r>
      <w:r w:rsidR="00B534EE" w:rsidRPr="00726903">
        <w:rPr>
          <w:rFonts w:ascii="Times New Roman" w:hAnsi="Times New Roman" w:cs="Times New Roman"/>
          <w:sz w:val="24"/>
          <w:szCs w:val="24"/>
        </w:rPr>
        <w:t>unique</w:t>
      </w:r>
      <w:r w:rsidR="006E209C" w:rsidRPr="00726903">
        <w:rPr>
          <w:rFonts w:ascii="Times New Roman" w:hAnsi="Times New Roman" w:cs="Times New Roman"/>
          <w:sz w:val="24"/>
          <w:szCs w:val="24"/>
        </w:rPr>
        <w:t>,</w:t>
      </w:r>
      <w:r w:rsidRPr="00726903">
        <w:rPr>
          <w:rFonts w:ascii="Times New Roman" w:hAnsi="Times New Roman" w:cs="Times New Roman"/>
          <w:sz w:val="24"/>
          <w:szCs w:val="24"/>
        </w:rPr>
        <w:t xml:space="preserve"> but today's reality is very far from its original existence</w:t>
      </w:r>
      <w:r w:rsidR="006E209C">
        <w:rPr>
          <w:rFonts w:ascii="Times New Roman" w:hAnsi="Times New Roman" w:cs="Times New Roman"/>
          <w:sz w:val="24"/>
          <w:szCs w:val="24"/>
        </w:rPr>
        <w:t>. In today’s world, humankind is often divided by inequity. One of the major reasons for disparity and inequity of humankind is</w:t>
      </w:r>
      <w:r w:rsidRPr="00726903">
        <w:rPr>
          <w:rFonts w:ascii="Times New Roman" w:hAnsi="Times New Roman" w:cs="Times New Roman"/>
          <w:sz w:val="24"/>
          <w:szCs w:val="24"/>
        </w:rPr>
        <w:t xml:space="preserve"> racial discrimination. </w:t>
      </w:r>
      <w:r w:rsidR="006E209C">
        <w:rPr>
          <w:rFonts w:ascii="Times New Roman" w:hAnsi="Times New Roman" w:cs="Times New Roman"/>
          <w:sz w:val="24"/>
          <w:szCs w:val="24"/>
        </w:rPr>
        <w:t xml:space="preserve">Indigenous/tribal population is an example of the victim of racial profiling and racial discrepancy. </w:t>
      </w:r>
      <w:r w:rsidRPr="00726903">
        <w:rPr>
          <w:rFonts w:ascii="Times New Roman" w:hAnsi="Times New Roman" w:cs="Times New Roman"/>
          <w:sz w:val="24"/>
          <w:szCs w:val="24"/>
        </w:rPr>
        <w:t>About 203 countries</w:t>
      </w:r>
      <w:r w:rsidR="006E209C">
        <w:rPr>
          <w:rFonts w:ascii="Times New Roman" w:hAnsi="Times New Roman" w:cs="Times New Roman"/>
          <w:sz w:val="24"/>
          <w:szCs w:val="24"/>
        </w:rPr>
        <w:t xml:space="preserve">, around the world, </w:t>
      </w:r>
      <w:r w:rsidRPr="00726903">
        <w:rPr>
          <w:rFonts w:ascii="Times New Roman" w:hAnsi="Times New Roman" w:cs="Times New Roman"/>
          <w:sz w:val="24"/>
          <w:szCs w:val="24"/>
        </w:rPr>
        <w:t>have</w:t>
      </w:r>
      <w:r w:rsidR="006E209C">
        <w:rPr>
          <w:rFonts w:ascii="Times New Roman" w:hAnsi="Times New Roman" w:cs="Times New Roman"/>
          <w:sz w:val="24"/>
          <w:szCs w:val="24"/>
        </w:rPr>
        <w:t xml:space="preserve"> burgeoning disparity in the socioeconomic context of the tribal population. Bangladesh is no exception.</w:t>
      </w:r>
      <w:r w:rsidRPr="00726903">
        <w:rPr>
          <w:rFonts w:ascii="Times New Roman" w:hAnsi="Times New Roman" w:cs="Times New Roman"/>
          <w:sz w:val="24"/>
          <w:szCs w:val="24"/>
        </w:rPr>
        <w:t xml:space="preserve"> </w:t>
      </w:r>
      <w:r w:rsidR="006E209C">
        <w:rPr>
          <w:rFonts w:ascii="Times New Roman" w:hAnsi="Times New Roman" w:cs="Times New Roman"/>
          <w:sz w:val="24"/>
          <w:szCs w:val="24"/>
        </w:rPr>
        <w:t>The</w:t>
      </w:r>
      <w:r w:rsidRPr="00726903">
        <w:rPr>
          <w:rFonts w:ascii="Times New Roman" w:hAnsi="Times New Roman" w:cs="Times New Roman"/>
          <w:sz w:val="24"/>
          <w:szCs w:val="24"/>
        </w:rPr>
        <w:t xml:space="preserve"> tribal </w:t>
      </w:r>
      <w:r w:rsidR="006E209C">
        <w:rPr>
          <w:rFonts w:ascii="Times New Roman" w:hAnsi="Times New Roman" w:cs="Times New Roman"/>
          <w:sz w:val="24"/>
          <w:szCs w:val="24"/>
        </w:rPr>
        <w:t>population</w:t>
      </w:r>
      <w:r w:rsidRPr="00726903">
        <w:rPr>
          <w:rFonts w:ascii="Times New Roman" w:hAnsi="Times New Roman" w:cs="Times New Roman"/>
          <w:sz w:val="24"/>
          <w:szCs w:val="24"/>
        </w:rPr>
        <w:t>, a thousand years ago</w:t>
      </w:r>
      <w:r w:rsidR="006E209C">
        <w:rPr>
          <w:rFonts w:ascii="Times New Roman" w:hAnsi="Times New Roman" w:cs="Times New Roman"/>
          <w:sz w:val="24"/>
          <w:szCs w:val="24"/>
        </w:rPr>
        <w:t>,</w:t>
      </w:r>
      <w:r w:rsidRPr="00726903">
        <w:rPr>
          <w:rFonts w:ascii="Times New Roman" w:hAnsi="Times New Roman" w:cs="Times New Roman"/>
          <w:sz w:val="24"/>
          <w:szCs w:val="24"/>
        </w:rPr>
        <w:t xml:space="preserve"> made this uncultivated land </w:t>
      </w:r>
      <w:r w:rsidR="006E209C" w:rsidRPr="00726903">
        <w:rPr>
          <w:rFonts w:ascii="Times New Roman" w:hAnsi="Times New Roman" w:cs="Times New Roman"/>
          <w:sz w:val="24"/>
          <w:szCs w:val="24"/>
        </w:rPr>
        <w:t>cultivatable</w:t>
      </w:r>
      <w:r w:rsidR="006E209C">
        <w:rPr>
          <w:rFonts w:ascii="Times New Roman" w:hAnsi="Times New Roman" w:cs="Times New Roman"/>
          <w:sz w:val="24"/>
          <w:szCs w:val="24"/>
        </w:rPr>
        <w:t>. But</w:t>
      </w:r>
      <w:r w:rsidRPr="00726903">
        <w:rPr>
          <w:rFonts w:ascii="Times New Roman" w:hAnsi="Times New Roman" w:cs="Times New Roman"/>
          <w:sz w:val="24"/>
          <w:szCs w:val="24"/>
        </w:rPr>
        <w:t xml:space="preserve"> </w:t>
      </w:r>
      <w:r w:rsidR="006E209C">
        <w:rPr>
          <w:rFonts w:ascii="Times New Roman" w:hAnsi="Times New Roman" w:cs="Times New Roman"/>
          <w:sz w:val="24"/>
          <w:szCs w:val="24"/>
        </w:rPr>
        <w:t xml:space="preserve">in </w:t>
      </w:r>
      <w:r w:rsidRPr="00726903">
        <w:rPr>
          <w:rFonts w:ascii="Times New Roman" w:hAnsi="Times New Roman" w:cs="Times New Roman"/>
          <w:sz w:val="24"/>
          <w:szCs w:val="24"/>
        </w:rPr>
        <w:t>today</w:t>
      </w:r>
      <w:r w:rsidR="006E209C">
        <w:rPr>
          <w:rFonts w:ascii="Times New Roman" w:hAnsi="Times New Roman" w:cs="Times New Roman"/>
          <w:sz w:val="24"/>
          <w:szCs w:val="24"/>
        </w:rPr>
        <w:t xml:space="preserve">’s world, they are often deprived of the basic </w:t>
      </w:r>
      <w:proofErr w:type="spellStart"/>
      <w:r w:rsidR="006E209C">
        <w:rPr>
          <w:rFonts w:ascii="Times New Roman" w:hAnsi="Times New Roman" w:cs="Times New Roman"/>
          <w:sz w:val="24"/>
          <w:szCs w:val="24"/>
        </w:rPr>
        <w:t>civic</w:t>
      </w:r>
      <w:proofErr w:type="spellEnd"/>
      <w:r w:rsidR="006E209C">
        <w:rPr>
          <w:rFonts w:ascii="Times New Roman" w:hAnsi="Times New Roman" w:cs="Times New Roman"/>
          <w:sz w:val="24"/>
          <w:szCs w:val="24"/>
        </w:rPr>
        <w:t xml:space="preserve"> rights and they often have less access to fundamental facilities than their counterparts</w:t>
      </w:r>
      <w:r w:rsidRPr="00726903">
        <w:rPr>
          <w:rFonts w:ascii="Times New Roman" w:hAnsi="Times New Roman" w:cs="Times New Roman"/>
          <w:sz w:val="24"/>
          <w:szCs w:val="24"/>
        </w:rPr>
        <w:t xml:space="preserve">. </w:t>
      </w:r>
    </w:p>
    <w:p w14:paraId="2B7D58F5" w14:textId="60BE7E33" w:rsidR="00D83A12" w:rsidRDefault="00D83A12" w:rsidP="00BF189C">
      <w:pPr>
        <w:spacing w:after="0" w:line="480" w:lineRule="auto"/>
        <w:jc w:val="both"/>
        <w:rPr>
          <w:rFonts w:ascii="Times New Roman" w:hAnsi="Times New Roman" w:cs="Times New Roman"/>
          <w:sz w:val="24"/>
          <w:szCs w:val="24"/>
        </w:rPr>
      </w:pPr>
      <w:r w:rsidRPr="00D83A12">
        <w:rPr>
          <w:rFonts w:ascii="Times New Roman" w:hAnsi="Times New Roman" w:cs="Times New Roman"/>
          <w:sz w:val="24"/>
          <w:szCs w:val="24"/>
        </w:rPr>
        <w:t xml:space="preserve">Distinctive ethnic gathering in Bangladesh and their brilliant ways of life have fundamentally advanced the whole culture of Bangladesh. Bangladesh has many assortments of indigenous networks living in different pieces of the nation. Even though the aggregate indigenous populace is around 1,000,000, or under 1% of the complete populace, it comprises of 45 indigenous networks covering around 26 distinct dialects. Truth </w:t>
      </w:r>
      <w:proofErr w:type="gramStart"/>
      <w:r w:rsidRPr="00D83A12">
        <w:rPr>
          <w:rFonts w:ascii="Times New Roman" w:hAnsi="Times New Roman" w:cs="Times New Roman"/>
          <w:sz w:val="24"/>
          <w:szCs w:val="24"/>
        </w:rPr>
        <w:t>be</w:t>
      </w:r>
      <w:proofErr w:type="gramEnd"/>
      <w:r w:rsidRPr="00D83A12">
        <w:rPr>
          <w:rFonts w:ascii="Times New Roman" w:hAnsi="Times New Roman" w:cs="Times New Roman"/>
          <w:sz w:val="24"/>
          <w:szCs w:val="24"/>
        </w:rPr>
        <w:t xml:space="preserve"> told, 45 littler gatherings of indigenous individuals covering around two percent of the aggregate populace have been living in various pockets of the sloping zones and a few territories of the plane grounds of the nation (McIntyre, 2005). The ancestral populace comprised of 897,828 people, at the hour of the 1981 registration. The extent of the ancestral populace in the 64 regions fluctuates from under 1% in dominant part of the regions to 56% in </w:t>
      </w:r>
      <w:proofErr w:type="spellStart"/>
      <w:r w:rsidRPr="00D83A12">
        <w:rPr>
          <w:rFonts w:ascii="Times New Roman" w:hAnsi="Times New Roman" w:cs="Times New Roman"/>
          <w:sz w:val="24"/>
          <w:szCs w:val="24"/>
        </w:rPr>
        <w:t>Rangamati</w:t>
      </w:r>
      <w:proofErr w:type="spellEnd"/>
      <w:r w:rsidRPr="00D83A12">
        <w:rPr>
          <w:rFonts w:ascii="Times New Roman" w:hAnsi="Times New Roman" w:cs="Times New Roman"/>
          <w:sz w:val="24"/>
          <w:szCs w:val="24"/>
        </w:rPr>
        <w:t xml:space="preserve">, 48.9% in </w:t>
      </w:r>
      <w:proofErr w:type="spellStart"/>
      <w:r w:rsidRPr="00D83A12">
        <w:rPr>
          <w:rFonts w:ascii="Times New Roman" w:hAnsi="Times New Roman" w:cs="Times New Roman"/>
          <w:sz w:val="24"/>
          <w:szCs w:val="24"/>
        </w:rPr>
        <w:t>Kagrachari</w:t>
      </w:r>
      <w:proofErr w:type="spellEnd"/>
      <w:r w:rsidRPr="00D83A12">
        <w:rPr>
          <w:rFonts w:ascii="Times New Roman" w:hAnsi="Times New Roman" w:cs="Times New Roman"/>
          <w:sz w:val="24"/>
          <w:szCs w:val="24"/>
        </w:rPr>
        <w:t xml:space="preserve"> and 48% in </w:t>
      </w:r>
      <w:proofErr w:type="spellStart"/>
      <w:r w:rsidRPr="00D83A12">
        <w:rPr>
          <w:rFonts w:ascii="Times New Roman" w:hAnsi="Times New Roman" w:cs="Times New Roman"/>
          <w:sz w:val="24"/>
          <w:szCs w:val="24"/>
        </w:rPr>
        <w:t>Bandarban</w:t>
      </w:r>
      <w:proofErr w:type="spellEnd"/>
      <w:r w:rsidRPr="00D83A12">
        <w:rPr>
          <w:rFonts w:ascii="Times New Roman" w:hAnsi="Times New Roman" w:cs="Times New Roman"/>
          <w:sz w:val="24"/>
          <w:szCs w:val="24"/>
        </w:rPr>
        <w:t xml:space="preserve"> in the Chittagong Hill Tracts (Islam &amp; </w:t>
      </w:r>
      <w:proofErr w:type="spellStart"/>
      <w:r w:rsidRPr="00D83A12">
        <w:rPr>
          <w:rFonts w:ascii="Times New Roman" w:hAnsi="Times New Roman" w:cs="Times New Roman"/>
          <w:sz w:val="24"/>
          <w:szCs w:val="24"/>
        </w:rPr>
        <w:t>Odland</w:t>
      </w:r>
      <w:proofErr w:type="spellEnd"/>
      <w:r w:rsidRPr="00D83A12">
        <w:rPr>
          <w:rFonts w:ascii="Times New Roman" w:hAnsi="Times New Roman" w:cs="Times New Roman"/>
          <w:sz w:val="24"/>
          <w:szCs w:val="24"/>
        </w:rPr>
        <w:t>, 2011).</w:t>
      </w:r>
      <w:r>
        <w:rPr>
          <w:rFonts w:ascii="Times New Roman" w:hAnsi="Times New Roman" w:cs="Times New Roman"/>
          <w:sz w:val="24"/>
          <w:szCs w:val="24"/>
        </w:rPr>
        <w:t xml:space="preserve"> </w:t>
      </w:r>
      <w:r w:rsidRPr="00D83A12">
        <w:rPr>
          <w:rFonts w:ascii="Times New Roman" w:hAnsi="Times New Roman" w:cs="Times New Roman"/>
          <w:sz w:val="24"/>
          <w:szCs w:val="24"/>
        </w:rPr>
        <w:t xml:space="preserve">Unfortunately, tribal people of Bangladesh are often reported to suffer from poverty, malnutrition, starvation, access to basic health support and many other problems. They are deprived of the necessities of life. Their issues and problems as a </w:t>
      </w:r>
      <w:r w:rsidRPr="00D83A12">
        <w:rPr>
          <w:rFonts w:ascii="Times New Roman" w:hAnsi="Times New Roman" w:cs="Times New Roman"/>
          <w:sz w:val="24"/>
          <w:szCs w:val="24"/>
        </w:rPr>
        <w:lastRenderedPageBreak/>
        <w:t>valuable citizen of the country are often neglected because of the lack of accurate information to find the solutions related to these issues (</w:t>
      </w:r>
      <w:proofErr w:type="spellStart"/>
      <w:r w:rsidRPr="00D83A12">
        <w:rPr>
          <w:rFonts w:ascii="Times New Roman" w:hAnsi="Times New Roman" w:cs="Times New Roman"/>
          <w:sz w:val="24"/>
          <w:szCs w:val="24"/>
        </w:rPr>
        <w:t>Hossain</w:t>
      </w:r>
      <w:proofErr w:type="spellEnd"/>
      <w:r w:rsidRPr="00D83A12">
        <w:rPr>
          <w:rFonts w:ascii="Times New Roman" w:hAnsi="Times New Roman" w:cs="Times New Roman"/>
          <w:sz w:val="24"/>
          <w:szCs w:val="24"/>
        </w:rPr>
        <w:t>, 2013).</w:t>
      </w:r>
    </w:p>
    <w:p w14:paraId="06FC4D83" w14:textId="77777777" w:rsidR="00CD6E6F" w:rsidRDefault="00CD6E6F" w:rsidP="005C241A">
      <w:pPr>
        <w:spacing w:line="480" w:lineRule="auto"/>
        <w:jc w:val="both"/>
        <w:rPr>
          <w:rFonts w:ascii="Times New Roman" w:hAnsi="Times New Roman" w:cs="Times New Roman"/>
          <w:sz w:val="24"/>
          <w:szCs w:val="24"/>
        </w:rPr>
      </w:pPr>
    </w:p>
    <w:p w14:paraId="6663ECF7" w14:textId="1D1B806B" w:rsidR="004164C1" w:rsidRDefault="00D733D2" w:rsidP="005C241A">
      <w:pPr>
        <w:pStyle w:val="Heading1"/>
        <w:numPr>
          <w:ilvl w:val="1"/>
          <w:numId w:val="21"/>
        </w:numPr>
        <w:spacing w:after="120" w:line="480" w:lineRule="auto"/>
        <w:rPr>
          <w:rFonts w:ascii="Times New Roman" w:hAnsi="Times New Roman" w:cs="Times New Roman"/>
          <w:b/>
          <w:color w:val="auto"/>
          <w:sz w:val="24"/>
          <w:szCs w:val="24"/>
        </w:rPr>
      </w:pPr>
      <w:bookmarkStart w:id="4" w:name="_Toc61212965"/>
      <w:r w:rsidRPr="00A57B7F">
        <w:rPr>
          <w:rFonts w:ascii="Times New Roman" w:hAnsi="Times New Roman" w:cs="Times New Roman"/>
          <w:b/>
          <w:color w:val="auto"/>
          <w:sz w:val="24"/>
          <w:szCs w:val="24"/>
        </w:rPr>
        <w:t>Problem Statement</w:t>
      </w:r>
      <w:bookmarkEnd w:id="4"/>
      <w:r w:rsidRPr="00A57B7F">
        <w:rPr>
          <w:rFonts w:ascii="Times New Roman" w:hAnsi="Times New Roman" w:cs="Times New Roman"/>
          <w:b/>
          <w:color w:val="auto"/>
          <w:sz w:val="24"/>
          <w:szCs w:val="24"/>
        </w:rPr>
        <w:t xml:space="preserve"> </w:t>
      </w:r>
    </w:p>
    <w:p w14:paraId="3283DD4D" w14:textId="1A83E500" w:rsidR="00BA774F" w:rsidRDefault="00BA774F" w:rsidP="00BF189C">
      <w:pPr>
        <w:spacing w:after="0" w:line="480" w:lineRule="auto"/>
        <w:jc w:val="both"/>
        <w:rPr>
          <w:rFonts w:ascii="Times New Roman" w:hAnsi="Times New Roman" w:cs="Times New Roman"/>
          <w:sz w:val="24"/>
          <w:szCs w:val="24"/>
        </w:rPr>
      </w:pPr>
      <w:r w:rsidRPr="00BA774F">
        <w:rPr>
          <w:rFonts w:ascii="Times New Roman" w:hAnsi="Times New Roman" w:cs="Times New Roman"/>
          <w:sz w:val="24"/>
          <w:szCs w:val="24"/>
        </w:rPr>
        <w:t xml:space="preserve">The tribal </w:t>
      </w:r>
      <w:proofErr w:type="gramStart"/>
      <w:r w:rsidRPr="00BA774F">
        <w:rPr>
          <w:rFonts w:ascii="Times New Roman" w:hAnsi="Times New Roman" w:cs="Times New Roman"/>
          <w:sz w:val="24"/>
          <w:szCs w:val="24"/>
        </w:rPr>
        <w:t>population of Bangladesh are</w:t>
      </w:r>
      <w:proofErr w:type="gramEnd"/>
      <w:r w:rsidRPr="00BA774F">
        <w:rPr>
          <w:rFonts w:ascii="Times New Roman" w:hAnsi="Times New Roman" w:cs="Times New Roman"/>
          <w:sz w:val="24"/>
          <w:szCs w:val="24"/>
        </w:rPr>
        <w:t xml:space="preserve"> faced with several socioeconomic issues. However, the access to the fundamental health and medical facilities are of the main problems which directly affect the wellbeing of this group of population. </w:t>
      </w:r>
      <w:proofErr w:type="gramStart"/>
      <w:r w:rsidRPr="00BA774F">
        <w:rPr>
          <w:rFonts w:ascii="Times New Roman" w:hAnsi="Times New Roman" w:cs="Times New Roman"/>
          <w:sz w:val="24"/>
          <w:szCs w:val="24"/>
        </w:rPr>
        <w:t>in</w:t>
      </w:r>
      <w:proofErr w:type="gramEnd"/>
      <w:r w:rsidRPr="00BA774F">
        <w:rPr>
          <w:rFonts w:ascii="Times New Roman" w:hAnsi="Times New Roman" w:cs="Times New Roman"/>
          <w:sz w:val="24"/>
          <w:szCs w:val="24"/>
        </w:rPr>
        <w:t xml:space="preserve"> ordered to spot the answer to scale back such problem, it's important to know the contributing factors of health-related issue of tribal population together with the extent of such issue identified. Therefore, the foremost focus of this study is to conduct an </w:t>
      </w:r>
      <w:r w:rsidR="006E5D8A" w:rsidRPr="00BA774F">
        <w:rPr>
          <w:rFonts w:ascii="Times New Roman" w:hAnsi="Times New Roman" w:cs="Times New Roman"/>
          <w:sz w:val="24"/>
          <w:szCs w:val="24"/>
        </w:rPr>
        <w:t>in-depth</w:t>
      </w:r>
      <w:r w:rsidRPr="00BA774F">
        <w:rPr>
          <w:rFonts w:ascii="Times New Roman" w:hAnsi="Times New Roman" w:cs="Times New Roman"/>
          <w:sz w:val="24"/>
          <w:szCs w:val="24"/>
        </w:rPr>
        <w:t xml:space="preserve"> literature review to document the various health related issues faced by the tribal population of Bangladesh.</w:t>
      </w:r>
    </w:p>
    <w:p w14:paraId="014D8C1E" w14:textId="5B42F37D" w:rsidR="00D733D2" w:rsidRDefault="00D733D2"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8BC4BDE" w14:textId="48813C9F" w:rsidR="005C241A" w:rsidRPr="00BF189C" w:rsidRDefault="00560900" w:rsidP="00BF189C">
      <w:pPr>
        <w:pStyle w:val="Heading1"/>
        <w:numPr>
          <w:ilvl w:val="1"/>
          <w:numId w:val="21"/>
        </w:numPr>
        <w:spacing w:after="120" w:line="480" w:lineRule="auto"/>
        <w:rPr>
          <w:rFonts w:ascii="Times New Roman" w:hAnsi="Times New Roman" w:cs="Times New Roman"/>
          <w:b/>
          <w:color w:val="auto"/>
          <w:sz w:val="24"/>
          <w:szCs w:val="24"/>
        </w:rPr>
      </w:pPr>
      <w:bookmarkStart w:id="5" w:name="_Toc61212966"/>
      <w:r>
        <w:rPr>
          <w:rFonts w:ascii="Times New Roman" w:hAnsi="Times New Roman" w:cs="Times New Roman"/>
          <w:b/>
          <w:color w:val="auto"/>
          <w:sz w:val="24"/>
          <w:szCs w:val="24"/>
        </w:rPr>
        <w:t>Research Objectives</w:t>
      </w:r>
      <w:bookmarkEnd w:id="5"/>
    </w:p>
    <w:p w14:paraId="5843FAEB" w14:textId="0DBEEBB1" w:rsidR="00402390" w:rsidRPr="00726903" w:rsidRDefault="00402390" w:rsidP="005C241A">
      <w:p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The </w:t>
      </w:r>
      <w:r w:rsidR="005F6D16">
        <w:rPr>
          <w:rFonts w:ascii="Times New Roman" w:hAnsi="Times New Roman" w:cs="Times New Roman"/>
          <w:sz w:val="24"/>
          <w:szCs w:val="24"/>
        </w:rPr>
        <w:t>specific objectives</w:t>
      </w:r>
      <w:r w:rsidRPr="00726903">
        <w:rPr>
          <w:rFonts w:ascii="Times New Roman" w:hAnsi="Times New Roman" w:cs="Times New Roman"/>
          <w:sz w:val="24"/>
          <w:szCs w:val="24"/>
        </w:rPr>
        <w:t xml:space="preserve"> of this research </w:t>
      </w:r>
      <w:r w:rsidR="005F6D16">
        <w:rPr>
          <w:rFonts w:ascii="Times New Roman" w:hAnsi="Times New Roman" w:cs="Times New Roman"/>
          <w:sz w:val="24"/>
          <w:szCs w:val="24"/>
        </w:rPr>
        <w:t>effort</w:t>
      </w:r>
      <w:r w:rsidR="005F6D16" w:rsidRPr="00726903">
        <w:rPr>
          <w:rFonts w:ascii="Times New Roman" w:hAnsi="Times New Roman" w:cs="Times New Roman"/>
          <w:sz w:val="24"/>
          <w:szCs w:val="24"/>
        </w:rPr>
        <w:t xml:space="preserve"> </w:t>
      </w:r>
      <w:r w:rsidR="00BA774F" w:rsidRPr="00726903">
        <w:rPr>
          <w:rFonts w:ascii="Times New Roman" w:hAnsi="Times New Roman" w:cs="Times New Roman"/>
          <w:sz w:val="24"/>
          <w:szCs w:val="24"/>
        </w:rPr>
        <w:t>are</w:t>
      </w:r>
      <w:r w:rsidRPr="00726903">
        <w:rPr>
          <w:rFonts w:ascii="Times New Roman" w:hAnsi="Times New Roman" w:cs="Times New Roman"/>
          <w:sz w:val="24"/>
          <w:szCs w:val="24"/>
        </w:rPr>
        <w:t xml:space="preserve"> to study the socio-economic and health status of the tribal people of Bangladesh.</w:t>
      </w:r>
    </w:p>
    <w:p w14:paraId="42FDE4B5" w14:textId="77777777" w:rsidR="00402390" w:rsidRPr="00726903" w:rsidRDefault="00402390" w:rsidP="005C241A">
      <w:p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Further, some specific objectives are:</w:t>
      </w:r>
    </w:p>
    <w:p w14:paraId="14B39406" w14:textId="77777777" w:rsidR="00D83A12" w:rsidRDefault="00D83A12" w:rsidP="005C241A">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To conduct a literature review focusing on the socioeconomic and health related contexts of tribal population of Bangladesh.</w:t>
      </w:r>
    </w:p>
    <w:p w14:paraId="0E565B2B" w14:textId="01EC7549" w:rsidR="00402390" w:rsidRPr="00726903" w:rsidRDefault="00D83A12" w:rsidP="005C241A">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To discuss the findings from the literature review</w:t>
      </w:r>
      <w:r w:rsidR="00402390" w:rsidRPr="00726903">
        <w:rPr>
          <w:rFonts w:ascii="Times New Roman" w:hAnsi="Times New Roman" w:cs="Times New Roman"/>
          <w:sz w:val="24"/>
          <w:szCs w:val="24"/>
        </w:rPr>
        <w:t>.</w:t>
      </w:r>
    </w:p>
    <w:p w14:paraId="21F43021" w14:textId="0FD4C802" w:rsidR="00085C70" w:rsidRDefault="00402390" w:rsidP="005C241A">
      <w:pPr>
        <w:pStyle w:val="ListParagraph"/>
        <w:numPr>
          <w:ilvl w:val="0"/>
          <w:numId w:val="14"/>
        </w:num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To compare the results with already present details and </w:t>
      </w:r>
      <w:r w:rsidR="00BA774F">
        <w:rPr>
          <w:rFonts w:ascii="Times New Roman" w:hAnsi="Times New Roman" w:cs="Times New Roman"/>
          <w:sz w:val="24"/>
          <w:szCs w:val="24"/>
        </w:rPr>
        <w:t xml:space="preserve">provides a </w:t>
      </w:r>
      <w:r w:rsidRPr="00726903">
        <w:rPr>
          <w:rFonts w:ascii="Times New Roman" w:hAnsi="Times New Roman" w:cs="Times New Roman"/>
          <w:sz w:val="24"/>
          <w:szCs w:val="24"/>
        </w:rPr>
        <w:t>conclusion.</w:t>
      </w:r>
    </w:p>
    <w:p w14:paraId="5212FE32" w14:textId="7A01187C" w:rsidR="00D83A12" w:rsidRDefault="00D83A12" w:rsidP="005C241A">
      <w:pPr>
        <w:pStyle w:val="ListParagraph"/>
        <w:numPr>
          <w:ilvl w:val="0"/>
          <w:numId w:val="14"/>
        </w:numPr>
        <w:spacing w:line="480" w:lineRule="auto"/>
        <w:jc w:val="both"/>
        <w:rPr>
          <w:rFonts w:ascii="Times New Roman" w:hAnsi="Times New Roman" w:cs="Times New Roman"/>
          <w:sz w:val="24"/>
          <w:szCs w:val="24"/>
        </w:rPr>
      </w:pPr>
      <w:r w:rsidRPr="00D83A12">
        <w:rPr>
          <w:rFonts w:ascii="Times New Roman" w:hAnsi="Times New Roman" w:cs="Times New Roman"/>
          <w:sz w:val="24"/>
          <w:szCs w:val="24"/>
        </w:rPr>
        <w:t>To provide recommendations base on the study findings.</w:t>
      </w:r>
    </w:p>
    <w:p w14:paraId="2CBDEE53" w14:textId="05D95E65" w:rsidR="005C241A" w:rsidRPr="00BF189C" w:rsidRDefault="007C0A6A" w:rsidP="00BF189C">
      <w:pPr>
        <w:pStyle w:val="Heading1"/>
        <w:numPr>
          <w:ilvl w:val="1"/>
          <w:numId w:val="21"/>
        </w:numPr>
        <w:spacing w:after="120" w:line="480" w:lineRule="auto"/>
        <w:rPr>
          <w:rFonts w:ascii="Times New Roman" w:hAnsi="Times New Roman" w:cs="Times New Roman"/>
          <w:b/>
          <w:color w:val="auto"/>
          <w:sz w:val="24"/>
          <w:szCs w:val="24"/>
        </w:rPr>
      </w:pPr>
      <w:bookmarkStart w:id="6" w:name="_Toc61212967"/>
      <w:r w:rsidRPr="00726903">
        <w:rPr>
          <w:rFonts w:ascii="Times New Roman" w:hAnsi="Times New Roman" w:cs="Times New Roman"/>
          <w:b/>
          <w:color w:val="auto"/>
          <w:sz w:val="24"/>
          <w:szCs w:val="24"/>
        </w:rPr>
        <w:lastRenderedPageBreak/>
        <w:t>Limitations of the Study</w:t>
      </w:r>
      <w:bookmarkEnd w:id="6"/>
    </w:p>
    <w:p w14:paraId="0B7F53B4" w14:textId="01A8B062" w:rsidR="006C0855" w:rsidRDefault="00BA774F" w:rsidP="005C241A">
      <w:pPr>
        <w:spacing w:line="480" w:lineRule="auto"/>
        <w:jc w:val="both"/>
        <w:rPr>
          <w:rFonts w:ascii="Times New Roman" w:hAnsi="Times New Roman" w:cs="Times New Roman"/>
          <w:sz w:val="24"/>
          <w:szCs w:val="24"/>
        </w:rPr>
      </w:pPr>
      <w:r w:rsidRPr="00BA774F">
        <w:rPr>
          <w:rFonts w:ascii="Times New Roman" w:hAnsi="Times New Roman" w:cs="Times New Roman"/>
          <w:sz w:val="24"/>
          <w:szCs w:val="24"/>
        </w:rPr>
        <w:t>The study is</w:t>
      </w:r>
      <w:r>
        <w:rPr>
          <w:rFonts w:ascii="Times New Roman" w:hAnsi="Times New Roman" w:cs="Times New Roman"/>
          <w:sz w:val="24"/>
          <w:szCs w:val="24"/>
        </w:rPr>
        <w:t xml:space="preserve"> not</w:t>
      </w:r>
      <w:r w:rsidRPr="00BA774F">
        <w:rPr>
          <w:rFonts w:ascii="Times New Roman" w:hAnsi="Times New Roman" w:cs="Times New Roman"/>
          <w:sz w:val="24"/>
          <w:szCs w:val="24"/>
        </w:rPr>
        <w:t xml:space="preserve"> without limitations. Collecting the info on health status of tribal population would are expected in identifying the most important issues around this subject. However, thanks to the COVID-19 pandemic outbreak, it had been impossible to conduct in-person questionnaire survey. </w:t>
      </w:r>
      <w:proofErr w:type="gramStart"/>
      <w:r w:rsidRPr="00BA774F">
        <w:rPr>
          <w:rFonts w:ascii="Times New Roman" w:hAnsi="Times New Roman" w:cs="Times New Roman"/>
          <w:sz w:val="24"/>
          <w:szCs w:val="24"/>
        </w:rPr>
        <w:t>because</w:t>
      </w:r>
      <w:proofErr w:type="gramEnd"/>
      <w:r w:rsidRPr="00BA774F">
        <w:rPr>
          <w:rFonts w:ascii="Times New Roman" w:hAnsi="Times New Roman" w:cs="Times New Roman"/>
          <w:sz w:val="24"/>
          <w:szCs w:val="24"/>
        </w:rPr>
        <w:t xml:space="preserve"> of pandemic COVID-19, it had been unsafe and against the principles of health, regulations to gather primary data so we used the secondary dat</w:t>
      </w:r>
      <w:r>
        <w:rPr>
          <w:rFonts w:ascii="Times New Roman" w:hAnsi="Times New Roman" w:cs="Times New Roman"/>
          <w:sz w:val="24"/>
          <w:szCs w:val="24"/>
        </w:rPr>
        <w:t>a</w:t>
      </w:r>
      <w:r w:rsidRPr="00BA774F">
        <w:rPr>
          <w:rFonts w:ascii="Times New Roman" w:hAnsi="Times New Roman" w:cs="Times New Roman"/>
          <w:sz w:val="24"/>
          <w:szCs w:val="24"/>
        </w:rPr>
        <w:t xml:space="preserve"> for this research. Moreover, the study identified and reviewed during this try is</w:t>
      </w:r>
      <w:r>
        <w:rPr>
          <w:rFonts w:ascii="Times New Roman" w:hAnsi="Times New Roman" w:cs="Times New Roman"/>
          <w:sz w:val="24"/>
          <w:szCs w:val="24"/>
        </w:rPr>
        <w:t xml:space="preserve"> </w:t>
      </w:r>
      <w:r w:rsidRPr="00BA774F">
        <w:rPr>
          <w:rFonts w:ascii="Times New Roman" w:hAnsi="Times New Roman" w:cs="Times New Roman"/>
          <w:sz w:val="24"/>
          <w:szCs w:val="24"/>
        </w:rPr>
        <w:t>n</w:t>
      </w:r>
      <w:r>
        <w:rPr>
          <w:rFonts w:ascii="Times New Roman" w:hAnsi="Times New Roman" w:cs="Times New Roman"/>
          <w:sz w:val="24"/>
          <w:szCs w:val="24"/>
        </w:rPr>
        <w:t>o</w:t>
      </w:r>
      <w:r w:rsidRPr="00BA774F">
        <w:rPr>
          <w:rFonts w:ascii="Times New Roman" w:hAnsi="Times New Roman" w:cs="Times New Roman"/>
          <w:sz w:val="24"/>
          <w:szCs w:val="24"/>
        </w:rPr>
        <w:t xml:space="preserve">t representative of entire tribal group of Bangladesh and hence the finding cannot be generalized. Therefore, conducting an in-depth questionnaire survey that </w:t>
      </w:r>
      <w:proofErr w:type="gramStart"/>
      <w:r w:rsidRPr="00BA774F">
        <w:rPr>
          <w:rFonts w:ascii="Times New Roman" w:hAnsi="Times New Roman" w:cs="Times New Roman"/>
          <w:sz w:val="24"/>
          <w:szCs w:val="24"/>
        </w:rPr>
        <w:t>specialize</w:t>
      </w:r>
      <w:proofErr w:type="gramEnd"/>
      <w:r w:rsidRPr="00BA774F">
        <w:rPr>
          <w:rFonts w:ascii="Times New Roman" w:hAnsi="Times New Roman" w:cs="Times New Roman"/>
          <w:sz w:val="24"/>
          <w:szCs w:val="24"/>
        </w:rPr>
        <w:t xml:space="preserve"> in the health status of tribal population of Bangladesh could a future research avenue.</w:t>
      </w:r>
      <w:r w:rsidR="006C0855">
        <w:rPr>
          <w:rFonts w:ascii="Times New Roman" w:hAnsi="Times New Roman" w:cs="Times New Roman"/>
          <w:sz w:val="24"/>
          <w:szCs w:val="24"/>
        </w:rPr>
        <w:br w:type="page"/>
      </w:r>
    </w:p>
    <w:p w14:paraId="533F8CCC" w14:textId="7E41B842" w:rsidR="0002136D" w:rsidRPr="00BF189C" w:rsidRDefault="006C0855" w:rsidP="00BF189C">
      <w:pPr>
        <w:pStyle w:val="Heading1"/>
        <w:spacing w:before="360" w:after="240" w:line="480" w:lineRule="auto"/>
        <w:jc w:val="center"/>
        <w:rPr>
          <w:rFonts w:ascii="Times New Roman" w:hAnsi="Times New Roman" w:cs="Times New Roman"/>
          <w:b/>
          <w:color w:val="auto"/>
          <w:sz w:val="24"/>
          <w:szCs w:val="24"/>
        </w:rPr>
      </w:pPr>
      <w:bookmarkStart w:id="7" w:name="_Toc61212968"/>
      <w:r w:rsidRPr="006C0855">
        <w:rPr>
          <w:rFonts w:ascii="Times New Roman" w:hAnsi="Times New Roman" w:cs="Times New Roman"/>
          <w:b/>
          <w:color w:val="auto"/>
          <w:sz w:val="24"/>
          <w:szCs w:val="24"/>
        </w:rPr>
        <w:lastRenderedPageBreak/>
        <w:t xml:space="preserve">CHAPTER </w:t>
      </w:r>
      <w:r>
        <w:rPr>
          <w:rFonts w:ascii="Times New Roman" w:hAnsi="Times New Roman" w:cs="Times New Roman"/>
          <w:b/>
          <w:color w:val="auto"/>
          <w:sz w:val="24"/>
          <w:szCs w:val="24"/>
        </w:rPr>
        <w:t>2</w:t>
      </w:r>
      <w:r w:rsidRPr="006C0855">
        <w:rPr>
          <w:rFonts w:ascii="Times New Roman" w:hAnsi="Times New Roman" w:cs="Times New Roman"/>
          <w:b/>
          <w:color w:val="auto"/>
          <w:sz w:val="24"/>
          <w:szCs w:val="24"/>
        </w:rPr>
        <w:t xml:space="preserve">: </w:t>
      </w:r>
      <w:r w:rsidR="00D856FF">
        <w:rPr>
          <w:rFonts w:ascii="Times New Roman" w:hAnsi="Times New Roman" w:cs="Times New Roman"/>
          <w:b/>
          <w:color w:val="auto"/>
          <w:sz w:val="24"/>
          <w:szCs w:val="24"/>
        </w:rPr>
        <w:t>LITERATURE REVIE</w:t>
      </w:r>
      <w:bookmarkEnd w:id="7"/>
      <w:r w:rsidR="00BF189C">
        <w:rPr>
          <w:rFonts w:ascii="Times New Roman" w:hAnsi="Times New Roman" w:cs="Times New Roman"/>
          <w:b/>
          <w:color w:val="auto"/>
          <w:sz w:val="24"/>
          <w:szCs w:val="24"/>
        </w:rPr>
        <w:t>W</w:t>
      </w:r>
    </w:p>
    <w:p w14:paraId="4AACB299" w14:textId="3A46C685" w:rsidR="00D6770C" w:rsidRDefault="00D856FF" w:rsidP="005C241A">
      <w:p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The </w:t>
      </w:r>
      <w:r w:rsidR="007847CB">
        <w:rPr>
          <w:rFonts w:ascii="Times New Roman" w:hAnsi="Times New Roman" w:cs="Times New Roman"/>
          <w:sz w:val="24"/>
          <w:szCs w:val="24"/>
        </w:rPr>
        <w:t>major focus of this research effort is to review a number of relevant papers to develop a comprehensive understanding on the socioeconomic and health status of tribal population in Bangladesh.  The selected studies for literature review are summarized and presented in Table 1.  The information presented in Table 1 includes focus of the study, data source and a brief summary of findings.</w:t>
      </w:r>
      <w:r w:rsidR="00D6770C">
        <w:rPr>
          <w:rFonts w:ascii="Times New Roman" w:hAnsi="Times New Roman" w:cs="Times New Roman"/>
          <w:sz w:val="24"/>
          <w:szCs w:val="24"/>
        </w:rPr>
        <w:t xml:space="preserve"> The findings from these studies are summarized below.</w:t>
      </w:r>
    </w:p>
    <w:p w14:paraId="45BAB810" w14:textId="483AB09C" w:rsidR="00662168" w:rsidRPr="00BF189C" w:rsidRDefault="00D6770C" w:rsidP="00BF189C">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Mannan</w:t>
      </w:r>
      <w:proofErr w:type="spellEnd"/>
      <w:r>
        <w:rPr>
          <w:rFonts w:ascii="Times New Roman" w:hAnsi="Times New Roman" w:cs="Times New Roman"/>
          <w:sz w:val="24"/>
          <w:szCs w:val="24"/>
        </w:rPr>
        <w:t xml:space="preserve"> (2013) argued that despite significant success in health sector of Bangladesh, there are still challenges in several areas of health sector including system losses, access to health service along with quality of health service provisions. The authors argued that there </w:t>
      </w:r>
      <w:r w:rsidR="00252235">
        <w:rPr>
          <w:rFonts w:ascii="Times New Roman" w:hAnsi="Times New Roman" w:cs="Times New Roman"/>
          <w:sz w:val="24"/>
          <w:szCs w:val="24"/>
        </w:rPr>
        <w:t>is</w:t>
      </w:r>
      <w:r>
        <w:rPr>
          <w:rFonts w:ascii="Times New Roman" w:hAnsi="Times New Roman" w:cs="Times New Roman"/>
          <w:sz w:val="24"/>
          <w:szCs w:val="24"/>
        </w:rPr>
        <w:t xml:space="preserve"> disparity with regards to access in health service which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often </w:t>
      </w:r>
      <w:r w:rsidR="00AE127F">
        <w:rPr>
          <w:rFonts w:ascii="Times New Roman" w:hAnsi="Times New Roman" w:cs="Times New Roman"/>
          <w:sz w:val="24"/>
          <w:szCs w:val="24"/>
        </w:rPr>
        <w:t>favored</w:t>
      </w:r>
      <w:r>
        <w:rPr>
          <w:rFonts w:ascii="Times New Roman" w:hAnsi="Times New Roman" w:cs="Times New Roman"/>
          <w:sz w:val="24"/>
          <w:szCs w:val="24"/>
        </w:rPr>
        <w:t xml:space="preserve"> by social class, wealth and social status. As is evident from </w:t>
      </w:r>
      <w:r w:rsidRPr="00AE127F">
        <w:rPr>
          <w:rFonts w:ascii="Times New Roman" w:hAnsi="Times New Roman" w:cs="Times New Roman"/>
          <w:sz w:val="24"/>
          <w:szCs w:val="24"/>
        </w:rPr>
        <w:t>a recent study (</w:t>
      </w:r>
      <w:proofErr w:type="spellStart"/>
      <w:r w:rsidRPr="00AE127F">
        <w:rPr>
          <w:rFonts w:ascii="Times New Roman" w:hAnsi="Times New Roman" w:cs="Times New Roman"/>
          <w:sz w:val="24"/>
          <w:szCs w:val="24"/>
        </w:rPr>
        <w:t>Mannan</w:t>
      </w:r>
      <w:proofErr w:type="spellEnd"/>
      <w:r w:rsidRPr="00AE127F">
        <w:rPr>
          <w:rFonts w:ascii="Times New Roman" w:hAnsi="Times New Roman" w:cs="Times New Roman"/>
          <w:sz w:val="24"/>
          <w:szCs w:val="24"/>
        </w:rPr>
        <w:t xml:space="preserve"> et al. 2003), </w:t>
      </w:r>
      <w:r>
        <w:rPr>
          <w:rFonts w:ascii="Times New Roman" w:hAnsi="Times New Roman" w:cs="Times New Roman"/>
          <w:sz w:val="24"/>
          <w:szCs w:val="24"/>
        </w:rPr>
        <w:t xml:space="preserve">in Bangladesh, </w:t>
      </w:r>
      <w:r w:rsidR="001D009C">
        <w:rPr>
          <w:rFonts w:ascii="Times New Roman" w:hAnsi="Times New Roman" w:cs="Times New Roman"/>
          <w:sz w:val="24"/>
          <w:szCs w:val="24"/>
        </w:rPr>
        <w:t xml:space="preserve">households spend at least </w:t>
      </w:r>
      <w:r w:rsidRPr="00AE127F">
        <w:rPr>
          <w:rFonts w:ascii="Times New Roman" w:hAnsi="Times New Roman" w:cs="Times New Roman"/>
          <w:sz w:val="24"/>
          <w:szCs w:val="24"/>
        </w:rPr>
        <w:t xml:space="preserve">8.8 per cent of </w:t>
      </w:r>
      <w:r w:rsidR="001D009C">
        <w:rPr>
          <w:rFonts w:ascii="Times New Roman" w:hAnsi="Times New Roman" w:cs="Times New Roman"/>
          <w:sz w:val="24"/>
          <w:szCs w:val="24"/>
        </w:rPr>
        <w:t xml:space="preserve">their </w:t>
      </w:r>
      <w:r w:rsidRPr="00AE127F">
        <w:rPr>
          <w:rFonts w:ascii="Times New Roman" w:hAnsi="Times New Roman" w:cs="Times New Roman"/>
          <w:sz w:val="24"/>
          <w:szCs w:val="24"/>
        </w:rPr>
        <w:t xml:space="preserve">monthly income </w:t>
      </w:r>
      <w:r w:rsidR="001D009C">
        <w:rPr>
          <w:rFonts w:ascii="Times New Roman" w:hAnsi="Times New Roman" w:cs="Times New Roman"/>
          <w:sz w:val="24"/>
          <w:szCs w:val="24"/>
        </w:rPr>
        <w:t>for treatments and health services</w:t>
      </w:r>
      <w:r w:rsidRPr="00AE127F">
        <w:rPr>
          <w:rFonts w:ascii="Times New Roman" w:hAnsi="Times New Roman" w:cs="Times New Roman"/>
          <w:sz w:val="24"/>
          <w:szCs w:val="24"/>
        </w:rPr>
        <w:t>.</w:t>
      </w:r>
      <w:r w:rsidR="001D009C">
        <w:rPr>
          <w:rFonts w:ascii="Times New Roman" w:hAnsi="Times New Roman" w:cs="Times New Roman"/>
          <w:sz w:val="24"/>
          <w:szCs w:val="24"/>
        </w:rPr>
        <w:t xml:space="preserve"> However, alarmingly, the </w:t>
      </w:r>
      <w:r w:rsidR="00AE127F">
        <w:rPr>
          <w:rFonts w:ascii="Times New Roman" w:hAnsi="Times New Roman" w:cs="Times New Roman"/>
          <w:sz w:val="24"/>
          <w:szCs w:val="24"/>
        </w:rPr>
        <w:t>poorest</w:t>
      </w:r>
      <w:r w:rsidR="001D009C">
        <w:rPr>
          <w:rFonts w:ascii="Times New Roman" w:hAnsi="Times New Roman" w:cs="Times New Roman"/>
          <w:sz w:val="24"/>
          <w:szCs w:val="24"/>
        </w:rPr>
        <w:t xml:space="preserve"> </w:t>
      </w:r>
      <w:r w:rsidR="00AE127F">
        <w:rPr>
          <w:rFonts w:ascii="Times New Roman" w:hAnsi="Times New Roman" w:cs="Times New Roman"/>
          <w:sz w:val="24"/>
          <w:szCs w:val="24"/>
        </w:rPr>
        <w:t>households</w:t>
      </w:r>
      <w:r w:rsidR="001D009C">
        <w:rPr>
          <w:rFonts w:ascii="Times New Roman" w:hAnsi="Times New Roman" w:cs="Times New Roman"/>
          <w:sz w:val="24"/>
          <w:szCs w:val="24"/>
        </w:rPr>
        <w:t xml:space="preserve"> carry the biggest burden as it is found that they have to spend 38% of their income to meet the </w:t>
      </w:r>
      <w:r w:rsidRPr="00AE127F">
        <w:rPr>
          <w:rFonts w:ascii="Times New Roman" w:hAnsi="Times New Roman" w:cs="Times New Roman"/>
          <w:sz w:val="24"/>
          <w:szCs w:val="24"/>
        </w:rPr>
        <w:t xml:space="preserve">treatment cost of illness episodes. </w:t>
      </w:r>
      <w:r w:rsidR="001D009C">
        <w:rPr>
          <w:rFonts w:ascii="Times New Roman" w:hAnsi="Times New Roman" w:cs="Times New Roman"/>
          <w:sz w:val="24"/>
          <w:szCs w:val="24"/>
        </w:rPr>
        <w:t>The study also pointed out that t</w:t>
      </w:r>
      <w:r w:rsidRPr="00AE127F">
        <w:rPr>
          <w:rFonts w:ascii="Times New Roman" w:hAnsi="Times New Roman" w:cs="Times New Roman"/>
          <w:sz w:val="24"/>
          <w:szCs w:val="24"/>
        </w:rPr>
        <w:t xml:space="preserve">he cost of medicine, various charges associated with tests/investigations and the cost of </w:t>
      </w:r>
      <w:r w:rsidR="00AE127F" w:rsidRPr="00AE127F">
        <w:rPr>
          <w:rFonts w:ascii="Times New Roman" w:hAnsi="Times New Roman" w:cs="Times New Roman"/>
          <w:sz w:val="24"/>
          <w:szCs w:val="24"/>
        </w:rPr>
        <w:t>hospitalization</w:t>
      </w:r>
      <w:r w:rsidRPr="00AE127F">
        <w:rPr>
          <w:rFonts w:ascii="Times New Roman" w:hAnsi="Times New Roman" w:cs="Times New Roman"/>
          <w:sz w:val="24"/>
          <w:szCs w:val="24"/>
        </w:rPr>
        <w:t xml:space="preserve"> are some of the most important barriers </w:t>
      </w:r>
      <w:r w:rsidR="001D009C">
        <w:rPr>
          <w:rFonts w:ascii="Times New Roman" w:hAnsi="Times New Roman" w:cs="Times New Roman"/>
          <w:sz w:val="24"/>
          <w:szCs w:val="24"/>
        </w:rPr>
        <w:t>for the utilizations of health services</w:t>
      </w:r>
      <w:r w:rsidRPr="00AE127F">
        <w:rPr>
          <w:rFonts w:ascii="Times New Roman" w:hAnsi="Times New Roman" w:cs="Times New Roman"/>
          <w:sz w:val="24"/>
          <w:szCs w:val="24"/>
        </w:rPr>
        <w:t xml:space="preserve">. </w:t>
      </w:r>
      <w:r w:rsidR="00AE127F">
        <w:rPr>
          <w:rFonts w:ascii="Times New Roman" w:hAnsi="Times New Roman" w:cs="Times New Roman"/>
          <w:sz w:val="24"/>
          <w:szCs w:val="24"/>
        </w:rPr>
        <w:t>Specifically,</w:t>
      </w:r>
      <w:r w:rsidR="001D009C">
        <w:rPr>
          <w:rFonts w:ascii="Times New Roman" w:hAnsi="Times New Roman" w:cs="Times New Roman"/>
          <w:sz w:val="24"/>
          <w:szCs w:val="24"/>
        </w:rPr>
        <w:t xml:space="preserve"> </w:t>
      </w:r>
      <w:r w:rsidRPr="00AE127F">
        <w:rPr>
          <w:rFonts w:ascii="Times New Roman" w:hAnsi="Times New Roman" w:cs="Times New Roman"/>
          <w:sz w:val="24"/>
          <w:szCs w:val="24"/>
        </w:rPr>
        <w:t xml:space="preserve">distance travelled, travel time and travel </w:t>
      </w:r>
      <w:proofErr w:type="gramStart"/>
      <w:r w:rsidRPr="00AE127F">
        <w:rPr>
          <w:rFonts w:ascii="Times New Roman" w:hAnsi="Times New Roman" w:cs="Times New Roman"/>
          <w:sz w:val="24"/>
          <w:szCs w:val="24"/>
        </w:rPr>
        <w:t>cost to visit the facilities</w:t>
      </w:r>
      <w:r w:rsidR="001D009C">
        <w:rPr>
          <w:rFonts w:ascii="Times New Roman" w:hAnsi="Times New Roman" w:cs="Times New Roman"/>
          <w:sz w:val="24"/>
          <w:szCs w:val="24"/>
        </w:rPr>
        <w:t xml:space="preserve"> are</w:t>
      </w:r>
      <w:proofErr w:type="gramEnd"/>
      <w:r w:rsidR="001D009C">
        <w:rPr>
          <w:rFonts w:ascii="Times New Roman" w:hAnsi="Times New Roman" w:cs="Times New Roman"/>
          <w:sz w:val="24"/>
          <w:szCs w:val="24"/>
        </w:rPr>
        <w:t xml:space="preserve"> identified to be the major </w:t>
      </w:r>
      <w:r w:rsidR="001D009C" w:rsidRPr="00B16061">
        <w:rPr>
          <w:rFonts w:ascii="Times New Roman" w:hAnsi="Times New Roman" w:cs="Times New Roman"/>
          <w:sz w:val="24"/>
          <w:szCs w:val="24"/>
        </w:rPr>
        <w:t xml:space="preserve">three elements of physical accessibility </w:t>
      </w:r>
      <w:r w:rsidR="001D009C">
        <w:rPr>
          <w:rFonts w:ascii="Times New Roman" w:hAnsi="Times New Roman" w:cs="Times New Roman"/>
          <w:sz w:val="24"/>
          <w:szCs w:val="24"/>
        </w:rPr>
        <w:t>to medical services.</w:t>
      </w:r>
    </w:p>
    <w:p w14:paraId="5E0D77D3" w14:textId="0E9637C7" w:rsidR="00662168" w:rsidRDefault="00662168"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Islam and Sheikh (2010) pointed out that most of the </w:t>
      </w:r>
      <w:r w:rsidRPr="00AE127F">
        <w:rPr>
          <w:rFonts w:ascii="Times New Roman" w:hAnsi="Times New Roman" w:cs="Times New Roman"/>
          <w:sz w:val="24"/>
          <w:szCs w:val="24"/>
        </w:rPr>
        <w:t xml:space="preserve">indigenous communities </w:t>
      </w:r>
      <w:r>
        <w:rPr>
          <w:rFonts w:ascii="Times New Roman" w:hAnsi="Times New Roman" w:cs="Times New Roman"/>
          <w:sz w:val="24"/>
          <w:szCs w:val="24"/>
        </w:rPr>
        <w:t xml:space="preserve">in Bangladesh are </w:t>
      </w:r>
      <w:r w:rsidR="006825D0">
        <w:rPr>
          <w:rFonts w:ascii="Times New Roman" w:hAnsi="Times New Roman" w:cs="Times New Roman"/>
          <w:sz w:val="24"/>
          <w:szCs w:val="24"/>
        </w:rPr>
        <w:t xml:space="preserve">located </w:t>
      </w:r>
      <w:r w:rsidRPr="00AE127F">
        <w:rPr>
          <w:rFonts w:ascii="Times New Roman" w:hAnsi="Times New Roman" w:cs="Times New Roman"/>
          <w:sz w:val="24"/>
          <w:szCs w:val="24"/>
        </w:rPr>
        <w:t>in extremely remote locations</w:t>
      </w:r>
      <w:r w:rsidR="006825D0">
        <w:rPr>
          <w:rFonts w:ascii="Times New Roman" w:hAnsi="Times New Roman" w:cs="Times New Roman"/>
          <w:sz w:val="24"/>
          <w:szCs w:val="24"/>
        </w:rPr>
        <w:t xml:space="preserve">. These locations are located far from cities and are less accessible to formal labor market and other commercial opportunities. Such remoteness has direct impact on the health status of </w:t>
      </w:r>
      <w:proofErr w:type="gramStart"/>
      <w:r w:rsidR="006825D0">
        <w:rPr>
          <w:rFonts w:ascii="Times New Roman" w:hAnsi="Times New Roman" w:cs="Times New Roman"/>
          <w:sz w:val="24"/>
          <w:szCs w:val="24"/>
        </w:rPr>
        <w:t>these tribal population</w:t>
      </w:r>
      <w:proofErr w:type="gramEnd"/>
      <w:r w:rsidR="006825D0">
        <w:rPr>
          <w:rFonts w:ascii="Times New Roman" w:hAnsi="Times New Roman" w:cs="Times New Roman"/>
          <w:sz w:val="24"/>
          <w:szCs w:val="24"/>
        </w:rPr>
        <w:t xml:space="preserve"> rising from the hardship in accessing </w:t>
      </w:r>
      <w:r w:rsidR="006825D0">
        <w:rPr>
          <w:rFonts w:ascii="Times New Roman" w:hAnsi="Times New Roman" w:cs="Times New Roman"/>
          <w:sz w:val="24"/>
          <w:szCs w:val="24"/>
        </w:rPr>
        <w:lastRenderedPageBreak/>
        <w:t xml:space="preserve">modern or effective health system. Moreover, </w:t>
      </w:r>
      <w:r w:rsidRPr="00AE127F">
        <w:rPr>
          <w:rFonts w:ascii="Times New Roman" w:hAnsi="Times New Roman" w:cs="Times New Roman"/>
          <w:sz w:val="24"/>
          <w:szCs w:val="24"/>
        </w:rPr>
        <w:t xml:space="preserve">poor housing, low educational attainment, unemployment, inadequate incomes </w:t>
      </w:r>
      <w:r w:rsidR="006825D0">
        <w:rPr>
          <w:rFonts w:ascii="Times New Roman" w:hAnsi="Times New Roman" w:cs="Times New Roman"/>
          <w:sz w:val="24"/>
          <w:szCs w:val="24"/>
        </w:rPr>
        <w:t>are likely to have</w:t>
      </w:r>
      <w:r w:rsidRPr="00AE127F">
        <w:rPr>
          <w:rFonts w:ascii="Times New Roman" w:hAnsi="Times New Roman" w:cs="Times New Roman"/>
          <w:sz w:val="24"/>
          <w:szCs w:val="24"/>
        </w:rPr>
        <w:t xml:space="preserve"> amplified </w:t>
      </w:r>
      <w:r w:rsidR="006825D0">
        <w:rPr>
          <w:rFonts w:ascii="Times New Roman" w:hAnsi="Times New Roman" w:cs="Times New Roman"/>
          <w:sz w:val="24"/>
          <w:szCs w:val="24"/>
        </w:rPr>
        <w:t xml:space="preserve">effect on </w:t>
      </w:r>
      <w:r w:rsidRPr="00AE127F">
        <w:rPr>
          <w:rFonts w:ascii="Times New Roman" w:hAnsi="Times New Roman" w:cs="Times New Roman"/>
          <w:sz w:val="24"/>
          <w:szCs w:val="24"/>
        </w:rPr>
        <w:t>their health problems</w:t>
      </w:r>
      <w:r w:rsidR="006825D0">
        <w:rPr>
          <w:rFonts w:ascii="Times New Roman" w:hAnsi="Times New Roman" w:cs="Times New Roman"/>
          <w:sz w:val="24"/>
          <w:szCs w:val="24"/>
        </w:rPr>
        <w:t>.</w:t>
      </w:r>
    </w:p>
    <w:p w14:paraId="374BB079" w14:textId="33E67E5F" w:rsidR="008E12F4" w:rsidRDefault="00674B8E"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Abdullah (2014) </w:t>
      </w:r>
      <w:r w:rsidR="00A17ADA">
        <w:rPr>
          <w:rFonts w:ascii="Times New Roman" w:hAnsi="Times New Roman" w:cs="Times New Roman"/>
          <w:sz w:val="24"/>
          <w:szCs w:val="24"/>
        </w:rPr>
        <w:t>discussed that</w:t>
      </w:r>
      <w:r w:rsidR="001B4499">
        <w:rPr>
          <w:rFonts w:ascii="Times New Roman" w:hAnsi="Times New Roman" w:cs="Times New Roman"/>
          <w:sz w:val="24"/>
          <w:szCs w:val="24"/>
        </w:rPr>
        <w:t xml:space="preserve"> the economic status of the</w:t>
      </w:r>
      <w:r w:rsidR="00A17ADA">
        <w:rPr>
          <w:rFonts w:ascii="Times New Roman" w:hAnsi="Times New Roman" w:cs="Times New Roman"/>
          <w:sz w:val="24"/>
          <w:szCs w:val="24"/>
        </w:rPr>
        <w:t xml:space="preserve"> </w:t>
      </w:r>
      <w:r w:rsidR="001B4499">
        <w:rPr>
          <w:rFonts w:ascii="Times New Roman" w:hAnsi="Times New Roman" w:cs="Times New Roman"/>
          <w:sz w:val="24"/>
          <w:szCs w:val="24"/>
        </w:rPr>
        <w:t>indigenous population of Bangladesh are overall poor relative to non-</w:t>
      </w:r>
      <w:r w:rsidR="00AE127F">
        <w:rPr>
          <w:rFonts w:ascii="Times New Roman" w:hAnsi="Times New Roman" w:cs="Times New Roman"/>
          <w:sz w:val="24"/>
          <w:szCs w:val="24"/>
        </w:rPr>
        <w:t>indigenous</w:t>
      </w:r>
      <w:r w:rsidR="001B4499">
        <w:rPr>
          <w:rFonts w:ascii="Times New Roman" w:hAnsi="Times New Roman" w:cs="Times New Roman"/>
          <w:sz w:val="24"/>
          <w:szCs w:val="24"/>
        </w:rPr>
        <w:t xml:space="preserve"> population. </w:t>
      </w:r>
      <w:r w:rsidR="00AE127F">
        <w:rPr>
          <w:rFonts w:ascii="Times New Roman" w:hAnsi="Times New Roman" w:cs="Times New Roman"/>
          <w:sz w:val="24"/>
          <w:szCs w:val="24"/>
        </w:rPr>
        <w:t>M</w:t>
      </w:r>
      <w:r w:rsidR="001B4499">
        <w:rPr>
          <w:rFonts w:ascii="Times New Roman" w:hAnsi="Times New Roman" w:cs="Times New Roman"/>
          <w:sz w:val="24"/>
          <w:szCs w:val="24"/>
        </w:rPr>
        <w:t xml:space="preserve">ost of the tribal population in Bangladesh live below the poverty line and barely earn enough to spend on health care. Moreover, the health status of </w:t>
      </w:r>
      <w:proofErr w:type="gramStart"/>
      <w:r w:rsidR="001B4499">
        <w:rPr>
          <w:rFonts w:ascii="Times New Roman" w:hAnsi="Times New Roman" w:cs="Times New Roman"/>
          <w:sz w:val="24"/>
          <w:szCs w:val="24"/>
        </w:rPr>
        <w:t>this groups</w:t>
      </w:r>
      <w:proofErr w:type="gramEnd"/>
      <w:r w:rsidR="001B4499">
        <w:rPr>
          <w:rFonts w:ascii="Times New Roman" w:hAnsi="Times New Roman" w:cs="Times New Roman"/>
          <w:sz w:val="24"/>
          <w:szCs w:val="24"/>
        </w:rPr>
        <w:t xml:space="preserve"> of population generally goes underreported while 45% of them defecates without a roof and 33% lacks access to clean drinking water. Among 70 indigenous groups of Bangladesh, </w:t>
      </w:r>
      <w:proofErr w:type="spellStart"/>
      <w:r w:rsidR="001B4499">
        <w:rPr>
          <w:rFonts w:ascii="Times New Roman" w:hAnsi="Times New Roman" w:cs="Times New Roman"/>
          <w:sz w:val="24"/>
          <w:szCs w:val="24"/>
        </w:rPr>
        <w:t>Santals</w:t>
      </w:r>
      <w:proofErr w:type="spellEnd"/>
      <w:r w:rsidR="001B4499">
        <w:rPr>
          <w:rFonts w:ascii="Times New Roman" w:hAnsi="Times New Roman" w:cs="Times New Roman"/>
          <w:sz w:val="24"/>
          <w:szCs w:val="24"/>
        </w:rPr>
        <w:t xml:space="preserve"> are identified to be most disadvantaged and vulnerable communities. Alarmingly, their existence </w:t>
      </w:r>
      <w:r w:rsidR="00A70C57">
        <w:rPr>
          <w:rFonts w:ascii="Times New Roman" w:hAnsi="Times New Roman" w:cs="Times New Roman"/>
          <w:sz w:val="24"/>
          <w:szCs w:val="24"/>
        </w:rPr>
        <w:t>is</w:t>
      </w:r>
      <w:r w:rsidR="001B4499">
        <w:rPr>
          <w:rFonts w:ascii="Times New Roman" w:hAnsi="Times New Roman" w:cs="Times New Roman"/>
          <w:sz w:val="24"/>
          <w:szCs w:val="24"/>
        </w:rPr>
        <w:t xml:space="preserve"> reported to be at stake resulting from l</w:t>
      </w:r>
      <w:r w:rsidR="00252235" w:rsidRPr="00AE127F">
        <w:rPr>
          <w:rFonts w:ascii="Times New Roman" w:hAnsi="Times New Roman" w:cs="Times New Roman"/>
          <w:sz w:val="24"/>
          <w:szCs w:val="24"/>
        </w:rPr>
        <w:t>and-grabbing, threats, evictions and killings</w:t>
      </w:r>
      <w:r w:rsidR="001B4499">
        <w:rPr>
          <w:rFonts w:ascii="Times New Roman" w:hAnsi="Times New Roman" w:cs="Times New Roman"/>
          <w:sz w:val="24"/>
          <w:szCs w:val="24"/>
        </w:rPr>
        <w:t>.</w:t>
      </w:r>
    </w:p>
    <w:p w14:paraId="3850DC26" w14:textId="77777777" w:rsidR="00775491" w:rsidRDefault="00C750E7"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Ahmad (2015) </w:t>
      </w:r>
      <w:r w:rsidR="00FE57EC">
        <w:rPr>
          <w:rFonts w:ascii="Times New Roman" w:hAnsi="Times New Roman" w:cs="Times New Roman"/>
          <w:sz w:val="24"/>
          <w:szCs w:val="24"/>
        </w:rPr>
        <w:t>pointed out that most of the tribal people in Bangladesh lives primarily in the hilly areas of the Southern Region. Being isolated from the mainstream land, these groups are suffering from high level of poverty and lacks accessibility to existing health facilities</w:t>
      </w:r>
      <w:r w:rsidR="0050297E">
        <w:rPr>
          <w:rFonts w:ascii="Times New Roman" w:hAnsi="Times New Roman" w:cs="Times New Roman"/>
          <w:sz w:val="24"/>
          <w:szCs w:val="24"/>
        </w:rPr>
        <w:t xml:space="preserve"> which </w:t>
      </w:r>
      <w:proofErr w:type="gramStart"/>
      <w:r w:rsidR="0050297E">
        <w:rPr>
          <w:rFonts w:ascii="Times New Roman" w:hAnsi="Times New Roman" w:cs="Times New Roman"/>
          <w:sz w:val="24"/>
          <w:szCs w:val="24"/>
        </w:rPr>
        <w:t>resulted</w:t>
      </w:r>
      <w:proofErr w:type="gramEnd"/>
      <w:r w:rsidR="0050297E">
        <w:rPr>
          <w:rFonts w:ascii="Times New Roman" w:hAnsi="Times New Roman" w:cs="Times New Roman"/>
          <w:sz w:val="24"/>
          <w:szCs w:val="24"/>
        </w:rPr>
        <w:t xml:space="preserve"> a vulnerable condition for them in terms of access to health facilities. One of the major reasons for health issues among trial population is identified to be smoking a</w:t>
      </w:r>
      <w:r w:rsidR="008E12F4" w:rsidRPr="008E12F4">
        <w:rPr>
          <w:rFonts w:ascii="Times New Roman" w:hAnsi="Times New Roman" w:cs="Times New Roman"/>
          <w:sz w:val="24"/>
          <w:szCs w:val="24"/>
        </w:rPr>
        <w:t>nd alcoholism</w:t>
      </w:r>
      <w:r w:rsidR="00A70C57">
        <w:rPr>
          <w:rFonts w:ascii="Times New Roman" w:hAnsi="Times New Roman" w:cs="Times New Roman"/>
          <w:sz w:val="24"/>
          <w:szCs w:val="24"/>
        </w:rPr>
        <w:t>.</w:t>
      </w:r>
      <w:r w:rsidR="008E12F4" w:rsidRPr="008E12F4">
        <w:rPr>
          <w:rFonts w:ascii="Times New Roman" w:hAnsi="Times New Roman" w:cs="Times New Roman"/>
          <w:sz w:val="24"/>
          <w:szCs w:val="24"/>
        </w:rPr>
        <w:t xml:space="preserve"> </w:t>
      </w:r>
      <w:r w:rsidR="00A70C57">
        <w:rPr>
          <w:rFonts w:ascii="Times New Roman" w:hAnsi="Times New Roman" w:cs="Times New Roman"/>
          <w:sz w:val="24"/>
          <w:szCs w:val="24"/>
        </w:rPr>
        <w:t xml:space="preserve">Both </w:t>
      </w:r>
      <w:r w:rsidR="008E12F4" w:rsidRPr="008E12F4">
        <w:rPr>
          <w:rFonts w:ascii="Times New Roman" w:hAnsi="Times New Roman" w:cs="Times New Roman"/>
          <w:sz w:val="24"/>
          <w:szCs w:val="24"/>
        </w:rPr>
        <w:t xml:space="preserve">males and females </w:t>
      </w:r>
      <w:r w:rsidR="00A70C57">
        <w:rPr>
          <w:rFonts w:ascii="Times New Roman" w:hAnsi="Times New Roman" w:cs="Times New Roman"/>
          <w:sz w:val="24"/>
          <w:szCs w:val="24"/>
        </w:rPr>
        <w:t>populations are identified to be equally exposed to such unhealthy habits of lifestyle which often results in serious illness among these population.</w:t>
      </w:r>
    </w:p>
    <w:p w14:paraId="307B0044" w14:textId="105F1D95" w:rsidR="00775491" w:rsidRDefault="00775491" w:rsidP="005C241A">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Toppo</w:t>
      </w:r>
      <w:proofErr w:type="spellEnd"/>
      <w:r>
        <w:rPr>
          <w:rFonts w:ascii="Times New Roman" w:hAnsi="Times New Roman" w:cs="Times New Roman"/>
          <w:sz w:val="24"/>
          <w:szCs w:val="24"/>
        </w:rPr>
        <w:t xml:space="preserve"> et al (2016) discussed that the livelihood of tribal population in Bangladesh is largely associated with the surrounding natural environment and the resources. In recent years, their livelihood has been damaged by market economy and food insecurity. </w:t>
      </w:r>
    </w:p>
    <w:p w14:paraId="249C81A3" w14:textId="0E57483C" w:rsidR="005A16C7" w:rsidRDefault="00E27855" w:rsidP="005C241A">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Hossain</w:t>
      </w:r>
      <w:proofErr w:type="spellEnd"/>
      <w:r>
        <w:rPr>
          <w:rFonts w:ascii="Times New Roman" w:hAnsi="Times New Roman" w:cs="Times New Roman"/>
          <w:sz w:val="24"/>
          <w:szCs w:val="24"/>
        </w:rPr>
        <w:t xml:space="preserve"> (2013) also identified that the tribal population of Bangladesh are </w:t>
      </w:r>
      <w:r w:rsidRPr="00AE127F">
        <w:rPr>
          <w:rFonts w:ascii="Times New Roman" w:hAnsi="Times New Roman" w:cs="Times New Roman"/>
          <w:sz w:val="24"/>
          <w:szCs w:val="24"/>
        </w:rPr>
        <w:t xml:space="preserve">in a disadvantageous position in </w:t>
      </w:r>
      <w:r>
        <w:rPr>
          <w:rFonts w:ascii="Times New Roman" w:hAnsi="Times New Roman" w:cs="Times New Roman"/>
          <w:sz w:val="24"/>
          <w:szCs w:val="24"/>
        </w:rPr>
        <w:t>several aspects and access to health service of the major ones</w:t>
      </w:r>
      <w:r w:rsidRPr="00AE127F">
        <w:rPr>
          <w:rFonts w:ascii="Times New Roman" w:hAnsi="Times New Roman" w:cs="Times New Roman"/>
          <w:sz w:val="24"/>
          <w:szCs w:val="24"/>
        </w:rPr>
        <w:t xml:space="preserve">. </w:t>
      </w:r>
      <w:r>
        <w:rPr>
          <w:rFonts w:ascii="Times New Roman" w:hAnsi="Times New Roman" w:cs="Times New Roman"/>
          <w:sz w:val="24"/>
          <w:szCs w:val="24"/>
        </w:rPr>
        <w:t xml:space="preserve">Being a minority </w:t>
      </w:r>
      <w:r>
        <w:rPr>
          <w:rFonts w:ascii="Times New Roman" w:hAnsi="Times New Roman" w:cs="Times New Roman"/>
          <w:sz w:val="24"/>
          <w:szCs w:val="24"/>
        </w:rPr>
        <w:lastRenderedPageBreak/>
        <w:t>community</w:t>
      </w:r>
      <w:r w:rsidRPr="00AE127F">
        <w:rPr>
          <w:rFonts w:ascii="Times New Roman" w:hAnsi="Times New Roman" w:cs="Times New Roman"/>
          <w:sz w:val="24"/>
          <w:szCs w:val="24"/>
        </w:rPr>
        <w:t>,</w:t>
      </w:r>
      <w:r>
        <w:rPr>
          <w:rFonts w:ascii="Times New Roman" w:hAnsi="Times New Roman" w:cs="Times New Roman"/>
          <w:sz w:val="24"/>
          <w:szCs w:val="24"/>
        </w:rPr>
        <w:t xml:space="preserve"> they often do not have strong </w:t>
      </w:r>
      <w:r w:rsidRPr="00AE127F">
        <w:rPr>
          <w:rFonts w:ascii="Times New Roman" w:hAnsi="Times New Roman" w:cs="Times New Roman"/>
          <w:sz w:val="24"/>
          <w:szCs w:val="24"/>
        </w:rPr>
        <w:t xml:space="preserve">voice regarding their rights. </w:t>
      </w:r>
      <w:r>
        <w:rPr>
          <w:rFonts w:ascii="Times New Roman" w:hAnsi="Times New Roman" w:cs="Times New Roman"/>
          <w:sz w:val="24"/>
          <w:szCs w:val="24"/>
        </w:rPr>
        <w:t xml:space="preserve">Because of their uniqueness, they are often the victim of racial disparity which often is an obstacle for their economic prosperity. Given their geographical locations, they are </w:t>
      </w:r>
      <w:r w:rsidR="00AE127F">
        <w:rPr>
          <w:rFonts w:ascii="Times New Roman" w:hAnsi="Times New Roman" w:cs="Times New Roman"/>
          <w:sz w:val="24"/>
          <w:szCs w:val="24"/>
        </w:rPr>
        <w:t xml:space="preserve">often </w:t>
      </w:r>
      <w:r w:rsidR="004C68DB">
        <w:rPr>
          <w:rFonts w:ascii="Times New Roman" w:hAnsi="Times New Roman" w:cs="Times New Roman"/>
          <w:sz w:val="24"/>
          <w:szCs w:val="24"/>
        </w:rPr>
        <w:t xml:space="preserve">deprived of the facilities </w:t>
      </w:r>
      <w:proofErr w:type="gramStart"/>
      <w:r w:rsidR="004C68DB">
        <w:rPr>
          <w:rFonts w:ascii="Times New Roman" w:hAnsi="Times New Roman" w:cs="Times New Roman"/>
          <w:sz w:val="24"/>
          <w:szCs w:val="24"/>
        </w:rPr>
        <w:t>provided</w:t>
      </w:r>
      <w:proofErr w:type="gramEnd"/>
      <w:r w:rsidR="004C68DB">
        <w:rPr>
          <w:rFonts w:ascii="Times New Roman" w:hAnsi="Times New Roman" w:cs="Times New Roman"/>
          <w:sz w:val="24"/>
          <w:szCs w:val="24"/>
        </w:rPr>
        <w:t xml:space="preserve"> by the Government. </w:t>
      </w:r>
    </w:p>
    <w:p w14:paraId="2C8ADB61" w14:textId="77777777" w:rsidR="00BF189C" w:rsidRDefault="00BF189C" w:rsidP="005C241A">
      <w:pPr>
        <w:spacing w:line="480" w:lineRule="auto"/>
        <w:jc w:val="both"/>
        <w:rPr>
          <w:rFonts w:ascii="Times New Roman" w:hAnsi="Times New Roman" w:cs="Times New Roman"/>
          <w:sz w:val="24"/>
          <w:szCs w:val="24"/>
        </w:rPr>
        <w:sectPr w:rsidR="00BF189C" w:rsidSect="001253F7">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6FDD939" w14:textId="0A61124F" w:rsidR="00D856FF" w:rsidRPr="00B62A17" w:rsidRDefault="007847CB" w:rsidP="005C241A">
      <w:pPr>
        <w:spacing w:line="240" w:lineRule="auto"/>
        <w:jc w:val="center"/>
        <w:rPr>
          <w:rFonts w:ascii="Times New Roman" w:hAnsi="Times New Roman" w:cs="Times New Roman"/>
          <w:bCs/>
          <w:sz w:val="24"/>
          <w:szCs w:val="24"/>
        </w:rPr>
      </w:pPr>
      <w:r w:rsidRPr="00B62A17">
        <w:rPr>
          <w:rFonts w:ascii="Times New Roman" w:eastAsiaTheme="majorEastAsia" w:hAnsi="Times New Roman" w:cs="Times New Roman"/>
          <w:bCs/>
          <w:i/>
          <w:sz w:val="24"/>
          <w:szCs w:val="24"/>
        </w:rPr>
        <w:lastRenderedPageBreak/>
        <w:t>Table 1:</w:t>
      </w:r>
      <w:r w:rsidRPr="00B62A17">
        <w:rPr>
          <w:rFonts w:ascii="Times New Roman" w:hAnsi="Times New Roman" w:cs="Times New Roman"/>
          <w:bCs/>
          <w:sz w:val="24"/>
          <w:szCs w:val="24"/>
        </w:rPr>
        <w:t xml:space="preserve"> Summary of Studies</w:t>
      </w:r>
    </w:p>
    <w:tbl>
      <w:tblPr>
        <w:tblStyle w:val="GridTable4"/>
        <w:tblW w:w="5000" w:type="pct"/>
        <w:tblLook w:val="0420" w:firstRow="1" w:lastRow="0" w:firstColumn="0" w:lastColumn="0" w:noHBand="0" w:noVBand="1"/>
      </w:tblPr>
      <w:tblGrid>
        <w:gridCol w:w="1592"/>
        <w:gridCol w:w="3178"/>
        <w:gridCol w:w="2551"/>
        <w:gridCol w:w="5855"/>
      </w:tblGrid>
      <w:tr w:rsidR="005A16C7" w:rsidRPr="00A21AFE" w14:paraId="778A52B0" w14:textId="77777777" w:rsidTr="00C37AD7">
        <w:trPr>
          <w:cnfStyle w:val="100000000000" w:firstRow="1" w:lastRow="0" w:firstColumn="0" w:lastColumn="0" w:oddVBand="0" w:evenVBand="0" w:oddHBand="0" w:evenHBand="0" w:firstRowFirstColumn="0" w:firstRowLastColumn="0" w:lastRowFirstColumn="0" w:lastRowLastColumn="0"/>
          <w:trHeight w:val="50"/>
        </w:trPr>
        <w:tc>
          <w:tcPr>
            <w:tcW w:w="1565" w:type="dxa"/>
            <w:hideMark/>
          </w:tcPr>
          <w:p w14:paraId="41E7FCB8" w14:textId="77777777" w:rsidR="005A16C7" w:rsidRPr="00A21AFE" w:rsidRDefault="005A16C7" w:rsidP="005C241A">
            <w:pPr>
              <w:jc w:val="both"/>
              <w:rPr>
                <w:rFonts w:ascii="Times New Roman" w:hAnsi="Times New Roman" w:cs="Times New Roman"/>
                <w:sz w:val="24"/>
                <w:szCs w:val="24"/>
                <w:lang w:val="en-AU"/>
              </w:rPr>
            </w:pPr>
            <w:r w:rsidRPr="00A21AFE">
              <w:rPr>
                <w:rFonts w:ascii="Times New Roman" w:hAnsi="Times New Roman" w:cs="Times New Roman"/>
                <w:sz w:val="24"/>
                <w:szCs w:val="24"/>
              </w:rPr>
              <w:t>Study</w:t>
            </w:r>
          </w:p>
        </w:tc>
        <w:tc>
          <w:tcPr>
            <w:tcW w:w="3123" w:type="dxa"/>
            <w:hideMark/>
          </w:tcPr>
          <w:p w14:paraId="7BD7056B" w14:textId="77777777" w:rsidR="005A16C7" w:rsidRPr="00A21AFE" w:rsidRDefault="005A16C7" w:rsidP="005C241A">
            <w:pPr>
              <w:jc w:val="both"/>
              <w:rPr>
                <w:rFonts w:ascii="Times New Roman" w:hAnsi="Times New Roman" w:cs="Times New Roman"/>
                <w:sz w:val="24"/>
                <w:szCs w:val="24"/>
                <w:lang w:val="en-AU"/>
              </w:rPr>
            </w:pPr>
            <w:r w:rsidRPr="00A21AFE">
              <w:rPr>
                <w:rFonts w:ascii="Times New Roman" w:hAnsi="Times New Roman" w:cs="Times New Roman"/>
                <w:sz w:val="24"/>
                <w:szCs w:val="24"/>
              </w:rPr>
              <w:t>Focus</w:t>
            </w:r>
          </w:p>
        </w:tc>
        <w:tc>
          <w:tcPr>
            <w:tcW w:w="2507" w:type="dxa"/>
          </w:tcPr>
          <w:p w14:paraId="6118CFC0" w14:textId="4E43B867" w:rsidR="005A16C7" w:rsidRPr="005A16C7" w:rsidRDefault="005A16C7" w:rsidP="005C241A">
            <w:pPr>
              <w:jc w:val="both"/>
              <w:rPr>
                <w:rFonts w:ascii="Times New Roman" w:hAnsi="Times New Roman" w:cs="Times New Roman"/>
                <w:sz w:val="24"/>
                <w:szCs w:val="24"/>
              </w:rPr>
            </w:pPr>
            <w:r w:rsidRPr="005A16C7">
              <w:rPr>
                <w:rFonts w:ascii="Times New Roman" w:hAnsi="Times New Roman" w:cs="Times New Roman"/>
                <w:sz w:val="24"/>
                <w:szCs w:val="24"/>
              </w:rPr>
              <w:t>Data source</w:t>
            </w:r>
          </w:p>
        </w:tc>
        <w:tc>
          <w:tcPr>
            <w:tcW w:w="5755" w:type="dxa"/>
            <w:hideMark/>
          </w:tcPr>
          <w:p w14:paraId="02F7CD44" w14:textId="5516A730" w:rsidR="005A16C7" w:rsidRPr="00A21AFE" w:rsidRDefault="005A16C7" w:rsidP="005C241A">
            <w:pPr>
              <w:jc w:val="both"/>
              <w:rPr>
                <w:rFonts w:ascii="Times New Roman" w:hAnsi="Times New Roman" w:cs="Times New Roman"/>
                <w:sz w:val="24"/>
                <w:szCs w:val="24"/>
                <w:lang w:val="en-AU"/>
              </w:rPr>
            </w:pPr>
            <w:r w:rsidRPr="00A21AFE">
              <w:rPr>
                <w:rFonts w:ascii="Times New Roman" w:hAnsi="Times New Roman" w:cs="Times New Roman"/>
                <w:sz w:val="24"/>
                <w:szCs w:val="24"/>
              </w:rPr>
              <w:t>Findings</w:t>
            </w:r>
          </w:p>
        </w:tc>
      </w:tr>
      <w:tr w:rsidR="005A16C7" w:rsidRPr="00A21AFE" w14:paraId="0809E838" w14:textId="77777777" w:rsidTr="00C37AD7">
        <w:trPr>
          <w:cnfStyle w:val="000000100000" w:firstRow="0" w:lastRow="0" w:firstColumn="0" w:lastColumn="0" w:oddVBand="0" w:evenVBand="0" w:oddHBand="1" w:evenHBand="0" w:firstRowFirstColumn="0" w:firstRowLastColumn="0" w:lastRowFirstColumn="0" w:lastRowLastColumn="0"/>
          <w:trHeight w:val="584"/>
        </w:trPr>
        <w:tc>
          <w:tcPr>
            <w:tcW w:w="1565" w:type="dxa"/>
            <w:hideMark/>
          </w:tcPr>
          <w:p w14:paraId="1093117E" w14:textId="77777777" w:rsidR="005A16C7" w:rsidRPr="00A21AFE" w:rsidRDefault="005A16C7" w:rsidP="005C241A">
            <w:pPr>
              <w:rPr>
                <w:rFonts w:ascii="Times New Roman" w:hAnsi="Times New Roman" w:cs="Times New Roman"/>
                <w:sz w:val="24"/>
                <w:szCs w:val="24"/>
                <w:lang w:val="en-AU"/>
              </w:rPr>
            </w:pPr>
            <w:proofErr w:type="spellStart"/>
            <w:r w:rsidRPr="00A21AFE">
              <w:rPr>
                <w:rFonts w:ascii="Times New Roman" w:hAnsi="Times New Roman" w:cs="Times New Roman"/>
                <w:sz w:val="24"/>
                <w:szCs w:val="24"/>
              </w:rPr>
              <w:t>Mannan</w:t>
            </w:r>
            <w:proofErr w:type="spellEnd"/>
            <w:r w:rsidRPr="00A21AFE">
              <w:rPr>
                <w:rFonts w:ascii="Times New Roman" w:hAnsi="Times New Roman" w:cs="Times New Roman"/>
                <w:sz w:val="24"/>
                <w:szCs w:val="24"/>
              </w:rPr>
              <w:t xml:space="preserve"> (2013)</w:t>
            </w:r>
          </w:p>
        </w:tc>
        <w:tc>
          <w:tcPr>
            <w:tcW w:w="3123" w:type="dxa"/>
            <w:hideMark/>
          </w:tcPr>
          <w:p w14:paraId="7512DA60"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Access to health facilities</w:t>
            </w:r>
          </w:p>
        </w:tc>
        <w:tc>
          <w:tcPr>
            <w:tcW w:w="2507" w:type="dxa"/>
          </w:tcPr>
          <w:p w14:paraId="284BB872" w14:textId="132D2ADC" w:rsidR="005A16C7" w:rsidRPr="00A21AFE" w:rsidRDefault="005A16C7" w:rsidP="005C241A">
            <w:pPr>
              <w:rPr>
                <w:rFonts w:ascii="Times New Roman" w:hAnsi="Times New Roman" w:cs="Times New Roman"/>
                <w:sz w:val="24"/>
                <w:szCs w:val="24"/>
              </w:rPr>
            </w:pPr>
            <w:r>
              <w:rPr>
                <w:rFonts w:ascii="Times New Roman" w:hAnsi="Times New Roman" w:cs="Times New Roman"/>
                <w:sz w:val="24"/>
                <w:szCs w:val="24"/>
              </w:rPr>
              <w:t>Survey</w:t>
            </w:r>
          </w:p>
        </w:tc>
        <w:tc>
          <w:tcPr>
            <w:tcW w:w="5755" w:type="dxa"/>
            <w:hideMark/>
          </w:tcPr>
          <w:p w14:paraId="6F507947" w14:textId="0FE6E77F"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Economic accessibility remains as a</w:t>
            </w:r>
          </w:p>
          <w:p w14:paraId="7D4981EA"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major hurdle for access to health facilities</w:t>
            </w:r>
          </w:p>
        </w:tc>
      </w:tr>
      <w:tr w:rsidR="005A16C7" w:rsidRPr="00A21AFE" w14:paraId="28E8027A" w14:textId="77777777" w:rsidTr="00C37AD7">
        <w:trPr>
          <w:trHeight w:val="584"/>
        </w:trPr>
        <w:tc>
          <w:tcPr>
            <w:tcW w:w="1565" w:type="dxa"/>
            <w:hideMark/>
          </w:tcPr>
          <w:p w14:paraId="7F1E69B5" w14:textId="2FD299A6"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Islam</w:t>
            </w:r>
            <w:r w:rsidR="00C37AD7">
              <w:rPr>
                <w:rFonts w:ascii="Times New Roman" w:hAnsi="Times New Roman" w:cs="Times New Roman"/>
                <w:sz w:val="24"/>
                <w:szCs w:val="24"/>
              </w:rPr>
              <w:t xml:space="preserve"> </w:t>
            </w:r>
            <w:r w:rsidR="00A2013B">
              <w:rPr>
                <w:rFonts w:ascii="Times New Roman" w:hAnsi="Times New Roman" w:cs="Times New Roman"/>
                <w:sz w:val="24"/>
                <w:szCs w:val="24"/>
              </w:rPr>
              <w:t xml:space="preserve">and </w:t>
            </w:r>
            <w:r w:rsidR="00C37AD7" w:rsidRPr="00A21AFE">
              <w:rPr>
                <w:rFonts w:ascii="Times New Roman" w:hAnsi="Times New Roman" w:cs="Times New Roman"/>
                <w:sz w:val="24"/>
                <w:szCs w:val="24"/>
              </w:rPr>
              <w:t>Sheikh</w:t>
            </w:r>
            <w:r w:rsidRPr="00A21AFE">
              <w:rPr>
                <w:rFonts w:ascii="Times New Roman" w:hAnsi="Times New Roman" w:cs="Times New Roman"/>
                <w:sz w:val="24"/>
                <w:szCs w:val="24"/>
              </w:rPr>
              <w:t xml:space="preserve"> (2010)</w:t>
            </w:r>
          </w:p>
        </w:tc>
        <w:tc>
          <w:tcPr>
            <w:tcW w:w="3123" w:type="dxa"/>
            <w:hideMark/>
          </w:tcPr>
          <w:p w14:paraId="4CCA3BE4"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Important</w:t>
            </w:r>
          </w:p>
          <w:p w14:paraId="05686C7A"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factors for indigenous peoples’ health problems</w:t>
            </w:r>
          </w:p>
        </w:tc>
        <w:tc>
          <w:tcPr>
            <w:tcW w:w="2507" w:type="dxa"/>
          </w:tcPr>
          <w:p w14:paraId="38D5B91F" w14:textId="0D11B739" w:rsidR="005A16C7" w:rsidRPr="00A21AFE" w:rsidRDefault="005A16C7" w:rsidP="005C241A">
            <w:pPr>
              <w:rPr>
                <w:rFonts w:ascii="Times New Roman" w:hAnsi="Times New Roman" w:cs="Times New Roman"/>
                <w:sz w:val="24"/>
                <w:szCs w:val="24"/>
              </w:rPr>
            </w:pPr>
            <w:r>
              <w:rPr>
                <w:rFonts w:ascii="Times New Roman" w:hAnsi="Times New Roman" w:cs="Times New Roman"/>
                <w:sz w:val="24"/>
                <w:szCs w:val="24"/>
              </w:rPr>
              <w:t>Systematic literature review</w:t>
            </w:r>
          </w:p>
        </w:tc>
        <w:tc>
          <w:tcPr>
            <w:tcW w:w="5755" w:type="dxa"/>
            <w:hideMark/>
          </w:tcPr>
          <w:p w14:paraId="12164536" w14:textId="7BEFC7ED"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 xml:space="preserve">Indigenous peoples’ health is affected by some distinctive factors such as </w:t>
            </w:r>
            <w:proofErr w:type="spellStart"/>
            <w:r w:rsidRPr="00A21AFE">
              <w:rPr>
                <w:rFonts w:ascii="Times New Roman" w:hAnsi="Times New Roman" w:cs="Times New Roman"/>
                <w:sz w:val="24"/>
                <w:szCs w:val="24"/>
              </w:rPr>
              <w:t>indigeneity</w:t>
            </w:r>
            <w:proofErr w:type="spellEnd"/>
            <w:r w:rsidRPr="00A21AFE">
              <w:rPr>
                <w:rFonts w:ascii="Times New Roman" w:hAnsi="Times New Roman" w:cs="Times New Roman"/>
                <w:sz w:val="24"/>
                <w:szCs w:val="24"/>
              </w:rPr>
              <w:t>, colonial</w:t>
            </w:r>
          </w:p>
          <w:p w14:paraId="7B69E7A1"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 xml:space="preserve">and post-colonial experience, </w:t>
            </w:r>
            <w:proofErr w:type="spellStart"/>
            <w:r w:rsidRPr="00A21AFE">
              <w:rPr>
                <w:rFonts w:ascii="Times New Roman" w:hAnsi="Times New Roman" w:cs="Times New Roman"/>
                <w:sz w:val="24"/>
                <w:szCs w:val="24"/>
              </w:rPr>
              <w:t>rurality</w:t>
            </w:r>
            <w:proofErr w:type="spellEnd"/>
            <w:r w:rsidRPr="00A21AFE">
              <w:rPr>
                <w:rFonts w:ascii="Times New Roman" w:hAnsi="Times New Roman" w:cs="Times New Roman"/>
                <w:sz w:val="24"/>
                <w:szCs w:val="24"/>
              </w:rPr>
              <w:t>, lack of governments’ recognition etc., which nonindigenous people face to a much lesser degree</w:t>
            </w:r>
          </w:p>
        </w:tc>
      </w:tr>
      <w:tr w:rsidR="005A16C7" w:rsidRPr="00A21AFE" w14:paraId="19D296E5" w14:textId="77777777" w:rsidTr="00C37AD7">
        <w:trPr>
          <w:cnfStyle w:val="000000100000" w:firstRow="0" w:lastRow="0" w:firstColumn="0" w:lastColumn="0" w:oddVBand="0" w:evenVBand="0" w:oddHBand="1" w:evenHBand="0" w:firstRowFirstColumn="0" w:firstRowLastColumn="0" w:lastRowFirstColumn="0" w:lastRowLastColumn="0"/>
          <w:trHeight w:val="584"/>
        </w:trPr>
        <w:tc>
          <w:tcPr>
            <w:tcW w:w="1565" w:type="dxa"/>
            <w:hideMark/>
          </w:tcPr>
          <w:p w14:paraId="67B3C6E1" w14:textId="77777777" w:rsidR="005A16C7" w:rsidRPr="00A21AFE" w:rsidRDefault="005A16C7" w:rsidP="005C241A">
            <w:pPr>
              <w:rPr>
                <w:rFonts w:ascii="Times New Roman" w:hAnsi="Times New Roman" w:cs="Times New Roman"/>
                <w:sz w:val="24"/>
                <w:szCs w:val="24"/>
                <w:lang w:val="en-AU"/>
              </w:rPr>
            </w:pPr>
            <w:proofErr w:type="spellStart"/>
            <w:r w:rsidRPr="00A21AFE">
              <w:rPr>
                <w:rFonts w:ascii="Times New Roman" w:hAnsi="Times New Roman" w:cs="Times New Roman"/>
                <w:sz w:val="24"/>
                <w:szCs w:val="24"/>
              </w:rPr>
              <w:t>Dey</w:t>
            </w:r>
            <w:proofErr w:type="spellEnd"/>
            <w:r w:rsidRPr="00A21AFE">
              <w:rPr>
                <w:rFonts w:ascii="Times New Roman" w:hAnsi="Times New Roman" w:cs="Times New Roman"/>
                <w:sz w:val="24"/>
                <w:szCs w:val="24"/>
              </w:rPr>
              <w:t xml:space="preserve"> et al. (2014)</w:t>
            </w:r>
          </w:p>
        </w:tc>
        <w:tc>
          <w:tcPr>
            <w:tcW w:w="3123" w:type="dxa"/>
            <w:hideMark/>
          </w:tcPr>
          <w:p w14:paraId="76E1874B"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 xml:space="preserve">Provide </w:t>
            </w:r>
            <w:proofErr w:type="spellStart"/>
            <w:r w:rsidRPr="00A21AFE">
              <w:rPr>
                <w:rFonts w:ascii="Times New Roman" w:hAnsi="Times New Roman" w:cs="Times New Roman"/>
                <w:sz w:val="24"/>
                <w:szCs w:val="24"/>
              </w:rPr>
              <w:t>ethnopharmacological</w:t>
            </w:r>
            <w:proofErr w:type="spellEnd"/>
            <w:r w:rsidRPr="00A21AFE">
              <w:rPr>
                <w:rFonts w:ascii="Times New Roman" w:hAnsi="Times New Roman" w:cs="Times New Roman"/>
                <w:sz w:val="24"/>
                <w:szCs w:val="24"/>
              </w:rPr>
              <w:t xml:space="preserve"> information of indigenous people in Bangladesh</w:t>
            </w:r>
          </w:p>
        </w:tc>
        <w:tc>
          <w:tcPr>
            <w:tcW w:w="2507" w:type="dxa"/>
          </w:tcPr>
          <w:p w14:paraId="79CB9990" w14:textId="5BA9DCC8" w:rsidR="005A16C7" w:rsidRPr="00A21AFE" w:rsidRDefault="00336834" w:rsidP="005C241A">
            <w:pPr>
              <w:rPr>
                <w:rFonts w:ascii="Times New Roman" w:hAnsi="Times New Roman" w:cs="Times New Roman"/>
                <w:sz w:val="24"/>
                <w:szCs w:val="24"/>
              </w:rPr>
            </w:pPr>
            <w:r>
              <w:rPr>
                <w:rFonts w:ascii="Times New Roman" w:hAnsi="Times New Roman" w:cs="Times New Roman"/>
                <w:sz w:val="24"/>
                <w:szCs w:val="24"/>
              </w:rPr>
              <w:t xml:space="preserve">Survey </w:t>
            </w:r>
          </w:p>
        </w:tc>
        <w:tc>
          <w:tcPr>
            <w:tcW w:w="5755" w:type="dxa"/>
            <w:hideMark/>
          </w:tcPr>
          <w:p w14:paraId="4510351E" w14:textId="2D3B4F54"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 xml:space="preserve">Medicinal plant </w:t>
            </w:r>
            <w:r w:rsidR="00B62A17" w:rsidRPr="00A21AFE">
              <w:rPr>
                <w:rFonts w:ascii="Times New Roman" w:hAnsi="Times New Roman" w:cs="Times New Roman"/>
                <w:sz w:val="24"/>
                <w:szCs w:val="24"/>
              </w:rPr>
              <w:t>is</w:t>
            </w:r>
            <w:r w:rsidRPr="00A21AFE">
              <w:rPr>
                <w:rFonts w:ascii="Times New Roman" w:hAnsi="Times New Roman" w:cs="Times New Roman"/>
                <w:sz w:val="24"/>
                <w:szCs w:val="24"/>
              </w:rPr>
              <w:t xml:space="preserve"> significantly used for different disease such as GIT disorder, skin diseases and sexual dysfunction respectively</w:t>
            </w:r>
          </w:p>
        </w:tc>
      </w:tr>
      <w:tr w:rsidR="005A16C7" w:rsidRPr="00A21AFE" w14:paraId="2A83269C" w14:textId="77777777" w:rsidTr="00C37AD7">
        <w:trPr>
          <w:trHeight w:val="584"/>
        </w:trPr>
        <w:tc>
          <w:tcPr>
            <w:tcW w:w="1565" w:type="dxa"/>
            <w:hideMark/>
          </w:tcPr>
          <w:p w14:paraId="3EF37E3F"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Abdullah (2014)</w:t>
            </w:r>
          </w:p>
        </w:tc>
        <w:tc>
          <w:tcPr>
            <w:tcW w:w="3123" w:type="dxa"/>
            <w:hideMark/>
          </w:tcPr>
          <w:p w14:paraId="1E3F136D"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Status of health</w:t>
            </w:r>
          </w:p>
          <w:p w14:paraId="74D8FC95"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and disease condition of different tribal community</w:t>
            </w:r>
          </w:p>
        </w:tc>
        <w:tc>
          <w:tcPr>
            <w:tcW w:w="2507" w:type="dxa"/>
          </w:tcPr>
          <w:p w14:paraId="2EC3925C" w14:textId="4C6D1991" w:rsidR="005A16C7" w:rsidRPr="00A21AFE" w:rsidRDefault="00C37AD7" w:rsidP="005C241A">
            <w:pPr>
              <w:rPr>
                <w:rFonts w:ascii="Times New Roman" w:hAnsi="Times New Roman" w:cs="Times New Roman"/>
                <w:sz w:val="24"/>
                <w:szCs w:val="24"/>
              </w:rPr>
            </w:pPr>
            <w:r>
              <w:rPr>
                <w:rFonts w:ascii="Times New Roman" w:hAnsi="Times New Roman" w:cs="Times New Roman"/>
                <w:sz w:val="24"/>
                <w:szCs w:val="24"/>
              </w:rPr>
              <w:t>Survey</w:t>
            </w:r>
          </w:p>
        </w:tc>
        <w:tc>
          <w:tcPr>
            <w:tcW w:w="5755" w:type="dxa"/>
            <w:hideMark/>
          </w:tcPr>
          <w:p w14:paraId="435EE4FA" w14:textId="12CF1E21"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High blood pressure, diabetes, disorder of Eye, Oral, Respiratory, Gastrointestinal, Genitourinary, Musculoskeletal are diseases identified</w:t>
            </w:r>
          </w:p>
        </w:tc>
      </w:tr>
      <w:tr w:rsidR="005A16C7" w:rsidRPr="00A21AFE" w14:paraId="35F1CD08" w14:textId="77777777" w:rsidTr="00C37AD7">
        <w:trPr>
          <w:cnfStyle w:val="000000100000" w:firstRow="0" w:lastRow="0" w:firstColumn="0" w:lastColumn="0" w:oddVBand="0" w:evenVBand="0" w:oddHBand="1" w:evenHBand="0" w:firstRowFirstColumn="0" w:firstRowLastColumn="0" w:lastRowFirstColumn="0" w:lastRowLastColumn="0"/>
          <w:trHeight w:val="584"/>
        </w:trPr>
        <w:tc>
          <w:tcPr>
            <w:tcW w:w="1565" w:type="dxa"/>
            <w:hideMark/>
          </w:tcPr>
          <w:p w14:paraId="046CF5B5"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Pal et al. (2017)</w:t>
            </w:r>
          </w:p>
        </w:tc>
        <w:tc>
          <w:tcPr>
            <w:tcW w:w="3123" w:type="dxa"/>
            <w:hideMark/>
          </w:tcPr>
          <w:p w14:paraId="631ADBB8"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Measure the socio-economic status of the Ethnic Community in Bangladesh</w:t>
            </w:r>
          </w:p>
        </w:tc>
        <w:tc>
          <w:tcPr>
            <w:tcW w:w="2507" w:type="dxa"/>
          </w:tcPr>
          <w:p w14:paraId="6D6AF63F" w14:textId="4910A725" w:rsidR="005A16C7" w:rsidRPr="00A21AFE" w:rsidRDefault="00C37AD7" w:rsidP="005C241A">
            <w:pPr>
              <w:rPr>
                <w:rFonts w:ascii="Times New Roman" w:hAnsi="Times New Roman" w:cs="Times New Roman"/>
                <w:sz w:val="24"/>
                <w:szCs w:val="24"/>
              </w:rPr>
            </w:pPr>
            <w:r>
              <w:rPr>
                <w:rFonts w:ascii="Times New Roman" w:hAnsi="Times New Roman" w:cs="Times New Roman"/>
                <w:sz w:val="24"/>
                <w:szCs w:val="24"/>
              </w:rPr>
              <w:t>Survey</w:t>
            </w:r>
          </w:p>
        </w:tc>
        <w:tc>
          <w:tcPr>
            <w:tcW w:w="5755" w:type="dxa"/>
            <w:hideMark/>
          </w:tcPr>
          <w:p w14:paraId="186C202D" w14:textId="1FD29A02"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 xml:space="preserve">Socio-economic status of the Manipuri and </w:t>
            </w:r>
            <w:proofErr w:type="spellStart"/>
            <w:r w:rsidRPr="00A21AFE">
              <w:rPr>
                <w:rFonts w:ascii="Times New Roman" w:hAnsi="Times New Roman" w:cs="Times New Roman"/>
                <w:sz w:val="24"/>
                <w:szCs w:val="24"/>
              </w:rPr>
              <w:t>Khasia</w:t>
            </w:r>
            <w:proofErr w:type="spellEnd"/>
            <w:r w:rsidRPr="00A21AFE">
              <w:rPr>
                <w:rFonts w:ascii="Times New Roman" w:hAnsi="Times New Roman" w:cs="Times New Roman"/>
                <w:sz w:val="24"/>
                <w:szCs w:val="24"/>
              </w:rPr>
              <w:t xml:space="preserve"> community was identified</w:t>
            </w:r>
          </w:p>
          <w:p w14:paraId="071B1B45" w14:textId="77777777" w:rsidR="005A16C7" w:rsidRPr="00A21AFE" w:rsidRDefault="005A16C7" w:rsidP="005C241A">
            <w:pPr>
              <w:rPr>
                <w:rFonts w:ascii="Times New Roman" w:hAnsi="Times New Roman" w:cs="Times New Roman"/>
                <w:sz w:val="24"/>
                <w:szCs w:val="24"/>
                <w:lang w:val="en-AU"/>
              </w:rPr>
            </w:pPr>
            <w:r w:rsidRPr="00A21AFE">
              <w:rPr>
                <w:rFonts w:ascii="Times New Roman" w:hAnsi="Times New Roman" w:cs="Times New Roman"/>
                <w:sz w:val="24"/>
                <w:szCs w:val="24"/>
              </w:rPr>
              <w:t>using self-developed Socio-Economic Index which was constructed by the composition of various factors</w:t>
            </w:r>
          </w:p>
        </w:tc>
      </w:tr>
      <w:tr w:rsidR="00A2013B" w:rsidRPr="00A21AFE" w14:paraId="00A44CBC" w14:textId="77777777" w:rsidTr="00C37AD7">
        <w:trPr>
          <w:trHeight w:val="584"/>
        </w:trPr>
        <w:tc>
          <w:tcPr>
            <w:tcW w:w="1565" w:type="dxa"/>
          </w:tcPr>
          <w:p w14:paraId="7720E282" w14:textId="1F0B961B" w:rsidR="00A2013B" w:rsidRPr="00A21AFE" w:rsidRDefault="00A2013B" w:rsidP="005C241A">
            <w:pPr>
              <w:rPr>
                <w:rFonts w:ascii="Times New Roman" w:hAnsi="Times New Roman" w:cs="Times New Roman"/>
                <w:sz w:val="24"/>
                <w:szCs w:val="24"/>
              </w:rPr>
            </w:pPr>
            <w:r w:rsidRPr="00A2013B">
              <w:rPr>
                <w:rFonts w:ascii="Times New Roman" w:hAnsi="Times New Roman" w:cs="Times New Roman"/>
                <w:sz w:val="24"/>
                <w:szCs w:val="24"/>
              </w:rPr>
              <w:t>Ahmad</w:t>
            </w:r>
            <w:r>
              <w:rPr>
                <w:rFonts w:ascii="Times New Roman" w:hAnsi="Times New Roman" w:cs="Times New Roman"/>
                <w:sz w:val="24"/>
                <w:szCs w:val="24"/>
              </w:rPr>
              <w:t xml:space="preserve"> et al. (2015)</w:t>
            </w:r>
          </w:p>
        </w:tc>
        <w:tc>
          <w:tcPr>
            <w:tcW w:w="3123" w:type="dxa"/>
          </w:tcPr>
          <w:p w14:paraId="7C2EEFF0" w14:textId="77777777" w:rsidR="00A2013B" w:rsidRPr="00A2013B" w:rsidRDefault="00A2013B" w:rsidP="005C241A">
            <w:pPr>
              <w:rPr>
                <w:rFonts w:ascii="Times New Roman" w:hAnsi="Times New Roman" w:cs="Times New Roman"/>
                <w:sz w:val="24"/>
                <w:szCs w:val="24"/>
              </w:rPr>
            </w:pPr>
            <w:r w:rsidRPr="00A2013B">
              <w:rPr>
                <w:rFonts w:ascii="Times New Roman" w:hAnsi="Times New Roman" w:cs="Times New Roman"/>
                <w:sz w:val="24"/>
                <w:szCs w:val="24"/>
              </w:rPr>
              <w:t>Oral Hygiene by Tribal</w:t>
            </w:r>
          </w:p>
          <w:p w14:paraId="439E823F" w14:textId="2FB7D136" w:rsidR="00A2013B" w:rsidRPr="00A21AFE" w:rsidRDefault="00A2013B" w:rsidP="005C241A">
            <w:pPr>
              <w:rPr>
                <w:rFonts w:ascii="Times New Roman" w:hAnsi="Times New Roman" w:cs="Times New Roman"/>
                <w:sz w:val="24"/>
                <w:szCs w:val="24"/>
              </w:rPr>
            </w:pPr>
            <w:r w:rsidRPr="00A2013B">
              <w:rPr>
                <w:rFonts w:ascii="Times New Roman" w:hAnsi="Times New Roman" w:cs="Times New Roman"/>
                <w:sz w:val="24"/>
                <w:szCs w:val="24"/>
              </w:rPr>
              <w:t>People (</w:t>
            </w:r>
            <w:proofErr w:type="spellStart"/>
            <w:r w:rsidRPr="00A2013B">
              <w:rPr>
                <w:rFonts w:ascii="Times New Roman" w:hAnsi="Times New Roman" w:cs="Times New Roman"/>
                <w:sz w:val="24"/>
                <w:szCs w:val="24"/>
              </w:rPr>
              <w:t>Orao</w:t>
            </w:r>
            <w:proofErr w:type="spellEnd"/>
            <w:r w:rsidRPr="00A2013B">
              <w:rPr>
                <w:rFonts w:ascii="Times New Roman" w:hAnsi="Times New Roman" w:cs="Times New Roman"/>
                <w:sz w:val="24"/>
                <w:szCs w:val="24"/>
              </w:rPr>
              <w:t xml:space="preserve">) in </w:t>
            </w:r>
            <w:proofErr w:type="spellStart"/>
            <w:r w:rsidRPr="00A2013B">
              <w:rPr>
                <w:rFonts w:ascii="Times New Roman" w:hAnsi="Times New Roman" w:cs="Times New Roman"/>
                <w:sz w:val="24"/>
                <w:szCs w:val="24"/>
              </w:rPr>
              <w:t>Rangpur</w:t>
            </w:r>
            <w:proofErr w:type="spellEnd"/>
            <w:r w:rsidRPr="00A2013B">
              <w:rPr>
                <w:rFonts w:ascii="Times New Roman" w:hAnsi="Times New Roman" w:cs="Times New Roman"/>
                <w:sz w:val="24"/>
                <w:szCs w:val="24"/>
              </w:rPr>
              <w:t xml:space="preserve"> Region</w:t>
            </w:r>
          </w:p>
        </w:tc>
        <w:tc>
          <w:tcPr>
            <w:tcW w:w="2507" w:type="dxa"/>
          </w:tcPr>
          <w:p w14:paraId="32F78FD1" w14:textId="5057DFE1" w:rsidR="00A2013B" w:rsidRDefault="00A2013B" w:rsidP="005C241A">
            <w:pPr>
              <w:rPr>
                <w:rFonts w:ascii="Times New Roman" w:hAnsi="Times New Roman" w:cs="Times New Roman"/>
                <w:sz w:val="24"/>
                <w:szCs w:val="24"/>
              </w:rPr>
            </w:pPr>
            <w:r>
              <w:rPr>
                <w:rFonts w:ascii="Times New Roman" w:hAnsi="Times New Roman" w:cs="Times New Roman"/>
                <w:sz w:val="24"/>
                <w:szCs w:val="24"/>
              </w:rPr>
              <w:t>Survey</w:t>
            </w:r>
          </w:p>
        </w:tc>
        <w:tc>
          <w:tcPr>
            <w:tcW w:w="5755" w:type="dxa"/>
          </w:tcPr>
          <w:p w14:paraId="5E55121A" w14:textId="5D65F9AA" w:rsidR="00A2013B" w:rsidRPr="00A21AFE" w:rsidRDefault="00A2013B" w:rsidP="005C241A">
            <w:pPr>
              <w:rPr>
                <w:rFonts w:ascii="Times New Roman" w:hAnsi="Times New Roman" w:cs="Times New Roman"/>
                <w:sz w:val="24"/>
                <w:szCs w:val="24"/>
              </w:rPr>
            </w:pPr>
            <w:proofErr w:type="spellStart"/>
            <w:r>
              <w:rPr>
                <w:rFonts w:ascii="Times New Roman" w:hAnsi="Times New Roman" w:cs="Times New Roman"/>
                <w:sz w:val="24"/>
                <w:szCs w:val="24"/>
              </w:rPr>
              <w:t>Orao</w:t>
            </w:r>
            <w:proofErr w:type="spellEnd"/>
            <w:r>
              <w:rPr>
                <w:rFonts w:ascii="Times New Roman" w:hAnsi="Times New Roman" w:cs="Times New Roman"/>
                <w:sz w:val="24"/>
                <w:szCs w:val="24"/>
              </w:rPr>
              <w:t xml:space="preserve"> tribal group maintain oral hygiene regularly. Oral health related behavior identified in the study could be used to identify planning </w:t>
            </w:r>
            <w:r w:rsidRPr="00A2013B">
              <w:rPr>
                <w:rFonts w:ascii="Times New Roman" w:hAnsi="Times New Roman" w:cs="Times New Roman"/>
                <w:sz w:val="24"/>
                <w:szCs w:val="24"/>
              </w:rPr>
              <w:t>implementation, and evaluation of oral health</w:t>
            </w:r>
            <w:r>
              <w:rPr>
                <w:rFonts w:ascii="Times New Roman" w:hAnsi="Times New Roman" w:cs="Times New Roman"/>
                <w:sz w:val="24"/>
                <w:szCs w:val="24"/>
              </w:rPr>
              <w:t xml:space="preserve"> </w:t>
            </w:r>
            <w:r w:rsidRPr="00A2013B">
              <w:rPr>
                <w:rFonts w:ascii="Times New Roman" w:hAnsi="Times New Roman" w:cs="Times New Roman"/>
                <w:sz w:val="24"/>
                <w:szCs w:val="24"/>
              </w:rPr>
              <w:t>promotion programs</w:t>
            </w:r>
            <w:r>
              <w:rPr>
                <w:rFonts w:ascii="Times New Roman" w:hAnsi="Times New Roman" w:cs="Times New Roman"/>
                <w:sz w:val="24"/>
                <w:szCs w:val="24"/>
              </w:rPr>
              <w:t>.</w:t>
            </w:r>
          </w:p>
        </w:tc>
      </w:tr>
      <w:tr w:rsidR="00C37AD7" w:rsidRPr="00A21AFE" w14:paraId="20C9BE38" w14:textId="77777777" w:rsidTr="00C37AD7">
        <w:trPr>
          <w:cnfStyle w:val="000000100000" w:firstRow="0" w:lastRow="0" w:firstColumn="0" w:lastColumn="0" w:oddVBand="0" w:evenVBand="0" w:oddHBand="1" w:evenHBand="0" w:firstRowFirstColumn="0" w:firstRowLastColumn="0" w:lastRowFirstColumn="0" w:lastRowLastColumn="0"/>
          <w:trHeight w:val="584"/>
        </w:trPr>
        <w:tc>
          <w:tcPr>
            <w:tcW w:w="1565" w:type="dxa"/>
          </w:tcPr>
          <w:p w14:paraId="69E91478" w14:textId="3FCC5D4A" w:rsidR="00C37AD7" w:rsidRPr="00A21AFE" w:rsidRDefault="006A3CCB" w:rsidP="005C241A">
            <w:pPr>
              <w:rPr>
                <w:rFonts w:ascii="Times New Roman" w:hAnsi="Times New Roman" w:cs="Times New Roman"/>
                <w:sz w:val="24"/>
                <w:szCs w:val="24"/>
              </w:rPr>
            </w:pPr>
            <w:proofErr w:type="spellStart"/>
            <w:r>
              <w:rPr>
                <w:rFonts w:ascii="Times New Roman" w:hAnsi="Times New Roman" w:cs="Times New Roman"/>
                <w:sz w:val="24"/>
                <w:szCs w:val="24"/>
              </w:rPr>
              <w:t>Toppo</w:t>
            </w:r>
            <w:proofErr w:type="spellEnd"/>
            <w:r>
              <w:rPr>
                <w:rFonts w:ascii="Times New Roman" w:hAnsi="Times New Roman" w:cs="Times New Roman"/>
                <w:sz w:val="24"/>
                <w:szCs w:val="24"/>
              </w:rPr>
              <w:t xml:space="preserve"> et al. (2016)</w:t>
            </w:r>
          </w:p>
        </w:tc>
        <w:tc>
          <w:tcPr>
            <w:tcW w:w="3123" w:type="dxa"/>
          </w:tcPr>
          <w:p w14:paraId="2DC33B3A" w14:textId="0290B1C5" w:rsidR="00C37AD7" w:rsidRPr="00A21AFE" w:rsidRDefault="006A3CCB" w:rsidP="005C241A">
            <w:pPr>
              <w:rPr>
                <w:rFonts w:ascii="Times New Roman" w:hAnsi="Times New Roman" w:cs="Times New Roman"/>
                <w:sz w:val="24"/>
                <w:szCs w:val="24"/>
              </w:rPr>
            </w:pPr>
            <w:r>
              <w:rPr>
                <w:rFonts w:ascii="Times New Roman" w:hAnsi="Times New Roman" w:cs="Times New Roman"/>
                <w:sz w:val="24"/>
                <w:szCs w:val="24"/>
              </w:rPr>
              <w:t>Depict socio-economic condition of tribal population in Bangladesh</w:t>
            </w:r>
          </w:p>
        </w:tc>
        <w:tc>
          <w:tcPr>
            <w:tcW w:w="2507" w:type="dxa"/>
          </w:tcPr>
          <w:p w14:paraId="35C3EEAC" w14:textId="6A244689" w:rsidR="00C37AD7" w:rsidRDefault="006A3CCB" w:rsidP="005C241A">
            <w:pPr>
              <w:rPr>
                <w:rFonts w:ascii="Times New Roman" w:hAnsi="Times New Roman" w:cs="Times New Roman"/>
                <w:sz w:val="24"/>
                <w:szCs w:val="24"/>
              </w:rPr>
            </w:pPr>
            <w:r>
              <w:rPr>
                <w:rFonts w:ascii="Times New Roman" w:hAnsi="Times New Roman" w:cs="Times New Roman"/>
                <w:sz w:val="24"/>
                <w:szCs w:val="24"/>
              </w:rPr>
              <w:t>Survey</w:t>
            </w:r>
          </w:p>
        </w:tc>
        <w:tc>
          <w:tcPr>
            <w:tcW w:w="5755" w:type="dxa"/>
          </w:tcPr>
          <w:p w14:paraId="38A804B7" w14:textId="44F5BE0E" w:rsidR="00C37AD7" w:rsidRPr="00A21AFE" w:rsidRDefault="006A3CCB" w:rsidP="005C241A">
            <w:pPr>
              <w:rPr>
                <w:rFonts w:ascii="Times New Roman" w:hAnsi="Times New Roman" w:cs="Times New Roman"/>
                <w:sz w:val="24"/>
                <w:szCs w:val="24"/>
              </w:rPr>
            </w:pPr>
            <w:r w:rsidRPr="006A3CCB">
              <w:rPr>
                <w:rFonts w:ascii="Times New Roman" w:hAnsi="Times New Roman" w:cs="Times New Roman"/>
                <w:sz w:val="24"/>
                <w:szCs w:val="24"/>
              </w:rPr>
              <w:t>The village healer is popular among tribal people</w:t>
            </w:r>
            <w:r>
              <w:rPr>
                <w:rFonts w:ascii="Times New Roman" w:hAnsi="Times New Roman" w:cs="Times New Roman"/>
                <w:sz w:val="24"/>
                <w:szCs w:val="24"/>
              </w:rPr>
              <w:t xml:space="preserve"> </w:t>
            </w:r>
            <w:r w:rsidRPr="006A3CCB">
              <w:rPr>
                <w:rFonts w:ascii="Times New Roman" w:hAnsi="Times New Roman" w:cs="Times New Roman"/>
                <w:sz w:val="24"/>
                <w:szCs w:val="24"/>
              </w:rPr>
              <w:t>in Bangladesh</w:t>
            </w:r>
            <w:r>
              <w:rPr>
                <w:rFonts w:ascii="Times New Roman" w:hAnsi="Times New Roman" w:cs="Times New Roman"/>
                <w:sz w:val="24"/>
                <w:szCs w:val="24"/>
              </w:rPr>
              <w:t>. Only 2% of the tribal people visit trained MBBS doctor during sickness.</w:t>
            </w:r>
          </w:p>
        </w:tc>
      </w:tr>
      <w:tr w:rsidR="006B637D" w:rsidRPr="00A21AFE" w14:paraId="10327C6E" w14:textId="77777777" w:rsidTr="00C37AD7">
        <w:trPr>
          <w:trHeight w:val="584"/>
        </w:trPr>
        <w:tc>
          <w:tcPr>
            <w:tcW w:w="1565" w:type="dxa"/>
          </w:tcPr>
          <w:p w14:paraId="76F42814" w14:textId="46D8A683" w:rsidR="006B637D" w:rsidRDefault="006B637D" w:rsidP="005C241A">
            <w:pPr>
              <w:rPr>
                <w:rFonts w:ascii="Times New Roman" w:hAnsi="Times New Roman" w:cs="Times New Roman"/>
                <w:sz w:val="24"/>
                <w:szCs w:val="24"/>
              </w:rPr>
            </w:pPr>
            <w:proofErr w:type="spellStart"/>
            <w:r w:rsidRPr="006B637D">
              <w:rPr>
                <w:rFonts w:ascii="Times New Roman" w:hAnsi="Times New Roman" w:cs="Times New Roman"/>
                <w:sz w:val="24"/>
                <w:szCs w:val="24"/>
              </w:rPr>
              <w:t>Hossain</w:t>
            </w:r>
            <w:proofErr w:type="spellEnd"/>
            <w:r>
              <w:rPr>
                <w:rFonts w:ascii="Times New Roman" w:hAnsi="Times New Roman" w:cs="Times New Roman"/>
                <w:sz w:val="24"/>
                <w:szCs w:val="24"/>
              </w:rPr>
              <w:t xml:space="preserve"> (2013)</w:t>
            </w:r>
          </w:p>
        </w:tc>
        <w:tc>
          <w:tcPr>
            <w:tcW w:w="3123" w:type="dxa"/>
          </w:tcPr>
          <w:p w14:paraId="0FB27411" w14:textId="68B2BAF4" w:rsidR="006B637D" w:rsidRDefault="006B637D" w:rsidP="005C241A">
            <w:pPr>
              <w:rPr>
                <w:rFonts w:ascii="Times New Roman" w:hAnsi="Times New Roman" w:cs="Times New Roman"/>
                <w:sz w:val="24"/>
                <w:szCs w:val="24"/>
              </w:rPr>
            </w:pPr>
            <w:r>
              <w:rPr>
                <w:rFonts w:ascii="Times New Roman" w:hAnsi="Times New Roman" w:cs="Times New Roman"/>
                <w:sz w:val="24"/>
                <w:szCs w:val="24"/>
              </w:rPr>
              <w:t>Socioeconomic and political situation of indigenous people of Bangladesh</w:t>
            </w:r>
          </w:p>
        </w:tc>
        <w:tc>
          <w:tcPr>
            <w:tcW w:w="2507" w:type="dxa"/>
          </w:tcPr>
          <w:p w14:paraId="4C1B59C3" w14:textId="72744F3C" w:rsidR="006B637D" w:rsidRDefault="006B637D" w:rsidP="005C241A">
            <w:pPr>
              <w:rPr>
                <w:rFonts w:ascii="Times New Roman" w:hAnsi="Times New Roman" w:cs="Times New Roman"/>
                <w:sz w:val="24"/>
                <w:szCs w:val="24"/>
              </w:rPr>
            </w:pPr>
            <w:r>
              <w:rPr>
                <w:rFonts w:ascii="Times New Roman" w:hAnsi="Times New Roman" w:cs="Times New Roman"/>
                <w:sz w:val="24"/>
                <w:szCs w:val="24"/>
              </w:rPr>
              <w:t>Systematic literature review</w:t>
            </w:r>
          </w:p>
        </w:tc>
        <w:tc>
          <w:tcPr>
            <w:tcW w:w="5755" w:type="dxa"/>
          </w:tcPr>
          <w:p w14:paraId="504F6069" w14:textId="04868F77" w:rsidR="006B637D" w:rsidRPr="006A3CCB" w:rsidRDefault="006B637D" w:rsidP="005C241A">
            <w:pPr>
              <w:rPr>
                <w:rFonts w:ascii="Times New Roman" w:hAnsi="Times New Roman" w:cs="Times New Roman"/>
                <w:sz w:val="24"/>
                <w:szCs w:val="24"/>
              </w:rPr>
            </w:pPr>
            <w:proofErr w:type="gramStart"/>
            <w:r>
              <w:rPr>
                <w:rFonts w:ascii="Times New Roman" w:hAnsi="Times New Roman" w:cs="Times New Roman"/>
                <w:sz w:val="24"/>
                <w:szCs w:val="24"/>
              </w:rPr>
              <w:t>G</w:t>
            </w:r>
            <w:r w:rsidRPr="006B637D">
              <w:rPr>
                <w:rFonts w:ascii="Times New Roman" w:hAnsi="Times New Roman" w:cs="Times New Roman"/>
                <w:sz w:val="24"/>
                <w:szCs w:val="24"/>
              </w:rPr>
              <w:t>eographical obstacles</w:t>
            </w:r>
            <w:r>
              <w:rPr>
                <w:rFonts w:ascii="Times New Roman" w:hAnsi="Times New Roman" w:cs="Times New Roman"/>
                <w:sz w:val="24"/>
                <w:szCs w:val="24"/>
              </w:rPr>
              <w:t xml:space="preserve"> often plays</w:t>
            </w:r>
            <w:proofErr w:type="gramEnd"/>
            <w:r>
              <w:rPr>
                <w:rFonts w:ascii="Times New Roman" w:hAnsi="Times New Roman" w:cs="Times New Roman"/>
                <w:sz w:val="24"/>
                <w:szCs w:val="24"/>
              </w:rPr>
              <w:t xml:space="preserve"> a major role in accessing medical and health services provided by the government and other NGOs.</w:t>
            </w:r>
          </w:p>
        </w:tc>
      </w:tr>
    </w:tbl>
    <w:p w14:paraId="04613B7A" w14:textId="6239358A" w:rsidR="005A16C7" w:rsidRDefault="005C241A" w:rsidP="005C241A">
      <w:pPr>
        <w:spacing w:line="480" w:lineRule="auto"/>
        <w:jc w:val="both"/>
        <w:rPr>
          <w:rFonts w:ascii="Times New Roman" w:hAnsi="Times New Roman" w:cs="Times New Roman"/>
          <w:sz w:val="24"/>
          <w:szCs w:val="24"/>
        </w:rPr>
        <w:sectPr w:rsidR="005A16C7" w:rsidSect="005A16C7">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Pr>
          <w:rFonts w:ascii="Times New Roman" w:hAnsi="Times New Roman" w:cs="Times New Roman"/>
          <w:sz w:val="24"/>
          <w:szCs w:val="24"/>
        </w:rPr>
        <w:softHyphen/>
      </w:r>
      <w:r>
        <w:rPr>
          <w:rFonts w:ascii="Times New Roman" w:hAnsi="Times New Roman" w:cs="Times New Roman"/>
          <w:sz w:val="24"/>
          <w:szCs w:val="24"/>
        </w:rPr>
        <w:softHyphen/>
      </w:r>
    </w:p>
    <w:p w14:paraId="68B1A680" w14:textId="1B7400CE" w:rsidR="00402390" w:rsidRDefault="006C0855" w:rsidP="005C241A">
      <w:pPr>
        <w:pStyle w:val="Heading1"/>
        <w:spacing w:before="360" w:after="240" w:line="480" w:lineRule="auto"/>
        <w:jc w:val="center"/>
        <w:rPr>
          <w:rFonts w:ascii="Times New Roman" w:hAnsi="Times New Roman" w:cs="Times New Roman"/>
          <w:b/>
          <w:color w:val="auto"/>
          <w:sz w:val="24"/>
          <w:szCs w:val="24"/>
        </w:rPr>
      </w:pPr>
      <w:bookmarkStart w:id="8" w:name="_Toc61212969"/>
      <w:r w:rsidRPr="006C0855">
        <w:rPr>
          <w:rFonts w:ascii="Times New Roman" w:hAnsi="Times New Roman" w:cs="Times New Roman"/>
          <w:b/>
          <w:color w:val="auto"/>
          <w:sz w:val="24"/>
          <w:szCs w:val="24"/>
        </w:rPr>
        <w:lastRenderedPageBreak/>
        <w:t xml:space="preserve">CHAPTER </w:t>
      </w:r>
      <w:r>
        <w:rPr>
          <w:rFonts w:ascii="Times New Roman" w:hAnsi="Times New Roman" w:cs="Times New Roman"/>
          <w:b/>
          <w:color w:val="auto"/>
          <w:sz w:val="24"/>
          <w:szCs w:val="24"/>
        </w:rPr>
        <w:t>3</w:t>
      </w:r>
      <w:r w:rsidRPr="006C0855">
        <w:rPr>
          <w:rFonts w:ascii="Times New Roman" w:hAnsi="Times New Roman" w:cs="Times New Roman"/>
          <w:b/>
          <w:color w:val="auto"/>
          <w:sz w:val="24"/>
          <w:szCs w:val="24"/>
        </w:rPr>
        <w:t xml:space="preserve">: </w:t>
      </w:r>
      <w:r w:rsidR="006D3374">
        <w:rPr>
          <w:rFonts w:ascii="Times New Roman" w:hAnsi="Times New Roman" w:cs="Times New Roman"/>
          <w:b/>
          <w:color w:val="auto"/>
          <w:sz w:val="24"/>
          <w:szCs w:val="24"/>
        </w:rPr>
        <w:t>LITERATURE BREAKDOWN</w:t>
      </w:r>
      <w:r>
        <w:rPr>
          <w:rFonts w:ascii="Times New Roman" w:hAnsi="Times New Roman" w:cs="Times New Roman"/>
          <w:b/>
          <w:color w:val="auto"/>
          <w:sz w:val="24"/>
          <w:szCs w:val="24"/>
        </w:rPr>
        <w:t xml:space="preserve"> AND METHODOLOGY</w:t>
      </w:r>
      <w:bookmarkEnd w:id="8"/>
    </w:p>
    <w:p w14:paraId="3CE97D92" w14:textId="5C57C6B8" w:rsidR="007E00AB" w:rsidRDefault="006D3374"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contents identified in the selected literature are summarized in the following sections in developing a detailed understating on </w:t>
      </w:r>
      <w:r w:rsidR="00670318">
        <w:rPr>
          <w:rFonts w:ascii="Times New Roman" w:hAnsi="Times New Roman" w:cs="Times New Roman"/>
          <w:sz w:val="24"/>
          <w:szCs w:val="24"/>
        </w:rPr>
        <w:t xml:space="preserve">socioeconomic and health status of tribal population. </w:t>
      </w:r>
    </w:p>
    <w:p w14:paraId="2E6F7A61" w14:textId="77777777" w:rsidR="00BF189C" w:rsidRPr="00726903" w:rsidRDefault="00BF189C" w:rsidP="005C241A">
      <w:pPr>
        <w:spacing w:line="480" w:lineRule="auto"/>
        <w:jc w:val="both"/>
        <w:rPr>
          <w:rFonts w:ascii="Times New Roman" w:hAnsi="Times New Roman" w:cs="Times New Roman"/>
          <w:sz w:val="24"/>
          <w:szCs w:val="24"/>
        </w:rPr>
      </w:pPr>
    </w:p>
    <w:p w14:paraId="19BA3084" w14:textId="631CA0F5" w:rsidR="005C241A" w:rsidRPr="00BF189C" w:rsidRDefault="00A81D8F" w:rsidP="00BF189C">
      <w:pPr>
        <w:pStyle w:val="Heading1"/>
        <w:spacing w:after="120" w:line="480" w:lineRule="auto"/>
        <w:rPr>
          <w:rFonts w:ascii="Times New Roman" w:hAnsi="Times New Roman" w:cs="Times New Roman"/>
          <w:b/>
          <w:color w:val="auto"/>
          <w:sz w:val="24"/>
          <w:szCs w:val="24"/>
        </w:rPr>
      </w:pPr>
      <w:bookmarkStart w:id="9" w:name="_Toc61212970"/>
      <w:r>
        <w:rPr>
          <w:rFonts w:ascii="Times New Roman" w:hAnsi="Times New Roman" w:cs="Times New Roman"/>
          <w:b/>
          <w:color w:val="auto"/>
          <w:sz w:val="24"/>
          <w:szCs w:val="24"/>
        </w:rPr>
        <w:t xml:space="preserve">3.1 </w:t>
      </w:r>
      <w:r w:rsidR="00D637A0">
        <w:rPr>
          <w:rFonts w:ascii="Times New Roman" w:hAnsi="Times New Roman" w:cs="Times New Roman"/>
          <w:b/>
          <w:color w:val="auto"/>
          <w:sz w:val="24"/>
          <w:szCs w:val="24"/>
        </w:rPr>
        <w:t xml:space="preserve">General </w:t>
      </w:r>
      <w:r w:rsidR="00B62A17">
        <w:rPr>
          <w:rFonts w:ascii="Times New Roman" w:hAnsi="Times New Roman" w:cs="Times New Roman"/>
          <w:b/>
          <w:color w:val="auto"/>
          <w:sz w:val="24"/>
          <w:szCs w:val="24"/>
        </w:rPr>
        <w:t xml:space="preserve">Socioeconomic </w:t>
      </w:r>
      <w:r w:rsidR="00D637A0">
        <w:rPr>
          <w:rFonts w:ascii="Times New Roman" w:hAnsi="Times New Roman" w:cs="Times New Roman"/>
          <w:b/>
          <w:color w:val="auto"/>
          <w:sz w:val="24"/>
          <w:szCs w:val="24"/>
        </w:rPr>
        <w:t>Context</w:t>
      </w:r>
      <w:bookmarkEnd w:id="9"/>
    </w:p>
    <w:p w14:paraId="02E3BE57" w14:textId="4ECB5CB0" w:rsidR="00D01B3A" w:rsidRPr="00D01B3A" w:rsidRDefault="00D01B3A" w:rsidP="005C241A">
      <w:pPr>
        <w:spacing w:line="480" w:lineRule="auto"/>
        <w:jc w:val="both"/>
        <w:rPr>
          <w:rFonts w:ascii="Times New Roman" w:hAnsi="Times New Roman" w:cs="Times New Roman"/>
          <w:sz w:val="24"/>
          <w:szCs w:val="24"/>
        </w:rPr>
      </w:pPr>
      <w:r w:rsidRPr="00D01B3A">
        <w:rPr>
          <w:rFonts w:ascii="Times New Roman" w:hAnsi="Times New Roman" w:cs="Times New Roman"/>
          <w:sz w:val="24"/>
          <w:szCs w:val="24"/>
        </w:rPr>
        <w:t>Ethnic minorities come under the term of tribal groups. About 70 different tribal groups are residing in Bangladesh in several localities. These people try and maintain different economic, social, and political institutions. They follow different cultures and institutions, and that they are</w:t>
      </w:r>
      <w:r w:rsidR="00AF4EA8">
        <w:rPr>
          <w:rFonts w:ascii="Times New Roman" w:hAnsi="Times New Roman" w:cs="Times New Roman"/>
          <w:sz w:val="24"/>
          <w:szCs w:val="24"/>
        </w:rPr>
        <w:t xml:space="preserve"> </w:t>
      </w:r>
      <w:r w:rsidRPr="00D01B3A">
        <w:rPr>
          <w:rFonts w:ascii="Times New Roman" w:hAnsi="Times New Roman" w:cs="Times New Roman"/>
          <w:sz w:val="24"/>
          <w:szCs w:val="24"/>
        </w:rPr>
        <w:t>n</w:t>
      </w:r>
      <w:r w:rsidR="00AF4EA8">
        <w:rPr>
          <w:rFonts w:ascii="Times New Roman" w:hAnsi="Times New Roman" w:cs="Times New Roman"/>
          <w:sz w:val="24"/>
          <w:szCs w:val="24"/>
        </w:rPr>
        <w:t>o</w:t>
      </w:r>
      <w:r w:rsidRPr="00D01B3A">
        <w:rPr>
          <w:rFonts w:ascii="Times New Roman" w:hAnsi="Times New Roman" w:cs="Times New Roman"/>
          <w:sz w:val="24"/>
          <w:szCs w:val="24"/>
        </w:rPr>
        <w:t xml:space="preserve">t assimilated into the country. The mainstream population of Bangladesh faces only a few problems as compared to those tribal people. Many factors are affecting their health status and that they face many inequalities further. Some major health problems include diabetes and force per unit area rates as their rates are significantly higher in tribal groups as compared to the mainstream population. For a rustic to develop its people must be healthy. Nutrition and health play an important role within the development process of any country. People with enhanced physical health and good immunity systems can expect high lifespan which is additionally a vital factor of development. </w:t>
      </w:r>
      <w:proofErr w:type="gramStart"/>
      <w:r w:rsidRPr="00D01B3A">
        <w:rPr>
          <w:rFonts w:ascii="Times New Roman" w:hAnsi="Times New Roman" w:cs="Times New Roman"/>
          <w:sz w:val="24"/>
          <w:szCs w:val="24"/>
        </w:rPr>
        <w:t>another</w:t>
      </w:r>
      <w:proofErr w:type="gramEnd"/>
      <w:r w:rsidRPr="00D01B3A">
        <w:rPr>
          <w:rFonts w:ascii="Times New Roman" w:hAnsi="Times New Roman" w:cs="Times New Roman"/>
          <w:sz w:val="24"/>
          <w:szCs w:val="24"/>
        </w:rPr>
        <w:t xml:space="preserve"> important factors include living standards, healthcare services, quality of drinkable, sanitary conditions, and economic conditions of Bangladesh. There are different concepts of fitness, health, and diseases among different tribal groups.</w:t>
      </w:r>
    </w:p>
    <w:p w14:paraId="7609CDF1" w14:textId="1AA2D954" w:rsidR="00D01B3A" w:rsidRPr="00D01B3A" w:rsidRDefault="00D01B3A" w:rsidP="005C241A">
      <w:pPr>
        <w:spacing w:line="480" w:lineRule="auto"/>
        <w:jc w:val="both"/>
        <w:rPr>
          <w:rFonts w:ascii="Times New Roman" w:hAnsi="Times New Roman" w:cs="Times New Roman"/>
          <w:sz w:val="24"/>
          <w:szCs w:val="24"/>
        </w:rPr>
      </w:pPr>
      <w:r w:rsidRPr="00D01B3A">
        <w:rPr>
          <w:rFonts w:ascii="Times New Roman" w:hAnsi="Times New Roman" w:cs="Times New Roman"/>
          <w:sz w:val="24"/>
          <w:szCs w:val="24"/>
        </w:rPr>
        <w:t xml:space="preserve">These tribal people live their lives in line with their own customary </w:t>
      </w:r>
      <w:proofErr w:type="gramStart"/>
      <w:r w:rsidRPr="00D01B3A">
        <w:rPr>
          <w:rFonts w:ascii="Times New Roman" w:hAnsi="Times New Roman" w:cs="Times New Roman"/>
          <w:sz w:val="24"/>
          <w:szCs w:val="24"/>
        </w:rPr>
        <w:t>laws,</w:t>
      </w:r>
      <w:proofErr w:type="gramEnd"/>
      <w:r w:rsidRPr="00D01B3A">
        <w:rPr>
          <w:rFonts w:ascii="Times New Roman" w:hAnsi="Times New Roman" w:cs="Times New Roman"/>
          <w:sz w:val="24"/>
          <w:szCs w:val="24"/>
        </w:rPr>
        <w:t xml:space="preserve"> they follow their own culture and speak their separate language. These characteristics are very distinct from the mainstream population of Bangladesh. </w:t>
      </w:r>
      <w:proofErr w:type="gramStart"/>
      <w:r w:rsidRPr="00D01B3A">
        <w:rPr>
          <w:rFonts w:ascii="Times New Roman" w:hAnsi="Times New Roman" w:cs="Times New Roman"/>
          <w:sz w:val="24"/>
          <w:szCs w:val="24"/>
        </w:rPr>
        <w:t>they</w:t>
      </w:r>
      <w:proofErr w:type="gramEnd"/>
      <w:r w:rsidRPr="00D01B3A">
        <w:rPr>
          <w:rFonts w:ascii="Times New Roman" w:hAnsi="Times New Roman" w:cs="Times New Roman"/>
          <w:sz w:val="24"/>
          <w:szCs w:val="24"/>
        </w:rPr>
        <w:t xml:space="preserve"> need set high boundaries of self-indication. They </w:t>
      </w:r>
      <w:r w:rsidRPr="00D01B3A">
        <w:rPr>
          <w:rFonts w:ascii="Times New Roman" w:hAnsi="Times New Roman" w:cs="Times New Roman"/>
          <w:sz w:val="24"/>
          <w:szCs w:val="24"/>
        </w:rPr>
        <w:lastRenderedPageBreak/>
        <w:t xml:space="preserve">came thousand years ago and settled themselves and have become natives. These aboriginals are distinct from those folks that came after them and settled within the country. </w:t>
      </w:r>
      <w:r w:rsidR="00AF4EA8" w:rsidRPr="00D01B3A">
        <w:rPr>
          <w:rFonts w:ascii="Times New Roman" w:hAnsi="Times New Roman" w:cs="Times New Roman"/>
          <w:sz w:val="24"/>
          <w:szCs w:val="24"/>
        </w:rPr>
        <w:t>T</w:t>
      </w:r>
      <w:r w:rsidRPr="00D01B3A">
        <w:rPr>
          <w:rFonts w:ascii="Times New Roman" w:hAnsi="Times New Roman" w:cs="Times New Roman"/>
          <w:sz w:val="24"/>
          <w:szCs w:val="24"/>
        </w:rPr>
        <w:t>hey</w:t>
      </w:r>
      <w:r w:rsidR="00AF4EA8">
        <w:rPr>
          <w:rFonts w:ascii="Times New Roman" w:hAnsi="Times New Roman" w:cs="Times New Roman"/>
          <w:sz w:val="24"/>
          <w:szCs w:val="24"/>
        </w:rPr>
        <w:t xml:space="preserve"> a</w:t>
      </w:r>
      <w:r w:rsidRPr="00D01B3A">
        <w:rPr>
          <w:rFonts w:ascii="Times New Roman" w:hAnsi="Times New Roman" w:cs="Times New Roman"/>
          <w:sz w:val="24"/>
          <w:szCs w:val="24"/>
        </w:rPr>
        <w:t>re settled in several parts of Bangladesh and usually their groups are very small in number (</w:t>
      </w:r>
      <w:proofErr w:type="spellStart"/>
      <w:r w:rsidRPr="00D01B3A">
        <w:rPr>
          <w:rFonts w:ascii="Times New Roman" w:hAnsi="Times New Roman" w:cs="Times New Roman"/>
          <w:sz w:val="24"/>
          <w:szCs w:val="24"/>
        </w:rPr>
        <w:t>Hossain</w:t>
      </w:r>
      <w:proofErr w:type="spellEnd"/>
      <w:r w:rsidRPr="00D01B3A">
        <w:rPr>
          <w:rFonts w:ascii="Times New Roman" w:hAnsi="Times New Roman" w:cs="Times New Roman"/>
          <w:sz w:val="24"/>
          <w:szCs w:val="24"/>
        </w:rPr>
        <w:t xml:space="preserve">, 2013). Majority of the tribal people are farmers and living their livelihood through farming whereas a number of them are labors (Bashar, et al., 2012). Tibeto-Burman tongues are mostly spoken by tribal people (Mullah, et al., 2007). In tribal community, most of the women participate in outside work with males to earn their living (Kamal, 2011). </w:t>
      </w:r>
      <w:proofErr w:type="spellStart"/>
      <w:r w:rsidRPr="00D01B3A">
        <w:rPr>
          <w:rFonts w:ascii="Times New Roman" w:hAnsi="Times New Roman" w:cs="Times New Roman"/>
          <w:sz w:val="24"/>
          <w:szCs w:val="24"/>
        </w:rPr>
        <w:t>Haque</w:t>
      </w:r>
      <w:proofErr w:type="spellEnd"/>
      <w:r w:rsidRPr="00D01B3A">
        <w:rPr>
          <w:rFonts w:ascii="Times New Roman" w:hAnsi="Times New Roman" w:cs="Times New Roman"/>
          <w:sz w:val="24"/>
          <w:szCs w:val="24"/>
        </w:rPr>
        <w:t xml:space="preserve"> et al. (2015) reported that the most level of schooling among tribal people is that the age bracket of 20 to 39 years while majority of the tribal population are reported to be uneducated or not completing the first education. </w:t>
      </w:r>
      <w:proofErr w:type="gramStart"/>
      <w:r w:rsidRPr="00D01B3A">
        <w:rPr>
          <w:rFonts w:ascii="Times New Roman" w:hAnsi="Times New Roman" w:cs="Times New Roman"/>
          <w:sz w:val="24"/>
          <w:szCs w:val="24"/>
        </w:rPr>
        <w:t>the</w:t>
      </w:r>
      <w:proofErr w:type="gramEnd"/>
      <w:r w:rsidRPr="00D01B3A">
        <w:rPr>
          <w:rFonts w:ascii="Times New Roman" w:hAnsi="Times New Roman" w:cs="Times New Roman"/>
          <w:sz w:val="24"/>
          <w:szCs w:val="24"/>
        </w:rPr>
        <w:t xml:space="preserve"> speed of malnutrition within the tribal people of Bangladesh is decreasing day by day (</w:t>
      </w:r>
      <w:proofErr w:type="spellStart"/>
      <w:r w:rsidRPr="00D01B3A">
        <w:rPr>
          <w:rFonts w:ascii="Times New Roman" w:hAnsi="Times New Roman" w:cs="Times New Roman"/>
          <w:sz w:val="24"/>
          <w:szCs w:val="24"/>
        </w:rPr>
        <w:t>Haque</w:t>
      </w:r>
      <w:proofErr w:type="spellEnd"/>
      <w:r w:rsidRPr="00D01B3A">
        <w:rPr>
          <w:rFonts w:ascii="Times New Roman" w:hAnsi="Times New Roman" w:cs="Times New Roman"/>
          <w:sz w:val="24"/>
          <w:szCs w:val="24"/>
        </w:rPr>
        <w:t>, et al., 2015).</w:t>
      </w:r>
    </w:p>
    <w:p w14:paraId="739B14E6" w14:textId="36DFE38C" w:rsidR="00CD6E6F" w:rsidRDefault="00D01B3A" w:rsidP="005C241A">
      <w:pPr>
        <w:spacing w:line="480" w:lineRule="auto"/>
        <w:jc w:val="both"/>
        <w:rPr>
          <w:rFonts w:ascii="Times New Roman" w:hAnsi="Times New Roman" w:cs="Times New Roman"/>
          <w:sz w:val="24"/>
          <w:szCs w:val="24"/>
        </w:rPr>
      </w:pPr>
      <w:r w:rsidRPr="00D01B3A">
        <w:rPr>
          <w:rFonts w:ascii="Times New Roman" w:hAnsi="Times New Roman" w:cs="Times New Roman"/>
          <w:sz w:val="24"/>
          <w:szCs w:val="24"/>
        </w:rPr>
        <w:t>Any locality must have social stability and understanding among the people because it's a really important think about development. Different political and social problems are faced by households of tribal groups. Some varieties of social and political problems include intimidations, split-up, pressure, property disputes, burglaries and theft, separation, and violence. In terms of the political context, it had been found that about 61% of households of Bangladesh do</w:t>
      </w:r>
      <w:r w:rsidR="00AF4EA8">
        <w:rPr>
          <w:rFonts w:ascii="Times New Roman" w:hAnsi="Times New Roman" w:cs="Times New Roman"/>
          <w:sz w:val="24"/>
          <w:szCs w:val="24"/>
        </w:rPr>
        <w:t xml:space="preserve"> </w:t>
      </w:r>
      <w:r w:rsidRPr="00D01B3A">
        <w:rPr>
          <w:rFonts w:ascii="Times New Roman" w:hAnsi="Times New Roman" w:cs="Times New Roman"/>
          <w:sz w:val="24"/>
          <w:szCs w:val="24"/>
        </w:rPr>
        <w:t>n</w:t>
      </w:r>
      <w:r w:rsidR="00AF4EA8">
        <w:rPr>
          <w:rFonts w:ascii="Times New Roman" w:hAnsi="Times New Roman" w:cs="Times New Roman"/>
          <w:sz w:val="24"/>
          <w:szCs w:val="24"/>
        </w:rPr>
        <w:t>o</w:t>
      </w:r>
      <w:r w:rsidRPr="00D01B3A">
        <w:rPr>
          <w:rFonts w:ascii="Times New Roman" w:hAnsi="Times New Roman" w:cs="Times New Roman"/>
          <w:sz w:val="24"/>
          <w:szCs w:val="24"/>
        </w:rPr>
        <w:t xml:space="preserve">t face any social and political problems whereas about 39% of these households face major social and political problems. Urban areas have fewer social problems that are about 18 % whereas rural areas have about 48% social problems. This rate is way beyond the people living in mainstream areas with different races (Baxter, 1986). </w:t>
      </w:r>
      <w:proofErr w:type="gramStart"/>
      <w:r w:rsidRPr="00D01B3A">
        <w:rPr>
          <w:rFonts w:ascii="Times New Roman" w:hAnsi="Times New Roman" w:cs="Times New Roman"/>
          <w:sz w:val="24"/>
          <w:szCs w:val="24"/>
        </w:rPr>
        <w:t>per</w:t>
      </w:r>
      <w:proofErr w:type="gramEnd"/>
      <w:r w:rsidRPr="00D01B3A">
        <w:rPr>
          <w:rFonts w:ascii="Times New Roman" w:hAnsi="Times New Roman" w:cs="Times New Roman"/>
          <w:sz w:val="24"/>
          <w:szCs w:val="24"/>
        </w:rPr>
        <w:t xml:space="preserve"> the study by </w:t>
      </w:r>
      <w:proofErr w:type="spellStart"/>
      <w:r w:rsidRPr="00D01B3A">
        <w:rPr>
          <w:rFonts w:ascii="Times New Roman" w:hAnsi="Times New Roman" w:cs="Times New Roman"/>
          <w:sz w:val="24"/>
          <w:szCs w:val="24"/>
        </w:rPr>
        <w:t>Samad</w:t>
      </w:r>
      <w:proofErr w:type="spellEnd"/>
      <w:r w:rsidRPr="00D01B3A">
        <w:rPr>
          <w:rFonts w:ascii="Times New Roman" w:hAnsi="Times New Roman" w:cs="Times New Roman"/>
          <w:sz w:val="24"/>
          <w:szCs w:val="24"/>
        </w:rPr>
        <w:t xml:space="preserve"> (2006), tribal people of </w:t>
      </w:r>
      <w:proofErr w:type="spellStart"/>
      <w:r w:rsidRPr="00D01B3A">
        <w:rPr>
          <w:rFonts w:ascii="Times New Roman" w:hAnsi="Times New Roman" w:cs="Times New Roman"/>
          <w:sz w:val="24"/>
          <w:szCs w:val="24"/>
        </w:rPr>
        <w:t>Santals</w:t>
      </w:r>
      <w:proofErr w:type="spellEnd"/>
      <w:r w:rsidRPr="00D01B3A">
        <w:rPr>
          <w:rFonts w:ascii="Times New Roman" w:hAnsi="Times New Roman" w:cs="Times New Roman"/>
          <w:sz w:val="24"/>
          <w:szCs w:val="24"/>
        </w:rPr>
        <w:t xml:space="preserve"> are very vulnerable because these people are constantly threatened to be evicted, murdered, and land grabbing (</w:t>
      </w:r>
      <w:proofErr w:type="spellStart"/>
      <w:r w:rsidRPr="00D01B3A">
        <w:rPr>
          <w:rFonts w:ascii="Times New Roman" w:hAnsi="Times New Roman" w:cs="Times New Roman"/>
          <w:sz w:val="24"/>
          <w:szCs w:val="24"/>
        </w:rPr>
        <w:t>Samad</w:t>
      </w:r>
      <w:proofErr w:type="spellEnd"/>
      <w:r w:rsidRPr="00D01B3A">
        <w:rPr>
          <w:rFonts w:ascii="Times New Roman" w:hAnsi="Times New Roman" w:cs="Times New Roman"/>
          <w:sz w:val="24"/>
          <w:szCs w:val="24"/>
        </w:rPr>
        <w:t xml:space="preserve">, 2006). A survey was done to understand about the problems and desires of this tribal group to supply an answer for improving their lifestyle </w:t>
      </w:r>
      <w:r w:rsidRPr="00D01B3A">
        <w:rPr>
          <w:rFonts w:ascii="Times New Roman" w:hAnsi="Times New Roman" w:cs="Times New Roman"/>
          <w:sz w:val="24"/>
          <w:szCs w:val="24"/>
        </w:rPr>
        <w:lastRenderedPageBreak/>
        <w:t xml:space="preserve">situation. Not many organizations are willing to figure with </w:t>
      </w:r>
      <w:proofErr w:type="spellStart"/>
      <w:r w:rsidRPr="00D01B3A">
        <w:rPr>
          <w:rFonts w:ascii="Times New Roman" w:hAnsi="Times New Roman" w:cs="Times New Roman"/>
          <w:sz w:val="24"/>
          <w:szCs w:val="24"/>
        </w:rPr>
        <w:t>Santals</w:t>
      </w:r>
      <w:proofErr w:type="spellEnd"/>
      <w:r w:rsidRPr="00D01B3A">
        <w:rPr>
          <w:rFonts w:ascii="Times New Roman" w:hAnsi="Times New Roman" w:cs="Times New Roman"/>
          <w:sz w:val="24"/>
          <w:szCs w:val="24"/>
        </w:rPr>
        <w:t xml:space="preserve"> and even these organizations do</w:t>
      </w:r>
      <w:r w:rsidR="00AF4EA8">
        <w:rPr>
          <w:rFonts w:ascii="Times New Roman" w:hAnsi="Times New Roman" w:cs="Times New Roman"/>
          <w:sz w:val="24"/>
          <w:szCs w:val="24"/>
        </w:rPr>
        <w:t xml:space="preserve"> </w:t>
      </w:r>
      <w:r w:rsidRPr="00D01B3A">
        <w:rPr>
          <w:rFonts w:ascii="Times New Roman" w:hAnsi="Times New Roman" w:cs="Times New Roman"/>
          <w:sz w:val="24"/>
          <w:szCs w:val="24"/>
        </w:rPr>
        <w:t>n</w:t>
      </w:r>
      <w:r w:rsidR="00AF4EA8">
        <w:rPr>
          <w:rFonts w:ascii="Times New Roman" w:hAnsi="Times New Roman" w:cs="Times New Roman"/>
          <w:sz w:val="24"/>
          <w:szCs w:val="24"/>
        </w:rPr>
        <w:t>o</w:t>
      </w:r>
      <w:r w:rsidRPr="00D01B3A">
        <w:rPr>
          <w:rFonts w:ascii="Times New Roman" w:hAnsi="Times New Roman" w:cs="Times New Roman"/>
          <w:sz w:val="24"/>
          <w:szCs w:val="24"/>
        </w:rPr>
        <w:t>t seem to be following a correct progress plan. Government agencies and NGOs also neglect the foremost problems with these people.</w:t>
      </w:r>
      <w:r w:rsidR="00AE127F">
        <w:rPr>
          <w:rFonts w:ascii="Times New Roman" w:hAnsi="Times New Roman" w:cs="Times New Roman"/>
          <w:sz w:val="24"/>
          <w:szCs w:val="24"/>
        </w:rPr>
        <w:t xml:space="preserve"> In summary, with regards to socioeconomic context:</w:t>
      </w:r>
    </w:p>
    <w:p w14:paraId="16E3F28D" w14:textId="77777777" w:rsidR="005C241A" w:rsidRDefault="005C241A" w:rsidP="005C241A">
      <w:pPr>
        <w:spacing w:line="480" w:lineRule="auto"/>
        <w:jc w:val="both"/>
        <w:rPr>
          <w:rFonts w:ascii="Times New Roman" w:hAnsi="Times New Roman" w:cs="Times New Roman"/>
          <w:sz w:val="24"/>
          <w:szCs w:val="24"/>
        </w:rPr>
      </w:pPr>
    </w:p>
    <w:p w14:paraId="2949D58C" w14:textId="77777777" w:rsidR="00AE127F" w:rsidRPr="00726903" w:rsidRDefault="00AE127F" w:rsidP="005C241A">
      <w:pPr>
        <w:pStyle w:val="ListParagraph"/>
        <w:numPr>
          <w:ilvl w:val="0"/>
          <w:numId w:val="17"/>
        </w:num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These tribal people live their lives according to their own customary </w:t>
      </w:r>
      <w:proofErr w:type="gramStart"/>
      <w:r w:rsidRPr="00726903">
        <w:rPr>
          <w:rFonts w:ascii="Times New Roman" w:hAnsi="Times New Roman" w:cs="Times New Roman"/>
          <w:sz w:val="24"/>
          <w:szCs w:val="24"/>
        </w:rPr>
        <w:t>laws,</w:t>
      </w:r>
      <w:proofErr w:type="gramEnd"/>
      <w:r w:rsidRPr="00726903">
        <w:rPr>
          <w:rFonts w:ascii="Times New Roman" w:hAnsi="Times New Roman" w:cs="Times New Roman"/>
          <w:sz w:val="24"/>
          <w:szCs w:val="24"/>
        </w:rPr>
        <w:t xml:space="preserve"> they follow their own culture and speak their separate language. These characteristics are very distinct from the mainstream population of Bangladesh.</w:t>
      </w:r>
    </w:p>
    <w:p w14:paraId="1092133C" w14:textId="77777777" w:rsidR="00AE127F" w:rsidRPr="00726903" w:rsidRDefault="00AE127F" w:rsidP="005C241A">
      <w:pPr>
        <w:pStyle w:val="ListParagraph"/>
        <w:numPr>
          <w:ilvl w:val="0"/>
          <w:numId w:val="17"/>
        </w:num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They have set high boundaries of self-indication. They came thousand years ago and settled themselves and became natives. These aboriginals are distinct from those people who came after them and settled in the country.</w:t>
      </w:r>
    </w:p>
    <w:p w14:paraId="4EF8A130" w14:textId="77777777" w:rsidR="00AE127F" w:rsidRPr="00726903" w:rsidRDefault="00AE127F" w:rsidP="005C241A">
      <w:pPr>
        <w:pStyle w:val="ListParagraph"/>
        <w:numPr>
          <w:ilvl w:val="0"/>
          <w:numId w:val="17"/>
        </w:numPr>
        <w:spacing w:line="480" w:lineRule="auto"/>
        <w:jc w:val="both"/>
        <w:rPr>
          <w:rFonts w:ascii="Times New Roman" w:hAnsi="Times New Roman" w:cs="Times New Roman"/>
          <w:sz w:val="24"/>
          <w:szCs w:val="24"/>
        </w:rPr>
      </w:pPr>
      <w:r w:rsidRPr="00726903">
        <w:rPr>
          <w:rFonts w:ascii="Times New Roman" w:hAnsi="Times New Roman" w:cs="Times New Roman"/>
          <w:sz w:val="24"/>
          <w:szCs w:val="24"/>
        </w:rPr>
        <w:t xml:space="preserve">These tribal groups do not have political and economic powers of Bangladesh because they aren’t a dominant group. </w:t>
      </w:r>
    </w:p>
    <w:p w14:paraId="0CDE5043" w14:textId="10BB1C71" w:rsidR="00AE127F" w:rsidRPr="00AE127F" w:rsidRDefault="00AE127F" w:rsidP="005C241A">
      <w:pPr>
        <w:pStyle w:val="ListParagraph"/>
        <w:numPr>
          <w:ilvl w:val="0"/>
          <w:numId w:val="17"/>
        </w:numPr>
        <w:spacing w:line="480" w:lineRule="auto"/>
        <w:jc w:val="both"/>
        <w:rPr>
          <w:rFonts w:ascii="Times New Roman" w:hAnsi="Times New Roman" w:cs="Times New Roman"/>
          <w:sz w:val="24"/>
          <w:szCs w:val="24"/>
        </w:rPr>
      </w:pPr>
      <w:r w:rsidRPr="00AE127F">
        <w:rPr>
          <w:rFonts w:ascii="Times New Roman" w:hAnsi="Times New Roman" w:cs="Times New Roman"/>
          <w:sz w:val="24"/>
          <w:szCs w:val="24"/>
        </w:rPr>
        <w:t xml:space="preserve">They are settled in different parts of Bangladesh and generally their groups are very small in number </w:t>
      </w:r>
      <w:sdt>
        <w:sdtPr>
          <w:rPr>
            <w:rFonts w:ascii="Times New Roman" w:hAnsi="Times New Roman" w:cs="Times New Roman"/>
            <w:sz w:val="24"/>
            <w:szCs w:val="24"/>
          </w:rPr>
          <w:id w:val="-1861041006"/>
          <w:citation/>
        </w:sdtPr>
        <w:sdtEndPr/>
        <w:sdtContent>
          <w:r w:rsidRPr="00AE127F">
            <w:rPr>
              <w:rFonts w:ascii="Times New Roman" w:hAnsi="Times New Roman" w:cs="Times New Roman"/>
              <w:sz w:val="24"/>
              <w:szCs w:val="24"/>
            </w:rPr>
            <w:fldChar w:fldCharType="begin"/>
          </w:r>
          <w:r w:rsidRPr="00AE127F">
            <w:rPr>
              <w:rFonts w:ascii="Times New Roman" w:hAnsi="Times New Roman" w:cs="Times New Roman"/>
              <w:sz w:val="24"/>
              <w:szCs w:val="24"/>
            </w:rPr>
            <w:instrText xml:space="preserve"> CITATION Hos13 \l 1033 </w:instrText>
          </w:r>
          <w:r w:rsidRPr="00AE127F">
            <w:rPr>
              <w:rFonts w:ascii="Times New Roman" w:hAnsi="Times New Roman" w:cs="Times New Roman"/>
              <w:sz w:val="24"/>
              <w:szCs w:val="24"/>
            </w:rPr>
            <w:fldChar w:fldCharType="separate"/>
          </w:r>
          <w:r w:rsidRPr="00AE127F">
            <w:rPr>
              <w:rFonts w:ascii="Times New Roman" w:hAnsi="Times New Roman" w:cs="Times New Roman"/>
              <w:noProof/>
              <w:sz w:val="24"/>
              <w:szCs w:val="24"/>
            </w:rPr>
            <w:t>(Hossain, 2013)</w:t>
          </w:r>
          <w:r w:rsidRPr="00AE127F">
            <w:rPr>
              <w:rFonts w:ascii="Times New Roman" w:hAnsi="Times New Roman" w:cs="Times New Roman"/>
              <w:sz w:val="24"/>
              <w:szCs w:val="24"/>
            </w:rPr>
            <w:fldChar w:fldCharType="end"/>
          </w:r>
        </w:sdtContent>
      </w:sdt>
      <w:r w:rsidRPr="00AE127F">
        <w:rPr>
          <w:rFonts w:ascii="Times New Roman" w:hAnsi="Times New Roman" w:cs="Times New Roman"/>
          <w:sz w:val="24"/>
          <w:szCs w:val="24"/>
        </w:rPr>
        <w:t>.</w:t>
      </w:r>
    </w:p>
    <w:p w14:paraId="1FDDEAB6" w14:textId="77777777" w:rsidR="00AE127F" w:rsidRPr="0087378C" w:rsidRDefault="00AE127F" w:rsidP="005C241A">
      <w:pPr>
        <w:spacing w:line="480" w:lineRule="auto"/>
        <w:jc w:val="both"/>
        <w:rPr>
          <w:rFonts w:ascii="Times New Roman" w:hAnsi="Times New Roman" w:cs="Times New Roman"/>
          <w:sz w:val="24"/>
          <w:szCs w:val="24"/>
        </w:rPr>
      </w:pPr>
    </w:p>
    <w:p w14:paraId="41DCC059" w14:textId="05B6A68C" w:rsidR="005C241A" w:rsidRPr="00BF189C" w:rsidRDefault="00A81D8F" w:rsidP="00BF189C">
      <w:pPr>
        <w:pStyle w:val="Heading1"/>
        <w:spacing w:after="120" w:line="480" w:lineRule="auto"/>
        <w:rPr>
          <w:rFonts w:ascii="Times New Roman" w:hAnsi="Times New Roman" w:cs="Times New Roman"/>
          <w:b/>
          <w:color w:val="auto"/>
          <w:sz w:val="24"/>
          <w:szCs w:val="24"/>
        </w:rPr>
      </w:pPr>
      <w:bookmarkStart w:id="10" w:name="_Toc61212971"/>
      <w:r>
        <w:rPr>
          <w:rFonts w:ascii="Times New Roman" w:hAnsi="Times New Roman" w:cs="Times New Roman"/>
          <w:b/>
          <w:color w:val="auto"/>
          <w:sz w:val="24"/>
          <w:szCs w:val="24"/>
        </w:rPr>
        <w:t>3.</w:t>
      </w:r>
      <w:r w:rsidR="00AE127F">
        <w:rPr>
          <w:rFonts w:ascii="Times New Roman" w:hAnsi="Times New Roman" w:cs="Times New Roman"/>
          <w:b/>
          <w:color w:val="auto"/>
          <w:sz w:val="24"/>
          <w:szCs w:val="24"/>
        </w:rPr>
        <w:t>2</w:t>
      </w:r>
      <w:r>
        <w:rPr>
          <w:rFonts w:ascii="Times New Roman" w:hAnsi="Times New Roman" w:cs="Times New Roman"/>
          <w:b/>
          <w:color w:val="auto"/>
          <w:sz w:val="24"/>
          <w:szCs w:val="24"/>
        </w:rPr>
        <w:t xml:space="preserve"> </w:t>
      </w:r>
      <w:r w:rsidR="00197701">
        <w:rPr>
          <w:rFonts w:ascii="Times New Roman" w:hAnsi="Times New Roman" w:cs="Times New Roman"/>
          <w:b/>
          <w:color w:val="auto"/>
          <w:sz w:val="24"/>
          <w:szCs w:val="24"/>
        </w:rPr>
        <w:t xml:space="preserve">Health </w:t>
      </w:r>
      <w:r w:rsidR="0087378C">
        <w:rPr>
          <w:rFonts w:ascii="Times New Roman" w:hAnsi="Times New Roman" w:cs="Times New Roman"/>
          <w:b/>
          <w:color w:val="auto"/>
          <w:sz w:val="24"/>
          <w:szCs w:val="24"/>
        </w:rPr>
        <w:t>Context</w:t>
      </w:r>
      <w:bookmarkEnd w:id="10"/>
    </w:p>
    <w:p w14:paraId="4CCBE7DB" w14:textId="4B1FEB07" w:rsidR="005C241A" w:rsidRPr="00AF4EA8"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In general, if someone is unable to perform tasks in tribal areas, they are considered </w:t>
      </w:r>
      <w:proofErr w:type="gramStart"/>
      <w:r w:rsidRPr="00AF4EA8">
        <w:rPr>
          <w:rFonts w:ascii="Times New Roman" w:hAnsi="Times New Roman" w:cs="Times New Roman"/>
          <w:sz w:val="24"/>
          <w:szCs w:val="24"/>
        </w:rPr>
        <w:t>ill,</w:t>
      </w:r>
      <w:proofErr w:type="gramEnd"/>
      <w:r w:rsidRPr="00AF4EA8">
        <w:rPr>
          <w:rFonts w:ascii="Times New Roman" w:hAnsi="Times New Roman" w:cs="Times New Roman"/>
          <w:sz w:val="24"/>
          <w:szCs w:val="24"/>
        </w:rPr>
        <w:t xml:space="preserve"> therefore the concept of diseases, fitness, and health is diverted from the clinical point of view. Generally, the health status of tribal people of Bangladesh is incredibly poor thanks to poor sanitary and living conditions, absence of potable, illiteracy, mass poverty, and malnutrition (</w:t>
      </w:r>
      <w:proofErr w:type="spellStart"/>
      <w:r w:rsidRPr="00AF4EA8">
        <w:rPr>
          <w:rFonts w:ascii="Times New Roman" w:hAnsi="Times New Roman" w:cs="Times New Roman"/>
          <w:sz w:val="24"/>
          <w:szCs w:val="24"/>
        </w:rPr>
        <w:t>Rahman</w:t>
      </w:r>
      <w:proofErr w:type="spellEnd"/>
      <w:r w:rsidRPr="00AF4EA8">
        <w:rPr>
          <w:rFonts w:ascii="Times New Roman" w:hAnsi="Times New Roman" w:cs="Times New Roman"/>
          <w:sz w:val="24"/>
          <w:szCs w:val="24"/>
        </w:rPr>
        <w:t xml:space="preserve">, et al., 2012). Islam and Sheikh (2010) examined the health and prevention services that are full of </w:t>
      </w:r>
      <w:r w:rsidRPr="00AF4EA8">
        <w:rPr>
          <w:rFonts w:ascii="Times New Roman" w:hAnsi="Times New Roman" w:cs="Times New Roman"/>
          <w:sz w:val="24"/>
          <w:szCs w:val="24"/>
        </w:rPr>
        <w:lastRenderedPageBreak/>
        <w:t xml:space="preserve">social, economic, and cultural factors for tribal people. The study shows that the </w:t>
      </w:r>
      <w:proofErr w:type="gramStart"/>
      <w:r w:rsidRPr="00AF4EA8">
        <w:rPr>
          <w:rFonts w:ascii="Times New Roman" w:hAnsi="Times New Roman" w:cs="Times New Roman"/>
          <w:sz w:val="24"/>
          <w:szCs w:val="24"/>
        </w:rPr>
        <w:t xml:space="preserve">dearth of presidency recognition, colonial and postcolonial experience, </w:t>
      </w:r>
      <w:proofErr w:type="spellStart"/>
      <w:r w:rsidRPr="00AF4EA8">
        <w:rPr>
          <w:rFonts w:ascii="Times New Roman" w:hAnsi="Times New Roman" w:cs="Times New Roman"/>
          <w:sz w:val="24"/>
          <w:szCs w:val="24"/>
        </w:rPr>
        <w:t>indigeneity</w:t>
      </w:r>
      <w:proofErr w:type="spellEnd"/>
      <w:r w:rsidRPr="00AF4EA8">
        <w:rPr>
          <w:rFonts w:ascii="Times New Roman" w:hAnsi="Times New Roman" w:cs="Times New Roman"/>
          <w:sz w:val="24"/>
          <w:szCs w:val="24"/>
        </w:rPr>
        <w:t xml:space="preserve"> are</w:t>
      </w:r>
      <w:proofErr w:type="gramEnd"/>
      <w:r w:rsidRPr="00AF4EA8">
        <w:rPr>
          <w:rFonts w:ascii="Times New Roman" w:hAnsi="Times New Roman" w:cs="Times New Roman"/>
          <w:sz w:val="24"/>
          <w:szCs w:val="24"/>
        </w:rPr>
        <w:t xml:space="preserve"> major factors apart from commonplace factors that affect people's health. These factors are faced by the mainstream population of Bangladesh but it on a way lesser degree. This paper shows the importance of the incorporation of mental, cultural, socio-cultural, physical, and spiritual factors in life. The health status of those tribes can improve after the incorporation of such factors. Discriminations and inequalities are affecting the psychological state tribal people of Bangladesh. </w:t>
      </w:r>
      <w:proofErr w:type="gramStart"/>
      <w:r w:rsidRPr="00AF4EA8">
        <w:rPr>
          <w:rFonts w:ascii="Times New Roman" w:hAnsi="Times New Roman" w:cs="Times New Roman"/>
          <w:sz w:val="24"/>
          <w:szCs w:val="24"/>
        </w:rPr>
        <w:t>the</w:t>
      </w:r>
      <w:proofErr w:type="gramEnd"/>
      <w:r w:rsidRPr="00AF4EA8">
        <w:rPr>
          <w:rFonts w:ascii="Times New Roman" w:hAnsi="Times New Roman" w:cs="Times New Roman"/>
          <w:sz w:val="24"/>
          <w:szCs w:val="24"/>
        </w:rPr>
        <w:t xml:space="preserve"> net research also shows that there's the next rate of health-related problems in such groups as compared to the mainstream population of Bangladesh (Islam &amp; Sheikh, 2010).</w:t>
      </w:r>
    </w:p>
    <w:p w14:paraId="59626E67" w14:textId="4800C457" w:rsidR="00AF4EA8" w:rsidRPr="00AF4EA8"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‘SHIREE’ is a company that studied how the livelihood of poor </w:t>
      </w:r>
      <w:proofErr w:type="spellStart"/>
      <w:r w:rsidRPr="00AF4EA8">
        <w:rPr>
          <w:rFonts w:ascii="Times New Roman" w:hAnsi="Times New Roman" w:cs="Times New Roman"/>
          <w:sz w:val="24"/>
          <w:szCs w:val="24"/>
        </w:rPr>
        <w:t>Adivasi</w:t>
      </w:r>
      <w:proofErr w:type="spellEnd"/>
      <w:r w:rsidRPr="00AF4EA8">
        <w:rPr>
          <w:rFonts w:ascii="Times New Roman" w:hAnsi="Times New Roman" w:cs="Times New Roman"/>
          <w:sz w:val="24"/>
          <w:szCs w:val="24"/>
        </w:rPr>
        <w:t xml:space="preserve"> in Bangladesh is affected thanks to pathological state in 2013. It showed the acute vulnerability of these poor </w:t>
      </w:r>
      <w:proofErr w:type="spellStart"/>
      <w:r w:rsidRPr="00AF4EA8">
        <w:rPr>
          <w:rFonts w:ascii="Times New Roman" w:hAnsi="Times New Roman" w:cs="Times New Roman"/>
          <w:sz w:val="24"/>
          <w:szCs w:val="24"/>
        </w:rPr>
        <w:t>Adivasi</w:t>
      </w:r>
      <w:proofErr w:type="spellEnd"/>
      <w:r w:rsidRPr="00AF4EA8">
        <w:rPr>
          <w:rFonts w:ascii="Times New Roman" w:hAnsi="Times New Roman" w:cs="Times New Roman"/>
          <w:sz w:val="24"/>
          <w:szCs w:val="24"/>
        </w:rPr>
        <w:t xml:space="preserve"> and provides samples of other ways through which this can be happening. Although within the research area there have been only a few </w:t>
      </w:r>
      <w:proofErr w:type="spellStart"/>
      <w:r w:rsidRPr="00AF4EA8">
        <w:rPr>
          <w:rFonts w:ascii="Times New Roman" w:hAnsi="Times New Roman" w:cs="Times New Roman"/>
          <w:sz w:val="24"/>
          <w:szCs w:val="24"/>
        </w:rPr>
        <w:t>Adivasi</w:t>
      </w:r>
      <w:proofErr w:type="spellEnd"/>
      <w:r w:rsidRPr="00AF4EA8">
        <w:rPr>
          <w:rFonts w:ascii="Times New Roman" w:hAnsi="Times New Roman" w:cs="Times New Roman"/>
          <w:sz w:val="24"/>
          <w:szCs w:val="24"/>
        </w:rPr>
        <w:t xml:space="preserve"> as compared to the mainstream population still the speed of illness was extremely high especially the rates of general and infectious diseases. Various factors lead to such a high rate including lack of education, low level of income, bad living conditions, poor nutrition, lack of health awareness campaigns, and avoiding treatments. These people also do not have access to government health services. These poor </w:t>
      </w:r>
      <w:proofErr w:type="spellStart"/>
      <w:r w:rsidRPr="00AF4EA8">
        <w:rPr>
          <w:rFonts w:ascii="Times New Roman" w:hAnsi="Times New Roman" w:cs="Times New Roman"/>
          <w:sz w:val="24"/>
          <w:szCs w:val="24"/>
        </w:rPr>
        <w:t>Adivasi</w:t>
      </w:r>
      <w:proofErr w:type="spellEnd"/>
      <w:r w:rsidRPr="00AF4EA8">
        <w:rPr>
          <w:rFonts w:ascii="Times New Roman" w:hAnsi="Times New Roman" w:cs="Times New Roman"/>
          <w:sz w:val="24"/>
          <w:szCs w:val="24"/>
        </w:rPr>
        <w:t xml:space="preserve"> should move out of their properties, take advances and loans, and sell their assets to stay providing for the family (SHIREE, 2013).</w:t>
      </w:r>
    </w:p>
    <w:p w14:paraId="458A8803" w14:textId="22883ECA" w:rsidR="005C241A" w:rsidRPr="00AF4EA8"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The status of oral hygiene and basic practices were studied by Ahmad et al. (2015). </w:t>
      </w:r>
      <w:proofErr w:type="gramStart"/>
      <w:r w:rsidRPr="00AF4EA8">
        <w:rPr>
          <w:rFonts w:ascii="Times New Roman" w:hAnsi="Times New Roman" w:cs="Times New Roman"/>
          <w:sz w:val="24"/>
          <w:szCs w:val="24"/>
        </w:rPr>
        <w:t>the</w:t>
      </w:r>
      <w:proofErr w:type="gramEnd"/>
      <w:r w:rsidRPr="00AF4EA8">
        <w:rPr>
          <w:rFonts w:ascii="Times New Roman" w:hAnsi="Times New Roman" w:cs="Times New Roman"/>
          <w:sz w:val="24"/>
          <w:szCs w:val="24"/>
        </w:rPr>
        <w:t xml:space="preserve"> world they specialize in was the northern region of Bangladesh. The study indicated that children either brush regularly once or twice out of which 32.6% children brush twice on a daily basis and about 52.8% children brush their teeth just the once. </w:t>
      </w:r>
      <w:proofErr w:type="gramStart"/>
      <w:r w:rsidRPr="00AF4EA8">
        <w:rPr>
          <w:rFonts w:ascii="Times New Roman" w:hAnsi="Times New Roman" w:cs="Times New Roman"/>
          <w:sz w:val="24"/>
          <w:szCs w:val="24"/>
        </w:rPr>
        <w:t>the</w:t>
      </w:r>
      <w:proofErr w:type="gramEnd"/>
      <w:r w:rsidRPr="00AF4EA8">
        <w:rPr>
          <w:rFonts w:ascii="Times New Roman" w:hAnsi="Times New Roman" w:cs="Times New Roman"/>
          <w:sz w:val="24"/>
          <w:szCs w:val="24"/>
        </w:rPr>
        <w:t xml:space="preserve"> </w:t>
      </w:r>
      <w:r>
        <w:rPr>
          <w:rFonts w:ascii="Times New Roman" w:hAnsi="Times New Roman" w:cs="Times New Roman"/>
          <w:sz w:val="24"/>
          <w:szCs w:val="24"/>
        </w:rPr>
        <w:t>young group</w:t>
      </w:r>
      <w:r w:rsidRPr="00AF4EA8">
        <w:rPr>
          <w:rFonts w:ascii="Times New Roman" w:hAnsi="Times New Roman" w:cs="Times New Roman"/>
          <w:sz w:val="24"/>
          <w:szCs w:val="24"/>
        </w:rPr>
        <w:t xml:space="preserve"> brush </w:t>
      </w:r>
      <w:r>
        <w:rPr>
          <w:rFonts w:ascii="Times New Roman" w:hAnsi="Times New Roman" w:cs="Times New Roman"/>
          <w:sz w:val="24"/>
          <w:szCs w:val="24"/>
        </w:rPr>
        <w:t>their teeth during</w:t>
      </w:r>
      <w:r w:rsidRPr="00AF4EA8">
        <w:rPr>
          <w:rFonts w:ascii="Times New Roman" w:hAnsi="Times New Roman" w:cs="Times New Roman"/>
          <w:sz w:val="24"/>
          <w:szCs w:val="24"/>
        </w:rPr>
        <w:t xml:space="preserve"> the early </w:t>
      </w:r>
      <w:r w:rsidRPr="00AF4EA8">
        <w:rPr>
          <w:rFonts w:ascii="Times New Roman" w:hAnsi="Times New Roman" w:cs="Times New Roman"/>
          <w:sz w:val="24"/>
          <w:szCs w:val="24"/>
        </w:rPr>
        <w:lastRenderedPageBreak/>
        <w:t xml:space="preserve">morning </w:t>
      </w:r>
      <w:r>
        <w:rPr>
          <w:rFonts w:ascii="Times New Roman" w:hAnsi="Times New Roman" w:cs="Times New Roman"/>
          <w:sz w:val="24"/>
          <w:szCs w:val="24"/>
        </w:rPr>
        <w:t>whereas</w:t>
      </w:r>
      <w:r w:rsidRPr="00AF4EA8">
        <w:rPr>
          <w:rFonts w:ascii="Times New Roman" w:hAnsi="Times New Roman" w:cs="Times New Roman"/>
          <w:sz w:val="24"/>
          <w:szCs w:val="24"/>
        </w:rPr>
        <w:t xml:space="preserve"> the remainder brush while taking a shower. </w:t>
      </w:r>
      <w:proofErr w:type="spellStart"/>
      <w:r w:rsidRPr="00AF4EA8">
        <w:rPr>
          <w:rFonts w:ascii="Times New Roman" w:hAnsi="Times New Roman" w:cs="Times New Roman"/>
          <w:sz w:val="24"/>
          <w:szCs w:val="24"/>
        </w:rPr>
        <w:t>Biswas</w:t>
      </w:r>
      <w:proofErr w:type="spellEnd"/>
      <w:r w:rsidRPr="00AF4EA8">
        <w:rPr>
          <w:rFonts w:ascii="Times New Roman" w:hAnsi="Times New Roman" w:cs="Times New Roman"/>
          <w:sz w:val="24"/>
          <w:szCs w:val="24"/>
        </w:rPr>
        <w:t xml:space="preserve"> et al. (2014) reported that, in </w:t>
      </w:r>
      <w:proofErr w:type="spellStart"/>
      <w:r w:rsidRPr="00AF4EA8">
        <w:rPr>
          <w:rFonts w:ascii="Times New Roman" w:hAnsi="Times New Roman" w:cs="Times New Roman"/>
          <w:sz w:val="24"/>
          <w:szCs w:val="24"/>
        </w:rPr>
        <w:t>Santals</w:t>
      </w:r>
      <w:proofErr w:type="spellEnd"/>
      <w:r w:rsidRPr="00AF4EA8">
        <w:rPr>
          <w:rFonts w:ascii="Times New Roman" w:hAnsi="Times New Roman" w:cs="Times New Roman"/>
          <w:sz w:val="24"/>
          <w:szCs w:val="24"/>
        </w:rPr>
        <w:t xml:space="preserve"> someone appears to be weak, dull and their skin complexions turn dark, they face lack of appetite and are continuously sleepy, they generally also lose their ability to run and their ability to speak, sometimes they get startled because of small movements, their eyes are sunken in, dry and pale, they feel Drowsy and also complained about the pains in their body. When the center rate increases and therefore the color of urine changes to a dark yellow or completely transparent these also are the symptoms of an individual being ill. Children when ill are frequently crying, they lose their appetite of food likewise, they're sleepy and that they lose their interest in fidgeting with their friends, their vital sign also rises up and that they are very inactive. </w:t>
      </w:r>
      <w:proofErr w:type="gramStart"/>
      <w:r w:rsidRPr="00AF4EA8">
        <w:rPr>
          <w:rFonts w:ascii="Times New Roman" w:hAnsi="Times New Roman" w:cs="Times New Roman"/>
          <w:sz w:val="24"/>
          <w:szCs w:val="24"/>
        </w:rPr>
        <w:t>there</w:t>
      </w:r>
      <w:proofErr w:type="gramEnd"/>
      <w:r w:rsidRPr="00AF4EA8">
        <w:rPr>
          <w:rFonts w:ascii="Times New Roman" w:hAnsi="Times New Roman" w:cs="Times New Roman"/>
          <w:sz w:val="24"/>
          <w:szCs w:val="24"/>
        </w:rPr>
        <w:t xml:space="preserve"> have been many cases of edema, jaundice, and anemia. 34% of respondents also had hyper-</w:t>
      </w:r>
      <w:proofErr w:type="spellStart"/>
      <w:r w:rsidRPr="00AF4EA8">
        <w:rPr>
          <w:rFonts w:ascii="Times New Roman" w:hAnsi="Times New Roman" w:cs="Times New Roman"/>
          <w:sz w:val="24"/>
          <w:szCs w:val="24"/>
        </w:rPr>
        <w:t>bilirubinemia</w:t>
      </w:r>
      <w:proofErr w:type="spellEnd"/>
      <w:r w:rsidRPr="00AF4EA8">
        <w:rPr>
          <w:rFonts w:ascii="Times New Roman" w:hAnsi="Times New Roman" w:cs="Times New Roman"/>
          <w:sz w:val="24"/>
          <w:szCs w:val="24"/>
        </w:rPr>
        <w:t xml:space="preserve"> (</w:t>
      </w:r>
      <w:proofErr w:type="spellStart"/>
      <w:r w:rsidRPr="00AF4EA8">
        <w:rPr>
          <w:rFonts w:ascii="Times New Roman" w:hAnsi="Times New Roman" w:cs="Times New Roman"/>
          <w:sz w:val="24"/>
          <w:szCs w:val="24"/>
        </w:rPr>
        <w:t>Biswas</w:t>
      </w:r>
      <w:proofErr w:type="spellEnd"/>
      <w:r w:rsidRPr="00AF4EA8">
        <w:rPr>
          <w:rFonts w:ascii="Times New Roman" w:hAnsi="Times New Roman" w:cs="Times New Roman"/>
          <w:sz w:val="24"/>
          <w:szCs w:val="24"/>
        </w:rPr>
        <w:t>, et al., 2011)</w:t>
      </w:r>
    </w:p>
    <w:p w14:paraId="47517D71" w14:textId="3FD2AAA4" w:rsidR="00F60E00"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This tribal and mainstream population was highly hooked into tea. </w:t>
      </w:r>
      <w:proofErr w:type="gramStart"/>
      <w:r w:rsidRPr="00AF4EA8">
        <w:rPr>
          <w:rFonts w:ascii="Times New Roman" w:hAnsi="Times New Roman" w:cs="Times New Roman"/>
          <w:sz w:val="24"/>
          <w:szCs w:val="24"/>
        </w:rPr>
        <w:t>in</w:t>
      </w:r>
      <w:proofErr w:type="gramEnd"/>
      <w:r w:rsidRPr="00AF4EA8">
        <w:rPr>
          <w:rFonts w:ascii="Times New Roman" w:hAnsi="Times New Roman" w:cs="Times New Roman"/>
          <w:sz w:val="24"/>
          <w:szCs w:val="24"/>
        </w:rPr>
        <w:t xml:space="preserve"> step with the survey about 48.9% of respondents what tea addicts. </w:t>
      </w:r>
      <w:proofErr w:type="gramStart"/>
      <w:r w:rsidRPr="00AF4EA8">
        <w:rPr>
          <w:rFonts w:ascii="Times New Roman" w:hAnsi="Times New Roman" w:cs="Times New Roman"/>
          <w:sz w:val="24"/>
          <w:szCs w:val="24"/>
        </w:rPr>
        <w:t>this</w:t>
      </w:r>
      <w:proofErr w:type="gramEnd"/>
      <w:r w:rsidRPr="00AF4EA8">
        <w:rPr>
          <w:rFonts w:ascii="Times New Roman" w:hAnsi="Times New Roman" w:cs="Times New Roman"/>
          <w:sz w:val="24"/>
          <w:szCs w:val="24"/>
        </w:rPr>
        <w:t xml:space="preserve"> is often also adding like them to the addiction of smoking and alcohol with the proportion of 43.2 in smoking and 39.8 percent alcoholism (Abdullah, 2014). A survey was conducted to grasp about the right percentage of vaccinated people in Bangladesh. They speak about 229 participants out of which 120 those that is about 52.4 you look after people were vaccinated. 39.3 percent of individuals were vaccinated quite once on the opposite hand 13.1 percent of individuals vaccinated just the once (Abdullah, 2014). The study also reported that he health status of the people like them to possess a high force per unit area of about 73.7 %. There are many factors like ok and Healthy lifestyle and food habit that increases the speed of vital sign participants within the country. </w:t>
      </w:r>
      <w:proofErr w:type="gramStart"/>
      <w:r w:rsidRPr="00AF4EA8">
        <w:rPr>
          <w:rFonts w:ascii="Times New Roman" w:hAnsi="Times New Roman" w:cs="Times New Roman"/>
          <w:sz w:val="24"/>
          <w:szCs w:val="24"/>
        </w:rPr>
        <w:t>it</w:t>
      </w:r>
      <w:proofErr w:type="gramEnd"/>
      <w:r w:rsidRPr="00AF4EA8">
        <w:rPr>
          <w:rFonts w:ascii="Times New Roman" w:hAnsi="Times New Roman" w:cs="Times New Roman"/>
          <w:sz w:val="24"/>
          <w:szCs w:val="24"/>
        </w:rPr>
        <w:t xml:space="preserve"> is also reported that the mainstream population has fewer diabetic patients as compared to the tribal folks that face a high rate of diabetes that's about 34.1 %. </w:t>
      </w:r>
      <w:proofErr w:type="gramStart"/>
      <w:r w:rsidRPr="00AF4EA8">
        <w:rPr>
          <w:rFonts w:ascii="Times New Roman" w:hAnsi="Times New Roman" w:cs="Times New Roman"/>
          <w:sz w:val="24"/>
          <w:szCs w:val="24"/>
        </w:rPr>
        <w:t>the</w:t>
      </w:r>
      <w:proofErr w:type="gramEnd"/>
      <w:r w:rsidRPr="00AF4EA8">
        <w:rPr>
          <w:rFonts w:ascii="Times New Roman" w:hAnsi="Times New Roman" w:cs="Times New Roman"/>
          <w:sz w:val="24"/>
          <w:szCs w:val="24"/>
        </w:rPr>
        <w:t xml:space="preserve"> speed of respiratory diseases within the people of </w:t>
      </w:r>
      <w:r w:rsidRPr="00AF4EA8">
        <w:rPr>
          <w:rFonts w:ascii="Times New Roman" w:hAnsi="Times New Roman" w:cs="Times New Roman"/>
          <w:sz w:val="24"/>
          <w:szCs w:val="24"/>
        </w:rPr>
        <w:lastRenderedPageBreak/>
        <w:t xml:space="preserve">Bangladesh was about 24.1 percent out of which 53% of participants face single RD symptoms while 47% participant faced multiple RD systems. </w:t>
      </w:r>
      <w:proofErr w:type="gramStart"/>
      <w:r w:rsidRPr="00AF4EA8">
        <w:rPr>
          <w:rFonts w:ascii="Times New Roman" w:hAnsi="Times New Roman" w:cs="Times New Roman"/>
          <w:sz w:val="24"/>
          <w:szCs w:val="24"/>
        </w:rPr>
        <w:t>a</w:t>
      </w:r>
      <w:proofErr w:type="gramEnd"/>
      <w:r w:rsidRPr="00AF4EA8">
        <w:rPr>
          <w:rFonts w:ascii="Times New Roman" w:hAnsi="Times New Roman" w:cs="Times New Roman"/>
          <w:sz w:val="24"/>
          <w:szCs w:val="24"/>
        </w:rPr>
        <w:t xml:space="preserve"> singular study has performed on alcohol consumption and its effects on grouping communities (</w:t>
      </w:r>
      <w:proofErr w:type="spellStart"/>
      <w:r w:rsidRPr="00AF4EA8">
        <w:rPr>
          <w:rFonts w:ascii="Times New Roman" w:hAnsi="Times New Roman" w:cs="Times New Roman"/>
          <w:sz w:val="24"/>
          <w:szCs w:val="24"/>
        </w:rPr>
        <w:t>Sachdev</w:t>
      </w:r>
      <w:proofErr w:type="spellEnd"/>
      <w:r w:rsidRPr="00AF4EA8">
        <w:rPr>
          <w:rFonts w:ascii="Times New Roman" w:hAnsi="Times New Roman" w:cs="Times New Roman"/>
          <w:sz w:val="24"/>
          <w:szCs w:val="24"/>
        </w:rPr>
        <w:t xml:space="preserve">, 2011). The analysis cluster showed that among all the cases each regular and irregular drinker </w:t>
      </w:r>
      <w:proofErr w:type="gramStart"/>
      <w:r w:rsidRPr="00AF4EA8">
        <w:rPr>
          <w:rFonts w:ascii="Times New Roman" w:hAnsi="Times New Roman" w:cs="Times New Roman"/>
          <w:sz w:val="24"/>
          <w:szCs w:val="24"/>
        </w:rPr>
        <w:t>were</w:t>
      </w:r>
      <w:proofErr w:type="gramEnd"/>
      <w:r w:rsidRPr="00AF4EA8">
        <w:rPr>
          <w:rFonts w:ascii="Times New Roman" w:hAnsi="Times New Roman" w:cs="Times New Roman"/>
          <w:sz w:val="24"/>
          <w:szCs w:val="24"/>
        </w:rPr>
        <w:t xml:space="preserve"> enclosed.</w:t>
      </w:r>
    </w:p>
    <w:p w14:paraId="0FE92D19" w14:textId="77777777" w:rsidR="00F60E00" w:rsidRDefault="00F60E00" w:rsidP="005C241A">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81D892B" w14:textId="77777777" w:rsidR="00BF189C" w:rsidRDefault="00F60E00" w:rsidP="005C241A">
      <w:pPr>
        <w:pStyle w:val="Heading1"/>
        <w:spacing w:before="360" w:after="240" w:line="480" w:lineRule="auto"/>
        <w:jc w:val="center"/>
        <w:rPr>
          <w:rFonts w:ascii="Times New Roman" w:hAnsi="Times New Roman" w:cs="Times New Roman"/>
          <w:b/>
          <w:color w:val="auto"/>
          <w:sz w:val="24"/>
          <w:szCs w:val="24"/>
        </w:rPr>
      </w:pPr>
      <w:bookmarkStart w:id="11" w:name="_Toc61212972"/>
      <w:r w:rsidRPr="006C0855">
        <w:rPr>
          <w:rFonts w:ascii="Times New Roman" w:hAnsi="Times New Roman" w:cs="Times New Roman"/>
          <w:b/>
          <w:color w:val="auto"/>
          <w:sz w:val="24"/>
          <w:szCs w:val="24"/>
        </w:rPr>
        <w:lastRenderedPageBreak/>
        <w:t xml:space="preserve">CHAPTER </w:t>
      </w:r>
      <w:r>
        <w:rPr>
          <w:rFonts w:ascii="Times New Roman" w:hAnsi="Times New Roman" w:cs="Times New Roman"/>
          <w:b/>
          <w:color w:val="auto"/>
          <w:sz w:val="24"/>
          <w:szCs w:val="24"/>
        </w:rPr>
        <w:t>4</w:t>
      </w:r>
    </w:p>
    <w:p w14:paraId="7F73D18C" w14:textId="00241496" w:rsidR="00F60E00" w:rsidRDefault="00F60E00" w:rsidP="005C241A">
      <w:pPr>
        <w:pStyle w:val="Heading1"/>
        <w:spacing w:before="360" w:after="240" w:line="48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METHODOLOGY</w:t>
      </w:r>
      <w:bookmarkEnd w:id="11"/>
    </w:p>
    <w:p w14:paraId="28863602" w14:textId="5FDD9DA7" w:rsidR="00CD6E6F" w:rsidRPr="0087378C" w:rsidRDefault="00F60E00"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collection and analysis methodologies adopted in the selected literature are summarized in the following sections in developing a detailed understating on socioeconomic and health status of tribal population. </w:t>
      </w:r>
    </w:p>
    <w:p w14:paraId="3D41DC42" w14:textId="53F5FA71" w:rsidR="001E5464" w:rsidRPr="00D23E1C" w:rsidRDefault="00F60E00" w:rsidP="005C241A">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Mannan</w:t>
      </w:r>
      <w:proofErr w:type="spellEnd"/>
      <w:r>
        <w:rPr>
          <w:rFonts w:ascii="Times New Roman" w:hAnsi="Times New Roman" w:cs="Times New Roman"/>
          <w:sz w:val="24"/>
          <w:szCs w:val="24"/>
        </w:rPr>
        <w:t xml:space="preserve"> (2013) collected data</w:t>
      </w:r>
      <w:r w:rsidRPr="003632F2">
        <w:rPr>
          <w:rFonts w:ascii="Times New Roman" w:hAnsi="Times New Roman" w:cs="Times New Roman"/>
          <w:sz w:val="24"/>
          <w:szCs w:val="24"/>
        </w:rPr>
        <w:t xml:space="preserve"> from the field survey of BIDS</w:t>
      </w:r>
      <w:r>
        <w:rPr>
          <w:rFonts w:ascii="Times New Roman" w:hAnsi="Times New Roman" w:cs="Times New Roman"/>
          <w:sz w:val="24"/>
          <w:szCs w:val="24"/>
        </w:rPr>
        <w:t xml:space="preserve"> </w:t>
      </w:r>
      <w:r w:rsidRPr="003632F2">
        <w:rPr>
          <w:rFonts w:ascii="Times New Roman" w:hAnsi="Times New Roman" w:cs="Times New Roman"/>
          <w:sz w:val="24"/>
          <w:szCs w:val="24"/>
        </w:rPr>
        <w:t>conducted during 2012</w:t>
      </w:r>
      <w:r>
        <w:rPr>
          <w:rFonts w:ascii="Times New Roman" w:hAnsi="Times New Roman" w:cs="Times New Roman"/>
          <w:sz w:val="24"/>
          <w:szCs w:val="24"/>
        </w:rPr>
        <w:t>. The overall study was designed based on</w:t>
      </w:r>
      <w:r w:rsidRPr="003632F2">
        <w:rPr>
          <w:rFonts w:ascii="Times New Roman" w:hAnsi="Times New Roman" w:cs="Times New Roman"/>
          <w:sz w:val="24"/>
          <w:szCs w:val="24"/>
        </w:rPr>
        <w:t xml:space="preserve"> primary data collection and interviews</w:t>
      </w:r>
      <w:r>
        <w:rPr>
          <w:rFonts w:ascii="Times New Roman" w:hAnsi="Times New Roman" w:cs="Times New Roman"/>
          <w:sz w:val="24"/>
          <w:szCs w:val="24"/>
        </w:rPr>
        <w:t xml:space="preserve">. In collecting the data, three different data </w:t>
      </w:r>
      <w:r w:rsidRPr="003632F2">
        <w:rPr>
          <w:rFonts w:ascii="Times New Roman" w:hAnsi="Times New Roman" w:cs="Times New Roman"/>
          <w:sz w:val="24"/>
          <w:szCs w:val="24"/>
        </w:rPr>
        <w:t>instruments have been administered: (i) Key informant interview (KII) of</w:t>
      </w:r>
      <w:r>
        <w:rPr>
          <w:rFonts w:ascii="Times New Roman" w:hAnsi="Times New Roman" w:cs="Times New Roman"/>
          <w:sz w:val="24"/>
          <w:szCs w:val="24"/>
        </w:rPr>
        <w:t xml:space="preserve"> </w:t>
      </w:r>
      <w:r w:rsidRPr="003632F2">
        <w:rPr>
          <w:rFonts w:ascii="Times New Roman" w:hAnsi="Times New Roman" w:cs="Times New Roman"/>
          <w:sz w:val="24"/>
          <w:szCs w:val="24"/>
        </w:rPr>
        <w:t>program managers (ii) Key informant interview (KII) with service</w:t>
      </w:r>
      <w:r>
        <w:rPr>
          <w:rFonts w:ascii="Times New Roman" w:hAnsi="Times New Roman" w:cs="Times New Roman"/>
          <w:sz w:val="24"/>
          <w:szCs w:val="24"/>
        </w:rPr>
        <w:t xml:space="preserve"> </w:t>
      </w:r>
      <w:r w:rsidRPr="003632F2">
        <w:rPr>
          <w:rFonts w:ascii="Times New Roman" w:hAnsi="Times New Roman" w:cs="Times New Roman"/>
          <w:sz w:val="24"/>
          <w:szCs w:val="24"/>
        </w:rPr>
        <w:t>providers; and (iii) Exit interview of patients</w:t>
      </w:r>
      <w:r>
        <w:rPr>
          <w:rFonts w:ascii="Times New Roman" w:hAnsi="Times New Roman" w:cs="Times New Roman"/>
          <w:sz w:val="24"/>
          <w:szCs w:val="24"/>
        </w:rPr>
        <w:t xml:space="preserve"> </w:t>
      </w:r>
      <w:r w:rsidRPr="003632F2">
        <w:rPr>
          <w:rFonts w:ascii="Times New Roman" w:hAnsi="Times New Roman" w:cs="Times New Roman"/>
          <w:sz w:val="24"/>
          <w:szCs w:val="24"/>
        </w:rPr>
        <w:t xml:space="preserve">(both in-and-out) attending </w:t>
      </w:r>
      <w:r>
        <w:rPr>
          <w:rFonts w:ascii="Times New Roman" w:hAnsi="Times New Roman" w:cs="Times New Roman"/>
          <w:sz w:val="24"/>
          <w:szCs w:val="24"/>
        </w:rPr>
        <w:t>health service locations. In terms of the patients, total 1</w:t>
      </w:r>
      <w:r w:rsidRPr="00590C2C">
        <w:rPr>
          <w:rFonts w:ascii="Times New Roman" w:hAnsi="Times New Roman" w:cs="Times New Roman"/>
          <w:sz w:val="24"/>
          <w:szCs w:val="24"/>
        </w:rPr>
        <w:t>820 patients (both in</w:t>
      </w:r>
      <w:r>
        <w:rPr>
          <w:rFonts w:ascii="Times New Roman" w:hAnsi="Times New Roman" w:cs="Times New Roman"/>
          <w:sz w:val="24"/>
          <w:szCs w:val="24"/>
        </w:rPr>
        <w:t xml:space="preserve"> </w:t>
      </w:r>
      <w:r w:rsidRPr="00590C2C">
        <w:rPr>
          <w:rFonts w:ascii="Times New Roman" w:hAnsi="Times New Roman" w:cs="Times New Roman"/>
          <w:sz w:val="24"/>
          <w:szCs w:val="24"/>
        </w:rPr>
        <w:t>and-</w:t>
      </w:r>
      <w:r>
        <w:rPr>
          <w:rFonts w:ascii="Times New Roman" w:hAnsi="Times New Roman" w:cs="Times New Roman"/>
          <w:sz w:val="24"/>
          <w:szCs w:val="24"/>
        </w:rPr>
        <w:t xml:space="preserve"> </w:t>
      </w:r>
      <w:r w:rsidRPr="00590C2C">
        <w:rPr>
          <w:rFonts w:ascii="Times New Roman" w:hAnsi="Times New Roman" w:cs="Times New Roman"/>
          <w:sz w:val="24"/>
          <w:szCs w:val="24"/>
        </w:rPr>
        <w:t>out patients) from the sample health facilities</w:t>
      </w:r>
      <w:r>
        <w:rPr>
          <w:rFonts w:ascii="Times New Roman" w:hAnsi="Times New Roman" w:cs="Times New Roman"/>
          <w:sz w:val="24"/>
          <w:szCs w:val="24"/>
        </w:rPr>
        <w:t xml:space="preserve"> were interviewed. </w:t>
      </w:r>
      <w:r w:rsidR="006659D8">
        <w:rPr>
          <w:rFonts w:ascii="Times New Roman" w:hAnsi="Times New Roman" w:cs="Times New Roman"/>
          <w:sz w:val="24"/>
          <w:szCs w:val="24"/>
        </w:rPr>
        <w:t xml:space="preserve">The collected data was analyzed based on descriptive stat analysis employing both </w:t>
      </w:r>
      <w:proofErr w:type="spellStart"/>
      <w:r w:rsidR="006659D8">
        <w:rPr>
          <w:rFonts w:ascii="Times New Roman" w:hAnsi="Times New Roman" w:cs="Times New Roman"/>
          <w:sz w:val="24"/>
          <w:szCs w:val="24"/>
        </w:rPr>
        <w:t>univariate</w:t>
      </w:r>
      <w:proofErr w:type="spellEnd"/>
      <w:r w:rsidR="006659D8">
        <w:rPr>
          <w:rFonts w:ascii="Times New Roman" w:hAnsi="Times New Roman" w:cs="Times New Roman"/>
          <w:sz w:val="24"/>
          <w:szCs w:val="24"/>
        </w:rPr>
        <w:t xml:space="preserve"> and multivariate analysis. </w:t>
      </w:r>
    </w:p>
    <w:p w14:paraId="451D9EBE" w14:textId="1E9594AC" w:rsidR="006862DD" w:rsidRDefault="001E5464" w:rsidP="005C241A">
      <w:pPr>
        <w:spacing w:line="480" w:lineRule="auto"/>
        <w:jc w:val="both"/>
        <w:rPr>
          <w:rFonts w:ascii="Times New Roman" w:hAnsi="Times New Roman" w:cs="Times New Roman"/>
          <w:sz w:val="24"/>
          <w:szCs w:val="24"/>
        </w:rPr>
      </w:pPr>
      <w:r w:rsidRPr="001E5464">
        <w:rPr>
          <w:rFonts w:ascii="Times New Roman" w:hAnsi="Times New Roman" w:cs="Times New Roman"/>
          <w:sz w:val="24"/>
          <w:szCs w:val="24"/>
        </w:rPr>
        <w:t>Islam and Sheikh (2010)</w:t>
      </w:r>
      <w:r>
        <w:rPr>
          <w:rFonts w:ascii="Times New Roman" w:hAnsi="Times New Roman" w:cs="Times New Roman"/>
          <w:sz w:val="24"/>
          <w:szCs w:val="24"/>
        </w:rPr>
        <w:t xml:space="preserv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conducted the study based on extensive literature review sourced from</w:t>
      </w:r>
      <w:r w:rsidRPr="0036387D">
        <w:rPr>
          <w:rFonts w:ascii="Times New Roman" w:hAnsi="Times New Roman" w:cs="Times New Roman"/>
          <w:sz w:val="24"/>
          <w:szCs w:val="24"/>
        </w:rPr>
        <w:t xml:space="preserve"> </w:t>
      </w:r>
      <w:proofErr w:type="spellStart"/>
      <w:r w:rsidRPr="0036387D">
        <w:rPr>
          <w:rFonts w:ascii="Times New Roman" w:hAnsi="Times New Roman" w:cs="Times New Roman"/>
          <w:sz w:val="24"/>
          <w:szCs w:val="24"/>
        </w:rPr>
        <w:t>Pubmed</w:t>
      </w:r>
      <w:proofErr w:type="spellEnd"/>
      <w:r w:rsidRPr="0036387D">
        <w:rPr>
          <w:rFonts w:ascii="Times New Roman" w:hAnsi="Times New Roman" w:cs="Times New Roman"/>
          <w:sz w:val="24"/>
          <w:szCs w:val="24"/>
        </w:rPr>
        <w:t>, Medline, Google scholar,</w:t>
      </w:r>
      <w:r>
        <w:rPr>
          <w:rFonts w:ascii="Times New Roman" w:hAnsi="Times New Roman" w:cs="Times New Roman"/>
          <w:sz w:val="24"/>
          <w:szCs w:val="24"/>
        </w:rPr>
        <w:t xml:space="preserve"> </w:t>
      </w:r>
      <w:r w:rsidRPr="0036387D">
        <w:rPr>
          <w:rFonts w:ascii="Times New Roman" w:hAnsi="Times New Roman" w:cs="Times New Roman"/>
          <w:sz w:val="24"/>
          <w:szCs w:val="24"/>
        </w:rPr>
        <w:t>and Google book searches</w:t>
      </w:r>
      <w:r>
        <w:rPr>
          <w:rFonts w:ascii="Times New Roman" w:hAnsi="Times New Roman" w:cs="Times New Roman"/>
          <w:sz w:val="24"/>
          <w:szCs w:val="24"/>
        </w:rPr>
        <w:t>.</w:t>
      </w:r>
      <w:r w:rsidRPr="0036387D">
        <w:rPr>
          <w:rFonts w:ascii="Times New Roman" w:hAnsi="Times New Roman" w:cs="Times New Roman"/>
          <w:sz w:val="24"/>
          <w:szCs w:val="24"/>
        </w:rPr>
        <w:t xml:space="preserve"> </w:t>
      </w:r>
      <w:r>
        <w:rPr>
          <w:rFonts w:ascii="Times New Roman" w:hAnsi="Times New Roman" w:cs="Times New Roman"/>
          <w:sz w:val="24"/>
          <w:szCs w:val="24"/>
        </w:rPr>
        <w:t xml:space="preserve">For the extensive literature review, the </w:t>
      </w:r>
      <w:r w:rsidRPr="0036387D">
        <w:rPr>
          <w:rFonts w:ascii="Times New Roman" w:hAnsi="Times New Roman" w:cs="Times New Roman"/>
          <w:sz w:val="24"/>
          <w:szCs w:val="24"/>
        </w:rPr>
        <w:t>key words</w:t>
      </w:r>
      <w:r>
        <w:rPr>
          <w:rFonts w:ascii="Times New Roman" w:hAnsi="Times New Roman" w:cs="Times New Roman"/>
          <w:sz w:val="24"/>
          <w:szCs w:val="24"/>
        </w:rPr>
        <w:t xml:space="preserve"> they have employed are</w:t>
      </w:r>
      <w:r w:rsidRPr="0036387D">
        <w:rPr>
          <w:rFonts w:ascii="Times New Roman" w:hAnsi="Times New Roman" w:cs="Times New Roman"/>
          <w:sz w:val="24"/>
          <w:szCs w:val="24"/>
        </w:rPr>
        <w:t xml:space="preserve"> indigenous people and health, socio-economic and cultural factors of indigenous</w:t>
      </w:r>
      <w:r>
        <w:rPr>
          <w:rFonts w:ascii="Times New Roman" w:hAnsi="Times New Roman" w:cs="Times New Roman"/>
          <w:sz w:val="24"/>
          <w:szCs w:val="24"/>
        </w:rPr>
        <w:t xml:space="preserve"> </w:t>
      </w:r>
      <w:r w:rsidRPr="0036387D">
        <w:rPr>
          <w:rFonts w:ascii="Times New Roman" w:hAnsi="Times New Roman" w:cs="Times New Roman"/>
          <w:sz w:val="24"/>
          <w:szCs w:val="24"/>
        </w:rPr>
        <w:t>health, history of indigenous peoples’ health, Australian indigenous peoples’ health, Latin</w:t>
      </w:r>
      <w:r>
        <w:rPr>
          <w:rFonts w:ascii="Times New Roman" w:hAnsi="Times New Roman" w:cs="Times New Roman"/>
          <w:sz w:val="24"/>
          <w:szCs w:val="24"/>
        </w:rPr>
        <w:t xml:space="preserve"> </w:t>
      </w:r>
      <w:r w:rsidRPr="0036387D">
        <w:rPr>
          <w:rFonts w:ascii="Times New Roman" w:hAnsi="Times New Roman" w:cs="Times New Roman"/>
          <w:sz w:val="24"/>
          <w:szCs w:val="24"/>
        </w:rPr>
        <w:t>American indigenous peoples’ health, Canadian indigenous peoples’ health, South Asian</w:t>
      </w:r>
      <w:r>
        <w:rPr>
          <w:rFonts w:ascii="Times New Roman" w:hAnsi="Times New Roman" w:cs="Times New Roman"/>
          <w:sz w:val="24"/>
          <w:szCs w:val="24"/>
        </w:rPr>
        <w:t xml:space="preserve"> </w:t>
      </w:r>
      <w:r w:rsidRPr="0036387D">
        <w:rPr>
          <w:rFonts w:ascii="Times New Roman" w:hAnsi="Times New Roman" w:cs="Times New Roman"/>
          <w:sz w:val="24"/>
          <w:szCs w:val="24"/>
        </w:rPr>
        <w:t xml:space="preserve">indigenous peoples’ health, </w:t>
      </w:r>
      <w:proofErr w:type="gramStart"/>
      <w:r w:rsidRPr="0036387D">
        <w:rPr>
          <w:rFonts w:ascii="Times New Roman" w:hAnsi="Times New Roman" w:cs="Times New Roman"/>
          <w:sz w:val="24"/>
          <w:szCs w:val="24"/>
        </w:rPr>
        <w:t>African</w:t>
      </w:r>
      <w:proofErr w:type="gramEnd"/>
      <w:r w:rsidRPr="0036387D">
        <w:rPr>
          <w:rFonts w:ascii="Times New Roman" w:hAnsi="Times New Roman" w:cs="Times New Roman"/>
          <w:sz w:val="24"/>
          <w:szCs w:val="24"/>
        </w:rPr>
        <w:t xml:space="preserve"> indigenous peoples’ health</w:t>
      </w:r>
      <w:r>
        <w:rPr>
          <w:rFonts w:ascii="Times New Roman" w:hAnsi="Times New Roman" w:cs="Times New Roman"/>
          <w:sz w:val="24"/>
          <w:szCs w:val="24"/>
        </w:rPr>
        <w:t xml:space="preserve">. </w:t>
      </w:r>
      <w:proofErr w:type="spellStart"/>
      <w:r>
        <w:rPr>
          <w:rFonts w:ascii="Times New Roman" w:hAnsi="Times New Roman" w:cs="Times New Roman"/>
          <w:sz w:val="24"/>
          <w:szCs w:val="24"/>
        </w:rPr>
        <w:t>Dey</w:t>
      </w:r>
      <w:proofErr w:type="spellEnd"/>
      <w:r>
        <w:rPr>
          <w:rFonts w:ascii="Times New Roman" w:hAnsi="Times New Roman" w:cs="Times New Roman"/>
          <w:sz w:val="24"/>
          <w:szCs w:val="24"/>
        </w:rPr>
        <w:t xml:space="preserve"> et al (2014) collected the data from t</w:t>
      </w:r>
      <w:r w:rsidRPr="00273A75">
        <w:rPr>
          <w:rFonts w:ascii="Times New Roman" w:hAnsi="Times New Roman" w:cs="Times New Roman"/>
          <w:sz w:val="24"/>
          <w:szCs w:val="24"/>
        </w:rPr>
        <w:t xml:space="preserve">hree districts of Chittagong division. </w:t>
      </w:r>
      <w:r>
        <w:rPr>
          <w:rFonts w:ascii="Times New Roman" w:hAnsi="Times New Roman" w:cs="Times New Roman"/>
          <w:sz w:val="24"/>
          <w:szCs w:val="24"/>
        </w:rPr>
        <w:t>For the study, t</w:t>
      </w:r>
      <w:r w:rsidRPr="00273A75">
        <w:rPr>
          <w:rFonts w:ascii="Times New Roman" w:hAnsi="Times New Roman" w:cs="Times New Roman"/>
          <w:sz w:val="24"/>
          <w:szCs w:val="24"/>
        </w:rPr>
        <w:t xml:space="preserve">he </w:t>
      </w:r>
      <w:proofErr w:type="spellStart"/>
      <w:r w:rsidRPr="00273A75">
        <w:rPr>
          <w:rFonts w:ascii="Times New Roman" w:hAnsi="Times New Roman" w:cs="Times New Roman"/>
          <w:sz w:val="24"/>
          <w:szCs w:val="24"/>
        </w:rPr>
        <w:t>ethnobotanical</w:t>
      </w:r>
      <w:proofErr w:type="spellEnd"/>
      <w:r w:rsidRPr="00273A75">
        <w:rPr>
          <w:rFonts w:ascii="Times New Roman" w:hAnsi="Times New Roman" w:cs="Times New Roman"/>
          <w:sz w:val="24"/>
          <w:szCs w:val="24"/>
        </w:rPr>
        <w:t xml:space="preserve"> survey was conducted </w:t>
      </w:r>
      <w:proofErr w:type="gramStart"/>
      <w:r w:rsidRPr="00273A75">
        <w:rPr>
          <w:rFonts w:ascii="Times New Roman" w:hAnsi="Times New Roman" w:cs="Times New Roman"/>
          <w:sz w:val="24"/>
          <w:szCs w:val="24"/>
        </w:rPr>
        <w:t>between August 2013 to March 2014</w:t>
      </w:r>
      <w:r>
        <w:rPr>
          <w:rFonts w:ascii="Times New Roman" w:hAnsi="Times New Roman" w:cs="Times New Roman"/>
          <w:sz w:val="24"/>
          <w:szCs w:val="24"/>
        </w:rPr>
        <w:t xml:space="preserve"> including a sample size of </w:t>
      </w:r>
      <w:r w:rsidRPr="00273A75">
        <w:rPr>
          <w:rFonts w:ascii="Times New Roman" w:hAnsi="Times New Roman" w:cs="Times New Roman"/>
          <w:sz w:val="24"/>
          <w:szCs w:val="24"/>
        </w:rPr>
        <w:t>80 people</w:t>
      </w:r>
      <w:proofErr w:type="gramEnd"/>
      <w:r w:rsidRPr="00273A75">
        <w:rPr>
          <w:rFonts w:ascii="Times New Roman" w:hAnsi="Times New Roman" w:cs="Times New Roman"/>
          <w:sz w:val="24"/>
          <w:szCs w:val="24"/>
        </w:rPr>
        <w:t xml:space="preserve">. </w:t>
      </w:r>
      <w:r>
        <w:rPr>
          <w:rFonts w:ascii="Times New Roman" w:hAnsi="Times New Roman" w:cs="Times New Roman"/>
          <w:sz w:val="24"/>
          <w:szCs w:val="24"/>
        </w:rPr>
        <w:t xml:space="preserve">Other than the </w:t>
      </w:r>
      <w:proofErr w:type="spellStart"/>
      <w:r>
        <w:rPr>
          <w:rFonts w:ascii="Times New Roman" w:hAnsi="Times New Roman" w:cs="Times New Roman"/>
          <w:sz w:val="24"/>
          <w:szCs w:val="24"/>
        </w:rPr>
        <w:t>sociodemographic</w:t>
      </w:r>
      <w:proofErr w:type="spellEnd"/>
      <w:r>
        <w:rPr>
          <w:rFonts w:ascii="Times New Roman" w:hAnsi="Times New Roman" w:cs="Times New Roman"/>
          <w:sz w:val="24"/>
          <w:szCs w:val="24"/>
        </w:rPr>
        <w:t xml:space="preserve"> information, the participants were asked to</w:t>
      </w:r>
      <w:r w:rsidRPr="00273A75">
        <w:rPr>
          <w:rFonts w:ascii="Times New Roman" w:hAnsi="Times New Roman" w:cs="Times New Roman"/>
          <w:sz w:val="24"/>
          <w:szCs w:val="24"/>
        </w:rPr>
        <w:t xml:space="preserve"> </w:t>
      </w:r>
      <w:r w:rsidRPr="00273A75">
        <w:rPr>
          <w:rFonts w:ascii="Times New Roman" w:hAnsi="Times New Roman" w:cs="Times New Roman"/>
          <w:sz w:val="24"/>
          <w:szCs w:val="24"/>
        </w:rPr>
        <w:lastRenderedPageBreak/>
        <w:t xml:space="preserve">collect the plants they used for the treatment of </w:t>
      </w:r>
      <w:r>
        <w:rPr>
          <w:rFonts w:ascii="Times New Roman" w:hAnsi="Times New Roman" w:cs="Times New Roman"/>
          <w:sz w:val="24"/>
          <w:szCs w:val="24"/>
        </w:rPr>
        <w:t>different diseases</w:t>
      </w:r>
      <w:r w:rsidRPr="00273A75">
        <w:rPr>
          <w:rFonts w:ascii="Times New Roman" w:hAnsi="Times New Roman" w:cs="Times New Roman"/>
          <w:sz w:val="24"/>
          <w:szCs w:val="24"/>
        </w:rPr>
        <w:t xml:space="preserve">. </w:t>
      </w:r>
      <w:r>
        <w:rPr>
          <w:rFonts w:ascii="Times New Roman" w:hAnsi="Times New Roman" w:cs="Times New Roman"/>
          <w:sz w:val="24"/>
          <w:szCs w:val="24"/>
        </w:rPr>
        <w:t xml:space="preserve">The plant specimens collected from the survey participants were further </w:t>
      </w:r>
      <w:r w:rsidRPr="00273A75">
        <w:rPr>
          <w:rFonts w:ascii="Times New Roman" w:hAnsi="Times New Roman" w:cs="Times New Roman"/>
          <w:sz w:val="24"/>
          <w:szCs w:val="24"/>
        </w:rPr>
        <w:t>pressed, preserved and later identified by the Bangladesh National Herbarium, Dhaka.</w:t>
      </w:r>
      <w:r w:rsidR="006862DD">
        <w:rPr>
          <w:rFonts w:ascii="Times New Roman" w:hAnsi="Times New Roman" w:cs="Times New Roman"/>
          <w:sz w:val="24"/>
          <w:szCs w:val="24"/>
        </w:rPr>
        <w:t xml:space="preserve"> The collected data were analyzed by employing exposure rate methods. </w:t>
      </w:r>
    </w:p>
    <w:p w14:paraId="0768E8D3" w14:textId="6B75593B" w:rsidR="001E5464" w:rsidRPr="00BF189C" w:rsidRDefault="006862DD" w:rsidP="005C24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conducted by </w:t>
      </w:r>
      <w:r w:rsidR="001E5464" w:rsidRPr="006862DD">
        <w:rPr>
          <w:rFonts w:ascii="Times New Roman" w:hAnsi="Times New Roman" w:cs="Times New Roman"/>
          <w:sz w:val="24"/>
          <w:szCs w:val="24"/>
        </w:rPr>
        <w:t>Abdullah (2014)</w:t>
      </w:r>
      <w:r w:rsidR="001E5464" w:rsidRPr="00EB75D0">
        <w:rPr>
          <w:rFonts w:ascii="Times New Roman" w:hAnsi="Times New Roman" w:cs="Times New Roman"/>
          <w:sz w:val="24"/>
          <w:szCs w:val="24"/>
        </w:rPr>
        <w:t xml:space="preserve"> </w:t>
      </w:r>
      <w:r w:rsidR="00AA2412">
        <w:rPr>
          <w:rFonts w:ascii="Times New Roman" w:hAnsi="Times New Roman" w:cs="Times New Roman"/>
          <w:sz w:val="24"/>
          <w:szCs w:val="24"/>
        </w:rPr>
        <w:t xml:space="preserve">was focused on data collected from </w:t>
      </w:r>
      <w:proofErr w:type="spellStart"/>
      <w:r w:rsidR="001E5464" w:rsidRPr="00EB75D0">
        <w:rPr>
          <w:rFonts w:ascii="Times New Roman" w:hAnsi="Times New Roman" w:cs="Times New Roman"/>
          <w:sz w:val="24"/>
          <w:szCs w:val="24"/>
        </w:rPr>
        <w:t>Rajshahi</w:t>
      </w:r>
      <w:proofErr w:type="spellEnd"/>
      <w:r w:rsidR="001E5464" w:rsidRPr="00EB75D0">
        <w:rPr>
          <w:rFonts w:ascii="Times New Roman" w:hAnsi="Times New Roman" w:cs="Times New Roman"/>
          <w:sz w:val="24"/>
          <w:szCs w:val="24"/>
        </w:rPr>
        <w:t xml:space="preserve"> Division</w:t>
      </w:r>
      <w:r w:rsidR="00AA2412">
        <w:rPr>
          <w:rFonts w:ascii="Times New Roman" w:hAnsi="Times New Roman" w:cs="Times New Roman"/>
          <w:sz w:val="24"/>
          <w:szCs w:val="24"/>
        </w:rPr>
        <w:t xml:space="preserve">. For the study, data were collected by employing </w:t>
      </w:r>
      <w:r w:rsidR="001E5464" w:rsidRPr="00EB75D0">
        <w:rPr>
          <w:rFonts w:ascii="Times New Roman" w:hAnsi="Times New Roman" w:cs="Times New Roman"/>
          <w:sz w:val="24"/>
          <w:szCs w:val="24"/>
        </w:rPr>
        <w:t xml:space="preserve">a pre-planned questionnaire </w:t>
      </w:r>
      <w:r w:rsidR="00AA2412">
        <w:rPr>
          <w:rFonts w:ascii="Times New Roman" w:hAnsi="Times New Roman" w:cs="Times New Roman"/>
          <w:sz w:val="24"/>
          <w:szCs w:val="24"/>
        </w:rPr>
        <w:t xml:space="preserve">including </w:t>
      </w:r>
      <w:proofErr w:type="spellStart"/>
      <w:r w:rsidR="00AA2412">
        <w:rPr>
          <w:rFonts w:ascii="Times New Roman" w:hAnsi="Times New Roman" w:cs="Times New Roman"/>
          <w:sz w:val="24"/>
          <w:szCs w:val="24"/>
        </w:rPr>
        <w:t>sociodemographic</w:t>
      </w:r>
      <w:proofErr w:type="spellEnd"/>
      <w:r w:rsidR="00AA2412">
        <w:rPr>
          <w:rFonts w:ascii="Times New Roman" w:hAnsi="Times New Roman" w:cs="Times New Roman"/>
          <w:sz w:val="24"/>
          <w:szCs w:val="24"/>
        </w:rPr>
        <w:t xml:space="preserve"> and health relevant topics. Th</w:t>
      </w:r>
      <w:r w:rsidR="001E5464" w:rsidRPr="00EB75D0">
        <w:rPr>
          <w:rFonts w:ascii="Times New Roman" w:hAnsi="Times New Roman" w:cs="Times New Roman"/>
          <w:sz w:val="24"/>
          <w:szCs w:val="24"/>
        </w:rPr>
        <w:t>e</w:t>
      </w:r>
      <w:r w:rsidR="001E5464">
        <w:rPr>
          <w:rFonts w:ascii="Times New Roman" w:hAnsi="Times New Roman" w:cs="Times New Roman"/>
          <w:sz w:val="24"/>
          <w:szCs w:val="24"/>
        </w:rPr>
        <w:t xml:space="preserve"> </w:t>
      </w:r>
      <w:r w:rsidR="001E5464" w:rsidRPr="00EB75D0">
        <w:rPr>
          <w:rFonts w:ascii="Times New Roman" w:hAnsi="Times New Roman" w:cs="Times New Roman"/>
          <w:sz w:val="24"/>
          <w:szCs w:val="24"/>
        </w:rPr>
        <w:t xml:space="preserve">collected data were analyzed </w:t>
      </w:r>
      <w:r w:rsidR="00C633B1">
        <w:rPr>
          <w:rFonts w:ascii="Times New Roman" w:hAnsi="Times New Roman" w:cs="Times New Roman"/>
          <w:sz w:val="24"/>
          <w:szCs w:val="24"/>
        </w:rPr>
        <w:t xml:space="preserve">by employing descriptive stat analysis approaches in uncovering the </w:t>
      </w:r>
      <w:r w:rsidR="00C05350">
        <w:rPr>
          <w:rFonts w:ascii="Times New Roman" w:hAnsi="Times New Roman" w:cs="Times New Roman"/>
          <w:sz w:val="24"/>
          <w:szCs w:val="24"/>
        </w:rPr>
        <w:t>health-related</w:t>
      </w:r>
      <w:r w:rsidR="00C633B1">
        <w:rPr>
          <w:rFonts w:ascii="Times New Roman" w:hAnsi="Times New Roman" w:cs="Times New Roman"/>
          <w:sz w:val="24"/>
          <w:szCs w:val="24"/>
        </w:rPr>
        <w:t xml:space="preserve"> issues of the tribal population</w:t>
      </w:r>
      <w:r w:rsidR="001E5464" w:rsidRPr="00EB75D0">
        <w:rPr>
          <w:rFonts w:ascii="Times New Roman" w:hAnsi="Times New Roman" w:cs="Times New Roman"/>
          <w:sz w:val="24"/>
          <w:szCs w:val="24"/>
        </w:rPr>
        <w:t>.</w:t>
      </w:r>
      <w:r w:rsidR="00C633B1">
        <w:rPr>
          <w:rFonts w:ascii="Times New Roman" w:hAnsi="Times New Roman" w:cs="Times New Roman"/>
          <w:sz w:val="24"/>
          <w:szCs w:val="24"/>
        </w:rPr>
        <w:t xml:space="preserve"> </w:t>
      </w:r>
      <w:r w:rsidR="001E5464" w:rsidRPr="00C633B1">
        <w:rPr>
          <w:rFonts w:ascii="Times New Roman" w:hAnsi="Times New Roman" w:cs="Times New Roman"/>
          <w:sz w:val="24"/>
          <w:szCs w:val="24"/>
        </w:rPr>
        <w:t>Pal et al. (2017)</w:t>
      </w:r>
      <w:r w:rsidR="00C05350">
        <w:rPr>
          <w:rFonts w:ascii="Times New Roman" w:hAnsi="Times New Roman" w:cs="Times New Roman"/>
          <w:sz w:val="24"/>
          <w:szCs w:val="24"/>
        </w:rPr>
        <w:t xml:space="preserve"> have collected the data from </w:t>
      </w:r>
      <w:proofErr w:type="spellStart"/>
      <w:r w:rsidR="001E5464" w:rsidRPr="00EB75D0">
        <w:rPr>
          <w:rFonts w:ascii="Times New Roman" w:hAnsi="Times New Roman" w:cs="Times New Roman"/>
          <w:sz w:val="24"/>
          <w:szCs w:val="24"/>
        </w:rPr>
        <w:t>Sylhet</w:t>
      </w:r>
      <w:proofErr w:type="spellEnd"/>
      <w:r w:rsidR="001E5464" w:rsidRPr="00EB75D0">
        <w:rPr>
          <w:rFonts w:ascii="Times New Roman" w:hAnsi="Times New Roman" w:cs="Times New Roman"/>
          <w:sz w:val="24"/>
          <w:szCs w:val="24"/>
        </w:rPr>
        <w:t xml:space="preserve"> division</w:t>
      </w:r>
      <w:r w:rsidR="00C05350">
        <w:rPr>
          <w:rFonts w:ascii="Times New Roman" w:hAnsi="Times New Roman" w:cs="Times New Roman"/>
          <w:sz w:val="24"/>
          <w:szCs w:val="24"/>
        </w:rPr>
        <w:t xml:space="preserve">. The data was collected from </w:t>
      </w:r>
      <w:r w:rsidR="001E5464" w:rsidRPr="00EB75D0">
        <w:rPr>
          <w:rFonts w:ascii="Times New Roman" w:hAnsi="Times New Roman" w:cs="Times New Roman"/>
          <w:sz w:val="24"/>
          <w:szCs w:val="24"/>
        </w:rPr>
        <w:t>113 ethnic married females</w:t>
      </w:r>
      <w:r w:rsidR="00C05350">
        <w:rPr>
          <w:rFonts w:ascii="Times New Roman" w:hAnsi="Times New Roman" w:cs="Times New Roman"/>
          <w:sz w:val="24"/>
          <w:szCs w:val="24"/>
        </w:rPr>
        <w:t xml:space="preserve"> by employing direct </w:t>
      </w:r>
      <w:r w:rsidR="001E5464" w:rsidRPr="00EB75D0">
        <w:rPr>
          <w:rFonts w:ascii="Times New Roman" w:hAnsi="Times New Roman" w:cs="Times New Roman"/>
          <w:sz w:val="24"/>
          <w:szCs w:val="24"/>
        </w:rPr>
        <w:t>interview with structured questioner</w:t>
      </w:r>
      <w:r w:rsidR="00C05350">
        <w:rPr>
          <w:rFonts w:ascii="Times New Roman" w:hAnsi="Times New Roman" w:cs="Times New Roman"/>
          <w:sz w:val="24"/>
          <w:szCs w:val="24"/>
        </w:rPr>
        <w:t xml:space="preserve"> method</w:t>
      </w:r>
      <w:r w:rsidR="001E5464" w:rsidRPr="00EB75D0">
        <w:rPr>
          <w:rFonts w:ascii="Times New Roman" w:hAnsi="Times New Roman" w:cs="Times New Roman"/>
          <w:sz w:val="24"/>
          <w:szCs w:val="24"/>
        </w:rPr>
        <w:t xml:space="preserve"> during the period from January to May 2016.The study </w:t>
      </w:r>
      <w:r w:rsidR="00C05350">
        <w:rPr>
          <w:rFonts w:ascii="Times New Roman" w:hAnsi="Times New Roman" w:cs="Times New Roman"/>
          <w:sz w:val="24"/>
          <w:szCs w:val="24"/>
        </w:rPr>
        <w:t>have adopted the</w:t>
      </w:r>
      <w:r w:rsidR="001E5464" w:rsidRPr="00EB75D0">
        <w:rPr>
          <w:rFonts w:ascii="Times New Roman" w:hAnsi="Times New Roman" w:cs="Times New Roman"/>
          <w:sz w:val="24"/>
          <w:szCs w:val="24"/>
        </w:rPr>
        <w:t xml:space="preserve"> self-developed index</w:t>
      </w:r>
      <w:r w:rsidR="00C05350">
        <w:rPr>
          <w:rFonts w:ascii="Times New Roman" w:hAnsi="Times New Roman" w:cs="Times New Roman"/>
          <w:sz w:val="24"/>
          <w:szCs w:val="24"/>
        </w:rPr>
        <w:t>ing approach</w:t>
      </w:r>
      <w:r w:rsidR="001E5464" w:rsidRPr="00EB75D0">
        <w:rPr>
          <w:rFonts w:ascii="Times New Roman" w:hAnsi="Times New Roman" w:cs="Times New Roman"/>
          <w:sz w:val="24"/>
          <w:szCs w:val="24"/>
        </w:rPr>
        <w:t xml:space="preserve"> for carrying out several analyses such as frequency distribution, descriptive statistics. </w:t>
      </w:r>
    </w:p>
    <w:p w14:paraId="0F87E109" w14:textId="0FED28F8" w:rsidR="00922C1E" w:rsidRDefault="001E5464" w:rsidP="005C241A">
      <w:pPr>
        <w:spacing w:line="480" w:lineRule="auto"/>
        <w:jc w:val="both"/>
        <w:rPr>
          <w:rFonts w:ascii="Times New Roman" w:hAnsi="Times New Roman" w:cs="Times New Roman"/>
          <w:sz w:val="24"/>
          <w:szCs w:val="24"/>
        </w:rPr>
      </w:pPr>
      <w:r w:rsidRPr="008F019D">
        <w:rPr>
          <w:rFonts w:ascii="Times New Roman" w:hAnsi="Times New Roman" w:cs="Times New Roman"/>
          <w:sz w:val="24"/>
          <w:szCs w:val="24"/>
        </w:rPr>
        <w:t>Ahmad et al. (2015)</w:t>
      </w:r>
      <w:r w:rsidR="008F019D" w:rsidRPr="008F019D">
        <w:rPr>
          <w:rFonts w:ascii="Times New Roman" w:hAnsi="Times New Roman" w:cs="Times New Roman"/>
          <w:sz w:val="24"/>
          <w:szCs w:val="24"/>
        </w:rPr>
        <w:t xml:space="preserve"> collected the data based on a</w:t>
      </w:r>
      <w:r w:rsidRPr="00000935">
        <w:rPr>
          <w:rFonts w:ascii="Times New Roman" w:hAnsi="Times New Roman" w:cs="Times New Roman"/>
          <w:sz w:val="24"/>
          <w:szCs w:val="24"/>
        </w:rPr>
        <w:t xml:space="preserve"> cross-sectional study </w:t>
      </w:r>
      <w:r w:rsidR="008F019D">
        <w:rPr>
          <w:rFonts w:ascii="Times New Roman" w:hAnsi="Times New Roman" w:cs="Times New Roman"/>
          <w:sz w:val="24"/>
          <w:szCs w:val="24"/>
        </w:rPr>
        <w:t xml:space="preserve">while the </w:t>
      </w:r>
      <w:proofErr w:type="gramStart"/>
      <w:r w:rsidR="008F019D">
        <w:rPr>
          <w:rFonts w:ascii="Times New Roman" w:hAnsi="Times New Roman" w:cs="Times New Roman"/>
          <w:sz w:val="24"/>
          <w:szCs w:val="24"/>
        </w:rPr>
        <w:t>respondents for the questionnaire survey was</w:t>
      </w:r>
      <w:proofErr w:type="gramEnd"/>
      <w:r w:rsidR="008F019D">
        <w:rPr>
          <w:rFonts w:ascii="Times New Roman" w:hAnsi="Times New Roman" w:cs="Times New Roman"/>
          <w:sz w:val="24"/>
          <w:szCs w:val="24"/>
        </w:rPr>
        <w:t xml:space="preserve"> </w:t>
      </w:r>
      <w:r w:rsidRPr="00000935">
        <w:rPr>
          <w:rFonts w:ascii="Times New Roman" w:hAnsi="Times New Roman" w:cs="Times New Roman"/>
          <w:sz w:val="24"/>
          <w:szCs w:val="24"/>
        </w:rPr>
        <w:t>159</w:t>
      </w:r>
      <w:r>
        <w:rPr>
          <w:rFonts w:ascii="Times New Roman" w:hAnsi="Times New Roman" w:cs="Times New Roman"/>
          <w:sz w:val="24"/>
          <w:szCs w:val="24"/>
        </w:rPr>
        <w:t xml:space="preserve"> </w:t>
      </w:r>
      <w:r w:rsidRPr="00000935">
        <w:rPr>
          <w:rFonts w:ascii="Times New Roman" w:hAnsi="Times New Roman" w:cs="Times New Roman"/>
          <w:sz w:val="24"/>
          <w:szCs w:val="24"/>
        </w:rPr>
        <w:t>tribal (</w:t>
      </w:r>
      <w:proofErr w:type="spellStart"/>
      <w:r w:rsidRPr="00000935">
        <w:rPr>
          <w:rFonts w:ascii="Times New Roman" w:hAnsi="Times New Roman" w:cs="Times New Roman"/>
          <w:sz w:val="24"/>
          <w:szCs w:val="24"/>
        </w:rPr>
        <w:t>Orao</w:t>
      </w:r>
      <w:proofErr w:type="spellEnd"/>
      <w:r w:rsidRPr="00000935">
        <w:rPr>
          <w:rFonts w:ascii="Times New Roman" w:hAnsi="Times New Roman" w:cs="Times New Roman"/>
          <w:sz w:val="24"/>
          <w:szCs w:val="24"/>
        </w:rPr>
        <w:t xml:space="preserve">) </w:t>
      </w:r>
      <w:r w:rsidR="008F019D">
        <w:rPr>
          <w:rFonts w:ascii="Times New Roman" w:hAnsi="Times New Roman" w:cs="Times New Roman"/>
          <w:sz w:val="24"/>
          <w:szCs w:val="24"/>
        </w:rPr>
        <w:t xml:space="preserve">people from </w:t>
      </w:r>
      <w:proofErr w:type="spellStart"/>
      <w:r w:rsidRPr="00000935">
        <w:rPr>
          <w:rFonts w:ascii="Times New Roman" w:hAnsi="Times New Roman" w:cs="Times New Roman"/>
          <w:sz w:val="24"/>
          <w:szCs w:val="24"/>
        </w:rPr>
        <w:t>Rangpur</w:t>
      </w:r>
      <w:proofErr w:type="spellEnd"/>
      <w:r>
        <w:rPr>
          <w:rFonts w:ascii="Times New Roman" w:hAnsi="Times New Roman" w:cs="Times New Roman"/>
          <w:sz w:val="24"/>
          <w:szCs w:val="24"/>
        </w:rPr>
        <w:t xml:space="preserve"> </w:t>
      </w:r>
      <w:r w:rsidRPr="00000935">
        <w:rPr>
          <w:rFonts w:ascii="Times New Roman" w:hAnsi="Times New Roman" w:cs="Times New Roman"/>
          <w:sz w:val="24"/>
          <w:szCs w:val="24"/>
        </w:rPr>
        <w:t>District</w:t>
      </w:r>
      <w:r w:rsidR="00585F8E">
        <w:rPr>
          <w:rFonts w:ascii="Times New Roman" w:hAnsi="Times New Roman" w:cs="Times New Roman"/>
          <w:sz w:val="24"/>
          <w:szCs w:val="24"/>
        </w:rPr>
        <w:t>.</w:t>
      </w:r>
      <w:r w:rsidRPr="00000935">
        <w:rPr>
          <w:rFonts w:ascii="Times New Roman" w:hAnsi="Times New Roman" w:cs="Times New Roman"/>
          <w:sz w:val="24"/>
          <w:szCs w:val="24"/>
        </w:rPr>
        <w:t xml:space="preserve"> The sample was collected </w:t>
      </w:r>
      <w:r w:rsidR="00D75403">
        <w:rPr>
          <w:rFonts w:ascii="Times New Roman" w:hAnsi="Times New Roman" w:cs="Times New Roman"/>
          <w:sz w:val="24"/>
          <w:szCs w:val="24"/>
        </w:rPr>
        <w:t xml:space="preserve">and compiled </w:t>
      </w:r>
      <w:r w:rsidRPr="00000935">
        <w:rPr>
          <w:rFonts w:ascii="Times New Roman" w:hAnsi="Times New Roman" w:cs="Times New Roman"/>
          <w:sz w:val="24"/>
          <w:szCs w:val="24"/>
        </w:rPr>
        <w:t>by purposive</w:t>
      </w:r>
      <w:r>
        <w:rPr>
          <w:rFonts w:ascii="Times New Roman" w:hAnsi="Times New Roman" w:cs="Times New Roman"/>
          <w:sz w:val="24"/>
          <w:szCs w:val="24"/>
        </w:rPr>
        <w:t xml:space="preserve"> </w:t>
      </w:r>
      <w:r w:rsidRPr="00000935">
        <w:rPr>
          <w:rFonts w:ascii="Times New Roman" w:hAnsi="Times New Roman" w:cs="Times New Roman"/>
          <w:sz w:val="24"/>
          <w:szCs w:val="24"/>
        </w:rPr>
        <w:t>random sampling technique</w:t>
      </w:r>
      <w:r w:rsidR="00D75403">
        <w:rPr>
          <w:rFonts w:ascii="Times New Roman" w:hAnsi="Times New Roman" w:cs="Times New Roman"/>
          <w:sz w:val="24"/>
          <w:szCs w:val="24"/>
        </w:rPr>
        <w:t xml:space="preserve"> through a</w:t>
      </w:r>
      <w:r>
        <w:rPr>
          <w:rFonts w:ascii="Times New Roman" w:hAnsi="Times New Roman" w:cs="Times New Roman"/>
          <w:sz w:val="24"/>
          <w:szCs w:val="24"/>
        </w:rPr>
        <w:t xml:space="preserve"> </w:t>
      </w:r>
      <w:r w:rsidRPr="00000935">
        <w:rPr>
          <w:rFonts w:ascii="Times New Roman" w:hAnsi="Times New Roman" w:cs="Times New Roman"/>
          <w:sz w:val="24"/>
          <w:szCs w:val="24"/>
        </w:rPr>
        <w:t xml:space="preserve">structured questionnaire </w:t>
      </w:r>
      <w:r w:rsidR="00D75403">
        <w:rPr>
          <w:rFonts w:ascii="Times New Roman" w:hAnsi="Times New Roman" w:cs="Times New Roman"/>
          <w:sz w:val="24"/>
          <w:szCs w:val="24"/>
        </w:rPr>
        <w:t>the questionnaire was designed focusing on the</w:t>
      </w:r>
      <w:r w:rsidRPr="00000935">
        <w:rPr>
          <w:rFonts w:ascii="Times New Roman" w:hAnsi="Times New Roman" w:cs="Times New Roman"/>
          <w:sz w:val="24"/>
          <w:szCs w:val="24"/>
        </w:rPr>
        <w:t xml:space="preserve"> socio</w:t>
      </w:r>
      <w:r w:rsidR="00D75403">
        <w:rPr>
          <w:rFonts w:ascii="Times New Roman" w:hAnsi="Times New Roman" w:cs="Times New Roman"/>
          <w:sz w:val="24"/>
          <w:szCs w:val="24"/>
        </w:rPr>
        <w:t>-</w:t>
      </w:r>
      <w:r w:rsidRPr="00000935">
        <w:rPr>
          <w:rFonts w:ascii="Times New Roman" w:hAnsi="Times New Roman" w:cs="Times New Roman"/>
          <w:sz w:val="24"/>
          <w:szCs w:val="24"/>
        </w:rPr>
        <w:t xml:space="preserve">economic status, </w:t>
      </w:r>
      <w:r w:rsidR="00FF46C6" w:rsidRPr="00000935">
        <w:rPr>
          <w:rFonts w:ascii="Times New Roman" w:hAnsi="Times New Roman" w:cs="Times New Roman"/>
          <w:sz w:val="24"/>
          <w:szCs w:val="24"/>
        </w:rPr>
        <w:t>knowledge,</w:t>
      </w:r>
      <w:r w:rsidRPr="00000935">
        <w:rPr>
          <w:rFonts w:ascii="Times New Roman" w:hAnsi="Times New Roman" w:cs="Times New Roman"/>
          <w:sz w:val="24"/>
          <w:szCs w:val="24"/>
        </w:rPr>
        <w:t xml:space="preserve"> and practice about oral</w:t>
      </w:r>
      <w:r>
        <w:rPr>
          <w:rFonts w:ascii="Times New Roman" w:hAnsi="Times New Roman" w:cs="Times New Roman"/>
          <w:sz w:val="24"/>
          <w:szCs w:val="24"/>
        </w:rPr>
        <w:t xml:space="preserve"> </w:t>
      </w:r>
      <w:r w:rsidRPr="00000935">
        <w:rPr>
          <w:rFonts w:ascii="Times New Roman" w:hAnsi="Times New Roman" w:cs="Times New Roman"/>
          <w:sz w:val="24"/>
          <w:szCs w:val="24"/>
        </w:rPr>
        <w:t xml:space="preserve">hygiene. Data analysis was done </w:t>
      </w:r>
      <w:r w:rsidR="00D75403">
        <w:rPr>
          <w:rFonts w:ascii="Times New Roman" w:hAnsi="Times New Roman" w:cs="Times New Roman"/>
          <w:sz w:val="24"/>
          <w:szCs w:val="24"/>
        </w:rPr>
        <w:t>by employing descriptive stat analysis approaches</w:t>
      </w:r>
      <w:r w:rsidRPr="00000935">
        <w:rPr>
          <w:rFonts w:ascii="Times New Roman" w:hAnsi="Times New Roman" w:cs="Times New Roman"/>
          <w:sz w:val="24"/>
          <w:szCs w:val="24"/>
        </w:rPr>
        <w:t>.</w:t>
      </w:r>
      <w:r w:rsidR="00FB48A3">
        <w:rPr>
          <w:rFonts w:ascii="Times New Roman" w:hAnsi="Times New Roman" w:cs="Times New Roman"/>
          <w:sz w:val="24"/>
          <w:szCs w:val="24"/>
        </w:rPr>
        <w:t xml:space="preserve"> </w:t>
      </w:r>
      <w:proofErr w:type="spellStart"/>
      <w:r w:rsidRPr="00FB48A3">
        <w:rPr>
          <w:rFonts w:ascii="Times New Roman" w:hAnsi="Times New Roman" w:cs="Times New Roman"/>
          <w:sz w:val="24"/>
          <w:szCs w:val="24"/>
        </w:rPr>
        <w:t>Toppo</w:t>
      </w:r>
      <w:proofErr w:type="spellEnd"/>
      <w:r w:rsidRPr="00FB48A3">
        <w:rPr>
          <w:rFonts w:ascii="Times New Roman" w:hAnsi="Times New Roman" w:cs="Times New Roman"/>
          <w:sz w:val="24"/>
          <w:szCs w:val="24"/>
        </w:rPr>
        <w:t xml:space="preserve"> et al. (2016)</w:t>
      </w:r>
      <w:r w:rsidR="00FB48A3">
        <w:rPr>
          <w:rFonts w:ascii="Times New Roman" w:hAnsi="Times New Roman" w:cs="Times New Roman"/>
          <w:sz w:val="24"/>
          <w:szCs w:val="24"/>
        </w:rPr>
        <w:t xml:space="preserve"> conducted an</w:t>
      </w:r>
      <w:r w:rsidRPr="00000935">
        <w:rPr>
          <w:rFonts w:ascii="Times New Roman" w:hAnsi="Times New Roman" w:cs="Times New Roman"/>
          <w:sz w:val="24"/>
          <w:szCs w:val="24"/>
        </w:rPr>
        <w:t xml:space="preserve"> explorative</w:t>
      </w:r>
      <w:r w:rsidR="00FB48A3">
        <w:rPr>
          <w:rFonts w:ascii="Times New Roman" w:hAnsi="Times New Roman" w:cs="Times New Roman"/>
          <w:sz w:val="24"/>
          <w:szCs w:val="24"/>
        </w:rPr>
        <w:t xml:space="preserve"> </w:t>
      </w:r>
      <w:proofErr w:type="gramStart"/>
      <w:r w:rsidR="00FB48A3">
        <w:rPr>
          <w:rFonts w:ascii="Times New Roman" w:hAnsi="Times New Roman" w:cs="Times New Roman"/>
          <w:sz w:val="24"/>
          <w:szCs w:val="24"/>
        </w:rPr>
        <w:t xml:space="preserve">analysis </w:t>
      </w:r>
      <w:r w:rsidRPr="00000935">
        <w:rPr>
          <w:rFonts w:ascii="Times New Roman" w:hAnsi="Times New Roman" w:cs="Times New Roman"/>
          <w:sz w:val="24"/>
          <w:szCs w:val="24"/>
        </w:rPr>
        <w:t xml:space="preserve"> </w:t>
      </w:r>
      <w:r w:rsidR="00FB48A3">
        <w:rPr>
          <w:rFonts w:ascii="Times New Roman" w:hAnsi="Times New Roman" w:cs="Times New Roman"/>
          <w:sz w:val="24"/>
          <w:szCs w:val="24"/>
        </w:rPr>
        <w:t>by</w:t>
      </w:r>
      <w:proofErr w:type="gramEnd"/>
      <w:r w:rsidR="00FB48A3">
        <w:rPr>
          <w:rFonts w:ascii="Times New Roman" w:hAnsi="Times New Roman" w:cs="Times New Roman"/>
          <w:sz w:val="24"/>
          <w:szCs w:val="24"/>
        </w:rPr>
        <w:t xml:space="preserve"> adopting a </w:t>
      </w:r>
      <w:r w:rsidRPr="00000935">
        <w:rPr>
          <w:rFonts w:ascii="Times New Roman" w:hAnsi="Times New Roman" w:cs="Times New Roman"/>
          <w:sz w:val="24"/>
          <w:szCs w:val="24"/>
        </w:rPr>
        <w:t>mixed with qualitative and</w:t>
      </w:r>
      <w:r>
        <w:rPr>
          <w:rFonts w:ascii="Times New Roman" w:hAnsi="Times New Roman" w:cs="Times New Roman"/>
          <w:sz w:val="24"/>
          <w:szCs w:val="24"/>
        </w:rPr>
        <w:t xml:space="preserve"> </w:t>
      </w:r>
      <w:r w:rsidRPr="00000935">
        <w:rPr>
          <w:rFonts w:ascii="Times New Roman" w:hAnsi="Times New Roman" w:cs="Times New Roman"/>
          <w:sz w:val="24"/>
          <w:szCs w:val="24"/>
        </w:rPr>
        <w:t xml:space="preserve">quantitative data </w:t>
      </w:r>
      <w:r w:rsidR="00FB48A3">
        <w:rPr>
          <w:rFonts w:ascii="Times New Roman" w:hAnsi="Times New Roman" w:cs="Times New Roman"/>
          <w:sz w:val="24"/>
          <w:szCs w:val="24"/>
        </w:rPr>
        <w:t>collection design while collecting data from both</w:t>
      </w:r>
      <w:r w:rsidRPr="00000935">
        <w:rPr>
          <w:rFonts w:ascii="Times New Roman" w:hAnsi="Times New Roman" w:cs="Times New Roman"/>
          <w:sz w:val="24"/>
          <w:szCs w:val="24"/>
        </w:rPr>
        <w:t xml:space="preserve"> secondary and primary data</w:t>
      </w:r>
      <w:r w:rsidR="00FB48A3">
        <w:rPr>
          <w:rFonts w:ascii="Times New Roman" w:hAnsi="Times New Roman" w:cs="Times New Roman"/>
          <w:sz w:val="24"/>
          <w:szCs w:val="24"/>
        </w:rPr>
        <w:t xml:space="preserve"> sources</w:t>
      </w:r>
      <w:r w:rsidRPr="00000935">
        <w:rPr>
          <w:rFonts w:ascii="Times New Roman" w:hAnsi="Times New Roman" w:cs="Times New Roman"/>
          <w:sz w:val="24"/>
          <w:szCs w:val="24"/>
        </w:rPr>
        <w:t>. The</w:t>
      </w:r>
      <w:r>
        <w:rPr>
          <w:rFonts w:ascii="Times New Roman" w:hAnsi="Times New Roman" w:cs="Times New Roman"/>
          <w:sz w:val="24"/>
          <w:szCs w:val="24"/>
        </w:rPr>
        <w:t xml:space="preserve"> </w:t>
      </w:r>
      <w:r w:rsidRPr="00000935">
        <w:rPr>
          <w:rFonts w:ascii="Times New Roman" w:hAnsi="Times New Roman" w:cs="Times New Roman"/>
          <w:sz w:val="24"/>
          <w:szCs w:val="24"/>
        </w:rPr>
        <w:t>primary</w:t>
      </w:r>
      <w:r w:rsidRPr="00922C1E">
        <w:rPr>
          <w:rFonts w:ascii="Times New Roman" w:hAnsi="Times New Roman" w:cs="Times New Roman"/>
          <w:sz w:val="24"/>
          <w:szCs w:val="24"/>
        </w:rPr>
        <w:t xml:space="preserve"> data was collected </w:t>
      </w:r>
      <w:r w:rsidR="00FB48A3" w:rsidRPr="00922C1E">
        <w:rPr>
          <w:rFonts w:ascii="Times New Roman" w:hAnsi="Times New Roman" w:cs="Times New Roman"/>
          <w:sz w:val="24"/>
          <w:szCs w:val="24"/>
        </w:rPr>
        <w:t xml:space="preserve">employing a </w:t>
      </w:r>
      <w:r w:rsidRPr="00922C1E">
        <w:rPr>
          <w:rFonts w:ascii="Times New Roman" w:hAnsi="Times New Roman" w:cs="Times New Roman"/>
          <w:sz w:val="24"/>
          <w:szCs w:val="24"/>
        </w:rPr>
        <w:t>structured questionnaire, interviews, focus group discussion and observations</w:t>
      </w:r>
      <w:r w:rsidR="00FB48A3" w:rsidRPr="00922C1E">
        <w:rPr>
          <w:rFonts w:ascii="Times New Roman" w:hAnsi="Times New Roman" w:cs="Times New Roman"/>
          <w:sz w:val="24"/>
          <w:szCs w:val="24"/>
        </w:rPr>
        <w:t xml:space="preserve"> design</w:t>
      </w:r>
      <w:r w:rsidRPr="00922C1E">
        <w:rPr>
          <w:rFonts w:ascii="Times New Roman" w:hAnsi="Times New Roman" w:cs="Times New Roman"/>
          <w:sz w:val="24"/>
          <w:szCs w:val="24"/>
        </w:rPr>
        <w:t>. The secondary data was collected from different sources</w:t>
      </w:r>
      <w:r w:rsidR="00FB48A3" w:rsidRPr="00922C1E">
        <w:rPr>
          <w:rFonts w:ascii="Times New Roman" w:hAnsi="Times New Roman" w:cs="Times New Roman"/>
          <w:sz w:val="24"/>
          <w:szCs w:val="24"/>
        </w:rPr>
        <w:t xml:space="preserve"> identified for the research design</w:t>
      </w:r>
      <w:r w:rsidRPr="00922C1E">
        <w:rPr>
          <w:rFonts w:ascii="Times New Roman" w:hAnsi="Times New Roman" w:cs="Times New Roman"/>
          <w:sz w:val="24"/>
          <w:szCs w:val="24"/>
        </w:rPr>
        <w:t xml:space="preserve">. </w:t>
      </w:r>
      <w:r w:rsidR="00FB48A3" w:rsidRPr="00922C1E">
        <w:rPr>
          <w:rFonts w:ascii="Times New Roman" w:hAnsi="Times New Roman" w:cs="Times New Roman"/>
          <w:sz w:val="24"/>
          <w:szCs w:val="24"/>
        </w:rPr>
        <w:t>The data was collected from</w:t>
      </w:r>
      <w:r w:rsidRPr="00922C1E">
        <w:rPr>
          <w:rFonts w:ascii="Times New Roman" w:hAnsi="Times New Roman" w:cs="Times New Roman"/>
          <w:sz w:val="24"/>
          <w:szCs w:val="24"/>
        </w:rPr>
        <w:t xml:space="preserve"> 384 </w:t>
      </w:r>
      <w:r w:rsidRPr="00922C1E">
        <w:rPr>
          <w:rFonts w:ascii="Times New Roman" w:hAnsi="Times New Roman" w:cs="Times New Roman"/>
          <w:sz w:val="24"/>
          <w:szCs w:val="24"/>
        </w:rPr>
        <w:lastRenderedPageBreak/>
        <w:t xml:space="preserve">respondents. </w:t>
      </w:r>
      <w:proofErr w:type="spellStart"/>
      <w:r w:rsidRPr="00922C1E">
        <w:rPr>
          <w:rFonts w:ascii="Times New Roman" w:hAnsi="Times New Roman" w:cs="Times New Roman"/>
          <w:sz w:val="24"/>
          <w:szCs w:val="24"/>
        </w:rPr>
        <w:t>Hossain</w:t>
      </w:r>
      <w:proofErr w:type="spellEnd"/>
      <w:r w:rsidRPr="00922C1E">
        <w:rPr>
          <w:rFonts w:ascii="Times New Roman" w:hAnsi="Times New Roman" w:cs="Times New Roman"/>
          <w:sz w:val="24"/>
          <w:szCs w:val="24"/>
        </w:rPr>
        <w:t xml:space="preserve"> (2013)</w:t>
      </w:r>
      <w:r w:rsidR="00922C1E" w:rsidRPr="00922C1E">
        <w:rPr>
          <w:rFonts w:ascii="Times New Roman" w:hAnsi="Times New Roman" w:cs="Times New Roman"/>
          <w:sz w:val="24"/>
          <w:szCs w:val="24"/>
        </w:rPr>
        <w:t xml:space="preserve"> collected data on</w:t>
      </w:r>
      <w:r w:rsidRPr="00922C1E">
        <w:rPr>
          <w:rFonts w:ascii="Times New Roman" w:hAnsi="Times New Roman" w:cs="Times New Roman"/>
          <w:sz w:val="24"/>
          <w:szCs w:val="24"/>
        </w:rPr>
        <w:t xml:space="preserve"> socio-economic situation of the indigenous people of the Chittagong Hill Tracts area. </w:t>
      </w:r>
      <w:r w:rsidR="00922C1E" w:rsidRPr="00922C1E">
        <w:rPr>
          <w:rFonts w:ascii="Times New Roman" w:hAnsi="Times New Roman" w:cs="Times New Roman"/>
          <w:sz w:val="24"/>
          <w:szCs w:val="24"/>
        </w:rPr>
        <w:t>The study has focused on identifying relevant literature on indigenous population of Chittagong hill Tracts.</w:t>
      </w:r>
    </w:p>
    <w:p w14:paraId="510F7EDC" w14:textId="1849613A" w:rsidR="00922C1E" w:rsidRDefault="00922C1E" w:rsidP="005C241A">
      <w:pPr>
        <w:spacing w:line="480" w:lineRule="auto"/>
        <w:jc w:val="both"/>
        <w:rPr>
          <w:rFonts w:ascii="Times New Roman" w:hAnsi="Times New Roman" w:cs="Times New Roman"/>
          <w:sz w:val="24"/>
          <w:szCs w:val="24"/>
        </w:rPr>
      </w:pPr>
      <w:r w:rsidRPr="00922C1E">
        <w:rPr>
          <w:rFonts w:ascii="Times New Roman" w:hAnsi="Times New Roman" w:cs="Times New Roman"/>
          <w:sz w:val="24"/>
          <w:szCs w:val="24"/>
        </w:rPr>
        <w:t xml:space="preserve">From the above </w:t>
      </w:r>
      <w:r>
        <w:rPr>
          <w:rFonts w:ascii="Times New Roman" w:hAnsi="Times New Roman" w:cs="Times New Roman"/>
          <w:sz w:val="24"/>
          <w:szCs w:val="24"/>
        </w:rPr>
        <w:t xml:space="preserve">discussion, it can be argued that the predominant approach of data collection on indigenous population health status is pre-defined survey design including health status, </w:t>
      </w:r>
      <w:proofErr w:type="spellStart"/>
      <w:r>
        <w:rPr>
          <w:rFonts w:ascii="Times New Roman" w:hAnsi="Times New Roman" w:cs="Times New Roman"/>
          <w:sz w:val="24"/>
          <w:szCs w:val="24"/>
        </w:rPr>
        <w:t>sociodemographic</w:t>
      </w:r>
      <w:proofErr w:type="spellEnd"/>
      <w:r>
        <w:rPr>
          <w:rFonts w:ascii="Times New Roman" w:hAnsi="Times New Roman" w:cs="Times New Roman"/>
          <w:sz w:val="24"/>
          <w:szCs w:val="24"/>
        </w:rPr>
        <w:t xml:space="preserve"> and economic status. Major focuses of these studies were:</w:t>
      </w:r>
    </w:p>
    <w:p w14:paraId="41DC24C4" w14:textId="6FB7A63C" w:rsidR="00922C1E" w:rsidRPr="00922C1E" w:rsidRDefault="00922C1E" w:rsidP="005C241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sidRPr="00922C1E">
        <w:rPr>
          <w:rFonts w:ascii="Times New Roman" w:hAnsi="Times New Roman" w:cs="Times New Roman"/>
          <w:sz w:val="24"/>
          <w:szCs w:val="24"/>
        </w:rPr>
        <w:t>ajor health related issues of tribal people in Bangladesh</w:t>
      </w:r>
      <w:r>
        <w:rPr>
          <w:rFonts w:ascii="Times New Roman" w:hAnsi="Times New Roman" w:cs="Times New Roman"/>
          <w:sz w:val="24"/>
          <w:szCs w:val="24"/>
        </w:rPr>
        <w:t>.</w:t>
      </w:r>
    </w:p>
    <w:p w14:paraId="357B5715" w14:textId="59B76D9D" w:rsidR="00922C1E" w:rsidRPr="00922C1E" w:rsidRDefault="00922C1E" w:rsidP="005C241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Critical</w:t>
      </w:r>
      <w:r w:rsidRPr="00922C1E">
        <w:rPr>
          <w:rFonts w:ascii="Times New Roman" w:hAnsi="Times New Roman" w:cs="Times New Roman"/>
          <w:sz w:val="24"/>
          <w:szCs w:val="24"/>
        </w:rPr>
        <w:t xml:space="preserve"> factors contributing to health related issues of tribal people</w:t>
      </w:r>
      <w:r>
        <w:rPr>
          <w:rFonts w:ascii="Times New Roman" w:hAnsi="Times New Roman" w:cs="Times New Roman"/>
          <w:sz w:val="24"/>
          <w:szCs w:val="24"/>
        </w:rPr>
        <w:t>.</w:t>
      </w:r>
    </w:p>
    <w:p w14:paraId="57C89F56" w14:textId="165FB006" w:rsidR="00922C1E" w:rsidRPr="00922C1E" w:rsidRDefault="00922C1E" w:rsidP="005C241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Pr="00922C1E">
        <w:rPr>
          <w:rFonts w:ascii="Times New Roman" w:hAnsi="Times New Roman" w:cs="Times New Roman"/>
          <w:sz w:val="24"/>
          <w:szCs w:val="24"/>
        </w:rPr>
        <w:t>actors affecting accessibility to health services of tribal people.</w:t>
      </w:r>
    </w:p>
    <w:p w14:paraId="469596DC" w14:textId="6CF50DF4" w:rsidR="00922C1E" w:rsidRPr="00922C1E" w:rsidRDefault="00922C1E" w:rsidP="005C241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922C1E">
        <w:rPr>
          <w:rFonts w:ascii="Times New Roman" w:hAnsi="Times New Roman" w:cs="Times New Roman"/>
          <w:sz w:val="24"/>
          <w:szCs w:val="24"/>
        </w:rPr>
        <w:t>erceptions on health service access and facility of the tribal people.</w:t>
      </w:r>
    </w:p>
    <w:p w14:paraId="5FD6BC12" w14:textId="7E7DF898" w:rsidR="00922C1E" w:rsidRPr="00922C1E" w:rsidRDefault="00922C1E" w:rsidP="005C241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B</w:t>
      </w:r>
      <w:r w:rsidRPr="00922C1E">
        <w:rPr>
          <w:rFonts w:ascii="Times New Roman" w:hAnsi="Times New Roman" w:cs="Times New Roman"/>
          <w:sz w:val="24"/>
          <w:szCs w:val="24"/>
        </w:rPr>
        <w:t>arriers in accessing health services provided by the Government and private sector for the tribal people</w:t>
      </w:r>
      <w:r>
        <w:rPr>
          <w:rFonts w:ascii="Times New Roman" w:hAnsi="Times New Roman" w:cs="Times New Roman"/>
          <w:sz w:val="24"/>
          <w:szCs w:val="24"/>
        </w:rPr>
        <w:t>.</w:t>
      </w:r>
    </w:p>
    <w:p w14:paraId="6BDD608B" w14:textId="77777777" w:rsidR="00922C1E" w:rsidRDefault="00922C1E" w:rsidP="005C241A">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0C0F1001" w14:textId="77777777" w:rsidR="00BF189C" w:rsidRDefault="006C0855" w:rsidP="005C241A">
      <w:pPr>
        <w:pStyle w:val="Heading1"/>
        <w:spacing w:before="360" w:after="240" w:line="480" w:lineRule="auto"/>
        <w:jc w:val="center"/>
        <w:rPr>
          <w:rFonts w:ascii="Times New Roman" w:hAnsi="Times New Roman" w:cs="Times New Roman"/>
          <w:b/>
          <w:color w:val="auto"/>
          <w:sz w:val="24"/>
          <w:szCs w:val="24"/>
        </w:rPr>
      </w:pPr>
      <w:bookmarkStart w:id="12" w:name="_Toc61212973"/>
      <w:r w:rsidRPr="006C0855">
        <w:rPr>
          <w:rFonts w:ascii="Times New Roman" w:hAnsi="Times New Roman" w:cs="Times New Roman"/>
          <w:b/>
          <w:color w:val="auto"/>
          <w:sz w:val="24"/>
          <w:szCs w:val="24"/>
        </w:rPr>
        <w:lastRenderedPageBreak/>
        <w:t xml:space="preserve">CHAPTER </w:t>
      </w:r>
      <w:r w:rsidR="00CB7845">
        <w:rPr>
          <w:rFonts w:ascii="Times New Roman" w:hAnsi="Times New Roman" w:cs="Times New Roman"/>
          <w:b/>
          <w:color w:val="auto"/>
          <w:sz w:val="24"/>
          <w:szCs w:val="24"/>
        </w:rPr>
        <w:t>5</w:t>
      </w:r>
    </w:p>
    <w:p w14:paraId="73581120" w14:textId="38E5B707" w:rsidR="0077381D" w:rsidRDefault="006C0855" w:rsidP="005C241A">
      <w:pPr>
        <w:pStyle w:val="Heading1"/>
        <w:spacing w:before="360" w:after="240" w:line="480" w:lineRule="auto"/>
        <w:jc w:val="center"/>
        <w:rPr>
          <w:rFonts w:ascii="Times New Roman" w:hAnsi="Times New Roman" w:cs="Times New Roman"/>
          <w:b/>
          <w:color w:val="auto"/>
          <w:sz w:val="24"/>
          <w:szCs w:val="24"/>
        </w:rPr>
      </w:pPr>
      <w:r w:rsidRPr="006C0855">
        <w:rPr>
          <w:rFonts w:ascii="Times New Roman" w:hAnsi="Times New Roman" w:cs="Times New Roman"/>
          <w:b/>
          <w:color w:val="auto"/>
          <w:sz w:val="24"/>
          <w:szCs w:val="24"/>
        </w:rPr>
        <w:t xml:space="preserve"> </w:t>
      </w:r>
      <w:r w:rsidR="0077381D" w:rsidRPr="00303955">
        <w:rPr>
          <w:rFonts w:ascii="Times New Roman" w:hAnsi="Times New Roman" w:cs="Times New Roman"/>
          <w:b/>
          <w:color w:val="auto"/>
          <w:sz w:val="24"/>
          <w:szCs w:val="24"/>
        </w:rPr>
        <w:t>DISCUSSION</w:t>
      </w:r>
      <w:bookmarkEnd w:id="12"/>
    </w:p>
    <w:p w14:paraId="6E90B18E" w14:textId="5223AB36" w:rsidR="005C241A" w:rsidRPr="00AF4EA8"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Indigenous individuals round the world are reported to be oppressed, withdrew, and separated, which is unequivocally and verifiably influencing their well-being status too. Studies uncover that indigenous </w:t>
      </w:r>
      <w:proofErr w:type="gramStart"/>
      <w:r w:rsidRPr="00AF4EA8">
        <w:rPr>
          <w:rFonts w:ascii="Times New Roman" w:hAnsi="Times New Roman" w:cs="Times New Roman"/>
          <w:sz w:val="24"/>
          <w:szCs w:val="24"/>
        </w:rPr>
        <w:t>populaces</w:t>
      </w:r>
      <w:proofErr w:type="gramEnd"/>
      <w:r w:rsidRPr="00AF4EA8">
        <w:rPr>
          <w:rFonts w:ascii="Times New Roman" w:hAnsi="Times New Roman" w:cs="Times New Roman"/>
          <w:sz w:val="24"/>
          <w:szCs w:val="24"/>
        </w:rPr>
        <w:t xml:space="preserve"> experience more wellbeing related issues and disparities when contrasted with their standard networks. The death rates of newly born children and therefore the date rate of their mothers is higher as compared to the remainder of the places. Mortality comparative is experienced highly by these indigenous tribal people with non-indigenous people groups. Even more explicitly, maternal death rates are essentially higher among weak gatherings, especially among the indigenous, ethnic, or other minority gatherings. Indigenous people groups' wellbeing status and results are installed inside the actual financial, political, and social settings (Subramanian, et al., 2006). This examination is extensively a trial to feature the wellbeing and sickness status with regards to Bangladesh. Not many organizations are willing to figure with </w:t>
      </w:r>
      <w:proofErr w:type="spellStart"/>
      <w:r w:rsidRPr="00AF4EA8">
        <w:rPr>
          <w:rFonts w:ascii="Times New Roman" w:hAnsi="Times New Roman" w:cs="Times New Roman"/>
          <w:sz w:val="24"/>
          <w:szCs w:val="24"/>
        </w:rPr>
        <w:t>Santals</w:t>
      </w:r>
      <w:proofErr w:type="spellEnd"/>
      <w:r w:rsidRPr="00AF4EA8">
        <w:rPr>
          <w:rFonts w:ascii="Times New Roman" w:hAnsi="Times New Roman" w:cs="Times New Roman"/>
          <w:sz w:val="24"/>
          <w:szCs w:val="24"/>
        </w:rPr>
        <w:t xml:space="preserve"> and even these organizations do not seem to be following a correct progress plan. Government agencies and NGOs also neglect the most important problems with these people.</w:t>
      </w:r>
    </w:p>
    <w:p w14:paraId="007B4F26" w14:textId="3D6C18D9" w:rsidR="00AF4EA8" w:rsidRPr="00726903"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A study found that poor access to health data doesn't allow an opportunity to debate their health and safety condition (</w:t>
      </w:r>
      <w:proofErr w:type="spellStart"/>
      <w:r w:rsidRPr="00AF4EA8">
        <w:rPr>
          <w:rFonts w:ascii="Times New Roman" w:hAnsi="Times New Roman" w:cs="Times New Roman"/>
          <w:sz w:val="24"/>
          <w:szCs w:val="24"/>
        </w:rPr>
        <w:t>Sachdev</w:t>
      </w:r>
      <w:proofErr w:type="spellEnd"/>
      <w:r w:rsidRPr="00AF4EA8">
        <w:rPr>
          <w:rFonts w:ascii="Times New Roman" w:hAnsi="Times New Roman" w:cs="Times New Roman"/>
          <w:sz w:val="24"/>
          <w:szCs w:val="24"/>
        </w:rPr>
        <w:t xml:space="preserve">, 2011). The underreported health issues identified are eye puffiness, jaundice, anemia, pathology, decrease in weight, disgorgement, </w:t>
      </w:r>
      <w:proofErr w:type="gramStart"/>
      <w:r w:rsidRPr="00AF4EA8">
        <w:rPr>
          <w:rFonts w:ascii="Times New Roman" w:hAnsi="Times New Roman" w:cs="Times New Roman"/>
          <w:sz w:val="24"/>
          <w:szCs w:val="24"/>
        </w:rPr>
        <w:t>nausea</w:t>
      </w:r>
      <w:proofErr w:type="gramEnd"/>
      <w:r w:rsidRPr="00AF4EA8">
        <w:rPr>
          <w:rFonts w:ascii="Times New Roman" w:hAnsi="Times New Roman" w:cs="Times New Roman"/>
          <w:sz w:val="24"/>
          <w:szCs w:val="24"/>
        </w:rPr>
        <w:t xml:space="preserve">. </w:t>
      </w:r>
      <w:proofErr w:type="gramStart"/>
      <w:r w:rsidRPr="00AF4EA8">
        <w:rPr>
          <w:rFonts w:ascii="Times New Roman" w:hAnsi="Times New Roman" w:cs="Times New Roman"/>
          <w:sz w:val="24"/>
          <w:szCs w:val="24"/>
        </w:rPr>
        <w:t>disease</w:t>
      </w:r>
      <w:proofErr w:type="gramEnd"/>
      <w:r w:rsidRPr="00AF4EA8">
        <w:rPr>
          <w:rFonts w:ascii="Times New Roman" w:hAnsi="Times New Roman" w:cs="Times New Roman"/>
          <w:sz w:val="24"/>
          <w:szCs w:val="24"/>
        </w:rPr>
        <w:t>, chronic disease (</w:t>
      </w:r>
      <w:proofErr w:type="spellStart"/>
      <w:r w:rsidRPr="00AF4EA8">
        <w:rPr>
          <w:rFonts w:ascii="Times New Roman" w:hAnsi="Times New Roman" w:cs="Times New Roman"/>
          <w:sz w:val="24"/>
          <w:szCs w:val="24"/>
        </w:rPr>
        <w:t>Sayeed</w:t>
      </w:r>
      <w:proofErr w:type="spellEnd"/>
      <w:r w:rsidRPr="00AF4EA8">
        <w:rPr>
          <w:rFonts w:ascii="Times New Roman" w:hAnsi="Times New Roman" w:cs="Times New Roman"/>
          <w:sz w:val="24"/>
          <w:szCs w:val="24"/>
        </w:rPr>
        <w:t>, et al., 2004). Some analyses across the world, the prevalence of hereditary condition within the group population was above that of the nontribal population of the Asian countries (</w:t>
      </w:r>
      <w:proofErr w:type="spellStart"/>
      <w:r w:rsidRPr="00AF4EA8">
        <w:rPr>
          <w:rFonts w:ascii="Times New Roman" w:hAnsi="Times New Roman" w:cs="Times New Roman"/>
          <w:sz w:val="24"/>
          <w:szCs w:val="24"/>
        </w:rPr>
        <w:t>Thekaekara</w:t>
      </w:r>
      <w:proofErr w:type="spellEnd"/>
      <w:r w:rsidRPr="00AF4EA8">
        <w:rPr>
          <w:rFonts w:ascii="Times New Roman" w:hAnsi="Times New Roman" w:cs="Times New Roman"/>
          <w:sz w:val="24"/>
          <w:szCs w:val="24"/>
        </w:rPr>
        <w:t xml:space="preserve">, 2011). Older age, higher central avoirdupois, and better gain were tested important risk factors of genetic abnormality. The high prevalence of the congenital </w:t>
      </w:r>
      <w:r w:rsidRPr="00AF4EA8">
        <w:rPr>
          <w:rFonts w:ascii="Times New Roman" w:hAnsi="Times New Roman" w:cs="Times New Roman"/>
          <w:sz w:val="24"/>
          <w:szCs w:val="24"/>
        </w:rPr>
        <w:lastRenderedPageBreak/>
        <w:t xml:space="preserve">disease among these tribes indicates that the prevalence of polygenic disease and its complications can still increase. Historical proof suggests that dental malady was rare among social groups within the first twentieth century. (Islam &amp; </w:t>
      </w:r>
      <w:proofErr w:type="spellStart"/>
      <w:r w:rsidRPr="00AF4EA8">
        <w:rPr>
          <w:rFonts w:ascii="Times New Roman" w:hAnsi="Times New Roman" w:cs="Times New Roman"/>
          <w:sz w:val="24"/>
          <w:szCs w:val="24"/>
        </w:rPr>
        <w:t>Odland</w:t>
      </w:r>
      <w:proofErr w:type="spellEnd"/>
      <w:r w:rsidRPr="00AF4EA8">
        <w:rPr>
          <w:rFonts w:ascii="Times New Roman" w:hAnsi="Times New Roman" w:cs="Times New Roman"/>
          <w:sz w:val="24"/>
          <w:szCs w:val="24"/>
        </w:rPr>
        <w:t>, 2011) Today, they have lots of untreated decay and gum malady than the opposite population cluster, due to socioeconomic standing, changes in diet, lack of preventive programs, and simply not enough dental professionals to meet the big backlog of untreated diseases (</w:t>
      </w:r>
      <w:proofErr w:type="spellStart"/>
      <w:r w:rsidRPr="00AF4EA8">
        <w:rPr>
          <w:rFonts w:ascii="Times New Roman" w:hAnsi="Times New Roman" w:cs="Times New Roman"/>
          <w:sz w:val="24"/>
          <w:szCs w:val="24"/>
        </w:rPr>
        <w:t>Toppo</w:t>
      </w:r>
      <w:proofErr w:type="spellEnd"/>
      <w:r w:rsidRPr="00AF4EA8">
        <w:rPr>
          <w:rFonts w:ascii="Times New Roman" w:hAnsi="Times New Roman" w:cs="Times New Roman"/>
          <w:sz w:val="24"/>
          <w:szCs w:val="24"/>
        </w:rPr>
        <w:t xml:space="preserve">, et al., 2016). </w:t>
      </w:r>
      <w:proofErr w:type="gramStart"/>
      <w:r w:rsidRPr="00AF4EA8">
        <w:rPr>
          <w:rFonts w:ascii="Times New Roman" w:hAnsi="Times New Roman" w:cs="Times New Roman"/>
          <w:sz w:val="24"/>
          <w:szCs w:val="24"/>
        </w:rPr>
        <w:t>a</w:t>
      </w:r>
      <w:proofErr w:type="gramEnd"/>
      <w:r w:rsidRPr="00AF4EA8">
        <w:rPr>
          <w:rFonts w:ascii="Times New Roman" w:hAnsi="Times New Roman" w:cs="Times New Roman"/>
          <w:sz w:val="24"/>
          <w:szCs w:val="24"/>
        </w:rPr>
        <w:t xml:space="preserve"> correct plan must be form so as to focus on these tribal communities to grant the knowledge about the health and treatment that's available within the country which can make these communities plenty less vulnerable.</w:t>
      </w:r>
    </w:p>
    <w:p w14:paraId="3FF885F4" w14:textId="77021BB0" w:rsidR="005C241A" w:rsidRPr="00BF189C" w:rsidRDefault="00CB7845" w:rsidP="00BF189C">
      <w:pPr>
        <w:pStyle w:val="Heading1"/>
        <w:spacing w:before="360" w:after="240" w:line="480" w:lineRule="auto"/>
        <w:rPr>
          <w:rFonts w:ascii="Times New Roman" w:hAnsi="Times New Roman" w:cs="Times New Roman"/>
          <w:b/>
          <w:color w:val="auto"/>
          <w:sz w:val="24"/>
          <w:szCs w:val="24"/>
        </w:rPr>
      </w:pPr>
      <w:bookmarkStart w:id="13" w:name="_Toc61212974"/>
      <w:r>
        <w:rPr>
          <w:rFonts w:ascii="Times New Roman" w:hAnsi="Times New Roman" w:cs="Times New Roman"/>
          <w:b/>
          <w:color w:val="auto"/>
          <w:sz w:val="24"/>
          <w:szCs w:val="24"/>
        </w:rPr>
        <w:t>5</w:t>
      </w:r>
      <w:r w:rsidR="00A81D8F">
        <w:rPr>
          <w:rFonts w:ascii="Times New Roman" w:hAnsi="Times New Roman" w:cs="Times New Roman"/>
          <w:b/>
          <w:color w:val="auto"/>
          <w:sz w:val="24"/>
          <w:szCs w:val="24"/>
        </w:rPr>
        <w:t xml:space="preserve">.1 </w:t>
      </w:r>
      <w:r w:rsidR="00A81D8F" w:rsidRPr="00A57B7F">
        <w:rPr>
          <w:rFonts w:ascii="Times New Roman" w:hAnsi="Times New Roman" w:cs="Times New Roman"/>
          <w:b/>
          <w:color w:val="auto"/>
          <w:sz w:val="24"/>
          <w:szCs w:val="24"/>
        </w:rPr>
        <w:t>Recommendations</w:t>
      </w:r>
      <w:bookmarkEnd w:id="13"/>
    </w:p>
    <w:p w14:paraId="3B1D6978" w14:textId="216FA28E" w:rsidR="0002136D" w:rsidRDefault="00AF4EA8" w:rsidP="005C241A">
      <w:pPr>
        <w:spacing w:line="480" w:lineRule="auto"/>
        <w:jc w:val="both"/>
        <w:rPr>
          <w:rFonts w:ascii="Times New Roman" w:hAnsi="Times New Roman" w:cs="Times New Roman"/>
          <w:sz w:val="24"/>
          <w:szCs w:val="24"/>
        </w:rPr>
      </w:pPr>
      <w:r w:rsidRPr="00AF4EA8">
        <w:rPr>
          <w:rFonts w:ascii="Times New Roman" w:hAnsi="Times New Roman" w:cs="Times New Roman"/>
          <w:sz w:val="24"/>
          <w:szCs w:val="24"/>
        </w:rPr>
        <w:t xml:space="preserve">There should be a health advisory body to tackle the health problems with tribal people of Bangladesh. This advisory body should include representative from tribal those who are visiting represent their communities. All the funds raised by the advisory group should be directly transferred to those communities. The </w:t>
      </w:r>
      <w:proofErr w:type="spellStart"/>
      <w:r w:rsidRPr="00AF4EA8">
        <w:rPr>
          <w:rFonts w:ascii="Times New Roman" w:hAnsi="Times New Roman" w:cs="Times New Roman"/>
          <w:sz w:val="24"/>
          <w:szCs w:val="24"/>
        </w:rPr>
        <w:t>Adivasi</w:t>
      </w:r>
      <w:proofErr w:type="spellEnd"/>
      <w:r w:rsidRPr="00AF4EA8">
        <w:rPr>
          <w:rFonts w:ascii="Times New Roman" w:hAnsi="Times New Roman" w:cs="Times New Roman"/>
          <w:sz w:val="24"/>
          <w:szCs w:val="24"/>
        </w:rPr>
        <w:t xml:space="preserve"> communities should get effective recognition and may get proper access to basic needs like healthcare system </w:t>
      </w:r>
      <w:proofErr w:type="gramStart"/>
      <w:r w:rsidRPr="00AF4EA8">
        <w:rPr>
          <w:rFonts w:ascii="Times New Roman" w:hAnsi="Times New Roman" w:cs="Times New Roman"/>
          <w:sz w:val="24"/>
          <w:szCs w:val="24"/>
        </w:rPr>
        <w:t>Moreover,</w:t>
      </w:r>
      <w:proofErr w:type="gramEnd"/>
      <w:r w:rsidRPr="00AF4EA8">
        <w:rPr>
          <w:rFonts w:ascii="Times New Roman" w:hAnsi="Times New Roman" w:cs="Times New Roman"/>
          <w:sz w:val="24"/>
          <w:szCs w:val="24"/>
        </w:rPr>
        <w:t xml:space="preserve"> there should be a trial to gather a comprehensive dataset on the health issues regularly faced by such communities. Their specific needs should be taken into consideration in health specific laws and policies.</w:t>
      </w:r>
      <w:r w:rsidR="0002136D">
        <w:rPr>
          <w:rFonts w:ascii="Times New Roman" w:hAnsi="Times New Roman" w:cs="Times New Roman"/>
          <w:sz w:val="24"/>
          <w:szCs w:val="24"/>
        </w:rPr>
        <w:br w:type="page"/>
      </w:r>
    </w:p>
    <w:p w14:paraId="73F70CAB" w14:textId="11DE20C3" w:rsidR="00BF189C" w:rsidRDefault="006C0855" w:rsidP="00BF189C">
      <w:pPr>
        <w:pStyle w:val="Heading1"/>
        <w:spacing w:before="360" w:line="480" w:lineRule="auto"/>
        <w:jc w:val="center"/>
        <w:rPr>
          <w:rFonts w:ascii="Times New Roman" w:hAnsi="Times New Roman" w:cs="Times New Roman"/>
          <w:b/>
          <w:color w:val="auto"/>
          <w:sz w:val="24"/>
          <w:szCs w:val="24"/>
        </w:rPr>
      </w:pPr>
      <w:bookmarkStart w:id="14" w:name="_Toc61212975"/>
      <w:r w:rsidRPr="006C0855">
        <w:rPr>
          <w:rFonts w:ascii="Times New Roman" w:hAnsi="Times New Roman" w:cs="Times New Roman"/>
          <w:b/>
          <w:color w:val="auto"/>
          <w:sz w:val="24"/>
          <w:szCs w:val="24"/>
        </w:rPr>
        <w:lastRenderedPageBreak/>
        <w:t xml:space="preserve">CHAPTER </w:t>
      </w:r>
      <w:r w:rsidR="00CB7845">
        <w:rPr>
          <w:rFonts w:ascii="Times New Roman" w:hAnsi="Times New Roman" w:cs="Times New Roman"/>
          <w:b/>
          <w:color w:val="auto"/>
          <w:sz w:val="24"/>
          <w:szCs w:val="24"/>
        </w:rPr>
        <w:t>6</w:t>
      </w:r>
    </w:p>
    <w:p w14:paraId="51751838" w14:textId="67ADEA6A" w:rsidR="0077381D" w:rsidRDefault="0077381D" w:rsidP="005C241A">
      <w:pPr>
        <w:pStyle w:val="Heading1"/>
        <w:spacing w:before="360" w:after="240" w:line="480" w:lineRule="auto"/>
        <w:jc w:val="center"/>
        <w:rPr>
          <w:rFonts w:ascii="Times New Roman" w:hAnsi="Times New Roman" w:cs="Times New Roman"/>
          <w:b/>
          <w:color w:val="auto"/>
          <w:sz w:val="24"/>
          <w:szCs w:val="24"/>
        </w:rPr>
      </w:pPr>
      <w:r w:rsidRPr="00A57B7F">
        <w:rPr>
          <w:rFonts w:ascii="Times New Roman" w:hAnsi="Times New Roman" w:cs="Times New Roman"/>
          <w:b/>
          <w:color w:val="auto"/>
          <w:sz w:val="24"/>
          <w:szCs w:val="24"/>
        </w:rPr>
        <w:t>ONCLUSION</w:t>
      </w:r>
      <w:bookmarkEnd w:id="14"/>
    </w:p>
    <w:p w14:paraId="4B8A6E49" w14:textId="0D9F62AB" w:rsidR="0002136D" w:rsidRDefault="00517AB2" w:rsidP="005C241A">
      <w:pPr>
        <w:spacing w:line="480" w:lineRule="auto"/>
        <w:jc w:val="both"/>
        <w:rPr>
          <w:rFonts w:ascii="Times New Roman" w:hAnsi="Times New Roman" w:cs="Times New Roman"/>
          <w:sz w:val="24"/>
          <w:szCs w:val="24"/>
        </w:rPr>
      </w:pPr>
      <w:r w:rsidRPr="00517AB2">
        <w:rPr>
          <w:rFonts w:ascii="Times New Roman" w:hAnsi="Times New Roman" w:cs="Times New Roman"/>
          <w:sz w:val="24"/>
          <w:szCs w:val="24"/>
        </w:rPr>
        <w:t xml:space="preserve">The present study throws lightweight on the undiscovered aspects in relevancy habit and lives hood to date untouched grouping population of Bangladesh. This study has disclosed that the community of Bangladesh is usually facing changes thanks to many health factors like cultural values health status and healthy practices. These factors have a robust impact on the general profile of Bangladesh. Social, habitation, cultural exchange with the nontribal folks brings some modification in their ideas and views. </w:t>
      </w:r>
      <w:proofErr w:type="gramStart"/>
      <w:r w:rsidRPr="00517AB2">
        <w:rPr>
          <w:rFonts w:ascii="Times New Roman" w:hAnsi="Times New Roman" w:cs="Times New Roman"/>
          <w:sz w:val="24"/>
          <w:szCs w:val="24"/>
        </w:rPr>
        <w:t>matters</w:t>
      </w:r>
      <w:proofErr w:type="gramEnd"/>
      <w:r w:rsidRPr="00517AB2">
        <w:rPr>
          <w:rFonts w:ascii="Times New Roman" w:hAnsi="Times New Roman" w:cs="Times New Roman"/>
          <w:sz w:val="24"/>
          <w:szCs w:val="24"/>
        </w:rPr>
        <w:t xml:space="preserve"> are even worse among their restored counterpart international organization agency is incapable to assist their health communities by getting food and medical plants. Many duct issues are faced by the people because of living in unhealthy environmental </w:t>
      </w:r>
      <w:proofErr w:type="gramStart"/>
      <w:r w:rsidRPr="00517AB2">
        <w:rPr>
          <w:rFonts w:ascii="Times New Roman" w:hAnsi="Times New Roman" w:cs="Times New Roman"/>
          <w:sz w:val="24"/>
          <w:szCs w:val="24"/>
        </w:rPr>
        <w:t>conditions, that</w:t>
      </w:r>
      <w:proofErr w:type="gramEnd"/>
      <w:r w:rsidRPr="00517AB2">
        <w:rPr>
          <w:rFonts w:ascii="Times New Roman" w:hAnsi="Times New Roman" w:cs="Times New Roman"/>
          <w:sz w:val="24"/>
          <w:szCs w:val="24"/>
        </w:rPr>
        <w:t xml:space="preserve"> are combined with excessive alcohol intake and connected </w:t>
      </w:r>
      <w:proofErr w:type="spellStart"/>
      <w:r w:rsidRPr="00517AB2">
        <w:rPr>
          <w:rFonts w:ascii="Times New Roman" w:hAnsi="Times New Roman" w:cs="Times New Roman"/>
          <w:sz w:val="24"/>
          <w:szCs w:val="24"/>
        </w:rPr>
        <w:t>undernutrition</w:t>
      </w:r>
      <w:proofErr w:type="spellEnd"/>
      <w:r w:rsidRPr="00517AB2">
        <w:rPr>
          <w:rFonts w:ascii="Times New Roman" w:hAnsi="Times New Roman" w:cs="Times New Roman"/>
          <w:sz w:val="24"/>
          <w:szCs w:val="24"/>
        </w:rPr>
        <w:t xml:space="preserve">. </w:t>
      </w:r>
      <w:proofErr w:type="gramStart"/>
      <w:r w:rsidRPr="00517AB2">
        <w:rPr>
          <w:rFonts w:ascii="Times New Roman" w:hAnsi="Times New Roman" w:cs="Times New Roman"/>
          <w:sz w:val="24"/>
          <w:szCs w:val="24"/>
        </w:rPr>
        <w:t>because</w:t>
      </w:r>
      <w:proofErr w:type="gramEnd"/>
      <w:r w:rsidRPr="00517AB2">
        <w:rPr>
          <w:rFonts w:ascii="Times New Roman" w:hAnsi="Times New Roman" w:cs="Times New Roman"/>
          <w:sz w:val="24"/>
          <w:szCs w:val="24"/>
        </w:rPr>
        <w:t xml:space="preserve"> of adverse health conditions variety of diseases are spread during this area like diabetes and high force per unit area along with tuberculosis, </w:t>
      </w:r>
      <w:proofErr w:type="spellStart"/>
      <w:r w:rsidRPr="00517AB2">
        <w:rPr>
          <w:rFonts w:ascii="Times New Roman" w:hAnsi="Times New Roman" w:cs="Times New Roman"/>
          <w:sz w:val="24"/>
          <w:szCs w:val="24"/>
        </w:rPr>
        <w:t>viscus</w:t>
      </w:r>
      <w:proofErr w:type="spellEnd"/>
      <w:r w:rsidRPr="00517AB2">
        <w:rPr>
          <w:rFonts w:ascii="Times New Roman" w:hAnsi="Times New Roman" w:cs="Times New Roman"/>
          <w:sz w:val="24"/>
          <w:szCs w:val="24"/>
        </w:rPr>
        <w:t xml:space="preserve"> parasitic infection, contractor paint, diarrhea, and other different diseases. The tribal people of Bangladesh are slowly adapting to the urban that comes together with accepting the facilities available within the country. However, the mental perception about unhealthiness and healthy practices result in delay in medical treatments and this unhealthy behavior because of the dearth of health education rest the lifetime of many. </w:t>
      </w:r>
      <w:proofErr w:type="gramStart"/>
      <w:r w:rsidRPr="00517AB2">
        <w:rPr>
          <w:rFonts w:ascii="Times New Roman" w:hAnsi="Times New Roman" w:cs="Times New Roman"/>
          <w:sz w:val="24"/>
          <w:szCs w:val="24"/>
        </w:rPr>
        <w:t>a</w:t>
      </w:r>
      <w:proofErr w:type="gramEnd"/>
      <w:r w:rsidRPr="00517AB2">
        <w:rPr>
          <w:rFonts w:ascii="Times New Roman" w:hAnsi="Times New Roman" w:cs="Times New Roman"/>
          <w:sz w:val="24"/>
          <w:szCs w:val="24"/>
        </w:rPr>
        <w:t xml:space="preserve"> correct plan must be form to focus on these tribal communities to relinquish the knowledge about the health and medical care that's available within the country which can make these communities lots less vulnerable.</w:t>
      </w:r>
      <w:r w:rsidR="0002136D">
        <w:rPr>
          <w:rFonts w:ascii="Times New Roman" w:hAnsi="Times New Roman" w:cs="Times New Roman"/>
          <w:sz w:val="24"/>
          <w:szCs w:val="24"/>
        </w:rPr>
        <w:br w:type="page"/>
      </w:r>
    </w:p>
    <w:p w14:paraId="040863DC" w14:textId="0336696E" w:rsidR="00514D2C" w:rsidRPr="00BF189C" w:rsidRDefault="0087378C" w:rsidP="00BF189C">
      <w:pPr>
        <w:pStyle w:val="Heading1"/>
        <w:spacing w:before="360" w:after="240" w:line="480" w:lineRule="auto"/>
        <w:jc w:val="center"/>
        <w:rPr>
          <w:rFonts w:ascii="Times New Roman" w:hAnsi="Times New Roman" w:cs="Times New Roman"/>
          <w:b/>
          <w:color w:val="auto"/>
          <w:sz w:val="24"/>
          <w:szCs w:val="24"/>
        </w:rPr>
      </w:pPr>
      <w:bookmarkStart w:id="15" w:name="_Toc61212976"/>
      <w:r w:rsidRPr="00726903">
        <w:rPr>
          <w:rFonts w:ascii="Times New Roman" w:hAnsi="Times New Roman" w:cs="Times New Roman"/>
          <w:b/>
          <w:color w:val="auto"/>
          <w:sz w:val="24"/>
          <w:szCs w:val="24"/>
        </w:rPr>
        <w:lastRenderedPageBreak/>
        <w:t>REFERENCES</w:t>
      </w:r>
      <w:bookmarkEnd w:id="15"/>
    </w:p>
    <w:p w14:paraId="351D3DC5" w14:textId="59775782" w:rsidR="00CD6E6F" w:rsidRPr="00CD6E6F" w:rsidRDefault="00CD6E6F" w:rsidP="009071C3">
      <w:pPr>
        <w:spacing w:line="480" w:lineRule="auto"/>
        <w:rPr>
          <w:rFonts w:ascii="Times New Roman" w:hAnsi="Times New Roman" w:cs="Times New Roman"/>
          <w:color w:val="222222"/>
          <w:sz w:val="24"/>
          <w:szCs w:val="24"/>
          <w:shd w:val="clear" w:color="auto" w:fill="FFFFFF"/>
        </w:rPr>
      </w:pPr>
      <w:r w:rsidRPr="00CD6E6F">
        <w:rPr>
          <w:rFonts w:ascii="Times New Roman" w:hAnsi="Times New Roman" w:cs="Times New Roman"/>
          <w:color w:val="222222"/>
          <w:sz w:val="24"/>
          <w:szCs w:val="24"/>
          <w:shd w:val="clear" w:color="auto" w:fill="FFFFFF"/>
        </w:rPr>
        <w:t>Abdullah, N. (2014). </w:t>
      </w:r>
      <w:r w:rsidRPr="00CD6E6F">
        <w:rPr>
          <w:rFonts w:ascii="Times New Roman" w:hAnsi="Times New Roman" w:cs="Times New Roman"/>
          <w:i/>
          <w:iCs/>
          <w:color w:val="222222"/>
          <w:sz w:val="24"/>
          <w:szCs w:val="24"/>
          <w:shd w:val="clear" w:color="auto" w:fill="FFFFFF"/>
        </w:rPr>
        <w:t xml:space="preserve">A survey on Socio-demographic and Health status of Tribal community of </w:t>
      </w:r>
      <w:r w:rsidR="00BF189C">
        <w:rPr>
          <w:rFonts w:ascii="Times New Roman" w:hAnsi="Times New Roman" w:cs="Times New Roman"/>
          <w:i/>
          <w:iCs/>
          <w:color w:val="222222"/>
          <w:sz w:val="24"/>
          <w:szCs w:val="24"/>
          <w:shd w:val="clear" w:color="auto" w:fill="FFFFFF"/>
        </w:rPr>
        <w:tab/>
      </w:r>
      <w:r w:rsidRPr="00CD6E6F">
        <w:rPr>
          <w:rFonts w:ascii="Times New Roman" w:hAnsi="Times New Roman" w:cs="Times New Roman"/>
          <w:i/>
          <w:iCs/>
          <w:color w:val="222222"/>
          <w:sz w:val="24"/>
          <w:szCs w:val="24"/>
          <w:shd w:val="clear" w:color="auto" w:fill="FFFFFF"/>
        </w:rPr>
        <w:t xml:space="preserve">Bangladesh: </w:t>
      </w:r>
      <w:proofErr w:type="spellStart"/>
      <w:r w:rsidRPr="00CD6E6F">
        <w:rPr>
          <w:rFonts w:ascii="Times New Roman" w:hAnsi="Times New Roman" w:cs="Times New Roman"/>
          <w:i/>
          <w:iCs/>
          <w:color w:val="222222"/>
          <w:sz w:val="24"/>
          <w:szCs w:val="24"/>
          <w:shd w:val="clear" w:color="auto" w:fill="FFFFFF"/>
        </w:rPr>
        <w:t>Santals</w:t>
      </w:r>
      <w:proofErr w:type="spellEnd"/>
      <w:r w:rsidRPr="00CD6E6F">
        <w:rPr>
          <w:rFonts w:ascii="Times New Roman" w:hAnsi="Times New Roman" w:cs="Times New Roman"/>
          <w:color w:val="222222"/>
          <w:sz w:val="24"/>
          <w:szCs w:val="24"/>
          <w:shd w:val="clear" w:color="auto" w:fill="FFFFFF"/>
        </w:rPr>
        <w:t> (Doctoral dissertation, East West University).</w:t>
      </w:r>
    </w:p>
    <w:p w14:paraId="10A44EF0" w14:textId="08DAF27D" w:rsidR="00CD6E6F" w:rsidRPr="00CD6E6F" w:rsidRDefault="00CD6E6F" w:rsidP="009071C3">
      <w:pPr>
        <w:spacing w:line="480" w:lineRule="auto"/>
        <w:rPr>
          <w:rFonts w:ascii="Times New Roman" w:hAnsi="Times New Roman" w:cs="Times New Roman"/>
          <w:color w:val="222222"/>
          <w:sz w:val="24"/>
          <w:szCs w:val="24"/>
          <w:shd w:val="clear" w:color="auto" w:fill="FFFFFF"/>
        </w:rPr>
      </w:pPr>
      <w:proofErr w:type="gramStart"/>
      <w:r w:rsidRPr="00CD6E6F">
        <w:rPr>
          <w:rFonts w:ascii="Times New Roman" w:hAnsi="Times New Roman" w:cs="Times New Roman"/>
          <w:color w:val="222222"/>
          <w:sz w:val="24"/>
          <w:szCs w:val="24"/>
          <w:shd w:val="clear" w:color="auto" w:fill="FFFFFF"/>
        </w:rPr>
        <w:t>Ahmad, M. S., Al-</w:t>
      </w:r>
      <w:proofErr w:type="spellStart"/>
      <w:r w:rsidRPr="00CD6E6F">
        <w:rPr>
          <w:rFonts w:ascii="Times New Roman" w:hAnsi="Times New Roman" w:cs="Times New Roman"/>
          <w:color w:val="222222"/>
          <w:sz w:val="24"/>
          <w:szCs w:val="24"/>
          <w:shd w:val="clear" w:color="auto" w:fill="FFFFFF"/>
        </w:rPr>
        <w:t>Mamun</w:t>
      </w:r>
      <w:proofErr w:type="spellEnd"/>
      <w:r w:rsidRPr="00CD6E6F">
        <w:rPr>
          <w:rFonts w:ascii="Times New Roman" w:hAnsi="Times New Roman" w:cs="Times New Roman"/>
          <w:color w:val="222222"/>
          <w:sz w:val="24"/>
          <w:szCs w:val="24"/>
          <w:shd w:val="clear" w:color="auto" w:fill="FFFFFF"/>
        </w:rPr>
        <w:t xml:space="preserve">, M. A., Begum, S., Islam, M. S., </w:t>
      </w:r>
      <w:proofErr w:type="spellStart"/>
      <w:r w:rsidRPr="00CD6E6F">
        <w:rPr>
          <w:rFonts w:ascii="Times New Roman" w:hAnsi="Times New Roman" w:cs="Times New Roman"/>
          <w:color w:val="222222"/>
          <w:sz w:val="24"/>
          <w:szCs w:val="24"/>
          <w:shd w:val="clear" w:color="auto" w:fill="FFFFFF"/>
        </w:rPr>
        <w:t>Habib</w:t>
      </w:r>
      <w:proofErr w:type="spellEnd"/>
      <w:r w:rsidRPr="00CD6E6F">
        <w:rPr>
          <w:rFonts w:ascii="Times New Roman" w:hAnsi="Times New Roman" w:cs="Times New Roman"/>
          <w:color w:val="222222"/>
          <w:sz w:val="24"/>
          <w:szCs w:val="24"/>
          <w:shd w:val="clear" w:color="auto" w:fill="FFFFFF"/>
        </w:rPr>
        <w:t xml:space="preserve">, M. A., &amp; </w:t>
      </w:r>
      <w:proofErr w:type="spellStart"/>
      <w:r w:rsidRPr="00CD6E6F">
        <w:rPr>
          <w:rFonts w:ascii="Times New Roman" w:hAnsi="Times New Roman" w:cs="Times New Roman"/>
          <w:color w:val="222222"/>
          <w:sz w:val="24"/>
          <w:szCs w:val="24"/>
          <w:shd w:val="clear" w:color="auto" w:fill="FFFFFF"/>
        </w:rPr>
        <w:t>Rahman</w:t>
      </w:r>
      <w:proofErr w:type="spellEnd"/>
      <w:r w:rsidRPr="00CD6E6F">
        <w:rPr>
          <w:rFonts w:ascii="Times New Roman" w:hAnsi="Times New Roman" w:cs="Times New Roman"/>
          <w:color w:val="222222"/>
          <w:sz w:val="24"/>
          <w:szCs w:val="24"/>
          <w:shd w:val="clear" w:color="auto" w:fill="FFFFFF"/>
        </w:rPr>
        <w:t>, M. M.</w:t>
      </w:r>
      <w:proofErr w:type="gramEnd"/>
      <w:r w:rsidRPr="00CD6E6F">
        <w:rPr>
          <w:rFonts w:ascii="Times New Roman" w:hAnsi="Times New Roman" w:cs="Times New Roman"/>
          <w:color w:val="222222"/>
          <w:sz w:val="24"/>
          <w:szCs w:val="24"/>
          <w:shd w:val="clear" w:color="auto" w:fill="FFFFFF"/>
        </w:rPr>
        <w:t xml:space="preserve"> </w:t>
      </w:r>
      <w:r w:rsidR="00BF189C">
        <w:rPr>
          <w:rFonts w:ascii="Times New Roman" w:hAnsi="Times New Roman" w:cs="Times New Roman"/>
          <w:color w:val="222222"/>
          <w:sz w:val="24"/>
          <w:szCs w:val="24"/>
          <w:shd w:val="clear" w:color="auto" w:fill="FFFFFF"/>
        </w:rPr>
        <w:tab/>
      </w:r>
      <w:r w:rsidRPr="00CD6E6F">
        <w:rPr>
          <w:rFonts w:ascii="Times New Roman" w:hAnsi="Times New Roman" w:cs="Times New Roman"/>
          <w:color w:val="222222"/>
          <w:sz w:val="24"/>
          <w:szCs w:val="24"/>
          <w:shd w:val="clear" w:color="auto" w:fill="FFFFFF"/>
        </w:rPr>
        <w:t>(2015). Knowledge and practice about oral hygiene by tribal people (</w:t>
      </w:r>
      <w:proofErr w:type="spellStart"/>
      <w:r w:rsidRPr="00CD6E6F">
        <w:rPr>
          <w:rFonts w:ascii="Times New Roman" w:hAnsi="Times New Roman" w:cs="Times New Roman"/>
          <w:color w:val="222222"/>
          <w:sz w:val="24"/>
          <w:szCs w:val="24"/>
          <w:shd w:val="clear" w:color="auto" w:fill="FFFFFF"/>
        </w:rPr>
        <w:t>Orao</w:t>
      </w:r>
      <w:proofErr w:type="spellEnd"/>
      <w:r w:rsidRPr="00CD6E6F">
        <w:rPr>
          <w:rFonts w:ascii="Times New Roman" w:hAnsi="Times New Roman" w:cs="Times New Roman"/>
          <w:color w:val="222222"/>
          <w:sz w:val="24"/>
          <w:szCs w:val="24"/>
          <w:shd w:val="clear" w:color="auto" w:fill="FFFFFF"/>
        </w:rPr>
        <w:t xml:space="preserve">) in </w:t>
      </w:r>
      <w:proofErr w:type="spellStart"/>
      <w:r w:rsidRPr="00CD6E6F">
        <w:rPr>
          <w:rFonts w:ascii="Times New Roman" w:hAnsi="Times New Roman" w:cs="Times New Roman"/>
          <w:color w:val="222222"/>
          <w:sz w:val="24"/>
          <w:szCs w:val="24"/>
          <w:shd w:val="clear" w:color="auto" w:fill="FFFFFF"/>
        </w:rPr>
        <w:t>Rangpur</w:t>
      </w:r>
      <w:proofErr w:type="spellEnd"/>
      <w:r w:rsidRPr="00CD6E6F">
        <w:rPr>
          <w:rFonts w:ascii="Times New Roman" w:hAnsi="Times New Roman" w:cs="Times New Roman"/>
          <w:color w:val="222222"/>
          <w:sz w:val="24"/>
          <w:szCs w:val="24"/>
          <w:shd w:val="clear" w:color="auto" w:fill="FFFFFF"/>
        </w:rPr>
        <w:t xml:space="preserve"> </w:t>
      </w:r>
      <w:r w:rsidR="00BF189C">
        <w:rPr>
          <w:rFonts w:ascii="Times New Roman" w:hAnsi="Times New Roman" w:cs="Times New Roman"/>
          <w:color w:val="222222"/>
          <w:sz w:val="24"/>
          <w:szCs w:val="24"/>
          <w:shd w:val="clear" w:color="auto" w:fill="FFFFFF"/>
        </w:rPr>
        <w:tab/>
      </w:r>
      <w:r w:rsidRPr="00CD6E6F">
        <w:rPr>
          <w:rFonts w:ascii="Times New Roman" w:hAnsi="Times New Roman" w:cs="Times New Roman"/>
          <w:color w:val="222222"/>
          <w:sz w:val="24"/>
          <w:szCs w:val="24"/>
          <w:shd w:val="clear" w:color="auto" w:fill="FFFFFF"/>
        </w:rPr>
        <w:t>Region, Bangladesh. </w:t>
      </w:r>
      <w:proofErr w:type="spellStart"/>
      <w:r w:rsidRPr="00CD6E6F">
        <w:rPr>
          <w:rFonts w:ascii="Times New Roman" w:hAnsi="Times New Roman" w:cs="Times New Roman"/>
          <w:i/>
          <w:iCs/>
          <w:color w:val="222222"/>
          <w:sz w:val="24"/>
          <w:szCs w:val="24"/>
          <w:shd w:val="clear" w:color="auto" w:fill="FFFFFF"/>
        </w:rPr>
        <w:t>Int</w:t>
      </w:r>
      <w:proofErr w:type="spellEnd"/>
      <w:r w:rsidRPr="00CD6E6F">
        <w:rPr>
          <w:rFonts w:ascii="Times New Roman" w:hAnsi="Times New Roman" w:cs="Times New Roman"/>
          <w:i/>
          <w:iCs/>
          <w:color w:val="222222"/>
          <w:sz w:val="24"/>
          <w:szCs w:val="24"/>
          <w:shd w:val="clear" w:color="auto" w:fill="FFFFFF"/>
        </w:rPr>
        <w:t xml:space="preserve"> J Dent Med</w:t>
      </w:r>
      <w:r w:rsidRPr="00CD6E6F">
        <w:rPr>
          <w:rFonts w:ascii="Times New Roman" w:hAnsi="Times New Roman" w:cs="Times New Roman"/>
          <w:color w:val="222222"/>
          <w:sz w:val="24"/>
          <w:szCs w:val="24"/>
          <w:shd w:val="clear" w:color="auto" w:fill="FFFFFF"/>
        </w:rPr>
        <w:t>, </w:t>
      </w:r>
      <w:r w:rsidRPr="00CD6E6F">
        <w:rPr>
          <w:rFonts w:ascii="Times New Roman" w:hAnsi="Times New Roman" w:cs="Times New Roman"/>
          <w:i/>
          <w:iCs/>
          <w:color w:val="222222"/>
          <w:sz w:val="24"/>
          <w:szCs w:val="24"/>
          <w:shd w:val="clear" w:color="auto" w:fill="FFFFFF"/>
        </w:rPr>
        <w:t>1</w:t>
      </w:r>
      <w:r w:rsidRPr="00CD6E6F">
        <w:rPr>
          <w:rFonts w:ascii="Times New Roman" w:hAnsi="Times New Roman" w:cs="Times New Roman"/>
          <w:color w:val="222222"/>
          <w:sz w:val="24"/>
          <w:szCs w:val="24"/>
          <w:shd w:val="clear" w:color="auto" w:fill="FFFFFF"/>
        </w:rPr>
        <w:t>(3), 28-32.</w:t>
      </w:r>
    </w:p>
    <w:p w14:paraId="0A751619" w14:textId="52954B9F" w:rsidR="00CD6E6F" w:rsidRPr="00CD6E6F" w:rsidRDefault="00CD6E6F" w:rsidP="009071C3">
      <w:pPr>
        <w:spacing w:line="480" w:lineRule="auto"/>
        <w:rPr>
          <w:rFonts w:ascii="Times New Roman" w:hAnsi="Times New Roman" w:cs="Times New Roman"/>
          <w:sz w:val="24"/>
          <w:szCs w:val="24"/>
        </w:rPr>
      </w:pPr>
      <w:proofErr w:type="spellStart"/>
      <w:proofErr w:type="gramStart"/>
      <w:r w:rsidRPr="00CD6E6F">
        <w:rPr>
          <w:rFonts w:ascii="Times New Roman" w:hAnsi="Times New Roman" w:cs="Times New Roman"/>
          <w:sz w:val="24"/>
          <w:szCs w:val="24"/>
        </w:rPr>
        <w:t>Ahsan</w:t>
      </w:r>
      <w:proofErr w:type="spellEnd"/>
      <w:r w:rsidRPr="00CD6E6F">
        <w:rPr>
          <w:rFonts w:ascii="Times New Roman" w:hAnsi="Times New Roman" w:cs="Times New Roman"/>
          <w:sz w:val="24"/>
          <w:szCs w:val="24"/>
        </w:rPr>
        <w:t xml:space="preserve">, S. &amp; </w:t>
      </w:r>
      <w:proofErr w:type="spellStart"/>
      <w:r w:rsidRPr="00CD6E6F">
        <w:rPr>
          <w:rFonts w:ascii="Times New Roman" w:hAnsi="Times New Roman" w:cs="Times New Roman"/>
          <w:sz w:val="24"/>
          <w:szCs w:val="24"/>
        </w:rPr>
        <w:t>Chakma</w:t>
      </w:r>
      <w:proofErr w:type="spellEnd"/>
      <w:r w:rsidRPr="00CD6E6F">
        <w:rPr>
          <w:rFonts w:ascii="Times New Roman" w:hAnsi="Times New Roman" w:cs="Times New Roman"/>
          <w:sz w:val="24"/>
          <w:szCs w:val="24"/>
        </w:rPr>
        <w:t>, B., 1989.</w:t>
      </w:r>
      <w:proofErr w:type="gramEnd"/>
      <w:r w:rsidRPr="00CD6E6F">
        <w:rPr>
          <w:rFonts w:ascii="Times New Roman" w:hAnsi="Times New Roman" w:cs="Times New Roman"/>
          <w:sz w:val="24"/>
          <w:szCs w:val="24"/>
        </w:rPr>
        <w:t xml:space="preserve"> Problems of national integration in Bangladesh: the Chittagong </w:t>
      </w:r>
      <w:r w:rsidR="00BF189C">
        <w:rPr>
          <w:rFonts w:ascii="Times New Roman" w:hAnsi="Times New Roman" w:cs="Times New Roman"/>
          <w:sz w:val="24"/>
          <w:szCs w:val="24"/>
        </w:rPr>
        <w:tab/>
      </w:r>
      <w:r w:rsidRPr="00CD6E6F">
        <w:rPr>
          <w:rFonts w:ascii="Times New Roman" w:hAnsi="Times New Roman" w:cs="Times New Roman"/>
          <w:sz w:val="24"/>
          <w:szCs w:val="24"/>
        </w:rPr>
        <w:t>Hill Tracts. Asian Survey, 29(10), pp. 959-970.</w:t>
      </w:r>
    </w:p>
    <w:p w14:paraId="265AA8EA" w14:textId="44830507" w:rsidR="00CD6E6F" w:rsidRPr="00CD6E6F" w:rsidRDefault="00CD6E6F" w:rsidP="009071C3">
      <w:pPr>
        <w:spacing w:line="480" w:lineRule="auto"/>
        <w:rPr>
          <w:rFonts w:ascii="Times New Roman" w:hAnsi="Times New Roman" w:cs="Times New Roman"/>
          <w:sz w:val="24"/>
          <w:szCs w:val="24"/>
        </w:rPr>
      </w:pPr>
      <w:r w:rsidRPr="00CD6E6F">
        <w:rPr>
          <w:rFonts w:ascii="Times New Roman" w:hAnsi="Times New Roman" w:cs="Times New Roman"/>
          <w:sz w:val="24"/>
          <w:szCs w:val="24"/>
        </w:rPr>
        <w:t xml:space="preserve">Bashar, K. et al., 2012. Socio-demographic factors influencing knowledge, attitude and practice </w:t>
      </w:r>
      <w:r w:rsidR="00BF189C">
        <w:rPr>
          <w:rFonts w:ascii="Times New Roman" w:hAnsi="Times New Roman" w:cs="Times New Roman"/>
          <w:sz w:val="24"/>
          <w:szCs w:val="24"/>
        </w:rPr>
        <w:tab/>
      </w:r>
      <w:r w:rsidRPr="00CD6E6F">
        <w:rPr>
          <w:rFonts w:ascii="Times New Roman" w:hAnsi="Times New Roman" w:cs="Times New Roman"/>
          <w:sz w:val="24"/>
          <w:szCs w:val="24"/>
        </w:rPr>
        <w:t>(KAP) regarding malaria in Bangladesh. BMC Public Health, 12(1), p. 1084.</w:t>
      </w:r>
    </w:p>
    <w:p w14:paraId="7F0EDB2A" w14:textId="77777777" w:rsidR="00CD6E6F" w:rsidRPr="00CD6E6F" w:rsidRDefault="00CD6E6F" w:rsidP="009071C3">
      <w:pPr>
        <w:spacing w:line="480" w:lineRule="auto"/>
        <w:rPr>
          <w:rFonts w:ascii="Times New Roman" w:hAnsi="Times New Roman" w:cs="Times New Roman"/>
          <w:sz w:val="24"/>
          <w:szCs w:val="24"/>
        </w:rPr>
      </w:pPr>
      <w:r w:rsidRPr="00CD6E6F">
        <w:rPr>
          <w:rFonts w:ascii="Times New Roman" w:hAnsi="Times New Roman" w:cs="Times New Roman"/>
          <w:sz w:val="24"/>
          <w:szCs w:val="24"/>
        </w:rPr>
        <w:t xml:space="preserve">Baxter, C., 1986. </w:t>
      </w:r>
      <w:proofErr w:type="gramStart"/>
      <w:r w:rsidRPr="00CD6E6F">
        <w:rPr>
          <w:rFonts w:ascii="Times New Roman" w:hAnsi="Times New Roman" w:cs="Times New Roman"/>
          <w:sz w:val="24"/>
          <w:szCs w:val="24"/>
        </w:rPr>
        <w:t>Continuing Problems in Bangladesh.</w:t>
      </w:r>
      <w:proofErr w:type="gramEnd"/>
      <w:r w:rsidRPr="00CD6E6F">
        <w:rPr>
          <w:rFonts w:ascii="Times New Roman" w:hAnsi="Times New Roman" w:cs="Times New Roman"/>
          <w:sz w:val="24"/>
          <w:szCs w:val="24"/>
        </w:rPr>
        <w:t xml:space="preserve"> Current History, 85(509), p. 121.</w:t>
      </w:r>
    </w:p>
    <w:p w14:paraId="77FAE95E" w14:textId="7164B774" w:rsidR="00CD6E6F" w:rsidRPr="00CD6E6F" w:rsidRDefault="00CD6E6F" w:rsidP="009071C3">
      <w:pPr>
        <w:spacing w:line="480" w:lineRule="auto"/>
        <w:rPr>
          <w:rFonts w:ascii="Times New Roman" w:hAnsi="Times New Roman" w:cs="Times New Roman"/>
          <w:sz w:val="24"/>
          <w:szCs w:val="24"/>
        </w:rPr>
      </w:pPr>
      <w:proofErr w:type="spellStart"/>
      <w:r w:rsidRPr="00CD6E6F">
        <w:rPr>
          <w:rFonts w:ascii="Times New Roman" w:hAnsi="Times New Roman" w:cs="Times New Roman"/>
          <w:sz w:val="24"/>
          <w:szCs w:val="24"/>
        </w:rPr>
        <w:t>Biswas</w:t>
      </w:r>
      <w:proofErr w:type="spellEnd"/>
      <w:r w:rsidRPr="00CD6E6F">
        <w:rPr>
          <w:rFonts w:ascii="Times New Roman" w:hAnsi="Times New Roman" w:cs="Times New Roman"/>
          <w:sz w:val="24"/>
          <w:szCs w:val="24"/>
        </w:rPr>
        <w:t xml:space="preserve">, S. et al., 2011. </w:t>
      </w:r>
      <w:proofErr w:type="gramStart"/>
      <w:r w:rsidRPr="00CD6E6F">
        <w:rPr>
          <w:rFonts w:ascii="Times New Roman" w:hAnsi="Times New Roman" w:cs="Times New Roman"/>
          <w:sz w:val="24"/>
          <w:szCs w:val="24"/>
        </w:rPr>
        <w:t xml:space="preserve">Spectrum of Alcoholic Liver Disease in Tribal Alcoholics of Chittagong </w:t>
      </w:r>
      <w:r w:rsidR="00BF189C">
        <w:rPr>
          <w:rFonts w:ascii="Times New Roman" w:hAnsi="Times New Roman" w:cs="Times New Roman"/>
          <w:sz w:val="24"/>
          <w:szCs w:val="24"/>
        </w:rPr>
        <w:tab/>
      </w:r>
      <w:r w:rsidRPr="00CD6E6F">
        <w:rPr>
          <w:rFonts w:ascii="Times New Roman" w:hAnsi="Times New Roman" w:cs="Times New Roman"/>
          <w:sz w:val="24"/>
          <w:szCs w:val="24"/>
        </w:rPr>
        <w:t>Hill Tracts of Bangladesh.</w:t>
      </w:r>
      <w:proofErr w:type="gramEnd"/>
      <w:r w:rsidRPr="00CD6E6F">
        <w:rPr>
          <w:rFonts w:ascii="Times New Roman" w:hAnsi="Times New Roman" w:cs="Times New Roman"/>
          <w:sz w:val="24"/>
          <w:szCs w:val="24"/>
        </w:rPr>
        <w:t xml:space="preserve"> J. Medicine, Volume 12, pp. 7-11.</w:t>
      </w:r>
    </w:p>
    <w:p w14:paraId="6FD7B8F3" w14:textId="3FDEDC25" w:rsidR="00CD6E6F" w:rsidRPr="00CD6E6F" w:rsidRDefault="00CD6E6F" w:rsidP="009071C3">
      <w:pPr>
        <w:spacing w:line="480" w:lineRule="auto"/>
        <w:rPr>
          <w:rFonts w:ascii="Times New Roman" w:hAnsi="Times New Roman" w:cs="Times New Roman"/>
          <w:sz w:val="24"/>
          <w:szCs w:val="24"/>
        </w:rPr>
      </w:pPr>
      <w:proofErr w:type="spellStart"/>
      <w:proofErr w:type="gramStart"/>
      <w:r w:rsidRPr="00CD6E6F">
        <w:rPr>
          <w:rFonts w:ascii="Times New Roman" w:hAnsi="Times New Roman" w:cs="Times New Roman"/>
          <w:sz w:val="24"/>
          <w:szCs w:val="24"/>
        </w:rPr>
        <w:t>Haque</w:t>
      </w:r>
      <w:proofErr w:type="spellEnd"/>
      <w:r w:rsidRPr="00CD6E6F">
        <w:rPr>
          <w:rFonts w:ascii="Times New Roman" w:hAnsi="Times New Roman" w:cs="Times New Roman"/>
          <w:sz w:val="24"/>
          <w:szCs w:val="24"/>
        </w:rPr>
        <w:t>, M. et al., 2015.</w:t>
      </w:r>
      <w:proofErr w:type="gramEnd"/>
      <w:r w:rsidRPr="00CD6E6F">
        <w:rPr>
          <w:rFonts w:ascii="Times New Roman" w:hAnsi="Times New Roman" w:cs="Times New Roman"/>
          <w:sz w:val="24"/>
          <w:szCs w:val="24"/>
        </w:rPr>
        <w:t xml:space="preserve"> Nutritional Status of Three Ethnic Communities in Hilly Area: </w:t>
      </w:r>
      <w:r w:rsidR="00BF189C">
        <w:rPr>
          <w:rFonts w:ascii="Times New Roman" w:hAnsi="Times New Roman" w:cs="Times New Roman"/>
          <w:sz w:val="24"/>
          <w:szCs w:val="24"/>
        </w:rPr>
        <w:tab/>
      </w:r>
      <w:r w:rsidRPr="00CD6E6F">
        <w:rPr>
          <w:rFonts w:ascii="Times New Roman" w:hAnsi="Times New Roman" w:cs="Times New Roman"/>
          <w:sz w:val="24"/>
          <w:szCs w:val="24"/>
        </w:rPr>
        <w:t xml:space="preserve">anthropometry is the key. </w:t>
      </w:r>
      <w:proofErr w:type="gramStart"/>
      <w:r w:rsidRPr="00CD6E6F">
        <w:rPr>
          <w:rFonts w:ascii="Times New Roman" w:hAnsi="Times New Roman" w:cs="Times New Roman"/>
          <w:sz w:val="24"/>
          <w:szCs w:val="24"/>
        </w:rPr>
        <w:t>European Academic Research, 2(10).</w:t>
      </w:r>
      <w:proofErr w:type="gramEnd"/>
    </w:p>
    <w:p w14:paraId="41DF4195" w14:textId="63B04CC8" w:rsidR="00CD6E6F" w:rsidRPr="00CD6E6F" w:rsidRDefault="00CD6E6F" w:rsidP="009071C3">
      <w:pPr>
        <w:spacing w:line="480" w:lineRule="auto"/>
        <w:rPr>
          <w:rFonts w:ascii="Times New Roman" w:hAnsi="Times New Roman" w:cs="Times New Roman"/>
          <w:color w:val="222222"/>
          <w:sz w:val="24"/>
          <w:szCs w:val="24"/>
          <w:shd w:val="clear" w:color="auto" w:fill="FFFFFF"/>
        </w:rPr>
      </w:pPr>
      <w:proofErr w:type="spellStart"/>
      <w:proofErr w:type="gramStart"/>
      <w:r w:rsidRPr="00CD6E6F">
        <w:rPr>
          <w:rFonts w:ascii="Times New Roman" w:hAnsi="Times New Roman" w:cs="Times New Roman"/>
          <w:color w:val="222222"/>
          <w:sz w:val="24"/>
          <w:szCs w:val="24"/>
          <w:shd w:val="clear" w:color="auto" w:fill="FFFFFF"/>
        </w:rPr>
        <w:t>Hossain</w:t>
      </w:r>
      <w:proofErr w:type="spellEnd"/>
      <w:r w:rsidRPr="00CD6E6F">
        <w:rPr>
          <w:rFonts w:ascii="Times New Roman" w:hAnsi="Times New Roman" w:cs="Times New Roman"/>
          <w:color w:val="222222"/>
          <w:sz w:val="24"/>
          <w:szCs w:val="24"/>
          <w:shd w:val="clear" w:color="auto" w:fill="FFFFFF"/>
        </w:rPr>
        <w:t>, D. M. (2013).</w:t>
      </w:r>
      <w:proofErr w:type="gramEnd"/>
      <w:r w:rsidRPr="00CD6E6F">
        <w:rPr>
          <w:rFonts w:ascii="Times New Roman" w:hAnsi="Times New Roman" w:cs="Times New Roman"/>
          <w:color w:val="222222"/>
          <w:sz w:val="24"/>
          <w:szCs w:val="24"/>
          <w:shd w:val="clear" w:color="auto" w:fill="FFFFFF"/>
        </w:rPr>
        <w:t xml:space="preserve"> </w:t>
      </w:r>
      <w:proofErr w:type="gramStart"/>
      <w:r w:rsidRPr="00CD6E6F">
        <w:rPr>
          <w:rFonts w:ascii="Times New Roman" w:hAnsi="Times New Roman" w:cs="Times New Roman"/>
          <w:color w:val="222222"/>
          <w:sz w:val="24"/>
          <w:szCs w:val="24"/>
          <w:shd w:val="clear" w:color="auto" w:fill="FFFFFF"/>
        </w:rPr>
        <w:t xml:space="preserve">Socio-economic situation of the Indigenous people in the Chittagong Hill </w:t>
      </w:r>
      <w:r w:rsidR="00BF189C">
        <w:rPr>
          <w:rFonts w:ascii="Times New Roman" w:hAnsi="Times New Roman" w:cs="Times New Roman"/>
          <w:color w:val="222222"/>
          <w:sz w:val="24"/>
          <w:szCs w:val="24"/>
          <w:shd w:val="clear" w:color="auto" w:fill="FFFFFF"/>
        </w:rPr>
        <w:tab/>
      </w:r>
      <w:r w:rsidRPr="00CD6E6F">
        <w:rPr>
          <w:rFonts w:ascii="Times New Roman" w:hAnsi="Times New Roman" w:cs="Times New Roman"/>
          <w:color w:val="222222"/>
          <w:sz w:val="24"/>
          <w:szCs w:val="24"/>
          <w:shd w:val="clear" w:color="auto" w:fill="FFFFFF"/>
        </w:rPr>
        <w:t>Tracts (CHT) of Bangladesh.</w:t>
      </w:r>
      <w:proofErr w:type="gramEnd"/>
      <w:r w:rsidRPr="00CD6E6F">
        <w:rPr>
          <w:rFonts w:ascii="Times New Roman" w:hAnsi="Times New Roman" w:cs="Times New Roman"/>
          <w:color w:val="222222"/>
          <w:sz w:val="24"/>
          <w:szCs w:val="24"/>
          <w:shd w:val="clear" w:color="auto" w:fill="FFFFFF"/>
        </w:rPr>
        <w:t> </w:t>
      </w:r>
      <w:r w:rsidRPr="00CD6E6F">
        <w:rPr>
          <w:rFonts w:ascii="Times New Roman" w:hAnsi="Times New Roman" w:cs="Times New Roman"/>
          <w:i/>
          <w:iCs/>
          <w:color w:val="222222"/>
          <w:sz w:val="24"/>
          <w:szCs w:val="24"/>
          <w:shd w:val="clear" w:color="auto" w:fill="FFFFFF"/>
        </w:rPr>
        <w:t>Middle East Journal of Business</w:t>
      </w:r>
      <w:r w:rsidRPr="00CD6E6F">
        <w:rPr>
          <w:rFonts w:ascii="Times New Roman" w:hAnsi="Times New Roman" w:cs="Times New Roman"/>
          <w:color w:val="222222"/>
          <w:sz w:val="24"/>
          <w:szCs w:val="24"/>
          <w:shd w:val="clear" w:color="auto" w:fill="FFFFFF"/>
        </w:rPr>
        <w:t>, </w:t>
      </w:r>
      <w:r w:rsidRPr="00CD6E6F">
        <w:rPr>
          <w:rFonts w:ascii="Times New Roman" w:hAnsi="Times New Roman" w:cs="Times New Roman"/>
          <w:i/>
          <w:iCs/>
          <w:color w:val="222222"/>
          <w:sz w:val="24"/>
          <w:szCs w:val="24"/>
          <w:shd w:val="clear" w:color="auto" w:fill="FFFFFF"/>
        </w:rPr>
        <w:t>55</w:t>
      </w:r>
      <w:r w:rsidRPr="00CD6E6F">
        <w:rPr>
          <w:rFonts w:ascii="Times New Roman" w:hAnsi="Times New Roman" w:cs="Times New Roman"/>
          <w:color w:val="222222"/>
          <w:sz w:val="24"/>
          <w:szCs w:val="24"/>
          <w:shd w:val="clear" w:color="auto" w:fill="FFFFFF"/>
        </w:rPr>
        <w:t>(448), 1-9.</w:t>
      </w:r>
    </w:p>
    <w:p w14:paraId="37AF77A2" w14:textId="7D7E9096" w:rsidR="00CD6E6F" w:rsidRPr="00CD6E6F" w:rsidRDefault="00CD6E6F" w:rsidP="009071C3">
      <w:pPr>
        <w:spacing w:line="480" w:lineRule="auto"/>
        <w:rPr>
          <w:rFonts w:ascii="Times New Roman" w:hAnsi="Times New Roman" w:cs="Times New Roman"/>
          <w:sz w:val="24"/>
          <w:szCs w:val="24"/>
        </w:rPr>
      </w:pPr>
      <w:proofErr w:type="gramStart"/>
      <w:r w:rsidRPr="00CD6E6F">
        <w:rPr>
          <w:rFonts w:ascii="Times New Roman" w:hAnsi="Times New Roman" w:cs="Times New Roman"/>
          <w:sz w:val="24"/>
          <w:szCs w:val="24"/>
        </w:rPr>
        <w:t xml:space="preserve">Islam, M. &amp; </w:t>
      </w:r>
      <w:proofErr w:type="spellStart"/>
      <w:r w:rsidRPr="00CD6E6F">
        <w:rPr>
          <w:rFonts w:ascii="Times New Roman" w:hAnsi="Times New Roman" w:cs="Times New Roman"/>
          <w:sz w:val="24"/>
          <w:szCs w:val="24"/>
        </w:rPr>
        <w:t>Odland</w:t>
      </w:r>
      <w:proofErr w:type="spellEnd"/>
      <w:r w:rsidRPr="00CD6E6F">
        <w:rPr>
          <w:rFonts w:ascii="Times New Roman" w:hAnsi="Times New Roman" w:cs="Times New Roman"/>
          <w:sz w:val="24"/>
          <w:szCs w:val="24"/>
        </w:rPr>
        <w:t>, J., 2011.</w:t>
      </w:r>
      <w:proofErr w:type="gramEnd"/>
      <w:r w:rsidRPr="00CD6E6F">
        <w:rPr>
          <w:rFonts w:ascii="Times New Roman" w:hAnsi="Times New Roman" w:cs="Times New Roman"/>
          <w:sz w:val="24"/>
          <w:szCs w:val="24"/>
        </w:rPr>
        <w:t xml:space="preserve"> Determinants of antenatal and postnatal care visits among </w:t>
      </w:r>
      <w:r w:rsidR="00BF189C">
        <w:rPr>
          <w:rFonts w:ascii="Times New Roman" w:hAnsi="Times New Roman" w:cs="Times New Roman"/>
          <w:sz w:val="24"/>
          <w:szCs w:val="24"/>
        </w:rPr>
        <w:tab/>
      </w:r>
      <w:r w:rsidRPr="00CD6E6F">
        <w:rPr>
          <w:rFonts w:ascii="Times New Roman" w:hAnsi="Times New Roman" w:cs="Times New Roman"/>
          <w:sz w:val="24"/>
          <w:szCs w:val="24"/>
        </w:rPr>
        <w:t xml:space="preserve">Indigenous people in Bangladesh: a study of the </w:t>
      </w:r>
      <w:proofErr w:type="spellStart"/>
      <w:r w:rsidRPr="00CD6E6F">
        <w:rPr>
          <w:rFonts w:ascii="Times New Roman" w:hAnsi="Times New Roman" w:cs="Times New Roman"/>
          <w:sz w:val="24"/>
          <w:szCs w:val="24"/>
        </w:rPr>
        <w:t>Mru</w:t>
      </w:r>
      <w:proofErr w:type="spellEnd"/>
      <w:r w:rsidRPr="00CD6E6F">
        <w:rPr>
          <w:rFonts w:ascii="Times New Roman" w:hAnsi="Times New Roman" w:cs="Times New Roman"/>
          <w:sz w:val="24"/>
          <w:szCs w:val="24"/>
        </w:rPr>
        <w:t xml:space="preserve"> community.</w:t>
      </w:r>
    </w:p>
    <w:p w14:paraId="618D4775" w14:textId="209445EB" w:rsidR="00CD6E6F" w:rsidRPr="00CD6E6F" w:rsidRDefault="00CD6E6F" w:rsidP="009071C3">
      <w:pPr>
        <w:spacing w:line="480" w:lineRule="auto"/>
        <w:rPr>
          <w:rFonts w:ascii="Times New Roman" w:hAnsi="Times New Roman" w:cs="Times New Roman"/>
          <w:sz w:val="24"/>
          <w:szCs w:val="24"/>
        </w:rPr>
      </w:pPr>
      <w:proofErr w:type="gramStart"/>
      <w:r w:rsidRPr="00CD6E6F">
        <w:rPr>
          <w:rFonts w:ascii="Times New Roman" w:hAnsi="Times New Roman" w:cs="Times New Roman"/>
          <w:sz w:val="24"/>
          <w:szCs w:val="24"/>
        </w:rPr>
        <w:lastRenderedPageBreak/>
        <w:t>Islam, M. &amp; Sheikh, M., 2010.</w:t>
      </w:r>
      <w:proofErr w:type="gramEnd"/>
      <w:r w:rsidRPr="00CD6E6F">
        <w:rPr>
          <w:rFonts w:ascii="Times New Roman" w:hAnsi="Times New Roman" w:cs="Times New Roman"/>
          <w:sz w:val="24"/>
          <w:szCs w:val="24"/>
        </w:rPr>
        <w:t xml:space="preserve"> Cultural and socio-economic factors in health, health services and </w:t>
      </w:r>
      <w:r w:rsidR="00BF189C">
        <w:rPr>
          <w:rFonts w:ascii="Times New Roman" w:hAnsi="Times New Roman" w:cs="Times New Roman"/>
          <w:sz w:val="24"/>
          <w:szCs w:val="24"/>
        </w:rPr>
        <w:tab/>
      </w:r>
      <w:r w:rsidRPr="00CD6E6F">
        <w:rPr>
          <w:rFonts w:ascii="Times New Roman" w:hAnsi="Times New Roman" w:cs="Times New Roman"/>
          <w:sz w:val="24"/>
          <w:szCs w:val="24"/>
        </w:rPr>
        <w:t>prevention for indigenous people</w:t>
      </w:r>
      <w:proofErr w:type="gramStart"/>
      <w:r w:rsidRPr="00CD6E6F">
        <w:rPr>
          <w:rFonts w:ascii="Times New Roman" w:hAnsi="Times New Roman" w:cs="Times New Roman"/>
          <w:sz w:val="24"/>
          <w:szCs w:val="24"/>
        </w:rPr>
        <w:t>..</w:t>
      </w:r>
      <w:proofErr w:type="gramEnd"/>
      <w:r w:rsidRPr="00CD6E6F">
        <w:rPr>
          <w:rFonts w:ascii="Times New Roman" w:hAnsi="Times New Roman" w:cs="Times New Roman"/>
          <w:sz w:val="24"/>
          <w:szCs w:val="24"/>
        </w:rPr>
        <w:t xml:space="preserve"> </w:t>
      </w:r>
      <w:proofErr w:type="spellStart"/>
      <w:proofErr w:type="gramStart"/>
      <w:r w:rsidRPr="00CD6E6F">
        <w:rPr>
          <w:rFonts w:ascii="Times New Roman" w:hAnsi="Times New Roman" w:cs="Times New Roman"/>
          <w:sz w:val="24"/>
          <w:szCs w:val="24"/>
        </w:rPr>
        <w:t>Antrocom</w:t>
      </w:r>
      <w:proofErr w:type="spellEnd"/>
      <w:r w:rsidRPr="00CD6E6F">
        <w:rPr>
          <w:rFonts w:ascii="Times New Roman" w:hAnsi="Times New Roman" w:cs="Times New Roman"/>
          <w:sz w:val="24"/>
          <w:szCs w:val="24"/>
        </w:rPr>
        <w:t xml:space="preserve"> Online Journal of Anthropology, 6(2), pp.</w:t>
      </w:r>
      <w:proofErr w:type="gramEnd"/>
      <w:r w:rsidRPr="00CD6E6F">
        <w:rPr>
          <w:rFonts w:ascii="Times New Roman" w:hAnsi="Times New Roman" w:cs="Times New Roman"/>
          <w:sz w:val="24"/>
          <w:szCs w:val="24"/>
        </w:rPr>
        <w:t xml:space="preserve"> </w:t>
      </w:r>
      <w:r w:rsidR="00BF189C">
        <w:rPr>
          <w:rFonts w:ascii="Times New Roman" w:hAnsi="Times New Roman" w:cs="Times New Roman"/>
          <w:sz w:val="24"/>
          <w:szCs w:val="24"/>
        </w:rPr>
        <w:tab/>
      </w:r>
      <w:proofErr w:type="gramStart"/>
      <w:r w:rsidRPr="00CD6E6F">
        <w:rPr>
          <w:rFonts w:ascii="Times New Roman" w:hAnsi="Times New Roman" w:cs="Times New Roman"/>
          <w:sz w:val="24"/>
          <w:szCs w:val="24"/>
        </w:rPr>
        <w:t>263-273.</w:t>
      </w:r>
      <w:proofErr w:type="gramEnd"/>
    </w:p>
    <w:p w14:paraId="03FB49E5" w14:textId="734B0848" w:rsidR="00CD6E6F" w:rsidRPr="00CD6E6F" w:rsidRDefault="00CD6E6F" w:rsidP="009071C3">
      <w:pPr>
        <w:spacing w:line="480" w:lineRule="auto"/>
        <w:rPr>
          <w:rFonts w:ascii="Times New Roman" w:hAnsi="Times New Roman" w:cs="Times New Roman"/>
          <w:sz w:val="24"/>
          <w:szCs w:val="24"/>
        </w:rPr>
      </w:pPr>
      <w:proofErr w:type="gramStart"/>
      <w:r w:rsidRPr="00CD6E6F">
        <w:rPr>
          <w:rFonts w:ascii="Times New Roman" w:hAnsi="Times New Roman" w:cs="Times New Roman"/>
          <w:sz w:val="24"/>
          <w:szCs w:val="24"/>
        </w:rPr>
        <w:t>Kamal, S., 2011.</w:t>
      </w:r>
      <w:proofErr w:type="gramEnd"/>
      <w:r w:rsidRPr="00CD6E6F">
        <w:rPr>
          <w:rFonts w:ascii="Times New Roman" w:hAnsi="Times New Roman" w:cs="Times New Roman"/>
          <w:sz w:val="24"/>
          <w:szCs w:val="24"/>
        </w:rPr>
        <w:t xml:space="preserve"> </w:t>
      </w:r>
      <w:proofErr w:type="gramStart"/>
      <w:r w:rsidRPr="00CD6E6F">
        <w:rPr>
          <w:rFonts w:ascii="Times New Roman" w:hAnsi="Times New Roman" w:cs="Times New Roman"/>
          <w:sz w:val="24"/>
          <w:szCs w:val="24"/>
        </w:rPr>
        <w:t xml:space="preserve">Socio-economic determinants of age at first marriage of the ethnic tribal </w:t>
      </w:r>
      <w:r w:rsidR="00BF189C">
        <w:rPr>
          <w:rFonts w:ascii="Times New Roman" w:hAnsi="Times New Roman" w:cs="Times New Roman"/>
          <w:sz w:val="24"/>
          <w:szCs w:val="24"/>
        </w:rPr>
        <w:tab/>
      </w:r>
      <w:r w:rsidRPr="00CD6E6F">
        <w:rPr>
          <w:rFonts w:ascii="Times New Roman" w:hAnsi="Times New Roman" w:cs="Times New Roman"/>
          <w:sz w:val="24"/>
          <w:szCs w:val="24"/>
        </w:rPr>
        <w:t>women in Bangladesh.</w:t>
      </w:r>
      <w:proofErr w:type="gramEnd"/>
      <w:r w:rsidRPr="00CD6E6F">
        <w:rPr>
          <w:rFonts w:ascii="Times New Roman" w:hAnsi="Times New Roman" w:cs="Times New Roman"/>
          <w:sz w:val="24"/>
          <w:szCs w:val="24"/>
        </w:rPr>
        <w:t xml:space="preserve"> Asian Population Studies, 7(1), pp. 69-84.</w:t>
      </w:r>
    </w:p>
    <w:p w14:paraId="5A4E895E" w14:textId="2089B00A" w:rsidR="00CD6E6F" w:rsidRPr="00CD6E6F" w:rsidRDefault="00CD6E6F" w:rsidP="009071C3">
      <w:pPr>
        <w:spacing w:line="480" w:lineRule="auto"/>
        <w:rPr>
          <w:rFonts w:ascii="Times New Roman" w:hAnsi="Times New Roman" w:cs="Times New Roman"/>
          <w:sz w:val="24"/>
          <w:szCs w:val="24"/>
        </w:rPr>
      </w:pPr>
      <w:r w:rsidRPr="00CD6E6F">
        <w:rPr>
          <w:rFonts w:ascii="Times New Roman" w:hAnsi="Times New Roman" w:cs="Times New Roman"/>
          <w:sz w:val="24"/>
          <w:szCs w:val="24"/>
        </w:rPr>
        <w:t xml:space="preserve">Mullah, M., </w:t>
      </w:r>
      <w:proofErr w:type="spellStart"/>
      <w:r w:rsidRPr="00CD6E6F">
        <w:rPr>
          <w:rFonts w:ascii="Times New Roman" w:hAnsi="Times New Roman" w:cs="Times New Roman"/>
          <w:sz w:val="24"/>
          <w:szCs w:val="24"/>
        </w:rPr>
        <w:t>Parveen</w:t>
      </w:r>
      <w:proofErr w:type="spellEnd"/>
      <w:r w:rsidRPr="00CD6E6F">
        <w:rPr>
          <w:rFonts w:ascii="Times New Roman" w:hAnsi="Times New Roman" w:cs="Times New Roman"/>
          <w:sz w:val="24"/>
          <w:szCs w:val="24"/>
        </w:rPr>
        <w:t xml:space="preserve">, N. &amp; </w:t>
      </w:r>
      <w:proofErr w:type="spellStart"/>
      <w:proofErr w:type="gramStart"/>
      <w:r w:rsidRPr="00CD6E6F">
        <w:rPr>
          <w:rFonts w:ascii="Times New Roman" w:hAnsi="Times New Roman" w:cs="Times New Roman"/>
          <w:sz w:val="24"/>
          <w:szCs w:val="24"/>
        </w:rPr>
        <w:t>Ahshanullah</w:t>
      </w:r>
      <w:proofErr w:type="spellEnd"/>
      <w:r w:rsidRPr="00CD6E6F">
        <w:rPr>
          <w:rFonts w:ascii="Times New Roman" w:hAnsi="Times New Roman" w:cs="Times New Roman"/>
          <w:sz w:val="24"/>
          <w:szCs w:val="24"/>
        </w:rPr>
        <w:t xml:space="preserve"> ,</w:t>
      </w:r>
      <w:proofErr w:type="gramEnd"/>
      <w:r w:rsidRPr="00CD6E6F">
        <w:rPr>
          <w:rFonts w:ascii="Times New Roman" w:hAnsi="Times New Roman" w:cs="Times New Roman"/>
          <w:sz w:val="24"/>
          <w:szCs w:val="24"/>
        </w:rPr>
        <w:t xml:space="preserve"> M., 2007. Tribal people and their socio-economic </w:t>
      </w:r>
      <w:r w:rsidR="00BF189C">
        <w:rPr>
          <w:rFonts w:ascii="Times New Roman" w:hAnsi="Times New Roman" w:cs="Times New Roman"/>
          <w:sz w:val="24"/>
          <w:szCs w:val="24"/>
        </w:rPr>
        <w:tab/>
      </w:r>
      <w:r w:rsidRPr="00CD6E6F">
        <w:rPr>
          <w:rFonts w:ascii="Times New Roman" w:hAnsi="Times New Roman" w:cs="Times New Roman"/>
          <w:sz w:val="24"/>
          <w:szCs w:val="24"/>
        </w:rPr>
        <w:t xml:space="preserve">characteristics in </w:t>
      </w:r>
      <w:proofErr w:type="spellStart"/>
      <w:r w:rsidRPr="00CD6E6F">
        <w:rPr>
          <w:rFonts w:ascii="Times New Roman" w:hAnsi="Times New Roman" w:cs="Times New Roman"/>
          <w:sz w:val="24"/>
          <w:szCs w:val="24"/>
        </w:rPr>
        <w:t>Rangamati</w:t>
      </w:r>
      <w:proofErr w:type="spellEnd"/>
      <w:r w:rsidRPr="00CD6E6F">
        <w:rPr>
          <w:rFonts w:ascii="Times New Roman" w:hAnsi="Times New Roman" w:cs="Times New Roman"/>
          <w:sz w:val="24"/>
          <w:szCs w:val="24"/>
        </w:rPr>
        <w:t xml:space="preserve"> </w:t>
      </w:r>
      <w:proofErr w:type="spellStart"/>
      <w:r w:rsidRPr="00CD6E6F">
        <w:rPr>
          <w:rFonts w:ascii="Times New Roman" w:hAnsi="Times New Roman" w:cs="Times New Roman"/>
          <w:sz w:val="24"/>
          <w:szCs w:val="24"/>
        </w:rPr>
        <w:t>sadar</w:t>
      </w:r>
      <w:proofErr w:type="spellEnd"/>
      <w:r w:rsidRPr="00CD6E6F">
        <w:rPr>
          <w:rFonts w:ascii="Times New Roman" w:hAnsi="Times New Roman" w:cs="Times New Roman"/>
          <w:sz w:val="24"/>
          <w:szCs w:val="24"/>
        </w:rPr>
        <w:t xml:space="preserve"> </w:t>
      </w:r>
      <w:proofErr w:type="spellStart"/>
      <w:proofErr w:type="gramStart"/>
      <w:r w:rsidRPr="00CD6E6F">
        <w:rPr>
          <w:rFonts w:ascii="Times New Roman" w:hAnsi="Times New Roman" w:cs="Times New Roman"/>
          <w:sz w:val="24"/>
          <w:szCs w:val="24"/>
        </w:rPr>
        <w:t>thana</w:t>
      </w:r>
      <w:proofErr w:type="spellEnd"/>
      <w:proofErr w:type="gramEnd"/>
      <w:r w:rsidRPr="00CD6E6F">
        <w:rPr>
          <w:rFonts w:ascii="Times New Roman" w:hAnsi="Times New Roman" w:cs="Times New Roman"/>
          <w:sz w:val="24"/>
          <w:szCs w:val="24"/>
        </w:rPr>
        <w:t>. BRAC University Journal, 5(1), pp. 47-58.</w:t>
      </w:r>
    </w:p>
    <w:p w14:paraId="0D9D3B94" w14:textId="0EBCB080" w:rsidR="00CD6E6F" w:rsidRPr="00CD6E6F" w:rsidRDefault="00CD6E6F" w:rsidP="009071C3">
      <w:pPr>
        <w:spacing w:line="480" w:lineRule="auto"/>
        <w:rPr>
          <w:rFonts w:ascii="Times New Roman" w:hAnsi="Times New Roman" w:cs="Times New Roman"/>
          <w:sz w:val="24"/>
          <w:szCs w:val="24"/>
        </w:rPr>
      </w:pPr>
      <w:proofErr w:type="spellStart"/>
      <w:proofErr w:type="gramStart"/>
      <w:r w:rsidRPr="00CD6E6F">
        <w:rPr>
          <w:rFonts w:ascii="Times New Roman" w:hAnsi="Times New Roman" w:cs="Times New Roman"/>
          <w:sz w:val="24"/>
          <w:szCs w:val="24"/>
        </w:rPr>
        <w:t>Rahman</w:t>
      </w:r>
      <w:proofErr w:type="spellEnd"/>
      <w:r w:rsidRPr="00CD6E6F">
        <w:rPr>
          <w:rFonts w:ascii="Times New Roman" w:hAnsi="Times New Roman" w:cs="Times New Roman"/>
          <w:sz w:val="24"/>
          <w:szCs w:val="24"/>
        </w:rPr>
        <w:t xml:space="preserve">, S., </w:t>
      </w:r>
      <w:proofErr w:type="spellStart"/>
      <w:r w:rsidRPr="00CD6E6F">
        <w:rPr>
          <w:rFonts w:ascii="Times New Roman" w:hAnsi="Times New Roman" w:cs="Times New Roman"/>
          <w:sz w:val="24"/>
          <w:szCs w:val="24"/>
        </w:rPr>
        <w:t>Kielmann</w:t>
      </w:r>
      <w:proofErr w:type="spellEnd"/>
      <w:r w:rsidRPr="00CD6E6F">
        <w:rPr>
          <w:rFonts w:ascii="Times New Roman" w:hAnsi="Times New Roman" w:cs="Times New Roman"/>
          <w:sz w:val="24"/>
          <w:szCs w:val="24"/>
        </w:rPr>
        <w:t xml:space="preserve">, T., </w:t>
      </w:r>
      <w:proofErr w:type="spellStart"/>
      <w:r w:rsidRPr="00CD6E6F">
        <w:rPr>
          <w:rFonts w:ascii="Times New Roman" w:hAnsi="Times New Roman" w:cs="Times New Roman"/>
          <w:sz w:val="24"/>
          <w:szCs w:val="24"/>
        </w:rPr>
        <w:t>McPake</w:t>
      </w:r>
      <w:proofErr w:type="spellEnd"/>
      <w:r w:rsidRPr="00CD6E6F">
        <w:rPr>
          <w:rFonts w:ascii="Times New Roman" w:hAnsi="Times New Roman" w:cs="Times New Roman"/>
          <w:sz w:val="24"/>
          <w:szCs w:val="24"/>
        </w:rPr>
        <w:t>, B. &amp; Normand, C., 2012.</w:t>
      </w:r>
      <w:proofErr w:type="gramEnd"/>
      <w:r w:rsidRPr="00CD6E6F">
        <w:rPr>
          <w:rFonts w:ascii="Times New Roman" w:hAnsi="Times New Roman" w:cs="Times New Roman"/>
          <w:sz w:val="24"/>
          <w:szCs w:val="24"/>
        </w:rPr>
        <w:t xml:space="preserve"> Healthcare-seeking </w:t>
      </w:r>
      <w:proofErr w:type="spellStart"/>
      <w:r w:rsidRPr="00CD6E6F">
        <w:rPr>
          <w:rFonts w:ascii="Times New Roman" w:hAnsi="Times New Roman" w:cs="Times New Roman"/>
          <w:sz w:val="24"/>
          <w:szCs w:val="24"/>
        </w:rPr>
        <w:t>behaviour</w:t>
      </w:r>
      <w:proofErr w:type="spellEnd"/>
      <w:r w:rsidRPr="00CD6E6F">
        <w:rPr>
          <w:rFonts w:ascii="Times New Roman" w:hAnsi="Times New Roman" w:cs="Times New Roman"/>
          <w:sz w:val="24"/>
          <w:szCs w:val="24"/>
        </w:rPr>
        <w:t xml:space="preserve"> </w:t>
      </w:r>
      <w:r w:rsidR="00BF189C">
        <w:rPr>
          <w:rFonts w:ascii="Times New Roman" w:hAnsi="Times New Roman" w:cs="Times New Roman"/>
          <w:sz w:val="24"/>
          <w:szCs w:val="24"/>
        </w:rPr>
        <w:tab/>
      </w:r>
      <w:r w:rsidRPr="00CD6E6F">
        <w:rPr>
          <w:rFonts w:ascii="Times New Roman" w:hAnsi="Times New Roman" w:cs="Times New Roman"/>
          <w:sz w:val="24"/>
          <w:szCs w:val="24"/>
        </w:rPr>
        <w:t xml:space="preserve">among the tribal people of Bangladesh: can the current health system really meet their </w:t>
      </w:r>
      <w:r w:rsidR="00BF189C">
        <w:rPr>
          <w:rFonts w:ascii="Times New Roman" w:hAnsi="Times New Roman" w:cs="Times New Roman"/>
          <w:sz w:val="24"/>
          <w:szCs w:val="24"/>
        </w:rPr>
        <w:tab/>
      </w:r>
      <w:r w:rsidRPr="00CD6E6F">
        <w:rPr>
          <w:rFonts w:ascii="Times New Roman" w:hAnsi="Times New Roman" w:cs="Times New Roman"/>
          <w:sz w:val="24"/>
          <w:szCs w:val="24"/>
        </w:rPr>
        <w:t>needs</w:t>
      </w:r>
      <w:proofErr w:type="gramStart"/>
      <w:r w:rsidRPr="00CD6E6F">
        <w:rPr>
          <w:rFonts w:ascii="Times New Roman" w:hAnsi="Times New Roman" w:cs="Times New Roman"/>
          <w:sz w:val="24"/>
          <w:szCs w:val="24"/>
        </w:rPr>
        <w:t>?.</w:t>
      </w:r>
      <w:proofErr w:type="gramEnd"/>
      <w:r w:rsidRPr="00CD6E6F">
        <w:rPr>
          <w:rFonts w:ascii="Times New Roman" w:hAnsi="Times New Roman" w:cs="Times New Roman"/>
          <w:sz w:val="24"/>
          <w:szCs w:val="24"/>
        </w:rPr>
        <w:t xml:space="preserve"> </w:t>
      </w:r>
      <w:proofErr w:type="gramStart"/>
      <w:r w:rsidRPr="00CD6E6F">
        <w:rPr>
          <w:rFonts w:ascii="Times New Roman" w:hAnsi="Times New Roman" w:cs="Times New Roman"/>
          <w:sz w:val="24"/>
          <w:szCs w:val="24"/>
        </w:rPr>
        <w:t>Journal of health, population, and nutrition, 30(3), p. 353.</w:t>
      </w:r>
      <w:proofErr w:type="gramEnd"/>
    </w:p>
    <w:p w14:paraId="64034321" w14:textId="77CBE11C" w:rsidR="00CD6E6F" w:rsidRPr="00CD6E6F" w:rsidRDefault="00CD6E6F" w:rsidP="009071C3">
      <w:pPr>
        <w:spacing w:line="480" w:lineRule="auto"/>
        <w:rPr>
          <w:rFonts w:ascii="Times New Roman" w:hAnsi="Times New Roman" w:cs="Times New Roman"/>
          <w:sz w:val="24"/>
          <w:szCs w:val="24"/>
        </w:rPr>
      </w:pPr>
      <w:proofErr w:type="spellStart"/>
      <w:r w:rsidRPr="00CD6E6F">
        <w:rPr>
          <w:rFonts w:ascii="Times New Roman" w:hAnsi="Times New Roman" w:cs="Times New Roman"/>
          <w:sz w:val="24"/>
          <w:szCs w:val="24"/>
        </w:rPr>
        <w:t>Sachdev</w:t>
      </w:r>
      <w:proofErr w:type="spellEnd"/>
      <w:r w:rsidRPr="00CD6E6F">
        <w:rPr>
          <w:rFonts w:ascii="Times New Roman" w:hAnsi="Times New Roman" w:cs="Times New Roman"/>
          <w:sz w:val="24"/>
          <w:szCs w:val="24"/>
        </w:rPr>
        <w:t xml:space="preserve">, A., 2011. “Prevalence of hypertension and associated risk factors among Nomad Tribe </w:t>
      </w:r>
      <w:r w:rsidR="00BF189C">
        <w:rPr>
          <w:rFonts w:ascii="Times New Roman" w:hAnsi="Times New Roman" w:cs="Times New Roman"/>
          <w:sz w:val="24"/>
          <w:szCs w:val="24"/>
        </w:rPr>
        <w:tab/>
      </w:r>
      <w:r w:rsidRPr="00CD6E6F">
        <w:rPr>
          <w:rFonts w:ascii="Times New Roman" w:hAnsi="Times New Roman" w:cs="Times New Roman"/>
          <w:sz w:val="24"/>
          <w:szCs w:val="24"/>
        </w:rPr>
        <w:t>groups”. Online Journal of Anthropology, 7(2), pp. 1973-2880.</w:t>
      </w:r>
    </w:p>
    <w:p w14:paraId="6C3322D3" w14:textId="6387DB5E" w:rsidR="00CD6E6F" w:rsidRPr="00CD6E6F" w:rsidRDefault="00CD6E6F" w:rsidP="009071C3">
      <w:pPr>
        <w:spacing w:line="480" w:lineRule="auto"/>
        <w:rPr>
          <w:rFonts w:ascii="Times New Roman" w:hAnsi="Times New Roman" w:cs="Times New Roman"/>
          <w:sz w:val="24"/>
          <w:szCs w:val="24"/>
        </w:rPr>
      </w:pPr>
      <w:proofErr w:type="spellStart"/>
      <w:r w:rsidRPr="00CD6E6F">
        <w:rPr>
          <w:rFonts w:ascii="Times New Roman" w:hAnsi="Times New Roman" w:cs="Times New Roman"/>
          <w:sz w:val="24"/>
          <w:szCs w:val="24"/>
        </w:rPr>
        <w:t>Samad</w:t>
      </w:r>
      <w:proofErr w:type="spellEnd"/>
      <w:r w:rsidRPr="00CD6E6F">
        <w:rPr>
          <w:rFonts w:ascii="Times New Roman" w:hAnsi="Times New Roman" w:cs="Times New Roman"/>
          <w:sz w:val="24"/>
          <w:szCs w:val="24"/>
        </w:rPr>
        <w:t xml:space="preserve">, D., 2006. The </w:t>
      </w:r>
      <w:proofErr w:type="spellStart"/>
      <w:r w:rsidRPr="00CD6E6F">
        <w:rPr>
          <w:rFonts w:ascii="Times New Roman" w:hAnsi="Times New Roman" w:cs="Times New Roman"/>
          <w:sz w:val="24"/>
          <w:szCs w:val="24"/>
        </w:rPr>
        <w:t>Santals</w:t>
      </w:r>
      <w:proofErr w:type="spellEnd"/>
      <w:r w:rsidRPr="00CD6E6F">
        <w:rPr>
          <w:rFonts w:ascii="Times New Roman" w:hAnsi="Times New Roman" w:cs="Times New Roman"/>
          <w:sz w:val="24"/>
          <w:szCs w:val="24"/>
        </w:rPr>
        <w:t xml:space="preserve"> in Bangladesh: Problems, Needs and Development Potentials. </w:t>
      </w:r>
      <w:r w:rsidR="00BF189C">
        <w:rPr>
          <w:rFonts w:ascii="Times New Roman" w:hAnsi="Times New Roman" w:cs="Times New Roman"/>
          <w:sz w:val="24"/>
          <w:szCs w:val="24"/>
        </w:rPr>
        <w:tab/>
      </w:r>
      <w:proofErr w:type="gramStart"/>
      <w:r w:rsidRPr="00CD6E6F">
        <w:rPr>
          <w:rFonts w:ascii="Times New Roman" w:hAnsi="Times New Roman" w:cs="Times New Roman"/>
          <w:sz w:val="24"/>
          <w:szCs w:val="24"/>
        </w:rPr>
        <w:t>Journal of Ethnic Affairs, Volume 2.</w:t>
      </w:r>
      <w:proofErr w:type="gramEnd"/>
    </w:p>
    <w:p w14:paraId="00CBF0B1" w14:textId="6DF78A13" w:rsidR="00CD6E6F" w:rsidRPr="00CD6E6F" w:rsidRDefault="00CD6E6F" w:rsidP="009071C3">
      <w:pPr>
        <w:spacing w:line="480" w:lineRule="auto"/>
        <w:rPr>
          <w:rFonts w:ascii="Times New Roman" w:hAnsi="Times New Roman" w:cs="Times New Roman"/>
          <w:sz w:val="24"/>
          <w:szCs w:val="24"/>
        </w:rPr>
      </w:pPr>
      <w:proofErr w:type="spellStart"/>
      <w:proofErr w:type="gramStart"/>
      <w:r w:rsidRPr="00CD6E6F">
        <w:rPr>
          <w:rFonts w:ascii="Times New Roman" w:hAnsi="Times New Roman" w:cs="Times New Roman"/>
          <w:sz w:val="24"/>
          <w:szCs w:val="24"/>
        </w:rPr>
        <w:t>Sayeed</w:t>
      </w:r>
      <w:proofErr w:type="spellEnd"/>
      <w:r w:rsidRPr="00CD6E6F">
        <w:rPr>
          <w:rFonts w:ascii="Times New Roman" w:hAnsi="Times New Roman" w:cs="Times New Roman"/>
          <w:sz w:val="24"/>
          <w:szCs w:val="24"/>
        </w:rPr>
        <w:t>, M. et al., 2004.</w:t>
      </w:r>
      <w:proofErr w:type="gramEnd"/>
      <w:r w:rsidRPr="00CD6E6F">
        <w:rPr>
          <w:rFonts w:ascii="Times New Roman" w:hAnsi="Times New Roman" w:cs="Times New Roman"/>
          <w:sz w:val="24"/>
          <w:szCs w:val="24"/>
        </w:rPr>
        <w:t xml:space="preserve"> </w:t>
      </w:r>
      <w:proofErr w:type="gramStart"/>
      <w:r w:rsidRPr="00CD6E6F">
        <w:rPr>
          <w:rFonts w:ascii="Times New Roman" w:hAnsi="Times New Roman" w:cs="Times New Roman"/>
          <w:sz w:val="24"/>
          <w:szCs w:val="24"/>
        </w:rPr>
        <w:t xml:space="preserve">Diabetes and Impaired Fasting Glycaemia in the Tribes of </w:t>
      </w:r>
      <w:proofErr w:type="spellStart"/>
      <w:r w:rsidRPr="00CD6E6F">
        <w:rPr>
          <w:rFonts w:ascii="Times New Roman" w:hAnsi="Times New Roman" w:cs="Times New Roman"/>
          <w:sz w:val="24"/>
          <w:szCs w:val="24"/>
        </w:rPr>
        <w:t>Khagrachari</w:t>
      </w:r>
      <w:proofErr w:type="spellEnd"/>
      <w:r w:rsidRPr="00CD6E6F">
        <w:rPr>
          <w:rFonts w:ascii="Times New Roman" w:hAnsi="Times New Roman" w:cs="Times New Roman"/>
          <w:sz w:val="24"/>
          <w:szCs w:val="24"/>
        </w:rPr>
        <w:t xml:space="preserve"> </w:t>
      </w:r>
      <w:r w:rsidR="00BF189C">
        <w:rPr>
          <w:rFonts w:ascii="Times New Roman" w:hAnsi="Times New Roman" w:cs="Times New Roman"/>
          <w:sz w:val="24"/>
          <w:szCs w:val="24"/>
        </w:rPr>
        <w:tab/>
      </w:r>
      <w:r w:rsidRPr="00CD6E6F">
        <w:rPr>
          <w:rFonts w:ascii="Times New Roman" w:hAnsi="Times New Roman" w:cs="Times New Roman"/>
          <w:sz w:val="24"/>
          <w:szCs w:val="24"/>
        </w:rPr>
        <w:t>Hill Tracts of Bangladesh.</w:t>
      </w:r>
      <w:proofErr w:type="gramEnd"/>
      <w:r w:rsidRPr="00CD6E6F">
        <w:rPr>
          <w:rFonts w:ascii="Times New Roman" w:hAnsi="Times New Roman" w:cs="Times New Roman"/>
          <w:sz w:val="24"/>
          <w:szCs w:val="24"/>
        </w:rPr>
        <w:t xml:space="preserve"> Diabetes Care, Volume 27, p. 1054–1059.</w:t>
      </w:r>
    </w:p>
    <w:p w14:paraId="2ADD697A" w14:textId="4B65C854" w:rsidR="00CD6E6F" w:rsidRPr="00CD6E6F" w:rsidRDefault="00CD6E6F" w:rsidP="009071C3">
      <w:pPr>
        <w:spacing w:line="480" w:lineRule="auto"/>
        <w:rPr>
          <w:rFonts w:ascii="Times New Roman" w:hAnsi="Times New Roman" w:cs="Times New Roman"/>
          <w:sz w:val="24"/>
          <w:szCs w:val="24"/>
        </w:rPr>
      </w:pPr>
      <w:proofErr w:type="gramStart"/>
      <w:r w:rsidRPr="00CD6E6F">
        <w:rPr>
          <w:rFonts w:ascii="Times New Roman" w:hAnsi="Times New Roman" w:cs="Times New Roman"/>
          <w:sz w:val="24"/>
          <w:szCs w:val="24"/>
        </w:rPr>
        <w:t>SHIREE, 2013.</w:t>
      </w:r>
      <w:proofErr w:type="gramEnd"/>
      <w:r w:rsidRPr="00CD6E6F">
        <w:rPr>
          <w:rFonts w:ascii="Times New Roman" w:hAnsi="Times New Roman" w:cs="Times New Roman"/>
          <w:sz w:val="24"/>
          <w:szCs w:val="24"/>
        </w:rPr>
        <w:t xml:space="preserve"> </w:t>
      </w:r>
      <w:proofErr w:type="gramStart"/>
      <w:r w:rsidRPr="00CD6E6F">
        <w:rPr>
          <w:rFonts w:ascii="Times New Roman" w:hAnsi="Times New Roman" w:cs="Times New Roman"/>
          <w:sz w:val="24"/>
          <w:szCs w:val="24"/>
        </w:rPr>
        <w:t>Stimulating Household Improvements Resulting in Economic Empowerment.</w:t>
      </w:r>
      <w:proofErr w:type="gramEnd"/>
      <w:r w:rsidRPr="00CD6E6F">
        <w:rPr>
          <w:rFonts w:ascii="Times New Roman" w:hAnsi="Times New Roman" w:cs="Times New Roman"/>
          <w:sz w:val="24"/>
          <w:szCs w:val="24"/>
        </w:rPr>
        <w:t xml:space="preserve"> </w:t>
      </w:r>
      <w:r w:rsidR="00BF189C">
        <w:rPr>
          <w:rFonts w:ascii="Times New Roman" w:hAnsi="Times New Roman" w:cs="Times New Roman"/>
          <w:sz w:val="24"/>
          <w:szCs w:val="24"/>
        </w:rPr>
        <w:tab/>
      </w:r>
      <w:proofErr w:type="gramStart"/>
      <w:r>
        <w:rPr>
          <w:rFonts w:ascii="Times New Roman" w:hAnsi="Times New Roman" w:cs="Times New Roman"/>
          <w:sz w:val="24"/>
          <w:szCs w:val="24"/>
        </w:rPr>
        <w:t xml:space="preserve">Sourced from </w:t>
      </w:r>
      <w:hyperlink r:id="rId11" w:history="1">
        <w:r w:rsidR="00BF189C" w:rsidRPr="00DD6696">
          <w:rPr>
            <w:rStyle w:val="Hyperlink"/>
            <w:rFonts w:ascii="Times New Roman" w:hAnsi="Times New Roman" w:cs="Times New Roman"/>
            <w:sz w:val="24"/>
            <w:szCs w:val="24"/>
          </w:rPr>
          <w:t>https://www.worldfishcenter.org/stimulating-household-improvements-</w:t>
        </w:r>
      </w:hyperlink>
      <w:r w:rsidR="00BF189C">
        <w:rPr>
          <w:rFonts w:ascii="Times New Roman" w:hAnsi="Times New Roman" w:cs="Times New Roman"/>
          <w:sz w:val="24"/>
          <w:szCs w:val="24"/>
        </w:rPr>
        <w:tab/>
      </w:r>
      <w:r w:rsidRPr="00CD6E6F">
        <w:rPr>
          <w:rFonts w:ascii="Times New Roman" w:hAnsi="Times New Roman" w:cs="Times New Roman"/>
          <w:sz w:val="24"/>
          <w:szCs w:val="24"/>
        </w:rPr>
        <w:t>resulting-economic-empowerment</w:t>
      </w:r>
      <w:r>
        <w:rPr>
          <w:rFonts w:ascii="Times New Roman" w:hAnsi="Times New Roman" w:cs="Times New Roman"/>
          <w:sz w:val="24"/>
          <w:szCs w:val="24"/>
        </w:rPr>
        <w:t>.</w:t>
      </w:r>
      <w:proofErr w:type="gramEnd"/>
    </w:p>
    <w:p w14:paraId="0B24497D" w14:textId="1AC324DF" w:rsidR="00CD6E6F" w:rsidRPr="00CD6E6F" w:rsidRDefault="00CD6E6F" w:rsidP="009071C3">
      <w:pPr>
        <w:spacing w:line="480" w:lineRule="auto"/>
        <w:rPr>
          <w:rFonts w:ascii="Times New Roman" w:hAnsi="Times New Roman" w:cs="Times New Roman"/>
          <w:sz w:val="24"/>
          <w:szCs w:val="24"/>
        </w:rPr>
      </w:pPr>
      <w:r w:rsidRPr="00CD6E6F">
        <w:rPr>
          <w:rFonts w:ascii="Times New Roman" w:hAnsi="Times New Roman" w:cs="Times New Roman"/>
          <w:sz w:val="24"/>
          <w:szCs w:val="24"/>
        </w:rPr>
        <w:t xml:space="preserve">Subramanian, S., George Davey, S. &amp; </w:t>
      </w:r>
      <w:proofErr w:type="spellStart"/>
      <w:r w:rsidRPr="00CD6E6F">
        <w:rPr>
          <w:rFonts w:ascii="Times New Roman" w:hAnsi="Times New Roman" w:cs="Times New Roman"/>
          <w:sz w:val="24"/>
          <w:szCs w:val="24"/>
        </w:rPr>
        <w:t>Malavika</w:t>
      </w:r>
      <w:proofErr w:type="spellEnd"/>
      <w:r w:rsidRPr="00CD6E6F">
        <w:rPr>
          <w:rFonts w:ascii="Times New Roman" w:hAnsi="Times New Roman" w:cs="Times New Roman"/>
          <w:sz w:val="24"/>
          <w:szCs w:val="24"/>
        </w:rPr>
        <w:t xml:space="preserve">, S., 2006. </w:t>
      </w:r>
      <w:proofErr w:type="gramStart"/>
      <w:r w:rsidRPr="00CD6E6F">
        <w:rPr>
          <w:rFonts w:ascii="Times New Roman" w:hAnsi="Times New Roman" w:cs="Times New Roman"/>
          <w:sz w:val="24"/>
          <w:szCs w:val="24"/>
        </w:rPr>
        <w:t xml:space="preserve">‘Indigenous Health and </w:t>
      </w:r>
      <w:r w:rsidR="00BF189C">
        <w:rPr>
          <w:rFonts w:ascii="Times New Roman" w:hAnsi="Times New Roman" w:cs="Times New Roman"/>
          <w:sz w:val="24"/>
          <w:szCs w:val="24"/>
        </w:rPr>
        <w:tab/>
      </w:r>
      <w:r w:rsidRPr="00CD6E6F">
        <w:rPr>
          <w:rFonts w:ascii="Times New Roman" w:hAnsi="Times New Roman" w:cs="Times New Roman"/>
          <w:sz w:val="24"/>
          <w:szCs w:val="24"/>
        </w:rPr>
        <w:t>Socioeconomic Status in India'.</w:t>
      </w:r>
      <w:proofErr w:type="gramEnd"/>
      <w:r w:rsidRPr="00CD6E6F">
        <w:rPr>
          <w:rFonts w:ascii="Times New Roman" w:hAnsi="Times New Roman" w:cs="Times New Roman"/>
          <w:sz w:val="24"/>
          <w:szCs w:val="24"/>
        </w:rPr>
        <w:t xml:space="preserve"> </w:t>
      </w:r>
      <w:proofErr w:type="spellStart"/>
      <w:r w:rsidRPr="00CD6E6F">
        <w:rPr>
          <w:rFonts w:ascii="Times New Roman" w:hAnsi="Times New Roman" w:cs="Times New Roman"/>
          <w:sz w:val="24"/>
          <w:szCs w:val="24"/>
        </w:rPr>
        <w:t>PLoS</w:t>
      </w:r>
      <w:proofErr w:type="spellEnd"/>
      <w:r w:rsidRPr="00CD6E6F">
        <w:rPr>
          <w:rFonts w:ascii="Times New Roman" w:hAnsi="Times New Roman" w:cs="Times New Roman"/>
          <w:sz w:val="24"/>
          <w:szCs w:val="24"/>
        </w:rPr>
        <w:t xml:space="preserve"> Med, 3(10), pp. 1794-1804.</w:t>
      </w:r>
    </w:p>
    <w:p w14:paraId="0A23E910" w14:textId="4B6A3722" w:rsidR="00CD6E6F" w:rsidRPr="00CD6E6F" w:rsidRDefault="00CD6E6F" w:rsidP="009071C3">
      <w:pPr>
        <w:spacing w:line="480" w:lineRule="auto"/>
        <w:rPr>
          <w:rFonts w:ascii="Times New Roman" w:hAnsi="Times New Roman" w:cs="Times New Roman"/>
          <w:sz w:val="24"/>
          <w:szCs w:val="24"/>
        </w:rPr>
      </w:pPr>
      <w:proofErr w:type="spellStart"/>
      <w:proofErr w:type="gramStart"/>
      <w:r w:rsidRPr="00CD6E6F">
        <w:rPr>
          <w:rFonts w:ascii="Times New Roman" w:hAnsi="Times New Roman" w:cs="Times New Roman"/>
          <w:sz w:val="24"/>
          <w:szCs w:val="24"/>
        </w:rPr>
        <w:lastRenderedPageBreak/>
        <w:t>Thekaekara</w:t>
      </w:r>
      <w:proofErr w:type="spellEnd"/>
      <w:r w:rsidRPr="00CD6E6F">
        <w:rPr>
          <w:rFonts w:ascii="Times New Roman" w:hAnsi="Times New Roman" w:cs="Times New Roman"/>
          <w:sz w:val="24"/>
          <w:szCs w:val="24"/>
        </w:rPr>
        <w:t>, M., 2011.</w:t>
      </w:r>
      <w:proofErr w:type="gramEnd"/>
      <w:r w:rsidRPr="00CD6E6F">
        <w:rPr>
          <w:rFonts w:ascii="Times New Roman" w:hAnsi="Times New Roman" w:cs="Times New Roman"/>
          <w:sz w:val="24"/>
          <w:szCs w:val="24"/>
        </w:rPr>
        <w:t xml:space="preserve"> </w:t>
      </w:r>
      <w:proofErr w:type="spellStart"/>
      <w:proofErr w:type="gramStart"/>
      <w:r w:rsidRPr="00CD6E6F">
        <w:rPr>
          <w:rFonts w:ascii="Times New Roman" w:hAnsi="Times New Roman" w:cs="Times New Roman"/>
          <w:sz w:val="24"/>
          <w:szCs w:val="24"/>
        </w:rPr>
        <w:t>Adivasis</w:t>
      </w:r>
      <w:proofErr w:type="spellEnd"/>
      <w:r w:rsidRPr="00CD6E6F">
        <w:rPr>
          <w:rFonts w:ascii="Times New Roman" w:hAnsi="Times New Roman" w:cs="Times New Roman"/>
          <w:sz w:val="24"/>
          <w:szCs w:val="24"/>
        </w:rPr>
        <w:t xml:space="preserve"> and alcohol.</w:t>
      </w:r>
      <w:proofErr w:type="gramEnd"/>
      <w:r w:rsidRPr="00CD6E6F">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Sourced from </w:t>
      </w:r>
      <w:r w:rsidR="00BF189C">
        <w:rPr>
          <w:rFonts w:ascii="Times New Roman" w:hAnsi="Times New Roman" w:cs="Times New Roman"/>
          <w:sz w:val="24"/>
          <w:szCs w:val="24"/>
        </w:rPr>
        <w:tab/>
      </w:r>
      <w:r w:rsidRPr="00CD6E6F">
        <w:rPr>
          <w:rFonts w:ascii="Times New Roman" w:hAnsi="Times New Roman" w:cs="Times New Roman"/>
          <w:sz w:val="24"/>
          <w:szCs w:val="24"/>
        </w:rPr>
        <w:t>https://newint.org/blog/majority/2011/03/14/adivasis-and-alcohol</w:t>
      </w:r>
      <w:r>
        <w:rPr>
          <w:rFonts w:ascii="Times New Roman" w:hAnsi="Times New Roman" w:cs="Times New Roman"/>
          <w:sz w:val="24"/>
          <w:szCs w:val="24"/>
        </w:rPr>
        <w:t>.</w:t>
      </w:r>
      <w:proofErr w:type="gramEnd"/>
    </w:p>
    <w:p w14:paraId="1EB0BFD4" w14:textId="44D1EF10" w:rsidR="00CD6E6F" w:rsidRPr="00CD6E6F" w:rsidRDefault="00CD6E6F" w:rsidP="009071C3">
      <w:pPr>
        <w:spacing w:line="480" w:lineRule="auto"/>
        <w:rPr>
          <w:rFonts w:ascii="Times New Roman" w:hAnsi="Times New Roman" w:cs="Times New Roman"/>
          <w:color w:val="222222"/>
          <w:sz w:val="24"/>
          <w:szCs w:val="24"/>
          <w:shd w:val="clear" w:color="auto" w:fill="FFFFFF"/>
        </w:rPr>
      </w:pPr>
      <w:proofErr w:type="spellStart"/>
      <w:proofErr w:type="gramStart"/>
      <w:r w:rsidRPr="00CD6E6F">
        <w:rPr>
          <w:rFonts w:ascii="Times New Roman" w:hAnsi="Times New Roman" w:cs="Times New Roman"/>
          <w:color w:val="222222"/>
          <w:sz w:val="24"/>
          <w:szCs w:val="24"/>
          <w:shd w:val="clear" w:color="auto" w:fill="FFFFFF"/>
        </w:rPr>
        <w:t>Toppo</w:t>
      </w:r>
      <w:proofErr w:type="spellEnd"/>
      <w:r w:rsidRPr="00CD6E6F">
        <w:rPr>
          <w:rFonts w:ascii="Times New Roman" w:hAnsi="Times New Roman" w:cs="Times New Roman"/>
          <w:color w:val="222222"/>
          <w:sz w:val="24"/>
          <w:szCs w:val="24"/>
          <w:shd w:val="clear" w:color="auto" w:fill="FFFFFF"/>
        </w:rPr>
        <w:t xml:space="preserve">, A., </w:t>
      </w:r>
      <w:proofErr w:type="spellStart"/>
      <w:r w:rsidRPr="00CD6E6F">
        <w:rPr>
          <w:rFonts w:ascii="Times New Roman" w:hAnsi="Times New Roman" w:cs="Times New Roman"/>
          <w:color w:val="222222"/>
          <w:sz w:val="24"/>
          <w:szCs w:val="24"/>
          <w:shd w:val="clear" w:color="auto" w:fill="FFFFFF"/>
        </w:rPr>
        <w:t>Rahman</w:t>
      </w:r>
      <w:proofErr w:type="spellEnd"/>
      <w:r w:rsidRPr="00CD6E6F">
        <w:rPr>
          <w:rFonts w:ascii="Times New Roman" w:hAnsi="Times New Roman" w:cs="Times New Roman"/>
          <w:color w:val="222222"/>
          <w:sz w:val="24"/>
          <w:szCs w:val="24"/>
          <w:shd w:val="clear" w:color="auto" w:fill="FFFFFF"/>
        </w:rPr>
        <w:t xml:space="preserve">, M. R., Ali, M. Y., &amp; </w:t>
      </w:r>
      <w:proofErr w:type="spellStart"/>
      <w:r w:rsidRPr="00CD6E6F">
        <w:rPr>
          <w:rFonts w:ascii="Times New Roman" w:hAnsi="Times New Roman" w:cs="Times New Roman"/>
          <w:color w:val="222222"/>
          <w:sz w:val="24"/>
          <w:szCs w:val="24"/>
          <w:shd w:val="clear" w:color="auto" w:fill="FFFFFF"/>
        </w:rPr>
        <w:t>Javed</w:t>
      </w:r>
      <w:proofErr w:type="spellEnd"/>
      <w:r w:rsidRPr="00CD6E6F">
        <w:rPr>
          <w:rFonts w:ascii="Times New Roman" w:hAnsi="Times New Roman" w:cs="Times New Roman"/>
          <w:color w:val="222222"/>
          <w:sz w:val="24"/>
          <w:szCs w:val="24"/>
          <w:shd w:val="clear" w:color="auto" w:fill="FFFFFF"/>
        </w:rPr>
        <w:t>, A. (2016).</w:t>
      </w:r>
      <w:proofErr w:type="gramEnd"/>
      <w:r w:rsidRPr="00CD6E6F">
        <w:rPr>
          <w:rFonts w:ascii="Times New Roman" w:hAnsi="Times New Roman" w:cs="Times New Roman"/>
          <w:color w:val="222222"/>
          <w:sz w:val="24"/>
          <w:szCs w:val="24"/>
          <w:shd w:val="clear" w:color="auto" w:fill="FFFFFF"/>
        </w:rPr>
        <w:t xml:space="preserve"> </w:t>
      </w:r>
      <w:proofErr w:type="gramStart"/>
      <w:r w:rsidRPr="00CD6E6F">
        <w:rPr>
          <w:rFonts w:ascii="Times New Roman" w:hAnsi="Times New Roman" w:cs="Times New Roman"/>
          <w:color w:val="222222"/>
          <w:sz w:val="24"/>
          <w:szCs w:val="24"/>
          <w:shd w:val="clear" w:color="auto" w:fill="FFFFFF"/>
        </w:rPr>
        <w:t xml:space="preserve">Socio-economic condition of plain </w:t>
      </w:r>
      <w:r w:rsidR="00BF189C">
        <w:rPr>
          <w:rFonts w:ascii="Times New Roman" w:hAnsi="Times New Roman" w:cs="Times New Roman"/>
          <w:color w:val="222222"/>
          <w:sz w:val="24"/>
          <w:szCs w:val="24"/>
          <w:shd w:val="clear" w:color="auto" w:fill="FFFFFF"/>
        </w:rPr>
        <w:tab/>
      </w:r>
      <w:r w:rsidRPr="00CD6E6F">
        <w:rPr>
          <w:rFonts w:ascii="Times New Roman" w:hAnsi="Times New Roman" w:cs="Times New Roman"/>
          <w:color w:val="222222"/>
          <w:sz w:val="24"/>
          <w:szCs w:val="24"/>
          <w:shd w:val="clear" w:color="auto" w:fill="FFFFFF"/>
        </w:rPr>
        <w:t>land tribal people in Bangladesh.</w:t>
      </w:r>
      <w:proofErr w:type="gramEnd"/>
      <w:r w:rsidRPr="00CD6E6F">
        <w:rPr>
          <w:rFonts w:ascii="Times New Roman" w:hAnsi="Times New Roman" w:cs="Times New Roman"/>
          <w:color w:val="222222"/>
          <w:sz w:val="24"/>
          <w:szCs w:val="24"/>
          <w:shd w:val="clear" w:color="auto" w:fill="FFFFFF"/>
        </w:rPr>
        <w:t> </w:t>
      </w:r>
      <w:r w:rsidRPr="00CD6E6F">
        <w:rPr>
          <w:rFonts w:ascii="Times New Roman" w:hAnsi="Times New Roman" w:cs="Times New Roman"/>
          <w:i/>
          <w:iCs/>
          <w:color w:val="222222"/>
          <w:sz w:val="24"/>
          <w:szCs w:val="24"/>
          <w:shd w:val="clear" w:color="auto" w:fill="FFFFFF"/>
        </w:rPr>
        <w:t>Social Sciences</w:t>
      </w:r>
      <w:r w:rsidRPr="00CD6E6F">
        <w:rPr>
          <w:rFonts w:ascii="Times New Roman" w:hAnsi="Times New Roman" w:cs="Times New Roman"/>
          <w:color w:val="222222"/>
          <w:sz w:val="24"/>
          <w:szCs w:val="24"/>
          <w:shd w:val="clear" w:color="auto" w:fill="FFFFFF"/>
        </w:rPr>
        <w:t>, </w:t>
      </w:r>
      <w:r w:rsidRPr="00CD6E6F">
        <w:rPr>
          <w:rFonts w:ascii="Times New Roman" w:hAnsi="Times New Roman" w:cs="Times New Roman"/>
          <w:i/>
          <w:iCs/>
          <w:color w:val="222222"/>
          <w:sz w:val="24"/>
          <w:szCs w:val="24"/>
          <w:shd w:val="clear" w:color="auto" w:fill="FFFFFF"/>
        </w:rPr>
        <w:t>5</w:t>
      </w:r>
      <w:r w:rsidRPr="00CD6E6F">
        <w:rPr>
          <w:rFonts w:ascii="Times New Roman" w:hAnsi="Times New Roman" w:cs="Times New Roman"/>
          <w:color w:val="222222"/>
          <w:sz w:val="24"/>
          <w:szCs w:val="24"/>
          <w:shd w:val="clear" w:color="auto" w:fill="FFFFFF"/>
        </w:rPr>
        <w:t>(4), 58-63.</w:t>
      </w:r>
    </w:p>
    <w:p w14:paraId="23E1C7AF" w14:textId="77777777" w:rsidR="00B02609" w:rsidRPr="00726903" w:rsidRDefault="00B02609" w:rsidP="005C241A">
      <w:pPr>
        <w:spacing w:line="480" w:lineRule="auto"/>
        <w:jc w:val="center"/>
        <w:rPr>
          <w:rFonts w:ascii="Times New Roman" w:hAnsi="Times New Roman" w:cs="Times New Roman"/>
          <w:sz w:val="24"/>
        </w:rPr>
      </w:pPr>
    </w:p>
    <w:sectPr w:rsidR="00B02609" w:rsidRPr="00726903" w:rsidSect="001253F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2C89D" w14:textId="77777777" w:rsidR="002C443D" w:rsidRDefault="002C443D" w:rsidP="000931E2">
      <w:pPr>
        <w:spacing w:after="0" w:line="240" w:lineRule="auto"/>
      </w:pPr>
      <w:r>
        <w:separator/>
      </w:r>
    </w:p>
  </w:endnote>
  <w:endnote w:type="continuationSeparator" w:id="0">
    <w:p w14:paraId="5E5C871C" w14:textId="77777777" w:rsidR="002C443D" w:rsidRDefault="002C443D" w:rsidP="0009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221039"/>
      <w:docPartObj>
        <w:docPartGallery w:val="Page Numbers (Bottom of Page)"/>
        <w:docPartUnique/>
      </w:docPartObj>
    </w:sdtPr>
    <w:sdtEndPr>
      <w:rPr>
        <w:color w:val="7F7F7F" w:themeColor="background1" w:themeShade="7F"/>
        <w:spacing w:val="60"/>
      </w:rPr>
    </w:sdtEndPr>
    <w:sdtContent>
      <w:p w14:paraId="491FA4B7" w14:textId="77777777" w:rsidR="006E209C" w:rsidRDefault="006E209C">
        <w:pPr>
          <w:pStyle w:val="Footer"/>
          <w:pBdr>
            <w:top w:val="single" w:sz="4" w:space="1" w:color="D9D9D9" w:themeColor="background1" w:themeShade="D9"/>
          </w:pBdr>
          <w:jc w:val="right"/>
        </w:pPr>
        <w:r>
          <w:fldChar w:fldCharType="begin"/>
        </w:r>
        <w:r>
          <w:instrText xml:space="preserve"> PAGE   \* MERGEFORMAT </w:instrText>
        </w:r>
        <w:r>
          <w:fldChar w:fldCharType="separate"/>
        </w:r>
        <w:r w:rsidR="00621CBF">
          <w:rPr>
            <w:noProof/>
          </w:rPr>
          <w:t>1</w:t>
        </w:r>
        <w:r>
          <w:rPr>
            <w:noProof/>
          </w:rPr>
          <w:fldChar w:fldCharType="end"/>
        </w:r>
        <w:r>
          <w:t xml:space="preserve"> | </w:t>
        </w:r>
        <w:r>
          <w:rPr>
            <w:color w:val="7F7F7F" w:themeColor="background1" w:themeShade="7F"/>
            <w:spacing w:val="60"/>
          </w:rPr>
          <w:t>Page</w:t>
        </w:r>
      </w:p>
    </w:sdtContent>
  </w:sdt>
  <w:p w14:paraId="5DFEE841" w14:textId="77777777" w:rsidR="006E209C" w:rsidRDefault="006E2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62AB8" w14:textId="77777777" w:rsidR="002C443D" w:rsidRDefault="002C443D" w:rsidP="000931E2">
      <w:pPr>
        <w:spacing w:after="0" w:line="240" w:lineRule="auto"/>
      </w:pPr>
      <w:r>
        <w:separator/>
      </w:r>
    </w:p>
  </w:footnote>
  <w:footnote w:type="continuationSeparator" w:id="0">
    <w:p w14:paraId="4D5235B2" w14:textId="77777777" w:rsidR="002C443D" w:rsidRDefault="002C443D" w:rsidP="00093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657F"/>
    <w:multiLevelType w:val="hybridMultilevel"/>
    <w:tmpl w:val="EB44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515526"/>
    <w:multiLevelType w:val="hybridMultilevel"/>
    <w:tmpl w:val="D74A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724140"/>
    <w:multiLevelType w:val="hybridMultilevel"/>
    <w:tmpl w:val="DCE4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6166"/>
    <w:multiLevelType w:val="hybridMultilevel"/>
    <w:tmpl w:val="A9F6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F63C4"/>
    <w:multiLevelType w:val="hybridMultilevel"/>
    <w:tmpl w:val="5534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54F5D"/>
    <w:multiLevelType w:val="hybridMultilevel"/>
    <w:tmpl w:val="DDBE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021E0"/>
    <w:multiLevelType w:val="hybridMultilevel"/>
    <w:tmpl w:val="8B24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1D4208"/>
    <w:multiLevelType w:val="hybridMultilevel"/>
    <w:tmpl w:val="DF30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420357"/>
    <w:multiLevelType w:val="hybridMultilevel"/>
    <w:tmpl w:val="BCF2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3D3D82"/>
    <w:multiLevelType w:val="hybridMultilevel"/>
    <w:tmpl w:val="EF36A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EC237E"/>
    <w:multiLevelType w:val="hybridMultilevel"/>
    <w:tmpl w:val="B0B46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1E708F"/>
    <w:multiLevelType w:val="hybridMultilevel"/>
    <w:tmpl w:val="E07A5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96312"/>
    <w:multiLevelType w:val="multilevel"/>
    <w:tmpl w:val="0318E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38E5499"/>
    <w:multiLevelType w:val="hybridMultilevel"/>
    <w:tmpl w:val="4E54509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5632EA8"/>
    <w:multiLevelType w:val="hybridMultilevel"/>
    <w:tmpl w:val="59FA6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823677"/>
    <w:multiLevelType w:val="hybridMultilevel"/>
    <w:tmpl w:val="CF98B7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EA566E3"/>
    <w:multiLevelType w:val="multilevel"/>
    <w:tmpl w:val="DA80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5878F9"/>
    <w:multiLevelType w:val="hybridMultilevel"/>
    <w:tmpl w:val="8D486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305784"/>
    <w:multiLevelType w:val="hybridMultilevel"/>
    <w:tmpl w:val="62DE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8A3F1B"/>
    <w:multiLevelType w:val="hybridMultilevel"/>
    <w:tmpl w:val="6148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A72C40"/>
    <w:multiLevelType w:val="multilevel"/>
    <w:tmpl w:val="9B58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10"/>
  </w:num>
  <w:num w:numId="4">
    <w:abstractNumId w:val="17"/>
  </w:num>
  <w:num w:numId="5">
    <w:abstractNumId w:val="14"/>
  </w:num>
  <w:num w:numId="6">
    <w:abstractNumId w:val="9"/>
  </w:num>
  <w:num w:numId="7">
    <w:abstractNumId w:val="8"/>
  </w:num>
  <w:num w:numId="8">
    <w:abstractNumId w:val="19"/>
  </w:num>
  <w:num w:numId="9">
    <w:abstractNumId w:val="2"/>
  </w:num>
  <w:num w:numId="10">
    <w:abstractNumId w:val="5"/>
  </w:num>
  <w:num w:numId="11">
    <w:abstractNumId w:val="4"/>
  </w:num>
  <w:num w:numId="12">
    <w:abstractNumId w:val="16"/>
  </w:num>
  <w:num w:numId="13">
    <w:abstractNumId w:val="20"/>
  </w:num>
  <w:num w:numId="14">
    <w:abstractNumId w:val="11"/>
  </w:num>
  <w:num w:numId="15">
    <w:abstractNumId w:val="6"/>
  </w:num>
  <w:num w:numId="16">
    <w:abstractNumId w:val="3"/>
  </w:num>
  <w:num w:numId="17">
    <w:abstractNumId w:val="0"/>
  </w:num>
  <w:num w:numId="18">
    <w:abstractNumId w:val="1"/>
  </w:num>
  <w:num w:numId="19">
    <w:abstractNumId w:val="13"/>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943"/>
    <w:rsid w:val="000053DD"/>
    <w:rsid w:val="000071B1"/>
    <w:rsid w:val="0002136D"/>
    <w:rsid w:val="0002367D"/>
    <w:rsid w:val="00031623"/>
    <w:rsid w:val="000465B5"/>
    <w:rsid w:val="00055901"/>
    <w:rsid w:val="00071B79"/>
    <w:rsid w:val="0007250E"/>
    <w:rsid w:val="0007489D"/>
    <w:rsid w:val="000752DD"/>
    <w:rsid w:val="0008130D"/>
    <w:rsid w:val="00085C70"/>
    <w:rsid w:val="000931E2"/>
    <w:rsid w:val="000B54B3"/>
    <w:rsid w:val="000E0A82"/>
    <w:rsid w:val="000E0EAF"/>
    <w:rsid w:val="000F2557"/>
    <w:rsid w:val="00110F91"/>
    <w:rsid w:val="00111565"/>
    <w:rsid w:val="00112E81"/>
    <w:rsid w:val="001253F7"/>
    <w:rsid w:val="00134DAB"/>
    <w:rsid w:val="001435A7"/>
    <w:rsid w:val="00143E58"/>
    <w:rsid w:val="00145C83"/>
    <w:rsid w:val="00151084"/>
    <w:rsid w:val="001543FF"/>
    <w:rsid w:val="001658AB"/>
    <w:rsid w:val="00175FC6"/>
    <w:rsid w:val="001816DE"/>
    <w:rsid w:val="00194E9D"/>
    <w:rsid w:val="00196014"/>
    <w:rsid w:val="00197701"/>
    <w:rsid w:val="001B4380"/>
    <w:rsid w:val="001B4499"/>
    <w:rsid w:val="001B4C3E"/>
    <w:rsid w:val="001C2BD4"/>
    <w:rsid w:val="001D009C"/>
    <w:rsid w:val="001D47A9"/>
    <w:rsid w:val="001E46DD"/>
    <w:rsid w:val="001E5464"/>
    <w:rsid w:val="002100CF"/>
    <w:rsid w:val="002232D8"/>
    <w:rsid w:val="00236E99"/>
    <w:rsid w:val="00236FFD"/>
    <w:rsid w:val="00240EFE"/>
    <w:rsid w:val="00246132"/>
    <w:rsid w:val="00252235"/>
    <w:rsid w:val="00254F6C"/>
    <w:rsid w:val="00261A9C"/>
    <w:rsid w:val="002673A1"/>
    <w:rsid w:val="0027018C"/>
    <w:rsid w:val="00272B22"/>
    <w:rsid w:val="00275DDD"/>
    <w:rsid w:val="00281BDC"/>
    <w:rsid w:val="00283378"/>
    <w:rsid w:val="00286E14"/>
    <w:rsid w:val="00294CDF"/>
    <w:rsid w:val="00297465"/>
    <w:rsid w:val="002A1C44"/>
    <w:rsid w:val="002A4E7D"/>
    <w:rsid w:val="002B54D2"/>
    <w:rsid w:val="002C12AC"/>
    <w:rsid w:val="002C443D"/>
    <w:rsid w:val="002E4A19"/>
    <w:rsid w:val="002E54D3"/>
    <w:rsid w:val="002F2E04"/>
    <w:rsid w:val="002F7115"/>
    <w:rsid w:val="00302A04"/>
    <w:rsid w:val="00303955"/>
    <w:rsid w:val="00313BF8"/>
    <w:rsid w:val="00322817"/>
    <w:rsid w:val="00331C25"/>
    <w:rsid w:val="00336834"/>
    <w:rsid w:val="00360329"/>
    <w:rsid w:val="00361F1E"/>
    <w:rsid w:val="0037042E"/>
    <w:rsid w:val="003A2662"/>
    <w:rsid w:val="003B4C1C"/>
    <w:rsid w:val="003B566B"/>
    <w:rsid w:val="003C13FB"/>
    <w:rsid w:val="003C2B56"/>
    <w:rsid w:val="003D6C53"/>
    <w:rsid w:val="003E002C"/>
    <w:rsid w:val="003E7184"/>
    <w:rsid w:val="003F561D"/>
    <w:rsid w:val="003F6497"/>
    <w:rsid w:val="003F7CE2"/>
    <w:rsid w:val="00402390"/>
    <w:rsid w:val="00403B2A"/>
    <w:rsid w:val="00410A99"/>
    <w:rsid w:val="00416259"/>
    <w:rsid w:val="004164C1"/>
    <w:rsid w:val="00442982"/>
    <w:rsid w:val="00443957"/>
    <w:rsid w:val="0046043A"/>
    <w:rsid w:val="00460C86"/>
    <w:rsid w:val="00462911"/>
    <w:rsid w:val="00465651"/>
    <w:rsid w:val="00470B10"/>
    <w:rsid w:val="0047151D"/>
    <w:rsid w:val="004858B0"/>
    <w:rsid w:val="004965B4"/>
    <w:rsid w:val="004C5A1E"/>
    <w:rsid w:val="004C68DB"/>
    <w:rsid w:val="004E706B"/>
    <w:rsid w:val="004F6522"/>
    <w:rsid w:val="0050297E"/>
    <w:rsid w:val="00503A53"/>
    <w:rsid w:val="00514D2C"/>
    <w:rsid w:val="00516DC2"/>
    <w:rsid w:val="00517AB2"/>
    <w:rsid w:val="00517E49"/>
    <w:rsid w:val="00520FE9"/>
    <w:rsid w:val="005357E7"/>
    <w:rsid w:val="00536A81"/>
    <w:rsid w:val="00550B85"/>
    <w:rsid w:val="0055174E"/>
    <w:rsid w:val="00560900"/>
    <w:rsid w:val="005768D0"/>
    <w:rsid w:val="00585F8E"/>
    <w:rsid w:val="00587152"/>
    <w:rsid w:val="005A16C7"/>
    <w:rsid w:val="005A2A42"/>
    <w:rsid w:val="005A7BA3"/>
    <w:rsid w:val="005A7F6A"/>
    <w:rsid w:val="005B5094"/>
    <w:rsid w:val="005C241A"/>
    <w:rsid w:val="005C5BC1"/>
    <w:rsid w:val="005C7AB4"/>
    <w:rsid w:val="005F5983"/>
    <w:rsid w:val="005F68BC"/>
    <w:rsid w:val="005F6D16"/>
    <w:rsid w:val="00605DD3"/>
    <w:rsid w:val="006123BA"/>
    <w:rsid w:val="00614A44"/>
    <w:rsid w:val="00621CBF"/>
    <w:rsid w:val="00622D0F"/>
    <w:rsid w:val="0063142A"/>
    <w:rsid w:val="00646638"/>
    <w:rsid w:val="00662168"/>
    <w:rsid w:val="00663BB6"/>
    <w:rsid w:val="006659D8"/>
    <w:rsid w:val="00670318"/>
    <w:rsid w:val="00670943"/>
    <w:rsid w:val="00670956"/>
    <w:rsid w:val="00670A9E"/>
    <w:rsid w:val="00674B8E"/>
    <w:rsid w:val="006825D0"/>
    <w:rsid w:val="006862DD"/>
    <w:rsid w:val="00686770"/>
    <w:rsid w:val="00696558"/>
    <w:rsid w:val="006A1FDF"/>
    <w:rsid w:val="006A3CCB"/>
    <w:rsid w:val="006A77AE"/>
    <w:rsid w:val="006B2BC3"/>
    <w:rsid w:val="006B637D"/>
    <w:rsid w:val="006C0855"/>
    <w:rsid w:val="006D3374"/>
    <w:rsid w:val="006D5E0F"/>
    <w:rsid w:val="006D6A5D"/>
    <w:rsid w:val="006E209C"/>
    <w:rsid w:val="006E44CD"/>
    <w:rsid w:val="006E4ED3"/>
    <w:rsid w:val="006E5D8A"/>
    <w:rsid w:val="006E6889"/>
    <w:rsid w:val="006F077A"/>
    <w:rsid w:val="006F3021"/>
    <w:rsid w:val="007007B6"/>
    <w:rsid w:val="00712B9C"/>
    <w:rsid w:val="00720050"/>
    <w:rsid w:val="00724502"/>
    <w:rsid w:val="0072469A"/>
    <w:rsid w:val="0072687F"/>
    <w:rsid w:val="00726903"/>
    <w:rsid w:val="00731521"/>
    <w:rsid w:val="00731F31"/>
    <w:rsid w:val="00736237"/>
    <w:rsid w:val="00745EC7"/>
    <w:rsid w:val="00751A52"/>
    <w:rsid w:val="0075267C"/>
    <w:rsid w:val="00753EEF"/>
    <w:rsid w:val="007617E8"/>
    <w:rsid w:val="00770D64"/>
    <w:rsid w:val="0077381D"/>
    <w:rsid w:val="00775491"/>
    <w:rsid w:val="007838AC"/>
    <w:rsid w:val="007847CB"/>
    <w:rsid w:val="00784B5B"/>
    <w:rsid w:val="007901AB"/>
    <w:rsid w:val="007B6FC9"/>
    <w:rsid w:val="007C0A6A"/>
    <w:rsid w:val="007D57BB"/>
    <w:rsid w:val="007D5E1F"/>
    <w:rsid w:val="007E00AB"/>
    <w:rsid w:val="007E0BC8"/>
    <w:rsid w:val="007E5013"/>
    <w:rsid w:val="00803502"/>
    <w:rsid w:val="00806B19"/>
    <w:rsid w:val="008100FA"/>
    <w:rsid w:val="008124EC"/>
    <w:rsid w:val="0083767B"/>
    <w:rsid w:val="00837B6E"/>
    <w:rsid w:val="00867E45"/>
    <w:rsid w:val="00871FB5"/>
    <w:rsid w:val="0087378C"/>
    <w:rsid w:val="00880650"/>
    <w:rsid w:val="00883AEA"/>
    <w:rsid w:val="008A132F"/>
    <w:rsid w:val="008A4C92"/>
    <w:rsid w:val="008A6D41"/>
    <w:rsid w:val="008A72FB"/>
    <w:rsid w:val="008D6449"/>
    <w:rsid w:val="008D69C8"/>
    <w:rsid w:val="008E12F4"/>
    <w:rsid w:val="008E58CA"/>
    <w:rsid w:val="008F019D"/>
    <w:rsid w:val="008F1D5E"/>
    <w:rsid w:val="009071C3"/>
    <w:rsid w:val="00922C1E"/>
    <w:rsid w:val="009256D6"/>
    <w:rsid w:val="00931989"/>
    <w:rsid w:val="009337E6"/>
    <w:rsid w:val="00940227"/>
    <w:rsid w:val="00941973"/>
    <w:rsid w:val="00951E06"/>
    <w:rsid w:val="00955045"/>
    <w:rsid w:val="00966D39"/>
    <w:rsid w:val="009863FD"/>
    <w:rsid w:val="009864DC"/>
    <w:rsid w:val="00991DDC"/>
    <w:rsid w:val="009B1A0F"/>
    <w:rsid w:val="009C2F8A"/>
    <w:rsid w:val="009C76B4"/>
    <w:rsid w:val="009E180D"/>
    <w:rsid w:val="009E3027"/>
    <w:rsid w:val="00A16170"/>
    <w:rsid w:val="00A17124"/>
    <w:rsid w:val="00A17ADA"/>
    <w:rsid w:val="00A2013B"/>
    <w:rsid w:val="00A21AFE"/>
    <w:rsid w:val="00A3031C"/>
    <w:rsid w:val="00A41B93"/>
    <w:rsid w:val="00A506C6"/>
    <w:rsid w:val="00A51F3A"/>
    <w:rsid w:val="00A52531"/>
    <w:rsid w:val="00A57B7F"/>
    <w:rsid w:val="00A61AAB"/>
    <w:rsid w:val="00A70C57"/>
    <w:rsid w:val="00A7497A"/>
    <w:rsid w:val="00A81D8F"/>
    <w:rsid w:val="00AA2412"/>
    <w:rsid w:val="00AB00F7"/>
    <w:rsid w:val="00AB1501"/>
    <w:rsid w:val="00AB4E3A"/>
    <w:rsid w:val="00AB7A78"/>
    <w:rsid w:val="00AC3F59"/>
    <w:rsid w:val="00AE127F"/>
    <w:rsid w:val="00AE7B1C"/>
    <w:rsid w:val="00AF38AC"/>
    <w:rsid w:val="00AF4EA8"/>
    <w:rsid w:val="00B02609"/>
    <w:rsid w:val="00B03754"/>
    <w:rsid w:val="00B12BFE"/>
    <w:rsid w:val="00B210F4"/>
    <w:rsid w:val="00B27AE3"/>
    <w:rsid w:val="00B534EE"/>
    <w:rsid w:val="00B60157"/>
    <w:rsid w:val="00B62A17"/>
    <w:rsid w:val="00B74F25"/>
    <w:rsid w:val="00B80DD9"/>
    <w:rsid w:val="00B8572D"/>
    <w:rsid w:val="00B948D5"/>
    <w:rsid w:val="00BA774F"/>
    <w:rsid w:val="00BC06CD"/>
    <w:rsid w:val="00BC5261"/>
    <w:rsid w:val="00BD3F28"/>
    <w:rsid w:val="00BD4A52"/>
    <w:rsid w:val="00BD4D84"/>
    <w:rsid w:val="00BE1EFC"/>
    <w:rsid w:val="00BF189C"/>
    <w:rsid w:val="00C04302"/>
    <w:rsid w:val="00C05350"/>
    <w:rsid w:val="00C10439"/>
    <w:rsid w:val="00C12B05"/>
    <w:rsid w:val="00C15044"/>
    <w:rsid w:val="00C15B3F"/>
    <w:rsid w:val="00C20C18"/>
    <w:rsid w:val="00C231E0"/>
    <w:rsid w:val="00C2344D"/>
    <w:rsid w:val="00C27EC2"/>
    <w:rsid w:val="00C37AD7"/>
    <w:rsid w:val="00C41181"/>
    <w:rsid w:val="00C56C36"/>
    <w:rsid w:val="00C60D12"/>
    <w:rsid w:val="00C633B1"/>
    <w:rsid w:val="00C7112C"/>
    <w:rsid w:val="00C750E7"/>
    <w:rsid w:val="00C76B34"/>
    <w:rsid w:val="00C80487"/>
    <w:rsid w:val="00CA1610"/>
    <w:rsid w:val="00CB7845"/>
    <w:rsid w:val="00CD62B8"/>
    <w:rsid w:val="00CD6E6F"/>
    <w:rsid w:val="00CE735C"/>
    <w:rsid w:val="00CE79B3"/>
    <w:rsid w:val="00CF1F5E"/>
    <w:rsid w:val="00D01B3A"/>
    <w:rsid w:val="00D1023C"/>
    <w:rsid w:val="00D56518"/>
    <w:rsid w:val="00D637A0"/>
    <w:rsid w:val="00D6770C"/>
    <w:rsid w:val="00D733D2"/>
    <w:rsid w:val="00D75403"/>
    <w:rsid w:val="00D816C0"/>
    <w:rsid w:val="00D83A12"/>
    <w:rsid w:val="00D856FF"/>
    <w:rsid w:val="00DA76F1"/>
    <w:rsid w:val="00DB337F"/>
    <w:rsid w:val="00DB3FD5"/>
    <w:rsid w:val="00DD5013"/>
    <w:rsid w:val="00DD674B"/>
    <w:rsid w:val="00DE76B4"/>
    <w:rsid w:val="00DF54A3"/>
    <w:rsid w:val="00E06219"/>
    <w:rsid w:val="00E16CC4"/>
    <w:rsid w:val="00E21B0D"/>
    <w:rsid w:val="00E27855"/>
    <w:rsid w:val="00E411A7"/>
    <w:rsid w:val="00E45D2E"/>
    <w:rsid w:val="00E511E3"/>
    <w:rsid w:val="00E51853"/>
    <w:rsid w:val="00E67630"/>
    <w:rsid w:val="00E73B28"/>
    <w:rsid w:val="00E81601"/>
    <w:rsid w:val="00E90391"/>
    <w:rsid w:val="00E95C56"/>
    <w:rsid w:val="00E978EB"/>
    <w:rsid w:val="00EC2513"/>
    <w:rsid w:val="00EC4172"/>
    <w:rsid w:val="00EC699B"/>
    <w:rsid w:val="00ED5BD6"/>
    <w:rsid w:val="00ED5BE5"/>
    <w:rsid w:val="00EE567C"/>
    <w:rsid w:val="00EF5085"/>
    <w:rsid w:val="00EF634A"/>
    <w:rsid w:val="00F07280"/>
    <w:rsid w:val="00F1731D"/>
    <w:rsid w:val="00F2529A"/>
    <w:rsid w:val="00F354C5"/>
    <w:rsid w:val="00F43643"/>
    <w:rsid w:val="00F462A3"/>
    <w:rsid w:val="00F50D12"/>
    <w:rsid w:val="00F51D95"/>
    <w:rsid w:val="00F529D5"/>
    <w:rsid w:val="00F547A7"/>
    <w:rsid w:val="00F60E00"/>
    <w:rsid w:val="00F64759"/>
    <w:rsid w:val="00F863E8"/>
    <w:rsid w:val="00F90410"/>
    <w:rsid w:val="00F944F5"/>
    <w:rsid w:val="00FA30F3"/>
    <w:rsid w:val="00FA69C0"/>
    <w:rsid w:val="00FA6FF6"/>
    <w:rsid w:val="00FB48A3"/>
    <w:rsid w:val="00FC0D6A"/>
    <w:rsid w:val="00FD11C8"/>
    <w:rsid w:val="00FE57EC"/>
    <w:rsid w:val="00FF2573"/>
    <w:rsid w:val="00FF4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943"/>
  </w:style>
  <w:style w:type="paragraph" w:styleId="Heading1">
    <w:name w:val="heading 1"/>
    <w:basedOn w:val="Normal"/>
    <w:next w:val="Normal"/>
    <w:link w:val="Heading1Char"/>
    <w:uiPriority w:val="9"/>
    <w:qFormat/>
    <w:rsid w:val="00EE56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31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54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54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4F5"/>
    <w:pPr>
      <w:ind w:left="720"/>
      <w:contextualSpacing/>
    </w:pPr>
  </w:style>
  <w:style w:type="table" w:styleId="TableGrid">
    <w:name w:val="Table Grid"/>
    <w:basedOn w:val="TableNormal"/>
    <w:uiPriority w:val="39"/>
    <w:rsid w:val="001B4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023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2390"/>
    <w:rPr>
      <w:b/>
      <w:bCs/>
    </w:rPr>
  </w:style>
  <w:style w:type="character" w:customStyle="1" w:styleId="Heading1Char">
    <w:name w:val="Heading 1 Char"/>
    <w:basedOn w:val="DefaultParagraphFont"/>
    <w:link w:val="Heading1"/>
    <w:uiPriority w:val="9"/>
    <w:rsid w:val="00EE567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E567C"/>
  </w:style>
  <w:style w:type="paragraph" w:styleId="Header">
    <w:name w:val="header"/>
    <w:basedOn w:val="Normal"/>
    <w:link w:val="HeaderChar"/>
    <w:uiPriority w:val="99"/>
    <w:unhideWhenUsed/>
    <w:rsid w:val="00093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1E2"/>
  </w:style>
  <w:style w:type="paragraph" w:styleId="Footer">
    <w:name w:val="footer"/>
    <w:basedOn w:val="Normal"/>
    <w:link w:val="FooterChar"/>
    <w:uiPriority w:val="99"/>
    <w:unhideWhenUsed/>
    <w:rsid w:val="00093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1E2"/>
  </w:style>
  <w:style w:type="character" w:customStyle="1" w:styleId="Heading2Char">
    <w:name w:val="Heading 2 Char"/>
    <w:basedOn w:val="DefaultParagraphFont"/>
    <w:link w:val="Heading2"/>
    <w:uiPriority w:val="9"/>
    <w:rsid w:val="000931E2"/>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2B54D2"/>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2B54D2"/>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C699B"/>
    <w:pPr>
      <w:outlineLvl w:val="9"/>
    </w:pPr>
  </w:style>
  <w:style w:type="paragraph" w:styleId="TOC1">
    <w:name w:val="toc 1"/>
    <w:basedOn w:val="Normal"/>
    <w:next w:val="Normal"/>
    <w:autoRedefine/>
    <w:uiPriority w:val="39"/>
    <w:unhideWhenUsed/>
    <w:rsid w:val="00EC699B"/>
    <w:pPr>
      <w:spacing w:after="100"/>
    </w:pPr>
  </w:style>
  <w:style w:type="paragraph" w:styleId="TOC2">
    <w:name w:val="toc 2"/>
    <w:basedOn w:val="Normal"/>
    <w:next w:val="Normal"/>
    <w:autoRedefine/>
    <w:uiPriority w:val="39"/>
    <w:unhideWhenUsed/>
    <w:rsid w:val="00EC699B"/>
    <w:pPr>
      <w:spacing w:after="100"/>
      <w:ind w:left="220"/>
    </w:pPr>
  </w:style>
  <w:style w:type="paragraph" w:styleId="TOC3">
    <w:name w:val="toc 3"/>
    <w:basedOn w:val="Normal"/>
    <w:next w:val="Normal"/>
    <w:autoRedefine/>
    <w:uiPriority w:val="39"/>
    <w:unhideWhenUsed/>
    <w:rsid w:val="00EC699B"/>
    <w:pPr>
      <w:spacing w:after="100"/>
      <w:ind w:left="440"/>
    </w:pPr>
  </w:style>
  <w:style w:type="character" w:styleId="Hyperlink">
    <w:name w:val="Hyperlink"/>
    <w:basedOn w:val="DefaultParagraphFont"/>
    <w:uiPriority w:val="99"/>
    <w:unhideWhenUsed/>
    <w:rsid w:val="00EC699B"/>
    <w:rPr>
      <w:color w:val="0563C1" w:themeColor="hyperlink"/>
      <w:u w:val="single"/>
    </w:rPr>
  </w:style>
  <w:style w:type="paragraph" w:styleId="BalloonText">
    <w:name w:val="Balloon Text"/>
    <w:basedOn w:val="Normal"/>
    <w:link w:val="BalloonTextChar"/>
    <w:uiPriority w:val="99"/>
    <w:semiHidden/>
    <w:unhideWhenUsed/>
    <w:rsid w:val="005A7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BA3"/>
    <w:rPr>
      <w:rFonts w:ascii="Segoe UI" w:hAnsi="Segoe UI" w:cs="Segoe UI"/>
      <w:sz w:val="18"/>
      <w:szCs w:val="18"/>
    </w:rPr>
  </w:style>
  <w:style w:type="table" w:customStyle="1" w:styleId="GridTable4">
    <w:name w:val="Grid Table 4"/>
    <w:basedOn w:val="TableNormal"/>
    <w:uiPriority w:val="49"/>
    <w:rsid w:val="00A21AF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DefaultParagraphFont"/>
    <w:uiPriority w:val="99"/>
    <w:semiHidden/>
    <w:unhideWhenUsed/>
    <w:rsid w:val="00CD6E6F"/>
    <w:rPr>
      <w:color w:val="605E5C"/>
      <w:shd w:val="clear" w:color="auto" w:fill="E1DFDD"/>
    </w:rPr>
  </w:style>
  <w:style w:type="paragraph" w:customStyle="1" w:styleId="text">
    <w:name w:val="text"/>
    <w:aliases w:val="t"/>
    <w:basedOn w:val="Normal"/>
    <w:rsid w:val="00FC0D6A"/>
    <w:pPr>
      <w:overflowPunct w:val="0"/>
      <w:autoSpaceDE w:val="0"/>
      <w:autoSpaceDN w:val="0"/>
      <w:adjustRightInd w:val="0"/>
      <w:spacing w:after="0" w:line="480" w:lineRule="atLeast"/>
      <w:ind w:firstLine="720"/>
      <w:jc w:val="both"/>
      <w:textAlignment w:val="baseline"/>
    </w:pPr>
    <w:rPr>
      <w:rFonts w:ascii="Times" w:eastAsia="Times New Roman"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943"/>
  </w:style>
  <w:style w:type="paragraph" w:styleId="Heading1">
    <w:name w:val="heading 1"/>
    <w:basedOn w:val="Normal"/>
    <w:next w:val="Normal"/>
    <w:link w:val="Heading1Char"/>
    <w:uiPriority w:val="9"/>
    <w:qFormat/>
    <w:rsid w:val="00EE56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31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54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54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4F5"/>
    <w:pPr>
      <w:ind w:left="720"/>
      <w:contextualSpacing/>
    </w:pPr>
  </w:style>
  <w:style w:type="table" w:styleId="TableGrid">
    <w:name w:val="Table Grid"/>
    <w:basedOn w:val="TableNormal"/>
    <w:uiPriority w:val="39"/>
    <w:rsid w:val="001B4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023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2390"/>
    <w:rPr>
      <w:b/>
      <w:bCs/>
    </w:rPr>
  </w:style>
  <w:style w:type="character" w:customStyle="1" w:styleId="Heading1Char">
    <w:name w:val="Heading 1 Char"/>
    <w:basedOn w:val="DefaultParagraphFont"/>
    <w:link w:val="Heading1"/>
    <w:uiPriority w:val="9"/>
    <w:rsid w:val="00EE567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E567C"/>
  </w:style>
  <w:style w:type="paragraph" w:styleId="Header">
    <w:name w:val="header"/>
    <w:basedOn w:val="Normal"/>
    <w:link w:val="HeaderChar"/>
    <w:uiPriority w:val="99"/>
    <w:unhideWhenUsed/>
    <w:rsid w:val="00093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1E2"/>
  </w:style>
  <w:style w:type="paragraph" w:styleId="Footer">
    <w:name w:val="footer"/>
    <w:basedOn w:val="Normal"/>
    <w:link w:val="FooterChar"/>
    <w:uiPriority w:val="99"/>
    <w:unhideWhenUsed/>
    <w:rsid w:val="00093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1E2"/>
  </w:style>
  <w:style w:type="character" w:customStyle="1" w:styleId="Heading2Char">
    <w:name w:val="Heading 2 Char"/>
    <w:basedOn w:val="DefaultParagraphFont"/>
    <w:link w:val="Heading2"/>
    <w:uiPriority w:val="9"/>
    <w:rsid w:val="000931E2"/>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2B54D2"/>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2B54D2"/>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C699B"/>
    <w:pPr>
      <w:outlineLvl w:val="9"/>
    </w:pPr>
  </w:style>
  <w:style w:type="paragraph" w:styleId="TOC1">
    <w:name w:val="toc 1"/>
    <w:basedOn w:val="Normal"/>
    <w:next w:val="Normal"/>
    <w:autoRedefine/>
    <w:uiPriority w:val="39"/>
    <w:unhideWhenUsed/>
    <w:rsid w:val="00EC699B"/>
    <w:pPr>
      <w:spacing w:after="100"/>
    </w:pPr>
  </w:style>
  <w:style w:type="paragraph" w:styleId="TOC2">
    <w:name w:val="toc 2"/>
    <w:basedOn w:val="Normal"/>
    <w:next w:val="Normal"/>
    <w:autoRedefine/>
    <w:uiPriority w:val="39"/>
    <w:unhideWhenUsed/>
    <w:rsid w:val="00EC699B"/>
    <w:pPr>
      <w:spacing w:after="100"/>
      <w:ind w:left="220"/>
    </w:pPr>
  </w:style>
  <w:style w:type="paragraph" w:styleId="TOC3">
    <w:name w:val="toc 3"/>
    <w:basedOn w:val="Normal"/>
    <w:next w:val="Normal"/>
    <w:autoRedefine/>
    <w:uiPriority w:val="39"/>
    <w:unhideWhenUsed/>
    <w:rsid w:val="00EC699B"/>
    <w:pPr>
      <w:spacing w:after="100"/>
      <w:ind w:left="440"/>
    </w:pPr>
  </w:style>
  <w:style w:type="character" w:styleId="Hyperlink">
    <w:name w:val="Hyperlink"/>
    <w:basedOn w:val="DefaultParagraphFont"/>
    <w:uiPriority w:val="99"/>
    <w:unhideWhenUsed/>
    <w:rsid w:val="00EC699B"/>
    <w:rPr>
      <w:color w:val="0563C1" w:themeColor="hyperlink"/>
      <w:u w:val="single"/>
    </w:rPr>
  </w:style>
  <w:style w:type="paragraph" w:styleId="BalloonText">
    <w:name w:val="Balloon Text"/>
    <w:basedOn w:val="Normal"/>
    <w:link w:val="BalloonTextChar"/>
    <w:uiPriority w:val="99"/>
    <w:semiHidden/>
    <w:unhideWhenUsed/>
    <w:rsid w:val="005A7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BA3"/>
    <w:rPr>
      <w:rFonts w:ascii="Segoe UI" w:hAnsi="Segoe UI" w:cs="Segoe UI"/>
      <w:sz w:val="18"/>
      <w:szCs w:val="18"/>
    </w:rPr>
  </w:style>
  <w:style w:type="table" w:customStyle="1" w:styleId="GridTable4">
    <w:name w:val="Grid Table 4"/>
    <w:basedOn w:val="TableNormal"/>
    <w:uiPriority w:val="49"/>
    <w:rsid w:val="00A21AF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DefaultParagraphFont"/>
    <w:uiPriority w:val="99"/>
    <w:semiHidden/>
    <w:unhideWhenUsed/>
    <w:rsid w:val="00CD6E6F"/>
    <w:rPr>
      <w:color w:val="605E5C"/>
      <w:shd w:val="clear" w:color="auto" w:fill="E1DFDD"/>
    </w:rPr>
  </w:style>
  <w:style w:type="paragraph" w:customStyle="1" w:styleId="text">
    <w:name w:val="text"/>
    <w:aliases w:val="t"/>
    <w:basedOn w:val="Normal"/>
    <w:rsid w:val="00FC0D6A"/>
    <w:pPr>
      <w:overflowPunct w:val="0"/>
      <w:autoSpaceDE w:val="0"/>
      <w:autoSpaceDN w:val="0"/>
      <w:adjustRightInd w:val="0"/>
      <w:spacing w:after="0" w:line="480" w:lineRule="atLeast"/>
      <w:ind w:firstLine="720"/>
      <w:jc w:val="both"/>
      <w:textAlignment w:val="baseline"/>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5264">
      <w:bodyDiv w:val="1"/>
      <w:marLeft w:val="0"/>
      <w:marRight w:val="0"/>
      <w:marTop w:val="0"/>
      <w:marBottom w:val="0"/>
      <w:divBdr>
        <w:top w:val="none" w:sz="0" w:space="0" w:color="auto"/>
        <w:left w:val="none" w:sz="0" w:space="0" w:color="auto"/>
        <w:bottom w:val="none" w:sz="0" w:space="0" w:color="auto"/>
        <w:right w:val="none" w:sz="0" w:space="0" w:color="auto"/>
      </w:divBdr>
    </w:div>
    <w:div w:id="9993852">
      <w:bodyDiv w:val="1"/>
      <w:marLeft w:val="0"/>
      <w:marRight w:val="0"/>
      <w:marTop w:val="0"/>
      <w:marBottom w:val="0"/>
      <w:divBdr>
        <w:top w:val="none" w:sz="0" w:space="0" w:color="auto"/>
        <w:left w:val="none" w:sz="0" w:space="0" w:color="auto"/>
        <w:bottom w:val="none" w:sz="0" w:space="0" w:color="auto"/>
        <w:right w:val="none" w:sz="0" w:space="0" w:color="auto"/>
      </w:divBdr>
    </w:div>
    <w:div w:id="37709772">
      <w:bodyDiv w:val="1"/>
      <w:marLeft w:val="0"/>
      <w:marRight w:val="0"/>
      <w:marTop w:val="0"/>
      <w:marBottom w:val="0"/>
      <w:divBdr>
        <w:top w:val="none" w:sz="0" w:space="0" w:color="auto"/>
        <w:left w:val="none" w:sz="0" w:space="0" w:color="auto"/>
        <w:bottom w:val="none" w:sz="0" w:space="0" w:color="auto"/>
        <w:right w:val="none" w:sz="0" w:space="0" w:color="auto"/>
      </w:divBdr>
    </w:div>
    <w:div w:id="62223005">
      <w:bodyDiv w:val="1"/>
      <w:marLeft w:val="0"/>
      <w:marRight w:val="0"/>
      <w:marTop w:val="0"/>
      <w:marBottom w:val="0"/>
      <w:divBdr>
        <w:top w:val="none" w:sz="0" w:space="0" w:color="auto"/>
        <w:left w:val="none" w:sz="0" w:space="0" w:color="auto"/>
        <w:bottom w:val="none" w:sz="0" w:space="0" w:color="auto"/>
        <w:right w:val="none" w:sz="0" w:space="0" w:color="auto"/>
      </w:divBdr>
    </w:div>
    <w:div w:id="91634945">
      <w:bodyDiv w:val="1"/>
      <w:marLeft w:val="0"/>
      <w:marRight w:val="0"/>
      <w:marTop w:val="0"/>
      <w:marBottom w:val="0"/>
      <w:divBdr>
        <w:top w:val="none" w:sz="0" w:space="0" w:color="auto"/>
        <w:left w:val="none" w:sz="0" w:space="0" w:color="auto"/>
        <w:bottom w:val="none" w:sz="0" w:space="0" w:color="auto"/>
        <w:right w:val="none" w:sz="0" w:space="0" w:color="auto"/>
      </w:divBdr>
    </w:div>
    <w:div w:id="95294549">
      <w:bodyDiv w:val="1"/>
      <w:marLeft w:val="0"/>
      <w:marRight w:val="0"/>
      <w:marTop w:val="0"/>
      <w:marBottom w:val="0"/>
      <w:divBdr>
        <w:top w:val="none" w:sz="0" w:space="0" w:color="auto"/>
        <w:left w:val="none" w:sz="0" w:space="0" w:color="auto"/>
        <w:bottom w:val="none" w:sz="0" w:space="0" w:color="auto"/>
        <w:right w:val="none" w:sz="0" w:space="0" w:color="auto"/>
      </w:divBdr>
    </w:div>
    <w:div w:id="105731703">
      <w:bodyDiv w:val="1"/>
      <w:marLeft w:val="0"/>
      <w:marRight w:val="0"/>
      <w:marTop w:val="0"/>
      <w:marBottom w:val="0"/>
      <w:divBdr>
        <w:top w:val="none" w:sz="0" w:space="0" w:color="auto"/>
        <w:left w:val="none" w:sz="0" w:space="0" w:color="auto"/>
        <w:bottom w:val="none" w:sz="0" w:space="0" w:color="auto"/>
        <w:right w:val="none" w:sz="0" w:space="0" w:color="auto"/>
      </w:divBdr>
    </w:div>
    <w:div w:id="131363457">
      <w:bodyDiv w:val="1"/>
      <w:marLeft w:val="0"/>
      <w:marRight w:val="0"/>
      <w:marTop w:val="0"/>
      <w:marBottom w:val="0"/>
      <w:divBdr>
        <w:top w:val="none" w:sz="0" w:space="0" w:color="auto"/>
        <w:left w:val="none" w:sz="0" w:space="0" w:color="auto"/>
        <w:bottom w:val="none" w:sz="0" w:space="0" w:color="auto"/>
        <w:right w:val="none" w:sz="0" w:space="0" w:color="auto"/>
      </w:divBdr>
    </w:div>
    <w:div w:id="167520156">
      <w:bodyDiv w:val="1"/>
      <w:marLeft w:val="0"/>
      <w:marRight w:val="0"/>
      <w:marTop w:val="0"/>
      <w:marBottom w:val="0"/>
      <w:divBdr>
        <w:top w:val="none" w:sz="0" w:space="0" w:color="auto"/>
        <w:left w:val="none" w:sz="0" w:space="0" w:color="auto"/>
        <w:bottom w:val="none" w:sz="0" w:space="0" w:color="auto"/>
        <w:right w:val="none" w:sz="0" w:space="0" w:color="auto"/>
      </w:divBdr>
    </w:div>
    <w:div w:id="186725487">
      <w:bodyDiv w:val="1"/>
      <w:marLeft w:val="0"/>
      <w:marRight w:val="0"/>
      <w:marTop w:val="0"/>
      <w:marBottom w:val="0"/>
      <w:divBdr>
        <w:top w:val="none" w:sz="0" w:space="0" w:color="auto"/>
        <w:left w:val="none" w:sz="0" w:space="0" w:color="auto"/>
        <w:bottom w:val="none" w:sz="0" w:space="0" w:color="auto"/>
        <w:right w:val="none" w:sz="0" w:space="0" w:color="auto"/>
      </w:divBdr>
    </w:div>
    <w:div w:id="192426267">
      <w:bodyDiv w:val="1"/>
      <w:marLeft w:val="0"/>
      <w:marRight w:val="0"/>
      <w:marTop w:val="0"/>
      <w:marBottom w:val="0"/>
      <w:divBdr>
        <w:top w:val="none" w:sz="0" w:space="0" w:color="auto"/>
        <w:left w:val="none" w:sz="0" w:space="0" w:color="auto"/>
        <w:bottom w:val="none" w:sz="0" w:space="0" w:color="auto"/>
        <w:right w:val="none" w:sz="0" w:space="0" w:color="auto"/>
      </w:divBdr>
    </w:div>
    <w:div w:id="206993310">
      <w:bodyDiv w:val="1"/>
      <w:marLeft w:val="0"/>
      <w:marRight w:val="0"/>
      <w:marTop w:val="0"/>
      <w:marBottom w:val="0"/>
      <w:divBdr>
        <w:top w:val="none" w:sz="0" w:space="0" w:color="auto"/>
        <w:left w:val="none" w:sz="0" w:space="0" w:color="auto"/>
        <w:bottom w:val="none" w:sz="0" w:space="0" w:color="auto"/>
        <w:right w:val="none" w:sz="0" w:space="0" w:color="auto"/>
      </w:divBdr>
    </w:div>
    <w:div w:id="207647314">
      <w:bodyDiv w:val="1"/>
      <w:marLeft w:val="0"/>
      <w:marRight w:val="0"/>
      <w:marTop w:val="0"/>
      <w:marBottom w:val="0"/>
      <w:divBdr>
        <w:top w:val="none" w:sz="0" w:space="0" w:color="auto"/>
        <w:left w:val="none" w:sz="0" w:space="0" w:color="auto"/>
        <w:bottom w:val="none" w:sz="0" w:space="0" w:color="auto"/>
        <w:right w:val="none" w:sz="0" w:space="0" w:color="auto"/>
      </w:divBdr>
    </w:div>
    <w:div w:id="214128764">
      <w:bodyDiv w:val="1"/>
      <w:marLeft w:val="0"/>
      <w:marRight w:val="0"/>
      <w:marTop w:val="0"/>
      <w:marBottom w:val="0"/>
      <w:divBdr>
        <w:top w:val="none" w:sz="0" w:space="0" w:color="auto"/>
        <w:left w:val="none" w:sz="0" w:space="0" w:color="auto"/>
        <w:bottom w:val="none" w:sz="0" w:space="0" w:color="auto"/>
        <w:right w:val="none" w:sz="0" w:space="0" w:color="auto"/>
      </w:divBdr>
    </w:div>
    <w:div w:id="220018137">
      <w:bodyDiv w:val="1"/>
      <w:marLeft w:val="0"/>
      <w:marRight w:val="0"/>
      <w:marTop w:val="0"/>
      <w:marBottom w:val="0"/>
      <w:divBdr>
        <w:top w:val="none" w:sz="0" w:space="0" w:color="auto"/>
        <w:left w:val="none" w:sz="0" w:space="0" w:color="auto"/>
        <w:bottom w:val="none" w:sz="0" w:space="0" w:color="auto"/>
        <w:right w:val="none" w:sz="0" w:space="0" w:color="auto"/>
      </w:divBdr>
    </w:div>
    <w:div w:id="232470586">
      <w:bodyDiv w:val="1"/>
      <w:marLeft w:val="0"/>
      <w:marRight w:val="0"/>
      <w:marTop w:val="0"/>
      <w:marBottom w:val="0"/>
      <w:divBdr>
        <w:top w:val="none" w:sz="0" w:space="0" w:color="auto"/>
        <w:left w:val="none" w:sz="0" w:space="0" w:color="auto"/>
        <w:bottom w:val="none" w:sz="0" w:space="0" w:color="auto"/>
        <w:right w:val="none" w:sz="0" w:space="0" w:color="auto"/>
      </w:divBdr>
    </w:div>
    <w:div w:id="265967529">
      <w:bodyDiv w:val="1"/>
      <w:marLeft w:val="0"/>
      <w:marRight w:val="0"/>
      <w:marTop w:val="0"/>
      <w:marBottom w:val="0"/>
      <w:divBdr>
        <w:top w:val="none" w:sz="0" w:space="0" w:color="auto"/>
        <w:left w:val="none" w:sz="0" w:space="0" w:color="auto"/>
        <w:bottom w:val="none" w:sz="0" w:space="0" w:color="auto"/>
        <w:right w:val="none" w:sz="0" w:space="0" w:color="auto"/>
      </w:divBdr>
    </w:div>
    <w:div w:id="312759452">
      <w:bodyDiv w:val="1"/>
      <w:marLeft w:val="0"/>
      <w:marRight w:val="0"/>
      <w:marTop w:val="0"/>
      <w:marBottom w:val="0"/>
      <w:divBdr>
        <w:top w:val="none" w:sz="0" w:space="0" w:color="auto"/>
        <w:left w:val="none" w:sz="0" w:space="0" w:color="auto"/>
        <w:bottom w:val="none" w:sz="0" w:space="0" w:color="auto"/>
        <w:right w:val="none" w:sz="0" w:space="0" w:color="auto"/>
      </w:divBdr>
    </w:div>
    <w:div w:id="324288931">
      <w:bodyDiv w:val="1"/>
      <w:marLeft w:val="0"/>
      <w:marRight w:val="0"/>
      <w:marTop w:val="0"/>
      <w:marBottom w:val="0"/>
      <w:divBdr>
        <w:top w:val="none" w:sz="0" w:space="0" w:color="auto"/>
        <w:left w:val="none" w:sz="0" w:space="0" w:color="auto"/>
        <w:bottom w:val="none" w:sz="0" w:space="0" w:color="auto"/>
        <w:right w:val="none" w:sz="0" w:space="0" w:color="auto"/>
      </w:divBdr>
    </w:div>
    <w:div w:id="327296081">
      <w:bodyDiv w:val="1"/>
      <w:marLeft w:val="0"/>
      <w:marRight w:val="0"/>
      <w:marTop w:val="0"/>
      <w:marBottom w:val="0"/>
      <w:divBdr>
        <w:top w:val="none" w:sz="0" w:space="0" w:color="auto"/>
        <w:left w:val="none" w:sz="0" w:space="0" w:color="auto"/>
        <w:bottom w:val="none" w:sz="0" w:space="0" w:color="auto"/>
        <w:right w:val="none" w:sz="0" w:space="0" w:color="auto"/>
      </w:divBdr>
    </w:div>
    <w:div w:id="333994144">
      <w:bodyDiv w:val="1"/>
      <w:marLeft w:val="0"/>
      <w:marRight w:val="0"/>
      <w:marTop w:val="0"/>
      <w:marBottom w:val="0"/>
      <w:divBdr>
        <w:top w:val="none" w:sz="0" w:space="0" w:color="auto"/>
        <w:left w:val="none" w:sz="0" w:space="0" w:color="auto"/>
        <w:bottom w:val="none" w:sz="0" w:space="0" w:color="auto"/>
        <w:right w:val="none" w:sz="0" w:space="0" w:color="auto"/>
      </w:divBdr>
    </w:div>
    <w:div w:id="369650693">
      <w:bodyDiv w:val="1"/>
      <w:marLeft w:val="0"/>
      <w:marRight w:val="0"/>
      <w:marTop w:val="0"/>
      <w:marBottom w:val="0"/>
      <w:divBdr>
        <w:top w:val="none" w:sz="0" w:space="0" w:color="auto"/>
        <w:left w:val="none" w:sz="0" w:space="0" w:color="auto"/>
        <w:bottom w:val="none" w:sz="0" w:space="0" w:color="auto"/>
        <w:right w:val="none" w:sz="0" w:space="0" w:color="auto"/>
      </w:divBdr>
    </w:div>
    <w:div w:id="404883303">
      <w:bodyDiv w:val="1"/>
      <w:marLeft w:val="0"/>
      <w:marRight w:val="0"/>
      <w:marTop w:val="0"/>
      <w:marBottom w:val="0"/>
      <w:divBdr>
        <w:top w:val="none" w:sz="0" w:space="0" w:color="auto"/>
        <w:left w:val="none" w:sz="0" w:space="0" w:color="auto"/>
        <w:bottom w:val="none" w:sz="0" w:space="0" w:color="auto"/>
        <w:right w:val="none" w:sz="0" w:space="0" w:color="auto"/>
      </w:divBdr>
    </w:div>
    <w:div w:id="427850873">
      <w:bodyDiv w:val="1"/>
      <w:marLeft w:val="0"/>
      <w:marRight w:val="0"/>
      <w:marTop w:val="0"/>
      <w:marBottom w:val="0"/>
      <w:divBdr>
        <w:top w:val="none" w:sz="0" w:space="0" w:color="auto"/>
        <w:left w:val="none" w:sz="0" w:space="0" w:color="auto"/>
        <w:bottom w:val="none" w:sz="0" w:space="0" w:color="auto"/>
        <w:right w:val="none" w:sz="0" w:space="0" w:color="auto"/>
      </w:divBdr>
    </w:div>
    <w:div w:id="431244388">
      <w:bodyDiv w:val="1"/>
      <w:marLeft w:val="0"/>
      <w:marRight w:val="0"/>
      <w:marTop w:val="0"/>
      <w:marBottom w:val="0"/>
      <w:divBdr>
        <w:top w:val="none" w:sz="0" w:space="0" w:color="auto"/>
        <w:left w:val="none" w:sz="0" w:space="0" w:color="auto"/>
        <w:bottom w:val="none" w:sz="0" w:space="0" w:color="auto"/>
        <w:right w:val="none" w:sz="0" w:space="0" w:color="auto"/>
      </w:divBdr>
    </w:div>
    <w:div w:id="466241873">
      <w:bodyDiv w:val="1"/>
      <w:marLeft w:val="0"/>
      <w:marRight w:val="0"/>
      <w:marTop w:val="0"/>
      <w:marBottom w:val="0"/>
      <w:divBdr>
        <w:top w:val="none" w:sz="0" w:space="0" w:color="auto"/>
        <w:left w:val="none" w:sz="0" w:space="0" w:color="auto"/>
        <w:bottom w:val="none" w:sz="0" w:space="0" w:color="auto"/>
        <w:right w:val="none" w:sz="0" w:space="0" w:color="auto"/>
      </w:divBdr>
    </w:div>
    <w:div w:id="470486122">
      <w:bodyDiv w:val="1"/>
      <w:marLeft w:val="0"/>
      <w:marRight w:val="0"/>
      <w:marTop w:val="0"/>
      <w:marBottom w:val="0"/>
      <w:divBdr>
        <w:top w:val="none" w:sz="0" w:space="0" w:color="auto"/>
        <w:left w:val="none" w:sz="0" w:space="0" w:color="auto"/>
        <w:bottom w:val="none" w:sz="0" w:space="0" w:color="auto"/>
        <w:right w:val="none" w:sz="0" w:space="0" w:color="auto"/>
      </w:divBdr>
    </w:div>
    <w:div w:id="526792453">
      <w:bodyDiv w:val="1"/>
      <w:marLeft w:val="0"/>
      <w:marRight w:val="0"/>
      <w:marTop w:val="0"/>
      <w:marBottom w:val="0"/>
      <w:divBdr>
        <w:top w:val="none" w:sz="0" w:space="0" w:color="auto"/>
        <w:left w:val="none" w:sz="0" w:space="0" w:color="auto"/>
        <w:bottom w:val="none" w:sz="0" w:space="0" w:color="auto"/>
        <w:right w:val="none" w:sz="0" w:space="0" w:color="auto"/>
      </w:divBdr>
    </w:div>
    <w:div w:id="530841832">
      <w:bodyDiv w:val="1"/>
      <w:marLeft w:val="0"/>
      <w:marRight w:val="0"/>
      <w:marTop w:val="0"/>
      <w:marBottom w:val="0"/>
      <w:divBdr>
        <w:top w:val="none" w:sz="0" w:space="0" w:color="auto"/>
        <w:left w:val="none" w:sz="0" w:space="0" w:color="auto"/>
        <w:bottom w:val="none" w:sz="0" w:space="0" w:color="auto"/>
        <w:right w:val="none" w:sz="0" w:space="0" w:color="auto"/>
      </w:divBdr>
    </w:div>
    <w:div w:id="534661629">
      <w:bodyDiv w:val="1"/>
      <w:marLeft w:val="0"/>
      <w:marRight w:val="0"/>
      <w:marTop w:val="0"/>
      <w:marBottom w:val="0"/>
      <w:divBdr>
        <w:top w:val="none" w:sz="0" w:space="0" w:color="auto"/>
        <w:left w:val="none" w:sz="0" w:space="0" w:color="auto"/>
        <w:bottom w:val="none" w:sz="0" w:space="0" w:color="auto"/>
        <w:right w:val="none" w:sz="0" w:space="0" w:color="auto"/>
      </w:divBdr>
    </w:div>
    <w:div w:id="535628010">
      <w:bodyDiv w:val="1"/>
      <w:marLeft w:val="0"/>
      <w:marRight w:val="0"/>
      <w:marTop w:val="0"/>
      <w:marBottom w:val="0"/>
      <w:divBdr>
        <w:top w:val="none" w:sz="0" w:space="0" w:color="auto"/>
        <w:left w:val="none" w:sz="0" w:space="0" w:color="auto"/>
        <w:bottom w:val="none" w:sz="0" w:space="0" w:color="auto"/>
        <w:right w:val="none" w:sz="0" w:space="0" w:color="auto"/>
      </w:divBdr>
    </w:div>
    <w:div w:id="535891600">
      <w:bodyDiv w:val="1"/>
      <w:marLeft w:val="0"/>
      <w:marRight w:val="0"/>
      <w:marTop w:val="0"/>
      <w:marBottom w:val="0"/>
      <w:divBdr>
        <w:top w:val="none" w:sz="0" w:space="0" w:color="auto"/>
        <w:left w:val="none" w:sz="0" w:space="0" w:color="auto"/>
        <w:bottom w:val="none" w:sz="0" w:space="0" w:color="auto"/>
        <w:right w:val="none" w:sz="0" w:space="0" w:color="auto"/>
      </w:divBdr>
    </w:div>
    <w:div w:id="536547423">
      <w:bodyDiv w:val="1"/>
      <w:marLeft w:val="0"/>
      <w:marRight w:val="0"/>
      <w:marTop w:val="0"/>
      <w:marBottom w:val="0"/>
      <w:divBdr>
        <w:top w:val="none" w:sz="0" w:space="0" w:color="auto"/>
        <w:left w:val="none" w:sz="0" w:space="0" w:color="auto"/>
        <w:bottom w:val="none" w:sz="0" w:space="0" w:color="auto"/>
        <w:right w:val="none" w:sz="0" w:space="0" w:color="auto"/>
      </w:divBdr>
    </w:div>
    <w:div w:id="537662181">
      <w:bodyDiv w:val="1"/>
      <w:marLeft w:val="0"/>
      <w:marRight w:val="0"/>
      <w:marTop w:val="0"/>
      <w:marBottom w:val="0"/>
      <w:divBdr>
        <w:top w:val="none" w:sz="0" w:space="0" w:color="auto"/>
        <w:left w:val="none" w:sz="0" w:space="0" w:color="auto"/>
        <w:bottom w:val="none" w:sz="0" w:space="0" w:color="auto"/>
        <w:right w:val="none" w:sz="0" w:space="0" w:color="auto"/>
      </w:divBdr>
    </w:div>
    <w:div w:id="574244255">
      <w:bodyDiv w:val="1"/>
      <w:marLeft w:val="0"/>
      <w:marRight w:val="0"/>
      <w:marTop w:val="0"/>
      <w:marBottom w:val="0"/>
      <w:divBdr>
        <w:top w:val="none" w:sz="0" w:space="0" w:color="auto"/>
        <w:left w:val="none" w:sz="0" w:space="0" w:color="auto"/>
        <w:bottom w:val="none" w:sz="0" w:space="0" w:color="auto"/>
        <w:right w:val="none" w:sz="0" w:space="0" w:color="auto"/>
      </w:divBdr>
    </w:div>
    <w:div w:id="580220158">
      <w:bodyDiv w:val="1"/>
      <w:marLeft w:val="0"/>
      <w:marRight w:val="0"/>
      <w:marTop w:val="0"/>
      <w:marBottom w:val="0"/>
      <w:divBdr>
        <w:top w:val="none" w:sz="0" w:space="0" w:color="auto"/>
        <w:left w:val="none" w:sz="0" w:space="0" w:color="auto"/>
        <w:bottom w:val="none" w:sz="0" w:space="0" w:color="auto"/>
        <w:right w:val="none" w:sz="0" w:space="0" w:color="auto"/>
      </w:divBdr>
    </w:div>
    <w:div w:id="606695880">
      <w:bodyDiv w:val="1"/>
      <w:marLeft w:val="0"/>
      <w:marRight w:val="0"/>
      <w:marTop w:val="0"/>
      <w:marBottom w:val="0"/>
      <w:divBdr>
        <w:top w:val="none" w:sz="0" w:space="0" w:color="auto"/>
        <w:left w:val="none" w:sz="0" w:space="0" w:color="auto"/>
        <w:bottom w:val="none" w:sz="0" w:space="0" w:color="auto"/>
        <w:right w:val="none" w:sz="0" w:space="0" w:color="auto"/>
      </w:divBdr>
    </w:div>
    <w:div w:id="609123587">
      <w:bodyDiv w:val="1"/>
      <w:marLeft w:val="0"/>
      <w:marRight w:val="0"/>
      <w:marTop w:val="0"/>
      <w:marBottom w:val="0"/>
      <w:divBdr>
        <w:top w:val="none" w:sz="0" w:space="0" w:color="auto"/>
        <w:left w:val="none" w:sz="0" w:space="0" w:color="auto"/>
        <w:bottom w:val="none" w:sz="0" w:space="0" w:color="auto"/>
        <w:right w:val="none" w:sz="0" w:space="0" w:color="auto"/>
      </w:divBdr>
    </w:div>
    <w:div w:id="623080269">
      <w:bodyDiv w:val="1"/>
      <w:marLeft w:val="0"/>
      <w:marRight w:val="0"/>
      <w:marTop w:val="0"/>
      <w:marBottom w:val="0"/>
      <w:divBdr>
        <w:top w:val="none" w:sz="0" w:space="0" w:color="auto"/>
        <w:left w:val="none" w:sz="0" w:space="0" w:color="auto"/>
        <w:bottom w:val="none" w:sz="0" w:space="0" w:color="auto"/>
        <w:right w:val="none" w:sz="0" w:space="0" w:color="auto"/>
      </w:divBdr>
    </w:div>
    <w:div w:id="631330526">
      <w:bodyDiv w:val="1"/>
      <w:marLeft w:val="0"/>
      <w:marRight w:val="0"/>
      <w:marTop w:val="0"/>
      <w:marBottom w:val="0"/>
      <w:divBdr>
        <w:top w:val="none" w:sz="0" w:space="0" w:color="auto"/>
        <w:left w:val="none" w:sz="0" w:space="0" w:color="auto"/>
        <w:bottom w:val="none" w:sz="0" w:space="0" w:color="auto"/>
        <w:right w:val="none" w:sz="0" w:space="0" w:color="auto"/>
      </w:divBdr>
    </w:div>
    <w:div w:id="632633150">
      <w:bodyDiv w:val="1"/>
      <w:marLeft w:val="0"/>
      <w:marRight w:val="0"/>
      <w:marTop w:val="0"/>
      <w:marBottom w:val="0"/>
      <w:divBdr>
        <w:top w:val="none" w:sz="0" w:space="0" w:color="auto"/>
        <w:left w:val="none" w:sz="0" w:space="0" w:color="auto"/>
        <w:bottom w:val="none" w:sz="0" w:space="0" w:color="auto"/>
        <w:right w:val="none" w:sz="0" w:space="0" w:color="auto"/>
      </w:divBdr>
    </w:div>
    <w:div w:id="633483789">
      <w:bodyDiv w:val="1"/>
      <w:marLeft w:val="0"/>
      <w:marRight w:val="0"/>
      <w:marTop w:val="0"/>
      <w:marBottom w:val="0"/>
      <w:divBdr>
        <w:top w:val="none" w:sz="0" w:space="0" w:color="auto"/>
        <w:left w:val="none" w:sz="0" w:space="0" w:color="auto"/>
        <w:bottom w:val="none" w:sz="0" w:space="0" w:color="auto"/>
        <w:right w:val="none" w:sz="0" w:space="0" w:color="auto"/>
      </w:divBdr>
    </w:div>
    <w:div w:id="642850449">
      <w:bodyDiv w:val="1"/>
      <w:marLeft w:val="0"/>
      <w:marRight w:val="0"/>
      <w:marTop w:val="0"/>
      <w:marBottom w:val="0"/>
      <w:divBdr>
        <w:top w:val="none" w:sz="0" w:space="0" w:color="auto"/>
        <w:left w:val="none" w:sz="0" w:space="0" w:color="auto"/>
        <w:bottom w:val="none" w:sz="0" w:space="0" w:color="auto"/>
        <w:right w:val="none" w:sz="0" w:space="0" w:color="auto"/>
      </w:divBdr>
    </w:div>
    <w:div w:id="650139863">
      <w:bodyDiv w:val="1"/>
      <w:marLeft w:val="0"/>
      <w:marRight w:val="0"/>
      <w:marTop w:val="0"/>
      <w:marBottom w:val="0"/>
      <w:divBdr>
        <w:top w:val="none" w:sz="0" w:space="0" w:color="auto"/>
        <w:left w:val="none" w:sz="0" w:space="0" w:color="auto"/>
        <w:bottom w:val="none" w:sz="0" w:space="0" w:color="auto"/>
        <w:right w:val="none" w:sz="0" w:space="0" w:color="auto"/>
      </w:divBdr>
    </w:div>
    <w:div w:id="668599012">
      <w:bodyDiv w:val="1"/>
      <w:marLeft w:val="0"/>
      <w:marRight w:val="0"/>
      <w:marTop w:val="0"/>
      <w:marBottom w:val="0"/>
      <w:divBdr>
        <w:top w:val="none" w:sz="0" w:space="0" w:color="auto"/>
        <w:left w:val="none" w:sz="0" w:space="0" w:color="auto"/>
        <w:bottom w:val="none" w:sz="0" w:space="0" w:color="auto"/>
        <w:right w:val="none" w:sz="0" w:space="0" w:color="auto"/>
      </w:divBdr>
    </w:div>
    <w:div w:id="676007491">
      <w:bodyDiv w:val="1"/>
      <w:marLeft w:val="0"/>
      <w:marRight w:val="0"/>
      <w:marTop w:val="0"/>
      <w:marBottom w:val="0"/>
      <w:divBdr>
        <w:top w:val="none" w:sz="0" w:space="0" w:color="auto"/>
        <w:left w:val="none" w:sz="0" w:space="0" w:color="auto"/>
        <w:bottom w:val="none" w:sz="0" w:space="0" w:color="auto"/>
        <w:right w:val="none" w:sz="0" w:space="0" w:color="auto"/>
      </w:divBdr>
    </w:div>
    <w:div w:id="678432847">
      <w:bodyDiv w:val="1"/>
      <w:marLeft w:val="0"/>
      <w:marRight w:val="0"/>
      <w:marTop w:val="0"/>
      <w:marBottom w:val="0"/>
      <w:divBdr>
        <w:top w:val="none" w:sz="0" w:space="0" w:color="auto"/>
        <w:left w:val="none" w:sz="0" w:space="0" w:color="auto"/>
        <w:bottom w:val="none" w:sz="0" w:space="0" w:color="auto"/>
        <w:right w:val="none" w:sz="0" w:space="0" w:color="auto"/>
      </w:divBdr>
    </w:div>
    <w:div w:id="690373416">
      <w:bodyDiv w:val="1"/>
      <w:marLeft w:val="0"/>
      <w:marRight w:val="0"/>
      <w:marTop w:val="0"/>
      <w:marBottom w:val="0"/>
      <w:divBdr>
        <w:top w:val="none" w:sz="0" w:space="0" w:color="auto"/>
        <w:left w:val="none" w:sz="0" w:space="0" w:color="auto"/>
        <w:bottom w:val="none" w:sz="0" w:space="0" w:color="auto"/>
        <w:right w:val="none" w:sz="0" w:space="0" w:color="auto"/>
      </w:divBdr>
    </w:div>
    <w:div w:id="710881259">
      <w:bodyDiv w:val="1"/>
      <w:marLeft w:val="0"/>
      <w:marRight w:val="0"/>
      <w:marTop w:val="0"/>
      <w:marBottom w:val="0"/>
      <w:divBdr>
        <w:top w:val="none" w:sz="0" w:space="0" w:color="auto"/>
        <w:left w:val="none" w:sz="0" w:space="0" w:color="auto"/>
        <w:bottom w:val="none" w:sz="0" w:space="0" w:color="auto"/>
        <w:right w:val="none" w:sz="0" w:space="0" w:color="auto"/>
      </w:divBdr>
    </w:div>
    <w:div w:id="715350614">
      <w:bodyDiv w:val="1"/>
      <w:marLeft w:val="0"/>
      <w:marRight w:val="0"/>
      <w:marTop w:val="0"/>
      <w:marBottom w:val="0"/>
      <w:divBdr>
        <w:top w:val="none" w:sz="0" w:space="0" w:color="auto"/>
        <w:left w:val="none" w:sz="0" w:space="0" w:color="auto"/>
        <w:bottom w:val="none" w:sz="0" w:space="0" w:color="auto"/>
        <w:right w:val="none" w:sz="0" w:space="0" w:color="auto"/>
      </w:divBdr>
    </w:div>
    <w:div w:id="720907343">
      <w:bodyDiv w:val="1"/>
      <w:marLeft w:val="0"/>
      <w:marRight w:val="0"/>
      <w:marTop w:val="0"/>
      <w:marBottom w:val="0"/>
      <w:divBdr>
        <w:top w:val="none" w:sz="0" w:space="0" w:color="auto"/>
        <w:left w:val="none" w:sz="0" w:space="0" w:color="auto"/>
        <w:bottom w:val="none" w:sz="0" w:space="0" w:color="auto"/>
        <w:right w:val="none" w:sz="0" w:space="0" w:color="auto"/>
      </w:divBdr>
    </w:div>
    <w:div w:id="726343218">
      <w:bodyDiv w:val="1"/>
      <w:marLeft w:val="0"/>
      <w:marRight w:val="0"/>
      <w:marTop w:val="0"/>
      <w:marBottom w:val="0"/>
      <w:divBdr>
        <w:top w:val="none" w:sz="0" w:space="0" w:color="auto"/>
        <w:left w:val="none" w:sz="0" w:space="0" w:color="auto"/>
        <w:bottom w:val="none" w:sz="0" w:space="0" w:color="auto"/>
        <w:right w:val="none" w:sz="0" w:space="0" w:color="auto"/>
      </w:divBdr>
    </w:div>
    <w:div w:id="740060301">
      <w:bodyDiv w:val="1"/>
      <w:marLeft w:val="0"/>
      <w:marRight w:val="0"/>
      <w:marTop w:val="0"/>
      <w:marBottom w:val="0"/>
      <w:divBdr>
        <w:top w:val="none" w:sz="0" w:space="0" w:color="auto"/>
        <w:left w:val="none" w:sz="0" w:space="0" w:color="auto"/>
        <w:bottom w:val="none" w:sz="0" w:space="0" w:color="auto"/>
        <w:right w:val="none" w:sz="0" w:space="0" w:color="auto"/>
      </w:divBdr>
    </w:div>
    <w:div w:id="757213080">
      <w:bodyDiv w:val="1"/>
      <w:marLeft w:val="0"/>
      <w:marRight w:val="0"/>
      <w:marTop w:val="0"/>
      <w:marBottom w:val="0"/>
      <w:divBdr>
        <w:top w:val="none" w:sz="0" w:space="0" w:color="auto"/>
        <w:left w:val="none" w:sz="0" w:space="0" w:color="auto"/>
        <w:bottom w:val="none" w:sz="0" w:space="0" w:color="auto"/>
        <w:right w:val="none" w:sz="0" w:space="0" w:color="auto"/>
      </w:divBdr>
    </w:div>
    <w:div w:id="771097754">
      <w:bodyDiv w:val="1"/>
      <w:marLeft w:val="0"/>
      <w:marRight w:val="0"/>
      <w:marTop w:val="0"/>
      <w:marBottom w:val="0"/>
      <w:divBdr>
        <w:top w:val="none" w:sz="0" w:space="0" w:color="auto"/>
        <w:left w:val="none" w:sz="0" w:space="0" w:color="auto"/>
        <w:bottom w:val="none" w:sz="0" w:space="0" w:color="auto"/>
        <w:right w:val="none" w:sz="0" w:space="0" w:color="auto"/>
      </w:divBdr>
    </w:div>
    <w:div w:id="784424988">
      <w:bodyDiv w:val="1"/>
      <w:marLeft w:val="0"/>
      <w:marRight w:val="0"/>
      <w:marTop w:val="0"/>
      <w:marBottom w:val="0"/>
      <w:divBdr>
        <w:top w:val="none" w:sz="0" w:space="0" w:color="auto"/>
        <w:left w:val="none" w:sz="0" w:space="0" w:color="auto"/>
        <w:bottom w:val="none" w:sz="0" w:space="0" w:color="auto"/>
        <w:right w:val="none" w:sz="0" w:space="0" w:color="auto"/>
      </w:divBdr>
    </w:div>
    <w:div w:id="791291102">
      <w:bodyDiv w:val="1"/>
      <w:marLeft w:val="0"/>
      <w:marRight w:val="0"/>
      <w:marTop w:val="0"/>
      <w:marBottom w:val="0"/>
      <w:divBdr>
        <w:top w:val="none" w:sz="0" w:space="0" w:color="auto"/>
        <w:left w:val="none" w:sz="0" w:space="0" w:color="auto"/>
        <w:bottom w:val="none" w:sz="0" w:space="0" w:color="auto"/>
        <w:right w:val="none" w:sz="0" w:space="0" w:color="auto"/>
      </w:divBdr>
    </w:div>
    <w:div w:id="796681362">
      <w:bodyDiv w:val="1"/>
      <w:marLeft w:val="0"/>
      <w:marRight w:val="0"/>
      <w:marTop w:val="0"/>
      <w:marBottom w:val="0"/>
      <w:divBdr>
        <w:top w:val="none" w:sz="0" w:space="0" w:color="auto"/>
        <w:left w:val="none" w:sz="0" w:space="0" w:color="auto"/>
        <w:bottom w:val="none" w:sz="0" w:space="0" w:color="auto"/>
        <w:right w:val="none" w:sz="0" w:space="0" w:color="auto"/>
      </w:divBdr>
    </w:div>
    <w:div w:id="825242330">
      <w:bodyDiv w:val="1"/>
      <w:marLeft w:val="0"/>
      <w:marRight w:val="0"/>
      <w:marTop w:val="0"/>
      <w:marBottom w:val="0"/>
      <w:divBdr>
        <w:top w:val="none" w:sz="0" w:space="0" w:color="auto"/>
        <w:left w:val="none" w:sz="0" w:space="0" w:color="auto"/>
        <w:bottom w:val="none" w:sz="0" w:space="0" w:color="auto"/>
        <w:right w:val="none" w:sz="0" w:space="0" w:color="auto"/>
      </w:divBdr>
    </w:div>
    <w:div w:id="850417135">
      <w:bodyDiv w:val="1"/>
      <w:marLeft w:val="0"/>
      <w:marRight w:val="0"/>
      <w:marTop w:val="0"/>
      <w:marBottom w:val="0"/>
      <w:divBdr>
        <w:top w:val="none" w:sz="0" w:space="0" w:color="auto"/>
        <w:left w:val="none" w:sz="0" w:space="0" w:color="auto"/>
        <w:bottom w:val="none" w:sz="0" w:space="0" w:color="auto"/>
        <w:right w:val="none" w:sz="0" w:space="0" w:color="auto"/>
      </w:divBdr>
    </w:div>
    <w:div w:id="870531170">
      <w:bodyDiv w:val="1"/>
      <w:marLeft w:val="0"/>
      <w:marRight w:val="0"/>
      <w:marTop w:val="0"/>
      <w:marBottom w:val="0"/>
      <w:divBdr>
        <w:top w:val="none" w:sz="0" w:space="0" w:color="auto"/>
        <w:left w:val="none" w:sz="0" w:space="0" w:color="auto"/>
        <w:bottom w:val="none" w:sz="0" w:space="0" w:color="auto"/>
        <w:right w:val="none" w:sz="0" w:space="0" w:color="auto"/>
      </w:divBdr>
    </w:div>
    <w:div w:id="878128740">
      <w:bodyDiv w:val="1"/>
      <w:marLeft w:val="0"/>
      <w:marRight w:val="0"/>
      <w:marTop w:val="0"/>
      <w:marBottom w:val="0"/>
      <w:divBdr>
        <w:top w:val="none" w:sz="0" w:space="0" w:color="auto"/>
        <w:left w:val="none" w:sz="0" w:space="0" w:color="auto"/>
        <w:bottom w:val="none" w:sz="0" w:space="0" w:color="auto"/>
        <w:right w:val="none" w:sz="0" w:space="0" w:color="auto"/>
      </w:divBdr>
    </w:div>
    <w:div w:id="888300344">
      <w:bodyDiv w:val="1"/>
      <w:marLeft w:val="0"/>
      <w:marRight w:val="0"/>
      <w:marTop w:val="0"/>
      <w:marBottom w:val="0"/>
      <w:divBdr>
        <w:top w:val="none" w:sz="0" w:space="0" w:color="auto"/>
        <w:left w:val="none" w:sz="0" w:space="0" w:color="auto"/>
        <w:bottom w:val="none" w:sz="0" w:space="0" w:color="auto"/>
        <w:right w:val="none" w:sz="0" w:space="0" w:color="auto"/>
      </w:divBdr>
    </w:div>
    <w:div w:id="893154316">
      <w:bodyDiv w:val="1"/>
      <w:marLeft w:val="0"/>
      <w:marRight w:val="0"/>
      <w:marTop w:val="0"/>
      <w:marBottom w:val="0"/>
      <w:divBdr>
        <w:top w:val="none" w:sz="0" w:space="0" w:color="auto"/>
        <w:left w:val="none" w:sz="0" w:space="0" w:color="auto"/>
        <w:bottom w:val="none" w:sz="0" w:space="0" w:color="auto"/>
        <w:right w:val="none" w:sz="0" w:space="0" w:color="auto"/>
      </w:divBdr>
    </w:div>
    <w:div w:id="902982352">
      <w:bodyDiv w:val="1"/>
      <w:marLeft w:val="0"/>
      <w:marRight w:val="0"/>
      <w:marTop w:val="0"/>
      <w:marBottom w:val="0"/>
      <w:divBdr>
        <w:top w:val="none" w:sz="0" w:space="0" w:color="auto"/>
        <w:left w:val="none" w:sz="0" w:space="0" w:color="auto"/>
        <w:bottom w:val="none" w:sz="0" w:space="0" w:color="auto"/>
        <w:right w:val="none" w:sz="0" w:space="0" w:color="auto"/>
      </w:divBdr>
    </w:div>
    <w:div w:id="919292876">
      <w:bodyDiv w:val="1"/>
      <w:marLeft w:val="0"/>
      <w:marRight w:val="0"/>
      <w:marTop w:val="0"/>
      <w:marBottom w:val="0"/>
      <w:divBdr>
        <w:top w:val="none" w:sz="0" w:space="0" w:color="auto"/>
        <w:left w:val="none" w:sz="0" w:space="0" w:color="auto"/>
        <w:bottom w:val="none" w:sz="0" w:space="0" w:color="auto"/>
        <w:right w:val="none" w:sz="0" w:space="0" w:color="auto"/>
      </w:divBdr>
    </w:div>
    <w:div w:id="931937298">
      <w:bodyDiv w:val="1"/>
      <w:marLeft w:val="0"/>
      <w:marRight w:val="0"/>
      <w:marTop w:val="0"/>
      <w:marBottom w:val="0"/>
      <w:divBdr>
        <w:top w:val="none" w:sz="0" w:space="0" w:color="auto"/>
        <w:left w:val="none" w:sz="0" w:space="0" w:color="auto"/>
        <w:bottom w:val="none" w:sz="0" w:space="0" w:color="auto"/>
        <w:right w:val="none" w:sz="0" w:space="0" w:color="auto"/>
      </w:divBdr>
    </w:div>
    <w:div w:id="940532300">
      <w:bodyDiv w:val="1"/>
      <w:marLeft w:val="0"/>
      <w:marRight w:val="0"/>
      <w:marTop w:val="0"/>
      <w:marBottom w:val="0"/>
      <w:divBdr>
        <w:top w:val="none" w:sz="0" w:space="0" w:color="auto"/>
        <w:left w:val="none" w:sz="0" w:space="0" w:color="auto"/>
        <w:bottom w:val="none" w:sz="0" w:space="0" w:color="auto"/>
        <w:right w:val="none" w:sz="0" w:space="0" w:color="auto"/>
      </w:divBdr>
    </w:div>
    <w:div w:id="947077091">
      <w:bodyDiv w:val="1"/>
      <w:marLeft w:val="0"/>
      <w:marRight w:val="0"/>
      <w:marTop w:val="0"/>
      <w:marBottom w:val="0"/>
      <w:divBdr>
        <w:top w:val="none" w:sz="0" w:space="0" w:color="auto"/>
        <w:left w:val="none" w:sz="0" w:space="0" w:color="auto"/>
        <w:bottom w:val="none" w:sz="0" w:space="0" w:color="auto"/>
        <w:right w:val="none" w:sz="0" w:space="0" w:color="auto"/>
      </w:divBdr>
    </w:div>
    <w:div w:id="969557633">
      <w:bodyDiv w:val="1"/>
      <w:marLeft w:val="0"/>
      <w:marRight w:val="0"/>
      <w:marTop w:val="0"/>
      <w:marBottom w:val="0"/>
      <w:divBdr>
        <w:top w:val="none" w:sz="0" w:space="0" w:color="auto"/>
        <w:left w:val="none" w:sz="0" w:space="0" w:color="auto"/>
        <w:bottom w:val="none" w:sz="0" w:space="0" w:color="auto"/>
        <w:right w:val="none" w:sz="0" w:space="0" w:color="auto"/>
      </w:divBdr>
    </w:div>
    <w:div w:id="975380869">
      <w:bodyDiv w:val="1"/>
      <w:marLeft w:val="0"/>
      <w:marRight w:val="0"/>
      <w:marTop w:val="0"/>
      <w:marBottom w:val="0"/>
      <w:divBdr>
        <w:top w:val="none" w:sz="0" w:space="0" w:color="auto"/>
        <w:left w:val="none" w:sz="0" w:space="0" w:color="auto"/>
        <w:bottom w:val="none" w:sz="0" w:space="0" w:color="auto"/>
        <w:right w:val="none" w:sz="0" w:space="0" w:color="auto"/>
      </w:divBdr>
    </w:div>
    <w:div w:id="984429585">
      <w:bodyDiv w:val="1"/>
      <w:marLeft w:val="0"/>
      <w:marRight w:val="0"/>
      <w:marTop w:val="0"/>
      <w:marBottom w:val="0"/>
      <w:divBdr>
        <w:top w:val="none" w:sz="0" w:space="0" w:color="auto"/>
        <w:left w:val="none" w:sz="0" w:space="0" w:color="auto"/>
        <w:bottom w:val="none" w:sz="0" w:space="0" w:color="auto"/>
        <w:right w:val="none" w:sz="0" w:space="0" w:color="auto"/>
      </w:divBdr>
    </w:div>
    <w:div w:id="998726361">
      <w:bodyDiv w:val="1"/>
      <w:marLeft w:val="0"/>
      <w:marRight w:val="0"/>
      <w:marTop w:val="0"/>
      <w:marBottom w:val="0"/>
      <w:divBdr>
        <w:top w:val="none" w:sz="0" w:space="0" w:color="auto"/>
        <w:left w:val="none" w:sz="0" w:space="0" w:color="auto"/>
        <w:bottom w:val="none" w:sz="0" w:space="0" w:color="auto"/>
        <w:right w:val="none" w:sz="0" w:space="0" w:color="auto"/>
      </w:divBdr>
    </w:div>
    <w:div w:id="1000812917">
      <w:bodyDiv w:val="1"/>
      <w:marLeft w:val="0"/>
      <w:marRight w:val="0"/>
      <w:marTop w:val="0"/>
      <w:marBottom w:val="0"/>
      <w:divBdr>
        <w:top w:val="none" w:sz="0" w:space="0" w:color="auto"/>
        <w:left w:val="none" w:sz="0" w:space="0" w:color="auto"/>
        <w:bottom w:val="none" w:sz="0" w:space="0" w:color="auto"/>
        <w:right w:val="none" w:sz="0" w:space="0" w:color="auto"/>
      </w:divBdr>
    </w:div>
    <w:div w:id="1007369086">
      <w:bodyDiv w:val="1"/>
      <w:marLeft w:val="0"/>
      <w:marRight w:val="0"/>
      <w:marTop w:val="0"/>
      <w:marBottom w:val="0"/>
      <w:divBdr>
        <w:top w:val="none" w:sz="0" w:space="0" w:color="auto"/>
        <w:left w:val="none" w:sz="0" w:space="0" w:color="auto"/>
        <w:bottom w:val="none" w:sz="0" w:space="0" w:color="auto"/>
        <w:right w:val="none" w:sz="0" w:space="0" w:color="auto"/>
      </w:divBdr>
    </w:div>
    <w:div w:id="1014963149">
      <w:bodyDiv w:val="1"/>
      <w:marLeft w:val="0"/>
      <w:marRight w:val="0"/>
      <w:marTop w:val="0"/>
      <w:marBottom w:val="0"/>
      <w:divBdr>
        <w:top w:val="none" w:sz="0" w:space="0" w:color="auto"/>
        <w:left w:val="none" w:sz="0" w:space="0" w:color="auto"/>
        <w:bottom w:val="none" w:sz="0" w:space="0" w:color="auto"/>
        <w:right w:val="none" w:sz="0" w:space="0" w:color="auto"/>
      </w:divBdr>
    </w:div>
    <w:div w:id="1055742147">
      <w:bodyDiv w:val="1"/>
      <w:marLeft w:val="0"/>
      <w:marRight w:val="0"/>
      <w:marTop w:val="0"/>
      <w:marBottom w:val="0"/>
      <w:divBdr>
        <w:top w:val="none" w:sz="0" w:space="0" w:color="auto"/>
        <w:left w:val="none" w:sz="0" w:space="0" w:color="auto"/>
        <w:bottom w:val="none" w:sz="0" w:space="0" w:color="auto"/>
        <w:right w:val="none" w:sz="0" w:space="0" w:color="auto"/>
      </w:divBdr>
    </w:div>
    <w:div w:id="1077752053">
      <w:bodyDiv w:val="1"/>
      <w:marLeft w:val="0"/>
      <w:marRight w:val="0"/>
      <w:marTop w:val="0"/>
      <w:marBottom w:val="0"/>
      <w:divBdr>
        <w:top w:val="none" w:sz="0" w:space="0" w:color="auto"/>
        <w:left w:val="none" w:sz="0" w:space="0" w:color="auto"/>
        <w:bottom w:val="none" w:sz="0" w:space="0" w:color="auto"/>
        <w:right w:val="none" w:sz="0" w:space="0" w:color="auto"/>
      </w:divBdr>
    </w:div>
    <w:div w:id="1087189339">
      <w:bodyDiv w:val="1"/>
      <w:marLeft w:val="0"/>
      <w:marRight w:val="0"/>
      <w:marTop w:val="0"/>
      <w:marBottom w:val="0"/>
      <w:divBdr>
        <w:top w:val="none" w:sz="0" w:space="0" w:color="auto"/>
        <w:left w:val="none" w:sz="0" w:space="0" w:color="auto"/>
        <w:bottom w:val="none" w:sz="0" w:space="0" w:color="auto"/>
        <w:right w:val="none" w:sz="0" w:space="0" w:color="auto"/>
      </w:divBdr>
    </w:div>
    <w:div w:id="1100680644">
      <w:bodyDiv w:val="1"/>
      <w:marLeft w:val="0"/>
      <w:marRight w:val="0"/>
      <w:marTop w:val="0"/>
      <w:marBottom w:val="0"/>
      <w:divBdr>
        <w:top w:val="none" w:sz="0" w:space="0" w:color="auto"/>
        <w:left w:val="none" w:sz="0" w:space="0" w:color="auto"/>
        <w:bottom w:val="none" w:sz="0" w:space="0" w:color="auto"/>
        <w:right w:val="none" w:sz="0" w:space="0" w:color="auto"/>
      </w:divBdr>
    </w:div>
    <w:div w:id="1103262370">
      <w:bodyDiv w:val="1"/>
      <w:marLeft w:val="0"/>
      <w:marRight w:val="0"/>
      <w:marTop w:val="0"/>
      <w:marBottom w:val="0"/>
      <w:divBdr>
        <w:top w:val="none" w:sz="0" w:space="0" w:color="auto"/>
        <w:left w:val="none" w:sz="0" w:space="0" w:color="auto"/>
        <w:bottom w:val="none" w:sz="0" w:space="0" w:color="auto"/>
        <w:right w:val="none" w:sz="0" w:space="0" w:color="auto"/>
      </w:divBdr>
    </w:div>
    <w:div w:id="1105227228">
      <w:bodyDiv w:val="1"/>
      <w:marLeft w:val="0"/>
      <w:marRight w:val="0"/>
      <w:marTop w:val="0"/>
      <w:marBottom w:val="0"/>
      <w:divBdr>
        <w:top w:val="none" w:sz="0" w:space="0" w:color="auto"/>
        <w:left w:val="none" w:sz="0" w:space="0" w:color="auto"/>
        <w:bottom w:val="none" w:sz="0" w:space="0" w:color="auto"/>
        <w:right w:val="none" w:sz="0" w:space="0" w:color="auto"/>
      </w:divBdr>
    </w:div>
    <w:div w:id="1137719194">
      <w:bodyDiv w:val="1"/>
      <w:marLeft w:val="0"/>
      <w:marRight w:val="0"/>
      <w:marTop w:val="0"/>
      <w:marBottom w:val="0"/>
      <w:divBdr>
        <w:top w:val="none" w:sz="0" w:space="0" w:color="auto"/>
        <w:left w:val="none" w:sz="0" w:space="0" w:color="auto"/>
        <w:bottom w:val="none" w:sz="0" w:space="0" w:color="auto"/>
        <w:right w:val="none" w:sz="0" w:space="0" w:color="auto"/>
      </w:divBdr>
    </w:div>
    <w:div w:id="1137837530">
      <w:bodyDiv w:val="1"/>
      <w:marLeft w:val="0"/>
      <w:marRight w:val="0"/>
      <w:marTop w:val="0"/>
      <w:marBottom w:val="0"/>
      <w:divBdr>
        <w:top w:val="none" w:sz="0" w:space="0" w:color="auto"/>
        <w:left w:val="none" w:sz="0" w:space="0" w:color="auto"/>
        <w:bottom w:val="none" w:sz="0" w:space="0" w:color="auto"/>
        <w:right w:val="none" w:sz="0" w:space="0" w:color="auto"/>
      </w:divBdr>
    </w:div>
    <w:div w:id="1158377802">
      <w:bodyDiv w:val="1"/>
      <w:marLeft w:val="0"/>
      <w:marRight w:val="0"/>
      <w:marTop w:val="0"/>
      <w:marBottom w:val="0"/>
      <w:divBdr>
        <w:top w:val="none" w:sz="0" w:space="0" w:color="auto"/>
        <w:left w:val="none" w:sz="0" w:space="0" w:color="auto"/>
        <w:bottom w:val="none" w:sz="0" w:space="0" w:color="auto"/>
        <w:right w:val="none" w:sz="0" w:space="0" w:color="auto"/>
      </w:divBdr>
    </w:div>
    <w:div w:id="1169908444">
      <w:bodyDiv w:val="1"/>
      <w:marLeft w:val="0"/>
      <w:marRight w:val="0"/>
      <w:marTop w:val="0"/>
      <w:marBottom w:val="0"/>
      <w:divBdr>
        <w:top w:val="none" w:sz="0" w:space="0" w:color="auto"/>
        <w:left w:val="none" w:sz="0" w:space="0" w:color="auto"/>
        <w:bottom w:val="none" w:sz="0" w:space="0" w:color="auto"/>
        <w:right w:val="none" w:sz="0" w:space="0" w:color="auto"/>
      </w:divBdr>
    </w:div>
    <w:div w:id="1179278042">
      <w:bodyDiv w:val="1"/>
      <w:marLeft w:val="0"/>
      <w:marRight w:val="0"/>
      <w:marTop w:val="0"/>
      <w:marBottom w:val="0"/>
      <w:divBdr>
        <w:top w:val="none" w:sz="0" w:space="0" w:color="auto"/>
        <w:left w:val="none" w:sz="0" w:space="0" w:color="auto"/>
        <w:bottom w:val="none" w:sz="0" w:space="0" w:color="auto"/>
        <w:right w:val="none" w:sz="0" w:space="0" w:color="auto"/>
      </w:divBdr>
    </w:div>
    <w:div w:id="1186750132">
      <w:bodyDiv w:val="1"/>
      <w:marLeft w:val="0"/>
      <w:marRight w:val="0"/>
      <w:marTop w:val="0"/>
      <w:marBottom w:val="0"/>
      <w:divBdr>
        <w:top w:val="none" w:sz="0" w:space="0" w:color="auto"/>
        <w:left w:val="none" w:sz="0" w:space="0" w:color="auto"/>
        <w:bottom w:val="none" w:sz="0" w:space="0" w:color="auto"/>
        <w:right w:val="none" w:sz="0" w:space="0" w:color="auto"/>
      </w:divBdr>
    </w:div>
    <w:div w:id="1195540148">
      <w:bodyDiv w:val="1"/>
      <w:marLeft w:val="0"/>
      <w:marRight w:val="0"/>
      <w:marTop w:val="0"/>
      <w:marBottom w:val="0"/>
      <w:divBdr>
        <w:top w:val="none" w:sz="0" w:space="0" w:color="auto"/>
        <w:left w:val="none" w:sz="0" w:space="0" w:color="auto"/>
        <w:bottom w:val="none" w:sz="0" w:space="0" w:color="auto"/>
        <w:right w:val="none" w:sz="0" w:space="0" w:color="auto"/>
      </w:divBdr>
    </w:div>
    <w:div w:id="1197160342">
      <w:bodyDiv w:val="1"/>
      <w:marLeft w:val="0"/>
      <w:marRight w:val="0"/>
      <w:marTop w:val="0"/>
      <w:marBottom w:val="0"/>
      <w:divBdr>
        <w:top w:val="none" w:sz="0" w:space="0" w:color="auto"/>
        <w:left w:val="none" w:sz="0" w:space="0" w:color="auto"/>
        <w:bottom w:val="none" w:sz="0" w:space="0" w:color="auto"/>
        <w:right w:val="none" w:sz="0" w:space="0" w:color="auto"/>
      </w:divBdr>
    </w:div>
    <w:div w:id="1221475761">
      <w:bodyDiv w:val="1"/>
      <w:marLeft w:val="0"/>
      <w:marRight w:val="0"/>
      <w:marTop w:val="0"/>
      <w:marBottom w:val="0"/>
      <w:divBdr>
        <w:top w:val="none" w:sz="0" w:space="0" w:color="auto"/>
        <w:left w:val="none" w:sz="0" w:space="0" w:color="auto"/>
        <w:bottom w:val="none" w:sz="0" w:space="0" w:color="auto"/>
        <w:right w:val="none" w:sz="0" w:space="0" w:color="auto"/>
      </w:divBdr>
    </w:div>
    <w:div w:id="1243678741">
      <w:bodyDiv w:val="1"/>
      <w:marLeft w:val="0"/>
      <w:marRight w:val="0"/>
      <w:marTop w:val="0"/>
      <w:marBottom w:val="0"/>
      <w:divBdr>
        <w:top w:val="none" w:sz="0" w:space="0" w:color="auto"/>
        <w:left w:val="none" w:sz="0" w:space="0" w:color="auto"/>
        <w:bottom w:val="none" w:sz="0" w:space="0" w:color="auto"/>
        <w:right w:val="none" w:sz="0" w:space="0" w:color="auto"/>
      </w:divBdr>
    </w:div>
    <w:div w:id="1252202250">
      <w:bodyDiv w:val="1"/>
      <w:marLeft w:val="0"/>
      <w:marRight w:val="0"/>
      <w:marTop w:val="0"/>
      <w:marBottom w:val="0"/>
      <w:divBdr>
        <w:top w:val="none" w:sz="0" w:space="0" w:color="auto"/>
        <w:left w:val="none" w:sz="0" w:space="0" w:color="auto"/>
        <w:bottom w:val="none" w:sz="0" w:space="0" w:color="auto"/>
        <w:right w:val="none" w:sz="0" w:space="0" w:color="auto"/>
      </w:divBdr>
    </w:div>
    <w:div w:id="1254624782">
      <w:bodyDiv w:val="1"/>
      <w:marLeft w:val="0"/>
      <w:marRight w:val="0"/>
      <w:marTop w:val="0"/>
      <w:marBottom w:val="0"/>
      <w:divBdr>
        <w:top w:val="none" w:sz="0" w:space="0" w:color="auto"/>
        <w:left w:val="none" w:sz="0" w:space="0" w:color="auto"/>
        <w:bottom w:val="none" w:sz="0" w:space="0" w:color="auto"/>
        <w:right w:val="none" w:sz="0" w:space="0" w:color="auto"/>
      </w:divBdr>
    </w:div>
    <w:div w:id="1259678306">
      <w:bodyDiv w:val="1"/>
      <w:marLeft w:val="0"/>
      <w:marRight w:val="0"/>
      <w:marTop w:val="0"/>
      <w:marBottom w:val="0"/>
      <w:divBdr>
        <w:top w:val="none" w:sz="0" w:space="0" w:color="auto"/>
        <w:left w:val="none" w:sz="0" w:space="0" w:color="auto"/>
        <w:bottom w:val="none" w:sz="0" w:space="0" w:color="auto"/>
        <w:right w:val="none" w:sz="0" w:space="0" w:color="auto"/>
      </w:divBdr>
    </w:div>
    <w:div w:id="1267468679">
      <w:bodyDiv w:val="1"/>
      <w:marLeft w:val="0"/>
      <w:marRight w:val="0"/>
      <w:marTop w:val="0"/>
      <w:marBottom w:val="0"/>
      <w:divBdr>
        <w:top w:val="none" w:sz="0" w:space="0" w:color="auto"/>
        <w:left w:val="none" w:sz="0" w:space="0" w:color="auto"/>
        <w:bottom w:val="none" w:sz="0" w:space="0" w:color="auto"/>
        <w:right w:val="none" w:sz="0" w:space="0" w:color="auto"/>
      </w:divBdr>
    </w:div>
    <w:div w:id="1273130171">
      <w:bodyDiv w:val="1"/>
      <w:marLeft w:val="0"/>
      <w:marRight w:val="0"/>
      <w:marTop w:val="0"/>
      <w:marBottom w:val="0"/>
      <w:divBdr>
        <w:top w:val="none" w:sz="0" w:space="0" w:color="auto"/>
        <w:left w:val="none" w:sz="0" w:space="0" w:color="auto"/>
        <w:bottom w:val="none" w:sz="0" w:space="0" w:color="auto"/>
        <w:right w:val="none" w:sz="0" w:space="0" w:color="auto"/>
      </w:divBdr>
    </w:div>
    <w:div w:id="1278952516">
      <w:bodyDiv w:val="1"/>
      <w:marLeft w:val="0"/>
      <w:marRight w:val="0"/>
      <w:marTop w:val="0"/>
      <w:marBottom w:val="0"/>
      <w:divBdr>
        <w:top w:val="none" w:sz="0" w:space="0" w:color="auto"/>
        <w:left w:val="none" w:sz="0" w:space="0" w:color="auto"/>
        <w:bottom w:val="none" w:sz="0" w:space="0" w:color="auto"/>
        <w:right w:val="none" w:sz="0" w:space="0" w:color="auto"/>
      </w:divBdr>
    </w:div>
    <w:div w:id="1281062522">
      <w:bodyDiv w:val="1"/>
      <w:marLeft w:val="0"/>
      <w:marRight w:val="0"/>
      <w:marTop w:val="0"/>
      <w:marBottom w:val="0"/>
      <w:divBdr>
        <w:top w:val="none" w:sz="0" w:space="0" w:color="auto"/>
        <w:left w:val="none" w:sz="0" w:space="0" w:color="auto"/>
        <w:bottom w:val="none" w:sz="0" w:space="0" w:color="auto"/>
        <w:right w:val="none" w:sz="0" w:space="0" w:color="auto"/>
      </w:divBdr>
    </w:div>
    <w:div w:id="1288703528">
      <w:bodyDiv w:val="1"/>
      <w:marLeft w:val="0"/>
      <w:marRight w:val="0"/>
      <w:marTop w:val="0"/>
      <w:marBottom w:val="0"/>
      <w:divBdr>
        <w:top w:val="none" w:sz="0" w:space="0" w:color="auto"/>
        <w:left w:val="none" w:sz="0" w:space="0" w:color="auto"/>
        <w:bottom w:val="none" w:sz="0" w:space="0" w:color="auto"/>
        <w:right w:val="none" w:sz="0" w:space="0" w:color="auto"/>
      </w:divBdr>
    </w:div>
    <w:div w:id="1295218152">
      <w:bodyDiv w:val="1"/>
      <w:marLeft w:val="0"/>
      <w:marRight w:val="0"/>
      <w:marTop w:val="0"/>
      <w:marBottom w:val="0"/>
      <w:divBdr>
        <w:top w:val="none" w:sz="0" w:space="0" w:color="auto"/>
        <w:left w:val="none" w:sz="0" w:space="0" w:color="auto"/>
        <w:bottom w:val="none" w:sz="0" w:space="0" w:color="auto"/>
        <w:right w:val="none" w:sz="0" w:space="0" w:color="auto"/>
      </w:divBdr>
    </w:div>
    <w:div w:id="1299603425">
      <w:bodyDiv w:val="1"/>
      <w:marLeft w:val="0"/>
      <w:marRight w:val="0"/>
      <w:marTop w:val="0"/>
      <w:marBottom w:val="0"/>
      <w:divBdr>
        <w:top w:val="none" w:sz="0" w:space="0" w:color="auto"/>
        <w:left w:val="none" w:sz="0" w:space="0" w:color="auto"/>
        <w:bottom w:val="none" w:sz="0" w:space="0" w:color="auto"/>
        <w:right w:val="none" w:sz="0" w:space="0" w:color="auto"/>
      </w:divBdr>
    </w:div>
    <w:div w:id="1302879138">
      <w:bodyDiv w:val="1"/>
      <w:marLeft w:val="0"/>
      <w:marRight w:val="0"/>
      <w:marTop w:val="0"/>
      <w:marBottom w:val="0"/>
      <w:divBdr>
        <w:top w:val="none" w:sz="0" w:space="0" w:color="auto"/>
        <w:left w:val="none" w:sz="0" w:space="0" w:color="auto"/>
        <w:bottom w:val="none" w:sz="0" w:space="0" w:color="auto"/>
        <w:right w:val="none" w:sz="0" w:space="0" w:color="auto"/>
      </w:divBdr>
    </w:div>
    <w:div w:id="1312441103">
      <w:bodyDiv w:val="1"/>
      <w:marLeft w:val="0"/>
      <w:marRight w:val="0"/>
      <w:marTop w:val="0"/>
      <w:marBottom w:val="0"/>
      <w:divBdr>
        <w:top w:val="none" w:sz="0" w:space="0" w:color="auto"/>
        <w:left w:val="none" w:sz="0" w:space="0" w:color="auto"/>
        <w:bottom w:val="none" w:sz="0" w:space="0" w:color="auto"/>
        <w:right w:val="none" w:sz="0" w:space="0" w:color="auto"/>
      </w:divBdr>
    </w:div>
    <w:div w:id="1312757499">
      <w:bodyDiv w:val="1"/>
      <w:marLeft w:val="0"/>
      <w:marRight w:val="0"/>
      <w:marTop w:val="0"/>
      <w:marBottom w:val="0"/>
      <w:divBdr>
        <w:top w:val="none" w:sz="0" w:space="0" w:color="auto"/>
        <w:left w:val="none" w:sz="0" w:space="0" w:color="auto"/>
        <w:bottom w:val="none" w:sz="0" w:space="0" w:color="auto"/>
        <w:right w:val="none" w:sz="0" w:space="0" w:color="auto"/>
      </w:divBdr>
    </w:div>
    <w:div w:id="1328897447">
      <w:bodyDiv w:val="1"/>
      <w:marLeft w:val="0"/>
      <w:marRight w:val="0"/>
      <w:marTop w:val="0"/>
      <w:marBottom w:val="0"/>
      <w:divBdr>
        <w:top w:val="none" w:sz="0" w:space="0" w:color="auto"/>
        <w:left w:val="none" w:sz="0" w:space="0" w:color="auto"/>
        <w:bottom w:val="none" w:sz="0" w:space="0" w:color="auto"/>
        <w:right w:val="none" w:sz="0" w:space="0" w:color="auto"/>
      </w:divBdr>
    </w:div>
    <w:div w:id="1353916836">
      <w:bodyDiv w:val="1"/>
      <w:marLeft w:val="0"/>
      <w:marRight w:val="0"/>
      <w:marTop w:val="0"/>
      <w:marBottom w:val="0"/>
      <w:divBdr>
        <w:top w:val="none" w:sz="0" w:space="0" w:color="auto"/>
        <w:left w:val="none" w:sz="0" w:space="0" w:color="auto"/>
        <w:bottom w:val="none" w:sz="0" w:space="0" w:color="auto"/>
        <w:right w:val="none" w:sz="0" w:space="0" w:color="auto"/>
      </w:divBdr>
    </w:div>
    <w:div w:id="1357928358">
      <w:bodyDiv w:val="1"/>
      <w:marLeft w:val="0"/>
      <w:marRight w:val="0"/>
      <w:marTop w:val="0"/>
      <w:marBottom w:val="0"/>
      <w:divBdr>
        <w:top w:val="none" w:sz="0" w:space="0" w:color="auto"/>
        <w:left w:val="none" w:sz="0" w:space="0" w:color="auto"/>
        <w:bottom w:val="none" w:sz="0" w:space="0" w:color="auto"/>
        <w:right w:val="none" w:sz="0" w:space="0" w:color="auto"/>
      </w:divBdr>
    </w:div>
    <w:div w:id="1396200613">
      <w:bodyDiv w:val="1"/>
      <w:marLeft w:val="0"/>
      <w:marRight w:val="0"/>
      <w:marTop w:val="0"/>
      <w:marBottom w:val="0"/>
      <w:divBdr>
        <w:top w:val="none" w:sz="0" w:space="0" w:color="auto"/>
        <w:left w:val="none" w:sz="0" w:space="0" w:color="auto"/>
        <w:bottom w:val="none" w:sz="0" w:space="0" w:color="auto"/>
        <w:right w:val="none" w:sz="0" w:space="0" w:color="auto"/>
      </w:divBdr>
    </w:div>
    <w:div w:id="1430541364">
      <w:bodyDiv w:val="1"/>
      <w:marLeft w:val="0"/>
      <w:marRight w:val="0"/>
      <w:marTop w:val="0"/>
      <w:marBottom w:val="0"/>
      <w:divBdr>
        <w:top w:val="none" w:sz="0" w:space="0" w:color="auto"/>
        <w:left w:val="none" w:sz="0" w:space="0" w:color="auto"/>
        <w:bottom w:val="none" w:sz="0" w:space="0" w:color="auto"/>
        <w:right w:val="none" w:sz="0" w:space="0" w:color="auto"/>
      </w:divBdr>
    </w:div>
    <w:div w:id="1433474880">
      <w:bodyDiv w:val="1"/>
      <w:marLeft w:val="0"/>
      <w:marRight w:val="0"/>
      <w:marTop w:val="0"/>
      <w:marBottom w:val="0"/>
      <w:divBdr>
        <w:top w:val="none" w:sz="0" w:space="0" w:color="auto"/>
        <w:left w:val="none" w:sz="0" w:space="0" w:color="auto"/>
        <w:bottom w:val="none" w:sz="0" w:space="0" w:color="auto"/>
        <w:right w:val="none" w:sz="0" w:space="0" w:color="auto"/>
      </w:divBdr>
    </w:div>
    <w:div w:id="1436750537">
      <w:bodyDiv w:val="1"/>
      <w:marLeft w:val="0"/>
      <w:marRight w:val="0"/>
      <w:marTop w:val="0"/>
      <w:marBottom w:val="0"/>
      <w:divBdr>
        <w:top w:val="none" w:sz="0" w:space="0" w:color="auto"/>
        <w:left w:val="none" w:sz="0" w:space="0" w:color="auto"/>
        <w:bottom w:val="none" w:sz="0" w:space="0" w:color="auto"/>
        <w:right w:val="none" w:sz="0" w:space="0" w:color="auto"/>
      </w:divBdr>
    </w:div>
    <w:div w:id="1439984127">
      <w:bodyDiv w:val="1"/>
      <w:marLeft w:val="0"/>
      <w:marRight w:val="0"/>
      <w:marTop w:val="0"/>
      <w:marBottom w:val="0"/>
      <w:divBdr>
        <w:top w:val="none" w:sz="0" w:space="0" w:color="auto"/>
        <w:left w:val="none" w:sz="0" w:space="0" w:color="auto"/>
        <w:bottom w:val="none" w:sz="0" w:space="0" w:color="auto"/>
        <w:right w:val="none" w:sz="0" w:space="0" w:color="auto"/>
      </w:divBdr>
    </w:div>
    <w:div w:id="1450662579">
      <w:bodyDiv w:val="1"/>
      <w:marLeft w:val="0"/>
      <w:marRight w:val="0"/>
      <w:marTop w:val="0"/>
      <w:marBottom w:val="0"/>
      <w:divBdr>
        <w:top w:val="none" w:sz="0" w:space="0" w:color="auto"/>
        <w:left w:val="none" w:sz="0" w:space="0" w:color="auto"/>
        <w:bottom w:val="none" w:sz="0" w:space="0" w:color="auto"/>
        <w:right w:val="none" w:sz="0" w:space="0" w:color="auto"/>
      </w:divBdr>
    </w:div>
    <w:div w:id="1454711832">
      <w:bodyDiv w:val="1"/>
      <w:marLeft w:val="0"/>
      <w:marRight w:val="0"/>
      <w:marTop w:val="0"/>
      <w:marBottom w:val="0"/>
      <w:divBdr>
        <w:top w:val="none" w:sz="0" w:space="0" w:color="auto"/>
        <w:left w:val="none" w:sz="0" w:space="0" w:color="auto"/>
        <w:bottom w:val="none" w:sz="0" w:space="0" w:color="auto"/>
        <w:right w:val="none" w:sz="0" w:space="0" w:color="auto"/>
      </w:divBdr>
    </w:div>
    <w:div w:id="1476874627">
      <w:bodyDiv w:val="1"/>
      <w:marLeft w:val="0"/>
      <w:marRight w:val="0"/>
      <w:marTop w:val="0"/>
      <w:marBottom w:val="0"/>
      <w:divBdr>
        <w:top w:val="none" w:sz="0" w:space="0" w:color="auto"/>
        <w:left w:val="none" w:sz="0" w:space="0" w:color="auto"/>
        <w:bottom w:val="none" w:sz="0" w:space="0" w:color="auto"/>
        <w:right w:val="none" w:sz="0" w:space="0" w:color="auto"/>
      </w:divBdr>
    </w:div>
    <w:div w:id="1484271064">
      <w:bodyDiv w:val="1"/>
      <w:marLeft w:val="0"/>
      <w:marRight w:val="0"/>
      <w:marTop w:val="0"/>
      <w:marBottom w:val="0"/>
      <w:divBdr>
        <w:top w:val="none" w:sz="0" w:space="0" w:color="auto"/>
        <w:left w:val="none" w:sz="0" w:space="0" w:color="auto"/>
        <w:bottom w:val="none" w:sz="0" w:space="0" w:color="auto"/>
        <w:right w:val="none" w:sz="0" w:space="0" w:color="auto"/>
      </w:divBdr>
    </w:div>
    <w:div w:id="1494639383">
      <w:bodyDiv w:val="1"/>
      <w:marLeft w:val="0"/>
      <w:marRight w:val="0"/>
      <w:marTop w:val="0"/>
      <w:marBottom w:val="0"/>
      <w:divBdr>
        <w:top w:val="none" w:sz="0" w:space="0" w:color="auto"/>
        <w:left w:val="none" w:sz="0" w:space="0" w:color="auto"/>
        <w:bottom w:val="none" w:sz="0" w:space="0" w:color="auto"/>
        <w:right w:val="none" w:sz="0" w:space="0" w:color="auto"/>
      </w:divBdr>
    </w:div>
    <w:div w:id="1509179576">
      <w:bodyDiv w:val="1"/>
      <w:marLeft w:val="0"/>
      <w:marRight w:val="0"/>
      <w:marTop w:val="0"/>
      <w:marBottom w:val="0"/>
      <w:divBdr>
        <w:top w:val="none" w:sz="0" w:space="0" w:color="auto"/>
        <w:left w:val="none" w:sz="0" w:space="0" w:color="auto"/>
        <w:bottom w:val="none" w:sz="0" w:space="0" w:color="auto"/>
        <w:right w:val="none" w:sz="0" w:space="0" w:color="auto"/>
      </w:divBdr>
    </w:div>
    <w:div w:id="1525169197">
      <w:bodyDiv w:val="1"/>
      <w:marLeft w:val="0"/>
      <w:marRight w:val="0"/>
      <w:marTop w:val="0"/>
      <w:marBottom w:val="0"/>
      <w:divBdr>
        <w:top w:val="none" w:sz="0" w:space="0" w:color="auto"/>
        <w:left w:val="none" w:sz="0" w:space="0" w:color="auto"/>
        <w:bottom w:val="none" w:sz="0" w:space="0" w:color="auto"/>
        <w:right w:val="none" w:sz="0" w:space="0" w:color="auto"/>
      </w:divBdr>
    </w:div>
    <w:div w:id="1536771135">
      <w:bodyDiv w:val="1"/>
      <w:marLeft w:val="0"/>
      <w:marRight w:val="0"/>
      <w:marTop w:val="0"/>
      <w:marBottom w:val="0"/>
      <w:divBdr>
        <w:top w:val="none" w:sz="0" w:space="0" w:color="auto"/>
        <w:left w:val="none" w:sz="0" w:space="0" w:color="auto"/>
        <w:bottom w:val="none" w:sz="0" w:space="0" w:color="auto"/>
        <w:right w:val="none" w:sz="0" w:space="0" w:color="auto"/>
      </w:divBdr>
    </w:div>
    <w:div w:id="1547990345">
      <w:bodyDiv w:val="1"/>
      <w:marLeft w:val="0"/>
      <w:marRight w:val="0"/>
      <w:marTop w:val="0"/>
      <w:marBottom w:val="0"/>
      <w:divBdr>
        <w:top w:val="none" w:sz="0" w:space="0" w:color="auto"/>
        <w:left w:val="none" w:sz="0" w:space="0" w:color="auto"/>
        <w:bottom w:val="none" w:sz="0" w:space="0" w:color="auto"/>
        <w:right w:val="none" w:sz="0" w:space="0" w:color="auto"/>
      </w:divBdr>
    </w:div>
    <w:div w:id="1551722033">
      <w:bodyDiv w:val="1"/>
      <w:marLeft w:val="0"/>
      <w:marRight w:val="0"/>
      <w:marTop w:val="0"/>
      <w:marBottom w:val="0"/>
      <w:divBdr>
        <w:top w:val="none" w:sz="0" w:space="0" w:color="auto"/>
        <w:left w:val="none" w:sz="0" w:space="0" w:color="auto"/>
        <w:bottom w:val="none" w:sz="0" w:space="0" w:color="auto"/>
        <w:right w:val="none" w:sz="0" w:space="0" w:color="auto"/>
      </w:divBdr>
    </w:div>
    <w:div w:id="1551920520">
      <w:bodyDiv w:val="1"/>
      <w:marLeft w:val="0"/>
      <w:marRight w:val="0"/>
      <w:marTop w:val="0"/>
      <w:marBottom w:val="0"/>
      <w:divBdr>
        <w:top w:val="none" w:sz="0" w:space="0" w:color="auto"/>
        <w:left w:val="none" w:sz="0" w:space="0" w:color="auto"/>
        <w:bottom w:val="none" w:sz="0" w:space="0" w:color="auto"/>
        <w:right w:val="none" w:sz="0" w:space="0" w:color="auto"/>
      </w:divBdr>
    </w:div>
    <w:div w:id="1551922342">
      <w:bodyDiv w:val="1"/>
      <w:marLeft w:val="0"/>
      <w:marRight w:val="0"/>
      <w:marTop w:val="0"/>
      <w:marBottom w:val="0"/>
      <w:divBdr>
        <w:top w:val="none" w:sz="0" w:space="0" w:color="auto"/>
        <w:left w:val="none" w:sz="0" w:space="0" w:color="auto"/>
        <w:bottom w:val="none" w:sz="0" w:space="0" w:color="auto"/>
        <w:right w:val="none" w:sz="0" w:space="0" w:color="auto"/>
      </w:divBdr>
    </w:div>
    <w:div w:id="1555583776">
      <w:bodyDiv w:val="1"/>
      <w:marLeft w:val="0"/>
      <w:marRight w:val="0"/>
      <w:marTop w:val="0"/>
      <w:marBottom w:val="0"/>
      <w:divBdr>
        <w:top w:val="none" w:sz="0" w:space="0" w:color="auto"/>
        <w:left w:val="none" w:sz="0" w:space="0" w:color="auto"/>
        <w:bottom w:val="none" w:sz="0" w:space="0" w:color="auto"/>
        <w:right w:val="none" w:sz="0" w:space="0" w:color="auto"/>
      </w:divBdr>
    </w:div>
    <w:div w:id="1556502888">
      <w:bodyDiv w:val="1"/>
      <w:marLeft w:val="0"/>
      <w:marRight w:val="0"/>
      <w:marTop w:val="0"/>
      <w:marBottom w:val="0"/>
      <w:divBdr>
        <w:top w:val="none" w:sz="0" w:space="0" w:color="auto"/>
        <w:left w:val="none" w:sz="0" w:space="0" w:color="auto"/>
        <w:bottom w:val="none" w:sz="0" w:space="0" w:color="auto"/>
        <w:right w:val="none" w:sz="0" w:space="0" w:color="auto"/>
      </w:divBdr>
    </w:div>
    <w:div w:id="1566336551">
      <w:bodyDiv w:val="1"/>
      <w:marLeft w:val="0"/>
      <w:marRight w:val="0"/>
      <w:marTop w:val="0"/>
      <w:marBottom w:val="0"/>
      <w:divBdr>
        <w:top w:val="none" w:sz="0" w:space="0" w:color="auto"/>
        <w:left w:val="none" w:sz="0" w:space="0" w:color="auto"/>
        <w:bottom w:val="none" w:sz="0" w:space="0" w:color="auto"/>
        <w:right w:val="none" w:sz="0" w:space="0" w:color="auto"/>
      </w:divBdr>
    </w:div>
    <w:div w:id="1570916579">
      <w:bodyDiv w:val="1"/>
      <w:marLeft w:val="0"/>
      <w:marRight w:val="0"/>
      <w:marTop w:val="0"/>
      <w:marBottom w:val="0"/>
      <w:divBdr>
        <w:top w:val="none" w:sz="0" w:space="0" w:color="auto"/>
        <w:left w:val="none" w:sz="0" w:space="0" w:color="auto"/>
        <w:bottom w:val="none" w:sz="0" w:space="0" w:color="auto"/>
        <w:right w:val="none" w:sz="0" w:space="0" w:color="auto"/>
      </w:divBdr>
    </w:div>
    <w:div w:id="1595897216">
      <w:bodyDiv w:val="1"/>
      <w:marLeft w:val="0"/>
      <w:marRight w:val="0"/>
      <w:marTop w:val="0"/>
      <w:marBottom w:val="0"/>
      <w:divBdr>
        <w:top w:val="none" w:sz="0" w:space="0" w:color="auto"/>
        <w:left w:val="none" w:sz="0" w:space="0" w:color="auto"/>
        <w:bottom w:val="none" w:sz="0" w:space="0" w:color="auto"/>
        <w:right w:val="none" w:sz="0" w:space="0" w:color="auto"/>
      </w:divBdr>
    </w:div>
    <w:div w:id="1597976204">
      <w:bodyDiv w:val="1"/>
      <w:marLeft w:val="0"/>
      <w:marRight w:val="0"/>
      <w:marTop w:val="0"/>
      <w:marBottom w:val="0"/>
      <w:divBdr>
        <w:top w:val="none" w:sz="0" w:space="0" w:color="auto"/>
        <w:left w:val="none" w:sz="0" w:space="0" w:color="auto"/>
        <w:bottom w:val="none" w:sz="0" w:space="0" w:color="auto"/>
        <w:right w:val="none" w:sz="0" w:space="0" w:color="auto"/>
      </w:divBdr>
    </w:div>
    <w:div w:id="1603370121">
      <w:bodyDiv w:val="1"/>
      <w:marLeft w:val="0"/>
      <w:marRight w:val="0"/>
      <w:marTop w:val="0"/>
      <w:marBottom w:val="0"/>
      <w:divBdr>
        <w:top w:val="none" w:sz="0" w:space="0" w:color="auto"/>
        <w:left w:val="none" w:sz="0" w:space="0" w:color="auto"/>
        <w:bottom w:val="none" w:sz="0" w:space="0" w:color="auto"/>
        <w:right w:val="none" w:sz="0" w:space="0" w:color="auto"/>
      </w:divBdr>
    </w:div>
    <w:div w:id="1620330546">
      <w:bodyDiv w:val="1"/>
      <w:marLeft w:val="0"/>
      <w:marRight w:val="0"/>
      <w:marTop w:val="0"/>
      <w:marBottom w:val="0"/>
      <w:divBdr>
        <w:top w:val="none" w:sz="0" w:space="0" w:color="auto"/>
        <w:left w:val="none" w:sz="0" w:space="0" w:color="auto"/>
        <w:bottom w:val="none" w:sz="0" w:space="0" w:color="auto"/>
        <w:right w:val="none" w:sz="0" w:space="0" w:color="auto"/>
      </w:divBdr>
    </w:div>
    <w:div w:id="1650862750">
      <w:bodyDiv w:val="1"/>
      <w:marLeft w:val="0"/>
      <w:marRight w:val="0"/>
      <w:marTop w:val="0"/>
      <w:marBottom w:val="0"/>
      <w:divBdr>
        <w:top w:val="none" w:sz="0" w:space="0" w:color="auto"/>
        <w:left w:val="none" w:sz="0" w:space="0" w:color="auto"/>
        <w:bottom w:val="none" w:sz="0" w:space="0" w:color="auto"/>
        <w:right w:val="none" w:sz="0" w:space="0" w:color="auto"/>
      </w:divBdr>
    </w:div>
    <w:div w:id="1663925111">
      <w:bodyDiv w:val="1"/>
      <w:marLeft w:val="0"/>
      <w:marRight w:val="0"/>
      <w:marTop w:val="0"/>
      <w:marBottom w:val="0"/>
      <w:divBdr>
        <w:top w:val="none" w:sz="0" w:space="0" w:color="auto"/>
        <w:left w:val="none" w:sz="0" w:space="0" w:color="auto"/>
        <w:bottom w:val="none" w:sz="0" w:space="0" w:color="auto"/>
        <w:right w:val="none" w:sz="0" w:space="0" w:color="auto"/>
      </w:divBdr>
    </w:div>
    <w:div w:id="1666780109">
      <w:bodyDiv w:val="1"/>
      <w:marLeft w:val="0"/>
      <w:marRight w:val="0"/>
      <w:marTop w:val="0"/>
      <w:marBottom w:val="0"/>
      <w:divBdr>
        <w:top w:val="none" w:sz="0" w:space="0" w:color="auto"/>
        <w:left w:val="none" w:sz="0" w:space="0" w:color="auto"/>
        <w:bottom w:val="none" w:sz="0" w:space="0" w:color="auto"/>
        <w:right w:val="none" w:sz="0" w:space="0" w:color="auto"/>
      </w:divBdr>
    </w:div>
    <w:div w:id="1678270259">
      <w:bodyDiv w:val="1"/>
      <w:marLeft w:val="0"/>
      <w:marRight w:val="0"/>
      <w:marTop w:val="0"/>
      <w:marBottom w:val="0"/>
      <w:divBdr>
        <w:top w:val="none" w:sz="0" w:space="0" w:color="auto"/>
        <w:left w:val="none" w:sz="0" w:space="0" w:color="auto"/>
        <w:bottom w:val="none" w:sz="0" w:space="0" w:color="auto"/>
        <w:right w:val="none" w:sz="0" w:space="0" w:color="auto"/>
      </w:divBdr>
    </w:div>
    <w:div w:id="1680111365">
      <w:bodyDiv w:val="1"/>
      <w:marLeft w:val="0"/>
      <w:marRight w:val="0"/>
      <w:marTop w:val="0"/>
      <w:marBottom w:val="0"/>
      <w:divBdr>
        <w:top w:val="none" w:sz="0" w:space="0" w:color="auto"/>
        <w:left w:val="none" w:sz="0" w:space="0" w:color="auto"/>
        <w:bottom w:val="none" w:sz="0" w:space="0" w:color="auto"/>
        <w:right w:val="none" w:sz="0" w:space="0" w:color="auto"/>
      </w:divBdr>
    </w:div>
    <w:div w:id="1682852439">
      <w:bodyDiv w:val="1"/>
      <w:marLeft w:val="0"/>
      <w:marRight w:val="0"/>
      <w:marTop w:val="0"/>
      <w:marBottom w:val="0"/>
      <w:divBdr>
        <w:top w:val="none" w:sz="0" w:space="0" w:color="auto"/>
        <w:left w:val="none" w:sz="0" w:space="0" w:color="auto"/>
        <w:bottom w:val="none" w:sz="0" w:space="0" w:color="auto"/>
        <w:right w:val="none" w:sz="0" w:space="0" w:color="auto"/>
      </w:divBdr>
    </w:div>
    <w:div w:id="1689404078">
      <w:bodyDiv w:val="1"/>
      <w:marLeft w:val="0"/>
      <w:marRight w:val="0"/>
      <w:marTop w:val="0"/>
      <w:marBottom w:val="0"/>
      <w:divBdr>
        <w:top w:val="none" w:sz="0" w:space="0" w:color="auto"/>
        <w:left w:val="none" w:sz="0" w:space="0" w:color="auto"/>
        <w:bottom w:val="none" w:sz="0" w:space="0" w:color="auto"/>
        <w:right w:val="none" w:sz="0" w:space="0" w:color="auto"/>
      </w:divBdr>
    </w:div>
    <w:div w:id="1695613140">
      <w:bodyDiv w:val="1"/>
      <w:marLeft w:val="0"/>
      <w:marRight w:val="0"/>
      <w:marTop w:val="0"/>
      <w:marBottom w:val="0"/>
      <w:divBdr>
        <w:top w:val="none" w:sz="0" w:space="0" w:color="auto"/>
        <w:left w:val="none" w:sz="0" w:space="0" w:color="auto"/>
        <w:bottom w:val="none" w:sz="0" w:space="0" w:color="auto"/>
        <w:right w:val="none" w:sz="0" w:space="0" w:color="auto"/>
      </w:divBdr>
    </w:div>
    <w:div w:id="1698195128">
      <w:bodyDiv w:val="1"/>
      <w:marLeft w:val="0"/>
      <w:marRight w:val="0"/>
      <w:marTop w:val="0"/>
      <w:marBottom w:val="0"/>
      <w:divBdr>
        <w:top w:val="none" w:sz="0" w:space="0" w:color="auto"/>
        <w:left w:val="none" w:sz="0" w:space="0" w:color="auto"/>
        <w:bottom w:val="none" w:sz="0" w:space="0" w:color="auto"/>
        <w:right w:val="none" w:sz="0" w:space="0" w:color="auto"/>
      </w:divBdr>
    </w:div>
    <w:div w:id="1712028529">
      <w:bodyDiv w:val="1"/>
      <w:marLeft w:val="0"/>
      <w:marRight w:val="0"/>
      <w:marTop w:val="0"/>
      <w:marBottom w:val="0"/>
      <w:divBdr>
        <w:top w:val="none" w:sz="0" w:space="0" w:color="auto"/>
        <w:left w:val="none" w:sz="0" w:space="0" w:color="auto"/>
        <w:bottom w:val="none" w:sz="0" w:space="0" w:color="auto"/>
        <w:right w:val="none" w:sz="0" w:space="0" w:color="auto"/>
      </w:divBdr>
    </w:div>
    <w:div w:id="1712916993">
      <w:bodyDiv w:val="1"/>
      <w:marLeft w:val="0"/>
      <w:marRight w:val="0"/>
      <w:marTop w:val="0"/>
      <w:marBottom w:val="0"/>
      <w:divBdr>
        <w:top w:val="none" w:sz="0" w:space="0" w:color="auto"/>
        <w:left w:val="none" w:sz="0" w:space="0" w:color="auto"/>
        <w:bottom w:val="none" w:sz="0" w:space="0" w:color="auto"/>
        <w:right w:val="none" w:sz="0" w:space="0" w:color="auto"/>
      </w:divBdr>
    </w:div>
    <w:div w:id="1720472563">
      <w:bodyDiv w:val="1"/>
      <w:marLeft w:val="0"/>
      <w:marRight w:val="0"/>
      <w:marTop w:val="0"/>
      <w:marBottom w:val="0"/>
      <w:divBdr>
        <w:top w:val="none" w:sz="0" w:space="0" w:color="auto"/>
        <w:left w:val="none" w:sz="0" w:space="0" w:color="auto"/>
        <w:bottom w:val="none" w:sz="0" w:space="0" w:color="auto"/>
        <w:right w:val="none" w:sz="0" w:space="0" w:color="auto"/>
      </w:divBdr>
    </w:div>
    <w:div w:id="1722318671">
      <w:bodyDiv w:val="1"/>
      <w:marLeft w:val="0"/>
      <w:marRight w:val="0"/>
      <w:marTop w:val="0"/>
      <w:marBottom w:val="0"/>
      <w:divBdr>
        <w:top w:val="none" w:sz="0" w:space="0" w:color="auto"/>
        <w:left w:val="none" w:sz="0" w:space="0" w:color="auto"/>
        <w:bottom w:val="none" w:sz="0" w:space="0" w:color="auto"/>
        <w:right w:val="none" w:sz="0" w:space="0" w:color="auto"/>
      </w:divBdr>
    </w:div>
    <w:div w:id="1731882897">
      <w:bodyDiv w:val="1"/>
      <w:marLeft w:val="0"/>
      <w:marRight w:val="0"/>
      <w:marTop w:val="0"/>
      <w:marBottom w:val="0"/>
      <w:divBdr>
        <w:top w:val="none" w:sz="0" w:space="0" w:color="auto"/>
        <w:left w:val="none" w:sz="0" w:space="0" w:color="auto"/>
        <w:bottom w:val="none" w:sz="0" w:space="0" w:color="auto"/>
        <w:right w:val="none" w:sz="0" w:space="0" w:color="auto"/>
      </w:divBdr>
    </w:div>
    <w:div w:id="1743406803">
      <w:bodyDiv w:val="1"/>
      <w:marLeft w:val="0"/>
      <w:marRight w:val="0"/>
      <w:marTop w:val="0"/>
      <w:marBottom w:val="0"/>
      <w:divBdr>
        <w:top w:val="none" w:sz="0" w:space="0" w:color="auto"/>
        <w:left w:val="none" w:sz="0" w:space="0" w:color="auto"/>
        <w:bottom w:val="none" w:sz="0" w:space="0" w:color="auto"/>
        <w:right w:val="none" w:sz="0" w:space="0" w:color="auto"/>
      </w:divBdr>
    </w:div>
    <w:div w:id="1746293866">
      <w:bodyDiv w:val="1"/>
      <w:marLeft w:val="0"/>
      <w:marRight w:val="0"/>
      <w:marTop w:val="0"/>
      <w:marBottom w:val="0"/>
      <w:divBdr>
        <w:top w:val="none" w:sz="0" w:space="0" w:color="auto"/>
        <w:left w:val="none" w:sz="0" w:space="0" w:color="auto"/>
        <w:bottom w:val="none" w:sz="0" w:space="0" w:color="auto"/>
        <w:right w:val="none" w:sz="0" w:space="0" w:color="auto"/>
      </w:divBdr>
    </w:div>
    <w:div w:id="1755543707">
      <w:bodyDiv w:val="1"/>
      <w:marLeft w:val="0"/>
      <w:marRight w:val="0"/>
      <w:marTop w:val="0"/>
      <w:marBottom w:val="0"/>
      <w:divBdr>
        <w:top w:val="none" w:sz="0" w:space="0" w:color="auto"/>
        <w:left w:val="none" w:sz="0" w:space="0" w:color="auto"/>
        <w:bottom w:val="none" w:sz="0" w:space="0" w:color="auto"/>
        <w:right w:val="none" w:sz="0" w:space="0" w:color="auto"/>
      </w:divBdr>
    </w:div>
    <w:div w:id="1760323239">
      <w:bodyDiv w:val="1"/>
      <w:marLeft w:val="0"/>
      <w:marRight w:val="0"/>
      <w:marTop w:val="0"/>
      <w:marBottom w:val="0"/>
      <w:divBdr>
        <w:top w:val="none" w:sz="0" w:space="0" w:color="auto"/>
        <w:left w:val="none" w:sz="0" w:space="0" w:color="auto"/>
        <w:bottom w:val="none" w:sz="0" w:space="0" w:color="auto"/>
        <w:right w:val="none" w:sz="0" w:space="0" w:color="auto"/>
      </w:divBdr>
    </w:div>
    <w:div w:id="1762217786">
      <w:bodyDiv w:val="1"/>
      <w:marLeft w:val="0"/>
      <w:marRight w:val="0"/>
      <w:marTop w:val="0"/>
      <w:marBottom w:val="0"/>
      <w:divBdr>
        <w:top w:val="none" w:sz="0" w:space="0" w:color="auto"/>
        <w:left w:val="none" w:sz="0" w:space="0" w:color="auto"/>
        <w:bottom w:val="none" w:sz="0" w:space="0" w:color="auto"/>
        <w:right w:val="none" w:sz="0" w:space="0" w:color="auto"/>
      </w:divBdr>
    </w:div>
    <w:div w:id="1775396554">
      <w:bodyDiv w:val="1"/>
      <w:marLeft w:val="0"/>
      <w:marRight w:val="0"/>
      <w:marTop w:val="0"/>
      <w:marBottom w:val="0"/>
      <w:divBdr>
        <w:top w:val="none" w:sz="0" w:space="0" w:color="auto"/>
        <w:left w:val="none" w:sz="0" w:space="0" w:color="auto"/>
        <w:bottom w:val="none" w:sz="0" w:space="0" w:color="auto"/>
        <w:right w:val="none" w:sz="0" w:space="0" w:color="auto"/>
      </w:divBdr>
    </w:div>
    <w:div w:id="1778137240">
      <w:bodyDiv w:val="1"/>
      <w:marLeft w:val="0"/>
      <w:marRight w:val="0"/>
      <w:marTop w:val="0"/>
      <w:marBottom w:val="0"/>
      <w:divBdr>
        <w:top w:val="none" w:sz="0" w:space="0" w:color="auto"/>
        <w:left w:val="none" w:sz="0" w:space="0" w:color="auto"/>
        <w:bottom w:val="none" w:sz="0" w:space="0" w:color="auto"/>
        <w:right w:val="none" w:sz="0" w:space="0" w:color="auto"/>
      </w:divBdr>
    </w:div>
    <w:div w:id="1778983603">
      <w:bodyDiv w:val="1"/>
      <w:marLeft w:val="0"/>
      <w:marRight w:val="0"/>
      <w:marTop w:val="0"/>
      <w:marBottom w:val="0"/>
      <w:divBdr>
        <w:top w:val="none" w:sz="0" w:space="0" w:color="auto"/>
        <w:left w:val="none" w:sz="0" w:space="0" w:color="auto"/>
        <w:bottom w:val="none" w:sz="0" w:space="0" w:color="auto"/>
        <w:right w:val="none" w:sz="0" w:space="0" w:color="auto"/>
      </w:divBdr>
    </w:div>
    <w:div w:id="1786997889">
      <w:bodyDiv w:val="1"/>
      <w:marLeft w:val="0"/>
      <w:marRight w:val="0"/>
      <w:marTop w:val="0"/>
      <w:marBottom w:val="0"/>
      <w:divBdr>
        <w:top w:val="none" w:sz="0" w:space="0" w:color="auto"/>
        <w:left w:val="none" w:sz="0" w:space="0" w:color="auto"/>
        <w:bottom w:val="none" w:sz="0" w:space="0" w:color="auto"/>
        <w:right w:val="none" w:sz="0" w:space="0" w:color="auto"/>
      </w:divBdr>
    </w:div>
    <w:div w:id="1791557721">
      <w:bodyDiv w:val="1"/>
      <w:marLeft w:val="0"/>
      <w:marRight w:val="0"/>
      <w:marTop w:val="0"/>
      <w:marBottom w:val="0"/>
      <w:divBdr>
        <w:top w:val="none" w:sz="0" w:space="0" w:color="auto"/>
        <w:left w:val="none" w:sz="0" w:space="0" w:color="auto"/>
        <w:bottom w:val="none" w:sz="0" w:space="0" w:color="auto"/>
        <w:right w:val="none" w:sz="0" w:space="0" w:color="auto"/>
      </w:divBdr>
    </w:div>
    <w:div w:id="1807814471">
      <w:bodyDiv w:val="1"/>
      <w:marLeft w:val="0"/>
      <w:marRight w:val="0"/>
      <w:marTop w:val="0"/>
      <w:marBottom w:val="0"/>
      <w:divBdr>
        <w:top w:val="none" w:sz="0" w:space="0" w:color="auto"/>
        <w:left w:val="none" w:sz="0" w:space="0" w:color="auto"/>
        <w:bottom w:val="none" w:sz="0" w:space="0" w:color="auto"/>
        <w:right w:val="none" w:sz="0" w:space="0" w:color="auto"/>
      </w:divBdr>
    </w:div>
    <w:div w:id="1810124245">
      <w:bodyDiv w:val="1"/>
      <w:marLeft w:val="0"/>
      <w:marRight w:val="0"/>
      <w:marTop w:val="0"/>
      <w:marBottom w:val="0"/>
      <w:divBdr>
        <w:top w:val="none" w:sz="0" w:space="0" w:color="auto"/>
        <w:left w:val="none" w:sz="0" w:space="0" w:color="auto"/>
        <w:bottom w:val="none" w:sz="0" w:space="0" w:color="auto"/>
        <w:right w:val="none" w:sz="0" w:space="0" w:color="auto"/>
      </w:divBdr>
    </w:div>
    <w:div w:id="1816487019">
      <w:bodyDiv w:val="1"/>
      <w:marLeft w:val="0"/>
      <w:marRight w:val="0"/>
      <w:marTop w:val="0"/>
      <w:marBottom w:val="0"/>
      <w:divBdr>
        <w:top w:val="none" w:sz="0" w:space="0" w:color="auto"/>
        <w:left w:val="none" w:sz="0" w:space="0" w:color="auto"/>
        <w:bottom w:val="none" w:sz="0" w:space="0" w:color="auto"/>
        <w:right w:val="none" w:sz="0" w:space="0" w:color="auto"/>
      </w:divBdr>
    </w:div>
    <w:div w:id="1830124891">
      <w:bodyDiv w:val="1"/>
      <w:marLeft w:val="0"/>
      <w:marRight w:val="0"/>
      <w:marTop w:val="0"/>
      <w:marBottom w:val="0"/>
      <w:divBdr>
        <w:top w:val="none" w:sz="0" w:space="0" w:color="auto"/>
        <w:left w:val="none" w:sz="0" w:space="0" w:color="auto"/>
        <w:bottom w:val="none" w:sz="0" w:space="0" w:color="auto"/>
        <w:right w:val="none" w:sz="0" w:space="0" w:color="auto"/>
      </w:divBdr>
    </w:div>
    <w:div w:id="1834182581">
      <w:bodyDiv w:val="1"/>
      <w:marLeft w:val="0"/>
      <w:marRight w:val="0"/>
      <w:marTop w:val="0"/>
      <w:marBottom w:val="0"/>
      <w:divBdr>
        <w:top w:val="none" w:sz="0" w:space="0" w:color="auto"/>
        <w:left w:val="none" w:sz="0" w:space="0" w:color="auto"/>
        <w:bottom w:val="none" w:sz="0" w:space="0" w:color="auto"/>
        <w:right w:val="none" w:sz="0" w:space="0" w:color="auto"/>
      </w:divBdr>
    </w:div>
    <w:div w:id="1854563324">
      <w:bodyDiv w:val="1"/>
      <w:marLeft w:val="0"/>
      <w:marRight w:val="0"/>
      <w:marTop w:val="0"/>
      <w:marBottom w:val="0"/>
      <w:divBdr>
        <w:top w:val="none" w:sz="0" w:space="0" w:color="auto"/>
        <w:left w:val="none" w:sz="0" w:space="0" w:color="auto"/>
        <w:bottom w:val="none" w:sz="0" w:space="0" w:color="auto"/>
        <w:right w:val="none" w:sz="0" w:space="0" w:color="auto"/>
      </w:divBdr>
    </w:div>
    <w:div w:id="1875726844">
      <w:bodyDiv w:val="1"/>
      <w:marLeft w:val="0"/>
      <w:marRight w:val="0"/>
      <w:marTop w:val="0"/>
      <w:marBottom w:val="0"/>
      <w:divBdr>
        <w:top w:val="none" w:sz="0" w:space="0" w:color="auto"/>
        <w:left w:val="none" w:sz="0" w:space="0" w:color="auto"/>
        <w:bottom w:val="none" w:sz="0" w:space="0" w:color="auto"/>
        <w:right w:val="none" w:sz="0" w:space="0" w:color="auto"/>
      </w:divBdr>
    </w:div>
    <w:div w:id="1880389310">
      <w:bodyDiv w:val="1"/>
      <w:marLeft w:val="0"/>
      <w:marRight w:val="0"/>
      <w:marTop w:val="0"/>
      <w:marBottom w:val="0"/>
      <w:divBdr>
        <w:top w:val="none" w:sz="0" w:space="0" w:color="auto"/>
        <w:left w:val="none" w:sz="0" w:space="0" w:color="auto"/>
        <w:bottom w:val="none" w:sz="0" w:space="0" w:color="auto"/>
        <w:right w:val="none" w:sz="0" w:space="0" w:color="auto"/>
      </w:divBdr>
    </w:div>
    <w:div w:id="1882471480">
      <w:bodyDiv w:val="1"/>
      <w:marLeft w:val="0"/>
      <w:marRight w:val="0"/>
      <w:marTop w:val="0"/>
      <w:marBottom w:val="0"/>
      <w:divBdr>
        <w:top w:val="none" w:sz="0" w:space="0" w:color="auto"/>
        <w:left w:val="none" w:sz="0" w:space="0" w:color="auto"/>
        <w:bottom w:val="none" w:sz="0" w:space="0" w:color="auto"/>
        <w:right w:val="none" w:sz="0" w:space="0" w:color="auto"/>
      </w:divBdr>
    </w:div>
    <w:div w:id="1891335004">
      <w:bodyDiv w:val="1"/>
      <w:marLeft w:val="0"/>
      <w:marRight w:val="0"/>
      <w:marTop w:val="0"/>
      <w:marBottom w:val="0"/>
      <w:divBdr>
        <w:top w:val="none" w:sz="0" w:space="0" w:color="auto"/>
        <w:left w:val="none" w:sz="0" w:space="0" w:color="auto"/>
        <w:bottom w:val="none" w:sz="0" w:space="0" w:color="auto"/>
        <w:right w:val="none" w:sz="0" w:space="0" w:color="auto"/>
      </w:divBdr>
    </w:div>
    <w:div w:id="1909924675">
      <w:bodyDiv w:val="1"/>
      <w:marLeft w:val="0"/>
      <w:marRight w:val="0"/>
      <w:marTop w:val="0"/>
      <w:marBottom w:val="0"/>
      <w:divBdr>
        <w:top w:val="none" w:sz="0" w:space="0" w:color="auto"/>
        <w:left w:val="none" w:sz="0" w:space="0" w:color="auto"/>
        <w:bottom w:val="none" w:sz="0" w:space="0" w:color="auto"/>
        <w:right w:val="none" w:sz="0" w:space="0" w:color="auto"/>
      </w:divBdr>
    </w:div>
    <w:div w:id="1910723239">
      <w:bodyDiv w:val="1"/>
      <w:marLeft w:val="0"/>
      <w:marRight w:val="0"/>
      <w:marTop w:val="0"/>
      <w:marBottom w:val="0"/>
      <w:divBdr>
        <w:top w:val="none" w:sz="0" w:space="0" w:color="auto"/>
        <w:left w:val="none" w:sz="0" w:space="0" w:color="auto"/>
        <w:bottom w:val="none" w:sz="0" w:space="0" w:color="auto"/>
        <w:right w:val="none" w:sz="0" w:space="0" w:color="auto"/>
      </w:divBdr>
    </w:div>
    <w:div w:id="1921481314">
      <w:bodyDiv w:val="1"/>
      <w:marLeft w:val="0"/>
      <w:marRight w:val="0"/>
      <w:marTop w:val="0"/>
      <w:marBottom w:val="0"/>
      <w:divBdr>
        <w:top w:val="none" w:sz="0" w:space="0" w:color="auto"/>
        <w:left w:val="none" w:sz="0" w:space="0" w:color="auto"/>
        <w:bottom w:val="none" w:sz="0" w:space="0" w:color="auto"/>
        <w:right w:val="none" w:sz="0" w:space="0" w:color="auto"/>
      </w:divBdr>
    </w:div>
    <w:div w:id="1934892944">
      <w:bodyDiv w:val="1"/>
      <w:marLeft w:val="0"/>
      <w:marRight w:val="0"/>
      <w:marTop w:val="0"/>
      <w:marBottom w:val="0"/>
      <w:divBdr>
        <w:top w:val="none" w:sz="0" w:space="0" w:color="auto"/>
        <w:left w:val="none" w:sz="0" w:space="0" w:color="auto"/>
        <w:bottom w:val="none" w:sz="0" w:space="0" w:color="auto"/>
        <w:right w:val="none" w:sz="0" w:space="0" w:color="auto"/>
      </w:divBdr>
    </w:div>
    <w:div w:id="1976139207">
      <w:bodyDiv w:val="1"/>
      <w:marLeft w:val="0"/>
      <w:marRight w:val="0"/>
      <w:marTop w:val="0"/>
      <w:marBottom w:val="0"/>
      <w:divBdr>
        <w:top w:val="none" w:sz="0" w:space="0" w:color="auto"/>
        <w:left w:val="none" w:sz="0" w:space="0" w:color="auto"/>
        <w:bottom w:val="none" w:sz="0" w:space="0" w:color="auto"/>
        <w:right w:val="none" w:sz="0" w:space="0" w:color="auto"/>
      </w:divBdr>
    </w:div>
    <w:div w:id="1998923459">
      <w:bodyDiv w:val="1"/>
      <w:marLeft w:val="0"/>
      <w:marRight w:val="0"/>
      <w:marTop w:val="0"/>
      <w:marBottom w:val="0"/>
      <w:divBdr>
        <w:top w:val="none" w:sz="0" w:space="0" w:color="auto"/>
        <w:left w:val="none" w:sz="0" w:space="0" w:color="auto"/>
        <w:bottom w:val="none" w:sz="0" w:space="0" w:color="auto"/>
        <w:right w:val="none" w:sz="0" w:space="0" w:color="auto"/>
      </w:divBdr>
    </w:div>
    <w:div w:id="2013680764">
      <w:bodyDiv w:val="1"/>
      <w:marLeft w:val="0"/>
      <w:marRight w:val="0"/>
      <w:marTop w:val="0"/>
      <w:marBottom w:val="0"/>
      <w:divBdr>
        <w:top w:val="none" w:sz="0" w:space="0" w:color="auto"/>
        <w:left w:val="none" w:sz="0" w:space="0" w:color="auto"/>
        <w:bottom w:val="none" w:sz="0" w:space="0" w:color="auto"/>
        <w:right w:val="none" w:sz="0" w:space="0" w:color="auto"/>
      </w:divBdr>
    </w:div>
    <w:div w:id="2028674964">
      <w:bodyDiv w:val="1"/>
      <w:marLeft w:val="0"/>
      <w:marRight w:val="0"/>
      <w:marTop w:val="0"/>
      <w:marBottom w:val="0"/>
      <w:divBdr>
        <w:top w:val="none" w:sz="0" w:space="0" w:color="auto"/>
        <w:left w:val="none" w:sz="0" w:space="0" w:color="auto"/>
        <w:bottom w:val="none" w:sz="0" w:space="0" w:color="auto"/>
        <w:right w:val="none" w:sz="0" w:space="0" w:color="auto"/>
      </w:divBdr>
    </w:div>
    <w:div w:id="2031178742">
      <w:bodyDiv w:val="1"/>
      <w:marLeft w:val="0"/>
      <w:marRight w:val="0"/>
      <w:marTop w:val="0"/>
      <w:marBottom w:val="0"/>
      <w:divBdr>
        <w:top w:val="none" w:sz="0" w:space="0" w:color="auto"/>
        <w:left w:val="none" w:sz="0" w:space="0" w:color="auto"/>
        <w:bottom w:val="none" w:sz="0" w:space="0" w:color="auto"/>
        <w:right w:val="none" w:sz="0" w:space="0" w:color="auto"/>
      </w:divBdr>
    </w:div>
    <w:div w:id="2046250511">
      <w:bodyDiv w:val="1"/>
      <w:marLeft w:val="0"/>
      <w:marRight w:val="0"/>
      <w:marTop w:val="0"/>
      <w:marBottom w:val="0"/>
      <w:divBdr>
        <w:top w:val="none" w:sz="0" w:space="0" w:color="auto"/>
        <w:left w:val="none" w:sz="0" w:space="0" w:color="auto"/>
        <w:bottom w:val="none" w:sz="0" w:space="0" w:color="auto"/>
        <w:right w:val="none" w:sz="0" w:space="0" w:color="auto"/>
      </w:divBdr>
    </w:div>
    <w:div w:id="2061049171">
      <w:bodyDiv w:val="1"/>
      <w:marLeft w:val="0"/>
      <w:marRight w:val="0"/>
      <w:marTop w:val="0"/>
      <w:marBottom w:val="0"/>
      <w:divBdr>
        <w:top w:val="none" w:sz="0" w:space="0" w:color="auto"/>
        <w:left w:val="none" w:sz="0" w:space="0" w:color="auto"/>
        <w:bottom w:val="none" w:sz="0" w:space="0" w:color="auto"/>
        <w:right w:val="none" w:sz="0" w:space="0" w:color="auto"/>
      </w:divBdr>
    </w:div>
    <w:div w:id="2082676210">
      <w:bodyDiv w:val="1"/>
      <w:marLeft w:val="0"/>
      <w:marRight w:val="0"/>
      <w:marTop w:val="0"/>
      <w:marBottom w:val="0"/>
      <w:divBdr>
        <w:top w:val="none" w:sz="0" w:space="0" w:color="auto"/>
        <w:left w:val="none" w:sz="0" w:space="0" w:color="auto"/>
        <w:bottom w:val="none" w:sz="0" w:space="0" w:color="auto"/>
        <w:right w:val="none" w:sz="0" w:space="0" w:color="auto"/>
      </w:divBdr>
    </w:div>
    <w:div w:id="2088572600">
      <w:bodyDiv w:val="1"/>
      <w:marLeft w:val="0"/>
      <w:marRight w:val="0"/>
      <w:marTop w:val="0"/>
      <w:marBottom w:val="0"/>
      <w:divBdr>
        <w:top w:val="none" w:sz="0" w:space="0" w:color="auto"/>
        <w:left w:val="none" w:sz="0" w:space="0" w:color="auto"/>
        <w:bottom w:val="none" w:sz="0" w:space="0" w:color="auto"/>
        <w:right w:val="none" w:sz="0" w:space="0" w:color="auto"/>
      </w:divBdr>
    </w:div>
    <w:div w:id="2090612484">
      <w:bodyDiv w:val="1"/>
      <w:marLeft w:val="0"/>
      <w:marRight w:val="0"/>
      <w:marTop w:val="0"/>
      <w:marBottom w:val="0"/>
      <w:divBdr>
        <w:top w:val="none" w:sz="0" w:space="0" w:color="auto"/>
        <w:left w:val="none" w:sz="0" w:space="0" w:color="auto"/>
        <w:bottom w:val="none" w:sz="0" w:space="0" w:color="auto"/>
        <w:right w:val="none" w:sz="0" w:space="0" w:color="auto"/>
      </w:divBdr>
    </w:div>
    <w:div w:id="2099011313">
      <w:bodyDiv w:val="1"/>
      <w:marLeft w:val="0"/>
      <w:marRight w:val="0"/>
      <w:marTop w:val="0"/>
      <w:marBottom w:val="0"/>
      <w:divBdr>
        <w:top w:val="none" w:sz="0" w:space="0" w:color="auto"/>
        <w:left w:val="none" w:sz="0" w:space="0" w:color="auto"/>
        <w:bottom w:val="none" w:sz="0" w:space="0" w:color="auto"/>
        <w:right w:val="none" w:sz="0" w:space="0" w:color="auto"/>
      </w:divBdr>
    </w:div>
    <w:div w:id="2105834983">
      <w:bodyDiv w:val="1"/>
      <w:marLeft w:val="0"/>
      <w:marRight w:val="0"/>
      <w:marTop w:val="0"/>
      <w:marBottom w:val="0"/>
      <w:divBdr>
        <w:top w:val="none" w:sz="0" w:space="0" w:color="auto"/>
        <w:left w:val="none" w:sz="0" w:space="0" w:color="auto"/>
        <w:bottom w:val="none" w:sz="0" w:space="0" w:color="auto"/>
        <w:right w:val="none" w:sz="0" w:space="0" w:color="auto"/>
      </w:divBdr>
    </w:div>
    <w:div w:id="2110468555">
      <w:bodyDiv w:val="1"/>
      <w:marLeft w:val="0"/>
      <w:marRight w:val="0"/>
      <w:marTop w:val="0"/>
      <w:marBottom w:val="0"/>
      <w:divBdr>
        <w:top w:val="none" w:sz="0" w:space="0" w:color="auto"/>
        <w:left w:val="none" w:sz="0" w:space="0" w:color="auto"/>
        <w:bottom w:val="none" w:sz="0" w:space="0" w:color="auto"/>
        <w:right w:val="none" w:sz="0" w:space="0" w:color="auto"/>
      </w:divBdr>
    </w:div>
    <w:div w:id="2123839643">
      <w:bodyDiv w:val="1"/>
      <w:marLeft w:val="0"/>
      <w:marRight w:val="0"/>
      <w:marTop w:val="0"/>
      <w:marBottom w:val="0"/>
      <w:divBdr>
        <w:top w:val="none" w:sz="0" w:space="0" w:color="auto"/>
        <w:left w:val="none" w:sz="0" w:space="0" w:color="auto"/>
        <w:bottom w:val="none" w:sz="0" w:space="0" w:color="auto"/>
        <w:right w:val="none" w:sz="0" w:space="0" w:color="auto"/>
      </w:divBdr>
    </w:div>
    <w:div w:id="2124643118">
      <w:bodyDiv w:val="1"/>
      <w:marLeft w:val="0"/>
      <w:marRight w:val="0"/>
      <w:marTop w:val="0"/>
      <w:marBottom w:val="0"/>
      <w:divBdr>
        <w:top w:val="none" w:sz="0" w:space="0" w:color="auto"/>
        <w:left w:val="none" w:sz="0" w:space="0" w:color="auto"/>
        <w:bottom w:val="none" w:sz="0" w:space="0" w:color="auto"/>
        <w:right w:val="none" w:sz="0" w:space="0" w:color="auto"/>
      </w:divBdr>
    </w:div>
    <w:div w:id="21464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ldfishcenter.org/stimulating-household-improvements-"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Mul07</b:Tag>
    <b:SourceType>JournalArticle</b:SourceType>
    <b:Guid>{CA68A31A-B9ED-49D0-818A-E7AB1C0B36E9}</b:Guid>
    <b:Title>Tribal people and their socio-economic characteristics in Rangamati sadar thana</b:Title>
    <b:Year>2007</b:Year>
    <b:Author>
      <b:Author>
        <b:NameList>
          <b:Person>
            <b:Last>Mullah</b:Last>
            <b:First>M.A.S.</b:First>
          </b:Person>
          <b:Person>
            <b:Last> Parveen</b:Last>
            <b:First>N.</b:First>
          </b:Person>
          <b:Person>
            <b:Last>Ahshanullah</b:Last>
            <b:First>M.</b:First>
          </b:Person>
        </b:NameList>
      </b:Author>
    </b:Author>
    <b:RefOrder>1</b:RefOrder>
  </b:Source>
  <b:Source>
    <b:Tag>Hos13</b:Tag>
    <b:SourceType>JournalArticle</b:SourceType>
    <b:Guid>{9A2C81A7-F66C-4801-90D2-BF9FB8A3B877}</b:Guid>
    <b:Author>
      <b:Author>
        <b:NameList>
          <b:Person>
            <b:Last>Hossain</b:Last>
            <b:First>D.M.,</b:First>
          </b:Person>
        </b:NameList>
      </b:Author>
    </b:Author>
    <b:Title>Socio-economic situation of the Indigenous people in the Chittagong Hill Tracts (CHT) of Bangladesh</b:Title>
    <b:JournalName>Middle East Journal of Business</b:JournalName>
    <b:Year>2013</b:Year>
    <b:Pages>1-9</b:Pages>
    <b:Volume>55</b:Volume>
    <b:Issue>448</b:Issue>
    <b:RefOrder>2</b:RefOrder>
  </b:Source>
  <b:Source>
    <b:Tag>Rah12</b:Tag>
    <b:SourceType>JournalArticle</b:SourceType>
    <b:Guid>{8D85E67B-6D92-4D74-8CDA-9D724A746A15}</b:Guid>
    <b:Title>Healthcare-seeking behaviour among the tribal people of Bangladesh: can the current health system really meet their needs?</b:Title>
    <b:JournalName>Journal of health, population, and nutrition</b:JournalName>
    <b:Year>2012</b:Year>
    <b:Pages>353</b:Pages>
    <b:Volume>30</b:Volume>
    <b:Issue>3</b:Issue>
    <b:Author>
      <b:Author>
        <b:NameList>
          <b:Person>
            <b:Last>Rahman</b:Last>
            <b:First>S.A.</b:First>
          </b:Person>
          <b:Person>
            <b:Last> Kielmann</b:Last>
            <b:First>T.</b:First>
          </b:Person>
          <b:Person>
            <b:Last>McPake</b:Last>
            <b:First>B.</b:First>
          </b:Person>
          <b:Person>
            <b:Last>Normand</b:Last>
            <b:First>C.</b:First>
          </b:Person>
        </b:NameList>
      </b:Author>
    </b:Author>
    <b:RefOrder>5</b:RefOrder>
  </b:Source>
  <b:Source>
    <b:Tag>Mul071</b:Tag>
    <b:SourceType>JournalArticle</b:SourceType>
    <b:Guid>{82847D83-7356-45BF-99A7-A7B8050A22A5}</b:Guid>
    <b:Title>Tribal people and their socio-economic characteristics in Rangamati sadar thana</b:Title>
    <b:JournalName>BRAC University Journal</b:JournalName>
    <b:Year>2007</b:Year>
    <b:Pages>47-58</b:Pages>
    <b:Volume>5</b:Volume>
    <b:Issue>1</b:Issue>
    <b:Author>
      <b:Author>
        <b:NameList>
          <b:Person>
            <b:Last>Mullah</b:Last>
            <b:First>M.A.S.</b:First>
          </b:Person>
          <b:Person>
            <b:Last>Parveen</b:Last>
            <b:First>N.</b:First>
          </b:Person>
          <b:Person>
            <b:Last>Ahshanullah </b:Last>
            <b:First>M.</b:First>
          </b:Person>
        </b:NameList>
      </b:Author>
    </b:Author>
    <b:RefOrder>6</b:RefOrder>
  </b:Source>
  <b:Source>
    <b:Tag>Bax86</b:Tag>
    <b:SourceType>JournalArticle</b:SourceType>
    <b:Guid>{52F8E20B-0215-4C12-BAA8-4735CA266128}</b:Guid>
    <b:Author>
      <b:Author>
        <b:NameList>
          <b:Person>
            <b:Last>Baxter</b:Last>
            <b:First>C.,</b:First>
          </b:Person>
        </b:NameList>
      </b:Author>
    </b:Author>
    <b:Title>Continuing Problems in Bangladesh</b:Title>
    <b:JournalName>Current History</b:JournalName>
    <b:Year>1986</b:Year>
    <b:Pages>121</b:Pages>
    <b:Volume>85</b:Volume>
    <b:Issue>509</b:Issue>
    <b:RefOrder>7</b:RefOrder>
  </b:Source>
  <b:Source>
    <b:Tag>Ahs89</b:Tag>
    <b:SourceType>JournalArticle</b:SourceType>
    <b:Guid>{54C5AD0A-2408-4120-8677-E50DBB0E7313}</b:Guid>
    <b:Title>Problems of national integration in Bangladesh: the Chittagong Hill Tracts</b:Title>
    <b:JournalName>Asian Survey</b:JournalName>
    <b:Year>1989</b:Year>
    <b:Pages>959-970</b:Pages>
    <b:Volume>29</b:Volume>
    <b:Issue>10</b:Issue>
    <b:Author>
      <b:Author>
        <b:NameList>
          <b:Person>
            <b:Last>Ahsan</b:Last>
            <b:First>S.A.A.</b:First>
          </b:Person>
          <b:Person>
            <b:Last>Chakma</b:Last>
            <b:First>B.</b:First>
          </b:Person>
        </b:NameList>
      </b:Author>
    </b:Author>
    <b:RefOrder>8</b:RefOrder>
  </b:Source>
  <b:Source>
    <b:Tag>Isl10</b:Tag>
    <b:SourceType>JournalArticle</b:SourceType>
    <b:Guid>{2C2ACA11-42C1-49A1-BDBF-19F0D5A0A45D}</b:Guid>
    <b:Title>Cultural and socio-economic factors in health, health services and prevention for indigenous people.</b:Title>
    <b:JournalName>Antrocom Online Journal of Anthropology</b:JournalName>
    <b:Year>2010</b:Year>
    <b:Pages>263-273</b:Pages>
    <b:Volume>6</b:Volume>
    <b:Issue>2</b:Issue>
    <b:Author>
      <b:Author>
        <b:NameList>
          <b:Person>
            <b:Last>Islam</b:Last>
            <b:First>M.R.</b:First>
          </b:Person>
          <b:Person>
            <b:Last>Sheikh</b:Last>
            <b:First>M.A.</b:First>
          </b:Person>
        </b:NameList>
      </b:Author>
    </b:Author>
    <b:RefOrder>9</b:RefOrder>
  </b:Source>
  <b:Source>
    <b:Tag>SHI13</b:Tag>
    <b:SourceType>InternetSite</b:SourceType>
    <b:Guid>{69A6724B-DF34-4890-A903-D889CD3DA4B0}</b:Guid>
    <b:Title>Stimulating Household Improvements Resulting in Economic Empowerment</b:Title>
    <b:Year>2013</b:Year>
    <b:Author>
      <b:Author>
        <b:NameList>
          <b:Person>
            <b:Last>SHIREE</b:Last>
          </b:Person>
        </b:NameList>
      </b:Author>
    </b:Author>
    <b:URL>http://www.shiree.org/wp-content/uploads/2012/02/14-The-effects-of-ill-health-NETZ-WPFINAL.</b:URL>
    <b:InternetSiteTitle>The effects of ill health on the livelihoods of extremely poor Adivasis in Bangladesh</b:InternetSiteTitle>
    <b:RefOrder>10</b:RefOrder>
  </b:Source>
  <b:Source>
    <b:Tag>Haq15</b:Tag>
    <b:SourceType>JournalArticle</b:SourceType>
    <b:Guid>{800ABEBD-F731-4049-901B-FBC1933CAEF0}</b:Guid>
    <b:Title>Nutritional Status of Three Ethnic Communities in Hilly Area: anthropometry is the key</b:Title>
    <b:Year>2015</b:Year>
    <b:Author>
      <b:Author>
        <b:NameList>
          <b:Person>
            <b:Last>Haque</b:Last>
            <b:First>M.M.</b:First>
          </b:Person>
          <b:Person>
            <b:Last>Akhter</b:Last>
            <b:First>F.</b:First>
          </b:Person>
          <b:Person>
            <b:Last>Jain</b:Last>
            <b:First>R.</b:First>
          </b:Person>
          <b:Person>
            <b:Last>Moushumi</b:Last>
            <b:First>S.A.J.</b:First>
          </b:Person>
          <b:Person>
            <b:Last>Arafat</b:Last>
            <b:First>Y.</b:First>
          </b:Person>
          <b:Person>
            <b:Last>Ahmed</b:Last>
            <b:First>M.U.</b:First>
          </b:Person>
          <b:Person>
            <b:Last>Roy</b:Last>
            <b:First>S.K.</b:First>
          </b:Person>
          <b:Person>
            <b:Last>Mainuddin</b:Last>
            <b:First>G.</b:First>
          </b:Person>
          <b:Person>
            <b:Last>Chowdhury</b:Last>
            <b:First>M.A.J.H.</b:First>
          </b:Person>
          <b:Person>
            <b:Last>Jahan</b:Last>
            <b:First>S.N.</b:First>
          </b:Person>
          <b:Person>
            <b:Last>Khan</b:Last>
            <b:First>M.Z.H</b:First>
          </b:Person>
        </b:NameList>
      </b:Author>
    </b:Author>
    <b:JournalName>European Academic Research</b:JournalName>
    <b:Volume>2</b:Volume>
    <b:Issue>10</b:Issue>
    <b:RefOrder>11</b:RefOrder>
  </b:Source>
  <b:Source>
    <b:Tag>Sam06</b:Tag>
    <b:SourceType>JournalArticle</b:SourceType>
    <b:Guid>{323C7AB9-8DDC-4EEA-A2BA-4585033ED15D}</b:Guid>
    <b:Author>
      <b:Author>
        <b:NameList>
          <b:Person>
            <b:Last>Samad</b:Last>
            <b:First>D.M.</b:First>
          </b:Person>
        </b:NameList>
      </b:Author>
    </b:Author>
    <b:Title>The Santals in Bangladesh: Problems, Needs and Development Potentials</b:Title>
    <b:JournalName>Journal of Ethnic Affairs</b:JournalName>
    <b:Year>2006</b:Year>
    <b:Volume>2</b:Volume>
    <b:RefOrder>12</b:RefOrder>
  </b:Source>
  <b:Source>
    <b:Tag>Placeholder1</b:Tag>
    <b:SourceType>JournalArticle</b:SourceType>
    <b:Guid>{38B25B5C-7CA1-4F69-A026-792329049A64}</b:Guid>
    <b:RefOrder>22</b:RefOrder>
  </b:Source>
  <b:Source>
    <b:Tag>Bis11</b:Tag>
    <b:SourceType>JournalArticle</b:SourceType>
    <b:Guid>{06AB934A-B32B-435D-A22C-4BFB884834C0}</b:Guid>
    <b:Year>2011</b:Year>
    <b:Author>
      <b:Author>
        <b:NameList>
          <b:Person>
            <b:Last>Biswas</b:Last>
            <b:First>S.</b:First>
          </b:Person>
          <b:Person>
            <b:Last>Paul</b:Last>
            <b:First>S.</b:First>
          </b:Person>
          <b:Person>
            <b:Last>Syeed</b:Last>
            <b:First>A.</b:First>
          </b:Person>
          <b:Person>
            <b:Last>Mahbub</b:Last>
            <b:First>M.S.</b:First>
          </b:Person>
          <b:Person>
            <b:Last>Khan</b:Last>
            <b:First>M.A.I.</b:First>
          </b:Person>
          <b:Person>
            <b:Last>Gupta</b:Last>
            <b:First>R.D.</b:First>
          </b:Person>
          <b:Person>
            <b:Last>Miah</b:Last>
            <b:First>M.T.</b:First>
          </b:Person>
          <b:Person>
            <b:Last>Ayaz</b:Last>
            <b:First>K.</b:First>
          </b:Person>
          <b:Person>
            <b:Last>Das</b:Last>
            <b:First>A.</b:First>
          </b:Person>
          <b:Person>
            <b:Last>Alam</b:Last>
            <b:First>M.B.</b:First>
          </b:Person>
          <b:Person>
            <b:Last>Mowla</b:Last>
            <b:First>S.G.M.M.</b:First>
          </b:Person>
        </b:NameList>
      </b:Author>
    </b:Author>
    <b:Title>Spectrum of Alcoholic Liver Disease in Tribal Alcoholics of Chittagong Hill Tracts of Bangladesh</b:Title>
    <b:JournalName>J. Medicine</b:JournalName>
    <b:Pages>7-11</b:Pages>
    <b:Volume>12</b:Volume>
    <b:RefOrder>13</b:RefOrder>
  </b:Source>
  <b:Source>
    <b:Tag>Bas12</b:Tag>
    <b:SourceType>JournalArticle</b:SourceType>
    <b:Guid>{22EB9D45-D2D1-44D3-AAC9-65CF0E8BCCD3}</b:Guid>
    <b:Title>Socio-demographic factors influencing knowledge, attitude and practice (KAP) regarding malaria in Bangladesh</b:Title>
    <b:JournalName>BMC Public Health</b:JournalName>
    <b:Year>2012</b:Year>
    <b:Pages>1084</b:Pages>
    <b:Volume>12</b:Volume>
    <b:Issue>1</b:Issue>
    <b:Author>
      <b:Author>
        <b:NameList>
          <b:Person>
            <b:Last>Bashar</b:Last>
            <b:First>K.</b:First>
          </b:Person>
          <b:Person>
            <b:Last>Al-Amin</b:Last>
            <b:First>H.M.</b:First>
          </b:Person>
          <b:Person>
            <b:Last>Reza</b:Last>
            <b:First>M.S.</b:First>
          </b:Person>
          <b:Person>
            <b:Last>Islam</b:Last>
            <b:First>M.</b:First>
          </b:Person>
          <b:Person>
            <b:Last>Ahmed</b:Last>
            <b:First>T.U.</b:First>
          </b:Person>
        </b:NameList>
      </b:Author>
    </b:Author>
    <b:RefOrder>14</b:RefOrder>
  </b:Source>
  <b:Source>
    <b:Tag>Naw</b:Tag>
    <b:SourceType>JournalArticle</b:SourceType>
    <b:Guid>{C04ADE51-595F-4267-98E7-10C508AECE43}</b:Guid>
    <b:Author>
      <b:Author>
        <b:NameList>
          <b:Person>
            <b:Last>Abdullah</b:Last>
            <b:First>Nawfel</b:First>
          </b:Person>
        </b:NameList>
      </b:Author>
    </b:Author>
    <b:Title>A survey on Socio-demographic and Health status of Tribal community of Bangladesh: Santals</b:Title>
    <b:JournalName>Department of Pharmacy East West University</b:JournalName>
    <b:RefOrder>15</b:RefOrder>
  </b:Source>
  <b:Source>
    <b:Tag>Sub06</b:Tag>
    <b:SourceType>JournalArticle</b:SourceType>
    <b:Guid>{688F8189-7437-497A-8BA6-A4EDD1E23AAD}</b:Guid>
    <b:Title>‘Indigenous Health and Socioeconomic Status in India'</b:Title>
    <b:JournalName>PLoS Med,</b:JournalName>
    <b:Year>2006</b:Year>
    <b:Pages>1794-1804</b:Pages>
    <b:Volume>3</b:Volume>
    <b:Issue>10</b:Issue>
    <b:Author>
      <b:Author>
        <b:NameList>
          <b:Person>
            <b:Last>Subramanian</b:Last>
            <b:First>S.V.</b:First>
          </b:Person>
          <b:Person>
            <b:Last>George Davey</b:Last>
            <b:First>Smith</b:First>
          </b:Person>
          <b:Person>
            <b:Last>Malavika</b:Last>
            <b:First>Subramanyam</b:First>
          </b:Person>
        </b:NameList>
      </b:Author>
    </b:Author>
    <b:RefOrder>16</b:RefOrder>
  </b:Source>
  <b:Source>
    <b:Tag>Sac11</b:Tag>
    <b:SourceType>JournalArticle</b:SourceType>
    <b:Guid>{85D6F799-F7BA-44CA-A287-76E638DC5C7F}</b:Guid>
    <b:Author>
      <b:Author>
        <b:NameList>
          <b:Person>
            <b:Last>Sachdev</b:Last>
            <b:First>A.</b:First>
          </b:Person>
        </b:NameList>
      </b:Author>
    </b:Author>
    <b:Title>“Prevalence of hypertension and associated risk factors among Nomad Tribe groups”</b:Title>
    <b:JournalName>Online Journal of Anthropology</b:JournalName>
    <b:Year>2011</b:Year>
    <b:Pages>1973-2880</b:Pages>
    <b:Volume>7</b:Volume>
    <b:Issue>2</b:Issue>
    <b:RefOrder>18</b:RefOrder>
  </b:Source>
  <b:Source>
    <b:Tag>Say04</b:Tag>
    <b:SourceType>JournalArticle</b:SourceType>
    <b:Guid>{E0FAB456-FF7C-4E56-9805-D49A7207CA5B}</b:Guid>
    <b:Title>Diabetes and Impaired Fasting Glycaemia in the Tribes of Khagrachari Hill Tracts of Bangladesh</b:Title>
    <b:JournalName>Diabetes Care </b:JournalName>
    <b:Year>2004</b:Year>
    <b:Pages>1054–1059</b:Pages>
    <b:Volume>27</b:Volume>
    <b:Author>
      <b:Author>
        <b:NameList>
          <b:Person>
            <b:Last>Sayeed</b:Last>
            <b:First>M.A.</b:First>
          </b:Person>
          <b:Person>
            <b:Last>Mahtab</b:Last>
            <b:First>H.</b:First>
          </b:Person>
          <b:Person>
            <b:Last>Khanam</b:Last>
            <b:First>P.A.</b:First>
          </b:Person>
          <b:Person>
            <b:Last>Ahsan</b:Last>
            <b:First>K.A.</b:First>
          </b:Person>
          <b:Person>
            <b:Last>Banu</b:Last>
            <b:First>A.</b:First>
          </b:Person>
          <b:Person>
            <b:Last>Rashid</b:Last>
            <b:First>A.N.M.B.R.</b:First>
          </b:Person>
          <b:Person>
            <b:Last>Khan</b:Last>
            <b:First>A.K.A.</b:First>
          </b:Person>
        </b:NameList>
      </b:Author>
    </b:Author>
    <b:RefOrder>19</b:RefOrder>
  </b:Source>
  <b:Source>
    <b:Tag>The11</b:Tag>
    <b:SourceType>InternetSite</b:SourceType>
    <b:Guid>{1D7E684C-C9AA-46E0-AA0B-61C5FA177270}</b:Guid>
    <b:Title>Adivasis and alcohol</b:Title>
    <b:Year>2011</b:Year>
    <b:Author>
      <b:Author>
        <b:NameList>
          <b:Person>
            <b:Last>Thekaekara</b:Last>
            <b:First>M.M.</b:First>
          </b:Person>
        </b:NameList>
      </b:Author>
    </b:Author>
    <b:URL>http://newint.org/blog/majority/2011/03/14/adivasis-and-alcohol/.</b:URL>
    <b:RefOrder>20</b:RefOrder>
  </b:Source>
  <b:Source>
    <b:Tag>Isl11</b:Tag>
    <b:SourceType>JournalArticle</b:SourceType>
    <b:Guid>{511FE767-32C2-426F-A031-6F95FDB48541}</b:Guid>
    <b:Title>Determinants of antenatal and postnatal care visits among Indigenous people in Bangladesh: a study of the Mru community</b:Title>
    <b:Year>2011</b:Year>
    <b:Author>
      <b:Author>
        <b:NameList>
          <b:Person>
            <b:Last>Islam</b:Last>
            <b:First>M.R.</b:First>
          </b:Person>
          <b:Person>
            <b:Last>Odland</b:Last>
            <b:First>J.O.</b:First>
          </b:Person>
        </b:NameList>
      </b:Author>
    </b:Author>
    <b:RefOrder>4</b:RefOrder>
  </b:Source>
  <b:Source>
    <b:Tag>Top16</b:Tag>
    <b:SourceType>JournalArticle</b:SourceType>
    <b:Guid>{C539453F-45A1-4489-8373-17AA086A371E}</b:Guid>
    <b:Title>Socio-economic condition of plain land tribal people in Bangladesh</b:Title>
    <b:JournalName>Social Sciences</b:JournalName>
    <b:Year>2016</b:Year>
    <b:Pages>58-63</b:Pages>
    <b:Volume>5</b:Volume>
    <b:Issue>4</b:Issue>
    <b:Author>
      <b:Author>
        <b:NameList>
          <b:Person>
            <b:Last>Toppo</b:Last>
            <b:First>A.</b:First>
          </b:Person>
          <b:Person>
            <b:Last>Rahman</b:Last>
            <b:First>M.R.</b:First>
          </b:Person>
          <b:Person>
            <b:Last>Ali</b:Last>
            <b:First>M.Y.</b:First>
          </b:Person>
          <b:Person>
            <b:Last>Javed</b:Last>
            <b:First>A.</b:First>
          </b:Person>
        </b:NameList>
      </b:Author>
    </b:Author>
    <b:RefOrder>21</b:RefOrder>
  </b:Source>
  <b:Source>
    <b:Tag>Kam11</b:Tag>
    <b:SourceType>JournalArticle</b:SourceType>
    <b:Guid>{F725463D-C622-4582-9E2B-AE5851D908DA}</b:Guid>
    <b:Author>
      <b:Author>
        <b:NameList>
          <b:Person>
            <b:Last>Kamal</b:Last>
            <b:First>S.M.,</b:First>
          </b:Person>
        </b:NameList>
      </b:Author>
    </b:Author>
    <b:Title>Socio-economic determinants of age at first marriage of the ethnic tribal women in Bangladesh</b:Title>
    <b:JournalName>Asian Population Studies</b:JournalName>
    <b:Year>2011</b:Year>
    <b:Pages>69-84</b:Pages>
    <b:Volume>7</b:Volume>
    <b:Issue>1</b:Issue>
    <b:RefOrder>17</b:RefOrder>
  </b:Source>
  <b:Source>
    <b:Tag>McI05</b:Tag>
    <b:SourceType>JournalArticle</b:SourceType>
    <b:Guid>{617E309B-80B9-4EFE-8230-A6980DAECFB8}</b:Guid>
    <b:Author>
      <b:Author>
        <b:NameList>
          <b:Person>
            <b:Last>McIntyre</b:Last>
            <b:First>R.C.,</b:First>
          </b:Person>
        </b:NameList>
      </b:Author>
    </b:Author>
    <b:Title>Using ceremonies to disciple oral learners among the tribal people in Bangladesh</b:Title>
    <b:Year>2005</b:Year>
    <b:RefOrder>3</b:RefOrder>
  </b:Source>
</b:Sources>
</file>

<file path=customXml/itemProps1.xml><?xml version="1.0" encoding="utf-8"?>
<ds:datastoreItem xmlns:ds="http://schemas.openxmlformats.org/officeDocument/2006/customXml" ds:itemID="{C95EAFF2-1DB4-41EC-A4B4-63684D8F9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5412</Words>
  <Characters>30850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ASHRAF</cp:lastModifiedBy>
  <cp:revision>4</cp:revision>
  <cp:lastPrinted>2021-01-10T17:15:00Z</cp:lastPrinted>
  <dcterms:created xsi:type="dcterms:W3CDTF">2021-01-10T18:07:00Z</dcterms:created>
  <dcterms:modified xsi:type="dcterms:W3CDTF">2021-01-10T18:23:00Z</dcterms:modified>
</cp:coreProperties>
</file>