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9062F" w14:textId="4F06A2D8" w:rsidR="00EA7064" w:rsidRPr="0076116A" w:rsidRDefault="00EA7064">
      <w:pPr>
        <w:pStyle w:val="BodyText"/>
        <w:ind w:left="3073"/>
        <w:rPr>
          <w:rFonts w:asciiTheme="majorBidi" w:hAnsiTheme="majorBidi" w:cstheme="majorBidi"/>
          <w:sz w:val="20"/>
        </w:rPr>
      </w:pPr>
    </w:p>
    <w:p w14:paraId="38F90630" w14:textId="77777777" w:rsidR="00EA7064" w:rsidRPr="0076116A" w:rsidRDefault="00EA7064">
      <w:pPr>
        <w:pStyle w:val="BodyText"/>
        <w:rPr>
          <w:rFonts w:asciiTheme="majorBidi" w:hAnsiTheme="majorBidi" w:cstheme="majorBidi"/>
          <w:sz w:val="20"/>
        </w:rPr>
      </w:pPr>
    </w:p>
    <w:p w14:paraId="38F90631" w14:textId="40F7588D" w:rsidR="00EA7064" w:rsidRPr="0076116A" w:rsidRDefault="00EA7064">
      <w:pPr>
        <w:pStyle w:val="BodyText"/>
        <w:rPr>
          <w:rFonts w:asciiTheme="majorBidi" w:hAnsiTheme="majorBidi" w:cstheme="majorBidi"/>
          <w:sz w:val="20"/>
        </w:rPr>
      </w:pPr>
    </w:p>
    <w:p w14:paraId="38F90632" w14:textId="4A400CF7" w:rsidR="00EA7064" w:rsidRPr="0076116A" w:rsidRDefault="00EA7064" w:rsidP="009B23DB">
      <w:pPr>
        <w:pStyle w:val="BodyText"/>
        <w:jc w:val="center"/>
        <w:rPr>
          <w:rFonts w:asciiTheme="majorBidi" w:hAnsiTheme="majorBidi" w:cstheme="majorBidi"/>
          <w:sz w:val="20"/>
        </w:rPr>
      </w:pPr>
    </w:p>
    <w:p w14:paraId="0FB25535" w14:textId="77777777" w:rsidR="009B23DB" w:rsidRPr="0076116A" w:rsidRDefault="009B23DB">
      <w:pPr>
        <w:pStyle w:val="BodyText"/>
        <w:rPr>
          <w:rFonts w:asciiTheme="majorBidi" w:hAnsiTheme="majorBidi" w:cstheme="majorBidi"/>
          <w:noProof/>
          <w:sz w:val="20"/>
        </w:rPr>
      </w:pPr>
    </w:p>
    <w:p w14:paraId="6B8F0888" w14:textId="77777777" w:rsidR="009B23DB" w:rsidRPr="0076116A" w:rsidRDefault="009B23DB">
      <w:pPr>
        <w:pStyle w:val="BodyText"/>
        <w:rPr>
          <w:rFonts w:asciiTheme="majorBidi" w:hAnsiTheme="majorBidi" w:cstheme="majorBidi"/>
          <w:noProof/>
          <w:sz w:val="20"/>
        </w:rPr>
      </w:pPr>
    </w:p>
    <w:p w14:paraId="38F90633" w14:textId="477B9850" w:rsidR="00EA7064" w:rsidRPr="0076116A" w:rsidRDefault="009B23DB" w:rsidP="009B23DB">
      <w:pPr>
        <w:pStyle w:val="BodyText"/>
        <w:jc w:val="center"/>
        <w:rPr>
          <w:rFonts w:asciiTheme="majorBidi" w:hAnsiTheme="majorBidi" w:cstheme="majorBidi"/>
          <w:sz w:val="20"/>
        </w:rPr>
      </w:pPr>
      <w:r w:rsidRPr="0076116A">
        <w:rPr>
          <w:rFonts w:asciiTheme="majorBidi" w:hAnsiTheme="majorBidi" w:cstheme="majorBidi"/>
          <w:noProof/>
          <w:sz w:val="20"/>
        </w:rPr>
        <w:drawing>
          <wp:inline distT="0" distB="0" distL="0" distR="0" wp14:anchorId="1A242E1A" wp14:editId="79096180">
            <wp:extent cx="1352550" cy="92692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367076" cy="936880"/>
                    </a:xfrm>
                    <a:prstGeom prst="rect">
                      <a:avLst/>
                    </a:prstGeom>
                  </pic:spPr>
                </pic:pic>
              </a:graphicData>
            </a:graphic>
          </wp:inline>
        </w:drawing>
      </w:r>
    </w:p>
    <w:p w14:paraId="38F90634" w14:textId="77777777" w:rsidR="00EA7064" w:rsidRPr="0076116A" w:rsidRDefault="00EA7064">
      <w:pPr>
        <w:pStyle w:val="BodyText"/>
        <w:rPr>
          <w:rFonts w:asciiTheme="majorBidi" w:hAnsiTheme="majorBidi" w:cstheme="majorBidi"/>
          <w:sz w:val="20"/>
        </w:rPr>
      </w:pPr>
    </w:p>
    <w:p w14:paraId="38F90635" w14:textId="77777777" w:rsidR="00EA7064" w:rsidRPr="0076116A" w:rsidRDefault="00EA7064">
      <w:pPr>
        <w:pStyle w:val="BodyText"/>
        <w:rPr>
          <w:rFonts w:asciiTheme="majorBidi" w:hAnsiTheme="majorBidi" w:cstheme="majorBidi"/>
          <w:sz w:val="20"/>
        </w:rPr>
      </w:pPr>
    </w:p>
    <w:p w14:paraId="38F90636" w14:textId="58500621" w:rsidR="00EA7064" w:rsidRDefault="00EA7064">
      <w:pPr>
        <w:pStyle w:val="BodyText"/>
        <w:spacing w:before="11"/>
        <w:rPr>
          <w:rFonts w:asciiTheme="majorBidi" w:hAnsiTheme="majorBidi" w:cstheme="majorBidi"/>
          <w:sz w:val="19"/>
        </w:rPr>
      </w:pPr>
    </w:p>
    <w:p w14:paraId="1107F1F7" w14:textId="78DA3943" w:rsidR="0076116A" w:rsidRDefault="0076116A">
      <w:pPr>
        <w:pStyle w:val="BodyText"/>
        <w:spacing w:before="11"/>
        <w:rPr>
          <w:rFonts w:asciiTheme="majorBidi" w:hAnsiTheme="majorBidi" w:cstheme="majorBidi"/>
          <w:sz w:val="19"/>
        </w:rPr>
      </w:pPr>
    </w:p>
    <w:p w14:paraId="66D3C9CE" w14:textId="77777777" w:rsidR="0076116A" w:rsidRPr="0076116A" w:rsidRDefault="0076116A">
      <w:pPr>
        <w:pStyle w:val="BodyText"/>
        <w:spacing w:before="11"/>
        <w:rPr>
          <w:rFonts w:asciiTheme="majorBidi" w:hAnsiTheme="majorBidi" w:cstheme="majorBidi"/>
          <w:sz w:val="19"/>
        </w:rPr>
      </w:pPr>
    </w:p>
    <w:p w14:paraId="6D327A9D" w14:textId="4496C2D5" w:rsidR="0076116A" w:rsidRPr="0076116A" w:rsidRDefault="0076116A">
      <w:pPr>
        <w:spacing w:line="259" w:lineRule="auto"/>
        <w:ind w:left="706" w:right="1108"/>
        <w:jc w:val="center"/>
        <w:rPr>
          <w:rFonts w:asciiTheme="majorBidi" w:hAnsiTheme="majorBidi" w:cstheme="majorBidi"/>
          <w:b/>
          <w:sz w:val="32"/>
          <w:szCs w:val="28"/>
        </w:rPr>
      </w:pPr>
      <w:bookmarkStart w:id="0" w:name="_bookmark0"/>
      <w:bookmarkEnd w:id="0"/>
      <w:r w:rsidRPr="0076116A">
        <w:rPr>
          <w:rFonts w:asciiTheme="majorBidi" w:hAnsiTheme="majorBidi" w:cstheme="majorBidi"/>
          <w:b/>
          <w:sz w:val="32"/>
          <w:szCs w:val="28"/>
        </w:rPr>
        <w:t>Performance management and compensation practices on employee motivation in Public hospitals in Mogadishu, Somalia</w:t>
      </w:r>
    </w:p>
    <w:p w14:paraId="38F90638" w14:textId="2948E97F" w:rsidR="00EA7064" w:rsidRPr="0076116A" w:rsidRDefault="004D5038">
      <w:pPr>
        <w:spacing w:line="259" w:lineRule="auto"/>
        <w:ind w:left="706" w:right="1108"/>
        <w:jc w:val="center"/>
        <w:rPr>
          <w:rFonts w:asciiTheme="majorBidi" w:hAnsiTheme="majorBidi" w:cstheme="majorBidi"/>
          <w:i/>
        </w:rPr>
      </w:pPr>
      <w:r w:rsidRPr="0076116A">
        <w:rPr>
          <w:rFonts w:asciiTheme="majorBidi" w:hAnsiTheme="majorBidi" w:cstheme="majorBidi"/>
          <w:i/>
        </w:rPr>
        <w:t>This report is submitted as a partial fulfillment of the degree of Master in International Human Resource Management</w:t>
      </w:r>
    </w:p>
    <w:p w14:paraId="38F90639" w14:textId="65F1D773" w:rsidR="00EA7064" w:rsidRDefault="00EA7064">
      <w:pPr>
        <w:pStyle w:val="BodyText"/>
        <w:rPr>
          <w:rFonts w:asciiTheme="majorBidi" w:hAnsiTheme="majorBidi" w:cstheme="majorBidi"/>
          <w:i/>
          <w:sz w:val="22"/>
        </w:rPr>
      </w:pPr>
    </w:p>
    <w:p w14:paraId="09E33B09" w14:textId="77777777" w:rsidR="0076116A" w:rsidRPr="0076116A" w:rsidRDefault="0076116A">
      <w:pPr>
        <w:pStyle w:val="BodyText"/>
        <w:rPr>
          <w:rFonts w:asciiTheme="majorBidi" w:hAnsiTheme="majorBidi" w:cstheme="majorBidi"/>
          <w:i/>
          <w:sz w:val="22"/>
        </w:rPr>
      </w:pPr>
    </w:p>
    <w:p w14:paraId="38F9063A" w14:textId="77777777" w:rsidR="00EA7064" w:rsidRPr="0076116A" w:rsidRDefault="00EA7064">
      <w:pPr>
        <w:pStyle w:val="BodyText"/>
        <w:rPr>
          <w:rFonts w:asciiTheme="majorBidi" w:hAnsiTheme="majorBidi" w:cstheme="majorBidi"/>
          <w:b/>
          <w:bCs/>
          <w:i/>
          <w:sz w:val="22"/>
        </w:rPr>
      </w:pPr>
    </w:p>
    <w:p w14:paraId="38F9063E" w14:textId="0E477470" w:rsidR="00EA7064" w:rsidRPr="0076116A" w:rsidRDefault="009B23DB" w:rsidP="009B23DB">
      <w:pPr>
        <w:jc w:val="center"/>
        <w:rPr>
          <w:rFonts w:asciiTheme="majorBidi" w:hAnsiTheme="majorBidi" w:cstheme="majorBidi"/>
          <w:b/>
          <w:bCs/>
          <w:sz w:val="28"/>
          <w:szCs w:val="28"/>
        </w:rPr>
      </w:pPr>
      <w:r w:rsidRPr="0076116A">
        <w:rPr>
          <w:rFonts w:asciiTheme="majorBidi" w:hAnsiTheme="majorBidi" w:cstheme="majorBidi"/>
          <w:b/>
          <w:bCs/>
          <w:sz w:val="28"/>
          <w:szCs w:val="28"/>
        </w:rPr>
        <w:t>S</w:t>
      </w:r>
      <w:r w:rsidR="004D5038" w:rsidRPr="0076116A">
        <w:rPr>
          <w:rFonts w:asciiTheme="majorBidi" w:hAnsiTheme="majorBidi" w:cstheme="majorBidi"/>
          <w:b/>
          <w:bCs/>
          <w:sz w:val="28"/>
          <w:szCs w:val="28"/>
        </w:rPr>
        <w:t>ubmitted to:</w:t>
      </w:r>
    </w:p>
    <w:p w14:paraId="6921C3BD" w14:textId="0C9B7828" w:rsidR="009B23DB" w:rsidRPr="0076116A" w:rsidRDefault="009B23DB" w:rsidP="009B23DB">
      <w:pPr>
        <w:jc w:val="center"/>
        <w:rPr>
          <w:rFonts w:asciiTheme="majorBidi" w:hAnsiTheme="majorBidi" w:cstheme="majorBidi"/>
          <w:sz w:val="28"/>
          <w:szCs w:val="28"/>
        </w:rPr>
      </w:pPr>
      <w:r w:rsidRPr="0076116A">
        <w:rPr>
          <w:rFonts w:asciiTheme="majorBidi" w:hAnsiTheme="majorBidi" w:cstheme="majorBidi"/>
          <w:sz w:val="28"/>
          <w:szCs w:val="28"/>
        </w:rPr>
        <w:t>Piana Monsur Mindia</w:t>
      </w:r>
    </w:p>
    <w:p w14:paraId="11B823A6" w14:textId="77777777" w:rsidR="009B23DB" w:rsidRPr="0076116A" w:rsidRDefault="009B23DB" w:rsidP="009B23DB">
      <w:pPr>
        <w:jc w:val="center"/>
        <w:rPr>
          <w:rFonts w:asciiTheme="majorBidi" w:hAnsiTheme="majorBidi" w:cstheme="majorBidi"/>
          <w:sz w:val="28"/>
          <w:szCs w:val="28"/>
        </w:rPr>
      </w:pPr>
      <w:r w:rsidRPr="0076116A">
        <w:rPr>
          <w:rFonts w:asciiTheme="majorBidi" w:hAnsiTheme="majorBidi" w:cstheme="majorBidi"/>
          <w:sz w:val="28"/>
          <w:szCs w:val="28"/>
        </w:rPr>
        <w:t>Assistant Professor</w:t>
      </w:r>
    </w:p>
    <w:p w14:paraId="4F5F0D77" w14:textId="19958FE0" w:rsidR="009B23DB" w:rsidRPr="0076116A" w:rsidRDefault="009B23DB" w:rsidP="009B23DB">
      <w:pPr>
        <w:jc w:val="center"/>
        <w:rPr>
          <w:rFonts w:asciiTheme="majorBidi" w:hAnsiTheme="majorBidi" w:cstheme="majorBidi"/>
          <w:sz w:val="28"/>
          <w:szCs w:val="28"/>
        </w:rPr>
      </w:pPr>
      <w:r w:rsidRPr="0076116A">
        <w:rPr>
          <w:rFonts w:asciiTheme="majorBidi" w:hAnsiTheme="majorBidi" w:cstheme="majorBidi"/>
          <w:sz w:val="28"/>
          <w:szCs w:val="28"/>
        </w:rPr>
        <w:t xml:space="preserve">School of Business and Economics </w:t>
      </w:r>
      <w:r w:rsidRPr="0076116A">
        <w:rPr>
          <w:rFonts w:asciiTheme="majorBidi" w:hAnsiTheme="majorBidi" w:cstheme="majorBidi"/>
          <w:sz w:val="28"/>
          <w:szCs w:val="28"/>
        </w:rPr>
        <w:br/>
        <w:t>United International University</w:t>
      </w:r>
    </w:p>
    <w:p w14:paraId="0C9465FA" w14:textId="77777777" w:rsidR="009B23DB" w:rsidRPr="0076116A" w:rsidRDefault="009B23DB" w:rsidP="009B23DB">
      <w:pPr>
        <w:pStyle w:val="BodyText"/>
        <w:rPr>
          <w:rFonts w:asciiTheme="majorBidi" w:hAnsiTheme="majorBidi" w:cstheme="majorBidi"/>
          <w:b/>
          <w:sz w:val="28"/>
        </w:rPr>
      </w:pPr>
    </w:p>
    <w:p w14:paraId="3418CFD5" w14:textId="77777777" w:rsidR="009B23DB" w:rsidRPr="0076116A" w:rsidRDefault="009B23DB" w:rsidP="009B23DB">
      <w:pPr>
        <w:pStyle w:val="BodyText"/>
        <w:rPr>
          <w:rFonts w:asciiTheme="majorBidi" w:hAnsiTheme="majorBidi" w:cstheme="majorBidi"/>
          <w:b/>
          <w:sz w:val="28"/>
        </w:rPr>
      </w:pPr>
    </w:p>
    <w:p w14:paraId="36E9F812" w14:textId="77777777" w:rsidR="009B23DB" w:rsidRPr="0076116A" w:rsidRDefault="009B23DB" w:rsidP="009B23DB">
      <w:pPr>
        <w:pStyle w:val="BodyText"/>
        <w:rPr>
          <w:rFonts w:asciiTheme="majorBidi" w:hAnsiTheme="majorBidi" w:cstheme="majorBidi"/>
          <w:b/>
          <w:sz w:val="28"/>
        </w:rPr>
      </w:pPr>
    </w:p>
    <w:p w14:paraId="48DE8E46" w14:textId="77777777" w:rsidR="009B23DB" w:rsidRPr="0076116A" w:rsidRDefault="009B23DB" w:rsidP="009B23DB">
      <w:pPr>
        <w:pStyle w:val="BodyText"/>
        <w:rPr>
          <w:rFonts w:asciiTheme="majorBidi" w:hAnsiTheme="majorBidi" w:cstheme="majorBidi"/>
          <w:b/>
          <w:sz w:val="28"/>
        </w:rPr>
      </w:pPr>
    </w:p>
    <w:p w14:paraId="1D04F510" w14:textId="77777777" w:rsidR="009B23DB" w:rsidRPr="0076116A" w:rsidRDefault="009B23DB" w:rsidP="009B23DB">
      <w:pPr>
        <w:pStyle w:val="BodyText"/>
        <w:spacing w:before="2"/>
        <w:rPr>
          <w:rFonts w:asciiTheme="majorBidi" w:hAnsiTheme="majorBidi" w:cstheme="majorBidi"/>
          <w:b/>
          <w:sz w:val="28"/>
        </w:rPr>
      </w:pPr>
    </w:p>
    <w:p w14:paraId="2ABB2907" w14:textId="05DF6249" w:rsidR="009B23DB" w:rsidRPr="0076116A" w:rsidRDefault="009B23DB" w:rsidP="009B23DB">
      <w:pPr>
        <w:jc w:val="center"/>
        <w:rPr>
          <w:rFonts w:asciiTheme="majorBidi" w:hAnsiTheme="majorBidi" w:cstheme="majorBidi"/>
          <w:b/>
          <w:bCs/>
          <w:sz w:val="28"/>
          <w:szCs w:val="28"/>
        </w:rPr>
      </w:pPr>
      <w:r w:rsidRPr="0076116A">
        <w:rPr>
          <w:rFonts w:asciiTheme="majorBidi" w:hAnsiTheme="majorBidi" w:cstheme="majorBidi"/>
          <w:b/>
          <w:bCs/>
          <w:sz w:val="28"/>
          <w:szCs w:val="28"/>
        </w:rPr>
        <w:t xml:space="preserve">Submitted by: </w:t>
      </w:r>
    </w:p>
    <w:p w14:paraId="38F9064A" w14:textId="6A652366" w:rsidR="00EA7064" w:rsidRPr="0076116A" w:rsidRDefault="004D5038" w:rsidP="009B23DB">
      <w:pPr>
        <w:jc w:val="center"/>
        <w:rPr>
          <w:rFonts w:asciiTheme="majorBidi" w:hAnsiTheme="majorBidi" w:cstheme="majorBidi"/>
          <w:sz w:val="28"/>
          <w:szCs w:val="28"/>
        </w:rPr>
      </w:pPr>
      <w:r w:rsidRPr="0076116A">
        <w:rPr>
          <w:rFonts w:asciiTheme="majorBidi" w:hAnsiTheme="majorBidi" w:cstheme="majorBidi"/>
          <w:sz w:val="28"/>
          <w:szCs w:val="28"/>
        </w:rPr>
        <w:t>Yusuf Gedi Sheikhow</w:t>
      </w:r>
    </w:p>
    <w:p w14:paraId="450BF05F" w14:textId="4CA4F6BE" w:rsidR="009B23DB" w:rsidRPr="0076116A" w:rsidRDefault="009B23DB" w:rsidP="009B23DB">
      <w:pPr>
        <w:jc w:val="center"/>
        <w:rPr>
          <w:rFonts w:asciiTheme="majorBidi" w:hAnsiTheme="majorBidi" w:cstheme="majorBidi"/>
          <w:sz w:val="28"/>
          <w:szCs w:val="28"/>
        </w:rPr>
      </w:pPr>
      <w:r w:rsidRPr="0076116A">
        <w:rPr>
          <w:rFonts w:asciiTheme="majorBidi" w:hAnsiTheme="majorBidi" w:cstheme="majorBidi"/>
          <w:sz w:val="28"/>
          <w:szCs w:val="28"/>
        </w:rPr>
        <w:t>ID:</w:t>
      </w:r>
      <w:r w:rsidR="006F71DC">
        <w:rPr>
          <w:rFonts w:asciiTheme="majorBidi" w:hAnsiTheme="majorBidi" w:cstheme="majorBidi"/>
          <w:sz w:val="28"/>
          <w:szCs w:val="28"/>
        </w:rPr>
        <w:t xml:space="preserve"> </w:t>
      </w:r>
      <w:r w:rsidR="006F71DC" w:rsidRPr="006F71DC">
        <w:rPr>
          <w:rFonts w:asciiTheme="majorBidi" w:hAnsiTheme="majorBidi" w:cstheme="majorBidi"/>
          <w:sz w:val="28"/>
          <w:szCs w:val="28"/>
        </w:rPr>
        <w:t>115202016</w:t>
      </w:r>
    </w:p>
    <w:p w14:paraId="38F9064B" w14:textId="77777777" w:rsidR="00EA7064" w:rsidRPr="0076116A" w:rsidRDefault="00EA7064">
      <w:pPr>
        <w:pStyle w:val="BodyText"/>
        <w:rPr>
          <w:rFonts w:asciiTheme="majorBidi" w:hAnsiTheme="majorBidi" w:cstheme="majorBidi"/>
          <w:b/>
          <w:sz w:val="20"/>
        </w:rPr>
      </w:pPr>
    </w:p>
    <w:p w14:paraId="38F9064C" w14:textId="77777777" w:rsidR="00EA7064" w:rsidRPr="0076116A" w:rsidRDefault="00EA7064">
      <w:pPr>
        <w:pStyle w:val="BodyText"/>
        <w:rPr>
          <w:rFonts w:asciiTheme="majorBidi" w:hAnsiTheme="majorBidi" w:cstheme="majorBidi"/>
          <w:b/>
          <w:sz w:val="20"/>
        </w:rPr>
      </w:pPr>
    </w:p>
    <w:p w14:paraId="38F9064D" w14:textId="77777777" w:rsidR="00EA7064" w:rsidRPr="0076116A" w:rsidRDefault="00EA7064">
      <w:pPr>
        <w:pStyle w:val="BodyText"/>
        <w:rPr>
          <w:rFonts w:asciiTheme="majorBidi" w:hAnsiTheme="majorBidi" w:cstheme="majorBidi"/>
          <w:b/>
          <w:sz w:val="20"/>
        </w:rPr>
      </w:pPr>
    </w:p>
    <w:p w14:paraId="38F9064E" w14:textId="77777777" w:rsidR="00EA7064" w:rsidRPr="0076116A" w:rsidRDefault="00EA7064">
      <w:pPr>
        <w:pStyle w:val="BodyText"/>
        <w:rPr>
          <w:rFonts w:asciiTheme="majorBidi" w:hAnsiTheme="majorBidi" w:cstheme="majorBidi"/>
          <w:b/>
          <w:sz w:val="20"/>
        </w:rPr>
      </w:pPr>
    </w:p>
    <w:p w14:paraId="38F9064F" w14:textId="77777777" w:rsidR="00EA7064" w:rsidRPr="0076116A" w:rsidRDefault="00EA7064">
      <w:pPr>
        <w:pStyle w:val="BodyText"/>
        <w:rPr>
          <w:rFonts w:asciiTheme="majorBidi" w:hAnsiTheme="majorBidi" w:cstheme="majorBidi"/>
          <w:b/>
          <w:sz w:val="20"/>
        </w:rPr>
      </w:pPr>
    </w:p>
    <w:p w14:paraId="38F90650" w14:textId="77777777" w:rsidR="00EA7064" w:rsidRPr="0076116A" w:rsidRDefault="00EA7064">
      <w:pPr>
        <w:pStyle w:val="BodyText"/>
        <w:spacing w:before="10"/>
        <w:rPr>
          <w:rFonts w:asciiTheme="majorBidi" w:hAnsiTheme="majorBidi" w:cstheme="majorBidi"/>
          <w:b/>
          <w:sz w:val="15"/>
        </w:rPr>
      </w:pPr>
    </w:p>
    <w:p w14:paraId="38F90652" w14:textId="58AFC6A9" w:rsidR="00EA7064" w:rsidRPr="0076116A" w:rsidRDefault="004D5038" w:rsidP="009B23DB">
      <w:pPr>
        <w:spacing w:before="56"/>
        <w:ind w:right="402"/>
        <w:jc w:val="center"/>
        <w:rPr>
          <w:rFonts w:asciiTheme="majorBidi" w:hAnsiTheme="majorBidi" w:cstheme="majorBidi"/>
        </w:rPr>
        <w:sectPr w:rsidR="00EA7064" w:rsidRPr="0076116A" w:rsidSect="008D2C4E">
          <w:type w:val="continuous"/>
          <w:pgSz w:w="12240" w:h="15840"/>
          <w:pgMar w:top="1440" w:right="1080" w:bottom="1440" w:left="1080" w:header="720" w:footer="720" w:gutter="0"/>
          <w:cols w:space="720"/>
          <w:docGrid w:linePitch="299"/>
        </w:sectPr>
      </w:pPr>
      <w:r w:rsidRPr="0076116A">
        <w:rPr>
          <w:rFonts w:asciiTheme="majorBidi" w:hAnsiTheme="majorBidi" w:cstheme="majorBidi"/>
          <w:noProof/>
        </w:rPr>
        <w:drawing>
          <wp:anchor distT="0" distB="0" distL="0" distR="0" simplePos="0" relativeHeight="251657216" behindDoc="1" locked="0" layoutInCell="1" allowOverlap="1" wp14:anchorId="38F90ACE" wp14:editId="38F90ACF">
            <wp:simplePos x="0" y="0"/>
            <wp:positionH relativeFrom="page">
              <wp:posOffset>4020311</wp:posOffset>
            </wp:positionH>
            <wp:positionV relativeFrom="paragraph">
              <wp:posOffset>71343</wp:posOffset>
            </wp:positionV>
            <wp:extent cx="123443" cy="96012"/>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23443" cy="96012"/>
                    </a:xfrm>
                    <a:prstGeom prst="rect">
                      <a:avLst/>
                    </a:prstGeom>
                  </pic:spPr>
                </pic:pic>
              </a:graphicData>
            </a:graphic>
          </wp:anchor>
        </w:drawing>
      </w:r>
    </w:p>
    <w:p w14:paraId="38F90653" w14:textId="77777777" w:rsidR="00EA7064" w:rsidRPr="0076116A" w:rsidRDefault="00EA7064">
      <w:pPr>
        <w:pStyle w:val="BodyText"/>
        <w:rPr>
          <w:rFonts w:asciiTheme="majorBidi" w:hAnsiTheme="majorBidi" w:cstheme="majorBidi"/>
          <w:sz w:val="20"/>
        </w:rPr>
      </w:pPr>
      <w:bookmarkStart w:id="1" w:name="_bookmark1"/>
      <w:bookmarkEnd w:id="1"/>
    </w:p>
    <w:p w14:paraId="38F90654" w14:textId="77777777" w:rsidR="00EA7064" w:rsidRPr="0076116A" w:rsidRDefault="00EA7064">
      <w:pPr>
        <w:pStyle w:val="BodyText"/>
        <w:rPr>
          <w:rFonts w:asciiTheme="majorBidi" w:hAnsiTheme="majorBidi" w:cstheme="majorBidi"/>
          <w:sz w:val="20"/>
        </w:rPr>
      </w:pPr>
    </w:p>
    <w:p w14:paraId="38F90655" w14:textId="77777777" w:rsidR="00EA7064" w:rsidRPr="0076116A" w:rsidRDefault="00EA7064">
      <w:pPr>
        <w:pStyle w:val="BodyText"/>
        <w:rPr>
          <w:rFonts w:asciiTheme="majorBidi" w:hAnsiTheme="majorBidi" w:cstheme="majorBidi"/>
          <w:sz w:val="20"/>
        </w:rPr>
      </w:pPr>
    </w:p>
    <w:p w14:paraId="38F90656" w14:textId="77777777" w:rsidR="00EA7064" w:rsidRPr="0076116A" w:rsidRDefault="004D5038">
      <w:pPr>
        <w:pStyle w:val="Heading3"/>
        <w:spacing w:before="189"/>
        <w:jc w:val="both"/>
        <w:rPr>
          <w:rFonts w:asciiTheme="majorBidi" w:hAnsiTheme="majorBidi" w:cstheme="majorBidi"/>
          <w:b/>
          <w:bCs/>
        </w:rPr>
      </w:pPr>
      <w:r w:rsidRPr="0076116A">
        <w:rPr>
          <w:rFonts w:asciiTheme="majorBidi" w:hAnsiTheme="majorBidi" w:cstheme="majorBidi"/>
          <w:b/>
          <w:bCs/>
          <w:color w:val="2D74B5"/>
        </w:rPr>
        <w:t>LETTER OF</w:t>
      </w:r>
      <w:r w:rsidRPr="0076116A">
        <w:rPr>
          <w:rFonts w:asciiTheme="majorBidi" w:hAnsiTheme="majorBidi" w:cstheme="majorBidi"/>
          <w:b/>
          <w:bCs/>
          <w:color w:val="2D74B5"/>
          <w:spacing w:val="-57"/>
        </w:rPr>
        <w:t xml:space="preserve"> </w:t>
      </w:r>
      <w:r w:rsidRPr="0076116A">
        <w:rPr>
          <w:rFonts w:asciiTheme="majorBidi" w:hAnsiTheme="majorBidi" w:cstheme="majorBidi"/>
          <w:b/>
          <w:bCs/>
          <w:color w:val="2D74B5"/>
        </w:rPr>
        <w:t>ACCEPTANCE</w:t>
      </w:r>
    </w:p>
    <w:p w14:paraId="38F90659" w14:textId="2409E664" w:rsidR="00EA7064" w:rsidRPr="0076116A" w:rsidRDefault="006F71DC" w:rsidP="0076116A">
      <w:pPr>
        <w:spacing w:before="160" w:line="362" w:lineRule="auto"/>
        <w:ind w:left="676" w:right="1083"/>
        <w:jc w:val="both"/>
        <w:rPr>
          <w:rFonts w:asciiTheme="majorBidi" w:hAnsiTheme="majorBidi" w:cstheme="majorBidi"/>
          <w:sz w:val="24"/>
        </w:rPr>
      </w:pPr>
      <w:r w:rsidRPr="006F71DC">
        <w:rPr>
          <w:rFonts w:asciiTheme="majorBidi" w:hAnsiTheme="majorBidi" w:cstheme="majorBidi"/>
          <w:sz w:val="24"/>
          <w:szCs w:val="24"/>
        </w:rPr>
        <w:t>This is to confirm that Yusuf Gedi Sheikhow, ID No.</w:t>
      </w:r>
      <w:r w:rsidRPr="006F71DC">
        <w:t xml:space="preserve"> </w:t>
      </w:r>
      <w:r w:rsidRPr="006F71DC">
        <w:rPr>
          <w:rFonts w:asciiTheme="majorBidi" w:hAnsiTheme="majorBidi" w:cstheme="majorBidi"/>
          <w:sz w:val="24"/>
          <w:szCs w:val="24"/>
        </w:rPr>
        <w:t>115202016, MIHRM Program, School of Business and Economics, United International University (UIU), finished her project work effectively under my supervision.</w:t>
      </w:r>
      <w:r>
        <w:rPr>
          <w:rFonts w:asciiTheme="majorBidi" w:hAnsiTheme="majorBidi" w:cstheme="majorBidi"/>
          <w:sz w:val="24"/>
          <w:szCs w:val="24"/>
        </w:rPr>
        <w:t xml:space="preserve"> </w:t>
      </w:r>
      <w:r w:rsidR="004D5038" w:rsidRPr="0076116A">
        <w:rPr>
          <w:rFonts w:asciiTheme="majorBidi" w:hAnsiTheme="majorBidi" w:cstheme="majorBidi"/>
          <w:sz w:val="24"/>
        </w:rPr>
        <w:t>The title of his report is “</w:t>
      </w:r>
      <w:r w:rsidR="004D5038" w:rsidRPr="0076116A">
        <w:rPr>
          <w:rFonts w:asciiTheme="majorBidi" w:hAnsiTheme="majorBidi" w:cstheme="majorBidi"/>
          <w:b/>
          <w:sz w:val="24"/>
        </w:rPr>
        <w:t xml:space="preserve">Performance management and compensation practices on employee </w:t>
      </w:r>
      <w:r w:rsidR="009B23DB" w:rsidRPr="0076116A">
        <w:rPr>
          <w:rFonts w:asciiTheme="majorBidi" w:hAnsiTheme="majorBidi" w:cstheme="majorBidi"/>
          <w:b/>
          <w:sz w:val="24"/>
        </w:rPr>
        <w:t>motivation in Public hospitals in</w:t>
      </w:r>
      <w:r w:rsidR="004D5038" w:rsidRPr="0076116A">
        <w:rPr>
          <w:rFonts w:asciiTheme="majorBidi" w:hAnsiTheme="majorBidi" w:cstheme="majorBidi"/>
          <w:b/>
          <w:sz w:val="24"/>
        </w:rPr>
        <w:t xml:space="preserve"> Mogadishu</w:t>
      </w:r>
      <w:r w:rsidR="0076116A" w:rsidRPr="0076116A">
        <w:rPr>
          <w:rFonts w:asciiTheme="majorBidi" w:hAnsiTheme="majorBidi" w:cstheme="majorBidi"/>
          <w:b/>
          <w:sz w:val="24"/>
        </w:rPr>
        <w:t>,</w:t>
      </w:r>
      <w:r w:rsidR="004D5038" w:rsidRPr="0076116A">
        <w:rPr>
          <w:rFonts w:asciiTheme="majorBidi" w:hAnsiTheme="majorBidi" w:cstheme="majorBidi"/>
          <w:b/>
          <w:sz w:val="24"/>
        </w:rPr>
        <w:t xml:space="preserve"> Somali</w:t>
      </w:r>
      <w:r w:rsidR="0076116A" w:rsidRPr="0076116A">
        <w:rPr>
          <w:rFonts w:asciiTheme="majorBidi" w:hAnsiTheme="majorBidi" w:cstheme="majorBidi"/>
          <w:b/>
          <w:sz w:val="24"/>
        </w:rPr>
        <w:t>a.</w:t>
      </w:r>
    </w:p>
    <w:p w14:paraId="38F9065A" w14:textId="77777777" w:rsidR="00EA7064" w:rsidRPr="0076116A" w:rsidRDefault="00EA7064">
      <w:pPr>
        <w:pStyle w:val="BodyText"/>
        <w:rPr>
          <w:rFonts w:asciiTheme="majorBidi" w:hAnsiTheme="majorBidi" w:cstheme="majorBidi"/>
          <w:sz w:val="26"/>
        </w:rPr>
      </w:pPr>
    </w:p>
    <w:p w14:paraId="38F9065B" w14:textId="77777777" w:rsidR="00EA7064" w:rsidRPr="0076116A" w:rsidRDefault="00EA7064">
      <w:pPr>
        <w:pStyle w:val="BodyText"/>
        <w:rPr>
          <w:rFonts w:asciiTheme="majorBidi" w:hAnsiTheme="majorBidi" w:cstheme="majorBidi"/>
          <w:sz w:val="26"/>
        </w:rPr>
      </w:pPr>
    </w:p>
    <w:p w14:paraId="38F9065C" w14:textId="77777777" w:rsidR="00EA7064" w:rsidRPr="0076116A" w:rsidRDefault="00EA7064">
      <w:pPr>
        <w:pStyle w:val="BodyText"/>
        <w:rPr>
          <w:rFonts w:asciiTheme="majorBidi" w:hAnsiTheme="majorBidi" w:cstheme="majorBidi"/>
          <w:sz w:val="26"/>
        </w:rPr>
      </w:pPr>
    </w:p>
    <w:p w14:paraId="38F9065D" w14:textId="221542F7" w:rsidR="00EA7064" w:rsidRPr="0076116A" w:rsidRDefault="00EA7064">
      <w:pPr>
        <w:pStyle w:val="BodyText"/>
        <w:spacing w:before="6"/>
        <w:rPr>
          <w:rFonts w:asciiTheme="majorBidi" w:hAnsiTheme="majorBidi" w:cstheme="majorBidi"/>
          <w:sz w:val="35"/>
        </w:rPr>
      </w:pPr>
    </w:p>
    <w:p w14:paraId="1037DDBC" w14:textId="77777777" w:rsidR="0076116A" w:rsidRDefault="0076116A" w:rsidP="0076116A">
      <w:pPr>
        <w:pStyle w:val="BodyText"/>
        <w:spacing w:before="10"/>
        <w:ind w:firstLine="676"/>
        <w:rPr>
          <w:rFonts w:asciiTheme="majorBidi" w:hAnsiTheme="majorBidi" w:cstheme="majorBidi"/>
          <w:sz w:val="23"/>
        </w:rPr>
      </w:pPr>
    </w:p>
    <w:p w14:paraId="38F9065F" w14:textId="1A506DB1" w:rsidR="00EA7064" w:rsidRDefault="0076116A" w:rsidP="0076116A">
      <w:pPr>
        <w:pStyle w:val="BodyText"/>
        <w:spacing w:before="10"/>
        <w:ind w:firstLine="676"/>
        <w:rPr>
          <w:rFonts w:asciiTheme="majorBidi" w:hAnsiTheme="majorBidi" w:cstheme="majorBidi"/>
          <w:sz w:val="23"/>
        </w:rPr>
      </w:pPr>
      <w:r w:rsidRPr="0076116A">
        <w:rPr>
          <w:rFonts w:asciiTheme="majorBidi" w:hAnsiTheme="majorBidi" w:cstheme="majorBidi"/>
          <w:sz w:val="23"/>
        </w:rPr>
        <w:t>Regards</w:t>
      </w:r>
    </w:p>
    <w:p w14:paraId="677381FA" w14:textId="77777777" w:rsidR="0076116A" w:rsidRPr="0076116A" w:rsidRDefault="0076116A" w:rsidP="0076116A">
      <w:pPr>
        <w:pStyle w:val="BodyText"/>
        <w:spacing w:before="10"/>
        <w:ind w:firstLine="676"/>
        <w:rPr>
          <w:rFonts w:asciiTheme="majorBidi" w:hAnsiTheme="majorBidi" w:cstheme="majorBidi"/>
          <w:sz w:val="23"/>
        </w:rPr>
      </w:pPr>
    </w:p>
    <w:p w14:paraId="38F90660" w14:textId="1A8CE7E9" w:rsidR="00EA7064" w:rsidRPr="0076116A" w:rsidRDefault="00962EEE">
      <w:pPr>
        <w:pStyle w:val="BodyText"/>
        <w:spacing w:before="10"/>
        <w:rPr>
          <w:rFonts w:asciiTheme="majorBidi" w:hAnsiTheme="majorBidi" w:cstheme="majorBidi"/>
          <w:sz w:val="16"/>
        </w:rPr>
      </w:pPr>
      <w:r>
        <w:rPr>
          <w:rFonts w:asciiTheme="majorBidi" w:hAnsiTheme="majorBidi" w:cstheme="majorBidi"/>
        </w:rPr>
        <w:pict w14:anchorId="38F90AD0">
          <v:group id="_x0000_s2063" style="position:absolute;margin-left:89.85pt;margin-top:12.55pt;width:121.1pt;height:.75pt;z-index:-15728128;mso-wrap-distance-left:0;mso-wrap-distance-right:0;mso-position-horizontal-relative:page" coordorigin="2016,331" coordsize="2422,15">
            <v:line id="_x0000_s2065" style="position:absolute" from="2016,338" to="3495,338" strokeweight=".26053mm">
              <v:stroke dashstyle="dash"/>
            </v:line>
            <v:line id="_x0000_s2064" style="position:absolute" from="3497,338" to="4438,338" strokeweight=".26053mm">
              <v:stroke dashstyle="dash"/>
            </v:line>
            <w10:wrap type="topAndBottom" anchorx="page"/>
          </v:group>
        </w:pict>
      </w:r>
    </w:p>
    <w:p w14:paraId="38F90661" w14:textId="4B23ABD9" w:rsidR="00EA7064" w:rsidRPr="0076116A" w:rsidRDefault="004D5038" w:rsidP="0076116A">
      <w:pPr>
        <w:pStyle w:val="Heading6"/>
        <w:spacing w:before="51"/>
        <w:jc w:val="left"/>
        <w:rPr>
          <w:rFonts w:asciiTheme="majorBidi" w:hAnsiTheme="majorBidi" w:cstheme="majorBidi"/>
        </w:rPr>
      </w:pPr>
      <w:r w:rsidRPr="0076116A">
        <w:rPr>
          <w:rFonts w:asciiTheme="majorBidi" w:hAnsiTheme="majorBidi" w:cstheme="majorBidi"/>
        </w:rPr>
        <w:t>Piana Monsur Mindia</w:t>
      </w:r>
    </w:p>
    <w:p w14:paraId="38F90662" w14:textId="77777777" w:rsidR="00EA7064" w:rsidRPr="0076116A" w:rsidRDefault="004D5038" w:rsidP="0076116A">
      <w:pPr>
        <w:spacing w:before="185"/>
        <w:ind w:left="676" w:right="5245"/>
        <w:rPr>
          <w:rFonts w:asciiTheme="majorBidi" w:hAnsiTheme="majorBidi" w:cstheme="majorBidi"/>
        </w:rPr>
      </w:pPr>
      <w:r w:rsidRPr="0076116A">
        <w:rPr>
          <w:rFonts w:asciiTheme="majorBidi" w:hAnsiTheme="majorBidi" w:cstheme="majorBidi"/>
        </w:rPr>
        <w:t>Assistant Professor School of Business &amp; Economics United International University (UIU)</w:t>
      </w:r>
    </w:p>
    <w:p w14:paraId="38F90664" w14:textId="638E6805" w:rsidR="00EA7064" w:rsidRPr="0076116A" w:rsidRDefault="004D5038" w:rsidP="0076116A">
      <w:pPr>
        <w:spacing w:before="1"/>
        <w:ind w:left="676"/>
        <w:rPr>
          <w:rFonts w:asciiTheme="majorBidi" w:hAnsiTheme="majorBidi" w:cstheme="majorBidi"/>
        </w:rPr>
        <w:sectPr w:rsidR="00EA7064" w:rsidRPr="0076116A" w:rsidSect="008D2C4E">
          <w:footerReference w:type="default" r:id="rId10"/>
          <w:pgSz w:w="12240" w:h="15840"/>
          <w:pgMar w:top="1440" w:right="1080" w:bottom="1440" w:left="1080" w:header="0" w:footer="1404" w:gutter="0"/>
          <w:pgNumType w:start="2"/>
          <w:cols w:space="720"/>
          <w:docGrid w:linePitch="299"/>
        </w:sectPr>
      </w:pPr>
      <w:r w:rsidRPr="0076116A">
        <w:rPr>
          <w:rFonts w:asciiTheme="majorBidi" w:hAnsiTheme="majorBidi" w:cstheme="majorBidi"/>
        </w:rPr>
        <w:t>Email:</w:t>
      </w:r>
      <w:r w:rsidR="0076116A">
        <w:rPr>
          <w:rFonts w:asciiTheme="majorBidi" w:hAnsiTheme="majorBidi" w:cstheme="majorBidi"/>
        </w:rPr>
        <w:t xml:space="preserve"> piana@bus.uiu.ac.bd</w:t>
      </w:r>
    </w:p>
    <w:p w14:paraId="38F90665" w14:textId="77777777" w:rsidR="00EA7064" w:rsidRPr="0076116A" w:rsidRDefault="00EA7064">
      <w:pPr>
        <w:pStyle w:val="BodyText"/>
        <w:rPr>
          <w:rFonts w:asciiTheme="majorBidi" w:hAnsiTheme="majorBidi" w:cstheme="majorBidi"/>
          <w:sz w:val="20"/>
        </w:rPr>
      </w:pPr>
    </w:p>
    <w:p w14:paraId="38F90667" w14:textId="77777777" w:rsidR="00EA7064" w:rsidRPr="0076116A" w:rsidRDefault="00EA7064">
      <w:pPr>
        <w:pStyle w:val="BodyText"/>
        <w:rPr>
          <w:rFonts w:asciiTheme="majorBidi" w:hAnsiTheme="majorBidi" w:cstheme="majorBidi"/>
          <w:sz w:val="20"/>
        </w:rPr>
      </w:pPr>
    </w:p>
    <w:p w14:paraId="38F90668" w14:textId="77777777" w:rsidR="00EA7064" w:rsidRPr="0076116A" w:rsidRDefault="004D5038">
      <w:pPr>
        <w:pStyle w:val="Heading3"/>
        <w:spacing w:before="189"/>
        <w:rPr>
          <w:rFonts w:asciiTheme="majorBidi" w:hAnsiTheme="majorBidi" w:cstheme="majorBidi"/>
          <w:b/>
          <w:bCs/>
        </w:rPr>
      </w:pPr>
      <w:bookmarkStart w:id="2" w:name="_bookmark2"/>
      <w:bookmarkEnd w:id="2"/>
      <w:r w:rsidRPr="0076116A">
        <w:rPr>
          <w:rFonts w:asciiTheme="majorBidi" w:hAnsiTheme="majorBidi" w:cstheme="majorBidi"/>
          <w:b/>
          <w:bCs/>
          <w:color w:val="2D74B5"/>
        </w:rPr>
        <w:t>DECLARATION</w:t>
      </w:r>
    </w:p>
    <w:p w14:paraId="38F90669" w14:textId="77777777" w:rsidR="00EA7064" w:rsidRPr="0076116A" w:rsidRDefault="00EA7064">
      <w:pPr>
        <w:pStyle w:val="BodyText"/>
        <w:spacing w:before="4"/>
        <w:rPr>
          <w:rFonts w:asciiTheme="majorBidi" w:hAnsiTheme="majorBidi" w:cstheme="majorBidi"/>
          <w:sz w:val="42"/>
        </w:rPr>
      </w:pPr>
    </w:p>
    <w:p w14:paraId="38F9066B" w14:textId="59DCF645" w:rsidR="00EA7064" w:rsidRPr="0076116A" w:rsidRDefault="004D5038" w:rsidP="0076116A">
      <w:pPr>
        <w:pStyle w:val="BodyText"/>
        <w:spacing w:line="360" w:lineRule="auto"/>
        <w:ind w:left="676" w:right="1081"/>
        <w:jc w:val="both"/>
        <w:rPr>
          <w:rFonts w:asciiTheme="majorBidi" w:hAnsiTheme="majorBidi" w:cstheme="majorBidi"/>
        </w:rPr>
      </w:pPr>
      <w:r w:rsidRPr="0076116A">
        <w:rPr>
          <w:rFonts w:asciiTheme="majorBidi" w:hAnsiTheme="majorBidi" w:cstheme="majorBidi"/>
        </w:rPr>
        <w:t xml:space="preserve">I, </w:t>
      </w:r>
      <w:r w:rsidRPr="0076116A">
        <w:rPr>
          <w:rFonts w:asciiTheme="majorBidi" w:hAnsiTheme="majorBidi" w:cstheme="majorBidi"/>
          <w:b/>
        </w:rPr>
        <w:t xml:space="preserve">Yusuf Gedi Sheikhow </w:t>
      </w:r>
      <w:r w:rsidRPr="0076116A">
        <w:rPr>
          <w:rFonts w:asciiTheme="majorBidi" w:hAnsiTheme="majorBidi" w:cstheme="majorBidi"/>
        </w:rPr>
        <w:t>hereby solemnly declare that to the best of my knowledge, this dissertation report is my original work and has not been submitted to any other institution either partially or fully for any academic award except where I acknowledged with appropriate references.</w:t>
      </w:r>
    </w:p>
    <w:p w14:paraId="38F9066C" w14:textId="77777777" w:rsidR="00EA7064" w:rsidRPr="0076116A" w:rsidRDefault="00EA7064">
      <w:pPr>
        <w:pStyle w:val="BodyText"/>
        <w:rPr>
          <w:rFonts w:asciiTheme="majorBidi" w:hAnsiTheme="majorBidi" w:cstheme="majorBidi"/>
          <w:sz w:val="26"/>
        </w:rPr>
      </w:pPr>
    </w:p>
    <w:p w14:paraId="38F9066D" w14:textId="77777777" w:rsidR="00EA7064" w:rsidRPr="0076116A" w:rsidRDefault="00EA7064">
      <w:pPr>
        <w:pStyle w:val="BodyText"/>
        <w:rPr>
          <w:rFonts w:asciiTheme="majorBidi" w:hAnsiTheme="majorBidi" w:cstheme="majorBidi"/>
          <w:sz w:val="26"/>
        </w:rPr>
      </w:pPr>
    </w:p>
    <w:p w14:paraId="38F9066E" w14:textId="77777777" w:rsidR="00EA7064" w:rsidRPr="0076116A" w:rsidRDefault="00EA7064">
      <w:pPr>
        <w:pStyle w:val="BodyText"/>
        <w:rPr>
          <w:rFonts w:asciiTheme="majorBidi" w:hAnsiTheme="majorBidi" w:cstheme="majorBidi"/>
          <w:sz w:val="26"/>
        </w:rPr>
      </w:pPr>
    </w:p>
    <w:p w14:paraId="38F90672" w14:textId="77777777" w:rsidR="00EA7064" w:rsidRPr="0076116A" w:rsidRDefault="00EA7064">
      <w:pPr>
        <w:pStyle w:val="BodyText"/>
        <w:rPr>
          <w:rFonts w:asciiTheme="majorBidi" w:hAnsiTheme="majorBidi" w:cstheme="majorBidi"/>
          <w:sz w:val="26"/>
        </w:rPr>
      </w:pPr>
    </w:p>
    <w:p w14:paraId="38F90673" w14:textId="77777777" w:rsidR="00EA7064" w:rsidRPr="0076116A" w:rsidRDefault="00EA7064">
      <w:pPr>
        <w:pStyle w:val="BodyText"/>
        <w:rPr>
          <w:rFonts w:asciiTheme="majorBidi" w:hAnsiTheme="majorBidi" w:cstheme="majorBidi"/>
          <w:sz w:val="26"/>
        </w:rPr>
      </w:pPr>
    </w:p>
    <w:p w14:paraId="38F90674" w14:textId="77777777" w:rsidR="00EA7064" w:rsidRPr="0076116A" w:rsidRDefault="004D5038" w:rsidP="0076116A">
      <w:pPr>
        <w:pStyle w:val="Heading6"/>
        <w:spacing w:before="207" w:line="276" w:lineRule="auto"/>
        <w:jc w:val="left"/>
        <w:rPr>
          <w:rFonts w:asciiTheme="majorBidi" w:hAnsiTheme="majorBidi" w:cstheme="majorBidi"/>
        </w:rPr>
      </w:pPr>
      <w:r w:rsidRPr="0076116A">
        <w:rPr>
          <w:rFonts w:asciiTheme="majorBidi" w:hAnsiTheme="majorBidi" w:cstheme="majorBidi"/>
        </w:rPr>
        <w:t>Name: Yusuf Gedi Sheikhow</w:t>
      </w:r>
    </w:p>
    <w:p w14:paraId="38F90675" w14:textId="77777777" w:rsidR="00EA7064" w:rsidRPr="0076116A" w:rsidRDefault="00EA7064" w:rsidP="0076116A">
      <w:pPr>
        <w:pStyle w:val="BodyText"/>
        <w:spacing w:before="6" w:line="276" w:lineRule="auto"/>
        <w:rPr>
          <w:rFonts w:asciiTheme="majorBidi" w:hAnsiTheme="majorBidi" w:cstheme="majorBidi"/>
          <w:b/>
          <w:sz w:val="25"/>
        </w:rPr>
      </w:pPr>
    </w:p>
    <w:p w14:paraId="38F90676" w14:textId="038D97BA" w:rsidR="00EA7064" w:rsidRPr="0076116A" w:rsidRDefault="004D5038" w:rsidP="0076116A">
      <w:pPr>
        <w:pStyle w:val="BodyText"/>
        <w:spacing w:line="276" w:lineRule="auto"/>
        <w:ind w:left="676"/>
        <w:rPr>
          <w:rFonts w:asciiTheme="majorBidi" w:hAnsiTheme="majorBidi" w:cstheme="majorBidi"/>
        </w:rPr>
      </w:pPr>
      <w:r w:rsidRPr="0076116A">
        <w:rPr>
          <w:rFonts w:asciiTheme="majorBidi" w:hAnsiTheme="majorBidi" w:cstheme="majorBidi"/>
        </w:rPr>
        <w:t>ID No.</w:t>
      </w:r>
      <w:r w:rsidR="006F71DC">
        <w:rPr>
          <w:rFonts w:asciiTheme="majorBidi" w:hAnsiTheme="majorBidi" w:cstheme="majorBidi"/>
        </w:rPr>
        <w:t xml:space="preserve"> </w:t>
      </w:r>
      <w:r w:rsidR="006F71DC" w:rsidRPr="006F71DC">
        <w:rPr>
          <w:rFonts w:asciiTheme="majorBidi" w:hAnsiTheme="majorBidi" w:cstheme="majorBidi"/>
        </w:rPr>
        <w:t>115202016</w:t>
      </w:r>
    </w:p>
    <w:p w14:paraId="38F90677" w14:textId="77777777" w:rsidR="00EA7064" w:rsidRPr="0076116A" w:rsidRDefault="00EA7064" w:rsidP="0076116A">
      <w:pPr>
        <w:pStyle w:val="BodyText"/>
        <w:spacing w:before="10" w:line="276" w:lineRule="auto"/>
        <w:rPr>
          <w:rFonts w:asciiTheme="majorBidi" w:hAnsiTheme="majorBidi" w:cstheme="majorBidi"/>
          <w:sz w:val="25"/>
        </w:rPr>
      </w:pPr>
    </w:p>
    <w:p w14:paraId="38F90678" w14:textId="77777777" w:rsidR="00EA7064" w:rsidRPr="0076116A" w:rsidRDefault="004D5038" w:rsidP="0076116A">
      <w:pPr>
        <w:pStyle w:val="BodyText"/>
        <w:spacing w:line="276" w:lineRule="auto"/>
        <w:ind w:left="676" w:right="1879"/>
        <w:rPr>
          <w:rFonts w:asciiTheme="majorBidi" w:hAnsiTheme="majorBidi" w:cstheme="majorBidi"/>
        </w:rPr>
      </w:pPr>
      <w:r w:rsidRPr="0076116A">
        <w:rPr>
          <w:rFonts w:asciiTheme="majorBidi" w:hAnsiTheme="majorBidi" w:cstheme="majorBidi"/>
        </w:rPr>
        <w:t>Program: Masters in International Human Resource Management (MIHRM) School of Business and Economics</w:t>
      </w:r>
    </w:p>
    <w:p w14:paraId="38F90679" w14:textId="77777777" w:rsidR="00EA7064" w:rsidRPr="0076116A" w:rsidRDefault="004D5038" w:rsidP="0076116A">
      <w:pPr>
        <w:pStyle w:val="BodyText"/>
        <w:spacing w:line="276" w:lineRule="auto"/>
        <w:ind w:left="676"/>
        <w:rPr>
          <w:rFonts w:asciiTheme="majorBidi" w:hAnsiTheme="majorBidi" w:cstheme="majorBidi"/>
        </w:rPr>
      </w:pPr>
      <w:r w:rsidRPr="0076116A">
        <w:rPr>
          <w:rFonts w:asciiTheme="majorBidi" w:hAnsiTheme="majorBidi" w:cstheme="majorBidi"/>
        </w:rPr>
        <w:t>United International University</w:t>
      </w:r>
    </w:p>
    <w:p w14:paraId="38F9067A" w14:textId="77777777" w:rsidR="00EA7064" w:rsidRPr="0076116A" w:rsidRDefault="00EA7064">
      <w:pPr>
        <w:spacing w:line="275" w:lineRule="exact"/>
        <w:rPr>
          <w:rFonts w:asciiTheme="majorBidi" w:hAnsiTheme="majorBidi" w:cstheme="majorBidi"/>
        </w:rPr>
        <w:sectPr w:rsidR="00EA7064" w:rsidRPr="0076116A" w:rsidSect="008D2C4E">
          <w:pgSz w:w="12240" w:h="15840"/>
          <w:pgMar w:top="1440" w:right="1080" w:bottom="1440" w:left="1080" w:header="0" w:footer="1404" w:gutter="0"/>
          <w:cols w:space="720"/>
          <w:docGrid w:linePitch="299"/>
        </w:sectPr>
      </w:pPr>
    </w:p>
    <w:p w14:paraId="38F9067B" w14:textId="77777777" w:rsidR="00EA7064" w:rsidRPr="0076116A" w:rsidRDefault="00EA7064">
      <w:pPr>
        <w:pStyle w:val="BodyText"/>
        <w:rPr>
          <w:rFonts w:asciiTheme="majorBidi" w:hAnsiTheme="majorBidi" w:cstheme="majorBidi"/>
          <w:sz w:val="20"/>
        </w:rPr>
      </w:pPr>
    </w:p>
    <w:p w14:paraId="38F9067C" w14:textId="77777777" w:rsidR="00EA7064" w:rsidRPr="0076116A" w:rsidRDefault="00EA7064">
      <w:pPr>
        <w:pStyle w:val="BodyText"/>
        <w:rPr>
          <w:rFonts w:asciiTheme="majorBidi" w:hAnsiTheme="majorBidi" w:cstheme="majorBidi"/>
          <w:sz w:val="20"/>
        </w:rPr>
      </w:pPr>
    </w:p>
    <w:p w14:paraId="38F9067D" w14:textId="77777777" w:rsidR="00EA7064" w:rsidRPr="0076116A" w:rsidRDefault="00EA7064">
      <w:pPr>
        <w:pStyle w:val="BodyText"/>
        <w:rPr>
          <w:rFonts w:asciiTheme="majorBidi" w:hAnsiTheme="majorBidi" w:cstheme="majorBidi"/>
          <w:sz w:val="20"/>
        </w:rPr>
      </w:pPr>
    </w:p>
    <w:p w14:paraId="38F9067E" w14:textId="77777777" w:rsidR="00EA7064" w:rsidRPr="0076116A" w:rsidRDefault="00EA7064">
      <w:pPr>
        <w:pStyle w:val="BodyText"/>
        <w:spacing w:before="8"/>
        <w:rPr>
          <w:rFonts w:asciiTheme="majorBidi" w:hAnsiTheme="majorBidi" w:cstheme="majorBidi"/>
          <w:sz w:val="16"/>
        </w:rPr>
      </w:pPr>
    </w:p>
    <w:p w14:paraId="38F9067F" w14:textId="77777777" w:rsidR="00EA7064" w:rsidRPr="0076116A" w:rsidRDefault="004D5038">
      <w:pPr>
        <w:pStyle w:val="Heading3"/>
        <w:spacing w:before="39"/>
        <w:rPr>
          <w:rFonts w:asciiTheme="majorBidi" w:hAnsiTheme="majorBidi" w:cstheme="majorBidi"/>
          <w:b/>
          <w:bCs/>
        </w:rPr>
      </w:pPr>
      <w:bookmarkStart w:id="3" w:name="_bookmark3"/>
      <w:bookmarkEnd w:id="3"/>
      <w:r w:rsidRPr="0076116A">
        <w:rPr>
          <w:rFonts w:asciiTheme="majorBidi" w:hAnsiTheme="majorBidi" w:cstheme="majorBidi"/>
          <w:b/>
          <w:bCs/>
          <w:color w:val="2D74B5"/>
        </w:rPr>
        <w:t>ACKNOWLEDGEMENT</w:t>
      </w:r>
    </w:p>
    <w:p w14:paraId="38F90680" w14:textId="77777777" w:rsidR="00EA7064" w:rsidRPr="0076116A" w:rsidRDefault="00EA7064">
      <w:pPr>
        <w:pStyle w:val="BodyText"/>
        <w:spacing w:before="6"/>
        <w:rPr>
          <w:rFonts w:asciiTheme="majorBidi" w:hAnsiTheme="majorBidi" w:cstheme="majorBidi"/>
          <w:sz w:val="27"/>
        </w:rPr>
      </w:pPr>
    </w:p>
    <w:p w14:paraId="38F90681" w14:textId="127A9B24" w:rsidR="00EA7064" w:rsidRPr="0076116A" w:rsidRDefault="007A2D78">
      <w:pPr>
        <w:pStyle w:val="BodyText"/>
        <w:spacing w:line="360" w:lineRule="auto"/>
        <w:ind w:left="676" w:right="1075"/>
        <w:jc w:val="both"/>
        <w:rPr>
          <w:rFonts w:asciiTheme="majorBidi" w:hAnsiTheme="majorBidi" w:cstheme="majorBidi"/>
        </w:rPr>
      </w:pPr>
      <w:r w:rsidRPr="007A2D78">
        <w:rPr>
          <w:rFonts w:asciiTheme="majorBidi" w:hAnsiTheme="majorBidi" w:cstheme="majorBidi"/>
        </w:rPr>
        <w:t>ALLAH be praised and thanked for providing me with the strength, patience, bravery, and capacity to accomplish my thesis. I'd like to convey my heartfelt gratitude to my supervisor, Assistant Professor Piana Monsur Mindia, for leading the research presented in this study.</w:t>
      </w:r>
      <w:r>
        <w:rPr>
          <w:rFonts w:asciiTheme="majorBidi" w:hAnsiTheme="majorBidi" w:cstheme="majorBidi"/>
        </w:rPr>
        <w:t xml:space="preserve"> </w:t>
      </w:r>
      <w:r w:rsidR="004D5038" w:rsidRPr="0076116A">
        <w:rPr>
          <w:rFonts w:asciiTheme="majorBidi" w:hAnsiTheme="majorBidi" w:cstheme="majorBidi"/>
        </w:rPr>
        <w:t xml:space="preserve">I appreciate and thank her for their continuous support, advice, and comment. The knowledge I have learned from her is the most valuable </w:t>
      </w:r>
      <w:r w:rsidR="0076116A">
        <w:rPr>
          <w:rFonts w:asciiTheme="majorBidi" w:hAnsiTheme="majorBidi" w:cstheme="majorBidi"/>
        </w:rPr>
        <w:t>thing</w:t>
      </w:r>
      <w:r w:rsidR="004D5038" w:rsidRPr="0076116A">
        <w:rPr>
          <w:rFonts w:asciiTheme="majorBidi" w:hAnsiTheme="majorBidi" w:cstheme="majorBidi"/>
        </w:rPr>
        <w:t xml:space="preserve"> I had </w:t>
      </w:r>
      <w:r w:rsidR="0076116A">
        <w:rPr>
          <w:rFonts w:asciiTheme="majorBidi" w:hAnsiTheme="majorBidi" w:cstheme="majorBidi"/>
        </w:rPr>
        <w:t>learned</w:t>
      </w:r>
      <w:r w:rsidR="004D5038" w:rsidRPr="0076116A">
        <w:rPr>
          <w:rFonts w:asciiTheme="majorBidi" w:hAnsiTheme="majorBidi" w:cstheme="majorBidi"/>
        </w:rPr>
        <w:t xml:space="preserve"> in this world of research. Special thanks to Rector, Dean of the </w:t>
      </w:r>
      <w:r w:rsidR="0076116A">
        <w:rPr>
          <w:rFonts w:asciiTheme="majorBidi" w:hAnsiTheme="majorBidi" w:cstheme="majorBidi"/>
        </w:rPr>
        <w:t>College</w:t>
      </w:r>
      <w:r w:rsidR="004D5038" w:rsidRPr="0076116A">
        <w:rPr>
          <w:rFonts w:asciiTheme="majorBidi" w:hAnsiTheme="majorBidi" w:cstheme="majorBidi"/>
        </w:rPr>
        <w:t xml:space="preserve"> of Business admi</w:t>
      </w:r>
      <w:r w:rsidR="0076116A">
        <w:rPr>
          <w:rFonts w:asciiTheme="majorBidi" w:hAnsiTheme="majorBidi" w:cstheme="majorBidi"/>
        </w:rPr>
        <w:t>nistration</w:t>
      </w:r>
      <w:r w:rsidR="004D5038" w:rsidRPr="0076116A">
        <w:rPr>
          <w:rFonts w:asciiTheme="majorBidi" w:hAnsiTheme="majorBidi" w:cstheme="majorBidi"/>
        </w:rPr>
        <w:t xml:space="preserve">, </w:t>
      </w:r>
      <w:r w:rsidR="0076116A">
        <w:rPr>
          <w:rFonts w:asciiTheme="majorBidi" w:hAnsiTheme="majorBidi" w:cstheme="majorBidi"/>
        </w:rPr>
        <w:t>D</w:t>
      </w:r>
      <w:r w:rsidR="004D5038" w:rsidRPr="0076116A">
        <w:rPr>
          <w:rFonts w:asciiTheme="majorBidi" w:hAnsiTheme="majorBidi" w:cstheme="majorBidi"/>
        </w:rPr>
        <w:t>ean</w:t>
      </w:r>
      <w:r w:rsidR="0076116A">
        <w:rPr>
          <w:rFonts w:asciiTheme="majorBidi" w:hAnsiTheme="majorBidi" w:cstheme="majorBidi"/>
        </w:rPr>
        <w:t>,</w:t>
      </w:r>
      <w:r w:rsidR="004D5038" w:rsidRPr="0076116A">
        <w:rPr>
          <w:rFonts w:asciiTheme="majorBidi" w:hAnsiTheme="majorBidi" w:cstheme="majorBidi"/>
        </w:rPr>
        <w:t xml:space="preserve"> School of Public </w:t>
      </w:r>
      <w:r w:rsidR="0076116A">
        <w:rPr>
          <w:rFonts w:asciiTheme="majorBidi" w:hAnsiTheme="majorBidi" w:cstheme="majorBidi"/>
        </w:rPr>
        <w:t>Administration,</w:t>
      </w:r>
      <w:r w:rsidR="004D5038" w:rsidRPr="0076116A">
        <w:rPr>
          <w:rFonts w:asciiTheme="majorBidi" w:hAnsiTheme="majorBidi" w:cstheme="majorBidi"/>
        </w:rPr>
        <w:t xml:space="preserve"> and all my lecturers at </w:t>
      </w:r>
      <w:r w:rsidR="0076116A">
        <w:rPr>
          <w:rFonts w:asciiTheme="majorBidi" w:hAnsiTheme="majorBidi" w:cstheme="majorBidi"/>
        </w:rPr>
        <w:t>U</w:t>
      </w:r>
      <w:r w:rsidR="004D5038" w:rsidRPr="0076116A">
        <w:rPr>
          <w:rFonts w:asciiTheme="majorBidi" w:hAnsiTheme="majorBidi" w:cstheme="majorBidi"/>
        </w:rPr>
        <w:t>nited</w:t>
      </w:r>
      <w:r w:rsidR="004D5038" w:rsidRPr="0076116A">
        <w:rPr>
          <w:rFonts w:asciiTheme="majorBidi" w:hAnsiTheme="majorBidi" w:cstheme="majorBidi"/>
          <w:spacing w:val="-13"/>
        </w:rPr>
        <w:t xml:space="preserve"> </w:t>
      </w:r>
      <w:r w:rsidR="0076116A">
        <w:rPr>
          <w:rFonts w:asciiTheme="majorBidi" w:hAnsiTheme="majorBidi" w:cstheme="majorBidi"/>
        </w:rPr>
        <w:t>I</w:t>
      </w:r>
      <w:r w:rsidR="004D5038" w:rsidRPr="0076116A">
        <w:rPr>
          <w:rFonts w:asciiTheme="majorBidi" w:hAnsiTheme="majorBidi" w:cstheme="majorBidi"/>
        </w:rPr>
        <w:t>nternational</w:t>
      </w:r>
      <w:r w:rsidR="004D5038" w:rsidRPr="0076116A">
        <w:rPr>
          <w:rFonts w:asciiTheme="majorBidi" w:hAnsiTheme="majorBidi" w:cstheme="majorBidi"/>
          <w:spacing w:val="-12"/>
        </w:rPr>
        <w:t xml:space="preserve"> </w:t>
      </w:r>
      <w:r w:rsidR="0076116A">
        <w:rPr>
          <w:rFonts w:asciiTheme="majorBidi" w:hAnsiTheme="majorBidi" w:cstheme="majorBidi"/>
        </w:rPr>
        <w:t>U</w:t>
      </w:r>
      <w:r w:rsidR="004D5038" w:rsidRPr="0076116A">
        <w:rPr>
          <w:rFonts w:asciiTheme="majorBidi" w:hAnsiTheme="majorBidi" w:cstheme="majorBidi"/>
        </w:rPr>
        <w:t>niversity</w:t>
      </w:r>
      <w:r w:rsidR="004D5038" w:rsidRPr="0076116A">
        <w:rPr>
          <w:rFonts w:asciiTheme="majorBidi" w:hAnsiTheme="majorBidi" w:cstheme="majorBidi"/>
          <w:spacing w:val="-17"/>
        </w:rPr>
        <w:t xml:space="preserve"> </w:t>
      </w:r>
      <w:r w:rsidR="004D5038" w:rsidRPr="0076116A">
        <w:rPr>
          <w:rFonts w:asciiTheme="majorBidi" w:hAnsiTheme="majorBidi" w:cstheme="majorBidi"/>
        </w:rPr>
        <w:t>for</w:t>
      </w:r>
      <w:r w:rsidR="004D5038" w:rsidRPr="0076116A">
        <w:rPr>
          <w:rFonts w:asciiTheme="majorBidi" w:hAnsiTheme="majorBidi" w:cstheme="majorBidi"/>
          <w:spacing w:val="-11"/>
        </w:rPr>
        <w:t xml:space="preserve"> </w:t>
      </w:r>
      <w:r w:rsidR="004D5038" w:rsidRPr="0076116A">
        <w:rPr>
          <w:rFonts w:asciiTheme="majorBidi" w:hAnsiTheme="majorBidi" w:cstheme="majorBidi"/>
        </w:rPr>
        <w:t>their</w:t>
      </w:r>
      <w:r w:rsidR="004D5038" w:rsidRPr="0076116A">
        <w:rPr>
          <w:rFonts w:asciiTheme="majorBidi" w:hAnsiTheme="majorBidi" w:cstheme="majorBidi"/>
          <w:spacing w:val="-13"/>
        </w:rPr>
        <w:t xml:space="preserve"> </w:t>
      </w:r>
      <w:r w:rsidR="004D5038" w:rsidRPr="0076116A">
        <w:rPr>
          <w:rFonts w:asciiTheme="majorBidi" w:hAnsiTheme="majorBidi" w:cstheme="majorBidi"/>
        </w:rPr>
        <w:t>support.</w:t>
      </w:r>
      <w:r w:rsidR="004D5038" w:rsidRPr="0076116A">
        <w:rPr>
          <w:rFonts w:asciiTheme="majorBidi" w:hAnsiTheme="majorBidi" w:cstheme="majorBidi"/>
          <w:spacing w:val="-12"/>
        </w:rPr>
        <w:t xml:space="preserve"> </w:t>
      </w:r>
      <w:r w:rsidR="004D5038" w:rsidRPr="0076116A">
        <w:rPr>
          <w:rFonts w:asciiTheme="majorBidi" w:hAnsiTheme="majorBidi" w:cstheme="majorBidi"/>
        </w:rPr>
        <w:t>My</w:t>
      </w:r>
      <w:r w:rsidR="004D5038" w:rsidRPr="0076116A">
        <w:rPr>
          <w:rFonts w:asciiTheme="majorBidi" w:hAnsiTheme="majorBidi" w:cstheme="majorBidi"/>
          <w:spacing w:val="-15"/>
        </w:rPr>
        <w:t xml:space="preserve"> </w:t>
      </w:r>
      <w:r w:rsidR="004D5038" w:rsidRPr="0076116A">
        <w:rPr>
          <w:rFonts w:asciiTheme="majorBidi" w:hAnsiTheme="majorBidi" w:cstheme="majorBidi"/>
        </w:rPr>
        <w:t>deepest</w:t>
      </w:r>
      <w:r w:rsidR="004D5038" w:rsidRPr="0076116A">
        <w:rPr>
          <w:rFonts w:asciiTheme="majorBidi" w:hAnsiTheme="majorBidi" w:cstheme="majorBidi"/>
          <w:spacing w:val="-9"/>
        </w:rPr>
        <w:t xml:space="preserve"> </w:t>
      </w:r>
      <w:r w:rsidR="004D5038" w:rsidRPr="0076116A">
        <w:rPr>
          <w:rFonts w:asciiTheme="majorBidi" w:hAnsiTheme="majorBidi" w:cstheme="majorBidi"/>
        </w:rPr>
        <w:t>appreciation</w:t>
      </w:r>
      <w:r w:rsidR="004D5038" w:rsidRPr="0076116A">
        <w:rPr>
          <w:rFonts w:asciiTheme="majorBidi" w:hAnsiTheme="majorBidi" w:cstheme="majorBidi"/>
          <w:spacing w:val="-12"/>
        </w:rPr>
        <w:t xml:space="preserve"> </w:t>
      </w:r>
      <w:r w:rsidR="004D5038" w:rsidRPr="0076116A">
        <w:rPr>
          <w:rFonts w:asciiTheme="majorBidi" w:hAnsiTheme="majorBidi" w:cstheme="majorBidi"/>
        </w:rPr>
        <w:t>goes</w:t>
      </w:r>
      <w:r w:rsidR="004D5038" w:rsidRPr="0076116A">
        <w:rPr>
          <w:rFonts w:asciiTheme="majorBidi" w:hAnsiTheme="majorBidi" w:cstheme="majorBidi"/>
          <w:spacing w:val="-12"/>
        </w:rPr>
        <w:t xml:space="preserve"> </w:t>
      </w:r>
      <w:r w:rsidR="004D5038" w:rsidRPr="0076116A">
        <w:rPr>
          <w:rFonts w:asciiTheme="majorBidi" w:hAnsiTheme="majorBidi" w:cstheme="majorBidi"/>
        </w:rPr>
        <w:t>to</w:t>
      </w:r>
      <w:r w:rsidR="004D5038" w:rsidRPr="0076116A">
        <w:rPr>
          <w:rFonts w:asciiTheme="majorBidi" w:hAnsiTheme="majorBidi" w:cstheme="majorBidi"/>
          <w:spacing w:val="-13"/>
        </w:rPr>
        <w:t xml:space="preserve"> </w:t>
      </w:r>
      <w:r w:rsidR="004D5038" w:rsidRPr="0076116A">
        <w:rPr>
          <w:rFonts w:asciiTheme="majorBidi" w:hAnsiTheme="majorBidi" w:cstheme="majorBidi"/>
        </w:rPr>
        <w:t>my</w:t>
      </w:r>
      <w:r w:rsidR="004D5038" w:rsidRPr="0076116A">
        <w:rPr>
          <w:rFonts w:asciiTheme="majorBidi" w:hAnsiTheme="majorBidi" w:cstheme="majorBidi"/>
          <w:spacing w:val="-17"/>
        </w:rPr>
        <w:t xml:space="preserve"> </w:t>
      </w:r>
      <w:r w:rsidR="004D5038" w:rsidRPr="0076116A">
        <w:rPr>
          <w:rFonts w:asciiTheme="majorBidi" w:hAnsiTheme="majorBidi" w:cstheme="majorBidi"/>
        </w:rPr>
        <w:t>beloved family,</w:t>
      </w:r>
      <w:r w:rsidR="004D5038" w:rsidRPr="0076116A">
        <w:rPr>
          <w:rFonts w:asciiTheme="majorBidi" w:hAnsiTheme="majorBidi" w:cstheme="majorBidi"/>
          <w:spacing w:val="-10"/>
        </w:rPr>
        <w:t xml:space="preserve"> </w:t>
      </w:r>
      <w:r w:rsidR="004D5038" w:rsidRPr="0076116A">
        <w:rPr>
          <w:rFonts w:asciiTheme="majorBidi" w:hAnsiTheme="majorBidi" w:cstheme="majorBidi"/>
        </w:rPr>
        <w:t>and</w:t>
      </w:r>
      <w:r w:rsidR="004D5038" w:rsidRPr="0076116A">
        <w:rPr>
          <w:rFonts w:asciiTheme="majorBidi" w:hAnsiTheme="majorBidi" w:cstheme="majorBidi"/>
          <w:spacing w:val="-12"/>
        </w:rPr>
        <w:t xml:space="preserve"> </w:t>
      </w:r>
      <w:r w:rsidR="004D5038" w:rsidRPr="0076116A">
        <w:rPr>
          <w:rFonts w:asciiTheme="majorBidi" w:hAnsiTheme="majorBidi" w:cstheme="majorBidi"/>
        </w:rPr>
        <w:t>in</w:t>
      </w:r>
      <w:r w:rsidR="004D5038" w:rsidRPr="0076116A">
        <w:rPr>
          <w:rFonts w:asciiTheme="majorBidi" w:hAnsiTheme="majorBidi" w:cstheme="majorBidi"/>
          <w:spacing w:val="-12"/>
        </w:rPr>
        <w:t xml:space="preserve"> </w:t>
      </w:r>
      <w:r w:rsidR="004D5038" w:rsidRPr="0076116A">
        <w:rPr>
          <w:rFonts w:asciiTheme="majorBidi" w:hAnsiTheme="majorBidi" w:cstheme="majorBidi"/>
        </w:rPr>
        <w:t>particular</w:t>
      </w:r>
      <w:r w:rsidR="004D5038" w:rsidRPr="0076116A">
        <w:rPr>
          <w:rFonts w:asciiTheme="majorBidi" w:hAnsiTheme="majorBidi" w:cstheme="majorBidi"/>
          <w:spacing w:val="-13"/>
        </w:rPr>
        <w:t xml:space="preserve"> </w:t>
      </w:r>
      <w:r w:rsidR="004D5038" w:rsidRPr="0076116A">
        <w:rPr>
          <w:rFonts w:asciiTheme="majorBidi" w:hAnsiTheme="majorBidi" w:cstheme="majorBidi"/>
        </w:rPr>
        <w:t>to</w:t>
      </w:r>
      <w:r w:rsidR="004D5038" w:rsidRPr="0076116A">
        <w:rPr>
          <w:rFonts w:asciiTheme="majorBidi" w:hAnsiTheme="majorBidi" w:cstheme="majorBidi"/>
          <w:spacing w:val="-12"/>
        </w:rPr>
        <w:t xml:space="preserve"> </w:t>
      </w:r>
      <w:r w:rsidR="004D5038" w:rsidRPr="0076116A">
        <w:rPr>
          <w:rFonts w:asciiTheme="majorBidi" w:hAnsiTheme="majorBidi" w:cstheme="majorBidi"/>
        </w:rPr>
        <w:t>my</w:t>
      </w:r>
      <w:r w:rsidR="004D5038" w:rsidRPr="0076116A">
        <w:rPr>
          <w:rFonts w:asciiTheme="majorBidi" w:hAnsiTheme="majorBidi" w:cstheme="majorBidi"/>
          <w:spacing w:val="-15"/>
        </w:rPr>
        <w:t xml:space="preserve"> </w:t>
      </w:r>
      <w:r w:rsidR="004D5038" w:rsidRPr="0076116A">
        <w:rPr>
          <w:rFonts w:asciiTheme="majorBidi" w:hAnsiTheme="majorBidi" w:cstheme="majorBidi"/>
        </w:rPr>
        <w:t>father</w:t>
      </w:r>
      <w:r w:rsidR="004D5038" w:rsidRPr="0076116A">
        <w:rPr>
          <w:rFonts w:asciiTheme="majorBidi" w:hAnsiTheme="majorBidi" w:cstheme="majorBidi"/>
          <w:spacing w:val="-12"/>
        </w:rPr>
        <w:t xml:space="preserve"> </w:t>
      </w:r>
      <w:r w:rsidR="004D5038" w:rsidRPr="0076116A">
        <w:rPr>
          <w:rFonts w:asciiTheme="majorBidi" w:hAnsiTheme="majorBidi" w:cstheme="majorBidi"/>
        </w:rPr>
        <w:t>and</w:t>
      </w:r>
      <w:r w:rsidR="004D5038" w:rsidRPr="0076116A">
        <w:rPr>
          <w:rFonts w:asciiTheme="majorBidi" w:hAnsiTheme="majorBidi" w:cstheme="majorBidi"/>
          <w:spacing w:val="-11"/>
        </w:rPr>
        <w:t xml:space="preserve"> </w:t>
      </w:r>
      <w:r w:rsidR="004D5038" w:rsidRPr="0076116A">
        <w:rPr>
          <w:rFonts w:asciiTheme="majorBidi" w:hAnsiTheme="majorBidi" w:cstheme="majorBidi"/>
          <w:spacing w:val="2"/>
        </w:rPr>
        <w:t>my</w:t>
      </w:r>
      <w:r w:rsidR="004D5038" w:rsidRPr="0076116A">
        <w:rPr>
          <w:rFonts w:asciiTheme="majorBidi" w:hAnsiTheme="majorBidi" w:cstheme="majorBidi"/>
          <w:spacing w:val="-17"/>
        </w:rPr>
        <w:t xml:space="preserve"> </w:t>
      </w:r>
      <w:r w:rsidR="004D5038" w:rsidRPr="0076116A">
        <w:rPr>
          <w:rFonts w:asciiTheme="majorBidi" w:hAnsiTheme="majorBidi" w:cstheme="majorBidi"/>
        </w:rPr>
        <w:t>mother</w:t>
      </w:r>
      <w:r w:rsidR="004D5038" w:rsidRPr="0076116A">
        <w:rPr>
          <w:rFonts w:asciiTheme="majorBidi" w:hAnsiTheme="majorBidi" w:cstheme="majorBidi"/>
          <w:spacing w:val="-13"/>
        </w:rPr>
        <w:t xml:space="preserve"> </w:t>
      </w:r>
      <w:r w:rsidR="004D5038" w:rsidRPr="0076116A">
        <w:rPr>
          <w:rFonts w:asciiTheme="majorBidi" w:hAnsiTheme="majorBidi" w:cstheme="majorBidi"/>
        </w:rPr>
        <w:t>who</w:t>
      </w:r>
      <w:r w:rsidR="004D5038" w:rsidRPr="0076116A">
        <w:rPr>
          <w:rFonts w:asciiTheme="majorBidi" w:hAnsiTheme="majorBidi" w:cstheme="majorBidi"/>
          <w:spacing w:val="-13"/>
        </w:rPr>
        <w:t xml:space="preserve"> </w:t>
      </w:r>
      <w:r w:rsidR="0076116A">
        <w:rPr>
          <w:rFonts w:asciiTheme="majorBidi" w:hAnsiTheme="majorBidi" w:cstheme="majorBidi"/>
        </w:rPr>
        <w:t>has</w:t>
      </w:r>
      <w:r w:rsidR="004D5038" w:rsidRPr="0076116A">
        <w:rPr>
          <w:rFonts w:asciiTheme="majorBidi" w:hAnsiTheme="majorBidi" w:cstheme="majorBidi"/>
          <w:spacing w:val="-12"/>
        </w:rPr>
        <w:t xml:space="preserve"> </w:t>
      </w:r>
      <w:r w:rsidR="004D5038" w:rsidRPr="0076116A">
        <w:rPr>
          <w:rFonts w:asciiTheme="majorBidi" w:hAnsiTheme="majorBidi" w:cstheme="majorBidi"/>
        </w:rPr>
        <w:t>been</w:t>
      </w:r>
      <w:r w:rsidR="004D5038" w:rsidRPr="0076116A">
        <w:rPr>
          <w:rFonts w:asciiTheme="majorBidi" w:hAnsiTheme="majorBidi" w:cstheme="majorBidi"/>
          <w:spacing w:val="-12"/>
        </w:rPr>
        <w:t xml:space="preserve"> </w:t>
      </w:r>
      <w:r w:rsidR="004D5038" w:rsidRPr="0076116A">
        <w:rPr>
          <w:rFonts w:asciiTheme="majorBidi" w:hAnsiTheme="majorBidi" w:cstheme="majorBidi"/>
        </w:rPr>
        <w:t>very</w:t>
      </w:r>
      <w:r w:rsidR="004D5038" w:rsidRPr="0076116A">
        <w:rPr>
          <w:rFonts w:asciiTheme="majorBidi" w:hAnsiTheme="majorBidi" w:cstheme="majorBidi"/>
          <w:spacing w:val="-17"/>
        </w:rPr>
        <w:t xml:space="preserve"> </w:t>
      </w:r>
      <w:r w:rsidR="004D5038" w:rsidRPr="0076116A">
        <w:rPr>
          <w:rFonts w:asciiTheme="majorBidi" w:hAnsiTheme="majorBidi" w:cstheme="majorBidi"/>
        </w:rPr>
        <w:t>supportive,</w:t>
      </w:r>
      <w:r w:rsidR="004D5038" w:rsidRPr="0076116A">
        <w:rPr>
          <w:rFonts w:asciiTheme="majorBidi" w:hAnsiTheme="majorBidi" w:cstheme="majorBidi"/>
          <w:spacing w:val="-13"/>
        </w:rPr>
        <w:t xml:space="preserve"> </w:t>
      </w:r>
      <w:r w:rsidR="004D5038" w:rsidRPr="0076116A">
        <w:rPr>
          <w:rFonts w:asciiTheme="majorBidi" w:hAnsiTheme="majorBidi" w:cstheme="majorBidi"/>
        </w:rPr>
        <w:t>patient, and understanding all the</w:t>
      </w:r>
      <w:r w:rsidR="004D5038" w:rsidRPr="0076116A">
        <w:rPr>
          <w:rFonts w:asciiTheme="majorBidi" w:hAnsiTheme="majorBidi" w:cstheme="majorBidi"/>
          <w:spacing w:val="-3"/>
        </w:rPr>
        <w:t xml:space="preserve"> </w:t>
      </w:r>
      <w:r w:rsidR="004D5038" w:rsidRPr="0076116A">
        <w:rPr>
          <w:rFonts w:asciiTheme="majorBidi" w:hAnsiTheme="majorBidi" w:cstheme="majorBidi"/>
        </w:rPr>
        <w:t>time.</w:t>
      </w:r>
    </w:p>
    <w:p w14:paraId="38F90682" w14:textId="751D13FE" w:rsidR="00EA7064" w:rsidRPr="0076116A" w:rsidRDefault="004D5038">
      <w:pPr>
        <w:pStyle w:val="BodyText"/>
        <w:spacing w:before="1" w:line="360" w:lineRule="auto"/>
        <w:ind w:left="676" w:right="1073"/>
        <w:jc w:val="both"/>
        <w:rPr>
          <w:rFonts w:asciiTheme="majorBidi" w:hAnsiTheme="majorBidi" w:cstheme="majorBidi"/>
        </w:rPr>
      </w:pPr>
      <w:r w:rsidRPr="0076116A">
        <w:rPr>
          <w:rFonts w:asciiTheme="majorBidi" w:hAnsiTheme="majorBidi" w:cstheme="majorBidi"/>
        </w:rPr>
        <w:t>Lastly, this wish of thanks is dedicated to beloved friends, Mr. Ali Mohmed Ali, Mr.</w:t>
      </w:r>
      <w:r w:rsidR="005E1AD4">
        <w:rPr>
          <w:rFonts w:asciiTheme="majorBidi" w:hAnsiTheme="majorBidi" w:cstheme="majorBidi"/>
        </w:rPr>
        <w:t xml:space="preserve"> </w:t>
      </w:r>
      <w:r w:rsidRPr="0076116A">
        <w:rPr>
          <w:rFonts w:asciiTheme="majorBidi" w:hAnsiTheme="majorBidi" w:cstheme="majorBidi"/>
        </w:rPr>
        <w:t>Husen Mohamed Mohamud, Mohamed Yusuf Muse, Mohamed Gedi Sheikow, and others who involve direct or indirect with this project.</w:t>
      </w:r>
    </w:p>
    <w:p w14:paraId="38F90683" w14:textId="77777777" w:rsidR="00EA7064" w:rsidRPr="0076116A" w:rsidRDefault="004D5038">
      <w:pPr>
        <w:pStyle w:val="BodyText"/>
        <w:spacing w:line="275" w:lineRule="exact"/>
        <w:ind w:left="676"/>
        <w:jc w:val="both"/>
        <w:rPr>
          <w:rFonts w:asciiTheme="majorBidi" w:hAnsiTheme="majorBidi" w:cstheme="majorBidi"/>
        </w:rPr>
      </w:pPr>
      <w:r w:rsidRPr="0076116A">
        <w:rPr>
          <w:rFonts w:asciiTheme="majorBidi" w:hAnsiTheme="majorBidi" w:cstheme="majorBidi"/>
        </w:rPr>
        <w:t>Thank you everyone.</w:t>
      </w:r>
    </w:p>
    <w:p w14:paraId="38F90684" w14:textId="77777777" w:rsidR="00EA7064" w:rsidRPr="0076116A" w:rsidRDefault="00EA7064">
      <w:pPr>
        <w:spacing w:line="275" w:lineRule="exact"/>
        <w:jc w:val="both"/>
        <w:rPr>
          <w:rFonts w:asciiTheme="majorBidi" w:hAnsiTheme="majorBidi" w:cstheme="majorBidi"/>
        </w:rPr>
        <w:sectPr w:rsidR="00EA7064" w:rsidRPr="0076116A" w:rsidSect="008D2C4E">
          <w:pgSz w:w="12240" w:h="15840"/>
          <w:pgMar w:top="1440" w:right="1080" w:bottom="1440" w:left="1080" w:header="0" w:footer="1404" w:gutter="0"/>
          <w:cols w:space="720"/>
          <w:docGrid w:linePitch="299"/>
        </w:sectPr>
      </w:pPr>
    </w:p>
    <w:p w14:paraId="38F90688" w14:textId="77777777" w:rsidR="00EA7064" w:rsidRPr="0076116A" w:rsidRDefault="00EA7064">
      <w:pPr>
        <w:pStyle w:val="BodyText"/>
        <w:rPr>
          <w:rFonts w:asciiTheme="majorBidi" w:hAnsiTheme="majorBidi" w:cstheme="majorBidi"/>
          <w:sz w:val="25"/>
        </w:rPr>
      </w:pPr>
      <w:bookmarkStart w:id="4" w:name="_bookmark4"/>
      <w:bookmarkEnd w:id="4"/>
    </w:p>
    <w:p w14:paraId="38F90689" w14:textId="77777777" w:rsidR="00EA7064" w:rsidRPr="005E1AD4" w:rsidRDefault="004D5038" w:rsidP="005E1AD4">
      <w:pPr>
        <w:ind w:left="676"/>
        <w:jc w:val="center"/>
        <w:rPr>
          <w:rFonts w:asciiTheme="majorBidi" w:hAnsiTheme="majorBidi" w:cstheme="majorBidi"/>
          <w:b/>
          <w:bCs/>
          <w:color w:val="4F81BD" w:themeColor="accent1"/>
          <w:sz w:val="36"/>
          <w:szCs w:val="24"/>
        </w:rPr>
      </w:pPr>
      <w:r w:rsidRPr="005E1AD4">
        <w:rPr>
          <w:rFonts w:asciiTheme="majorBidi" w:hAnsiTheme="majorBidi" w:cstheme="majorBidi"/>
          <w:b/>
          <w:bCs/>
          <w:color w:val="4F81BD" w:themeColor="accent1"/>
          <w:sz w:val="36"/>
          <w:szCs w:val="24"/>
        </w:rPr>
        <w:t>Table of</w:t>
      </w:r>
      <w:r w:rsidRPr="005E1AD4">
        <w:rPr>
          <w:rFonts w:asciiTheme="majorBidi" w:hAnsiTheme="majorBidi" w:cstheme="majorBidi"/>
          <w:b/>
          <w:bCs/>
          <w:color w:val="4F81BD" w:themeColor="accent1"/>
          <w:spacing w:val="-52"/>
          <w:sz w:val="36"/>
          <w:szCs w:val="24"/>
        </w:rPr>
        <w:t xml:space="preserve"> </w:t>
      </w:r>
      <w:r w:rsidRPr="005E1AD4">
        <w:rPr>
          <w:rFonts w:asciiTheme="majorBidi" w:hAnsiTheme="majorBidi" w:cstheme="majorBidi"/>
          <w:b/>
          <w:bCs/>
          <w:color w:val="4F81BD" w:themeColor="accent1"/>
          <w:sz w:val="36"/>
          <w:szCs w:val="24"/>
        </w:rPr>
        <w:t>Contents</w:t>
      </w:r>
    </w:p>
    <w:p w14:paraId="38F9068A" w14:textId="77777777" w:rsidR="00EA7064" w:rsidRPr="0076116A" w:rsidRDefault="00EA7064">
      <w:pPr>
        <w:rPr>
          <w:rFonts w:asciiTheme="majorBidi" w:hAnsiTheme="majorBidi" w:cstheme="majorBidi"/>
          <w:sz w:val="32"/>
        </w:rPr>
        <w:sectPr w:rsidR="00EA7064" w:rsidRPr="0076116A" w:rsidSect="008D2C4E">
          <w:pgSz w:w="12240" w:h="15840"/>
          <w:pgMar w:top="1440" w:right="1080" w:bottom="1440" w:left="1080" w:header="0" w:footer="1404" w:gutter="0"/>
          <w:cols w:space="720"/>
          <w:docGrid w:linePitch="299"/>
        </w:sectPr>
      </w:pPr>
    </w:p>
    <w:sdt>
      <w:sdtPr>
        <w:rPr>
          <w:rFonts w:asciiTheme="majorBidi" w:eastAsia="Carlito" w:hAnsiTheme="majorBidi" w:cstheme="majorBidi"/>
          <w:b w:val="0"/>
          <w:bCs w:val="0"/>
        </w:rPr>
        <w:id w:val="-1461714612"/>
        <w:docPartObj>
          <w:docPartGallery w:val="Table of Contents"/>
          <w:docPartUnique/>
        </w:docPartObj>
      </w:sdtPr>
      <w:sdtEndPr/>
      <w:sdtContent>
        <w:p w14:paraId="38F9068B" w14:textId="77777777" w:rsidR="00EA7064" w:rsidRPr="0076116A" w:rsidRDefault="00962EEE">
          <w:pPr>
            <w:pStyle w:val="TOC1"/>
            <w:tabs>
              <w:tab w:val="left" w:leader="dot" w:pos="9401"/>
            </w:tabs>
            <w:spacing w:line="256" w:lineRule="auto"/>
            <w:rPr>
              <w:rFonts w:asciiTheme="majorBidi" w:hAnsiTheme="majorBidi" w:cstheme="majorBidi"/>
              <w:b w:val="0"/>
            </w:rPr>
          </w:pPr>
          <w:hyperlink w:anchor="_bookmark0" w:history="1">
            <w:r w:rsidR="004D5038" w:rsidRPr="0076116A">
              <w:rPr>
                <w:rFonts w:asciiTheme="majorBidi" w:hAnsiTheme="majorBidi" w:cstheme="majorBidi"/>
              </w:rPr>
              <w:t>Impact of Performance management and compensation practices on employee motivation in</w:t>
            </w:r>
          </w:hyperlink>
          <w:r w:rsidR="004D5038" w:rsidRPr="0076116A">
            <w:rPr>
              <w:rFonts w:asciiTheme="majorBidi" w:hAnsiTheme="majorBidi" w:cstheme="majorBidi"/>
            </w:rPr>
            <w:t xml:space="preserve"> </w:t>
          </w:r>
          <w:hyperlink w:anchor="_bookmark0" w:history="1">
            <w:r w:rsidR="004D5038" w:rsidRPr="0076116A">
              <w:rPr>
                <w:rFonts w:asciiTheme="majorBidi" w:hAnsiTheme="majorBidi" w:cstheme="majorBidi"/>
              </w:rPr>
              <w:t>Public</w:t>
            </w:r>
            <w:r w:rsidR="004D5038" w:rsidRPr="0076116A">
              <w:rPr>
                <w:rFonts w:asciiTheme="majorBidi" w:hAnsiTheme="majorBidi" w:cstheme="majorBidi"/>
                <w:spacing w:val="-4"/>
              </w:rPr>
              <w:t xml:space="preserve"> </w:t>
            </w:r>
            <w:r w:rsidR="004D5038" w:rsidRPr="0076116A">
              <w:rPr>
                <w:rFonts w:asciiTheme="majorBidi" w:hAnsiTheme="majorBidi" w:cstheme="majorBidi"/>
              </w:rPr>
              <w:t>hospitals</w:t>
            </w:r>
            <w:r w:rsidR="004D5038" w:rsidRPr="0076116A">
              <w:rPr>
                <w:rFonts w:asciiTheme="majorBidi" w:hAnsiTheme="majorBidi" w:cstheme="majorBidi"/>
                <w:spacing w:val="-4"/>
              </w:rPr>
              <w:t xml:space="preserve"> </w:t>
            </w:r>
            <w:r w:rsidR="004D5038" w:rsidRPr="0076116A">
              <w:rPr>
                <w:rFonts w:asciiTheme="majorBidi" w:hAnsiTheme="majorBidi" w:cstheme="majorBidi"/>
              </w:rPr>
              <w:t>Organizations</w:t>
            </w:r>
            <w:r w:rsidR="004D5038" w:rsidRPr="0076116A">
              <w:rPr>
                <w:rFonts w:asciiTheme="majorBidi" w:hAnsiTheme="majorBidi" w:cstheme="majorBidi"/>
              </w:rPr>
              <w:tab/>
            </w:r>
            <w:r w:rsidR="004D5038" w:rsidRPr="0076116A">
              <w:rPr>
                <w:rFonts w:asciiTheme="majorBidi" w:hAnsiTheme="majorBidi" w:cstheme="majorBidi"/>
                <w:b w:val="0"/>
                <w:spacing w:val="-17"/>
              </w:rPr>
              <w:t>i</w:t>
            </w:r>
          </w:hyperlink>
        </w:p>
        <w:p w14:paraId="38F9068C" w14:textId="77777777" w:rsidR="00EA7064" w:rsidRPr="0076116A" w:rsidRDefault="00962EEE">
          <w:pPr>
            <w:pStyle w:val="TOC2"/>
            <w:tabs>
              <w:tab w:val="left" w:leader="dot" w:pos="9351"/>
            </w:tabs>
            <w:spacing w:before="102"/>
            <w:rPr>
              <w:rFonts w:asciiTheme="majorBidi" w:hAnsiTheme="majorBidi" w:cstheme="majorBidi"/>
            </w:rPr>
          </w:pPr>
          <w:hyperlink w:anchor="_bookmark1" w:history="1">
            <w:r w:rsidR="004D5038" w:rsidRPr="0076116A">
              <w:rPr>
                <w:rFonts w:asciiTheme="majorBidi" w:hAnsiTheme="majorBidi" w:cstheme="majorBidi"/>
              </w:rPr>
              <w:t>LETTER</w:t>
            </w:r>
            <w:r w:rsidR="004D5038" w:rsidRPr="0076116A">
              <w:rPr>
                <w:rFonts w:asciiTheme="majorBidi" w:hAnsiTheme="majorBidi" w:cstheme="majorBidi"/>
                <w:spacing w:val="-2"/>
              </w:rPr>
              <w:t xml:space="preserve"> </w:t>
            </w:r>
            <w:r w:rsidR="004D5038" w:rsidRPr="0076116A">
              <w:rPr>
                <w:rFonts w:asciiTheme="majorBidi" w:hAnsiTheme="majorBidi" w:cstheme="majorBidi"/>
              </w:rPr>
              <w:t>OF</w:t>
            </w:r>
            <w:r w:rsidR="004D5038" w:rsidRPr="0076116A">
              <w:rPr>
                <w:rFonts w:asciiTheme="majorBidi" w:hAnsiTheme="majorBidi" w:cstheme="majorBidi"/>
                <w:spacing w:val="-5"/>
              </w:rPr>
              <w:t xml:space="preserve"> </w:t>
            </w:r>
            <w:r w:rsidR="004D5038" w:rsidRPr="0076116A">
              <w:rPr>
                <w:rFonts w:asciiTheme="majorBidi" w:hAnsiTheme="majorBidi" w:cstheme="majorBidi"/>
              </w:rPr>
              <w:t>ACCEPTANCE</w:t>
            </w:r>
            <w:r w:rsidR="004D5038" w:rsidRPr="0076116A">
              <w:rPr>
                <w:rFonts w:asciiTheme="majorBidi" w:hAnsiTheme="majorBidi" w:cstheme="majorBidi"/>
              </w:rPr>
              <w:tab/>
              <w:t>ii</w:t>
            </w:r>
          </w:hyperlink>
        </w:p>
        <w:p w14:paraId="38F9068D" w14:textId="77777777" w:rsidR="00EA7064" w:rsidRPr="0076116A" w:rsidRDefault="00962EEE">
          <w:pPr>
            <w:pStyle w:val="TOC2"/>
            <w:tabs>
              <w:tab w:val="left" w:leader="dot" w:pos="9301"/>
            </w:tabs>
            <w:spacing w:before="123"/>
            <w:rPr>
              <w:rFonts w:asciiTheme="majorBidi" w:hAnsiTheme="majorBidi" w:cstheme="majorBidi"/>
            </w:rPr>
          </w:pPr>
          <w:hyperlink w:anchor="_bookmark2" w:history="1">
            <w:r w:rsidR="004D5038" w:rsidRPr="0076116A">
              <w:rPr>
                <w:rFonts w:asciiTheme="majorBidi" w:hAnsiTheme="majorBidi" w:cstheme="majorBidi"/>
              </w:rPr>
              <w:t>DECLARATION</w:t>
            </w:r>
            <w:r w:rsidR="004D5038" w:rsidRPr="0076116A">
              <w:rPr>
                <w:rFonts w:asciiTheme="majorBidi" w:hAnsiTheme="majorBidi" w:cstheme="majorBidi"/>
              </w:rPr>
              <w:tab/>
              <w:t>iii</w:t>
            </w:r>
          </w:hyperlink>
        </w:p>
        <w:p w14:paraId="38F9068E" w14:textId="77777777" w:rsidR="00EA7064" w:rsidRPr="0076116A" w:rsidRDefault="00962EEE">
          <w:pPr>
            <w:pStyle w:val="TOC2"/>
            <w:tabs>
              <w:tab w:val="left" w:leader="dot" w:pos="9303"/>
            </w:tabs>
            <w:rPr>
              <w:rFonts w:asciiTheme="majorBidi" w:hAnsiTheme="majorBidi" w:cstheme="majorBidi"/>
            </w:rPr>
          </w:pPr>
          <w:hyperlink w:anchor="_bookmark3" w:history="1">
            <w:r w:rsidR="004D5038" w:rsidRPr="0076116A">
              <w:rPr>
                <w:rFonts w:asciiTheme="majorBidi" w:hAnsiTheme="majorBidi" w:cstheme="majorBidi"/>
              </w:rPr>
              <w:t>ACKNOWLEDGEMENT</w:t>
            </w:r>
            <w:r w:rsidR="004D5038" w:rsidRPr="0076116A">
              <w:rPr>
                <w:rFonts w:asciiTheme="majorBidi" w:hAnsiTheme="majorBidi" w:cstheme="majorBidi"/>
              </w:rPr>
              <w:tab/>
              <w:t>iv</w:t>
            </w:r>
          </w:hyperlink>
        </w:p>
        <w:p w14:paraId="38F9068F" w14:textId="77777777" w:rsidR="00EA7064" w:rsidRPr="0076116A" w:rsidRDefault="00962EEE">
          <w:pPr>
            <w:pStyle w:val="TOC2"/>
            <w:tabs>
              <w:tab w:val="left" w:leader="dot" w:pos="9353"/>
            </w:tabs>
            <w:spacing w:before="121"/>
            <w:rPr>
              <w:rFonts w:asciiTheme="majorBidi" w:hAnsiTheme="majorBidi" w:cstheme="majorBidi"/>
            </w:rPr>
          </w:pPr>
          <w:hyperlink w:anchor="_bookmark4" w:history="1">
            <w:r w:rsidR="004D5038" w:rsidRPr="0076116A">
              <w:rPr>
                <w:rFonts w:asciiTheme="majorBidi" w:hAnsiTheme="majorBidi" w:cstheme="majorBidi"/>
              </w:rPr>
              <w:t>LIST</w:t>
            </w:r>
            <w:r w:rsidR="004D5038" w:rsidRPr="0076116A">
              <w:rPr>
                <w:rFonts w:asciiTheme="majorBidi" w:hAnsiTheme="majorBidi" w:cstheme="majorBidi"/>
                <w:spacing w:val="-1"/>
              </w:rPr>
              <w:t xml:space="preserve"> </w:t>
            </w:r>
            <w:r w:rsidR="004D5038" w:rsidRPr="0076116A">
              <w:rPr>
                <w:rFonts w:asciiTheme="majorBidi" w:hAnsiTheme="majorBidi" w:cstheme="majorBidi"/>
              </w:rPr>
              <w:t>OF</w:t>
            </w:r>
            <w:r w:rsidR="004D5038" w:rsidRPr="0076116A">
              <w:rPr>
                <w:rFonts w:asciiTheme="majorBidi" w:hAnsiTheme="majorBidi" w:cstheme="majorBidi"/>
                <w:spacing w:val="-3"/>
              </w:rPr>
              <w:t xml:space="preserve"> </w:t>
            </w:r>
            <w:r w:rsidR="004D5038" w:rsidRPr="0076116A">
              <w:rPr>
                <w:rFonts w:asciiTheme="majorBidi" w:hAnsiTheme="majorBidi" w:cstheme="majorBidi"/>
              </w:rPr>
              <w:t>TABLES</w:t>
            </w:r>
            <w:r w:rsidR="004D5038" w:rsidRPr="0076116A">
              <w:rPr>
                <w:rFonts w:asciiTheme="majorBidi" w:hAnsiTheme="majorBidi" w:cstheme="majorBidi"/>
              </w:rPr>
              <w:tab/>
              <w:t>v</w:t>
            </w:r>
          </w:hyperlink>
        </w:p>
        <w:p w14:paraId="38F90690" w14:textId="77777777" w:rsidR="00EA7064" w:rsidRPr="0076116A" w:rsidRDefault="00962EEE">
          <w:pPr>
            <w:pStyle w:val="TOC2"/>
            <w:tabs>
              <w:tab w:val="left" w:leader="dot" w:pos="9341"/>
            </w:tabs>
            <w:spacing w:before="123"/>
            <w:rPr>
              <w:rFonts w:asciiTheme="majorBidi" w:hAnsiTheme="majorBidi" w:cstheme="majorBidi"/>
            </w:rPr>
          </w:pPr>
          <w:hyperlink w:anchor="_bookmark5" w:history="1">
            <w:r w:rsidR="004D5038" w:rsidRPr="0076116A">
              <w:rPr>
                <w:rFonts w:asciiTheme="majorBidi" w:hAnsiTheme="majorBidi" w:cstheme="majorBidi"/>
              </w:rPr>
              <w:t>CHAPTER</w:t>
            </w:r>
            <w:r w:rsidR="004D5038" w:rsidRPr="0076116A">
              <w:rPr>
                <w:rFonts w:asciiTheme="majorBidi" w:hAnsiTheme="majorBidi" w:cstheme="majorBidi"/>
                <w:spacing w:val="-2"/>
              </w:rPr>
              <w:t xml:space="preserve"> </w:t>
            </w:r>
            <w:r w:rsidR="004D5038" w:rsidRPr="0076116A">
              <w:rPr>
                <w:rFonts w:asciiTheme="majorBidi" w:hAnsiTheme="majorBidi" w:cstheme="majorBidi"/>
              </w:rPr>
              <w:t>1</w:t>
            </w:r>
            <w:r w:rsidR="004D5038" w:rsidRPr="0076116A">
              <w:rPr>
                <w:rFonts w:asciiTheme="majorBidi" w:hAnsiTheme="majorBidi" w:cstheme="majorBidi"/>
              </w:rPr>
              <w:tab/>
              <w:t>1</w:t>
            </w:r>
          </w:hyperlink>
        </w:p>
        <w:p w14:paraId="38F90691" w14:textId="77777777" w:rsidR="00EA7064" w:rsidRPr="0076116A" w:rsidRDefault="00962EEE">
          <w:pPr>
            <w:pStyle w:val="TOC4"/>
            <w:tabs>
              <w:tab w:val="left" w:leader="dot" w:pos="9341"/>
            </w:tabs>
            <w:ind w:left="897" w:firstLine="0"/>
            <w:rPr>
              <w:rFonts w:asciiTheme="majorBidi" w:hAnsiTheme="majorBidi" w:cstheme="majorBidi"/>
            </w:rPr>
          </w:pPr>
          <w:hyperlink w:anchor="_bookmark6" w:history="1">
            <w:r w:rsidR="004D5038" w:rsidRPr="0076116A">
              <w:rPr>
                <w:rFonts w:asciiTheme="majorBidi" w:hAnsiTheme="majorBidi" w:cstheme="majorBidi"/>
              </w:rPr>
              <w:t>1.0 Background of the</w:t>
            </w:r>
            <w:r w:rsidR="004D5038" w:rsidRPr="0076116A">
              <w:rPr>
                <w:rFonts w:asciiTheme="majorBidi" w:hAnsiTheme="majorBidi" w:cstheme="majorBidi"/>
                <w:spacing w:val="-6"/>
              </w:rPr>
              <w:t xml:space="preserve"> </w:t>
            </w:r>
            <w:r w:rsidR="004D5038" w:rsidRPr="0076116A">
              <w:rPr>
                <w:rFonts w:asciiTheme="majorBidi" w:hAnsiTheme="majorBidi" w:cstheme="majorBidi"/>
              </w:rPr>
              <w:t>Project Report</w:t>
            </w:r>
            <w:r w:rsidR="004D5038" w:rsidRPr="0076116A">
              <w:rPr>
                <w:rFonts w:asciiTheme="majorBidi" w:hAnsiTheme="majorBidi" w:cstheme="majorBidi"/>
              </w:rPr>
              <w:tab/>
              <w:t>1</w:t>
            </w:r>
          </w:hyperlink>
        </w:p>
        <w:p w14:paraId="38F90692" w14:textId="77777777" w:rsidR="00EA7064" w:rsidRPr="0076116A" w:rsidRDefault="00962EEE">
          <w:pPr>
            <w:pStyle w:val="TOC4"/>
            <w:numPr>
              <w:ilvl w:val="1"/>
              <w:numId w:val="14"/>
            </w:numPr>
            <w:tabs>
              <w:tab w:val="left" w:pos="1228"/>
              <w:tab w:val="left" w:leader="dot" w:pos="9341"/>
            </w:tabs>
            <w:spacing w:before="123"/>
            <w:rPr>
              <w:rFonts w:asciiTheme="majorBidi" w:hAnsiTheme="majorBidi" w:cstheme="majorBidi"/>
            </w:rPr>
          </w:pPr>
          <w:hyperlink w:anchor="_bookmark7" w:history="1">
            <w:r w:rsidR="004D5038" w:rsidRPr="0076116A">
              <w:rPr>
                <w:rFonts w:asciiTheme="majorBidi" w:hAnsiTheme="majorBidi" w:cstheme="majorBidi"/>
              </w:rPr>
              <w:t>Scope of</w:t>
            </w:r>
            <w:r w:rsidR="004D5038" w:rsidRPr="0076116A">
              <w:rPr>
                <w:rFonts w:asciiTheme="majorBidi" w:hAnsiTheme="majorBidi" w:cstheme="majorBidi"/>
                <w:spacing w:val="-6"/>
              </w:rPr>
              <w:t xml:space="preserve"> </w:t>
            </w:r>
            <w:r w:rsidR="004D5038" w:rsidRPr="0076116A">
              <w:rPr>
                <w:rFonts w:asciiTheme="majorBidi" w:hAnsiTheme="majorBidi" w:cstheme="majorBidi"/>
              </w:rPr>
              <w:t>the</w:t>
            </w:r>
            <w:r w:rsidR="004D5038" w:rsidRPr="0076116A">
              <w:rPr>
                <w:rFonts w:asciiTheme="majorBidi" w:hAnsiTheme="majorBidi" w:cstheme="majorBidi"/>
                <w:spacing w:val="-1"/>
              </w:rPr>
              <w:t xml:space="preserve"> </w:t>
            </w:r>
            <w:r w:rsidR="004D5038" w:rsidRPr="0076116A">
              <w:rPr>
                <w:rFonts w:asciiTheme="majorBidi" w:hAnsiTheme="majorBidi" w:cstheme="majorBidi"/>
              </w:rPr>
              <w:t>Study</w:t>
            </w:r>
            <w:r w:rsidR="004D5038" w:rsidRPr="0076116A">
              <w:rPr>
                <w:rFonts w:asciiTheme="majorBidi" w:hAnsiTheme="majorBidi" w:cstheme="majorBidi"/>
              </w:rPr>
              <w:tab/>
              <w:t>2</w:t>
            </w:r>
          </w:hyperlink>
        </w:p>
        <w:p w14:paraId="38F90693" w14:textId="77777777" w:rsidR="00EA7064" w:rsidRPr="0076116A" w:rsidRDefault="00962EEE">
          <w:pPr>
            <w:pStyle w:val="TOC5"/>
            <w:numPr>
              <w:ilvl w:val="2"/>
              <w:numId w:val="14"/>
            </w:numPr>
            <w:tabs>
              <w:tab w:val="left" w:pos="1565"/>
              <w:tab w:val="left" w:leader="dot" w:pos="9341"/>
            </w:tabs>
            <w:ind w:hanging="450"/>
            <w:rPr>
              <w:rFonts w:asciiTheme="majorBidi" w:hAnsiTheme="majorBidi" w:cstheme="majorBidi"/>
            </w:rPr>
          </w:pPr>
          <w:hyperlink w:anchor="_bookmark8" w:history="1">
            <w:r w:rsidR="004D5038" w:rsidRPr="0076116A">
              <w:rPr>
                <w:rFonts w:asciiTheme="majorBidi" w:hAnsiTheme="majorBidi" w:cstheme="majorBidi"/>
              </w:rPr>
              <w:t>Geographical</w:t>
            </w:r>
            <w:r w:rsidR="004D5038" w:rsidRPr="0076116A">
              <w:rPr>
                <w:rFonts w:asciiTheme="majorBidi" w:hAnsiTheme="majorBidi" w:cstheme="majorBidi"/>
                <w:spacing w:val="-3"/>
              </w:rPr>
              <w:t xml:space="preserve"> </w:t>
            </w:r>
            <w:r w:rsidR="004D5038" w:rsidRPr="0076116A">
              <w:rPr>
                <w:rFonts w:asciiTheme="majorBidi" w:hAnsiTheme="majorBidi" w:cstheme="majorBidi"/>
              </w:rPr>
              <w:t>scope</w:t>
            </w:r>
            <w:r w:rsidR="004D5038" w:rsidRPr="0076116A">
              <w:rPr>
                <w:rFonts w:asciiTheme="majorBidi" w:hAnsiTheme="majorBidi" w:cstheme="majorBidi"/>
              </w:rPr>
              <w:tab/>
              <w:t>2</w:t>
            </w:r>
          </w:hyperlink>
        </w:p>
        <w:p w14:paraId="38F90694" w14:textId="77777777" w:rsidR="00EA7064" w:rsidRPr="0076116A" w:rsidRDefault="00962EEE">
          <w:pPr>
            <w:pStyle w:val="TOC5"/>
            <w:numPr>
              <w:ilvl w:val="2"/>
              <w:numId w:val="14"/>
            </w:numPr>
            <w:tabs>
              <w:tab w:val="left" w:pos="1612"/>
              <w:tab w:val="left" w:leader="dot" w:pos="9341"/>
            </w:tabs>
            <w:spacing w:before="122"/>
            <w:ind w:left="1611" w:hanging="497"/>
            <w:rPr>
              <w:rFonts w:asciiTheme="majorBidi" w:hAnsiTheme="majorBidi" w:cstheme="majorBidi"/>
            </w:rPr>
          </w:pPr>
          <w:hyperlink w:anchor="_bookmark9" w:history="1">
            <w:r w:rsidR="004D5038" w:rsidRPr="0076116A">
              <w:rPr>
                <w:rFonts w:asciiTheme="majorBidi" w:hAnsiTheme="majorBidi" w:cstheme="majorBidi"/>
              </w:rPr>
              <w:t>Demographic</w:t>
            </w:r>
            <w:r w:rsidR="004D5038" w:rsidRPr="0076116A">
              <w:rPr>
                <w:rFonts w:asciiTheme="majorBidi" w:hAnsiTheme="majorBidi" w:cstheme="majorBidi"/>
                <w:spacing w:val="-1"/>
              </w:rPr>
              <w:t xml:space="preserve"> </w:t>
            </w:r>
            <w:r w:rsidR="004D5038" w:rsidRPr="0076116A">
              <w:rPr>
                <w:rFonts w:asciiTheme="majorBidi" w:hAnsiTheme="majorBidi" w:cstheme="majorBidi"/>
              </w:rPr>
              <w:t>scope</w:t>
            </w:r>
            <w:r w:rsidR="004D5038" w:rsidRPr="0076116A">
              <w:rPr>
                <w:rFonts w:asciiTheme="majorBidi" w:hAnsiTheme="majorBidi" w:cstheme="majorBidi"/>
              </w:rPr>
              <w:tab/>
              <w:t>2</w:t>
            </w:r>
          </w:hyperlink>
        </w:p>
        <w:p w14:paraId="38F90695" w14:textId="77777777" w:rsidR="00EA7064" w:rsidRPr="0076116A" w:rsidRDefault="00962EEE">
          <w:pPr>
            <w:pStyle w:val="TOC4"/>
            <w:numPr>
              <w:ilvl w:val="1"/>
              <w:numId w:val="14"/>
            </w:numPr>
            <w:tabs>
              <w:tab w:val="left" w:pos="1226"/>
              <w:tab w:val="left" w:leader="dot" w:pos="9341"/>
            </w:tabs>
            <w:spacing w:before="121"/>
            <w:ind w:left="1225" w:hanging="329"/>
            <w:rPr>
              <w:rFonts w:asciiTheme="majorBidi" w:hAnsiTheme="majorBidi" w:cstheme="majorBidi"/>
            </w:rPr>
          </w:pPr>
          <w:hyperlink w:anchor="_bookmark10" w:history="1">
            <w:r w:rsidR="004D5038" w:rsidRPr="0076116A">
              <w:rPr>
                <w:rFonts w:asciiTheme="majorBidi" w:hAnsiTheme="majorBidi" w:cstheme="majorBidi"/>
              </w:rPr>
              <w:t>Objectives of</w:t>
            </w:r>
            <w:r w:rsidR="004D5038" w:rsidRPr="0076116A">
              <w:rPr>
                <w:rFonts w:asciiTheme="majorBidi" w:hAnsiTheme="majorBidi" w:cstheme="majorBidi"/>
                <w:spacing w:val="-8"/>
              </w:rPr>
              <w:t xml:space="preserve"> </w:t>
            </w:r>
            <w:r w:rsidR="004D5038" w:rsidRPr="0076116A">
              <w:rPr>
                <w:rFonts w:asciiTheme="majorBidi" w:hAnsiTheme="majorBidi" w:cstheme="majorBidi"/>
              </w:rPr>
              <w:t>the</w:t>
            </w:r>
            <w:r w:rsidR="004D5038" w:rsidRPr="0076116A">
              <w:rPr>
                <w:rFonts w:asciiTheme="majorBidi" w:hAnsiTheme="majorBidi" w:cstheme="majorBidi"/>
                <w:spacing w:val="-3"/>
              </w:rPr>
              <w:t xml:space="preserve"> </w:t>
            </w:r>
            <w:r w:rsidR="004D5038" w:rsidRPr="0076116A">
              <w:rPr>
                <w:rFonts w:asciiTheme="majorBidi" w:hAnsiTheme="majorBidi" w:cstheme="majorBidi"/>
              </w:rPr>
              <w:t>Report</w:t>
            </w:r>
            <w:r w:rsidR="004D5038" w:rsidRPr="0076116A">
              <w:rPr>
                <w:rFonts w:asciiTheme="majorBidi" w:hAnsiTheme="majorBidi" w:cstheme="majorBidi"/>
              </w:rPr>
              <w:tab/>
              <w:t>2</w:t>
            </w:r>
          </w:hyperlink>
        </w:p>
        <w:p w14:paraId="38F90696" w14:textId="77777777" w:rsidR="00EA7064" w:rsidRPr="0076116A" w:rsidRDefault="00962EEE">
          <w:pPr>
            <w:pStyle w:val="TOC5"/>
            <w:numPr>
              <w:ilvl w:val="2"/>
              <w:numId w:val="14"/>
            </w:numPr>
            <w:tabs>
              <w:tab w:val="left" w:pos="1612"/>
              <w:tab w:val="left" w:leader="dot" w:pos="9341"/>
            </w:tabs>
            <w:ind w:left="1611" w:hanging="497"/>
            <w:rPr>
              <w:rFonts w:asciiTheme="majorBidi" w:hAnsiTheme="majorBidi" w:cstheme="majorBidi"/>
            </w:rPr>
          </w:pPr>
          <w:hyperlink w:anchor="_bookmark11" w:history="1">
            <w:r w:rsidR="004D5038" w:rsidRPr="0076116A">
              <w:rPr>
                <w:rFonts w:asciiTheme="majorBidi" w:hAnsiTheme="majorBidi" w:cstheme="majorBidi"/>
              </w:rPr>
              <w:t>General</w:t>
            </w:r>
            <w:r w:rsidR="004D5038" w:rsidRPr="0076116A">
              <w:rPr>
                <w:rFonts w:asciiTheme="majorBidi" w:hAnsiTheme="majorBidi" w:cstheme="majorBidi"/>
                <w:spacing w:val="-2"/>
              </w:rPr>
              <w:t xml:space="preserve"> </w:t>
            </w:r>
            <w:r w:rsidR="004D5038" w:rsidRPr="0076116A">
              <w:rPr>
                <w:rFonts w:asciiTheme="majorBidi" w:hAnsiTheme="majorBidi" w:cstheme="majorBidi"/>
              </w:rPr>
              <w:t>Objective</w:t>
            </w:r>
            <w:r w:rsidR="004D5038" w:rsidRPr="0076116A">
              <w:rPr>
                <w:rFonts w:asciiTheme="majorBidi" w:hAnsiTheme="majorBidi" w:cstheme="majorBidi"/>
              </w:rPr>
              <w:tab/>
              <w:t>2</w:t>
            </w:r>
          </w:hyperlink>
        </w:p>
        <w:p w14:paraId="38F90697" w14:textId="77777777" w:rsidR="00EA7064" w:rsidRPr="0076116A" w:rsidRDefault="00962EEE">
          <w:pPr>
            <w:pStyle w:val="TOC5"/>
            <w:numPr>
              <w:ilvl w:val="2"/>
              <w:numId w:val="14"/>
            </w:numPr>
            <w:tabs>
              <w:tab w:val="left" w:pos="1612"/>
              <w:tab w:val="left" w:leader="dot" w:pos="9341"/>
            </w:tabs>
            <w:spacing w:before="123"/>
            <w:ind w:left="1611" w:hanging="497"/>
            <w:rPr>
              <w:rFonts w:asciiTheme="majorBidi" w:hAnsiTheme="majorBidi" w:cstheme="majorBidi"/>
            </w:rPr>
          </w:pPr>
          <w:hyperlink w:anchor="_bookmark12" w:history="1">
            <w:r w:rsidR="004D5038" w:rsidRPr="0076116A">
              <w:rPr>
                <w:rFonts w:asciiTheme="majorBidi" w:hAnsiTheme="majorBidi" w:cstheme="majorBidi"/>
              </w:rPr>
              <w:t>Specific</w:t>
            </w:r>
            <w:r w:rsidR="004D5038" w:rsidRPr="0076116A">
              <w:rPr>
                <w:rFonts w:asciiTheme="majorBidi" w:hAnsiTheme="majorBidi" w:cstheme="majorBidi"/>
                <w:spacing w:val="-3"/>
              </w:rPr>
              <w:t xml:space="preserve"> </w:t>
            </w:r>
            <w:r w:rsidR="004D5038" w:rsidRPr="0076116A">
              <w:rPr>
                <w:rFonts w:asciiTheme="majorBidi" w:hAnsiTheme="majorBidi" w:cstheme="majorBidi"/>
              </w:rPr>
              <w:t>Objective</w:t>
            </w:r>
            <w:r w:rsidR="004D5038" w:rsidRPr="0076116A">
              <w:rPr>
                <w:rFonts w:asciiTheme="majorBidi" w:hAnsiTheme="majorBidi" w:cstheme="majorBidi"/>
              </w:rPr>
              <w:tab/>
              <w:t>3</w:t>
            </w:r>
          </w:hyperlink>
        </w:p>
        <w:p w14:paraId="38F90698" w14:textId="77777777" w:rsidR="00EA7064" w:rsidRPr="0076116A" w:rsidRDefault="00962EEE">
          <w:pPr>
            <w:pStyle w:val="TOC4"/>
            <w:numPr>
              <w:ilvl w:val="1"/>
              <w:numId w:val="14"/>
            </w:numPr>
            <w:tabs>
              <w:tab w:val="left" w:pos="1226"/>
              <w:tab w:val="left" w:leader="dot" w:pos="9341"/>
            </w:tabs>
            <w:ind w:left="1225" w:hanging="329"/>
            <w:rPr>
              <w:rFonts w:asciiTheme="majorBidi" w:hAnsiTheme="majorBidi" w:cstheme="majorBidi"/>
            </w:rPr>
          </w:pPr>
          <w:hyperlink w:anchor="_bookmark13" w:history="1">
            <w:r w:rsidR="004D5038" w:rsidRPr="0076116A">
              <w:rPr>
                <w:rFonts w:asciiTheme="majorBidi" w:hAnsiTheme="majorBidi" w:cstheme="majorBidi"/>
              </w:rPr>
              <w:t>Methodology and Material of</w:t>
            </w:r>
            <w:r w:rsidR="004D5038" w:rsidRPr="0076116A">
              <w:rPr>
                <w:rFonts w:asciiTheme="majorBidi" w:hAnsiTheme="majorBidi" w:cstheme="majorBidi"/>
                <w:spacing w:val="-6"/>
              </w:rPr>
              <w:t xml:space="preserve"> </w:t>
            </w:r>
            <w:r w:rsidR="004D5038" w:rsidRPr="0076116A">
              <w:rPr>
                <w:rFonts w:asciiTheme="majorBidi" w:hAnsiTheme="majorBidi" w:cstheme="majorBidi"/>
              </w:rPr>
              <w:t>the</w:t>
            </w:r>
            <w:r w:rsidR="004D5038" w:rsidRPr="0076116A">
              <w:rPr>
                <w:rFonts w:asciiTheme="majorBidi" w:hAnsiTheme="majorBidi" w:cstheme="majorBidi"/>
                <w:spacing w:val="-1"/>
              </w:rPr>
              <w:t xml:space="preserve"> </w:t>
            </w:r>
            <w:r w:rsidR="004D5038" w:rsidRPr="0076116A">
              <w:rPr>
                <w:rFonts w:asciiTheme="majorBidi" w:hAnsiTheme="majorBidi" w:cstheme="majorBidi"/>
              </w:rPr>
              <w:t>Report</w:t>
            </w:r>
            <w:r w:rsidR="004D5038" w:rsidRPr="0076116A">
              <w:rPr>
                <w:rFonts w:asciiTheme="majorBidi" w:hAnsiTheme="majorBidi" w:cstheme="majorBidi"/>
              </w:rPr>
              <w:tab/>
              <w:t>3</w:t>
            </w:r>
          </w:hyperlink>
        </w:p>
        <w:p w14:paraId="38F90699" w14:textId="77777777" w:rsidR="00EA7064" w:rsidRPr="0076116A" w:rsidRDefault="00962EEE">
          <w:pPr>
            <w:pStyle w:val="TOC5"/>
            <w:numPr>
              <w:ilvl w:val="2"/>
              <w:numId w:val="14"/>
            </w:numPr>
            <w:tabs>
              <w:tab w:val="left" w:pos="1612"/>
              <w:tab w:val="left" w:leader="dot" w:pos="9341"/>
            </w:tabs>
            <w:spacing w:before="123"/>
            <w:ind w:left="1611" w:hanging="497"/>
            <w:rPr>
              <w:rFonts w:asciiTheme="majorBidi" w:hAnsiTheme="majorBidi" w:cstheme="majorBidi"/>
            </w:rPr>
          </w:pPr>
          <w:hyperlink w:anchor="_bookmark14" w:history="1">
            <w:r w:rsidR="004D5038" w:rsidRPr="0076116A">
              <w:rPr>
                <w:rFonts w:asciiTheme="majorBidi" w:hAnsiTheme="majorBidi" w:cstheme="majorBidi"/>
              </w:rPr>
              <w:t>Data</w:t>
            </w:r>
            <w:r w:rsidR="004D5038" w:rsidRPr="0076116A">
              <w:rPr>
                <w:rFonts w:asciiTheme="majorBidi" w:hAnsiTheme="majorBidi" w:cstheme="majorBidi"/>
                <w:spacing w:val="-1"/>
              </w:rPr>
              <w:t xml:space="preserve"> </w:t>
            </w:r>
            <w:r w:rsidR="004D5038" w:rsidRPr="0076116A">
              <w:rPr>
                <w:rFonts w:asciiTheme="majorBidi" w:hAnsiTheme="majorBidi" w:cstheme="majorBidi"/>
              </w:rPr>
              <w:t>Collection</w:t>
            </w:r>
            <w:r w:rsidR="004D5038" w:rsidRPr="0076116A">
              <w:rPr>
                <w:rFonts w:asciiTheme="majorBidi" w:hAnsiTheme="majorBidi" w:cstheme="majorBidi"/>
              </w:rPr>
              <w:tab/>
              <w:t>3</w:t>
            </w:r>
          </w:hyperlink>
        </w:p>
        <w:p w14:paraId="38F9069A" w14:textId="77777777" w:rsidR="00EA7064" w:rsidRPr="0076116A" w:rsidRDefault="00962EEE">
          <w:pPr>
            <w:pStyle w:val="TOC5"/>
            <w:numPr>
              <w:ilvl w:val="2"/>
              <w:numId w:val="14"/>
            </w:numPr>
            <w:tabs>
              <w:tab w:val="left" w:pos="1612"/>
              <w:tab w:val="left" w:leader="dot" w:pos="9341"/>
            </w:tabs>
            <w:ind w:left="1611" w:hanging="497"/>
            <w:rPr>
              <w:rFonts w:asciiTheme="majorBidi" w:hAnsiTheme="majorBidi" w:cstheme="majorBidi"/>
            </w:rPr>
          </w:pPr>
          <w:hyperlink w:anchor="_bookmark15" w:history="1">
            <w:r w:rsidR="004D5038" w:rsidRPr="0076116A">
              <w:rPr>
                <w:rFonts w:asciiTheme="majorBidi" w:hAnsiTheme="majorBidi" w:cstheme="majorBidi"/>
              </w:rPr>
              <w:t>Sample</w:t>
            </w:r>
            <w:r w:rsidR="004D5038" w:rsidRPr="0076116A">
              <w:rPr>
                <w:rFonts w:asciiTheme="majorBidi" w:hAnsiTheme="majorBidi" w:cstheme="majorBidi"/>
                <w:spacing w:val="-1"/>
              </w:rPr>
              <w:t xml:space="preserve"> </w:t>
            </w:r>
            <w:r w:rsidR="004D5038" w:rsidRPr="0076116A">
              <w:rPr>
                <w:rFonts w:asciiTheme="majorBidi" w:hAnsiTheme="majorBidi" w:cstheme="majorBidi"/>
              </w:rPr>
              <w:t>Size</w:t>
            </w:r>
            <w:r w:rsidR="004D5038" w:rsidRPr="0076116A">
              <w:rPr>
                <w:rFonts w:asciiTheme="majorBidi" w:hAnsiTheme="majorBidi" w:cstheme="majorBidi"/>
              </w:rPr>
              <w:tab/>
              <w:t>4</w:t>
            </w:r>
          </w:hyperlink>
        </w:p>
        <w:p w14:paraId="38F9069B" w14:textId="77777777" w:rsidR="00EA7064" w:rsidRPr="0076116A" w:rsidRDefault="00962EEE">
          <w:pPr>
            <w:pStyle w:val="TOC5"/>
            <w:numPr>
              <w:ilvl w:val="2"/>
              <w:numId w:val="14"/>
            </w:numPr>
            <w:tabs>
              <w:tab w:val="left" w:pos="1612"/>
              <w:tab w:val="left" w:leader="dot" w:pos="9341"/>
            </w:tabs>
            <w:spacing w:before="123"/>
            <w:ind w:left="1611" w:hanging="497"/>
            <w:rPr>
              <w:rFonts w:asciiTheme="majorBidi" w:hAnsiTheme="majorBidi" w:cstheme="majorBidi"/>
            </w:rPr>
          </w:pPr>
          <w:hyperlink w:anchor="_bookmark16" w:history="1">
            <w:r w:rsidR="004D5038" w:rsidRPr="0076116A">
              <w:rPr>
                <w:rFonts w:asciiTheme="majorBidi" w:hAnsiTheme="majorBidi" w:cstheme="majorBidi"/>
              </w:rPr>
              <w:t>Sample</w:t>
            </w:r>
            <w:r w:rsidR="004D5038" w:rsidRPr="0076116A">
              <w:rPr>
                <w:rFonts w:asciiTheme="majorBidi" w:hAnsiTheme="majorBidi" w:cstheme="majorBidi"/>
                <w:spacing w:val="-1"/>
              </w:rPr>
              <w:t xml:space="preserve"> </w:t>
            </w:r>
            <w:r w:rsidR="004D5038" w:rsidRPr="0076116A">
              <w:rPr>
                <w:rFonts w:asciiTheme="majorBidi" w:hAnsiTheme="majorBidi" w:cstheme="majorBidi"/>
              </w:rPr>
              <w:t>Techniques</w:t>
            </w:r>
            <w:r w:rsidR="004D5038" w:rsidRPr="0076116A">
              <w:rPr>
                <w:rFonts w:asciiTheme="majorBidi" w:hAnsiTheme="majorBidi" w:cstheme="majorBidi"/>
              </w:rPr>
              <w:tab/>
              <w:t>4</w:t>
            </w:r>
          </w:hyperlink>
        </w:p>
        <w:p w14:paraId="38F9069C" w14:textId="77777777" w:rsidR="00EA7064" w:rsidRPr="0076116A" w:rsidRDefault="00962EEE">
          <w:pPr>
            <w:pStyle w:val="TOC5"/>
            <w:numPr>
              <w:ilvl w:val="2"/>
              <w:numId w:val="14"/>
            </w:numPr>
            <w:tabs>
              <w:tab w:val="left" w:pos="1612"/>
              <w:tab w:val="left" w:leader="dot" w:pos="9341"/>
            </w:tabs>
            <w:ind w:left="1611" w:hanging="497"/>
            <w:rPr>
              <w:rFonts w:asciiTheme="majorBidi" w:hAnsiTheme="majorBidi" w:cstheme="majorBidi"/>
            </w:rPr>
          </w:pPr>
          <w:hyperlink w:anchor="_bookmark17" w:history="1">
            <w:r w:rsidR="004D5038" w:rsidRPr="0076116A">
              <w:rPr>
                <w:rFonts w:asciiTheme="majorBidi" w:hAnsiTheme="majorBidi" w:cstheme="majorBidi"/>
              </w:rPr>
              <w:t>Area and Time</w:t>
            </w:r>
            <w:r w:rsidR="004D5038" w:rsidRPr="0076116A">
              <w:rPr>
                <w:rFonts w:asciiTheme="majorBidi" w:hAnsiTheme="majorBidi" w:cstheme="majorBidi"/>
                <w:spacing w:val="-6"/>
              </w:rPr>
              <w:t xml:space="preserve"> </w:t>
            </w:r>
            <w:r w:rsidR="004D5038" w:rsidRPr="0076116A">
              <w:rPr>
                <w:rFonts w:asciiTheme="majorBidi" w:hAnsiTheme="majorBidi" w:cstheme="majorBidi"/>
              </w:rPr>
              <w:t>of Research</w:t>
            </w:r>
            <w:r w:rsidR="004D5038" w:rsidRPr="0076116A">
              <w:rPr>
                <w:rFonts w:asciiTheme="majorBidi" w:hAnsiTheme="majorBidi" w:cstheme="majorBidi"/>
              </w:rPr>
              <w:tab/>
              <w:t>4</w:t>
            </w:r>
          </w:hyperlink>
        </w:p>
        <w:p w14:paraId="38F9069D" w14:textId="77777777" w:rsidR="00EA7064" w:rsidRPr="0076116A" w:rsidRDefault="00962EEE">
          <w:pPr>
            <w:pStyle w:val="TOC4"/>
            <w:numPr>
              <w:ilvl w:val="1"/>
              <w:numId w:val="14"/>
            </w:numPr>
            <w:tabs>
              <w:tab w:val="left" w:pos="1226"/>
              <w:tab w:val="left" w:leader="dot" w:pos="9341"/>
            </w:tabs>
            <w:ind w:left="1225" w:hanging="329"/>
            <w:rPr>
              <w:rFonts w:asciiTheme="majorBidi" w:hAnsiTheme="majorBidi" w:cstheme="majorBidi"/>
            </w:rPr>
          </w:pPr>
          <w:hyperlink w:anchor="_bookmark18" w:history="1">
            <w:r w:rsidR="004D5038" w:rsidRPr="0076116A">
              <w:rPr>
                <w:rFonts w:asciiTheme="majorBidi" w:hAnsiTheme="majorBidi" w:cstheme="majorBidi"/>
              </w:rPr>
              <w:t>Limitations of the</w:t>
            </w:r>
            <w:r w:rsidR="004D5038" w:rsidRPr="0076116A">
              <w:rPr>
                <w:rFonts w:asciiTheme="majorBidi" w:hAnsiTheme="majorBidi" w:cstheme="majorBidi"/>
                <w:spacing w:val="-6"/>
              </w:rPr>
              <w:t xml:space="preserve"> </w:t>
            </w:r>
            <w:r w:rsidR="004D5038" w:rsidRPr="0076116A">
              <w:rPr>
                <w:rFonts w:asciiTheme="majorBidi" w:hAnsiTheme="majorBidi" w:cstheme="majorBidi"/>
              </w:rPr>
              <w:t>Project</w:t>
            </w:r>
            <w:r w:rsidR="004D5038" w:rsidRPr="0076116A">
              <w:rPr>
                <w:rFonts w:asciiTheme="majorBidi" w:hAnsiTheme="majorBidi" w:cstheme="majorBidi"/>
                <w:spacing w:val="1"/>
              </w:rPr>
              <w:t xml:space="preserve"> </w:t>
            </w:r>
            <w:r w:rsidR="004D5038" w:rsidRPr="0076116A">
              <w:rPr>
                <w:rFonts w:asciiTheme="majorBidi" w:hAnsiTheme="majorBidi" w:cstheme="majorBidi"/>
              </w:rPr>
              <w:t>Report</w:t>
            </w:r>
            <w:r w:rsidR="004D5038" w:rsidRPr="0076116A">
              <w:rPr>
                <w:rFonts w:asciiTheme="majorBidi" w:hAnsiTheme="majorBidi" w:cstheme="majorBidi"/>
              </w:rPr>
              <w:tab/>
              <w:t>5</w:t>
            </w:r>
          </w:hyperlink>
        </w:p>
        <w:p w14:paraId="38F9069E" w14:textId="77777777" w:rsidR="00EA7064" w:rsidRPr="0076116A" w:rsidRDefault="00962EEE">
          <w:pPr>
            <w:pStyle w:val="TOC2"/>
            <w:tabs>
              <w:tab w:val="left" w:leader="dot" w:pos="9341"/>
            </w:tabs>
            <w:spacing w:before="123"/>
            <w:rPr>
              <w:rFonts w:asciiTheme="majorBidi" w:hAnsiTheme="majorBidi" w:cstheme="majorBidi"/>
            </w:rPr>
          </w:pPr>
          <w:hyperlink w:anchor="_bookmark19" w:history="1">
            <w:r w:rsidR="004D5038" w:rsidRPr="0076116A">
              <w:rPr>
                <w:rFonts w:asciiTheme="majorBidi" w:hAnsiTheme="majorBidi" w:cstheme="majorBidi"/>
              </w:rPr>
              <w:t>CHPATER TWO:</w:t>
            </w:r>
            <w:r w:rsidR="004D5038" w:rsidRPr="0076116A">
              <w:rPr>
                <w:rFonts w:asciiTheme="majorBidi" w:hAnsiTheme="majorBidi" w:cstheme="majorBidi"/>
                <w:spacing w:val="-5"/>
              </w:rPr>
              <w:t xml:space="preserve"> </w:t>
            </w:r>
            <w:r w:rsidR="004D5038" w:rsidRPr="0076116A">
              <w:rPr>
                <w:rFonts w:asciiTheme="majorBidi" w:hAnsiTheme="majorBidi" w:cstheme="majorBidi"/>
              </w:rPr>
              <w:t>LITERATURE REVIEW</w:t>
            </w:r>
            <w:r w:rsidR="004D5038" w:rsidRPr="0076116A">
              <w:rPr>
                <w:rFonts w:asciiTheme="majorBidi" w:hAnsiTheme="majorBidi" w:cstheme="majorBidi"/>
              </w:rPr>
              <w:tab/>
              <w:t>6</w:t>
            </w:r>
          </w:hyperlink>
        </w:p>
        <w:p w14:paraId="38F9069F" w14:textId="77777777" w:rsidR="00EA7064" w:rsidRPr="0076116A" w:rsidRDefault="00962EEE">
          <w:pPr>
            <w:pStyle w:val="TOC4"/>
            <w:numPr>
              <w:ilvl w:val="1"/>
              <w:numId w:val="13"/>
            </w:numPr>
            <w:tabs>
              <w:tab w:val="left" w:pos="1226"/>
              <w:tab w:val="left" w:leader="dot" w:pos="9229"/>
            </w:tabs>
            <w:rPr>
              <w:rFonts w:asciiTheme="majorBidi" w:hAnsiTheme="majorBidi" w:cstheme="majorBidi"/>
            </w:rPr>
          </w:pPr>
          <w:hyperlink w:anchor="_bookmark20" w:history="1">
            <w:r w:rsidR="004D5038" w:rsidRPr="0076116A">
              <w:rPr>
                <w:rFonts w:asciiTheme="majorBidi" w:hAnsiTheme="majorBidi" w:cstheme="majorBidi"/>
              </w:rPr>
              <w:t>ORGANIZATIONAL</w:t>
            </w:r>
            <w:r w:rsidR="004D5038" w:rsidRPr="0076116A">
              <w:rPr>
                <w:rFonts w:asciiTheme="majorBidi" w:hAnsiTheme="majorBidi" w:cstheme="majorBidi"/>
                <w:spacing w:val="-5"/>
              </w:rPr>
              <w:t xml:space="preserve"> </w:t>
            </w:r>
            <w:r w:rsidR="004D5038" w:rsidRPr="0076116A">
              <w:rPr>
                <w:rFonts w:asciiTheme="majorBidi" w:hAnsiTheme="majorBidi" w:cstheme="majorBidi"/>
              </w:rPr>
              <w:t>PROFILE</w:t>
            </w:r>
            <w:r w:rsidR="004D5038" w:rsidRPr="0076116A">
              <w:rPr>
                <w:rFonts w:asciiTheme="majorBidi" w:hAnsiTheme="majorBidi" w:cstheme="majorBidi"/>
              </w:rPr>
              <w:tab/>
              <w:t>15</w:t>
            </w:r>
          </w:hyperlink>
        </w:p>
        <w:p w14:paraId="38F906A0" w14:textId="77777777" w:rsidR="00EA7064" w:rsidRPr="0076116A" w:rsidRDefault="00962EEE">
          <w:pPr>
            <w:pStyle w:val="TOC4"/>
            <w:numPr>
              <w:ilvl w:val="1"/>
              <w:numId w:val="13"/>
            </w:numPr>
            <w:tabs>
              <w:tab w:val="left" w:pos="1229"/>
              <w:tab w:val="left" w:leader="dot" w:pos="9229"/>
            </w:tabs>
            <w:spacing w:before="123"/>
            <w:ind w:left="1228" w:hanging="332"/>
            <w:rPr>
              <w:rFonts w:asciiTheme="majorBidi" w:hAnsiTheme="majorBidi" w:cstheme="majorBidi"/>
            </w:rPr>
          </w:pPr>
          <w:hyperlink w:anchor="_bookmark21" w:history="1">
            <w:r w:rsidR="004D5038" w:rsidRPr="0076116A">
              <w:rPr>
                <w:rFonts w:asciiTheme="majorBidi" w:hAnsiTheme="majorBidi" w:cstheme="majorBidi"/>
              </w:rPr>
              <w:t>BANADIR HOSPITAL MOTHER AND</w:t>
            </w:r>
            <w:r w:rsidR="004D5038" w:rsidRPr="0076116A">
              <w:rPr>
                <w:rFonts w:asciiTheme="majorBidi" w:hAnsiTheme="majorBidi" w:cstheme="majorBidi"/>
                <w:spacing w:val="-10"/>
              </w:rPr>
              <w:t xml:space="preserve"> </w:t>
            </w:r>
            <w:r w:rsidR="004D5038" w:rsidRPr="0076116A">
              <w:rPr>
                <w:rFonts w:asciiTheme="majorBidi" w:hAnsiTheme="majorBidi" w:cstheme="majorBidi"/>
              </w:rPr>
              <w:t>CHILD</w:t>
            </w:r>
            <w:r w:rsidR="004D5038" w:rsidRPr="0076116A">
              <w:rPr>
                <w:rFonts w:asciiTheme="majorBidi" w:hAnsiTheme="majorBidi" w:cstheme="majorBidi"/>
                <w:spacing w:val="-2"/>
              </w:rPr>
              <w:t xml:space="preserve"> </w:t>
            </w:r>
            <w:r w:rsidR="004D5038" w:rsidRPr="0076116A">
              <w:rPr>
                <w:rFonts w:asciiTheme="majorBidi" w:hAnsiTheme="majorBidi" w:cstheme="majorBidi"/>
              </w:rPr>
              <w:t>HOSPITAL</w:t>
            </w:r>
            <w:r w:rsidR="004D5038" w:rsidRPr="0076116A">
              <w:rPr>
                <w:rFonts w:asciiTheme="majorBidi" w:hAnsiTheme="majorBidi" w:cstheme="majorBidi"/>
              </w:rPr>
              <w:tab/>
              <w:t>15</w:t>
            </w:r>
          </w:hyperlink>
        </w:p>
        <w:p w14:paraId="38F906A1" w14:textId="77777777" w:rsidR="00EA7064" w:rsidRPr="0076116A" w:rsidRDefault="00962EEE">
          <w:pPr>
            <w:pStyle w:val="TOC4"/>
            <w:numPr>
              <w:ilvl w:val="1"/>
              <w:numId w:val="13"/>
            </w:numPr>
            <w:tabs>
              <w:tab w:val="left" w:pos="1229"/>
              <w:tab w:val="left" w:leader="dot" w:pos="9229"/>
            </w:tabs>
            <w:spacing w:before="121"/>
            <w:ind w:left="1228" w:hanging="332"/>
            <w:rPr>
              <w:rFonts w:asciiTheme="majorBidi" w:hAnsiTheme="majorBidi" w:cstheme="majorBidi"/>
            </w:rPr>
          </w:pPr>
          <w:hyperlink w:anchor="_bookmark22" w:history="1">
            <w:r w:rsidR="004D5038" w:rsidRPr="0076116A">
              <w:rPr>
                <w:rFonts w:asciiTheme="majorBidi" w:hAnsiTheme="majorBidi" w:cstheme="majorBidi"/>
                <w:w w:val="90"/>
              </w:rPr>
              <w:t>BANADIR</w:t>
            </w:r>
            <w:r w:rsidR="004D5038" w:rsidRPr="0076116A">
              <w:rPr>
                <w:rFonts w:asciiTheme="majorBidi" w:hAnsiTheme="majorBidi" w:cstheme="majorBidi"/>
                <w:spacing w:val="-15"/>
                <w:w w:val="90"/>
              </w:rPr>
              <w:t xml:space="preserve"> </w:t>
            </w:r>
            <w:r w:rsidR="004D5038" w:rsidRPr="0076116A">
              <w:rPr>
                <w:rFonts w:asciiTheme="majorBidi" w:hAnsiTheme="majorBidi" w:cstheme="majorBidi"/>
                <w:w w:val="90"/>
              </w:rPr>
              <w:t>HOSPITAL</w:t>
            </w:r>
            <w:r w:rsidR="004D5038" w:rsidRPr="0076116A">
              <w:rPr>
                <w:rFonts w:asciiTheme="majorBidi" w:hAnsiTheme="majorBidi" w:cstheme="majorBidi"/>
                <w:spacing w:val="-15"/>
                <w:w w:val="90"/>
              </w:rPr>
              <w:t xml:space="preserve"> </w:t>
            </w:r>
            <w:r w:rsidR="004D5038" w:rsidRPr="0076116A">
              <w:rPr>
                <w:rFonts w:asciiTheme="majorBidi" w:hAnsiTheme="majorBidi" w:cstheme="majorBidi"/>
                <w:w w:val="90"/>
              </w:rPr>
              <w:t>VISION,</w:t>
            </w:r>
            <w:r w:rsidR="004D5038" w:rsidRPr="0076116A">
              <w:rPr>
                <w:rFonts w:asciiTheme="majorBidi" w:hAnsiTheme="majorBidi" w:cstheme="majorBidi"/>
                <w:spacing w:val="-13"/>
                <w:w w:val="90"/>
              </w:rPr>
              <w:t xml:space="preserve"> </w:t>
            </w:r>
            <w:r w:rsidR="004D5038" w:rsidRPr="0076116A">
              <w:rPr>
                <w:rFonts w:asciiTheme="majorBidi" w:hAnsiTheme="majorBidi" w:cstheme="majorBidi"/>
                <w:w w:val="90"/>
              </w:rPr>
              <w:t>MISSION</w:t>
            </w:r>
            <w:r w:rsidR="004D5038" w:rsidRPr="0076116A">
              <w:rPr>
                <w:rFonts w:asciiTheme="majorBidi" w:hAnsiTheme="majorBidi" w:cstheme="majorBidi"/>
                <w:spacing w:val="-16"/>
                <w:w w:val="90"/>
              </w:rPr>
              <w:t xml:space="preserve"> </w:t>
            </w:r>
            <w:r w:rsidR="004D5038" w:rsidRPr="0076116A">
              <w:rPr>
                <w:rFonts w:asciiTheme="majorBidi" w:hAnsiTheme="majorBidi" w:cstheme="majorBidi"/>
                <w:w w:val="90"/>
              </w:rPr>
              <w:t>AND</w:t>
            </w:r>
            <w:r w:rsidR="004D5038" w:rsidRPr="0076116A">
              <w:rPr>
                <w:rFonts w:asciiTheme="majorBidi" w:hAnsiTheme="majorBidi" w:cstheme="majorBidi"/>
                <w:spacing w:val="-13"/>
                <w:w w:val="90"/>
              </w:rPr>
              <w:t xml:space="preserve"> </w:t>
            </w:r>
            <w:r w:rsidR="004D5038" w:rsidRPr="0076116A">
              <w:rPr>
                <w:rFonts w:asciiTheme="majorBidi" w:hAnsiTheme="majorBidi" w:cstheme="majorBidi"/>
                <w:w w:val="90"/>
              </w:rPr>
              <w:t>CORE</w:t>
            </w:r>
            <w:r w:rsidR="004D5038" w:rsidRPr="0076116A">
              <w:rPr>
                <w:rFonts w:asciiTheme="majorBidi" w:hAnsiTheme="majorBidi" w:cstheme="majorBidi"/>
                <w:spacing w:val="-16"/>
                <w:w w:val="90"/>
              </w:rPr>
              <w:t xml:space="preserve"> </w:t>
            </w:r>
            <w:r w:rsidR="004D5038" w:rsidRPr="0076116A">
              <w:rPr>
                <w:rFonts w:asciiTheme="majorBidi" w:hAnsiTheme="majorBidi" w:cstheme="majorBidi"/>
                <w:w w:val="90"/>
              </w:rPr>
              <w:t>VALUES</w:t>
            </w:r>
            <w:r w:rsidR="004D5038" w:rsidRPr="0076116A">
              <w:rPr>
                <w:rFonts w:asciiTheme="majorBidi" w:hAnsiTheme="majorBidi" w:cstheme="majorBidi"/>
                <w:w w:val="90"/>
              </w:rPr>
              <w:tab/>
            </w:r>
            <w:r w:rsidR="004D5038" w:rsidRPr="0076116A">
              <w:rPr>
                <w:rFonts w:asciiTheme="majorBidi" w:hAnsiTheme="majorBidi" w:cstheme="majorBidi"/>
              </w:rPr>
              <w:t>15</w:t>
            </w:r>
          </w:hyperlink>
        </w:p>
        <w:p w14:paraId="38F906A2" w14:textId="77777777" w:rsidR="00EA7064" w:rsidRPr="0076116A" w:rsidRDefault="00962EEE">
          <w:pPr>
            <w:pStyle w:val="TOC4"/>
            <w:numPr>
              <w:ilvl w:val="1"/>
              <w:numId w:val="13"/>
            </w:numPr>
            <w:tabs>
              <w:tab w:val="left" w:pos="1228"/>
              <w:tab w:val="left" w:leader="dot" w:pos="9229"/>
            </w:tabs>
            <w:spacing w:before="122"/>
            <w:ind w:left="1227" w:hanging="331"/>
            <w:rPr>
              <w:rFonts w:asciiTheme="majorBidi" w:hAnsiTheme="majorBidi" w:cstheme="majorBidi"/>
            </w:rPr>
          </w:pPr>
          <w:hyperlink w:anchor="_bookmark23" w:history="1">
            <w:r w:rsidR="004D5038" w:rsidRPr="0076116A">
              <w:rPr>
                <w:rFonts w:asciiTheme="majorBidi" w:hAnsiTheme="majorBidi" w:cstheme="majorBidi"/>
              </w:rPr>
              <w:t>Structure of Banadir Mother and</w:t>
            </w:r>
            <w:r w:rsidR="004D5038" w:rsidRPr="0076116A">
              <w:rPr>
                <w:rFonts w:asciiTheme="majorBidi" w:hAnsiTheme="majorBidi" w:cstheme="majorBidi"/>
                <w:spacing w:val="-11"/>
              </w:rPr>
              <w:t xml:space="preserve"> </w:t>
            </w:r>
            <w:r w:rsidR="004D5038" w:rsidRPr="0076116A">
              <w:rPr>
                <w:rFonts w:asciiTheme="majorBidi" w:hAnsiTheme="majorBidi" w:cstheme="majorBidi"/>
              </w:rPr>
              <w:t>child</w:t>
            </w:r>
            <w:r w:rsidR="004D5038" w:rsidRPr="0076116A">
              <w:rPr>
                <w:rFonts w:asciiTheme="majorBidi" w:hAnsiTheme="majorBidi" w:cstheme="majorBidi"/>
                <w:spacing w:val="-1"/>
              </w:rPr>
              <w:t xml:space="preserve"> </w:t>
            </w:r>
            <w:r w:rsidR="004D5038" w:rsidRPr="0076116A">
              <w:rPr>
                <w:rFonts w:asciiTheme="majorBidi" w:hAnsiTheme="majorBidi" w:cstheme="majorBidi"/>
              </w:rPr>
              <w:t>hospital</w:t>
            </w:r>
            <w:r w:rsidR="004D5038" w:rsidRPr="0076116A">
              <w:rPr>
                <w:rFonts w:asciiTheme="majorBidi" w:hAnsiTheme="majorBidi" w:cstheme="majorBidi"/>
              </w:rPr>
              <w:tab/>
              <w:t>16</w:t>
            </w:r>
          </w:hyperlink>
        </w:p>
        <w:p w14:paraId="38F906A3" w14:textId="77777777" w:rsidR="00EA7064" w:rsidRPr="0076116A" w:rsidRDefault="00962EEE">
          <w:pPr>
            <w:pStyle w:val="TOC4"/>
            <w:tabs>
              <w:tab w:val="left" w:leader="dot" w:pos="9229"/>
            </w:tabs>
            <w:spacing w:before="121"/>
            <w:ind w:left="897" w:firstLine="0"/>
            <w:rPr>
              <w:rFonts w:asciiTheme="majorBidi" w:hAnsiTheme="majorBidi" w:cstheme="majorBidi"/>
            </w:rPr>
          </w:pPr>
          <w:hyperlink w:anchor="_bookmark24" w:history="1">
            <w:r w:rsidR="004D5038" w:rsidRPr="0076116A">
              <w:rPr>
                <w:rFonts w:asciiTheme="majorBidi" w:hAnsiTheme="majorBidi" w:cstheme="majorBidi"/>
              </w:rPr>
              <w:t>The Banadir Pediatric Department is one of the hospital's main parts, and</w:t>
            </w:r>
            <w:r w:rsidR="004D5038" w:rsidRPr="0076116A">
              <w:rPr>
                <w:rFonts w:asciiTheme="majorBidi" w:hAnsiTheme="majorBidi" w:cstheme="majorBidi"/>
                <w:spacing w:val="-15"/>
              </w:rPr>
              <w:t xml:space="preserve"> </w:t>
            </w:r>
            <w:r w:rsidR="004D5038" w:rsidRPr="0076116A">
              <w:rPr>
                <w:rFonts w:asciiTheme="majorBidi" w:hAnsiTheme="majorBidi" w:cstheme="majorBidi"/>
              </w:rPr>
              <w:t>it has</w:t>
            </w:r>
            <w:r w:rsidR="004D5038" w:rsidRPr="0076116A">
              <w:rPr>
                <w:rFonts w:asciiTheme="majorBidi" w:hAnsiTheme="majorBidi" w:cstheme="majorBidi"/>
              </w:rPr>
              <w:tab/>
              <w:t>16</w:t>
            </w:r>
          </w:hyperlink>
        </w:p>
        <w:p w14:paraId="38F906A4" w14:textId="77777777" w:rsidR="00EA7064" w:rsidRPr="0076116A" w:rsidRDefault="00962EEE">
          <w:pPr>
            <w:pStyle w:val="TOC4"/>
            <w:numPr>
              <w:ilvl w:val="1"/>
              <w:numId w:val="13"/>
            </w:numPr>
            <w:tabs>
              <w:tab w:val="left" w:pos="1209"/>
              <w:tab w:val="left" w:leader="dot" w:pos="9229"/>
            </w:tabs>
            <w:ind w:left="1208" w:hanging="312"/>
            <w:rPr>
              <w:rFonts w:asciiTheme="majorBidi" w:hAnsiTheme="majorBidi" w:cstheme="majorBidi"/>
            </w:rPr>
          </w:pPr>
          <w:hyperlink w:anchor="_bookmark25" w:history="1">
            <w:r w:rsidR="004D5038" w:rsidRPr="0076116A">
              <w:rPr>
                <w:rFonts w:asciiTheme="majorBidi" w:hAnsiTheme="majorBidi" w:cstheme="majorBidi"/>
                <w:w w:val="95"/>
              </w:rPr>
              <w:t>OPD PEDIATRIC</w:t>
            </w:r>
            <w:r w:rsidR="004D5038" w:rsidRPr="0076116A">
              <w:rPr>
                <w:rFonts w:asciiTheme="majorBidi" w:hAnsiTheme="majorBidi" w:cstheme="majorBidi"/>
                <w:spacing w:val="-10"/>
                <w:w w:val="95"/>
              </w:rPr>
              <w:t xml:space="preserve"> </w:t>
            </w:r>
            <w:r w:rsidR="004D5038" w:rsidRPr="0076116A">
              <w:rPr>
                <w:rFonts w:asciiTheme="majorBidi" w:hAnsiTheme="majorBidi" w:cstheme="majorBidi"/>
                <w:w w:val="95"/>
              </w:rPr>
              <w:t>HEALTH</w:t>
            </w:r>
            <w:r w:rsidR="004D5038" w:rsidRPr="0076116A">
              <w:rPr>
                <w:rFonts w:asciiTheme="majorBidi" w:hAnsiTheme="majorBidi" w:cstheme="majorBidi"/>
                <w:spacing w:val="-27"/>
                <w:w w:val="95"/>
              </w:rPr>
              <w:t xml:space="preserve"> </w:t>
            </w:r>
            <w:r w:rsidR="004D5038" w:rsidRPr="0076116A">
              <w:rPr>
                <w:rFonts w:asciiTheme="majorBidi" w:hAnsiTheme="majorBidi" w:cstheme="majorBidi"/>
                <w:w w:val="95"/>
              </w:rPr>
              <w:t>SERVICES</w:t>
            </w:r>
            <w:r w:rsidR="004D5038" w:rsidRPr="0076116A">
              <w:rPr>
                <w:rFonts w:asciiTheme="majorBidi" w:hAnsiTheme="majorBidi" w:cstheme="majorBidi"/>
                <w:w w:val="95"/>
              </w:rPr>
              <w:tab/>
            </w:r>
            <w:r w:rsidR="004D5038" w:rsidRPr="0076116A">
              <w:rPr>
                <w:rFonts w:asciiTheme="majorBidi" w:hAnsiTheme="majorBidi" w:cstheme="majorBidi"/>
              </w:rPr>
              <w:t>16</w:t>
            </w:r>
          </w:hyperlink>
        </w:p>
        <w:p w14:paraId="38F906A5" w14:textId="77777777" w:rsidR="00EA7064" w:rsidRPr="0076116A" w:rsidRDefault="00962EEE">
          <w:pPr>
            <w:pStyle w:val="TOC4"/>
            <w:numPr>
              <w:ilvl w:val="1"/>
              <w:numId w:val="13"/>
            </w:numPr>
            <w:tabs>
              <w:tab w:val="left" w:pos="1229"/>
              <w:tab w:val="left" w:leader="dot" w:pos="9229"/>
            </w:tabs>
            <w:spacing w:before="122" w:after="20"/>
            <w:ind w:left="1228" w:hanging="332"/>
            <w:rPr>
              <w:rFonts w:asciiTheme="majorBidi" w:hAnsiTheme="majorBidi" w:cstheme="majorBidi"/>
            </w:rPr>
          </w:pPr>
          <w:hyperlink w:anchor="_bookmark26" w:history="1">
            <w:r w:rsidR="004D5038" w:rsidRPr="0076116A">
              <w:rPr>
                <w:rFonts w:asciiTheme="majorBidi" w:hAnsiTheme="majorBidi" w:cstheme="majorBidi"/>
                <w:w w:val="95"/>
              </w:rPr>
              <w:t>IN-PATIENT</w:t>
            </w:r>
            <w:r w:rsidR="004D5038" w:rsidRPr="0076116A">
              <w:rPr>
                <w:rFonts w:asciiTheme="majorBidi" w:hAnsiTheme="majorBidi" w:cstheme="majorBidi"/>
                <w:spacing w:val="-3"/>
                <w:w w:val="95"/>
              </w:rPr>
              <w:t xml:space="preserve"> </w:t>
            </w:r>
            <w:r w:rsidR="004D5038" w:rsidRPr="0076116A">
              <w:rPr>
                <w:rFonts w:asciiTheme="majorBidi" w:hAnsiTheme="majorBidi" w:cstheme="majorBidi"/>
                <w:w w:val="95"/>
              </w:rPr>
              <w:t>WARDS</w:t>
            </w:r>
            <w:r w:rsidR="004D5038" w:rsidRPr="0076116A">
              <w:rPr>
                <w:rFonts w:asciiTheme="majorBidi" w:hAnsiTheme="majorBidi" w:cstheme="majorBidi"/>
                <w:spacing w:val="-3"/>
                <w:w w:val="95"/>
              </w:rPr>
              <w:t xml:space="preserve"> </w:t>
            </w:r>
            <w:r w:rsidR="004D5038" w:rsidRPr="0076116A">
              <w:rPr>
                <w:rFonts w:asciiTheme="majorBidi" w:hAnsiTheme="majorBidi" w:cstheme="majorBidi"/>
                <w:w w:val="95"/>
              </w:rPr>
              <w:t>HEALTHSERVICES</w:t>
            </w:r>
            <w:r w:rsidR="004D5038" w:rsidRPr="0076116A">
              <w:rPr>
                <w:rFonts w:asciiTheme="majorBidi" w:hAnsiTheme="majorBidi" w:cstheme="majorBidi"/>
                <w:w w:val="95"/>
              </w:rPr>
              <w:tab/>
            </w:r>
            <w:r w:rsidR="004D5038" w:rsidRPr="0076116A">
              <w:rPr>
                <w:rFonts w:asciiTheme="majorBidi" w:hAnsiTheme="majorBidi" w:cstheme="majorBidi"/>
              </w:rPr>
              <w:t>18</w:t>
            </w:r>
          </w:hyperlink>
        </w:p>
        <w:p w14:paraId="38F906A6" w14:textId="77777777" w:rsidR="00EA7064" w:rsidRPr="0076116A" w:rsidRDefault="00962EEE">
          <w:pPr>
            <w:pStyle w:val="TOC3"/>
            <w:tabs>
              <w:tab w:val="right" w:leader="dot" w:pos="9454"/>
            </w:tabs>
            <w:rPr>
              <w:rFonts w:asciiTheme="majorBidi" w:hAnsiTheme="majorBidi" w:cstheme="majorBidi"/>
              <w:b w:val="0"/>
            </w:rPr>
          </w:pPr>
          <w:hyperlink w:anchor="_bookmark27" w:history="1">
            <w:r w:rsidR="004D5038" w:rsidRPr="0076116A">
              <w:rPr>
                <w:rFonts w:asciiTheme="majorBidi" w:hAnsiTheme="majorBidi" w:cstheme="majorBidi"/>
              </w:rPr>
              <w:t>CHAPTER</w:t>
            </w:r>
            <w:r w:rsidR="004D5038" w:rsidRPr="0076116A">
              <w:rPr>
                <w:rFonts w:asciiTheme="majorBidi" w:hAnsiTheme="majorBidi" w:cstheme="majorBidi"/>
                <w:spacing w:val="-4"/>
              </w:rPr>
              <w:t xml:space="preserve"> </w:t>
            </w:r>
            <w:r w:rsidR="004D5038" w:rsidRPr="0076116A">
              <w:rPr>
                <w:rFonts w:asciiTheme="majorBidi" w:hAnsiTheme="majorBidi" w:cstheme="majorBidi"/>
              </w:rPr>
              <w:t>FOUR</w:t>
            </w:r>
            <w:r w:rsidR="004D5038" w:rsidRPr="0076116A">
              <w:rPr>
                <w:rFonts w:asciiTheme="majorBidi" w:hAnsiTheme="majorBidi" w:cstheme="majorBidi"/>
              </w:rPr>
              <w:tab/>
            </w:r>
            <w:r w:rsidR="004D5038" w:rsidRPr="0076116A">
              <w:rPr>
                <w:rFonts w:asciiTheme="majorBidi" w:hAnsiTheme="majorBidi" w:cstheme="majorBidi"/>
                <w:b w:val="0"/>
              </w:rPr>
              <w:t>19</w:t>
            </w:r>
          </w:hyperlink>
        </w:p>
        <w:p w14:paraId="38F906A7" w14:textId="77777777" w:rsidR="00EA7064" w:rsidRPr="0076116A" w:rsidRDefault="00962EEE">
          <w:pPr>
            <w:pStyle w:val="TOC4"/>
            <w:numPr>
              <w:ilvl w:val="1"/>
              <w:numId w:val="12"/>
            </w:numPr>
            <w:tabs>
              <w:tab w:val="left" w:pos="1228"/>
              <w:tab w:val="right" w:leader="dot" w:pos="9454"/>
            </w:tabs>
            <w:rPr>
              <w:rFonts w:asciiTheme="majorBidi" w:hAnsiTheme="majorBidi" w:cstheme="majorBidi"/>
            </w:rPr>
          </w:pPr>
          <w:hyperlink w:anchor="_bookmark28" w:history="1">
            <w:r w:rsidR="004D5038" w:rsidRPr="0076116A">
              <w:rPr>
                <w:rFonts w:asciiTheme="majorBidi" w:hAnsiTheme="majorBidi" w:cstheme="majorBidi"/>
              </w:rPr>
              <w:t>INTRODUCTION</w:t>
            </w:r>
            <w:r w:rsidR="004D5038" w:rsidRPr="0076116A">
              <w:rPr>
                <w:rFonts w:asciiTheme="majorBidi" w:hAnsiTheme="majorBidi" w:cstheme="majorBidi"/>
              </w:rPr>
              <w:tab/>
              <w:t>19</w:t>
            </w:r>
          </w:hyperlink>
        </w:p>
        <w:p w14:paraId="38F906A8" w14:textId="77777777" w:rsidR="00EA7064" w:rsidRPr="0076116A" w:rsidRDefault="00962EEE">
          <w:pPr>
            <w:pStyle w:val="TOC4"/>
            <w:numPr>
              <w:ilvl w:val="1"/>
              <w:numId w:val="12"/>
            </w:numPr>
            <w:tabs>
              <w:tab w:val="left" w:pos="1228"/>
              <w:tab w:val="right" w:leader="dot" w:pos="9454"/>
            </w:tabs>
            <w:spacing w:before="123"/>
            <w:rPr>
              <w:rFonts w:asciiTheme="majorBidi" w:hAnsiTheme="majorBidi" w:cstheme="majorBidi"/>
            </w:rPr>
          </w:pPr>
          <w:hyperlink w:anchor="_bookmark29" w:history="1">
            <w:r w:rsidR="004D5038" w:rsidRPr="0076116A">
              <w:rPr>
                <w:rFonts w:asciiTheme="majorBidi" w:hAnsiTheme="majorBidi" w:cstheme="majorBidi"/>
              </w:rPr>
              <w:t>Board</w:t>
            </w:r>
            <w:r w:rsidR="004D5038" w:rsidRPr="0076116A">
              <w:rPr>
                <w:rFonts w:asciiTheme="majorBidi" w:hAnsiTheme="majorBidi" w:cstheme="majorBidi"/>
                <w:spacing w:val="-4"/>
              </w:rPr>
              <w:t xml:space="preserve"> </w:t>
            </w:r>
            <w:r w:rsidR="004D5038" w:rsidRPr="0076116A">
              <w:rPr>
                <w:rFonts w:asciiTheme="majorBidi" w:hAnsiTheme="majorBidi" w:cstheme="majorBidi"/>
              </w:rPr>
              <w:t>of trustees</w:t>
            </w:r>
            <w:r w:rsidR="004D5038" w:rsidRPr="0076116A">
              <w:rPr>
                <w:rFonts w:asciiTheme="majorBidi" w:hAnsiTheme="majorBidi" w:cstheme="majorBidi"/>
              </w:rPr>
              <w:tab/>
              <w:t>19</w:t>
            </w:r>
          </w:hyperlink>
        </w:p>
        <w:p w14:paraId="38F906A9" w14:textId="77777777" w:rsidR="00EA7064" w:rsidRPr="0076116A" w:rsidRDefault="00962EEE">
          <w:pPr>
            <w:pStyle w:val="TOC4"/>
            <w:numPr>
              <w:ilvl w:val="1"/>
              <w:numId w:val="12"/>
            </w:numPr>
            <w:tabs>
              <w:tab w:val="left" w:pos="1226"/>
              <w:tab w:val="right" w:leader="dot" w:pos="9454"/>
            </w:tabs>
            <w:ind w:left="1225" w:hanging="329"/>
            <w:rPr>
              <w:rFonts w:asciiTheme="majorBidi" w:hAnsiTheme="majorBidi" w:cstheme="majorBidi"/>
            </w:rPr>
          </w:pPr>
          <w:hyperlink w:anchor="_bookmark30" w:history="1">
            <w:r w:rsidR="004D5038" w:rsidRPr="0076116A">
              <w:rPr>
                <w:rFonts w:asciiTheme="majorBidi" w:hAnsiTheme="majorBidi" w:cstheme="majorBidi"/>
              </w:rPr>
              <w:t>The Human</w:t>
            </w:r>
            <w:r w:rsidR="004D5038" w:rsidRPr="0076116A">
              <w:rPr>
                <w:rFonts w:asciiTheme="majorBidi" w:hAnsiTheme="majorBidi" w:cstheme="majorBidi"/>
                <w:spacing w:val="-2"/>
              </w:rPr>
              <w:t xml:space="preserve"> </w:t>
            </w:r>
            <w:r w:rsidR="004D5038" w:rsidRPr="0076116A">
              <w:rPr>
                <w:rFonts w:asciiTheme="majorBidi" w:hAnsiTheme="majorBidi" w:cstheme="majorBidi"/>
              </w:rPr>
              <w:t>Resource</w:t>
            </w:r>
            <w:r w:rsidR="004D5038" w:rsidRPr="0076116A">
              <w:rPr>
                <w:rFonts w:asciiTheme="majorBidi" w:hAnsiTheme="majorBidi" w:cstheme="majorBidi"/>
                <w:spacing w:val="1"/>
              </w:rPr>
              <w:t xml:space="preserve"> </w:t>
            </w:r>
            <w:r w:rsidR="004D5038" w:rsidRPr="0076116A">
              <w:rPr>
                <w:rFonts w:asciiTheme="majorBidi" w:hAnsiTheme="majorBidi" w:cstheme="majorBidi"/>
              </w:rPr>
              <w:t>Committees.</w:t>
            </w:r>
            <w:r w:rsidR="004D5038" w:rsidRPr="0076116A">
              <w:rPr>
                <w:rFonts w:asciiTheme="majorBidi" w:hAnsiTheme="majorBidi" w:cstheme="majorBidi"/>
              </w:rPr>
              <w:tab/>
              <w:t>19</w:t>
            </w:r>
          </w:hyperlink>
        </w:p>
        <w:p w14:paraId="38F906AA" w14:textId="77777777" w:rsidR="00EA7064" w:rsidRPr="0076116A" w:rsidRDefault="00962EEE">
          <w:pPr>
            <w:pStyle w:val="TOC4"/>
            <w:tabs>
              <w:tab w:val="right" w:leader="dot" w:pos="9454"/>
            </w:tabs>
            <w:spacing w:before="123"/>
            <w:ind w:left="897" w:firstLine="0"/>
            <w:rPr>
              <w:rFonts w:asciiTheme="majorBidi" w:hAnsiTheme="majorBidi" w:cstheme="majorBidi"/>
            </w:rPr>
          </w:pPr>
          <w:hyperlink w:anchor="_bookmark31" w:history="1">
            <w:r w:rsidR="004D5038" w:rsidRPr="0076116A">
              <w:rPr>
                <w:rFonts w:asciiTheme="majorBidi" w:hAnsiTheme="majorBidi" w:cstheme="majorBidi"/>
              </w:rPr>
              <w:t>4.3.</w:t>
            </w:r>
            <w:r w:rsidR="004D5038" w:rsidRPr="0076116A">
              <w:rPr>
                <w:rFonts w:asciiTheme="majorBidi" w:hAnsiTheme="majorBidi" w:cstheme="majorBidi"/>
                <w:spacing w:val="-1"/>
              </w:rPr>
              <w:t xml:space="preserve"> </w:t>
            </w:r>
            <w:r w:rsidR="004D5038" w:rsidRPr="0076116A">
              <w:rPr>
                <w:rFonts w:asciiTheme="majorBidi" w:hAnsiTheme="majorBidi" w:cstheme="majorBidi"/>
              </w:rPr>
              <w:t>Authority</w:t>
            </w:r>
            <w:r w:rsidR="004D5038" w:rsidRPr="0076116A">
              <w:rPr>
                <w:rFonts w:asciiTheme="majorBidi" w:hAnsiTheme="majorBidi" w:cstheme="majorBidi"/>
              </w:rPr>
              <w:tab/>
              <w:t>19</w:t>
            </w:r>
          </w:hyperlink>
        </w:p>
        <w:p w14:paraId="38F906AB" w14:textId="77777777" w:rsidR="00EA7064" w:rsidRPr="0076116A" w:rsidRDefault="00962EEE">
          <w:pPr>
            <w:pStyle w:val="TOC2"/>
            <w:tabs>
              <w:tab w:val="right" w:leader="dot" w:pos="9454"/>
            </w:tabs>
            <w:rPr>
              <w:rFonts w:asciiTheme="majorBidi" w:hAnsiTheme="majorBidi" w:cstheme="majorBidi"/>
            </w:rPr>
          </w:pPr>
          <w:hyperlink w:anchor="_bookmark32" w:history="1">
            <w:r w:rsidR="004D5038" w:rsidRPr="0076116A">
              <w:rPr>
                <w:rFonts w:asciiTheme="majorBidi" w:hAnsiTheme="majorBidi" w:cstheme="majorBidi"/>
              </w:rPr>
              <w:t>CHAPTER</w:t>
            </w:r>
            <w:r w:rsidR="004D5038" w:rsidRPr="0076116A">
              <w:rPr>
                <w:rFonts w:asciiTheme="majorBidi" w:hAnsiTheme="majorBidi" w:cstheme="majorBidi"/>
                <w:spacing w:val="-2"/>
              </w:rPr>
              <w:t xml:space="preserve"> </w:t>
            </w:r>
            <w:r w:rsidR="004D5038" w:rsidRPr="0076116A">
              <w:rPr>
                <w:rFonts w:asciiTheme="majorBidi" w:hAnsiTheme="majorBidi" w:cstheme="majorBidi"/>
              </w:rPr>
              <w:t>FIVE</w:t>
            </w:r>
            <w:r w:rsidR="004D5038" w:rsidRPr="0076116A">
              <w:rPr>
                <w:rFonts w:asciiTheme="majorBidi" w:hAnsiTheme="majorBidi" w:cstheme="majorBidi"/>
              </w:rPr>
              <w:tab/>
              <w:t>20</w:t>
            </w:r>
          </w:hyperlink>
        </w:p>
        <w:p w14:paraId="38F906AC" w14:textId="77777777" w:rsidR="00EA7064" w:rsidRPr="0076116A" w:rsidRDefault="00962EEE">
          <w:pPr>
            <w:pStyle w:val="TOC4"/>
            <w:numPr>
              <w:ilvl w:val="1"/>
              <w:numId w:val="11"/>
            </w:numPr>
            <w:tabs>
              <w:tab w:val="left" w:pos="1228"/>
              <w:tab w:val="right" w:leader="dot" w:pos="9454"/>
            </w:tabs>
            <w:spacing w:before="123"/>
            <w:rPr>
              <w:rFonts w:asciiTheme="majorBidi" w:hAnsiTheme="majorBidi" w:cstheme="majorBidi"/>
            </w:rPr>
          </w:pPr>
          <w:hyperlink w:anchor="_bookmark33" w:history="1">
            <w:r w:rsidR="004D5038" w:rsidRPr="0076116A">
              <w:rPr>
                <w:rFonts w:asciiTheme="majorBidi" w:hAnsiTheme="majorBidi" w:cstheme="majorBidi"/>
              </w:rPr>
              <w:t>INTRODUCTION</w:t>
            </w:r>
            <w:r w:rsidR="004D5038" w:rsidRPr="0076116A">
              <w:rPr>
                <w:rFonts w:asciiTheme="majorBidi" w:hAnsiTheme="majorBidi" w:cstheme="majorBidi"/>
              </w:rPr>
              <w:tab/>
              <w:t>20</w:t>
            </w:r>
          </w:hyperlink>
        </w:p>
        <w:p w14:paraId="38F906AD" w14:textId="77777777" w:rsidR="00EA7064" w:rsidRPr="0076116A" w:rsidRDefault="00962EEE">
          <w:pPr>
            <w:pStyle w:val="TOC4"/>
            <w:numPr>
              <w:ilvl w:val="1"/>
              <w:numId w:val="11"/>
            </w:numPr>
            <w:tabs>
              <w:tab w:val="left" w:pos="1226"/>
              <w:tab w:val="right" w:leader="dot" w:pos="9454"/>
            </w:tabs>
            <w:ind w:left="1225" w:hanging="329"/>
            <w:rPr>
              <w:rFonts w:asciiTheme="majorBidi" w:hAnsiTheme="majorBidi" w:cstheme="majorBidi"/>
            </w:rPr>
          </w:pPr>
          <w:hyperlink w:anchor="_bookmark34" w:history="1">
            <w:r w:rsidR="004D5038" w:rsidRPr="0076116A">
              <w:rPr>
                <w:rFonts w:asciiTheme="majorBidi" w:hAnsiTheme="majorBidi" w:cstheme="majorBidi"/>
              </w:rPr>
              <w:t>DEMOGRAPHIC</w:t>
            </w:r>
            <w:r w:rsidR="004D5038" w:rsidRPr="0076116A">
              <w:rPr>
                <w:rFonts w:asciiTheme="majorBidi" w:hAnsiTheme="majorBidi" w:cstheme="majorBidi"/>
                <w:spacing w:val="-4"/>
              </w:rPr>
              <w:t xml:space="preserve"> </w:t>
            </w:r>
            <w:r w:rsidR="004D5038" w:rsidRPr="0076116A">
              <w:rPr>
                <w:rFonts w:asciiTheme="majorBidi" w:hAnsiTheme="majorBidi" w:cstheme="majorBidi"/>
              </w:rPr>
              <w:t>DATA</w:t>
            </w:r>
            <w:r w:rsidR="004D5038" w:rsidRPr="0076116A">
              <w:rPr>
                <w:rFonts w:asciiTheme="majorBidi" w:hAnsiTheme="majorBidi" w:cstheme="majorBidi"/>
              </w:rPr>
              <w:tab/>
              <w:t>20</w:t>
            </w:r>
          </w:hyperlink>
        </w:p>
        <w:p w14:paraId="38F906AE" w14:textId="77777777" w:rsidR="00EA7064" w:rsidRPr="0076116A" w:rsidRDefault="00962EEE">
          <w:pPr>
            <w:pStyle w:val="TOC5"/>
            <w:tabs>
              <w:tab w:val="right" w:leader="dot" w:pos="9454"/>
            </w:tabs>
            <w:ind w:left="1115" w:firstLine="0"/>
            <w:rPr>
              <w:rFonts w:asciiTheme="majorBidi" w:hAnsiTheme="majorBidi" w:cstheme="majorBidi"/>
            </w:rPr>
          </w:pPr>
          <w:hyperlink w:anchor="_bookmark35" w:history="1">
            <w:r w:rsidR="004D5038" w:rsidRPr="0076116A">
              <w:rPr>
                <w:rFonts w:asciiTheme="majorBidi" w:hAnsiTheme="majorBidi" w:cstheme="majorBidi"/>
              </w:rPr>
              <w:t>Table 5.1.1 Respondents</w:t>
            </w:r>
            <w:r w:rsidR="004D5038" w:rsidRPr="0076116A">
              <w:rPr>
                <w:rFonts w:asciiTheme="majorBidi" w:hAnsiTheme="majorBidi" w:cstheme="majorBidi"/>
                <w:spacing w:val="-2"/>
              </w:rPr>
              <w:t xml:space="preserve"> </w:t>
            </w:r>
            <w:r w:rsidR="004D5038" w:rsidRPr="0076116A">
              <w:rPr>
                <w:rFonts w:asciiTheme="majorBidi" w:hAnsiTheme="majorBidi" w:cstheme="majorBidi"/>
              </w:rPr>
              <w:t>by Gender</w:t>
            </w:r>
            <w:r w:rsidR="004D5038" w:rsidRPr="0076116A">
              <w:rPr>
                <w:rFonts w:asciiTheme="majorBidi" w:hAnsiTheme="majorBidi" w:cstheme="majorBidi"/>
              </w:rPr>
              <w:tab/>
              <w:t>21</w:t>
            </w:r>
          </w:hyperlink>
        </w:p>
        <w:p w14:paraId="38F906AF" w14:textId="77777777" w:rsidR="00EA7064" w:rsidRPr="0076116A" w:rsidRDefault="00962EEE">
          <w:pPr>
            <w:pStyle w:val="TOC5"/>
            <w:tabs>
              <w:tab w:val="right" w:leader="dot" w:pos="9454"/>
            </w:tabs>
            <w:spacing w:before="123"/>
            <w:ind w:left="1115" w:firstLine="0"/>
            <w:rPr>
              <w:rFonts w:asciiTheme="majorBidi" w:hAnsiTheme="majorBidi" w:cstheme="majorBidi"/>
            </w:rPr>
          </w:pPr>
          <w:hyperlink w:anchor="_bookmark36" w:history="1">
            <w:r w:rsidR="004D5038" w:rsidRPr="0076116A">
              <w:rPr>
                <w:rFonts w:asciiTheme="majorBidi" w:hAnsiTheme="majorBidi" w:cstheme="majorBidi"/>
              </w:rPr>
              <w:t>3.1.2 Respondents</w:t>
            </w:r>
            <w:r w:rsidR="004D5038" w:rsidRPr="0076116A">
              <w:rPr>
                <w:rFonts w:asciiTheme="majorBidi" w:hAnsiTheme="majorBidi" w:cstheme="majorBidi"/>
                <w:spacing w:val="-3"/>
              </w:rPr>
              <w:t xml:space="preserve"> </w:t>
            </w:r>
            <w:r w:rsidR="004D5038" w:rsidRPr="0076116A">
              <w:rPr>
                <w:rFonts w:asciiTheme="majorBidi" w:hAnsiTheme="majorBidi" w:cstheme="majorBidi"/>
              </w:rPr>
              <w:t>by Age</w:t>
            </w:r>
            <w:r w:rsidR="004D5038" w:rsidRPr="0076116A">
              <w:rPr>
                <w:rFonts w:asciiTheme="majorBidi" w:hAnsiTheme="majorBidi" w:cstheme="majorBidi"/>
              </w:rPr>
              <w:tab/>
              <w:t>21</w:t>
            </w:r>
          </w:hyperlink>
        </w:p>
        <w:p w14:paraId="38F906B0" w14:textId="77777777" w:rsidR="00EA7064" w:rsidRPr="0076116A" w:rsidRDefault="00962EEE">
          <w:pPr>
            <w:pStyle w:val="TOC5"/>
            <w:tabs>
              <w:tab w:val="right" w:leader="dot" w:pos="9454"/>
            </w:tabs>
            <w:spacing w:before="121"/>
            <w:ind w:left="1115" w:firstLine="0"/>
            <w:rPr>
              <w:rFonts w:asciiTheme="majorBidi" w:hAnsiTheme="majorBidi" w:cstheme="majorBidi"/>
            </w:rPr>
          </w:pPr>
          <w:hyperlink w:anchor="_bookmark37" w:history="1">
            <w:r w:rsidR="004D5038" w:rsidRPr="0076116A">
              <w:rPr>
                <w:rFonts w:asciiTheme="majorBidi" w:hAnsiTheme="majorBidi" w:cstheme="majorBidi"/>
              </w:rPr>
              <w:t>5.1.4 Respondents by</w:t>
            </w:r>
            <w:r w:rsidR="004D5038" w:rsidRPr="0076116A">
              <w:rPr>
                <w:rFonts w:asciiTheme="majorBidi" w:hAnsiTheme="majorBidi" w:cstheme="majorBidi"/>
                <w:spacing w:val="-5"/>
              </w:rPr>
              <w:t xml:space="preserve"> </w:t>
            </w:r>
            <w:r w:rsidR="004D5038" w:rsidRPr="0076116A">
              <w:rPr>
                <w:rFonts w:asciiTheme="majorBidi" w:hAnsiTheme="majorBidi" w:cstheme="majorBidi"/>
              </w:rPr>
              <w:t>work</w:t>
            </w:r>
            <w:r w:rsidR="004D5038" w:rsidRPr="0076116A">
              <w:rPr>
                <w:rFonts w:asciiTheme="majorBidi" w:hAnsiTheme="majorBidi" w:cstheme="majorBidi"/>
                <w:spacing w:val="-2"/>
              </w:rPr>
              <w:t xml:space="preserve"> </w:t>
            </w:r>
            <w:r w:rsidR="004D5038" w:rsidRPr="0076116A">
              <w:rPr>
                <w:rFonts w:asciiTheme="majorBidi" w:hAnsiTheme="majorBidi" w:cstheme="majorBidi"/>
              </w:rPr>
              <w:t>experiences</w:t>
            </w:r>
            <w:r w:rsidR="004D5038" w:rsidRPr="0076116A">
              <w:rPr>
                <w:rFonts w:asciiTheme="majorBidi" w:hAnsiTheme="majorBidi" w:cstheme="majorBidi"/>
              </w:rPr>
              <w:tab/>
              <w:t>22</w:t>
            </w:r>
          </w:hyperlink>
        </w:p>
        <w:p w14:paraId="38F906B1" w14:textId="77777777" w:rsidR="00EA7064" w:rsidRPr="0076116A" w:rsidRDefault="00962EEE">
          <w:pPr>
            <w:pStyle w:val="TOC4"/>
            <w:numPr>
              <w:ilvl w:val="1"/>
              <w:numId w:val="11"/>
            </w:numPr>
            <w:tabs>
              <w:tab w:val="left" w:pos="1226"/>
              <w:tab w:val="right" w:leader="dot" w:pos="9454"/>
            </w:tabs>
            <w:spacing w:before="122"/>
            <w:ind w:left="1225" w:hanging="329"/>
            <w:rPr>
              <w:rFonts w:asciiTheme="majorBidi" w:hAnsiTheme="majorBidi" w:cstheme="majorBidi"/>
            </w:rPr>
          </w:pPr>
          <w:hyperlink w:anchor="_bookmark38" w:history="1">
            <w:r w:rsidR="004D5038" w:rsidRPr="0076116A">
              <w:rPr>
                <w:rFonts w:asciiTheme="majorBidi" w:hAnsiTheme="majorBidi" w:cstheme="majorBidi"/>
              </w:rPr>
              <w:t>DATA PRESENTATION</w:t>
            </w:r>
            <w:r w:rsidR="004D5038" w:rsidRPr="0076116A">
              <w:rPr>
                <w:rFonts w:asciiTheme="majorBidi" w:hAnsiTheme="majorBidi" w:cstheme="majorBidi"/>
                <w:spacing w:val="-5"/>
              </w:rPr>
              <w:t xml:space="preserve"> </w:t>
            </w:r>
            <w:r w:rsidR="004D5038" w:rsidRPr="0076116A">
              <w:rPr>
                <w:rFonts w:asciiTheme="majorBidi" w:hAnsiTheme="majorBidi" w:cstheme="majorBidi"/>
              </w:rPr>
              <w:t>AND</w:t>
            </w:r>
            <w:r w:rsidR="004D5038" w:rsidRPr="0076116A">
              <w:rPr>
                <w:rFonts w:asciiTheme="majorBidi" w:hAnsiTheme="majorBidi" w:cstheme="majorBidi"/>
                <w:spacing w:val="1"/>
              </w:rPr>
              <w:t xml:space="preserve"> </w:t>
            </w:r>
            <w:r w:rsidR="004D5038" w:rsidRPr="0076116A">
              <w:rPr>
                <w:rFonts w:asciiTheme="majorBidi" w:hAnsiTheme="majorBidi" w:cstheme="majorBidi"/>
              </w:rPr>
              <w:t>ANALYSIS</w:t>
            </w:r>
            <w:r w:rsidR="004D5038" w:rsidRPr="0076116A">
              <w:rPr>
                <w:rFonts w:asciiTheme="majorBidi" w:hAnsiTheme="majorBidi" w:cstheme="majorBidi"/>
              </w:rPr>
              <w:tab/>
              <w:t>23</w:t>
            </w:r>
          </w:hyperlink>
        </w:p>
        <w:p w14:paraId="38F906B2" w14:textId="77777777" w:rsidR="00EA7064" w:rsidRPr="0076116A" w:rsidRDefault="00962EEE">
          <w:pPr>
            <w:pStyle w:val="TOC2"/>
            <w:tabs>
              <w:tab w:val="right" w:leader="dot" w:pos="9454"/>
            </w:tabs>
            <w:spacing w:before="121"/>
            <w:rPr>
              <w:rFonts w:asciiTheme="majorBidi" w:hAnsiTheme="majorBidi" w:cstheme="majorBidi"/>
            </w:rPr>
          </w:pPr>
          <w:hyperlink w:anchor="_bookmark44" w:history="1">
            <w:r w:rsidR="004D5038" w:rsidRPr="0076116A">
              <w:rPr>
                <w:rFonts w:asciiTheme="majorBidi" w:hAnsiTheme="majorBidi" w:cstheme="majorBidi"/>
              </w:rPr>
              <w:t>CHAPTER</w:t>
            </w:r>
            <w:r w:rsidR="004D5038" w:rsidRPr="0076116A">
              <w:rPr>
                <w:rFonts w:asciiTheme="majorBidi" w:hAnsiTheme="majorBidi" w:cstheme="majorBidi"/>
                <w:spacing w:val="-3"/>
              </w:rPr>
              <w:t xml:space="preserve"> </w:t>
            </w:r>
            <w:r w:rsidR="004D5038" w:rsidRPr="0076116A">
              <w:rPr>
                <w:rFonts w:asciiTheme="majorBidi" w:hAnsiTheme="majorBidi" w:cstheme="majorBidi"/>
              </w:rPr>
              <w:t>SIX:</w:t>
            </w:r>
            <w:r w:rsidR="004D5038" w:rsidRPr="0076116A">
              <w:rPr>
                <w:rFonts w:asciiTheme="majorBidi" w:hAnsiTheme="majorBidi" w:cstheme="majorBidi"/>
              </w:rPr>
              <w:tab/>
              <w:t>30</w:t>
            </w:r>
          </w:hyperlink>
        </w:p>
        <w:p w14:paraId="38F906B3" w14:textId="77777777" w:rsidR="00EA7064" w:rsidRPr="0076116A" w:rsidRDefault="00962EEE">
          <w:pPr>
            <w:pStyle w:val="TOC2"/>
            <w:tabs>
              <w:tab w:val="right" w:leader="dot" w:pos="9454"/>
            </w:tabs>
            <w:rPr>
              <w:rFonts w:asciiTheme="majorBidi" w:hAnsiTheme="majorBidi" w:cstheme="majorBidi"/>
            </w:rPr>
          </w:pPr>
          <w:hyperlink w:anchor="_bookmark45" w:history="1">
            <w:r w:rsidR="004D5038" w:rsidRPr="0076116A">
              <w:rPr>
                <w:rFonts w:asciiTheme="majorBidi" w:hAnsiTheme="majorBidi" w:cstheme="majorBidi"/>
              </w:rPr>
              <w:t>CONCLUSION</w:t>
            </w:r>
            <w:r w:rsidR="004D5038" w:rsidRPr="0076116A">
              <w:rPr>
                <w:rFonts w:asciiTheme="majorBidi" w:hAnsiTheme="majorBidi" w:cstheme="majorBidi"/>
                <w:spacing w:val="-3"/>
              </w:rPr>
              <w:t xml:space="preserve"> </w:t>
            </w:r>
            <w:r w:rsidR="004D5038" w:rsidRPr="0076116A">
              <w:rPr>
                <w:rFonts w:asciiTheme="majorBidi" w:hAnsiTheme="majorBidi" w:cstheme="majorBidi"/>
              </w:rPr>
              <w:t>AND</w:t>
            </w:r>
            <w:r w:rsidR="004D5038" w:rsidRPr="0076116A">
              <w:rPr>
                <w:rFonts w:asciiTheme="majorBidi" w:hAnsiTheme="majorBidi" w:cstheme="majorBidi"/>
                <w:spacing w:val="1"/>
              </w:rPr>
              <w:t xml:space="preserve"> </w:t>
            </w:r>
            <w:r w:rsidR="004D5038" w:rsidRPr="0076116A">
              <w:rPr>
                <w:rFonts w:asciiTheme="majorBidi" w:hAnsiTheme="majorBidi" w:cstheme="majorBidi"/>
              </w:rPr>
              <w:t>RECOMENDATION</w:t>
            </w:r>
            <w:r w:rsidR="004D5038" w:rsidRPr="0076116A">
              <w:rPr>
                <w:rFonts w:asciiTheme="majorBidi" w:hAnsiTheme="majorBidi" w:cstheme="majorBidi"/>
              </w:rPr>
              <w:tab/>
              <w:t>30</w:t>
            </w:r>
          </w:hyperlink>
        </w:p>
        <w:p w14:paraId="38F906B4" w14:textId="77777777" w:rsidR="00EA7064" w:rsidRPr="0076116A" w:rsidRDefault="00962EEE">
          <w:pPr>
            <w:pStyle w:val="TOC4"/>
            <w:numPr>
              <w:ilvl w:val="1"/>
              <w:numId w:val="10"/>
            </w:numPr>
            <w:tabs>
              <w:tab w:val="left" w:pos="1228"/>
              <w:tab w:val="right" w:leader="dot" w:pos="9454"/>
            </w:tabs>
            <w:spacing w:before="122"/>
            <w:rPr>
              <w:rFonts w:asciiTheme="majorBidi" w:hAnsiTheme="majorBidi" w:cstheme="majorBidi"/>
            </w:rPr>
          </w:pPr>
          <w:hyperlink w:anchor="_bookmark46" w:history="1">
            <w:r w:rsidR="004D5038" w:rsidRPr="0076116A">
              <w:rPr>
                <w:rFonts w:asciiTheme="majorBidi" w:hAnsiTheme="majorBidi" w:cstheme="majorBidi"/>
              </w:rPr>
              <w:t>SUMMARY</w:t>
            </w:r>
            <w:r w:rsidR="004D5038" w:rsidRPr="0076116A">
              <w:rPr>
                <w:rFonts w:asciiTheme="majorBidi" w:hAnsiTheme="majorBidi" w:cstheme="majorBidi"/>
                <w:spacing w:val="-1"/>
              </w:rPr>
              <w:t xml:space="preserve"> </w:t>
            </w:r>
            <w:r w:rsidR="004D5038" w:rsidRPr="0076116A">
              <w:rPr>
                <w:rFonts w:asciiTheme="majorBidi" w:hAnsiTheme="majorBidi" w:cstheme="majorBidi"/>
              </w:rPr>
              <w:t>AND</w:t>
            </w:r>
            <w:r w:rsidR="004D5038" w:rsidRPr="0076116A">
              <w:rPr>
                <w:rFonts w:asciiTheme="majorBidi" w:hAnsiTheme="majorBidi" w:cstheme="majorBidi"/>
                <w:spacing w:val="2"/>
              </w:rPr>
              <w:t xml:space="preserve"> </w:t>
            </w:r>
            <w:r w:rsidR="004D5038" w:rsidRPr="0076116A">
              <w:rPr>
                <w:rFonts w:asciiTheme="majorBidi" w:hAnsiTheme="majorBidi" w:cstheme="majorBidi"/>
              </w:rPr>
              <w:t>CONCLUSION</w:t>
            </w:r>
            <w:r w:rsidR="004D5038" w:rsidRPr="0076116A">
              <w:rPr>
                <w:rFonts w:asciiTheme="majorBidi" w:hAnsiTheme="majorBidi" w:cstheme="majorBidi"/>
              </w:rPr>
              <w:tab/>
              <w:t>30</w:t>
            </w:r>
          </w:hyperlink>
        </w:p>
        <w:p w14:paraId="38F906B5" w14:textId="77777777" w:rsidR="00EA7064" w:rsidRPr="0076116A" w:rsidRDefault="00962EEE">
          <w:pPr>
            <w:pStyle w:val="TOC4"/>
            <w:numPr>
              <w:ilvl w:val="1"/>
              <w:numId w:val="10"/>
            </w:numPr>
            <w:tabs>
              <w:tab w:val="left" w:pos="1226"/>
              <w:tab w:val="right" w:leader="dot" w:pos="9454"/>
            </w:tabs>
            <w:spacing w:before="121"/>
            <w:ind w:left="1225" w:hanging="329"/>
            <w:rPr>
              <w:rFonts w:asciiTheme="majorBidi" w:hAnsiTheme="majorBidi" w:cstheme="majorBidi"/>
            </w:rPr>
          </w:pPr>
          <w:hyperlink w:anchor="_bookmark47" w:history="1">
            <w:r w:rsidR="004D5038" w:rsidRPr="0076116A">
              <w:rPr>
                <w:rFonts w:asciiTheme="majorBidi" w:hAnsiTheme="majorBidi" w:cstheme="majorBidi"/>
              </w:rPr>
              <w:t>Major</w:t>
            </w:r>
            <w:r w:rsidR="004D5038" w:rsidRPr="0076116A">
              <w:rPr>
                <w:rFonts w:asciiTheme="majorBidi" w:hAnsiTheme="majorBidi" w:cstheme="majorBidi"/>
                <w:spacing w:val="-1"/>
              </w:rPr>
              <w:t xml:space="preserve"> </w:t>
            </w:r>
            <w:r w:rsidR="004D5038" w:rsidRPr="0076116A">
              <w:rPr>
                <w:rFonts w:asciiTheme="majorBidi" w:hAnsiTheme="majorBidi" w:cstheme="majorBidi"/>
              </w:rPr>
              <w:t>findings</w:t>
            </w:r>
            <w:r w:rsidR="004D5038" w:rsidRPr="0076116A">
              <w:rPr>
                <w:rFonts w:asciiTheme="majorBidi" w:hAnsiTheme="majorBidi" w:cstheme="majorBidi"/>
              </w:rPr>
              <w:tab/>
              <w:t>30</w:t>
            </w:r>
          </w:hyperlink>
        </w:p>
        <w:p w14:paraId="38F906B6" w14:textId="77777777" w:rsidR="00EA7064" w:rsidRPr="0076116A" w:rsidRDefault="00962EEE">
          <w:pPr>
            <w:pStyle w:val="TOC4"/>
            <w:numPr>
              <w:ilvl w:val="1"/>
              <w:numId w:val="10"/>
            </w:numPr>
            <w:tabs>
              <w:tab w:val="left" w:pos="1228"/>
              <w:tab w:val="right" w:leader="dot" w:pos="9454"/>
            </w:tabs>
            <w:spacing w:before="122"/>
            <w:rPr>
              <w:rFonts w:asciiTheme="majorBidi" w:hAnsiTheme="majorBidi" w:cstheme="majorBidi"/>
            </w:rPr>
          </w:pPr>
          <w:hyperlink w:anchor="_bookmark48" w:history="1">
            <w:r w:rsidR="004D5038" w:rsidRPr="0076116A">
              <w:rPr>
                <w:rFonts w:asciiTheme="majorBidi" w:hAnsiTheme="majorBidi" w:cstheme="majorBidi"/>
              </w:rPr>
              <w:t>Recommendations</w:t>
            </w:r>
            <w:r w:rsidR="004D5038" w:rsidRPr="0076116A">
              <w:rPr>
                <w:rFonts w:asciiTheme="majorBidi" w:hAnsiTheme="majorBidi" w:cstheme="majorBidi"/>
              </w:rPr>
              <w:tab/>
              <w:t>31</w:t>
            </w:r>
          </w:hyperlink>
        </w:p>
        <w:p w14:paraId="38F906B7" w14:textId="77777777" w:rsidR="00EA7064" w:rsidRPr="0076116A" w:rsidRDefault="00962EEE">
          <w:pPr>
            <w:pStyle w:val="TOC4"/>
            <w:numPr>
              <w:ilvl w:val="1"/>
              <w:numId w:val="10"/>
            </w:numPr>
            <w:tabs>
              <w:tab w:val="left" w:pos="1179"/>
              <w:tab w:val="right" w:leader="dot" w:pos="9454"/>
            </w:tabs>
            <w:spacing w:before="121"/>
            <w:ind w:left="1178" w:hanging="282"/>
            <w:rPr>
              <w:rFonts w:asciiTheme="majorBidi" w:hAnsiTheme="majorBidi" w:cstheme="majorBidi"/>
            </w:rPr>
          </w:pPr>
          <w:hyperlink w:anchor="_bookmark49" w:history="1">
            <w:r w:rsidR="004D5038" w:rsidRPr="0076116A">
              <w:rPr>
                <w:rFonts w:asciiTheme="majorBidi" w:hAnsiTheme="majorBidi" w:cstheme="majorBidi"/>
              </w:rPr>
              <w:t>: AREAS FOR</w:t>
            </w:r>
            <w:r w:rsidR="004D5038" w:rsidRPr="0076116A">
              <w:rPr>
                <w:rFonts w:asciiTheme="majorBidi" w:hAnsiTheme="majorBidi" w:cstheme="majorBidi"/>
                <w:spacing w:val="-4"/>
              </w:rPr>
              <w:t xml:space="preserve"> </w:t>
            </w:r>
            <w:r w:rsidR="004D5038" w:rsidRPr="0076116A">
              <w:rPr>
                <w:rFonts w:asciiTheme="majorBidi" w:hAnsiTheme="majorBidi" w:cstheme="majorBidi"/>
              </w:rPr>
              <w:t>FURTHER RESEARCH</w:t>
            </w:r>
            <w:r w:rsidR="004D5038" w:rsidRPr="0076116A">
              <w:rPr>
                <w:rFonts w:asciiTheme="majorBidi" w:hAnsiTheme="majorBidi" w:cstheme="majorBidi"/>
              </w:rPr>
              <w:tab/>
              <w:t>31</w:t>
            </w:r>
          </w:hyperlink>
        </w:p>
        <w:p w14:paraId="38F906B8" w14:textId="77777777" w:rsidR="00EA7064" w:rsidRPr="0076116A" w:rsidRDefault="00962EEE">
          <w:pPr>
            <w:pStyle w:val="TOC2"/>
            <w:tabs>
              <w:tab w:val="right" w:leader="dot" w:pos="9454"/>
            </w:tabs>
            <w:spacing w:before="123"/>
            <w:rPr>
              <w:rFonts w:asciiTheme="majorBidi" w:hAnsiTheme="majorBidi" w:cstheme="majorBidi"/>
            </w:rPr>
          </w:pPr>
          <w:hyperlink w:anchor="_bookmark50" w:history="1">
            <w:r w:rsidR="004D5038" w:rsidRPr="0076116A">
              <w:rPr>
                <w:rFonts w:asciiTheme="majorBidi" w:hAnsiTheme="majorBidi" w:cstheme="majorBidi"/>
              </w:rPr>
              <w:t>References</w:t>
            </w:r>
            <w:r w:rsidR="004D5038" w:rsidRPr="0076116A">
              <w:rPr>
                <w:rFonts w:asciiTheme="majorBidi" w:hAnsiTheme="majorBidi" w:cstheme="majorBidi"/>
              </w:rPr>
              <w:tab/>
              <w:t>32</w:t>
            </w:r>
          </w:hyperlink>
        </w:p>
        <w:p w14:paraId="38F906B9" w14:textId="77777777" w:rsidR="00EA7064" w:rsidRPr="0076116A" w:rsidRDefault="00962EEE">
          <w:pPr>
            <w:pStyle w:val="TOC2"/>
            <w:tabs>
              <w:tab w:val="right" w:leader="dot" w:pos="9454"/>
            </w:tabs>
            <w:rPr>
              <w:rFonts w:asciiTheme="majorBidi" w:hAnsiTheme="majorBidi" w:cstheme="majorBidi"/>
            </w:rPr>
          </w:pPr>
          <w:hyperlink w:anchor="_bookmark51" w:history="1">
            <w:r w:rsidR="004D5038" w:rsidRPr="0076116A">
              <w:rPr>
                <w:rFonts w:asciiTheme="majorBidi" w:hAnsiTheme="majorBidi" w:cstheme="majorBidi"/>
              </w:rPr>
              <w:t>APPENDIXES</w:t>
            </w:r>
            <w:r w:rsidR="004D5038" w:rsidRPr="0076116A">
              <w:rPr>
                <w:rFonts w:asciiTheme="majorBidi" w:hAnsiTheme="majorBidi" w:cstheme="majorBidi"/>
              </w:rPr>
              <w:tab/>
              <w:t>35</w:t>
            </w:r>
          </w:hyperlink>
        </w:p>
        <w:p w14:paraId="38F906BA" w14:textId="77777777" w:rsidR="00EA7064" w:rsidRPr="0076116A" w:rsidRDefault="00962EEE">
          <w:pPr>
            <w:pStyle w:val="TOC4"/>
            <w:tabs>
              <w:tab w:val="right" w:leader="dot" w:pos="9454"/>
            </w:tabs>
            <w:ind w:left="897" w:firstLine="0"/>
            <w:rPr>
              <w:rFonts w:asciiTheme="majorBidi" w:hAnsiTheme="majorBidi" w:cstheme="majorBidi"/>
            </w:rPr>
          </w:pPr>
          <w:hyperlink w:anchor="_bookmark52" w:history="1">
            <w:r w:rsidR="004D5038" w:rsidRPr="0076116A">
              <w:rPr>
                <w:rFonts w:asciiTheme="majorBidi" w:hAnsiTheme="majorBidi" w:cstheme="majorBidi"/>
              </w:rPr>
              <w:t>Appendix</w:t>
            </w:r>
            <w:r w:rsidR="004D5038" w:rsidRPr="0076116A">
              <w:rPr>
                <w:rFonts w:asciiTheme="majorBidi" w:hAnsiTheme="majorBidi" w:cstheme="majorBidi"/>
                <w:spacing w:val="-1"/>
              </w:rPr>
              <w:t xml:space="preserve"> </w:t>
            </w:r>
            <w:r w:rsidR="004D5038" w:rsidRPr="0076116A">
              <w:rPr>
                <w:rFonts w:asciiTheme="majorBidi" w:hAnsiTheme="majorBidi" w:cstheme="majorBidi"/>
              </w:rPr>
              <w:t>I: Questionnaires</w:t>
            </w:r>
            <w:r w:rsidR="004D5038" w:rsidRPr="0076116A">
              <w:rPr>
                <w:rFonts w:asciiTheme="majorBidi" w:hAnsiTheme="majorBidi" w:cstheme="majorBidi"/>
              </w:rPr>
              <w:tab/>
              <w:t>35</w:t>
            </w:r>
          </w:hyperlink>
        </w:p>
        <w:p w14:paraId="38F906BB" w14:textId="77777777" w:rsidR="00EA7064" w:rsidRPr="0076116A" w:rsidRDefault="00962EEE">
          <w:pPr>
            <w:pStyle w:val="TOC4"/>
            <w:tabs>
              <w:tab w:val="right" w:leader="dot" w:pos="9454"/>
            </w:tabs>
            <w:spacing w:before="123"/>
            <w:ind w:left="897" w:firstLine="0"/>
            <w:rPr>
              <w:rFonts w:asciiTheme="majorBidi" w:hAnsiTheme="majorBidi" w:cstheme="majorBidi"/>
            </w:rPr>
          </w:pPr>
          <w:hyperlink w:anchor="_bookmark53" w:history="1">
            <w:r w:rsidR="004D5038" w:rsidRPr="0076116A">
              <w:rPr>
                <w:rFonts w:asciiTheme="majorBidi" w:hAnsiTheme="majorBidi" w:cstheme="majorBidi"/>
              </w:rPr>
              <w:t>Appendix II: picture of</w:t>
            </w:r>
            <w:r w:rsidR="004D5038" w:rsidRPr="0076116A">
              <w:rPr>
                <w:rFonts w:asciiTheme="majorBidi" w:hAnsiTheme="majorBidi" w:cstheme="majorBidi"/>
                <w:spacing w:val="-6"/>
              </w:rPr>
              <w:t xml:space="preserve"> </w:t>
            </w:r>
            <w:r w:rsidR="004D5038" w:rsidRPr="0076116A">
              <w:rPr>
                <w:rFonts w:asciiTheme="majorBidi" w:hAnsiTheme="majorBidi" w:cstheme="majorBidi"/>
              </w:rPr>
              <w:t>Banadir hospital</w:t>
            </w:r>
            <w:r w:rsidR="004D5038" w:rsidRPr="0076116A">
              <w:rPr>
                <w:rFonts w:asciiTheme="majorBidi" w:hAnsiTheme="majorBidi" w:cstheme="majorBidi"/>
              </w:rPr>
              <w:tab/>
              <w:t>35</w:t>
            </w:r>
          </w:hyperlink>
        </w:p>
        <w:p w14:paraId="38F906BC" w14:textId="77777777" w:rsidR="00EA7064" w:rsidRPr="0076116A" w:rsidRDefault="00962EEE">
          <w:pPr>
            <w:pStyle w:val="TOC4"/>
            <w:tabs>
              <w:tab w:val="right" w:leader="dot" w:pos="9454"/>
            </w:tabs>
            <w:ind w:left="897" w:firstLine="0"/>
            <w:rPr>
              <w:rFonts w:asciiTheme="majorBidi" w:hAnsiTheme="majorBidi" w:cstheme="majorBidi"/>
            </w:rPr>
          </w:pPr>
          <w:hyperlink w:anchor="_bookmark54" w:history="1">
            <w:r w:rsidR="004D5038" w:rsidRPr="0076116A">
              <w:rPr>
                <w:rFonts w:asciiTheme="majorBidi" w:hAnsiTheme="majorBidi" w:cstheme="majorBidi"/>
              </w:rPr>
              <w:t>Appendix</w:t>
            </w:r>
            <w:r w:rsidR="004D5038" w:rsidRPr="0076116A">
              <w:rPr>
                <w:rFonts w:asciiTheme="majorBidi" w:hAnsiTheme="majorBidi" w:cstheme="majorBidi"/>
                <w:spacing w:val="-1"/>
              </w:rPr>
              <w:t xml:space="preserve"> </w:t>
            </w:r>
            <w:r w:rsidR="004D5038" w:rsidRPr="0076116A">
              <w:rPr>
                <w:rFonts w:asciiTheme="majorBidi" w:hAnsiTheme="majorBidi" w:cstheme="majorBidi"/>
              </w:rPr>
              <w:t>I: Questionnaires</w:t>
            </w:r>
            <w:r w:rsidR="004D5038" w:rsidRPr="0076116A">
              <w:rPr>
                <w:rFonts w:asciiTheme="majorBidi" w:hAnsiTheme="majorBidi" w:cstheme="majorBidi"/>
              </w:rPr>
              <w:tab/>
              <w:t>36</w:t>
            </w:r>
          </w:hyperlink>
        </w:p>
      </w:sdtContent>
    </w:sdt>
    <w:p w14:paraId="38F906BD" w14:textId="77777777" w:rsidR="00EA7064" w:rsidRPr="0076116A" w:rsidRDefault="00EA7064">
      <w:pPr>
        <w:rPr>
          <w:rFonts w:asciiTheme="majorBidi" w:hAnsiTheme="majorBidi" w:cstheme="majorBidi"/>
        </w:rPr>
        <w:sectPr w:rsidR="00EA7064" w:rsidRPr="0076116A" w:rsidSect="008D2C4E">
          <w:type w:val="continuous"/>
          <w:pgSz w:w="12240" w:h="15840"/>
          <w:pgMar w:top="1440" w:right="1080" w:bottom="1440" w:left="1080" w:header="720" w:footer="720" w:gutter="0"/>
          <w:cols w:space="720"/>
          <w:docGrid w:linePitch="299"/>
        </w:sectPr>
      </w:pPr>
    </w:p>
    <w:p w14:paraId="38F906BE" w14:textId="77777777" w:rsidR="00EA7064" w:rsidRPr="0076116A" w:rsidRDefault="00EA7064">
      <w:pPr>
        <w:pStyle w:val="BodyText"/>
        <w:rPr>
          <w:rFonts w:asciiTheme="majorBidi" w:hAnsiTheme="majorBidi" w:cstheme="majorBidi"/>
          <w:sz w:val="26"/>
        </w:rPr>
      </w:pPr>
    </w:p>
    <w:p w14:paraId="38F906BF" w14:textId="77777777" w:rsidR="00EA7064" w:rsidRPr="0076116A" w:rsidRDefault="00EA7064">
      <w:pPr>
        <w:pStyle w:val="BodyText"/>
        <w:rPr>
          <w:rFonts w:asciiTheme="majorBidi" w:hAnsiTheme="majorBidi" w:cstheme="majorBidi"/>
          <w:sz w:val="26"/>
        </w:rPr>
      </w:pPr>
    </w:p>
    <w:p w14:paraId="38F906C0" w14:textId="77777777" w:rsidR="00EA7064" w:rsidRPr="005E1AD4" w:rsidRDefault="004D5038">
      <w:pPr>
        <w:pStyle w:val="Heading6"/>
        <w:spacing w:before="219"/>
        <w:ind w:left="707" w:right="1108"/>
        <w:jc w:val="center"/>
        <w:rPr>
          <w:rFonts w:asciiTheme="majorBidi" w:hAnsiTheme="majorBidi" w:cstheme="majorBidi"/>
          <w:color w:val="365F91" w:themeColor="accent1" w:themeShade="BF"/>
        </w:rPr>
      </w:pPr>
      <w:r w:rsidRPr="005E1AD4">
        <w:rPr>
          <w:rFonts w:asciiTheme="majorBidi" w:hAnsiTheme="majorBidi" w:cstheme="majorBidi"/>
          <w:color w:val="365F91" w:themeColor="accent1" w:themeShade="BF"/>
          <w:sz w:val="32"/>
          <w:szCs w:val="32"/>
        </w:rPr>
        <w:t>LIST OF TABLES</w:t>
      </w:r>
    </w:p>
    <w:p w14:paraId="38F906C1" w14:textId="77777777" w:rsidR="00EA7064" w:rsidRPr="0076116A" w:rsidRDefault="00EA7064">
      <w:pPr>
        <w:pStyle w:val="BodyText"/>
        <w:rPr>
          <w:rFonts w:asciiTheme="majorBidi" w:hAnsiTheme="majorBidi" w:cstheme="majorBidi"/>
          <w:b/>
          <w:sz w:val="26"/>
        </w:rPr>
      </w:pPr>
    </w:p>
    <w:p w14:paraId="38F906C2" w14:textId="77777777" w:rsidR="00EA7064" w:rsidRPr="0076116A" w:rsidRDefault="00EA7064">
      <w:pPr>
        <w:pStyle w:val="BodyText"/>
        <w:spacing w:before="3"/>
        <w:rPr>
          <w:rFonts w:asciiTheme="majorBidi" w:hAnsiTheme="majorBidi" w:cstheme="majorBidi"/>
          <w:b/>
          <w:sz w:val="29"/>
        </w:rPr>
      </w:pPr>
    </w:p>
    <w:p w14:paraId="38F906C3" w14:textId="77777777" w:rsidR="00EA7064" w:rsidRPr="0076116A" w:rsidRDefault="00962EEE">
      <w:pPr>
        <w:pStyle w:val="BodyText"/>
        <w:tabs>
          <w:tab w:val="left" w:leader="dot" w:pos="9212"/>
        </w:tabs>
        <w:spacing w:line="360" w:lineRule="auto"/>
        <w:ind w:left="1115" w:right="1085"/>
        <w:rPr>
          <w:rFonts w:asciiTheme="majorBidi" w:hAnsiTheme="majorBidi" w:cstheme="majorBidi"/>
        </w:rPr>
      </w:pPr>
      <w:hyperlink w:anchor="_bookmark39" w:history="1">
        <w:r w:rsidR="004D5038" w:rsidRPr="0076116A">
          <w:rPr>
            <w:rFonts w:asciiTheme="majorBidi" w:hAnsiTheme="majorBidi" w:cstheme="majorBidi"/>
            <w:color w:val="0462C1"/>
            <w:u w:val="single" w:color="0462C1"/>
          </w:rPr>
          <w:t>Table 5.2.2: The Descriptive Analysis about the effects of rewards systems on</w:t>
        </w:r>
      </w:hyperlink>
      <w:r w:rsidR="004D5038" w:rsidRPr="0076116A">
        <w:rPr>
          <w:rFonts w:asciiTheme="majorBidi" w:hAnsiTheme="majorBidi" w:cstheme="majorBidi"/>
          <w:color w:val="0462C1"/>
        </w:rPr>
        <w:t xml:space="preserve"> </w:t>
      </w:r>
      <w:hyperlink w:anchor="_bookmark39" w:history="1">
        <w:r w:rsidR="004D5038" w:rsidRPr="0076116A">
          <w:rPr>
            <w:rFonts w:asciiTheme="majorBidi" w:hAnsiTheme="majorBidi" w:cstheme="majorBidi"/>
            <w:color w:val="0462C1"/>
            <w:u w:val="single" w:color="0462C1"/>
          </w:rPr>
          <w:t>Employee motivation In Some Selected Mogadishu</w:t>
        </w:r>
        <w:r w:rsidR="004D5038" w:rsidRPr="0076116A">
          <w:rPr>
            <w:rFonts w:asciiTheme="majorBidi" w:hAnsiTheme="majorBidi" w:cstheme="majorBidi"/>
            <w:color w:val="0462C1"/>
            <w:spacing w:val="-7"/>
            <w:u w:val="single" w:color="0462C1"/>
          </w:rPr>
          <w:t xml:space="preserve"> </w:t>
        </w:r>
        <w:r w:rsidR="004D5038" w:rsidRPr="0076116A">
          <w:rPr>
            <w:rFonts w:asciiTheme="majorBidi" w:hAnsiTheme="majorBidi" w:cstheme="majorBidi"/>
            <w:color w:val="0462C1"/>
            <w:u w:val="single" w:color="0462C1"/>
          </w:rPr>
          <w:t>Banadir</w:t>
        </w:r>
        <w:r w:rsidR="004D5038" w:rsidRPr="0076116A">
          <w:rPr>
            <w:rFonts w:asciiTheme="majorBidi" w:hAnsiTheme="majorBidi" w:cstheme="majorBidi"/>
            <w:color w:val="0462C1"/>
            <w:spacing w:val="-1"/>
            <w:u w:val="single" w:color="0462C1"/>
          </w:rPr>
          <w:t xml:space="preserve"> </w:t>
        </w:r>
        <w:r w:rsidR="004D5038" w:rsidRPr="0076116A">
          <w:rPr>
            <w:rFonts w:asciiTheme="majorBidi" w:hAnsiTheme="majorBidi" w:cstheme="majorBidi"/>
            <w:color w:val="0462C1"/>
            <w:u w:val="single" w:color="0462C1"/>
          </w:rPr>
          <w:t>Hospital.</w:t>
        </w:r>
      </w:hyperlink>
      <w:r w:rsidR="004D5038" w:rsidRPr="0076116A">
        <w:rPr>
          <w:rFonts w:asciiTheme="majorBidi" w:hAnsiTheme="majorBidi" w:cstheme="majorBidi"/>
          <w:color w:val="0462C1"/>
        </w:rPr>
        <w:tab/>
      </w:r>
      <w:hyperlink w:anchor="_bookmark39" w:history="1">
        <w:r w:rsidR="004D5038" w:rsidRPr="0076116A">
          <w:rPr>
            <w:rFonts w:asciiTheme="majorBidi" w:hAnsiTheme="majorBidi" w:cstheme="majorBidi"/>
            <w:spacing w:val="-9"/>
          </w:rPr>
          <w:t>23</w:t>
        </w:r>
      </w:hyperlink>
    </w:p>
    <w:p w14:paraId="38F906C4" w14:textId="77777777" w:rsidR="00EA7064" w:rsidRPr="0076116A" w:rsidRDefault="00962EEE">
      <w:pPr>
        <w:pStyle w:val="BodyText"/>
        <w:tabs>
          <w:tab w:val="left" w:leader="dot" w:pos="9212"/>
        </w:tabs>
        <w:spacing w:before="101" w:line="360" w:lineRule="auto"/>
        <w:ind w:left="1115" w:right="1082"/>
        <w:rPr>
          <w:rFonts w:asciiTheme="majorBidi" w:hAnsiTheme="majorBidi" w:cstheme="majorBidi"/>
        </w:rPr>
      </w:pPr>
      <w:hyperlink w:anchor="_bookmark40" w:history="1">
        <w:r w:rsidR="004D5038" w:rsidRPr="0076116A">
          <w:rPr>
            <w:rFonts w:asciiTheme="majorBidi" w:hAnsiTheme="majorBidi" w:cstheme="majorBidi"/>
            <w:color w:val="0462C1"/>
            <w:u w:val="single" w:color="0462C1"/>
          </w:rPr>
          <w:t>Table</w:t>
        </w:r>
        <w:r w:rsidR="004D5038" w:rsidRPr="0076116A">
          <w:rPr>
            <w:rFonts w:asciiTheme="majorBidi" w:hAnsiTheme="majorBidi" w:cstheme="majorBidi"/>
            <w:color w:val="0462C1"/>
            <w:spacing w:val="-6"/>
            <w:u w:val="single" w:color="0462C1"/>
          </w:rPr>
          <w:t xml:space="preserve"> </w:t>
        </w:r>
        <w:r w:rsidR="004D5038" w:rsidRPr="0076116A">
          <w:rPr>
            <w:rFonts w:asciiTheme="majorBidi" w:hAnsiTheme="majorBidi" w:cstheme="majorBidi"/>
            <w:color w:val="0462C1"/>
            <w:u w:val="single" w:color="0462C1"/>
          </w:rPr>
          <w:t>5.2.3:</w:t>
        </w:r>
        <w:r w:rsidR="004D5038" w:rsidRPr="0076116A">
          <w:rPr>
            <w:rFonts w:asciiTheme="majorBidi" w:hAnsiTheme="majorBidi" w:cstheme="majorBidi"/>
            <w:color w:val="0462C1"/>
            <w:spacing w:val="-4"/>
            <w:u w:val="single" w:color="0462C1"/>
          </w:rPr>
          <w:t xml:space="preserve"> </w:t>
        </w:r>
        <w:r w:rsidR="004D5038" w:rsidRPr="0076116A">
          <w:rPr>
            <w:rFonts w:asciiTheme="majorBidi" w:hAnsiTheme="majorBidi" w:cstheme="majorBidi"/>
            <w:color w:val="0462C1"/>
            <w:u w:val="single" w:color="0462C1"/>
          </w:rPr>
          <w:t>The</w:t>
        </w:r>
        <w:r w:rsidR="004D5038" w:rsidRPr="0076116A">
          <w:rPr>
            <w:rFonts w:asciiTheme="majorBidi" w:hAnsiTheme="majorBidi" w:cstheme="majorBidi"/>
            <w:color w:val="0462C1"/>
            <w:spacing w:val="-5"/>
            <w:u w:val="single" w:color="0462C1"/>
          </w:rPr>
          <w:t xml:space="preserve"> </w:t>
        </w:r>
        <w:r w:rsidR="004D5038" w:rsidRPr="0076116A">
          <w:rPr>
            <w:rFonts w:asciiTheme="majorBidi" w:hAnsiTheme="majorBidi" w:cstheme="majorBidi"/>
            <w:color w:val="0462C1"/>
            <w:u w:val="single" w:color="0462C1"/>
          </w:rPr>
          <w:t>Descriptive</w:t>
        </w:r>
        <w:r w:rsidR="004D5038" w:rsidRPr="0076116A">
          <w:rPr>
            <w:rFonts w:asciiTheme="majorBidi" w:hAnsiTheme="majorBidi" w:cstheme="majorBidi"/>
            <w:color w:val="0462C1"/>
            <w:spacing w:val="-6"/>
            <w:u w:val="single" w:color="0462C1"/>
          </w:rPr>
          <w:t xml:space="preserve"> </w:t>
        </w:r>
        <w:r w:rsidR="004D5038" w:rsidRPr="0076116A">
          <w:rPr>
            <w:rFonts w:asciiTheme="majorBidi" w:hAnsiTheme="majorBidi" w:cstheme="majorBidi"/>
            <w:color w:val="0462C1"/>
            <w:u w:val="single" w:color="0462C1"/>
          </w:rPr>
          <w:t>Analysis</w:t>
        </w:r>
        <w:r w:rsidR="004D5038" w:rsidRPr="0076116A">
          <w:rPr>
            <w:rFonts w:asciiTheme="majorBidi" w:hAnsiTheme="majorBidi" w:cstheme="majorBidi"/>
            <w:color w:val="0462C1"/>
            <w:spacing w:val="-3"/>
            <w:u w:val="single" w:color="0462C1"/>
          </w:rPr>
          <w:t xml:space="preserve"> </w:t>
        </w:r>
        <w:r w:rsidR="004D5038" w:rsidRPr="0076116A">
          <w:rPr>
            <w:rFonts w:asciiTheme="majorBidi" w:hAnsiTheme="majorBidi" w:cstheme="majorBidi"/>
            <w:color w:val="0462C1"/>
            <w:u w:val="single" w:color="0462C1"/>
          </w:rPr>
          <w:t>about</w:t>
        </w:r>
        <w:r w:rsidR="004D5038" w:rsidRPr="0076116A">
          <w:rPr>
            <w:rFonts w:asciiTheme="majorBidi" w:hAnsiTheme="majorBidi" w:cstheme="majorBidi"/>
            <w:color w:val="0462C1"/>
            <w:spacing w:val="-4"/>
            <w:u w:val="single" w:color="0462C1"/>
          </w:rPr>
          <w:t xml:space="preserve"> </w:t>
        </w:r>
        <w:r w:rsidR="004D5038" w:rsidRPr="0076116A">
          <w:rPr>
            <w:rFonts w:asciiTheme="majorBidi" w:hAnsiTheme="majorBidi" w:cstheme="majorBidi"/>
            <w:color w:val="0462C1"/>
            <w:u w:val="single" w:color="0462C1"/>
          </w:rPr>
          <w:t>indirect</w:t>
        </w:r>
        <w:r w:rsidR="004D5038" w:rsidRPr="0076116A">
          <w:rPr>
            <w:rFonts w:asciiTheme="majorBidi" w:hAnsiTheme="majorBidi" w:cstheme="majorBidi"/>
            <w:color w:val="0462C1"/>
            <w:spacing w:val="-3"/>
            <w:u w:val="single" w:color="0462C1"/>
          </w:rPr>
          <w:t xml:space="preserve"> </w:t>
        </w:r>
        <w:r w:rsidR="004D5038" w:rsidRPr="0076116A">
          <w:rPr>
            <w:rFonts w:asciiTheme="majorBidi" w:hAnsiTheme="majorBidi" w:cstheme="majorBidi"/>
            <w:color w:val="0462C1"/>
            <w:u w:val="single" w:color="0462C1"/>
          </w:rPr>
          <w:t>compensation</w:t>
        </w:r>
        <w:r w:rsidR="004D5038" w:rsidRPr="0076116A">
          <w:rPr>
            <w:rFonts w:asciiTheme="majorBidi" w:hAnsiTheme="majorBidi" w:cstheme="majorBidi"/>
            <w:color w:val="0462C1"/>
            <w:spacing w:val="-5"/>
            <w:u w:val="single" w:color="0462C1"/>
          </w:rPr>
          <w:t xml:space="preserve"> </w:t>
        </w:r>
        <w:r w:rsidR="004D5038" w:rsidRPr="0076116A">
          <w:rPr>
            <w:rFonts w:asciiTheme="majorBidi" w:hAnsiTheme="majorBidi" w:cstheme="majorBidi"/>
            <w:color w:val="0462C1"/>
            <w:u w:val="single" w:color="0462C1"/>
          </w:rPr>
          <w:t>effect</w:t>
        </w:r>
        <w:r w:rsidR="004D5038" w:rsidRPr="0076116A">
          <w:rPr>
            <w:rFonts w:asciiTheme="majorBidi" w:hAnsiTheme="majorBidi" w:cstheme="majorBidi"/>
            <w:color w:val="0462C1"/>
            <w:spacing w:val="-4"/>
            <w:u w:val="single" w:color="0462C1"/>
          </w:rPr>
          <w:t xml:space="preserve"> </w:t>
        </w:r>
        <w:r w:rsidR="004D5038" w:rsidRPr="0076116A">
          <w:rPr>
            <w:rFonts w:asciiTheme="majorBidi" w:hAnsiTheme="majorBidi" w:cstheme="majorBidi"/>
            <w:color w:val="0462C1"/>
            <w:u w:val="single" w:color="0462C1"/>
          </w:rPr>
          <w:t>on</w:t>
        </w:r>
        <w:r w:rsidR="004D5038" w:rsidRPr="0076116A">
          <w:rPr>
            <w:rFonts w:asciiTheme="majorBidi" w:hAnsiTheme="majorBidi" w:cstheme="majorBidi"/>
            <w:color w:val="0462C1"/>
            <w:spacing w:val="-4"/>
            <w:u w:val="single" w:color="0462C1"/>
          </w:rPr>
          <w:t xml:space="preserve"> </w:t>
        </w:r>
        <w:r w:rsidR="004D5038" w:rsidRPr="0076116A">
          <w:rPr>
            <w:rFonts w:asciiTheme="majorBidi" w:hAnsiTheme="majorBidi" w:cstheme="majorBidi"/>
            <w:color w:val="0462C1"/>
            <w:u w:val="single" w:color="0462C1"/>
          </w:rPr>
          <w:t>Employee</w:t>
        </w:r>
      </w:hyperlink>
      <w:r w:rsidR="004D5038" w:rsidRPr="0076116A">
        <w:rPr>
          <w:rFonts w:asciiTheme="majorBidi" w:hAnsiTheme="majorBidi" w:cstheme="majorBidi"/>
          <w:color w:val="0462C1"/>
        </w:rPr>
        <w:t xml:space="preserve"> </w:t>
      </w:r>
      <w:hyperlink w:anchor="_bookmark40" w:history="1">
        <w:r w:rsidR="004D5038" w:rsidRPr="0076116A">
          <w:rPr>
            <w:rFonts w:asciiTheme="majorBidi" w:hAnsiTheme="majorBidi" w:cstheme="majorBidi"/>
            <w:color w:val="0462C1"/>
            <w:u w:val="single" w:color="0462C1"/>
          </w:rPr>
          <w:t xml:space="preserve">motivation </w:t>
        </w:r>
        <w:r w:rsidR="004D5038" w:rsidRPr="0076116A">
          <w:rPr>
            <w:rFonts w:asciiTheme="majorBidi" w:hAnsiTheme="majorBidi" w:cstheme="majorBidi"/>
            <w:color w:val="0462C1"/>
            <w:spacing w:val="-3"/>
            <w:u w:val="single" w:color="0462C1"/>
          </w:rPr>
          <w:t xml:space="preserve">In </w:t>
        </w:r>
        <w:r w:rsidR="004D5038" w:rsidRPr="0076116A">
          <w:rPr>
            <w:rFonts w:asciiTheme="majorBidi" w:hAnsiTheme="majorBidi" w:cstheme="majorBidi"/>
            <w:color w:val="0462C1"/>
            <w:u w:val="single" w:color="0462C1"/>
          </w:rPr>
          <w:t>Some Selected Mogadishu</w:t>
        </w:r>
        <w:r w:rsidR="004D5038" w:rsidRPr="0076116A">
          <w:rPr>
            <w:rFonts w:asciiTheme="majorBidi" w:hAnsiTheme="majorBidi" w:cstheme="majorBidi"/>
            <w:color w:val="0462C1"/>
            <w:spacing w:val="1"/>
            <w:u w:val="single" w:color="0462C1"/>
          </w:rPr>
          <w:t xml:space="preserve"> </w:t>
        </w:r>
        <w:r w:rsidR="004D5038" w:rsidRPr="0076116A">
          <w:rPr>
            <w:rFonts w:asciiTheme="majorBidi" w:hAnsiTheme="majorBidi" w:cstheme="majorBidi"/>
            <w:color w:val="0462C1"/>
            <w:u w:val="single" w:color="0462C1"/>
          </w:rPr>
          <w:t>Banadir</w:t>
        </w:r>
        <w:r w:rsidR="004D5038" w:rsidRPr="0076116A">
          <w:rPr>
            <w:rFonts w:asciiTheme="majorBidi" w:hAnsiTheme="majorBidi" w:cstheme="majorBidi"/>
            <w:color w:val="0462C1"/>
            <w:spacing w:val="1"/>
            <w:u w:val="single" w:color="0462C1"/>
          </w:rPr>
          <w:t xml:space="preserve"> </w:t>
        </w:r>
        <w:r w:rsidR="004D5038" w:rsidRPr="0076116A">
          <w:rPr>
            <w:rFonts w:asciiTheme="majorBidi" w:hAnsiTheme="majorBidi" w:cstheme="majorBidi"/>
            <w:color w:val="0462C1"/>
            <w:u w:val="single" w:color="0462C1"/>
          </w:rPr>
          <w:t>Hospital</w:t>
        </w:r>
      </w:hyperlink>
      <w:r w:rsidR="004D5038" w:rsidRPr="0076116A">
        <w:rPr>
          <w:rFonts w:asciiTheme="majorBidi" w:hAnsiTheme="majorBidi" w:cstheme="majorBidi"/>
          <w:color w:val="0462C1"/>
        </w:rPr>
        <w:tab/>
      </w:r>
      <w:hyperlink w:anchor="_bookmark40" w:history="1">
        <w:r w:rsidR="004D5038" w:rsidRPr="0076116A">
          <w:rPr>
            <w:rFonts w:asciiTheme="majorBidi" w:hAnsiTheme="majorBidi" w:cstheme="majorBidi"/>
            <w:spacing w:val="-7"/>
          </w:rPr>
          <w:t>24</w:t>
        </w:r>
      </w:hyperlink>
    </w:p>
    <w:p w14:paraId="38F906C5" w14:textId="77777777" w:rsidR="00EA7064" w:rsidRPr="0076116A" w:rsidRDefault="00962EEE">
      <w:pPr>
        <w:pStyle w:val="BodyText"/>
        <w:tabs>
          <w:tab w:val="left" w:leader="dot" w:pos="9212"/>
        </w:tabs>
        <w:spacing w:before="99" w:line="360" w:lineRule="auto"/>
        <w:ind w:left="1115" w:right="1079"/>
        <w:rPr>
          <w:rFonts w:asciiTheme="majorBidi" w:hAnsiTheme="majorBidi" w:cstheme="majorBidi"/>
        </w:rPr>
      </w:pPr>
      <w:hyperlink w:anchor="_bookmark41" w:history="1">
        <w:r w:rsidR="004D5038" w:rsidRPr="0076116A">
          <w:rPr>
            <w:rFonts w:asciiTheme="majorBidi" w:hAnsiTheme="majorBidi" w:cstheme="majorBidi"/>
            <w:color w:val="0462C1"/>
            <w:u w:val="single" w:color="0462C1"/>
          </w:rPr>
          <w:t>Table 5.2.4: The Descriptive Analysis about Employee Compensation in Banadir</w:t>
        </w:r>
      </w:hyperlink>
      <w:r w:rsidR="004D5038" w:rsidRPr="0076116A">
        <w:rPr>
          <w:rFonts w:asciiTheme="majorBidi" w:hAnsiTheme="majorBidi" w:cstheme="majorBidi"/>
          <w:color w:val="0462C1"/>
        </w:rPr>
        <w:t xml:space="preserve"> </w:t>
      </w:r>
      <w:hyperlink w:anchor="_bookmark41" w:history="1">
        <w:r w:rsidR="004D5038" w:rsidRPr="0076116A">
          <w:rPr>
            <w:rFonts w:asciiTheme="majorBidi" w:hAnsiTheme="majorBidi" w:cstheme="majorBidi"/>
            <w:color w:val="0462C1"/>
            <w:u w:val="single" w:color="0462C1"/>
          </w:rPr>
          <w:t>Hospital.</w:t>
        </w:r>
      </w:hyperlink>
      <w:r w:rsidR="004D5038" w:rsidRPr="0076116A">
        <w:rPr>
          <w:rFonts w:asciiTheme="majorBidi" w:hAnsiTheme="majorBidi" w:cstheme="majorBidi"/>
          <w:color w:val="0462C1"/>
        </w:rPr>
        <w:tab/>
      </w:r>
      <w:hyperlink w:anchor="_bookmark41" w:history="1">
        <w:r w:rsidR="004D5038" w:rsidRPr="0076116A">
          <w:rPr>
            <w:rFonts w:asciiTheme="majorBidi" w:hAnsiTheme="majorBidi" w:cstheme="majorBidi"/>
            <w:spacing w:val="-6"/>
          </w:rPr>
          <w:t>26</w:t>
        </w:r>
      </w:hyperlink>
    </w:p>
    <w:p w14:paraId="38F906C6" w14:textId="77777777" w:rsidR="00EA7064" w:rsidRPr="0076116A" w:rsidRDefault="00962EEE">
      <w:pPr>
        <w:pStyle w:val="BodyText"/>
        <w:tabs>
          <w:tab w:val="left" w:leader="dot" w:pos="9212"/>
        </w:tabs>
        <w:spacing w:before="101" w:line="360" w:lineRule="auto"/>
        <w:ind w:left="1115" w:right="1084"/>
        <w:rPr>
          <w:rFonts w:asciiTheme="majorBidi" w:hAnsiTheme="majorBidi" w:cstheme="majorBidi"/>
        </w:rPr>
      </w:pPr>
      <w:hyperlink w:anchor="_bookmark42" w:history="1">
        <w:r w:rsidR="004D5038" w:rsidRPr="0076116A">
          <w:rPr>
            <w:rFonts w:asciiTheme="majorBidi" w:hAnsiTheme="majorBidi" w:cstheme="majorBidi"/>
            <w:color w:val="0462C1"/>
            <w:u w:val="single" w:color="0462C1"/>
          </w:rPr>
          <w:t>Table 3.2.6; Pearson correlation between Rewards systems &amp; employee Motivation in</w:t>
        </w:r>
      </w:hyperlink>
      <w:r w:rsidR="004D5038" w:rsidRPr="0076116A">
        <w:rPr>
          <w:rFonts w:asciiTheme="majorBidi" w:hAnsiTheme="majorBidi" w:cstheme="majorBidi"/>
          <w:color w:val="0462C1"/>
        </w:rPr>
        <w:t xml:space="preserve"> </w:t>
      </w:r>
      <w:hyperlink w:anchor="_bookmark42" w:history="1">
        <w:r w:rsidR="004D5038" w:rsidRPr="0076116A">
          <w:rPr>
            <w:rFonts w:asciiTheme="majorBidi" w:hAnsiTheme="majorBidi" w:cstheme="majorBidi"/>
            <w:color w:val="0462C1"/>
            <w:u w:val="single" w:color="0462C1"/>
          </w:rPr>
          <w:t>Banadir</w:t>
        </w:r>
        <w:r w:rsidR="004D5038" w:rsidRPr="0076116A">
          <w:rPr>
            <w:rFonts w:asciiTheme="majorBidi" w:hAnsiTheme="majorBidi" w:cstheme="majorBidi"/>
            <w:color w:val="0462C1"/>
            <w:spacing w:val="-2"/>
            <w:u w:val="single" w:color="0462C1"/>
          </w:rPr>
          <w:t xml:space="preserve"> </w:t>
        </w:r>
        <w:r w:rsidR="004D5038" w:rsidRPr="0076116A">
          <w:rPr>
            <w:rFonts w:asciiTheme="majorBidi" w:hAnsiTheme="majorBidi" w:cstheme="majorBidi"/>
            <w:color w:val="0462C1"/>
            <w:u w:val="single" w:color="0462C1"/>
          </w:rPr>
          <w:t>Hospital:</w:t>
        </w:r>
      </w:hyperlink>
      <w:r w:rsidR="004D5038" w:rsidRPr="0076116A">
        <w:rPr>
          <w:rFonts w:asciiTheme="majorBidi" w:hAnsiTheme="majorBidi" w:cstheme="majorBidi"/>
          <w:color w:val="0462C1"/>
        </w:rPr>
        <w:tab/>
      </w:r>
      <w:hyperlink w:anchor="_bookmark42" w:history="1">
        <w:r w:rsidR="004D5038" w:rsidRPr="0076116A">
          <w:rPr>
            <w:rFonts w:asciiTheme="majorBidi" w:hAnsiTheme="majorBidi" w:cstheme="majorBidi"/>
            <w:spacing w:val="-8"/>
          </w:rPr>
          <w:t>28</w:t>
        </w:r>
      </w:hyperlink>
    </w:p>
    <w:p w14:paraId="38F906C7" w14:textId="77777777" w:rsidR="00EA7064" w:rsidRPr="0076116A" w:rsidRDefault="00962EEE">
      <w:pPr>
        <w:pStyle w:val="BodyText"/>
        <w:tabs>
          <w:tab w:val="left" w:leader="dot" w:pos="9212"/>
        </w:tabs>
        <w:spacing w:before="101" w:line="360" w:lineRule="auto"/>
        <w:ind w:left="1115" w:right="1084"/>
        <w:rPr>
          <w:rFonts w:asciiTheme="majorBidi" w:hAnsiTheme="majorBidi" w:cstheme="majorBidi"/>
        </w:rPr>
      </w:pPr>
      <w:hyperlink w:anchor="_bookmark43" w:history="1">
        <w:r w:rsidR="004D5038" w:rsidRPr="0076116A">
          <w:rPr>
            <w:rFonts w:asciiTheme="majorBidi" w:hAnsiTheme="majorBidi" w:cstheme="majorBidi"/>
            <w:color w:val="0462C1"/>
            <w:u w:val="single" w:color="0462C1"/>
          </w:rPr>
          <w:t>Table 5.2.7; Pearson correlation between indirect compensation &amp; employee</w:t>
        </w:r>
      </w:hyperlink>
      <w:r w:rsidR="004D5038" w:rsidRPr="0076116A">
        <w:rPr>
          <w:rFonts w:asciiTheme="majorBidi" w:hAnsiTheme="majorBidi" w:cstheme="majorBidi"/>
          <w:color w:val="0462C1"/>
        </w:rPr>
        <w:t xml:space="preserve"> </w:t>
      </w:r>
      <w:hyperlink w:anchor="_bookmark43" w:history="1">
        <w:r w:rsidR="004D5038" w:rsidRPr="0076116A">
          <w:rPr>
            <w:rFonts w:asciiTheme="majorBidi" w:hAnsiTheme="majorBidi" w:cstheme="majorBidi"/>
            <w:color w:val="0462C1"/>
            <w:u w:val="single" w:color="0462C1"/>
          </w:rPr>
          <w:t>Motivation in</w:t>
        </w:r>
        <w:r w:rsidR="004D5038" w:rsidRPr="0076116A">
          <w:rPr>
            <w:rFonts w:asciiTheme="majorBidi" w:hAnsiTheme="majorBidi" w:cstheme="majorBidi"/>
            <w:color w:val="0462C1"/>
            <w:spacing w:val="-2"/>
            <w:u w:val="single" w:color="0462C1"/>
          </w:rPr>
          <w:t xml:space="preserve"> </w:t>
        </w:r>
        <w:r w:rsidR="004D5038" w:rsidRPr="0076116A">
          <w:rPr>
            <w:rFonts w:asciiTheme="majorBidi" w:hAnsiTheme="majorBidi" w:cstheme="majorBidi"/>
            <w:color w:val="0462C1"/>
            <w:u w:val="single" w:color="0462C1"/>
          </w:rPr>
          <w:t>Banadir</w:t>
        </w:r>
        <w:r w:rsidR="004D5038" w:rsidRPr="0076116A">
          <w:rPr>
            <w:rFonts w:asciiTheme="majorBidi" w:hAnsiTheme="majorBidi" w:cstheme="majorBidi"/>
            <w:color w:val="0462C1"/>
            <w:spacing w:val="-1"/>
            <w:u w:val="single" w:color="0462C1"/>
          </w:rPr>
          <w:t xml:space="preserve"> </w:t>
        </w:r>
        <w:r w:rsidR="004D5038" w:rsidRPr="0076116A">
          <w:rPr>
            <w:rFonts w:asciiTheme="majorBidi" w:hAnsiTheme="majorBidi" w:cstheme="majorBidi"/>
            <w:color w:val="0462C1"/>
            <w:u w:val="single" w:color="0462C1"/>
          </w:rPr>
          <w:t>Hospital:</w:t>
        </w:r>
      </w:hyperlink>
      <w:r w:rsidR="004D5038" w:rsidRPr="0076116A">
        <w:rPr>
          <w:rFonts w:asciiTheme="majorBidi" w:hAnsiTheme="majorBidi" w:cstheme="majorBidi"/>
          <w:color w:val="0462C1"/>
        </w:rPr>
        <w:tab/>
      </w:r>
      <w:hyperlink w:anchor="_bookmark43" w:history="1">
        <w:r w:rsidR="004D5038" w:rsidRPr="0076116A">
          <w:rPr>
            <w:rFonts w:asciiTheme="majorBidi" w:hAnsiTheme="majorBidi" w:cstheme="majorBidi"/>
            <w:spacing w:val="-8"/>
          </w:rPr>
          <w:t>29</w:t>
        </w:r>
      </w:hyperlink>
    </w:p>
    <w:p w14:paraId="38F906C8" w14:textId="77777777" w:rsidR="00EA7064" w:rsidRPr="0076116A" w:rsidRDefault="00EA7064">
      <w:pPr>
        <w:spacing w:line="360" w:lineRule="auto"/>
        <w:rPr>
          <w:rFonts w:asciiTheme="majorBidi" w:hAnsiTheme="majorBidi" w:cstheme="majorBidi"/>
        </w:rPr>
        <w:sectPr w:rsidR="00EA7064" w:rsidRPr="0076116A" w:rsidSect="008D2C4E">
          <w:pgSz w:w="12240" w:h="15840"/>
          <w:pgMar w:top="1440" w:right="1080" w:bottom="1440" w:left="1080" w:header="0" w:footer="1404" w:gutter="0"/>
          <w:cols w:space="720"/>
          <w:docGrid w:linePitch="299"/>
        </w:sectPr>
      </w:pPr>
    </w:p>
    <w:p w14:paraId="38F906C9" w14:textId="77777777" w:rsidR="00EA7064" w:rsidRPr="0076116A" w:rsidRDefault="00EA7064">
      <w:pPr>
        <w:pStyle w:val="BodyText"/>
        <w:rPr>
          <w:rFonts w:asciiTheme="majorBidi" w:hAnsiTheme="majorBidi" w:cstheme="majorBidi"/>
          <w:sz w:val="20"/>
        </w:rPr>
      </w:pPr>
    </w:p>
    <w:p w14:paraId="38F906CA" w14:textId="6B761183" w:rsidR="00EA7064" w:rsidRDefault="00EA7064">
      <w:pPr>
        <w:pStyle w:val="BodyText"/>
        <w:spacing w:before="4"/>
        <w:rPr>
          <w:rFonts w:asciiTheme="majorBidi" w:hAnsiTheme="majorBidi" w:cstheme="majorBidi"/>
          <w:sz w:val="23"/>
        </w:rPr>
      </w:pPr>
    </w:p>
    <w:p w14:paraId="7DBDFEDB" w14:textId="46FED924" w:rsidR="005E1AD4" w:rsidRPr="005E1AD4" w:rsidRDefault="005E1AD4" w:rsidP="005E1AD4">
      <w:pPr>
        <w:pStyle w:val="Heading6"/>
        <w:spacing w:before="219"/>
        <w:ind w:left="707" w:right="1108"/>
        <w:jc w:val="center"/>
        <w:rPr>
          <w:rFonts w:asciiTheme="majorBidi" w:hAnsiTheme="majorBidi" w:cstheme="majorBidi"/>
          <w:color w:val="365F91" w:themeColor="accent1" w:themeShade="BF"/>
        </w:rPr>
      </w:pPr>
      <w:r>
        <w:rPr>
          <w:rFonts w:asciiTheme="majorBidi" w:hAnsiTheme="majorBidi" w:cstheme="majorBidi"/>
          <w:color w:val="365F91" w:themeColor="accent1" w:themeShade="BF"/>
          <w:sz w:val="32"/>
          <w:szCs w:val="32"/>
        </w:rPr>
        <w:t>Executive Summary</w:t>
      </w:r>
    </w:p>
    <w:p w14:paraId="2B8AB3AB" w14:textId="031B8250" w:rsidR="005E1AD4" w:rsidRDefault="005E1AD4" w:rsidP="005E1AD4">
      <w:pPr>
        <w:pStyle w:val="BodyText"/>
        <w:spacing w:before="4"/>
        <w:jc w:val="center"/>
        <w:rPr>
          <w:rFonts w:asciiTheme="majorBidi" w:hAnsiTheme="majorBidi" w:cstheme="majorBidi"/>
          <w:sz w:val="23"/>
        </w:rPr>
      </w:pPr>
    </w:p>
    <w:p w14:paraId="5162ECB6" w14:textId="5B1FDE0E" w:rsidR="005E1AD4" w:rsidRDefault="005E1AD4">
      <w:pPr>
        <w:pStyle w:val="BodyText"/>
        <w:spacing w:before="4"/>
        <w:rPr>
          <w:rFonts w:asciiTheme="majorBidi" w:hAnsiTheme="majorBidi" w:cstheme="majorBidi"/>
          <w:sz w:val="23"/>
        </w:rPr>
      </w:pPr>
    </w:p>
    <w:p w14:paraId="7096AB0E" w14:textId="04D6BD7A" w:rsidR="005E1AD4" w:rsidRDefault="006F71DC" w:rsidP="00ED7746">
      <w:pPr>
        <w:pStyle w:val="BodyText"/>
        <w:spacing w:before="4" w:line="360" w:lineRule="auto"/>
        <w:jc w:val="both"/>
        <w:rPr>
          <w:rFonts w:asciiTheme="majorBidi" w:hAnsiTheme="majorBidi" w:cstheme="majorBidi"/>
          <w:sz w:val="23"/>
        </w:rPr>
      </w:pPr>
      <w:r>
        <w:rPr>
          <w:rFonts w:asciiTheme="majorBidi" w:hAnsiTheme="majorBidi" w:cstheme="majorBidi"/>
          <w:sz w:val="23"/>
        </w:rPr>
        <w:t xml:space="preserve">This project report is prepared with a purpose to determine the Performance Management and Employee Motivation in Public hospitals in Mogadishu, Somalia. </w:t>
      </w:r>
      <w:r w:rsidR="00ED7746">
        <w:rPr>
          <w:rFonts w:asciiTheme="majorBidi" w:hAnsiTheme="majorBidi" w:cstheme="majorBidi"/>
          <w:sz w:val="23"/>
        </w:rPr>
        <w:t xml:space="preserve">I also had other objectives such as, to identify the effects of reward system, direct and indirect compensation on the performance and motivation of the employees working in Benadir hospital, Mogadishu, Somalia. </w:t>
      </w:r>
      <w:r>
        <w:rPr>
          <w:rFonts w:asciiTheme="majorBidi" w:hAnsiTheme="majorBidi" w:cstheme="majorBidi"/>
          <w:sz w:val="23"/>
        </w:rPr>
        <w:t>In order to prepare for this report</w:t>
      </w:r>
      <w:r w:rsidR="00ED7746">
        <w:rPr>
          <w:rFonts w:asciiTheme="majorBidi" w:hAnsiTheme="majorBidi" w:cstheme="majorBidi"/>
          <w:sz w:val="23"/>
        </w:rPr>
        <w:t>, I collected data through survey and discussion method from public hospitals which provided me with valuable experience.</w:t>
      </w:r>
    </w:p>
    <w:p w14:paraId="01036E87" w14:textId="092C2FF2" w:rsidR="00373CE0" w:rsidRDefault="00ED7746" w:rsidP="00373CE0">
      <w:pPr>
        <w:pStyle w:val="BodyText"/>
        <w:spacing w:before="4" w:line="360" w:lineRule="auto"/>
        <w:jc w:val="both"/>
        <w:rPr>
          <w:rFonts w:asciiTheme="majorBidi" w:hAnsiTheme="majorBidi" w:cstheme="majorBidi"/>
          <w:sz w:val="23"/>
        </w:rPr>
      </w:pPr>
      <w:r>
        <w:rPr>
          <w:rFonts w:asciiTheme="majorBidi" w:hAnsiTheme="majorBidi" w:cstheme="majorBidi"/>
          <w:sz w:val="23"/>
        </w:rPr>
        <w:t>In the first chapter, I have included</w:t>
      </w:r>
      <w:r w:rsidR="00A5304B">
        <w:rPr>
          <w:rFonts w:asciiTheme="majorBidi" w:hAnsiTheme="majorBidi" w:cstheme="majorBidi"/>
          <w:sz w:val="23"/>
        </w:rPr>
        <w:t xml:space="preserve"> the background, scope, objectives, methodology and </w:t>
      </w:r>
      <w:r w:rsidR="004C3C65">
        <w:rPr>
          <w:rFonts w:asciiTheme="majorBidi" w:hAnsiTheme="majorBidi" w:cstheme="majorBidi"/>
          <w:sz w:val="23"/>
        </w:rPr>
        <w:t>limitations of this report. In order to prepare for this report, I collected data through survey and discussion method from public hospitals which provided me with valuable experience. Then, in the second chapter, I have included past literature on employee compensation, incentives, rewards,</w:t>
      </w:r>
      <w:r w:rsidR="00373CE0">
        <w:rPr>
          <w:rFonts w:asciiTheme="majorBidi" w:hAnsiTheme="majorBidi" w:cstheme="majorBidi"/>
          <w:sz w:val="23"/>
        </w:rPr>
        <w:t xml:space="preserve"> direct and indirect compensation, etc. Additionally in this chapter, employee motivation and performance management literature are also included. In chapter three, the selected organization’s profile is provided. More elaborately, the organization’s mission, vision, values, structure and services were described briefly. Next, under chapter four, the organization’s Human Resource functions were included. </w:t>
      </w:r>
    </w:p>
    <w:p w14:paraId="3D2FACF7" w14:textId="7F13233F" w:rsidR="00ED7746" w:rsidRDefault="00373CE0" w:rsidP="00ED7746">
      <w:pPr>
        <w:pStyle w:val="BodyText"/>
        <w:spacing w:before="4" w:line="360" w:lineRule="auto"/>
        <w:jc w:val="both"/>
        <w:rPr>
          <w:rFonts w:asciiTheme="majorBidi" w:hAnsiTheme="majorBidi" w:cstheme="majorBidi"/>
          <w:sz w:val="23"/>
        </w:rPr>
      </w:pPr>
      <w:r>
        <w:rPr>
          <w:rFonts w:asciiTheme="majorBidi" w:hAnsiTheme="majorBidi" w:cstheme="majorBidi"/>
          <w:sz w:val="23"/>
        </w:rPr>
        <w:t>In chapter four, the analysis and findings of the report is included. It was</w:t>
      </w:r>
      <w:r w:rsidR="00063D68">
        <w:rPr>
          <w:rFonts w:asciiTheme="majorBidi" w:hAnsiTheme="majorBidi" w:cstheme="majorBidi"/>
          <w:sz w:val="23"/>
        </w:rPr>
        <w:t xml:space="preserve"> found by the survey analysis that there is significant positive relationship between compensation and organizational performance. Moreover, there is not only a clear positive relationship between reward system and employee motivation but also there is a strong positive relationship between these two variables. So, finally it was concluded that more research should be done in these areas so that the problem that affect these areas can be detected and solved.</w:t>
      </w:r>
    </w:p>
    <w:p w14:paraId="635CB17F" w14:textId="7612314C" w:rsidR="005E1AD4" w:rsidRDefault="005E1AD4">
      <w:pPr>
        <w:pStyle w:val="BodyText"/>
        <w:spacing w:before="4"/>
        <w:rPr>
          <w:rFonts w:asciiTheme="majorBidi" w:hAnsiTheme="majorBidi" w:cstheme="majorBidi"/>
          <w:sz w:val="23"/>
        </w:rPr>
      </w:pPr>
    </w:p>
    <w:p w14:paraId="32FA1A7C" w14:textId="3FD6D3D9" w:rsidR="005E1AD4" w:rsidRDefault="005E1AD4">
      <w:pPr>
        <w:pStyle w:val="BodyText"/>
        <w:spacing w:before="4"/>
        <w:rPr>
          <w:rFonts w:asciiTheme="majorBidi" w:hAnsiTheme="majorBidi" w:cstheme="majorBidi"/>
          <w:sz w:val="23"/>
        </w:rPr>
      </w:pPr>
    </w:p>
    <w:p w14:paraId="2F8A0CA4" w14:textId="5E13BD21" w:rsidR="005E1AD4" w:rsidRDefault="005E1AD4">
      <w:pPr>
        <w:pStyle w:val="BodyText"/>
        <w:spacing w:before="4"/>
        <w:rPr>
          <w:rFonts w:asciiTheme="majorBidi" w:hAnsiTheme="majorBidi" w:cstheme="majorBidi"/>
          <w:sz w:val="23"/>
        </w:rPr>
      </w:pPr>
    </w:p>
    <w:p w14:paraId="364B74C1" w14:textId="07CADAD2" w:rsidR="005E1AD4" w:rsidRDefault="005E1AD4">
      <w:pPr>
        <w:pStyle w:val="BodyText"/>
        <w:spacing w:before="4"/>
        <w:rPr>
          <w:rFonts w:asciiTheme="majorBidi" w:hAnsiTheme="majorBidi" w:cstheme="majorBidi"/>
          <w:sz w:val="23"/>
        </w:rPr>
      </w:pPr>
    </w:p>
    <w:p w14:paraId="0C396171" w14:textId="105BD38B" w:rsidR="005E1AD4" w:rsidRDefault="005E1AD4">
      <w:pPr>
        <w:pStyle w:val="BodyText"/>
        <w:spacing w:before="4"/>
        <w:rPr>
          <w:rFonts w:asciiTheme="majorBidi" w:hAnsiTheme="majorBidi" w:cstheme="majorBidi"/>
          <w:sz w:val="23"/>
        </w:rPr>
      </w:pPr>
    </w:p>
    <w:p w14:paraId="2DCF2469" w14:textId="7EB48A5C" w:rsidR="005E1AD4" w:rsidRDefault="005E1AD4">
      <w:pPr>
        <w:pStyle w:val="BodyText"/>
        <w:spacing w:before="4"/>
        <w:rPr>
          <w:rFonts w:asciiTheme="majorBidi" w:hAnsiTheme="majorBidi" w:cstheme="majorBidi"/>
          <w:sz w:val="23"/>
        </w:rPr>
      </w:pPr>
    </w:p>
    <w:p w14:paraId="6F2CF0CB" w14:textId="2A1E81E0" w:rsidR="005E1AD4" w:rsidRDefault="005E1AD4">
      <w:pPr>
        <w:pStyle w:val="BodyText"/>
        <w:spacing w:before="4"/>
        <w:rPr>
          <w:rFonts w:asciiTheme="majorBidi" w:hAnsiTheme="majorBidi" w:cstheme="majorBidi"/>
          <w:sz w:val="23"/>
        </w:rPr>
      </w:pPr>
    </w:p>
    <w:p w14:paraId="6F693807" w14:textId="32975396" w:rsidR="005E1AD4" w:rsidRDefault="005E1AD4">
      <w:pPr>
        <w:pStyle w:val="BodyText"/>
        <w:spacing w:before="4"/>
        <w:rPr>
          <w:rFonts w:asciiTheme="majorBidi" w:hAnsiTheme="majorBidi" w:cstheme="majorBidi"/>
          <w:sz w:val="23"/>
        </w:rPr>
      </w:pPr>
    </w:p>
    <w:p w14:paraId="726E82D2" w14:textId="149DB09F" w:rsidR="005E1AD4" w:rsidRDefault="005E1AD4">
      <w:pPr>
        <w:pStyle w:val="BodyText"/>
        <w:spacing w:before="4"/>
        <w:rPr>
          <w:rFonts w:asciiTheme="majorBidi" w:hAnsiTheme="majorBidi" w:cstheme="majorBidi"/>
          <w:sz w:val="23"/>
        </w:rPr>
      </w:pPr>
    </w:p>
    <w:p w14:paraId="008D80D5" w14:textId="4F942047" w:rsidR="005E1AD4" w:rsidRDefault="005E1AD4">
      <w:pPr>
        <w:pStyle w:val="BodyText"/>
        <w:spacing w:before="4"/>
        <w:rPr>
          <w:rFonts w:asciiTheme="majorBidi" w:hAnsiTheme="majorBidi" w:cstheme="majorBidi"/>
          <w:sz w:val="23"/>
        </w:rPr>
      </w:pPr>
    </w:p>
    <w:p w14:paraId="00A726C7" w14:textId="27875D36" w:rsidR="005E1AD4" w:rsidRDefault="005E1AD4">
      <w:pPr>
        <w:pStyle w:val="BodyText"/>
        <w:spacing w:before="4"/>
        <w:rPr>
          <w:rFonts w:asciiTheme="majorBidi" w:hAnsiTheme="majorBidi" w:cstheme="majorBidi"/>
          <w:sz w:val="23"/>
        </w:rPr>
      </w:pPr>
    </w:p>
    <w:p w14:paraId="0F0FADF3" w14:textId="6790ED46" w:rsidR="005E1AD4" w:rsidRDefault="005E1AD4">
      <w:pPr>
        <w:pStyle w:val="BodyText"/>
        <w:spacing w:before="4"/>
        <w:rPr>
          <w:rFonts w:asciiTheme="majorBidi" w:hAnsiTheme="majorBidi" w:cstheme="majorBidi"/>
          <w:sz w:val="23"/>
        </w:rPr>
      </w:pPr>
    </w:p>
    <w:p w14:paraId="3DEB7C25" w14:textId="0E067435" w:rsidR="005E1AD4" w:rsidRDefault="005E1AD4">
      <w:pPr>
        <w:pStyle w:val="BodyText"/>
        <w:spacing w:before="4"/>
        <w:rPr>
          <w:rFonts w:asciiTheme="majorBidi" w:hAnsiTheme="majorBidi" w:cstheme="majorBidi"/>
          <w:sz w:val="23"/>
        </w:rPr>
      </w:pPr>
    </w:p>
    <w:p w14:paraId="63C5E9EA" w14:textId="3AAB91DF" w:rsidR="005E1AD4" w:rsidRDefault="005E1AD4">
      <w:pPr>
        <w:pStyle w:val="BodyText"/>
        <w:spacing w:before="4"/>
        <w:rPr>
          <w:rFonts w:asciiTheme="majorBidi" w:hAnsiTheme="majorBidi" w:cstheme="majorBidi"/>
          <w:sz w:val="23"/>
        </w:rPr>
      </w:pPr>
    </w:p>
    <w:p w14:paraId="6307E603" w14:textId="410FDE4D" w:rsidR="005E1AD4" w:rsidRDefault="005E1AD4">
      <w:pPr>
        <w:pStyle w:val="BodyText"/>
        <w:spacing w:before="4"/>
        <w:rPr>
          <w:rFonts w:asciiTheme="majorBidi" w:hAnsiTheme="majorBidi" w:cstheme="majorBidi"/>
          <w:sz w:val="23"/>
        </w:rPr>
      </w:pPr>
    </w:p>
    <w:p w14:paraId="18D00851" w14:textId="6E61A8AE" w:rsidR="005E1AD4" w:rsidRDefault="005E1AD4">
      <w:pPr>
        <w:pStyle w:val="BodyText"/>
        <w:spacing w:before="4"/>
        <w:rPr>
          <w:rFonts w:asciiTheme="majorBidi" w:hAnsiTheme="majorBidi" w:cstheme="majorBidi"/>
          <w:sz w:val="23"/>
        </w:rPr>
      </w:pPr>
    </w:p>
    <w:p w14:paraId="33910E01" w14:textId="5ED2FA54" w:rsidR="005E1AD4" w:rsidRDefault="005E1AD4">
      <w:pPr>
        <w:pStyle w:val="BodyText"/>
        <w:spacing w:before="4"/>
        <w:rPr>
          <w:rFonts w:asciiTheme="majorBidi" w:hAnsiTheme="majorBidi" w:cstheme="majorBidi"/>
          <w:sz w:val="23"/>
        </w:rPr>
      </w:pPr>
    </w:p>
    <w:p w14:paraId="38F906CB" w14:textId="77777777" w:rsidR="00EA7064" w:rsidRPr="0076116A" w:rsidRDefault="004D5038">
      <w:pPr>
        <w:pStyle w:val="Heading1"/>
        <w:spacing w:before="32"/>
        <w:rPr>
          <w:rFonts w:asciiTheme="majorBidi" w:hAnsiTheme="majorBidi" w:cstheme="majorBidi"/>
        </w:rPr>
      </w:pPr>
      <w:bookmarkStart w:id="5" w:name="_bookmark5"/>
      <w:bookmarkEnd w:id="5"/>
      <w:r w:rsidRPr="0076116A">
        <w:rPr>
          <w:rFonts w:asciiTheme="majorBidi" w:hAnsiTheme="majorBidi" w:cstheme="majorBidi"/>
          <w:color w:val="2D74B5"/>
        </w:rPr>
        <w:t>CHAPTER 1</w:t>
      </w:r>
    </w:p>
    <w:p w14:paraId="38F906CC" w14:textId="77777777" w:rsidR="00EA7064" w:rsidRPr="0076116A" w:rsidRDefault="004D5038">
      <w:pPr>
        <w:pStyle w:val="Heading2"/>
        <w:ind w:left="706"/>
        <w:rPr>
          <w:rFonts w:asciiTheme="majorBidi" w:hAnsiTheme="majorBidi" w:cstheme="majorBidi"/>
        </w:rPr>
      </w:pPr>
      <w:r w:rsidRPr="0076116A">
        <w:rPr>
          <w:rFonts w:asciiTheme="majorBidi" w:hAnsiTheme="majorBidi" w:cstheme="majorBidi"/>
        </w:rPr>
        <w:t>Introduction of the Report</w:t>
      </w:r>
    </w:p>
    <w:p w14:paraId="38F906CD" w14:textId="77777777" w:rsidR="00EA7064" w:rsidRPr="0076116A" w:rsidRDefault="004D5038">
      <w:pPr>
        <w:pStyle w:val="Heading5"/>
        <w:spacing w:before="196"/>
        <w:ind w:left="676" w:firstLine="0"/>
        <w:rPr>
          <w:rFonts w:asciiTheme="majorBidi" w:hAnsiTheme="majorBidi" w:cstheme="majorBidi"/>
        </w:rPr>
      </w:pPr>
      <w:bookmarkStart w:id="6" w:name="_bookmark6"/>
      <w:bookmarkEnd w:id="6"/>
      <w:r w:rsidRPr="0076116A">
        <w:rPr>
          <w:rFonts w:asciiTheme="majorBidi" w:hAnsiTheme="majorBidi" w:cstheme="majorBidi"/>
          <w:color w:val="2D74B5"/>
        </w:rPr>
        <w:t>1.0 Background of the Project Report</w:t>
      </w:r>
    </w:p>
    <w:p w14:paraId="595A56AD" w14:textId="77777777" w:rsidR="00A7582E" w:rsidRDefault="00A7582E">
      <w:pPr>
        <w:pStyle w:val="BodyText"/>
        <w:spacing w:before="162" w:line="360" w:lineRule="auto"/>
        <w:ind w:left="676" w:right="1079" w:firstLine="60"/>
        <w:jc w:val="both"/>
        <w:rPr>
          <w:rFonts w:asciiTheme="majorBidi" w:hAnsiTheme="majorBidi" w:cstheme="majorBidi"/>
        </w:rPr>
      </w:pPr>
      <w:r w:rsidRPr="00A7582E">
        <w:rPr>
          <w:rFonts w:asciiTheme="majorBidi" w:hAnsiTheme="majorBidi" w:cstheme="majorBidi"/>
        </w:rPr>
        <w:t>Employer-employee relationships must now be interconnected. The roles of employers and employees are explicitly defined in employment contracts. Compensation management is a key aspect in motivating people to increase the effectiveness of their organization, according to Naukrihub (2009). It is an integral part of human resource management. Compensation is one of the most crucial topics to reconsider. In today's competitive corporate market, compensation management is one of the human resource practices that requires more attention. Employee performance is influenced by the company's remuneration system.</w:t>
      </w:r>
    </w:p>
    <w:p w14:paraId="61310004" w14:textId="77777777" w:rsidR="00A7582E" w:rsidRDefault="00A7582E">
      <w:pPr>
        <w:pStyle w:val="BodyText"/>
        <w:spacing w:before="159" w:line="360" w:lineRule="auto"/>
        <w:ind w:left="676" w:right="1086"/>
        <w:jc w:val="both"/>
        <w:rPr>
          <w:rFonts w:asciiTheme="majorBidi" w:hAnsiTheme="majorBidi" w:cstheme="majorBidi"/>
        </w:rPr>
      </w:pPr>
      <w:r w:rsidRPr="00A7582E">
        <w:rPr>
          <w:rFonts w:asciiTheme="majorBidi" w:hAnsiTheme="majorBidi" w:cstheme="majorBidi"/>
        </w:rPr>
        <w:t>Employees are excited about their given work and look to be putting in a lot of effort for the company. Employees will be disheartened and productivity will be considerably diminished if the organization does not value their efforts (Werner &amp; DeSimone, 2009) The most important and delicate resource is human capital.</w:t>
      </w:r>
    </w:p>
    <w:p w14:paraId="38F906D0" w14:textId="0664B99A" w:rsidR="00EA7064" w:rsidRPr="0076116A" w:rsidRDefault="004D5038">
      <w:pPr>
        <w:pStyle w:val="BodyText"/>
        <w:spacing w:before="159" w:line="360" w:lineRule="auto"/>
        <w:ind w:left="676" w:right="1086"/>
        <w:jc w:val="both"/>
        <w:rPr>
          <w:rFonts w:asciiTheme="majorBidi" w:hAnsiTheme="majorBidi" w:cstheme="majorBidi"/>
        </w:rPr>
      </w:pPr>
      <w:r w:rsidRPr="0076116A">
        <w:rPr>
          <w:rFonts w:asciiTheme="majorBidi" w:hAnsiTheme="majorBidi" w:cstheme="majorBidi"/>
        </w:rPr>
        <w:t>They are consequently critical to the organization's productivity and must be managed effectively (Armstrong&amp;Murlis, 2007)</w:t>
      </w:r>
    </w:p>
    <w:p w14:paraId="38F906D1" w14:textId="77777777" w:rsidR="00EA7064" w:rsidRPr="0076116A" w:rsidRDefault="004D5038">
      <w:pPr>
        <w:pStyle w:val="BodyText"/>
        <w:spacing w:before="160" w:line="360" w:lineRule="auto"/>
        <w:ind w:left="676" w:right="1076"/>
        <w:jc w:val="both"/>
        <w:rPr>
          <w:rFonts w:asciiTheme="majorBidi" w:hAnsiTheme="majorBidi" w:cstheme="majorBidi"/>
        </w:rPr>
      </w:pPr>
      <w:r w:rsidRPr="0076116A">
        <w:rPr>
          <w:rFonts w:asciiTheme="majorBidi" w:hAnsiTheme="majorBidi" w:cstheme="majorBidi"/>
        </w:rPr>
        <w:t>Compensation management has received little attention in the business world, which has resulted in a slew of employee strikes. Organizations that do not correctly manage remuneration</w:t>
      </w:r>
      <w:r w:rsidRPr="0076116A">
        <w:rPr>
          <w:rFonts w:asciiTheme="majorBidi" w:hAnsiTheme="majorBidi" w:cstheme="majorBidi"/>
          <w:spacing w:val="-4"/>
        </w:rPr>
        <w:t xml:space="preserve"> </w:t>
      </w:r>
      <w:r w:rsidRPr="0076116A">
        <w:rPr>
          <w:rFonts w:asciiTheme="majorBidi" w:hAnsiTheme="majorBidi" w:cstheme="majorBidi"/>
        </w:rPr>
        <w:t>will</w:t>
      </w:r>
      <w:r w:rsidRPr="0076116A">
        <w:rPr>
          <w:rFonts w:asciiTheme="majorBidi" w:hAnsiTheme="majorBidi" w:cstheme="majorBidi"/>
          <w:spacing w:val="-3"/>
        </w:rPr>
        <w:t xml:space="preserve"> </w:t>
      </w:r>
      <w:r w:rsidRPr="0076116A">
        <w:rPr>
          <w:rFonts w:asciiTheme="majorBidi" w:hAnsiTheme="majorBidi" w:cstheme="majorBidi"/>
        </w:rPr>
        <w:t>be</w:t>
      </w:r>
      <w:r w:rsidRPr="0076116A">
        <w:rPr>
          <w:rFonts w:asciiTheme="majorBidi" w:hAnsiTheme="majorBidi" w:cstheme="majorBidi"/>
          <w:spacing w:val="-5"/>
        </w:rPr>
        <w:t xml:space="preserve"> </w:t>
      </w:r>
      <w:r w:rsidRPr="0076116A">
        <w:rPr>
          <w:rFonts w:asciiTheme="majorBidi" w:hAnsiTheme="majorBidi" w:cstheme="majorBidi"/>
        </w:rPr>
        <w:t>unable</w:t>
      </w:r>
      <w:r w:rsidRPr="0076116A">
        <w:rPr>
          <w:rFonts w:asciiTheme="majorBidi" w:hAnsiTheme="majorBidi" w:cstheme="majorBidi"/>
          <w:spacing w:val="-4"/>
        </w:rPr>
        <w:t xml:space="preserve"> </w:t>
      </w:r>
      <w:r w:rsidRPr="0076116A">
        <w:rPr>
          <w:rFonts w:asciiTheme="majorBidi" w:hAnsiTheme="majorBidi" w:cstheme="majorBidi"/>
        </w:rPr>
        <w:t>to</w:t>
      </w:r>
      <w:r w:rsidRPr="0076116A">
        <w:rPr>
          <w:rFonts w:asciiTheme="majorBidi" w:hAnsiTheme="majorBidi" w:cstheme="majorBidi"/>
          <w:spacing w:val="-3"/>
        </w:rPr>
        <w:t xml:space="preserve"> </w:t>
      </w:r>
      <w:r w:rsidRPr="0076116A">
        <w:rPr>
          <w:rFonts w:asciiTheme="majorBidi" w:hAnsiTheme="majorBidi" w:cstheme="majorBidi"/>
        </w:rPr>
        <w:t>meet</w:t>
      </w:r>
      <w:r w:rsidRPr="0076116A">
        <w:rPr>
          <w:rFonts w:asciiTheme="majorBidi" w:hAnsiTheme="majorBidi" w:cstheme="majorBidi"/>
          <w:spacing w:val="-3"/>
        </w:rPr>
        <w:t xml:space="preserve"> </w:t>
      </w:r>
      <w:r w:rsidRPr="0076116A">
        <w:rPr>
          <w:rFonts w:asciiTheme="majorBidi" w:hAnsiTheme="majorBidi" w:cstheme="majorBidi"/>
        </w:rPr>
        <w:t>their</w:t>
      </w:r>
      <w:r w:rsidRPr="0076116A">
        <w:rPr>
          <w:rFonts w:asciiTheme="majorBidi" w:hAnsiTheme="majorBidi" w:cstheme="majorBidi"/>
          <w:spacing w:val="-5"/>
        </w:rPr>
        <w:t xml:space="preserve"> </w:t>
      </w:r>
      <w:r w:rsidRPr="0076116A">
        <w:rPr>
          <w:rFonts w:asciiTheme="majorBidi" w:hAnsiTheme="majorBidi" w:cstheme="majorBidi"/>
        </w:rPr>
        <w:t>goals</w:t>
      </w:r>
      <w:r w:rsidRPr="0076116A">
        <w:rPr>
          <w:rFonts w:asciiTheme="majorBidi" w:hAnsiTheme="majorBidi" w:cstheme="majorBidi"/>
          <w:spacing w:val="-3"/>
        </w:rPr>
        <w:t xml:space="preserve"> </w:t>
      </w:r>
      <w:r w:rsidRPr="0076116A">
        <w:rPr>
          <w:rFonts w:asciiTheme="majorBidi" w:hAnsiTheme="majorBidi" w:cstheme="majorBidi"/>
        </w:rPr>
        <w:t>owing</w:t>
      </w:r>
      <w:r w:rsidRPr="0076116A">
        <w:rPr>
          <w:rFonts w:asciiTheme="majorBidi" w:hAnsiTheme="majorBidi" w:cstheme="majorBidi"/>
          <w:spacing w:val="-6"/>
        </w:rPr>
        <w:t xml:space="preserve"> </w:t>
      </w:r>
      <w:r w:rsidRPr="0076116A">
        <w:rPr>
          <w:rFonts w:asciiTheme="majorBidi" w:hAnsiTheme="majorBidi" w:cstheme="majorBidi"/>
        </w:rPr>
        <w:t>to</w:t>
      </w:r>
      <w:r w:rsidRPr="0076116A">
        <w:rPr>
          <w:rFonts w:asciiTheme="majorBidi" w:hAnsiTheme="majorBidi" w:cstheme="majorBidi"/>
          <w:spacing w:val="-3"/>
        </w:rPr>
        <w:t xml:space="preserve"> </w:t>
      </w:r>
      <w:r w:rsidRPr="0076116A">
        <w:rPr>
          <w:rFonts w:asciiTheme="majorBidi" w:hAnsiTheme="majorBidi" w:cstheme="majorBidi"/>
        </w:rPr>
        <w:t>unproductive</w:t>
      </w:r>
      <w:r w:rsidRPr="0076116A">
        <w:rPr>
          <w:rFonts w:asciiTheme="majorBidi" w:hAnsiTheme="majorBidi" w:cstheme="majorBidi"/>
          <w:spacing w:val="-5"/>
        </w:rPr>
        <w:t xml:space="preserve"> </w:t>
      </w:r>
      <w:r w:rsidRPr="0076116A">
        <w:rPr>
          <w:rFonts w:asciiTheme="majorBidi" w:hAnsiTheme="majorBidi" w:cstheme="majorBidi"/>
        </w:rPr>
        <w:t>staff</w:t>
      </w:r>
      <w:r w:rsidRPr="0076116A">
        <w:rPr>
          <w:rFonts w:asciiTheme="majorBidi" w:hAnsiTheme="majorBidi" w:cstheme="majorBidi"/>
          <w:spacing w:val="-5"/>
        </w:rPr>
        <w:t xml:space="preserve"> </w:t>
      </w:r>
      <w:r w:rsidRPr="0076116A">
        <w:rPr>
          <w:rFonts w:asciiTheme="majorBidi" w:hAnsiTheme="majorBidi" w:cstheme="majorBidi"/>
        </w:rPr>
        <w:t>(Holmes,</w:t>
      </w:r>
      <w:r w:rsidRPr="0076116A">
        <w:rPr>
          <w:rFonts w:asciiTheme="majorBidi" w:hAnsiTheme="majorBidi" w:cstheme="majorBidi"/>
          <w:spacing w:val="-3"/>
        </w:rPr>
        <w:t xml:space="preserve"> </w:t>
      </w:r>
      <w:r w:rsidRPr="0076116A">
        <w:rPr>
          <w:rFonts w:asciiTheme="majorBidi" w:hAnsiTheme="majorBidi" w:cstheme="majorBidi"/>
        </w:rPr>
        <w:t>2010)</w:t>
      </w:r>
    </w:p>
    <w:p w14:paraId="38F906D2" w14:textId="77777777" w:rsidR="00EA7064" w:rsidRPr="0076116A" w:rsidRDefault="004D5038">
      <w:pPr>
        <w:pStyle w:val="BodyText"/>
        <w:spacing w:before="160" w:line="360" w:lineRule="auto"/>
        <w:ind w:left="676" w:right="1080"/>
        <w:jc w:val="both"/>
        <w:rPr>
          <w:rFonts w:asciiTheme="majorBidi" w:hAnsiTheme="majorBidi" w:cstheme="majorBidi"/>
        </w:rPr>
      </w:pPr>
      <w:r w:rsidRPr="0076116A">
        <w:rPr>
          <w:rFonts w:asciiTheme="majorBidi" w:hAnsiTheme="majorBidi" w:cstheme="majorBidi"/>
        </w:rPr>
        <w:t>Employees, according to Armstrong and Murlis (2007), are a key source of competitive advantage for businesses. Compensation management, with a focus on employee performance, has been a cause of concern for human resource managers, according to Baptiste(2008). As a result, human resource management theorists are attempting to create a link between compensation management and performance management.</w:t>
      </w:r>
    </w:p>
    <w:p w14:paraId="38F906D3" w14:textId="77777777" w:rsidR="00EA7064" w:rsidRPr="0076116A" w:rsidRDefault="00EA7064">
      <w:pPr>
        <w:spacing w:line="360" w:lineRule="auto"/>
        <w:jc w:val="both"/>
        <w:rPr>
          <w:rFonts w:asciiTheme="majorBidi" w:hAnsiTheme="majorBidi" w:cstheme="majorBidi"/>
        </w:rPr>
        <w:sectPr w:rsidR="00EA7064" w:rsidRPr="0076116A" w:rsidSect="008D2C4E">
          <w:footerReference w:type="default" r:id="rId11"/>
          <w:pgSz w:w="12240" w:h="15840"/>
          <w:pgMar w:top="1440" w:right="1080" w:bottom="1440" w:left="1080" w:header="0" w:footer="1404" w:gutter="0"/>
          <w:pgNumType w:start="1"/>
          <w:cols w:space="720"/>
          <w:docGrid w:linePitch="299"/>
        </w:sectPr>
      </w:pPr>
    </w:p>
    <w:p w14:paraId="38F906D4" w14:textId="77777777" w:rsidR="00EA7064" w:rsidRPr="0076116A" w:rsidRDefault="004D5038">
      <w:pPr>
        <w:pStyle w:val="BodyText"/>
        <w:spacing w:before="74" w:line="360" w:lineRule="auto"/>
        <w:ind w:left="676" w:right="1113"/>
        <w:rPr>
          <w:rFonts w:asciiTheme="majorBidi" w:hAnsiTheme="majorBidi" w:cstheme="majorBidi"/>
        </w:rPr>
      </w:pPr>
      <w:r w:rsidRPr="0076116A">
        <w:rPr>
          <w:rFonts w:asciiTheme="majorBidi" w:hAnsiTheme="majorBidi" w:cstheme="majorBidi"/>
        </w:rPr>
        <w:lastRenderedPageBreak/>
        <w:t>employee performance in a variety of industries Compensation management and employee performance have been studied by a number of academics.</w:t>
      </w:r>
    </w:p>
    <w:p w14:paraId="50DCFB5D" w14:textId="4752DE10" w:rsidR="00CB27C3" w:rsidRDefault="004D5038" w:rsidP="00CB27C3">
      <w:pPr>
        <w:pStyle w:val="BodyText"/>
        <w:spacing w:before="41" w:line="360" w:lineRule="auto"/>
        <w:ind w:left="676" w:right="1085"/>
        <w:rPr>
          <w:rFonts w:asciiTheme="majorBidi" w:hAnsiTheme="majorBidi" w:cstheme="majorBidi"/>
        </w:rPr>
      </w:pPr>
      <w:r w:rsidRPr="0076116A">
        <w:rPr>
          <w:rFonts w:asciiTheme="majorBidi" w:hAnsiTheme="majorBidi" w:cstheme="majorBidi"/>
        </w:rPr>
        <w:t xml:space="preserve">As a human resource best practice organization, I have chosen Banadir Mother and Child Hospital, a public hospital in Mogadishu, Somalia. The Banadir Hospital was founded in 1976 as part of government development projects for Somalis, and the department of human resource was launched in late 2019 after a 43-year journey. Since human resource </w:t>
      </w:r>
      <w:bookmarkStart w:id="7" w:name="_bookmark7"/>
      <w:bookmarkEnd w:id="7"/>
      <w:r w:rsidR="00CB27C3" w:rsidRPr="00CB27C3">
        <w:rPr>
          <w:rFonts w:asciiTheme="majorBidi" w:hAnsiTheme="majorBidi" w:cstheme="majorBidi"/>
        </w:rPr>
        <w:t>In terms of policy formulation and execution, regular marked wage surveys, employee development plans, employee wellness programs, and other efforts targeted at meeting the organization's strategic goals, management (HRM) is expanding and actively working as a management business partner.</w:t>
      </w:r>
    </w:p>
    <w:p w14:paraId="38F906D6" w14:textId="348AEE19" w:rsidR="00EA7064" w:rsidRPr="0076116A" w:rsidRDefault="004D5038" w:rsidP="00CB27C3">
      <w:pPr>
        <w:pStyle w:val="BodyText"/>
        <w:spacing w:before="41" w:line="360" w:lineRule="auto"/>
        <w:ind w:left="676" w:right="1085"/>
        <w:rPr>
          <w:rFonts w:asciiTheme="majorBidi" w:hAnsiTheme="majorBidi" w:cstheme="majorBidi"/>
        </w:rPr>
      </w:pPr>
      <w:r w:rsidRPr="0076116A">
        <w:rPr>
          <w:rFonts w:asciiTheme="majorBidi" w:hAnsiTheme="majorBidi" w:cstheme="majorBidi"/>
          <w:color w:val="2D74B5"/>
        </w:rPr>
        <w:t>Scope</w:t>
      </w:r>
      <w:r w:rsidRPr="0076116A">
        <w:rPr>
          <w:rFonts w:asciiTheme="majorBidi" w:hAnsiTheme="majorBidi" w:cstheme="majorBidi"/>
          <w:color w:val="2D74B5"/>
          <w:spacing w:val="-22"/>
        </w:rPr>
        <w:t xml:space="preserve"> </w:t>
      </w:r>
      <w:r w:rsidRPr="0076116A">
        <w:rPr>
          <w:rFonts w:asciiTheme="majorBidi" w:hAnsiTheme="majorBidi" w:cstheme="majorBidi"/>
          <w:color w:val="2D74B5"/>
        </w:rPr>
        <w:t>of</w:t>
      </w:r>
      <w:r w:rsidRPr="0076116A">
        <w:rPr>
          <w:rFonts w:asciiTheme="majorBidi" w:hAnsiTheme="majorBidi" w:cstheme="majorBidi"/>
          <w:color w:val="2D74B5"/>
          <w:spacing w:val="-21"/>
        </w:rPr>
        <w:t xml:space="preserve"> </w:t>
      </w:r>
      <w:r w:rsidRPr="0076116A">
        <w:rPr>
          <w:rFonts w:asciiTheme="majorBidi" w:hAnsiTheme="majorBidi" w:cstheme="majorBidi"/>
          <w:color w:val="2D74B5"/>
        </w:rPr>
        <w:t>the</w:t>
      </w:r>
      <w:r w:rsidRPr="0076116A">
        <w:rPr>
          <w:rFonts w:asciiTheme="majorBidi" w:hAnsiTheme="majorBidi" w:cstheme="majorBidi"/>
          <w:color w:val="2D74B5"/>
          <w:spacing w:val="-23"/>
        </w:rPr>
        <w:t xml:space="preserve"> </w:t>
      </w:r>
      <w:r w:rsidRPr="0076116A">
        <w:rPr>
          <w:rFonts w:asciiTheme="majorBidi" w:hAnsiTheme="majorBidi" w:cstheme="majorBidi"/>
          <w:color w:val="2D74B5"/>
        </w:rPr>
        <w:t>Study</w:t>
      </w:r>
    </w:p>
    <w:p w14:paraId="38F906D7" w14:textId="77777777" w:rsidR="00EA7064" w:rsidRPr="0076116A" w:rsidRDefault="004D5038">
      <w:pPr>
        <w:pStyle w:val="BodyText"/>
        <w:spacing w:before="150" w:line="360" w:lineRule="auto"/>
        <w:ind w:left="676" w:right="1073"/>
        <w:jc w:val="both"/>
        <w:rPr>
          <w:rFonts w:asciiTheme="majorBidi" w:hAnsiTheme="majorBidi" w:cstheme="majorBidi"/>
        </w:rPr>
      </w:pPr>
      <w:r w:rsidRPr="0076116A">
        <w:rPr>
          <w:rFonts w:asciiTheme="majorBidi" w:hAnsiTheme="majorBidi" w:cstheme="majorBidi"/>
        </w:rPr>
        <w:t>The research focuses on public hospital organizations to investigate the An Impact of Performance management and compensation practices on employee in Mogadishu</w:t>
      </w:r>
      <w:r w:rsidRPr="0076116A">
        <w:rPr>
          <w:rFonts w:asciiTheme="majorBidi" w:hAnsiTheme="majorBidi" w:cstheme="majorBidi"/>
          <w:spacing w:val="-37"/>
        </w:rPr>
        <w:t xml:space="preserve"> </w:t>
      </w:r>
      <w:r w:rsidRPr="0076116A">
        <w:rPr>
          <w:rFonts w:asciiTheme="majorBidi" w:hAnsiTheme="majorBidi" w:cstheme="majorBidi"/>
        </w:rPr>
        <w:t>Somalia.</w:t>
      </w:r>
    </w:p>
    <w:p w14:paraId="38F906D8" w14:textId="77777777" w:rsidR="00EA7064" w:rsidRPr="0076116A" w:rsidRDefault="004D5038">
      <w:pPr>
        <w:pStyle w:val="Heading4"/>
        <w:numPr>
          <w:ilvl w:val="2"/>
          <w:numId w:val="9"/>
        </w:numPr>
        <w:tabs>
          <w:tab w:val="left" w:pos="1310"/>
        </w:tabs>
        <w:spacing w:before="203"/>
        <w:jc w:val="both"/>
        <w:rPr>
          <w:rFonts w:asciiTheme="majorBidi" w:hAnsiTheme="majorBidi" w:cstheme="majorBidi"/>
        </w:rPr>
      </w:pPr>
      <w:bookmarkStart w:id="8" w:name="_bookmark8"/>
      <w:bookmarkEnd w:id="8"/>
      <w:r w:rsidRPr="0076116A">
        <w:rPr>
          <w:rFonts w:asciiTheme="majorBidi" w:hAnsiTheme="majorBidi" w:cstheme="majorBidi"/>
        </w:rPr>
        <w:t>Geographical</w:t>
      </w:r>
      <w:r w:rsidRPr="0076116A">
        <w:rPr>
          <w:rFonts w:asciiTheme="majorBidi" w:hAnsiTheme="majorBidi" w:cstheme="majorBidi"/>
          <w:spacing w:val="-4"/>
        </w:rPr>
        <w:t xml:space="preserve"> </w:t>
      </w:r>
      <w:r w:rsidRPr="0076116A">
        <w:rPr>
          <w:rFonts w:asciiTheme="majorBidi" w:hAnsiTheme="majorBidi" w:cstheme="majorBidi"/>
        </w:rPr>
        <w:t>scope</w:t>
      </w:r>
    </w:p>
    <w:p w14:paraId="38F906D9" w14:textId="77777777" w:rsidR="00EA7064" w:rsidRPr="0076116A" w:rsidRDefault="004D5038">
      <w:pPr>
        <w:pStyle w:val="BodyText"/>
        <w:spacing w:before="157" w:line="360" w:lineRule="auto"/>
        <w:ind w:left="676" w:right="1075"/>
        <w:jc w:val="both"/>
        <w:rPr>
          <w:rFonts w:asciiTheme="majorBidi" w:hAnsiTheme="majorBidi" w:cstheme="majorBidi"/>
        </w:rPr>
      </w:pPr>
      <w:r w:rsidRPr="0076116A">
        <w:rPr>
          <w:rFonts w:asciiTheme="majorBidi" w:hAnsiTheme="majorBidi" w:cstheme="majorBidi"/>
        </w:rPr>
        <w:t>The study centered at the Banadir mother and child hospital in Mogadishu because it is the biggest mother and child care hospital in of the public sector in of ministry of health government where motivation plan is carried out, and it has large quality performance.</w:t>
      </w:r>
    </w:p>
    <w:p w14:paraId="38F906DA" w14:textId="77777777" w:rsidR="00EA7064" w:rsidRPr="0076116A" w:rsidRDefault="004D5038">
      <w:pPr>
        <w:pStyle w:val="Heading4"/>
        <w:numPr>
          <w:ilvl w:val="2"/>
          <w:numId w:val="9"/>
        </w:numPr>
        <w:tabs>
          <w:tab w:val="left" w:pos="1308"/>
        </w:tabs>
        <w:spacing w:before="204"/>
        <w:ind w:left="1307" w:hanging="632"/>
        <w:jc w:val="both"/>
        <w:rPr>
          <w:rFonts w:asciiTheme="majorBidi" w:hAnsiTheme="majorBidi" w:cstheme="majorBidi"/>
        </w:rPr>
      </w:pPr>
      <w:bookmarkStart w:id="9" w:name="_bookmark9"/>
      <w:bookmarkEnd w:id="9"/>
      <w:r w:rsidRPr="0076116A">
        <w:rPr>
          <w:rFonts w:asciiTheme="majorBidi" w:hAnsiTheme="majorBidi" w:cstheme="majorBidi"/>
        </w:rPr>
        <w:t>Demographic</w:t>
      </w:r>
      <w:r w:rsidRPr="0076116A">
        <w:rPr>
          <w:rFonts w:asciiTheme="majorBidi" w:hAnsiTheme="majorBidi" w:cstheme="majorBidi"/>
          <w:spacing w:val="-4"/>
        </w:rPr>
        <w:t xml:space="preserve"> </w:t>
      </w:r>
      <w:r w:rsidRPr="0076116A">
        <w:rPr>
          <w:rFonts w:asciiTheme="majorBidi" w:hAnsiTheme="majorBidi" w:cstheme="majorBidi"/>
        </w:rPr>
        <w:t>scope</w:t>
      </w:r>
    </w:p>
    <w:p w14:paraId="38F906DB" w14:textId="77777777" w:rsidR="00EA7064" w:rsidRPr="0076116A" w:rsidRDefault="004D5038">
      <w:pPr>
        <w:pStyle w:val="BodyText"/>
        <w:spacing w:before="157" w:line="360" w:lineRule="auto"/>
        <w:ind w:left="676" w:right="1077"/>
        <w:jc w:val="both"/>
        <w:rPr>
          <w:rFonts w:asciiTheme="majorBidi" w:hAnsiTheme="majorBidi" w:cstheme="majorBidi"/>
        </w:rPr>
      </w:pPr>
      <w:r w:rsidRPr="0076116A">
        <w:rPr>
          <w:rFonts w:asciiTheme="majorBidi" w:hAnsiTheme="majorBidi" w:cstheme="majorBidi"/>
        </w:rPr>
        <w:t>The study concentrated on high levels and middle directors, other low-level directors and the members of HR department. The researcher selected those persons because they have appropriate information and experiences.</w:t>
      </w:r>
    </w:p>
    <w:p w14:paraId="38F906DC" w14:textId="77777777" w:rsidR="00EA7064" w:rsidRPr="0076116A" w:rsidRDefault="004D5038">
      <w:pPr>
        <w:pStyle w:val="Heading5"/>
        <w:numPr>
          <w:ilvl w:val="1"/>
          <w:numId w:val="9"/>
        </w:numPr>
        <w:tabs>
          <w:tab w:val="left" w:pos="1061"/>
        </w:tabs>
        <w:spacing w:before="171"/>
        <w:ind w:hanging="385"/>
        <w:jc w:val="both"/>
        <w:rPr>
          <w:rFonts w:asciiTheme="majorBidi" w:hAnsiTheme="majorBidi" w:cstheme="majorBidi"/>
        </w:rPr>
      </w:pPr>
      <w:bookmarkStart w:id="10" w:name="_bookmark10"/>
      <w:bookmarkEnd w:id="10"/>
      <w:r w:rsidRPr="0076116A">
        <w:rPr>
          <w:rFonts w:asciiTheme="majorBidi" w:hAnsiTheme="majorBidi" w:cstheme="majorBidi"/>
          <w:color w:val="2D74B5"/>
        </w:rPr>
        <w:t>Objectives</w:t>
      </w:r>
      <w:r w:rsidRPr="0076116A">
        <w:rPr>
          <w:rFonts w:asciiTheme="majorBidi" w:hAnsiTheme="majorBidi" w:cstheme="majorBidi"/>
          <w:color w:val="2D74B5"/>
          <w:spacing w:val="-22"/>
        </w:rPr>
        <w:t xml:space="preserve"> </w:t>
      </w:r>
      <w:r w:rsidRPr="0076116A">
        <w:rPr>
          <w:rFonts w:asciiTheme="majorBidi" w:hAnsiTheme="majorBidi" w:cstheme="majorBidi"/>
          <w:color w:val="2D74B5"/>
        </w:rPr>
        <w:t>of</w:t>
      </w:r>
      <w:r w:rsidRPr="0076116A">
        <w:rPr>
          <w:rFonts w:asciiTheme="majorBidi" w:hAnsiTheme="majorBidi" w:cstheme="majorBidi"/>
          <w:color w:val="2D74B5"/>
          <w:spacing w:val="-22"/>
        </w:rPr>
        <w:t xml:space="preserve"> </w:t>
      </w:r>
      <w:r w:rsidRPr="0076116A">
        <w:rPr>
          <w:rFonts w:asciiTheme="majorBidi" w:hAnsiTheme="majorBidi" w:cstheme="majorBidi"/>
          <w:color w:val="2D74B5"/>
        </w:rPr>
        <w:t>the</w:t>
      </w:r>
      <w:r w:rsidRPr="0076116A">
        <w:rPr>
          <w:rFonts w:asciiTheme="majorBidi" w:hAnsiTheme="majorBidi" w:cstheme="majorBidi"/>
          <w:color w:val="2D74B5"/>
          <w:spacing w:val="-21"/>
        </w:rPr>
        <w:t xml:space="preserve"> </w:t>
      </w:r>
      <w:r w:rsidRPr="0076116A">
        <w:rPr>
          <w:rFonts w:asciiTheme="majorBidi" w:hAnsiTheme="majorBidi" w:cstheme="majorBidi"/>
          <w:color w:val="2D74B5"/>
        </w:rPr>
        <w:t>Report</w:t>
      </w:r>
    </w:p>
    <w:p w14:paraId="38F906DD" w14:textId="77777777" w:rsidR="00EA7064" w:rsidRPr="0076116A" w:rsidRDefault="004D5038">
      <w:pPr>
        <w:pStyle w:val="Heading4"/>
        <w:numPr>
          <w:ilvl w:val="2"/>
          <w:numId w:val="9"/>
        </w:numPr>
        <w:tabs>
          <w:tab w:val="left" w:pos="1308"/>
        </w:tabs>
        <w:spacing w:before="233"/>
        <w:ind w:left="1307" w:hanging="632"/>
        <w:jc w:val="both"/>
        <w:rPr>
          <w:rFonts w:asciiTheme="majorBidi" w:hAnsiTheme="majorBidi" w:cstheme="majorBidi"/>
        </w:rPr>
      </w:pPr>
      <w:bookmarkStart w:id="11" w:name="_bookmark11"/>
      <w:bookmarkEnd w:id="11"/>
      <w:r w:rsidRPr="005E1AD4">
        <w:rPr>
          <w:rFonts w:asciiTheme="majorBidi" w:hAnsiTheme="majorBidi" w:cstheme="majorBidi"/>
          <w:sz w:val="24"/>
          <w:szCs w:val="24"/>
        </w:rPr>
        <w:t>General Objective</w:t>
      </w:r>
    </w:p>
    <w:p w14:paraId="38F906DE" w14:textId="77D59EE7" w:rsidR="00EA7064" w:rsidRPr="0076116A" w:rsidRDefault="004D5038">
      <w:pPr>
        <w:spacing w:before="160" w:line="360" w:lineRule="auto"/>
        <w:ind w:left="676" w:right="1078"/>
        <w:jc w:val="both"/>
        <w:rPr>
          <w:rFonts w:asciiTheme="majorBidi" w:hAnsiTheme="majorBidi" w:cstheme="majorBidi"/>
          <w:sz w:val="24"/>
        </w:rPr>
      </w:pPr>
      <w:r w:rsidRPr="0076116A">
        <w:rPr>
          <w:rFonts w:asciiTheme="majorBidi" w:hAnsiTheme="majorBidi" w:cstheme="majorBidi"/>
          <w:sz w:val="24"/>
        </w:rPr>
        <w:t>The</w:t>
      </w:r>
      <w:r w:rsidRPr="0076116A">
        <w:rPr>
          <w:rFonts w:asciiTheme="majorBidi" w:hAnsiTheme="majorBidi" w:cstheme="majorBidi"/>
          <w:spacing w:val="-10"/>
          <w:sz w:val="24"/>
        </w:rPr>
        <w:t xml:space="preserve"> </w:t>
      </w:r>
      <w:r w:rsidRPr="0076116A">
        <w:rPr>
          <w:rFonts w:asciiTheme="majorBidi" w:hAnsiTheme="majorBidi" w:cstheme="majorBidi"/>
          <w:sz w:val="24"/>
        </w:rPr>
        <w:t>purpose</w:t>
      </w:r>
      <w:r w:rsidRPr="0076116A">
        <w:rPr>
          <w:rFonts w:asciiTheme="majorBidi" w:hAnsiTheme="majorBidi" w:cstheme="majorBidi"/>
          <w:spacing w:val="-9"/>
          <w:sz w:val="24"/>
        </w:rPr>
        <w:t xml:space="preserve"> </w:t>
      </w:r>
      <w:r w:rsidRPr="0076116A">
        <w:rPr>
          <w:rFonts w:asciiTheme="majorBidi" w:hAnsiTheme="majorBidi" w:cstheme="majorBidi"/>
          <w:sz w:val="24"/>
        </w:rPr>
        <w:t>of</w:t>
      </w:r>
      <w:r w:rsidRPr="0076116A">
        <w:rPr>
          <w:rFonts w:asciiTheme="majorBidi" w:hAnsiTheme="majorBidi" w:cstheme="majorBidi"/>
          <w:spacing w:val="-9"/>
          <w:sz w:val="24"/>
        </w:rPr>
        <w:t xml:space="preserve"> </w:t>
      </w:r>
      <w:r w:rsidRPr="0076116A">
        <w:rPr>
          <w:rFonts w:asciiTheme="majorBidi" w:hAnsiTheme="majorBidi" w:cstheme="majorBidi"/>
          <w:sz w:val="24"/>
        </w:rPr>
        <w:t>this</w:t>
      </w:r>
      <w:r w:rsidRPr="0076116A">
        <w:rPr>
          <w:rFonts w:asciiTheme="majorBidi" w:hAnsiTheme="majorBidi" w:cstheme="majorBidi"/>
          <w:spacing w:val="-8"/>
          <w:sz w:val="24"/>
        </w:rPr>
        <w:t xml:space="preserve"> </w:t>
      </w:r>
      <w:r w:rsidRPr="0076116A">
        <w:rPr>
          <w:rFonts w:asciiTheme="majorBidi" w:hAnsiTheme="majorBidi" w:cstheme="majorBidi"/>
          <w:sz w:val="24"/>
        </w:rPr>
        <w:t>study</w:t>
      </w:r>
      <w:r w:rsidRPr="0076116A">
        <w:rPr>
          <w:rFonts w:asciiTheme="majorBidi" w:hAnsiTheme="majorBidi" w:cstheme="majorBidi"/>
          <w:spacing w:val="-11"/>
          <w:sz w:val="24"/>
        </w:rPr>
        <w:t xml:space="preserve"> </w:t>
      </w:r>
      <w:r w:rsidRPr="0076116A">
        <w:rPr>
          <w:rFonts w:asciiTheme="majorBidi" w:hAnsiTheme="majorBidi" w:cstheme="majorBidi"/>
          <w:sz w:val="24"/>
        </w:rPr>
        <w:t>was</w:t>
      </w:r>
      <w:r w:rsidRPr="0076116A">
        <w:rPr>
          <w:rFonts w:asciiTheme="majorBidi" w:hAnsiTheme="majorBidi" w:cstheme="majorBidi"/>
          <w:spacing w:val="-8"/>
          <w:sz w:val="24"/>
        </w:rPr>
        <w:t xml:space="preserve"> </w:t>
      </w:r>
      <w:r w:rsidRPr="0076116A">
        <w:rPr>
          <w:rFonts w:asciiTheme="majorBidi" w:hAnsiTheme="majorBidi" w:cstheme="majorBidi"/>
          <w:sz w:val="24"/>
        </w:rPr>
        <w:t>to</w:t>
      </w:r>
      <w:r w:rsidRPr="0076116A">
        <w:rPr>
          <w:rFonts w:asciiTheme="majorBidi" w:hAnsiTheme="majorBidi" w:cstheme="majorBidi"/>
          <w:spacing w:val="-8"/>
          <w:sz w:val="24"/>
        </w:rPr>
        <w:t xml:space="preserve"> </w:t>
      </w:r>
      <w:r w:rsidRPr="0076116A">
        <w:rPr>
          <w:rFonts w:asciiTheme="majorBidi" w:hAnsiTheme="majorBidi" w:cstheme="majorBidi"/>
          <w:sz w:val="24"/>
        </w:rPr>
        <w:t>determine</w:t>
      </w:r>
      <w:r w:rsidRPr="0076116A">
        <w:rPr>
          <w:rFonts w:asciiTheme="majorBidi" w:hAnsiTheme="majorBidi" w:cstheme="majorBidi"/>
          <w:spacing w:val="-10"/>
          <w:sz w:val="24"/>
        </w:rPr>
        <w:t xml:space="preserve"> </w:t>
      </w:r>
      <w:r w:rsidRPr="0076116A">
        <w:rPr>
          <w:rFonts w:asciiTheme="majorBidi" w:hAnsiTheme="majorBidi" w:cstheme="majorBidi"/>
          <w:sz w:val="24"/>
        </w:rPr>
        <w:t>the</w:t>
      </w:r>
      <w:r w:rsidRPr="0076116A">
        <w:rPr>
          <w:rFonts w:asciiTheme="majorBidi" w:hAnsiTheme="majorBidi" w:cstheme="majorBidi"/>
          <w:spacing w:val="-9"/>
          <w:sz w:val="24"/>
        </w:rPr>
        <w:t xml:space="preserve"> </w:t>
      </w:r>
      <w:r w:rsidR="005E1AD4">
        <w:rPr>
          <w:rFonts w:asciiTheme="majorBidi" w:hAnsiTheme="majorBidi" w:cstheme="majorBidi"/>
          <w:sz w:val="24"/>
        </w:rPr>
        <w:t>importance</w:t>
      </w:r>
      <w:r w:rsidRPr="0076116A">
        <w:rPr>
          <w:rFonts w:asciiTheme="majorBidi" w:hAnsiTheme="majorBidi" w:cstheme="majorBidi"/>
          <w:spacing w:val="-9"/>
          <w:sz w:val="24"/>
        </w:rPr>
        <w:t xml:space="preserve"> </w:t>
      </w:r>
      <w:r w:rsidRPr="0076116A">
        <w:rPr>
          <w:rFonts w:asciiTheme="majorBidi" w:hAnsiTheme="majorBidi" w:cstheme="majorBidi"/>
          <w:sz w:val="24"/>
        </w:rPr>
        <w:t>of</w:t>
      </w:r>
      <w:r w:rsidRPr="0076116A">
        <w:rPr>
          <w:rFonts w:asciiTheme="majorBidi" w:hAnsiTheme="majorBidi" w:cstheme="majorBidi"/>
          <w:spacing w:val="-9"/>
          <w:sz w:val="24"/>
        </w:rPr>
        <w:t xml:space="preserve"> </w:t>
      </w:r>
      <w:r w:rsidRPr="0076116A">
        <w:rPr>
          <w:rFonts w:asciiTheme="majorBidi" w:hAnsiTheme="majorBidi" w:cstheme="majorBidi"/>
          <w:b/>
          <w:sz w:val="24"/>
        </w:rPr>
        <w:t xml:space="preserve">Performance management and compensation practices on </w:t>
      </w:r>
      <w:r w:rsidR="005E1AD4">
        <w:rPr>
          <w:rFonts w:asciiTheme="majorBidi" w:hAnsiTheme="majorBidi" w:cstheme="majorBidi"/>
          <w:b/>
          <w:sz w:val="24"/>
        </w:rPr>
        <w:t>employees</w:t>
      </w:r>
      <w:r w:rsidRPr="0076116A">
        <w:rPr>
          <w:rFonts w:asciiTheme="majorBidi" w:hAnsiTheme="majorBidi" w:cstheme="majorBidi"/>
          <w:b/>
          <w:sz w:val="24"/>
        </w:rPr>
        <w:t xml:space="preserve"> in Mogadishu</w:t>
      </w:r>
      <w:r w:rsidRPr="0076116A">
        <w:rPr>
          <w:rFonts w:asciiTheme="majorBidi" w:hAnsiTheme="majorBidi" w:cstheme="majorBidi"/>
          <w:b/>
          <w:spacing w:val="-4"/>
          <w:sz w:val="24"/>
        </w:rPr>
        <w:t xml:space="preserve"> </w:t>
      </w:r>
      <w:r w:rsidRPr="0076116A">
        <w:rPr>
          <w:rFonts w:asciiTheme="majorBidi" w:hAnsiTheme="majorBidi" w:cstheme="majorBidi"/>
          <w:b/>
          <w:sz w:val="24"/>
        </w:rPr>
        <w:t>Somalia</w:t>
      </w:r>
      <w:r w:rsidRPr="0076116A">
        <w:rPr>
          <w:rFonts w:asciiTheme="majorBidi" w:hAnsiTheme="majorBidi" w:cstheme="majorBidi"/>
          <w:sz w:val="24"/>
        </w:rPr>
        <w:t>.</w:t>
      </w:r>
    </w:p>
    <w:p w14:paraId="38F906DF" w14:textId="77777777" w:rsidR="00EA7064" w:rsidRPr="0076116A" w:rsidRDefault="00EA7064">
      <w:pPr>
        <w:spacing w:line="360" w:lineRule="auto"/>
        <w:jc w:val="both"/>
        <w:rPr>
          <w:rFonts w:asciiTheme="majorBidi" w:hAnsiTheme="majorBidi" w:cstheme="majorBidi"/>
          <w:sz w:val="24"/>
        </w:rPr>
        <w:sectPr w:rsidR="00EA7064" w:rsidRPr="0076116A" w:rsidSect="008D2C4E">
          <w:pgSz w:w="12240" w:h="15840"/>
          <w:pgMar w:top="1440" w:right="1080" w:bottom="1440" w:left="1080" w:header="0" w:footer="1404" w:gutter="0"/>
          <w:cols w:space="720"/>
          <w:docGrid w:linePitch="299"/>
        </w:sectPr>
      </w:pPr>
    </w:p>
    <w:p w14:paraId="38F906E0" w14:textId="77777777" w:rsidR="00EA7064" w:rsidRPr="005E1AD4" w:rsidRDefault="004D5038">
      <w:pPr>
        <w:pStyle w:val="Heading4"/>
        <w:numPr>
          <w:ilvl w:val="2"/>
          <w:numId w:val="9"/>
        </w:numPr>
        <w:tabs>
          <w:tab w:val="left" w:pos="1308"/>
        </w:tabs>
        <w:spacing w:before="75"/>
        <w:ind w:left="1307" w:hanging="632"/>
        <w:jc w:val="left"/>
        <w:rPr>
          <w:rFonts w:asciiTheme="majorBidi" w:hAnsiTheme="majorBidi" w:cstheme="majorBidi"/>
          <w:sz w:val="24"/>
          <w:szCs w:val="24"/>
        </w:rPr>
      </w:pPr>
      <w:bookmarkStart w:id="12" w:name="_bookmark12"/>
      <w:bookmarkEnd w:id="12"/>
      <w:r w:rsidRPr="005E1AD4">
        <w:rPr>
          <w:rFonts w:asciiTheme="majorBidi" w:hAnsiTheme="majorBidi" w:cstheme="majorBidi"/>
          <w:sz w:val="24"/>
          <w:szCs w:val="24"/>
        </w:rPr>
        <w:lastRenderedPageBreak/>
        <w:t>Specific</w:t>
      </w:r>
      <w:r w:rsidRPr="005E1AD4">
        <w:rPr>
          <w:rFonts w:asciiTheme="majorBidi" w:hAnsiTheme="majorBidi" w:cstheme="majorBidi"/>
          <w:spacing w:val="-1"/>
          <w:sz w:val="24"/>
          <w:szCs w:val="24"/>
        </w:rPr>
        <w:t xml:space="preserve"> </w:t>
      </w:r>
      <w:r w:rsidRPr="005E1AD4">
        <w:rPr>
          <w:rFonts w:asciiTheme="majorBidi" w:hAnsiTheme="majorBidi" w:cstheme="majorBidi"/>
          <w:sz w:val="24"/>
          <w:szCs w:val="24"/>
        </w:rPr>
        <w:t>Objective</w:t>
      </w:r>
    </w:p>
    <w:p w14:paraId="38F906E1" w14:textId="77777777" w:rsidR="00EA7064" w:rsidRPr="0076116A" w:rsidRDefault="004D5038">
      <w:pPr>
        <w:pStyle w:val="ListParagraph"/>
        <w:numPr>
          <w:ilvl w:val="3"/>
          <w:numId w:val="9"/>
        </w:numPr>
        <w:tabs>
          <w:tab w:val="left" w:pos="1397"/>
        </w:tabs>
        <w:spacing w:before="160" w:line="360" w:lineRule="auto"/>
        <w:ind w:right="1078"/>
        <w:rPr>
          <w:rFonts w:asciiTheme="majorBidi" w:hAnsiTheme="majorBidi" w:cstheme="majorBidi"/>
          <w:sz w:val="24"/>
        </w:rPr>
      </w:pPr>
      <w:r w:rsidRPr="0076116A">
        <w:rPr>
          <w:rFonts w:asciiTheme="majorBidi" w:hAnsiTheme="majorBidi" w:cstheme="majorBidi"/>
          <w:sz w:val="24"/>
        </w:rPr>
        <w:t>To</w:t>
      </w:r>
      <w:r w:rsidRPr="0076116A">
        <w:rPr>
          <w:rFonts w:asciiTheme="majorBidi" w:hAnsiTheme="majorBidi" w:cstheme="majorBidi"/>
          <w:spacing w:val="-15"/>
          <w:sz w:val="24"/>
        </w:rPr>
        <w:t xml:space="preserve"> </w:t>
      </w:r>
      <w:r w:rsidRPr="0076116A">
        <w:rPr>
          <w:rFonts w:asciiTheme="majorBidi" w:hAnsiTheme="majorBidi" w:cstheme="majorBidi"/>
          <w:sz w:val="24"/>
        </w:rPr>
        <w:t>identify</w:t>
      </w:r>
      <w:r w:rsidRPr="0076116A">
        <w:rPr>
          <w:rFonts w:asciiTheme="majorBidi" w:hAnsiTheme="majorBidi" w:cstheme="majorBidi"/>
          <w:spacing w:val="-19"/>
          <w:sz w:val="24"/>
        </w:rPr>
        <w:t xml:space="preserve"> </w:t>
      </w:r>
      <w:r w:rsidRPr="0076116A">
        <w:rPr>
          <w:rFonts w:asciiTheme="majorBidi" w:hAnsiTheme="majorBidi" w:cstheme="majorBidi"/>
          <w:sz w:val="24"/>
        </w:rPr>
        <w:t>the</w:t>
      </w:r>
      <w:r w:rsidRPr="0076116A">
        <w:rPr>
          <w:rFonts w:asciiTheme="majorBidi" w:hAnsiTheme="majorBidi" w:cstheme="majorBidi"/>
          <w:spacing w:val="-15"/>
          <w:sz w:val="24"/>
        </w:rPr>
        <w:t xml:space="preserve"> </w:t>
      </w:r>
      <w:r w:rsidRPr="0076116A">
        <w:rPr>
          <w:rFonts w:asciiTheme="majorBidi" w:hAnsiTheme="majorBidi" w:cstheme="majorBidi"/>
          <w:sz w:val="24"/>
        </w:rPr>
        <w:t>“effects</w:t>
      </w:r>
      <w:r w:rsidRPr="0076116A">
        <w:rPr>
          <w:rFonts w:asciiTheme="majorBidi" w:hAnsiTheme="majorBidi" w:cstheme="majorBidi"/>
          <w:spacing w:val="-14"/>
          <w:sz w:val="24"/>
        </w:rPr>
        <w:t xml:space="preserve"> </w:t>
      </w:r>
      <w:r w:rsidRPr="0076116A">
        <w:rPr>
          <w:rFonts w:asciiTheme="majorBidi" w:hAnsiTheme="majorBidi" w:cstheme="majorBidi"/>
          <w:sz w:val="24"/>
        </w:rPr>
        <w:t>of</w:t>
      </w:r>
      <w:r w:rsidRPr="0076116A">
        <w:rPr>
          <w:rFonts w:asciiTheme="majorBidi" w:hAnsiTheme="majorBidi" w:cstheme="majorBidi"/>
          <w:spacing w:val="-15"/>
          <w:sz w:val="24"/>
        </w:rPr>
        <w:t xml:space="preserve"> </w:t>
      </w:r>
      <w:r w:rsidRPr="0076116A">
        <w:rPr>
          <w:rFonts w:asciiTheme="majorBidi" w:hAnsiTheme="majorBidi" w:cstheme="majorBidi"/>
          <w:sz w:val="24"/>
        </w:rPr>
        <w:t>rewards</w:t>
      </w:r>
      <w:r w:rsidRPr="0076116A">
        <w:rPr>
          <w:rFonts w:asciiTheme="majorBidi" w:hAnsiTheme="majorBidi" w:cstheme="majorBidi"/>
          <w:spacing w:val="-15"/>
          <w:sz w:val="24"/>
        </w:rPr>
        <w:t xml:space="preserve"> </w:t>
      </w:r>
      <w:r w:rsidRPr="0076116A">
        <w:rPr>
          <w:rFonts w:asciiTheme="majorBidi" w:hAnsiTheme="majorBidi" w:cstheme="majorBidi"/>
          <w:sz w:val="24"/>
        </w:rPr>
        <w:t>systems</w:t>
      </w:r>
      <w:r w:rsidRPr="0076116A">
        <w:rPr>
          <w:rFonts w:asciiTheme="majorBidi" w:hAnsiTheme="majorBidi" w:cstheme="majorBidi"/>
          <w:spacing w:val="-14"/>
          <w:sz w:val="24"/>
        </w:rPr>
        <w:t xml:space="preserve"> </w:t>
      </w:r>
      <w:r w:rsidRPr="0076116A">
        <w:rPr>
          <w:rFonts w:asciiTheme="majorBidi" w:hAnsiTheme="majorBidi" w:cstheme="majorBidi"/>
          <w:sz w:val="24"/>
        </w:rPr>
        <w:t>on</w:t>
      </w:r>
      <w:r w:rsidRPr="0076116A">
        <w:rPr>
          <w:rFonts w:asciiTheme="majorBidi" w:hAnsiTheme="majorBidi" w:cstheme="majorBidi"/>
          <w:spacing w:val="-14"/>
          <w:sz w:val="24"/>
        </w:rPr>
        <w:t xml:space="preserve"> </w:t>
      </w:r>
      <w:r w:rsidRPr="0076116A">
        <w:rPr>
          <w:rFonts w:asciiTheme="majorBidi" w:hAnsiTheme="majorBidi" w:cstheme="majorBidi"/>
          <w:sz w:val="24"/>
        </w:rPr>
        <w:t>organizational</w:t>
      </w:r>
      <w:r w:rsidRPr="0076116A">
        <w:rPr>
          <w:rFonts w:asciiTheme="majorBidi" w:hAnsiTheme="majorBidi" w:cstheme="majorBidi"/>
          <w:spacing w:val="-14"/>
          <w:sz w:val="24"/>
        </w:rPr>
        <w:t xml:space="preserve"> </w:t>
      </w:r>
      <w:r w:rsidRPr="0076116A">
        <w:rPr>
          <w:rFonts w:asciiTheme="majorBidi" w:hAnsiTheme="majorBidi" w:cstheme="majorBidi"/>
          <w:sz w:val="24"/>
        </w:rPr>
        <w:t>performance</w:t>
      </w:r>
      <w:r w:rsidRPr="0076116A">
        <w:rPr>
          <w:rFonts w:asciiTheme="majorBidi" w:hAnsiTheme="majorBidi" w:cstheme="majorBidi"/>
          <w:spacing w:val="-14"/>
          <w:sz w:val="24"/>
        </w:rPr>
        <w:t xml:space="preserve"> </w:t>
      </w:r>
      <w:r w:rsidRPr="0076116A">
        <w:rPr>
          <w:rFonts w:asciiTheme="majorBidi" w:hAnsiTheme="majorBidi" w:cstheme="majorBidi"/>
          <w:sz w:val="24"/>
        </w:rPr>
        <w:t>in</w:t>
      </w:r>
      <w:r w:rsidRPr="0076116A">
        <w:rPr>
          <w:rFonts w:asciiTheme="majorBidi" w:hAnsiTheme="majorBidi" w:cstheme="majorBidi"/>
          <w:spacing w:val="-9"/>
          <w:sz w:val="24"/>
        </w:rPr>
        <w:t xml:space="preserve"> </w:t>
      </w:r>
      <w:r w:rsidRPr="0076116A">
        <w:rPr>
          <w:rFonts w:asciiTheme="majorBidi" w:hAnsiTheme="majorBidi" w:cstheme="majorBidi"/>
          <w:sz w:val="24"/>
        </w:rPr>
        <w:t>Benadir hospital Mogadishu</w:t>
      </w:r>
      <w:r w:rsidRPr="0076116A">
        <w:rPr>
          <w:rFonts w:asciiTheme="majorBidi" w:hAnsiTheme="majorBidi" w:cstheme="majorBidi"/>
          <w:spacing w:val="-1"/>
          <w:sz w:val="24"/>
        </w:rPr>
        <w:t xml:space="preserve"> </w:t>
      </w:r>
      <w:r w:rsidRPr="0076116A">
        <w:rPr>
          <w:rFonts w:asciiTheme="majorBidi" w:hAnsiTheme="majorBidi" w:cstheme="majorBidi"/>
          <w:sz w:val="24"/>
        </w:rPr>
        <w:t>Somalia.</w:t>
      </w:r>
    </w:p>
    <w:p w14:paraId="38F906E2" w14:textId="77777777" w:rsidR="00EA7064" w:rsidRPr="0076116A" w:rsidRDefault="004D5038">
      <w:pPr>
        <w:pStyle w:val="ListParagraph"/>
        <w:numPr>
          <w:ilvl w:val="3"/>
          <w:numId w:val="9"/>
        </w:numPr>
        <w:tabs>
          <w:tab w:val="left" w:pos="1397"/>
        </w:tabs>
        <w:spacing w:line="360" w:lineRule="auto"/>
        <w:ind w:right="1074"/>
        <w:rPr>
          <w:rFonts w:asciiTheme="majorBidi" w:hAnsiTheme="majorBidi" w:cstheme="majorBidi"/>
          <w:sz w:val="24"/>
        </w:rPr>
      </w:pPr>
      <w:r w:rsidRPr="0076116A">
        <w:rPr>
          <w:rFonts w:asciiTheme="majorBidi" w:hAnsiTheme="majorBidi" w:cstheme="majorBidi"/>
          <w:sz w:val="24"/>
        </w:rPr>
        <w:t>To determine how the direct compensation practices on employee motivation in Benadir hospital Mogadishu</w:t>
      </w:r>
      <w:r w:rsidRPr="0076116A">
        <w:rPr>
          <w:rFonts w:asciiTheme="majorBidi" w:hAnsiTheme="majorBidi" w:cstheme="majorBidi"/>
          <w:spacing w:val="-1"/>
          <w:sz w:val="24"/>
        </w:rPr>
        <w:t xml:space="preserve"> </w:t>
      </w:r>
      <w:r w:rsidRPr="0076116A">
        <w:rPr>
          <w:rFonts w:asciiTheme="majorBidi" w:hAnsiTheme="majorBidi" w:cstheme="majorBidi"/>
          <w:sz w:val="24"/>
        </w:rPr>
        <w:t>Somalia.</w:t>
      </w:r>
    </w:p>
    <w:p w14:paraId="38F906E3" w14:textId="77777777" w:rsidR="00EA7064" w:rsidRPr="0076116A" w:rsidRDefault="004D5038">
      <w:pPr>
        <w:pStyle w:val="ListParagraph"/>
        <w:numPr>
          <w:ilvl w:val="3"/>
          <w:numId w:val="9"/>
        </w:numPr>
        <w:tabs>
          <w:tab w:val="left" w:pos="1456"/>
          <w:tab w:val="left" w:pos="1457"/>
        </w:tabs>
        <w:spacing w:before="161" w:line="360" w:lineRule="auto"/>
        <w:ind w:right="1083"/>
        <w:rPr>
          <w:rFonts w:asciiTheme="majorBidi" w:hAnsiTheme="majorBidi" w:cstheme="majorBidi"/>
          <w:sz w:val="24"/>
        </w:rPr>
      </w:pPr>
      <w:r w:rsidRPr="0076116A">
        <w:rPr>
          <w:rFonts w:asciiTheme="majorBidi" w:hAnsiTheme="majorBidi" w:cstheme="majorBidi"/>
        </w:rPr>
        <w:tab/>
      </w:r>
      <w:r w:rsidRPr="0076116A">
        <w:rPr>
          <w:rFonts w:asciiTheme="majorBidi" w:hAnsiTheme="majorBidi" w:cstheme="majorBidi"/>
          <w:sz w:val="24"/>
        </w:rPr>
        <w:t>To investigate how the indirect compensation effect on organizational performance in Benadir hospital Mogadishu</w:t>
      </w:r>
      <w:r w:rsidRPr="0076116A">
        <w:rPr>
          <w:rFonts w:asciiTheme="majorBidi" w:hAnsiTheme="majorBidi" w:cstheme="majorBidi"/>
          <w:spacing w:val="-1"/>
          <w:sz w:val="24"/>
        </w:rPr>
        <w:t xml:space="preserve"> </w:t>
      </w:r>
      <w:r w:rsidRPr="0076116A">
        <w:rPr>
          <w:rFonts w:asciiTheme="majorBidi" w:hAnsiTheme="majorBidi" w:cstheme="majorBidi"/>
          <w:sz w:val="24"/>
        </w:rPr>
        <w:t>Somalia.</w:t>
      </w:r>
    </w:p>
    <w:p w14:paraId="38F906E4" w14:textId="77777777" w:rsidR="00EA7064" w:rsidRPr="0076116A" w:rsidRDefault="00EA7064">
      <w:pPr>
        <w:pStyle w:val="BodyText"/>
        <w:rPr>
          <w:rFonts w:asciiTheme="majorBidi" w:hAnsiTheme="majorBidi" w:cstheme="majorBidi"/>
          <w:sz w:val="26"/>
        </w:rPr>
      </w:pPr>
    </w:p>
    <w:p w14:paraId="38F906E5" w14:textId="77777777" w:rsidR="00EA7064" w:rsidRPr="0076116A" w:rsidRDefault="00EA7064">
      <w:pPr>
        <w:pStyle w:val="BodyText"/>
        <w:spacing w:before="1"/>
        <w:rPr>
          <w:rFonts w:asciiTheme="majorBidi" w:hAnsiTheme="majorBidi" w:cstheme="majorBidi"/>
          <w:sz w:val="34"/>
        </w:rPr>
      </w:pPr>
    </w:p>
    <w:p w14:paraId="38F906E6" w14:textId="77777777" w:rsidR="00EA7064" w:rsidRPr="0076116A" w:rsidRDefault="004D5038">
      <w:pPr>
        <w:pStyle w:val="Heading5"/>
        <w:numPr>
          <w:ilvl w:val="1"/>
          <w:numId w:val="9"/>
        </w:numPr>
        <w:tabs>
          <w:tab w:val="left" w:pos="1061"/>
        </w:tabs>
        <w:spacing w:before="0"/>
        <w:ind w:hanging="385"/>
        <w:rPr>
          <w:rFonts w:asciiTheme="majorBidi" w:hAnsiTheme="majorBidi" w:cstheme="majorBidi"/>
        </w:rPr>
      </w:pPr>
      <w:bookmarkStart w:id="13" w:name="_bookmark13"/>
      <w:bookmarkEnd w:id="13"/>
      <w:r w:rsidRPr="0076116A">
        <w:rPr>
          <w:rFonts w:asciiTheme="majorBidi" w:hAnsiTheme="majorBidi" w:cstheme="majorBidi"/>
          <w:color w:val="2D74B5"/>
        </w:rPr>
        <w:t>Methodology</w:t>
      </w:r>
      <w:r w:rsidRPr="0076116A">
        <w:rPr>
          <w:rFonts w:asciiTheme="majorBidi" w:hAnsiTheme="majorBidi" w:cstheme="majorBidi"/>
          <w:color w:val="2D74B5"/>
          <w:spacing w:val="-22"/>
        </w:rPr>
        <w:t xml:space="preserve"> </w:t>
      </w:r>
      <w:r w:rsidRPr="0076116A">
        <w:rPr>
          <w:rFonts w:asciiTheme="majorBidi" w:hAnsiTheme="majorBidi" w:cstheme="majorBidi"/>
          <w:color w:val="2D74B5"/>
        </w:rPr>
        <w:t>and</w:t>
      </w:r>
      <w:r w:rsidRPr="0076116A">
        <w:rPr>
          <w:rFonts w:asciiTheme="majorBidi" w:hAnsiTheme="majorBidi" w:cstheme="majorBidi"/>
          <w:color w:val="2D74B5"/>
          <w:spacing w:val="-20"/>
        </w:rPr>
        <w:t xml:space="preserve"> </w:t>
      </w:r>
      <w:r w:rsidRPr="0076116A">
        <w:rPr>
          <w:rFonts w:asciiTheme="majorBidi" w:hAnsiTheme="majorBidi" w:cstheme="majorBidi"/>
          <w:color w:val="2D74B5"/>
        </w:rPr>
        <w:t>Material</w:t>
      </w:r>
      <w:r w:rsidRPr="0076116A">
        <w:rPr>
          <w:rFonts w:asciiTheme="majorBidi" w:hAnsiTheme="majorBidi" w:cstheme="majorBidi"/>
          <w:color w:val="2D74B5"/>
          <w:spacing w:val="-23"/>
        </w:rPr>
        <w:t xml:space="preserve"> </w:t>
      </w:r>
      <w:r w:rsidRPr="0076116A">
        <w:rPr>
          <w:rFonts w:asciiTheme="majorBidi" w:hAnsiTheme="majorBidi" w:cstheme="majorBidi"/>
          <w:color w:val="2D74B5"/>
        </w:rPr>
        <w:t>of</w:t>
      </w:r>
      <w:r w:rsidRPr="0076116A">
        <w:rPr>
          <w:rFonts w:asciiTheme="majorBidi" w:hAnsiTheme="majorBidi" w:cstheme="majorBidi"/>
          <w:color w:val="2D74B5"/>
          <w:spacing w:val="-24"/>
        </w:rPr>
        <w:t xml:space="preserve"> </w:t>
      </w:r>
      <w:r w:rsidRPr="0076116A">
        <w:rPr>
          <w:rFonts w:asciiTheme="majorBidi" w:hAnsiTheme="majorBidi" w:cstheme="majorBidi"/>
          <w:color w:val="2D74B5"/>
        </w:rPr>
        <w:t>the</w:t>
      </w:r>
      <w:r w:rsidRPr="0076116A">
        <w:rPr>
          <w:rFonts w:asciiTheme="majorBidi" w:hAnsiTheme="majorBidi" w:cstheme="majorBidi"/>
          <w:color w:val="2D74B5"/>
          <w:spacing w:val="-23"/>
        </w:rPr>
        <w:t xml:space="preserve"> </w:t>
      </w:r>
      <w:r w:rsidRPr="0076116A">
        <w:rPr>
          <w:rFonts w:asciiTheme="majorBidi" w:hAnsiTheme="majorBidi" w:cstheme="majorBidi"/>
          <w:color w:val="2D74B5"/>
        </w:rPr>
        <w:t>Report</w:t>
      </w:r>
    </w:p>
    <w:p w14:paraId="38F906E7" w14:textId="0DD917EA" w:rsidR="00EA7064" w:rsidRPr="0076116A" w:rsidRDefault="004D5038">
      <w:pPr>
        <w:pStyle w:val="BodyText"/>
        <w:spacing w:before="32"/>
        <w:ind w:left="676"/>
        <w:jc w:val="both"/>
        <w:rPr>
          <w:rFonts w:asciiTheme="majorBidi" w:hAnsiTheme="majorBidi" w:cstheme="majorBidi"/>
        </w:rPr>
      </w:pPr>
      <w:r w:rsidRPr="0076116A">
        <w:rPr>
          <w:rFonts w:asciiTheme="majorBidi" w:hAnsiTheme="majorBidi" w:cstheme="majorBidi"/>
        </w:rPr>
        <w:t xml:space="preserve">To develop this </w:t>
      </w:r>
      <w:r w:rsidR="005E1AD4" w:rsidRPr="0076116A">
        <w:rPr>
          <w:rFonts w:asciiTheme="majorBidi" w:hAnsiTheme="majorBidi" w:cstheme="majorBidi"/>
        </w:rPr>
        <w:t>project,</w:t>
      </w:r>
      <w:r w:rsidRPr="0076116A">
        <w:rPr>
          <w:rFonts w:asciiTheme="majorBidi" w:hAnsiTheme="majorBidi" w:cstheme="majorBidi"/>
        </w:rPr>
        <w:t xml:space="preserve"> I have </w:t>
      </w:r>
      <w:r w:rsidR="005E1AD4" w:rsidRPr="0076116A">
        <w:rPr>
          <w:rFonts w:asciiTheme="majorBidi" w:hAnsiTheme="majorBidi" w:cstheme="majorBidi"/>
        </w:rPr>
        <w:t>collected</w:t>
      </w:r>
      <w:r w:rsidRPr="0076116A">
        <w:rPr>
          <w:rFonts w:asciiTheme="majorBidi" w:hAnsiTheme="majorBidi" w:cstheme="majorBidi"/>
        </w:rPr>
        <w:t xml:space="preserve"> data from two sources such as:</w:t>
      </w:r>
    </w:p>
    <w:p w14:paraId="38F906E8" w14:textId="77777777" w:rsidR="00EA7064" w:rsidRPr="0076116A" w:rsidRDefault="00EA7064">
      <w:pPr>
        <w:pStyle w:val="BodyText"/>
        <w:spacing w:before="4"/>
        <w:rPr>
          <w:rFonts w:asciiTheme="majorBidi" w:hAnsiTheme="majorBidi" w:cstheme="majorBidi"/>
          <w:sz w:val="26"/>
        </w:rPr>
      </w:pPr>
    </w:p>
    <w:p w14:paraId="38F906E9" w14:textId="77777777" w:rsidR="00EA7064" w:rsidRPr="0076116A" w:rsidRDefault="004D5038">
      <w:pPr>
        <w:pStyle w:val="Heading6"/>
        <w:rPr>
          <w:rFonts w:asciiTheme="majorBidi" w:hAnsiTheme="majorBidi" w:cstheme="majorBidi"/>
        </w:rPr>
      </w:pPr>
      <w:r w:rsidRPr="0076116A">
        <w:rPr>
          <w:rFonts w:asciiTheme="majorBidi" w:hAnsiTheme="majorBidi" w:cstheme="majorBidi"/>
        </w:rPr>
        <w:t>Primary sources of data:</w:t>
      </w:r>
    </w:p>
    <w:p w14:paraId="38F906EA" w14:textId="77777777" w:rsidR="00EA7064" w:rsidRPr="0076116A" w:rsidRDefault="00EA7064">
      <w:pPr>
        <w:pStyle w:val="BodyText"/>
        <w:spacing w:before="5"/>
        <w:rPr>
          <w:rFonts w:asciiTheme="majorBidi" w:hAnsiTheme="majorBidi" w:cstheme="majorBidi"/>
          <w:b/>
          <w:sz w:val="25"/>
        </w:rPr>
      </w:pPr>
    </w:p>
    <w:p w14:paraId="058CF58C" w14:textId="77777777" w:rsidR="000512B4" w:rsidRPr="000512B4" w:rsidRDefault="000512B4" w:rsidP="000512B4">
      <w:pPr>
        <w:pStyle w:val="Heading6"/>
        <w:spacing w:before="167" w:line="360" w:lineRule="auto"/>
        <w:ind w:left="736"/>
        <w:rPr>
          <w:rFonts w:asciiTheme="majorBidi" w:hAnsiTheme="majorBidi" w:cstheme="majorBidi"/>
          <w:b w:val="0"/>
          <w:bCs w:val="0"/>
        </w:rPr>
      </w:pPr>
      <w:r w:rsidRPr="000512B4">
        <w:rPr>
          <w:rFonts w:asciiTheme="majorBidi" w:hAnsiTheme="majorBidi" w:cstheme="majorBidi"/>
          <w:b w:val="0"/>
          <w:bCs w:val="0"/>
        </w:rPr>
        <w:t>I visited one public company and had direct face-to-face conversations with high-level and middle-level directors, as well as other low-level directors and representatives of the HR department. These forms of information were gathered through the use of a survey questionnaire.</w:t>
      </w:r>
    </w:p>
    <w:p w14:paraId="38F906EC" w14:textId="73A1CCA0" w:rsidR="00EA7064" w:rsidRPr="0076116A" w:rsidRDefault="004D5038" w:rsidP="000512B4">
      <w:pPr>
        <w:pStyle w:val="Heading6"/>
        <w:spacing w:before="167"/>
        <w:ind w:left="736"/>
        <w:rPr>
          <w:rFonts w:asciiTheme="majorBidi" w:hAnsiTheme="majorBidi" w:cstheme="majorBidi"/>
        </w:rPr>
      </w:pPr>
      <w:r w:rsidRPr="0076116A">
        <w:rPr>
          <w:rFonts w:asciiTheme="majorBidi" w:hAnsiTheme="majorBidi" w:cstheme="majorBidi"/>
        </w:rPr>
        <w:t>Secondary sources of data:</w:t>
      </w:r>
    </w:p>
    <w:p w14:paraId="38F906ED" w14:textId="77777777" w:rsidR="00EA7064" w:rsidRPr="0076116A" w:rsidRDefault="00EA7064">
      <w:pPr>
        <w:pStyle w:val="BodyText"/>
        <w:spacing w:before="6"/>
        <w:rPr>
          <w:rFonts w:asciiTheme="majorBidi" w:hAnsiTheme="majorBidi" w:cstheme="majorBidi"/>
          <w:b/>
          <w:sz w:val="25"/>
        </w:rPr>
      </w:pPr>
    </w:p>
    <w:p w14:paraId="38F906F0" w14:textId="2138DE73" w:rsidR="00EA7064" w:rsidRPr="0076116A" w:rsidRDefault="000512B4" w:rsidP="000512B4">
      <w:pPr>
        <w:pStyle w:val="BodyText"/>
        <w:spacing w:line="360" w:lineRule="auto"/>
        <w:ind w:left="675"/>
        <w:jc w:val="both"/>
        <w:rPr>
          <w:rFonts w:asciiTheme="majorBidi" w:hAnsiTheme="majorBidi" w:cstheme="majorBidi"/>
          <w:sz w:val="26"/>
        </w:rPr>
      </w:pPr>
      <w:r w:rsidRPr="000512B4">
        <w:rPr>
          <w:rFonts w:asciiTheme="majorBidi" w:hAnsiTheme="majorBidi" w:cstheme="majorBidi"/>
        </w:rPr>
        <w:t>I acquired material for the study's continued growth from the websites of those public bodies, past research articles, journals, books, and the internet.</w:t>
      </w:r>
    </w:p>
    <w:p w14:paraId="38F906F1" w14:textId="77777777" w:rsidR="00EA7064" w:rsidRPr="0076116A" w:rsidRDefault="00EA7064">
      <w:pPr>
        <w:pStyle w:val="BodyText"/>
        <w:spacing w:before="6"/>
        <w:rPr>
          <w:rFonts w:asciiTheme="majorBidi" w:hAnsiTheme="majorBidi" w:cstheme="majorBidi"/>
          <w:sz w:val="21"/>
        </w:rPr>
      </w:pPr>
    </w:p>
    <w:p w14:paraId="38F906F2" w14:textId="77777777" w:rsidR="00EA7064" w:rsidRPr="0076116A" w:rsidRDefault="004D5038">
      <w:pPr>
        <w:pStyle w:val="Heading4"/>
        <w:numPr>
          <w:ilvl w:val="2"/>
          <w:numId w:val="9"/>
        </w:numPr>
        <w:tabs>
          <w:tab w:val="left" w:pos="1308"/>
        </w:tabs>
        <w:ind w:left="1307" w:hanging="632"/>
        <w:jc w:val="left"/>
        <w:rPr>
          <w:rFonts w:asciiTheme="majorBidi" w:hAnsiTheme="majorBidi" w:cstheme="majorBidi"/>
        </w:rPr>
      </w:pPr>
      <w:bookmarkStart w:id="14" w:name="_bookmark14"/>
      <w:bookmarkEnd w:id="14"/>
      <w:r w:rsidRPr="0076116A">
        <w:rPr>
          <w:rFonts w:asciiTheme="majorBidi" w:hAnsiTheme="majorBidi" w:cstheme="majorBidi"/>
        </w:rPr>
        <w:t>Data Collection</w:t>
      </w:r>
    </w:p>
    <w:p w14:paraId="38F906F3" w14:textId="77777777" w:rsidR="00EA7064" w:rsidRPr="0076116A" w:rsidRDefault="004D5038">
      <w:pPr>
        <w:pStyle w:val="Heading6"/>
        <w:spacing w:before="162"/>
        <w:rPr>
          <w:rFonts w:asciiTheme="majorBidi" w:hAnsiTheme="majorBidi" w:cstheme="majorBidi"/>
        </w:rPr>
      </w:pPr>
      <w:r w:rsidRPr="0076116A">
        <w:rPr>
          <w:rFonts w:asciiTheme="majorBidi" w:hAnsiTheme="majorBidi" w:cstheme="majorBidi"/>
        </w:rPr>
        <w:t>Primary data</w:t>
      </w:r>
    </w:p>
    <w:p w14:paraId="38F906F4" w14:textId="77777777" w:rsidR="00EA7064" w:rsidRPr="0076116A" w:rsidRDefault="00EA7064">
      <w:pPr>
        <w:pStyle w:val="BodyText"/>
        <w:spacing w:before="5"/>
        <w:rPr>
          <w:rFonts w:asciiTheme="majorBidi" w:hAnsiTheme="majorBidi" w:cstheme="majorBidi"/>
          <w:b/>
          <w:sz w:val="25"/>
        </w:rPr>
      </w:pPr>
    </w:p>
    <w:p w14:paraId="38F906F5" w14:textId="77777777" w:rsidR="00EA7064" w:rsidRPr="0076116A" w:rsidRDefault="004D5038">
      <w:pPr>
        <w:pStyle w:val="BodyText"/>
        <w:spacing w:before="1" w:line="360" w:lineRule="auto"/>
        <w:ind w:left="676" w:right="1076"/>
        <w:jc w:val="both"/>
        <w:rPr>
          <w:rFonts w:asciiTheme="majorBidi" w:hAnsiTheme="majorBidi" w:cstheme="majorBidi"/>
        </w:rPr>
      </w:pPr>
      <w:r w:rsidRPr="0076116A">
        <w:rPr>
          <w:rFonts w:asciiTheme="majorBidi" w:hAnsiTheme="majorBidi" w:cstheme="majorBidi"/>
        </w:rPr>
        <w:t>Primary data was gathered directly from one public entity, and high-level and middle-level executives were interviewed face to face. This was used when specialized information was sought that was not available elsewhere or in another form, or when a topic was being explored for the first time. By going to the field, the researcher was able to collect primary data.</w:t>
      </w:r>
    </w:p>
    <w:p w14:paraId="38F906F6" w14:textId="77777777" w:rsidR="00EA7064" w:rsidRPr="0076116A" w:rsidRDefault="00EA7064">
      <w:pPr>
        <w:spacing w:line="360" w:lineRule="auto"/>
        <w:jc w:val="both"/>
        <w:rPr>
          <w:rFonts w:asciiTheme="majorBidi" w:hAnsiTheme="majorBidi" w:cstheme="majorBidi"/>
        </w:rPr>
        <w:sectPr w:rsidR="00EA7064" w:rsidRPr="0076116A" w:rsidSect="008D2C4E">
          <w:pgSz w:w="12240" w:h="15840"/>
          <w:pgMar w:top="1440" w:right="1080" w:bottom="1440" w:left="1080" w:header="0" w:footer="1404" w:gutter="0"/>
          <w:cols w:space="720"/>
          <w:docGrid w:linePitch="299"/>
        </w:sectPr>
      </w:pPr>
    </w:p>
    <w:p w14:paraId="38F906F7" w14:textId="77777777" w:rsidR="00EA7064" w:rsidRPr="0076116A" w:rsidRDefault="004D5038">
      <w:pPr>
        <w:pStyle w:val="Heading6"/>
        <w:spacing w:before="79"/>
        <w:rPr>
          <w:rFonts w:asciiTheme="majorBidi" w:hAnsiTheme="majorBidi" w:cstheme="majorBidi"/>
        </w:rPr>
      </w:pPr>
      <w:r w:rsidRPr="0076116A">
        <w:rPr>
          <w:rFonts w:asciiTheme="majorBidi" w:hAnsiTheme="majorBidi" w:cstheme="majorBidi"/>
        </w:rPr>
        <w:lastRenderedPageBreak/>
        <w:t>Secondary data</w:t>
      </w:r>
    </w:p>
    <w:p w14:paraId="38F906F8" w14:textId="77777777" w:rsidR="00EA7064" w:rsidRPr="0076116A" w:rsidRDefault="00EA7064">
      <w:pPr>
        <w:pStyle w:val="BodyText"/>
        <w:rPr>
          <w:rFonts w:asciiTheme="majorBidi" w:hAnsiTheme="majorBidi" w:cstheme="majorBidi"/>
          <w:b/>
          <w:sz w:val="29"/>
        </w:rPr>
      </w:pPr>
    </w:p>
    <w:p w14:paraId="38F906F9" w14:textId="77777777" w:rsidR="00EA7064" w:rsidRPr="0076116A" w:rsidRDefault="004D5038">
      <w:pPr>
        <w:pStyle w:val="BodyText"/>
        <w:spacing w:line="360" w:lineRule="auto"/>
        <w:ind w:left="676" w:right="1083"/>
        <w:jc w:val="both"/>
        <w:rPr>
          <w:rFonts w:asciiTheme="majorBidi" w:hAnsiTheme="majorBidi" w:cstheme="majorBidi"/>
        </w:rPr>
      </w:pPr>
      <w:r w:rsidRPr="0076116A">
        <w:rPr>
          <w:rFonts w:asciiTheme="majorBidi" w:hAnsiTheme="majorBidi" w:cstheme="majorBidi"/>
        </w:rPr>
        <w:t>Secondary data was gathered from existing and previously used sources regarding the organization, such as information from journals, books, and the internet. Information was gathered from both external and internal sources by the researcher. Respondents were required to choose from a list of options provided by the researcher.</w:t>
      </w:r>
    </w:p>
    <w:p w14:paraId="38F906FA" w14:textId="77777777" w:rsidR="00EA7064" w:rsidRPr="0076116A" w:rsidRDefault="004D5038">
      <w:pPr>
        <w:pStyle w:val="Heading4"/>
        <w:numPr>
          <w:ilvl w:val="2"/>
          <w:numId w:val="9"/>
        </w:numPr>
        <w:tabs>
          <w:tab w:val="left" w:pos="1308"/>
        </w:tabs>
        <w:spacing w:before="203"/>
        <w:ind w:left="1307" w:hanging="632"/>
        <w:jc w:val="both"/>
        <w:rPr>
          <w:rFonts w:asciiTheme="majorBidi" w:hAnsiTheme="majorBidi" w:cstheme="majorBidi"/>
        </w:rPr>
      </w:pPr>
      <w:bookmarkStart w:id="15" w:name="_bookmark15"/>
      <w:bookmarkEnd w:id="15"/>
      <w:r w:rsidRPr="0076116A">
        <w:rPr>
          <w:rFonts w:asciiTheme="majorBidi" w:hAnsiTheme="majorBidi" w:cstheme="majorBidi"/>
        </w:rPr>
        <w:t>Sample</w:t>
      </w:r>
      <w:r w:rsidRPr="0076116A">
        <w:rPr>
          <w:rFonts w:asciiTheme="majorBidi" w:hAnsiTheme="majorBidi" w:cstheme="majorBidi"/>
          <w:spacing w:val="-1"/>
        </w:rPr>
        <w:t xml:space="preserve"> </w:t>
      </w:r>
      <w:r w:rsidRPr="0076116A">
        <w:rPr>
          <w:rFonts w:asciiTheme="majorBidi" w:hAnsiTheme="majorBidi" w:cstheme="majorBidi"/>
        </w:rPr>
        <w:t>Size</w:t>
      </w:r>
    </w:p>
    <w:p w14:paraId="38F906FB" w14:textId="77777777" w:rsidR="00EA7064" w:rsidRPr="0076116A" w:rsidRDefault="00EA7064">
      <w:pPr>
        <w:pStyle w:val="BodyText"/>
        <w:spacing w:before="1"/>
        <w:rPr>
          <w:rFonts w:asciiTheme="majorBidi" w:hAnsiTheme="majorBidi" w:cstheme="majorBidi"/>
          <w:b/>
        </w:rPr>
      </w:pPr>
    </w:p>
    <w:p w14:paraId="38F906FC" w14:textId="77777777" w:rsidR="00EA7064" w:rsidRPr="0076116A" w:rsidRDefault="004D5038">
      <w:pPr>
        <w:pStyle w:val="BodyText"/>
        <w:spacing w:line="360" w:lineRule="auto"/>
        <w:ind w:left="676" w:right="1077"/>
        <w:jc w:val="both"/>
        <w:rPr>
          <w:rFonts w:asciiTheme="majorBidi" w:hAnsiTheme="majorBidi" w:cstheme="majorBidi"/>
        </w:rPr>
      </w:pPr>
      <w:r w:rsidRPr="0076116A">
        <w:rPr>
          <w:rFonts w:asciiTheme="majorBidi" w:hAnsiTheme="majorBidi" w:cstheme="majorBidi"/>
        </w:rPr>
        <w:t>In the sample size of the researcher decided to take 32 respondents drawn from Banadir mother and child public hospital in Mogadishu-Somalia, based on their employees, to determine</w:t>
      </w:r>
      <w:r w:rsidRPr="0076116A">
        <w:rPr>
          <w:rFonts w:asciiTheme="majorBidi" w:hAnsiTheme="majorBidi" w:cstheme="majorBidi"/>
          <w:spacing w:val="-6"/>
        </w:rPr>
        <w:t xml:space="preserve"> </w:t>
      </w:r>
      <w:r w:rsidRPr="0076116A">
        <w:rPr>
          <w:rFonts w:asciiTheme="majorBidi" w:hAnsiTheme="majorBidi" w:cstheme="majorBidi"/>
        </w:rPr>
        <w:t>the</w:t>
      </w:r>
      <w:r w:rsidRPr="0076116A">
        <w:rPr>
          <w:rFonts w:asciiTheme="majorBidi" w:hAnsiTheme="majorBidi" w:cstheme="majorBidi"/>
          <w:spacing w:val="-3"/>
        </w:rPr>
        <w:t xml:space="preserve"> </w:t>
      </w:r>
      <w:r w:rsidRPr="0076116A">
        <w:rPr>
          <w:rFonts w:asciiTheme="majorBidi" w:hAnsiTheme="majorBidi" w:cstheme="majorBidi"/>
        </w:rPr>
        <w:t>best</w:t>
      </w:r>
      <w:r w:rsidRPr="0076116A">
        <w:rPr>
          <w:rFonts w:asciiTheme="majorBidi" w:hAnsiTheme="majorBidi" w:cstheme="majorBidi"/>
          <w:spacing w:val="-4"/>
        </w:rPr>
        <w:t xml:space="preserve"> </w:t>
      </w:r>
      <w:r w:rsidRPr="0076116A">
        <w:rPr>
          <w:rFonts w:asciiTheme="majorBidi" w:hAnsiTheme="majorBidi" w:cstheme="majorBidi"/>
        </w:rPr>
        <w:t>sample</w:t>
      </w:r>
      <w:r w:rsidRPr="0076116A">
        <w:rPr>
          <w:rFonts w:asciiTheme="majorBidi" w:hAnsiTheme="majorBidi" w:cstheme="majorBidi"/>
          <w:spacing w:val="-6"/>
        </w:rPr>
        <w:t xml:space="preserve"> </w:t>
      </w:r>
      <w:r w:rsidRPr="0076116A">
        <w:rPr>
          <w:rFonts w:asciiTheme="majorBidi" w:hAnsiTheme="majorBidi" w:cstheme="majorBidi"/>
        </w:rPr>
        <w:t>size</w:t>
      </w:r>
      <w:r w:rsidRPr="0076116A">
        <w:rPr>
          <w:rFonts w:asciiTheme="majorBidi" w:hAnsiTheme="majorBidi" w:cstheme="majorBidi"/>
          <w:spacing w:val="-6"/>
        </w:rPr>
        <w:t xml:space="preserve"> </w:t>
      </w:r>
      <w:r w:rsidRPr="0076116A">
        <w:rPr>
          <w:rFonts w:asciiTheme="majorBidi" w:hAnsiTheme="majorBidi" w:cstheme="majorBidi"/>
        </w:rPr>
        <w:t>for</w:t>
      </w:r>
      <w:r w:rsidRPr="0076116A">
        <w:rPr>
          <w:rFonts w:asciiTheme="majorBidi" w:hAnsiTheme="majorBidi" w:cstheme="majorBidi"/>
          <w:spacing w:val="-6"/>
        </w:rPr>
        <w:t xml:space="preserve"> </w:t>
      </w:r>
      <w:r w:rsidRPr="0076116A">
        <w:rPr>
          <w:rFonts w:asciiTheme="majorBidi" w:hAnsiTheme="majorBidi" w:cstheme="majorBidi"/>
        </w:rPr>
        <w:t>the</w:t>
      </w:r>
      <w:r w:rsidRPr="0076116A">
        <w:rPr>
          <w:rFonts w:asciiTheme="majorBidi" w:hAnsiTheme="majorBidi" w:cstheme="majorBidi"/>
          <w:spacing w:val="-6"/>
        </w:rPr>
        <w:t xml:space="preserve"> </w:t>
      </w:r>
      <w:r w:rsidRPr="0076116A">
        <w:rPr>
          <w:rFonts w:asciiTheme="majorBidi" w:hAnsiTheme="majorBidi" w:cstheme="majorBidi"/>
        </w:rPr>
        <w:t>population</w:t>
      </w:r>
      <w:r w:rsidRPr="0076116A">
        <w:rPr>
          <w:rFonts w:asciiTheme="majorBidi" w:hAnsiTheme="majorBidi" w:cstheme="majorBidi"/>
          <w:spacing w:val="-2"/>
        </w:rPr>
        <w:t xml:space="preserve"> </w:t>
      </w:r>
      <w:r w:rsidRPr="0076116A">
        <w:rPr>
          <w:rFonts w:asciiTheme="majorBidi" w:hAnsiTheme="majorBidi" w:cstheme="majorBidi"/>
        </w:rPr>
        <w:t>the</w:t>
      </w:r>
      <w:r w:rsidRPr="0076116A">
        <w:rPr>
          <w:rFonts w:asciiTheme="majorBidi" w:hAnsiTheme="majorBidi" w:cstheme="majorBidi"/>
          <w:spacing w:val="-6"/>
        </w:rPr>
        <w:t xml:space="preserve"> </w:t>
      </w:r>
      <w:r w:rsidRPr="0076116A">
        <w:rPr>
          <w:rFonts w:asciiTheme="majorBidi" w:hAnsiTheme="majorBidi" w:cstheme="majorBidi"/>
        </w:rPr>
        <w:t>sample</w:t>
      </w:r>
      <w:r w:rsidRPr="0076116A">
        <w:rPr>
          <w:rFonts w:asciiTheme="majorBidi" w:hAnsiTheme="majorBidi" w:cstheme="majorBidi"/>
          <w:spacing w:val="-6"/>
        </w:rPr>
        <w:t xml:space="preserve"> </w:t>
      </w:r>
      <w:r w:rsidRPr="0076116A">
        <w:rPr>
          <w:rFonts w:asciiTheme="majorBidi" w:hAnsiTheme="majorBidi" w:cstheme="majorBidi"/>
        </w:rPr>
        <w:t>size</w:t>
      </w:r>
      <w:r w:rsidRPr="0076116A">
        <w:rPr>
          <w:rFonts w:asciiTheme="majorBidi" w:hAnsiTheme="majorBidi" w:cstheme="majorBidi"/>
          <w:spacing w:val="-5"/>
        </w:rPr>
        <w:t xml:space="preserve"> </w:t>
      </w:r>
      <w:r w:rsidRPr="0076116A">
        <w:rPr>
          <w:rFonts w:asciiTheme="majorBidi" w:hAnsiTheme="majorBidi" w:cstheme="majorBidi"/>
        </w:rPr>
        <w:t>of</w:t>
      </w:r>
      <w:r w:rsidRPr="0076116A">
        <w:rPr>
          <w:rFonts w:asciiTheme="majorBidi" w:hAnsiTheme="majorBidi" w:cstheme="majorBidi"/>
          <w:spacing w:val="-4"/>
        </w:rPr>
        <w:t xml:space="preserve"> </w:t>
      </w:r>
      <w:r w:rsidRPr="0076116A">
        <w:rPr>
          <w:rFonts w:asciiTheme="majorBidi" w:hAnsiTheme="majorBidi" w:cstheme="majorBidi"/>
        </w:rPr>
        <w:t>the</w:t>
      </w:r>
      <w:r w:rsidRPr="0076116A">
        <w:rPr>
          <w:rFonts w:asciiTheme="majorBidi" w:hAnsiTheme="majorBidi" w:cstheme="majorBidi"/>
          <w:spacing w:val="-6"/>
        </w:rPr>
        <w:t xml:space="preserve"> </w:t>
      </w:r>
      <w:r w:rsidRPr="0076116A">
        <w:rPr>
          <w:rFonts w:asciiTheme="majorBidi" w:hAnsiTheme="majorBidi" w:cstheme="majorBidi"/>
        </w:rPr>
        <w:t>study</w:t>
      </w:r>
      <w:r w:rsidRPr="0076116A">
        <w:rPr>
          <w:rFonts w:asciiTheme="majorBidi" w:hAnsiTheme="majorBidi" w:cstheme="majorBidi"/>
          <w:spacing w:val="-7"/>
        </w:rPr>
        <w:t xml:space="preserve"> </w:t>
      </w:r>
      <w:r w:rsidRPr="0076116A">
        <w:rPr>
          <w:rFonts w:asciiTheme="majorBidi" w:hAnsiTheme="majorBidi" w:cstheme="majorBidi"/>
        </w:rPr>
        <w:t>was</w:t>
      </w:r>
      <w:r w:rsidRPr="0076116A">
        <w:rPr>
          <w:rFonts w:asciiTheme="majorBidi" w:hAnsiTheme="majorBidi" w:cstheme="majorBidi"/>
          <w:spacing w:val="-5"/>
        </w:rPr>
        <w:t xml:space="preserve"> </w:t>
      </w:r>
      <w:r w:rsidRPr="0076116A">
        <w:rPr>
          <w:rFonts w:asciiTheme="majorBidi" w:hAnsiTheme="majorBidi" w:cstheme="majorBidi"/>
        </w:rPr>
        <w:t>identified by using Slovene’s formula which is n=N/ (1+ (N*e^2)), where n= sample size, N= population size, and e = margin of error of 5%. n=35/ (1+ (35*0.0025)) = 32</w:t>
      </w:r>
      <w:r w:rsidRPr="0076116A">
        <w:rPr>
          <w:rFonts w:asciiTheme="majorBidi" w:hAnsiTheme="majorBidi" w:cstheme="majorBidi"/>
          <w:spacing w:val="-9"/>
        </w:rPr>
        <w:t xml:space="preserve"> </w:t>
      </w:r>
      <w:r w:rsidRPr="0076116A">
        <w:rPr>
          <w:rFonts w:asciiTheme="majorBidi" w:hAnsiTheme="majorBidi" w:cstheme="majorBidi"/>
        </w:rPr>
        <w:t>subjects.</w:t>
      </w:r>
    </w:p>
    <w:p w14:paraId="38F906FD" w14:textId="77777777" w:rsidR="00EA7064" w:rsidRPr="0076116A" w:rsidRDefault="00EA7064">
      <w:pPr>
        <w:pStyle w:val="BodyText"/>
        <w:spacing w:before="1"/>
        <w:rPr>
          <w:rFonts w:asciiTheme="majorBidi" w:hAnsiTheme="majorBidi" w:cstheme="majorBidi"/>
          <w:sz w:val="11"/>
        </w:rPr>
      </w:pPr>
    </w:p>
    <w:tbl>
      <w:tblPr>
        <w:tblW w:w="0" w:type="auto"/>
        <w:tblInd w:w="7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1"/>
        <w:gridCol w:w="1640"/>
        <w:gridCol w:w="1890"/>
      </w:tblGrid>
      <w:tr w:rsidR="00EA7064" w:rsidRPr="0076116A" w14:paraId="38F90701" w14:textId="77777777" w:rsidTr="008D2C4E">
        <w:trPr>
          <w:trHeight w:val="652"/>
        </w:trPr>
        <w:tc>
          <w:tcPr>
            <w:tcW w:w="4681" w:type="dxa"/>
            <w:shd w:val="clear" w:color="auto" w:fill="00AFEF"/>
          </w:tcPr>
          <w:p w14:paraId="38F906FE" w14:textId="77777777" w:rsidR="00EA7064" w:rsidRPr="0076116A" w:rsidRDefault="004D5038">
            <w:pPr>
              <w:pStyle w:val="TableParagraph"/>
              <w:spacing w:before="119"/>
              <w:ind w:left="107"/>
              <w:rPr>
                <w:rFonts w:asciiTheme="majorBidi" w:hAnsiTheme="majorBidi" w:cstheme="majorBidi"/>
                <w:b/>
                <w:sz w:val="24"/>
              </w:rPr>
            </w:pPr>
            <w:r w:rsidRPr="0076116A">
              <w:rPr>
                <w:rFonts w:asciiTheme="majorBidi" w:hAnsiTheme="majorBidi" w:cstheme="majorBidi"/>
                <w:b/>
                <w:sz w:val="24"/>
              </w:rPr>
              <w:t>Category</w:t>
            </w:r>
          </w:p>
        </w:tc>
        <w:tc>
          <w:tcPr>
            <w:tcW w:w="1640" w:type="dxa"/>
            <w:shd w:val="clear" w:color="auto" w:fill="00AFEF"/>
          </w:tcPr>
          <w:p w14:paraId="38F906FF" w14:textId="77777777" w:rsidR="00EA7064" w:rsidRPr="0076116A" w:rsidRDefault="004D5038">
            <w:pPr>
              <w:pStyle w:val="TableParagraph"/>
              <w:spacing w:before="119"/>
              <w:ind w:left="107"/>
              <w:rPr>
                <w:rFonts w:asciiTheme="majorBidi" w:hAnsiTheme="majorBidi" w:cstheme="majorBidi"/>
                <w:b/>
                <w:sz w:val="24"/>
              </w:rPr>
            </w:pPr>
            <w:r w:rsidRPr="0076116A">
              <w:rPr>
                <w:rFonts w:asciiTheme="majorBidi" w:hAnsiTheme="majorBidi" w:cstheme="majorBidi"/>
                <w:b/>
                <w:sz w:val="24"/>
              </w:rPr>
              <w:t>Population</w:t>
            </w:r>
          </w:p>
        </w:tc>
        <w:tc>
          <w:tcPr>
            <w:tcW w:w="1890" w:type="dxa"/>
            <w:shd w:val="clear" w:color="auto" w:fill="00AFEF"/>
          </w:tcPr>
          <w:p w14:paraId="38F90700" w14:textId="77777777" w:rsidR="00EA7064" w:rsidRPr="0076116A" w:rsidRDefault="004D5038">
            <w:pPr>
              <w:pStyle w:val="TableParagraph"/>
              <w:spacing w:before="119"/>
              <w:ind w:left="107"/>
              <w:rPr>
                <w:rFonts w:asciiTheme="majorBidi" w:hAnsiTheme="majorBidi" w:cstheme="majorBidi"/>
                <w:b/>
                <w:sz w:val="24"/>
              </w:rPr>
            </w:pPr>
            <w:r w:rsidRPr="0076116A">
              <w:rPr>
                <w:rFonts w:asciiTheme="majorBidi" w:hAnsiTheme="majorBidi" w:cstheme="majorBidi"/>
                <w:b/>
                <w:sz w:val="24"/>
              </w:rPr>
              <w:t>Sample Size</w:t>
            </w:r>
          </w:p>
        </w:tc>
      </w:tr>
      <w:tr w:rsidR="00EA7064" w:rsidRPr="0076116A" w14:paraId="38F90705" w14:textId="77777777" w:rsidTr="008D2C4E">
        <w:trPr>
          <w:trHeight w:val="654"/>
        </w:trPr>
        <w:tc>
          <w:tcPr>
            <w:tcW w:w="4681" w:type="dxa"/>
          </w:tcPr>
          <w:p w14:paraId="38F90702" w14:textId="77777777" w:rsidR="00EA7064" w:rsidRPr="0076116A" w:rsidRDefault="004D5038">
            <w:pPr>
              <w:pStyle w:val="TableParagraph"/>
              <w:spacing w:before="116"/>
              <w:ind w:left="107"/>
              <w:rPr>
                <w:rFonts w:asciiTheme="majorBidi" w:hAnsiTheme="majorBidi" w:cstheme="majorBidi"/>
                <w:sz w:val="24"/>
              </w:rPr>
            </w:pPr>
            <w:r w:rsidRPr="0076116A">
              <w:rPr>
                <w:rFonts w:asciiTheme="majorBidi" w:hAnsiTheme="majorBidi" w:cstheme="majorBidi"/>
                <w:sz w:val="24"/>
              </w:rPr>
              <w:t>Banadir mother and child public hospital</w:t>
            </w:r>
          </w:p>
        </w:tc>
        <w:tc>
          <w:tcPr>
            <w:tcW w:w="1640" w:type="dxa"/>
          </w:tcPr>
          <w:p w14:paraId="38F90703" w14:textId="77777777" w:rsidR="00EA7064" w:rsidRPr="0076116A" w:rsidRDefault="004D5038">
            <w:pPr>
              <w:pStyle w:val="TableParagraph"/>
              <w:spacing w:before="116"/>
              <w:ind w:left="107"/>
              <w:rPr>
                <w:rFonts w:asciiTheme="majorBidi" w:hAnsiTheme="majorBidi" w:cstheme="majorBidi"/>
                <w:sz w:val="24"/>
              </w:rPr>
            </w:pPr>
            <w:r w:rsidRPr="0076116A">
              <w:rPr>
                <w:rFonts w:asciiTheme="majorBidi" w:hAnsiTheme="majorBidi" w:cstheme="majorBidi"/>
                <w:sz w:val="24"/>
              </w:rPr>
              <w:t>35</w:t>
            </w:r>
          </w:p>
        </w:tc>
        <w:tc>
          <w:tcPr>
            <w:tcW w:w="1890" w:type="dxa"/>
          </w:tcPr>
          <w:p w14:paraId="38F90704" w14:textId="77777777" w:rsidR="00EA7064" w:rsidRPr="0076116A" w:rsidRDefault="004D5038">
            <w:pPr>
              <w:pStyle w:val="TableParagraph"/>
              <w:spacing w:before="116"/>
              <w:ind w:left="107"/>
              <w:rPr>
                <w:rFonts w:asciiTheme="majorBidi" w:hAnsiTheme="majorBidi" w:cstheme="majorBidi"/>
                <w:sz w:val="24"/>
              </w:rPr>
            </w:pPr>
            <w:r w:rsidRPr="0076116A">
              <w:rPr>
                <w:rFonts w:asciiTheme="majorBidi" w:hAnsiTheme="majorBidi" w:cstheme="majorBidi"/>
                <w:sz w:val="24"/>
              </w:rPr>
              <w:t>32</w:t>
            </w:r>
          </w:p>
        </w:tc>
      </w:tr>
      <w:tr w:rsidR="00EA7064" w:rsidRPr="0076116A" w14:paraId="38F90709" w14:textId="77777777" w:rsidTr="008D2C4E">
        <w:trPr>
          <w:trHeight w:val="655"/>
        </w:trPr>
        <w:tc>
          <w:tcPr>
            <w:tcW w:w="4681" w:type="dxa"/>
          </w:tcPr>
          <w:p w14:paraId="38F90706" w14:textId="77777777" w:rsidR="00EA7064" w:rsidRPr="0076116A" w:rsidRDefault="004D5038">
            <w:pPr>
              <w:pStyle w:val="TableParagraph"/>
              <w:spacing w:before="119"/>
              <w:ind w:left="107"/>
              <w:rPr>
                <w:rFonts w:asciiTheme="majorBidi" w:hAnsiTheme="majorBidi" w:cstheme="majorBidi"/>
                <w:b/>
                <w:sz w:val="24"/>
              </w:rPr>
            </w:pPr>
            <w:r w:rsidRPr="0076116A">
              <w:rPr>
                <w:rFonts w:asciiTheme="majorBidi" w:hAnsiTheme="majorBidi" w:cstheme="majorBidi"/>
                <w:b/>
                <w:sz w:val="24"/>
              </w:rPr>
              <w:t>Total</w:t>
            </w:r>
          </w:p>
        </w:tc>
        <w:tc>
          <w:tcPr>
            <w:tcW w:w="1640" w:type="dxa"/>
          </w:tcPr>
          <w:p w14:paraId="38F90707" w14:textId="77777777" w:rsidR="00EA7064" w:rsidRPr="0076116A" w:rsidRDefault="004D5038">
            <w:pPr>
              <w:pStyle w:val="TableParagraph"/>
              <w:spacing w:before="119"/>
              <w:ind w:left="107"/>
              <w:rPr>
                <w:rFonts w:asciiTheme="majorBidi" w:hAnsiTheme="majorBidi" w:cstheme="majorBidi"/>
                <w:b/>
                <w:sz w:val="24"/>
              </w:rPr>
            </w:pPr>
            <w:r w:rsidRPr="0076116A">
              <w:rPr>
                <w:rFonts w:asciiTheme="majorBidi" w:hAnsiTheme="majorBidi" w:cstheme="majorBidi"/>
                <w:b/>
                <w:sz w:val="24"/>
              </w:rPr>
              <w:t>35</w:t>
            </w:r>
          </w:p>
        </w:tc>
        <w:tc>
          <w:tcPr>
            <w:tcW w:w="1890" w:type="dxa"/>
          </w:tcPr>
          <w:p w14:paraId="38F90708" w14:textId="77777777" w:rsidR="00EA7064" w:rsidRPr="0076116A" w:rsidRDefault="004D5038">
            <w:pPr>
              <w:pStyle w:val="TableParagraph"/>
              <w:spacing w:before="119"/>
              <w:ind w:left="107"/>
              <w:rPr>
                <w:rFonts w:asciiTheme="majorBidi" w:hAnsiTheme="majorBidi" w:cstheme="majorBidi"/>
                <w:b/>
                <w:sz w:val="24"/>
              </w:rPr>
            </w:pPr>
            <w:r w:rsidRPr="0076116A">
              <w:rPr>
                <w:rFonts w:asciiTheme="majorBidi" w:hAnsiTheme="majorBidi" w:cstheme="majorBidi"/>
                <w:b/>
                <w:sz w:val="24"/>
              </w:rPr>
              <w:t>32</w:t>
            </w:r>
          </w:p>
        </w:tc>
      </w:tr>
    </w:tbl>
    <w:p w14:paraId="38F9070C" w14:textId="77777777" w:rsidR="00EA7064" w:rsidRPr="0076116A" w:rsidRDefault="00EA7064">
      <w:pPr>
        <w:pStyle w:val="BodyText"/>
        <w:rPr>
          <w:rFonts w:asciiTheme="majorBidi" w:hAnsiTheme="majorBidi" w:cstheme="majorBidi"/>
          <w:sz w:val="26"/>
        </w:rPr>
      </w:pPr>
    </w:p>
    <w:p w14:paraId="38F9070D" w14:textId="4A21562F" w:rsidR="00EA7064" w:rsidRPr="0076116A" w:rsidRDefault="004D5038">
      <w:pPr>
        <w:pStyle w:val="Heading4"/>
        <w:numPr>
          <w:ilvl w:val="2"/>
          <w:numId w:val="9"/>
        </w:numPr>
        <w:tabs>
          <w:tab w:val="left" w:pos="1308"/>
        </w:tabs>
        <w:spacing w:before="231"/>
        <w:ind w:left="1307" w:hanging="632"/>
        <w:jc w:val="both"/>
        <w:rPr>
          <w:rFonts w:asciiTheme="majorBidi" w:hAnsiTheme="majorBidi" w:cstheme="majorBidi"/>
        </w:rPr>
      </w:pPr>
      <w:bookmarkStart w:id="16" w:name="_bookmark16"/>
      <w:bookmarkEnd w:id="16"/>
      <w:r w:rsidRPr="0076116A">
        <w:rPr>
          <w:rFonts w:asciiTheme="majorBidi" w:hAnsiTheme="majorBidi" w:cstheme="majorBidi"/>
        </w:rPr>
        <w:t>Sampl</w:t>
      </w:r>
      <w:r w:rsidR="005E1AD4">
        <w:rPr>
          <w:rFonts w:asciiTheme="majorBidi" w:hAnsiTheme="majorBidi" w:cstheme="majorBidi"/>
        </w:rPr>
        <w:t>ing</w:t>
      </w:r>
      <w:r w:rsidRPr="0076116A">
        <w:rPr>
          <w:rFonts w:asciiTheme="majorBidi" w:hAnsiTheme="majorBidi" w:cstheme="majorBidi"/>
          <w:spacing w:val="-1"/>
        </w:rPr>
        <w:t xml:space="preserve"> </w:t>
      </w:r>
      <w:r w:rsidRPr="0076116A">
        <w:rPr>
          <w:rFonts w:asciiTheme="majorBidi" w:hAnsiTheme="majorBidi" w:cstheme="majorBidi"/>
        </w:rPr>
        <w:t>Techniques</w:t>
      </w:r>
    </w:p>
    <w:p w14:paraId="38F9070E" w14:textId="77777777" w:rsidR="00EA7064" w:rsidRPr="0076116A" w:rsidRDefault="00EA7064">
      <w:pPr>
        <w:pStyle w:val="BodyText"/>
        <w:spacing w:before="3"/>
        <w:rPr>
          <w:rFonts w:asciiTheme="majorBidi" w:hAnsiTheme="majorBidi" w:cstheme="majorBidi"/>
          <w:b/>
        </w:rPr>
      </w:pPr>
    </w:p>
    <w:p w14:paraId="0ABB92E5" w14:textId="77777777" w:rsidR="00CB27C3" w:rsidRPr="00CB27C3" w:rsidRDefault="00CB27C3" w:rsidP="00A9412C">
      <w:pPr>
        <w:pStyle w:val="Heading4"/>
        <w:spacing w:before="204" w:line="360" w:lineRule="auto"/>
        <w:ind w:left="720" w:right="900"/>
        <w:rPr>
          <w:rFonts w:asciiTheme="majorBidi" w:hAnsiTheme="majorBidi" w:cstheme="majorBidi"/>
        </w:rPr>
      </w:pPr>
      <w:bookmarkStart w:id="17" w:name="_bookmark17"/>
      <w:bookmarkEnd w:id="17"/>
      <w:r w:rsidRPr="00CB27C3">
        <w:rPr>
          <w:rFonts w:asciiTheme="majorBidi" w:hAnsiTheme="majorBidi" w:cstheme="majorBidi"/>
          <w:b w:val="0"/>
          <w:bCs w:val="0"/>
          <w:sz w:val="24"/>
          <w:szCs w:val="24"/>
        </w:rPr>
        <w:t>Because every responder in this study has an equal chance of being chosen, the sampling strategy used in this study was the probability sampling approach, specifically the Sample random procedure. As a result, probability sampling is the only sampling method that ensures a representative sample is chosen (Amin, 2004).</w:t>
      </w:r>
    </w:p>
    <w:p w14:paraId="58FF1DBA" w14:textId="77777777" w:rsidR="00CB27C3" w:rsidRDefault="00CB27C3" w:rsidP="00CB27C3">
      <w:pPr>
        <w:pStyle w:val="ListParagraph"/>
        <w:rPr>
          <w:rFonts w:asciiTheme="majorBidi" w:hAnsiTheme="majorBidi" w:cstheme="majorBidi"/>
        </w:rPr>
      </w:pPr>
    </w:p>
    <w:p w14:paraId="38F90710" w14:textId="282E13D5" w:rsidR="00EA7064" w:rsidRPr="0076116A" w:rsidRDefault="004D5038">
      <w:pPr>
        <w:pStyle w:val="Heading4"/>
        <w:numPr>
          <w:ilvl w:val="2"/>
          <w:numId w:val="9"/>
        </w:numPr>
        <w:tabs>
          <w:tab w:val="left" w:pos="1308"/>
        </w:tabs>
        <w:spacing w:before="204"/>
        <w:ind w:left="1307" w:hanging="632"/>
        <w:jc w:val="both"/>
        <w:rPr>
          <w:rFonts w:asciiTheme="majorBidi" w:hAnsiTheme="majorBidi" w:cstheme="majorBidi"/>
        </w:rPr>
      </w:pPr>
      <w:r w:rsidRPr="0076116A">
        <w:rPr>
          <w:rFonts w:asciiTheme="majorBidi" w:hAnsiTheme="majorBidi" w:cstheme="majorBidi"/>
        </w:rPr>
        <w:t>Area and Time of</w:t>
      </w:r>
      <w:r w:rsidRPr="0076116A">
        <w:rPr>
          <w:rFonts w:asciiTheme="majorBidi" w:hAnsiTheme="majorBidi" w:cstheme="majorBidi"/>
          <w:spacing w:val="-4"/>
        </w:rPr>
        <w:t xml:space="preserve"> </w:t>
      </w:r>
      <w:r w:rsidRPr="0076116A">
        <w:rPr>
          <w:rFonts w:asciiTheme="majorBidi" w:hAnsiTheme="majorBidi" w:cstheme="majorBidi"/>
        </w:rPr>
        <w:t>Research</w:t>
      </w:r>
    </w:p>
    <w:p w14:paraId="38F90711" w14:textId="77777777" w:rsidR="00EA7064" w:rsidRPr="0076116A" w:rsidRDefault="004D5038">
      <w:pPr>
        <w:spacing w:before="164"/>
        <w:ind w:left="676"/>
        <w:jc w:val="both"/>
        <w:rPr>
          <w:rFonts w:asciiTheme="majorBidi" w:hAnsiTheme="majorBidi" w:cstheme="majorBidi"/>
          <w:b/>
        </w:rPr>
      </w:pPr>
      <w:r w:rsidRPr="0076116A">
        <w:rPr>
          <w:rFonts w:asciiTheme="majorBidi" w:hAnsiTheme="majorBidi" w:cstheme="majorBidi"/>
        </w:rPr>
        <w:t xml:space="preserve">This study was done from </w:t>
      </w:r>
      <w:r w:rsidRPr="0076116A">
        <w:rPr>
          <w:rFonts w:asciiTheme="majorBidi" w:hAnsiTheme="majorBidi" w:cstheme="majorBidi"/>
          <w:b/>
          <w:sz w:val="24"/>
        </w:rPr>
        <w:t xml:space="preserve">1st August-2021 to </w:t>
      </w:r>
      <w:r w:rsidRPr="0076116A">
        <w:rPr>
          <w:rFonts w:asciiTheme="majorBidi" w:hAnsiTheme="majorBidi" w:cstheme="majorBidi"/>
          <w:b/>
        </w:rPr>
        <w:t>11 February-2022.</w:t>
      </w:r>
    </w:p>
    <w:p w14:paraId="38F90712" w14:textId="77777777" w:rsidR="00EA7064" w:rsidRPr="0076116A" w:rsidRDefault="00EA7064">
      <w:pPr>
        <w:jc w:val="both"/>
        <w:rPr>
          <w:rFonts w:asciiTheme="majorBidi" w:hAnsiTheme="majorBidi" w:cstheme="majorBidi"/>
        </w:rPr>
        <w:sectPr w:rsidR="00EA7064" w:rsidRPr="0076116A" w:rsidSect="008D2C4E">
          <w:pgSz w:w="12240" w:h="15840"/>
          <w:pgMar w:top="1440" w:right="1080" w:bottom="1440" w:left="1080" w:header="0" w:footer="1404" w:gutter="0"/>
          <w:cols w:space="720"/>
          <w:docGrid w:linePitch="299"/>
        </w:sectPr>
      </w:pPr>
    </w:p>
    <w:p w14:paraId="38F90713" w14:textId="77777777" w:rsidR="00EA7064" w:rsidRPr="0076116A" w:rsidRDefault="004D5038">
      <w:pPr>
        <w:pStyle w:val="Heading5"/>
        <w:numPr>
          <w:ilvl w:val="1"/>
          <w:numId w:val="9"/>
        </w:numPr>
        <w:tabs>
          <w:tab w:val="left" w:pos="1061"/>
        </w:tabs>
        <w:ind w:hanging="385"/>
        <w:rPr>
          <w:rFonts w:asciiTheme="majorBidi" w:hAnsiTheme="majorBidi" w:cstheme="majorBidi"/>
        </w:rPr>
      </w:pPr>
      <w:bookmarkStart w:id="18" w:name="_bookmark18"/>
      <w:bookmarkEnd w:id="18"/>
      <w:r w:rsidRPr="0076116A">
        <w:rPr>
          <w:rFonts w:asciiTheme="majorBidi" w:hAnsiTheme="majorBidi" w:cstheme="majorBidi"/>
          <w:color w:val="2D74B5"/>
        </w:rPr>
        <w:lastRenderedPageBreak/>
        <w:t>Limitations</w:t>
      </w:r>
      <w:r w:rsidRPr="0076116A">
        <w:rPr>
          <w:rFonts w:asciiTheme="majorBidi" w:hAnsiTheme="majorBidi" w:cstheme="majorBidi"/>
          <w:color w:val="2D74B5"/>
          <w:spacing w:val="-23"/>
        </w:rPr>
        <w:t xml:space="preserve"> </w:t>
      </w:r>
      <w:r w:rsidRPr="0076116A">
        <w:rPr>
          <w:rFonts w:asciiTheme="majorBidi" w:hAnsiTheme="majorBidi" w:cstheme="majorBidi"/>
          <w:color w:val="2D74B5"/>
        </w:rPr>
        <w:t>of</w:t>
      </w:r>
      <w:r w:rsidRPr="0076116A">
        <w:rPr>
          <w:rFonts w:asciiTheme="majorBidi" w:hAnsiTheme="majorBidi" w:cstheme="majorBidi"/>
          <w:color w:val="2D74B5"/>
          <w:spacing w:val="-25"/>
        </w:rPr>
        <w:t xml:space="preserve"> </w:t>
      </w:r>
      <w:r w:rsidRPr="0076116A">
        <w:rPr>
          <w:rFonts w:asciiTheme="majorBidi" w:hAnsiTheme="majorBidi" w:cstheme="majorBidi"/>
          <w:color w:val="2D74B5"/>
        </w:rPr>
        <w:t>the</w:t>
      </w:r>
      <w:r w:rsidRPr="0076116A">
        <w:rPr>
          <w:rFonts w:asciiTheme="majorBidi" w:hAnsiTheme="majorBidi" w:cstheme="majorBidi"/>
          <w:color w:val="2D74B5"/>
          <w:spacing w:val="-25"/>
        </w:rPr>
        <w:t xml:space="preserve"> </w:t>
      </w:r>
      <w:r w:rsidRPr="0076116A">
        <w:rPr>
          <w:rFonts w:asciiTheme="majorBidi" w:hAnsiTheme="majorBidi" w:cstheme="majorBidi"/>
          <w:color w:val="2D74B5"/>
        </w:rPr>
        <w:t>Project</w:t>
      </w:r>
      <w:r w:rsidRPr="0076116A">
        <w:rPr>
          <w:rFonts w:asciiTheme="majorBidi" w:hAnsiTheme="majorBidi" w:cstheme="majorBidi"/>
          <w:color w:val="2D74B5"/>
          <w:spacing w:val="-24"/>
        </w:rPr>
        <w:t xml:space="preserve"> </w:t>
      </w:r>
      <w:r w:rsidRPr="0076116A">
        <w:rPr>
          <w:rFonts w:asciiTheme="majorBidi" w:hAnsiTheme="majorBidi" w:cstheme="majorBidi"/>
          <w:color w:val="2D74B5"/>
        </w:rPr>
        <w:t>Report</w:t>
      </w:r>
    </w:p>
    <w:p w14:paraId="38F90714" w14:textId="6C3A22C2" w:rsidR="00EA7064" w:rsidRPr="0076116A" w:rsidRDefault="007A4E9E">
      <w:pPr>
        <w:pStyle w:val="BodyText"/>
        <w:spacing w:before="33" w:line="360" w:lineRule="auto"/>
        <w:ind w:left="676" w:right="1077"/>
        <w:jc w:val="both"/>
        <w:rPr>
          <w:rFonts w:asciiTheme="majorBidi" w:hAnsiTheme="majorBidi" w:cstheme="majorBidi"/>
        </w:rPr>
      </w:pPr>
      <w:r w:rsidRPr="007A4E9E">
        <w:rPr>
          <w:rFonts w:asciiTheme="majorBidi" w:hAnsiTheme="majorBidi" w:cstheme="majorBidi"/>
        </w:rPr>
        <w:t xml:space="preserve">There is a lack of data needed for the investigation. Field preparation differs from usual technique, which has resulted in a dilemma. Because cross-checking was not possible, the precision of the data is dependent on the correctness of the sources. The disclosure of numerous critical facts is restricted according to the confidentiality of public organization </w:t>
      </w:r>
      <w:r w:rsidR="00A9412C" w:rsidRPr="007A4E9E">
        <w:rPr>
          <w:rFonts w:asciiTheme="majorBidi" w:hAnsiTheme="majorBidi" w:cstheme="majorBidi"/>
        </w:rPr>
        <w:t>policy.</w:t>
      </w:r>
    </w:p>
    <w:p w14:paraId="38F90715" w14:textId="77777777" w:rsidR="00EA7064" w:rsidRPr="0076116A" w:rsidRDefault="00EA7064">
      <w:pPr>
        <w:spacing w:line="360" w:lineRule="auto"/>
        <w:jc w:val="both"/>
        <w:rPr>
          <w:rFonts w:asciiTheme="majorBidi" w:hAnsiTheme="majorBidi" w:cstheme="majorBidi"/>
        </w:rPr>
        <w:sectPr w:rsidR="00EA7064" w:rsidRPr="0076116A" w:rsidSect="008D2C4E">
          <w:pgSz w:w="12240" w:h="15840"/>
          <w:pgMar w:top="1440" w:right="1080" w:bottom="1440" w:left="1080" w:header="0" w:footer="1404" w:gutter="0"/>
          <w:cols w:space="720"/>
          <w:docGrid w:linePitch="299"/>
        </w:sectPr>
      </w:pPr>
    </w:p>
    <w:p w14:paraId="38F90716" w14:textId="6CE9A939" w:rsidR="00EA7064" w:rsidRPr="0076116A" w:rsidRDefault="00437436">
      <w:pPr>
        <w:pStyle w:val="Heading1"/>
        <w:ind w:left="713"/>
        <w:rPr>
          <w:rFonts w:asciiTheme="majorBidi" w:hAnsiTheme="majorBidi" w:cstheme="majorBidi"/>
        </w:rPr>
      </w:pPr>
      <w:bookmarkStart w:id="19" w:name="_bookmark19"/>
      <w:bookmarkEnd w:id="19"/>
      <w:r>
        <w:rPr>
          <w:rFonts w:asciiTheme="majorBidi" w:hAnsiTheme="majorBidi" w:cstheme="majorBidi"/>
          <w:color w:val="2D74B5"/>
        </w:rPr>
        <w:lastRenderedPageBreak/>
        <w:t>CHAPTER</w:t>
      </w:r>
      <w:r w:rsidR="004D5038" w:rsidRPr="0076116A">
        <w:rPr>
          <w:rFonts w:asciiTheme="majorBidi" w:hAnsiTheme="majorBidi" w:cstheme="majorBidi"/>
          <w:color w:val="2D74B5"/>
        </w:rPr>
        <w:t xml:space="preserve"> TWO: LITERATURE REVIEW</w:t>
      </w:r>
    </w:p>
    <w:p w14:paraId="38F90717" w14:textId="77777777" w:rsidR="00EA7064" w:rsidRPr="0076116A" w:rsidRDefault="00EA7064">
      <w:pPr>
        <w:pStyle w:val="BodyText"/>
        <w:spacing w:before="9"/>
        <w:rPr>
          <w:rFonts w:asciiTheme="majorBidi" w:hAnsiTheme="majorBidi" w:cstheme="majorBidi"/>
          <w:sz w:val="42"/>
        </w:rPr>
      </w:pPr>
    </w:p>
    <w:p w14:paraId="38F90719" w14:textId="03527215" w:rsidR="00EA7064" w:rsidRPr="00437436" w:rsidRDefault="004D5038" w:rsidP="00437436">
      <w:pPr>
        <w:pStyle w:val="Heading4"/>
        <w:numPr>
          <w:ilvl w:val="1"/>
          <w:numId w:val="8"/>
        </w:numPr>
        <w:tabs>
          <w:tab w:val="left" w:pos="720"/>
        </w:tabs>
        <w:ind w:left="720" w:firstLine="0"/>
        <w:rPr>
          <w:rFonts w:asciiTheme="majorBidi" w:hAnsiTheme="majorBidi" w:cstheme="majorBidi"/>
        </w:rPr>
      </w:pPr>
      <w:r w:rsidRPr="0076116A">
        <w:rPr>
          <w:rFonts w:asciiTheme="majorBidi" w:hAnsiTheme="majorBidi" w:cstheme="majorBidi"/>
        </w:rPr>
        <w:t>Introduction</w:t>
      </w:r>
    </w:p>
    <w:p w14:paraId="5E2B06B3" w14:textId="68A12D10" w:rsidR="003A618A" w:rsidRPr="0076116A" w:rsidRDefault="003A618A" w:rsidP="00437436">
      <w:pPr>
        <w:pStyle w:val="ListParagraph"/>
        <w:tabs>
          <w:tab w:val="left" w:pos="675"/>
          <w:tab w:val="left" w:pos="1037"/>
          <w:tab w:val="left" w:pos="9000"/>
        </w:tabs>
        <w:spacing w:before="4" w:line="360" w:lineRule="auto"/>
        <w:ind w:left="676" w:right="1078" w:firstLine="0"/>
        <w:jc w:val="both"/>
        <w:rPr>
          <w:rFonts w:asciiTheme="majorBidi" w:hAnsiTheme="majorBidi" w:cstheme="majorBidi"/>
          <w:sz w:val="24"/>
        </w:rPr>
      </w:pPr>
      <w:r w:rsidRPr="0076116A">
        <w:rPr>
          <w:rFonts w:asciiTheme="majorBidi" w:hAnsiTheme="majorBidi" w:cstheme="majorBidi"/>
          <w:sz w:val="24"/>
          <w:szCs w:val="24"/>
        </w:rPr>
        <w:t xml:space="preserve">The impact of performance management and remuneration on employee motivation in the Banadir maternity and child hospital in Mogadishu, Somalia, is summarized in this chapter. The chapter also explains concepts of organizational performance such as effectiveness, efficiency, and in the context of the Banadir maternal and child hospital in Mogadishu, Somalia. It also highlights s, ideas, and opinions from authors on concepts of employee compensation such </w:t>
      </w:r>
      <w:r w:rsidR="008D2C4E" w:rsidRPr="0076116A">
        <w:rPr>
          <w:rFonts w:asciiTheme="majorBidi" w:hAnsiTheme="majorBidi" w:cstheme="majorBidi"/>
          <w:sz w:val="24"/>
          <w:szCs w:val="24"/>
        </w:rPr>
        <w:t>as ‘salary</w:t>
      </w:r>
      <w:r w:rsidRPr="0076116A">
        <w:rPr>
          <w:rFonts w:asciiTheme="majorBidi" w:hAnsiTheme="majorBidi" w:cstheme="majorBidi"/>
          <w:sz w:val="24"/>
          <w:szCs w:val="24"/>
        </w:rPr>
        <w:t xml:space="preserve">, Rewards, and indirect compensation,' and the chapter also highlights s, ideas, and opinions from authors on concepts of employee compensation such </w:t>
      </w:r>
      <w:r w:rsidR="008D2C4E" w:rsidRPr="0076116A">
        <w:rPr>
          <w:rFonts w:asciiTheme="majorBidi" w:hAnsiTheme="majorBidi" w:cstheme="majorBidi"/>
          <w:sz w:val="24"/>
          <w:szCs w:val="24"/>
        </w:rPr>
        <w:t>as ‘salary</w:t>
      </w:r>
      <w:r w:rsidRPr="0076116A">
        <w:rPr>
          <w:rFonts w:asciiTheme="majorBidi" w:hAnsiTheme="majorBidi" w:cstheme="majorBidi"/>
          <w:sz w:val="24"/>
          <w:szCs w:val="24"/>
        </w:rPr>
        <w:t>, Rewards, and indirect compensation,' and the chapter also highlights s, ideas, and</w:t>
      </w:r>
    </w:p>
    <w:p w14:paraId="33ACEAD4" w14:textId="77777777" w:rsidR="003A618A" w:rsidRPr="0076116A" w:rsidRDefault="003A618A" w:rsidP="008D2C4E">
      <w:pPr>
        <w:pStyle w:val="ListParagraph"/>
        <w:tabs>
          <w:tab w:val="left" w:pos="675"/>
        </w:tabs>
        <w:rPr>
          <w:rFonts w:asciiTheme="majorBidi" w:hAnsiTheme="majorBidi" w:cstheme="majorBidi"/>
          <w:b/>
          <w:sz w:val="24"/>
        </w:rPr>
      </w:pPr>
    </w:p>
    <w:p w14:paraId="26689319" w14:textId="77777777" w:rsidR="007A4E9E" w:rsidRDefault="004D5038" w:rsidP="002B6338">
      <w:pPr>
        <w:pStyle w:val="ListParagraph"/>
        <w:numPr>
          <w:ilvl w:val="1"/>
          <w:numId w:val="8"/>
        </w:numPr>
        <w:tabs>
          <w:tab w:val="left" w:pos="676"/>
        </w:tabs>
        <w:spacing w:before="4" w:line="360" w:lineRule="auto"/>
        <w:ind w:left="630" w:right="1078" w:firstLine="0"/>
        <w:jc w:val="both"/>
        <w:rPr>
          <w:rFonts w:asciiTheme="majorBidi" w:hAnsiTheme="majorBidi" w:cstheme="majorBidi"/>
          <w:sz w:val="24"/>
        </w:rPr>
      </w:pPr>
      <w:r w:rsidRPr="007A4E9E">
        <w:rPr>
          <w:rFonts w:asciiTheme="majorBidi" w:hAnsiTheme="majorBidi" w:cstheme="majorBidi"/>
          <w:b/>
          <w:sz w:val="24"/>
        </w:rPr>
        <w:t xml:space="preserve">DEFINITIONS AND CONCEPTS OF EMPLOYEES COMPESATION </w:t>
      </w:r>
      <w:r w:rsidR="007A4E9E" w:rsidRPr="007A4E9E">
        <w:rPr>
          <w:rFonts w:asciiTheme="majorBidi" w:hAnsiTheme="majorBidi" w:cstheme="majorBidi"/>
          <w:sz w:val="24"/>
        </w:rPr>
        <w:t>Compensation is an intangible concept that refers to a group's positive and supportive feelings toward the organization to which it belongs, as well as the unique feelings that members of the group share with others, such as trust, self-worth, purpose, pride in one's accomplishment, and faith in leadership and organizational success (Haddock, 2010). Seroka is a fictitious character created by Seroka (2009)</w:t>
      </w:r>
    </w:p>
    <w:p w14:paraId="0A538B02" w14:textId="292909C5" w:rsidR="002B6338" w:rsidRPr="007A4E9E" w:rsidRDefault="002B6338" w:rsidP="007A4E9E">
      <w:pPr>
        <w:pStyle w:val="ListParagraph"/>
        <w:tabs>
          <w:tab w:val="left" w:pos="676"/>
        </w:tabs>
        <w:spacing w:before="4" w:line="360" w:lineRule="auto"/>
        <w:ind w:left="630" w:right="1078" w:firstLine="0"/>
        <w:jc w:val="both"/>
        <w:rPr>
          <w:rFonts w:asciiTheme="majorBidi" w:hAnsiTheme="majorBidi" w:cstheme="majorBidi"/>
          <w:sz w:val="24"/>
        </w:rPr>
      </w:pPr>
      <w:r w:rsidRPr="007A4E9E">
        <w:rPr>
          <w:rFonts w:asciiTheme="majorBidi" w:hAnsiTheme="majorBidi" w:cstheme="majorBidi"/>
          <w:sz w:val="24"/>
        </w:rPr>
        <w:t>Employees receive pay in the form of compensation, wages, and other relevant perks, such as monetary exchange, in exchange for their efforts to improve performance (Holt,1993).</w:t>
      </w:r>
    </w:p>
    <w:p w14:paraId="38F90720" w14:textId="2A8C63EA" w:rsidR="00EA7064" w:rsidRPr="0076116A" w:rsidRDefault="002B6338" w:rsidP="00A9412C">
      <w:pPr>
        <w:tabs>
          <w:tab w:val="left" w:pos="675"/>
        </w:tabs>
        <w:spacing w:line="360" w:lineRule="auto"/>
        <w:ind w:left="630" w:right="990"/>
        <w:jc w:val="both"/>
        <w:rPr>
          <w:rFonts w:asciiTheme="majorBidi" w:hAnsiTheme="majorBidi" w:cstheme="majorBidi"/>
        </w:rPr>
        <w:sectPr w:rsidR="00EA7064" w:rsidRPr="0076116A" w:rsidSect="008D2C4E">
          <w:pgSz w:w="12240" w:h="15840"/>
          <w:pgMar w:top="1440" w:right="1080" w:bottom="1440" w:left="1080" w:header="0" w:footer="1404" w:gutter="0"/>
          <w:cols w:space="720"/>
          <w:docGrid w:linePitch="299"/>
        </w:sectPr>
      </w:pPr>
      <w:r w:rsidRPr="002B6338">
        <w:rPr>
          <w:rFonts w:asciiTheme="majorBidi" w:hAnsiTheme="majorBidi" w:cstheme="majorBidi"/>
          <w:sz w:val="24"/>
        </w:rPr>
        <w:t>Compensation refers to the part of the transition between the employee and the owner in which the employee signs a contract. It is a requirement of existence in terms of employee remuneration. The funds are derived from work performed on behalf of those who have been engaged. One of the most essential aspects of cash flow from the perspective of employees. Compensation is usually equal to 50 percent of a company's cash flow. However, it is greater than 50% in the service industry. It is necessary to improveperformance.</w:t>
      </w:r>
    </w:p>
    <w:p w14:paraId="7E67B06D" w14:textId="77777777" w:rsidR="008E75FC" w:rsidRPr="008E75FC" w:rsidRDefault="008E75FC" w:rsidP="008E75FC">
      <w:pPr>
        <w:tabs>
          <w:tab w:val="left" w:pos="675"/>
        </w:tabs>
        <w:spacing w:line="360" w:lineRule="auto"/>
        <w:jc w:val="both"/>
        <w:rPr>
          <w:rFonts w:asciiTheme="majorBidi" w:hAnsiTheme="majorBidi" w:cstheme="majorBidi"/>
          <w:sz w:val="24"/>
          <w:szCs w:val="24"/>
        </w:rPr>
      </w:pPr>
      <w:r w:rsidRPr="008E75FC">
        <w:rPr>
          <w:rFonts w:asciiTheme="majorBidi" w:hAnsiTheme="majorBidi" w:cstheme="majorBidi"/>
          <w:sz w:val="24"/>
          <w:szCs w:val="24"/>
        </w:rPr>
        <w:lastRenderedPageBreak/>
        <w:t>The relationship between employee pay and productivity, as well as various supervisory strategies for improving employee morale, were explored. His research revealed a correlation between employee productivity and their level of morale. According to Ewton, employee morale has been related to absenteeism, which costs large businesses in the United States $760 000 per year in direct payroll costs, and much more when lower productivity, lost income, and other ramifications of low morale are included (2007). Morale at a company can be expensive. Morale is thought to be the most important factor in a company's success.</w:t>
      </w:r>
    </w:p>
    <w:p w14:paraId="38F90726" w14:textId="6AE8341D" w:rsidR="00A50EB7" w:rsidRPr="0076116A" w:rsidRDefault="008E75FC" w:rsidP="008E75FC">
      <w:pPr>
        <w:tabs>
          <w:tab w:val="left" w:pos="675"/>
        </w:tabs>
        <w:spacing w:line="360" w:lineRule="auto"/>
        <w:jc w:val="both"/>
        <w:rPr>
          <w:rFonts w:asciiTheme="majorBidi" w:hAnsiTheme="majorBidi" w:cstheme="majorBidi"/>
        </w:rPr>
        <w:sectPr w:rsidR="00A50EB7" w:rsidRPr="0076116A" w:rsidSect="008D2C4E">
          <w:pgSz w:w="12240" w:h="15840"/>
          <w:pgMar w:top="1440" w:right="1080" w:bottom="1440" w:left="1080" w:header="0" w:footer="1404" w:gutter="0"/>
          <w:cols w:space="720"/>
          <w:docGrid w:linePitch="299"/>
        </w:sectPr>
      </w:pPr>
      <w:r w:rsidRPr="008E75FC">
        <w:rPr>
          <w:rFonts w:asciiTheme="majorBidi" w:hAnsiTheme="majorBidi" w:cstheme="majorBidi"/>
          <w:sz w:val="24"/>
          <w:szCs w:val="24"/>
        </w:rPr>
        <w:t>Design remuneration in a basic approach to keep personnel, as well as to recruit, retain, and motivate workforce. Various colleges have the same purpose.</w:t>
      </w:r>
    </w:p>
    <w:p w14:paraId="38F90727" w14:textId="77777777" w:rsidR="00EA7064" w:rsidRPr="0076116A" w:rsidRDefault="004D5038" w:rsidP="008D2C4E">
      <w:pPr>
        <w:pStyle w:val="Heading6"/>
        <w:numPr>
          <w:ilvl w:val="2"/>
          <w:numId w:val="8"/>
        </w:numPr>
        <w:tabs>
          <w:tab w:val="left" w:pos="675"/>
          <w:tab w:val="left" w:pos="1217"/>
        </w:tabs>
        <w:spacing w:before="79"/>
        <w:ind w:left="1216" w:hanging="541"/>
        <w:rPr>
          <w:rFonts w:asciiTheme="majorBidi" w:hAnsiTheme="majorBidi" w:cstheme="majorBidi"/>
        </w:rPr>
      </w:pPr>
      <w:r w:rsidRPr="0076116A">
        <w:rPr>
          <w:rFonts w:asciiTheme="majorBidi" w:hAnsiTheme="majorBidi" w:cstheme="majorBidi"/>
        </w:rPr>
        <w:lastRenderedPageBreak/>
        <w:t>Salary</w:t>
      </w:r>
    </w:p>
    <w:p w14:paraId="53D4F09D" w14:textId="77777777" w:rsidR="008E75FC" w:rsidRPr="008E75FC" w:rsidRDefault="008E75FC" w:rsidP="008E75FC">
      <w:pPr>
        <w:pStyle w:val="Heading6"/>
        <w:numPr>
          <w:ilvl w:val="2"/>
          <w:numId w:val="8"/>
        </w:numPr>
        <w:tabs>
          <w:tab w:val="left" w:pos="675"/>
          <w:tab w:val="left" w:pos="1217"/>
        </w:tabs>
        <w:spacing w:before="6" w:line="360" w:lineRule="auto"/>
        <w:ind w:left="1216" w:hanging="541"/>
        <w:rPr>
          <w:rFonts w:asciiTheme="majorBidi" w:hAnsiTheme="majorBidi" w:cstheme="majorBidi"/>
          <w:sz w:val="28"/>
          <w:szCs w:val="28"/>
        </w:rPr>
      </w:pPr>
      <w:r w:rsidRPr="008E75FC">
        <w:rPr>
          <w:rFonts w:asciiTheme="majorBidi" w:hAnsiTheme="majorBidi" w:cstheme="majorBidi"/>
          <w:b w:val="0"/>
          <w:bCs w:val="0"/>
          <w:sz w:val="28"/>
          <w:szCs w:val="28"/>
        </w:rPr>
        <w:t>A number of factors have an impact on pay (Millvier and newman; 2005) Merit pay is, first and foremost, a type of remuneration based on a person's performance and ranking. It could take the form of one or more performance compensation plans. Different aspects, such as the effectiveness of the degree to perform merit pay to performance, bonus long incentives, and so on, can be considered (Henenman&amp;warner,2005) Employee performance reviews are the most prevalent method of determining remuneration (Chani 1998) The term "pay" is commonly used in the workplace. According to a recent poll, merit pay is used by 80 to 90% of businesses (Heneman &amp; Wamer2005). Bounces pay (Millovian) is a monetary incentive given to employees in addition to their regular salary</w:t>
      </w:r>
    </w:p>
    <w:p w14:paraId="38F9072C" w14:textId="2AE4226C" w:rsidR="00EA7064" w:rsidRPr="008E75FC" w:rsidRDefault="008E75FC" w:rsidP="008E75FC">
      <w:pPr>
        <w:pStyle w:val="Heading6"/>
        <w:numPr>
          <w:ilvl w:val="2"/>
          <w:numId w:val="8"/>
        </w:numPr>
        <w:tabs>
          <w:tab w:val="left" w:pos="675"/>
          <w:tab w:val="left" w:pos="1217"/>
        </w:tabs>
        <w:spacing w:before="6" w:line="360" w:lineRule="auto"/>
        <w:ind w:left="1216" w:hanging="541"/>
        <w:rPr>
          <w:rFonts w:asciiTheme="majorBidi" w:hAnsiTheme="majorBidi" w:cstheme="majorBidi"/>
          <w:sz w:val="28"/>
          <w:szCs w:val="28"/>
        </w:rPr>
      </w:pPr>
      <w:r w:rsidRPr="008E75FC">
        <w:rPr>
          <w:rFonts w:asciiTheme="majorBidi" w:hAnsiTheme="majorBidi" w:cstheme="majorBidi"/>
          <w:b w:val="0"/>
          <w:bCs w:val="0"/>
          <w:sz w:val="28"/>
          <w:szCs w:val="28"/>
        </w:rPr>
        <w:t>.</w:t>
      </w:r>
      <w:r w:rsidRPr="008E75FC">
        <w:rPr>
          <w:rFonts w:asciiTheme="majorBidi" w:hAnsiTheme="majorBidi" w:cstheme="majorBidi"/>
          <w:sz w:val="28"/>
          <w:szCs w:val="28"/>
        </w:rPr>
        <w:t xml:space="preserve"> Incentives</w:t>
      </w:r>
      <w:r w:rsidR="004D5038" w:rsidRPr="008E75FC">
        <w:rPr>
          <w:rFonts w:asciiTheme="majorBidi" w:hAnsiTheme="majorBidi" w:cstheme="majorBidi"/>
          <w:sz w:val="28"/>
          <w:szCs w:val="28"/>
        </w:rPr>
        <w:t xml:space="preserve"> and</w:t>
      </w:r>
      <w:r w:rsidR="004D5038" w:rsidRPr="008E75FC">
        <w:rPr>
          <w:rFonts w:asciiTheme="majorBidi" w:hAnsiTheme="majorBidi" w:cstheme="majorBidi"/>
          <w:spacing w:val="-1"/>
          <w:sz w:val="28"/>
          <w:szCs w:val="28"/>
        </w:rPr>
        <w:t xml:space="preserve"> </w:t>
      </w:r>
      <w:r w:rsidR="004D5038" w:rsidRPr="008E75FC">
        <w:rPr>
          <w:rFonts w:asciiTheme="majorBidi" w:hAnsiTheme="majorBidi" w:cstheme="majorBidi"/>
          <w:sz w:val="28"/>
          <w:szCs w:val="28"/>
        </w:rPr>
        <w:t>Rewards:</w:t>
      </w:r>
    </w:p>
    <w:p w14:paraId="38F90734" w14:textId="0CD2B2CA" w:rsidR="00EA7064" w:rsidRPr="0076116A" w:rsidRDefault="004D5038" w:rsidP="004103EC">
      <w:pPr>
        <w:pStyle w:val="BodyText"/>
        <w:tabs>
          <w:tab w:val="left" w:pos="1260"/>
        </w:tabs>
        <w:spacing w:before="133" w:line="360" w:lineRule="auto"/>
        <w:ind w:left="1260" w:right="180"/>
        <w:jc w:val="both"/>
        <w:rPr>
          <w:rFonts w:asciiTheme="majorBidi" w:hAnsiTheme="majorBidi" w:cstheme="majorBidi"/>
        </w:rPr>
      </w:pPr>
      <w:r w:rsidRPr="0076116A">
        <w:rPr>
          <w:rFonts w:asciiTheme="majorBidi" w:hAnsiTheme="majorBidi" w:cstheme="majorBidi"/>
        </w:rPr>
        <w:t>Employee</w:t>
      </w:r>
      <w:r w:rsidRPr="0076116A">
        <w:rPr>
          <w:rFonts w:asciiTheme="majorBidi" w:hAnsiTheme="majorBidi" w:cstheme="majorBidi"/>
          <w:spacing w:val="-13"/>
        </w:rPr>
        <w:t xml:space="preserve"> </w:t>
      </w:r>
      <w:r w:rsidRPr="0076116A">
        <w:rPr>
          <w:rFonts w:asciiTheme="majorBidi" w:hAnsiTheme="majorBidi" w:cstheme="majorBidi"/>
        </w:rPr>
        <w:t>performance</w:t>
      </w:r>
      <w:r w:rsidRPr="0076116A">
        <w:rPr>
          <w:rFonts w:asciiTheme="majorBidi" w:hAnsiTheme="majorBidi" w:cstheme="majorBidi"/>
          <w:spacing w:val="-12"/>
        </w:rPr>
        <w:t xml:space="preserve"> </w:t>
      </w:r>
      <w:r w:rsidRPr="0076116A">
        <w:rPr>
          <w:rFonts w:asciiTheme="majorBidi" w:hAnsiTheme="majorBidi" w:cstheme="majorBidi"/>
        </w:rPr>
        <w:t>might</w:t>
      </w:r>
      <w:r w:rsidRPr="0076116A">
        <w:rPr>
          <w:rFonts w:asciiTheme="majorBidi" w:hAnsiTheme="majorBidi" w:cstheme="majorBidi"/>
          <w:spacing w:val="-12"/>
        </w:rPr>
        <w:t xml:space="preserve"> </w:t>
      </w:r>
      <w:r w:rsidRPr="0076116A">
        <w:rPr>
          <w:rFonts w:asciiTheme="majorBidi" w:hAnsiTheme="majorBidi" w:cstheme="majorBidi"/>
        </w:rPr>
        <w:t>be</w:t>
      </w:r>
      <w:r w:rsidRPr="0076116A">
        <w:rPr>
          <w:rFonts w:asciiTheme="majorBidi" w:hAnsiTheme="majorBidi" w:cstheme="majorBidi"/>
          <w:spacing w:val="-13"/>
        </w:rPr>
        <w:t xml:space="preserve"> </w:t>
      </w:r>
      <w:r w:rsidRPr="0076116A">
        <w:rPr>
          <w:rFonts w:asciiTheme="majorBidi" w:hAnsiTheme="majorBidi" w:cstheme="majorBidi"/>
        </w:rPr>
        <w:t>influenced</w:t>
      </w:r>
      <w:r w:rsidRPr="0076116A">
        <w:rPr>
          <w:rFonts w:asciiTheme="majorBidi" w:hAnsiTheme="majorBidi" w:cstheme="majorBidi"/>
          <w:spacing w:val="-12"/>
        </w:rPr>
        <w:t xml:space="preserve"> </w:t>
      </w:r>
      <w:r w:rsidRPr="0076116A">
        <w:rPr>
          <w:rFonts w:asciiTheme="majorBidi" w:hAnsiTheme="majorBidi" w:cstheme="majorBidi"/>
        </w:rPr>
        <w:t>by</w:t>
      </w:r>
      <w:r w:rsidRPr="0076116A">
        <w:rPr>
          <w:rFonts w:asciiTheme="majorBidi" w:hAnsiTheme="majorBidi" w:cstheme="majorBidi"/>
          <w:spacing w:val="-20"/>
        </w:rPr>
        <w:t xml:space="preserve"> </w:t>
      </w:r>
      <w:r w:rsidRPr="0076116A">
        <w:rPr>
          <w:rFonts w:asciiTheme="majorBidi" w:hAnsiTheme="majorBidi" w:cstheme="majorBidi"/>
        </w:rPr>
        <w:t>the</w:t>
      </w:r>
      <w:r w:rsidRPr="0076116A">
        <w:rPr>
          <w:rFonts w:asciiTheme="majorBidi" w:hAnsiTheme="majorBidi" w:cstheme="majorBidi"/>
          <w:spacing w:val="-13"/>
        </w:rPr>
        <w:t xml:space="preserve"> </w:t>
      </w:r>
      <w:r w:rsidRPr="0076116A">
        <w:rPr>
          <w:rFonts w:asciiTheme="majorBidi" w:hAnsiTheme="majorBidi" w:cstheme="majorBidi"/>
        </w:rPr>
        <w:t>way</w:t>
      </w:r>
      <w:r w:rsidRPr="0076116A">
        <w:rPr>
          <w:rFonts w:asciiTheme="majorBidi" w:hAnsiTheme="majorBidi" w:cstheme="majorBidi"/>
          <w:spacing w:val="-17"/>
        </w:rPr>
        <w:t xml:space="preserve"> </w:t>
      </w:r>
      <w:r w:rsidRPr="0076116A">
        <w:rPr>
          <w:rFonts w:asciiTheme="majorBidi" w:hAnsiTheme="majorBidi" w:cstheme="majorBidi"/>
        </w:rPr>
        <w:t>they</w:t>
      </w:r>
      <w:r w:rsidRPr="0076116A">
        <w:rPr>
          <w:rFonts w:asciiTheme="majorBidi" w:hAnsiTheme="majorBidi" w:cstheme="majorBidi"/>
          <w:spacing w:val="-17"/>
        </w:rPr>
        <w:t xml:space="preserve"> </w:t>
      </w:r>
      <w:r w:rsidRPr="0076116A">
        <w:rPr>
          <w:rFonts w:asciiTheme="majorBidi" w:hAnsiTheme="majorBidi" w:cstheme="majorBidi"/>
        </w:rPr>
        <w:t>are</w:t>
      </w:r>
      <w:r w:rsidRPr="0076116A">
        <w:rPr>
          <w:rFonts w:asciiTheme="majorBidi" w:hAnsiTheme="majorBidi" w:cstheme="majorBidi"/>
          <w:spacing w:val="-14"/>
        </w:rPr>
        <w:t xml:space="preserve"> </w:t>
      </w:r>
      <w:r w:rsidRPr="0076116A">
        <w:rPr>
          <w:rFonts w:asciiTheme="majorBidi" w:hAnsiTheme="majorBidi" w:cstheme="majorBidi"/>
        </w:rPr>
        <w:t>rewarded.</w:t>
      </w:r>
      <w:r w:rsidRPr="0076116A">
        <w:rPr>
          <w:rFonts w:asciiTheme="majorBidi" w:hAnsiTheme="majorBidi" w:cstheme="majorBidi"/>
          <w:spacing w:val="-10"/>
        </w:rPr>
        <w:t xml:space="preserve"> </w:t>
      </w:r>
      <w:r w:rsidRPr="0076116A">
        <w:rPr>
          <w:rFonts w:asciiTheme="majorBidi" w:hAnsiTheme="majorBidi" w:cstheme="majorBidi"/>
        </w:rPr>
        <w:t>A</w:t>
      </w:r>
      <w:r w:rsidRPr="0076116A">
        <w:rPr>
          <w:rFonts w:asciiTheme="majorBidi" w:hAnsiTheme="majorBidi" w:cstheme="majorBidi"/>
          <w:spacing w:val="-13"/>
        </w:rPr>
        <w:t xml:space="preserve"> </w:t>
      </w:r>
      <w:r w:rsidRPr="0076116A">
        <w:rPr>
          <w:rFonts w:asciiTheme="majorBidi" w:hAnsiTheme="majorBidi" w:cstheme="majorBidi"/>
        </w:rPr>
        <w:t>good</w:t>
      </w:r>
      <w:r w:rsidRPr="0076116A">
        <w:rPr>
          <w:rFonts w:asciiTheme="majorBidi" w:hAnsiTheme="majorBidi" w:cstheme="majorBidi"/>
          <w:spacing w:val="-12"/>
        </w:rPr>
        <w:t xml:space="preserve"> </w:t>
      </w:r>
      <w:r w:rsidRPr="0076116A">
        <w:rPr>
          <w:rFonts w:asciiTheme="majorBidi" w:hAnsiTheme="majorBidi" w:cstheme="majorBidi"/>
        </w:rPr>
        <w:t>employee understands the importance of the firm they work for, which helps them perform better at work and improve their overall well-being. Employees are taken seriously and their professional self-assessment is also taken care of by their commonalty. Employees are a large component of the company, like the engine of the organization, and without them,</w:t>
      </w:r>
      <w:r w:rsidRPr="0076116A">
        <w:rPr>
          <w:rFonts w:asciiTheme="majorBidi" w:hAnsiTheme="majorBidi" w:cstheme="majorBidi"/>
          <w:spacing w:val="-3"/>
        </w:rPr>
        <w:t xml:space="preserve"> </w:t>
      </w:r>
      <w:r w:rsidRPr="0076116A">
        <w:rPr>
          <w:rFonts w:asciiTheme="majorBidi" w:hAnsiTheme="majorBidi" w:cstheme="majorBidi"/>
        </w:rPr>
        <w:t>the</w:t>
      </w:r>
      <w:r w:rsidR="004103EC">
        <w:rPr>
          <w:rFonts w:asciiTheme="majorBidi" w:hAnsiTheme="majorBidi" w:cstheme="majorBidi"/>
        </w:rPr>
        <w:t xml:space="preserve"> </w:t>
      </w:r>
      <w:r w:rsidRPr="0076116A">
        <w:rPr>
          <w:rFonts w:asciiTheme="majorBidi" w:hAnsiTheme="majorBidi" w:cstheme="majorBidi"/>
        </w:rPr>
        <w:t>organization cannot achieve any goal (Akerale,1991) Also, blame the workers' productivity on</w:t>
      </w:r>
      <w:r w:rsidRPr="0076116A">
        <w:rPr>
          <w:rFonts w:asciiTheme="majorBidi" w:hAnsiTheme="majorBidi" w:cstheme="majorBidi"/>
          <w:spacing w:val="-15"/>
        </w:rPr>
        <w:t xml:space="preserve"> </w:t>
      </w:r>
      <w:r w:rsidRPr="0076116A">
        <w:rPr>
          <w:rFonts w:asciiTheme="majorBidi" w:hAnsiTheme="majorBidi" w:cstheme="majorBidi"/>
        </w:rPr>
        <w:t>a</w:t>
      </w:r>
      <w:r w:rsidRPr="0076116A">
        <w:rPr>
          <w:rFonts w:asciiTheme="majorBidi" w:hAnsiTheme="majorBidi" w:cstheme="majorBidi"/>
          <w:spacing w:val="-16"/>
        </w:rPr>
        <w:t xml:space="preserve"> </w:t>
      </w:r>
      <w:r w:rsidRPr="0076116A">
        <w:rPr>
          <w:rFonts w:asciiTheme="majorBidi" w:hAnsiTheme="majorBidi" w:cstheme="majorBidi"/>
        </w:rPr>
        <w:t>variety</w:t>
      </w:r>
      <w:r w:rsidRPr="0076116A">
        <w:rPr>
          <w:rFonts w:asciiTheme="majorBidi" w:hAnsiTheme="majorBidi" w:cstheme="majorBidi"/>
          <w:spacing w:val="-17"/>
        </w:rPr>
        <w:t xml:space="preserve"> </w:t>
      </w:r>
      <w:r w:rsidRPr="0076116A">
        <w:rPr>
          <w:rFonts w:asciiTheme="majorBidi" w:hAnsiTheme="majorBidi" w:cstheme="majorBidi"/>
        </w:rPr>
        <w:t>of</w:t>
      </w:r>
      <w:r w:rsidRPr="0076116A">
        <w:rPr>
          <w:rFonts w:asciiTheme="majorBidi" w:hAnsiTheme="majorBidi" w:cstheme="majorBidi"/>
          <w:spacing w:val="-13"/>
        </w:rPr>
        <w:t xml:space="preserve"> </w:t>
      </w:r>
      <w:r w:rsidRPr="0076116A">
        <w:rPr>
          <w:rFonts w:asciiTheme="majorBidi" w:hAnsiTheme="majorBidi" w:cstheme="majorBidi"/>
        </w:rPr>
        <w:t>circumstances</w:t>
      </w:r>
      <w:r w:rsidRPr="0076116A">
        <w:rPr>
          <w:rFonts w:asciiTheme="majorBidi" w:hAnsiTheme="majorBidi" w:cstheme="majorBidi"/>
          <w:spacing w:val="-12"/>
        </w:rPr>
        <w:t xml:space="preserve"> </w:t>
      </w:r>
      <w:r w:rsidRPr="0076116A">
        <w:rPr>
          <w:rFonts w:asciiTheme="majorBidi" w:hAnsiTheme="majorBidi" w:cstheme="majorBidi"/>
        </w:rPr>
        <w:t>and</w:t>
      </w:r>
      <w:r w:rsidRPr="0076116A">
        <w:rPr>
          <w:rFonts w:asciiTheme="majorBidi" w:hAnsiTheme="majorBidi" w:cstheme="majorBidi"/>
          <w:spacing w:val="-15"/>
        </w:rPr>
        <w:t xml:space="preserve"> </w:t>
      </w:r>
      <w:r w:rsidRPr="0076116A">
        <w:rPr>
          <w:rFonts w:asciiTheme="majorBidi" w:hAnsiTheme="majorBidi" w:cstheme="majorBidi"/>
        </w:rPr>
        <w:t>pay</w:t>
      </w:r>
      <w:r w:rsidRPr="0076116A">
        <w:rPr>
          <w:rFonts w:asciiTheme="majorBidi" w:hAnsiTheme="majorBidi" w:cstheme="majorBidi"/>
          <w:spacing w:val="-17"/>
        </w:rPr>
        <w:t xml:space="preserve"> </w:t>
      </w:r>
      <w:r w:rsidRPr="0076116A">
        <w:rPr>
          <w:rFonts w:asciiTheme="majorBidi" w:hAnsiTheme="majorBidi" w:cstheme="majorBidi"/>
        </w:rPr>
        <w:t>adequate</w:t>
      </w:r>
      <w:r w:rsidRPr="0076116A">
        <w:rPr>
          <w:rFonts w:asciiTheme="majorBidi" w:hAnsiTheme="majorBidi" w:cstheme="majorBidi"/>
          <w:spacing w:val="-13"/>
        </w:rPr>
        <w:t xml:space="preserve"> </w:t>
      </w:r>
      <w:r w:rsidRPr="0076116A">
        <w:rPr>
          <w:rFonts w:asciiTheme="majorBidi" w:hAnsiTheme="majorBidi" w:cstheme="majorBidi"/>
        </w:rPr>
        <w:t>failure</w:t>
      </w:r>
      <w:r w:rsidRPr="0076116A">
        <w:rPr>
          <w:rFonts w:asciiTheme="majorBidi" w:hAnsiTheme="majorBidi" w:cstheme="majorBidi"/>
          <w:spacing w:val="-17"/>
        </w:rPr>
        <w:t xml:space="preserve"> </w:t>
      </w:r>
      <w:r w:rsidRPr="0076116A">
        <w:rPr>
          <w:rFonts w:asciiTheme="majorBidi" w:hAnsiTheme="majorBidi" w:cstheme="majorBidi"/>
        </w:rPr>
        <w:t>recompense</w:t>
      </w:r>
      <w:r w:rsidRPr="0076116A">
        <w:rPr>
          <w:rFonts w:asciiTheme="majorBidi" w:hAnsiTheme="majorBidi" w:cstheme="majorBidi"/>
          <w:spacing w:val="-13"/>
        </w:rPr>
        <w:t xml:space="preserve"> </w:t>
      </w:r>
      <w:r w:rsidRPr="0076116A">
        <w:rPr>
          <w:rFonts w:asciiTheme="majorBidi" w:hAnsiTheme="majorBidi" w:cstheme="majorBidi"/>
        </w:rPr>
        <w:t>for</w:t>
      </w:r>
      <w:r w:rsidRPr="0076116A">
        <w:rPr>
          <w:rFonts w:asciiTheme="majorBidi" w:hAnsiTheme="majorBidi" w:cstheme="majorBidi"/>
          <w:spacing w:val="-16"/>
        </w:rPr>
        <w:t xml:space="preserve"> </w:t>
      </w:r>
      <w:r w:rsidRPr="0076116A">
        <w:rPr>
          <w:rFonts w:asciiTheme="majorBidi" w:hAnsiTheme="majorBidi" w:cstheme="majorBidi"/>
        </w:rPr>
        <w:t>their</w:t>
      </w:r>
      <w:r w:rsidRPr="0076116A">
        <w:rPr>
          <w:rFonts w:asciiTheme="majorBidi" w:hAnsiTheme="majorBidi" w:cstheme="majorBidi"/>
          <w:spacing w:val="-13"/>
        </w:rPr>
        <w:t xml:space="preserve"> </w:t>
      </w:r>
      <w:r w:rsidRPr="0076116A">
        <w:rPr>
          <w:rFonts w:asciiTheme="majorBidi" w:hAnsiTheme="majorBidi" w:cstheme="majorBidi"/>
        </w:rPr>
        <w:t>hard</w:t>
      </w:r>
      <w:r w:rsidRPr="0076116A">
        <w:rPr>
          <w:rFonts w:asciiTheme="majorBidi" w:hAnsiTheme="majorBidi" w:cstheme="majorBidi"/>
          <w:spacing w:val="-16"/>
        </w:rPr>
        <w:t xml:space="preserve"> </w:t>
      </w:r>
      <w:r w:rsidRPr="0076116A">
        <w:rPr>
          <w:rFonts w:asciiTheme="majorBidi" w:hAnsiTheme="majorBidi" w:cstheme="majorBidi"/>
        </w:rPr>
        <w:t>work</w:t>
      </w:r>
      <w:r w:rsidRPr="0076116A">
        <w:rPr>
          <w:rFonts w:asciiTheme="majorBidi" w:hAnsiTheme="majorBidi" w:cstheme="majorBidi"/>
          <w:spacing w:val="-13"/>
        </w:rPr>
        <w:t xml:space="preserve"> </w:t>
      </w:r>
      <w:r w:rsidRPr="0076116A">
        <w:rPr>
          <w:rFonts w:asciiTheme="majorBidi" w:hAnsiTheme="majorBidi" w:cstheme="majorBidi"/>
        </w:rPr>
        <w:t>(Mark and ford 2001) Mention how the employee boosts the positive employee inputs and incentives procedures in place, as well as how the employee increases the genuine success of the firm from employee desire to use their ingenuity. The</w:t>
      </w:r>
      <w:r w:rsidRPr="0076116A">
        <w:rPr>
          <w:rFonts w:asciiTheme="majorBidi" w:hAnsiTheme="majorBidi" w:cstheme="majorBidi"/>
          <w:spacing w:val="-9"/>
        </w:rPr>
        <w:t xml:space="preserve"> </w:t>
      </w:r>
      <w:r w:rsidRPr="0076116A">
        <w:rPr>
          <w:rFonts w:asciiTheme="majorBidi" w:hAnsiTheme="majorBidi" w:cstheme="majorBidi"/>
        </w:rPr>
        <w:t>significance</w:t>
      </w:r>
      <w:r w:rsidR="00437436">
        <w:rPr>
          <w:rFonts w:asciiTheme="majorBidi" w:hAnsiTheme="majorBidi" w:cstheme="majorBidi"/>
        </w:rPr>
        <w:t xml:space="preserve"> of j</w:t>
      </w:r>
      <w:r w:rsidRPr="0076116A">
        <w:rPr>
          <w:rFonts w:asciiTheme="majorBidi" w:hAnsiTheme="majorBidi" w:cstheme="majorBidi"/>
        </w:rPr>
        <w:t>ob satisfaction is influenced by both psychological and social factors. Although compensation is the most important factor, studies show that experience rewards are more complex</w:t>
      </w:r>
      <w:r w:rsidRPr="0076116A">
        <w:rPr>
          <w:rFonts w:asciiTheme="majorBidi" w:hAnsiTheme="majorBidi" w:cstheme="majorBidi"/>
          <w:spacing w:val="-4"/>
        </w:rPr>
        <w:t xml:space="preserve"> </w:t>
      </w:r>
      <w:r w:rsidRPr="0076116A">
        <w:rPr>
          <w:rFonts w:asciiTheme="majorBidi" w:hAnsiTheme="majorBidi" w:cstheme="majorBidi"/>
        </w:rPr>
        <w:t>and</w:t>
      </w:r>
      <w:r w:rsidRPr="0076116A">
        <w:rPr>
          <w:rFonts w:asciiTheme="majorBidi" w:hAnsiTheme="majorBidi" w:cstheme="majorBidi"/>
          <w:spacing w:val="-6"/>
        </w:rPr>
        <w:t xml:space="preserve"> </w:t>
      </w:r>
      <w:r w:rsidRPr="0076116A">
        <w:rPr>
          <w:rFonts w:asciiTheme="majorBidi" w:hAnsiTheme="majorBidi" w:cstheme="majorBidi"/>
        </w:rPr>
        <w:t>difficult</w:t>
      </w:r>
      <w:r w:rsidRPr="0076116A">
        <w:rPr>
          <w:rFonts w:asciiTheme="majorBidi" w:hAnsiTheme="majorBidi" w:cstheme="majorBidi"/>
          <w:spacing w:val="-5"/>
        </w:rPr>
        <w:t xml:space="preserve"> </w:t>
      </w:r>
      <w:r w:rsidRPr="0076116A">
        <w:rPr>
          <w:rFonts w:asciiTheme="majorBidi" w:hAnsiTheme="majorBidi" w:cstheme="majorBidi"/>
        </w:rPr>
        <w:t>to</w:t>
      </w:r>
      <w:r w:rsidRPr="0076116A">
        <w:rPr>
          <w:rFonts w:asciiTheme="majorBidi" w:hAnsiTheme="majorBidi" w:cstheme="majorBidi"/>
          <w:spacing w:val="-11"/>
        </w:rPr>
        <w:t xml:space="preserve"> </w:t>
      </w:r>
      <w:r w:rsidRPr="0076116A">
        <w:rPr>
          <w:rFonts w:asciiTheme="majorBidi" w:hAnsiTheme="majorBidi" w:cstheme="majorBidi"/>
        </w:rPr>
        <w:t>obtain.</w:t>
      </w:r>
      <w:r w:rsidRPr="0076116A">
        <w:rPr>
          <w:rFonts w:asciiTheme="majorBidi" w:hAnsiTheme="majorBidi" w:cstheme="majorBidi"/>
          <w:spacing w:val="-6"/>
        </w:rPr>
        <w:t xml:space="preserve"> </w:t>
      </w:r>
      <w:r w:rsidRPr="0076116A">
        <w:rPr>
          <w:rFonts w:asciiTheme="majorBidi" w:hAnsiTheme="majorBidi" w:cstheme="majorBidi"/>
        </w:rPr>
        <w:t>Another</w:t>
      </w:r>
      <w:r w:rsidRPr="0076116A">
        <w:rPr>
          <w:rFonts w:asciiTheme="majorBidi" w:hAnsiTheme="majorBidi" w:cstheme="majorBidi"/>
          <w:spacing w:val="-6"/>
        </w:rPr>
        <w:t xml:space="preserve"> </w:t>
      </w:r>
      <w:r w:rsidRPr="0076116A">
        <w:rPr>
          <w:rFonts w:asciiTheme="majorBidi" w:hAnsiTheme="majorBidi" w:cstheme="majorBidi"/>
        </w:rPr>
        <w:t>study</w:t>
      </w:r>
      <w:r w:rsidRPr="0076116A">
        <w:rPr>
          <w:rFonts w:asciiTheme="majorBidi" w:hAnsiTheme="majorBidi" w:cstheme="majorBidi"/>
          <w:spacing w:val="-13"/>
        </w:rPr>
        <w:t xml:space="preserve"> </w:t>
      </w:r>
      <w:r w:rsidRPr="0076116A">
        <w:rPr>
          <w:rFonts w:asciiTheme="majorBidi" w:hAnsiTheme="majorBidi" w:cstheme="majorBidi"/>
        </w:rPr>
        <w:t>looked</w:t>
      </w:r>
      <w:r w:rsidRPr="0076116A">
        <w:rPr>
          <w:rFonts w:asciiTheme="majorBidi" w:hAnsiTheme="majorBidi" w:cstheme="majorBidi"/>
          <w:spacing w:val="-6"/>
        </w:rPr>
        <w:t xml:space="preserve"> </w:t>
      </w:r>
      <w:r w:rsidRPr="0076116A">
        <w:rPr>
          <w:rFonts w:asciiTheme="majorBidi" w:hAnsiTheme="majorBidi" w:cstheme="majorBidi"/>
        </w:rPr>
        <w:t>at</w:t>
      </w:r>
      <w:r w:rsidRPr="0076116A">
        <w:rPr>
          <w:rFonts w:asciiTheme="majorBidi" w:hAnsiTheme="majorBidi" w:cstheme="majorBidi"/>
          <w:spacing w:val="-5"/>
        </w:rPr>
        <w:t xml:space="preserve"> </w:t>
      </w:r>
      <w:r w:rsidRPr="0076116A">
        <w:rPr>
          <w:rFonts w:asciiTheme="majorBidi" w:hAnsiTheme="majorBidi" w:cstheme="majorBidi"/>
        </w:rPr>
        <w:t>the</w:t>
      </w:r>
      <w:r w:rsidRPr="0076116A">
        <w:rPr>
          <w:rFonts w:asciiTheme="majorBidi" w:hAnsiTheme="majorBidi" w:cstheme="majorBidi"/>
          <w:spacing w:val="-7"/>
        </w:rPr>
        <w:t xml:space="preserve"> </w:t>
      </w:r>
      <w:r w:rsidRPr="0076116A">
        <w:rPr>
          <w:rFonts w:asciiTheme="majorBidi" w:hAnsiTheme="majorBidi" w:cstheme="majorBidi"/>
        </w:rPr>
        <w:t>effects</w:t>
      </w:r>
      <w:r w:rsidRPr="0076116A">
        <w:rPr>
          <w:rFonts w:asciiTheme="majorBidi" w:hAnsiTheme="majorBidi" w:cstheme="majorBidi"/>
          <w:spacing w:val="-5"/>
        </w:rPr>
        <w:t xml:space="preserve"> </w:t>
      </w:r>
      <w:r w:rsidRPr="0076116A">
        <w:rPr>
          <w:rFonts w:asciiTheme="majorBidi" w:hAnsiTheme="majorBidi" w:cstheme="majorBidi"/>
        </w:rPr>
        <w:t>of</w:t>
      </w:r>
      <w:r w:rsidRPr="0076116A">
        <w:rPr>
          <w:rFonts w:asciiTheme="majorBidi" w:hAnsiTheme="majorBidi" w:cstheme="majorBidi"/>
          <w:spacing w:val="-7"/>
        </w:rPr>
        <w:t xml:space="preserve"> </w:t>
      </w:r>
      <w:r w:rsidRPr="0076116A">
        <w:rPr>
          <w:rFonts w:asciiTheme="majorBidi" w:hAnsiTheme="majorBidi" w:cstheme="majorBidi"/>
        </w:rPr>
        <w:t>pay</w:t>
      </w:r>
      <w:r w:rsidRPr="0076116A">
        <w:rPr>
          <w:rFonts w:asciiTheme="majorBidi" w:hAnsiTheme="majorBidi" w:cstheme="majorBidi"/>
          <w:spacing w:val="-9"/>
        </w:rPr>
        <w:t xml:space="preserve"> </w:t>
      </w:r>
      <w:r w:rsidRPr="0076116A">
        <w:rPr>
          <w:rFonts w:asciiTheme="majorBidi" w:hAnsiTheme="majorBidi" w:cstheme="majorBidi"/>
        </w:rPr>
        <w:t>menagerie</w:t>
      </w:r>
      <w:r w:rsidRPr="0076116A">
        <w:rPr>
          <w:rFonts w:asciiTheme="majorBidi" w:hAnsiTheme="majorBidi" w:cstheme="majorBidi"/>
          <w:spacing w:val="-6"/>
        </w:rPr>
        <w:t xml:space="preserve"> </w:t>
      </w:r>
      <w:r w:rsidRPr="0076116A">
        <w:rPr>
          <w:rFonts w:asciiTheme="majorBidi" w:hAnsiTheme="majorBidi" w:cstheme="majorBidi"/>
        </w:rPr>
        <w:t>levels, which could be adjusted to meet key motivational rewards for effective performance (Olce 1993;olce</w:t>
      </w:r>
      <w:r w:rsidRPr="0076116A">
        <w:rPr>
          <w:rFonts w:asciiTheme="majorBidi" w:hAnsiTheme="majorBidi" w:cstheme="majorBidi"/>
          <w:spacing w:val="-1"/>
        </w:rPr>
        <w:t xml:space="preserve"> </w:t>
      </w:r>
      <w:r w:rsidRPr="0076116A">
        <w:rPr>
          <w:rFonts w:asciiTheme="majorBidi" w:hAnsiTheme="majorBidi" w:cstheme="majorBidi"/>
        </w:rPr>
        <w:t>1997)</w:t>
      </w:r>
      <w:r w:rsidR="004103EC">
        <w:rPr>
          <w:rFonts w:asciiTheme="majorBidi" w:hAnsiTheme="majorBidi" w:cstheme="majorBidi"/>
        </w:rPr>
        <w:t xml:space="preserve"> </w:t>
      </w:r>
      <w:r w:rsidRPr="0076116A">
        <w:rPr>
          <w:rFonts w:asciiTheme="majorBidi" w:hAnsiTheme="majorBidi" w:cstheme="majorBidi"/>
        </w:rPr>
        <w:t>Employees should be rewarded for putting out their best efforts to develop innovation and new</w:t>
      </w:r>
      <w:r w:rsidRPr="0076116A">
        <w:rPr>
          <w:rFonts w:asciiTheme="majorBidi" w:hAnsiTheme="majorBidi" w:cstheme="majorBidi"/>
          <w:spacing w:val="-9"/>
        </w:rPr>
        <w:t xml:space="preserve"> </w:t>
      </w:r>
      <w:r w:rsidRPr="0076116A">
        <w:rPr>
          <w:rFonts w:asciiTheme="majorBidi" w:hAnsiTheme="majorBidi" w:cstheme="majorBidi"/>
        </w:rPr>
        <w:t>ideas</w:t>
      </w:r>
      <w:r w:rsidRPr="0076116A">
        <w:rPr>
          <w:rFonts w:asciiTheme="majorBidi" w:hAnsiTheme="majorBidi" w:cstheme="majorBidi"/>
          <w:spacing w:val="-8"/>
        </w:rPr>
        <w:t xml:space="preserve"> </w:t>
      </w:r>
      <w:r w:rsidRPr="0076116A">
        <w:rPr>
          <w:rFonts w:asciiTheme="majorBidi" w:hAnsiTheme="majorBidi" w:cstheme="majorBidi"/>
        </w:rPr>
        <w:t>in</w:t>
      </w:r>
      <w:r w:rsidRPr="0076116A">
        <w:rPr>
          <w:rFonts w:asciiTheme="majorBidi" w:hAnsiTheme="majorBidi" w:cstheme="majorBidi"/>
          <w:spacing w:val="-7"/>
        </w:rPr>
        <w:t xml:space="preserve"> </w:t>
      </w:r>
      <w:r w:rsidRPr="0076116A">
        <w:rPr>
          <w:rFonts w:asciiTheme="majorBidi" w:hAnsiTheme="majorBidi" w:cstheme="majorBidi"/>
        </w:rPr>
        <w:t>order</w:t>
      </w:r>
      <w:r w:rsidRPr="0076116A">
        <w:rPr>
          <w:rFonts w:asciiTheme="majorBidi" w:hAnsiTheme="majorBidi" w:cstheme="majorBidi"/>
          <w:spacing w:val="-9"/>
        </w:rPr>
        <w:t xml:space="preserve"> </w:t>
      </w:r>
      <w:r w:rsidRPr="0076116A">
        <w:rPr>
          <w:rFonts w:asciiTheme="majorBidi" w:hAnsiTheme="majorBidi" w:cstheme="majorBidi"/>
        </w:rPr>
        <w:t>to</w:t>
      </w:r>
      <w:r w:rsidRPr="0076116A">
        <w:rPr>
          <w:rFonts w:asciiTheme="majorBidi" w:hAnsiTheme="majorBidi" w:cstheme="majorBidi"/>
          <w:spacing w:val="-8"/>
        </w:rPr>
        <w:t xml:space="preserve"> </w:t>
      </w:r>
      <w:r w:rsidRPr="0076116A">
        <w:rPr>
          <w:rFonts w:asciiTheme="majorBidi" w:hAnsiTheme="majorBidi" w:cstheme="majorBidi"/>
        </w:rPr>
        <w:t>improve</w:t>
      </w:r>
      <w:r w:rsidRPr="0076116A">
        <w:rPr>
          <w:rFonts w:asciiTheme="majorBidi" w:hAnsiTheme="majorBidi" w:cstheme="majorBidi"/>
          <w:spacing w:val="-9"/>
        </w:rPr>
        <w:t xml:space="preserve"> </w:t>
      </w:r>
      <w:r w:rsidRPr="0076116A">
        <w:rPr>
          <w:rFonts w:asciiTheme="majorBidi" w:hAnsiTheme="majorBidi" w:cstheme="majorBidi"/>
        </w:rPr>
        <w:lastRenderedPageBreak/>
        <w:t>the</w:t>
      </w:r>
      <w:r w:rsidRPr="0076116A">
        <w:rPr>
          <w:rFonts w:asciiTheme="majorBidi" w:hAnsiTheme="majorBidi" w:cstheme="majorBidi"/>
          <w:spacing w:val="-9"/>
        </w:rPr>
        <w:t xml:space="preserve"> </w:t>
      </w:r>
      <w:r w:rsidRPr="0076116A">
        <w:rPr>
          <w:rFonts w:asciiTheme="majorBidi" w:hAnsiTheme="majorBidi" w:cstheme="majorBidi"/>
        </w:rPr>
        <w:t>financial</w:t>
      </w:r>
      <w:r w:rsidRPr="0076116A">
        <w:rPr>
          <w:rFonts w:asciiTheme="majorBidi" w:hAnsiTheme="majorBidi" w:cstheme="majorBidi"/>
          <w:spacing w:val="-8"/>
        </w:rPr>
        <w:t xml:space="preserve"> </w:t>
      </w:r>
      <w:r w:rsidRPr="0076116A">
        <w:rPr>
          <w:rFonts w:asciiTheme="majorBidi" w:hAnsiTheme="majorBidi" w:cstheme="majorBidi"/>
        </w:rPr>
        <w:t>and</w:t>
      </w:r>
      <w:r w:rsidRPr="0076116A">
        <w:rPr>
          <w:rFonts w:asciiTheme="majorBidi" w:hAnsiTheme="majorBidi" w:cstheme="majorBidi"/>
          <w:spacing w:val="-9"/>
        </w:rPr>
        <w:t xml:space="preserve"> </w:t>
      </w:r>
      <w:r w:rsidRPr="0076116A">
        <w:rPr>
          <w:rFonts w:asciiTheme="majorBidi" w:hAnsiTheme="majorBidi" w:cstheme="majorBidi"/>
        </w:rPr>
        <w:t>operational</w:t>
      </w:r>
      <w:r w:rsidRPr="0076116A">
        <w:rPr>
          <w:rFonts w:asciiTheme="majorBidi" w:hAnsiTheme="majorBidi" w:cstheme="majorBidi"/>
          <w:spacing w:val="-8"/>
        </w:rPr>
        <w:t xml:space="preserve"> </w:t>
      </w:r>
      <w:r w:rsidRPr="0076116A">
        <w:rPr>
          <w:rFonts w:asciiTheme="majorBidi" w:hAnsiTheme="majorBidi" w:cstheme="majorBidi"/>
        </w:rPr>
        <w:t>performance</w:t>
      </w:r>
      <w:r w:rsidRPr="0076116A">
        <w:rPr>
          <w:rFonts w:asciiTheme="majorBidi" w:hAnsiTheme="majorBidi" w:cstheme="majorBidi"/>
          <w:spacing w:val="-9"/>
        </w:rPr>
        <w:t xml:space="preserve"> </w:t>
      </w:r>
      <w:r w:rsidRPr="0076116A">
        <w:rPr>
          <w:rFonts w:asciiTheme="majorBidi" w:hAnsiTheme="majorBidi" w:cstheme="majorBidi"/>
        </w:rPr>
        <w:t>of</w:t>
      </w:r>
      <w:r w:rsidRPr="0076116A">
        <w:rPr>
          <w:rFonts w:asciiTheme="majorBidi" w:hAnsiTheme="majorBidi" w:cstheme="majorBidi"/>
          <w:spacing w:val="-5"/>
        </w:rPr>
        <w:t xml:space="preserve"> </w:t>
      </w:r>
      <w:r w:rsidRPr="0076116A">
        <w:rPr>
          <w:rFonts w:asciiTheme="majorBidi" w:hAnsiTheme="majorBidi" w:cstheme="majorBidi"/>
        </w:rPr>
        <w:t>the</w:t>
      </w:r>
      <w:r w:rsidRPr="0076116A">
        <w:rPr>
          <w:rFonts w:asciiTheme="majorBidi" w:hAnsiTheme="majorBidi" w:cstheme="majorBidi"/>
          <w:spacing w:val="-8"/>
        </w:rPr>
        <w:t xml:space="preserve"> </w:t>
      </w:r>
      <w:r w:rsidRPr="0076116A">
        <w:rPr>
          <w:rFonts w:asciiTheme="majorBidi" w:hAnsiTheme="majorBidi" w:cstheme="majorBidi"/>
        </w:rPr>
        <w:t>organization. Dewhurst et al. (2010) found a link between manager supervisor incentive power positivity and</w:t>
      </w:r>
      <w:r w:rsidRPr="0076116A">
        <w:rPr>
          <w:rFonts w:asciiTheme="majorBidi" w:hAnsiTheme="majorBidi" w:cstheme="majorBidi"/>
          <w:spacing w:val="-8"/>
        </w:rPr>
        <w:t xml:space="preserve"> </w:t>
      </w:r>
      <w:r w:rsidRPr="0076116A">
        <w:rPr>
          <w:rFonts w:asciiTheme="majorBidi" w:hAnsiTheme="majorBidi" w:cstheme="majorBidi"/>
        </w:rPr>
        <w:t>employee</w:t>
      </w:r>
      <w:r w:rsidRPr="0076116A">
        <w:rPr>
          <w:rFonts w:asciiTheme="majorBidi" w:hAnsiTheme="majorBidi" w:cstheme="majorBidi"/>
          <w:spacing w:val="-8"/>
        </w:rPr>
        <w:t xml:space="preserve"> </w:t>
      </w:r>
      <w:r w:rsidRPr="0076116A">
        <w:rPr>
          <w:rFonts w:asciiTheme="majorBidi" w:hAnsiTheme="majorBidi" w:cstheme="majorBidi"/>
        </w:rPr>
        <w:t>performance,</w:t>
      </w:r>
      <w:r w:rsidRPr="0076116A">
        <w:rPr>
          <w:rFonts w:asciiTheme="majorBidi" w:hAnsiTheme="majorBidi" w:cstheme="majorBidi"/>
          <w:spacing w:val="-7"/>
        </w:rPr>
        <w:t xml:space="preserve"> </w:t>
      </w:r>
      <w:r w:rsidRPr="0076116A">
        <w:rPr>
          <w:rFonts w:asciiTheme="majorBidi" w:hAnsiTheme="majorBidi" w:cstheme="majorBidi"/>
        </w:rPr>
        <w:t>contentment,</w:t>
      </w:r>
      <w:r w:rsidRPr="0076116A">
        <w:rPr>
          <w:rFonts w:asciiTheme="majorBidi" w:hAnsiTheme="majorBidi" w:cstheme="majorBidi"/>
          <w:spacing w:val="-7"/>
        </w:rPr>
        <w:t xml:space="preserve"> </w:t>
      </w:r>
      <w:r w:rsidRPr="0076116A">
        <w:rPr>
          <w:rFonts w:asciiTheme="majorBidi" w:hAnsiTheme="majorBidi" w:cstheme="majorBidi"/>
        </w:rPr>
        <w:t>and</w:t>
      </w:r>
      <w:r w:rsidRPr="0076116A">
        <w:rPr>
          <w:rFonts w:asciiTheme="majorBidi" w:hAnsiTheme="majorBidi" w:cstheme="majorBidi"/>
          <w:spacing w:val="-7"/>
        </w:rPr>
        <w:t xml:space="preserve"> </w:t>
      </w:r>
      <w:r w:rsidRPr="0076116A">
        <w:rPr>
          <w:rFonts w:asciiTheme="majorBidi" w:hAnsiTheme="majorBidi" w:cstheme="majorBidi"/>
        </w:rPr>
        <w:t>turnover,</w:t>
      </w:r>
      <w:r w:rsidRPr="0076116A">
        <w:rPr>
          <w:rFonts w:asciiTheme="majorBidi" w:hAnsiTheme="majorBidi" w:cstheme="majorBidi"/>
          <w:spacing w:val="-8"/>
        </w:rPr>
        <w:t xml:space="preserve"> </w:t>
      </w:r>
      <w:r w:rsidRPr="0076116A">
        <w:rPr>
          <w:rFonts w:asciiTheme="majorBidi" w:hAnsiTheme="majorBidi" w:cstheme="majorBidi"/>
        </w:rPr>
        <w:t>as</w:t>
      </w:r>
      <w:r w:rsidRPr="0076116A">
        <w:rPr>
          <w:rFonts w:asciiTheme="majorBidi" w:hAnsiTheme="majorBidi" w:cstheme="majorBidi"/>
          <w:spacing w:val="-7"/>
        </w:rPr>
        <w:t xml:space="preserve"> </w:t>
      </w:r>
      <w:r w:rsidRPr="0076116A">
        <w:rPr>
          <w:rFonts w:asciiTheme="majorBidi" w:hAnsiTheme="majorBidi" w:cstheme="majorBidi"/>
        </w:rPr>
        <w:t>well</w:t>
      </w:r>
      <w:r w:rsidRPr="0076116A">
        <w:rPr>
          <w:rFonts w:asciiTheme="majorBidi" w:hAnsiTheme="majorBidi" w:cstheme="majorBidi"/>
          <w:spacing w:val="-7"/>
        </w:rPr>
        <w:t xml:space="preserve"> </w:t>
      </w:r>
      <w:r w:rsidRPr="0076116A">
        <w:rPr>
          <w:rFonts w:asciiTheme="majorBidi" w:hAnsiTheme="majorBidi" w:cstheme="majorBidi"/>
        </w:rPr>
        <w:t>as</w:t>
      </w:r>
      <w:r w:rsidRPr="0076116A">
        <w:rPr>
          <w:rFonts w:asciiTheme="majorBidi" w:hAnsiTheme="majorBidi" w:cstheme="majorBidi"/>
          <w:spacing w:val="-7"/>
        </w:rPr>
        <w:t xml:space="preserve"> </w:t>
      </w:r>
      <w:r w:rsidRPr="0076116A">
        <w:rPr>
          <w:rFonts w:asciiTheme="majorBidi" w:hAnsiTheme="majorBidi" w:cstheme="majorBidi"/>
        </w:rPr>
        <w:t>organizational</w:t>
      </w:r>
      <w:r w:rsidRPr="0076116A">
        <w:rPr>
          <w:rFonts w:asciiTheme="majorBidi" w:hAnsiTheme="majorBidi" w:cstheme="majorBidi"/>
          <w:spacing w:val="-7"/>
        </w:rPr>
        <w:t xml:space="preserve"> </w:t>
      </w:r>
      <w:r w:rsidRPr="0076116A">
        <w:rPr>
          <w:rFonts w:asciiTheme="majorBidi" w:hAnsiTheme="majorBidi" w:cstheme="majorBidi"/>
        </w:rPr>
        <w:t>citizenship behavior (simon,1976;more&amp;hunt 1980;jahangar,2006). According to Dee prose (1994), staff productivity may be increased by providing appropriate acknowledgment, which improves the outcome. second, the employee was motivated to evaluate the success of the job compensation abacus at all</w:t>
      </w:r>
      <w:r w:rsidRPr="0076116A">
        <w:rPr>
          <w:rFonts w:asciiTheme="majorBidi" w:hAnsiTheme="majorBidi" w:cstheme="majorBidi"/>
          <w:spacing w:val="1"/>
        </w:rPr>
        <w:t xml:space="preserve"> </w:t>
      </w:r>
      <w:r w:rsidRPr="0076116A">
        <w:rPr>
          <w:rFonts w:asciiTheme="majorBidi" w:hAnsiTheme="majorBidi" w:cstheme="majorBidi"/>
        </w:rPr>
        <w:t>2003).</w:t>
      </w:r>
      <w:r w:rsidR="00437436">
        <w:rPr>
          <w:rFonts w:asciiTheme="majorBidi" w:hAnsiTheme="majorBidi" w:cstheme="majorBidi"/>
        </w:rPr>
        <w:t xml:space="preserve"> </w:t>
      </w:r>
      <w:r w:rsidRPr="0076116A">
        <w:rPr>
          <w:rFonts w:asciiTheme="majorBidi" w:hAnsiTheme="majorBidi" w:cstheme="majorBidi"/>
        </w:rPr>
        <w:t>The</w:t>
      </w:r>
      <w:r w:rsidRPr="0076116A">
        <w:rPr>
          <w:rFonts w:asciiTheme="majorBidi" w:hAnsiTheme="majorBidi" w:cstheme="majorBidi"/>
          <w:spacing w:val="-12"/>
        </w:rPr>
        <w:t xml:space="preserve"> </w:t>
      </w:r>
      <w:r w:rsidRPr="0076116A">
        <w:rPr>
          <w:rFonts w:asciiTheme="majorBidi" w:hAnsiTheme="majorBidi" w:cstheme="majorBidi"/>
        </w:rPr>
        <w:t>ability</w:t>
      </w:r>
      <w:r w:rsidRPr="0076116A">
        <w:rPr>
          <w:rFonts w:asciiTheme="majorBidi" w:hAnsiTheme="majorBidi" w:cstheme="majorBidi"/>
          <w:spacing w:val="-16"/>
        </w:rPr>
        <w:t xml:space="preserve"> </w:t>
      </w:r>
      <w:r w:rsidRPr="0076116A">
        <w:rPr>
          <w:rFonts w:asciiTheme="majorBidi" w:hAnsiTheme="majorBidi" w:cstheme="majorBidi"/>
        </w:rPr>
        <w:t>to</w:t>
      </w:r>
      <w:r w:rsidRPr="0076116A">
        <w:rPr>
          <w:rFonts w:asciiTheme="majorBidi" w:hAnsiTheme="majorBidi" w:cstheme="majorBidi"/>
          <w:spacing w:val="-10"/>
        </w:rPr>
        <w:t xml:space="preserve"> </w:t>
      </w:r>
      <w:r w:rsidRPr="0076116A">
        <w:rPr>
          <w:rFonts w:asciiTheme="majorBidi" w:hAnsiTheme="majorBidi" w:cstheme="majorBidi"/>
        </w:rPr>
        <w:t>organize</w:t>
      </w:r>
      <w:r w:rsidRPr="0076116A">
        <w:rPr>
          <w:rFonts w:asciiTheme="majorBidi" w:hAnsiTheme="majorBidi" w:cstheme="majorBidi"/>
          <w:spacing w:val="-12"/>
        </w:rPr>
        <w:t xml:space="preserve"> </w:t>
      </w:r>
      <w:r w:rsidRPr="0076116A">
        <w:rPr>
          <w:rFonts w:asciiTheme="majorBidi" w:hAnsiTheme="majorBidi" w:cstheme="majorBidi"/>
        </w:rPr>
        <w:t>meets</w:t>
      </w:r>
      <w:r w:rsidRPr="0076116A">
        <w:rPr>
          <w:rFonts w:asciiTheme="majorBidi" w:hAnsiTheme="majorBidi" w:cstheme="majorBidi"/>
          <w:spacing w:val="-10"/>
        </w:rPr>
        <w:t xml:space="preserve"> </w:t>
      </w:r>
      <w:r w:rsidRPr="0076116A">
        <w:rPr>
          <w:rFonts w:asciiTheme="majorBidi" w:hAnsiTheme="majorBidi" w:cstheme="majorBidi"/>
        </w:rPr>
        <w:t>the</w:t>
      </w:r>
      <w:r w:rsidRPr="0076116A">
        <w:rPr>
          <w:rFonts w:asciiTheme="majorBidi" w:hAnsiTheme="majorBidi" w:cstheme="majorBidi"/>
          <w:spacing w:val="-12"/>
        </w:rPr>
        <w:t xml:space="preserve"> </w:t>
      </w:r>
      <w:r w:rsidRPr="0076116A">
        <w:rPr>
          <w:rFonts w:asciiTheme="majorBidi" w:hAnsiTheme="majorBidi" w:cstheme="majorBidi"/>
        </w:rPr>
        <w:t>needs</w:t>
      </w:r>
      <w:r w:rsidRPr="0076116A">
        <w:rPr>
          <w:rFonts w:asciiTheme="majorBidi" w:hAnsiTheme="majorBidi" w:cstheme="majorBidi"/>
          <w:spacing w:val="-10"/>
        </w:rPr>
        <w:t xml:space="preserve"> </w:t>
      </w:r>
      <w:r w:rsidRPr="0076116A">
        <w:rPr>
          <w:rFonts w:asciiTheme="majorBidi" w:hAnsiTheme="majorBidi" w:cstheme="majorBidi"/>
        </w:rPr>
        <w:t>of</w:t>
      </w:r>
      <w:r w:rsidRPr="0076116A">
        <w:rPr>
          <w:rFonts w:asciiTheme="majorBidi" w:hAnsiTheme="majorBidi" w:cstheme="majorBidi"/>
          <w:spacing w:val="-12"/>
        </w:rPr>
        <w:t xml:space="preserve"> </w:t>
      </w:r>
      <w:r w:rsidRPr="0076116A">
        <w:rPr>
          <w:rFonts w:asciiTheme="majorBidi" w:hAnsiTheme="majorBidi" w:cstheme="majorBidi"/>
        </w:rPr>
        <w:t>employees</w:t>
      </w:r>
      <w:r w:rsidRPr="0076116A">
        <w:rPr>
          <w:rFonts w:asciiTheme="majorBidi" w:hAnsiTheme="majorBidi" w:cstheme="majorBidi"/>
          <w:spacing w:val="-11"/>
        </w:rPr>
        <w:t xml:space="preserve"> </w:t>
      </w:r>
      <w:r w:rsidRPr="0076116A">
        <w:rPr>
          <w:rFonts w:asciiTheme="majorBidi" w:hAnsiTheme="majorBidi" w:cstheme="majorBidi"/>
        </w:rPr>
        <w:t>and</w:t>
      </w:r>
      <w:r w:rsidRPr="0076116A">
        <w:rPr>
          <w:rFonts w:asciiTheme="majorBidi" w:hAnsiTheme="majorBidi" w:cstheme="majorBidi"/>
          <w:spacing w:val="-10"/>
        </w:rPr>
        <w:t xml:space="preserve"> </w:t>
      </w:r>
      <w:r w:rsidRPr="0076116A">
        <w:rPr>
          <w:rFonts w:asciiTheme="majorBidi" w:hAnsiTheme="majorBidi" w:cstheme="majorBidi"/>
        </w:rPr>
        <w:t>improves</w:t>
      </w:r>
      <w:r w:rsidRPr="0076116A">
        <w:rPr>
          <w:rFonts w:asciiTheme="majorBidi" w:hAnsiTheme="majorBidi" w:cstheme="majorBidi"/>
          <w:spacing w:val="-11"/>
        </w:rPr>
        <w:t xml:space="preserve"> </w:t>
      </w:r>
      <w:r w:rsidRPr="0076116A">
        <w:rPr>
          <w:rFonts w:asciiTheme="majorBidi" w:hAnsiTheme="majorBidi" w:cstheme="majorBidi"/>
        </w:rPr>
        <w:t>their</w:t>
      </w:r>
      <w:r w:rsidRPr="0076116A">
        <w:rPr>
          <w:rFonts w:asciiTheme="majorBidi" w:hAnsiTheme="majorBidi" w:cstheme="majorBidi"/>
          <w:spacing w:val="-12"/>
        </w:rPr>
        <w:t xml:space="preserve"> </w:t>
      </w:r>
      <w:r w:rsidRPr="0076116A">
        <w:rPr>
          <w:rFonts w:asciiTheme="majorBidi" w:hAnsiTheme="majorBidi" w:cstheme="majorBidi"/>
        </w:rPr>
        <w:t>performance</w:t>
      </w:r>
      <w:r w:rsidRPr="0076116A">
        <w:rPr>
          <w:rFonts w:asciiTheme="majorBidi" w:hAnsiTheme="majorBidi" w:cstheme="majorBidi"/>
          <w:spacing w:val="-11"/>
        </w:rPr>
        <w:t xml:space="preserve"> </w:t>
      </w:r>
      <w:r w:rsidRPr="0076116A">
        <w:rPr>
          <w:rFonts w:asciiTheme="majorBidi" w:hAnsiTheme="majorBidi" w:cstheme="majorBidi"/>
        </w:rPr>
        <w:t>1960). A crucial role is played by their commitment to their company and their task (eisenbegal 1992).</w:t>
      </w:r>
    </w:p>
    <w:p w14:paraId="38F90735" w14:textId="77777777" w:rsidR="00EA7064" w:rsidRPr="0076116A" w:rsidRDefault="00EA7064" w:rsidP="008D2C4E">
      <w:pPr>
        <w:pStyle w:val="BodyText"/>
        <w:tabs>
          <w:tab w:val="left" w:pos="675"/>
        </w:tabs>
        <w:spacing w:before="5"/>
        <w:rPr>
          <w:rFonts w:asciiTheme="majorBidi" w:hAnsiTheme="majorBidi" w:cstheme="majorBidi"/>
          <w:sz w:val="36"/>
        </w:rPr>
      </w:pPr>
    </w:p>
    <w:p w14:paraId="38F90736" w14:textId="77777777" w:rsidR="00EA7064" w:rsidRPr="0076116A" w:rsidRDefault="004D5038" w:rsidP="004103EC">
      <w:pPr>
        <w:pStyle w:val="Heading6"/>
        <w:numPr>
          <w:ilvl w:val="2"/>
          <w:numId w:val="8"/>
        </w:numPr>
        <w:tabs>
          <w:tab w:val="left" w:pos="1217"/>
          <w:tab w:val="left" w:pos="1350"/>
        </w:tabs>
        <w:ind w:left="1216" w:firstLine="44"/>
        <w:rPr>
          <w:rFonts w:asciiTheme="majorBidi" w:hAnsiTheme="majorBidi" w:cstheme="majorBidi"/>
        </w:rPr>
      </w:pPr>
      <w:r w:rsidRPr="0076116A">
        <w:rPr>
          <w:rFonts w:asciiTheme="majorBidi" w:hAnsiTheme="majorBidi" w:cstheme="majorBidi"/>
        </w:rPr>
        <w:t>Indirect</w:t>
      </w:r>
      <w:r w:rsidRPr="0076116A">
        <w:rPr>
          <w:rFonts w:asciiTheme="majorBidi" w:hAnsiTheme="majorBidi" w:cstheme="majorBidi"/>
          <w:spacing w:val="-1"/>
        </w:rPr>
        <w:t xml:space="preserve"> </w:t>
      </w:r>
      <w:r w:rsidRPr="0076116A">
        <w:rPr>
          <w:rFonts w:asciiTheme="majorBidi" w:hAnsiTheme="majorBidi" w:cstheme="majorBidi"/>
        </w:rPr>
        <w:t>compensation:</w:t>
      </w:r>
    </w:p>
    <w:p w14:paraId="46CFA54F" w14:textId="77777777" w:rsidR="00211251" w:rsidRPr="00211251" w:rsidRDefault="00211251" w:rsidP="004103EC">
      <w:pPr>
        <w:pStyle w:val="BodyText"/>
        <w:tabs>
          <w:tab w:val="left" w:pos="1217"/>
          <w:tab w:val="left" w:pos="1350"/>
        </w:tabs>
        <w:spacing w:before="74" w:line="360" w:lineRule="auto"/>
        <w:ind w:left="676" w:right="540" w:firstLine="44"/>
        <w:jc w:val="both"/>
        <w:rPr>
          <w:rFonts w:asciiTheme="majorBidi" w:hAnsiTheme="majorBidi" w:cstheme="majorBidi"/>
          <w:sz w:val="28"/>
          <w:szCs w:val="28"/>
        </w:rPr>
      </w:pPr>
      <w:r w:rsidRPr="00211251">
        <w:rPr>
          <w:rFonts w:asciiTheme="majorBidi" w:hAnsiTheme="majorBidi" w:cstheme="majorBidi"/>
          <w:sz w:val="28"/>
          <w:szCs w:val="28"/>
        </w:rPr>
        <w:t>Milkovich and Newman (1999) incorporate all cash incentives and other goods employees obtained in which countries of total compunction when calculating the financial return and employee receive as a work relationship. In the compunction of global business and economy, a wide range of financial and Nan financial rewards can be found (2010). Wages and salaries are examples, as are insurance-free travel, which includes chhabra (2001). The article goes on to add that</w:t>
      </w:r>
    </w:p>
    <w:p w14:paraId="1BC89731" w14:textId="77777777" w:rsidR="00211251" w:rsidRDefault="00211251" w:rsidP="008034FD">
      <w:pPr>
        <w:pStyle w:val="BodyText"/>
        <w:tabs>
          <w:tab w:val="left" w:pos="675"/>
        </w:tabs>
        <w:spacing w:before="74" w:line="360" w:lineRule="auto"/>
        <w:ind w:left="676" w:right="540"/>
        <w:jc w:val="both"/>
        <w:rPr>
          <w:rFonts w:asciiTheme="majorBidi" w:hAnsiTheme="majorBidi" w:cstheme="majorBidi"/>
        </w:rPr>
      </w:pPr>
    </w:p>
    <w:p w14:paraId="7B6B49EE" w14:textId="77777777" w:rsidR="00211251" w:rsidRDefault="00211251" w:rsidP="008034FD">
      <w:pPr>
        <w:pStyle w:val="BodyText"/>
        <w:tabs>
          <w:tab w:val="left" w:pos="675"/>
        </w:tabs>
        <w:spacing w:before="74" w:line="360" w:lineRule="auto"/>
        <w:ind w:left="676" w:right="540"/>
        <w:jc w:val="both"/>
        <w:rPr>
          <w:rFonts w:asciiTheme="majorBidi" w:hAnsiTheme="majorBidi" w:cstheme="majorBidi"/>
        </w:rPr>
      </w:pPr>
    </w:p>
    <w:p w14:paraId="448288EC" w14:textId="77777777" w:rsidR="00211251" w:rsidRDefault="00211251" w:rsidP="008034FD">
      <w:pPr>
        <w:pStyle w:val="BodyText"/>
        <w:tabs>
          <w:tab w:val="left" w:pos="675"/>
        </w:tabs>
        <w:spacing w:before="74" w:line="360" w:lineRule="auto"/>
        <w:ind w:left="676" w:right="540"/>
        <w:jc w:val="both"/>
        <w:rPr>
          <w:rFonts w:asciiTheme="majorBidi" w:hAnsiTheme="majorBidi" w:cstheme="majorBidi"/>
        </w:rPr>
      </w:pPr>
    </w:p>
    <w:p w14:paraId="2DF1B1D4" w14:textId="77777777" w:rsidR="00211251" w:rsidRPr="00211251" w:rsidRDefault="00211251" w:rsidP="00211251">
      <w:pPr>
        <w:pStyle w:val="ListParagraph"/>
        <w:numPr>
          <w:ilvl w:val="3"/>
          <w:numId w:val="8"/>
        </w:numPr>
        <w:tabs>
          <w:tab w:val="left" w:pos="675"/>
          <w:tab w:val="left" w:pos="1397"/>
        </w:tabs>
        <w:spacing w:line="352" w:lineRule="auto"/>
        <w:ind w:right="540"/>
        <w:jc w:val="both"/>
        <w:rPr>
          <w:rFonts w:asciiTheme="majorBidi" w:hAnsiTheme="majorBidi" w:cstheme="majorBidi"/>
          <w:sz w:val="24"/>
          <w:szCs w:val="24"/>
        </w:rPr>
      </w:pPr>
      <w:r w:rsidRPr="00211251">
        <w:rPr>
          <w:rFonts w:asciiTheme="majorBidi" w:hAnsiTheme="majorBidi" w:cstheme="majorBidi"/>
          <w:sz w:val="24"/>
          <w:szCs w:val="24"/>
        </w:rPr>
        <w:t>Salary is normally paid twice a month and once a year. The amount of time spent on the job is subtracted from the amount of time spent on the organization's salary. Organizations today give indirect composition in some way (byars and rul 2008)</w:t>
      </w:r>
    </w:p>
    <w:p w14:paraId="19E9F96D" w14:textId="77777777" w:rsidR="00211251" w:rsidRPr="00211251" w:rsidRDefault="00211251" w:rsidP="00211251">
      <w:pPr>
        <w:pStyle w:val="ListParagraph"/>
        <w:numPr>
          <w:ilvl w:val="3"/>
          <w:numId w:val="8"/>
        </w:numPr>
        <w:tabs>
          <w:tab w:val="left" w:pos="675"/>
          <w:tab w:val="left" w:pos="1397"/>
        </w:tabs>
        <w:spacing w:line="352" w:lineRule="auto"/>
        <w:ind w:right="540"/>
        <w:jc w:val="both"/>
        <w:rPr>
          <w:rFonts w:asciiTheme="majorBidi" w:hAnsiTheme="majorBidi" w:cstheme="majorBidi"/>
          <w:sz w:val="24"/>
        </w:rPr>
      </w:pPr>
      <w:r w:rsidRPr="00211251">
        <w:rPr>
          <w:rFonts w:asciiTheme="majorBidi" w:hAnsiTheme="majorBidi" w:cstheme="majorBidi"/>
          <w:sz w:val="24"/>
          <w:szCs w:val="24"/>
        </w:rPr>
        <w:t>• Social security: this is the system that manages the insurance system according to the laws that require employees to pay into the system and to keep their pay up to date in order to stay within the limit. In addition, the employee's security is provided by the average monthly wage.</w:t>
      </w:r>
    </w:p>
    <w:p w14:paraId="71BFF7B9" w14:textId="77777777" w:rsidR="00211251" w:rsidRPr="00211251" w:rsidRDefault="00211251" w:rsidP="00211251">
      <w:pPr>
        <w:pStyle w:val="ListParagraph"/>
        <w:numPr>
          <w:ilvl w:val="3"/>
          <w:numId w:val="8"/>
        </w:numPr>
        <w:tabs>
          <w:tab w:val="left" w:pos="675"/>
          <w:tab w:val="left" w:pos="1459"/>
        </w:tabs>
        <w:spacing w:before="7" w:line="360" w:lineRule="auto"/>
        <w:ind w:right="540"/>
        <w:jc w:val="both"/>
        <w:rPr>
          <w:rFonts w:asciiTheme="majorBidi" w:hAnsiTheme="majorBidi" w:cstheme="majorBidi"/>
          <w:sz w:val="24"/>
        </w:rPr>
      </w:pPr>
      <w:r w:rsidRPr="00211251">
        <w:rPr>
          <w:rFonts w:asciiTheme="majorBidi" w:hAnsiTheme="majorBidi" w:cstheme="majorBidi"/>
          <w:sz w:val="24"/>
        </w:rPr>
        <w:t xml:space="preserve">Workers' compensation: it also states that employees are protected against wage loss as a result of further job-related illness. Medical expenses are normally covered </w:t>
      </w:r>
      <w:r w:rsidRPr="00211251">
        <w:rPr>
          <w:rFonts w:asciiTheme="majorBidi" w:hAnsiTheme="majorBidi" w:cstheme="majorBidi"/>
          <w:sz w:val="24"/>
        </w:rPr>
        <w:lastRenderedPageBreak/>
        <w:t>under the legislation.</w:t>
      </w:r>
    </w:p>
    <w:p w14:paraId="6C8F5C48" w14:textId="77777777" w:rsidR="00211251" w:rsidRPr="00211251" w:rsidRDefault="00211251" w:rsidP="00211251">
      <w:pPr>
        <w:pStyle w:val="ListParagraph"/>
        <w:numPr>
          <w:ilvl w:val="3"/>
          <w:numId w:val="8"/>
        </w:numPr>
        <w:tabs>
          <w:tab w:val="left" w:pos="675"/>
          <w:tab w:val="left" w:pos="1459"/>
        </w:tabs>
        <w:spacing w:before="7" w:line="360" w:lineRule="auto"/>
        <w:ind w:right="540"/>
        <w:jc w:val="both"/>
        <w:rPr>
          <w:rFonts w:asciiTheme="majorBidi" w:hAnsiTheme="majorBidi" w:cstheme="majorBidi"/>
          <w:sz w:val="24"/>
        </w:rPr>
      </w:pPr>
      <w:r w:rsidRPr="00211251">
        <w:rPr>
          <w:rFonts w:asciiTheme="majorBidi" w:hAnsiTheme="majorBidi" w:cstheme="majorBidi"/>
          <w:sz w:val="24"/>
        </w:rPr>
        <w:t>• Retirement plan: it provides a source of income for people who have received retail money for prior services. Contribution plans, also known as advantageous annual plans, are one type of plan that can be used during your term of employment.</w:t>
      </w:r>
    </w:p>
    <w:p w14:paraId="52D41B89" w14:textId="77777777" w:rsidR="00211251" w:rsidRPr="00211251" w:rsidRDefault="00211251" w:rsidP="00211251">
      <w:pPr>
        <w:pStyle w:val="ListParagraph"/>
        <w:numPr>
          <w:ilvl w:val="3"/>
          <w:numId w:val="8"/>
        </w:numPr>
        <w:tabs>
          <w:tab w:val="left" w:pos="675"/>
          <w:tab w:val="left" w:pos="1459"/>
        </w:tabs>
        <w:spacing w:before="7" w:line="360" w:lineRule="auto"/>
        <w:ind w:right="540"/>
        <w:jc w:val="both"/>
        <w:rPr>
          <w:rFonts w:asciiTheme="majorBidi" w:hAnsiTheme="majorBidi" w:cstheme="majorBidi"/>
          <w:sz w:val="24"/>
        </w:rPr>
      </w:pPr>
      <w:r w:rsidRPr="00211251">
        <w:rPr>
          <w:rFonts w:asciiTheme="majorBidi" w:hAnsiTheme="majorBidi" w:cstheme="majorBidi"/>
          <w:sz w:val="24"/>
        </w:rPr>
        <w:t>• Paid holiday: The new year's day is a separate day that is referred to as an employee-to-employee holiday.</w:t>
      </w:r>
    </w:p>
    <w:p w14:paraId="7725B32E" w14:textId="77777777" w:rsidR="00211251" w:rsidRDefault="00211251" w:rsidP="00211251">
      <w:pPr>
        <w:pStyle w:val="ListParagraph"/>
        <w:numPr>
          <w:ilvl w:val="3"/>
          <w:numId w:val="8"/>
        </w:numPr>
        <w:tabs>
          <w:tab w:val="left" w:pos="675"/>
          <w:tab w:val="left" w:pos="1459"/>
        </w:tabs>
        <w:spacing w:before="7" w:line="360" w:lineRule="auto"/>
        <w:ind w:right="540"/>
        <w:jc w:val="both"/>
        <w:rPr>
          <w:rFonts w:asciiTheme="majorBidi" w:hAnsiTheme="majorBidi" w:cstheme="majorBidi"/>
          <w:sz w:val="24"/>
        </w:rPr>
      </w:pPr>
      <w:r w:rsidRPr="00211251">
        <w:rPr>
          <w:rFonts w:asciiTheme="majorBidi" w:hAnsiTheme="majorBidi" w:cstheme="majorBidi"/>
          <w:sz w:val="24"/>
        </w:rPr>
        <w:t>• Vacation pay is usually based on employee performance. The majority of the company's units lasted less than a year.</w:t>
      </w:r>
    </w:p>
    <w:p w14:paraId="38F90740" w14:textId="442608E2" w:rsidR="00EA7064" w:rsidRPr="004B53B2" w:rsidRDefault="004B53B2" w:rsidP="004B53B2">
      <w:pPr>
        <w:pStyle w:val="BodyText"/>
        <w:tabs>
          <w:tab w:val="left" w:pos="675"/>
        </w:tabs>
        <w:spacing w:before="5" w:line="360" w:lineRule="auto"/>
        <w:ind w:left="675" w:right="540"/>
        <w:rPr>
          <w:rFonts w:asciiTheme="majorBidi" w:hAnsiTheme="majorBidi" w:cstheme="majorBidi"/>
          <w:sz w:val="36"/>
          <w:szCs w:val="28"/>
        </w:rPr>
      </w:pPr>
      <w:r w:rsidRPr="004B53B2">
        <w:rPr>
          <w:rFonts w:asciiTheme="majorBidi" w:hAnsiTheme="majorBidi" w:cstheme="majorBidi"/>
          <w:sz w:val="28"/>
        </w:rPr>
        <w:t>• Other perks: It also includes extra benefits such as discounts on a wide range of purchases, which are particularly appealing to retail businesses. Compilation of indirect employee motivation Gareth and Jeorge are a couple (2010). Defined as a psychological force that indicates an organization's mindset. The method by which the specific motivating period is engafip (1998). That provides the organization's weeforce, with employees displaying Nifshed production and behaving as a result of their high productivity. They fulfill the response responsibility to the amount of productivity regarding performance and how successful you are indicated war and hollon (1995).</w:t>
      </w:r>
    </w:p>
    <w:p w14:paraId="38F90741" w14:textId="77777777" w:rsidR="00EA7064" w:rsidRPr="0076116A" w:rsidRDefault="004D5038" w:rsidP="008034FD">
      <w:pPr>
        <w:pStyle w:val="Heading6"/>
        <w:numPr>
          <w:ilvl w:val="1"/>
          <w:numId w:val="8"/>
        </w:numPr>
        <w:tabs>
          <w:tab w:val="left" w:pos="675"/>
          <w:tab w:val="left" w:pos="1037"/>
        </w:tabs>
        <w:spacing w:before="1"/>
        <w:ind w:left="1036" w:right="540" w:hanging="361"/>
        <w:rPr>
          <w:rFonts w:asciiTheme="majorBidi" w:hAnsiTheme="majorBidi" w:cstheme="majorBidi"/>
        </w:rPr>
      </w:pPr>
      <w:r w:rsidRPr="0076116A">
        <w:rPr>
          <w:rFonts w:asciiTheme="majorBidi" w:hAnsiTheme="majorBidi" w:cstheme="majorBidi"/>
        </w:rPr>
        <w:t>DEFINITIONS AND CONCEPTS OF ORGANIZATIONAL</w:t>
      </w:r>
      <w:r w:rsidRPr="0076116A">
        <w:rPr>
          <w:rFonts w:asciiTheme="majorBidi" w:hAnsiTheme="majorBidi" w:cstheme="majorBidi"/>
          <w:spacing w:val="-3"/>
        </w:rPr>
        <w:t xml:space="preserve"> </w:t>
      </w:r>
      <w:r w:rsidRPr="0076116A">
        <w:rPr>
          <w:rFonts w:asciiTheme="majorBidi" w:hAnsiTheme="majorBidi" w:cstheme="majorBidi"/>
        </w:rPr>
        <w:t>PERFORMANCE</w:t>
      </w:r>
    </w:p>
    <w:p w14:paraId="38F90742" w14:textId="77777777" w:rsidR="00EA7064" w:rsidRPr="0076116A" w:rsidRDefault="00EA7064" w:rsidP="008034FD">
      <w:pPr>
        <w:pStyle w:val="BodyText"/>
        <w:tabs>
          <w:tab w:val="left" w:pos="675"/>
        </w:tabs>
        <w:spacing w:before="7"/>
        <w:ind w:right="540"/>
        <w:rPr>
          <w:rFonts w:asciiTheme="majorBidi" w:hAnsiTheme="majorBidi" w:cstheme="majorBidi"/>
          <w:b/>
          <w:sz w:val="23"/>
        </w:rPr>
      </w:pPr>
    </w:p>
    <w:p w14:paraId="38F90745" w14:textId="29E8F884" w:rsidR="00EA7064" w:rsidRPr="008034FD" w:rsidRDefault="004D5038" w:rsidP="008034FD">
      <w:pPr>
        <w:pStyle w:val="ListParagraph"/>
        <w:numPr>
          <w:ilvl w:val="2"/>
          <w:numId w:val="8"/>
        </w:numPr>
        <w:tabs>
          <w:tab w:val="left" w:pos="675"/>
          <w:tab w:val="left" w:pos="1207"/>
        </w:tabs>
        <w:spacing w:before="72" w:line="360" w:lineRule="auto"/>
        <w:ind w:right="540" w:firstLine="0"/>
        <w:jc w:val="both"/>
        <w:rPr>
          <w:rFonts w:asciiTheme="majorBidi" w:hAnsiTheme="majorBidi" w:cstheme="majorBidi"/>
        </w:rPr>
      </w:pPr>
      <w:r w:rsidRPr="008034FD">
        <w:rPr>
          <w:rFonts w:asciiTheme="majorBidi" w:hAnsiTheme="majorBidi" w:cstheme="majorBidi"/>
          <w:sz w:val="24"/>
        </w:rPr>
        <w:t>Organizational</w:t>
      </w:r>
      <w:r w:rsidRPr="008034FD">
        <w:rPr>
          <w:rFonts w:asciiTheme="majorBidi" w:hAnsiTheme="majorBidi" w:cstheme="majorBidi"/>
          <w:spacing w:val="-11"/>
          <w:sz w:val="24"/>
        </w:rPr>
        <w:t xml:space="preserve"> </w:t>
      </w:r>
      <w:r w:rsidRPr="008034FD">
        <w:rPr>
          <w:rFonts w:asciiTheme="majorBidi" w:hAnsiTheme="majorBidi" w:cstheme="majorBidi"/>
          <w:sz w:val="24"/>
        </w:rPr>
        <w:t>performance</w:t>
      </w:r>
      <w:r w:rsidRPr="008034FD">
        <w:rPr>
          <w:rFonts w:asciiTheme="majorBidi" w:hAnsiTheme="majorBidi" w:cstheme="majorBidi"/>
          <w:spacing w:val="-11"/>
          <w:sz w:val="24"/>
        </w:rPr>
        <w:t xml:space="preserve"> </w:t>
      </w:r>
      <w:r w:rsidRPr="008034FD">
        <w:rPr>
          <w:rFonts w:asciiTheme="majorBidi" w:hAnsiTheme="majorBidi" w:cstheme="majorBidi"/>
          <w:sz w:val="24"/>
        </w:rPr>
        <w:t>(OP)</w:t>
      </w:r>
      <w:r w:rsidRPr="008034FD">
        <w:rPr>
          <w:rFonts w:asciiTheme="majorBidi" w:hAnsiTheme="majorBidi" w:cstheme="majorBidi"/>
          <w:spacing w:val="-11"/>
          <w:sz w:val="24"/>
        </w:rPr>
        <w:t xml:space="preserve"> </w:t>
      </w:r>
      <w:r w:rsidRPr="008034FD">
        <w:rPr>
          <w:rFonts w:asciiTheme="majorBidi" w:hAnsiTheme="majorBidi" w:cstheme="majorBidi"/>
          <w:sz w:val="24"/>
        </w:rPr>
        <w:t>is</w:t>
      </w:r>
      <w:r w:rsidRPr="008034FD">
        <w:rPr>
          <w:rFonts w:asciiTheme="majorBidi" w:hAnsiTheme="majorBidi" w:cstheme="majorBidi"/>
          <w:spacing w:val="-9"/>
          <w:sz w:val="24"/>
        </w:rPr>
        <w:t xml:space="preserve"> </w:t>
      </w:r>
      <w:r w:rsidRPr="008034FD">
        <w:rPr>
          <w:rFonts w:asciiTheme="majorBidi" w:hAnsiTheme="majorBidi" w:cstheme="majorBidi"/>
          <w:sz w:val="24"/>
        </w:rPr>
        <w:t>a</w:t>
      </w:r>
      <w:r w:rsidRPr="008034FD">
        <w:rPr>
          <w:rFonts w:asciiTheme="majorBidi" w:hAnsiTheme="majorBidi" w:cstheme="majorBidi"/>
          <w:spacing w:val="-12"/>
          <w:sz w:val="24"/>
        </w:rPr>
        <w:t xml:space="preserve"> </w:t>
      </w:r>
      <w:r w:rsidRPr="008034FD">
        <w:rPr>
          <w:rFonts w:asciiTheme="majorBidi" w:hAnsiTheme="majorBidi" w:cstheme="majorBidi"/>
          <w:sz w:val="24"/>
        </w:rPr>
        <w:t>metric</w:t>
      </w:r>
      <w:r w:rsidRPr="008034FD">
        <w:rPr>
          <w:rFonts w:asciiTheme="majorBidi" w:hAnsiTheme="majorBidi" w:cstheme="majorBidi"/>
          <w:spacing w:val="-11"/>
          <w:sz w:val="24"/>
        </w:rPr>
        <w:t xml:space="preserve"> </w:t>
      </w:r>
      <w:r w:rsidRPr="008034FD">
        <w:rPr>
          <w:rFonts w:asciiTheme="majorBidi" w:hAnsiTheme="majorBidi" w:cstheme="majorBidi"/>
          <w:sz w:val="24"/>
        </w:rPr>
        <w:t>that</w:t>
      </w:r>
      <w:r w:rsidRPr="008034FD">
        <w:rPr>
          <w:rFonts w:asciiTheme="majorBidi" w:hAnsiTheme="majorBidi" w:cstheme="majorBidi"/>
          <w:spacing w:val="-11"/>
          <w:sz w:val="24"/>
        </w:rPr>
        <w:t xml:space="preserve"> </w:t>
      </w:r>
      <w:r w:rsidRPr="008034FD">
        <w:rPr>
          <w:rFonts w:asciiTheme="majorBidi" w:hAnsiTheme="majorBidi" w:cstheme="majorBidi"/>
          <w:sz w:val="24"/>
        </w:rPr>
        <w:t>assesses</w:t>
      </w:r>
      <w:r w:rsidRPr="008034FD">
        <w:rPr>
          <w:rFonts w:asciiTheme="majorBidi" w:hAnsiTheme="majorBidi" w:cstheme="majorBidi"/>
          <w:spacing w:val="-10"/>
          <w:sz w:val="24"/>
        </w:rPr>
        <w:t xml:space="preserve"> </w:t>
      </w:r>
      <w:r w:rsidRPr="008034FD">
        <w:rPr>
          <w:rFonts w:asciiTheme="majorBidi" w:hAnsiTheme="majorBidi" w:cstheme="majorBidi"/>
          <w:sz w:val="24"/>
        </w:rPr>
        <w:t>how</w:t>
      </w:r>
      <w:r w:rsidRPr="008034FD">
        <w:rPr>
          <w:rFonts w:asciiTheme="majorBidi" w:hAnsiTheme="majorBidi" w:cstheme="majorBidi"/>
          <w:spacing w:val="-12"/>
          <w:sz w:val="24"/>
        </w:rPr>
        <w:t xml:space="preserve"> </w:t>
      </w:r>
      <w:r w:rsidRPr="008034FD">
        <w:rPr>
          <w:rFonts w:asciiTheme="majorBidi" w:hAnsiTheme="majorBidi" w:cstheme="majorBidi"/>
          <w:sz w:val="24"/>
        </w:rPr>
        <w:t>successfully</w:t>
      </w:r>
      <w:r w:rsidRPr="008034FD">
        <w:rPr>
          <w:rFonts w:asciiTheme="majorBidi" w:hAnsiTheme="majorBidi" w:cstheme="majorBidi"/>
          <w:spacing w:val="-15"/>
          <w:sz w:val="24"/>
        </w:rPr>
        <w:t xml:space="preserve"> </w:t>
      </w:r>
      <w:r w:rsidRPr="008034FD">
        <w:rPr>
          <w:rFonts w:asciiTheme="majorBidi" w:hAnsiTheme="majorBidi" w:cstheme="majorBidi"/>
          <w:sz w:val="24"/>
        </w:rPr>
        <w:t>a</w:t>
      </w:r>
      <w:r w:rsidRPr="008034FD">
        <w:rPr>
          <w:rFonts w:asciiTheme="majorBidi" w:hAnsiTheme="majorBidi" w:cstheme="majorBidi"/>
          <w:spacing w:val="-12"/>
          <w:sz w:val="24"/>
        </w:rPr>
        <w:t xml:space="preserve"> </w:t>
      </w:r>
      <w:r w:rsidRPr="008034FD">
        <w:rPr>
          <w:rFonts w:asciiTheme="majorBidi" w:hAnsiTheme="majorBidi" w:cstheme="majorBidi"/>
          <w:sz w:val="24"/>
        </w:rPr>
        <w:t xml:space="preserve">company accomplishes its goals (Hamon, 2003). The efficiency and effectiveness with which </w:t>
      </w:r>
      <w:r w:rsidRPr="008034FD">
        <w:rPr>
          <w:rFonts w:asciiTheme="majorBidi" w:hAnsiTheme="majorBidi" w:cstheme="majorBidi"/>
          <w:spacing w:val="3"/>
          <w:sz w:val="24"/>
        </w:rPr>
        <w:t xml:space="preserve">an </w:t>
      </w:r>
      <w:r w:rsidRPr="008034FD">
        <w:rPr>
          <w:rFonts w:asciiTheme="majorBidi" w:hAnsiTheme="majorBidi" w:cstheme="majorBidi"/>
          <w:sz w:val="24"/>
        </w:rPr>
        <w:t>organization</w:t>
      </w:r>
      <w:r w:rsidRPr="008034FD">
        <w:rPr>
          <w:rFonts w:asciiTheme="majorBidi" w:hAnsiTheme="majorBidi" w:cstheme="majorBidi"/>
          <w:spacing w:val="-17"/>
          <w:sz w:val="24"/>
        </w:rPr>
        <w:t xml:space="preserve"> </w:t>
      </w:r>
      <w:r w:rsidRPr="008034FD">
        <w:rPr>
          <w:rFonts w:asciiTheme="majorBidi" w:hAnsiTheme="majorBidi" w:cstheme="majorBidi"/>
          <w:sz w:val="24"/>
        </w:rPr>
        <w:t>achieves</w:t>
      </w:r>
      <w:r w:rsidRPr="008034FD">
        <w:rPr>
          <w:rFonts w:asciiTheme="majorBidi" w:hAnsiTheme="majorBidi" w:cstheme="majorBidi"/>
          <w:spacing w:val="-16"/>
          <w:sz w:val="24"/>
        </w:rPr>
        <w:t xml:space="preserve"> </w:t>
      </w:r>
      <w:r w:rsidRPr="008034FD">
        <w:rPr>
          <w:rFonts w:asciiTheme="majorBidi" w:hAnsiTheme="majorBidi" w:cstheme="majorBidi"/>
          <w:sz w:val="24"/>
        </w:rPr>
        <w:t>its</w:t>
      </w:r>
      <w:r w:rsidRPr="008034FD">
        <w:rPr>
          <w:rFonts w:asciiTheme="majorBidi" w:hAnsiTheme="majorBidi" w:cstheme="majorBidi"/>
          <w:spacing w:val="-14"/>
          <w:sz w:val="24"/>
        </w:rPr>
        <w:t xml:space="preserve"> </w:t>
      </w:r>
      <w:r w:rsidRPr="008034FD">
        <w:rPr>
          <w:rFonts w:asciiTheme="majorBidi" w:hAnsiTheme="majorBidi" w:cstheme="majorBidi"/>
          <w:sz w:val="24"/>
        </w:rPr>
        <w:t>goals</w:t>
      </w:r>
      <w:r w:rsidRPr="008034FD">
        <w:rPr>
          <w:rFonts w:asciiTheme="majorBidi" w:hAnsiTheme="majorBidi" w:cstheme="majorBidi"/>
          <w:spacing w:val="-13"/>
          <w:sz w:val="24"/>
        </w:rPr>
        <w:t xml:space="preserve"> </w:t>
      </w:r>
      <w:r w:rsidRPr="008034FD">
        <w:rPr>
          <w:rFonts w:asciiTheme="majorBidi" w:hAnsiTheme="majorBidi" w:cstheme="majorBidi"/>
          <w:sz w:val="24"/>
        </w:rPr>
        <w:t>can</w:t>
      </w:r>
      <w:r w:rsidRPr="008034FD">
        <w:rPr>
          <w:rFonts w:asciiTheme="majorBidi" w:hAnsiTheme="majorBidi" w:cstheme="majorBidi"/>
          <w:spacing w:val="-16"/>
          <w:sz w:val="24"/>
        </w:rPr>
        <w:t xml:space="preserve"> </w:t>
      </w:r>
      <w:r w:rsidRPr="008034FD">
        <w:rPr>
          <w:rFonts w:asciiTheme="majorBidi" w:hAnsiTheme="majorBidi" w:cstheme="majorBidi"/>
          <w:sz w:val="24"/>
        </w:rPr>
        <w:t>be</w:t>
      </w:r>
      <w:r w:rsidRPr="008034FD">
        <w:rPr>
          <w:rFonts w:asciiTheme="majorBidi" w:hAnsiTheme="majorBidi" w:cstheme="majorBidi"/>
          <w:spacing w:val="-18"/>
          <w:sz w:val="24"/>
        </w:rPr>
        <w:t xml:space="preserve"> </w:t>
      </w:r>
      <w:r w:rsidRPr="008034FD">
        <w:rPr>
          <w:rFonts w:asciiTheme="majorBidi" w:hAnsiTheme="majorBidi" w:cstheme="majorBidi"/>
          <w:sz w:val="24"/>
        </w:rPr>
        <w:t>used</w:t>
      </w:r>
      <w:r w:rsidRPr="008034FD">
        <w:rPr>
          <w:rFonts w:asciiTheme="majorBidi" w:hAnsiTheme="majorBidi" w:cstheme="majorBidi"/>
          <w:spacing w:val="-16"/>
          <w:sz w:val="24"/>
        </w:rPr>
        <w:t xml:space="preserve"> </w:t>
      </w:r>
      <w:r w:rsidRPr="008034FD">
        <w:rPr>
          <w:rFonts w:asciiTheme="majorBidi" w:hAnsiTheme="majorBidi" w:cstheme="majorBidi"/>
          <w:sz w:val="24"/>
        </w:rPr>
        <w:t>to</w:t>
      </w:r>
      <w:r w:rsidRPr="008034FD">
        <w:rPr>
          <w:rFonts w:asciiTheme="majorBidi" w:hAnsiTheme="majorBidi" w:cstheme="majorBidi"/>
          <w:spacing w:val="-15"/>
          <w:sz w:val="24"/>
        </w:rPr>
        <w:t xml:space="preserve"> </w:t>
      </w:r>
      <w:r w:rsidRPr="008034FD">
        <w:rPr>
          <w:rFonts w:asciiTheme="majorBidi" w:hAnsiTheme="majorBidi" w:cstheme="majorBidi"/>
          <w:sz w:val="24"/>
        </w:rPr>
        <w:t>evaluate</w:t>
      </w:r>
      <w:r w:rsidRPr="008034FD">
        <w:rPr>
          <w:rFonts w:asciiTheme="majorBidi" w:hAnsiTheme="majorBidi" w:cstheme="majorBidi"/>
          <w:spacing w:val="-17"/>
          <w:sz w:val="24"/>
        </w:rPr>
        <w:t xml:space="preserve"> </w:t>
      </w:r>
      <w:r w:rsidRPr="008034FD">
        <w:rPr>
          <w:rFonts w:asciiTheme="majorBidi" w:hAnsiTheme="majorBidi" w:cstheme="majorBidi"/>
          <w:sz w:val="24"/>
        </w:rPr>
        <w:t>its</w:t>
      </w:r>
      <w:r w:rsidRPr="008034FD">
        <w:rPr>
          <w:rFonts w:asciiTheme="majorBidi" w:hAnsiTheme="majorBidi" w:cstheme="majorBidi"/>
          <w:spacing w:val="-16"/>
          <w:sz w:val="24"/>
        </w:rPr>
        <w:t xml:space="preserve"> </w:t>
      </w:r>
      <w:r w:rsidRPr="008034FD">
        <w:rPr>
          <w:rFonts w:asciiTheme="majorBidi" w:hAnsiTheme="majorBidi" w:cstheme="majorBidi"/>
          <w:sz w:val="24"/>
        </w:rPr>
        <w:t>performance</w:t>
      </w:r>
      <w:r w:rsidRPr="008034FD">
        <w:rPr>
          <w:rFonts w:asciiTheme="majorBidi" w:hAnsiTheme="majorBidi" w:cstheme="majorBidi"/>
          <w:spacing w:val="-14"/>
          <w:sz w:val="24"/>
        </w:rPr>
        <w:t xml:space="preserve"> </w:t>
      </w:r>
      <w:r w:rsidRPr="008034FD">
        <w:rPr>
          <w:rFonts w:asciiTheme="majorBidi" w:hAnsiTheme="majorBidi" w:cstheme="majorBidi"/>
          <w:sz w:val="24"/>
        </w:rPr>
        <w:t>(Robbins</w:t>
      </w:r>
      <w:r w:rsidRPr="008034FD">
        <w:rPr>
          <w:rFonts w:asciiTheme="majorBidi" w:hAnsiTheme="majorBidi" w:cstheme="majorBidi"/>
          <w:spacing w:val="-16"/>
          <w:sz w:val="24"/>
        </w:rPr>
        <w:t xml:space="preserve"> </w:t>
      </w:r>
      <w:r w:rsidRPr="008034FD">
        <w:rPr>
          <w:rFonts w:asciiTheme="majorBidi" w:hAnsiTheme="majorBidi" w:cstheme="majorBidi"/>
          <w:sz w:val="24"/>
        </w:rPr>
        <w:t>and</w:t>
      </w:r>
      <w:r w:rsidRPr="008034FD">
        <w:rPr>
          <w:rFonts w:asciiTheme="majorBidi" w:hAnsiTheme="majorBidi" w:cstheme="majorBidi"/>
          <w:spacing w:val="-16"/>
          <w:sz w:val="24"/>
        </w:rPr>
        <w:t xml:space="preserve"> </w:t>
      </w:r>
      <w:r w:rsidRPr="008034FD">
        <w:rPr>
          <w:rFonts w:asciiTheme="majorBidi" w:hAnsiTheme="majorBidi" w:cstheme="majorBidi"/>
          <w:sz w:val="24"/>
        </w:rPr>
        <w:t>Coulter, 2002).</w:t>
      </w:r>
      <w:r w:rsidRPr="008034FD">
        <w:rPr>
          <w:rFonts w:asciiTheme="majorBidi" w:hAnsiTheme="majorBidi" w:cstheme="majorBidi"/>
          <w:spacing w:val="21"/>
          <w:sz w:val="24"/>
        </w:rPr>
        <w:t xml:space="preserve"> </w:t>
      </w:r>
      <w:r w:rsidRPr="008034FD">
        <w:rPr>
          <w:rFonts w:asciiTheme="majorBidi" w:hAnsiTheme="majorBidi" w:cstheme="majorBidi"/>
          <w:sz w:val="24"/>
        </w:rPr>
        <w:t>According</w:t>
      </w:r>
      <w:r w:rsidRPr="008034FD">
        <w:rPr>
          <w:rFonts w:asciiTheme="majorBidi" w:hAnsiTheme="majorBidi" w:cstheme="majorBidi"/>
          <w:spacing w:val="20"/>
          <w:sz w:val="24"/>
        </w:rPr>
        <w:t xml:space="preserve"> </w:t>
      </w:r>
      <w:r w:rsidRPr="008034FD">
        <w:rPr>
          <w:rFonts w:asciiTheme="majorBidi" w:hAnsiTheme="majorBidi" w:cstheme="majorBidi"/>
          <w:sz w:val="24"/>
        </w:rPr>
        <w:t>to</w:t>
      </w:r>
      <w:r w:rsidRPr="008034FD">
        <w:rPr>
          <w:rFonts w:asciiTheme="majorBidi" w:hAnsiTheme="majorBidi" w:cstheme="majorBidi"/>
          <w:spacing w:val="22"/>
          <w:sz w:val="24"/>
        </w:rPr>
        <w:t xml:space="preserve"> </w:t>
      </w:r>
      <w:r w:rsidRPr="008034FD">
        <w:rPr>
          <w:rFonts w:asciiTheme="majorBidi" w:hAnsiTheme="majorBidi" w:cstheme="majorBidi"/>
          <w:sz w:val="24"/>
        </w:rPr>
        <w:t>Andersen</w:t>
      </w:r>
      <w:r w:rsidRPr="008034FD">
        <w:rPr>
          <w:rFonts w:asciiTheme="majorBidi" w:hAnsiTheme="majorBidi" w:cstheme="majorBidi"/>
          <w:spacing w:val="22"/>
          <w:sz w:val="24"/>
        </w:rPr>
        <w:t xml:space="preserve"> </w:t>
      </w:r>
      <w:r w:rsidRPr="008034FD">
        <w:rPr>
          <w:rFonts w:asciiTheme="majorBidi" w:hAnsiTheme="majorBidi" w:cstheme="majorBidi"/>
          <w:sz w:val="24"/>
        </w:rPr>
        <w:t>(2006),</w:t>
      </w:r>
      <w:r w:rsidRPr="008034FD">
        <w:rPr>
          <w:rFonts w:asciiTheme="majorBidi" w:hAnsiTheme="majorBidi" w:cstheme="majorBidi"/>
          <w:spacing w:val="22"/>
          <w:sz w:val="24"/>
        </w:rPr>
        <w:t xml:space="preserve"> </w:t>
      </w:r>
      <w:r w:rsidRPr="008034FD">
        <w:rPr>
          <w:rFonts w:asciiTheme="majorBidi" w:hAnsiTheme="majorBidi" w:cstheme="majorBidi"/>
          <w:sz w:val="24"/>
        </w:rPr>
        <w:t>effectiveness</w:t>
      </w:r>
      <w:r w:rsidRPr="008034FD">
        <w:rPr>
          <w:rFonts w:asciiTheme="majorBidi" w:hAnsiTheme="majorBidi" w:cstheme="majorBidi"/>
          <w:spacing w:val="22"/>
          <w:sz w:val="24"/>
        </w:rPr>
        <w:t xml:space="preserve"> </w:t>
      </w:r>
      <w:r w:rsidRPr="008034FD">
        <w:rPr>
          <w:rFonts w:asciiTheme="majorBidi" w:hAnsiTheme="majorBidi" w:cstheme="majorBidi"/>
          <w:sz w:val="24"/>
        </w:rPr>
        <w:t>is</w:t>
      </w:r>
      <w:r w:rsidRPr="008034FD">
        <w:rPr>
          <w:rFonts w:asciiTheme="majorBidi" w:hAnsiTheme="majorBidi" w:cstheme="majorBidi"/>
          <w:spacing w:val="23"/>
          <w:sz w:val="24"/>
        </w:rPr>
        <w:t xml:space="preserve"> </w:t>
      </w:r>
      <w:r w:rsidRPr="008034FD">
        <w:rPr>
          <w:rFonts w:asciiTheme="majorBidi" w:hAnsiTheme="majorBidi" w:cstheme="majorBidi"/>
          <w:sz w:val="24"/>
        </w:rPr>
        <w:t>defined</w:t>
      </w:r>
      <w:r w:rsidRPr="008034FD">
        <w:rPr>
          <w:rFonts w:asciiTheme="majorBidi" w:hAnsiTheme="majorBidi" w:cstheme="majorBidi"/>
          <w:spacing w:val="22"/>
          <w:sz w:val="24"/>
        </w:rPr>
        <w:t xml:space="preserve"> </w:t>
      </w:r>
      <w:r w:rsidRPr="008034FD">
        <w:rPr>
          <w:rFonts w:asciiTheme="majorBidi" w:hAnsiTheme="majorBidi" w:cstheme="majorBidi"/>
          <w:sz w:val="24"/>
        </w:rPr>
        <w:t>as</w:t>
      </w:r>
      <w:r w:rsidRPr="008034FD">
        <w:rPr>
          <w:rFonts w:asciiTheme="majorBidi" w:hAnsiTheme="majorBidi" w:cstheme="majorBidi"/>
          <w:spacing w:val="22"/>
          <w:sz w:val="24"/>
        </w:rPr>
        <w:t xml:space="preserve"> </w:t>
      </w:r>
      <w:r w:rsidRPr="008034FD">
        <w:rPr>
          <w:rFonts w:asciiTheme="majorBidi" w:hAnsiTheme="majorBidi" w:cstheme="majorBidi"/>
          <w:sz w:val="24"/>
        </w:rPr>
        <w:t>the</w:t>
      </w:r>
      <w:r w:rsidRPr="008034FD">
        <w:rPr>
          <w:rFonts w:asciiTheme="majorBidi" w:hAnsiTheme="majorBidi" w:cstheme="majorBidi"/>
          <w:spacing w:val="22"/>
          <w:sz w:val="24"/>
        </w:rPr>
        <w:t xml:space="preserve"> </w:t>
      </w:r>
      <w:r w:rsidRPr="008034FD">
        <w:rPr>
          <w:rFonts w:asciiTheme="majorBidi" w:hAnsiTheme="majorBidi" w:cstheme="majorBidi"/>
          <w:sz w:val="24"/>
        </w:rPr>
        <w:t>degree</w:t>
      </w:r>
      <w:r w:rsidRPr="008034FD">
        <w:rPr>
          <w:rFonts w:asciiTheme="majorBidi" w:hAnsiTheme="majorBidi" w:cstheme="majorBidi"/>
          <w:spacing w:val="20"/>
          <w:sz w:val="24"/>
        </w:rPr>
        <w:t xml:space="preserve"> </w:t>
      </w:r>
      <w:r w:rsidRPr="008034FD">
        <w:rPr>
          <w:rFonts w:asciiTheme="majorBidi" w:hAnsiTheme="majorBidi" w:cstheme="majorBidi"/>
          <w:sz w:val="24"/>
        </w:rPr>
        <w:t>to</w:t>
      </w:r>
      <w:r w:rsidRPr="008034FD">
        <w:rPr>
          <w:rFonts w:asciiTheme="majorBidi" w:hAnsiTheme="majorBidi" w:cstheme="majorBidi"/>
          <w:spacing w:val="23"/>
          <w:sz w:val="24"/>
        </w:rPr>
        <w:t xml:space="preserve"> </w:t>
      </w:r>
      <w:r w:rsidRPr="008034FD">
        <w:rPr>
          <w:rFonts w:asciiTheme="majorBidi" w:hAnsiTheme="majorBidi" w:cstheme="majorBidi"/>
          <w:sz w:val="24"/>
        </w:rPr>
        <w:t>which</w:t>
      </w:r>
      <w:r w:rsidRPr="008034FD">
        <w:rPr>
          <w:rFonts w:asciiTheme="majorBidi" w:hAnsiTheme="majorBidi" w:cstheme="majorBidi"/>
          <w:spacing w:val="22"/>
          <w:sz w:val="24"/>
        </w:rPr>
        <w:t xml:space="preserve"> </w:t>
      </w:r>
      <w:r w:rsidRPr="008034FD">
        <w:rPr>
          <w:rFonts w:asciiTheme="majorBidi" w:hAnsiTheme="majorBidi" w:cstheme="majorBidi"/>
          <w:sz w:val="24"/>
        </w:rPr>
        <w:t>an</w:t>
      </w:r>
      <w:r w:rsidRPr="008034FD">
        <w:rPr>
          <w:rFonts w:asciiTheme="majorBidi" w:hAnsiTheme="majorBidi" w:cstheme="majorBidi"/>
        </w:rPr>
        <w:t>objective</w:t>
      </w:r>
      <w:r w:rsidRPr="008034FD">
        <w:rPr>
          <w:rFonts w:asciiTheme="majorBidi" w:hAnsiTheme="majorBidi" w:cstheme="majorBidi"/>
          <w:spacing w:val="-10"/>
        </w:rPr>
        <w:t xml:space="preserve"> </w:t>
      </w:r>
      <w:r w:rsidRPr="008034FD">
        <w:rPr>
          <w:rFonts w:asciiTheme="majorBidi" w:hAnsiTheme="majorBidi" w:cstheme="majorBidi"/>
        </w:rPr>
        <w:t>is</w:t>
      </w:r>
      <w:r w:rsidRPr="008034FD">
        <w:rPr>
          <w:rFonts w:asciiTheme="majorBidi" w:hAnsiTheme="majorBidi" w:cstheme="majorBidi"/>
          <w:spacing w:val="-8"/>
        </w:rPr>
        <w:t xml:space="preserve"> </w:t>
      </w:r>
      <w:r w:rsidRPr="008034FD">
        <w:rPr>
          <w:rFonts w:asciiTheme="majorBidi" w:hAnsiTheme="majorBidi" w:cstheme="majorBidi"/>
        </w:rPr>
        <w:t>met.</w:t>
      </w:r>
      <w:r w:rsidRPr="008034FD">
        <w:rPr>
          <w:rFonts w:asciiTheme="majorBidi" w:hAnsiTheme="majorBidi" w:cstheme="majorBidi"/>
          <w:spacing w:val="-8"/>
        </w:rPr>
        <w:t xml:space="preserve"> </w:t>
      </w:r>
      <w:r w:rsidRPr="008034FD">
        <w:rPr>
          <w:rFonts w:asciiTheme="majorBidi" w:hAnsiTheme="majorBidi" w:cstheme="majorBidi"/>
        </w:rPr>
        <w:t>Performance,</w:t>
      </w:r>
      <w:r w:rsidRPr="008034FD">
        <w:rPr>
          <w:rFonts w:asciiTheme="majorBidi" w:hAnsiTheme="majorBidi" w:cstheme="majorBidi"/>
          <w:spacing w:val="-6"/>
        </w:rPr>
        <w:t xml:space="preserve"> </w:t>
      </w:r>
      <w:r w:rsidRPr="008034FD">
        <w:rPr>
          <w:rFonts w:asciiTheme="majorBidi" w:hAnsiTheme="majorBidi" w:cstheme="majorBidi"/>
        </w:rPr>
        <w:t>according</w:t>
      </w:r>
      <w:r w:rsidRPr="008034FD">
        <w:rPr>
          <w:rFonts w:asciiTheme="majorBidi" w:hAnsiTheme="majorBidi" w:cstheme="majorBidi"/>
          <w:spacing w:val="-11"/>
        </w:rPr>
        <w:t xml:space="preserve"> </w:t>
      </w:r>
      <w:r w:rsidRPr="008034FD">
        <w:rPr>
          <w:rFonts w:asciiTheme="majorBidi" w:hAnsiTheme="majorBidi" w:cstheme="majorBidi"/>
        </w:rPr>
        <w:t>to</w:t>
      </w:r>
      <w:r w:rsidRPr="008034FD">
        <w:rPr>
          <w:rFonts w:asciiTheme="majorBidi" w:hAnsiTheme="majorBidi" w:cstheme="majorBidi"/>
          <w:spacing w:val="-7"/>
        </w:rPr>
        <w:t xml:space="preserve"> </w:t>
      </w:r>
      <w:r w:rsidRPr="008034FD">
        <w:rPr>
          <w:rFonts w:asciiTheme="majorBidi" w:hAnsiTheme="majorBidi" w:cstheme="majorBidi"/>
        </w:rPr>
        <w:t>Schermerhorn</w:t>
      </w:r>
      <w:r w:rsidRPr="008034FD">
        <w:rPr>
          <w:rFonts w:asciiTheme="majorBidi" w:hAnsiTheme="majorBidi" w:cstheme="majorBidi"/>
          <w:spacing w:val="-9"/>
        </w:rPr>
        <w:t xml:space="preserve"> </w:t>
      </w:r>
      <w:r w:rsidRPr="008034FD">
        <w:rPr>
          <w:rFonts w:asciiTheme="majorBidi" w:hAnsiTheme="majorBidi" w:cstheme="majorBidi"/>
        </w:rPr>
        <w:t>et</w:t>
      </w:r>
      <w:r w:rsidRPr="008034FD">
        <w:rPr>
          <w:rFonts w:asciiTheme="majorBidi" w:hAnsiTheme="majorBidi" w:cstheme="majorBidi"/>
          <w:spacing w:val="-7"/>
        </w:rPr>
        <w:t xml:space="preserve"> </w:t>
      </w:r>
      <w:r w:rsidRPr="008034FD">
        <w:rPr>
          <w:rFonts w:asciiTheme="majorBidi" w:hAnsiTheme="majorBidi" w:cstheme="majorBidi"/>
        </w:rPr>
        <w:t>al.,</w:t>
      </w:r>
      <w:r w:rsidRPr="008034FD">
        <w:rPr>
          <w:rFonts w:asciiTheme="majorBidi" w:hAnsiTheme="majorBidi" w:cstheme="majorBidi"/>
          <w:spacing w:val="-6"/>
        </w:rPr>
        <w:t xml:space="preserve"> </w:t>
      </w:r>
      <w:r w:rsidRPr="008034FD">
        <w:rPr>
          <w:rFonts w:asciiTheme="majorBidi" w:hAnsiTheme="majorBidi" w:cstheme="majorBidi"/>
        </w:rPr>
        <w:t>(2002),</w:t>
      </w:r>
      <w:r w:rsidRPr="008034FD">
        <w:rPr>
          <w:rFonts w:asciiTheme="majorBidi" w:hAnsiTheme="majorBidi" w:cstheme="majorBidi"/>
          <w:spacing w:val="-6"/>
        </w:rPr>
        <w:t xml:space="preserve"> </w:t>
      </w:r>
      <w:r w:rsidRPr="008034FD">
        <w:rPr>
          <w:rFonts w:asciiTheme="majorBidi" w:hAnsiTheme="majorBidi" w:cstheme="majorBidi"/>
        </w:rPr>
        <w:t>refers</w:t>
      </w:r>
      <w:r w:rsidRPr="008034FD">
        <w:rPr>
          <w:rFonts w:asciiTheme="majorBidi" w:hAnsiTheme="majorBidi" w:cstheme="majorBidi"/>
          <w:spacing w:val="-8"/>
        </w:rPr>
        <w:t xml:space="preserve"> </w:t>
      </w:r>
      <w:r w:rsidRPr="008034FD">
        <w:rPr>
          <w:rFonts w:asciiTheme="majorBidi" w:hAnsiTheme="majorBidi" w:cstheme="majorBidi"/>
        </w:rPr>
        <w:t>to</w:t>
      </w:r>
      <w:r w:rsidRPr="008034FD">
        <w:rPr>
          <w:rFonts w:asciiTheme="majorBidi" w:hAnsiTheme="majorBidi" w:cstheme="majorBidi"/>
          <w:spacing w:val="-8"/>
        </w:rPr>
        <w:t xml:space="preserve"> </w:t>
      </w:r>
      <w:r w:rsidRPr="008034FD">
        <w:rPr>
          <w:rFonts w:asciiTheme="majorBidi" w:hAnsiTheme="majorBidi" w:cstheme="majorBidi"/>
        </w:rPr>
        <w:t>the</w:t>
      </w:r>
      <w:r w:rsidRPr="008034FD">
        <w:rPr>
          <w:rFonts w:asciiTheme="majorBidi" w:hAnsiTheme="majorBidi" w:cstheme="majorBidi"/>
          <w:spacing w:val="-8"/>
        </w:rPr>
        <w:t xml:space="preserve"> </w:t>
      </w:r>
      <w:r w:rsidRPr="008034FD">
        <w:rPr>
          <w:rFonts w:asciiTheme="majorBidi" w:hAnsiTheme="majorBidi" w:cstheme="majorBidi"/>
        </w:rPr>
        <w:t>quality and quantity of individual or group task accomplishment. Several studies have used</w:t>
      </w:r>
      <w:r w:rsidRPr="008034FD">
        <w:rPr>
          <w:rFonts w:asciiTheme="majorBidi" w:hAnsiTheme="majorBidi" w:cstheme="majorBidi"/>
          <w:spacing w:val="-21"/>
        </w:rPr>
        <w:t xml:space="preserve"> </w:t>
      </w:r>
      <w:r w:rsidRPr="008034FD">
        <w:rPr>
          <w:rFonts w:asciiTheme="majorBidi" w:hAnsiTheme="majorBidi" w:cstheme="majorBidi"/>
        </w:rPr>
        <w:t>various methods to assess organizational performance. Steer (1975) looked over 17 organizational effectiveness models, combined organizational performance measurements from numerous research, and divided them into three categories: financial performance, business performance, and organizational effectiveness. Delaney and Huselid (1996) proposed two methods</w:t>
      </w:r>
      <w:r w:rsidRPr="008034FD">
        <w:rPr>
          <w:rFonts w:asciiTheme="majorBidi" w:hAnsiTheme="majorBidi" w:cstheme="majorBidi"/>
          <w:spacing w:val="-9"/>
        </w:rPr>
        <w:t xml:space="preserve"> </w:t>
      </w:r>
      <w:r w:rsidRPr="008034FD">
        <w:rPr>
          <w:rFonts w:asciiTheme="majorBidi" w:hAnsiTheme="majorBidi" w:cstheme="majorBidi"/>
        </w:rPr>
        <w:t>for</w:t>
      </w:r>
      <w:r w:rsidRPr="008034FD">
        <w:rPr>
          <w:rFonts w:asciiTheme="majorBidi" w:hAnsiTheme="majorBidi" w:cstheme="majorBidi"/>
          <w:spacing w:val="-11"/>
        </w:rPr>
        <w:t xml:space="preserve"> </w:t>
      </w:r>
      <w:r w:rsidRPr="008034FD">
        <w:rPr>
          <w:rFonts w:asciiTheme="majorBidi" w:hAnsiTheme="majorBidi" w:cstheme="majorBidi"/>
        </w:rPr>
        <w:t>evaluating</w:t>
      </w:r>
      <w:r w:rsidRPr="008034FD">
        <w:rPr>
          <w:rFonts w:asciiTheme="majorBidi" w:hAnsiTheme="majorBidi" w:cstheme="majorBidi"/>
          <w:spacing w:val="-12"/>
        </w:rPr>
        <w:t xml:space="preserve"> </w:t>
      </w:r>
      <w:r w:rsidRPr="008034FD">
        <w:rPr>
          <w:rFonts w:asciiTheme="majorBidi" w:hAnsiTheme="majorBidi" w:cstheme="majorBidi"/>
        </w:rPr>
        <w:t>organizational</w:t>
      </w:r>
      <w:r w:rsidRPr="008034FD">
        <w:rPr>
          <w:rFonts w:asciiTheme="majorBidi" w:hAnsiTheme="majorBidi" w:cstheme="majorBidi"/>
          <w:spacing w:val="-9"/>
        </w:rPr>
        <w:t xml:space="preserve"> </w:t>
      </w:r>
      <w:r w:rsidRPr="008034FD">
        <w:rPr>
          <w:rFonts w:asciiTheme="majorBidi" w:hAnsiTheme="majorBidi" w:cstheme="majorBidi"/>
        </w:rPr>
        <w:t>performance:</w:t>
      </w:r>
      <w:r w:rsidRPr="008034FD">
        <w:rPr>
          <w:rFonts w:asciiTheme="majorBidi" w:hAnsiTheme="majorBidi" w:cstheme="majorBidi"/>
          <w:spacing w:val="-9"/>
        </w:rPr>
        <w:t xml:space="preserve"> </w:t>
      </w:r>
      <w:r w:rsidRPr="008034FD">
        <w:rPr>
          <w:rFonts w:asciiTheme="majorBidi" w:hAnsiTheme="majorBidi" w:cstheme="majorBidi"/>
        </w:rPr>
        <w:t>Market</w:t>
      </w:r>
      <w:r w:rsidRPr="008034FD">
        <w:rPr>
          <w:rFonts w:asciiTheme="majorBidi" w:hAnsiTheme="majorBidi" w:cstheme="majorBidi"/>
          <w:spacing w:val="-9"/>
        </w:rPr>
        <w:t xml:space="preserve"> </w:t>
      </w:r>
      <w:r w:rsidRPr="008034FD">
        <w:rPr>
          <w:rFonts w:asciiTheme="majorBidi" w:hAnsiTheme="majorBidi" w:cstheme="majorBidi"/>
        </w:rPr>
        <w:t>performance</w:t>
      </w:r>
      <w:r w:rsidRPr="008034FD">
        <w:rPr>
          <w:rFonts w:asciiTheme="majorBidi" w:hAnsiTheme="majorBidi" w:cstheme="majorBidi"/>
          <w:spacing w:val="-11"/>
        </w:rPr>
        <w:t xml:space="preserve"> </w:t>
      </w:r>
      <w:r w:rsidRPr="008034FD">
        <w:rPr>
          <w:rFonts w:asciiTheme="majorBidi" w:hAnsiTheme="majorBidi" w:cstheme="majorBidi"/>
        </w:rPr>
        <w:t>and</w:t>
      </w:r>
      <w:r w:rsidRPr="008034FD">
        <w:rPr>
          <w:rFonts w:asciiTheme="majorBidi" w:hAnsiTheme="majorBidi" w:cstheme="majorBidi"/>
          <w:spacing w:val="-10"/>
        </w:rPr>
        <w:t xml:space="preserve"> </w:t>
      </w:r>
      <w:r w:rsidRPr="008034FD">
        <w:rPr>
          <w:rFonts w:asciiTheme="majorBidi" w:hAnsiTheme="majorBidi" w:cstheme="majorBidi"/>
        </w:rPr>
        <w:t>organizational performance</w:t>
      </w:r>
    </w:p>
    <w:p w14:paraId="38F90746" w14:textId="77777777" w:rsidR="00EA7064" w:rsidRPr="0076116A" w:rsidRDefault="004D5038" w:rsidP="008034FD">
      <w:pPr>
        <w:pStyle w:val="BodyText"/>
        <w:tabs>
          <w:tab w:val="left" w:pos="675"/>
        </w:tabs>
        <w:spacing w:before="1" w:line="360" w:lineRule="auto"/>
        <w:ind w:left="676" w:right="270"/>
        <w:jc w:val="both"/>
        <w:rPr>
          <w:rFonts w:asciiTheme="majorBidi" w:hAnsiTheme="majorBidi" w:cstheme="majorBidi"/>
        </w:rPr>
      </w:pPr>
      <w:r w:rsidRPr="0076116A">
        <w:rPr>
          <w:rFonts w:asciiTheme="majorBidi" w:hAnsiTheme="majorBidi" w:cstheme="majorBidi"/>
        </w:rPr>
        <w:lastRenderedPageBreak/>
        <w:t>Employee relations and management/employee relations While market performance is concerned with the ability of an organization to sell itself, total sales growth, and total profitability.</w:t>
      </w:r>
    </w:p>
    <w:p w14:paraId="38F90747" w14:textId="77777777" w:rsidR="00EA7064" w:rsidRPr="0076116A" w:rsidRDefault="004D5038" w:rsidP="008034FD">
      <w:pPr>
        <w:pStyle w:val="BodyText"/>
        <w:tabs>
          <w:tab w:val="left" w:pos="675"/>
        </w:tabs>
        <w:spacing w:line="360" w:lineRule="auto"/>
        <w:ind w:left="676" w:right="270"/>
        <w:jc w:val="both"/>
        <w:rPr>
          <w:rFonts w:asciiTheme="majorBidi" w:hAnsiTheme="majorBidi" w:cstheme="majorBidi"/>
        </w:rPr>
      </w:pPr>
      <w:r w:rsidRPr="0076116A">
        <w:rPr>
          <w:rFonts w:asciiTheme="majorBidi" w:hAnsiTheme="majorBidi" w:cstheme="majorBidi"/>
        </w:rPr>
        <w:t>Thus, organizational performance is perhaps the most important measure of organizational performance and one of the most important variables in management research.</w:t>
      </w:r>
    </w:p>
    <w:p w14:paraId="38F90748" w14:textId="77777777" w:rsidR="00EA7064" w:rsidRPr="0076116A" w:rsidRDefault="004D5038" w:rsidP="008034FD">
      <w:pPr>
        <w:pStyle w:val="BodyText"/>
        <w:tabs>
          <w:tab w:val="left" w:pos="675"/>
        </w:tabs>
        <w:spacing w:before="1" w:line="360" w:lineRule="auto"/>
        <w:ind w:left="676" w:right="270"/>
        <w:jc w:val="both"/>
        <w:rPr>
          <w:rFonts w:asciiTheme="majorBidi" w:hAnsiTheme="majorBidi" w:cstheme="majorBidi"/>
        </w:rPr>
      </w:pPr>
      <w:r w:rsidRPr="0076116A">
        <w:rPr>
          <w:rFonts w:asciiTheme="majorBidi" w:hAnsiTheme="majorBidi" w:cstheme="majorBidi"/>
        </w:rPr>
        <w:t>Despite the fact that the idea of organizational performance is widely used in academic literature,</w:t>
      </w:r>
      <w:r w:rsidRPr="0076116A">
        <w:rPr>
          <w:rFonts w:asciiTheme="majorBidi" w:hAnsiTheme="majorBidi" w:cstheme="majorBidi"/>
          <w:spacing w:val="-6"/>
        </w:rPr>
        <w:t xml:space="preserve"> </w:t>
      </w:r>
      <w:r w:rsidRPr="0076116A">
        <w:rPr>
          <w:rFonts w:asciiTheme="majorBidi" w:hAnsiTheme="majorBidi" w:cstheme="majorBidi"/>
        </w:rPr>
        <w:t>defining</w:t>
      </w:r>
      <w:r w:rsidRPr="0076116A">
        <w:rPr>
          <w:rFonts w:asciiTheme="majorBidi" w:hAnsiTheme="majorBidi" w:cstheme="majorBidi"/>
          <w:spacing w:val="-9"/>
        </w:rPr>
        <w:t xml:space="preserve"> </w:t>
      </w:r>
      <w:r w:rsidRPr="0076116A">
        <w:rPr>
          <w:rFonts w:asciiTheme="majorBidi" w:hAnsiTheme="majorBidi" w:cstheme="majorBidi"/>
        </w:rPr>
        <w:t>it</w:t>
      </w:r>
      <w:r w:rsidRPr="0076116A">
        <w:rPr>
          <w:rFonts w:asciiTheme="majorBidi" w:hAnsiTheme="majorBidi" w:cstheme="majorBidi"/>
          <w:spacing w:val="-6"/>
        </w:rPr>
        <w:t xml:space="preserve"> </w:t>
      </w:r>
      <w:r w:rsidRPr="0076116A">
        <w:rPr>
          <w:rFonts w:asciiTheme="majorBidi" w:hAnsiTheme="majorBidi" w:cstheme="majorBidi"/>
        </w:rPr>
        <w:t>is</w:t>
      </w:r>
      <w:r w:rsidRPr="0076116A">
        <w:rPr>
          <w:rFonts w:asciiTheme="majorBidi" w:hAnsiTheme="majorBidi" w:cstheme="majorBidi"/>
          <w:spacing w:val="-5"/>
        </w:rPr>
        <w:t xml:space="preserve"> </w:t>
      </w:r>
      <w:r w:rsidRPr="0076116A">
        <w:rPr>
          <w:rFonts w:asciiTheme="majorBidi" w:hAnsiTheme="majorBidi" w:cstheme="majorBidi"/>
        </w:rPr>
        <w:t>challenging</w:t>
      </w:r>
      <w:r w:rsidRPr="0076116A">
        <w:rPr>
          <w:rFonts w:asciiTheme="majorBidi" w:hAnsiTheme="majorBidi" w:cstheme="majorBidi"/>
          <w:spacing w:val="-9"/>
        </w:rPr>
        <w:t xml:space="preserve"> </w:t>
      </w:r>
      <w:r w:rsidRPr="0076116A">
        <w:rPr>
          <w:rFonts w:asciiTheme="majorBidi" w:hAnsiTheme="majorBidi" w:cstheme="majorBidi"/>
        </w:rPr>
        <w:t>due</w:t>
      </w:r>
      <w:r w:rsidRPr="0076116A">
        <w:rPr>
          <w:rFonts w:asciiTheme="majorBidi" w:hAnsiTheme="majorBidi" w:cstheme="majorBidi"/>
          <w:spacing w:val="-7"/>
        </w:rPr>
        <w:t xml:space="preserve"> </w:t>
      </w:r>
      <w:r w:rsidRPr="0076116A">
        <w:rPr>
          <w:rFonts w:asciiTheme="majorBidi" w:hAnsiTheme="majorBidi" w:cstheme="majorBidi"/>
        </w:rPr>
        <w:t>to</w:t>
      </w:r>
      <w:r w:rsidRPr="0076116A">
        <w:rPr>
          <w:rFonts w:asciiTheme="majorBidi" w:hAnsiTheme="majorBidi" w:cstheme="majorBidi"/>
          <w:spacing w:val="-5"/>
        </w:rPr>
        <w:t xml:space="preserve"> </w:t>
      </w:r>
      <w:r w:rsidRPr="0076116A">
        <w:rPr>
          <w:rFonts w:asciiTheme="majorBidi" w:hAnsiTheme="majorBidi" w:cstheme="majorBidi"/>
        </w:rPr>
        <w:t>its</w:t>
      </w:r>
      <w:r w:rsidRPr="0076116A">
        <w:rPr>
          <w:rFonts w:asciiTheme="majorBidi" w:hAnsiTheme="majorBidi" w:cstheme="majorBidi"/>
          <w:spacing w:val="-6"/>
        </w:rPr>
        <w:t xml:space="preserve"> </w:t>
      </w:r>
      <w:r w:rsidRPr="0076116A">
        <w:rPr>
          <w:rFonts w:asciiTheme="majorBidi" w:hAnsiTheme="majorBidi" w:cstheme="majorBidi"/>
        </w:rPr>
        <w:t>multiple</w:t>
      </w:r>
      <w:r w:rsidRPr="0076116A">
        <w:rPr>
          <w:rFonts w:asciiTheme="majorBidi" w:hAnsiTheme="majorBidi" w:cstheme="majorBidi"/>
          <w:spacing w:val="-7"/>
        </w:rPr>
        <w:t xml:space="preserve"> </w:t>
      </w:r>
      <w:r w:rsidRPr="0076116A">
        <w:rPr>
          <w:rFonts w:asciiTheme="majorBidi" w:hAnsiTheme="majorBidi" w:cstheme="majorBidi"/>
        </w:rPr>
        <w:t>definitions.</w:t>
      </w:r>
      <w:r w:rsidRPr="0076116A">
        <w:rPr>
          <w:rFonts w:asciiTheme="majorBidi" w:hAnsiTheme="majorBidi" w:cstheme="majorBidi"/>
          <w:spacing w:val="-4"/>
        </w:rPr>
        <w:t xml:space="preserve"> </w:t>
      </w:r>
      <w:r w:rsidRPr="0076116A">
        <w:rPr>
          <w:rFonts w:asciiTheme="majorBidi" w:hAnsiTheme="majorBidi" w:cstheme="majorBidi"/>
        </w:rPr>
        <w:t>As</w:t>
      </w:r>
      <w:r w:rsidRPr="0076116A">
        <w:rPr>
          <w:rFonts w:asciiTheme="majorBidi" w:hAnsiTheme="majorBidi" w:cstheme="majorBidi"/>
          <w:spacing w:val="-6"/>
        </w:rPr>
        <w:t xml:space="preserve"> </w:t>
      </w:r>
      <w:r w:rsidRPr="0076116A">
        <w:rPr>
          <w:rFonts w:asciiTheme="majorBidi" w:hAnsiTheme="majorBidi" w:cstheme="majorBidi"/>
        </w:rPr>
        <w:t>a</w:t>
      </w:r>
      <w:r w:rsidRPr="0076116A">
        <w:rPr>
          <w:rFonts w:asciiTheme="majorBidi" w:hAnsiTheme="majorBidi" w:cstheme="majorBidi"/>
          <w:spacing w:val="-7"/>
        </w:rPr>
        <w:t xml:space="preserve"> </w:t>
      </w:r>
      <w:r w:rsidRPr="0076116A">
        <w:rPr>
          <w:rFonts w:asciiTheme="majorBidi" w:hAnsiTheme="majorBidi" w:cstheme="majorBidi"/>
        </w:rPr>
        <w:t>result,</w:t>
      </w:r>
      <w:r w:rsidRPr="0076116A">
        <w:rPr>
          <w:rFonts w:asciiTheme="majorBidi" w:hAnsiTheme="majorBidi" w:cstheme="majorBidi"/>
          <w:spacing w:val="-6"/>
        </w:rPr>
        <w:t xml:space="preserve"> </w:t>
      </w:r>
      <w:r w:rsidRPr="0076116A">
        <w:rPr>
          <w:rFonts w:asciiTheme="majorBidi" w:hAnsiTheme="majorBidi" w:cstheme="majorBidi"/>
        </w:rPr>
        <w:t>no</w:t>
      </w:r>
      <w:r w:rsidRPr="0076116A">
        <w:rPr>
          <w:rFonts w:asciiTheme="majorBidi" w:hAnsiTheme="majorBidi" w:cstheme="majorBidi"/>
          <w:spacing w:val="-5"/>
        </w:rPr>
        <w:t xml:space="preserve"> </w:t>
      </w:r>
      <w:r w:rsidRPr="0076116A">
        <w:rPr>
          <w:rFonts w:asciiTheme="majorBidi" w:hAnsiTheme="majorBidi" w:cstheme="majorBidi"/>
        </w:rPr>
        <w:t>commonly agreed definition of this idea</w:t>
      </w:r>
      <w:r w:rsidRPr="0076116A">
        <w:rPr>
          <w:rFonts w:asciiTheme="majorBidi" w:hAnsiTheme="majorBidi" w:cstheme="majorBidi"/>
          <w:spacing w:val="-4"/>
        </w:rPr>
        <w:t xml:space="preserve"> </w:t>
      </w:r>
      <w:r w:rsidRPr="0076116A">
        <w:rPr>
          <w:rFonts w:asciiTheme="majorBidi" w:hAnsiTheme="majorBidi" w:cstheme="majorBidi"/>
        </w:rPr>
        <w:t>exists.</w:t>
      </w:r>
    </w:p>
    <w:p w14:paraId="38F9074A" w14:textId="3A3AB5AA" w:rsidR="00EA7064" w:rsidRPr="008034FD" w:rsidRDefault="004D5038" w:rsidP="008034FD">
      <w:pPr>
        <w:pStyle w:val="BodyText"/>
        <w:tabs>
          <w:tab w:val="left" w:pos="675"/>
        </w:tabs>
        <w:spacing w:line="360" w:lineRule="auto"/>
        <w:ind w:left="676" w:right="270"/>
        <w:jc w:val="both"/>
        <w:rPr>
          <w:rFonts w:asciiTheme="majorBidi" w:hAnsiTheme="majorBidi" w:cstheme="majorBidi"/>
        </w:rPr>
      </w:pPr>
      <w:r w:rsidRPr="0076116A">
        <w:rPr>
          <w:rFonts w:asciiTheme="majorBidi" w:hAnsiTheme="majorBidi" w:cstheme="majorBidi"/>
        </w:rPr>
        <w:t>Organizational</w:t>
      </w:r>
      <w:r w:rsidRPr="0076116A">
        <w:rPr>
          <w:rFonts w:asciiTheme="majorBidi" w:hAnsiTheme="majorBidi" w:cstheme="majorBidi"/>
          <w:spacing w:val="-12"/>
        </w:rPr>
        <w:t xml:space="preserve"> </w:t>
      </w:r>
      <w:r w:rsidRPr="0076116A">
        <w:rPr>
          <w:rFonts w:asciiTheme="majorBidi" w:hAnsiTheme="majorBidi" w:cstheme="majorBidi"/>
        </w:rPr>
        <w:t>performance</w:t>
      </w:r>
      <w:r w:rsidRPr="0076116A">
        <w:rPr>
          <w:rFonts w:asciiTheme="majorBidi" w:hAnsiTheme="majorBidi" w:cstheme="majorBidi"/>
          <w:spacing w:val="-13"/>
        </w:rPr>
        <w:t xml:space="preserve"> </w:t>
      </w:r>
      <w:r w:rsidRPr="0076116A">
        <w:rPr>
          <w:rFonts w:asciiTheme="majorBidi" w:hAnsiTheme="majorBidi" w:cstheme="majorBidi"/>
        </w:rPr>
        <w:t>was</w:t>
      </w:r>
      <w:r w:rsidRPr="0076116A">
        <w:rPr>
          <w:rFonts w:asciiTheme="majorBidi" w:hAnsiTheme="majorBidi" w:cstheme="majorBidi"/>
          <w:spacing w:val="-12"/>
        </w:rPr>
        <w:t xml:space="preserve"> </w:t>
      </w:r>
      <w:r w:rsidRPr="0076116A">
        <w:rPr>
          <w:rFonts w:asciiTheme="majorBidi" w:hAnsiTheme="majorBidi" w:cstheme="majorBidi"/>
        </w:rPr>
        <w:t>described</w:t>
      </w:r>
      <w:r w:rsidRPr="0076116A">
        <w:rPr>
          <w:rFonts w:asciiTheme="majorBidi" w:hAnsiTheme="majorBidi" w:cstheme="majorBidi"/>
          <w:spacing w:val="-11"/>
        </w:rPr>
        <w:t xml:space="preserve"> </w:t>
      </w:r>
      <w:r w:rsidRPr="0076116A">
        <w:rPr>
          <w:rFonts w:asciiTheme="majorBidi" w:hAnsiTheme="majorBidi" w:cstheme="majorBidi"/>
        </w:rPr>
        <w:t>in</w:t>
      </w:r>
      <w:r w:rsidRPr="0076116A">
        <w:rPr>
          <w:rFonts w:asciiTheme="majorBidi" w:hAnsiTheme="majorBidi" w:cstheme="majorBidi"/>
          <w:spacing w:val="-12"/>
        </w:rPr>
        <w:t xml:space="preserve"> </w:t>
      </w:r>
      <w:r w:rsidRPr="0076116A">
        <w:rPr>
          <w:rFonts w:asciiTheme="majorBidi" w:hAnsiTheme="majorBidi" w:cstheme="majorBidi"/>
        </w:rPr>
        <w:t>the</w:t>
      </w:r>
      <w:r w:rsidRPr="0076116A">
        <w:rPr>
          <w:rFonts w:asciiTheme="majorBidi" w:hAnsiTheme="majorBidi" w:cstheme="majorBidi"/>
          <w:spacing w:val="-13"/>
        </w:rPr>
        <w:t xml:space="preserve"> </w:t>
      </w:r>
      <w:r w:rsidRPr="0076116A">
        <w:rPr>
          <w:rFonts w:asciiTheme="majorBidi" w:hAnsiTheme="majorBidi" w:cstheme="majorBidi"/>
        </w:rPr>
        <w:t>1950s</w:t>
      </w:r>
      <w:r w:rsidRPr="0076116A">
        <w:rPr>
          <w:rFonts w:asciiTheme="majorBidi" w:hAnsiTheme="majorBidi" w:cstheme="majorBidi"/>
          <w:spacing w:val="-11"/>
        </w:rPr>
        <w:t xml:space="preserve"> </w:t>
      </w:r>
      <w:r w:rsidRPr="0076116A">
        <w:rPr>
          <w:rFonts w:asciiTheme="majorBidi" w:hAnsiTheme="majorBidi" w:cstheme="majorBidi"/>
        </w:rPr>
        <w:t>as</w:t>
      </w:r>
      <w:r w:rsidRPr="0076116A">
        <w:rPr>
          <w:rFonts w:asciiTheme="majorBidi" w:hAnsiTheme="majorBidi" w:cstheme="majorBidi"/>
          <w:spacing w:val="-12"/>
        </w:rPr>
        <w:t xml:space="preserve"> </w:t>
      </w:r>
      <w:r w:rsidRPr="0076116A">
        <w:rPr>
          <w:rFonts w:asciiTheme="majorBidi" w:hAnsiTheme="majorBidi" w:cstheme="majorBidi"/>
        </w:rPr>
        <w:t>the</w:t>
      </w:r>
      <w:r w:rsidRPr="0076116A">
        <w:rPr>
          <w:rFonts w:asciiTheme="majorBidi" w:hAnsiTheme="majorBidi" w:cstheme="majorBidi"/>
          <w:spacing w:val="-13"/>
        </w:rPr>
        <w:t xml:space="preserve"> </w:t>
      </w:r>
      <w:r w:rsidRPr="0076116A">
        <w:rPr>
          <w:rFonts w:asciiTheme="majorBidi" w:hAnsiTheme="majorBidi" w:cstheme="majorBidi"/>
        </w:rPr>
        <w:t>extent</w:t>
      </w:r>
      <w:r w:rsidRPr="0076116A">
        <w:rPr>
          <w:rFonts w:asciiTheme="majorBidi" w:hAnsiTheme="majorBidi" w:cstheme="majorBidi"/>
          <w:spacing w:val="-12"/>
        </w:rPr>
        <w:t xml:space="preserve"> </w:t>
      </w:r>
      <w:r w:rsidRPr="0076116A">
        <w:rPr>
          <w:rFonts w:asciiTheme="majorBidi" w:hAnsiTheme="majorBidi" w:cstheme="majorBidi"/>
        </w:rPr>
        <w:t>to</w:t>
      </w:r>
      <w:r w:rsidRPr="0076116A">
        <w:rPr>
          <w:rFonts w:asciiTheme="majorBidi" w:hAnsiTheme="majorBidi" w:cstheme="majorBidi"/>
          <w:spacing w:val="-11"/>
        </w:rPr>
        <w:t xml:space="preserve"> </w:t>
      </w:r>
      <w:r w:rsidRPr="0076116A">
        <w:rPr>
          <w:rFonts w:asciiTheme="majorBidi" w:hAnsiTheme="majorBidi" w:cstheme="majorBidi"/>
        </w:rPr>
        <w:t>which</w:t>
      </w:r>
      <w:r w:rsidRPr="0076116A">
        <w:rPr>
          <w:rFonts w:asciiTheme="majorBidi" w:hAnsiTheme="majorBidi" w:cstheme="majorBidi"/>
          <w:spacing w:val="-12"/>
        </w:rPr>
        <w:t xml:space="preserve"> </w:t>
      </w:r>
      <w:r w:rsidRPr="0076116A">
        <w:rPr>
          <w:rFonts w:asciiTheme="majorBidi" w:hAnsiTheme="majorBidi" w:cstheme="majorBidi"/>
        </w:rPr>
        <w:t>organizations, when considered as a social system, achieved their goals (Georgopoulos&amp;Tannenbaum, 1957: p. 535). During this time, performance evaluations were centered on work, people, and organizational</w:t>
      </w:r>
      <w:r w:rsidRPr="0076116A">
        <w:rPr>
          <w:rFonts w:asciiTheme="majorBidi" w:hAnsiTheme="majorBidi" w:cstheme="majorBidi"/>
          <w:spacing w:val="-1"/>
        </w:rPr>
        <w:t xml:space="preserve"> </w:t>
      </w:r>
      <w:r w:rsidRPr="0076116A">
        <w:rPr>
          <w:rFonts w:asciiTheme="majorBidi" w:hAnsiTheme="majorBidi" w:cstheme="majorBidi"/>
        </w:rPr>
        <w:t>structure.</w:t>
      </w:r>
    </w:p>
    <w:p w14:paraId="38F9074B" w14:textId="77777777" w:rsidR="00EA7064" w:rsidRPr="0076116A" w:rsidRDefault="00EA7064" w:rsidP="008034FD">
      <w:pPr>
        <w:pStyle w:val="BodyText"/>
        <w:tabs>
          <w:tab w:val="left" w:pos="675"/>
        </w:tabs>
        <w:spacing w:line="360" w:lineRule="auto"/>
        <w:ind w:right="270"/>
        <w:rPr>
          <w:rFonts w:asciiTheme="majorBidi" w:hAnsiTheme="majorBidi" w:cstheme="majorBidi"/>
          <w:sz w:val="22"/>
        </w:rPr>
      </w:pPr>
    </w:p>
    <w:p w14:paraId="38F9074C" w14:textId="77777777" w:rsidR="00EA7064" w:rsidRPr="0076116A" w:rsidRDefault="004D5038" w:rsidP="008034FD">
      <w:pPr>
        <w:pStyle w:val="BodyText"/>
        <w:tabs>
          <w:tab w:val="left" w:pos="675"/>
        </w:tabs>
        <w:spacing w:before="1" w:line="360" w:lineRule="auto"/>
        <w:ind w:left="676" w:right="270"/>
        <w:jc w:val="both"/>
        <w:rPr>
          <w:rFonts w:asciiTheme="majorBidi" w:hAnsiTheme="majorBidi" w:cstheme="majorBidi"/>
        </w:rPr>
      </w:pPr>
      <w:r w:rsidRPr="0076116A">
        <w:rPr>
          <w:rFonts w:asciiTheme="majorBidi" w:hAnsiTheme="majorBidi" w:cstheme="majorBidi"/>
        </w:rPr>
        <w:t>Organizations later in the 1960s and 1970s have</w:t>
      </w:r>
    </w:p>
    <w:p w14:paraId="5EBC1848" w14:textId="77777777" w:rsidR="000D7FFD" w:rsidRPr="000D7FFD" w:rsidRDefault="000D7FFD" w:rsidP="000D7FFD">
      <w:pPr>
        <w:pStyle w:val="BodyText"/>
        <w:spacing w:before="1" w:line="360" w:lineRule="auto"/>
        <w:ind w:left="676" w:right="270"/>
        <w:jc w:val="both"/>
        <w:rPr>
          <w:rFonts w:asciiTheme="majorBidi" w:hAnsiTheme="majorBidi" w:cstheme="majorBidi"/>
          <w:bCs/>
          <w:szCs w:val="22"/>
        </w:rPr>
      </w:pPr>
      <w:r w:rsidRPr="000D7FFD">
        <w:rPr>
          <w:rFonts w:asciiTheme="majorBidi" w:hAnsiTheme="majorBidi" w:cstheme="majorBidi"/>
          <w:bCs/>
          <w:szCs w:val="22"/>
        </w:rPr>
        <w:t>2.2.2 Effectiveness There is no single definition of efficacy that we can represent. In the 1950s, the first viewpoint that was illustrated for it was probably pretty simplistic. The degree or extent to which an organization achieves its goals was characterized as effectiveness (Robins, 1998, p 18).</w:t>
      </w:r>
    </w:p>
    <w:p w14:paraId="70FC6715" w14:textId="77777777" w:rsidR="000D7FFD" w:rsidRPr="000D7FFD" w:rsidRDefault="000D7FFD" w:rsidP="000D7FFD">
      <w:pPr>
        <w:pStyle w:val="BodyText"/>
        <w:spacing w:before="1" w:line="360" w:lineRule="auto"/>
        <w:ind w:left="676" w:right="270"/>
        <w:jc w:val="both"/>
        <w:rPr>
          <w:rFonts w:asciiTheme="majorBidi" w:hAnsiTheme="majorBidi" w:cstheme="majorBidi"/>
          <w:bCs/>
          <w:szCs w:val="22"/>
        </w:rPr>
      </w:pPr>
      <w:r w:rsidRPr="000D7FFD">
        <w:rPr>
          <w:rFonts w:asciiTheme="majorBidi" w:hAnsiTheme="majorBidi" w:cstheme="majorBidi"/>
          <w:bCs/>
          <w:szCs w:val="22"/>
        </w:rPr>
        <w:t>2.2.3 Efficiency It is vital to consider the efficiency level of the organization in addition to applying the associated criteria when measuring the effectiveness of the organization and generally its performance appraisal (Najafbeigi, 2001, p 83).</w:t>
      </w:r>
    </w:p>
    <w:p w14:paraId="2DE61358" w14:textId="77777777" w:rsidR="000D7FFD" w:rsidRPr="000D7FFD" w:rsidRDefault="000D7FFD" w:rsidP="000D7FFD">
      <w:pPr>
        <w:pStyle w:val="BodyText"/>
        <w:spacing w:before="1" w:line="360" w:lineRule="auto"/>
        <w:ind w:left="676" w:right="270"/>
        <w:jc w:val="both"/>
        <w:rPr>
          <w:rFonts w:asciiTheme="majorBidi" w:hAnsiTheme="majorBidi" w:cstheme="majorBidi"/>
          <w:bCs/>
          <w:szCs w:val="22"/>
        </w:rPr>
      </w:pPr>
      <w:r w:rsidRPr="000D7FFD">
        <w:rPr>
          <w:rFonts w:asciiTheme="majorBidi" w:hAnsiTheme="majorBidi" w:cstheme="majorBidi"/>
          <w:bCs/>
          <w:szCs w:val="22"/>
        </w:rPr>
        <w:t xml:space="preserve">Efficiency, according to Peter Draker, entails completing tasks effectively or properly. The ratio of useful output to input unit, or performance based on production, is known as efficiency. </w:t>
      </w:r>
    </w:p>
    <w:p w14:paraId="38F90750" w14:textId="0FE70CE3" w:rsidR="00EA7064" w:rsidRDefault="004D5038" w:rsidP="000D7FFD">
      <w:pPr>
        <w:pStyle w:val="BodyText"/>
        <w:spacing w:before="1" w:line="360" w:lineRule="auto"/>
        <w:ind w:left="676" w:right="270"/>
        <w:jc w:val="both"/>
        <w:rPr>
          <w:rFonts w:asciiTheme="majorBidi" w:hAnsiTheme="majorBidi" w:cstheme="majorBidi"/>
        </w:rPr>
      </w:pPr>
      <w:r w:rsidRPr="0076116A">
        <w:rPr>
          <w:rFonts w:asciiTheme="majorBidi" w:hAnsiTheme="majorBidi" w:cstheme="majorBidi"/>
        </w:rPr>
        <w:t>service unit to performance cost (Mirsepasi, 2010, p 245).</w:t>
      </w:r>
    </w:p>
    <w:p w14:paraId="138889FC" w14:textId="77777777" w:rsidR="008034FD" w:rsidRPr="0076116A" w:rsidRDefault="008034FD" w:rsidP="008034FD">
      <w:pPr>
        <w:pStyle w:val="BodyText"/>
        <w:spacing w:before="1" w:line="360" w:lineRule="auto"/>
        <w:ind w:left="676" w:right="270"/>
        <w:jc w:val="both"/>
        <w:rPr>
          <w:rFonts w:asciiTheme="majorBidi" w:hAnsiTheme="majorBidi" w:cstheme="majorBidi"/>
        </w:rPr>
      </w:pPr>
    </w:p>
    <w:p w14:paraId="38F90752" w14:textId="77777777" w:rsidR="00EA7064" w:rsidRPr="0076116A" w:rsidRDefault="00EA7064">
      <w:pPr>
        <w:pStyle w:val="BodyText"/>
        <w:spacing w:before="5"/>
        <w:rPr>
          <w:rFonts w:asciiTheme="majorBidi" w:hAnsiTheme="majorBidi" w:cstheme="majorBidi"/>
          <w:sz w:val="22"/>
        </w:rPr>
      </w:pPr>
    </w:p>
    <w:p w14:paraId="38F90753" w14:textId="77777777" w:rsidR="00EA7064" w:rsidRPr="0076116A" w:rsidRDefault="004D5038" w:rsidP="008034FD">
      <w:pPr>
        <w:pStyle w:val="Heading6"/>
        <w:numPr>
          <w:ilvl w:val="1"/>
          <w:numId w:val="8"/>
        </w:numPr>
        <w:tabs>
          <w:tab w:val="left" w:pos="1157"/>
        </w:tabs>
        <w:ind w:left="1156" w:right="270" w:hanging="481"/>
        <w:rPr>
          <w:rFonts w:asciiTheme="majorBidi" w:hAnsiTheme="majorBidi" w:cstheme="majorBidi"/>
        </w:rPr>
      </w:pPr>
      <w:r w:rsidRPr="0076116A">
        <w:rPr>
          <w:rFonts w:asciiTheme="majorBidi" w:hAnsiTheme="majorBidi" w:cstheme="majorBidi"/>
        </w:rPr>
        <w:t>IMPORTANCE OF EMPLOYEE</w:t>
      </w:r>
      <w:r w:rsidRPr="0076116A">
        <w:rPr>
          <w:rFonts w:asciiTheme="majorBidi" w:hAnsiTheme="majorBidi" w:cstheme="majorBidi"/>
          <w:spacing w:val="-1"/>
        </w:rPr>
        <w:t xml:space="preserve"> </w:t>
      </w:r>
      <w:r w:rsidRPr="0076116A">
        <w:rPr>
          <w:rFonts w:asciiTheme="majorBidi" w:hAnsiTheme="majorBidi" w:cstheme="majorBidi"/>
        </w:rPr>
        <w:t>MOTIVATION</w:t>
      </w:r>
    </w:p>
    <w:p w14:paraId="38F90754" w14:textId="77777777" w:rsidR="00EA7064" w:rsidRPr="0076116A" w:rsidRDefault="00EA7064" w:rsidP="008034FD">
      <w:pPr>
        <w:pStyle w:val="BodyText"/>
        <w:spacing w:before="9"/>
        <w:ind w:right="270"/>
        <w:rPr>
          <w:rFonts w:asciiTheme="majorBidi" w:hAnsiTheme="majorBidi" w:cstheme="majorBidi"/>
          <w:b/>
          <w:sz w:val="23"/>
        </w:rPr>
      </w:pPr>
    </w:p>
    <w:p w14:paraId="66700F81" w14:textId="735899E5" w:rsidR="00AE5DD3" w:rsidRPr="0076116A" w:rsidRDefault="00AE5DD3" w:rsidP="008034FD">
      <w:pPr>
        <w:pStyle w:val="BodyText"/>
        <w:spacing w:before="162" w:line="360" w:lineRule="auto"/>
        <w:ind w:left="676" w:right="270"/>
        <w:jc w:val="both"/>
        <w:rPr>
          <w:rFonts w:asciiTheme="majorBidi" w:hAnsiTheme="majorBidi" w:cstheme="majorBidi"/>
        </w:rPr>
      </w:pPr>
      <w:r w:rsidRPr="0076116A">
        <w:rPr>
          <w:rFonts w:asciiTheme="majorBidi" w:hAnsiTheme="majorBidi" w:cstheme="majorBidi"/>
        </w:rPr>
        <w:t xml:space="preserve">The force or causes that motivate desire and tenacity in following a specific path of action are referred to as motivation (Daft and Marcic, 2008). Motivation refers to psychological goal-directed processes and is derived from the Latin verb "to move" (Kreitner and Kinicki, 2007). </w:t>
      </w:r>
      <w:r w:rsidRPr="0076116A">
        <w:rPr>
          <w:rFonts w:asciiTheme="majorBidi" w:hAnsiTheme="majorBidi" w:cstheme="majorBidi"/>
        </w:rPr>
        <w:lastRenderedPageBreak/>
        <w:t>Motivation has always been a challenge for managers since what motivates one person may not motivate another. A good or negative reaction to items, people, or events is called motivation (Dessler, 2008).</w:t>
      </w:r>
    </w:p>
    <w:p w14:paraId="3EDDE439" w14:textId="77777777" w:rsidR="008034FD" w:rsidRDefault="00AE5DD3" w:rsidP="008034FD">
      <w:pPr>
        <w:pStyle w:val="BodyText"/>
        <w:spacing w:before="162" w:line="360" w:lineRule="auto"/>
        <w:ind w:left="676" w:right="270"/>
        <w:jc w:val="both"/>
        <w:rPr>
          <w:rFonts w:asciiTheme="majorBidi" w:hAnsiTheme="majorBidi" w:cstheme="majorBidi"/>
        </w:rPr>
      </w:pPr>
      <w:r w:rsidRPr="0076116A">
        <w:rPr>
          <w:rFonts w:asciiTheme="majorBidi" w:hAnsiTheme="majorBidi" w:cstheme="majorBidi"/>
        </w:rPr>
        <w:t>One of the most fundamental variables that</w:t>
      </w:r>
      <w:r w:rsidR="008034FD">
        <w:rPr>
          <w:rFonts w:asciiTheme="majorBidi" w:hAnsiTheme="majorBidi" w:cstheme="majorBidi"/>
        </w:rPr>
        <w:t xml:space="preserve"> determine</w:t>
      </w:r>
      <w:r w:rsidRPr="0076116A">
        <w:rPr>
          <w:rFonts w:asciiTheme="majorBidi" w:hAnsiTheme="majorBidi" w:cstheme="majorBidi"/>
        </w:rPr>
        <w:t>s human behavior is motivation. Motivation affects not only other cognitive factors such as perception and learning but also an individual's total professional performance. This is why it should be a top focus for CEOs.</w:t>
      </w:r>
    </w:p>
    <w:p w14:paraId="38F90759" w14:textId="3A0E92DF" w:rsidR="00EA7064" w:rsidRPr="0076116A" w:rsidRDefault="004D5038" w:rsidP="008034FD">
      <w:pPr>
        <w:pStyle w:val="BodyText"/>
        <w:spacing w:before="162" w:line="360" w:lineRule="auto"/>
        <w:ind w:left="676" w:right="270"/>
        <w:jc w:val="both"/>
        <w:rPr>
          <w:rFonts w:asciiTheme="majorBidi" w:hAnsiTheme="majorBidi" w:cstheme="majorBidi"/>
        </w:rPr>
      </w:pPr>
      <w:r w:rsidRPr="0076116A">
        <w:rPr>
          <w:rFonts w:asciiTheme="majorBidi" w:hAnsiTheme="majorBidi" w:cstheme="majorBidi"/>
          <w:b/>
        </w:rPr>
        <w:t xml:space="preserve">Importance of Motivation: </w:t>
      </w:r>
      <w:r w:rsidRPr="0076116A">
        <w:rPr>
          <w:rFonts w:asciiTheme="majorBidi" w:hAnsiTheme="majorBidi" w:cstheme="majorBidi"/>
        </w:rPr>
        <w:t>Employee performance necessitates motivation. People will not</w:t>
      </w:r>
      <w:r w:rsidRPr="0076116A">
        <w:rPr>
          <w:rFonts w:asciiTheme="majorBidi" w:hAnsiTheme="majorBidi" w:cstheme="majorBidi"/>
          <w:spacing w:val="-8"/>
        </w:rPr>
        <w:t xml:space="preserve"> </w:t>
      </w:r>
      <w:r w:rsidRPr="0076116A">
        <w:rPr>
          <w:rFonts w:asciiTheme="majorBidi" w:hAnsiTheme="majorBidi" w:cstheme="majorBidi"/>
        </w:rPr>
        <w:t>put</w:t>
      </w:r>
      <w:r w:rsidRPr="0076116A">
        <w:rPr>
          <w:rFonts w:asciiTheme="majorBidi" w:hAnsiTheme="majorBidi" w:cstheme="majorBidi"/>
          <w:spacing w:val="-7"/>
        </w:rPr>
        <w:t xml:space="preserve"> </w:t>
      </w:r>
      <w:r w:rsidRPr="0076116A">
        <w:rPr>
          <w:rFonts w:asciiTheme="majorBidi" w:hAnsiTheme="majorBidi" w:cstheme="majorBidi"/>
        </w:rPr>
        <w:t>out</w:t>
      </w:r>
      <w:r w:rsidRPr="0076116A">
        <w:rPr>
          <w:rFonts w:asciiTheme="majorBidi" w:hAnsiTheme="majorBidi" w:cstheme="majorBidi"/>
          <w:spacing w:val="-8"/>
        </w:rPr>
        <w:t xml:space="preserve"> </w:t>
      </w:r>
      <w:r w:rsidRPr="0076116A">
        <w:rPr>
          <w:rFonts w:asciiTheme="majorBidi" w:hAnsiTheme="majorBidi" w:cstheme="majorBidi"/>
        </w:rPr>
        <w:t>the</w:t>
      </w:r>
      <w:r w:rsidRPr="0076116A">
        <w:rPr>
          <w:rFonts w:asciiTheme="majorBidi" w:hAnsiTheme="majorBidi" w:cstheme="majorBidi"/>
          <w:spacing w:val="-8"/>
        </w:rPr>
        <w:t xml:space="preserve"> </w:t>
      </w:r>
      <w:r w:rsidRPr="0076116A">
        <w:rPr>
          <w:rFonts w:asciiTheme="majorBidi" w:hAnsiTheme="majorBidi" w:cstheme="majorBidi"/>
        </w:rPr>
        <w:t>necessary</w:t>
      </w:r>
      <w:r w:rsidRPr="0076116A">
        <w:rPr>
          <w:rFonts w:asciiTheme="majorBidi" w:hAnsiTheme="majorBidi" w:cstheme="majorBidi"/>
          <w:spacing w:val="-11"/>
        </w:rPr>
        <w:t xml:space="preserve"> </w:t>
      </w:r>
      <w:r w:rsidRPr="0076116A">
        <w:rPr>
          <w:rFonts w:asciiTheme="majorBidi" w:hAnsiTheme="majorBidi" w:cstheme="majorBidi"/>
        </w:rPr>
        <w:t>effort</w:t>
      </w:r>
      <w:r w:rsidRPr="0076116A">
        <w:rPr>
          <w:rFonts w:asciiTheme="majorBidi" w:hAnsiTheme="majorBidi" w:cstheme="majorBidi"/>
          <w:spacing w:val="-8"/>
        </w:rPr>
        <w:t xml:space="preserve"> </w:t>
      </w:r>
      <w:r w:rsidRPr="0076116A">
        <w:rPr>
          <w:rFonts w:asciiTheme="majorBidi" w:hAnsiTheme="majorBidi" w:cstheme="majorBidi"/>
        </w:rPr>
        <w:t>to</w:t>
      </w:r>
      <w:r w:rsidRPr="0076116A">
        <w:rPr>
          <w:rFonts w:asciiTheme="majorBidi" w:hAnsiTheme="majorBidi" w:cstheme="majorBidi"/>
          <w:spacing w:val="-8"/>
        </w:rPr>
        <w:t xml:space="preserve"> </w:t>
      </w:r>
      <w:r w:rsidRPr="0076116A">
        <w:rPr>
          <w:rFonts w:asciiTheme="majorBidi" w:hAnsiTheme="majorBidi" w:cstheme="majorBidi"/>
        </w:rPr>
        <w:t>perform</w:t>
      </w:r>
      <w:r w:rsidRPr="0076116A">
        <w:rPr>
          <w:rFonts w:asciiTheme="majorBidi" w:hAnsiTheme="majorBidi" w:cstheme="majorBidi"/>
          <w:spacing w:val="-7"/>
        </w:rPr>
        <w:t xml:space="preserve"> </w:t>
      </w:r>
      <w:r w:rsidRPr="0076116A">
        <w:rPr>
          <w:rFonts w:asciiTheme="majorBidi" w:hAnsiTheme="majorBidi" w:cstheme="majorBidi"/>
        </w:rPr>
        <w:t>well</w:t>
      </w:r>
      <w:r w:rsidRPr="0076116A">
        <w:rPr>
          <w:rFonts w:asciiTheme="majorBidi" w:hAnsiTheme="majorBidi" w:cstheme="majorBidi"/>
          <w:spacing w:val="-8"/>
        </w:rPr>
        <w:t xml:space="preserve"> </w:t>
      </w:r>
      <w:r w:rsidRPr="0076116A">
        <w:rPr>
          <w:rFonts w:asciiTheme="majorBidi" w:hAnsiTheme="majorBidi" w:cstheme="majorBidi"/>
        </w:rPr>
        <w:t>if</w:t>
      </w:r>
      <w:r w:rsidRPr="0076116A">
        <w:rPr>
          <w:rFonts w:asciiTheme="majorBidi" w:hAnsiTheme="majorBidi" w:cstheme="majorBidi"/>
          <w:spacing w:val="-8"/>
        </w:rPr>
        <w:t xml:space="preserve"> </w:t>
      </w:r>
      <w:r w:rsidRPr="0076116A">
        <w:rPr>
          <w:rFonts w:asciiTheme="majorBidi" w:hAnsiTheme="majorBidi" w:cstheme="majorBidi"/>
        </w:rPr>
        <w:t>they</w:t>
      </w:r>
      <w:r w:rsidRPr="0076116A">
        <w:rPr>
          <w:rFonts w:asciiTheme="majorBidi" w:hAnsiTheme="majorBidi" w:cstheme="majorBidi"/>
          <w:spacing w:val="-12"/>
        </w:rPr>
        <w:t xml:space="preserve"> </w:t>
      </w:r>
      <w:r w:rsidRPr="0076116A">
        <w:rPr>
          <w:rFonts w:asciiTheme="majorBidi" w:hAnsiTheme="majorBidi" w:cstheme="majorBidi"/>
        </w:rPr>
        <w:t>do</w:t>
      </w:r>
      <w:r w:rsidRPr="0076116A">
        <w:rPr>
          <w:rFonts w:asciiTheme="majorBidi" w:hAnsiTheme="majorBidi" w:cstheme="majorBidi"/>
          <w:spacing w:val="-9"/>
        </w:rPr>
        <w:t xml:space="preserve"> </w:t>
      </w:r>
      <w:r w:rsidRPr="0076116A">
        <w:rPr>
          <w:rFonts w:asciiTheme="majorBidi" w:hAnsiTheme="majorBidi" w:cstheme="majorBidi"/>
        </w:rPr>
        <w:t>not</w:t>
      </w:r>
      <w:r w:rsidRPr="0076116A">
        <w:rPr>
          <w:rFonts w:asciiTheme="majorBidi" w:hAnsiTheme="majorBidi" w:cstheme="majorBidi"/>
          <w:spacing w:val="-7"/>
        </w:rPr>
        <w:t xml:space="preserve"> </w:t>
      </w:r>
      <w:r w:rsidRPr="0076116A">
        <w:rPr>
          <w:rFonts w:asciiTheme="majorBidi" w:hAnsiTheme="majorBidi" w:cstheme="majorBidi"/>
        </w:rPr>
        <w:t>feel</w:t>
      </w:r>
      <w:r w:rsidRPr="0076116A">
        <w:rPr>
          <w:rFonts w:asciiTheme="majorBidi" w:hAnsiTheme="majorBidi" w:cstheme="majorBidi"/>
          <w:spacing w:val="-8"/>
        </w:rPr>
        <w:t xml:space="preserve"> </w:t>
      </w:r>
      <w:r w:rsidRPr="0076116A">
        <w:rPr>
          <w:rFonts w:asciiTheme="majorBidi" w:hAnsiTheme="majorBidi" w:cstheme="majorBidi"/>
        </w:rPr>
        <w:t>inclined</w:t>
      </w:r>
      <w:r w:rsidRPr="0076116A">
        <w:rPr>
          <w:rFonts w:asciiTheme="majorBidi" w:hAnsiTheme="majorBidi" w:cstheme="majorBidi"/>
          <w:spacing w:val="-8"/>
        </w:rPr>
        <w:t xml:space="preserve"> </w:t>
      </w:r>
      <w:r w:rsidRPr="0076116A">
        <w:rPr>
          <w:rFonts w:asciiTheme="majorBidi" w:hAnsiTheme="majorBidi" w:cstheme="majorBidi"/>
        </w:rPr>
        <w:t>to</w:t>
      </w:r>
      <w:r w:rsidRPr="0076116A">
        <w:rPr>
          <w:rFonts w:asciiTheme="majorBidi" w:hAnsiTheme="majorBidi" w:cstheme="majorBidi"/>
          <w:spacing w:val="-9"/>
        </w:rPr>
        <w:t xml:space="preserve"> </w:t>
      </w:r>
      <w:r w:rsidRPr="0076116A">
        <w:rPr>
          <w:rFonts w:asciiTheme="majorBidi" w:hAnsiTheme="majorBidi" w:cstheme="majorBidi"/>
        </w:rPr>
        <w:t>engage</w:t>
      </w:r>
      <w:r w:rsidRPr="0076116A">
        <w:rPr>
          <w:rFonts w:asciiTheme="majorBidi" w:hAnsiTheme="majorBidi" w:cstheme="majorBidi"/>
          <w:spacing w:val="-9"/>
        </w:rPr>
        <w:t xml:space="preserve"> </w:t>
      </w:r>
      <w:r w:rsidRPr="0076116A">
        <w:rPr>
          <w:rFonts w:asciiTheme="majorBidi" w:hAnsiTheme="majorBidi" w:cstheme="majorBidi"/>
        </w:rPr>
        <w:t>in</w:t>
      </w:r>
      <w:r w:rsidRPr="0076116A">
        <w:rPr>
          <w:rFonts w:asciiTheme="majorBidi" w:hAnsiTheme="majorBidi" w:cstheme="majorBidi"/>
          <w:spacing w:val="-7"/>
        </w:rPr>
        <w:t xml:space="preserve"> </w:t>
      </w:r>
      <w:r w:rsidRPr="0076116A">
        <w:rPr>
          <w:rFonts w:asciiTheme="majorBidi" w:hAnsiTheme="majorBidi" w:cstheme="majorBidi"/>
        </w:rPr>
        <w:t>work behavior. However, an individual's performance in the workplace is influenced by a</w:t>
      </w:r>
      <w:r w:rsidRPr="0076116A">
        <w:rPr>
          <w:rFonts w:asciiTheme="majorBidi" w:hAnsiTheme="majorBidi" w:cstheme="majorBidi"/>
          <w:spacing w:val="-1"/>
        </w:rPr>
        <w:t xml:space="preserve"> </w:t>
      </w:r>
      <w:r w:rsidRPr="0076116A">
        <w:rPr>
          <w:rFonts w:asciiTheme="majorBidi" w:hAnsiTheme="majorBidi" w:cstheme="majorBidi"/>
        </w:rPr>
        <w:t>variety</w:t>
      </w:r>
      <w:r w:rsidR="008034FD">
        <w:rPr>
          <w:rFonts w:asciiTheme="majorBidi" w:hAnsiTheme="majorBidi" w:cstheme="majorBidi"/>
        </w:rPr>
        <w:t xml:space="preserve"> </w:t>
      </w:r>
      <w:r w:rsidRPr="0076116A">
        <w:rPr>
          <w:rFonts w:asciiTheme="majorBidi" w:hAnsiTheme="majorBidi" w:cstheme="majorBidi"/>
        </w:rPr>
        <w:t>of elements in addition to their degree of motivation, such as their abilities, sense of competence, role perception, and resources (Cristea &amp; Schulz, 2016).</w:t>
      </w:r>
    </w:p>
    <w:p w14:paraId="38F9075A" w14:textId="77777777" w:rsidR="00EA7064" w:rsidRPr="0076116A" w:rsidRDefault="004D5038" w:rsidP="008034FD">
      <w:pPr>
        <w:pStyle w:val="BodyText"/>
        <w:spacing w:before="161" w:line="360" w:lineRule="auto"/>
        <w:ind w:left="676" w:right="270"/>
        <w:jc w:val="both"/>
        <w:rPr>
          <w:rFonts w:asciiTheme="majorBidi" w:hAnsiTheme="majorBidi" w:cstheme="majorBidi"/>
        </w:rPr>
      </w:pPr>
      <w:r w:rsidRPr="0076116A">
        <w:rPr>
          <w:rFonts w:asciiTheme="majorBidi" w:hAnsiTheme="majorBidi" w:cstheme="majorBidi"/>
          <w:b/>
        </w:rPr>
        <w:t>Motivation</w:t>
      </w:r>
      <w:r w:rsidRPr="0076116A">
        <w:rPr>
          <w:rFonts w:asciiTheme="majorBidi" w:hAnsiTheme="majorBidi" w:cstheme="majorBidi"/>
          <w:b/>
          <w:spacing w:val="-5"/>
        </w:rPr>
        <w:t xml:space="preserve"> </w:t>
      </w:r>
      <w:r w:rsidRPr="0076116A">
        <w:rPr>
          <w:rFonts w:asciiTheme="majorBidi" w:hAnsiTheme="majorBidi" w:cstheme="majorBidi"/>
        </w:rPr>
        <w:t>should</w:t>
      </w:r>
      <w:r w:rsidRPr="0076116A">
        <w:rPr>
          <w:rFonts w:asciiTheme="majorBidi" w:hAnsiTheme="majorBidi" w:cstheme="majorBidi"/>
          <w:spacing w:val="-6"/>
        </w:rPr>
        <w:t xml:space="preserve"> </w:t>
      </w:r>
      <w:r w:rsidRPr="0076116A">
        <w:rPr>
          <w:rFonts w:asciiTheme="majorBidi" w:hAnsiTheme="majorBidi" w:cstheme="majorBidi"/>
        </w:rPr>
        <w:t>be</w:t>
      </w:r>
      <w:r w:rsidRPr="0076116A">
        <w:rPr>
          <w:rFonts w:asciiTheme="majorBidi" w:hAnsiTheme="majorBidi" w:cstheme="majorBidi"/>
          <w:spacing w:val="-7"/>
        </w:rPr>
        <w:t xml:space="preserve"> </w:t>
      </w:r>
      <w:r w:rsidRPr="0076116A">
        <w:rPr>
          <w:rFonts w:asciiTheme="majorBidi" w:hAnsiTheme="majorBidi" w:cstheme="majorBidi"/>
        </w:rPr>
        <w:t>seen</w:t>
      </w:r>
      <w:r w:rsidRPr="0076116A">
        <w:rPr>
          <w:rFonts w:asciiTheme="majorBidi" w:hAnsiTheme="majorBidi" w:cstheme="majorBidi"/>
          <w:spacing w:val="-6"/>
        </w:rPr>
        <w:t xml:space="preserve"> </w:t>
      </w:r>
      <w:r w:rsidRPr="0076116A">
        <w:rPr>
          <w:rFonts w:asciiTheme="majorBidi" w:hAnsiTheme="majorBidi" w:cstheme="majorBidi"/>
        </w:rPr>
        <w:t>as</w:t>
      </w:r>
      <w:r w:rsidRPr="0076116A">
        <w:rPr>
          <w:rFonts w:asciiTheme="majorBidi" w:hAnsiTheme="majorBidi" w:cstheme="majorBidi"/>
          <w:spacing w:val="-5"/>
        </w:rPr>
        <w:t xml:space="preserve"> </w:t>
      </w:r>
      <w:r w:rsidRPr="0076116A">
        <w:rPr>
          <w:rFonts w:asciiTheme="majorBidi" w:hAnsiTheme="majorBidi" w:cstheme="majorBidi"/>
        </w:rPr>
        <w:t>a</w:t>
      </w:r>
      <w:r w:rsidRPr="0076116A">
        <w:rPr>
          <w:rFonts w:asciiTheme="majorBidi" w:hAnsiTheme="majorBidi" w:cstheme="majorBidi"/>
          <w:spacing w:val="-5"/>
        </w:rPr>
        <w:t xml:space="preserve"> </w:t>
      </w:r>
      <w:r w:rsidRPr="0076116A">
        <w:rPr>
          <w:rFonts w:asciiTheme="majorBidi" w:hAnsiTheme="majorBidi" w:cstheme="majorBidi"/>
        </w:rPr>
        <w:t>constant</w:t>
      </w:r>
      <w:r w:rsidRPr="0076116A">
        <w:rPr>
          <w:rFonts w:asciiTheme="majorBidi" w:hAnsiTheme="majorBidi" w:cstheme="majorBidi"/>
          <w:spacing w:val="-6"/>
        </w:rPr>
        <w:t xml:space="preserve"> </w:t>
      </w:r>
      <w:r w:rsidRPr="0076116A">
        <w:rPr>
          <w:rFonts w:asciiTheme="majorBidi" w:hAnsiTheme="majorBidi" w:cstheme="majorBidi"/>
        </w:rPr>
        <w:t>and</w:t>
      </w:r>
      <w:r w:rsidRPr="0076116A">
        <w:rPr>
          <w:rFonts w:asciiTheme="majorBidi" w:hAnsiTheme="majorBidi" w:cstheme="majorBidi"/>
          <w:spacing w:val="-6"/>
        </w:rPr>
        <w:t xml:space="preserve"> </w:t>
      </w:r>
      <w:r w:rsidRPr="0076116A">
        <w:rPr>
          <w:rFonts w:asciiTheme="majorBidi" w:hAnsiTheme="majorBidi" w:cstheme="majorBidi"/>
        </w:rPr>
        <w:t>dynamic</w:t>
      </w:r>
      <w:r w:rsidRPr="0076116A">
        <w:rPr>
          <w:rFonts w:asciiTheme="majorBidi" w:hAnsiTheme="majorBidi" w:cstheme="majorBidi"/>
          <w:spacing w:val="-7"/>
        </w:rPr>
        <w:t xml:space="preserve"> </w:t>
      </w:r>
      <w:r w:rsidRPr="0076116A">
        <w:rPr>
          <w:rFonts w:asciiTheme="majorBidi" w:hAnsiTheme="majorBidi" w:cstheme="majorBidi"/>
        </w:rPr>
        <w:t>process</w:t>
      </w:r>
      <w:r w:rsidRPr="0076116A">
        <w:rPr>
          <w:rFonts w:asciiTheme="majorBidi" w:hAnsiTheme="majorBidi" w:cstheme="majorBidi"/>
          <w:spacing w:val="-5"/>
        </w:rPr>
        <w:t xml:space="preserve"> </w:t>
      </w:r>
      <w:r w:rsidRPr="0076116A">
        <w:rPr>
          <w:rFonts w:asciiTheme="majorBidi" w:hAnsiTheme="majorBidi" w:cstheme="majorBidi"/>
        </w:rPr>
        <w:t>of</w:t>
      </w:r>
      <w:r w:rsidRPr="0076116A">
        <w:rPr>
          <w:rFonts w:asciiTheme="majorBidi" w:hAnsiTheme="majorBidi" w:cstheme="majorBidi"/>
          <w:spacing w:val="-5"/>
        </w:rPr>
        <w:t xml:space="preserve"> </w:t>
      </w:r>
      <w:r w:rsidRPr="0076116A">
        <w:rPr>
          <w:rFonts w:asciiTheme="majorBidi" w:hAnsiTheme="majorBidi" w:cstheme="majorBidi"/>
        </w:rPr>
        <w:t>energizing</w:t>
      </w:r>
      <w:r w:rsidRPr="0076116A">
        <w:rPr>
          <w:rFonts w:asciiTheme="majorBidi" w:hAnsiTheme="majorBidi" w:cstheme="majorBidi"/>
          <w:spacing w:val="-8"/>
        </w:rPr>
        <w:t xml:space="preserve"> </w:t>
      </w:r>
      <w:r w:rsidRPr="0076116A">
        <w:rPr>
          <w:rFonts w:asciiTheme="majorBidi" w:hAnsiTheme="majorBidi" w:cstheme="majorBidi"/>
        </w:rPr>
        <w:t>and</w:t>
      </w:r>
      <w:r w:rsidRPr="0076116A">
        <w:rPr>
          <w:rFonts w:asciiTheme="majorBidi" w:hAnsiTheme="majorBidi" w:cstheme="majorBidi"/>
          <w:spacing w:val="-4"/>
        </w:rPr>
        <w:t xml:space="preserve"> </w:t>
      </w:r>
      <w:r w:rsidRPr="0076116A">
        <w:rPr>
          <w:rFonts w:asciiTheme="majorBidi" w:hAnsiTheme="majorBidi" w:cstheme="majorBidi"/>
        </w:rPr>
        <w:t>growing</w:t>
      </w:r>
      <w:r w:rsidRPr="0076116A">
        <w:rPr>
          <w:rFonts w:asciiTheme="majorBidi" w:hAnsiTheme="majorBidi" w:cstheme="majorBidi"/>
          <w:spacing w:val="-8"/>
        </w:rPr>
        <w:t xml:space="preserve"> </w:t>
      </w:r>
      <w:r w:rsidRPr="0076116A">
        <w:rPr>
          <w:rFonts w:asciiTheme="majorBidi" w:hAnsiTheme="majorBidi" w:cstheme="majorBidi"/>
        </w:rPr>
        <w:t>an organization's personnel. The meaning and definition of motivation, i.e. the conceptual definitions</w:t>
      </w:r>
      <w:r w:rsidRPr="0076116A">
        <w:rPr>
          <w:rFonts w:asciiTheme="majorBidi" w:hAnsiTheme="majorBidi" w:cstheme="majorBidi"/>
          <w:spacing w:val="-9"/>
        </w:rPr>
        <w:t xml:space="preserve"> </w:t>
      </w:r>
      <w:r w:rsidRPr="0076116A">
        <w:rPr>
          <w:rFonts w:asciiTheme="majorBidi" w:hAnsiTheme="majorBidi" w:cstheme="majorBidi"/>
        </w:rPr>
        <w:t>of</w:t>
      </w:r>
      <w:r w:rsidRPr="0076116A">
        <w:rPr>
          <w:rFonts w:asciiTheme="majorBidi" w:hAnsiTheme="majorBidi" w:cstheme="majorBidi"/>
          <w:spacing w:val="-9"/>
        </w:rPr>
        <w:t xml:space="preserve"> </w:t>
      </w:r>
      <w:r w:rsidRPr="0076116A">
        <w:rPr>
          <w:rFonts w:asciiTheme="majorBidi" w:hAnsiTheme="majorBidi" w:cstheme="majorBidi"/>
        </w:rPr>
        <w:t>motivation,</w:t>
      </w:r>
      <w:r w:rsidRPr="0076116A">
        <w:rPr>
          <w:rFonts w:asciiTheme="majorBidi" w:hAnsiTheme="majorBidi" w:cstheme="majorBidi"/>
          <w:spacing w:val="-11"/>
        </w:rPr>
        <w:t xml:space="preserve"> </w:t>
      </w:r>
      <w:r w:rsidRPr="0076116A">
        <w:rPr>
          <w:rFonts w:asciiTheme="majorBidi" w:hAnsiTheme="majorBidi" w:cstheme="majorBidi"/>
        </w:rPr>
        <w:t>are</w:t>
      </w:r>
      <w:r w:rsidRPr="0076116A">
        <w:rPr>
          <w:rFonts w:asciiTheme="majorBidi" w:hAnsiTheme="majorBidi" w:cstheme="majorBidi"/>
          <w:spacing w:val="-11"/>
        </w:rPr>
        <w:t xml:space="preserve"> </w:t>
      </w:r>
      <w:r w:rsidRPr="0076116A">
        <w:rPr>
          <w:rFonts w:asciiTheme="majorBidi" w:hAnsiTheme="majorBidi" w:cstheme="majorBidi"/>
        </w:rPr>
        <w:t>the</w:t>
      </w:r>
      <w:r w:rsidRPr="0076116A">
        <w:rPr>
          <w:rFonts w:asciiTheme="majorBidi" w:hAnsiTheme="majorBidi" w:cstheme="majorBidi"/>
          <w:spacing w:val="-9"/>
        </w:rPr>
        <w:t xml:space="preserve"> </w:t>
      </w:r>
      <w:r w:rsidRPr="0076116A">
        <w:rPr>
          <w:rFonts w:asciiTheme="majorBidi" w:hAnsiTheme="majorBidi" w:cstheme="majorBidi"/>
        </w:rPr>
        <w:t>foundation</w:t>
      </w:r>
      <w:r w:rsidRPr="0076116A">
        <w:rPr>
          <w:rFonts w:asciiTheme="majorBidi" w:hAnsiTheme="majorBidi" w:cstheme="majorBidi"/>
          <w:spacing w:val="-9"/>
        </w:rPr>
        <w:t xml:space="preserve"> </w:t>
      </w:r>
      <w:r w:rsidRPr="0076116A">
        <w:rPr>
          <w:rFonts w:asciiTheme="majorBidi" w:hAnsiTheme="majorBidi" w:cstheme="majorBidi"/>
        </w:rPr>
        <w:t>of</w:t>
      </w:r>
      <w:r w:rsidRPr="0076116A">
        <w:rPr>
          <w:rFonts w:asciiTheme="majorBidi" w:hAnsiTheme="majorBidi" w:cstheme="majorBidi"/>
          <w:spacing w:val="-9"/>
        </w:rPr>
        <w:t xml:space="preserve"> </w:t>
      </w:r>
      <w:r w:rsidRPr="0076116A">
        <w:rPr>
          <w:rFonts w:asciiTheme="majorBidi" w:hAnsiTheme="majorBidi" w:cstheme="majorBidi"/>
        </w:rPr>
        <w:t>this</w:t>
      </w:r>
      <w:r w:rsidRPr="0076116A">
        <w:rPr>
          <w:rFonts w:asciiTheme="majorBidi" w:hAnsiTheme="majorBidi" w:cstheme="majorBidi"/>
          <w:spacing w:val="-12"/>
        </w:rPr>
        <w:t xml:space="preserve"> </w:t>
      </w:r>
      <w:r w:rsidRPr="0076116A">
        <w:rPr>
          <w:rFonts w:asciiTheme="majorBidi" w:hAnsiTheme="majorBidi" w:cstheme="majorBidi"/>
        </w:rPr>
        <w:t>chapter.</w:t>
      </w:r>
      <w:r w:rsidRPr="0076116A">
        <w:rPr>
          <w:rFonts w:asciiTheme="majorBidi" w:hAnsiTheme="majorBidi" w:cstheme="majorBidi"/>
          <w:spacing w:val="-6"/>
        </w:rPr>
        <w:t xml:space="preserve"> </w:t>
      </w:r>
      <w:r w:rsidRPr="0076116A">
        <w:rPr>
          <w:rFonts w:asciiTheme="majorBidi" w:hAnsiTheme="majorBidi" w:cstheme="majorBidi"/>
        </w:rPr>
        <w:t>In</w:t>
      </w:r>
      <w:r w:rsidRPr="0076116A">
        <w:rPr>
          <w:rFonts w:asciiTheme="majorBidi" w:hAnsiTheme="majorBidi" w:cstheme="majorBidi"/>
          <w:spacing w:val="-9"/>
        </w:rPr>
        <w:t xml:space="preserve"> </w:t>
      </w:r>
      <w:r w:rsidRPr="0076116A">
        <w:rPr>
          <w:rFonts w:asciiTheme="majorBidi" w:hAnsiTheme="majorBidi" w:cstheme="majorBidi"/>
        </w:rPr>
        <w:t>addition,</w:t>
      </w:r>
      <w:r w:rsidRPr="0076116A">
        <w:rPr>
          <w:rFonts w:asciiTheme="majorBidi" w:hAnsiTheme="majorBidi" w:cstheme="majorBidi"/>
          <w:spacing w:val="-9"/>
        </w:rPr>
        <w:t xml:space="preserve"> </w:t>
      </w:r>
      <w:r w:rsidRPr="0076116A">
        <w:rPr>
          <w:rFonts w:asciiTheme="majorBidi" w:hAnsiTheme="majorBidi" w:cstheme="majorBidi"/>
        </w:rPr>
        <w:t>the</w:t>
      </w:r>
      <w:r w:rsidRPr="0076116A">
        <w:rPr>
          <w:rFonts w:asciiTheme="majorBidi" w:hAnsiTheme="majorBidi" w:cstheme="majorBidi"/>
          <w:spacing w:val="-12"/>
        </w:rPr>
        <w:t xml:space="preserve"> </w:t>
      </w:r>
      <w:r w:rsidRPr="0076116A">
        <w:rPr>
          <w:rFonts w:asciiTheme="majorBidi" w:hAnsiTheme="majorBidi" w:cstheme="majorBidi"/>
        </w:rPr>
        <w:t>section</w:t>
      </w:r>
      <w:r w:rsidRPr="0076116A">
        <w:rPr>
          <w:rFonts w:asciiTheme="majorBidi" w:hAnsiTheme="majorBidi" w:cstheme="majorBidi"/>
          <w:spacing w:val="-9"/>
        </w:rPr>
        <w:t xml:space="preserve"> </w:t>
      </w:r>
      <w:r w:rsidRPr="0076116A">
        <w:rPr>
          <w:rFonts w:asciiTheme="majorBidi" w:hAnsiTheme="majorBidi" w:cstheme="majorBidi"/>
        </w:rPr>
        <w:t>provides an</w:t>
      </w:r>
      <w:r w:rsidRPr="0076116A">
        <w:rPr>
          <w:rFonts w:asciiTheme="majorBidi" w:hAnsiTheme="majorBidi" w:cstheme="majorBidi"/>
          <w:spacing w:val="-5"/>
        </w:rPr>
        <w:t xml:space="preserve"> </w:t>
      </w:r>
      <w:r w:rsidRPr="0076116A">
        <w:rPr>
          <w:rFonts w:asciiTheme="majorBidi" w:hAnsiTheme="majorBidi" w:cstheme="majorBidi"/>
        </w:rPr>
        <w:t>overview</w:t>
      </w:r>
      <w:r w:rsidRPr="0076116A">
        <w:rPr>
          <w:rFonts w:asciiTheme="majorBidi" w:hAnsiTheme="majorBidi" w:cstheme="majorBidi"/>
          <w:spacing w:val="-4"/>
        </w:rPr>
        <w:t xml:space="preserve"> </w:t>
      </w:r>
      <w:r w:rsidRPr="0076116A">
        <w:rPr>
          <w:rFonts w:asciiTheme="majorBidi" w:hAnsiTheme="majorBidi" w:cstheme="majorBidi"/>
        </w:rPr>
        <w:t>of</w:t>
      </w:r>
      <w:r w:rsidRPr="0076116A">
        <w:rPr>
          <w:rFonts w:asciiTheme="majorBidi" w:hAnsiTheme="majorBidi" w:cstheme="majorBidi"/>
          <w:spacing w:val="-6"/>
        </w:rPr>
        <w:t xml:space="preserve"> </w:t>
      </w:r>
      <w:r w:rsidRPr="0076116A">
        <w:rPr>
          <w:rFonts w:asciiTheme="majorBidi" w:hAnsiTheme="majorBidi" w:cstheme="majorBidi"/>
        </w:rPr>
        <w:t>various</w:t>
      </w:r>
      <w:r w:rsidRPr="0076116A">
        <w:rPr>
          <w:rFonts w:asciiTheme="majorBidi" w:hAnsiTheme="majorBidi" w:cstheme="majorBidi"/>
          <w:spacing w:val="-4"/>
        </w:rPr>
        <w:t xml:space="preserve"> </w:t>
      </w:r>
      <w:r w:rsidRPr="0076116A">
        <w:rPr>
          <w:rFonts w:asciiTheme="majorBidi" w:hAnsiTheme="majorBidi" w:cstheme="majorBidi"/>
        </w:rPr>
        <w:t>unique</w:t>
      </w:r>
      <w:r w:rsidRPr="0076116A">
        <w:rPr>
          <w:rFonts w:asciiTheme="majorBidi" w:hAnsiTheme="majorBidi" w:cstheme="majorBidi"/>
          <w:spacing w:val="-5"/>
        </w:rPr>
        <w:t xml:space="preserve"> </w:t>
      </w:r>
      <w:r w:rsidRPr="0076116A">
        <w:rPr>
          <w:rFonts w:asciiTheme="majorBidi" w:hAnsiTheme="majorBidi" w:cstheme="majorBidi"/>
        </w:rPr>
        <w:t>motivating</w:t>
      </w:r>
      <w:r w:rsidRPr="0076116A">
        <w:rPr>
          <w:rFonts w:asciiTheme="majorBidi" w:hAnsiTheme="majorBidi" w:cstheme="majorBidi"/>
          <w:spacing w:val="-5"/>
        </w:rPr>
        <w:t xml:space="preserve"> </w:t>
      </w:r>
      <w:r w:rsidRPr="0076116A">
        <w:rPr>
          <w:rFonts w:asciiTheme="majorBidi" w:hAnsiTheme="majorBidi" w:cstheme="majorBidi"/>
        </w:rPr>
        <w:t>approaches</w:t>
      </w:r>
      <w:r w:rsidRPr="0076116A">
        <w:rPr>
          <w:rFonts w:asciiTheme="majorBidi" w:hAnsiTheme="majorBidi" w:cstheme="majorBidi"/>
          <w:spacing w:val="-5"/>
        </w:rPr>
        <w:t xml:space="preserve"> </w:t>
      </w:r>
      <w:r w:rsidRPr="0076116A">
        <w:rPr>
          <w:rFonts w:asciiTheme="majorBidi" w:hAnsiTheme="majorBidi" w:cstheme="majorBidi"/>
        </w:rPr>
        <w:t>as</w:t>
      </w:r>
      <w:r w:rsidRPr="0076116A">
        <w:rPr>
          <w:rFonts w:asciiTheme="majorBidi" w:hAnsiTheme="majorBidi" w:cstheme="majorBidi"/>
          <w:spacing w:val="-4"/>
        </w:rPr>
        <w:t xml:space="preserve"> </w:t>
      </w:r>
      <w:r w:rsidRPr="0076116A">
        <w:rPr>
          <w:rFonts w:asciiTheme="majorBidi" w:hAnsiTheme="majorBidi" w:cstheme="majorBidi"/>
        </w:rPr>
        <w:t>well</w:t>
      </w:r>
      <w:r w:rsidRPr="0076116A">
        <w:rPr>
          <w:rFonts w:asciiTheme="majorBidi" w:hAnsiTheme="majorBidi" w:cstheme="majorBidi"/>
          <w:spacing w:val="-3"/>
        </w:rPr>
        <w:t xml:space="preserve"> </w:t>
      </w:r>
      <w:r w:rsidRPr="0076116A">
        <w:rPr>
          <w:rFonts w:asciiTheme="majorBidi" w:hAnsiTheme="majorBidi" w:cstheme="majorBidi"/>
        </w:rPr>
        <w:t>as</w:t>
      </w:r>
      <w:r w:rsidRPr="0076116A">
        <w:rPr>
          <w:rFonts w:asciiTheme="majorBidi" w:hAnsiTheme="majorBidi" w:cstheme="majorBidi"/>
          <w:spacing w:val="-5"/>
        </w:rPr>
        <w:t xml:space="preserve"> </w:t>
      </w:r>
      <w:r w:rsidRPr="0076116A">
        <w:rPr>
          <w:rFonts w:asciiTheme="majorBidi" w:hAnsiTheme="majorBidi" w:cstheme="majorBidi"/>
        </w:rPr>
        <w:t>a</w:t>
      </w:r>
      <w:r w:rsidRPr="0076116A">
        <w:rPr>
          <w:rFonts w:asciiTheme="majorBidi" w:hAnsiTheme="majorBidi" w:cstheme="majorBidi"/>
          <w:spacing w:val="-5"/>
        </w:rPr>
        <w:t xml:space="preserve"> </w:t>
      </w:r>
      <w:r w:rsidRPr="0076116A">
        <w:rPr>
          <w:rFonts w:asciiTheme="majorBidi" w:hAnsiTheme="majorBidi" w:cstheme="majorBidi"/>
        </w:rPr>
        <w:t>theoretical</w:t>
      </w:r>
      <w:r w:rsidRPr="0076116A">
        <w:rPr>
          <w:rFonts w:asciiTheme="majorBidi" w:hAnsiTheme="majorBidi" w:cstheme="majorBidi"/>
          <w:spacing w:val="-4"/>
        </w:rPr>
        <w:t xml:space="preserve"> </w:t>
      </w:r>
      <w:r w:rsidRPr="0076116A">
        <w:rPr>
          <w:rFonts w:asciiTheme="majorBidi" w:hAnsiTheme="majorBidi" w:cstheme="majorBidi"/>
        </w:rPr>
        <w:t>foundation</w:t>
      </w:r>
      <w:r w:rsidRPr="0076116A">
        <w:rPr>
          <w:rFonts w:asciiTheme="majorBidi" w:hAnsiTheme="majorBidi" w:cstheme="majorBidi"/>
          <w:spacing w:val="-4"/>
        </w:rPr>
        <w:t xml:space="preserve"> </w:t>
      </w:r>
      <w:r w:rsidRPr="0076116A">
        <w:rPr>
          <w:rFonts w:asciiTheme="majorBidi" w:hAnsiTheme="majorBidi" w:cstheme="majorBidi"/>
        </w:rPr>
        <w:t>for motivation (Investigation et al.,</w:t>
      </w:r>
      <w:r w:rsidRPr="0076116A">
        <w:rPr>
          <w:rFonts w:asciiTheme="majorBidi" w:hAnsiTheme="majorBidi" w:cstheme="majorBidi"/>
          <w:spacing w:val="1"/>
        </w:rPr>
        <w:t xml:space="preserve"> </w:t>
      </w:r>
      <w:r w:rsidRPr="0076116A">
        <w:rPr>
          <w:rFonts w:asciiTheme="majorBidi" w:hAnsiTheme="majorBidi" w:cstheme="majorBidi"/>
        </w:rPr>
        <w:t>2013).</w:t>
      </w:r>
    </w:p>
    <w:p w14:paraId="38F9075B" w14:textId="77777777" w:rsidR="00EA7064" w:rsidRPr="0076116A" w:rsidRDefault="004D5038" w:rsidP="008034FD">
      <w:pPr>
        <w:pStyle w:val="BodyText"/>
        <w:spacing w:before="160" w:line="360" w:lineRule="auto"/>
        <w:ind w:left="676" w:right="270"/>
        <w:jc w:val="both"/>
        <w:rPr>
          <w:rFonts w:asciiTheme="majorBidi" w:hAnsiTheme="majorBidi" w:cstheme="majorBidi"/>
        </w:rPr>
      </w:pPr>
      <w:r w:rsidRPr="0076116A">
        <w:rPr>
          <w:rFonts w:asciiTheme="majorBidi" w:hAnsiTheme="majorBidi" w:cstheme="majorBidi"/>
        </w:rPr>
        <w:t>The force or causes that stimulate passion and persistence in pursuing a specific path of action are referred to as motivation (Daft and Marcic, 2008). The term "motivation" comes from the Latin word "motivare."</w:t>
      </w:r>
    </w:p>
    <w:p w14:paraId="38F9075C" w14:textId="78224263" w:rsidR="00EA7064" w:rsidRDefault="004D5038" w:rsidP="008034FD">
      <w:pPr>
        <w:pStyle w:val="BodyText"/>
        <w:spacing w:before="160" w:line="360" w:lineRule="auto"/>
        <w:ind w:left="676" w:right="450"/>
        <w:jc w:val="both"/>
        <w:rPr>
          <w:rFonts w:asciiTheme="majorBidi" w:hAnsiTheme="majorBidi" w:cstheme="majorBidi"/>
        </w:rPr>
      </w:pPr>
      <w:r w:rsidRPr="0076116A">
        <w:rPr>
          <w:rFonts w:asciiTheme="majorBidi" w:hAnsiTheme="majorBidi" w:cstheme="majorBidi"/>
        </w:rPr>
        <w:t>meaning “to move” represents those psychological goal directed processes (Kreitner and Kinicki, 2007). Motivation has been recognized as a dilemma that managers must face because what motivates one individual may not motivate another. Motivation refers to a response to objects, people, or events in either a positive or negative way (Dessler, 2008).</w:t>
      </w:r>
    </w:p>
    <w:p w14:paraId="5559D8DC" w14:textId="77777777" w:rsidR="008034FD" w:rsidRPr="0076116A" w:rsidRDefault="008034FD" w:rsidP="008034FD">
      <w:pPr>
        <w:pStyle w:val="BodyText"/>
        <w:spacing w:before="160" w:line="360" w:lineRule="auto"/>
        <w:ind w:left="676" w:right="450"/>
        <w:jc w:val="both"/>
        <w:rPr>
          <w:rFonts w:asciiTheme="majorBidi" w:hAnsiTheme="majorBidi" w:cstheme="majorBidi"/>
        </w:rPr>
      </w:pPr>
    </w:p>
    <w:p w14:paraId="38F9075D" w14:textId="77777777" w:rsidR="00EA7064" w:rsidRPr="0076116A" w:rsidRDefault="004D5038">
      <w:pPr>
        <w:pStyle w:val="Heading6"/>
        <w:numPr>
          <w:ilvl w:val="1"/>
          <w:numId w:val="8"/>
        </w:numPr>
        <w:tabs>
          <w:tab w:val="left" w:pos="1037"/>
        </w:tabs>
        <w:spacing w:before="164" w:line="362" w:lineRule="auto"/>
        <w:ind w:left="676" w:right="1993" w:firstLine="0"/>
        <w:rPr>
          <w:rFonts w:asciiTheme="majorBidi" w:hAnsiTheme="majorBidi" w:cstheme="majorBidi"/>
        </w:rPr>
      </w:pPr>
      <w:r w:rsidRPr="0076116A">
        <w:rPr>
          <w:rFonts w:asciiTheme="majorBidi" w:hAnsiTheme="majorBidi" w:cstheme="majorBidi"/>
        </w:rPr>
        <w:t>THE RELATIONSHIP BETWEEN PERFORMANCE MANAGEMENT SYSTEM IS AND EMPLOYEE</w:t>
      </w:r>
      <w:r w:rsidRPr="0076116A">
        <w:rPr>
          <w:rFonts w:asciiTheme="majorBidi" w:hAnsiTheme="majorBidi" w:cstheme="majorBidi"/>
          <w:spacing w:val="-1"/>
        </w:rPr>
        <w:t xml:space="preserve"> </w:t>
      </w:r>
      <w:r w:rsidRPr="0076116A">
        <w:rPr>
          <w:rFonts w:asciiTheme="majorBidi" w:hAnsiTheme="majorBidi" w:cstheme="majorBidi"/>
        </w:rPr>
        <w:t>MOTIVATION</w:t>
      </w:r>
    </w:p>
    <w:p w14:paraId="72BCA643" w14:textId="77777777" w:rsidR="001E7977" w:rsidRDefault="00AE5DD3" w:rsidP="001E7977">
      <w:pPr>
        <w:spacing w:line="360" w:lineRule="auto"/>
        <w:ind w:left="630" w:right="450"/>
        <w:jc w:val="both"/>
        <w:rPr>
          <w:rFonts w:asciiTheme="majorBidi" w:hAnsiTheme="majorBidi" w:cstheme="majorBidi"/>
          <w:sz w:val="24"/>
          <w:szCs w:val="24"/>
        </w:rPr>
      </w:pPr>
      <w:r w:rsidRPr="0076116A">
        <w:rPr>
          <w:rFonts w:asciiTheme="majorBidi" w:hAnsiTheme="majorBidi" w:cstheme="majorBidi"/>
          <w:sz w:val="24"/>
          <w:szCs w:val="24"/>
        </w:rPr>
        <w:t xml:space="preserve">The first stage of a performance management system's development and planning is the development and planning stage. The company's mission and objectives, as well as </w:t>
      </w:r>
      <w:r w:rsidRPr="0076116A">
        <w:rPr>
          <w:rFonts w:asciiTheme="majorBidi" w:hAnsiTheme="majorBidi" w:cstheme="majorBidi"/>
          <w:sz w:val="24"/>
          <w:szCs w:val="24"/>
        </w:rPr>
        <w:lastRenderedPageBreak/>
        <w:t>individual tasks and responsibilities, must be established at this time. The mission of an organization defines its character, identity, and reason for being. The aim, strategy, behavior standards, and values are all split down into four components. The purpose of an organization is to explain why it exists; strategy takes into account the nature of the business; behavior standards are the norms and rules that govern "how we do things around here; values are the beliefs and moral principles that underpin the behavior standards, beliefs that are typically formed within the organization by a founding dynasty or a dominant management team (Campbell</w:t>
      </w:r>
      <w:r w:rsidR="001E7977">
        <w:rPr>
          <w:rFonts w:asciiTheme="majorBidi" w:hAnsiTheme="majorBidi" w:cstheme="majorBidi"/>
          <w:sz w:val="24"/>
          <w:szCs w:val="24"/>
        </w:rPr>
        <w:t xml:space="preserve"> </w:t>
      </w:r>
      <w:r w:rsidRPr="0076116A">
        <w:rPr>
          <w:rFonts w:asciiTheme="majorBidi" w:hAnsiTheme="majorBidi" w:cstheme="majorBidi"/>
          <w:sz w:val="24"/>
          <w:szCs w:val="24"/>
        </w:rPr>
        <w:t>and Yeung)</w:t>
      </w:r>
    </w:p>
    <w:p w14:paraId="38F90762" w14:textId="5B3F02D2" w:rsidR="00EA7064" w:rsidRPr="009F1C5B" w:rsidRDefault="004D5038" w:rsidP="009F1C5B">
      <w:pPr>
        <w:spacing w:line="360" w:lineRule="auto"/>
        <w:ind w:left="630" w:right="450"/>
        <w:jc w:val="both"/>
        <w:rPr>
          <w:rFonts w:asciiTheme="majorBidi" w:hAnsiTheme="majorBidi" w:cstheme="majorBidi"/>
          <w:sz w:val="24"/>
          <w:szCs w:val="24"/>
        </w:rPr>
        <w:sectPr w:rsidR="00EA7064" w:rsidRPr="009F1C5B" w:rsidSect="008D2C4E">
          <w:pgSz w:w="12240" w:h="15840"/>
          <w:pgMar w:top="1440" w:right="1080" w:bottom="1440" w:left="1080" w:header="0" w:footer="1404" w:gutter="0"/>
          <w:cols w:space="720"/>
          <w:docGrid w:linePitch="299"/>
        </w:sectPr>
      </w:pPr>
      <w:r w:rsidRPr="009F1C5B">
        <w:rPr>
          <w:rFonts w:asciiTheme="majorBidi" w:hAnsiTheme="majorBidi" w:cstheme="majorBidi"/>
          <w:sz w:val="28"/>
          <w:szCs w:val="28"/>
        </w:rPr>
        <w:t>(</w:t>
      </w:r>
      <w:r w:rsidR="009F1C5B" w:rsidRPr="009F1C5B">
        <w:rPr>
          <w:rFonts w:asciiTheme="majorBidi" w:hAnsiTheme="majorBidi" w:cstheme="majorBidi"/>
          <w:sz w:val="28"/>
          <w:szCs w:val="28"/>
        </w:rPr>
        <w:t>Klemm, Sanderson, and Luffman (Klemm, Sanderson, &amp; Luffman, 1991). Motivation is defined as the ability to change one's conduct. Motivation is a drive that holds one to perform because human activity is directed toward a goal. According to Grant, motivation affects employee outcomes such as tenacity, productivity, and performance (2008). Furthermore, motivated employees have been shown to be more self-driven and autonomy-oriented than unmotivated employees (e.g., Ryan and Deci, 2000; Thomas, 2002, as mentioned in Grant, 2008), meaning that given developmental possibilities, they will take on more responsibility. Employees who are motivated are more engaged and involved in their jobs (e.g., Guay et al., 2000; Vansteenkiste, 2000).</w:t>
      </w:r>
    </w:p>
    <w:p w14:paraId="38F90763" w14:textId="77777777" w:rsidR="00EA7064" w:rsidRPr="0076116A" w:rsidRDefault="004D5038">
      <w:pPr>
        <w:pStyle w:val="Heading4"/>
        <w:spacing w:before="75"/>
        <w:ind w:left="706" w:right="1108"/>
        <w:jc w:val="center"/>
        <w:rPr>
          <w:rFonts w:asciiTheme="majorBidi" w:hAnsiTheme="majorBidi" w:cstheme="majorBidi"/>
        </w:rPr>
      </w:pPr>
      <w:r w:rsidRPr="0076116A">
        <w:rPr>
          <w:rFonts w:asciiTheme="majorBidi" w:hAnsiTheme="majorBidi" w:cstheme="majorBidi"/>
        </w:rPr>
        <w:lastRenderedPageBreak/>
        <w:t>CHAPTER THREE:</w:t>
      </w:r>
    </w:p>
    <w:p w14:paraId="38F90764" w14:textId="77777777" w:rsidR="00EA7064" w:rsidRPr="0076116A" w:rsidRDefault="004D5038">
      <w:pPr>
        <w:spacing w:before="185"/>
        <w:ind w:left="709" w:right="1108"/>
        <w:jc w:val="center"/>
        <w:rPr>
          <w:rFonts w:asciiTheme="majorBidi" w:hAnsiTheme="majorBidi" w:cstheme="majorBidi"/>
          <w:b/>
          <w:sz w:val="28"/>
        </w:rPr>
      </w:pPr>
      <w:r w:rsidRPr="0076116A">
        <w:rPr>
          <w:rFonts w:asciiTheme="majorBidi" w:hAnsiTheme="majorBidi" w:cstheme="majorBidi"/>
          <w:b/>
          <w:sz w:val="28"/>
        </w:rPr>
        <w:t>ORGANIZATIONAL BACKGROUND/INDUSTRY PERSPECTIVE</w:t>
      </w:r>
    </w:p>
    <w:p w14:paraId="38F90765" w14:textId="77777777" w:rsidR="00EA7064" w:rsidRPr="0076116A" w:rsidRDefault="004D5038">
      <w:pPr>
        <w:pStyle w:val="Heading5"/>
        <w:numPr>
          <w:ilvl w:val="1"/>
          <w:numId w:val="7"/>
        </w:numPr>
        <w:tabs>
          <w:tab w:val="left" w:pos="1061"/>
        </w:tabs>
        <w:spacing w:before="194"/>
        <w:jc w:val="left"/>
        <w:rPr>
          <w:rFonts w:asciiTheme="majorBidi" w:hAnsiTheme="majorBidi" w:cstheme="majorBidi"/>
          <w:color w:val="2D74B5"/>
        </w:rPr>
      </w:pPr>
      <w:bookmarkStart w:id="20" w:name="_bookmark20"/>
      <w:bookmarkEnd w:id="20"/>
      <w:r w:rsidRPr="0076116A">
        <w:rPr>
          <w:rFonts w:asciiTheme="majorBidi" w:hAnsiTheme="majorBidi" w:cstheme="majorBidi"/>
          <w:color w:val="2D74B5"/>
        </w:rPr>
        <w:t>ORGANIZATIONAL</w:t>
      </w:r>
      <w:r w:rsidRPr="0076116A">
        <w:rPr>
          <w:rFonts w:asciiTheme="majorBidi" w:hAnsiTheme="majorBidi" w:cstheme="majorBidi"/>
          <w:color w:val="2D74B5"/>
          <w:spacing w:val="-23"/>
        </w:rPr>
        <w:t xml:space="preserve"> </w:t>
      </w:r>
      <w:r w:rsidRPr="0076116A">
        <w:rPr>
          <w:rFonts w:asciiTheme="majorBidi" w:hAnsiTheme="majorBidi" w:cstheme="majorBidi"/>
          <w:color w:val="2D74B5"/>
        </w:rPr>
        <w:t>PROFILE</w:t>
      </w:r>
    </w:p>
    <w:p w14:paraId="38F90766" w14:textId="77777777" w:rsidR="00EA7064" w:rsidRPr="0076116A" w:rsidRDefault="004D5038">
      <w:pPr>
        <w:pStyle w:val="Heading5"/>
        <w:numPr>
          <w:ilvl w:val="1"/>
          <w:numId w:val="7"/>
        </w:numPr>
        <w:tabs>
          <w:tab w:val="left" w:pos="1066"/>
        </w:tabs>
        <w:spacing w:before="83"/>
        <w:ind w:left="1065" w:hanging="390"/>
        <w:jc w:val="left"/>
        <w:rPr>
          <w:rFonts w:asciiTheme="majorBidi" w:hAnsiTheme="majorBidi" w:cstheme="majorBidi"/>
          <w:color w:val="2D74B5"/>
        </w:rPr>
      </w:pPr>
      <w:bookmarkStart w:id="21" w:name="_bookmark21"/>
      <w:bookmarkEnd w:id="21"/>
      <w:r w:rsidRPr="0076116A">
        <w:rPr>
          <w:rFonts w:asciiTheme="majorBidi" w:hAnsiTheme="majorBidi" w:cstheme="majorBidi"/>
          <w:color w:val="2D74B5"/>
        </w:rPr>
        <w:t>BANADIR</w:t>
      </w:r>
      <w:r w:rsidRPr="0076116A">
        <w:rPr>
          <w:rFonts w:asciiTheme="majorBidi" w:hAnsiTheme="majorBidi" w:cstheme="majorBidi"/>
          <w:color w:val="2D74B5"/>
          <w:spacing w:val="-27"/>
        </w:rPr>
        <w:t xml:space="preserve"> </w:t>
      </w:r>
      <w:r w:rsidRPr="0076116A">
        <w:rPr>
          <w:rFonts w:asciiTheme="majorBidi" w:hAnsiTheme="majorBidi" w:cstheme="majorBidi"/>
          <w:color w:val="2D74B5"/>
        </w:rPr>
        <w:t>HOSPITAL</w:t>
      </w:r>
      <w:r w:rsidRPr="0076116A">
        <w:rPr>
          <w:rFonts w:asciiTheme="majorBidi" w:hAnsiTheme="majorBidi" w:cstheme="majorBidi"/>
          <w:color w:val="2D74B5"/>
          <w:spacing w:val="-25"/>
        </w:rPr>
        <w:t xml:space="preserve"> </w:t>
      </w:r>
      <w:r w:rsidRPr="0076116A">
        <w:rPr>
          <w:rFonts w:asciiTheme="majorBidi" w:hAnsiTheme="majorBidi" w:cstheme="majorBidi"/>
          <w:color w:val="2D74B5"/>
        </w:rPr>
        <w:t>MOTHER</w:t>
      </w:r>
      <w:r w:rsidRPr="0076116A">
        <w:rPr>
          <w:rFonts w:asciiTheme="majorBidi" w:hAnsiTheme="majorBidi" w:cstheme="majorBidi"/>
          <w:color w:val="2D74B5"/>
          <w:spacing w:val="-24"/>
        </w:rPr>
        <w:t xml:space="preserve"> </w:t>
      </w:r>
      <w:r w:rsidRPr="0076116A">
        <w:rPr>
          <w:rFonts w:asciiTheme="majorBidi" w:hAnsiTheme="majorBidi" w:cstheme="majorBidi"/>
          <w:color w:val="2D74B5"/>
        </w:rPr>
        <w:t>AND</w:t>
      </w:r>
      <w:r w:rsidRPr="0076116A">
        <w:rPr>
          <w:rFonts w:asciiTheme="majorBidi" w:hAnsiTheme="majorBidi" w:cstheme="majorBidi"/>
          <w:color w:val="2D74B5"/>
          <w:spacing w:val="-25"/>
        </w:rPr>
        <w:t xml:space="preserve"> </w:t>
      </w:r>
      <w:r w:rsidRPr="0076116A">
        <w:rPr>
          <w:rFonts w:asciiTheme="majorBidi" w:hAnsiTheme="majorBidi" w:cstheme="majorBidi"/>
          <w:color w:val="2D74B5"/>
        </w:rPr>
        <w:t>CHILD</w:t>
      </w:r>
      <w:r w:rsidRPr="0076116A">
        <w:rPr>
          <w:rFonts w:asciiTheme="majorBidi" w:hAnsiTheme="majorBidi" w:cstheme="majorBidi"/>
          <w:color w:val="2D74B5"/>
          <w:spacing w:val="-25"/>
        </w:rPr>
        <w:t xml:space="preserve"> </w:t>
      </w:r>
      <w:r w:rsidRPr="0076116A">
        <w:rPr>
          <w:rFonts w:asciiTheme="majorBidi" w:hAnsiTheme="majorBidi" w:cstheme="majorBidi"/>
          <w:color w:val="2D74B5"/>
        </w:rPr>
        <w:t>HOSPITAL</w:t>
      </w:r>
    </w:p>
    <w:p w14:paraId="38F90767" w14:textId="090D1AC3" w:rsidR="00EA7064" w:rsidRPr="0076116A" w:rsidRDefault="004D5038" w:rsidP="001E7977">
      <w:pPr>
        <w:pStyle w:val="BodyText"/>
        <w:spacing w:before="71" w:line="360" w:lineRule="auto"/>
        <w:ind w:left="676" w:right="360"/>
        <w:jc w:val="both"/>
        <w:rPr>
          <w:rFonts w:asciiTheme="majorBidi" w:hAnsiTheme="majorBidi" w:cstheme="majorBidi"/>
        </w:rPr>
      </w:pPr>
      <w:r w:rsidRPr="0076116A">
        <w:rPr>
          <w:rFonts w:asciiTheme="majorBidi" w:hAnsiTheme="majorBidi" w:cstheme="majorBidi"/>
        </w:rPr>
        <w:t>The Banadir mother and child hospital was founded in 1976 as part of the Somali government's development efforts. It is one of Somalia's oldest hospitals, and after the country's</w:t>
      </w:r>
      <w:r w:rsidRPr="0076116A">
        <w:rPr>
          <w:rFonts w:asciiTheme="majorBidi" w:hAnsiTheme="majorBidi" w:cstheme="majorBidi"/>
          <w:spacing w:val="-8"/>
        </w:rPr>
        <w:t xml:space="preserve"> </w:t>
      </w:r>
      <w:r w:rsidRPr="0076116A">
        <w:rPr>
          <w:rFonts w:asciiTheme="majorBidi" w:hAnsiTheme="majorBidi" w:cstheme="majorBidi"/>
        </w:rPr>
        <w:t>central</w:t>
      </w:r>
      <w:r w:rsidRPr="0076116A">
        <w:rPr>
          <w:rFonts w:asciiTheme="majorBidi" w:hAnsiTheme="majorBidi" w:cstheme="majorBidi"/>
          <w:spacing w:val="-11"/>
        </w:rPr>
        <w:t xml:space="preserve"> </w:t>
      </w:r>
      <w:r w:rsidRPr="0076116A">
        <w:rPr>
          <w:rFonts w:asciiTheme="majorBidi" w:hAnsiTheme="majorBidi" w:cstheme="majorBidi"/>
        </w:rPr>
        <w:t>government</w:t>
      </w:r>
      <w:r w:rsidRPr="0076116A">
        <w:rPr>
          <w:rFonts w:asciiTheme="majorBidi" w:hAnsiTheme="majorBidi" w:cstheme="majorBidi"/>
          <w:spacing w:val="-11"/>
        </w:rPr>
        <w:t xml:space="preserve"> </w:t>
      </w:r>
      <w:r w:rsidRPr="0076116A">
        <w:rPr>
          <w:rFonts w:asciiTheme="majorBidi" w:hAnsiTheme="majorBidi" w:cstheme="majorBidi"/>
        </w:rPr>
        <w:t>fell,</w:t>
      </w:r>
      <w:r w:rsidRPr="0076116A">
        <w:rPr>
          <w:rFonts w:asciiTheme="majorBidi" w:hAnsiTheme="majorBidi" w:cstheme="majorBidi"/>
          <w:spacing w:val="-11"/>
        </w:rPr>
        <w:t xml:space="preserve"> </w:t>
      </w:r>
      <w:r w:rsidRPr="0076116A">
        <w:rPr>
          <w:rFonts w:asciiTheme="majorBidi" w:hAnsiTheme="majorBidi" w:cstheme="majorBidi"/>
        </w:rPr>
        <w:t>its</w:t>
      </w:r>
      <w:r w:rsidRPr="0076116A">
        <w:rPr>
          <w:rFonts w:asciiTheme="majorBidi" w:hAnsiTheme="majorBidi" w:cstheme="majorBidi"/>
          <w:spacing w:val="-10"/>
        </w:rPr>
        <w:t xml:space="preserve"> </w:t>
      </w:r>
      <w:r w:rsidRPr="0076116A">
        <w:rPr>
          <w:rFonts w:asciiTheme="majorBidi" w:hAnsiTheme="majorBidi" w:cstheme="majorBidi"/>
        </w:rPr>
        <w:t>services</w:t>
      </w:r>
      <w:r w:rsidRPr="0076116A">
        <w:rPr>
          <w:rFonts w:asciiTheme="majorBidi" w:hAnsiTheme="majorBidi" w:cstheme="majorBidi"/>
          <w:spacing w:val="-11"/>
        </w:rPr>
        <w:t xml:space="preserve"> </w:t>
      </w:r>
      <w:r w:rsidRPr="0076116A">
        <w:rPr>
          <w:rFonts w:asciiTheme="majorBidi" w:hAnsiTheme="majorBidi" w:cstheme="majorBidi"/>
        </w:rPr>
        <w:t>were</w:t>
      </w:r>
      <w:r w:rsidRPr="0076116A">
        <w:rPr>
          <w:rFonts w:asciiTheme="majorBidi" w:hAnsiTheme="majorBidi" w:cstheme="majorBidi"/>
          <w:spacing w:val="-12"/>
        </w:rPr>
        <w:t xml:space="preserve"> </w:t>
      </w:r>
      <w:r w:rsidRPr="0076116A">
        <w:rPr>
          <w:rFonts w:asciiTheme="majorBidi" w:hAnsiTheme="majorBidi" w:cstheme="majorBidi"/>
        </w:rPr>
        <w:t>extended</w:t>
      </w:r>
      <w:r w:rsidRPr="0076116A">
        <w:rPr>
          <w:rFonts w:asciiTheme="majorBidi" w:hAnsiTheme="majorBidi" w:cstheme="majorBidi"/>
          <w:spacing w:val="-11"/>
        </w:rPr>
        <w:t xml:space="preserve"> </w:t>
      </w:r>
      <w:r w:rsidRPr="0076116A">
        <w:rPr>
          <w:rFonts w:asciiTheme="majorBidi" w:hAnsiTheme="majorBidi" w:cstheme="majorBidi"/>
        </w:rPr>
        <w:t>to</w:t>
      </w:r>
      <w:r w:rsidRPr="0076116A">
        <w:rPr>
          <w:rFonts w:asciiTheme="majorBidi" w:hAnsiTheme="majorBidi" w:cstheme="majorBidi"/>
          <w:spacing w:val="-10"/>
        </w:rPr>
        <w:t xml:space="preserve"> </w:t>
      </w:r>
      <w:r w:rsidRPr="0076116A">
        <w:rPr>
          <w:rFonts w:asciiTheme="majorBidi" w:hAnsiTheme="majorBidi" w:cstheme="majorBidi"/>
        </w:rPr>
        <w:t>the</w:t>
      </w:r>
      <w:r w:rsidRPr="0076116A">
        <w:rPr>
          <w:rFonts w:asciiTheme="majorBidi" w:hAnsiTheme="majorBidi" w:cstheme="majorBidi"/>
          <w:spacing w:val="-12"/>
        </w:rPr>
        <w:t xml:space="preserve"> </w:t>
      </w:r>
      <w:r w:rsidRPr="0076116A">
        <w:rPr>
          <w:rFonts w:asciiTheme="majorBidi" w:hAnsiTheme="majorBidi" w:cstheme="majorBidi"/>
        </w:rPr>
        <w:t>entire</w:t>
      </w:r>
      <w:r w:rsidRPr="0076116A">
        <w:rPr>
          <w:rFonts w:asciiTheme="majorBidi" w:hAnsiTheme="majorBidi" w:cstheme="majorBidi"/>
          <w:spacing w:val="-13"/>
        </w:rPr>
        <w:t xml:space="preserve"> </w:t>
      </w:r>
      <w:r w:rsidRPr="0076116A">
        <w:rPr>
          <w:rFonts w:asciiTheme="majorBidi" w:hAnsiTheme="majorBidi" w:cstheme="majorBidi"/>
        </w:rPr>
        <w:t>Somali</w:t>
      </w:r>
      <w:r w:rsidRPr="0076116A">
        <w:rPr>
          <w:rFonts w:asciiTheme="majorBidi" w:hAnsiTheme="majorBidi" w:cstheme="majorBidi"/>
          <w:spacing w:val="-10"/>
        </w:rPr>
        <w:t xml:space="preserve"> </w:t>
      </w:r>
      <w:r w:rsidRPr="0076116A">
        <w:rPr>
          <w:rFonts w:asciiTheme="majorBidi" w:hAnsiTheme="majorBidi" w:cstheme="majorBidi"/>
        </w:rPr>
        <w:t>community for free until it became one of the country's best and most beloved referral hospitals for mothers and</w:t>
      </w:r>
      <w:r w:rsidRPr="0076116A">
        <w:rPr>
          <w:rFonts w:asciiTheme="majorBidi" w:hAnsiTheme="majorBidi" w:cstheme="majorBidi"/>
          <w:spacing w:val="-1"/>
        </w:rPr>
        <w:t xml:space="preserve"> </w:t>
      </w:r>
      <w:r w:rsidRPr="0076116A">
        <w:rPr>
          <w:rFonts w:asciiTheme="majorBidi" w:hAnsiTheme="majorBidi" w:cstheme="majorBidi"/>
        </w:rPr>
        <w:t>children.</w:t>
      </w:r>
    </w:p>
    <w:p w14:paraId="38F90768" w14:textId="56E7C2AA" w:rsidR="00EA7064" w:rsidRPr="0076116A" w:rsidRDefault="004D5038" w:rsidP="001E7977">
      <w:pPr>
        <w:pStyle w:val="BodyText"/>
        <w:spacing w:before="42" w:line="360" w:lineRule="auto"/>
        <w:ind w:left="676" w:right="360"/>
        <w:jc w:val="both"/>
        <w:rPr>
          <w:rFonts w:asciiTheme="majorBidi" w:hAnsiTheme="majorBidi" w:cstheme="majorBidi"/>
        </w:rPr>
      </w:pPr>
      <w:r w:rsidRPr="0076116A">
        <w:rPr>
          <w:rFonts w:asciiTheme="majorBidi" w:hAnsiTheme="majorBidi" w:cstheme="majorBidi"/>
        </w:rPr>
        <w:t xml:space="preserve">In comparison to Maternity OPD &amp; pediatric OPD, delivery services, maternity inpatient services, 24hours operation theatre, 24hours laboratory &amp; blood bank, Pharmacy, MCH, Pediatric wards, Measles Isolation, Stabilization Centre, Catering services, newborn unit, Banadir Mather and Child Hospital takes pride </w:t>
      </w:r>
      <w:r w:rsidR="001E7977">
        <w:rPr>
          <w:rFonts w:asciiTheme="majorBidi" w:hAnsiTheme="majorBidi" w:cstheme="majorBidi"/>
        </w:rPr>
        <w:t>incompetent</w:t>
      </w:r>
      <w:r w:rsidRPr="0076116A">
        <w:rPr>
          <w:rFonts w:asciiTheme="majorBidi" w:hAnsiTheme="majorBidi" w:cstheme="majorBidi"/>
        </w:rPr>
        <w:t xml:space="preserve">, qualified, caring, and experienced staff that </w:t>
      </w:r>
      <w:r w:rsidR="001E7977">
        <w:rPr>
          <w:rFonts w:asciiTheme="majorBidi" w:hAnsiTheme="majorBidi" w:cstheme="majorBidi"/>
        </w:rPr>
        <w:t>offers</w:t>
      </w:r>
      <w:r w:rsidRPr="0076116A">
        <w:rPr>
          <w:rFonts w:asciiTheme="majorBidi" w:hAnsiTheme="majorBidi" w:cstheme="majorBidi"/>
        </w:rPr>
        <w:t xml:space="preserve"> primitive, preventive, and curative services.</w:t>
      </w:r>
    </w:p>
    <w:p w14:paraId="38F90769" w14:textId="1423E25B" w:rsidR="00EA7064" w:rsidRPr="0076116A" w:rsidRDefault="004D5038" w:rsidP="001E7977">
      <w:pPr>
        <w:pStyle w:val="Heading5"/>
        <w:numPr>
          <w:ilvl w:val="1"/>
          <w:numId w:val="7"/>
        </w:numPr>
        <w:tabs>
          <w:tab w:val="left" w:pos="1063"/>
        </w:tabs>
        <w:spacing w:before="51"/>
        <w:ind w:left="1062" w:right="360" w:hanging="387"/>
        <w:jc w:val="left"/>
        <w:rPr>
          <w:rFonts w:asciiTheme="majorBidi" w:hAnsiTheme="majorBidi" w:cstheme="majorBidi"/>
          <w:color w:val="2D74B5"/>
        </w:rPr>
      </w:pPr>
      <w:bookmarkStart w:id="22" w:name="_bookmark22"/>
      <w:bookmarkEnd w:id="22"/>
      <w:r w:rsidRPr="0076116A">
        <w:rPr>
          <w:rFonts w:asciiTheme="majorBidi" w:hAnsiTheme="majorBidi" w:cstheme="majorBidi"/>
          <w:color w:val="2D74B5"/>
          <w:w w:val="95"/>
        </w:rPr>
        <w:t>BANADIR</w:t>
      </w:r>
      <w:r w:rsidRPr="0076116A">
        <w:rPr>
          <w:rFonts w:asciiTheme="majorBidi" w:hAnsiTheme="majorBidi" w:cstheme="majorBidi"/>
          <w:color w:val="2D74B5"/>
          <w:spacing w:val="-39"/>
          <w:w w:val="95"/>
        </w:rPr>
        <w:t xml:space="preserve"> </w:t>
      </w:r>
      <w:r w:rsidRPr="0076116A">
        <w:rPr>
          <w:rFonts w:asciiTheme="majorBidi" w:hAnsiTheme="majorBidi" w:cstheme="majorBidi"/>
          <w:color w:val="2D74B5"/>
          <w:w w:val="95"/>
        </w:rPr>
        <w:t>HOSPITAL</w:t>
      </w:r>
      <w:r w:rsidRPr="0076116A">
        <w:rPr>
          <w:rFonts w:asciiTheme="majorBidi" w:hAnsiTheme="majorBidi" w:cstheme="majorBidi"/>
          <w:color w:val="2D74B5"/>
          <w:spacing w:val="-39"/>
          <w:w w:val="95"/>
        </w:rPr>
        <w:t xml:space="preserve"> </w:t>
      </w:r>
      <w:r w:rsidRPr="0076116A">
        <w:rPr>
          <w:rFonts w:asciiTheme="majorBidi" w:hAnsiTheme="majorBidi" w:cstheme="majorBidi"/>
          <w:color w:val="2D74B5"/>
          <w:w w:val="95"/>
        </w:rPr>
        <w:t>VISION,</w:t>
      </w:r>
      <w:r w:rsidRPr="0076116A">
        <w:rPr>
          <w:rFonts w:asciiTheme="majorBidi" w:hAnsiTheme="majorBidi" w:cstheme="majorBidi"/>
          <w:color w:val="2D74B5"/>
          <w:spacing w:val="-37"/>
          <w:w w:val="95"/>
        </w:rPr>
        <w:t xml:space="preserve"> </w:t>
      </w:r>
      <w:r w:rsidRPr="0076116A">
        <w:rPr>
          <w:rFonts w:asciiTheme="majorBidi" w:hAnsiTheme="majorBidi" w:cstheme="majorBidi"/>
          <w:color w:val="2D74B5"/>
          <w:w w:val="95"/>
        </w:rPr>
        <w:t>MISSION</w:t>
      </w:r>
      <w:r w:rsidR="001E7977">
        <w:rPr>
          <w:rFonts w:asciiTheme="majorBidi" w:hAnsiTheme="majorBidi" w:cstheme="majorBidi"/>
          <w:color w:val="2D74B5"/>
          <w:w w:val="95"/>
        </w:rPr>
        <w:t>,</w:t>
      </w:r>
      <w:r w:rsidRPr="0076116A">
        <w:rPr>
          <w:rFonts w:asciiTheme="majorBidi" w:hAnsiTheme="majorBidi" w:cstheme="majorBidi"/>
          <w:color w:val="2D74B5"/>
          <w:spacing w:val="-38"/>
          <w:w w:val="95"/>
        </w:rPr>
        <w:t xml:space="preserve"> </w:t>
      </w:r>
      <w:r w:rsidRPr="0076116A">
        <w:rPr>
          <w:rFonts w:asciiTheme="majorBidi" w:hAnsiTheme="majorBidi" w:cstheme="majorBidi"/>
          <w:color w:val="2D74B5"/>
          <w:w w:val="95"/>
        </w:rPr>
        <w:t>AND</w:t>
      </w:r>
      <w:r w:rsidRPr="0076116A">
        <w:rPr>
          <w:rFonts w:asciiTheme="majorBidi" w:hAnsiTheme="majorBidi" w:cstheme="majorBidi"/>
          <w:color w:val="2D74B5"/>
          <w:spacing w:val="-36"/>
          <w:w w:val="95"/>
        </w:rPr>
        <w:t xml:space="preserve"> </w:t>
      </w:r>
      <w:r w:rsidRPr="0076116A">
        <w:rPr>
          <w:rFonts w:asciiTheme="majorBidi" w:hAnsiTheme="majorBidi" w:cstheme="majorBidi"/>
          <w:color w:val="2D74B5"/>
          <w:w w:val="95"/>
        </w:rPr>
        <w:t>CORE</w:t>
      </w:r>
      <w:r w:rsidRPr="0076116A">
        <w:rPr>
          <w:rFonts w:asciiTheme="majorBidi" w:hAnsiTheme="majorBidi" w:cstheme="majorBidi"/>
          <w:color w:val="2D74B5"/>
          <w:spacing w:val="-37"/>
          <w:w w:val="95"/>
        </w:rPr>
        <w:t xml:space="preserve"> </w:t>
      </w:r>
      <w:r w:rsidRPr="0076116A">
        <w:rPr>
          <w:rFonts w:asciiTheme="majorBidi" w:hAnsiTheme="majorBidi" w:cstheme="majorBidi"/>
          <w:color w:val="2D74B5"/>
          <w:w w:val="95"/>
        </w:rPr>
        <w:t>VALUES</w:t>
      </w:r>
    </w:p>
    <w:p w14:paraId="38F9076A" w14:textId="77777777" w:rsidR="00EA7064" w:rsidRPr="0076116A" w:rsidRDefault="00EA7064" w:rsidP="001E7977">
      <w:pPr>
        <w:pStyle w:val="BodyText"/>
        <w:spacing w:before="9"/>
        <w:ind w:right="360"/>
        <w:rPr>
          <w:rFonts w:asciiTheme="majorBidi" w:hAnsiTheme="majorBidi" w:cstheme="majorBidi"/>
        </w:rPr>
      </w:pPr>
    </w:p>
    <w:p w14:paraId="38F9076B" w14:textId="77777777" w:rsidR="00EA7064" w:rsidRPr="0076116A" w:rsidRDefault="004D5038" w:rsidP="001E7977">
      <w:pPr>
        <w:ind w:left="676" w:right="360"/>
        <w:rPr>
          <w:rFonts w:asciiTheme="majorBidi" w:hAnsiTheme="majorBidi" w:cstheme="majorBidi"/>
          <w:b/>
        </w:rPr>
      </w:pPr>
      <w:r w:rsidRPr="0076116A">
        <w:rPr>
          <w:rFonts w:asciiTheme="majorBidi" w:hAnsiTheme="majorBidi" w:cstheme="majorBidi"/>
          <w:b/>
        </w:rPr>
        <w:t>VISION</w:t>
      </w:r>
    </w:p>
    <w:p w14:paraId="38F9076C" w14:textId="1B31CE67" w:rsidR="00EA7064" w:rsidRPr="0076116A" w:rsidRDefault="004D5038" w:rsidP="001E7977">
      <w:pPr>
        <w:pStyle w:val="BodyText"/>
        <w:spacing w:before="122" w:line="360" w:lineRule="auto"/>
        <w:ind w:left="676" w:right="360"/>
        <w:jc w:val="both"/>
        <w:rPr>
          <w:rFonts w:asciiTheme="majorBidi" w:hAnsiTheme="majorBidi" w:cstheme="majorBidi"/>
        </w:rPr>
      </w:pPr>
      <w:r w:rsidRPr="0076116A">
        <w:rPr>
          <w:rFonts w:asciiTheme="majorBidi" w:hAnsiTheme="majorBidi" w:cstheme="majorBidi"/>
        </w:rPr>
        <w:t>M</w:t>
      </w:r>
      <w:r w:rsidR="001E7977">
        <w:rPr>
          <w:rFonts w:asciiTheme="majorBidi" w:hAnsiTheme="majorBidi" w:cstheme="majorBidi"/>
        </w:rPr>
        <w:t>o</w:t>
      </w:r>
      <w:r w:rsidRPr="0076116A">
        <w:rPr>
          <w:rFonts w:asciiTheme="majorBidi" w:hAnsiTheme="majorBidi" w:cstheme="majorBidi"/>
        </w:rPr>
        <w:t xml:space="preserve">ther and </w:t>
      </w:r>
      <w:r w:rsidR="001E7977">
        <w:rPr>
          <w:rFonts w:asciiTheme="majorBidi" w:hAnsiTheme="majorBidi" w:cstheme="majorBidi"/>
        </w:rPr>
        <w:t>under-five</w:t>
      </w:r>
      <w:r w:rsidRPr="0076116A">
        <w:rPr>
          <w:rFonts w:asciiTheme="majorBidi" w:hAnsiTheme="majorBidi" w:cstheme="majorBidi"/>
        </w:rPr>
        <w:t xml:space="preserve"> children attain the best of health to realize the overriding Banadir Hospital vision which is every child providing free health services.</w:t>
      </w:r>
    </w:p>
    <w:p w14:paraId="38F9076D" w14:textId="77777777" w:rsidR="00EA7064" w:rsidRPr="0076116A" w:rsidRDefault="004D5038" w:rsidP="001E7977">
      <w:pPr>
        <w:spacing w:before="217" w:line="360" w:lineRule="auto"/>
        <w:ind w:left="676" w:right="360"/>
        <w:jc w:val="both"/>
        <w:rPr>
          <w:rFonts w:asciiTheme="majorBidi" w:hAnsiTheme="majorBidi" w:cstheme="majorBidi"/>
          <w:b/>
        </w:rPr>
      </w:pPr>
      <w:r w:rsidRPr="0076116A">
        <w:rPr>
          <w:rFonts w:asciiTheme="majorBidi" w:hAnsiTheme="majorBidi" w:cstheme="majorBidi"/>
          <w:b/>
        </w:rPr>
        <w:t>MISSION</w:t>
      </w:r>
    </w:p>
    <w:p w14:paraId="38F9076E" w14:textId="7EF475D4" w:rsidR="00EA7064" w:rsidRPr="0076116A" w:rsidRDefault="004D5038" w:rsidP="001E7977">
      <w:pPr>
        <w:pStyle w:val="BodyText"/>
        <w:spacing w:before="121" w:line="360" w:lineRule="auto"/>
        <w:ind w:left="676" w:right="360"/>
        <w:jc w:val="both"/>
        <w:rPr>
          <w:rFonts w:asciiTheme="majorBidi" w:hAnsiTheme="majorBidi" w:cstheme="majorBidi"/>
        </w:rPr>
      </w:pPr>
      <w:r w:rsidRPr="0076116A">
        <w:rPr>
          <w:rFonts w:asciiTheme="majorBidi" w:hAnsiTheme="majorBidi" w:cstheme="majorBidi"/>
        </w:rPr>
        <w:t xml:space="preserve">Promote </w:t>
      </w:r>
      <w:r w:rsidR="001E7977">
        <w:rPr>
          <w:rFonts w:asciiTheme="majorBidi" w:hAnsiTheme="majorBidi" w:cstheme="majorBidi"/>
        </w:rPr>
        <w:t xml:space="preserve">the </w:t>
      </w:r>
      <w:r w:rsidRPr="0076116A">
        <w:rPr>
          <w:rFonts w:asciiTheme="majorBidi" w:hAnsiTheme="majorBidi" w:cstheme="majorBidi"/>
        </w:rPr>
        <w:t xml:space="preserve">health of mothers and </w:t>
      </w:r>
      <w:r w:rsidR="001E7977">
        <w:rPr>
          <w:rFonts w:asciiTheme="majorBidi" w:hAnsiTheme="majorBidi" w:cstheme="majorBidi"/>
        </w:rPr>
        <w:t>under-five</w:t>
      </w:r>
      <w:r w:rsidRPr="0076116A">
        <w:rPr>
          <w:rFonts w:asciiTheme="majorBidi" w:hAnsiTheme="majorBidi" w:cstheme="majorBidi"/>
        </w:rPr>
        <w:t xml:space="preserve"> children in Somalia by providing quality health services to the Mather and child as </w:t>
      </w:r>
      <w:r w:rsidR="001E7977">
        <w:rPr>
          <w:rFonts w:asciiTheme="majorBidi" w:hAnsiTheme="majorBidi" w:cstheme="majorBidi"/>
        </w:rPr>
        <w:t xml:space="preserve">a </w:t>
      </w:r>
      <w:r w:rsidRPr="0076116A">
        <w:rPr>
          <w:rFonts w:asciiTheme="majorBidi" w:hAnsiTheme="majorBidi" w:cstheme="majorBidi"/>
        </w:rPr>
        <w:t>contribution to the overall Banadir Hospital mission</w:t>
      </w:r>
      <w:r w:rsidRPr="0076116A">
        <w:rPr>
          <w:rFonts w:asciiTheme="majorBidi" w:hAnsiTheme="majorBidi" w:cstheme="majorBidi"/>
          <w:spacing w:val="-44"/>
        </w:rPr>
        <w:t xml:space="preserve"> </w:t>
      </w:r>
      <w:r w:rsidRPr="0076116A">
        <w:rPr>
          <w:rFonts w:asciiTheme="majorBidi" w:hAnsiTheme="majorBidi" w:cstheme="majorBidi"/>
        </w:rPr>
        <w:t>that state, we build families for children in need, we help them shape their futures and we share in the development of their</w:t>
      </w:r>
      <w:r w:rsidRPr="0076116A">
        <w:rPr>
          <w:rFonts w:asciiTheme="majorBidi" w:hAnsiTheme="majorBidi" w:cstheme="majorBidi"/>
          <w:spacing w:val="-2"/>
        </w:rPr>
        <w:t xml:space="preserve"> </w:t>
      </w:r>
      <w:r w:rsidRPr="0076116A">
        <w:rPr>
          <w:rFonts w:asciiTheme="majorBidi" w:hAnsiTheme="majorBidi" w:cstheme="majorBidi"/>
        </w:rPr>
        <w:t>communities.</w:t>
      </w:r>
    </w:p>
    <w:p w14:paraId="38F9076F" w14:textId="77777777" w:rsidR="00EA7064" w:rsidRPr="0076116A" w:rsidRDefault="004D5038" w:rsidP="001E7977">
      <w:pPr>
        <w:spacing w:before="215" w:line="360" w:lineRule="auto"/>
        <w:ind w:left="676" w:right="360"/>
        <w:jc w:val="both"/>
        <w:rPr>
          <w:rFonts w:asciiTheme="majorBidi" w:hAnsiTheme="majorBidi" w:cstheme="majorBidi"/>
          <w:b/>
        </w:rPr>
      </w:pPr>
      <w:r w:rsidRPr="0076116A">
        <w:rPr>
          <w:rFonts w:asciiTheme="majorBidi" w:hAnsiTheme="majorBidi" w:cstheme="majorBidi"/>
          <w:b/>
        </w:rPr>
        <w:t>CORE VALUES</w:t>
      </w:r>
    </w:p>
    <w:p w14:paraId="38F90770" w14:textId="41E7A4AB" w:rsidR="00EA7064" w:rsidRPr="0076116A" w:rsidRDefault="004D5038" w:rsidP="001E7977">
      <w:pPr>
        <w:spacing w:before="35" w:line="360" w:lineRule="auto"/>
        <w:ind w:left="676" w:right="360"/>
        <w:jc w:val="both"/>
        <w:rPr>
          <w:rFonts w:asciiTheme="majorBidi" w:hAnsiTheme="majorBidi" w:cstheme="majorBidi"/>
          <w:sz w:val="24"/>
        </w:rPr>
      </w:pPr>
      <w:r w:rsidRPr="0076116A">
        <w:rPr>
          <w:rFonts w:asciiTheme="majorBidi" w:hAnsiTheme="majorBidi" w:cstheme="majorBidi"/>
          <w:b/>
          <w:sz w:val="24"/>
        </w:rPr>
        <w:t xml:space="preserve">Courage </w:t>
      </w:r>
      <w:r w:rsidRPr="0076116A">
        <w:rPr>
          <w:rFonts w:asciiTheme="majorBidi" w:hAnsiTheme="majorBidi" w:cstheme="majorBidi"/>
          <w:sz w:val="24"/>
        </w:rPr>
        <w:t xml:space="preserve">- We take action. </w:t>
      </w:r>
      <w:r w:rsidRPr="0076116A">
        <w:rPr>
          <w:rFonts w:asciiTheme="majorBidi" w:hAnsiTheme="majorBidi" w:cstheme="majorBidi"/>
          <w:b/>
          <w:sz w:val="24"/>
        </w:rPr>
        <w:t>Commitment</w:t>
      </w:r>
      <w:r w:rsidRPr="0076116A">
        <w:rPr>
          <w:rFonts w:asciiTheme="majorBidi" w:hAnsiTheme="majorBidi" w:cstheme="majorBidi"/>
          <w:i/>
          <w:sz w:val="24"/>
        </w:rPr>
        <w:t>-</w:t>
      </w:r>
      <w:r w:rsidRPr="0076116A">
        <w:rPr>
          <w:rFonts w:asciiTheme="majorBidi" w:hAnsiTheme="majorBidi" w:cstheme="majorBidi"/>
          <w:sz w:val="24"/>
        </w:rPr>
        <w:t xml:space="preserve">We </w:t>
      </w:r>
      <w:r w:rsidR="001E7977">
        <w:rPr>
          <w:rFonts w:asciiTheme="majorBidi" w:hAnsiTheme="majorBidi" w:cstheme="majorBidi"/>
          <w:sz w:val="24"/>
        </w:rPr>
        <w:t>keep</w:t>
      </w:r>
      <w:r w:rsidRPr="0076116A">
        <w:rPr>
          <w:rFonts w:asciiTheme="majorBidi" w:hAnsiTheme="majorBidi" w:cstheme="majorBidi"/>
          <w:sz w:val="24"/>
        </w:rPr>
        <w:t xml:space="preserve"> our promises. </w:t>
      </w:r>
      <w:r w:rsidRPr="0076116A">
        <w:rPr>
          <w:rFonts w:asciiTheme="majorBidi" w:hAnsiTheme="majorBidi" w:cstheme="majorBidi"/>
          <w:b/>
          <w:sz w:val="24"/>
        </w:rPr>
        <w:t xml:space="preserve">Trust </w:t>
      </w:r>
      <w:r w:rsidRPr="0076116A">
        <w:rPr>
          <w:rFonts w:asciiTheme="majorBidi" w:hAnsiTheme="majorBidi" w:cstheme="majorBidi"/>
          <w:sz w:val="24"/>
        </w:rPr>
        <w:t>- We believe in each other</w:t>
      </w:r>
      <w:r w:rsidRPr="0076116A">
        <w:rPr>
          <w:rFonts w:asciiTheme="majorBidi" w:hAnsiTheme="majorBidi" w:cstheme="majorBidi"/>
          <w:i/>
          <w:sz w:val="24"/>
        </w:rPr>
        <w:t>.</w:t>
      </w:r>
      <w:r w:rsidR="001E7977">
        <w:rPr>
          <w:rFonts w:asciiTheme="majorBidi" w:hAnsiTheme="majorBidi" w:cstheme="majorBidi"/>
          <w:i/>
          <w:sz w:val="24"/>
        </w:rPr>
        <w:t xml:space="preserve"> </w:t>
      </w:r>
      <w:r w:rsidRPr="0076116A">
        <w:rPr>
          <w:rFonts w:asciiTheme="majorBidi" w:hAnsiTheme="majorBidi" w:cstheme="majorBidi"/>
          <w:b/>
          <w:sz w:val="24"/>
        </w:rPr>
        <w:t xml:space="preserve">Accountability </w:t>
      </w:r>
      <w:r w:rsidRPr="0076116A">
        <w:rPr>
          <w:rFonts w:asciiTheme="majorBidi" w:hAnsiTheme="majorBidi" w:cstheme="majorBidi"/>
          <w:sz w:val="24"/>
        </w:rPr>
        <w:t xml:space="preserve">- We are </w:t>
      </w:r>
      <w:r w:rsidR="001E7977">
        <w:rPr>
          <w:rFonts w:asciiTheme="majorBidi" w:hAnsiTheme="majorBidi" w:cstheme="majorBidi"/>
          <w:sz w:val="24"/>
        </w:rPr>
        <w:t xml:space="preserve">a </w:t>
      </w:r>
      <w:r w:rsidRPr="0076116A">
        <w:rPr>
          <w:rFonts w:asciiTheme="majorBidi" w:hAnsiTheme="majorBidi" w:cstheme="majorBidi"/>
          <w:sz w:val="24"/>
        </w:rPr>
        <w:t>reliable partner</w:t>
      </w:r>
    </w:p>
    <w:p w14:paraId="38F90771" w14:textId="77777777" w:rsidR="00EA7064" w:rsidRPr="0076116A" w:rsidRDefault="00EA7064">
      <w:pPr>
        <w:spacing w:line="535" w:lineRule="auto"/>
        <w:rPr>
          <w:rFonts w:asciiTheme="majorBidi" w:hAnsiTheme="majorBidi" w:cstheme="majorBidi"/>
          <w:sz w:val="24"/>
        </w:rPr>
        <w:sectPr w:rsidR="00EA7064" w:rsidRPr="0076116A" w:rsidSect="008D2C4E">
          <w:pgSz w:w="12240" w:h="15840"/>
          <w:pgMar w:top="1440" w:right="1080" w:bottom="1440" w:left="1080" w:header="0" w:footer="1404" w:gutter="0"/>
          <w:cols w:space="720"/>
          <w:docGrid w:linePitch="299"/>
        </w:sectPr>
      </w:pPr>
    </w:p>
    <w:p w14:paraId="38F90772" w14:textId="77777777" w:rsidR="00EA7064" w:rsidRPr="001E7977" w:rsidRDefault="004D5038" w:rsidP="00545F32">
      <w:pPr>
        <w:pStyle w:val="Heading5"/>
        <w:numPr>
          <w:ilvl w:val="1"/>
          <w:numId w:val="7"/>
        </w:numPr>
        <w:tabs>
          <w:tab w:val="left" w:pos="900"/>
        </w:tabs>
        <w:ind w:left="360" w:firstLine="0"/>
        <w:jc w:val="both"/>
        <w:rPr>
          <w:rFonts w:asciiTheme="majorBidi" w:hAnsiTheme="majorBidi" w:cstheme="majorBidi"/>
          <w:color w:val="2D74B5"/>
          <w:sz w:val="28"/>
          <w:szCs w:val="28"/>
        </w:rPr>
      </w:pPr>
      <w:bookmarkStart w:id="23" w:name="_bookmark23"/>
      <w:bookmarkEnd w:id="23"/>
      <w:r w:rsidRPr="001E7977">
        <w:rPr>
          <w:rFonts w:asciiTheme="majorBidi" w:hAnsiTheme="majorBidi" w:cstheme="majorBidi"/>
          <w:color w:val="2D74B5"/>
          <w:sz w:val="28"/>
          <w:szCs w:val="28"/>
        </w:rPr>
        <w:lastRenderedPageBreak/>
        <w:t>Structure</w:t>
      </w:r>
      <w:r w:rsidRPr="001E7977">
        <w:rPr>
          <w:rFonts w:asciiTheme="majorBidi" w:hAnsiTheme="majorBidi" w:cstheme="majorBidi"/>
          <w:color w:val="2D74B5"/>
          <w:spacing w:val="-25"/>
          <w:sz w:val="28"/>
          <w:szCs w:val="28"/>
        </w:rPr>
        <w:t xml:space="preserve"> </w:t>
      </w:r>
      <w:r w:rsidRPr="001E7977">
        <w:rPr>
          <w:rFonts w:asciiTheme="majorBidi" w:hAnsiTheme="majorBidi" w:cstheme="majorBidi"/>
          <w:color w:val="2D74B5"/>
          <w:sz w:val="28"/>
          <w:szCs w:val="28"/>
        </w:rPr>
        <w:t>of</w:t>
      </w:r>
      <w:r w:rsidRPr="001E7977">
        <w:rPr>
          <w:rFonts w:asciiTheme="majorBidi" w:hAnsiTheme="majorBidi" w:cstheme="majorBidi"/>
          <w:color w:val="2D74B5"/>
          <w:spacing w:val="-26"/>
          <w:sz w:val="28"/>
          <w:szCs w:val="28"/>
        </w:rPr>
        <w:t xml:space="preserve"> </w:t>
      </w:r>
      <w:r w:rsidRPr="001E7977">
        <w:rPr>
          <w:rFonts w:asciiTheme="majorBidi" w:hAnsiTheme="majorBidi" w:cstheme="majorBidi"/>
          <w:color w:val="2D74B5"/>
          <w:sz w:val="28"/>
          <w:szCs w:val="28"/>
        </w:rPr>
        <w:t>Banadir</w:t>
      </w:r>
      <w:r w:rsidRPr="001E7977">
        <w:rPr>
          <w:rFonts w:asciiTheme="majorBidi" w:hAnsiTheme="majorBidi" w:cstheme="majorBidi"/>
          <w:color w:val="2D74B5"/>
          <w:spacing w:val="-26"/>
          <w:sz w:val="28"/>
          <w:szCs w:val="28"/>
        </w:rPr>
        <w:t xml:space="preserve"> </w:t>
      </w:r>
      <w:r w:rsidRPr="001E7977">
        <w:rPr>
          <w:rFonts w:asciiTheme="majorBidi" w:hAnsiTheme="majorBidi" w:cstheme="majorBidi"/>
          <w:color w:val="2D74B5"/>
          <w:sz w:val="28"/>
          <w:szCs w:val="28"/>
        </w:rPr>
        <w:t>Mother</w:t>
      </w:r>
      <w:r w:rsidRPr="001E7977">
        <w:rPr>
          <w:rFonts w:asciiTheme="majorBidi" w:hAnsiTheme="majorBidi" w:cstheme="majorBidi"/>
          <w:color w:val="2D74B5"/>
          <w:spacing w:val="-26"/>
          <w:sz w:val="28"/>
          <w:szCs w:val="28"/>
        </w:rPr>
        <w:t xml:space="preserve"> </w:t>
      </w:r>
      <w:r w:rsidRPr="001E7977">
        <w:rPr>
          <w:rFonts w:asciiTheme="majorBidi" w:hAnsiTheme="majorBidi" w:cstheme="majorBidi"/>
          <w:color w:val="2D74B5"/>
          <w:sz w:val="28"/>
          <w:szCs w:val="28"/>
        </w:rPr>
        <w:t>and</w:t>
      </w:r>
      <w:r w:rsidRPr="001E7977">
        <w:rPr>
          <w:rFonts w:asciiTheme="majorBidi" w:hAnsiTheme="majorBidi" w:cstheme="majorBidi"/>
          <w:color w:val="2D74B5"/>
          <w:spacing w:val="-26"/>
          <w:sz w:val="28"/>
          <w:szCs w:val="28"/>
        </w:rPr>
        <w:t xml:space="preserve"> </w:t>
      </w:r>
      <w:r w:rsidRPr="001E7977">
        <w:rPr>
          <w:rFonts w:asciiTheme="majorBidi" w:hAnsiTheme="majorBidi" w:cstheme="majorBidi"/>
          <w:color w:val="2D74B5"/>
          <w:sz w:val="28"/>
          <w:szCs w:val="28"/>
        </w:rPr>
        <w:t>child</w:t>
      </w:r>
      <w:r w:rsidRPr="001E7977">
        <w:rPr>
          <w:rFonts w:asciiTheme="majorBidi" w:hAnsiTheme="majorBidi" w:cstheme="majorBidi"/>
          <w:color w:val="2D74B5"/>
          <w:spacing w:val="-25"/>
          <w:sz w:val="28"/>
          <w:szCs w:val="28"/>
        </w:rPr>
        <w:t xml:space="preserve"> </w:t>
      </w:r>
      <w:r w:rsidRPr="001E7977">
        <w:rPr>
          <w:rFonts w:asciiTheme="majorBidi" w:hAnsiTheme="majorBidi" w:cstheme="majorBidi"/>
          <w:color w:val="2D74B5"/>
          <w:sz w:val="28"/>
          <w:szCs w:val="28"/>
        </w:rPr>
        <w:t>hospital</w:t>
      </w:r>
    </w:p>
    <w:p w14:paraId="38F90773" w14:textId="77777777" w:rsidR="00EA7064" w:rsidRPr="0076116A" w:rsidRDefault="004D5038" w:rsidP="00545F32">
      <w:pPr>
        <w:pStyle w:val="BodyText"/>
        <w:tabs>
          <w:tab w:val="left" w:pos="900"/>
        </w:tabs>
        <w:spacing w:before="206" w:line="360" w:lineRule="auto"/>
        <w:ind w:left="360" w:right="1085"/>
        <w:jc w:val="both"/>
        <w:rPr>
          <w:rFonts w:asciiTheme="majorBidi" w:hAnsiTheme="majorBidi" w:cstheme="majorBidi"/>
        </w:rPr>
      </w:pPr>
      <w:r w:rsidRPr="0076116A">
        <w:rPr>
          <w:rFonts w:asciiTheme="majorBidi" w:hAnsiTheme="majorBidi" w:cstheme="majorBidi"/>
        </w:rPr>
        <w:t>Pediatrics is a branch of medicine that focuses on the medical treatment of infants, children, and adolescents, with a typical age range of birth to 18 years.</w:t>
      </w:r>
    </w:p>
    <w:p w14:paraId="38F90775" w14:textId="0ADF4A54" w:rsidR="00EA7064" w:rsidRPr="001E7977" w:rsidRDefault="004D5038" w:rsidP="00545F32">
      <w:pPr>
        <w:pStyle w:val="BodyText"/>
        <w:tabs>
          <w:tab w:val="left" w:pos="900"/>
        </w:tabs>
        <w:spacing w:before="40" w:line="360" w:lineRule="auto"/>
        <w:ind w:left="360" w:right="1085"/>
        <w:jc w:val="both"/>
        <w:rPr>
          <w:rFonts w:asciiTheme="majorBidi" w:hAnsiTheme="majorBidi" w:cstheme="majorBidi"/>
        </w:rPr>
      </w:pPr>
      <w:r w:rsidRPr="0076116A">
        <w:rPr>
          <w:rFonts w:asciiTheme="majorBidi" w:hAnsiTheme="majorBidi" w:cstheme="majorBidi"/>
        </w:rPr>
        <w:t>Changes in body size are mirrored by changes in maturation. The physiological makeup of a newborn or neonate differs significantly from that of an adult.</w:t>
      </w:r>
    </w:p>
    <w:p w14:paraId="38F90776" w14:textId="77777777" w:rsidR="00EA7064" w:rsidRPr="0076116A" w:rsidRDefault="004D5038" w:rsidP="00545F32">
      <w:pPr>
        <w:pStyle w:val="BodyText"/>
        <w:tabs>
          <w:tab w:val="left" w:pos="900"/>
        </w:tabs>
        <w:spacing w:before="196" w:line="360" w:lineRule="auto"/>
        <w:ind w:left="360" w:right="1085"/>
        <w:jc w:val="both"/>
        <w:rPr>
          <w:rFonts w:asciiTheme="majorBidi" w:hAnsiTheme="majorBidi" w:cstheme="majorBidi"/>
        </w:rPr>
      </w:pPr>
      <w:r w:rsidRPr="0076116A">
        <w:rPr>
          <w:rFonts w:asciiTheme="majorBidi" w:hAnsiTheme="majorBidi" w:cstheme="majorBidi"/>
        </w:rPr>
        <w:t>Pediatricians are more concerned than adult doctors with congenital deformities, genetic variation, infectious infections, and developmental difficulties. Children, as is been said, are not simple. When examining symptoms, giving drugs, and diagnosing ailments, the doctor must remember the infant or child's undeveloped physiology.</w:t>
      </w:r>
    </w:p>
    <w:p w14:paraId="38F90777" w14:textId="77777777" w:rsidR="00EA7064" w:rsidRPr="0076116A" w:rsidRDefault="00EA7064" w:rsidP="00545F32">
      <w:pPr>
        <w:pStyle w:val="BodyText"/>
        <w:tabs>
          <w:tab w:val="left" w:pos="900"/>
        </w:tabs>
        <w:spacing w:before="7"/>
        <w:ind w:left="360"/>
        <w:jc w:val="both"/>
        <w:rPr>
          <w:rFonts w:asciiTheme="majorBidi" w:hAnsiTheme="majorBidi" w:cstheme="majorBidi"/>
          <w:sz w:val="32"/>
        </w:rPr>
      </w:pPr>
    </w:p>
    <w:p w14:paraId="38F90778" w14:textId="5C70FF0E" w:rsidR="00EA7064" w:rsidRDefault="004D5038" w:rsidP="00545F32">
      <w:pPr>
        <w:pStyle w:val="BodyText"/>
        <w:tabs>
          <w:tab w:val="left" w:pos="900"/>
        </w:tabs>
        <w:ind w:left="360"/>
        <w:jc w:val="both"/>
        <w:rPr>
          <w:rFonts w:asciiTheme="majorBidi" w:hAnsiTheme="majorBidi" w:cstheme="majorBidi"/>
        </w:rPr>
      </w:pPr>
      <w:bookmarkStart w:id="24" w:name="_bookmark24"/>
      <w:bookmarkEnd w:id="24"/>
      <w:r w:rsidRPr="0076116A">
        <w:rPr>
          <w:rFonts w:asciiTheme="majorBidi" w:hAnsiTheme="majorBidi" w:cstheme="majorBidi"/>
        </w:rPr>
        <w:t>The Banadir Pediatric Department is one of the hospital's main parts, and it has</w:t>
      </w:r>
    </w:p>
    <w:p w14:paraId="75F5B637" w14:textId="77777777" w:rsidR="00545F32" w:rsidRPr="0076116A" w:rsidRDefault="00545F32" w:rsidP="00545F32">
      <w:pPr>
        <w:pStyle w:val="BodyText"/>
        <w:tabs>
          <w:tab w:val="left" w:pos="900"/>
        </w:tabs>
        <w:ind w:left="360"/>
        <w:jc w:val="both"/>
        <w:rPr>
          <w:rFonts w:asciiTheme="majorBidi" w:hAnsiTheme="majorBidi" w:cstheme="majorBidi"/>
        </w:rPr>
      </w:pPr>
    </w:p>
    <w:p w14:paraId="38F90779" w14:textId="77777777" w:rsidR="00EA7064" w:rsidRPr="0076116A" w:rsidRDefault="004D5038" w:rsidP="00545F32">
      <w:pPr>
        <w:pStyle w:val="Heading5"/>
        <w:numPr>
          <w:ilvl w:val="1"/>
          <w:numId w:val="7"/>
        </w:numPr>
        <w:tabs>
          <w:tab w:val="left" w:pos="900"/>
        </w:tabs>
        <w:spacing w:before="74"/>
        <w:ind w:left="360" w:firstLine="0"/>
        <w:jc w:val="both"/>
        <w:rPr>
          <w:rFonts w:asciiTheme="majorBidi" w:hAnsiTheme="majorBidi" w:cstheme="majorBidi"/>
          <w:color w:val="2D74B5"/>
        </w:rPr>
      </w:pPr>
      <w:bookmarkStart w:id="25" w:name="_bookmark25"/>
      <w:bookmarkEnd w:id="25"/>
      <w:r w:rsidRPr="0076116A">
        <w:rPr>
          <w:rFonts w:asciiTheme="majorBidi" w:hAnsiTheme="majorBidi" w:cstheme="majorBidi"/>
          <w:color w:val="2D74B5"/>
        </w:rPr>
        <w:t>OPD PEDIATRIC</w:t>
      </w:r>
      <w:r w:rsidRPr="0076116A">
        <w:rPr>
          <w:rFonts w:asciiTheme="majorBidi" w:hAnsiTheme="majorBidi" w:cstheme="majorBidi"/>
          <w:color w:val="2D74B5"/>
          <w:spacing w:val="-51"/>
        </w:rPr>
        <w:t xml:space="preserve"> </w:t>
      </w:r>
      <w:r w:rsidRPr="0076116A">
        <w:rPr>
          <w:rFonts w:asciiTheme="majorBidi" w:hAnsiTheme="majorBidi" w:cstheme="majorBidi"/>
          <w:color w:val="2D74B5"/>
          <w:spacing w:val="2"/>
        </w:rPr>
        <w:t>HEALTHSERVICES</w:t>
      </w:r>
    </w:p>
    <w:p w14:paraId="38F9077A" w14:textId="77777777" w:rsidR="00EA7064" w:rsidRPr="0076116A" w:rsidRDefault="004D5038" w:rsidP="00545F32">
      <w:pPr>
        <w:pStyle w:val="BodyText"/>
        <w:tabs>
          <w:tab w:val="left" w:pos="900"/>
        </w:tabs>
        <w:spacing w:before="71" w:line="360" w:lineRule="auto"/>
        <w:ind w:left="360" w:right="1080"/>
        <w:jc w:val="both"/>
        <w:rPr>
          <w:rFonts w:asciiTheme="majorBidi" w:hAnsiTheme="majorBidi" w:cstheme="majorBidi"/>
        </w:rPr>
      </w:pPr>
      <w:r w:rsidRPr="0076116A">
        <w:rPr>
          <w:rFonts w:asciiTheme="majorBidi" w:hAnsiTheme="majorBidi" w:cstheme="majorBidi"/>
        </w:rPr>
        <w:t>Outpatient pediatric department is one of the hospital departments where patients seeking healthcare services come to gather but do not stay long time. OPD is the mirror of the hospital, which reflects the functioning of the hospital being the first point of contact between the patient and the hospital staff.</w:t>
      </w:r>
    </w:p>
    <w:p w14:paraId="38F9077D" w14:textId="3FC750BB" w:rsidR="00EA7064" w:rsidRPr="0076116A" w:rsidRDefault="004D5038" w:rsidP="00545F32">
      <w:pPr>
        <w:pStyle w:val="BodyText"/>
        <w:tabs>
          <w:tab w:val="left" w:pos="900"/>
        </w:tabs>
        <w:spacing w:before="199" w:line="360" w:lineRule="auto"/>
        <w:ind w:left="360" w:right="1077"/>
        <w:jc w:val="both"/>
        <w:rPr>
          <w:rFonts w:asciiTheme="majorBidi" w:hAnsiTheme="majorBidi" w:cstheme="majorBidi"/>
        </w:rPr>
      </w:pPr>
      <w:r w:rsidRPr="0076116A">
        <w:rPr>
          <w:rFonts w:asciiTheme="majorBidi" w:hAnsiTheme="majorBidi" w:cstheme="majorBidi"/>
        </w:rPr>
        <w:t>Patients’</w:t>
      </w:r>
      <w:r w:rsidRPr="0076116A">
        <w:rPr>
          <w:rFonts w:asciiTheme="majorBidi" w:hAnsiTheme="majorBidi" w:cstheme="majorBidi"/>
          <w:spacing w:val="-3"/>
        </w:rPr>
        <w:t xml:space="preserve"> </w:t>
      </w:r>
      <w:r w:rsidRPr="0076116A">
        <w:rPr>
          <w:rFonts w:asciiTheme="majorBidi" w:hAnsiTheme="majorBidi" w:cstheme="majorBidi"/>
        </w:rPr>
        <w:t>visit</w:t>
      </w:r>
      <w:r w:rsidRPr="0076116A">
        <w:rPr>
          <w:rFonts w:asciiTheme="majorBidi" w:hAnsiTheme="majorBidi" w:cstheme="majorBidi"/>
          <w:spacing w:val="-2"/>
        </w:rPr>
        <w:t xml:space="preserve"> </w:t>
      </w:r>
      <w:r w:rsidRPr="0076116A">
        <w:rPr>
          <w:rFonts w:asciiTheme="majorBidi" w:hAnsiTheme="majorBidi" w:cstheme="majorBidi"/>
        </w:rPr>
        <w:t>the</w:t>
      </w:r>
      <w:r w:rsidRPr="0076116A">
        <w:rPr>
          <w:rFonts w:asciiTheme="majorBidi" w:hAnsiTheme="majorBidi" w:cstheme="majorBidi"/>
          <w:spacing w:val="-3"/>
        </w:rPr>
        <w:t xml:space="preserve"> </w:t>
      </w:r>
      <w:r w:rsidRPr="0076116A">
        <w:rPr>
          <w:rFonts w:asciiTheme="majorBidi" w:hAnsiTheme="majorBidi" w:cstheme="majorBidi"/>
        </w:rPr>
        <w:t>OPD</w:t>
      </w:r>
      <w:r w:rsidRPr="0076116A">
        <w:rPr>
          <w:rFonts w:asciiTheme="majorBidi" w:hAnsiTheme="majorBidi" w:cstheme="majorBidi"/>
          <w:spacing w:val="-1"/>
        </w:rPr>
        <w:t xml:space="preserve"> </w:t>
      </w:r>
      <w:r w:rsidRPr="0076116A">
        <w:rPr>
          <w:rFonts w:asciiTheme="majorBidi" w:hAnsiTheme="majorBidi" w:cstheme="majorBidi"/>
        </w:rPr>
        <w:t>come</w:t>
      </w:r>
      <w:r w:rsidRPr="0076116A">
        <w:rPr>
          <w:rFonts w:asciiTheme="majorBidi" w:hAnsiTheme="majorBidi" w:cstheme="majorBidi"/>
          <w:spacing w:val="-3"/>
        </w:rPr>
        <w:t xml:space="preserve"> </w:t>
      </w:r>
      <w:r w:rsidRPr="0076116A">
        <w:rPr>
          <w:rFonts w:asciiTheme="majorBidi" w:hAnsiTheme="majorBidi" w:cstheme="majorBidi"/>
        </w:rPr>
        <w:t>early</w:t>
      </w:r>
      <w:r w:rsidRPr="0076116A">
        <w:rPr>
          <w:rFonts w:asciiTheme="majorBidi" w:hAnsiTheme="majorBidi" w:cstheme="majorBidi"/>
          <w:spacing w:val="-8"/>
        </w:rPr>
        <w:t xml:space="preserve"> </w:t>
      </w:r>
      <w:r w:rsidRPr="0076116A">
        <w:rPr>
          <w:rFonts w:asciiTheme="majorBidi" w:hAnsiTheme="majorBidi" w:cstheme="majorBidi"/>
        </w:rPr>
        <w:t>morning</w:t>
      </w:r>
      <w:r w:rsidRPr="0076116A">
        <w:rPr>
          <w:rFonts w:asciiTheme="majorBidi" w:hAnsiTheme="majorBidi" w:cstheme="majorBidi"/>
          <w:spacing w:val="-5"/>
        </w:rPr>
        <w:t xml:space="preserve"> </w:t>
      </w:r>
      <w:r w:rsidRPr="0076116A">
        <w:rPr>
          <w:rFonts w:asciiTheme="majorBidi" w:hAnsiTheme="majorBidi" w:cstheme="majorBidi"/>
        </w:rPr>
        <w:t>to</w:t>
      </w:r>
      <w:r w:rsidRPr="0076116A">
        <w:rPr>
          <w:rFonts w:asciiTheme="majorBidi" w:hAnsiTheme="majorBidi" w:cstheme="majorBidi"/>
          <w:spacing w:val="2"/>
        </w:rPr>
        <w:t xml:space="preserve"> </w:t>
      </w:r>
      <w:r w:rsidRPr="0076116A">
        <w:rPr>
          <w:rFonts w:asciiTheme="majorBidi" w:hAnsiTheme="majorBidi" w:cstheme="majorBidi"/>
        </w:rPr>
        <w:t>get doctor</w:t>
      </w:r>
      <w:r w:rsidRPr="0076116A">
        <w:rPr>
          <w:rFonts w:asciiTheme="majorBidi" w:hAnsiTheme="majorBidi" w:cstheme="majorBidi"/>
          <w:spacing w:val="-3"/>
        </w:rPr>
        <w:t xml:space="preserve"> </w:t>
      </w:r>
      <w:r w:rsidRPr="0076116A">
        <w:rPr>
          <w:rFonts w:asciiTheme="majorBidi" w:hAnsiTheme="majorBidi" w:cstheme="majorBidi"/>
        </w:rPr>
        <w:t>visiting</w:t>
      </w:r>
      <w:r w:rsidRPr="0076116A">
        <w:rPr>
          <w:rFonts w:asciiTheme="majorBidi" w:hAnsiTheme="majorBidi" w:cstheme="majorBidi"/>
          <w:spacing w:val="-5"/>
        </w:rPr>
        <w:t xml:space="preserve"> </w:t>
      </w:r>
      <w:r w:rsidRPr="0076116A">
        <w:rPr>
          <w:rFonts w:asciiTheme="majorBidi" w:hAnsiTheme="majorBidi" w:cstheme="majorBidi"/>
        </w:rPr>
        <w:t>card</w:t>
      </w:r>
      <w:r w:rsidRPr="0076116A">
        <w:rPr>
          <w:rFonts w:asciiTheme="majorBidi" w:hAnsiTheme="majorBidi" w:cstheme="majorBidi"/>
          <w:spacing w:val="-1"/>
        </w:rPr>
        <w:t xml:space="preserve"> </w:t>
      </w:r>
      <w:r w:rsidRPr="0076116A">
        <w:rPr>
          <w:rFonts w:asciiTheme="majorBidi" w:hAnsiTheme="majorBidi" w:cstheme="majorBidi"/>
        </w:rPr>
        <w:t>number</w:t>
      </w:r>
      <w:r w:rsidRPr="0076116A">
        <w:rPr>
          <w:rFonts w:asciiTheme="majorBidi" w:hAnsiTheme="majorBidi" w:cstheme="majorBidi"/>
          <w:spacing w:val="-4"/>
        </w:rPr>
        <w:t xml:space="preserve"> </w:t>
      </w:r>
      <w:r w:rsidRPr="0076116A">
        <w:rPr>
          <w:rFonts w:asciiTheme="majorBidi" w:hAnsiTheme="majorBidi" w:cstheme="majorBidi"/>
        </w:rPr>
        <w:t>by</w:t>
      </w:r>
      <w:r w:rsidRPr="0076116A">
        <w:rPr>
          <w:rFonts w:asciiTheme="majorBidi" w:hAnsiTheme="majorBidi" w:cstheme="majorBidi"/>
          <w:spacing w:val="-5"/>
        </w:rPr>
        <w:t xml:space="preserve"> </w:t>
      </w:r>
      <w:r w:rsidRPr="0076116A">
        <w:rPr>
          <w:rFonts w:asciiTheme="majorBidi" w:hAnsiTheme="majorBidi" w:cstheme="majorBidi"/>
        </w:rPr>
        <w:t>sitting</w:t>
      </w:r>
      <w:r w:rsidRPr="0076116A">
        <w:rPr>
          <w:rFonts w:asciiTheme="majorBidi" w:hAnsiTheme="majorBidi" w:cstheme="majorBidi"/>
          <w:spacing w:val="-5"/>
        </w:rPr>
        <w:t xml:space="preserve"> </w:t>
      </w:r>
      <w:r w:rsidRPr="0076116A">
        <w:rPr>
          <w:rFonts w:asciiTheme="majorBidi" w:hAnsiTheme="majorBidi" w:cstheme="majorBidi"/>
        </w:rPr>
        <w:t>prepared waiting area; the visit card distributors comes and begin giving numbers to the patients who</w:t>
      </w:r>
      <w:r w:rsidRPr="0076116A">
        <w:rPr>
          <w:rFonts w:asciiTheme="majorBidi" w:hAnsiTheme="majorBidi" w:cstheme="majorBidi"/>
          <w:spacing w:val="-31"/>
        </w:rPr>
        <w:t xml:space="preserve"> </w:t>
      </w:r>
      <w:r w:rsidRPr="0076116A">
        <w:rPr>
          <w:rFonts w:asciiTheme="majorBidi" w:hAnsiTheme="majorBidi" w:cstheme="majorBidi"/>
        </w:rPr>
        <w:t xml:space="preserve">came first </w:t>
      </w:r>
      <w:r w:rsidR="00545F32" w:rsidRPr="0076116A">
        <w:rPr>
          <w:rFonts w:asciiTheme="majorBidi" w:hAnsiTheme="majorBidi" w:cstheme="majorBidi"/>
        </w:rPr>
        <w:t>time. The</w:t>
      </w:r>
      <w:r w:rsidRPr="0076116A">
        <w:rPr>
          <w:rFonts w:asciiTheme="majorBidi" w:hAnsiTheme="majorBidi" w:cstheme="majorBidi"/>
        </w:rPr>
        <w:t xml:space="preserve"> children visit the outpatient department for various purposes, like consultation, day care treatment; investigation, referral, admission and post discharge follow up.</w:t>
      </w:r>
    </w:p>
    <w:p w14:paraId="38F9077E" w14:textId="3B84089C" w:rsidR="00EA7064" w:rsidRPr="0076116A" w:rsidRDefault="004D5038" w:rsidP="00545F32">
      <w:pPr>
        <w:pStyle w:val="BodyText"/>
        <w:spacing w:before="1" w:line="360" w:lineRule="auto"/>
        <w:ind w:left="360" w:right="1075" w:firstLine="10"/>
        <w:jc w:val="both"/>
        <w:rPr>
          <w:rFonts w:asciiTheme="majorBidi" w:hAnsiTheme="majorBidi" w:cstheme="majorBidi"/>
        </w:rPr>
      </w:pPr>
      <w:r w:rsidRPr="0076116A">
        <w:rPr>
          <w:rFonts w:asciiTheme="majorBidi" w:hAnsiTheme="majorBidi" w:cstheme="majorBidi"/>
        </w:rPr>
        <w:t>Not only for treatment but also for preventing and primitive services like, health checkup, Immunizations, and so on. Patients are initially assessed in OPD by an experienced nurse or doctor where they are thoroughly triaged to the appropriate department or managed as an out- patient. Serious patients admitted to the medicine ward are sent to the intensive care unit (ICU)</w:t>
      </w:r>
      <w:r w:rsidRPr="0076116A">
        <w:rPr>
          <w:rFonts w:asciiTheme="majorBidi" w:hAnsiTheme="majorBidi" w:cstheme="majorBidi"/>
          <w:spacing w:val="-27"/>
        </w:rPr>
        <w:t xml:space="preserve"> </w:t>
      </w:r>
      <w:r w:rsidRPr="0076116A">
        <w:rPr>
          <w:rFonts w:asciiTheme="majorBidi" w:hAnsiTheme="majorBidi" w:cstheme="majorBidi"/>
        </w:rPr>
        <w:t>to hold in 24 hours for stabilization. The ICU staff evaluates the patients, orders laboratory and radiographic studies, and initiates treatment appropriately. When the patient’s condition is stabilized, she/he is transferred to fitting department for the fulfillment of the</w:t>
      </w:r>
      <w:r w:rsidRPr="0076116A">
        <w:rPr>
          <w:rFonts w:asciiTheme="majorBidi" w:hAnsiTheme="majorBidi" w:cstheme="majorBidi"/>
          <w:spacing w:val="-44"/>
        </w:rPr>
        <w:t xml:space="preserve"> </w:t>
      </w:r>
      <w:r w:rsidRPr="0076116A">
        <w:rPr>
          <w:rFonts w:asciiTheme="majorBidi" w:hAnsiTheme="majorBidi" w:cstheme="majorBidi"/>
        </w:rPr>
        <w:t xml:space="preserve">remaining care. The diseases </w:t>
      </w:r>
      <w:r w:rsidRPr="0076116A">
        <w:rPr>
          <w:rFonts w:asciiTheme="majorBidi" w:hAnsiTheme="majorBidi" w:cstheme="majorBidi"/>
        </w:rPr>
        <w:lastRenderedPageBreak/>
        <w:t>affecting the patients are numerous, but some of the common pediatric illnesses seen in Banadir pediatric departments include malaria, malnutrition, bronchitis, pneumonia, measles, tuberculosis, diarrhea, whooping cough, anemia, Burn, meningitis</w:t>
      </w:r>
      <w:r w:rsidR="00545F32">
        <w:rPr>
          <w:rFonts w:asciiTheme="majorBidi" w:hAnsiTheme="majorBidi" w:cstheme="majorBidi"/>
        </w:rPr>
        <w:t>,</w:t>
      </w:r>
      <w:r w:rsidRPr="0076116A">
        <w:rPr>
          <w:rFonts w:asciiTheme="majorBidi" w:hAnsiTheme="majorBidi" w:cstheme="majorBidi"/>
        </w:rPr>
        <w:t xml:space="preserve"> and others. CBC, hemoglobin, blood group, blood glucose level, Malaria blood smears, urinalyses, stool examination, chest X-rays, ESR/CRP are the most common initial diagnostic tests used by pediatric</w:t>
      </w:r>
      <w:r w:rsidRPr="0076116A">
        <w:rPr>
          <w:rFonts w:asciiTheme="majorBidi" w:hAnsiTheme="majorBidi" w:cstheme="majorBidi"/>
          <w:spacing w:val="-29"/>
        </w:rPr>
        <w:t xml:space="preserve"> </w:t>
      </w:r>
      <w:r w:rsidRPr="0076116A">
        <w:rPr>
          <w:rFonts w:asciiTheme="majorBidi" w:hAnsiTheme="majorBidi" w:cstheme="majorBidi"/>
        </w:rPr>
        <w:t>wards.</w:t>
      </w:r>
    </w:p>
    <w:p w14:paraId="38F9077F" w14:textId="138B7462" w:rsidR="00EA7064" w:rsidRPr="0076116A" w:rsidRDefault="004D5038" w:rsidP="00545F32">
      <w:pPr>
        <w:pStyle w:val="BodyText"/>
        <w:spacing w:before="1" w:line="360" w:lineRule="auto"/>
        <w:ind w:left="360" w:right="1080" w:firstLine="10"/>
        <w:jc w:val="both"/>
        <w:rPr>
          <w:rFonts w:asciiTheme="majorBidi" w:hAnsiTheme="majorBidi" w:cstheme="majorBidi"/>
        </w:rPr>
      </w:pPr>
      <w:r w:rsidRPr="0076116A">
        <w:rPr>
          <w:rFonts w:asciiTheme="majorBidi" w:hAnsiTheme="majorBidi" w:cstheme="majorBidi"/>
        </w:rPr>
        <w:t>The</w:t>
      </w:r>
      <w:r w:rsidRPr="0076116A">
        <w:rPr>
          <w:rFonts w:asciiTheme="majorBidi" w:hAnsiTheme="majorBidi" w:cstheme="majorBidi"/>
          <w:spacing w:val="-11"/>
        </w:rPr>
        <w:t xml:space="preserve"> </w:t>
      </w:r>
      <w:r w:rsidRPr="0076116A">
        <w:rPr>
          <w:rFonts w:asciiTheme="majorBidi" w:hAnsiTheme="majorBidi" w:cstheme="majorBidi"/>
        </w:rPr>
        <w:t>majority</w:t>
      </w:r>
      <w:r w:rsidRPr="0076116A">
        <w:rPr>
          <w:rFonts w:asciiTheme="majorBidi" w:hAnsiTheme="majorBidi" w:cstheme="majorBidi"/>
          <w:spacing w:val="-15"/>
        </w:rPr>
        <w:t xml:space="preserve"> </w:t>
      </w:r>
      <w:r w:rsidRPr="0076116A">
        <w:rPr>
          <w:rFonts w:asciiTheme="majorBidi" w:hAnsiTheme="majorBidi" w:cstheme="majorBidi"/>
        </w:rPr>
        <w:t>of</w:t>
      </w:r>
      <w:r w:rsidRPr="0076116A">
        <w:rPr>
          <w:rFonts w:asciiTheme="majorBidi" w:hAnsiTheme="majorBidi" w:cstheme="majorBidi"/>
          <w:spacing w:val="-9"/>
        </w:rPr>
        <w:t xml:space="preserve"> </w:t>
      </w:r>
      <w:r w:rsidRPr="0076116A">
        <w:rPr>
          <w:rFonts w:asciiTheme="majorBidi" w:hAnsiTheme="majorBidi" w:cstheme="majorBidi"/>
        </w:rPr>
        <w:t>patients</w:t>
      </w:r>
      <w:r w:rsidRPr="0076116A">
        <w:rPr>
          <w:rFonts w:asciiTheme="majorBidi" w:hAnsiTheme="majorBidi" w:cstheme="majorBidi"/>
          <w:spacing w:val="-7"/>
        </w:rPr>
        <w:t xml:space="preserve"> </w:t>
      </w:r>
      <w:r w:rsidR="00545F32">
        <w:rPr>
          <w:rFonts w:asciiTheme="majorBidi" w:hAnsiTheme="majorBidi" w:cstheme="majorBidi"/>
          <w:spacing w:val="-7"/>
        </w:rPr>
        <w:t xml:space="preserve">who </w:t>
      </w:r>
      <w:r w:rsidR="00545F32">
        <w:rPr>
          <w:rFonts w:asciiTheme="majorBidi" w:hAnsiTheme="majorBidi" w:cstheme="majorBidi"/>
        </w:rPr>
        <w:t>visit</w:t>
      </w:r>
      <w:r w:rsidRPr="0076116A">
        <w:rPr>
          <w:rFonts w:asciiTheme="majorBidi" w:hAnsiTheme="majorBidi" w:cstheme="majorBidi"/>
          <w:spacing w:val="-9"/>
        </w:rPr>
        <w:t xml:space="preserve"> </w:t>
      </w:r>
      <w:r w:rsidRPr="0076116A">
        <w:rPr>
          <w:rFonts w:asciiTheme="majorBidi" w:hAnsiTheme="majorBidi" w:cstheme="majorBidi"/>
        </w:rPr>
        <w:t>the</w:t>
      </w:r>
      <w:r w:rsidRPr="0076116A">
        <w:rPr>
          <w:rFonts w:asciiTheme="majorBidi" w:hAnsiTheme="majorBidi" w:cstheme="majorBidi"/>
          <w:spacing w:val="-11"/>
        </w:rPr>
        <w:t xml:space="preserve"> </w:t>
      </w:r>
      <w:r w:rsidRPr="0076116A">
        <w:rPr>
          <w:rFonts w:asciiTheme="majorBidi" w:hAnsiTheme="majorBidi" w:cstheme="majorBidi"/>
        </w:rPr>
        <w:t>Hospital</w:t>
      </w:r>
      <w:r w:rsidRPr="0076116A">
        <w:rPr>
          <w:rFonts w:asciiTheme="majorBidi" w:hAnsiTheme="majorBidi" w:cstheme="majorBidi"/>
          <w:spacing w:val="-10"/>
        </w:rPr>
        <w:t xml:space="preserve"> </w:t>
      </w:r>
      <w:r w:rsidRPr="0076116A">
        <w:rPr>
          <w:rFonts w:asciiTheme="majorBidi" w:hAnsiTheme="majorBidi" w:cstheme="majorBidi"/>
        </w:rPr>
        <w:t>are</w:t>
      </w:r>
      <w:r w:rsidRPr="0076116A">
        <w:rPr>
          <w:rFonts w:asciiTheme="majorBidi" w:hAnsiTheme="majorBidi" w:cstheme="majorBidi"/>
          <w:spacing w:val="-11"/>
        </w:rPr>
        <w:t xml:space="preserve"> </w:t>
      </w:r>
      <w:r w:rsidRPr="0076116A">
        <w:rPr>
          <w:rFonts w:asciiTheme="majorBidi" w:hAnsiTheme="majorBidi" w:cstheme="majorBidi"/>
        </w:rPr>
        <w:t>very</w:t>
      </w:r>
      <w:r w:rsidRPr="0076116A">
        <w:rPr>
          <w:rFonts w:asciiTheme="majorBidi" w:hAnsiTheme="majorBidi" w:cstheme="majorBidi"/>
          <w:spacing w:val="-12"/>
        </w:rPr>
        <w:t xml:space="preserve"> </w:t>
      </w:r>
      <w:r w:rsidRPr="0076116A">
        <w:rPr>
          <w:rFonts w:asciiTheme="majorBidi" w:hAnsiTheme="majorBidi" w:cstheme="majorBidi"/>
        </w:rPr>
        <w:t>poor,</w:t>
      </w:r>
      <w:r w:rsidRPr="0076116A">
        <w:rPr>
          <w:rFonts w:asciiTheme="majorBidi" w:hAnsiTheme="majorBidi" w:cstheme="majorBidi"/>
          <w:spacing w:val="-7"/>
        </w:rPr>
        <w:t xml:space="preserve"> </w:t>
      </w:r>
      <w:r w:rsidRPr="0076116A">
        <w:rPr>
          <w:rFonts w:asciiTheme="majorBidi" w:hAnsiTheme="majorBidi" w:cstheme="majorBidi"/>
        </w:rPr>
        <w:t>and</w:t>
      </w:r>
      <w:r w:rsidRPr="0076116A">
        <w:rPr>
          <w:rFonts w:asciiTheme="majorBidi" w:hAnsiTheme="majorBidi" w:cstheme="majorBidi"/>
          <w:spacing w:val="-10"/>
        </w:rPr>
        <w:t xml:space="preserve"> </w:t>
      </w:r>
      <w:r w:rsidRPr="0076116A">
        <w:rPr>
          <w:rFonts w:asciiTheme="majorBidi" w:hAnsiTheme="majorBidi" w:cstheme="majorBidi"/>
        </w:rPr>
        <w:t>patients</w:t>
      </w:r>
      <w:r w:rsidRPr="0076116A">
        <w:rPr>
          <w:rFonts w:asciiTheme="majorBidi" w:hAnsiTheme="majorBidi" w:cstheme="majorBidi"/>
          <w:spacing w:val="-9"/>
        </w:rPr>
        <w:t xml:space="preserve"> </w:t>
      </w:r>
      <w:r w:rsidRPr="0076116A">
        <w:rPr>
          <w:rFonts w:asciiTheme="majorBidi" w:hAnsiTheme="majorBidi" w:cstheme="majorBidi"/>
        </w:rPr>
        <w:t>themselves</w:t>
      </w:r>
      <w:r w:rsidRPr="0076116A">
        <w:rPr>
          <w:rFonts w:asciiTheme="majorBidi" w:hAnsiTheme="majorBidi" w:cstheme="majorBidi"/>
          <w:spacing w:val="-10"/>
        </w:rPr>
        <w:t xml:space="preserve"> </w:t>
      </w:r>
      <w:r w:rsidRPr="0076116A">
        <w:rPr>
          <w:rFonts w:asciiTheme="majorBidi" w:hAnsiTheme="majorBidi" w:cstheme="majorBidi"/>
        </w:rPr>
        <w:t>often</w:t>
      </w:r>
      <w:r w:rsidRPr="0076116A">
        <w:rPr>
          <w:rFonts w:asciiTheme="majorBidi" w:hAnsiTheme="majorBidi" w:cstheme="majorBidi"/>
          <w:spacing w:val="-8"/>
        </w:rPr>
        <w:t xml:space="preserve"> </w:t>
      </w:r>
      <w:r w:rsidRPr="0076116A">
        <w:rPr>
          <w:rFonts w:asciiTheme="majorBidi" w:hAnsiTheme="majorBidi" w:cstheme="majorBidi"/>
        </w:rPr>
        <w:t>pay</w:t>
      </w:r>
      <w:r w:rsidRPr="0076116A">
        <w:rPr>
          <w:rFonts w:asciiTheme="majorBidi" w:hAnsiTheme="majorBidi" w:cstheme="majorBidi"/>
          <w:spacing w:val="-15"/>
        </w:rPr>
        <w:t xml:space="preserve"> </w:t>
      </w:r>
      <w:r w:rsidRPr="0076116A">
        <w:rPr>
          <w:rFonts w:asciiTheme="majorBidi" w:hAnsiTheme="majorBidi" w:cstheme="majorBidi"/>
        </w:rPr>
        <w:t>in</w:t>
      </w:r>
      <w:r w:rsidRPr="0076116A">
        <w:rPr>
          <w:rFonts w:asciiTheme="majorBidi" w:hAnsiTheme="majorBidi" w:cstheme="majorBidi"/>
          <w:spacing w:val="-7"/>
        </w:rPr>
        <w:t xml:space="preserve"> </w:t>
      </w:r>
      <w:r w:rsidR="00545F32">
        <w:rPr>
          <w:rFonts w:asciiTheme="majorBidi" w:hAnsiTheme="majorBidi" w:cstheme="majorBidi"/>
          <w:spacing w:val="-7"/>
        </w:rPr>
        <w:t xml:space="preserve">a </w:t>
      </w:r>
      <w:r w:rsidR="00545F32">
        <w:rPr>
          <w:rFonts w:asciiTheme="majorBidi" w:hAnsiTheme="majorBidi" w:cstheme="majorBidi"/>
        </w:rPr>
        <w:t>cost-sharing</w:t>
      </w:r>
      <w:r w:rsidRPr="0076116A">
        <w:rPr>
          <w:rFonts w:asciiTheme="majorBidi" w:hAnsiTheme="majorBidi" w:cstheme="majorBidi"/>
        </w:rPr>
        <w:t xml:space="preserve"> system only for lab studies and imaging from their pocket </w:t>
      </w:r>
      <w:r w:rsidR="00545F32">
        <w:rPr>
          <w:rFonts w:asciiTheme="majorBidi" w:hAnsiTheme="majorBidi" w:cstheme="majorBidi"/>
        </w:rPr>
        <w:t>on</w:t>
      </w:r>
      <w:r w:rsidRPr="0076116A">
        <w:rPr>
          <w:rFonts w:asciiTheme="majorBidi" w:hAnsiTheme="majorBidi" w:cstheme="majorBidi"/>
        </w:rPr>
        <w:t xml:space="preserve"> an ordered basis but consultation, bed, treatment</w:t>
      </w:r>
      <w:r w:rsidR="00545F32">
        <w:rPr>
          <w:rFonts w:asciiTheme="majorBidi" w:hAnsiTheme="majorBidi" w:cstheme="majorBidi"/>
        </w:rPr>
        <w:t>,</w:t>
      </w:r>
      <w:r w:rsidRPr="0076116A">
        <w:rPr>
          <w:rFonts w:asciiTheme="majorBidi" w:hAnsiTheme="majorBidi" w:cstheme="majorBidi"/>
        </w:rPr>
        <w:t xml:space="preserve"> and health care are free for Services. However, there are still quite</w:t>
      </w:r>
      <w:r w:rsidR="00545F32">
        <w:rPr>
          <w:rFonts w:asciiTheme="majorBidi" w:hAnsiTheme="majorBidi" w:cstheme="majorBidi"/>
        </w:rPr>
        <w:t xml:space="preserve"> a</w:t>
      </w:r>
      <w:r w:rsidRPr="0076116A">
        <w:rPr>
          <w:rFonts w:asciiTheme="majorBidi" w:hAnsiTheme="majorBidi" w:cstheme="majorBidi"/>
        </w:rPr>
        <w:t xml:space="preserve"> number of patients who are unable to pay that little amount therefore, they are provided all their medical care freely by the</w:t>
      </w:r>
      <w:r w:rsidRPr="0076116A">
        <w:rPr>
          <w:rFonts w:asciiTheme="majorBidi" w:hAnsiTheme="majorBidi" w:cstheme="majorBidi"/>
          <w:spacing w:val="-13"/>
        </w:rPr>
        <w:t xml:space="preserve"> </w:t>
      </w:r>
      <w:r w:rsidRPr="0076116A">
        <w:rPr>
          <w:rFonts w:asciiTheme="majorBidi" w:hAnsiTheme="majorBidi" w:cstheme="majorBidi"/>
        </w:rPr>
        <w:t>hospital.</w:t>
      </w:r>
    </w:p>
    <w:p w14:paraId="38F90780" w14:textId="28B13E86" w:rsidR="00EA7064" w:rsidRPr="0076116A" w:rsidRDefault="004D5038" w:rsidP="00545F32">
      <w:pPr>
        <w:pStyle w:val="BodyText"/>
        <w:spacing w:before="198" w:line="360" w:lineRule="auto"/>
        <w:ind w:left="360" w:right="1080" w:firstLine="10"/>
        <w:jc w:val="both"/>
        <w:rPr>
          <w:rFonts w:asciiTheme="majorBidi" w:hAnsiTheme="majorBidi" w:cstheme="majorBidi"/>
        </w:rPr>
      </w:pPr>
      <w:r w:rsidRPr="0076116A">
        <w:rPr>
          <w:rFonts w:asciiTheme="majorBidi" w:hAnsiTheme="majorBidi" w:cstheme="majorBidi"/>
        </w:rPr>
        <w:t xml:space="preserve">For the limited resources, it is wise to use the physical examination as the first diagnostic tool, such as using mucosal pallor as an alternative for hemoglobin values. Some patients come with very </w:t>
      </w:r>
      <w:r w:rsidR="00545F32">
        <w:rPr>
          <w:rFonts w:asciiTheme="majorBidi" w:hAnsiTheme="majorBidi" w:cstheme="majorBidi"/>
        </w:rPr>
        <w:t>severe</w:t>
      </w:r>
      <w:r w:rsidRPr="0076116A">
        <w:rPr>
          <w:rFonts w:asciiTheme="majorBidi" w:hAnsiTheme="majorBidi" w:cstheme="majorBidi"/>
        </w:rPr>
        <w:t xml:space="preserve"> </w:t>
      </w:r>
      <w:r w:rsidR="00545F32">
        <w:rPr>
          <w:rFonts w:asciiTheme="majorBidi" w:hAnsiTheme="majorBidi" w:cstheme="majorBidi"/>
        </w:rPr>
        <w:t>illnesses</w:t>
      </w:r>
      <w:r w:rsidRPr="0076116A">
        <w:rPr>
          <w:rFonts w:asciiTheme="majorBidi" w:hAnsiTheme="majorBidi" w:cstheme="majorBidi"/>
        </w:rPr>
        <w:t xml:space="preserve">, as patients usually present themselves or </w:t>
      </w:r>
      <w:r w:rsidR="00545F32">
        <w:rPr>
          <w:rFonts w:asciiTheme="majorBidi" w:hAnsiTheme="majorBidi" w:cstheme="majorBidi"/>
        </w:rPr>
        <w:t xml:space="preserve">are </w:t>
      </w:r>
      <w:r w:rsidRPr="0076116A">
        <w:rPr>
          <w:rFonts w:asciiTheme="majorBidi" w:hAnsiTheme="majorBidi" w:cstheme="majorBidi"/>
        </w:rPr>
        <w:t>referred for medical therapy late. The severe patients are referred to the emergency and intensive care unit which has a capacity of 20 (ER+ICU) beds for emergency treatment.</w:t>
      </w:r>
    </w:p>
    <w:p w14:paraId="34ECC3B5" w14:textId="32B87066" w:rsidR="001E7977" w:rsidRDefault="004D5038" w:rsidP="00545F32">
      <w:pPr>
        <w:pStyle w:val="BodyText"/>
        <w:spacing w:before="204" w:line="360" w:lineRule="auto"/>
        <w:ind w:left="360" w:right="1083" w:firstLine="10"/>
        <w:jc w:val="both"/>
        <w:rPr>
          <w:rFonts w:asciiTheme="majorBidi" w:hAnsiTheme="majorBidi" w:cstheme="majorBidi"/>
        </w:rPr>
      </w:pPr>
      <w:r w:rsidRPr="0076116A">
        <w:rPr>
          <w:rFonts w:asciiTheme="majorBidi" w:hAnsiTheme="majorBidi" w:cstheme="majorBidi"/>
        </w:rPr>
        <w:t xml:space="preserve">In </w:t>
      </w:r>
      <w:r w:rsidR="00545F32">
        <w:rPr>
          <w:rFonts w:asciiTheme="majorBidi" w:hAnsiTheme="majorBidi" w:cstheme="majorBidi"/>
        </w:rPr>
        <w:t>general,</w:t>
      </w:r>
      <w:r w:rsidRPr="0076116A">
        <w:rPr>
          <w:rFonts w:asciiTheme="majorBidi" w:hAnsiTheme="majorBidi" w:cstheme="majorBidi"/>
        </w:rPr>
        <w:t xml:space="preserve"> if the family members are present, they stay at the patient’s bedside on the floor to help with nursing care and to provide food for the patient. And the hospital sometimes provides food for patients and </w:t>
      </w:r>
      <w:r w:rsidR="00545F32">
        <w:rPr>
          <w:rFonts w:asciiTheme="majorBidi" w:hAnsiTheme="majorBidi" w:cstheme="majorBidi"/>
        </w:rPr>
        <w:t>patients’</w:t>
      </w:r>
      <w:r w:rsidRPr="0076116A">
        <w:rPr>
          <w:rFonts w:asciiTheme="majorBidi" w:hAnsiTheme="majorBidi" w:cstheme="majorBidi"/>
        </w:rPr>
        <w:t xml:space="preserve"> caretakers.</w:t>
      </w:r>
      <w:r w:rsidR="001E7977">
        <w:rPr>
          <w:rFonts w:asciiTheme="majorBidi" w:hAnsiTheme="majorBidi" w:cstheme="majorBidi"/>
        </w:rPr>
        <w:t xml:space="preserve"> </w:t>
      </w:r>
      <w:r w:rsidRPr="0076116A">
        <w:rPr>
          <w:rFonts w:asciiTheme="majorBidi" w:hAnsiTheme="majorBidi" w:cstheme="majorBidi"/>
        </w:rPr>
        <w:t xml:space="preserve">Each ward in </w:t>
      </w:r>
      <w:r w:rsidR="00545F32">
        <w:rPr>
          <w:rFonts w:asciiTheme="majorBidi" w:hAnsiTheme="majorBidi" w:cstheme="majorBidi"/>
        </w:rPr>
        <w:t xml:space="preserve">the </w:t>
      </w:r>
      <w:r w:rsidRPr="0076116A">
        <w:rPr>
          <w:rFonts w:asciiTheme="majorBidi" w:hAnsiTheme="majorBidi" w:cstheme="majorBidi"/>
        </w:rPr>
        <w:t xml:space="preserve">pediatric department consists of two large open rooms with </w:t>
      </w:r>
      <w:r w:rsidR="00545F32">
        <w:rPr>
          <w:rFonts w:asciiTheme="majorBidi" w:hAnsiTheme="majorBidi" w:cstheme="majorBidi"/>
        </w:rPr>
        <w:t xml:space="preserve">a </w:t>
      </w:r>
      <w:r w:rsidRPr="0076116A">
        <w:rPr>
          <w:rFonts w:asciiTheme="majorBidi" w:hAnsiTheme="majorBidi" w:cstheme="majorBidi"/>
        </w:rPr>
        <w:t>capacity of 12 beds per room. Each ward team has an open ground that can hold approximately 30 patients, toilets</w:t>
      </w:r>
      <w:r w:rsidR="00545F32">
        <w:rPr>
          <w:rFonts w:asciiTheme="majorBidi" w:hAnsiTheme="majorBidi" w:cstheme="majorBidi"/>
        </w:rPr>
        <w:t>,</w:t>
      </w:r>
      <w:r w:rsidRPr="0076116A">
        <w:rPr>
          <w:rFonts w:asciiTheme="majorBidi" w:hAnsiTheme="majorBidi" w:cstheme="majorBidi"/>
        </w:rPr>
        <w:t xml:space="preserve"> and water facilities.</w:t>
      </w:r>
    </w:p>
    <w:p w14:paraId="38F90785" w14:textId="1737453E" w:rsidR="00EA7064" w:rsidRPr="0076116A" w:rsidRDefault="004D5038" w:rsidP="00545F32">
      <w:pPr>
        <w:pStyle w:val="BodyText"/>
        <w:spacing w:before="204" w:line="360" w:lineRule="auto"/>
        <w:ind w:left="360" w:right="1083" w:firstLine="10"/>
        <w:jc w:val="both"/>
        <w:rPr>
          <w:rFonts w:asciiTheme="majorBidi" w:hAnsiTheme="majorBidi" w:cstheme="majorBidi"/>
          <w:sz w:val="26"/>
        </w:rPr>
      </w:pPr>
      <w:r w:rsidRPr="0076116A">
        <w:rPr>
          <w:rFonts w:asciiTheme="majorBidi" w:hAnsiTheme="majorBidi" w:cstheme="majorBidi"/>
        </w:rPr>
        <w:t>There are 5 nurses per ward during the day and often only 2 nurses at night, family members are</w:t>
      </w:r>
      <w:r w:rsidR="00545F32">
        <w:rPr>
          <w:rFonts w:asciiTheme="majorBidi" w:hAnsiTheme="majorBidi" w:cstheme="majorBidi"/>
        </w:rPr>
        <w:t>,</w:t>
      </w:r>
      <w:r w:rsidRPr="0076116A">
        <w:rPr>
          <w:rFonts w:asciiTheme="majorBidi" w:hAnsiTheme="majorBidi" w:cstheme="majorBidi"/>
        </w:rPr>
        <w:t xml:space="preserve"> therefore, imperative for their help with </w:t>
      </w:r>
      <w:r w:rsidR="00545F32">
        <w:rPr>
          <w:rFonts w:asciiTheme="majorBidi" w:hAnsiTheme="majorBidi" w:cstheme="majorBidi"/>
        </w:rPr>
        <w:t>patient</w:t>
      </w:r>
      <w:r w:rsidRPr="0076116A">
        <w:rPr>
          <w:rFonts w:asciiTheme="majorBidi" w:hAnsiTheme="majorBidi" w:cstheme="majorBidi"/>
        </w:rPr>
        <w:t xml:space="preserve"> care.</w:t>
      </w:r>
    </w:p>
    <w:p w14:paraId="38F90786" w14:textId="77777777" w:rsidR="00EA7064" w:rsidRPr="0076116A" w:rsidRDefault="004D5038" w:rsidP="00545F32">
      <w:pPr>
        <w:pStyle w:val="Heading5"/>
        <w:numPr>
          <w:ilvl w:val="1"/>
          <w:numId w:val="7"/>
        </w:numPr>
        <w:tabs>
          <w:tab w:val="left" w:pos="819"/>
          <w:tab w:val="left" w:pos="9720"/>
          <w:tab w:val="left" w:pos="10080"/>
        </w:tabs>
        <w:spacing w:before="208"/>
        <w:ind w:left="450" w:firstLine="0"/>
        <w:jc w:val="both"/>
        <w:rPr>
          <w:rFonts w:asciiTheme="majorBidi" w:hAnsiTheme="majorBidi" w:cstheme="majorBidi"/>
          <w:color w:val="2D74B5"/>
        </w:rPr>
      </w:pPr>
      <w:bookmarkStart w:id="26" w:name="_bookmark26"/>
      <w:bookmarkEnd w:id="26"/>
      <w:r w:rsidRPr="0076116A">
        <w:rPr>
          <w:rFonts w:asciiTheme="majorBidi" w:hAnsiTheme="majorBidi" w:cstheme="majorBidi"/>
          <w:color w:val="2D74B5"/>
          <w:w w:val="95"/>
        </w:rPr>
        <w:t>IN-PATIENT</w:t>
      </w:r>
      <w:r w:rsidRPr="0076116A">
        <w:rPr>
          <w:rFonts w:asciiTheme="majorBidi" w:hAnsiTheme="majorBidi" w:cstheme="majorBidi"/>
          <w:color w:val="2D74B5"/>
          <w:spacing w:val="-22"/>
          <w:w w:val="95"/>
        </w:rPr>
        <w:t xml:space="preserve"> </w:t>
      </w:r>
      <w:r w:rsidRPr="0076116A">
        <w:rPr>
          <w:rFonts w:asciiTheme="majorBidi" w:hAnsiTheme="majorBidi" w:cstheme="majorBidi"/>
          <w:color w:val="2D74B5"/>
          <w:w w:val="95"/>
        </w:rPr>
        <w:t>WARDS</w:t>
      </w:r>
      <w:r w:rsidRPr="0076116A">
        <w:rPr>
          <w:rFonts w:asciiTheme="majorBidi" w:hAnsiTheme="majorBidi" w:cstheme="majorBidi"/>
          <w:color w:val="2D74B5"/>
          <w:spacing w:val="-19"/>
          <w:w w:val="95"/>
        </w:rPr>
        <w:t xml:space="preserve"> </w:t>
      </w:r>
      <w:r w:rsidRPr="0076116A">
        <w:rPr>
          <w:rFonts w:asciiTheme="majorBidi" w:hAnsiTheme="majorBidi" w:cstheme="majorBidi"/>
          <w:color w:val="2D74B5"/>
          <w:w w:val="95"/>
        </w:rPr>
        <w:t>HEALTH</w:t>
      </w:r>
      <w:r w:rsidRPr="0076116A">
        <w:rPr>
          <w:rFonts w:asciiTheme="majorBidi" w:hAnsiTheme="majorBidi" w:cstheme="majorBidi"/>
          <w:color w:val="2D74B5"/>
          <w:spacing w:val="-51"/>
          <w:w w:val="95"/>
        </w:rPr>
        <w:t xml:space="preserve"> </w:t>
      </w:r>
      <w:r w:rsidRPr="0076116A">
        <w:rPr>
          <w:rFonts w:asciiTheme="majorBidi" w:hAnsiTheme="majorBidi" w:cstheme="majorBidi"/>
          <w:color w:val="2D74B5"/>
          <w:w w:val="95"/>
        </w:rPr>
        <w:t>SERVICES</w:t>
      </w:r>
    </w:p>
    <w:p w14:paraId="38F90787" w14:textId="0453D68D" w:rsidR="00EA7064" w:rsidRPr="0076116A" w:rsidRDefault="004D5038" w:rsidP="00545F32">
      <w:pPr>
        <w:pStyle w:val="BodyText"/>
        <w:tabs>
          <w:tab w:val="left" w:pos="819"/>
          <w:tab w:val="left" w:pos="9720"/>
          <w:tab w:val="left" w:pos="10080"/>
        </w:tabs>
        <w:spacing w:before="71" w:line="360" w:lineRule="auto"/>
        <w:ind w:left="450" w:right="1085"/>
        <w:jc w:val="both"/>
        <w:rPr>
          <w:rFonts w:asciiTheme="majorBidi" w:hAnsiTheme="majorBidi" w:cstheme="majorBidi"/>
        </w:rPr>
      </w:pPr>
      <w:r w:rsidRPr="0076116A">
        <w:rPr>
          <w:rFonts w:asciiTheme="majorBidi" w:hAnsiTheme="majorBidi" w:cstheme="majorBidi"/>
        </w:rPr>
        <w:t xml:space="preserve">The </w:t>
      </w:r>
      <w:r w:rsidR="00545F32" w:rsidRPr="0076116A">
        <w:rPr>
          <w:rFonts w:asciiTheme="majorBidi" w:hAnsiTheme="majorBidi" w:cstheme="majorBidi"/>
        </w:rPr>
        <w:t>in-patients’</w:t>
      </w:r>
      <w:r w:rsidRPr="0076116A">
        <w:rPr>
          <w:rFonts w:asciiTheme="majorBidi" w:hAnsiTheme="majorBidi" w:cstheme="majorBidi"/>
        </w:rPr>
        <w:t xml:space="preserve"> wards are departments of a hospital division that are intended for patients that needs to stay in a hospital while receiving medical care or treatment.</w:t>
      </w:r>
    </w:p>
    <w:p w14:paraId="38F90789" w14:textId="1EC8B513" w:rsidR="00EA7064" w:rsidRPr="00545F32" w:rsidRDefault="004D5038" w:rsidP="00545F32">
      <w:pPr>
        <w:pStyle w:val="BodyText"/>
        <w:tabs>
          <w:tab w:val="left" w:pos="819"/>
          <w:tab w:val="left" w:pos="9720"/>
          <w:tab w:val="left" w:pos="10080"/>
        </w:tabs>
        <w:spacing w:before="198"/>
        <w:ind w:left="450"/>
        <w:jc w:val="both"/>
        <w:rPr>
          <w:rFonts w:asciiTheme="majorBidi" w:hAnsiTheme="majorBidi" w:cstheme="majorBidi"/>
        </w:rPr>
      </w:pPr>
      <w:r w:rsidRPr="0076116A">
        <w:rPr>
          <w:rFonts w:asciiTheme="majorBidi" w:hAnsiTheme="majorBidi" w:cstheme="majorBidi"/>
        </w:rPr>
        <w:t>The Banadir Hospital pediatric wards can be generally categorized:</w:t>
      </w:r>
    </w:p>
    <w:p w14:paraId="38F9078A" w14:textId="77777777" w:rsidR="00EA7064" w:rsidRPr="0076116A" w:rsidRDefault="004D5038" w:rsidP="00545F32">
      <w:pPr>
        <w:tabs>
          <w:tab w:val="left" w:pos="819"/>
          <w:tab w:val="left" w:pos="9720"/>
          <w:tab w:val="left" w:pos="10080"/>
        </w:tabs>
        <w:spacing w:before="1"/>
        <w:ind w:left="450"/>
        <w:jc w:val="both"/>
        <w:rPr>
          <w:rFonts w:asciiTheme="majorBidi" w:hAnsiTheme="majorBidi" w:cstheme="majorBidi"/>
          <w:sz w:val="24"/>
        </w:rPr>
      </w:pPr>
      <w:r w:rsidRPr="0076116A">
        <w:rPr>
          <w:rFonts w:asciiTheme="majorBidi" w:hAnsiTheme="majorBidi" w:cstheme="majorBidi"/>
          <w:b/>
          <w:sz w:val="24"/>
        </w:rPr>
        <w:lastRenderedPageBreak/>
        <w:t xml:space="preserve">Emergency room </w:t>
      </w:r>
      <w:r w:rsidRPr="0076116A">
        <w:rPr>
          <w:rFonts w:asciiTheme="majorBidi" w:hAnsiTheme="majorBidi" w:cstheme="majorBidi"/>
          <w:sz w:val="24"/>
        </w:rPr>
        <w:t>for Triage or Categorize of the cases</w:t>
      </w:r>
    </w:p>
    <w:p w14:paraId="38F9078B" w14:textId="34B65531" w:rsidR="00EA7064" w:rsidRPr="0076116A" w:rsidRDefault="004D5038" w:rsidP="00545F32">
      <w:pPr>
        <w:pStyle w:val="BodyText"/>
        <w:tabs>
          <w:tab w:val="left" w:pos="819"/>
          <w:tab w:val="left" w:pos="9720"/>
          <w:tab w:val="left" w:pos="10080"/>
        </w:tabs>
        <w:spacing w:before="43" w:line="360" w:lineRule="auto"/>
        <w:ind w:left="450" w:right="1074"/>
        <w:jc w:val="both"/>
        <w:rPr>
          <w:rFonts w:asciiTheme="majorBidi" w:hAnsiTheme="majorBidi" w:cstheme="majorBidi"/>
        </w:rPr>
      </w:pPr>
      <w:r w:rsidRPr="0076116A">
        <w:rPr>
          <w:rFonts w:asciiTheme="majorBidi" w:hAnsiTheme="majorBidi" w:cstheme="majorBidi"/>
          <w:b/>
        </w:rPr>
        <w:t xml:space="preserve">Ward 21 </w:t>
      </w:r>
      <w:r w:rsidRPr="0076116A">
        <w:rPr>
          <w:rFonts w:asciiTheme="majorBidi" w:hAnsiTheme="majorBidi" w:cstheme="majorBidi"/>
        </w:rPr>
        <w:t>for the admission of Malaria, Anemia, Gastroenteritis, Hepatitis</w:t>
      </w:r>
      <w:r w:rsidRPr="0076116A">
        <w:rPr>
          <w:rFonts w:asciiTheme="majorBidi" w:hAnsiTheme="majorBidi" w:cstheme="majorBidi"/>
          <w:b/>
        </w:rPr>
        <w:t xml:space="preserve">, </w:t>
      </w:r>
      <w:r w:rsidRPr="0076116A">
        <w:rPr>
          <w:rFonts w:asciiTheme="majorBidi" w:hAnsiTheme="majorBidi" w:cstheme="majorBidi"/>
        </w:rPr>
        <w:t>and ARI</w:t>
      </w:r>
      <w:r w:rsidRPr="0076116A">
        <w:rPr>
          <w:rFonts w:asciiTheme="majorBidi" w:hAnsiTheme="majorBidi" w:cstheme="majorBidi"/>
          <w:b/>
        </w:rPr>
        <w:t xml:space="preserve">, </w:t>
      </w:r>
      <w:r w:rsidRPr="0076116A">
        <w:rPr>
          <w:rFonts w:asciiTheme="majorBidi" w:hAnsiTheme="majorBidi" w:cstheme="majorBidi"/>
        </w:rPr>
        <w:t>Bleeding disorder</w:t>
      </w:r>
      <w:r w:rsidRPr="0076116A">
        <w:rPr>
          <w:rFonts w:asciiTheme="majorBidi" w:hAnsiTheme="majorBidi" w:cstheme="majorBidi"/>
          <w:b/>
        </w:rPr>
        <w:t xml:space="preserve">, </w:t>
      </w:r>
      <w:r w:rsidRPr="0076116A">
        <w:rPr>
          <w:rFonts w:asciiTheme="majorBidi" w:hAnsiTheme="majorBidi" w:cstheme="majorBidi"/>
        </w:rPr>
        <w:t>Asthma</w:t>
      </w:r>
      <w:r w:rsidRPr="0076116A">
        <w:rPr>
          <w:rFonts w:asciiTheme="majorBidi" w:hAnsiTheme="majorBidi" w:cstheme="majorBidi"/>
          <w:b/>
        </w:rPr>
        <w:t xml:space="preserve">, </w:t>
      </w:r>
      <w:r w:rsidRPr="0076116A">
        <w:rPr>
          <w:rFonts w:asciiTheme="majorBidi" w:hAnsiTheme="majorBidi" w:cstheme="majorBidi"/>
        </w:rPr>
        <w:t>Febrile convulsion</w:t>
      </w:r>
      <w:r w:rsidR="00545F32">
        <w:rPr>
          <w:rFonts w:asciiTheme="majorBidi" w:hAnsiTheme="majorBidi" w:cstheme="majorBidi"/>
        </w:rPr>
        <w:t>,</w:t>
      </w:r>
      <w:r w:rsidRPr="0076116A">
        <w:rPr>
          <w:rFonts w:asciiTheme="majorBidi" w:hAnsiTheme="majorBidi" w:cstheme="majorBidi"/>
        </w:rPr>
        <w:t xml:space="preserve"> and </w:t>
      </w:r>
      <w:r w:rsidR="00545F32" w:rsidRPr="0076116A">
        <w:rPr>
          <w:rFonts w:asciiTheme="majorBidi" w:hAnsiTheme="majorBidi" w:cstheme="majorBidi"/>
        </w:rPr>
        <w:t>congenital heart disease cases</w:t>
      </w:r>
      <w:r w:rsidRPr="0076116A">
        <w:rPr>
          <w:rFonts w:asciiTheme="majorBidi" w:hAnsiTheme="majorBidi" w:cstheme="majorBidi"/>
        </w:rPr>
        <w:t>.</w:t>
      </w:r>
    </w:p>
    <w:p w14:paraId="4A84D6FB" w14:textId="5CF58060" w:rsidR="00545F32" w:rsidRDefault="004D5038" w:rsidP="00545F32">
      <w:pPr>
        <w:pStyle w:val="BodyText"/>
        <w:tabs>
          <w:tab w:val="left" w:pos="819"/>
          <w:tab w:val="left" w:pos="9720"/>
          <w:tab w:val="left" w:pos="10080"/>
        </w:tabs>
        <w:spacing w:line="360" w:lineRule="auto"/>
        <w:ind w:left="450" w:right="1075"/>
        <w:jc w:val="both"/>
        <w:rPr>
          <w:rFonts w:asciiTheme="majorBidi" w:hAnsiTheme="majorBidi" w:cstheme="majorBidi"/>
        </w:rPr>
      </w:pPr>
      <w:r w:rsidRPr="0076116A">
        <w:rPr>
          <w:rFonts w:asciiTheme="majorBidi" w:hAnsiTheme="majorBidi" w:cstheme="majorBidi"/>
          <w:b/>
        </w:rPr>
        <w:t xml:space="preserve">Ward 22 </w:t>
      </w:r>
      <w:r w:rsidRPr="0076116A">
        <w:rPr>
          <w:rFonts w:asciiTheme="majorBidi" w:hAnsiTheme="majorBidi" w:cstheme="majorBidi"/>
        </w:rPr>
        <w:t xml:space="preserve">for the admission of Common Surgical Cases </w:t>
      </w:r>
      <w:r w:rsidR="00545F32" w:rsidRPr="0076116A">
        <w:rPr>
          <w:rFonts w:asciiTheme="majorBidi" w:hAnsiTheme="majorBidi" w:cstheme="majorBidi"/>
        </w:rPr>
        <w:t>(Intestinal</w:t>
      </w:r>
      <w:r w:rsidRPr="0076116A">
        <w:rPr>
          <w:rFonts w:asciiTheme="majorBidi" w:hAnsiTheme="majorBidi" w:cstheme="majorBidi"/>
        </w:rPr>
        <w:t xml:space="preserve"> Obstruction, Pyloric Stenosis, Bladder stone, Appendicitis), Tetanus, Trauma, Diabetic, Burn, UTI and Renal Diseases </w:t>
      </w:r>
      <w:r w:rsidR="00545F32" w:rsidRPr="0076116A">
        <w:rPr>
          <w:rFonts w:asciiTheme="majorBidi" w:hAnsiTheme="majorBidi" w:cstheme="majorBidi"/>
        </w:rPr>
        <w:t>(Nephrotic</w:t>
      </w:r>
      <w:r w:rsidRPr="0076116A">
        <w:rPr>
          <w:rFonts w:asciiTheme="majorBidi" w:hAnsiTheme="majorBidi" w:cstheme="majorBidi"/>
        </w:rPr>
        <w:t xml:space="preserve"> &amp; Nephritic syndrome, RF), Epilepsy, Abscess, </w:t>
      </w:r>
      <w:r w:rsidR="00545F32">
        <w:rPr>
          <w:rFonts w:asciiTheme="majorBidi" w:hAnsiTheme="majorBidi" w:cstheme="majorBidi"/>
        </w:rPr>
        <w:t>Cellulitis</w:t>
      </w:r>
      <w:r w:rsidRPr="0076116A">
        <w:rPr>
          <w:rFonts w:asciiTheme="majorBidi" w:hAnsiTheme="majorBidi" w:cstheme="majorBidi"/>
        </w:rPr>
        <w:t xml:space="preserve">, </w:t>
      </w:r>
      <w:r w:rsidR="00545F32" w:rsidRPr="0076116A">
        <w:rPr>
          <w:rFonts w:asciiTheme="majorBidi" w:hAnsiTheme="majorBidi" w:cstheme="majorBidi"/>
        </w:rPr>
        <w:t>Ascites</w:t>
      </w:r>
      <w:r w:rsidRPr="0076116A">
        <w:rPr>
          <w:rFonts w:asciiTheme="majorBidi" w:hAnsiTheme="majorBidi" w:cstheme="majorBidi"/>
        </w:rPr>
        <w:t xml:space="preserve">, </w:t>
      </w:r>
      <w:r w:rsidR="00545F32">
        <w:rPr>
          <w:rFonts w:asciiTheme="majorBidi" w:hAnsiTheme="majorBidi" w:cstheme="majorBidi"/>
        </w:rPr>
        <w:t>Lymphadenopathy</w:t>
      </w:r>
      <w:r w:rsidRPr="0076116A">
        <w:rPr>
          <w:rFonts w:asciiTheme="majorBidi" w:hAnsiTheme="majorBidi" w:cstheme="majorBidi"/>
        </w:rPr>
        <w:t>, Tumors ( like Leukemia, Lymphoma) and Cerebral Palsy cases.</w:t>
      </w:r>
    </w:p>
    <w:p w14:paraId="6D7373BC" w14:textId="77777777" w:rsidR="00545F32" w:rsidRDefault="004D5038" w:rsidP="00545F32">
      <w:pPr>
        <w:pStyle w:val="BodyText"/>
        <w:tabs>
          <w:tab w:val="left" w:pos="819"/>
          <w:tab w:val="left" w:pos="9720"/>
          <w:tab w:val="left" w:pos="10080"/>
        </w:tabs>
        <w:spacing w:line="360" w:lineRule="auto"/>
        <w:ind w:left="450" w:right="1075"/>
        <w:jc w:val="both"/>
        <w:rPr>
          <w:rFonts w:asciiTheme="majorBidi" w:hAnsiTheme="majorBidi" w:cstheme="majorBidi"/>
        </w:rPr>
      </w:pPr>
      <w:r w:rsidRPr="0076116A">
        <w:rPr>
          <w:rFonts w:asciiTheme="majorBidi" w:hAnsiTheme="majorBidi" w:cstheme="majorBidi"/>
          <w:b/>
        </w:rPr>
        <w:t xml:space="preserve">Ward 23 (Isolation ward) </w:t>
      </w:r>
      <w:r w:rsidRPr="0076116A">
        <w:rPr>
          <w:rFonts w:asciiTheme="majorBidi" w:hAnsiTheme="majorBidi" w:cstheme="majorBidi"/>
        </w:rPr>
        <w:t>separate ward used for the admission of contagious cases like TB, Measles</w:t>
      </w:r>
      <w:r w:rsidRPr="0076116A">
        <w:rPr>
          <w:rFonts w:asciiTheme="majorBidi" w:hAnsiTheme="majorBidi" w:cstheme="majorBidi"/>
          <w:b/>
        </w:rPr>
        <w:t xml:space="preserve">, </w:t>
      </w:r>
      <w:r w:rsidRPr="0076116A">
        <w:rPr>
          <w:rFonts w:asciiTheme="majorBidi" w:hAnsiTheme="majorBidi" w:cstheme="majorBidi"/>
        </w:rPr>
        <w:t>Meningitis</w:t>
      </w:r>
      <w:r w:rsidRPr="0076116A">
        <w:rPr>
          <w:rFonts w:asciiTheme="majorBidi" w:hAnsiTheme="majorBidi" w:cstheme="majorBidi"/>
          <w:b/>
        </w:rPr>
        <w:t xml:space="preserve">, </w:t>
      </w:r>
      <w:r w:rsidRPr="0076116A">
        <w:rPr>
          <w:rFonts w:asciiTheme="majorBidi" w:hAnsiTheme="majorBidi" w:cstheme="majorBidi"/>
        </w:rPr>
        <w:t>Whooping Cough</w:t>
      </w:r>
      <w:r w:rsidRPr="0076116A">
        <w:rPr>
          <w:rFonts w:asciiTheme="majorBidi" w:hAnsiTheme="majorBidi" w:cstheme="majorBidi"/>
          <w:b/>
        </w:rPr>
        <w:t xml:space="preserve">, </w:t>
      </w:r>
      <w:r w:rsidRPr="0076116A">
        <w:rPr>
          <w:rFonts w:asciiTheme="majorBidi" w:hAnsiTheme="majorBidi" w:cstheme="majorBidi"/>
        </w:rPr>
        <w:t>Encephalitis</w:t>
      </w:r>
      <w:r w:rsidR="00545F32">
        <w:rPr>
          <w:rFonts w:asciiTheme="majorBidi" w:hAnsiTheme="majorBidi" w:cstheme="majorBidi"/>
        </w:rPr>
        <w:t>,</w:t>
      </w:r>
      <w:r w:rsidRPr="0076116A">
        <w:rPr>
          <w:rFonts w:asciiTheme="majorBidi" w:hAnsiTheme="majorBidi" w:cstheme="majorBidi"/>
        </w:rPr>
        <w:t xml:space="preserve"> and </w:t>
      </w:r>
      <w:r w:rsidR="00545F32">
        <w:rPr>
          <w:rFonts w:asciiTheme="majorBidi" w:hAnsiTheme="majorBidi" w:cstheme="majorBidi"/>
        </w:rPr>
        <w:t>Chickenpox</w:t>
      </w:r>
      <w:r w:rsidRPr="0076116A">
        <w:rPr>
          <w:rFonts w:asciiTheme="majorBidi" w:hAnsiTheme="majorBidi" w:cstheme="majorBidi"/>
        </w:rPr>
        <w:t xml:space="preserve"> cases.</w:t>
      </w:r>
    </w:p>
    <w:p w14:paraId="2F5F3F27" w14:textId="77777777" w:rsidR="00545F32" w:rsidRDefault="004D5038" w:rsidP="00545F32">
      <w:pPr>
        <w:pStyle w:val="BodyText"/>
        <w:tabs>
          <w:tab w:val="left" w:pos="819"/>
          <w:tab w:val="left" w:pos="9720"/>
          <w:tab w:val="left" w:pos="10080"/>
        </w:tabs>
        <w:spacing w:line="360" w:lineRule="auto"/>
        <w:ind w:left="450" w:right="1075"/>
        <w:jc w:val="both"/>
        <w:rPr>
          <w:rFonts w:asciiTheme="majorBidi" w:hAnsiTheme="majorBidi" w:cstheme="majorBidi"/>
        </w:rPr>
      </w:pPr>
      <w:r w:rsidRPr="0076116A">
        <w:rPr>
          <w:rFonts w:asciiTheme="majorBidi" w:hAnsiTheme="majorBidi" w:cstheme="majorBidi"/>
          <w:b/>
        </w:rPr>
        <w:t xml:space="preserve">Ward 24 </w:t>
      </w:r>
      <w:r w:rsidRPr="0076116A">
        <w:rPr>
          <w:rFonts w:asciiTheme="majorBidi" w:hAnsiTheme="majorBidi" w:cstheme="majorBidi"/>
        </w:rPr>
        <w:t>for the admission of Severe Acute Malnutrition (SAM)</w:t>
      </w:r>
      <w:r w:rsidRPr="0076116A">
        <w:rPr>
          <w:rFonts w:asciiTheme="majorBidi" w:hAnsiTheme="majorBidi" w:cstheme="majorBidi"/>
          <w:b/>
        </w:rPr>
        <w:t xml:space="preserve">, </w:t>
      </w:r>
      <w:r w:rsidRPr="0076116A">
        <w:rPr>
          <w:rFonts w:asciiTheme="majorBidi" w:hAnsiTheme="majorBidi" w:cstheme="majorBidi"/>
        </w:rPr>
        <w:t xml:space="preserve">Leishmania Cases </w:t>
      </w:r>
      <w:r w:rsidRPr="0076116A">
        <w:rPr>
          <w:rFonts w:asciiTheme="majorBidi" w:hAnsiTheme="majorBidi" w:cstheme="majorBidi"/>
          <w:b/>
        </w:rPr>
        <w:t xml:space="preserve">and </w:t>
      </w:r>
      <w:r w:rsidRPr="0076116A">
        <w:rPr>
          <w:rFonts w:asciiTheme="majorBidi" w:hAnsiTheme="majorBidi" w:cstheme="majorBidi"/>
        </w:rPr>
        <w:t>Neonatal Cases like Birth Asphyxia</w:t>
      </w:r>
      <w:r w:rsidRPr="0076116A">
        <w:rPr>
          <w:rFonts w:asciiTheme="majorBidi" w:hAnsiTheme="majorBidi" w:cstheme="majorBidi"/>
          <w:b/>
        </w:rPr>
        <w:t xml:space="preserve">, </w:t>
      </w:r>
      <w:r w:rsidRPr="0076116A">
        <w:rPr>
          <w:rFonts w:asciiTheme="majorBidi" w:hAnsiTheme="majorBidi" w:cstheme="majorBidi"/>
        </w:rPr>
        <w:t>Sepsis</w:t>
      </w:r>
      <w:r w:rsidRPr="0076116A">
        <w:rPr>
          <w:rFonts w:asciiTheme="majorBidi" w:hAnsiTheme="majorBidi" w:cstheme="majorBidi"/>
          <w:b/>
        </w:rPr>
        <w:t xml:space="preserve">, </w:t>
      </w:r>
      <w:r w:rsidRPr="0076116A">
        <w:rPr>
          <w:rFonts w:asciiTheme="majorBidi" w:hAnsiTheme="majorBidi" w:cstheme="majorBidi"/>
        </w:rPr>
        <w:t>Congenital Pneumonia</w:t>
      </w:r>
      <w:r w:rsidRPr="0076116A">
        <w:rPr>
          <w:rFonts w:asciiTheme="majorBidi" w:hAnsiTheme="majorBidi" w:cstheme="majorBidi"/>
          <w:b/>
        </w:rPr>
        <w:t xml:space="preserve">, </w:t>
      </w:r>
      <w:r w:rsidRPr="0076116A">
        <w:rPr>
          <w:rFonts w:asciiTheme="majorBidi" w:hAnsiTheme="majorBidi" w:cstheme="majorBidi"/>
        </w:rPr>
        <w:t>Hypoglycemia</w:t>
      </w:r>
      <w:r w:rsidRPr="0076116A">
        <w:rPr>
          <w:rFonts w:asciiTheme="majorBidi" w:hAnsiTheme="majorBidi" w:cstheme="majorBidi"/>
          <w:b/>
        </w:rPr>
        <w:t xml:space="preserve">, </w:t>
      </w:r>
      <w:r w:rsidRPr="0076116A">
        <w:rPr>
          <w:rFonts w:asciiTheme="majorBidi" w:hAnsiTheme="majorBidi" w:cstheme="majorBidi"/>
        </w:rPr>
        <w:t>Hypothermia</w:t>
      </w:r>
      <w:r w:rsidRPr="0076116A">
        <w:rPr>
          <w:rFonts w:asciiTheme="majorBidi" w:hAnsiTheme="majorBidi" w:cstheme="majorBidi"/>
          <w:b/>
        </w:rPr>
        <w:t xml:space="preserve">, </w:t>
      </w:r>
      <w:r w:rsidRPr="0076116A">
        <w:rPr>
          <w:rFonts w:asciiTheme="majorBidi" w:hAnsiTheme="majorBidi" w:cstheme="majorBidi"/>
        </w:rPr>
        <w:t>Anemia</w:t>
      </w:r>
      <w:r w:rsidRPr="0076116A">
        <w:rPr>
          <w:rFonts w:asciiTheme="majorBidi" w:hAnsiTheme="majorBidi" w:cstheme="majorBidi"/>
          <w:b/>
        </w:rPr>
        <w:t xml:space="preserve">, </w:t>
      </w:r>
      <w:r w:rsidRPr="0076116A">
        <w:rPr>
          <w:rFonts w:asciiTheme="majorBidi" w:hAnsiTheme="majorBidi" w:cstheme="majorBidi"/>
        </w:rPr>
        <w:t>Jaundice</w:t>
      </w:r>
      <w:r w:rsidRPr="0076116A">
        <w:rPr>
          <w:rFonts w:asciiTheme="majorBidi" w:hAnsiTheme="majorBidi" w:cstheme="majorBidi"/>
          <w:b/>
        </w:rPr>
        <w:t xml:space="preserve">, </w:t>
      </w:r>
      <w:r w:rsidRPr="0076116A">
        <w:rPr>
          <w:rFonts w:asciiTheme="majorBidi" w:hAnsiTheme="majorBidi" w:cstheme="majorBidi"/>
        </w:rPr>
        <w:t>Premature babies, Low Birth Weight and Skin Infection and UTI cases.</w:t>
      </w:r>
    </w:p>
    <w:p w14:paraId="35C34206" w14:textId="77777777" w:rsidR="00545F32" w:rsidRDefault="004D5038" w:rsidP="00545F32">
      <w:pPr>
        <w:pStyle w:val="BodyText"/>
        <w:tabs>
          <w:tab w:val="left" w:pos="819"/>
          <w:tab w:val="left" w:pos="9720"/>
          <w:tab w:val="left" w:pos="10080"/>
        </w:tabs>
        <w:spacing w:line="360" w:lineRule="auto"/>
        <w:ind w:left="450" w:right="1075"/>
        <w:jc w:val="both"/>
        <w:rPr>
          <w:rFonts w:asciiTheme="majorBidi" w:hAnsiTheme="majorBidi" w:cstheme="majorBidi"/>
        </w:rPr>
      </w:pPr>
      <w:r w:rsidRPr="0076116A">
        <w:rPr>
          <w:rFonts w:asciiTheme="majorBidi" w:hAnsiTheme="majorBidi" w:cstheme="majorBidi"/>
          <w:b/>
        </w:rPr>
        <w:t xml:space="preserve">Ward 25 Diarrhea Treating Center (DTC) </w:t>
      </w:r>
      <w:r w:rsidRPr="0076116A">
        <w:rPr>
          <w:rFonts w:asciiTheme="majorBidi" w:hAnsiTheme="majorBidi" w:cstheme="majorBidi"/>
        </w:rPr>
        <w:t>for the Diarrheal Diseases (Acute Watery Diarrhea AWD)</w:t>
      </w:r>
      <w:r w:rsidRPr="0076116A">
        <w:rPr>
          <w:rFonts w:asciiTheme="majorBidi" w:hAnsiTheme="majorBidi" w:cstheme="majorBidi"/>
          <w:b/>
        </w:rPr>
        <w:t xml:space="preserve">, </w:t>
      </w:r>
      <w:r w:rsidRPr="0076116A">
        <w:rPr>
          <w:rFonts w:asciiTheme="majorBidi" w:hAnsiTheme="majorBidi" w:cstheme="majorBidi"/>
        </w:rPr>
        <w:t>Bloody Diarrhea</w:t>
      </w:r>
      <w:r w:rsidRPr="0076116A">
        <w:rPr>
          <w:rFonts w:asciiTheme="majorBidi" w:hAnsiTheme="majorBidi" w:cstheme="majorBidi"/>
          <w:b/>
        </w:rPr>
        <w:t xml:space="preserve">, </w:t>
      </w:r>
      <w:r w:rsidRPr="0076116A">
        <w:rPr>
          <w:rFonts w:asciiTheme="majorBidi" w:hAnsiTheme="majorBidi" w:cstheme="majorBidi"/>
        </w:rPr>
        <w:t>Severe acute malnutrition (SAM) with Severe Dehydration and Cholera and cholera suspect cases.</w:t>
      </w:r>
    </w:p>
    <w:p w14:paraId="38F90790" w14:textId="3EDCC01F" w:rsidR="00EA7064" w:rsidRPr="0076116A" w:rsidRDefault="004D5038" w:rsidP="00545F32">
      <w:pPr>
        <w:pStyle w:val="BodyText"/>
        <w:tabs>
          <w:tab w:val="left" w:pos="819"/>
          <w:tab w:val="left" w:pos="9720"/>
          <w:tab w:val="left" w:pos="10080"/>
        </w:tabs>
        <w:spacing w:line="360" w:lineRule="auto"/>
        <w:ind w:left="450" w:right="1075"/>
        <w:jc w:val="both"/>
        <w:rPr>
          <w:rFonts w:asciiTheme="majorBidi" w:hAnsiTheme="majorBidi" w:cstheme="majorBidi"/>
        </w:rPr>
      </w:pPr>
      <w:r w:rsidRPr="0076116A">
        <w:rPr>
          <w:rFonts w:asciiTheme="majorBidi" w:hAnsiTheme="majorBidi" w:cstheme="majorBidi"/>
          <w:b/>
        </w:rPr>
        <w:t xml:space="preserve">Intensive Care Unit (ICU) </w:t>
      </w:r>
      <w:r w:rsidRPr="0076116A">
        <w:rPr>
          <w:rFonts w:asciiTheme="majorBidi" w:hAnsiTheme="majorBidi" w:cstheme="majorBidi"/>
        </w:rPr>
        <w:t>Critical Ill Pediatric Cases like Coma</w:t>
      </w:r>
      <w:r w:rsidRPr="0076116A">
        <w:rPr>
          <w:rFonts w:asciiTheme="majorBidi" w:hAnsiTheme="majorBidi" w:cstheme="majorBidi"/>
          <w:b/>
        </w:rPr>
        <w:t xml:space="preserve">, </w:t>
      </w:r>
      <w:r w:rsidRPr="0076116A">
        <w:rPr>
          <w:rFonts w:asciiTheme="majorBidi" w:hAnsiTheme="majorBidi" w:cstheme="majorBidi"/>
        </w:rPr>
        <w:t>DKA</w:t>
      </w:r>
      <w:r w:rsidRPr="0076116A">
        <w:rPr>
          <w:rFonts w:asciiTheme="majorBidi" w:hAnsiTheme="majorBidi" w:cstheme="majorBidi"/>
          <w:b/>
        </w:rPr>
        <w:t xml:space="preserve">, </w:t>
      </w:r>
      <w:r w:rsidRPr="0076116A">
        <w:rPr>
          <w:rFonts w:asciiTheme="majorBidi" w:hAnsiTheme="majorBidi" w:cstheme="majorBidi"/>
        </w:rPr>
        <w:t>Shock</w:t>
      </w:r>
      <w:r w:rsidRPr="0076116A">
        <w:rPr>
          <w:rFonts w:asciiTheme="majorBidi" w:hAnsiTheme="majorBidi" w:cstheme="majorBidi"/>
          <w:b/>
        </w:rPr>
        <w:t xml:space="preserve">, </w:t>
      </w:r>
      <w:r w:rsidRPr="0076116A">
        <w:rPr>
          <w:rFonts w:asciiTheme="majorBidi" w:hAnsiTheme="majorBidi" w:cstheme="majorBidi"/>
        </w:rPr>
        <w:t>Asphyxia</w:t>
      </w:r>
      <w:r w:rsidRPr="0076116A">
        <w:rPr>
          <w:rFonts w:asciiTheme="majorBidi" w:hAnsiTheme="majorBidi" w:cstheme="majorBidi"/>
          <w:b/>
        </w:rPr>
        <w:t xml:space="preserve">, </w:t>
      </w:r>
      <w:r w:rsidRPr="0076116A">
        <w:rPr>
          <w:rFonts w:asciiTheme="majorBidi" w:hAnsiTheme="majorBidi" w:cstheme="majorBidi"/>
        </w:rPr>
        <w:t>and Premature babies who need incubator.</w:t>
      </w:r>
    </w:p>
    <w:p w14:paraId="38F90791" w14:textId="77777777" w:rsidR="00EA7064" w:rsidRPr="0076116A" w:rsidRDefault="00EA7064">
      <w:pPr>
        <w:spacing w:line="259" w:lineRule="auto"/>
        <w:jc w:val="both"/>
        <w:rPr>
          <w:rFonts w:asciiTheme="majorBidi" w:hAnsiTheme="majorBidi" w:cstheme="majorBidi"/>
          <w:sz w:val="24"/>
        </w:rPr>
        <w:sectPr w:rsidR="00EA7064" w:rsidRPr="0076116A" w:rsidSect="00545F32">
          <w:footerReference w:type="default" r:id="rId12"/>
          <w:pgSz w:w="12240" w:h="15840"/>
          <w:pgMar w:top="1440" w:right="1080" w:bottom="1440" w:left="1260" w:header="0" w:footer="935" w:gutter="0"/>
          <w:pgNumType w:start="18"/>
          <w:cols w:space="720"/>
          <w:docGrid w:linePitch="299"/>
        </w:sectPr>
      </w:pPr>
    </w:p>
    <w:p w14:paraId="38F90792" w14:textId="77777777" w:rsidR="00EA7064" w:rsidRPr="0076116A" w:rsidRDefault="004D5038">
      <w:pPr>
        <w:pStyle w:val="Heading4"/>
        <w:spacing w:before="75"/>
        <w:ind w:left="803" w:right="1063"/>
        <w:jc w:val="center"/>
        <w:rPr>
          <w:rFonts w:asciiTheme="majorBidi" w:hAnsiTheme="majorBidi" w:cstheme="majorBidi"/>
        </w:rPr>
      </w:pPr>
      <w:bookmarkStart w:id="27" w:name="_bookmark27"/>
      <w:bookmarkEnd w:id="27"/>
      <w:r w:rsidRPr="0076116A">
        <w:rPr>
          <w:rFonts w:asciiTheme="majorBidi" w:hAnsiTheme="majorBidi" w:cstheme="majorBidi"/>
          <w:color w:val="2D74B5"/>
        </w:rPr>
        <w:lastRenderedPageBreak/>
        <w:t>CHAPTER FOUR:</w:t>
      </w:r>
    </w:p>
    <w:p w14:paraId="38F90793" w14:textId="77777777" w:rsidR="00EA7064" w:rsidRPr="0076116A" w:rsidRDefault="004D5038">
      <w:pPr>
        <w:spacing w:before="27" w:line="259" w:lineRule="auto"/>
        <w:ind w:left="803" w:right="1060"/>
        <w:jc w:val="center"/>
        <w:rPr>
          <w:rFonts w:asciiTheme="majorBidi" w:hAnsiTheme="majorBidi" w:cstheme="majorBidi"/>
          <w:b/>
          <w:sz w:val="28"/>
        </w:rPr>
      </w:pPr>
      <w:r w:rsidRPr="0076116A">
        <w:rPr>
          <w:rFonts w:asciiTheme="majorBidi" w:hAnsiTheme="majorBidi" w:cstheme="majorBidi"/>
          <w:b/>
          <w:sz w:val="28"/>
        </w:rPr>
        <w:t>CHAPTER FOUR-DISCUSSION OF SELECTED HR FUNCTION OF THE SELECTED ORGANIZATION</w:t>
      </w:r>
    </w:p>
    <w:p w14:paraId="38F90794" w14:textId="77777777" w:rsidR="00EA7064" w:rsidRPr="0076116A" w:rsidRDefault="00EA7064">
      <w:pPr>
        <w:pStyle w:val="BodyText"/>
        <w:spacing w:before="1"/>
        <w:rPr>
          <w:rFonts w:asciiTheme="majorBidi" w:hAnsiTheme="majorBidi" w:cstheme="majorBidi"/>
          <w:b/>
          <w:sz w:val="10"/>
        </w:rPr>
      </w:pPr>
    </w:p>
    <w:p w14:paraId="38F90795" w14:textId="77777777" w:rsidR="00EA7064" w:rsidRPr="00D329D3" w:rsidRDefault="004D5038" w:rsidP="00D329D3">
      <w:pPr>
        <w:pStyle w:val="Heading5"/>
        <w:numPr>
          <w:ilvl w:val="1"/>
          <w:numId w:val="6"/>
        </w:numPr>
        <w:tabs>
          <w:tab w:val="left" w:pos="1205"/>
        </w:tabs>
        <w:spacing w:before="50"/>
        <w:ind w:hanging="385"/>
        <w:jc w:val="both"/>
        <w:rPr>
          <w:rFonts w:asciiTheme="majorBidi" w:hAnsiTheme="majorBidi" w:cstheme="majorBidi"/>
          <w:sz w:val="24"/>
          <w:szCs w:val="24"/>
        </w:rPr>
      </w:pPr>
      <w:bookmarkStart w:id="28" w:name="_bookmark28"/>
      <w:bookmarkEnd w:id="28"/>
      <w:r w:rsidRPr="00D329D3">
        <w:rPr>
          <w:rFonts w:asciiTheme="majorBidi" w:hAnsiTheme="majorBidi" w:cstheme="majorBidi"/>
          <w:color w:val="2D74B5"/>
          <w:sz w:val="24"/>
          <w:szCs w:val="24"/>
        </w:rPr>
        <w:t>INTRODUCTION</w:t>
      </w:r>
    </w:p>
    <w:p w14:paraId="1A2A6415" w14:textId="77777777" w:rsidR="000D7FFD" w:rsidRPr="000D7FFD" w:rsidRDefault="000D7FFD" w:rsidP="000D7FFD">
      <w:pPr>
        <w:pStyle w:val="Heading5"/>
        <w:tabs>
          <w:tab w:val="left" w:pos="820"/>
          <w:tab w:val="left" w:pos="1205"/>
          <w:tab w:val="left" w:pos="9450"/>
        </w:tabs>
        <w:spacing w:before="171" w:line="360" w:lineRule="auto"/>
        <w:ind w:right="630" w:firstLine="0"/>
        <w:jc w:val="both"/>
        <w:rPr>
          <w:rFonts w:asciiTheme="majorBidi" w:eastAsia="Times New Roman" w:hAnsiTheme="majorBidi" w:cstheme="majorBidi"/>
          <w:sz w:val="24"/>
          <w:szCs w:val="24"/>
        </w:rPr>
      </w:pPr>
      <w:r w:rsidRPr="000D7FFD">
        <w:rPr>
          <w:rFonts w:asciiTheme="majorBidi" w:eastAsia="Times New Roman" w:hAnsiTheme="majorBidi" w:cstheme="majorBidi"/>
          <w:sz w:val="24"/>
          <w:szCs w:val="24"/>
        </w:rPr>
        <w:t>HR managers play a critical role in achieving organizational goals. Human resource/workforce personnel are responsible for completing tasks and achieving organizational objectives.</w:t>
      </w:r>
    </w:p>
    <w:p w14:paraId="107D12C8" w14:textId="77777777" w:rsidR="0065468F" w:rsidRDefault="000D7FFD" w:rsidP="000D7FFD">
      <w:pPr>
        <w:pStyle w:val="Heading5"/>
        <w:tabs>
          <w:tab w:val="left" w:pos="820"/>
          <w:tab w:val="left" w:pos="1205"/>
          <w:tab w:val="left" w:pos="9450"/>
        </w:tabs>
        <w:spacing w:before="171" w:line="360" w:lineRule="auto"/>
        <w:ind w:right="630"/>
        <w:rPr>
          <w:rFonts w:asciiTheme="majorBidi" w:eastAsia="Times New Roman" w:hAnsiTheme="majorBidi" w:cstheme="majorBidi"/>
          <w:sz w:val="24"/>
          <w:szCs w:val="24"/>
        </w:rPr>
      </w:pPr>
      <w:r>
        <w:rPr>
          <w:rFonts w:asciiTheme="majorBidi" w:eastAsia="Times New Roman" w:hAnsiTheme="majorBidi" w:cstheme="majorBidi"/>
          <w:sz w:val="24"/>
          <w:szCs w:val="24"/>
        </w:rPr>
        <w:tab/>
      </w:r>
      <w:r>
        <w:rPr>
          <w:rFonts w:asciiTheme="majorBidi" w:eastAsia="Times New Roman" w:hAnsiTheme="majorBidi" w:cstheme="majorBidi"/>
          <w:sz w:val="24"/>
          <w:szCs w:val="24"/>
        </w:rPr>
        <w:tab/>
      </w:r>
      <w:r w:rsidRPr="000D7FFD">
        <w:rPr>
          <w:rFonts w:asciiTheme="majorBidi" w:eastAsia="Times New Roman" w:hAnsiTheme="majorBidi" w:cstheme="majorBidi"/>
          <w:sz w:val="24"/>
          <w:szCs w:val="24"/>
        </w:rPr>
        <w:t>As a result, human resources are essential in any firm. The person in charge of such a job, i.e., the human resource manager, is no less important in an organization than human resource at work in terms of getting the right number and kind of human resource at the right time of institution need, as well as motivating, preparing, and developing the human resource to perform the task. The human resource manager is a guide, philosopher, friend, pathfinder, path identifier, issue solution, and competency maker</w:t>
      </w:r>
    </w:p>
    <w:p w14:paraId="38F90799" w14:textId="6FFAE2A8" w:rsidR="00EA7064" w:rsidRPr="00D329D3" w:rsidRDefault="0065468F" w:rsidP="000D7FFD">
      <w:pPr>
        <w:pStyle w:val="Heading5"/>
        <w:tabs>
          <w:tab w:val="left" w:pos="820"/>
          <w:tab w:val="left" w:pos="1205"/>
          <w:tab w:val="left" w:pos="9450"/>
        </w:tabs>
        <w:spacing w:before="171" w:line="360" w:lineRule="auto"/>
        <w:ind w:right="630"/>
        <w:rPr>
          <w:rFonts w:asciiTheme="majorBidi" w:hAnsiTheme="majorBidi" w:cstheme="majorBidi"/>
          <w:sz w:val="24"/>
          <w:szCs w:val="24"/>
        </w:rPr>
      </w:pPr>
      <w:r>
        <w:rPr>
          <w:rFonts w:asciiTheme="majorBidi" w:hAnsiTheme="majorBidi" w:cstheme="majorBidi"/>
          <w:color w:val="2D74B5"/>
          <w:sz w:val="24"/>
          <w:szCs w:val="24"/>
        </w:rPr>
        <w:t xml:space="preserve">4.1 </w:t>
      </w:r>
      <w:r>
        <w:rPr>
          <w:rFonts w:asciiTheme="majorBidi" w:eastAsia="Times New Roman" w:hAnsiTheme="majorBidi" w:cstheme="majorBidi"/>
          <w:sz w:val="24"/>
          <w:szCs w:val="24"/>
        </w:rPr>
        <w:t>Board</w:t>
      </w:r>
      <w:r w:rsidR="004D5038" w:rsidRPr="00D329D3">
        <w:rPr>
          <w:rFonts w:asciiTheme="majorBidi" w:hAnsiTheme="majorBidi" w:cstheme="majorBidi"/>
          <w:color w:val="2D74B5"/>
          <w:sz w:val="24"/>
          <w:szCs w:val="24"/>
        </w:rPr>
        <w:t xml:space="preserve"> </w:t>
      </w:r>
      <w:r w:rsidR="00D329D3" w:rsidRPr="00D329D3">
        <w:rPr>
          <w:rFonts w:asciiTheme="majorBidi" w:hAnsiTheme="majorBidi" w:cstheme="majorBidi"/>
          <w:color w:val="2D74B5"/>
          <w:sz w:val="24"/>
          <w:szCs w:val="24"/>
        </w:rPr>
        <w:t>of</w:t>
      </w:r>
      <w:r w:rsidR="00D329D3">
        <w:rPr>
          <w:rFonts w:asciiTheme="majorBidi" w:hAnsiTheme="majorBidi" w:cstheme="majorBidi"/>
          <w:color w:val="2D74B5"/>
          <w:sz w:val="24"/>
          <w:szCs w:val="24"/>
        </w:rPr>
        <w:t xml:space="preserve"> </w:t>
      </w:r>
      <w:r w:rsidR="00D329D3" w:rsidRPr="00D329D3">
        <w:rPr>
          <w:rFonts w:asciiTheme="majorBidi" w:hAnsiTheme="majorBidi" w:cstheme="majorBidi"/>
          <w:color w:val="4F81BD" w:themeColor="accent1"/>
          <w:sz w:val="24"/>
          <w:szCs w:val="24"/>
        </w:rPr>
        <w:t>trustees</w:t>
      </w:r>
    </w:p>
    <w:p w14:paraId="38F9079A" w14:textId="77777777" w:rsidR="00EA7064" w:rsidRPr="00D329D3" w:rsidRDefault="004D5038" w:rsidP="00D329D3">
      <w:pPr>
        <w:tabs>
          <w:tab w:val="left" w:pos="820"/>
          <w:tab w:val="left" w:pos="9450"/>
        </w:tabs>
        <w:spacing w:before="170" w:line="360" w:lineRule="auto"/>
        <w:ind w:left="820" w:right="630"/>
        <w:jc w:val="both"/>
        <w:rPr>
          <w:rFonts w:asciiTheme="majorBidi" w:hAnsiTheme="majorBidi" w:cstheme="majorBidi"/>
          <w:sz w:val="24"/>
          <w:szCs w:val="24"/>
        </w:rPr>
      </w:pPr>
      <w:r w:rsidRPr="00D329D3">
        <w:rPr>
          <w:rFonts w:asciiTheme="majorBidi" w:hAnsiTheme="majorBidi" w:cstheme="majorBidi"/>
          <w:sz w:val="24"/>
          <w:szCs w:val="24"/>
        </w:rPr>
        <w:t>In</w:t>
      </w:r>
      <w:r w:rsidRPr="00D329D3">
        <w:rPr>
          <w:rFonts w:asciiTheme="majorBidi" w:hAnsiTheme="majorBidi" w:cstheme="majorBidi"/>
          <w:spacing w:val="-13"/>
          <w:sz w:val="24"/>
          <w:szCs w:val="24"/>
        </w:rPr>
        <w:t xml:space="preserve"> </w:t>
      </w:r>
      <w:r w:rsidRPr="00D329D3">
        <w:rPr>
          <w:rFonts w:asciiTheme="majorBidi" w:hAnsiTheme="majorBidi" w:cstheme="majorBidi"/>
          <w:sz w:val="24"/>
          <w:szCs w:val="24"/>
        </w:rPr>
        <w:t>Banadir</w:t>
      </w:r>
      <w:r w:rsidRPr="00D329D3">
        <w:rPr>
          <w:rFonts w:asciiTheme="majorBidi" w:hAnsiTheme="majorBidi" w:cstheme="majorBidi"/>
          <w:spacing w:val="-13"/>
          <w:sz w:val="24"/>
          <w:szCs w:val="24"/>
        </w:rPr>
        <w:t xml:space="preserve"> </w:t>
      </w:r>
      <w:r w:rsidRPr="00D329D3">
        <w:rPr>
          <w:rFonts w:asciiTheme="majorBidi" w:hAnsiTheme="majorBidi" w:cstheme="majorBidi"/>
          <w:sz w:val="24"/>
          <w:szCs w:val="24"/>
        </w:rPr>
        <w:t>mother</w:t>
      </w:r>
      <w:r w:rsidRPr="00D329D3">
        <w:rPr>
          <w:rFonts w:asciiTheme="majorBidi" w:hAnsiTheme="majorBidi" w:cstheme="majorBidi"/>
          <w:spacing w:val="-13"/>
          <w:sz w:val="24"/>
          <w:szCs w:val="24"/>
        </w:rPr>
        <w:t xml:space="preserve"> </w:t>
      </w:r>
      <w:r w:rsidRPr="00D329D3">
        <w:rPr>
          <w:rFonts w:asciiTheme="majorBidi" w:hAnsiTheme="majorBidi" w:cstheme="majorBidi"/>
          <w:sz w:val="24"/>
          <w:szCs w:val="24"/>
        </w:rPr>
        <w:t>and</w:t>
      </w:r>
      <w:r w:rsidRPr="00D329D3">
        <w:rPr>
          <w:rFonts w:asciiTheme="majorBidi" w:hAnsiTheme="majorBidi" w:cstheme="majorBidi"/>
          <w:spacing w:val="-13"/>
          <w:sz w:val="24"/>
          <w:szCs w:val="24"/>
        </w:rPr>
        <w:t xml:space="preserve"> </w:t>
      </w:r>
      <w:r w:rsidRPr="00D329D3">
        <w:rPr>
          <w:rFonts w:asciiTheme="majorBidi" w:hAnsiTheme="majorBidi" w:cstheme="majorBidi"/>
          <w:sz w:val="24"/>
          <w:szCs w:val="24"/>
        </w:rPr>
        <w:t>child</w:t>
      </w:r>
      <w:r w:rsidRPr="00D329D3">
        <w:rPr>
          <w:rFonts w:asciiTheme="majorBidi" w:hAnsiTheme="majorBidi" w:cstheme="majorBidi"/>
          <w:spacing w:val="-13"/>
          <w:sz w:val="24"/>
          <w:szCs w:val="24"/>
        </w:rPr>
        <w:t xml:space="preserve"> </w:t>
      </w:r>
      <w:r w:rsidRPr="00D329D3">
        <w:rPr>
          <w:rFonts w:asciiTheme="majorBidi" w:hAnsiTheme="majorBidi" w:cstheme="majorBidi"/>
          <w:sz w:val="24"/>
          <w:szCs w:val="24"/>
        </w:rPr>
        <w:t>hospital,</w:t>
      </w:r>
      <w:r w:rsidRPr="00D329D3">
        <w:rPr>
          <w:rFonts w:asciiTheme="majorBidi" w:hAnsiTheme="majorBidi" w:cstheme="majorBidi"/>
          <w:spacing w:val="-14"/>
          <w:sz w:val="24"/>
          <w:szCs w:val="24"/>
        </w:rPr>
        <w:t xml:space="preserve"> </w:t>
      </w:r>
      <w:r w:rsidRPr="00D329D3">
        <w:rPr>
          <w:rFonts w:asciiTheme="majorBidi" w:hAnsiTheme="majorBidi" w:cstheme="majorBidi"/>
          <w:sz w:val="24"/>
          <w:szCs w:val="24"/>
        </w:rPr>
        <w:t>regulation</w:t>
      </w:r>
      <w:r w:rsidRPr="00D329D3">
        <w:rPr>
          <w:rFonts w:asciiTheme="majorBidi" w:hAnsiTheme="majorBidi" w:cstheme="majorBidi"/>
          <w:spacing w:val="-13"/>
          <w:sz w:val="24"/>
          <w:szCs w:val="24"/>
        </w:rPr>
        <w:t xml:space="preserve"> </w:t>
      </w:r>
      <w:r w:rsidRPr="00D329D3">
        <w:rPr>
          <w:rFonts w:asciiTheme="majorBidi" w:hAnsiTheme="majorBidi" w:cstheme="majorBidi"/>
          <w:sz w:val="24"/>
          <w:szCs w:val="24"/>
        </w:rPr>
        <w:t>the</w:t>
      </w:r>
      <w:r w:rsidRPr="00D329D3">
        <w:rPr>
          <w:rFonts w:asciiTheme="majorBidi" w:hAnsiTheme="majorBidi" w:cstheme="majorBidi"/>
          <w:spacing w:val="-13"/>
          <w:sz w:val="24"/>
          <w:szCs w:val="24"/>
        </w:rPr>
        <w:t xml:space="preserve"> </w:t>
      </w:r>
      <w:r w:rsidRPr="00D329D3">
        <w:rPr>
          <w:rFonts w:asciiTheme="majorBidi" w:hAnsiTheme="majorBidi" w:cstheme="majorBidi"/>
          <w:sz w:val="24"/>
          <w:szCs w:val="24"/>
        </w:rPr>
        <w:t>Board</w:t>
      </w:r>
      <w:r w:rsidRPr="00D329D3">
        <w:rPr>
          <w:rFonts w:asciiTheme="majorBidi" w:hAnsiTheme="majorBidi" w:cstheme="majorBidi"/>
          <w:spacing w:val="-15"/>
          <w:sz w:val="24"/>
          <w:szCs w:val="24"/>
        </w:rPr>
        <w:t xml:space="preserve"> </w:t>
      </w:r>
      <w:r w:rsidRPr="00D329D3">
        <w:rPr>
          <w:rFonts w:asciiTheme="majorBidi" w:hAnsiTheme="majorBidi" w:cstheme="majorBidi"/>
          <w:sz w:val="24"/>
          <w:szCs w:val="24"/>
        </w:rPr>
        <w:t>of</w:t>
      </w:r>
      <w:r w:rsidRPr="00D329D3">
        <w:rPr>
          <w:rFonts w:asciiTheme="majorBidi" w:hAnsiTheme="majorBidi" w:cstheme="majorBidi"/>
          <w:spacing w:val="-13"/>
          <w:sz w:val="24"/>
          <w:szCs w:val="24"/>
        </w:rPr>
        <w:t xml:space="preserve"> </w:t>
      </w:r>
      <w:r w:rsidRPr="00D329D3">
        <w:rPr>
          <w:rFonts w:asciiTheme="majorBidi" w:hAnsiTheme="majorBidi" w:cstheme="majorBidi"/>
          <w:sz w:val="24"/>
          <w:szCs w:val="24"/>
        </w:rPr>
        <w:t>trustees</w:t>
      </w:r>
      <w:r w:rsidRPr="00D329D3">
        <w:rPr>
          <w:rFonts w:asciiTheme="majorBidi" w:hAnsiTheme="majorBidi" w:cstheme="majorBidi"/>
          <w:spacing w:val="-13"/>
          <w:sz w:val="24"/>
          <w:szCs w:val="24"/>
        </w:rPr>
        <w:t xml:space="preserve"> </w:t>
      </w:r>
      <w:r w:rsidRPr="00D329D3">
        <w:rPr>
          <w:rFonts w:asciiTheme="majorBidi" w:hAnsiTheme="majorBidi" w:cstheme="majorBidi"/>
          <w:sz w:val="24"/>
          <w:szCs w:val="24"/>
        </w:rPr>
        <w:t>consists of 7 members—the board meets twice a</w:t>
      </w:r>
      <w:r w:rsidRPr="00D329D3">
        <w:rPr>
          <w:rFonts w:asciiTheme="majorBidi" w:hAnsiTheme="majorBidi" w:cstheme="majorBidi"/>
          <w:spacing w:val="-4"/>
          <w:sz w:val="24"/>
          <w:szCs w:val="24"/>
        </w:rPr>
        <w:t xml:space="preserve"> </w:t>
      </w:r>
      <w:r w:rsidRPr="00D329D3">
        <w:rPr>
          <w:rFonts w:asciiTheme="majorBidi" w:hAnsiTheme="majorBidi" w:cstheme="majorBidi"/>
          <w:sz w:val="24"/>
          <w:szCs w:val="24"/>
        </w:rPr>
        <w:t>year.</w:t>
      </w:r>
    </w:p>
    <w:p w14:paraId="38F9079B" w14:textId="77777777" w:rsidR="00EA7064" w:rsidRPr="00D329D3" w:rsidRDefault="004D5038" w:rsidP="00D329D3">
      <w:pPr>
        <w:pStyle w:val="Heading5"/>
        <w:numPr>
          <w:ilvl w:val="1"/>
          <w:numId w:val="6"/>
        </w:numPr>
        <w:tabs>
          <w:tab w:val="left" w:pos="820"/>
          <w:tab w:val="left" w:pos="1170"/>
          <w:tab w:val="left" w:pos="1260"/>
          <w:tab w:val="left" w:pos="2160"/>
          <w:tab w:val="left" w:pos="2260"/>
          <w:tab w:val="left" w:pos="9450"/>
        </w:tabs>
        <w:spacing w:before="51" w:line="360" w:lineRule="auto"/>
        <w:ind w:left="2070" w:right="630" w:hanging="1260"/>
        <w:jc w:val="both"/>
        <w:rPr>
          <w:rFonts w:asciiTheme="majorBidi" w:hAnsiTheme="majorBidi" w:cstheme="majorBidi"/>
          <w:sz w:val="24"/>
          <w:szCs w:val="24"/>
        </w:rPr>
      </w:pPr>
      <w:bookmarkStart w:id="29" w:name="_bookmark30"/>
      <w:bookmarkEnd w:id="29"/>
      <w:r w:rsidRPr="00D329D3">
        <w:rPr>
          <w:rFonts w:asciiTheme="majorBidi" w:hAnsiTheme="majorBidi" w:cstheme="majorBidi"/>
          <w:color w:val="2D74B5"/>
          <w:sz w:val="24"/>
          <w:szCs w:val="24"/>
        </w:rPr>
        <w:t>The</w:t>
      </w:r>
      <w:r w:rsidRPr="00D329D3">
        <w:rPr>
          <w:rFonts w:asciiTheme="majorBidi" w:hAnsiTheme="majorBidi" w:cstheme="majorBidi"/>
          <w:color w:val="2D74B5"/>
          <w:spacing w:val="-25"/>
          <w:sz w:val="24"/>
          <w:szCs w:val="24"/>
        </w:rPr>
        <w:t xml:space="preserve"> </w:t>
      </w:r>
      <w:r w:rsidRPr="00D329D3">
        <w:rPr>
          <w:rFonts w:asciiTheme="majorBidi" w:hAnsiTheme="majorBidi" w:cstheme="majorBidi"/>
          <w:color w:val="2D74B5"/>
          <w:sz w:val="24"/>
          <w:szCs w:val="24"/>
        </w:rPr>
        <w:t>Human</w:t>
      </w:r>
      <w:r w:rsidRPr="00D329D3">
        <w:rPr>
          <w:rFonts w:asciiTheme="majorBidi" w:hAnsiTheme="majorBidi" w:cstheme="majorBidi"/>
          <w:color w:val="2D74B5"/>
          <w:spacing w:val="-24"/>
          <w:sz w:val="24"/>
          <w:szCs w:val="24"/>
        </w:rPr>
        <w:t xml:space="preserve"> </w:t>
      </w:r>
      <w:r w:rsidRPr="00D329D3">
        <w:rPr>
          <w:rFonts w:asciiTheme="majorBidi" w:hAnsiTheme="majorBidi" w:cstheme="majorBidi"/>
          <w:color w:val="2D74B5"/>
          <w:sz w:val="24"/>
          <w:szCs w:val="24"/>
        </w:rPr>
        <w:t>Resource</w:t>
      </w:r>
      <w:r w:rsidRPr="00D329D3">
        <w:rPr>
          <w:rFonts w:asciiTheme="majorBidi" w:hAnsiTheme="majorBidi" w:cstheme="majorBidi"/>
          <w:color w:val="2D74B5"/>
          <w:spacing w:val="-26"/>
          <w:sz w:val="24"/>
          <w:szCs w:val="24"/>
        </w:rPr>
        <w:t xml:space="preserve"> </w:t>
      </w:r>
      <w:r w:rsidRPr="00D329D3">
        <w:rPr>
          <w:rFonts w:asciiTheme="majorBidi" w:hAnsiTheme="majorBidi" w:cstheme="majorBidi"/>
          <w:color w:val="2D74B5"/>
          <w:sz w:val="24"/>
          <w:szCs w:val="24"/>
        </w:rPr>
        <w:t>Committees.</w:t>
      </w:r>
    </w:p>
    <w:p w14:paraId="38F9079C" w14:textId="77777777" w:rsidR="00EA7064" w:rsidRPr="00D329D3" w:rsidRDefault="004D5038" w:rsidP="00D329D3">
      <w:pPr>
        <w:pStyle w:val="BodyText"/>
        <w:tabs>
          <w:tab w:val="left" w:pos="820"/>
          <w:tab w:val="left" w:pos="9450"/>
        </w:tabs>
        <w:spacing w:before="35" w:line="360" w:lineRule="auto"/>
        <w:ind w:left="820" w:right="630"/>
        <w:jc w:val="both"/>
        <w:rPr>
          <w:rFonts w:asciiTheme="majorBidi" w:hAnsiTheme="majorBidi" w:cstheme="majorBidi"/>
        </w:rPr>
      </w:pPr>
      <w:r w:rsidRPr="00D329D3">
        <w:rPr>
          <w:rFonts w:asciiTheme="majorBidi" w:hAnsiTheme="majorBidi" w:cstheme="majorBidi"/>
        </w:rPr>
        <w:t>The Human Resources Committee is a Principal Committee of the Board. Its principal objective is to assist the hospital Council and the head of the departments to fulfill their functions by providing timely advice on areas within its remit.</w:t>
      </w:r>
    </w:p>
    <w:p w14:paraId="38F9079D" w14:textId="77777777" w:rsidR="00EA7064" w:rsidRPr="00D329D3" w:rsidRDefault="004D5038" w:rsidP="00D329D3">
      <w:pPr>
        <w:pStyle w:val="Heading5"/>
        <w:tabs>
          <w:tab w:val="left" w:pos="820"/>
          <w:tab w:val="left" w:pos="9450"/>
        </w:tabs>
        <w:spacing w:before="164" w:line="360" w:lineRule="auto"/>
        <w:ind w:left="900" w:right="630" w:hanging="90"/>
        <w:jc w:val="both"/>
        <w:rPr>
          <w:rFonts w:asciiTheme="majorBidi" w:hAnsiTheme="majorBidi" w:cstheme="majorBidi"/>
          <w:sz w:val="24"/>
          <w:szCs w:val="24"/>
        </w:rPr>
      </w:pPr>
      <w:bookmarkStart w:id="30" w:name="_bookmark31"/>
      <w:bookmarkEnd w:id="30"/>
      <w:r w:rsidRPr="00D329D3">
        <w:rPr>
          <w:rFonts w:asciiTheme="majorBidi" w:hAnsiTheme="majorBidi" w:cstheme="majorBidi"/>
          <w:color w:val="2D74B5"/>
          <w:w w:val="95"/>
          <w:sz w:val="24"/>
          <w:szCs w:val="24"/>
        </w:rPr>
        <w:t>4.3. Authority</w:t>
      </w:r>
    </w:p>
    <w:p w14:paraId="38F9079E" w14:textId="77777777" w:rsidR="00EA7064" w:rsidRPr="00D329D3" w:rsidRDefault="004D5038" w:rsidP="00D329D3">
      <w:pPr>
        <w:pStyle w:val="ListParagraph"/>
        <w:numPr>
          <w:ilvl w:val="0"/>
          <w:numId w:val="5"/>
        </w:numPr>
        <w:tabs>
          <w:tab w:val="left" w:pos="820"/>
          <w:tab w:val="left" w:pos="1061"/>
          <w:tab w:val="left" w:pos="9450"/>
        </w:tabs>
        <w:spacing w:before="37" w:line="360" w:lineRule="auto"/>
        <w:ind w:right="630" w:firstLine="0"/>
        <w:jc w:val="both"/>
        <w:rPr>
          <w:rFonts w:asciiTheme="majorBidi" w:hAnsiTheme="majorBidi" w:cstheme="majorBidi"/>
          <w:sz w:val="24"/>
          <w:szCs w:val="24"/>
        </w:rPr>
      </w:pPr>
      <w:r w:rsidRPr="00D329D3">
        <w:rPr>
          <w:rFonts w:asciiTheme="majorBidi" w:hAnsiTheme="majorBidi" w:cstheme="majorBidi"/>
          <w:sz w:val="24"/>
          <w:szCs w:val="24"/>
        </w:rPr>
        <w:t>The</w:t>
      </w:r>
      <w:r w:rsidRPr="00D329D3">
        <w:rPr>
          <w:rFonts w:asciiTheme="majorBidi" w:hAnsiTheme="majorBidi" w:cstheme="majorBidi"/>
          <w:spacing w:val="-6"/>
          <w:sz w:val="24"/>
          <w:szCs w:val="24"/>
        </w:rPr>
        <w:t xml:space="preserve"> </w:t>
      </w:r>
      <w:r w:rsidRPr="00D329D3">
        <w:rPr>
          <w:rFonts w:asciiTheme="majorBidi" w:hAnsiTheme="majorBidi" w:cstheme="majorBidi"/>
          <w:sz w:val="24"/>
          <w:szCs w:val="24"/>
        </w:rPr>
        <w:t>Board</w:t>
      </w:r>
      <w:r w:rsidRPr="00D329D3">
        <w:rPr>
          <w:rFonts w:asciiTheme="majorBidi" w:hAnsiTheme="majorBidi" w:cstheme="majorBidi"/>
          <w:spacing w:val="-7"/>
          <w:sz w:val="24"/>
          <w:szCs w:val="24"/>
        </w:rPr>
        <w:t xml:space="preserve"> </w:t>
      </w:r>
      <w:r w:rsidRPr="00D329D3">
        <w:rPr>
          <w:rFonts w:asciiTheme="majorBidi" w:hAnsiTheme="majorBidi" w:cstheme="majorBidi"/>
          <w:sz w:val="24"/>
          <w:szCs w:val="24"/>
        </w:rPr>
        <w:t>Human</w:t>
      </w:r>
      <w:r w:rsidRPr="00D329D3">
        <w:rPr>
          <w:rFonts w:asciiTheme="majorBidi" w:hAnsiTheme="majorBidi" w:cstheme="majorBidi"/>
          <w:spacing w:val="-6"/>
          <w:sz w:val="24"/>
          <w:szCs w:val="24"/>
        </w:rPr>
        <w:t xml:space="preserve"> </w:t>
      </w:r>
      <w:r w:rsidRPr="00D329D3">
        <w:rPr>
          <w:rFonts w:asciiTheme="majorBidi" w:hAnsiTheme="majorBidi" w:cstheme="majorBidi"/>
          <w:sz w:val="24"/>
          <w:szCs w:val="24"/>
        </w:rPr>
        <w:t>Resources</w:t>
      </w:r>
      <w:r w:rsidRPr="00D329D3">
        <w:rPr>
          <w:rFonts w:asciiTheme="majorBidi" w:hAnsiTheme="majorBidi" w:cstheme="majorBidi"/>
          <w:spacing w:val="-6"/>
          <w:sz w:val="24"/>
          <w:szCs w:val="24"/>
        </w:rPr>
        <w:t xml:space="preserve"> </w:t>
      </w:r>
      <w:r w:rsidRPr="00D329D3">
        <w:rPr>
          <w:rFonts w:asciiTheme="majorBidi" w:hAnsiTheme="majorBidi" w:cstheme="majorBidi"/>
          <w:sz w:val="24"/>
          <w:szCs w:val="24"/>
        </w:rPr>
        <w:t>Committee</w:t>
      </w:r>
      <w:r w:rsidRPr="00D329D3">
        <w:rPr>
          <w:rFonts w:asciiTheme="majorBidi" w:hAnsiTheme="majorBidi" w:cstheme="majorBidi"/>
          <w:spacing w:val="-6"/>
          <w:sz w:val="24"/>
          <w:szCs w:val="24"/>
        </w:rPr>
        <w:t xml:space="preserve"> </w:t>
      </w:r>
      <w:r w:rsidRPr="00D329D3">
        <w:rPr>
          <w:rFonts w:asciiTheme="majorBidi" w:hAnsiTheme="majorBidi" w:cstheme="majorBidi"/>
          <w:sz w:val="24"/>
          <w:szCs w:val="24"/>
        </w:rPr>
        <w:t>(the</w:t>
      </w:r>
      <w:r w:rsidRPr="00D329D3">
        <w:rPr>
          <w:rFonts w:asciiTheme="majorBidi" w:hAnsiTheme="majorBidi" w:cstheme="majorBidi"/>
          <w:spacing w:val="-8"/>
          <w:sz w:val="24"/>
          <w:szCs w:val="24"/>
        </w:rPr>
        <w:t xml:space="preserve"> </w:t>
      </w:r>
      <w:r w:rsidRPr="00D329D3">
        <w:rPr>
          <w:rFonts w:asciiTheme="majorBidi" w:hAnsiTheme="majorBidi" w:cstheme="majorBidi"/>
          <w:sz w:val="24"/>
          <w:szCs w:val="24"/>
        </w:rPr>
        <w:t>“Committee”)</w:t>
      </w:r>
      <w:r w:rsidRPr="00D329D3">
        <w:rPr>
          <w:rFonts w:asciiTheme="majorBidi" w:hAnsiTheme="majorBidi" w:cstheme="majorBidi"/>
          <w:spacing w:val="-6"/>
          <w:sz w:val="24"/>
          <w:szCs w:val="24"/>
        </w:rPr>
        <w:t xml:space="preserve"> </w:t>
      </w:r>
      <w:r w:rsidRPr="00D329D3">
        <w:rPr>
          <w:rFonts w:asciiTheme="majorBidi" w:hAnsiTheme="majorBidi" w:cstheme="majorBidi"/>
          <w:sz w:val="24"/>
          <w:szCs w:val="24"/>
        </w:rPr>
        <w:t>is</w:t>
      </w:r>
      <w:r w:rsidRPr="00D329D3">
        <w:rPr>
          <w:rFonts w:asciiTheme="majorBidi" w:hAnsiTheme="majorBidi" w:cstheme="majorBidi"/>
          <w:spacing w:val="-8"/>
          <w:sz w:val="24"/>
          <w:szCs w:val="24"/>
        </w:rPr>
        <w:t xml:space="preserve"> </w:t>
      </w:r>
      <w:r w:rsidRPr="00D329D3">
        <w:rPr>
          <w:rFonts w:asciiTheme="majorBidi" w:hAnsiTheme="majorBidi" w:cstheme="majorBidi"/>
          <w:sz w:val="24"/>
          <w:szCs w:val="24"/>
        </w:rPr>
        <w:t>created</w:t>
      </w:r>
      <w:r w:rsidRPr="00D329D3">
        <w:rPr>
          <w:rFonts w:asciiTheme="majorBidi" w:hAnsiTheme="majorBidi" w:cstheme="majorBidi"/>
          <w:spacing w:val="-6"/>
          <w:sz w:val="24"/>
          <w:szCs w:val="24"/>
        </w:rPr>
        <w:t xml:space="preserve"> </w:t>
      </w:r>
      <w:r w:rsidRPr="00D329D3">
        <w:rPr>
          <w:rFonts w:asciiTheme="majorBidi" w:hAnsiTheme="majorBidi" w:cstheme="majorBidi"/>
          <w:sz w:val="24"/>
          <w:szCs w:val="24"/>
        </w:rPr>
        <w:t>and</w:t>
      </w:r>
      <w:r w:rsidRPr="00D329D3">
        <w:rPr>
          <w:rFonts w:asciiTheme="majorBidi" w:hAnsiTheme="majorBidi" w:cstheme="majorBidi"/>
          <w:spacing w:val="-7"/>
          <w:sz w:val="24"/>
          <w:szCs w:val="24"/>
        </w:rPr>
        <w:t xml:space="preserve"> </w:t>
      </w:r>
      <w:r w:rsidRPr="00D329D3">
        <w:rPr>
          <w:rFonts w:asciiTheme="majorBidi" w:hAnsiTheme="majorBidi" w:cstheme="majorBidi"/>
          <w:sz w:val="24"/>
          <w:szCs w:val="24"/>
        </w:rPr>
        <w:t>responsible to the Board of Governors (the “Board”) of Banadir</w:t>
      </w:r>
      <w:r w:rsidRPr="00D329D3">
        <w:rPr>
          <w:rFonts w:asciiTheme="majorBidi" w:hAnsiTheme="majorBidi" w:cstheme="majorBidi"/>
          <w:spacing w:val="-8"/>
          <w:sz w:val="24"/>
          <w:szCs w:val="24"/>
        </w:rPr>
        <w:t xml:space="preserve"> </w:t>
      </w:r>
      <w:r w:rsidRPr="00D329D3">
        <w:rPr>
          <w:rFonts w:asciiTheme="majorBidi" w:hAnsiTheme="majorBidi" w:cstheme="majorBidi"/>
          <w:sz w:val="24"/>
          <w:szCs w:val="24"/>
        </w:rPr>
        <w:t>hospital”).</w:t>
      </w:r>
    </w:p>
    <w:p w14:paraId="38F9079F" w14:textId="77777777" w:rsidR="00EA7064" w:rsidRPr="00D329D3" w:rsidRDefault="004D5038" w:rsidP="00D329D3">
      <w:pPr>
        <w:pStyle w:val="ListParagraph"/>
        <w:numPr>
          <w:ilvl w:val="0"/>
          <w:numId w:val="5"/>
        </w:numPr>
        <w:tabs>
          <w:tab w:val="left" w:pos="820"/>
          <w:tab w:val="left" w:pos="1123"/>
          <w:tab w:val="left" w:pos="9450"/>
        </w:tabs>
        <w:spacing w:before="166" w:line="360" w:lineRule="auto"/>
        <w:ind w:right="630" w:firstLine="0"/>
        <w:jc w:val="both"/>
        <w:rPr>
          <w:rFonts w:asciiTheme="majorBidi" w:hAnsiTheme="majorBidi" w:cstheme="majorBidi"/>
          <w:sz w:val="24"/>
          <w:szCs w:val="24"/>
        </w:rPr>
      </w:pPr>
      <w:r w:rsidRPr="00D329D3">
        <w:rPr>
          <w:rFonts w:asciiTheme="majorBidi" w:hAnsiTheme="majorBidi" w:cstheme="majorBidi"/>
          <w:sz w:val="24"/>
          <w:szCs w:val="24"/>
        </w:rPr>
        <w:t>The Office of the hospital Secretariat shall provide administrative support to the Committee.</w:t>
      </w:r>
    </w:p>
    <w:p w14:paraId="38F907A0" w14:textId="77777777" w:rsidR="00EA7064" w:rsidRPr="00D329D3" w:rsidRDefault="004D5038" w:rsidP="00D329D3">
      <w:pPr>
        <w:pStyle w:val="ListParagraph"/>
        <w:numPr>
          <w:ilvl w:val="0"/>
          <w:numId w:val="5"/>
        </w:numPr>
        <w:tabs>
          <w:tab w:val="left" w:pos="820"/>
          <w:tab w:val="left" w:pos="1044"/>
          <w:tab w:val="left" w:pos="9450"/>
        </w:tabs>
        <w:spacing w:before="167" w:line="360" w:lineRule="auto"/>
        <w:ind w:right="630" w:firstLine="0"/>
        <w:jc w:val="both"/>
        <w:rPr>
          <w:rFonts w:asciiTheme="majorBidi" w:hAnsiTheme="majorBidi" w:cstheme="majorBidi"/>
          <w:sz w:val="24"/>
          <w:szCs w:val="24"/>
        </w:rPr>
      </w:pPr>
      <w:r w:rsidRPr="00D329D3">
        <w:rPr>
          <w:rFonts w:asciiTheme="majorBidi" w:hAnsiTheme="majorBidi" w:cstheme="majorBidi"/>
          <w:sz w:val="24"/>
          <w:szCs w:val="24"/>
        </w:rPr>
        <w:t>The</w:t>
      </w:r>
      <w:r w:rsidRPr="00D329D3">
        <w:rPr>
          <w:rFonts w:asciiTheme="majorBidi" w:hAnsiTheme="majorBidi" w:cstheme="majorBidi"/>
          <w:spacing w:val="-7"/>
          <w:sz w:val="24"/>
          <w:szCs w:val="24"/>
        </w:rPr>
        <w:t xml:space="preserve"> </w:t>
      </w:r>
      <w:r w:rsidRPr="00D329D3">
        <w:rPr>
          <w:rFonts w:asciiTheme="majorBidi" w:hAnsiTheme="majorBidi" w:cstheme="majorBidi"/>
          <w:sz w:val="24"/>
          <w:szCs w:val="24"/>
        </w:rPr>
        <w:t>Committee</w:t>
      </w:r>
      <w:r w:rsidRPr="00D329D3">
        <w:rPr>
          <w:rFonts w:asciiTheme="majorBidi" w:hAnsiTheme="majorBidi" w:cstheme="majorBidi"/>
          <w:spacing w:val="-7"/>
          <w:sz w:val="24"/>
          <w:szCs w:val="24"/>
        </w:rPr>
        <w:t xml:space="preserve"> </w:t>
      </w:r>
      <w:r w:rsidRPr="00D329D3">
        <w:rPr>
          <w:rFonts w:asciiTheme="majorBidi" w:hAnsiTheme="majorBidi" w:cstheme="majorBidi"/>
          <w:sz w:val="24"/>
          <w:szCs w:val="24"/>
        </w:rPr>
        <w:t>shall</w:t>
      </w:r>
      <w:r w:rsidRPr="00D329D3">
        <w:rPr>
          <w:rFonts w:asciiTheme="majorBidi" w:hAnsiTheme="majorBidi" w:cstheme="majorBidi"/>
          <w:spacing w:val="-7"/>
          <w:sz w:val="24"/>
          <w:szCs w:val="24"/>
        </w:rPr>
        <w:t xml:space="preserve"> </w:t>
      </w:r>
      <w:r w:rsidRPr="00D329D3">
        <w:rPr>
          <w:rFonts w:asciiTheme="majorBidi" w:hAnsiTheme="majorBidi" w:cstheme="majorBidi"/>
          <w:sz w:val="24"/>
          <w:szCs w:val="24"/>
        </w:rPr>
        <w:t>function</w:t>
      </w:r>
      <w:r w:rsidRPr="00D329D3">
        <w:rPr>
          <w:rFonts w:asciiTheme="majorBidi" w:hAnsiTheme="majorBidi" w:cstheme="majorBidi"/>
          <w:spacing w:val="-6"/>
          <w:sz w:val="24"/>
          <w:szCs w:val="24"/>
        </w:rPr>
        <w:t xml:space="preserve"> </w:t>
      </w:r>
      <w:r w:rsidRPr="00D329D3">
        <w:rPr>
          <w:rFonts w:asciiTheme="majorBidi" w:hAnsiTheme="majorBidi" w:cstheme="majorBidi"/>
          <w:sz w:val="24"/>
          <w:szCs w:val="24"/>
        </w:rPr>
        <w:t>in</w:t>
      </w:r>
      <w:r w:rsidRPr="00D329D3">
        <w:rPr>
          <w:rFonts w:asciiTheme="majorBidi" w:hAnsiTheme="majorBidi" w:cstheme="majorBidi"/>
          <w:spacing w:val="-8"/>
          <w:sz w:val="24"/>
          <w:szCs w:val="24"/>
        </w:rPr>
        <w:t xml:space="preserve"> </w:t>
      </w:r>
      <w:r w:rsidRPr="00D329D3">
        <w:rPr>
          <w:rFonts w:asciiTheme="majorBidi" w:hAnsiTheme="majorBidi" w:cstheme="majorBidi"/>
          <w:sz w:val="24"/>
          <w:szCs w:val="24"/>
        </w:rPr>
        <w:t>accordance</w:t>
      </w:r>
      <w:r w:rsidRPr="00D329D3">
        <w:rPr>
          <w:rFonts w:asciiTheme="majorBidi" w:hAnsiTheme="majorBidi" w:cstheme="majorBidi"/>
          <w:spacing w:val="-7"/>
          <w:sz w:val="24"/>
          <w:szCs w:val="24"/>
        </w:rPr>
        <w:t xml:space="preserve"> </w:t>
      </w:r>
      <w:r w:rsidRPr="00D329D3">
        <w:rPr>
          <w:rFonts w:asciiTheme="majorBidi" w:hAnsiTheme="majorBidi" w:cstheme="majorBidi"/>
          <w:sz w:val="24"/>
          <w:szCs w:val="24"/>
        </w:rPr>
        <w:t>with</w:t>
      </w:r>
      <w:r w:rsidRPr="00D329D3">
        <w:rPr>
          <w:rFonts w:asciiTheme="majorBidi" w:hAnsiTheme="majorBidi" w:cstheme="majorBidi"/>
          <w:spacing w:val="-6"/>
          <w:sz w:val="24"/>
          <w:szCs w:val="24"/>
        </w:rPr>
        <w:t xml:space="preserve"> </w:t>
      </w:r>
      <w:r w:rsidRPr="00D329D3">
        <w:rPr>
          <w:rFonts w:asciiTheme="majorBidi" w:hAnsiTheme="majorBidi" w:cstheme="majorBidi"/>
          <w:sz w:val="24"/>
          <w:szCs w:val="24"/>
        </w:rPr>
        <w:t>the</w:t>
      </w:r>
      <w:r w:rsidRPr="00D329D3">
        <w:rPr>
          <w:rFonts w:asciiTheme="majorBidi" w:hAnsiTheme="majorBidi" w:cstheme="majorBidi"/>
          <w:spacing w:val="-2"/>
          <w:sz w:val="24"/>
          <w:szCs w:val="24"/>
        </w:rPr>
        <w:t xml:space="preserve"> </w:t>
      </w:r>
      <w:r w:rsidRPr="00D329D3">
        <w:rPr>
          <w:rFonts w:asciiTheme="majorBidi" w:hAnsiTheme="majorBidi" w:cstheme="majorBidi"/>
          <w:sz w:val="24"/>
          <w:szCs w:val="24"/>
        </w:rPr>
        <w:t>Head</w:t>
      </w:r>
      <w:r w:rsidRPr="00D329D3">
        <w:rPr>
          <w:rFonts w:asciiTheme="majorBidi" w:hAnsiTheme="majorBidi" w:cstheme="majorBidi"/>
          <w:spacing w:val="-6"/>
          <w:sz w:val="24"/>
          <w:szCs w:val="24"/>
        </w:rPr>
        <w:t xml:space="preserve"> </w:t>
      </w:r>
      <w:r w:rsidRPr="00D329D3">
        <w:rPr>
          <w:rFonts w:asciiTheme="majorBidi" w:hAnsiTheme="majorBidi" w:cstheme="majorBidi"/>
          <w:sz w:val="24"/>
          <w:szCs w:val="24"/>
        </w:rPr>
        <w:t>of</w:t>
      </w:r>
      <w:r w:rsidRPr="00D329D3">
        <w:rPr>
          <w:rFonts w:asciiTheme="majorBidi" w:hAnsiTheme="majorBidi" w:cstheme="majorBidi"/>
          <w:spacing w:val="-8"/>
          <w:sz w:val="24"/>
          <w:szCs w:val="24"/>
        </w:rPr>
        <w:t xml:space="preserve"> </w:t>
      </w:r>
      <w:r w:rsidRPr="00D329D3">
        <w:rPr>
          <w:rFonts w:asciiTheme="majorBidi" w:hAnsiTheme="majorBidi" w:cstheme="majorBidi"/>
          <w:sz w:val="24"/>
          <w:szCs w:val="24"/>
        </w:rPr>
        <w:t>the</w:t>
      </w:r>
      <w:r w:rsidRPr="00D329D3">
        <w:rPr>
          <w:rFonts w:asciiTheme="majorBidi" w:hAnsiTheme="majorBidi" w:cstheme="majorBidi"/>
          <w:spacing w:val="-6"/>
          <w:sz w:val="24"/>
          <w:szCs w:val="24"/>
        </w:rPr>
        <w:t xml:space="preserve"> </w:t>
      </w:r>
      <w:r w:rsidRPr="00D329D3">
        <w:rPr>
          <w:rFonts w:asciiTheme="majorBidi" w:hAnsiTheme="majorBidi" w:cstheme="majorBidi"/>
          <w:sz w:val="24"/>
          <w:szCs w:val="24"/>
        </w:rPr>
        <w:t>departments,</w:t>
      </w:r>
      <w:r w:rsidRPr="00D329D3">
        <w:rPr>
          <w:rFonts w:asciiTheme="majorBidi" w:hAnsiTheme="majorBidi" w:cstheme="majorBidi"/>
          <w:spacing w:val="-6"/>
          <w:sz w:val="24"/>
          <w:szCs w:val="24"/>
        </w:rPr>
        <w:t xml:space="preserve"> </w:t>
      </w:r>
      <w:r w:rsidRPr="00D329D3">
        <w:rPr>
          <w:rFonts w:asciiTheme="majorBidi" w:hAnsiTheme="majorBidi" w:cstheme="majorBidi"/>
          <w:sz w:val="24"/>
          <w:szCs w:val="24"/>
        </w:rPr>
        <w:t>“Board Committees”.</w:t>
      </w:r>
    </w:p>
    <w:p w14:paraId="38F907A1" w14:textId="77777777" w:rsidR="00EA7064" w:rsidRPr="0076116A" w:rsidRDefault="004D5038" w:rsidP="00D329D3">
      <w:pPr>
        <w:pStyle w:val="ListParagraph"/>
        <w:numPr>
          <w:ilvl w:val="0"/>
          <w:numId w:val="5"/>
        </w:numPr>
        <w:tabs>
          <w:tab w:val="left" w:pos="820"/>
          <w:tab w:val="left" w:pos="1094"/>
          <w:tab w:val="left" w:pos="9450"/>
        </w:tabs>
        <w:spacing w:before="166" w:line="360" w:lineRule="auto"/>
        <w:ind w:right="630" w:firstLine="0"/>
        <w:rPr>
          <w:rFonts w:asciiTheme="majorBidi" w:hAnsiTheme="majorBidi" w:cstheme="majorBidi"/>
          <w:sz w:val="24"/>
        </w:rPr>
      </w:pPr>
      <w:r w:rsidRPr="0076116A">
        <w:rPr>
          <w:rFonts w:asciiTheme="majorBidi" w:hAnsiTheme="majorBidi" w:cstheme="majorBidi"/>
          <w:sz w:val="24"/>
        </w:rPr>
        <w:lastRenderedPageBreak/>
        <w:t>The Committee will communicate and/or consult, when appropriate and as needed, with the Executive Committee and with other committees of the</w:t>
      </w:r>
      <w:r w:rsidRPr="0076116A">
        <w:rPr>
          <w:rFonts w:asciiTheme="majorBidi" w:hAnsiTheme="majorBidi" w:cstheme="majorBidi"/>
          <w:spacing w:val="-10"/>
          <w:sz w:val="24"/>
        </w:rPr>
        <w:t xml:space="preserve"> </w:t>
      </w:r>
      <w:r w:rsidRPr="0076116A">
        <w:rPr>
          <w:rFonts w:asciiTheme="majorBidi" w:hAnsiTheme="majorBidi" w:cstheme="majorBidi"/>
          <w:sz w:val="24"/>
        </w:rPr>
        <w:t>Board.</w:t>
      </w:r>
    </w:p>
    <w:p w14:paraId="38F907A2" w14:textId="77777777" w:rsidR="00EA7064" w:rsidRPr="0076116A" w:rsidRDefault="00EA7064">
      <w:pPr>
        <w:spacing w:line="357" w:lineRule="auto"/>
        <w:rPr>
          <w:rFonts w:asciiTheme="majorBidi" w:hAnsiTheme="majorBidi" w:cstheme="majorBidi"/>
          <w:sz w:val="24"/>
        </w:rPr>
        <w:sectPr w:rsidR="00EA7064" w:rsidRPr="0076116A" w:rsidSect="008D2C4E">
          <w:pgSz w:w="12240" w:h="15840"/>
          <w:pgMar w:top="1440" w:right="1080" w:bottom="1440" w:left="1080" w:header="0" w:footer="935" w:gutter="0"/>
          <w:cols w:space="720"/>
          <w:docGrid w:linePitch="299"/>
        </w:sectPr>
      </w:pPr>
    </w:p>
    <w:p w14:paraId="38F907A3" w14:textId="77777777" w:rsidR="00EA7064" w:rsidRPr="0076116A" w:rsidRDefault="004D5038">
      <w:pPr>
        <w:pStyle w:val="Heading3"/>
        <w:ind w:left="803" w:right="1061"/>
        <w:jc w:val="center"/>
        <w:rPr>
          <w:rFonts w:asciiTheme="majorBidi" w:hAnsiTheme="majorBidi" w:cstheme="majorBidi"/>
        </w:rPr>
      </w:pPr>
      <w:bookmarkStart w:id="31" w:name="_bookmark32"/>
      <w:bookmarkEnd w:id="31"/>
      <w:r w:rsidRPr="0076116A">
        <w:rPr>
          <w:rFonts w:asciiTheme="majorBidi" w:hAnsiTheme="majorBidi" w:cstheme="majorBidi"/>
          <w:color w:val="2D74B5"/>
        </w:rPr>
        <w:lastRenderedPageBreak/>
        <w:t>CHAPTER FIVE</w:t>
      </w:r>
    </w:p>
    <w:p w14:paraId="38F907A4" w14:textId="77777777" w:rsidR="00EA7064" w:rsidRPr="0076116A" w:rsidRDefault="004D5038">
      <w:pPr>
        <w:pStyle w:val="Heading4"/>
        <w:spacing w:before="47"/>
        <w:ind w:left="803" w:right="688"/>
        <w:jc w:val="center"/>
        <w:rPr>
          <w:rFonts w:asciiTheme="majorBidi" w:hAnsiTheme="majorBidi" w:cstheme="majorBidi"/>
        </w:rPr>
      </w:pPr>
      <w:r w:rsidRPr="0076116A">
        <w:rPr>
          <w:rFonts w:asciiTheme="majorBidi" w:hAnsiTheme="majorBidi" w:cstheme="majorBidi"/>
        </w:rPr>
        <w:t>FINDINGS AND DISCUSSIONS</w:t>
      </w:r>
    </w:p>
    <w:p w14:paraId="38F907A5" w14:textId="77777777" w:rsidR="00EA7064" w:rsidRPr="0076116A" w:rsidRDefault="00EA7064">
      <w:pPr>
        <w:pStyle w:val="BodyText"/>
        <w:spacing w:before="8"/>
        <w:rPr>
          <w:rFonts w:asciiTheme="majorBidi" w:hAnsiTheme="majorBidi" w:cstheme="majorBidi"/>
          <w:b/>
          <w:sz w:val="31"/>
        </w:rPr>
      </w:pPr>
    </w:p>
    <w:p w14:paraId="38F907A6" w14:textId="77777777" w:rsidR="00EA7064" w:rsidRPr="0076116A" w:rsidRDefault="004D5038">
      <w:pPr>
        <w:pStyle w:val="Heading5"/>
        <w:numPr>
          <w:ilvl w:val="1"/>
          <w:numId w:val="4"/>
        </w:numPr>
        <w:tabs>
          <w:tab w:val="left" w:pos="1205"/>
        </w:tabs>
        <w:spacing w:before="0"/>
        <w:ind w:hanging="385"/>
        <w:rPr>
          <w:rFonts w:asciiTheme="majorBidi" w:hAnsiTheme="majorBidi" w:cstheme="majorBidi"/>
        </w:rPr>
      </w:pPr>
      <w:bookmarkStart w:id="32" w:name="_bookmark33"/>
      <w:bookmarkEnd w:id="32"/>
      <w:r w:rsidRPr="0076116A">
        <w:rPr>
          <w:rFonts w:asciiTheme="majorBidi" w:hAnsiTheme="majorBidi" w:cstheme="majorBidi"/>
          <w:color w:val="2D74B5"/>
        </w:rPr>
        <w:t>INTRODUCTION</w:t>
      </w:r>
    </w:p>
    <w:p w14:paraId="36A8A2F7" w14:textId="77777777" w:rsidR="00D329D3" w:rsidRDefault="00635AD8" w:rsidP="00D329D3">
      <w:pPr>
        <w:pStyle w:val="Heading5"/>
        <w:tabs>
          <w:tab w:val="left" w:pos="1205"/>
        </w:tabs>
        <w:spacing w:before="129" w:line="360" w:lineRule="auto"/>
        <w:ind w:left="819" w:right="90" w:firstLine="0"/>
        <w:jc w:val="both"/>
        <w:rPr>
          <w:rFonts w:asciiTheme="majorBidi" w:eastAsia="Times New Roman" w:hAnsiTheme="majorBidi" w:cstheme="majorBidi"/>
          <w:sz w:val="24"/>
          <w:szCs w:val="24"/>
        </w:rPr>
      </w:pPr>
      <w:bookmarkStart w:id="33" w:name="_bookmark34"/>
      <w:bookmarkEnd w:id="33"/>
      <w:r w:rsidRPr="0076116A">
        <w:rPr>
          <w:rFonts w:asciiTheme="majorBidi" w:eastAsia="Times New Roman" w:hAnsiTheme="majorBidi" w:cstheme="majorBidi"/>
          <w:sz w:val="24"/>
          <w:szCs w:val="24"/>
        </w:rPr>
        <w:t>The researchers at Banadir mother and child hospital in Mogadishu, Somalia, looked at the impact of performance management and reward systems on employee motivation. This chapter discusses the research findings, as well as data analysis and interpretation. The study questions and research objectives guided the data analysis and interpretation; the presentation is separated into three parts. The respondents' profile or demographic data was presented in the first part, the study questions and objectives were offered in the second part, and the findings and discussions were presented in the third section.</w:t>
      </w:r>
    </w:p>
    <w:p w14:paraId="38F907A8" w14:textId="59C6B207" w:rsidR="00EA7064" w:rsidRPr="0076116A" w:rsidRDefault="004D5038" w:rsidP="00635AD8">
      <w:pPr>
        <w:pStyle w:val="Heading5"/>
        <w:tabs>
          <w:tab w:val="left" w:pos="1205"/>
        </w:tabs>
        <w:spacing w:before="129" w:line="360" w:lineRule="auto"/>
        <w:ind w:left="819" w:firstLine="0"/>
        <w:rPr>
          <w:rFonts w:asciiTheme="majorBidi" w:hAnsiTheme="majorBidi" w:cstheme="majorBidi"/>
          <w:sz w:val="24"/>
          <w:szCs w:val="24"/>
        </w:rPr>
      </w:pPr>
      <w:r w:rsidRPr="0076116A">
        <w:rPr>
          <w:rFonts w:asciiTheme="majorBidi" w:hAnsiTheme="majorBidi" w:cstheme="majorBidi"/>
          <w:color w:val="2D74B5"/>
          <w:sz w:val="24"/>
          <w:szCs w:val="24"/>
        </w:rPr>
        <w:t>DEMOGRAPHIC</w:t>
      </w:r>
      <w:r w:rsidRPr="0076116A">
        <w:rPr>
          <w:rFonts w:asciiTheme="majorBidi" w:hAnsiTheme="majorBidi" w:cstheme="majorBidi"/>
          <w:color w:val="2D74B5"/>
          <w:spacing w:val="-20"/>
          <w:sz w:val="24"/>
          <w:szCs w:val="24"/>
        </w:rPr>
        <w:t xml:space="preserve"> </w:t>
      </w:r>
      <w:r w:rsidRPr="0076116A">
        <w:rPr>
          <w:rFonts w:asciiTheme="majorBidi" w:hAnsiTheme="majorBidi" w:cstheme="majorBidi"/>
          <w:color w:val="2D74B5"/>
          <w:sz w:val="24"/>
          <w:szCs w:val="24"/>
        </w:rPr>
        <w:t>DATA</w:t>
      </w:r>
    </w:p>
    <w:p w14:paraId="38F907A9" w14:textId="6B1D2016" w:rsidR="00EA7064" w:rsidRPr="0076116A" w:rsidRDefault="004D5038" w:rsidP="00D329D3">
      <w:pPr>
        <w:pStyle w:val="BodyText"/>
        <w:spacing w:before="33" w:line="360" w:lineRule="auto"/>
        <w:ind w:left="820" w:right="90"/>
        <w:jc w:val="both"/>
        <w:rPr>
          <w:rFonts w:asciiTheme="majorBidi" w:hAnsiTheme="majorBidi" w:cstheme="majorBidi"/>
        </w:rPr>
      </w:pPr>
      <w:r w:rsidRPr="0076116A">
        <w:rPr>
          <w:rFonts w:asciiTheme="majorBidi" w:hAnsiTheme="majorBidi" w:cstheme="majorBidi"/>
        </w:rPr>
        <w:t>In the first part of this chapter presents demographic data or general information of the respondents of the study. The profile information of this study consists of five parts which are gender characteristics of respondents, Age of respondents, marital status of respondents, level of education of respondents and length of service at organization of respondents. To find out this information the researchers distributed administrated questionnaire, and the results found the study are presented in the below table 4.1.1.</w:t>
      </w:r>
    </w:p>
    <w:p w14:paraId="38F907AA" w14:textId="77777777" w:rsidR="00EA7064" w:rsidRPr="0076116A" w:rsidRDefault="004D5038" w:rsidP="00D329D3">
      <w:pPr>
        <w:pStyle w:val="BodyText"/>
        <w:spacing w:line="360" w:lineRule="auto"/>
        <w:ind w:left="820" w:right="90"/>
        <w:jc w:val="both"/>
        <w:rPr>
          <w:rFonts w:asciiTheme="majorBidi" w:hAnsiTheme="majorBidi" w:cstheme="majorBidi"/>
        </w:rPr>
      </w:pPr>
      <w:r w:rsidRPr="0076116A">
        <w:rPr>
          <w:rFonts w:asciiTheme="majorBidi" w:hAnsiTheme="majorBidi" w:cstheme="majorBidi"/>
        </w:rPr>
        <w:t>Hence, in gender characteristics the results shown that male are all about respondents of the distributed questionnaire which respondents’ rate 26 (81.3%) were Male and 6 (18.8%) were Female, this indicates that Most of the respondents were Male holds those position in Banadir hospital see the following table 4.1.1.</w:t>
      </w:r>
    </w:p>
    <w:p w14:paraId="38F907AC" w14:textId="77777777" w:rsidR="00EA7064" w:rsidRPr="0076116A" w:rsidRDefault="004D5038">
      <w:pPr>
        <w:pStyle w:val="Heading4"/>
        <w:spacing w:before="75"/>
        <w:jc w:val="left"/>
        <w:rPr>
          <w:rFonts w:asciiTheme="majorBidi" w:hAnsiTheme="majorBidi" w:cstheme="majorBidi"/>
        </w:rPr>
      </w:pPr>
      <w:bookmarkStart w:id="34" w:name="_bookmark35"/>
      <w:bookmarkEnd w:id="34"/>
      <w:r w:rsidRPr="0076116A">
        <w:rPr>
          <w:rFonts w:asciiTheme="majorBidi" w:hAnsiTheme="majorBidi" w:cstheme="majorBidi"/>
        </w:rPr>
        <w:t>Table 5.1.1 Respondents by Gender</w:t>
      </w:r>
    </w:p>
    <w:p w14:paraId="38F907AD" w14:textId="77777777" w:rsidR="00EA7064" w:rsidRPr="0076116A" w:rsidRDefault="00EA7064">
      <w:pPr>
        <w:pStyle w:val="BodyText"/>
        <w:spacing w:before="4" w:after="1"/>
        <w:rPr>
          <w:rFonts w:asciiTheme="majorBidi" w:hAnsiTheme="majorBidi" w:cstheme="majorBidi"/>
          <w:b/>
          <w:sz w:val="14"/>
        </w:rPr>
      </w:pPr>
    </w:p>
    <w:tbl>
      <w:tblPr>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88"/>
        <w:gridCol w:w="2086"/>
        <w:gridCol w:w="2425"/>
        <w:gridCol w:w="2595"/>
      </w:tblGrid>
      <w:tr w:rsidR="00EA7064" w:rsidRPr="0076116A" w14:paraId="38F907B1" w14:textId="77777777" w:rsidTr="00D329D3">
        <w:trPr>
          <w:trHeight w:val="994"/>
        </w:trPr>
        <w:tc>
          <w:tcPr>
            <w:tcW w:w="3874" w:type="dxa"/>
            <w:gridSpan w:val="2"/>
          </w:tcPr>
          <w:p w14:paraId="38F907AE" w14:textId="77777777" w:rsidR="00EA7064" w:rsidRPr="0076116A" w:rsidRDefault="00EA7064">
            <w:pPr>
              <w:pStyle w:val="TableParagraph"/>
              <w:rPr>
                <w:rFonts w:asciiTheme="majorBidi" w:hAnsiTheme="majorBidi" w:cstheme="majorBidi"/>
                <w:sz w:val="24"/>
              </w:rPr>
            </w:pPr>
          </w:p>
        </w:tc>
        <w:tc>
          <w:tcPr>
            <w:tcW w:w="2425" w:type="dxa"/>
          </w:tcPr>
          <w:p w14:paraId="38F907AF" w14:textId="77777777" w:rsidR="00EA7064" w:rsidRPr="0076116A" w:rsidRDefault="004D5038">
            <w:pPr>
              <w:pStyle w:val="TableParagraph"/>
              <w:spacing w:before="37"/>
              <w:ind w:left="947"/>
              <w:rPr>
                <w:rFonts w:asciiTheme="majorBidi" w:hAnsiTheme="majorBidi" w:cstheme="majorBidi"/>
                <w:sz w:val="24"/>
              </w:rPr>
            </w:pPr>
            <w:r w:rsidRPr="0076116A">
              <w:rPr>
                <w:rFonts w:asciiTheme="majorBidi" w:hAnsiTheme="majorBidi" w:cstheme="majorBidi"/>
                <w:sz w:val="24"/>
              </w:rPr>
              <w:t>Frequency</w:t>
            </w:r>
          </w:p>
        </w:tc>
        <w:tc>
          <w:tcPr>
            <w:tcW w:w="2595" w:type="dxa"/>
          </w:tcPr>
          <w:p w14:paraId="38F907B0" w14:textId="77777777" w:rsidR="00EA7064" w:rsidRPr="0076116A" w:rsidRDefault="004D5038">
            <w:pPr>
              <w:pStyle w:val="TableParagraph"/>
              <w:spacing w:before="37"/>
              <w:ind w:left="893" w:right="893"/>
              <w:jc w:val="center"/>
              <w:rPr>
                <w:rFonts w:asciiTheme="majorBidi" w:hAnsiTheme="majorBidi" w:cstheme="majorBidi"/>
                <w:sz w:val="24"/>
              </w:rPr>
            </w:pPr>
            <w:r w:rsidRPr="0076116A">
              <w:rPr>
                <w:rFonts w:asciiTheme="majorBidi" w:hAnsiTheme="majorBidi" w:cstheme="majorBidi"/>
                <w:sz w:val="24"/>
              </w:rPr>
              <w:t>Percent</w:t>
            </w:r>
          </w:p>
        </w:tc>
      </w:tr>
      <w:tr w:rsidR="00EA7064" w:rsidRPr="0076116A" w14:paraId="38F907B6" w14:textId="77777777" w:rsidTr="00D329D3">
        <w:trPr>
          <w:trHeight w:val="482"/>
        </w:trPr>
        <w:tc>
          <w:tcPr>
            <w:tcW w:w="1788" w:type="dxa"/>
            <w:vMerge w:val="restart"/>
          </w:tcPr>
          <w:p w14:paraId="38F907B2" w14:textId="77777777" w:rsidR="00EA7064" w:rsidRPr="0076116A" w:rsidRDefault="004D5038">
            <w:pPr>
              <w:pStyle w:val="TableParagraph"/>
              <w:spacing w:before="37"/>
              <w:ind w:left="167"/>
              <w:rPr>
                <w:rFonts w:asciiTheme="majorBidi" w:hAnsiTheme="majorBidi" w:cstheme="majorBidi"/>
                <w:sz w:val="24"/>
              </w:rPr>
            </w:pPr>
            <w:r w:rsidRPr="0076116A">
              <w:rPr>
                <w:rFonts w:asciiTheme="majorBidi" w:hAnsiTheme="majorBidi" w:cstheme="majorBidi"/>
                <w:sz w:val="24"/>
              </w:rPr>
              <w:t>Valid</w:t>
            </w:r>
          </w:p>
        </w:tc>
        <w:tc>
          <w:tcPr>
            <w:tcW w:w="2085" w:type="dxa"/>
          </w:tcPr>
          <w:p w14:paraId="38F907B3" w14:textId="77777777" w:rsidR="00EA7064" w:rsidRPr="0076116A" w:rsidRDefault="004D5038">
            <w:pPr>
              <w:pStyle w:val="TableParagraph"/>
              <w:spacing w:before="42"/>
              <w:ind w:left="167"/>
              <w:rPr>
                <w:rFonts w:asciiTheme="majorBidi" w:hAnsiTheme="majorBidi" w:cstheme="majorBidi"/>
                <w:b/>
                <w:sz w:val="24"/>
              </w:rPr>
            </w:pPr>
            <w:r w:rsidRPr="0076116A">
              <w:rPr>
                <w:rFonts w:asciiTheme="majorBidi" w:hAnsiTheme="majorBidi" w:cstheme="majorBidi"/>
                <w:b/>
                <w:sz w:val="24"/>
              </w:rPr>
              <w:t>Male</w:t>
            </w:r>
          </w:p>
        </w:tc>
        <w:tc>
          <w:tcPr>
            <w:tcW w:w="2425" w:type="dxa"/>
          </w:tcPr>
          <w:p w14:paraId="38F907B4" w14:textId="77777777" w:rsidR="00EA7064" w:rsidRPr="0076116A" w:rsidRDefault="004D5038">
            <w:pPr>
              <w:pStyle w:val="TableParagraph"/>
              <w:spacing w:before="37"/>
              <w:ind w:right="160"/>
              <w:jc w:val="right"/>
              <w:rPr>
                <w:rFonts w:asciiTheme="majorBidi" w:hAnsiTheme="majorBidi" w:cstheme="majorBidi"/>
                <w:sz w:val="24"/>
              </w:rPr>
            </w:pPr>
            <w:r w:rsidRPr="0076116A">
              <w:rPr>
                <w:rFonts w:asciiTheme="majorBidi" w:hAnsiTheme="majorBidi" w:cstheme="majorBidi"/>
                <w:sz w:val="24"/>
              </w:rPr>
              <w:t>26</w:t>
            </w:r>
          </w:p>
        </w:tc>
        <w:tc>
          <w:tcPr>
            <w:tcW w:w="2595" w:type="dxa"/>
          </w:tcPr>
          <w:p w14:paraId="38F907B5" w14:textId="77777777" w:rsidR="00EA7064" w:rsidRPr="0076116A" w:rsidRDefault="004D5038">
            <w:pPr>
              <w:pStyle w:val="TableParagraph"/>
              <w:spacing w:before="37"/>
              <w:ind w:right="158"/>
              <w:jc w:val="right"/>
              <w:rPr>
                <w:rFonts w:asciiTheme="majorBidi" w:hAnsiTheme="majorBidi" w:cstheme="majorBidi"/>
                <w:sz w:val="24"/>
              </w:rPr>
            </w:pPr>
            <w:r w:rsidRPr="0076116A">
              <w:rPr>
                <w:rFonts w:asciiTheme="majorBidi" w:hAnsiTheme="majorBidi" w:cstheme="majorBidi"/>
                <w:sz w:val="24"/>
              </w:rPr>
              <w:t>81.3</w:t>
            </w:r>
          </w:p>
        </w:tc>
      </w:tr>
      <w:tr w:rsidR="00EA7064" w:rsidRPr="0076116A" w14:paraId="38F907BB" w14:textId="77777777" w:rsidTr="00D329D3">
        <w:trPr>
          <w:trHeight w:val="557"/>
        </w:trPr>
        <w:tc>
          <w:tcPr>
            <w:tcW w:w="1788" w:type="dxa"/>
            <w:vMerge/>
            <w:tcBorders>
              <w:top w:val="nil"/>
            </w:tcBorders>
          </w:tcPr>
          <w:p w14:paraId="38F907B7" w14:textId="77777777" w:rsidR="00EA7064" w:rsidRPr="0076116A" w:rsidRDefault="00EA7064">
            <w:pPr>
              <w:rPr>
                <w:rFonts w:asciiTheme="majorBidi" w:hAnsiTheme="majorBidi" w:cstheme="majorBidi"/>
                <w:sz w:val="2"/>
                <w:szCs w:val="2"/>
              </w:rPr>
            </w:pPr>
          </w:p>
        </w:tc>
        <w:tc>
          <w:tcPr>
            <w:tcW w:w="2085" w:type="dxa"/>
          </w:tcPr>
          <w:p w14:paraId="38F907B8" w14:textId="77777777" w:rsidR="00EA7064" w:rsidRPr="0076116A" w:rsidRDefault="004D5038">
            <w:pPr>
              <w:pStyle w:val="TableParagraph"/>
              <w:spacing w:before="42"/>
              <w:ind w:left="167"/>
              <w:rPr>
                <w:rFonts w:asciiTheme="majorBidi" w:hAnsiTheme="majorBidi" w:cstheme="majorBidi"/>
                <w:b/>
                <w:sz w:val="24"/>
              </w:rPr>
            </w:pPr>
            <w:r w:rsidRPr="0076116A">
              <w:rPr>
                <w:rFonts w:asciiTheme="majorBidi" w:hAnsiTheme="majorBidi" w:cstheme="majorBidi"/>
                <w:b/>
                <w:sz w:val="24"/>
              </w:rPr>
              <w:t>Female</w:t>
            </w:r>
          </w:p>
        </w:tc>
        <w:tc>
          <w:tcPr>
            <w:tcW w:w="2425" w:type="dxa"/>
          </w:tcPr>
          <w:p w14:paraId="38F907B9" w14:textId="77777777" w:rsidR="00EA7064" w:rsidRPr="0076116A" w:rsidRDefault="004D5038">
            <w:pPr>
              <w:pStyle w:val="TableParagraph"/>
              <w:spacing w:before="37"/>
              <w:ind w:right="160"/>
              <w:jc w:val="right"/>
              <w:rPr>
                <w:rFonts w:asciiTheme="majorBidi" w:hAnsiTheme="majorBidi" w:cstheme="majorBidi"/>
                <w:sz w:val="24"/>
              </w:rPr>
            </w:pPr>
            <w:r w:rsidRPr="0076116A">
              <w:rPr>
                <w:rFonts w:asciiTheme="majorBidi" w:hAnsiTheme="majorBidi" w:cstheme="majorBidi"/>
                <w:sz w:val="24"/>
              </w:rPr>
              <w:t>6</w:t>
            </w:r>
          </w:p>
        </w:tc>
        <w:tc>
          <w:tcPr>
            <w:tcW w:w="2595" w:type="dxa"/>
          </w:tcPr>
          <w:p w14:paraId="38F907BA" w14:textId="77777777" w:rsidR="00EA7064" w:rsidRPr="0076116A" w:rsidRDefault="004D5038">
            <w:pPr>
              <w:pStyle w:val="TableParagraph"/>
              <w:spacing w:before="37"/>
              <w:ind w:right="158"/>
              <w:jc w:val="right"/>
              <w:rPr>
                <w:rFonts w:asciiTheme="majorBidi" w:hAnsiTheme="majorBidi" w:cstheme="majorBidi"/>
                <w:sz w:val="24"/>
              </w:rPr>
            </w:pPr>
            <w:r w:rsidRPr="0076116A">
              <w:rPr>
                <w:rFonts w:asciiTheme="majorBidi" w:hAnsiTheme="majorBidi" w:cstheme="majorBidi"/>
                <w:sz w:val="24"/>
              </w:rPr>
              <w:t>18.8</w:t>
            </w:r>
          </w:p>
        </w:tc>
      </w:tr>
      <w:tr w:rsidR="00EA7064" w:rsidRPr="0076116A" w14:paraId="38F907C0" w14:textId="77777777" w:rsidTr="00D329D3">
        <w:trPr>
          <w:trHeight w:val="560"/>
        </w:trPr>
        <w:tc>
          <w:tcPr>
            <w:tcW w:w="1788" w:type="dxa"/>
            <w:vMerge/>
            <w:tcBorders>
              <w:top w:val="nil"/>
            </w:tcBorders>
          </w:tcPr>
          <w:p w14:paraId="38F907BC" w14:textId="77777777" w:rsidR="00EA7064" w:rsidRPr="0076116A" w:rsidRDefault="00EA7064">
            <w:pPr>
              <w:rPr>
                <w:rFonts w:asciiTheme="majorBidi" w:hAnsiTheme="majorBidi" w:cstheme="majorBidi"/>
                <w:sz w:val="2"/>
                <w:szCs w:val="2"/>
              </w:rPr>
            </w:pPr>
          </w:p>
        </w:tc>
        <w:tc>
          <w:tcPr>
            <w:tcW w:w="2085" w:type="dxa"/>
          </w:tcPr>
          <w:p w14:paraId="38F907BD" w14:textId="77777777" w:rsidR="00EA7064" w:rsidRPr="0076116A" w:rsidRDefault="004D5038">
            <w:pPr>
              <w:pStyle w:val="TableParagraph"/>
              <w:spacing w:before="44"/>
              <w:ind w:left="167"/>
              <w:rPr>
                <w:rFonts w:asciiTheme="majorBidi" w:hAnsiTheme="majorBidi" w:cstheme="majorBidi"/>
                <w:b/>
                <w:sz w:val="24"/>
              </w:rPr>
            </w:pPr>
            <w:r w:rsidRPr="0076116A">
              <w:rPr>
                <w:rFonts w:asciiTheme="majorBidi" w:hAnsiTheme="majorBidi" w:cstheme="majorBidi"/>
                <w:b/>
                <w:sz w:val="24"/>
              </w:rPr>
              <w:t>Total</w:t>
            </w:r>
          </w:p>
        </w:tc>
        <w:tc>
          <w:tcPr>
            <w:tcW w:w="2425" w:type="dxa"/>
          </w:tcPr>
          <w:p w14:paraId="38F907BE" w14:textId="77777777" w:rsidR="00EA7064" w:rsidRPr="0076116A" w:rsidRDefault="004D5038">
            <w:pPr>
              <w:pStyle w:val="TableParagraph"/>
              <w:spacing w:before="39"/>
              <w:ind w:right="160"/>
              <w:jc w:val="right"/>
              <w:rPr>
                <w:rFonts w:asciiTheme="majorBidi" w:hAnsiTheme="majorBidi" w:cstheme="majorBidi"/>
                <w:sz w:val="24"/>
              </w:rPr>
            </w:pPr>
            <w:r w:rsidRPr="0076116A">
              <w:rPr>
                <w:rFonts w:asciiTheme="majorBidi" w:hAnsiTheme="majorBidi" w:cstheme="majorBidi"/>
                <w:sz w:val="24"/>
              </w:rPr>
              <w:t>32</w:t>
            </w:r>
          </w:p>
        </w:tc>
        <w:tc>
          <w:tcPr>
            <w:tcW w:w="2595" w:type="dxa"/>
          </w:tcPr>
          <w:p w14:paraId="38F907BF" w14:textId="77777777" w:rsidR="00EA7064" w:rsidRPr="0076116A" w:rsidRDefault="004D5038">
            <w:pPr>
              <w:pStyle w:val="TableParagraph"/>
              <w:spacing w:before="39"/>
              <w:ind w:right="158"/>
              <w:jc w:val="right"/>
              <w:rPr>
                <w:rFonts w:asciiTheme="majorBidi" w:hAnsiTheme="majorBidi" w:cstheme="majorBidi"/>
                <w:sz w:val="24"/>
              </w:rPr>
            </w:pPr>
            <w:r w:rsidRPr="0076116A">
              <w:rPr>
                <w:rFonts w:asciiTheme="majorBidi" w:hAnsiTheme="majorBidi" w:cstheme="majorBidi"/>
                <w:sz w:val="24"/>
              </w:rPr>
              <w:t>100.0</w:t>
            </w:r>
          </w:p>
        </w:tc>
      </w:tr>
    </w:tbl>
    <w:p w14:paraId="38F907C1" w14:textId="77777777" w:rsidR="00EA7064" w:rsidRPr="0076116A" w:rsidRDefault="00EA7064">
      <w:pPr>
        <w:pStyle w:val="BodyText"/>
        <w:spacing w:before="6"/>
        <w:rPr>
          <w:rFonts w:asciiTheme="majorBidi" w:hAnsiTheme="majorBidi" w:cstheme="majorBidi"/>
          <w:b/>
          <w:sz w:val="38"/>
        </w:rPr>
      </w:pPr>
    </w:p>
    <w:p w14:paraId="38F907C5" w14:textId="7B6DC686" w:rsidR="00EA7064" w:rsidRPr="00D329D3" w:rsidRDefault="004D5038" w:rsidP="00D329D3">
      <w:pPr>
        <w:pStyle w:val="BodyText"/>
        <w:spacing w:line="360" w:lineRule="auto"/>
        <w:ind w:left="630" w:right="180"/>
        <w:jc w:val="both"/>
        <w:rPr>
          <w:rFonts w:asciiTheme="majorBidi" w:hAnsiTheme="majorBidi" w:cstheme="majorBidi"/>
        </w:rPr>
      </w:pPr>
      <w:r w:rsidRPr="0076116A">
        <w:rPr>
          <w:rFonts w:asciiTheme="majorBidi" w:hAnsiTheme="majorBidi" w:cstheme="majorBidi"/>
        </w:rPr>
        <w:lastRenderedPageBreak/>
        <w:t>Table 4.1.2 below summarizes the age of respondents, which are categorized 20-30</w:t>
      </w:r>
      <w:r w:rsidR="00D329D3">
        <w:rPr>
          <w:rFonts w:asciiTheme="majorBidi" w:hAnsiTheme="majorBidi" w:cstheme="majorBidi"/>
        </w:rPr>
        <w:t xml:space="preserve">. </w:t>
      </w:r>
      <w:r w:rsidRPr="0076116A">
        <w:rPr>
          <w:rFonts w:asciiTheme="majorBidi" w:hAnsiTheme="majorBidi" w:cstheme="majorBidi"/>
        </w:rPr>
        <w:t>The next table 4.1.2 below summarizes the age of respondents, which are categorized 18- 25, 26-35, 36-45, and 45 above. The ages “between” 18-25 are the most age holds those positions in Banadir Hospital, which have response rate of 25 (478.1%). The second ages are “between” 36-45, which had 7 (21.9%), The other remaining ages were above 50, which had 0 (0%). See the following table 4.1.2.</w:t>
      </w:r>
    </w:p>
    <w:p w14:paraId="38F907C6" w14:textId="192042C8" w:rsidR="00EA7064" w:rsidRPr="0076116A" w:rsidRDefault="003C7E23">
      <w:pPr>
        <w:pStyle w:val="Heading4"/>
        <w:spacing w:before="194"/>
        <w:jc w:val="left"/>
        <w:rPr>
          <w:rFonts w:asciiTheme="majorBidi" w:hAnsiTheme="majorBidi" w:cstheme="majorBidi"/>
        </w:rPr>
      </w:pPr>
      <w:bookmarkStart w:id="35" w:name="_bookmark36"/>
      <w:bookmarkEnd w:id="35"/>
      <w:r>
        <w:rPr>
          <w:rFonts w:asciiTheme="majorBidi" w:hAnsiTheme="majorBidi" w:cstheme="majorBidi"/>
        </w:rPr>
        <w:t>5</w:t>
      </w:r>
      <w:r w:rsidR="004D5038" w:rsidRPr="0076116A">
        <w:rPr>
          <w:rFonts w:asciiTheme="majorBidi" w:hAnsiTheme="majorBidi" w:cstheme="majorBidi"/>
        </w:rPr>
        <w:t>.1.2 Respondents by Age</w:t>
      </w:r>
    </w:p>
    <w:p w14:paraId="38F907C7" w14:textId="77777777" w:rsidR="00EA7064" w:rsidRPr="0076116A" w:rsidRDefault="00EA7064">
      <w:pPr>
        <w:pStyle w:val="BodyText"/>
        <w:spacing w:before="4"/>
        <w:rPr>
          <w:rFonts w:asciiTheme="majorBidi" w:hAnsiTheme="majorBidi" w:cstheme="majorBidi"/>
          <w:b/>
          <w:sz w:val="14"/>
        </w:rPr>
      </w:pPr>
    </w:p>
    <w:tbl>
      <w:tblPr>
        <w:tblW w:w="9075" w:type="dxa"/>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75"/>
        <w:gridCol w:w="2898"/>
        <w:gridCol w:w="2162"/>
        <w:gridCol w:w="2340"/>
      </w:tblGrid>
      <w:tr w:rsidR="00EA7064" w:rsidRPr="0076116A" w14:paraId="38F907CB" w14:textId="77777777" w:rsidTr="00D329D3">
        <w:trPr>
          <w:trHeight w:val="837"/>
        </w:trPr>
        <w:tc>
          <w:tcPr>
            <w:tcW w:w="4573" w:type="dxa"/>
            <w:gridSpan w:val="2"/>
          </w:tcPr>
          <w:p w14:paraId="38F907C8" w14:textId="77777777" w:rsidR="00EA7064" w:rsidRPr="0076116A" w:rsidRDefault="00EA7064">
            <w:pPr>
              <w:pStyle w:val="TableParagraph"/>
              <w:rPr>
                <w:rFonts w:asciiTheme="majorBidi" w:hAnsiTheme="majorBidi" w:cstheme="majorBidi"/>
                <w:sz w:val="24"/>
              </w:rPr>
            </w:pPr>
          </w:p>
        </w:tc>
        <w:tc>
          <w:tcPr>
            <w:tcW w:w="2162" w:type="dxa"/>
          </w:tcPr>
          <w:p w14:paraId="38F907C9" w14:textId="77777777" w:rsidR="00EA7064" w:rsidRPr="0076116A" w:rsidRDefault="004D5038">
            <w:pPr>
              <w:pStyle w:val="TableParagraph"/>
              <w:spacing w:before="37"/>
              <w:ind w:left="812"/>
              <w:rPr>
                <w:rFonts w:asciiTheme="majorBidi" w:hAnsiTheme="majorBidi" w:cstheme="majorBidi"/>
                <w:sz w:val="24"/>
              </w:rPr>
            </w:pPr>
            <w:r w:rsidRPr="0076116A">
              <w:rPr>
                <w:rFonts w:asciiTheme="majorBidi" w:hAnsiTheme="majorBidi" w:cstheme="majorBidi"/>
                <w:sz w:val="24"/>
              </w:rPr>
              <w:t>Frequency</w:t>
            </w:r>
          </w:p>
        </w:tc>
        <w:tc>
          <w:tcPr>
            <w:tcW w:w="2340" w:type="dxa"/>
          </w:tcPr>
          <w:p w14:paraId="38F907CA" w14:textId="77777777" w:rsidR="00EA7064" w:rsidRPr="0076116A" w:rsidRDefault="004D5038">
            <w:pPr>
              <w:pStyle w:val="TableParagraph"/>
              <w:spacing w:before="37"/>
              <w:ind w:left="778" w:right="779"/>
              <w:jc w:val="center"/>
              <w:rPr>
                <w:rFonts w:asciiTheme="majorBidi" w:hAnsiTheme="majorBidi" w:cstheme="majorBidi"/>
                <w:sz w:val="24"/>
              </w:rPr>
            </w:pPr>
            <w:r w:rsidRPr="0076116A">
              <w:rPr>
                <w:rFonts w:asciiTheme="majorBidi" w:hAnsiTheme="majorBidi" w:cstheme="majorBidi"/>
                <w:sz w:val="24"/>
              </w:rPr>
              <w:t>Percent</w:t>
            </w:r>
          </w:p>
        </w:tc>
      </w:tr>
      <w:tr w:rsidR="00EA7064" w:rsidRPr="0076116A" w14:paraId="38F907D0" w14:textId="77777777" w:rsidTr="00D329D3">
        <w:trPr>
          <w:trHeight w:val="405"/>
        </w:trPr>
        <w:tc>
          <w:tcPr>
            <w:tcW w:w="1675" w:type="dxa"/>
            <w:vMerge w:val="restart"/>
          </w:tcPr>
          <w:p w14:paraId="38F907CC" w14:textId="77777777" w:rsidR="00EA7064" w:rsidRPr="0076116A" w:rsidRDefault="004D5038">
            <w:pPr>
              <w:pStyle w:val="TableParagraph"/>
              <w:spacing w:before="37"/>
              <w:ind w:left="167"/>
              <w:rPr>
                <w:rFonts w:asciiTheme="majorBidi" w:hAnsiTheme="majorBidi" w:cstheme="majorBidi"/>
                <w:sz w:val="24"/>
              </w:rPr>
            </w:pPr>
            <w:r w:rsidRPr="0076116A">
              <w:rPr>
                <w:rFonts w:asciiTheme="majorBidi" w:hAnsiTheme="majorBidi" w:cstheme="majorBidi"/>
                <w:sz w:val="24"/>
              </w:rPr>
              <w:t>Valid</w:t>
            </w:r>
          </w:p>
        </w:tc>
        <w:tc>
          <w:tcPr>
            <w:tcW w:w="2898" w:type="dxa"/>
          </w:tcPr>
          <w:p w14:paraId="38F907CD" w14:textId="77777777" w:rsidR="00EA7064" w:rsidRPr="0076116A" w:rsidRDefault="004D5038">
            <w:pPr>
              <w:pStyle w:val="TableParagraph"/>
              <w:spacing w:before="37"/>
              <w:ind w:left="167"/>
              <w:rPr>
                <w:rFonts w:asciiTheme="majorBidi" w:hAnsiTheme="majorBidi" w:cstheme="majorBidi"/>
                <w:sz w:val="24"/>
              </w:rPr>
            </w:pPr>
            <w:r w:rsidRPr="0076116A">
              <w:rPr>
                <w:rFonts w:asciiTheme="majorBidi" w:hAnsiTheme="majorBidi" w:cstheme="majorBidi"/>
                <w:sz w:val="24"/>
              </w:rPr>
              <w:t>18-25 years</w:t>
            </w:r>
          </w:p>
        </w:tc>
        <w:tc>
          <w:tcPr>
            <w:tcW w:w="2162" w:type="dxa"/>
          </w:tcPr>
          <w:p w14:paraId="38F907CE" w14:textId="77777777" w:rsidR="00EA7064" w:rsidRPr="0076116A" w:rsidRDefault="004D5038">
            <w:pPr>
              <w:pStyle w:val="TableParagraph"/>
              <w:spacing w:before="37"/>
              <w:ind w:right="158"/>
              <w:jc w:val="right"/>
              <w:rPr>
                <w:rFonts w:asciiTheme="majorBidi" w:hAnsiTheme="majorBidi" w:cstheme="majorBidi"/>
                <w:sz w:val="24"/>
              </w:rPr>
            </w:pPr>
            <w:r w:rsidRPr="0076116A">
              <w:rPr>
                <w:rFonts w:asciiTheme="majorBidi" w:hAnsiTheme="majorBidi" w:cstheme="majorBidi"/>
                <w:sz w:val="24"/>
              </w:rPr>
              <w:t>25</w:t>
            </w:r>
          </w:p>
        </w:tc>
        <w:tc>
          <w:tcPr>
            <w:tcW w:w="2340" w:type="dxa"/>
          </w:tcPr>
          <w:p w14:paraId="38F907CF" w14:textId="77777777" w:rsidR="00EA7064" w:rsidRPr="0076116A" w:rsidRDefault="004D5038">
            <w:pPr>
              <w:pStyle w:val="TableParagraph"/>
              <w:spacing w:before="37"/>
              <w:ind w:right="159"/>
              <w:jc w:val="right"/>
              <w:rPr>
                <w:rFonts w:asciiTheme="majorBidi" w:hAnsiTheme="majorBidi" w:cstheme="majorBidi"/>
                <w:sz w:val="24"/>
              </w:rPr>
            </w:pPr>
            <w:r w:rsidRPr="0076116A">
              <w:rPr>
                <w:rFonts w:asciiTheme="majorBidi" w:hAnsiTheme="majorBidi" w:cstheme="majorBidi"/>
                <w:sz w:val="24"/>
              </w:rPr>
              <w:t>78.1</w:t>
            </w:r>
          </w:p>
        </w:tc>
      </w:tr>
      <w:tr w:rsidR="00EA7064" w:rsidRPr="0076116A" w14:paraId="38F907D5" w14:textId="77777777" w:rsidTr="00D329D3">
        <w:trPr>
          <w:trHeight w:val="471"/>
        </w:trPr>
        <w:tc>
          <w:tcPr>
            <w:tcW w:w="1675" w:type="dxa"/>
            <w:vMerge/>
            <w:tcBorders>
              <w:top w:val="nil"/>
            </w:tcBorders>
          </w:tcPr>
          <w:p w14:paraId="38F907D1" w14:textId="77777777" w:rsidR="00EA7064" w:rsidRPr="0076116A" w:rsidRDefault="00EA7064">
            <w:pPr>
              <w:rPr>
                <w:rFonts w:asciiTheme="majorBidi" w:hAnsiTheme="majorBidi" w:cstheme="majorBidi"/>
                <w:sz w:val="2"/>
                <w:szCs w:val="2"/>
              </w:rPr>
            </w:pPr>
          </w:p>
        </w:tc>
        <w:tc>
          <w:tcPr>
            <w:tcW w:w="2898" w:type="dxa"/>
          </w:tcPr>
          <w:p w14:paraId="38F907D2" w14:textId="77777777" w:rsidR="00EA7064" w:rsidRPr="0076116A" w:rsidRDefault="004D5038">
            <w:pPr>
              <w:pStyle w:val="TableParagraph"/>
              <w:spacing w:before="39"/>
              <w:ind w:left="167"/>
              <w:rPr>
                <w:rFonts w:asciiTheme="majorBidi" w:hAnsiTheme="majorBidi" w:cstheme="majorBidi"/>
                <w:sz w:val="24"/>
              </w:rPr>
            </w:pPr>
            <w:r w:rsidRPr="0076116A">
              <w:rPr>
                <w:rFonts w:asciiTheme="majorBidi" w:hAnsiTheme="majorBidi" w:cstheme="majorBidi"/>
                <w:sz w:val="24"/>
              </w:rPr>
              <w:t>36-45</w:t>
            </w:r>
          </w:p>
        </w:tc>
        <w:tc>
          <w:tcPr>
            <w:tcW w:w="2162" w:type="dxa"/>
          </w:tcPr>
          <w:p w14:paraId="38F907D3" w14:textId="77777777" w:rsidR="00EA7064" w:rsidRPr="0076116A" w:rsidRDefault="004D5038">
            <w:pPr>
              <w:pStyle w:val="TableParagraph"/>
              <w:spacing w:before="39"/>
              <w:ind w:right="158"/>
              <w:jc w:val="right"/>
              <w:rPr>
                <w:rFonts w:asciiTheme="majorBidi" w:hAnsiTheme="majorBidi" w:cstheme="majorBidi"/>
                <w:sz w:val="24"/>
              </w:rPr>
            </w:pPr>
            <w:r w:rsidRPr="0076116A">
              <w:rPr>
                <w:rFonts w:asciiTheme="majorBidi" w:hAnsiTheme="majorBidi" w:cstheme="majorBidi"/>
                <w:sz w:val="24"/>
              </w:rPr>
              <w:t>7</w:t>
            </w:r>
          </w:p>
        </w:tc>
        <w:tc>
          <w:tcPr>
            <w:tcW w:w="2340" w:type="dxa"/>
          </w:tcPr>
          <w:p w14:paraId="38F907D4" w14:textId="77777777" w:rsidR="00EA7064" w:rsidRPr="0076116A" w:rsidRDefault="004D5038">
            <w:pPr>
              <w:pStyle w:val="TableParagraph"/>
              <w:spacing w:before="39"/>
              <w:ind w:right="159"/>
              <w:jc w:val="right"/>
              <w:rPr>
                <w:rFonts w:asciiTheme="majorBidi" w:hAnsiTheme="majorBidi" w:cstheme="majorBidi"/>
                <w:sz w:val="24"/>
              </w:rPr>
            </w:pPr>
            <w:r w:rsidRPr="0076116A">
              <w:rPr>
                <w:rFonts w:asciiTheme="majorBidi" w:hAnsiTheme="majorBidi" w:cstheme="majorBidi"/>
                <w:sz w:val="24"/>
              </w:rPr>
              <w:t>21.9</w:t>
            </w:r>
          </w:p>
        </w:tc>
      </w:tr>
      <w:tr w:rsidR="00EA7064" w:rsidRPr="0076116A" w14:paraId="38F907DA" w14:textId="77777777" w:rsidTr="00D329D3">
        <w:trPr>
          <w:trHeight w:val="471"/>
        </w:trPr>
        <w:tc>
          <w:tcPr>
            <w:tcW w:w="1675" w:type="dxa"/>
            <w:vMerge/>
            <w:tcBorders>
              <w:top w:val="nil"/>
            </w:tcBorders>
          </w:tcPr>
          <w:p w14:paraId="38F907D6" w14:textId="77777777" w:rsidR="00EA7064" w:rsidRPr="0076116A" w:rsidRDefault="00EA7064">
            <w:pPr>
              <w:rPr>
                <w:rFonts w:asciiTheme="majorBidi" w:hAnsiTheme="majorBidi" w:cstheme="majorBidi"/>
                <w:sz w:val="2"/>
                <w:szCs w:val="2"/>
              </w:rPr>
            </w:pPr>
          </w:p>
        </w:tc>
        <w:tc>
          <w:tcPr>
            <w:tcW w:w="2898" w:type="dxa"/>
          </w:tcPr>
          <w:p w14:paraId="38F907D7" w14:textId="77777777" w:rsidR="00EA7064" w:rsidRPr="0076116A" w:rsidRDefault="004D5038">
            <w:pPr>
              <w:pStyle w:val="TableParagraph"/>
              <w:spacing w:before="37"/>
              <w:ind w:left="167"/>
              <w:rPr>
                <w:rFonts w:asciiTheme="majorBidi" w:hAnsiTheme="majorBidi" w:cstheme="majorBidi"/>
                <w:sz w:val="24"/>
              </w:rPr>
            </w:pPr>
            <w:r w:rsidRPr="0076116A">
              <w:rPr>
                <w:rFonts w:asciiTheme="majorBidi" w:hAnsiTheme="majorBidi" w:cstheme="majorBidi"/>
                <w:sz w:val="24"/>
              </w:rPr>
              <w:t>Total</w:t>
            </w:r>
          </w:p>
        </w:tc>
        <w:tc>
          <w:tcPr>
            <w:tcW w:w="2162" w:type="dxa"/>
          </w:tcPr>
          <w:p w14:paraId="38F907D8" w14:textId="77777777" w:rsidR="00EA7064" w:rsidRPr="0076116A" w:rsidRDefault="004D5038">
            <w:pPr>
              <w:pStyle w:val="TableParagraph"/>
              <w:spacing w:before="37"/>
              <w:ind w:right="158"/>
              <w:jc w:val="right"/>
              <w:rPr>
                <w:rFonts w:asciiTheme="majorBidi" w:hAnsiTheme="majorBidi" w:cstheme="majorBidi"/>
                <w:sz w:val="24"/>
              </w:rPr>
            </w:pPr>
            <w:r w:rsidRPr="0076116A">
              <w:rPr>
                <w:rFonts w:asciiTheme="majorBidi" w:hAnsiTheme="majorBidi" w:cstheme="majorBidi"/>
                <w:sz w:val="24"/>
              </w:rPr>
              <w:t>32</w:t>
            </w:r>
          </w:p>
        </w:tc>
        <w:tc>
          <w:tcPr>
            <w:tcW w:w="2340" w:type="dxa"/>
          </w:tcPr>
          <w:p w14:paraId="38F907D9" w14:textId="77777777" w:rsidR="00EA7064" w:rsidRPr="0076116A" w:rsidRDefault="004D5038">
            <w:pPr>
              <w:pStyle w:val="TableParagraph"/>
              <w:spacing w:before="37"/>
              <w:ind w:right="159"/>
              <w:jc w:val="right"/>
              <w:rPr>
                <w:rFonts w:asciiTheme="majorBidi" w:hAnsiTheme="majorBidi" w:cstheme="majorBidi"/>
                <w:sz w:val="24"/>
              </w:rPr>
            </w:pPr>
            <w:r w:rsidRPr="0076116A">
              <w:rPr>
                <w:rFonts w:asciiTheme="majorBidi" w:hAnsiTheme="majorBidi" w:cstheme="majorBidi"/>
                <w:sz w:val="24"/>
              </w:rPr>
              <w:t>100.0</w:t>
            </w:r>
          </w:p>
        </w:tc>
      </w:tr>
    </w:tbl>
    <w:p w14:paraId="38F907DB" w14:textId="77777777" w:rsidR="00EA7064" w:rsidRPr="0076116A" w:rsidRDefault="00EA7064" w:rsidP="003C7E23">
      <w:pPr>
        <w:rPr>
          <w:rFonts w:asciiTheme="majorBidi" w:hAnsiTheme="majorBidi" w:cstheme="majorBidi"/>
          <w:sz w:val="24"/>
        </w:rPr>
        <w:sectPr w:rsidR="00EA7064" w:rsidRPr="0076116A" w:rsidSect="008D2C4E">
          <w:pgSz w:w="12240" w:h="15840"/>
          <w:pgMar w:top="1440" w:right="1080" w:bottom="1440" w:left="1080" w:header="0" w:footer="935" w:gutter="0"/>
          <w:cols w:space="720"/>
          <w:docGrid w:linePitch="299"/>
        </w:sectPr>
      </w:pPr>
    </w:p>
    <w:p w14:paraId="38F907DC" w14:textId="77777777" w:rsidR="00EA7064" w:rsidRPr="0076116A" w:rsidRDefault="004D5038" w:rsidP="003C7E23">
      <w:pPr>
        <w:pStyle w:val="BodyText"/>
        <w:spacing w:before="72" w:line="360" w:lineRule="auto"/>
        <w:ind w:left="270" w:right="360"/>
        <w:jc w:val="both"/>
        <w:rPr>
          <w:rFonts w:asciiTheme="majorBidi" w:hAnsiTheme="majorBidi" w:cstheme="majorBidi"/>
        </w:rPr>
      </w:pPr>
      <w:r w:rsidRPr="0076116A">
        <w:rPr>
          <w:rFonts w:asciiTheme="majorBidi" w:hAnsiTheme="majorBidi" w:cstheme="majorBidi"/>
        </w:rPr>
        <w:lastRenderedPageBreak/>
        <w:t>The next table 5.1.3 below summarizes, in Marital Status the results shown that marriage are majority respondents of the distributed questionnaire which respondents’ rate 28 (87.5%),</w:t>
      </w:r>
      <w:r w:rsidRPr="0076116A">
        <w:rPr>
          <w:rFonts w:asciiTheme="majorBidi" w:hAnsiTheme="majorBidi" w:cstheme="majorBidi"/>
          <w:spacing w:val="-17"/>
        </w:rPr>
        <w:t xml:space="preserve"> </w:t>
      </w:r>
      <w:r w:rsidRPr="0076116A">
        <w:rPr>
          <w:rFonts w:asciiTheme="majorBidi" w:hAnsiTheme="majorBidi" w:cstheme="majorBidi"/>
        </w:rPr>
        <w:t>this</w:t>
      </w:r>
      <w:r w:rsidRPr="0076116A">
        <w:rPr>
          <w:rFonts w:asciiTheme="majorBidi" w:hAnsiTheme="majorBidi" w:cstheme="majorBidi"/>
          <w:spacing w:val="-15"/>
        </w:rPr>
        <w:t xml:space="preserve"> </w:t>
      </w:r>
      <w:r w:rsidRPr="0076116A">
        <w:rPr>
          <w:rFonts w:asciiTheme="majorBidi" w:hAnsiTheme="majorBidi" w:cstheme="majorBidi"/>
        </w:rPr>
        <w:t>indicates</w:t>
      </w:r>
      <w:r w:rsidRPr="0076116A">
        <w:rPr>
          <w:rFonts w:asciiTheme="majorBidi" w:hAnsiTheme="majorBidi" w:cstheme="majorBidi"/>
          <w:spacing w:val="-15"/>
        </w:rPr>
        <w:t xml:space="preserve"> </w:t>
      </w:r>
      <w:r w:rsidRPr="0076116A">
        <w:rPr>
          <w:rFonts w:asciiTheme="majorBidi" w:hAnsiTheme="majorBidi" w:cstheme="majorBidi"/>
        </w:rPr>
        <w:t>that</w:t>
      </w:r>
      <w:r w:rsidRPr="0076116A">
        <w:rPr>
          <w:rFonts w:asciiTheme="majorBidi" w:hAnsiTheme="majorBidi" w:cstheme="majorBidi"/>
          <w:spacing w:val="-15"/>
        </w:rPr>
        <w:t xml:space="preserve"> </w:t>
      </w:r>
      <w:r w:rsidRPr="0076116A">
        <w:rPr>
          <w:rFonts w:asciiTheme="majorBidi" w:hAnsiTheme="majorBidi" w:cstheme="majorBidi"/>
        </w:rPr>
        <w:t>the</w:t>
      </w:r>
      <w:r w:rsidRPr="0076116A">
        <w:rPr>
          <w:rFonts w:asciiTheme="majorBidi" w:hAnsiTheme="majorBidi" w:cstheme="majorBidi"/>
          <w:spacing w:val="-15"/>
        </w:rPr>
        <w:t xml:space="preserve"> </w:t>
      </w:r>
      <w:r w:rsidRPr="0076116A">
        <w:rPr>
          <w:rFonts w:asciiTheme="majorBidi" w:hAnsiTheme="majorBidi" w:cstheme="majorBidi"/>
        </w:rPr>
        <w:t>majority</w:t>
      </w:r>
      <w:r w:rsidRPr="0076116A">
        <w:rPr>
          <w:rFonts w:asciiTheme="majorBidi" w:hAnsiTheme="majorBidi" w:cstheme="majorBidi"/>
          <w:spacing w:val="-20"/>
        </w:rPr>
        <w:t xml:space="preserve"> </w:t>
      </w:r>
      <w:r w:rsidRPr="0076116A">
        <w:rPr>
          <w:rFonts w:asciiTheme="majorBidi" w:hAnsiTheme="majorBidi" w:cstheme="majorBidi"/>
        </w:rPr>
        <w:t>were</w:t>
      </w:r>
      <w:r w:rsidRPr="0076116A">
        <w:rPr>
          <w:rFonts w:asciiTheme="majorBidi" w:hAnsiTheme="majorBidi" w:cstheme="majorBidi"/>
          <w:spacing w:val="-15"/>
        </w:rPr>
        <w:t xml:space="preserve"> </w:t>
      </w:r>
      <w:r w:rsidRPr="0076116A">
        <w:rPr>
          <w:rFonts w:asciiTheme="majorBidi" w:hAnsiTheme="majorBidi" w:cstheme="majorBidi"/>
        </w:rPr>
        <w:t>marriage</w:t>
      </w:r>
      <w:r w:rsidRPr="0076116A">
        <w:rPr>
          <w:rFonts w:asciiTheme="majorBidi" w:hAnsiTheme="majorBidi" w:cstheme="majorBidi"/>
          <w:spacing w:val="-16"/>
        </w:rPr>
        <w:t xml:space="preserve"> </w:t>
      </w:r>
      <w:r w:rsidRPr="0076116A">
        <w:rPr>
          <w:rFonts w:asciiTheme="majorBidi" w:hAnsiTheme="majorBidi" w:cstheme="majorBidi"/>
        </w:rPr>
        <w:t>and</w:t>
      </w:r>
      <w:r w:rsidRPr="0076116A">
        <w:rPr>
          <w:rFonts w:asciiTheme="majorBidi" w:hAnsiTheme="majorBidi" w:cstheme="majorBidi"/>
          <w:spacing w:val="-15"/>
        </w:rPr>
        <w:t xml:space="preserve"> </w:t>
      </w:r>
      <w:r w:rsidRPr="0076116A">
        <w:rPr>
          <w:rFonts w:asciiTheme="majorBidi" w:hAnsiTheme="majorBidi" w:cstheme="majorBidi"/>
        </w:rPr>
        <w:t>also</w:t>
      </w:r>
      <w:r w:rsidRPr="0076116A">
        <w:rPr>
          <w:rFonts w:asciiTheme="majorBidi" w:hAnsiTheme="majorBidi" w:cstheme="majorBidi"/>
          <w:spacing w:val="-15"/>
        </w:rPr>
        <w:t xml:space="preserve"> </w:t>
      </w:r>
      <w:r w:rsidRPr="0076116A">
        <w:rPr>
          <w:rFonts w:asciiTheme="majorBidi" w:hAnsiTheme="majorBidi" w:cstheme="majorBidi"/>
        </w:rPr>
        <w:t>the</w:t>
      </w:r>
      <w:r w:rsidRPr="0076116A">
        <w:rPr>
          <w:rFonts w:asciiTheme="majorBidi" w:hAnsiTheme="majorBidi" w:cstheme="majorBidi"/>
          <w:spacing w:val="-13"/>
        </w:rPr>
        <w:t xml:space="preserve"> </w:t>
      </w:r>
      <w:r w:rsidRPr="0076116A">
        <w:rPr>
          <w:rFonts w:asciiTheme="majorBidi" w:hAnsiTheme="majorBidi" w:cstheme="majorBidi"/>
        </w:rPr>
        <w:t>second</w:t>
      </w:r>
      <w:r w:rsidRPr="0076116A">
        <w:rPr>
          <w:rFonts w:asciiTheme="majorBidi" w:hAnsiTheme="majorBidi" w:cstheme="majorBidi"/>
          <w:spacing w:val="-13"/>
        </w:rPr>
        <w:t xml:space="preserve"> </w:t>
      </w:r>
      <w:r w:rsidRPr="0076116A">
        <w:rPr>
          <w:rFonts w:asciiTheme="majorBidi" w:hAnsiTheme="majorBidi" w:cstheme="majorBidi"/>
        </w:rPr>
        <w:t>respondent</w:t>
      </w:r>
      <w:r w:rsidRPr="0076116A">
        <w:rPr>
          <w:rFonts w:asciiTheme="majorBidi" w:hAnsiTheme="majorBidi" w:cstheme="majorBidi"/>
          <w:spacing w:val="-15"/>
        </w:rPr>
        <w:t xml:space="preserve"> </w:t>
      </w:r>
      <w:r w:rsidRPr="0076116A">
        <w:rPr>
          <w:rFonts w:asciiTheme="majorBidi" w:hAnsiTheme="majorBidi" w:cstheme="majorBidi"/>
        </w:rPr>
        <w:t>were Divorced</w:t>
      </w:r>
      <w:r w:rsidRPr="0076116A">
        <w:rPr>
          <w:rFonts w:asciiTheme="majorBidi" w:hAnsiTheme="majorBidi" w:cstheme="majorBidi"/>
          <w:spacing w:val="-9"/>
        </w:rPr>
        <w:t xml:space="preserve"> </w:t>
      </w:r>
      <w:r w:rsidRPr="0076116A">
        <w:rPr>
          <w:rFonts w:asciiTheme="majorBidi" w:hAnsiTheme="majorBidi" w:cstheme="majorBidi"/>
        </w:rPr>
        <w:t>which</w:t>
      </w:r>
      <w:r w:rsidRPr="0076116A">
        <w:rPr>
          <w:rFonts w:asciiTheme="majorBidi" w:hAnsiTheme="majorBidi" w:cstheme="majorBidi"/>
          <w:spacing w:val="-8"/>
        </w:rPr>
        <w:t xml:space="preserve"> </w:t>
      </w:r>
      <w:r w:rsidRPr="0076116A">
        <w:rPr>
          <w:rFonts w:asciiTheme="majorBidi" w:hAnsiTheme="majorBidi" w:cstheme="majorBidi"/>
        </w:rPr>
        <w:t>respondent</w:t>
      </w:r>
      <w:r w:rsidRPr="0076116A">
        <w:rPr>
          <w:rFonts w:asciiTheme="majorBidi" w:hAnsiTheme="majorBidi" w:cstheme="majorBidi"/>
          <w:spacing w:val="-8"/>
        </w:rPr>
        <w:t xml:space="preserve"> </w:t>
      </w:r>
      <w:r w:rsidRPr="0076116A">
        <w:rPr>
          <w:rFonts w:asciiTheme="majorBidi" w:hAnsiTheme="majorBidi" w:cstheme="majorBidi"/>
        </w:rPr>
        <w:t>rate</w:t>
      </w:r>
      <w:r w:rsidRPr="0076116A">
        <w:rPr>
          <w:rFonts w:asciiTheme="majorBidi" w:hAnsiTheme="majorBidi" w:cstheme="majorBidi"/>
          <w:spacing w:val="-7"/>
        </w:rPr>
        <w:t xml:space="preserve"> </w:t>
      </w:r>
      <w:r w:rsidRPr="0076116A">
        <w:rPr>
          <w:rFonts w:asciiTheme="majorBidi" w:hAnsiTheme="majorBidi" w:cstheme="majorBidi"/>
        </w:rPr>
        <w:t>4</w:t>
      </w:r>
      <w:r w:rsidRPr="0076116A">
        <w:rPr>
          <w:rFonts w:asciiTheme="majorBidi" w:hAnsiTheme="majorBidi" w:cstheme="majorBidi"/>
          <w:spacing w:val="-8"/>
        </w:rPr>
        <w:t xml:space="preserve"> </w:t>
      </w:r>
      <w:r w:rsidRPr="0076116A">
        <w:rPr>
          <w:rFonts w:asciiTheme="majorBidi" w:hAnsiTheme="majorBidi" w:cstheme="majorBidi"/>
        </w:rPr>
        <w:t>(12.5%)</w:t>
      </w:r>
      <w:r w:rsidRPr="0076116A">
        <w:rPr>
          <w:rFonts w:asciiTheme="majorBidi" w:hAnsiTheme="majorBidi" w:cstheme="majorBidi"/>
          <w:spacing w:val="-9"/>
        </w:rPr>
        <w:t xml:space="preserve"> </w:t>
      </w:r>
      <w:r w:rsidRPr="0076116A">
        <w:rPr>
          <w:rFonts w:asciiTheme="majorBidi" w:hAnsiTheme="majorBidi" w:cstheme="majorBidi"/>
        </w:rPr>
        <w:t>that</w:t>
      </w:r>
      <w:r w:rsidRPr="0076116A">
        <w:rPr>
          <w:rFonts w:asciiTheme="majorBidi" w:hAnsiTheme="majorBidi" w:cstheme="majorBidi"/>
          <w:spacing w:val="-7"/>
        </w:rPr>
        <w:t xml:space="preserve"> </w:t>
      </w:r>
      <w:r w:rsidRPr="0076116A">
        <w:rPr>
          <w:rFonts w:asciiTheme="majorBidi" w:hAnsiTheme="majorBidi" w:cstheme="majorBidi"/>
        </w:rPr>
        <w:t>holds</w:t>
      </w:r>
      <w:r w:rsidRPr="0076116A">
        <w:rPr>
          <w:rFonts w:asciiTheme="majorBidi" w:hAnsiTheme="majorBidi" w:cstheme="majorBidi"/>
          <w:spacing w:val="-8"/>
        </w:rPr>
        <w:t xml:space="preserve"> </w:t>
      </w:r>
      <w:r w:rsidRPr="0076116A">
        <w:rPr>
          <w:rFonts w:asciiTheme="majorBidi" w:hAnsiTheme="majorBidi" w:cstheme="majorBidi"/>
        </w:rPr>
        <w:t>those</w:t>
      </w:r>
      <w:r w:rsidRPr="0076116A">
        <w:rPr>
          <w:rFonts w:asciiTheme="majorBidi" w:hAnsiTheme="majorBidi" w:cstheme="majorBidi"/>
          <w:spacing w:val="-8"/>
        </w:rPr>
        <w:t xml:space="preserve"> </w:t>
      </w:r>
      <w:r w:rsidRPr="0076116A">
        <w:rPr>
          <w:rFonts w:asciiTheme="majorBidi" w:hAnsiTheme="majorBidi" w:cstheme="majorBidi"/>
        </w:rPr>
        <w:t>position</w:t>
      </w:r>
      <w:r w:rsidRPr="0076116A">
        <w:rPr>
          <w:rFonts w:asciiTheme="majorBidi" w:hAnsiTheme="majorBidi" w:cstheme="majorBidi"/>
          <w:spacing w:val="-8"/>
        </w:rPr>
        <w:t xml:space="preserve"> </w:t>
      </w:r>
      <w:r w:rsidRPr="0076116A">
        <w:rPr>
          <w:rFonts w:asciiTheme="majorBidi" w:hAnsiTheme="majorBidi" w:cstheme="majorBidi"/>
        </w:rPr>
        <w:t>in</w:t>
      </w:r>
      <w:r w:rsidRPr="0076116A">
        <w:rPr>
          <w:rFonts w:asciiTheme="majorBidi" w:hAnsiTheme="majorBidi" w:cstheme="majorBidi"/>
          <w:spacing w:val="-7"/>
        </w:rPr>
        <w:t xml:space="preserve"> </w:t>
      </w:r>
      <w:r w:rsidRPr="0076116A">
        <w:rPr>
          <w:rFonts w:asciiTheme="majorBidi" w:hAnsiTheme="majorBidi" w:cstheme="majorBidi"/>
        </w:rPr>
        <w:t>Banadir</w:t>
      </w:r>
      <w:r w:rsidRPr="0076116A">
        <w:rPr>
          <w:rFonts w:asciiTheme="majorBidi" w:hAnsiTheme="majorBidi" w:cstheme="majorBidi"/>
          <w:spacing w:val="-8"/>
        </w:rPr>
        <w:t xml:space="preserve"> </w:t>
      </w:r>
      <w:r w:rsidRPr="0076116A">
        <w:rPr>
          <w:rFonts w:asciiTheme="majorBidi" w:hAnsiTheme="majorBidi" w:cstheme="majorBidi"/>
        </w:rPr>
        <w:t>Mother</w:t>
      </w:r>
      <w:r w:rsidRPr="0076116A">
        <w:rPr>
          <w:rFonts w:asciiTheme="majorBidi" w:hAnsiTheme="majorBidi" w:cstheme="majorBidi"/>
          <w:spacing w:val="-9"/>
        </w:rPr>
        <w:t xml:space="preserve"> </w:t>
      </w:r>
      <w:r w:rsidRPr="0076116A">
        <w:rPr>
          <w:rFonts w:asciiTheme="majorBidi" w:hAnsiTheme="majorBidi" w:cstheme="majorBidi"/>
        </w:rPr>
        <w:t>and child health see the following table</w:t>
      </w:r>
      <w:r w:rsidRPr="0076116A">
        <w:rPr>
          <w:rFonts w:asciiTheme="majorBidi" w:hAnsiTheme="majorBidi" w:cstheme="majorBidi"/>
          <w:spacing w:val="-5"/>
        </w:rPr>
        <w:t xml:space="preserve"> </w:t>
      </w:r>
      <w:r w:rsidRPr="0076116A">
        <w:rPr>
          <w:rFonts w:asciiTheme="majorBidi" w:hAnsiTheme="majorBidi" w:cstheme="majorBidi"/>
        </w:rPr>
        <w:t>4.1.3.</w:t>
      </w:r>
    </w:p>
    <w:p w14:paraId="38F907DD" w14:textId="77777777" w:rsidR="00EA7064" w:rsidRPr="0076116A" w:rsidRDefault="004D5038" w:rsidP="003C7E23">
      <w:pPr>
        <w:pStyle w:val="Heading6"/>
        <w:numPr>
          <w:ilvl w:val="2"/>
          <w:numId w:val="3"/>
        </w:numPr>
        <w:tabs>
          <w:tab w:val="left" w:pos="819"/>
        </w:tabs>
        <w:spacing w:before="5"/>
        <w:ind w:left="810" w:hanging="541"/>
        <w:rPr>
          <w:rFonts w:asciiTheme="majorBidi" w:hAnsiTheme="majorBidi" w:cstheme="majorBidi"/>
        </w:rPr>
      </w:pPr>
      <w:r w:rsidRPr="0076116A">
        <w:rPr>
          <w:rFonts w:asciiTheme="majorBidi" w:hAnsiTheme="majorBidi" w:cstheme="majorBidi"/>
        </w:rPr>
        <w:t>Respondents by Marital</w:t>
      </w:r>
      <w:r w:rsidRPr="0076116A">
        <w:rPr>
          <w:rFonts w:asciiTheme="majorBidi" w:hAnsiTheme="majorBidi" w:cstheme="majorBidi"/>
          <w:spacing w:val="-1"/>
        </w:rPr>
        <w:t xml:space="preserve"> </w:t>
      </w:r>
      <w:r w:rsidRPr="0076116A">
        <w:rPr>
          <w:rFonts w:asciiTheme="majorBidi" w:hAnsiTheme="majorBidi" w:cstheme="majorBidi"/>
        </w:rPr>
        <w:t>Status</w:t>
      </w:r>
    </w:p>
    <w:p w14:paraId="38F907DE" w14:textId="77777777" w:rsidR="00EA7064" w:rsidRPr="0076116A" w:rsidRDefault="00EA7064">
      <w:pPr>
        <w:pStyle w:val="BodyText"/>
        <w:spacing w:before="2"/>
        <w:rPr>
          <w:rFonts w:asciiTheme="majorBidi" w:hAnsiTheme="majorBidi" w:cstheme="majorBidi"/>
          <w:b/>
          <w:sz w:val="16"/>
        </w:rPr>
      </w:pPr>
    </w:p>
    <w:tbl>
      <w:tblPr>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4"/>
        <w:gridCol w:w="2376"/>
        <w:gridCol w:w="2703"/>
        <w:gridCol w:w="2087"/>
      </w:tblGrid>
      <w:tr w:rsidR="00EA7064" w:rsidRPr="0076116A" w14:paraId="38F907E2" w14:textId="77777777" w:rsidTr="003C7E23">
        <w:trPr>
          <w:trHeight w:val="492"/>
        </w:trPr>
        <w:tc>
          <w:tcPr>
            <w:tcW w:w="4660" w:type="dxa"/>
            <w:gridSpan w:val="2"/>
          </w:tcPr>
          <w:p w14:paraId="38F907DF" w14:textId="77777777" w:rsidR="00EA7064" w:rsidRPr="0076116A" w:rsidRDefault="00EA7064">
            <w:pPr>
              <w:pStyle w:val="TableParagraph"/>
              <w:rPr>
                <w:rFonts w:asciiTheme="majorBidi" w:hAnsiTheme="majorBidi" w:cstheme="majorBidi"/>
                <w:sz w:val="24"/>
              </w:rPr>
            </w:pPr>
          </w:p>
        </w:tc>
        <w:tc>
          <w:tcPr>
            <w:tcW w:w="2703" w:type="dxa"/>
          </w:tcPr>
          <w:p w14:paraId="38F907E0" w14:textId="77777777" w:rsidR="00EA7064" w:rsidRPr="0076116A" w:rsidRDefault="004D5038">
            <w:pPr>
              <w:pStyle w:val="TableParagraph"/>
              <w:spacing w:before="37"/>
              <w:ind w:left="844"/>
              <w:rPr>
                <w:rFonts w:asciiTheme="majorBidi" w:hAnsiTheme="majorBidi" w:cstheme="majorBidi"/>
                <w:sz w:val="24"/>
              </w:rPr>
            </w:pPr>
            <w:r w:rsidRPr="0076116A">
              <w:rPr>
                <w:rFonts w:asciiTheme="majorBidi" w:hAnsiTheme="majorBidi" w:cstheme="majorBidi"/>
                <w:sz w:val="24"/>
              </w:rPr>
              <w:t>Frequency</w:t>
            </w:r>
          </w:p>
        </w:tc>
        <w:tc>
          <w:tcPr>
            <w:tcW w:w="2087" w:type="dxa"/>
          </w:tcPr>
          <w:p w14:paraId="38F907E1" w14:textId="77777777" w:rsidR="00EA7064" w:rsidRPr="0076116A" w:rsidRDefault="004D5038">
            <w:pPr>
              <w:pStyle w:val="TableParagraph"/>
              <w:spacing w:before="37"/>
              <w:ind w:left="551"/>
              <w:rPr>
                <w:rFonts w:asciiTheme="majorBidi" w:hAnsiTheme="majorBidi" w:cstheme="majorBidi"/>
                <w:sz w:val="24"/>
              </w:rPr>
            </w:pPr>
            <w:r w:rsidRPr="0076116A">
              <w:rPr>
                <w:rFonts w:asciiTheme="majorBidi" w:hAnsiTheme="majorBidi" w:cstheme="majorBidi"/>
                <w:sz w:val="24"/>
              </w:rPr>
              <w:t>Percent</w:t>
            </w:r>
          </w:p>
        </w:tc>
      </w:tr>
      <w:tr w:rsidR="00EA7064" w:rsidRPr="0076116A" w14:paraId="38F907E7" w14:textId="77777777" w:rsidTr="003C7E23">
        <w:trPr>
          <w:trHeight w:val="467"/>
        </w:trPr>
        <w:tc>
          <w:tcPr>
            <w:tcW w:w="2284" w:type="dxa"/>
            <w:vMerge w:val="restart"/>
          </w:tcPr>
          <w:p w14:paraId="38F907E3" w14:textId="77777777" w:rsidR="00EA7064" w:rsidRPr="0076116A" w:rsidRDefault="004D5038">
            <w:pPr>
              <w:pStyle w:val="TableParagraph"/>
              <w:spacing w:before="37"/>
              <w:ind w:left="167"/>
              <w:rPr>
                <w:rFonts w:asciiTheme="majorBidi" w:hAnsiTheme="majorBidi" w:cstheme="majorBidi"/>
                <w:sz w:val="24"/>
              </w:rPr>
            </w:pPr>
            <w:r w:rsidRPr="0076116A">
              <w:rPr>
                <w:rFonts w:asciiTheme="majorBidi" w:hAnsiTheme="majorBidi" w:cstheme="majorBidi"/>
                <w:sz w:val="24"/>
              </w:rPr>
              <w:t>Valid</w:t>
            </w:r>
          </w:p>
        </w:tc>
        <w:tc>
          <w:tcPr>
            <w:tcW w:w="2376" w:type="dxa"/>
          </w:tcPr>
          <w:p w14:paraId="38F907E4" w14:textId="77777777" w:rsidR="00EA7064" w:rsidRPr="0076116A" w:rsidRDefault="004D5038">
            <w:pPr>
              <w:pStyle w:val="TableParagraph"/>
              <w:spacing w:before="37"/>
              <w:ind w:left="167"/>
              <w:rPr>
                <w:rFonts w:asciiTheme="majorBidi" w:hAnsiTheme="majorBidi" w:cstheme="majorBidi"/>
                <w:sz w:val="24"/>
              </w:rPr>
            </w:pPr>
            <w:r w:rsidRPr="0076116A">
              <w:rPr>
                <w:rFonts w:asciiTheme="majorBidi" w:hAnsiTheme="majorBidi" w:cstheme="majorBidi"/>
                <w:sz w:val="24"/>
              </w:rPr>
              <w:t>Married</w:t>
            </w:r>
          </w:p>
        </w:tc>
        <w:tc>
          <w:tcPr>
            <w:tcW w:w="2703" w:type="dxa"/>
          </w:tcPr>
          <w:p w14:paraId="38F907E5" w14:textId="77777777" w:rsidR="00EA7064" w:rsidRPr="0076116A" w:rsidRDefault="004D5038">
            <w:pPr>
              <w:pStyle w:val="TableParagraph"/>
              <w:spacing w:before="37"/>
              <w:ind w:right="156"/>
              <w:jc w:val="right"/>
              <w:rPr>
                <w:rFonts w:asciiTheme="majorBidi" w:hAnsiTheme="majorBidi" w:cstheme="majorBidi"/>
                <w:sz w:val="24"/>
              </w:rPr>
            </w:pPr>
            <w:r w:rsidRPr="0076116A">
              <w:rPr>
                <w:rFonts w:asciiTheme="majorBidi" w:hAnsiTheme="majorBidi" w:cstheme="majorBidi"/>
                <w:sz w:val="24"/>
              </w:rPr>
              <w:t>28</w:t>
            </w:r>
          </w:p>
        </w:tc>
        <w:tc>
          <w:tcPr>
            <w:tcW w:w="2087" w:type="dxa"/>
          </w:tcPr>
          <w:p w14:paraId="38F907E6" w14:textId="77777777" w:rsidR="00EA7064" w:rsidRPr="0076116A" w:rsidRDefault="004D5038">
            <w:pPr>
              <w:pStyle w:val="TableParagraph"/>
              <w:spacing w:before="37"/>
              <w:ind w:right="157"/>
              <w:jc w:val="right"/>
              <w:rPr>
                <w:rFonts w:asciiTheme="majorBidi" w:hAnsiTheme="majorBidi" w:cstheme="majorBidi"/>
                <w:sz w:val="24"/>
              </w:rPr>
            </w:pPr>
            <w:r w:rsidRPr="0076116A">
              <w:rPr>
                <w:rFonts w:asciiTheme="majorBidi" w:hAnsiTheme="majorBidi" w:cstheme="majorBidi"/>
                <w:sz w:val="24"/>
              </w:rPr>
              <w:t>87.5</w:t>
            </w:r>
          </w:p>
        </w:tc>
      </w:tr>
      <w:tr w:rsidR="00EA7064" w:rsidRPr="0076116A" w14:paraId="38F907EC" w14:textId="77777777" w:rsidTr="003C7E23">
        <w:trPr>
          <w:trHeight w:val="539"/>
        </w:trPr>
        <w:tc>
          <w:tcPr>
            <w:tcW w:w="2284" w:type="dxa"/>
            <w:vMerge/>
            <w:tcBorders>
              <w:top w:val="nil"/>
            </w:tcBorders>
          </w:tcPr>
          <w:p w14:paraId="38F907E8" w14:textId="77777777" w:rsidR="00EA7064" w:rsidRPr="0076116A" w:rsidRDefault="00EA7064">
            <w:pPr>
              <w:rPr>
                <w:rFonts w:asciiTheme="majorBidi" w:hAnsiTheme="majorBidi" w:cstheme="majorBidi"/>
                <w:sz w:val="2"/>
                <w:szCs w:val="2"/>
              </w:rPr>
            </w:pPr>
          </w:p>
        </w:tc>
        <w:tc>
          <w:tcPr>
            <w:tcW w:w="2376" w:type="dxa"/>
          </w:tcPr>
          <w:p w14:paraId="38F907E9" w14:textId="77777777" w:rsidR="00EA7064" w:rsidRPr="0076116A" w:rsidRDefault="004D5038">
            <w:pPr>
              <w:pStyle w:val="TableParagraph"/>
              <w:spacing w:before="37"/>
              <w:ind w:left="167"/>
              <w:rPr>
                <w:rFonts w:asciiTheme="majorBidi" w:hAnsiTheme="majorBidi" w:cstheme="majorBidi"/>
                <w:sz w:val="24"/>
              </w:rPr>
            </w:pPr>
            <w:r w:rsidRPr="0076116A">
              <w:rPr>
                <w:rFonts w:asciiTheme="majorBidi" w:hAnsiTheme="majorBidi" w:cstheme="majorBidi"/>
                <w:sz w:val="24"/>
              </w:rPr>
              <w:t>Divorced</w:t>
            </w:r>
          </w:p>
        </w:tc>
        <w:tc>
          <w:tcPr>
            <w:tcW w:w="2703" w:type="dxa"/>
          </w:tcPr>
          <w:p w14:paraId="38F907EA" w14:textId="77777777" w:rsidR="00EA7064" w:rsidRPr="0076116A" w:rsidRDefault="004D5038">
            <w:pPr>
              <w:pStyle w:val="TableParagraph"/>
              <w:spacing w:before="37"/>
              <w:ind w:right="156"/>
              <w:jc w:val="right"/>
              <w:rPr>
                <w:rFonts w:asciiTheme="majorBidi" w:hAnsiTheme="majorBidi" w:cstheme="majorBidi"/>
                <w:sz w:val="24"/>
              </w:rPr>
            </w:pPr>
            <w:r w:rsidRPr="0076116A">
              <w:rPr>
                <w:rFonts w:asciiTheme="majorBidi" w:hAnsiTheme="majorBidi" w:cstheme="majorBidi"/>
                <w:sz w:val="24"/>
              </w:rPr>
              <w:t>4</w:t>
            </w:r>
          </w:p>
        </w:tc>
        <w:tc>
          <w:tcPr>
            <w:tcW w:w="2087" w:type="dxa"/>
          </w:tcPr>
          <w:p w14:paraId="38F907EB" w14:textId="77777777" w:rsidR="00EA7064" w:rsidRPr="0076116A" w:rsidRDefault="004D5038">
            <w:pPr>
              <w:pStyle w:val="TableParagraph"/>
              <w:spacing w:before="37"/>
              <w:ind w:right="157"/>
              <w:jc w:val="right"/>
              <w:rPr>
                <w:rFonts w:asciiTheme="majorBidi" w:hAnsiTheme="majorBidi" w:cstheme="majorBidi"/>
                <w:sz w:val="24"/>
              </w:rPr>
            </w:pPr>
            <w:r w:rsidRPr="0076116A">
              <w:rPr>
                <w:rFonts w:asciiTheme="majorBidi" w:hAnsiTheme="majorBidi" w:cstheme="majorBidi"/>
                <w:sz w:val="24"/>
              </w:rPr>
              <w:t>12.5</w:t>
            </w:r>
          </w:p>
        </w:tc>
      </w:tr>
      <w:tr w:rsidR="00EA7064" w:rsidRPr="0076116A" w14:paraId="38F907F1" w14:textId="77777777" w:rsidTr="003C7E23">
        <w:trPr>
          <w:trHeight w:val="518"/>
        </w:trPr>
        <w:tc>
          <w:tcPr>
            <w:tcW w:w="2284" w:type="dxa"/>
            <w:vMerge/>
            <w:tcBorders>
              <w:top w:val="nil"/>
            </w:tcBorders>
          </w:tcPr>
          <w:p w14:paraId="38F907ED" w14:textId="77777777" w:rsidR="00EA7064" w:rsidRPr="0076116A" w:rsidRDefault="00EA7064">
            <w:pPr>
              <w:rPr>
                <w:rFonts w:asciiTheme="majorBidi" w:hAnsiTheme="majorBidi" w:cstheme="majorBidi"/>
                <w:sz w:val="2"/>
                <w:szCs w:val="2"/>
              </w:rPr>
            </w:pPr>
          </w:p>
        </w:tc>
        <w:tc>
          <w:tcPr>
            <w:tcW w:w="2376" w:type="dxa"/>
          </w:tcPr>
          <w:p w14:paraId="38F907EE" w14:textId="77777777" w:rsidR="00EA7064" w:rsidRPr="0076116A" w:rsidRDefault="004D5038">
            <w:pPr>
              <w:pStyle w:val="TableParagraph"/>
              <w:spacing w:before="37"/>
              <w:ind w:left="167"/>
              <w:rPr>
                <w:rFonts w:asciiTheme="majorBidi" w:hAnsiTheme="majorBidi" w:cstheme="majorBidi"/>
                <w:sz w:val="24"/>
              </w:rPr>
            </w:pPr>
            <w:r w:rsidRPr="0076116A">
              <w:rPr>
                <w:rFonts w:asciiTheme="majorBidi" w:hAnsiTheme="majorBidi" w:cstheme="majorBidi"/>
                <w:sz w:val="24"/>
              </w:rPr>
              <w:t>Total</w:t>
            </w:r>
          </w:p>
        </w:tc>
        <w:tc>
          <w:tcPr>
            <w:tcW w:w="2703" w:type="dxa"/>
          </w:tcPr>
          <w:p w14:paraId="38F907EF" w14:textId="77777777" w:rsidR="00EA7064" w:rsidRPr="0076116A" w:rsidRDefault="004D5038">
            <w:pPr>
              <w:pStyle w:val="TableParagraph"/>
              <w:spacing w:before="37"/>
              <w:ind w:right="156"/>
              <w:jc w:val="right"/>
              <w:rPr>
                <w:rFonts w:asciiTheme="majorBidi" w:hAnsiTheme="majorBidi" w:cstheme="majorBidi"/>
                <w:sz w:val="24"/>
              </w:rPr>
            </w:pPr>
            <w:r w:rsidRPr="0076116A">
              <w:rPr>
                <w:rFonts w:asciiTheme="majorBidi" w:hAnsiTheme="majorBidi" w:cstheme="majorBidi"/>
                <w:sz w:val="24"/>
              </w:rPr>
              <w:t>32</w:t>
            </w:r>
          </w:p>
        </w:tc>
        <w:tc>
          <w:tcPr>
            <w:tcW w:w="2087" w:type="dxa"/>
          </w:tcPr>
          <w:p w14:paraId="38F907F0" w14:textId="77777777" w:rsidR="00EA7064" w:rsidRPr="0076116A" w:rsidRDefault="004D5038">
            <w:pPr>
              <w:pStyle w:val="TableParagraph"/>
              <w:spacing w:before="37"/>
              <w:ind w:right="157"/>
              <w:jc w:val="right"/>
              <w:rPr>
                <w:rFonts w:asciiTheme="majorBidi" w:hAnsiTheme="majorBidi" w:cstheme="majorBidi"/>
                <w:sz w:val="24"/>
              </w:rPr>
            </w:pPr>
            <w:r w:rsidRPr="0076116A">
              <w:rPr>
                <w:rFonts w:asciiTheme="majorBidi" w:hAnsiTheme="majorBidi" w:cstheme="majorBidi"/>
                <w:sz w:val="24"/>
              </w:rPr>
              <w:t>100.0</w:t>
            </w:r>
          </w:p>
        </w:tc>
      </w:tr>
    </w:tbl>
    <w:p w14:paraId="38F907F2" w14:textId="77777777" w:rsidR="00EA7064" w:rsidRPr="0076116A" w:rsidRDefault="00EA7064">
      <w:pPr>
        <w:pStyle w:val="BodyText"/>
        <w:rPr>
          <w:rFonts w:asciiTheme="majorBidi" w:hAnsiTheme="majorBidi" w:cstheme="majorBidi"/>
          <w:b/>
          <w:sz w:val="26"/>
        </w:rPr>
      </w:pPr>
    </w:p>
    <w:p w14:paraId="38F907F3" w14:textId="77777777" w:rsidR="00EA7064" w:rsidRPr="0076116A" w:rsidRDefault="00EA7064" w:rsidP="003C7E23">
      <w:pPr>
        <w:pStyle w:val="BodyText"/>
        <w:spacing w:before="3"/>
        <w:ind w:left="270"/>
        <w:rPr>
          <w:rFonts w:asciiTheme="majorBidi" w:hAnsiTheme="majorBidi" w:cstheme="majorBidi"/>
          <w:b/>
          <w:sz w:val="21"/>
        </w:rPr>
      </w:pPr>
    </w:p>
    <w:p w14:paraId="38F907F4" w14:textId="0013C506" w:rsidR="00EA7064" w:rsidRPr="0076116A" w:rsidRDefault="004D5038" w:rsidP="003C7E23">
      <w:pPr>
        <w:pStyle w:val="BodyText"/>
        <w:spacing w:line="360" w:lineRule="auto"/>
        <w:ind w:left="270" w:right="360"/>
        <w:jc w:val="both"/>
        <w:rPr>
          <w:rFonts w:asciiTheme="majorBidi" w:hAnsiTheme="majorBidi" w:cstheme="majorBidi"/>
        </w:rPr>
      </w:pPr>
      <w:r w:rsidRPr="0076116A">
        <w:rPr>
          <w:rFonts w:asciiTheme="majorBidi" w:hAnsiTheme="majorBidi" w:cstheme="majorBidi"/>
        </w:rPr>
        <w:t>The</w:t>
      </w:r>
      <w:r w:rsidRPr="0076116A">
        <w:rPr>
          <w:rFonts w:asciiTheme="majorBidi" w:hAnsiTheme="majorBidi" w:cstheme="majorBidi"/>
          <w:spacing w:val="-10"/>
        </w:rPr>
        <w:t xml:space="preserve"> </w:t>
      </w:r>
      <w:r w:rsidRPr="0076116A">
        <w:rPr>
          <w:rFonts w:asciiTheme="majorBidi" w:hAnsiTheme="majorBidi" w:cstheme="majorBidi"/>
        </w:rPr>
        <w:t>next</w:t>
      </w:r>
      <w:r w:rsidRPr="0076116A">
        <w:rPr>
          <w:rFonts w:asciiTheme="majorBidi" w:hAnsiTheme="majorBidi" w:cstheme="majorBidi"/>
          <w:spacing w:val="-7"/>
        </w:rPr>
        <w:t xml:space="preserve"> </w:t>
      </w:r>
      <w:r w:rsidRPr="0076116A">
        <w:rPr>
          <w:rFonts w:asciiTheme="majorBidi" w:hAnsiTheme="majorBidi" w:cstheme="majorBidi"/>
        </w:rPr>
        <w:t>table</w:t>
      </w:r>
      <w:r w:rsidRPr="0076116A">
        <w:rPr>
          <w:rFonts w:asciiTheme="majorBidi" w:hAnsiTheme="majorBidi" w:cstheme="majorBidi"/>
          <w:spacing w:val="-10"/>
        </w:rPr>
        <w:t xml:space="preserve"> </w:t>
      </w:r>
      <w:r w:rsidRPr="0076116A">
        <w:rPr>
          <w:rFonts w:asciiTheme="majorBidi" w:hAnsiTheme="majorBidi" w:cstheme="majorBidi"/>
        </w:rPr>
        <w:t>4.1.4</w:t>
      </w:r>
      <w:r w:rsidRPr="0076116A">
        <w:rPr>
          <w:rFonts w:asciiTheme="majorBidi" w:hAnsiTheme="majorBidi" w:cstheme="majorBidi"/>
          <w:spacing w:val="-8"/>
        </w:rPr>
        <w:t xml:space="preserve"> </w:t>
      </w:r>
      <w:r w:rsidRPr="0076116A">
        <w:rPr>
          <w:rFonts w:asciiTheme="majorBidi" w:hAnsiTheme="majorBidi" w:cstheme="majorBidi"/>
        </w:rPr>
        <w:t>below</w:t>
      </w:r>
      <w:r w:rsidRPr="0076116A">
        <w:rPr>
          <w:rFonts w:asciiTheme="majorBidi" w:hAnsiTheme="majorBidi" w:cstheme="majorBidi"/>
          <w:spacing w:val="-8"/>
        </w:rPr>
        <w:t xml:space="preserve"> </w:t>
      </w:r>
      <w:r w:rsidRPr="0076116A">
        <w:rPr>
          <w:rFonts w:asciiTheme="majorBidi" w:hAnsiTheme="majorBidi" w:cstheme="majorBidi"/>
        </w:rPr>
        <w:t>summarizes</w:t>
      </w:r>
      <w:r w:rsidRPr="0076116A">
        <w:rPr>
          <w:rFonts w:asciiTheme="majorBidi" w:hAnsiTheme="majorBidi" w:cstheme="majorBidi"/>
          <w:spacing w:val="-8"/>
        </w:rPr>
        <w:t xml:space="preserve"> </w:t>
      </w:r>
      <w:r w:rsidRPr="0076116A">
        <w:rPr>
          <w:rFonts w:asciiTheme="majorBidi" w:hAnsiTheme="majorBidi" w:cstheme="majorBidi"/>
        </w:rPr>
        <w:t>the</w:t>
      </w:r>
      <w:r w:rsidRPr="0076116A">
        <w:rPr>
          <w:rFonts w:asciiTheme="majorBidi" w:hAnsiTheme="majorBidi" w:cstheme="majorBidi"/>
          <w:spacing w:val="-8"/>
        </w:rPr>
        <w:t xml:space="preserve"> </w:t>
      </w:r>
      <w:r w:rsidRPr="0076116A">
        <w:rPr>
          <w:rFonts w:asciiTheme="majorBidi" w:hAnsiTheme="majorBidi" w:cstheme="majorBidi"/>
        </w:rPr>
        <w:t>working</w:t>
      </w:r>
      <w:r w:rsidRPr="0076116A">
        <w:rPr>
          <w:rFonts w:asciiTheme="majorBidi" w:hAnsiTheme="majorBidi" w:cstheme="majorBidi"/>
          <w:spacing w:val="-8"/>
        </w:rPr>
        <w:t xml:space="preserve"> </w:t>
      </w:r>
      <w:r w:rsidRPr="0076116A">
        <w:rPr>
          <w:rFonts w:asciiTheme="majorBidi" w:hAnsiTheme="majorBidi" w:cstheme="majorBidi"/>
        </w:rPr>
        <w:t>experience</w:t>
      </w:r>
      <w:r w:rsidRPr="0076116A">
        <w:rPr>
          <w:rFonts w:asciiTheme="majorBidi" w:hAnsiTheme="majorBidi" w:cstheme="majorBidi"/>
          <w:spacing w:val="-7"/>
        </w:rPr>
        <w:t xml:space="preserve"> </w:t>
      </w:r>
      <w:r w:rsidRPr="0076116A">
        <w:rPr>
          <w:rFonts w:asciiTheme="majorBidi" w:hAnsiTheme="majorBidi" w:cstheme="majorBidi"/>
        </w:rPr>
        <w:t>the</w:t>
      </w:r>
      <w:r w:rsidRPr="0076116A">
        <w:rPr>
          <w:rFonts w:asciiTheme="majorBidi" w:hAnsiTheme="majorBidi" w:cstheme="majorBidi"/>
          <w:spacing w:val="-6"/>
        </w:rPr>
        <w:t xml:space="preserve"> </w:t>
      </w:r>
      <w:r w:rsidRPr="0076116A">
        <w:rPr>
          <w:rFonts w:asciiTheme="majorBidi" w:hAnsiTheme="majorBidi" w:cstheme="majorBidi"/>
        </w:rPr>
        <w:t>respondent</w:t>
      </w:r>
      <w:r w:rsidRPr="0076116A">
        <w:rPr>
          <w:rFonts w:asciiTheme="majorBidi" w:hAnsiTheme="majorBidi" w:cstheme="majorBidi"/>
          <w:spacing w:val="-7"/>
        </w:rPr>
        <w:t xml:space="preserve"> </w:t>
      </w:r>
      <w:r w:rsidRPr="0076116A">
        <w:rPr>
          <w:rFonts w:asciiTheme="majorBidi" w:hAnsiTheme="majorBidi" w:cstheme="majorBidi"/>
        </w:rPr>
        <w:t xml:space="preserve">categorized less than one year, between one and three </w:t>
      </w:r>
      <w:r w:rsidR="003C7E23" w:rsidRPr="0076116A">
        <w:rPr>
          <w:rFonts w:asciiTheme="majorBidi" w:hAnsiTheme="majorBidi" w:cstheme="majorBidi"/>
        </w:rPr>
        <w:t>years</w:t>
      </w:r>
      <w:r w:rsidRPr="0076116A">
        <w:rPr>
          <w:rFonts w:asciiTheme="majorBidi" w:hAnsiTheme="majorBidi" w:cstheme="majorBidi"/>
        </w:rPr>
        <w:t>, between four and six year, and above six years. Hence, the majority staff working in Banadir Mother and child health was between six</w:t>
      </w:r>
      <w:r w:rsidRPr="0076116A">
        <w:rPr>
          <w:rFonts w:asciiTheme="majorBidi" w:hAnsiTheme="majorBidi" w:cstheme="majorBidi"/>
          <w:spacing w:val="-3"/>
        </w:rPr>
        <w:t xml:space="preserve"> </w:t>
      </w:r>
      <w:r w:rsidRPr="0076116A">
        <w:rPr>
          <w:rFonts w:asciiTheme="majorBidi" w:hAnsiTheme="majorBidi" w:cstheme="majorBidi"/>
        </w:rPr>
        <w:t>and</w:t>
      </w:r>
      <w:r w:rsidRPr="0076116A">
        <w:rPr>
          <w:rFonts w:asciiTheme="majorBidi" w:hAnsiTheme="majorBidi" w:cstheme="majorBidi"/>
          <w:spacing w:val="-6"/>
        </w:rPr>
        <w:t xml:space="preserve"> </w:t>
      </w:r>
      <w:r w:rsidRPr="0076116A">
        <w:rPr>
          <w:rFonts w:asciiTheme="majorBidi" w:hAnsiTheme="majorBidi" w:cstheme="majorBidi"/>
        </w:rPr>
        <w:t>ten</w:t>
      </w:r>
      <w:r w:rsidRPr="0076116A">
        <w:rPr>
          <w:rFonts w:asciiTheme="majorBidi" w:hAnsiTheme="majorBidi" w:cstheme="majorBidi"/>
          <w:spacing w:val="-1"/>
        </w:rPr>
        <w:t xml:space="preserve"> </w:t>
      </w:r>
      <w:r w:rsidRPr="0076116A">
        <w:rPr>
          <w:rFonts w:asciiTheme="majorBidi" w:hAnsiTheme="majorBidi" w:cstheme="majorBidi"/>
        </w:rPr>
        <w:t>years</w:t>
      </w:r>
      <w:r w:rsidRPr="0076116A">
        <w:rPr>
          <w:rFonts w:asciiTheme="majorBidi" w:hAnsiTheme="majorBidi" w:cstheme="majorBidi"/>
          <w:spacing w:val="-7"/>
        </w:rPr>
        <w:t xml:space="preserve"> </w:t>
      </w:r>
      <w:r w:rsidRPr="0076116A">
        <w:rPr>
          <w:rFonts w:asciiTheme="majorBidi" w:hAnsiTheme="majorBidi" w:cstheme="majorBidi"/>
        </w:rPr>
        <w:t>which</w:t>
      </w:r>
      <w:r w:rsidRPr="0076116A">
        <w:rPr>
          <w:rFonts w:asciiTheme="majorBidi" w:hAnsiTheme="majorBidi" w:cstheme="majorBidi"/>
          <w:spacing w:val="-5"/>
        </w:rPr>
        <w:t xml:space="preserve"> </w:t>
      </w:r>
      <w:r w:rsidRPr="0076116A">
        <w:rPr>
          <w:rFonts w:asciiTheme="majorBidi" w:hAnsiTheme="majorBidi" w:cstheme="majorBidi"/>
        </w:rPr>
        <w:t>respondent</w:t>
      </w:r>
      <w:r w:rsidRPr="0076116A">
        <w:rPr>
          <w:rFonts w:asciiTheme="majorBidi" w:hAnsiTheme="majorBidi" w:cstheme="majorBidi"/>
          <w:spacing w:val="-6"/>
        </w:rPr>
        <w:t xml:space="preserve"> </w:t>
      </w:r>
      <w:r w:rsidRPr="0076116A">
        <w:rPr>
          <w:rFonts w:asciiTheme="majorBidi" w:hAnsiTheme="majorBidi" w:cstheme="majorBidi"/>
        </w:rPr>
        <w:t>rate</w:t>
      </w:r>
      <w:r w:rsidRPr="0076116A">
        <w:rPr>
          <w:rFonts w:asciiTheme="majorBidi" w:hAnsiTheme="majorBidi" w:cstheme="majorBidi"/>
          <w:spacing w:val="-4"/>
        </w:rPr>
        <w:t xml:space="preserve"> </w:t>
      </w:r>
      <w:r w:rsidRPr="0076116A">
        <w:rPr>
          <w:rFonts w:asciiTheme="majorBidi" w:hAnsiTheme="majorBidi" w:cstheme="majorBidi"/>
        </w:rPr>
        <w:t>14</w:t>
      </w:r>
      <w:r w:rsidRPr="0076116A">
        <w:rPr>
          <w:rFonts w:asciiTheme="majorBidi" w:hAnsiTheme="majorBidi" w:cstheme="majorBidi"/>
          <w:spacing w:val="-4"/>
        </w:rPr>
        <w:t xml:space="preserve"> </w:t>
      </w:r>
      <w:r w:rsidRPr="0076116A">
        <w:rPr>
          <w:rFonts w:asciiTheme="majorBidi" w:hAnsiTheme="majorBidi" w:cstheme="majorBidi"/>
        </w:rPr>
        <w:t>(43.8%),</w:t>
      </w:r>
      <w:r w:rsidRPr="0076116A">
        <w:rPr>
          <w:rFonts w:asciiTheme="majorBidi" w:hAnsiTheme="majorBidi" w:cstheme="majorBidi"/>
          <w:spacing w:val="-6"/>
        </w:rPr>
        <w:t xml:space="preserve"> </w:t>
      </w:r>
      <w:r w:rsidRPr="0076116A">
        <w:rPr>
          <w:rFonts w:asciiTheme="majorBidi" w:hAnsiTheme="majorBidi" w:cstheme="majorBidi"/>
        </w:rPr>
        <w:t>the</w:t>
      </w:r>
      <w:r w:rsidRPr="0076116A">
        <w:rPr>
          <w:rFonts w:asciiTheme="majorBidi" w:hAnsiTheme="majorBidi" w:cstheme="majorBidi"/>
          <w:spacing w:val="-7"/>
        </w:rPr>
        <w:t xml:space="preserve"> </w:t>
      </w:r>
      <w:r w:rsidRPr="0076116A">
        <w:rPr>
          <w:rFonts w:asciiTheme="majorBidi" w:hAnsiTheme="majorBidi" w:cstheme="majorBidi"/>
        </w:rPr>
        <w:t>second</w:t>
      </w:r>
      <w:r w:rsidRPr="0076116A">
        <w:rPr>
          <w:rFonts w:asciiTheme="majorBidi" w:hAnsiTheme="majorBidi" w:cstheme="majorBidi"/>
          <w:spacing w:val="-3"/>
        </w:rPr>
        <w:t xml:space="preserve"> </w:t>
      </w:r>
      <w:r w:rsidRPr="0076116A">
        <w:rPr>
          <w:rFonts w:asciiTheme="majorBidi" w:hAnsiTheme="majorBidi" w:cstheme="majorBidi"/>
        </w:rPr>
        <w:t>respondents</w:t>
      </w:r>
      <w:r w:rsidRPr="0076116A">
        <w:rPr>
          <w:rFonts w:asciiTheme="majorBidi" w:hAnsiTheme="majorBidi" w:cstheme="majorBidi"/>
          <w:spacing w:val="-6"/>
        </w:rPr>
        <w:t xml:space="preserve"> </w:t>
      </w:r>
      <w:r w:rsidRPr="0076116A">
        <w:rPr>
          <w:rFonts w:asciiTheme="majorBidi" w:hAnsiTheme="majorBidi" w:cstheme="majorBidi"/>
        </w:rPr>
        <w:t>were</w:t>
      </w:r>
      <w:r w:rsidRPr="0076116A">
        <w:rPr>
          <w:rFonts w:asciiTheme="majorBidi" w:hAnsiTheme="majorBidi" w:cstheme="majorBidi"/>
          <w:spacing w:val="-4"/>
        </w:rPr>
        <w:t xml:space="preserve"> </w:t>
      </w:r>
      <w:r w:rsidRPr="0076116A">
        <w:rPr>
          <w:rFonts w:asciiTheme="majorBidi" w:hAnsiTheme="majorBidi" w:cstheme="majorBidi"/>
        </w:rPr>
        <w:t>less</w:t>
      </w:r>
      <w:r w:rsidRPr="0076116A">
        <w:rPr>
          <w:rFonts w:asciiTheme="majorBidi" w:hAnsiTheme="majorBidi" w:cstheme="majorBidi"/>
          <w:spacing w:val="-4"/>
        </w:rPr>
        <w:t xml:space="preserve"> </w:t>
      </w:r>
      <w:r w:rsidRPr="0076116A">
        <w:rPr>
          <w:rFonts w:asciiTheme="majorBidi" w:hAnsiTheme="majorBidi" w:cstheme="majorBidi"/>
        </w:rPr>
        <w:t>than five</w:t>
      </w:r>
      <w:r w:rsidRPr="0076116A">
        <w:rPr>
          <w:rFonts w:asciiTheme="majorBidi" w:hAnsiTheme="majorBidi" w:cstheme="majorBidi"/>
          <w:spacing w:val="-13"/>
        </w:rPr>
        <w:t xml:space="preserve"> </w:t>
      </w:r>
      <w:r w:rsidRPr="0076116A">
        <w:rPr>
          <w:rFonts w:asciiTheme="majorBidi" w:hAnsiTheme="majorBidi" w:cstheme="majorBidi"/>
        </w:rPr>
        <w:t>years</w:t>
      </w:r>
      <w:r w:rsidRPr="0076116A">
        <w:rPr>
          <w:rFonts w:asciiTheme="majorBidi" w:hAnsiTheme="majorBidi" w:cstheme="majorBidi"/>
          <w:spacing w:val="-14"/>
        </w:rPr>
        <w:t xml:space="preserve"> </w:t>
      </w:r>
      <w:r w:rsidRPr="0076116A">
        <w:rPr>
          <w:rFonts w:asciiTheme="majorBidi" w:hAnsiTheme="majorBidi" w:cstheme="majorBidi"/>
        </w:rPr>
        <w:t>which</w:t>
      </w:r>
      <w:r w:rsidRPr="0076116A">
        <w:rPr>
          <w:rFonts w:asciiTheme="majorBidi" w:hAnsiTheme="majorBidi" w:cstheme="majorBidi"/>
          <w:spacing w:val="-13"/>
        </w:rPr>
        <w:t xml:space="preserve"> </w:t>
      </w:r>
      <w:r w:rsidRPr="0076116A">
        <w:rPr>
          <w:rFonts w:asciiTheme="majorBidi" w:hAnsiTheme="majorBidi" w:cstheme="majorBidi"/>
        </w:rPr>
        <w:t>respondent</w:t>
      </w:r>
      <w:r w:rsidRPr="0076116A">
        <w:rPr>
          <w:rFonts w:asciiTheme="majorBidi" w:hAnsiTheme="majorBidi" w:cstheme="majorBidi"/>
          <w:spacing w:val="-13"/>
        </w:rPr>
        <w:t xml:space="preserve"> </w:t>
      </w:r>
      <w:r w:rsidRPr="0076116A">
        <w:rPr>
          <w:rFonts w:asciiTheme="majorBidi" w:hAnsiTheme="majorBidi" w:cstheme="majorBidi"/>
        </w:rPr>
        <w:t>rate</w:t>
      </w:r>
      <w:r w:rsidRPr="0076116A">
        <w:rPr>
          <w:rFonts w:asciiTheme="majorBidi" w:hAnsiTheme="majorBidi" w:cstheme="majorBidi"/>
          <w:spacing w:val="-14"/>
        </w:rPr>
        <w:t xml:space="preserve"> </w:t>
      </w:r>
      <w:r w:rsidRPr="0076116A">
        <w:rPr>
          <w:rFonts w:asciiTheme="majorBidi" w:hAnsiTheme="majorBidi" w:cstheme="majorBidi"/>
        </w:rPr>
        <w:t>12</w:t>
      </w:r>
      <w:r w:rsidRPr="0076116A">
        <w:rPr>
          <w:rFonts w:asciiTheme="majorBidi" w:hAnsiTheme="majorBidi" w:cstheme="majorBidi"/>
          <w:spacing w:val="-13"/>
        </w:rPr>
        <w:t xml:space="preserve"> </w:t>
      </w:r>
      <w:r w:rsidRPr="0076116A">
        <w:rPr>
          <w:rFonts w:asciiTheme="majorBidi" w:hAnsiTheme="majorBidi" w:cstheme="majorBidi"/>
        </w:rPr>
        <w:t>(37.5%)</w:t>
      </w:r>
      <w:r w:rsidRPr="0076116A">
        <w:rPr>
          <w:rFonts w:asciiTheme="majorBidi" w:hAnsiTheme="majorBidi" w:cstheme="majorBidi"/>
          <w:spacing w:val="-14"/>
        </w:rPr>
        <w:t xml:space="preserve"> </w:t>
      </w:r>
      <w:r w:rsidRPr="0076116A">
        <w:rPr>
          <w:rFonts w:asciiTheme="majorBidi" w:hAnsiTheme="majorBidi" w:cstheme="majorBidi"/>
        </w:rPr>
        <w:t>and</w:t>
      </w:r>
      <w:r w:rsidRPr="0076116A">
        <w:rPr>
          <w:rFonts w:asciiTheme="majorBidi" w:hAnsiTheme="majorBidi" w:cstheme="majorBidi"/>
          <w:spacing w:val="-13"/>
        </w:rPr>
        <w:t xml:space="preserve"> </w:t>
      </w:r>
      <w:r w:rsidRPr="0076116A">
        <w:rPr>
          <w:rFonts w:asciiTheme="majorBidi" w:hAnsiTheme="majorBidi" w:cstheme="majorBidi"/>
        </w:rPr>
        <w:t>the</w:t>
      </w:r>
      <w:r w:rsidRPr="0076116A">
        <w:rPr>
          <w:rFonts w:asciiTheme="majorBidi" w:hAnsiTheme="majorBidi" w:cstheme="majorBidi"/>
          <w:spacing w:val="-14"/>
        </w:rPr>
        <w:t xml:space="preserve"> </w:t>
      </w:r>
      <w:r w:rsidRPr="0076116A">
        <w:rPr>
          <w:rFonts w:asciiTheme="majorBidi" w:hAnsiTheme="majorBidi" w:cstheme="majorBidi"/>
        </w:rPr>
        <w:t>third</w:t>
      </w:r>
      <w:r w:rsidRPr="0076116A">
        <w:rPr>
          <w:rFonts w:asciiTheme="majorBidi" w:hAnsiTheme="majorBidi" w:cstheme="majorBidi"/>
          <w:spacing w:val="-14"/>
        </w:rPr>
        <w:t xml:space="preserve"> </w:t>
      </w:r>
      <w:r w:rsidRPr="0076116A">
        <w:rPr>
          <w:rFonts w:asciiTheme="majorBidi" w:hAnsiTheme="majorBidi" w:cstheme="majorBidi"/>
        </w:rPr>
        <w:t>respondents</w:t>
      </w:r>
      <w:r w:rsidRPr="0076116A">
        <w:rPr>
          <w:rFonts w:asciiTheme="majorBidi" w:hAnsiTheme="majorBidi" w:cstheme="majorBidi"/>
          <w:spacing w:val="-13"/>
        </w:rPr>
        <w:t xml:space="preserve"> </w:t>
      </w:r>
      <w:r w:rsidRPr="0076116A">
        <w:rPr>
          <w:rFonts w:asciiTheme="majorBidi" w:hAnsiTheme="majorBidi" w:cstheme="majorBidi"/>
        </w:rPr>
        <w:t>were</w:t>
      </w:r>
      <w:r w:rsidRPr="0076116A">
        <w:rPr>
          <w:rFonts w:asciiTheme="majorBidi" w:hAnsiTheme="majorBidi" w:cstheme="majorBidi"/>
          <w:spacing w:val="-12"/>
        </w:rPr>
        <w:t xml:space="preserve"> </w:t>
      </w:r>
      <w:r w:rsidRPr="0076116A">
        <w:rPr>
          <w:rFonts w:asciiTheme="majorBidi" w:hAnsiTheme="majorBidi" w:cstheme="majorBidi"/>
        </w:rPr>
        <w:t>above</w:t>
      </w:r>
      <w:r w:rsidRPr="0076116A">
        <w:rPr>
          <w:rFonts w:asciiTheme="majorBidi" w:hAnsiTheme="majorBidi" w:cstheme="majorBidi"/>
          <w:spacing w:val="-14"/>
        </w:rPr>
        <w:t xml:space="preserve"> </w:t>
      </w:r>
      <w:r w:rsidRPr="0076116A">
        <w:rPr>
          <w:rFonts w:asciiTheme="majorBidi" w:hAnsiTheme="majorBidi" w:cstheme="majorBidi"/>
        </w:rPr>
        <w:t>ten</w:t>
      </w:r>
      <w:r w:rsidRPr="0076116A">
        <w:rPr>
          <w:rFonts w:asciiTheme="majorBidi" w:hAnsiTheme="majorBidi" w:cstheme="majorBidi"/>
          <w:spacing w:val="-12"/>
        </w:rPr>
        <w:t xml:space="preserve"> </w:t>
      </w:r>
      <w:r w:rsidRPr="0076116A">
        <w:rPr>
          <w:rFonts w:asciiTheme="majorBidi" w:hAnsiTheme="majorBidi" w:cstheme="majorBidi"/>
        </w:rPr>
        <w:t>years which</w:t>
      </w:r>
      <w:r w:rsidRPr="0076116A">
        <w:rPr>
          <w:rFonts w:asciiTheme="majorBidi" w:hAnsiTheme="majorBidi" w:cstheme="majorBidi"/>
          <w:spacing w:val="-9"/>
        </w:rPr>
        <w:t xml:space="preserve"> </w:t>
      </w:r>
      <w:r w:rsidRPr="0076116A">
        <w:rPr>
          <w:rFonts w:asciiTheme="majorBidi" w:hAnsiTheme="majorBidi" w:cstheme="majorBidi"/>
        </w:rPr>
        <w:t>respondent</w:t>
      </w:r>
      <w:r w:rsidRPr="0076116A">
        <w:rPr>
          <w:rFonts w:asciiTheme="majorBidi" w:hAnsiTheme="majorBidi" w:cstheme="majorBidi"/>
          <w:spacing w:val="-7"/>
        </w:rPr>
        <w:t xml:space="preserve"> </w:t>
      </w:r>
      <w:r w:rsidRPr="0076116A">
        <w:rPr>
          <w:rFonts w:asciiTheme="majorBidi" w:hAnsiTheme="majorBidi" w:cstheme="majorBidi"/>
        </w:rPr>
        <w:t>rate</w:t>
      </w:r>
      <w:r w:rsidRPr="0076116A">
        <w:rPr>
          <w:rFonts w:asciiTheme="majorBidi" w:hAnsiTheme="majorBidi" w:cstheme="majorBidi"/>
          <w:spacing w:val="-9"/>
        </w:rPr>
        <w:t xml:space="preserve"> </w:t>
      </w:r>
      <w:r w:rsidRPr="0076116A">
        <w:rPr>
          <w:rFonts w:asciiTheme="majorBidi" w:hAnsiTheme="majorBidi" w:cstheme="majorBidi"/>
        </w:rPr>
        <w:t>were</w:t>
      </w:r>
      <w:r w:rsidRPr="0076116A">
        <w:rPr>
          <w:rFonts w:asciiTheme="majorBidi" w:hAnsiTheme="majorBidi" w:cstheme="majorBidi"/>
          <w:spacing w:val="-8"/>
        </w:rPr>
        <w:t xml:space="preserve"> </w:t>
      </w:r>
      <w:r w:rsidRPr="0076116A">
        <w:rPr>
          <w:rFonts w:asciiTheme="majorBidi" w:hAnsiTheme="majorBidi" w:cstheme="majorBidi"/>
        </w:rPr>
        <w:t>6</w:t>
      </w:r>
      <w:r w:rsidRPr="0076116A">
        <w:rPr>
          <w:rFonts w:asciiTheme="majorBidi" w:hAnsiTheme="majorBidi" w:cstheme="majorBidi"/>
          <w:spacing w:val="-8"/>
        </w:rPr>
        <w:t xml:space="preserve"> </w:t>
      </w:r>
      <w:r w:rsidRPr="0076116A">
        <w:rPr>
          <w:rFonts w:asciiTheme="majorBidi" w:hAnsiTheme="majorBidi" w:cstheme="majorBidi"/>
        </w:rPr>
        <w:t>(18.8%),</w:t>
      </w:r>
      <w:r w:rsidRPr="0076116A">
        <w:rPr>
          <w:rFonts w:asciiTheme="majorBidi" w:hAnsiTheme="majorBidi" w:cstheme="majorBidi"/>
          <w:spacing w:val="-9"/>
        </w:rPr>
        <w:t xml:space="preserve"> </w:t>
      </w:r>
      <w:r w:rsidRPr="0076116A">
        <w:rPr>
          <w:rFonts w:asciiTheme="majorBidi" w:hAnsiTheme="majorBidi" w:cstheme="majorBidi"/>
        </w:rPr>
        <w:t>so</w:t>
      </w:r>
      <w:r w:rsidRPr="0076116A">
        <w:rPr>
          <w:rFonts w:asciiTheme="majorBidi" w:hAnsiTheme="majorBidi" w:cstheme="majorBidi"/>
          <w:spacing w:val="-7"/>
        </w:rPr>
        <w:t xml:space="preserve"> </w:t>
      </w:r>
      <w:r w:rsidRPr="0076116A">
        <w:rPr>
          <w:rFonts w:asciiTheme="majorBidi" w:hAnsiTheme="majorBidi" w:cstheme="majorBidi"/>
        </w:rPr>
        <w:t>that</w:t>
      </w:r>
      <w:r w:rsidRPr="0076116A">
        <w:rPr>
          <w:rFonts w:asciiTheme="majorBidi" w:hAnsiTheme="majorBidi" w:cstheme="majorBidi"/>
          <w:spacing w:val="-9"/>
        </w:rPr>
        <w:t xml:space="preserve"> </w:t>
      </w:r>
      <w:r w:rsidRPr="0076116A">
        <w:rPr>
          <w:rFonts w:asciiTheme="majorBidi" w:hAnsiTheme="majorBidi" w:cstheme="majorBidi"/>
        </w:rPr>
        <w:t>the</w:t>
      </w:r>
      <w:r w:rsidRPr="0076116A">
        <w:rPr>
          <w:rFonts w:asciiTheme="majorBidi" w:hAnsiTheme="majorBidi" w:cstheme="majorBidi"/>
          <w:spacing w:val="-6"/>
        </w:rPr>
        <w:t xml:space="preserve"> </w:t>
      </w:r>
      <w:r w:rsidRPr="0076116A">
        <w:rPr>
          <w:rFonts w:asciiTheme="majorBidi" w:hAnsiTheme="majorBidi" w:cstheme="majorBidi"/>
        </w:rPr>
        <w:t>majority</w:t>
      </w:r>
      <w:r w:rsidRPr="0076116A">
        <w:rPr>
          <w:rFonts w:asciiTheme="majorBidi" w:hAnsiTheme="majorBidi" w:cstheme="majorBidi"/>
          <w:spacing w:val="-12"/>
        </w:rPr>
        <w:t xml:space="preserve"> </w:t>
      </w:r>
      <w:r w:rsidRPr="0076116A">
        <w:rPr>
          <w:rFonts w:asciiTheme="majorBidi" w:hAnsiTheme="majorBidi" w:cstheme="majorBidi"/>
        </w:rPr>
        <w:t>of</w:t>
      </w:r>
      <w:r w:rsidRPr="0076116A">
        <w:rPr>
          <w:rFonts w:asciiTheme="majorBidi" w:hAnsiTheme="majorBidi" w:cstheme="majorBidi"/>
          <w:spacing w:val="-9"/>
        </w:rPr>
        <w:t xml:space="preserve"> </w:t>
      </w:r>
      <w:r w:rsidRPr="0076116A">
        <w:rPr>
          <w:rFonts w:asciiTheme="majorBidi" w:hAnsiTheme="majorBidi" w:cstheme="majorBidi"/>
        </w:rPr>
        <w:t>employees</w:t>
      </w:r>
      <w:r w:rsidRPr="0076116A">
        <w:rPr>
          <w:rFonts w:asciiTheme="majorBidi" w:hAnsiTheme="majorBidi" w:cstheme="majorBidi"/>
          <w:spacing w:val="-7"/>
        </w:rPr>
        <w:t xml:space="preserve"> </w:t>
      </w:r>
      <w:r w:rsidRPr="0076116A">
        <w:rPr>
          <w:rFonts w:asciiTheme="majorBidi" w:hAnsiTheme="majorBidi" w:cstheme="majorBidi"/>
        </w:rPr>
        <w:t>had</w:t>
      </w:r>
      <w:r w:rsidRPr="0076116A">
        <w:rPr>
          <w:rFonts w:asciiTheme="majorBidi" w:hAnsiTheme="majorBidi" w:cstheme="majorBidi"/>
          <w:spacing w:val="-9"/>
        </w:rPr>
        <w:t xml:space="preserve"> </w:t>
      </w:r>
      <w:r w:rsidRPr="0076116A">
        <w:rPr>
          <w:rFonts w:asciiTheme="majorBidi" w:hAnsiTheme="majorBidi" w:cstheme="majorBidi"/>
        </w:rPr>
        <w:t>working</w:t>
      </w:r>
      <w:r w:rsidRPr="0076116A">
        <w:rPr>
          <w:rFonts w:asciiTheme="majorBidi" w:hAnsiTheme="majorBidi" w:cstheme="majorBidi"/>
          <w:spacing w:val="-10"/>
        </w:rPr>
        <w:t xml:space="preserve"> </w:t>
      </w:r>
      <w:r w:rsidRPr="0076116A">
        <w:rPr>
          <w:rFonts w:asciiTheme="majorBidi" w:hAnsiTheme="majorBidi" w:cstheme="majorBidi"/>
        </w:rPr>
        <w:t>long time in Banadir Mother and child health. See the following table</w:t>
      </w:r>
      <w:r w:rsidRPr="0076116A">
        <w:rPr>
          <w:rFonts w:asciiTheme="majorBidi" w:hAnsiTheme="majorBidi" w:cstheme="majorBidi"/>
          <w:spacing w:val="-7"/>
        </w:rPr>
        <w:t xml:space="preserve"> </w:t>
      </w:r>
      <w:r w:rsidRPr="0076116A">
        <w:rPr>
          <w:rFonts w:asciiTheme="majorBidi" w:hAnsiTheme="majorBidi" w:cstheme="majorBidi"/>
        </w:rPr>
        <w:t>5.1.4.</w:t>
      </w:r>
    </w:p>
    <w:p w14:paraId="38F907F5" w14:textId="77777777" w:rsidR="00EA7064" w:rsidRPr="003C7E23" w:rsidRDefault="004D5038" w:rsidP="003C7E23">
      <w:pPr>
        <w:pStyle w:val="Heading4"/>
        <w:numPr>
          <w:ilvl w:val="2"/>
          <w:numId w:val="3"/>
        </w:numPr>
        <w:tabs>
          <w:tab w:val="left" w:pos="1080"/>
        </w:tabs>
        <w:spacing w:before="206"/>
        <w:ind w:left="1350" w:hanging="1091"/>
        <w:rPr>
          <w:rFonts w:asciiTheme="majorBidi" w:hAnsiTheme="majorBidi" w:cstheme="majorBidi"/>
          <w:sz w:val="24"/>
          <w:szCs w:val="24"/>
        </w:rPr>
      </w:pPr>
      <w:bookmarkStart w:id="36" w:name="_bookmark37"/>
      <w:bookmarkEnd w:id="36"/>
      <w:r w:rsidRPr="003C7E23">
        <w:rPr>
          <w:rFonts w:asciiTheme="majorBidi" w:hAnsiTheme="majorBidi" w:cstheme="majorBidi"/>
          <w:sz w:val="24"/>
          <w:szCs w:val="24"/>
        </w:rPr>
        <w:t>Respondents by work</w:t>
      </w:r>
      <w:r w:rsidRPr="003C7E23">
        <w:rPr>
          <w:rFonts w:asciiTheme="majorBidi" w:hAnsiTheme="majorBidi" w:cstheme="majorBidi"/>
          <w:spacing w:val="-6"/>
          <w:sz w:val="24"/>
          <w:szCs w:val="24"/>
        </w:rPr>
        <w:t xml:space="preserve"> </w:t>
      </w:r>
      <w:r w:rsidRPr="003C7E23">
        <w:rPr>
          <w:rFonts w:asciiTheme="majorBidi" w:hAnsiTheme="majorBidi" w:cstheme="majorBidi"/>
          <w:sz w:val="24"/>
          <w:szCs w:val="24"/>
        </w:rPr>
        <w:t>experiences</w:t>
      </w:r>
    </w:p>
    <w:p w14:paraId="38F907F6" w14:textId="77777777" w:rsidR="00EA7064" w:rsidRPr="0076116A" w:rsidRDefault="00EA7064" w:rsidP="003C7E23">
      <w:pPr>
        <w:pStyle w:val="BodyText"/>
        <w:spacing w:before="2"/>
        <w:ind w:hanging="1091"/>
        <w:rPr>
          <w:rFonts w:asciiTheme="majorBidi" w:hAnsiTheme="majorBidi" w:cstheme="majorBidi"/>
          <w:b/>
          <w:sz w:val="14"/>
        </w:rPr>
      </w:pPr>
    </w:p>
    <w:tbl>
      <w:tblPr>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2430"/>
        <w:gridCol w:w="2520"/>
        <w:gridCol w:w="2084"/>
      </w:tblGrid>
      <w:tr w:rsidR="00EA7064" w:rsidRPr="0076116A" w14:paraId="38F907FA" w14:textId="77777777" w:rsidTr="003C7E23">
        <w:trPr>
          <w:trHeight w:val="321"/>
        </w:trPr>
        <w:tc>
          <w:tcPr>
            <w:tcW w:w="4680" w:type="dxa"/>
            <w:gridSpan w:val="2"/>
          </w:tcPr>
          <w:p w14:paraId="38F907F7" w14:textId="77777777" w:rsidR="00EA7064" w:rsidRPr="0076116A" w:rsidRDefault="00EA7064" w:rsidP="003C7E23">
            <w:pPr>
              <w:pStyle w:val="TableParagraph"/>
              <w:ind w:hanging="1091"/>
              <w:rPr>
                <w:rFonts w:asciiTheme="majorBidi" w:hAnsiTheme="majorBidi" w:cstheme="majorBidi"/>
                <w:sz w:val="24"/>
              </w:rPr>
            </w:pPr>
          </w:p>
        </w:tc>
        <w:tc>
          <w:tcPr>
            <w:tcW w:w="2520" w:type="dxa"/>
          </w:tcPr>
          <w:p w14:paraId="38F907F8" w14:textId="42423CD3" w:rsidR="00EA7064" w:rsidRPr="0076116A" w:rsidRDefault="003C7E23" w:rsidP="003C7E23">
            <w:pPr>
              <w:pStyle w:val="TableParagraph"/>
              <w:spacing w:before="37" w:line="264" w:lineRule="exact"/>
              <w:ind w:left="685" w:hanging="1091"/>
              <w:jc w:val="right"/>
              <w:rPr>
                <w:rFonts w:asciiTheme="majorBidi" w:hAnsiTheme="majorBidi" w:cstheme="majorBidi"/>
                <w:sz w:val="24"/>
              </w:rPr>
            </w:pPr>
            <w:r>
              <w:rPr>
                <w:rFonts w:asciiTheme="majorBidi" w:hAnsiTheme="majorBidi" w:cstheme="majorBidi"/>
                <w:sz w:val="24"/>
              </w:rPr>
              <w:t>Frequency</w:t>
            </w:r>
          </w:p>
        </w:tc>
        <w:tc>
          <w:tcPr>
            <w:tcW w:w="2084" w:type="dxa"/>
          </w:tcPr>
          <w:p w14:paraId="38F907F9" w14:textId="77777777" w:rsidR="00EA7064" w:rsidRPr="0076116A" w:rsidRDefault="004D5038" w:rsidP="003C7E23">
            <w:pPr>
              <w:pStyle w:val="TableParagraph"/>
              <w:spacing w:before="37" w:line="264" w:lineRule="exact"/>
              <w:ind w:right="191" w:hanging="1091"/>
              <w:jc w:val="right"/>
              <w:rPr>
                <w:rFonts w:asciiTheme="majorBidi" w:hAnsiTheme="majorBidi" w:cstheme="majorBidi"/>
                <w:sz w:val="24"/>
              </w:rPr>
            </w:pPr>
            <w:r w:rsidRPr="0076116A">
              <w:rPr>
                <w:rFonts w:asciiTheme="majorBidi" w:hAnsiTheme="majorBidi" w:cstheme="majorBidi"/>
                <w:sz w:val="24"/>
              </w:rPr>
              <w:t>Percent</w:t>
            </w:r>
          </w:p>
        </w:tc>
      </w:tr>
      <w:tr w:rsidR="00EA7064" w:rsidRPr="0076116A" w14:paraId="38F907FF" w14:textId="77777777" w:rsidTr="003C7E23">
        <w:trPr>
          <w:trHeight w:val="318"/>
        </w:trPr>
        <w:tc>
          <w:tcPr>
            <w:tcW w:w="2250" w:type="dxa"/>
            <w:vMerge w:val="restart"/>
          </w:tcPr>
          <w:p w14:paraId="38F907FB" w14:textId="77777777" w:rsidR="00EA7064" w:rsidRPr="0076116A" w:rsidRDefault="004D5038" w:rsidP="003C7E23">
            <w:pPr>
              <w:pStyle w:val="TableParagraph"/>
              <w:spacing w:before="37"/>
              <w:ind w:left="167" w:hanging="1091"/>
              <w:jc w:val="center"/>
              <w:rPr>
                <w:rFonts w:asciiTheme="majorBidi" w:hAnsiTheme="majorBidi" w:cstheme="majorBidi"/>
                <w:sz w:val="24"/>
              </w:rPr>
            </w:pPr>
            <w:r w:rsidRPr="0076116A">
              <w:rPr>
                <w:rFonts w:asciiTheme="majorBidi" w:hAnsiTheme="majorBidi" w:cstheme="majorBidi"/>
                <w:sz w:val="24"/>
              </w:rPr>
              <w:t>Valid</w:t>
            </w:r>
          </w:p>
        </w:tc>
        <w:tc>
          <w:tcPr>
            <w:tcW w:w="2430" w:type="dxa"/>
          </w:tcPr>
          <w:p w14:paraId="38F907FC" w14:textId="77777777" w:rsidR="00EA7064" w:rsidRPr="0076116A" w:rsidRDefault="004D5038" w:rsidP="003C7E23">
            <w:pPr>
              <w:pStyle w:val="TableParagraph"/>
              <w:spacing w:before="37" w:line="261" w:lineRule="exact"/>
              <w:ind w:left="168" w:hanging="1091"/>
              <w:jc w:val="right"/>
              <w:rPr>
                <w:rFonts w:asciiTheme="majorBidi" w:hAnsiTheme="majorBidi" w:cstheme="majorBidi"/>
                <w:sz w:val="24"/>
              </w:rPr>
            </w:pPr>
            <w:r w:rsidRPr="0076116A">
              <w:rPr>
                <w:rFonts w:asciiTheme="majorBidi" w:hAnsiTheme="majorBidi" w:cstheme="majorBidi"/>
                <w:sz w:val="24"/>
              </w:rPr>
              <w:t>Less than 5 years</w:t>
            </w:r>
          </w:p>
        </w:tc>
        <w:tc>
          <w:tcPr>
            <w:tcW w:w="2520" w:type="dxa"/>
          </w:tcPr>
          <w:p w14:paraId="38F907FD" w14:textId="77777777" w:rsidR="00EA7064" w:rsidRPr="0076116A" w:rsidRDefault="004D5038" w:rsidP="003C7E23">
            <w:pPr>
              <w:pStyle w:val="TableParagraph"/>
              <w:spacing w:before="37" w:line="261" w:lineRule="exact"/>
              <w:ind w:right="157" w:hanging="1091"/>
              <w:jc w:val="right"/>
              <w:rPr>
                <w:rFonts w:asciiTheme="majorBidi" w:hAnsiTheme="majorBidi" w:cstheme="majorBidi"/>
                <w:sz w:val="24"/>
              </w:rPr>
            </w:pPr>
            <w:r w:rsidRPr="0076116A">
              <w:rPr>
                <w:rFonts w:asciiTheme="majorBidi" w:hAnsiTheme="majorBidi" w:cstheme="majorBidi"/>
                <w:sz w:val="24"/>
              </w:rPr>
              <w:t>12</w:t>
            </w:r>
          </w:p>
        </w:tc>
        <w:tc>
          <w:tcPr>
            <w:tcW w:w="2084" w:type="dxa"/>
          </w:tcPr>
          <w:p w14:paraId="38F907FE" w14:textId="77777777" w:rsidR="00EA7064" w:rsidRPr="0076116A" w:rsidRDefault="004D5038" w:rsidP="003C7E23">
            <w:pPr>
              <w:pStyle w:val="TableParagraph"/>
              <w:spacing w:before="37" w:line="261" w:lineRule="exact"/>
              <w:ind w:right="159" w:hanging="1091"/>
              <w:jc w:val="right"/>
              <w:rPr>
                <w:rFonts w:asciiTheme="majorBidi" w:hAnsiTheme="majorBidi" w:cstheme="majorBidi"/>
                <w:sz w:val="24"/>
              </w:rPr>
            </w:pPr>
            <w:r w:rsidRPr="0076116A">
              <w:rPr>
                <w:rFonts w:asciiTheme="majorBidi" w:hAnsiTheme="majorBidi" w:cstheme="majorBidi"/>
                <w:sz w:val="24"/>
              </w:rPr>
              <w:t>37.5</w:t>
            </w:r>
          </w:p>
        </w:tc>
      </w:tr>
      <w:tr w:rsidR="00EA7064" w:rsidRPr="0076116A" w14:paraId="38F90804" w14:textId="77777777" w:rsidTr="003C7E23">
        <w:trPr>
          <w:trHeight w:val="321"/>
        </w:trPr>
        <w:tc>
          <w:tcPr>
            <w:tcW w:w="2250" w:type="dxa"/>
            <w:vMerge/>
            <w:tcBorders>
              <w:top w:val="nil"/>
            </w:tcBorders>
          </w:tcPr>
          <w:p w14:paraId="38F90800" w14:textId="77777777" w:rsidR="00EA7064" w:rsidRPr="0076116A" w:rsidRDefault="00EA7064" w:rsidP="003C7E23">
            <w:pPr>
              <w:ind w:hanging="1091"/>
              <w:rPr>
                <w:rFonts w:asciiTheme="majorBidi" w:hAnsiTheme="majorBidi" w:cstheme="majorBidi"/>
                <w:sz w:val="2"/>
                <w:szCs w:val="2"/>
              </w:rPr>
            </w:pPr>
          </w:p>
        </w:tc>
        <w:tc>
          <w:tcPr>
            <w:tcW w:w="2430" w:type="dxa"/>
          </w:tcPr>
          <w:p w14:paraId="38F90801" w14:textId="77777777" w:rsidR="00EA7064" w:rsidRPr="0076116A" w:rsidRDefault="004D5038" w:rsidP="003C7E23">
            <w:pPr>
              <w:pStyle w:val="TableParagraph"/>
              <w:spacing w:before="37" w:line="264" w:lineRule="exact"/>
              <w:ind w:left="168" w:hanging="1091"/>
              <w:jc w:val="right"/>
              <w:rPr>
                <w:rFonts w:asciiTheme="majorBidi" w:hAnsiTheme="majorBidi" w:cstheme="majorBidi"/>
                <w:sz w:val="24"/>
              </w:rPr>
            </w:pPr>
            <w:r w:rsidRPr="0076116A">
              <w:rPr>
                <w:rFonts w:asciiTheme="majorBidi" w:hAnsiTheme="majorBidi" w:cstheme="majorBidi"/>
                <w:sz w:val="24"/>
              </w:rPr>
              <w:t>6-10 years</w:t>
            </w:r>
          </w:p>
        </w:tc>
        <w:tc>
          <w:tcPr>
            <w:tcW w:w="2520" w:type="dxa"/>
          </w:tcPr>
          <w:p w14:paraId="38F90802" w14:textId="77777777" w:rsidR="00EA7064" w:rsidRPr="0076116A" w:rsidRDefault="004D5038" w:rsidP="003C7E23">
            <w:pPr>
              <w:pStyle w:val="TableParagraph"/>
              <w:spacing w:before="37" w:line="264" w:lineRule="exact"/>
              <w:ind w:right="157" w:hanging="1091"/>
              <w:jc w:val="right"/>
              <w:rPr>
                <w:rFonts w:asciiTheme="majorBidi" w:hAnsiTheme="majorBidi" w:cstheme="majorBidi"/>
                <w:sz w:val="24"/>
              </w:rPr>
            </w:pPr>
            <w:r w:rsidRPr="0076116A">
              <w:rPr>
                <w:rFonts w:asciiTheme="majorBidi" w:hAnsiTheme="majorBidi" w:cstheme="majorBidi"/>
                <w:sz w:val="24"/>
              </w:rPr>
              <w:t>14</w:t>
            </w:r>
          </w:p>
        </w:tc>
        <w:tc>
          <w:tcPr>
            <w:tcW w:w="2084" w:type="dxa"/>
          </w:tcPr>
          <w:p w14:paraId="38F90803" w14:textId="77777777" w:rsidR="00EA7064" w:rsidRPr="0076116A" w:rsidRDefault="004D5038" w:rsidP="003C7E23">
            <w:pPr>
              <w:pStyle w:val="TableParagraph"/>
              <w:spacing w:before="37" w:line="264" w:lineRule="exact"/>
              <w:ind w:right="159" w:hanging="1091"/>
              <w:jc w:val="right"/>
              <w:rPr>
                <w:rFonts w:asciiTheme="majorBidi" w:hAnsiTheme="majorBidi" w:cstheme="majorBidi"/>
                <w:sz w:val="24"/>
              </w:rPr>
            </w:pPr>
            <w:r w:rsidRPr="0076116A">
              <w:rPr>
                <w:rFonts w:asciiTheme="majorBidi" w:hAnsiTheme="majorBidi" w:cstheme="majorBidi"/>
                <w:sz w:val="24"/>
              </w:rPr>
              <w:t>43.8</w:t>
            </w:r>
          </w:p>
        </w:tc>
      </w:tr>
      <w:tr w:rsidR="00EA7064" w:rsidRPr="0076116A" w14:paraId="38F90809" w14:textId="77777777" w:rsidTr="003C7E23">
        <w:trPr>
          <w:trHeight w:val="318"/>
        </w:trPr>
        <w:tc>
          <w:tcPr>
            <w:tcW w:w="2250" w:type="dxa"/>
            <w:vMerge/>
            <w:tcBorders>
              <w:top w:val="nil"/>
            </w:tcBorders>
          </w:tcPr>
          <w:p w14:paraId="38F90805" w14:textId="77777777" w:rsidR="00EA7064" w:rsidRPr="0076116A" w:rsidRDefault="00EA7064" w:rsidP="003C7E23">
            <w:pPr>
              <w:ind w:hanging="1091"/>
              <w:rPr>
                <w:rFonts w:asciiTheme="majorBidi" w:hAnsiTheme="majorBidi" w:cstheme="majorBidi"/>
                <w:sz w:val="2"/>
                <w:szCs w:val="2"/>
              </w:rPr>
            </w:pPr>
          </w:p>
        </w:tc>
        <w:tc>
          <w:tcPr>
            <w:tcW w:w="2430" w:type="dxa"/>
          </w:tcPr>
          <w:p w14:paraId="38F90806" w14:textId="77777777" w:rsidR="00EA7064" w:rsidRPr="0076116A" w:rsidRDefault="004D5038" w:rsidP="003C7E23">
            <w:pPr>
              <w:pStyle w:val="TableParagraph"/>
              <w:spacing w:before="37" w:line="261" w:lineRule="exact"/>
              <w:ind w:left="168" w:hanging="1091"/>
              <w:jc w:val="right"/>
              <w:rPr>
                <w:rFonts w:asciiTheme="majorBidi" w:hAnsiTheme="majorBidi" w:cstheme="majorBidi"/>
                <w:sz w:val="24"/>
              </w:rPr>
            </w:pPr>
            <w:r w:rsidRPr="0076116A">
              <w:rPr>
                <w:rFonts w:asciiTheme="majorBidi" w:hAnsiTheme="majorBidi" w:cstheme="majorBidi"/>
                <w:sz w:val="24"/>
              </w:rPr>
              <w:t>Above 10 years</w:t>
            </w:r>
          </w:p>
        </w:tc>
        <w:tc>
          <w:tcPr>
            <w:tcW w:w="2520" w:type="dxa"/>
          </w:tcPr>
          <w:p w14:paraId="38F90807" w14:textId="77777777" w:rsidR="00EA7064" w:rsidRPr="0076116A" w:rsidRDefault="004D5038" w:rsidP="003C7E23">
            <w:pPr>
              <w:pStyle w:val="TableParagraph"/>
              <w:spacing w:before="37" w:line="261" w:lineRule="exact"/>
              <w:ind w:right="157" w:hanging="1091"/>
              <w:jc w:val="right"/>
              <w:rPr>
                <w:rFonts w:asciiTheme="majorBidi" w:hAnsiTheme="majorBidi" w:cstheme="majorBidi"/>
                <w:sz w:val="24"/>
              </w:rPr>
            </w:pPr>
            <w:r w:rsidRPr="0076116A">
              <w:rPr>
                <w:rFonts w:asciiTheme="majorBidi" w:hAnsiTheme="majorBidi" w:cstheme="majorBidi"/>
                <w:sz w:val="24"/>
              </w:rPr>
              <w:t>6</w:t>
            </w:r>
          </w:p>
        </w:tc>
        <w:tc>
          <w:tcPr>
            <w:tcW w:w="2084" w:type="dxa"/>
          </w:tcPr>
          <w:p w14:paraId="38F90808" w14:textId="77777777" w:rsidR="00EA7064" w:rsidRPr="0076116A" w:rsidRDefault="004D5038" w:rsidP="003C7E23">
            <w:pPr>
              <w:pStyle w:val="TableParagraph"/>
              <w:spacing w:before="37" w:line="261" w:lineRule="exact"/>
              <w:ind w:right="159" w:hanging="1091"/>
              <w:jc w:val="right"/>
              <w:rPr>
                <w:rFonts w:asciiTheme="majorBidi" w:hAnsiTheme="majorBidi" w:cstheme="majorBidi"/>
                <w:sz w:val="24"/>
              </w:rPr>
            </w:pPr>
            <w:r w:rsidRPr="0076116A">
              <w:rPr>
                <w:rFonts w:asciiTheme="majorBidi" w:hAnsiTheme="majorBidi" w:cstheme="majorBidi"/>
                <w:sz w:val="24"/>
              </w:rPr>
              <w:t>18.8</w:t>
            </w:r>
          </w:p>
        </w:tc>
      </w:tr>
      <w:tr w:rsidR="00EA7064" w:rsidRPr="0076116A" w14:paraId="38F9080E" w14:textId="77777777" w:rsidTr="003C7E23">
        <w:trPr>
          <w:trHeight w:val="321"/>
        </w:trPr>
        <w:tc>
          <w:tcPr>
            <w:tcW w:w="2250" w:type="dxa"/>
            <w:vMerge/>
            <w:tcBorders>
              <w:top w:val="nil"/>
            </w:tcBorders>
          </w:tcPr>
          <w:p w14:paraId="38F9080A" w14:textId="77777777" w:rsidR="00EA7064" w:rsidRPr="0076116A" w:rsidRDefault="00EA7064" w:rsidP="003C7E23">
            <w:pPr>
              <w:ind w:hanging="1091"/>
              <w:rPr>
                <w:rFonts w:asciiTheme="majorBidi" w:hAnsiTheme="majorBidi" w:cstheme="majorBidi"/>
                <w:sz w:val="2"/>
                <w:szCs w:val="2"/>
              </w:rPr>
            </w:pPr>
          </w:p>
        </w:tc>
        <w:tc>
          <w:tcPr>
            <w:tcW w:w="2430" w:type="dxa"/>
          </w:tcPr>
          <w:p w14:paraId="38F9080B" w14:textId="77777777" w:rsidR="00EA7064" w:rsidRPr="0076116A" w:rsidRDefault="004D5038" w:rsidP="003C7E23">
            <w:pPr>
              <w:pStyle w:val="TableParagraph"/>
              <w:spacing w:before="37" w:line="264" w:lineRule="exact"/>
              <w:ind w:left="168" w:hanging="1091"/>
              <w:rPr>
                <w:rFonts w:asciiTheme="majorBidi" w:hAnsiTheme="majorBidi" w:cstheme="majorBidi"/>
                <w:sz w:val="24"/>
              </w:rPr>
            </w:pPr>
            <w:r w:rsidRPr="0076116A">
              <w:rPr>
                <w:rFonts w:asciiTheme="majorBidi" w:hAnsiTheme="majorBidi" w:cstheme="majorBidi"/>
                <w:sz w:val="24"/>
              </w:rPr>
              <w:t>Total</w:t>
            </w:r>
          </w:p>
        </w:tc>
        <w:tc>
          <w:tcPr>
            <w:tcW w:w="2520" w:type="dxa"/>
          </w:tcPr>
          <w:p w14:paraId="38F9080C" w14:textId="77777777" w:rsidR="00EA7064" w:rsidRPr="0076116A" w:rsidRDefault="004D5038" w:rsidP="003C7E23">
            <w:pPr>
              <w:pStyle w:val="TableParagraph"/>
              <w:spacing w:before="37" w:line="264" w:lineRule="exact"/>
              <w:ind w:right="157" w:hanging="1091"/>
              <w:jc w:val="right"/>
              <w:rPr>
                <w:rFonts w:asciiTheme="majorBidi" w:hAnsiTheme="majorBidi" w:cstheme="majorBidi"/>
                <w:sz w:val="24"/>
              </w:rPr>
            </w:pPr>
            <w:r w:rsidRPr="0076116A">
              <w:rPr>
                <w:rFonts w:asciiTheme="majorBidi" w:hAnsiTheme="majorBidi" w:cstheme="majorBidi"/>
                <w:sz w:val="24"/>
              </w:rPr>
              <w:t>32</w:t>
            </w:r>
          </w:p>
        </w:tc>
        <w:tc>
          <w:tcPr>
            <w:tcW w:w="2084" w:type="dxa"/>
          </w:tcPr>
          <w:p w14:paraId="38F9080D" w14:textId="77777777" w:rsidR="00EA7064" w:rsidRPr="0076116A" w:rsidRDefault="004D5038" w:rsidP="003C7E23">
            <w:pPr>
              <w:pStyle w:val="TableParagraph"/>
              <w:spacing w:before="37" w:line="264" w:lineRule="exact"/>
              <w:ind w:right="159" w:hanging="1091"/>
              <w:jc w:val="right"/>
              <w:rPr>
                <w:rFonts w:asciiTheme="majorBidi" w:hAnsiTheme="majorBidi" w:cstheme="majorBidi"/>
                <w:sz w:val="24"/>
              </w:rPr>
            </w:pPr>
            <w:r w:rsidRPr="0076116A">
              <w:rPr>
                <w:rFonts w:asciiTheme="majorBidi" w:hAnsiTheme="majorBidi" w:cstheme="majorBidi"/>
                <w:sz w:val="24"/>
              </w:rPr>
              <w:t>100.0</w:t>
            </w:r>
          </w:p>
        </w:tc>
      </w:tr>
    </w:tbl>
    <w:p w14:paraId="38F9080F" w14:textId="77777777" w:rsidR="00EA7064" w:rsidRPr="0076116A" w:rsidRDefault="00EA7064">
      <w:pPr>
        <w:spacing w:line="264" w:lineRule="exact"/>
        <w:jc w:val="right"/>
        <w:rPr>
          <w:rFonts w:asciiTheme="majorBidi" w:hAnsiTheme="majorBidi" w:cstheme="majorBidi"/>
          <w:sz w:val="24"/>
        </w:rPr>
        <w:sectPr w:rsidR="00EA7064" w:rsidRPr="0076116A" w:rsidSect="008D2C4E">
          <w:pgSz w:w="12240" w:h="15840"/>
          <w:pgMar w:top="1440" w:right="1080" w:bottom="1440" w:left="1080" w:header="0" w:footer="935" w:gutter="0"/>
          <w:cols w:space="720"/>
          <w:docGrid w:linePitch="299"/>
        </w:sectPr>
      </w:pPr>
    </w:p>
    <w:p w14:paraId="38F90810" w14:textId="26D84429" w:rsidR="00EA7064" w:rsidRPr="007C2491" w:rsidRDefault="004D5038" w:rsidP="007C2491">
      <w:pPr>
        <w:pStyle w:val="Heading5"/>
        <w:numPr>
          <w:ilvl w:val="1"/>
          <w:numId w:val="3"/>
        </w:numPr>
        <w:tabs>
          <w:tab w:val="left" w:pos="990"/>
        </w:tabs>
        <w:ind w:left="900"/>
        <w:rPr>
          <w:rFonts w:asciiTheme="majorBidi" w:hAnsiTheme="majorBidi" w:cstheme="majorBidi"/>
          <w:color w:val="4F81BD" w:themeColor="accent1"/>
          <w:sz w:val="24"/>
          <w:szCs w:val="24"/>
        </w:rPr>
      </w:pPr>
      <w:bookmarkStart w:id="37" w:name="_bookmark38"/>
      <w:bookmarkEnd w:id="37"/>
      <w:r w:rsidRPr="007C2491">
        <w:rPr>
          <w:rFonts w:asciiTheme="majorBidi" w:hAnsiTheme="majorBidi" w:cstheme="majorBidi"/>
          <w:color w:val="4F81BD" w:themeColor="accent1"/>
          <w:sz w:val="24"/>
          <w:szCs w:val="24"/>
        </w:rPr>
        <w:lastRenderedPageBreak/>
        <w:t>DATA</w:t>
      </w:r>
      <w:r w:rsidRPr="007C2491">
        <w:rPr>
          <w:rFonts w:asciiTheme="majorBidi" w:hAnsiTheme="majorBidi" w:cstheme="majorBidi"/>
          <w:color w:val="4F81BD" w:themeColor="accent1"/>
          <w:spacing w:val="-22"/>
          <w:sz w:val="24"/>
          <w:szCs w:val="24"/>
        </w:rPr>
        <w:t xml:space="preserve"> </w:t>
      </w:r>
      <w:r w:rsidRPr="007C2491">
        <w:rPr>
          <w:rFonts w:asciiTheme="majorBidi" w:hAnsiTheme="majorBidi" w:cstheme="majorBidi"/>
          <w:color w:val="4F81BD" w:themeColor="accent1"/>
          <w:sz w:val="24"/>
          <w:szCs w:val="24"/>
        </w:rPr>
        <w:t>PRESENTATION</w:t>
      </w:r>
      <w:r w:rsidRPr="007C2491">
        <w:rPr>
          <w:rFonts w:asciiTheme="majorBidi" w:hAnsiTheme="majorBidi" w:cstheme="majorBidi"/>
          <w:color w:val="4F81BD" w:themeColor="accent1"/>
          <w:spacing w:val="-23"/>
          <w:sz w:val="24"/>
          <w:szCs w:val="24"/>
        </w:rPr>
        <w:t xml:space="preserve"> </w:t>
      </w:r>
      <w:r w:rsidRPr="007C2491">
        <w:rPr>
          <w:rFonts w:asciiTheme="majorBidi" w:hAnsiTheme="majorBidi" w:cstheme="majorBidi"/>
          <w:color w:val="4F81BD" w:themeColor="accent1"/>
          <w:sz w:val="24"/>
          <w:szCs w:val="24"/>
        </w:rPr>
        <w:t>AND</w:t>
      </w:r>
      <w:r w:rsidRPr="007C2491">
        <w:rPr>
          <w:rFonts w:asciiTheme="majorBidi" w:hAnsiTheme="majorBidi" w:cstheme="majorBidi"/>
          <w:color w:val="4F81BD" w:themeColor="accent1"/>
          <w:spacing w:val="-24"/>
          <w:sz w:val="24"/>
          <w:szCs w:val="24"/>
        </w:rPr>
        <w:t xml:space="preserve"> </w:t>
      </w:r>
      <w:r w:rsidRPr="007C2491">
        <w:rPr>
          <w:rFonts w:asciiTheme="majorBidi" w:hAnsiTheme="majorBidi" w:cstheme="majorBidi"/>
          <w:color w:val="4F81BD" w:themeColor="accent1"/>
          <w:sz w:val="24"/>
          <w:szCs w:val="24"/>
        </w:rPr>
        <w:t>ANALYSIS</w:t>
      </w:r>
    </w:p>
    <w:p w14:paraId="38F90811" w14:textId="77777777" w:rsidR="00EA7064" w:rsidRPr="0076116A" w:rsidRDefault="00EA7064">
      <w:pPr>
        <w:pStyle w:val="BodyText"/>
        <w:spacing w:before="3"/>
        <w:rPr>
          <w:rFonts w:asciiTheme="majorBidi" w:hAnsiTheme="majorBidi" w:cstheme="majorBidi"/>
          <w:sz w:val="20"/>
        </w:rPr>
      </w:pPr>
    </w:p>
    <w:p w14:paraId="38F90812" w14:textId="05B9BE8F" w:rsidR="00EA7064" w:rsidRPr="003C7E23" w:rsidRDefault="004D5038" w:rsidP="007C2491">
      <w:pPr>
        <w:spacing w:line="360" w:lineRule="auto"/>
        <w:ind w:left="360" w:right="1074"/>
        <w:jc w:val="both"/>
        <w:rPr>
          <w:rFonts w:asciiTheme="majorBidi" w:hAnsiTheme="majorBidi" w:cstheme="majorBidi"/>
          <w:b/>
          <w:sz w:val="24"/>
          <w:szCs w:val="20"/>
        </w:rPr>
      </w:pPr>
      <w:bookmarkStart w:id="38" w:name="_bookmark39"/>
      <w:bookmarkEnd w:id="38"/>
      <w:r w:rsidRPr="003C7E23">
        <w:rPr>
          <w:rFonts w:asciiTheme="majorBidi" w:hAnsiTheme="majorBidi" w:cstheme="majorBidi"/>
          <w:b/>
          <w:sz w:val="24"/>
          <w:szCs w:val="20"/>
        </w:rPr>
        <w:t>Table 5.2.2: The Descriptive Analysis about the effects of rewards systems on</w:t>
      </w:r>
      <w:r w:rsidR="007C2491">
        <w:rPr>
          <w:rFonts w:asciiTheme="majorBidi" w:hAnsiTheme="majorBidi" w:cstheme="majorBidi"/>
          <w:b/>
          <w:sz w:val="24"/>
          <w:szCs w:val="20"/>
        </w:rPr>
        <w:t xml:space="preserve"> </w:t>
      </w:r>
      <w:r w:rsidRPr="003C7E23">
        <w:rPr>
          <w:rFonts w:asciiTheme="majorBidi" w:hAnsiTheme="majorBidi" w:cstheme="majorBidi"/>
          <w:b/>
          <w:sz w:val="24"/>
          <w:szCs w:val="20"/>
        </w:rPr>
        <w:t>Employee motivation In Some Selected Mogadishu Banadir Hospital.</w:t>
      </w:r>
    </w:p>
    <w:p w14:paraId="38F90813" w14:textId="77777777" w:rsidR="00EA7064" w:rsidRPr="0076116A" w:rsidRDefault="004D5038" w:rsidP="007C2491">
      <w:pPr>
        <w:pStyle w:val="Heading6"/>
        <w:spacing w:before="2"/>
        <w:ind w:left="360"/>
        <w:rPr>
          <w:rFonts w:asciiTheme="majorBidi" w:hAnsiTheme="majorBidi" w:cstheme="majorBidi"/>
        </w:rPr>
      </w:pPr>
      <w:r w:rsidRPr="0076116A">
        <w:rPr>
          <w:rFonts w:asciiTheme="majorBidi" w:hAnsiTheme="majorBidi" w:cstheme="majorBidi"/>
        </w:rPr>
        <w:t>Table 5.2.2 Source: Researchers, 2021</w:t>
      </w:r>
    </w:p>
    <w:p w14:paraId="38F90814" w14:textId="77777777" w:rsidR="00EA7064" w:rsidRPr="0076116A" w:rsidRDefault="00EA7064">
      <w:pPr>
        <w:pStyle w:val="BodyText"/>
        <w:spacing w:before="10"/>
        <w:rPr>
          <w:rFonts w:asciiTheme="majorBidi" w:hAnsiTheme="majorBidi" w:cstheme="majorBidi"/>
          <w:b/>
          <w:sz w:val="13"/>
        </w:rPr>
      </w:pPr>
    </w:p>
    <w:tbl>
      <w:tblPr>
        <w:tblW w:w="0" w:type="auto"/>
        <w:tblLayout w:type="fixed"/>
        <w:tblCellMar>
          <w:left w:w="0" w:type="dxa"/>
          <w:right w:w="0" w:type="dxa"/>
        </w:tblCellMar>
        <w:tblLook w:val="01E0" w:firstRow="1" w:lastRow="1" w:firstColumn="1" w:lastColumn="1" w:noHBand="0" w:noVBand="0"/>
      </w:tblPr>
      <w:tblGrid>
        <w:gridCol w:w="674"/>
        <w:gridCol w:w="160"/>
        <w:gridCol w:w="3260"/>
        <w:gridCol w:w="184"/>
        <w:gridCol w:w="1060"/>
        <w:gridCol w:w="916"/>
        <w:gridCol w:w="1530"/>
        <w:gridCol w:w="1857"/>
      </w:tblGrid>
      <w:tr w:rsidR="00EA7064" w:rsidRPr="007C2491" w14:paraId="38F9081D" w14:textId="77777777" w:rsidTr="007C2491">
        <w:trPr>
          <w:trHeight w:val="829"/>
        </w:trPr>
        <w:tc>
          <w:tcPr>
            <w:tcW w:w="674" w:type="dxa"/>
            <w:tcBorders>
              <w:top w:val="single" w:sz="18" w:space="0" w:color="000000"/>
              <w:bottom w:val="single" w:sz="4" w:space="0" w:color="000000"/>
            </w:tcBorders>
          </w:tcPr>
          <w:p w14:paraId="38F90815" w14:textId="77777777" w:rsidR="00EA7064" w:rsidRPr="007C2491" w:rsidRDefault="004D5038" w:rsidP="007C2491">
            <w:pPr>
              <w:pStyle w:val="TableParagraph"/>
              <w:spacing w:line="276" w:lineRule="auto"/>
              <w:ind w:left="326"/>
              <w:rPr>
                <w:rFonts w:asciiTheme="majorBidi" w:hAnsiTheme="majorBidi" w:cstheme="majorBidi"/>
                <w:b/>
                <w:sz w:val="24"/>
                <w:szCs w:val="24"/>
              </w:rPr>
            </w:pPr>
            <w:r w:rsidRPr="007C2491">
              <w:rPr>
                <w:rFonts w:asciiTheme="majorBidi" w:hAnsiTheme="majorBidi" w:cstheme="majorBidi"/>
                <w:b/>
                <w:sz w:val="24"/>
                <w:szCs w:val="24"/>
              </w:rPr>
              <w:t>No</w:t>
            </w:r>
          </w:p>
        </w:tc>
        <w:tc>
          <w:tcPr>
            <w:tcW w:w="3420" w:type="dxa"/>
            <w:gridSpan w:val="2"/>
            <w:tcBorders>
              <w:top w:val="single" w:sz="18" w:space="0" w:color="000000"/>
              <w:bottom w:val="single" w:sz="4" w:space="0" w:color="000000"/>
            </w:tcBorders>
          </w:tcPr>
          <w:p w14:paraId="38F90816" w14:textId="77777777" w:rsidR="00EA7064" w:rsidRPr="007C2491" w:rsidRDefault="004D5038" w:rsidP="007C2491">
            <w:pPr>
              <w:pStyle w:val="TableParagraph"/>
              <w:spacing w:line="276" w:lineRule="auto"/>
              <w:ind w:left="1153"/>
              <w:rPr>
                <w:rFonts w:asciiTheme="majorBidi" w:hAnsiTheme="majorBidi" w:cstheme="majorBidi"/>
                <w:b/>
                <w:sz w:val="24"/>
                <w:szCs w:val="24"/>
              </w:rPr>
            </w:pPr>
            <w:r w:rsidRPr="007C2491">
              <w:rPr>
                <w:rFonts w:asciiTheme="majorBidi" w:hAnsiTheme="majorBidi" w:cstheme="majorBidi"/>
                <w:b/>
                <w:sz w:val="24"/>
                <w:szCs w:val="24"/>
              </w:rPr>
              <w:t>Scale rating</w:t>
            </w:r>
          </w:p>
        </w:tc>
        <w:tc>
          <w:tcPr>
            <w:tcW w:w="1244" w:type="dxa"/>
            <w:gridSpan w:val="2"/>
            <w:tcBorders>
              <w:top w:val="single" w:sz="18" w:space="0" w:color="000000"/>
              <w:bottom w:val="single" w:sz="4" w:space="0" w:color="000000"/>
            </w:tcBorders>
          </w:tcPr>
          <w:p w14:paraId="38F90817" w14:textId="77777777" w:rsidR="00EA7064" w:rsidRPr="007C2491" w:rsidRDefault="004D5038" w:rsidP="007C2491">
            <w:pPr>
              <w:pStyle w:val="TableParagraph"/>
              <w:spacing w:line="276" w:lineRule="auto"/>
              <w:ind w:left="128"/>
              <w:rPr>
                <w:rFonts w:asciiTheme="majorBidi" w:hAnsiTheme="majorBidi" w:cstheme="majorBidi"/>
                <w:b/>
                <w:sz w:val="24"/>
                <w:szCs w:val="24"/>
              </w:rPr>
            </w:pPr>
            <w:r w:rsidRPr="007C2491">
              <w:rPr>
                <w:rFonts w:asciiTheme="majorBidi" w:hAnsiTheme="majorBidi" w:cstheme="majorBidi"/>
                <w:b/>
                <w:sz w:val="24"/>
                <w:szCs w:val="24"/>
              </w:rPr>
              <w:t>N. valid</w:t>
            </w:r>
          </w:p>
        </w:tc>
        <w:tc>
          <w:tcPr>
            <w:tcW w:w="916" w:type="dxa"/>
            <w:tcBorders>
              <w:top w:val="single" w:sz="18" w:space="0" w:color="000000"/>
              <w:bottom w:val="single" w:sz="4" w:space="0" w:color="000000"/>
            </w:tcBorders>
          </w:tcPr>
          <w:p w14:paraId="38F90818" w14:textId="77777777" w:rsidR="00EA7064" w:rsidRPr="007C2491" w:rsidRDefault="004D5038" w:rsidP="007C2491">
            <w:pPr>
              <w:pStyle w:val="TableParagraph"/>
              <w:spacing w:line="276" w:lineRule="auto"/>
              <w:ind w:left="211"/>
              <w:rPr>
                <w:rFonts w:asciiTheme="majorBidi" w:hAnsiTheme="majorBidi" w:cstheme="majorBidi"/>
                <w:b/>
                <w:sz w:val="24"/>
                <w:szCs w:val="24"/>
              </w:rPr>
            </w:pPr>
            <w:r w:rsidRPr="007C2491">
              <w:rPr>
                <w:rFonts w:asciiTheme="majorBidi" w:hAnsiTheme="majorBidi" w:cstheme="majorBidi"/>
                <w:b/>
                <w:sz w:val="24"/>
                <w:szCs w:val="24"/>
              </w:rPr>
              <w:t>Mean</w:t>
            </w:r>
          </w:p>
        </w:tc>
        <w:tc>
          <w:tcPr>
            <w:tcW w:w="1530" w:type="dxa"/>
            <w:tcBorders>
              <w:top w:val="single" w:sz="18" w:space="0" w:color="000000"/>
              <w:bottom w:val="single" w:sz="4" w:space="0" w:color="000000"/>
            </w:tcBorders>
          </w:tcPr>
          <w:p w14:paraId="38F90819" w14:textId="77777777" w:rsidR="00EA7064" w:rsidRPr="007C2491" w:rsidRDefault="004D5038" w:rsidP="007C2491">
            <w:pPr>
              <w:pStyle w:val="TableParagraph"/>
              <w:spacing w:line="276" w:lineRule="auto"/>
              <w:ind w:left="241" w:right="225"/>
              <w:jc w:val="center"/>
              <w:rPr>
                <w:rFonts w:asciiTheme="majorBidi" w:hAnsiTheme="majorBidi" w:cstheme="majorBidi"/>
                <w:b/>
                <w:sz w:val="24"/>
                <w:szCs w:val="24"/>
              </w:rPr>
            </w:pPr>
            <w:r w:rsidRPr="007C2491">
              <w:rPr>
                <w:rFonts w:asciiTheme="majorBidi" w:hAnsiTheme="majorBidi" w:cstheme="majorBidi"/>
                <w:b/>
                <w:sz w:val="24"/>
                <w:szCs w:val="24"/>
              </w:rPr>
              <w:t>Std.</w:t>
            </w:r>
          </w:p>
          <w:p w14:paraId="38F9081A" w14:textId="77777777" w:rsidR="00EA7064" w:rsidRPr="007C2491" w:rsidRDefault="004D5038" w:rsidP="007C2491">
            <w:pPr>
              <w:pStyle w:val="TableParagraph"/>
              <w:spacing w:before="137" w:line="276" w:lineRule="auto"/>
              <w:ind w:left="241" w:right="229"/>
              <w:jc w:val="center"/>
              <w:rPr>
                <w:rFonts w:asciiTheme="majorBidi" w:hAnsiTheme="majorBidi" w:cstheme="majorBidi"/>
                <w:b/>
                <w:sz w:val="24"/>
                <w:szCs w:val="24"/>
              </w:rPr>
            </w:pPr>
            <w:r w:rsidRPr="007C2491">
              <w:rPr>
                <w:rFonts w:asciiTheme="majorBidi" w:hAnsiTheme="majorBidi" w:cstheme="majorBidi"/>
                <w:b/>
                <w:sz w:val="24"/>
                <w:szCs w:val="24"/>
              </w:rPr>
              <w:t>Deviation</w:t>
            </w:r>
          </w:p>
        </w:tc>
        <w:tc>
          <w:tcPr>
            <w:tcW w:w="1857" w:type="dxa"/>
            <w:tcBorders>
              <w:top w:val="single" w:sz="18" w:space="0" w:color="000000"/>
              <w:bottom w:val="single" w:sz="4" w:space="0" w:color="000000"/>
            </w:tcBorders>
          </w:tcPr>
          <w:p w14:paraId="38F9081C" w14:textId="198169FF" w:rsidR="00EA7064" w:rsidRPr="007C2491" w:rsidRDefault="004D5038" w:rsidP="007C2491">
            <w:pPr>
              <w:pStyle w:val="TableParagraph"/>
              <w:spacing w:line="276" w:lineRule="auto"/>
              <w:ind w:left="227" w:right="144"/>
              <w:jc w:val="center"/>
              <w:rPr>
                <w:rFonts w:asciiTheme="majorBidi" w:hAnsiTheme="majorBidi" w:cstheme="majorBidi"/>
                <w:b/>
                <w:sz w:val="24"/>
                <w:szCs w:val="24"/>
              </w:rPr>
            </w:pPr>
            <w:r w:rsidRPr="007C2491">
              <w:rPr>
                <w:rFonts w:asciiTheme="majorBidi" w:hAnsiTheme="majorBidi" w:cstheme="majorBidi"/>
                <w:b/>
                <w:sz w:val="24"/>
                <w:szCs w:val="24"/>
              </w:rPr>
              <w:t>Interpretatio</w:t>
            </w:r>
            <w:r w:rsidRPr="007C2491">
              <w:rPr>
                <w:rFonts w:asciiTheme="majorBidi" w:hAnsiTheme="majorBidi" w:cstheme="majorBidi"/>
                <w:b/>
                <w:w w:val="99"/>
                <w:sz w:val="24"/>
                <w:szCs w:val="24"/>
              </w:rPr>
              <w:t>n</w:t>
            </w:r>
          </w:p>
        </w:tc>
      </w:tr>
      <w:tr w:rsidR="00EA7064" w:rsidRPr="007C2491" w14:paraId="38F90825" w14:textId="77777777" w:rsidTr="007C2491">
        <w:trPr>
          <w:trHeight w:val="1452"/>
        </w:trPr>
        <w:tc>
          <w:tcPr>
            <w:tcW w:w="834" w:type="dxa"/>
            <w:gridSpan w:val="2"/>
            <w:tcBorders>
              <w:top w:val="single" w:sz="4" w:space="0" w:color="000000"/>
            </w:tcBorders>
          </w:tcPr>
          <w:p w14:paraId="38F9081E" w14:textId="77777777" w:rsidR="00EA7064" w:rsidRPr="007C2491" w:rsidRDefault="004D5038" w:rsidP="007C2491">
            <w:pPr>
              <w:pStyle w:val="TableParagraph"/>
              <w:spacing w:line="276" w:lineRule="auto"/>
              <w:ind w:left="115"/>
              <w:rPr>
                <w:rFonts w:asciiTheme="majorBidi" w:hAnsiTheme="majorBidi" w:cstheme="majorBidi"/>
                <w:b/>
                <w:sz w:val="24"/>
                <w:szCs w:val="24"/>
              </w:rPr>
            </w:pPr>
            <w:r w:rsidRPr="007C2491">
              <w:rPr>
                <w:rFonts w:asciiTheme="majorBidi" w:hAnsiTheme="majorBidi" w:cstheme="majorBidi"/>
                <w:b/>
                <w:sz w:val="24"/>
                <w:szCs w:val="24"/>
              </w:rPr>
              <w:t>1.</w:t>
            </w:r>
          </w:p>
        </w:tc>
        <w:tc>
          <w:tcPr>
            <w:tcW w:w="3444" w:type="dxa"/>
            <w:gridSpan w:val="2"/>
            <w:tcBorders>
              <w:top w:val="single" w:sz="4" w:space="0" w:color="000000"/>
            </w:tcBorders>
          </w:tcPr>
          <w:p w14:paraId="38F90820" w14:textId="7A5BFD65" w:rsidR="00EA7064" w:rsidRPr="007C2491" w:rsidRDefault="004D5038" w:rsidP="007C2491">
            <w:pPr>
              <w:pStyle w:val="TableParagraph"/>
              <w:spacing w:line="276" w:lineRule="auto"/>
              <w:ind w:left="214" w:right="271"/>
              <w:jc w:val="both"/>
              <w:rPr>
                <w:rFonts w:asciiTheme="majorBidi" w:hAnsiTheme="majorBidi" w:cstheme="majorBidi"/>
                <w:sz w:val="24"/>
                <w:szCs w:val="24"/>
              </w:rPr>
            </w:pPr>
            <w:r w:rsidRPr="007C2491">
              <w:rPr>
                <w:rFonts w:asciiTheme="majorBidi" w:hAnsiTheme="majorBidi" w:cstheme="majorBidi"/>
                <w:sz w:val="24"/>
                <w:szCs w:val="24"/>
              </w:rPr>
              <w:t>Rewards are paid by the</w:t>
            </w:r>
            <w:r w:rsidR="007C2491">
              <w:rPr>
                <w:rFonts w:asciiTheme="majorBidi" w:hAnsiTheme="majorBidi" w:cstheme="majorBidi"/>
                <w:sz w:val="24"/>
                <w:szCs w:val="24"/>
              </w:rPr>
              <w:t xml:space="preserve"> </w:t>
            </w:r>
            <w:r w:rsidRPr="007C2491">
              <w:rPr>
                <w:rFonts w:asciiTheme="majorBidi" w:hAnsiTheme="majorBidi" w:cstheme="majorBidi"/>
                <w:sz w:val="24"/>
                <w:szCs w:val="24"/>
              </w:rPr>
              <w:t>manager in a biased on their motivation commitment</w:t>
            </w:r>
            <w:r w:rsidR="007C2491">
              <w:rPr>
                <w:rFonts w:asciiTheme="majorBidi" w:hAnsiTheme="majorBidi" w:cstheme="majorBidi"/>
                <w:sz w:val="24"/>
                <w:szCs w:val="24"/>
              </w:rPr>
              <w:t xml:space="preserve"> </w:t>
            </w:r>
            <w:r w:rsidRPr="007C2491">
              <w:rPr>
                <w:rFonts w:asciiTheme="majorBidi" w:hAnsiTheme="majorBidi" w:cstheme="majorBidi"/>
                <w:sz w:val="24"/>
                <w:szCs w:val="24"/>
              </w:rPr>
              <w:t>towards their</w:t>
            </w:r>
            <w:r w:rsidR="007C2491">
              <w:rPr>
                <w:rFonts w:asciiTheme="majorBidi" w:hAnsiTheme="majorBidi" w:cstheme="majorBidi"/>
                <w:sz w:val="24"/>
                <w:szCs w:val="24"/>
              </w:rPr>
              <w:t xml:space="preserve"> </w:t>
            </w:r>
            <w:r w:rsidRPr="007C2491">
              <w:rPr>
                <w:rFonts w:asciiTheme="majorBidi" w:hAnsiTheme="majorBidi" w:cstheme="majorBidi"/>
                <w:sz w:val="24"/>
                <w:szCs w:val="24"/>
              </w:rPr>
              <w:t>organization motivation.</w:t>
            </w:r>
          </w:p>
        </w:tc>
        <w:tc>
          <w:tcPr>
            <w:tcW w:w="1060" w:type="dxa"/>
            <w:tcBorders>
              <w:top w:val="single" w:sz="4" w:space="0" w:color="000000"/>
            </w:tcBorders>
          </w:tcPr>
          <w:p w14:paraId="38F90821" w14:textId="77777777" w:rsidR="00EA7064" w:rsidRPr="007C2491" w:rsidRDefault="004D5038" w:rsidP="007C2491">
            <w:pPr>
              <w:pStyle w:val="TableParagraph"/>
              <w:spacing w:line="276" w:lineRule="auto"/>
              <w:ind w:left="287" w:right="400"/>
              <w:jc w:val="center"/>
              <w:rPr>
                <w:rFonts w:asciiTheme="majorBidi" w:hAnsiTheme="majorBidi" w:cstheme="majorBidi"/>
                <w:sz w:val="24"/>
                <w:szCs w:val="24"/>
              </w:rPr>
            </w:pPr>
            <w:r w:rsidRPr="007C2491">
              <w:rPr>
                <w:rFonts w:asciiTheme="majorBidi" w:hAnsiTheme="majorBidi" w:cstheme="majorBidi"/>
                <w:sz w:val="24"/>
                <w:szCs w:val="24"/>
              </w:rPr>
              <w:t>90</w:t>
            </w:r>
          </w:p>
        </w:tc>
        <w:tc>
          <w:tcPr>
            <w:tcW w:w="916" w:type="dxa"/>
            <w:tcBorders>
              <w:top w:val="single" w:sz="4" w:space="0" w:color="000000"/>
            </w:tcBorders>
          </w:tcPr>
          <w:p w14:paraId="38F90822" w14:textId="77777777" w:rsidR="00EA7064" w:rsidRPr="007C2491" w:rsidRDefault="004D5038" w:rsidP="007C2491">
            <w:pPr>
              <w:pStyle w:val="TableParagraph"/>
              <w:spacing w:line="276" w:lineRule="auto"/>
              <w:ind w:left="130"/>
              <w:jc w:val="center"/>
              <w:rPr>
                <w:rFonts w:asciiTheme="majorBidi" w:hAnsiTheme="majorBidi" w:cstheme="majorBidi"/>
                <w:sz w:val="24"/>
                <w:szCs w:val="24"/>
              </w:rPr>
            </w:pPr>
            <w:r w:rsidRPr="007C2491">
              <w:rPr>
                <w:rFonts w:asciiTheme="majorBidi" w:hAnsiTheme="majorBidi" w:cstheme="majorBidi"/>
                <w:sz w:val="24"/>
                <w:szCs w:val="24"/>
              </w:rPr>
              <w:t>1.98</w:t>
            </w:r>
          </w:p>
        </w:tc>
        <w:tc>
          <w:tcPr>
            <w:tcW w:w="1530" w:type="dxa"/>
            <w:tcBorders>
              <w:top w:val="single" w:sz="4" w:space="0" w:color="000000"/>
            </w:tcBorders>
          </w:tcPr>
          <w:p w14:paraId="38F90823" w14:textId="77777777" w:rsidR="00EA7064" w:rsidRPr="007C2491" w:rsidRDefault="004D5038" w:rsidP="007C2491">
            <w:pPr>
              <w:pStyle w:val="TableParagraph"/>
              <w:spacing w:line="276" w:lineRule="auto"/>
              <w:ind w:left="313"/>
              <w:jc w:val="center"/>
              <w:rPr>
                <w:rFonts w:asciiTheme="majorBidi" w:hAnsiTheme="majorBidi" w:cstheme="majorBidi"/>
                <w:sz w:val="24"/>
                <w:szCs w:val="24"/>
              </w:rPr>
            </w:pPr>
            <w:r w:rsidRPr="007C2491">
              <w:rPr>
                <w:rFonts w:asciiTheme="majorBidi" w:hAnsiTheme="majorBidi" w:cstheme="majorBidi"/>
                <w:sz w:val="24"/>
                <w:szCs w:val="24"/>
              </w:rPr>
              <w:t>.925</w:t>
            </w:r>
          </w:p>
        </w:tc>
        <w:tc>
          <w:tcPr>
            <w:tcW w:w="1857" w:type="dxa"/>
            <w:tcBorders>
              <w:top w:val="single" w:sz="4" w:space="0" w:color="000000"/>
            </w:tcBorders>
          </w:tcPr>
          <w:p w14:paraId="38F90824" w14:textId="7052885A" w:rsidR="00EA7064" w:rsidRPr="007C2491" w:rsidRDefault="007C2491" w:rsidP="007C2491">
            <w:pPr>
              <w:pStyle w:val="TableParagraph"/>
              <w:spacing w:line="276" w:lineRule="auto"/>
              <w:ind w:right="450"/>
              <w:jc w:val="center"/>
              <w:rPr>
                <w:rFonts w:asciiTheme="majorBidi" w:hAnsiTheme="majorBidi" w:cstheme="majorBidi"/>
                <w:sz w:val="24"/>
                <w:szCs w:val="24"/>
              </w:rPr>
            </w:pPr>
            <w:r>
              <w:rPr>
                <w:rFonts w:asciiTheme="majorBidi" w:hAnsiTheme="majorBidi" w:cstheme="majorBidi"/>
                <w:sz w:val="24"/>
                <w:szCs w:val="24"/>
              </w:rPr>
              <w:t xml:space="preserve">          </w:t>
            </w:r>
            <w:r w:rsidR="004D5038" w:rsidRPr="007C2491">
              <w:rPr>
                <w:rFonts w:asciiTheme="majorBidi" w:hAnsiTheme="majorBidi" w:cstheme="majorBidi"/>
                <w:sz w:val="24"/>
                <w:szCs w:val="24"/>
              </w:rPr>
              <w:t>Good</w:t>
            </w:r>
          </w:p>
        </w:tc>
      </w:tr>
      <w:tr w:rsidR="00EA7064" w:rsidRPr="007C2491" w14:paraId="38F9082D" w14:textId="77777777" w:rsidTr="007C2491">
        <w:trPr>
          <w:trHeight w:val="393"/>
        </w:trPr>
        <w:tc>
          <w:tcPr>
            <w:tcW w:w="834" w:type="dxa"/>
            <w:gridSpan w:val="2"/>
          </w:tcPr>
          <w:p w14:paraId="38F90826" w14:textId="77777777" w:rsidR="00EA7064" w:rsidRPr="007C2491" w:rsidRDefault="004D5038" w:rsidP="007C2491">
            <w:pPr>
              <w:pStyle w:val="TableParagraph"/>
              <w:spacing w:before="64" w:line="276" w:lineRule="auto"/>
              <w:ind w:left="115"/>
              <w:rPr>
                <w:rFonts w:asciiTheme="majorBidi" w:hAnsiTheme="majorBidi" w:cstheme="majorBidi"/>
                <w:b/>
                <w:sz w:val="24"/>
                <w:szCs w:val="24"/>
              </w:rPr>
            </w:pPr>
            <w:r w:rsidRPr="007C2491">
              <w:rPr>
                <w:rFonts w:asciiTheme="majorBidi" w:hAnsiTheme="majorBidi" w:cstheme="majorBidi"/>
                <w:b/>
                <w:sz w:val="24"/>
                <w:szCs w:val="24"/>
              </w:rPr>
              <w:t>2</w:t>
            </w:r>
          </w:p>
        </w:tc>
        <w:tc>
          <w:tcPr>
            <w:tcW w:w="3444" w:type="dxa"/>
            <w:gridSpan w:val="2"/>
            <w:vMerge w:val="restart"/>
          </w:tcPr>
          <w:p w14:paraId="38F90827" w14:textId="77777777" w:rsidR="00EA7064" w:rsidRPr="007C2491" w:rsidRDefault="004D5038" w:rsidP="007C2491">
            <w:pPr>
              <w:pStyle w:val="TableParagraph"/>
              <w:spacing w:before="58" w:line="276" w:lineRule="auto"/>
              <w:ind w:left="214"/>
              <w:rPr>
                <w:rFonts w:asciiTheme="majorBidi" w:hAnsiTheme="majorBidi" w:cstheme="majorBidi"/>
                <w:sz w:val="24"/>
                <w:szCs w:val="24"/>
              </w:rPr>
            </w:pPr>
            <w:r w:rsidRPr="007C2491">
              <w:rPr>
                <w:rFonts w:asciiTheme="majorBidi" w:hAnsiTheme="majorBidi" w:cstheme="majorBidi"/>
                <w:sz w:val="24"/>
                <w:szCs w:val="24"/>
              </w:rPr>
              <w:t>Reward at work place influence</w:t>
            </w:r>
          </w:p>
          <w:p w14:paraId="38F90828" w14:textId="77777777" w:rsidR="00EA7064" w:rsidRPr="007C2491" w:rsidRDefault="004D5038" w:rsidP="007C2491">
            <w:pPr>
              <w:pStyle w:val="TableParagraph"/>
              <w:spacing w:before="127" w:line="276" w:lineRule="auto"/>
              <w:ind w:left="214"/>
              <w:rPr>
                <w:rFonts w:asciiTheme="majorBidi" w:hAnsiTheme="majorBidi" w:cstheme="majorBidi"/>
                <w:sz w:val="24"/>
                <w:szCs w:val="24"/>
              </w:rPr>
            </w:pPr>
            <w:r w:rsidRPr="007C2491">
              <w:rPr>
                <w:rFonts w:asciiTheme="majorBidi" w:hAnsiTheme="majorBidi" w:cstheme="majorBidi"/>
                <w:sz w:val="24"/>
                <w:szCs w:val="24"/>
              </w:rPr>
              <w:t>my productivity</w:t>
            </w:r>
          </w:p>
        </w:tc>
        <w:tc>
          <w:tcPr>
            <w:tcW w:w="1060" w:type="dxa"/>
          </w:tcPr>
          <w:p w14:paraId="38F90829" w14:textId="77777777" w:rsidR="00EA7064" w:rsidRPr="007C2491" w:rsidRDefault="004D5038" w:rsidP="007C2491">
            <w:pPr>
              <w:pStyle w:val="TableParagraph"/>
              <w:spacing w:before="58" w:line="276" w:lineRule="auto"/>
              <w:ind w:left="343" w:right="343"/>
              <w:jc w:val="center"/>
              <w:rPr>
                <w:rFonts w:asciiTheme="majorBidi" w:hAnsiTheme="majorBidi" w:cstheme="majorBidi"/>
                <w:sz w:val="24"/>
                <w:szCs w:val="24"/>
              </w:rPr>
            </w:pPr>
            <w:r w:rsidRPr="007C2491">
              <w:rPr>
                <w:rFonts w:asciiTheme="majorBidi" w:hAnsiTheme="majorBidi" w:cstheme="majorBidi"/>
                <w:sz w:val="24"/>
                <w:szCs w:val="24"/>
              </w:rPr>
              <w:t>90</w:t>
            </w:r>
          </w:p>
        </w:tc>
        <w:tc>
          <w:tcPr>
            <w:tcW w:w="916" w:type="dxa"/>
          </w:tcPr>
          <w:p w14:paraId="38F9082A" w14:textId="77777777" w:rsidR="00EA7064" w:rsidRPr="007C2491" w:rsidRDefault="004D5038" w:rsidP="007C2491">
            <w:pPr>
              <w:pStyle w:val="TableParagraph"/>
              <w:spacing w:before="58" w:line="276" w:lineRule="auto"/>
              <w:ind w:left="130"/>
              <w:jc w:val="center"/>
              <w:rPr>
                <w:rFonts w:asciiTheme="majorBidi" w:hAnsiTheme="majorBidi" w:cstheme="majorBidi"/>
                <w:sz w:val="24"/>
                <w:szCs w:val="24"/>
              </w:rPr>
            </w:pPr>
            <w:r w:rsidRPr="007C2491">
              <w:rPr>
                <w:rFonts w:asciiTheme="majorBidi" w:hAnsiTheme="majorBidi" w:cstheme="majorBidi"/>
                <w:sz w:val="24"/>
                <w:szCs w:val="24"/>
              </w:rPr>
              <w:t>1.98</w:t>
            </w:r>
          </w:p>
        </w:tc>
        <w:tc>
          <w:tcPr>
            <w:tcW w:w="1530" w:type="dxa"/>
          </w:tcPr>
          <w:p w14:paraId="38F9082B" w14:textId="77777777" w:rsidR="00EA7064" w:rsidRPr="007C2491" w:rsidRDefault="004D5038" w:rsidP="007C2491">
            <w:pPr>
              <w:pStyle w:val="TableParagraph"/>
              <w:spacing w:before="58" w:line="276" w:lineRule="auto"/>
              <w:ind w:left="313"/>
              <w:jc w:val="center"/>
              <w:rPr>
                <w:rFonts w:asciiTheme="majorBidi" w:hAnsiTheme="majorBidi" w:cstheme="majorBidi"/>
                <w:sz w:val="24"/>
                <w:szCs w:val="24"/>
              </w:rPr>
            </w:pPr>
            <w:r w:rsidRPr="007C2491">
              <w:rPr>
                <w:rFonts w:asciiTheme="majorBidi" w:hAnsiTheme="majorBidi" w:cstheme="majorBidi"/>
                <w:sz w:val="24"/>
                <w:szCs w:val="24"/>
              </w:rPr>
              <w:t>.922</w:t>
            </w:r>
          </w:p>
        </w:tc>
        <w:tc>
          <w:tcPr>
            <w:tcW w:w="1857" w:type="dxa"/>
          </w:tcPr>
          <w:p w14:paraId="38F9082C" w14:textId="77777777" w:rsidR="00EA7064" w:rsidRPr="007C2491" w:rsidRDefault="00EA7064" w:rsidP="007C2491">
            <w:pPr>
              <w:pStyle w:val="TableParagraph"/>
              <w:spacing w:line="276" w:lineRule="auto"/>
              <w:jc w:val="center"/>
              <w:rPr>
                <w:rFonts w:asciiTheme="majorBidi" w:hAnsiTheme="majorBidi" w:cstheme="majorBidi"/>
                <w:sz w:val="24"/>
                <w:szCs w:val="24"/>
              </w:rPr>
            </w:pPr>
          </w:p>
        </w:tc>
      </w:tr>
      <w:tr w:rsidR="00EA7064" w:rsidRPr="007C2491" w14:paraId="38F90834" w14:textId="77777777" w:rsidTr="007C2491">
        <w:trPr>
          <w:trHeight w:val="371"/>
        </w:trPr>
        <w:tc>
          <w:tcPr>
            <w:tcW w:w="834" w:type="dxa"/>
            <w:gridSpan w:val="2"/>
          </w:tcPr>
          <w:p w14:paraId="38F9082E" w14:textId="77777777" w:rsidR="00EA7064" w:rsidRPr="007C2491" w:rsidRDefault="00EA7064" w:rsidP="007C2491">
            <w:pPr>
              <w:pStyle w:val="TableParagraph"/>
              <w:spacing w:line="276" w:lineRule="auto"/>
              <w:rPr>
                <w:rFonts w:asciiTheme="majorBidi" w:hAnsiTheme="majorBidi" w:cstheme="majorBidi"/>
                <w:sz w:val="24"/>
                <w:szCs w:val="24"/>
              </w:rPr>
            </w:pPr>
          </w:p>
        </w:tc>
        <w:tc>
          <w:tcPr>
            <w:tcW w:w="3444" w:type="dxa"/>
            <w:gridSpan w:val="2"/>
            <w:vMerge/>
            <w:tcBorders>
              <w:top w:val="nil"/>
            </w:tcBorders>
          </w:tcPr>
          <w:p w14:paraId="38F9082F" w14:textId="77777777" w:rsidR="00EA7064" w:rsidRPr="007C2491" w:rsidRDefault="00EA7064" w:rsidP="007C2491">
            <w:pPr>
              <w:spacing w:line="276" w:lineRule="auto"/>
              <w:rPr>
                <w:rFonts w:asciiTheme="majorBidi" w:hAnsiTheme="majorBidi" w:cstheme="majorBidi"/>
                <w:sz w:val="24"/>
                <w:szCs w:val="24"/>
              </w:rPr>
            </w:pPr>
          </w:p>
        </w:tc>
        <w:tc>
          <w:tcPr>
            <w:tcW w:w="1060" w:type="dxa"/>
          </w:tcPr>
          <w:p w14:paraId="38F90830" w14:textId="77777777" w:rsidR="00EA7064" w:rsidRPr="007C2491" w:rsidRDefault="00EA7064" w:rsidP="007C2491">
            <w:pPr>
              <w:pStyle w:val="TableParagraph"/>
              <w:spacing w:line="276" w:lineRule="auto"/>
              <w:jc w:val="center"/>
              <w:rPr>
                <w:rFonts w:asciiTheme="majorBidi" w:hAnsiTheme="majorBidi" w:cstheme="majorBidi"/>
                <w:sz w:val="24"/>
                <w:szCs w:val="24"/>
              </w:rPr>
            </w:pPr>
          </w:p>
        </w:tc>
        <w:tc>
          <w:tcPr>
            <w:tcW w:w="916" w:type="dxa"/>
          </w:tcPr>
          <w:p w14:paraId="38F90831" w14:textId="77777777" w:rsidR="00EA7064" w:rsidRPr="007C2491" w:rsidRDefault="00EA7064" w:rsidP="007C2491">
            <w:pPr>
              <w:pStyle w:val="TableParagraph"/>
              <w:spacing w:line="276" w:lineRule="auto"/>
              <w:jc w:val="center"/>
              <w:rPr>
                <w:rFonts w:asciiTheme="majorBidi" w:hAnsiTheme="majorBidi" w:cstheme="majorBidi"/>
                <w:sz w:val="24"/>
                <w:szCs w:val="24"/>
              </w:rPr>
            </w:pPr>
          </w:p>
        </w:tc>
        <w:tc>
          <w:tcPr>
            <w:tcW w:w="1530" w:type="dxa"/>
          </w:tcPr>
          <w:p w14:paraId="38F90832" w14:textId="77777777" w:rsidR="00EA7064" w:rsidRPr="007C2491" w:rsidRDefault="00EA7064" w:rsidP="007C2491">
            <w:pPr>
              <w:pStyle w:val="TableParagraph"/>
              <w:spacing w:line="276" w:lineRule="auto"/>
              <w:jc w:val="center"/>
              <w:rPr>
                <w:rFonts w:asciiTheme="majorBidi" w:hAnsiTheme="majorBidi" w:cstheme="majorBidi"/>
                <w:sz w:val="24"/>
                <w:szCs w:val="24"/>
              </w:rPr>
            </w:pPr>
          </w:p>
        </w:tc>
        <w:tc>
          <w:tcPr>
            <w:tcW w:w="1857" w:type="dxa"/>
          </w:tcPr>
          <w:p w14:paraId="38F90833" w14:textId="77777777" w:rsidR="00EA7064" w:rsidRPr="007C2491" w:rsidRDefault="004D5038" w:rsidP="007C2491">
            <w:pPr>
              <w:pStyle w:val="TableParagraph"/>
              <w:spacing w:before="44" w:line="276" w:lineRule="auto"/>
              <w:ind w:left="671"/>
              <w:rPr>
                <w:rFonts w:asciiTheme="majorBidi" w:hAnsiTheme="majorBidi" w:cstheme="majorBidi"/>
                <w:sz w:val="24"/>
                <w:szCs w:val="24"/>
              </w:rPr>
            </w:pPr>
            <w:r w:rsidRPr="007C2491">
              <w:rPr>
                <w:rFonts w:asciiTheme="majorBidi" w:hAnsiTheme="majorBidi" w:cstheme="majorBidi"/>
                <w:sz w:val="24"/>
                <w:szCs w:val="24"/>
              </w:rPr>
              <w:t>Good</w:t>
            </w:r>
          </w:p>
        </w:tc>
      </w:tr>
      <w:tr w:rsidR="00EA7064" w:rsidRPr="007C2491" w14:paraId="38F9083C" w14:textId="77777777" w:rsidTr="007C2491">
        <w:trPr>
          <w:trHeight w:val="399"/>
        </w:trPr>
        <w:tc>
          <w:tcPr>
            <w:tcW w:w="834" w:type="dxa"/>
            <w:gridSpan w:val="2"/>
          </w:tcPr>
          <w:p w14:paraId="38F90835" w14:textId="77777777" w:rsidR="00EA7064" w:rsidRPr="007C2491" w:rsidRDefault="004D5038" w:rsidP="007C2491">
            <w:pPr>
              <w:pStyle w:val="TableParagraph"/>
              <w:spacing w:before="70" w:line="276" w:lineRule="auto"/>
              <w:ind w:left="115"/>
              <w:rPr>
                <w:rFonts w:asciiTheme="majorBidi" w:hAnsiTheme="majorBidi" w:cstheme="majorBidi"/>
                <w:b/>
                <w:sz w:val="24"/>
                <w:szCs w:val="24"/>
              </w:rPr>
            </w:pPr>
            <w:r w:rsidRPr="007C2491">
              <w:rPr>
                <w:rFonts w:asciiTheme="majorBidi" w:hAnsiTheme="majorBidi" w:cstheme="majorBidi"/>
                <w:b/>
                <w:sz w:val="24"/>
                <w:szCs w:val="24"/>
              </w:rPr>
              <w:t>3</w:t>
            </w:r>
          </w:p>
        </w:tc>
        <w:tc>
          <w:tcPr>
            <w:tcW w:w="3444" w:type="dxa"/>
            <w:gridSpan w:val="2"/>
            <w:vMerge w:val="restart"/>
          </w:tcPr>
          <w:p w14:paraId="38F90837" w14:textId="5B1C747E" w:rsidR="00EA7064" w:rsidRPr="007C2491" w:rsidRDefault="004D5038" w:rsidP="007C2491">
            <w:pPr>
              <w:pStyle w:val="TableParagraph"/>
              <w:spacing w:before="64" w:line="276" w:lineRule="auto"/>
              <w:ind w:left="214" w:right="33"/>
              <w:rPr>
                <w:rFonts w:asciiTheme="majorBidi" w:hAnsiTheme="majorBidi" w:cstheme="majorBidi"/>
                <w:sz w:val="24"/>
                <w:szCs w:val="24"/>
              </w:rPr>
            </w:pPr>
            <w:r w:rsidRPr="007C2491">
              <w:rPr>
                <w:rFonts w:asciiTheme="majorBidi" w:hAnsiTheme="majorBidi" w:cstheme="majorBidi"/>
                <w:sz w:val="24"/>
                <w:szCs w:val="24"/>
              </w:rPr>
              <w:t>Reward brings a sense of</w:t>
            </w:r>
            <w:r w:rsidR="007C2491">
              <w:rPr>
                <w:rFonts w:asciiTheme="majorBidi" w:hAnsiTheme="majorBidi" w:cstheme="majorBidi"/>
                <w:sz w:val="24"/>
                <w:szCs w:val="24"/>
              </w:rPr>
              <w:t xml:space="preserve"> </w:t>
            </w:r>
            <w:r w:rsidRPr="007C2491">
              <w:rPr>
                <w:rFonts w:asciiTheme="majorBidi" w:hAnsiTheme="majorBidi" w:cstheme="majorBidi"/>
                <w:sz w:val="24"/>
                <w:szCs w:val="24"/>
              </w:rPr>
              <w:t>security at work place which in turn increase</w:t>
            </w:r>
            <w:r w:rsidR="007C2491">
              <w:rPr>
                <w:rFonts w:asciiTheme="majorBidi" w:hAnsiTheme="majorBidi" w:cstheme="majorBidi"/>
                <w:sz w:val="24"/>
                <w:szCs w:val="24"/>
              </w:rPr>
              <w:t xml:space="preserve"> </w:t>
            </w:r>
            <w:r w:rsidRPr="007C2491">
              <w:rPr>
                <w:rFonts w:asciiTheme="majorBidi" w:hAnsiTheme="majorBidi" w:cstheme="majorBidi"/>
                <w:sz w:val="24"/>
                <w:szCs w:val="24"/>
              </w:rPr>
              <w:t>company productivity</w:t>
            </w:r>
          </w:p>
        </w:tc>
        <w:tc>
          <w:tcPr>
            <w:tcW w:w="1060" w:type="dxa"/>
          </w:tcPr>
          <w:p w14:paraId="38F90838" w14:textId="77777777" w:rsidR="00EA7064" w:rsidRPr="007C2491" w:rsidRDefault="004D5038" w:rsidP="007C2491">
            <w:pPr>
              <w:pStyle w:val="TableParagraph"/>
              <w:spacing w:before="64" w:line="276" w:lineRule="auto"/>
              <w:ind w:left="343" w:right="343"/>
              <w:jc w:val="center"/>
              <w:rPr>
                <w:rFonts w:asciiTheme="majorBidi" w:hAnsiTheme="majorBidi" w:cstheme="majorBidi"/>
                <w:sz w:val="24"/>
                <w:szCs w:val="24"/>
              </w:rPr>
            </w:pPr>
            <w:r w:rsidRPr="007C2491">
              <w:rPr>
                <w:rFonts w:asciiTheme="majorBidi" w:hAnsiTheme="majorBidi" w:cstheme="majorBidi"/>
                <w:sz w:val="24"/>
                <w:szCs w:val="24"/>
              </w:rPr>
              <w:t>90</w:t>
            </w:r>
          </w:p>
        </w:tc>
        <w:tc>
          <w:tcPr>
            <w:tcW w:w="916" w:type="dxa"/>
          </w:tcPr>
          <w:p w14:paraId="38F90839" w14:textId="77777777" w:rsidR="00EA7064" w:rsidRPr="007C2491" w:rsidRDefault="004D5038" w:rsidP="007C2491">
            <w:pPr>
              <w:pStyle w:val="TableParagraph"/>
              <w:spacing w:before="64" w:line="276" w:lineRule="auto"/>
              <w:ind w:left="130"/>
              <w:jc w:val="center"/>
              <w:rPr>
                <w:rFonts w:asciiTheme="majorBidi" w:hAnsiTheme="majorBidi" w:cstheme="majorBidi"/>
                <w:sz w:val="24"/>
                <w:szCs w:val="24"/>
              </w:rPr>
            </w:pPr>
            <w:r w:rsidRPr="007C2491">
              <w:rPr>
                <w:rFonts w:asciiTheme="majorBidi" w:hAnsiTheme="majorBidi" w:cstheme="majorBidi"/>
                <w:sz w:val="24"/>
                <w:szCs w:val="24"/>
              </w:rPr>
              <w:t>1.09</w:t>
            </w:r>
          </w:p>
        </w:tc>
        <w:tc>
          <w:tcPr>
            <w:tcW w:w="1530" w:type="dxa"/>
          </w:tcPr>
          <w:p w14:paraId="38F9083A" w14:textId="77777777" w:rsidR="00EA7064" w:rsidRPr="007C2491" w:rsidRDefault="004D5038" w:rsidP="007C2491">
            <w:pPr>
              <w:pStyle w:val="TableParagraph"/>
              <w:spacing w:before="64" w:line="276" w:lineRule="auto"/>
              <w:ind w:left="241" w:right="222"/>
              <w:jc w:val="center"/>
              <w:rPr>
                <w:rFonts w:asciiTheme="majorBidi" w:hAnsiTheme="majorBidi" w:cstheme="majorBidi"/>
                <w:sz w:val="24"/>
                <w:szCs w:val="24"/>
              </w:rPr>
            </w:pPr>
            <w:r w:rsidRPr="007C2491">
              <w:rPr>
                <w:rFonts w:asciiTheme="majorBidi" w:hAnsiTheme="majorBidi" w:cstheme="majorBidi"/>
                <w:sz w:val="24"/>
                <w:szCs w:val="24"/>
              </w:rPr>
              <w:t>.772</w:t>
            </w:r>
          </w:p>
        </w:tc>
        <w:tc>
          <w:tcPr>
            <w:tcW w:w="1857" w:type="dxa"/>
          </w:tcPr>
          <w:p w14:paraId="38F9083B" w14:textId="77777777" w:rsidR="00EA7064" w:rsidRPr="007C2491" w:rsidRDefault="00EA7064" w:rsidP="007C2491">
            <w:pPr>
              <w:pStyle w:val="TableParagraph"/>
              <w:spacing w:line="276" w:lineRule="auto"/>
              <w:jc w:val="center"/>
              <w:rPr>
                <w:rFonts w:asciiTheme="majorBidi" w:hAnsiTheme="majorBidi" w:cstheme="majorBidi"/>
                <w:sz w:val="24"/>
                <w:szCs w:val="24"/>
              </w:rPr>
            </w:pPr>
          </w:p>
        </w:tc>
      </w:tr>
      <w:tr w:rsidR="00EA7064" w:rsidRPr="007C2491" w14:paraId="38F90843" w14:textId="77777777" w:rsidTr="007C2491">
        <w:trPr>
          <w:trHeight w:val="747"/>
        </w:trPr>
        <w:tc>
          <w:tcPr>
            <w:tcW w:w="834" w:type="dxa"/>
            <w:gridSpan w:val="2"/>
          </w:tcPr>
          <w:p w14:paraId="38F9083D" w14:textId="77777777" w:rsidR="00EA7064" w:rsidRPr="007C2491" w:rsidRDefault="00EA7064" w:rsidP="007C2491">
            <w:pPr>
              <w:pStyle w:val="TableParagraph"/>
              <w:spacing w:line="276" w:lineRule="auto"/>
              <w:rPr>
                <w:rFonts w:asciiTheme="majorBidi" w:hAnsiTheme="majorBidi" w:cstheme="majorBidi"/>
                <w:sz w:val="24"/>
                <w:szCs w:val="24"/>
              </w:rPr>
            </w:pPr>
          </w:p>
        </w:tc>
        <w:tc>
          <w:tcPr>
            <w:tcW w:w="3444" w:type="dxa"/>
            <w:gridSpan w:val="2"/>
            <w:vMerge/>
            <w:tcBorders>
              <w:top w:val="nil"/>
            </w:tcBorders>
          </w:tcPr>
          <w:p w14:paraId="38F9083E" w14:textId="77777777" w:rsidR="00EA7064" w:rsidRPr="007C2491" w:rsidRDefault="00EA7064" w:rsidP="007C2491">
            <w:pPr>
              <w:spacing w:line="276" w:lineRule="auto"/>
              <w:rPr>
                <w:rFonts w:asciiTheme="majorBidi" w:hAnsiTheme="majorBidi" w:cstheme="majorBidi"/>
                <w:sz w:val="24"/>
                <w:szCs w:val="24"/>
              </w:rPr>
            </w:pPr>
          </w:p>
        </w:tc>
        <w:tc>
          <w:tcPr>
            <w:tcW w:w="1060" w:type="dxa"/>
          </w:tcPr>
          <w:p w14:paraId="38F9083F" w14:textId="77777777" w:rsidR="00EA7064" w:rsidRPr="007C2491" w:rsidRDefault="00EA7064" w:rsidP="007C2491">
            <w:pPr>
              <w:pStyle w:val="TableParagraph"/>
              <w:spacing w:line="276" w:lineRule="auto"/>
              <w:jc w:val="center"/>
              <w:rPr>
                <w:rFonts w:asciiTheme="majorBidi" w:hAnsiTheme="majorBidi" w:cstheme="majorBidi"/>
                <w:sz w:val="24"/>
                <w:szCs w:val="24"/>
              </w:rPr>
            </w:pPr>
          </w:p>
        </w:tc>
        <w:tc>
          <w:tcPr>
            <w:tcW w:w="916" w:type="dxa"/>
          </w:tcPr>
          <w:p w14:paraId="38F90840" w14:textId="77777777" w:rsidR="00EA7064" w:rsidRPr="007C2491" w:rsidRDefault="00EA7064" w:rsidP="007C2491">
            <w:pPr>
              <w:pStyle w:val="TableParagraph"/>
              <w:spacing w:line="276" w:lineRule="auto"/>
              <w:jc w:val="center"/>
              <w:rPr>
                <w:rFonts w:asciiTheme="majorBidi" w:hAnsiTheme="majorBidi" w:cstheme="majorBidi"/>
                <w:sz w:val="24"/>
                <w:szCs w:val="24"/>
              </w:rPr>
            </w:pPr>
          </w:p>
        </w:tc>
        <w:tc>
          <w:tcPr>
            <w:tcW w:w="1530" w:type="dxa"/>
          </w:tcPr>
          <w:p w14:paraId="38F90841" w14:textId="77777777" w:rsidR="00EA7064" w:rsidRPr="007C2491" w:rsidRDefault="00EA7064" w:rsidP="007C2491">
            <w:pPr>
              <w:pStyle w:val="TableParagraph"/>
              <w:spacing w:line="276" w:lineRule="auto"/>
              <w:jc w:val="center"/>
              <w:rPr>
                <w:rFonts w:asciiTheme="majorBidi" w:hAnsiTheme="majorBidi" w:cstheme="majorBidi"/>
                <w:sz w:val="24"/>
                <w:szCs w:val="24"/>
              </w:rPr>
            </w:pPr>
          </w:p>
        </w:tc>
        <w:tc>
          <w:tcPr>
            <w:tcW w:w="1857" w:type="dxa"/>
          </w:tcPr>
          <w:p w14:paraId="38F90842" w14:textId="77777777" w:rsidR="00EA7064" w:rsidRPr="007C2491" w:rsidRDefault="004D5038" w:rsidP="007C2491">
            <w:pPr>
              <w:pStyle w:val="TableParagraph"/>
              <w:spacing w:before="44" w:line="276" w:lineRule="auto"/>
              <w:ind w:left="697"/>
              <w:rPr>
                <w:rFonts w:asciiTheme="majorBidi" w:hAnsiTheme="majorBidi" w:cstheme="majorBidi"/>
                <w:sz w:val="24"/>
                <w:szCs w:val="24"/>
              </w:rPr>
            </w:pPr>
            <w:r w:rsidRPr="007C2491">
              <w:rPr>
                <w:rFonts w:asciiTheme="majorBidi" w:hAnsiTheme="majorBidi" w:cstheme="majorBidi"/>
                <w:sz w:val="24"/>
                <w:szCs w:val="24"/>
              </w:rPr>
              <w:t>Good</w:t>
            </w:r>
          </w:p>
        </w:tc>
      </w:tr>
      <w:tr w:rsidR="007C2491" w:rsidRPr="007C2491" w14:paraId="38F9084B" w14:textId="77777777" w:rsidTr="007C2491">
        <w:trPr>
          <w:trHeight w:val="397"/>
        </w:trPr>
        <w:tc>
          <w:tcPr>
            <w:tcW w:w="834" w:type="dxa"/>
            <w:gridSpan w:val="2"/>
          </w:tcPr>
          <w:p w14:paraId="38F90844" w14:textId="77777777" w:rsidR="007C2491" w:rsidRPr="007C2491" w:rsidRDefault="007C2491" w:rsidP="007C2491">
            <w:pPr>
              <w:pStyle w:val="TableParagraph"/>
              <w:spacing w:before="68" w:line="276" w:lineRule="auto"/>
              <w:ind w:left="115"/>
              <w:rPr>
                <w:rFonts w:asciiTheme="majorBidi" w:hAnsiTheme="majorBidi" w:cstheme="majorBidi"/>
                <w:b/>
                <w:sz w:val="24"/>
                <w:szCs w:val="24"/>
              </w:rPr>
            </w:pPr>
            <w:r w:rsidRPr="007C2491">
              <w:rPr>
                <w:rFonts w:asciiTheme="majorBidi" w:hAnsiTheme="majorBidi" w:cstheme="majorBidi"/>
                <w:b/>
                <w:sz w:val="24"/>
                <w:szCs w:val="24"/>
              </w:rPr>
              <w:t>4</w:t>
            </w:r>
          </w:p>
        </w:tc>
        <w:tc>
          <w:tcPr>
            <w:tcW w:w="3444" w:type="dxa"/>
            <w:gridSpan w:val="2"/>
            <w:vMerge w:val="restart"/>
          </w:tcPr>
          <w:p w14:paraId="38F90846" w14:textId="6BD7B305" w:rsidR="007C2491" w:rsidRPr="007C2491" w:rsidRDefault="009F1C5B" w:rsidP="007C2491">
            <w:pPr>
              <w:pStyle w:val="TableParagraph"/>
              <w:spacing w:before="62" w:line="276" w:lineRule="auto"/>
              <w:ind w:left="214" w:right="127"/>
              <w:jc w:val="both"/>
              <w:rPr>
                <w:rFonts w:asciiTheme="majorBidi" w:hAnsiTheme="majorBidi" w:cstheme="majorBidi"/>
                <w:sz w:val="24"/>
                <w:szCs w:val="24"/>
              </w:rPr>
            </w:pPr>
            <w:r w:rsidRPr="009F1C5B">
              <w:rPr>
                <w:rFonts w:asciiTheme="majorBidi" w:hAnsiTheme="majorBidi" w:cstheme="majorBidi"/>
                <w:sz w:val="24"/>
                <w:szCs w:val="24"/>
              </w:rPr>
              <w:t>Employees should be rewarded for putting in their best efforts in order to promote innovation and new ideas, which will boost corporate motivation.</w:t>
            </w:r>
          </w:p>
        </w:tc>
        <w:tc>
          <w:tcPr>
            <w:tcW w:w="1060" w:type="dxa"/>
          </w:tcPr>
          <w:p w14:paraId="38F90847" w14:textId="77777777" w:rsidR="007C2491" w:rsidRPr="007C2491" w:rsidRDefault="007C2491" w:rsidP="007C2491">
            <w:pPr>
              <w:pStyle w:val="TableParagraph"/>
              <w:spacing w:before="62" w:line="276" w:lineRule="auto"/>
              <w:ind w:left="343" w:right="343"/>
              <w:jc w:val="center"/>
              <w:rPr>
                <w:rFonts w:asciiTheme="majorBidi" w:hAnsiTheme="majorBidi" w:cstheme="majorBidi"/>
                <w:sz w:val="24"/>
                <w:szCs w:val="24"/>
              </w:rPr>
            </w:pPr>
            <w:r w:rsidRPr="007C2491">
              <w:rPr>
                <w:rFonts w:asciiTheme="majorBidi" w:hAnsiTheme="majorBidi" w:cstheme="majorBidi"/>
                <w:sz w:val="24"/>
                <w:szCs w:val="24"/>
              </w:rPr>
              <w:t>90</w:t>
            </w:r>
          </w:p>
        </w:tc>
        <w:tc>
          <w:tcPr>
            <w:tcW w:w="916" w:type="dxa"/>
          </w:tcPr>
          <w:p w14:paraId="38F90848" w14:textId="77777777" w:rsidR="007C2491" w:rsidRPr="007C2491" w:rsidRDefault="007C2491" w:rsidP="007C2491">
            <w:pPr>
              <w:pStyle w:val="TableParagraph"/>
              <w:spacing w:before="62" w:line="276" w:lineRule="auto"/>
              <w:ind w:left="130"/>
              <w:jc w:val="center"/>
              <w:rPr>
                <w:rFonts w:asciiTheme="majorBidi" w:hAnsiTheme="majorBidi" w:cstheme="majorBidi"/>
                <w:sz w:val="24"/>
                <w:szCs w:val="24"/>
              </w:rPr>
            </w:pPr>
            <w:r w:rsidRPr="007C2491">
              <w:rPr>
                <w:rFonts w:asciiTheme="majorBidi" w:hAnsiTheme="majorBidi" w:cstheme="majorBidi"/>
                <w:sz w:val="24"/>
                <w:szCs w:val="24"/>
              </w:rPr>
              <w:t>1.50</w:t>
            </w:r>
          </w:p>
        </w:tc>
        <w:tc>
          <w:tcPr>
            <w:tcW w:w="1530" w:type="dxa"/>
          </w:tcPr>
          <w:p w14:paraId="38F90849" w14:textId="77777777" w:rsidR="007C2491" w:rsidRPr="007C2491" w:rsidRDefault="007C2491" w:rsidP="007C2491">
            <w:pPr>
              <w:pStyle w:val="TableParagraph"/>
              <w:spacing w:before="62" w:line="276" w:lineRule="auto"/>
              <w:ind w:left="241" w:right="222"/>
              <w:jc w:val="center"/>
              <w:rPr>
                <w:rFonts w:asciiTheme="majorBidi" w:hAnsiTheme="majorBidi" w:cstheme="majorBidi"/>
                <w:sz w:val="24"/>
                <w:szCs w:val="24"/>
              </w:rPr>
            </w:pPr>
            <w:r w:rsidRPr="007C2491">
              <w:rPr>
                <w:rFonts w:asciiTheme="majorBidi" w:hAnsiTheme="majorBidi" w:cstheme="majorBidi"/>
                <w:sz w:val="24"/>
                <w:szCs w:val="24"/>
              </w:rPr>
              <w:t>.872</w:t>
            </w:r>
          </w:p>
        </w:tc>
        <w:tc>
          <w:tcPr>
            <w:tcW w:w="1857" w:type="dxa"/>
          </w:tcPr>
          <w:p w14:paraId="38F9084A" w14:textId="58CBE3F0" w:rsidR="007C2491" w:rsidRPr="007C2491" w:rsidRDefault="007C2491" w:rsidP="007C2491">
            <w:pPr>
              <w:pStyle w:val="TableParagraph"/>
              <w:spacing w:line="276" w:lineRule="auto"/>
              <w:jc w:val="center"/>
              <w:rPr>
                <w:rFonts w:asciiTheme="majorBidi" w:hAnsiTheme="majorBidi" w:cstheme="majorBidi"/>
                <w:sz w:val="24"/>
                <w:szCs w:val="24"/>
              </w:rPr>
            </w:pPr>
            <w:r w:rsidRPr="007C2491">
              <w:rPr>
                <w:rFonts w:asciiTheme="majorBidi" w:hAnsiTheme="majorBidi" w:cstheme="majorBidi"/>
                <w:sz w:val="24"/>
                <w:szCs w:val="24"/>
              </w:rPr>
              <w:t>Good</w:t>
            </w:r>
          </w:p>
        </w:tc>
      </w:tr>
      <w:tr w:rsidR="007C2491" w:rsidRPr="007C2491" w14:paraId="38F90852" w14:textId="77777777" w:rsidTr="007C2491">
        <w:trPr>
          <w:trHeight w:val="1506"/>
        </w:trPr>
        <w:tc>
          <w:tcPr>
            <w:tcW w:w="834" w:type="dxa"/>
            <w:gridSpan w:val="2"/>
          </w:tcPr>
          <w:p w14:paraId="38F9084C" w14:textId="77777777" w:rsidR="007C2491" w:rsidRPr="007C2491" w:rsidRDefault="007C2491" w:rsidP="007C2491">
            <w:pPr>
              <w:pStyle w:val="TableParagraph"/>
              <w:spacing w:line="276" w:lineRule="auto"/>
              <w:rPr>
                <w:rFonts w:asciiTheme="majorBidi" w:hAnsiTheme="majorBidi" w:cstheme="majorBidi"/>
                <w:sz w:val="24"/>
                <w:szCs w:val="24"/>
              </w:rPr>
            </w:pPr>
          </w:p>
        </w:tc>
        <w:tc>
          <w:tcPr>
            <w:tcW w:w="3444" w:type="dxa"/>
            <w:gridSpan w:val="2"/>
            <w:vMerge/>
            <w:tcBorders>
              <w:top w:val="nil"/>
            </w:tcBorders>
          </w:tcPr>
          <w:p w14:paraId="38F9084D" w14:textId="77777777" w:rsidR="007C2491" w:rsidRPr="007C2491" w:rsidRDefault="007C2491" w:rsidP="007C2491">
            <w:pPr>
              <w:spacing w:line="276" w:lineRule="auto"/>
              <w:rPr>
                <w:rFonts w:asciiTheme="majorBidi" w:hAnsiTheme="majorBidi" w:cstheme="majorBidi"/>
                <w:sz w:val="24"/>
                <w:szCs w:val="24"/>
              </w:rPr>
            </w:pPr>
          </w:p>
        </w:tc>
        <w:tc>
          <w:tcPr>
            <w:tcW w:w="1060" w:type="dxa"/>
          </w:tcPr>
          <w:p w14:paraId="38F9084E" w14:textId="77777777" w:rsidR="007C2491" w:rsidRPr="007C2491" w:rsidRDefault="007C2491" w:rsidP="007C2491">
            <w:pPr>
              <w:pStyle w:val="TableParagraph"/>
              <w:spacing w:line="276" w:lineRule="auto"/>
              <w:jc w:val="center"/>
              <w:rPr>
                <w:rFonts w:asciiTheme="majorBidi" w:hAnsiTheme="majorBidi" w:cstheme="majorBidi"/>
                <w:sz w:val="24"/>
                <w:szCs w:val="24"/>
              </w:rPr>
            </w:pPr>
          </w:p>
        </w:tc>
        <w:tc>
          <w:tcPr>
            <w:tcW w:w="916" w:type="dxa"/>
          </w:tcPr>
          <w:p w14:paraId="38F9084F" w14:textId="77777777" w:rsidR="007C2491" w:rsidRPr="007C2491" w:rsidRDefault="007C2491" w:rsidP="007C2491">
            <w:pPr>
              <w:pStyle w:val="TableParagraph"/>
              <w:spacing w:line="276" w:lineRule="auto"/>
              <w:jc w:val="center"/>
              <w:rPr>
                <w:rFonts w:asciiTheme="majorBidi" w:hAnsiTheme="majorBidi" w:cstheme="majorBidi"/>
                <w:sz w:val="24"/>
                <w:szCs w:val="24"/>
              </w:rPr>
            </w:pPr>
          </w:p>
        </w:tc>
        <w:tc>
          <w:tcPr>
            <w:tcW w:w="1530" w:type="dxa"/>
          </w:tcPr>
          <w:p w14:paraId="38F90850" w14:textId="77777777" w:rsidR="007C2491" w:rsidRPr="007C2491" w:rsidRDefault="007C2491" w:rsidP="007C2491">
            <w:pPr>
              <w:pStyle w:val="TableParagraph"/>
              <w:spacing w:line="276" w:lineRule="auto"/>
              <w:jc w:val="center"/>
              <w:rPr>
                <w:rFonts w:asciiTheme="majorBidi" w:hAnsiTheme="majorBidi" w:cstheme="majorBidi"/>
                <w:sz w:val="24"/>
                <w:szCs w:val="24"/>
              </w:rPr>
            </w:pPr>
          </w:p>
        </w:tc>
        <w:tc>
          <w:tcPr>
            <w:tcW w:w="1857" w:type="dxa"/>
          </w:tcPr>
          <w:p w14:paraId="38F90851" w14:textId="169BDE3B" w:rsidR="007C2491" w:rsidRPr="007C2491" w:rsidRDefault="007C2491" w:rsidP="007C2491">
            <w:pPr>
              <w:pStyle w:val="TableParagraph"/>
              <w:spacing w:before="44" w:line="276" w:lineRule="auto"/>
              <w:rPr>
                <w:rFonts w:asciiTheme="majorBidi" w:hAnsiTheme="majorBidi" w:cstheme="majorBidi"/>
                <w:sz w:val="24"/>
                <w:szCs w:val="24"/>
              </w:rPr>
            </w:pPr>
          </w:p>
        </w:tc>
      </w:tr>
      <w:tr w:rsidR="007C2491" w:rsidRPr="007C2491" w14:paraId="38F9085A" w14:textId="77777777" w:rsidTr="007C2491">
        <w:trPr>
          <w:trHeight w:val="394"/>
        </w:trPr>
        <w:tc>
          <w:tcPr>
            <w:tcW w:w="834" w:type="dxa"/>
            <w:gridSpan w:val="2"/>
          </w:tcPr>
          <w:p w14:paraId="38F90853" w14:textId="77777777" w:rsidR="007C2491" w:rsidRPr="007C2491" w:rsidRDefault="007C2491" w:rsidP="007C2491">
            <w:pPr>
              <w:pStyle w:val="TableParagraph"/>
              <w:spacing w:before="65" w:line="276" w:lineRule="auto"/>
              <w:ind w:left="115"/>
              <w:rPr>
                <w:rFonts w:asciiTheme="majorBidi" w:hAnsiTheme="majorBidi" w:cstheme="majorBidi"/>
                <w:b/>
                <w:sz w:val="24"/>
                <w:szCs w:val="24"/>
              </w:rPr>
            </w:pPr>
            <w:r w:rsidRPr="007C2491">
              <w:rPr>
                <w:rFonts w:asciiTheme="majorBidi" w:hAnsiTheme="majorBidi" w:cstheme="majorBidi"/>
                <w:b/>
                <w:sz w:val="24"/>
                <w:szCs w:val="24"/>
              </w:rPr>
              <w:t>5</w:t>
            </w:r>
          </w:p>
        </w:tc>
        <w:tc>
          <w:tcPr>
            <w:tcW w:w="3444" w:type="dxa"/>
            <w:gridSpan w:val="2"/>
            <w:vMerge w:val="restart"/>
          </w:tcPr>
          <w:p w14:paraId="38F90855" w14:textId="4E1FC760" w:rsidR="007C2491" w:rsidRPr="007C2491" w:rsidRDefault="007C2491" w:rsidP="007C2491">
            <w:pPr>
              <w:pStyle w:val="TableParagraph"/>
              <w:spacing w:before="60" w:line="276" w:lineRule="auto"/>
              <w:ind w:left="214" w:right="173"/>
              <w:rPr>
                <w:rFonts w:asciiTheme="majorBidi" w:hAnsiTheme="majorBidi" w:cstheme="majorBidi"/>
                <w:sz w:val="24"/>
                <w:szCs w:val="24"/>
              </w:rPr>
            </w:pPr>
            <w:r w:rsidRPr="007C2491">
              <w:rPr>
                <w:rFonts w:asciiTheme="majorBidi" w:hAnsiTheme="majorBidi" w:cstheme="majorBidi"/>
                <w:sz w:val="24"/>
                <w:szCs w:val="24"/>
              </w:rPr>
              <w:t>Does the rewards given at your company have any impact on your</w:t>
            </w:r>
            <w:r>
              <w:rPr>
                <w:rFonts w:asciiTheme="majorBidi" w:hAnsiTheme="majorBidi" w:cstheme="majorBidi"/>
                <w:sz w:val="24"/>
                <w:szCs w:val="24"/>
              </w:rPr>
              <w:t xml:space="preserve"> </w:t>
            </w:r>
            <w:r w:rsidRPr="007C2491">
              <w:rPr>
                <w:rFonts w:asciiTheme="majorBidi" w:hAnsiTheme="majorBidi" w:cstheme="majorBidi"/>
                <w:sz w:val="24"/>
                <w:szCs w:val="24"/>
              </w:rPr>
              <w:t>motivation</w:t>
            </w:r>
          </w:p>
        </w:tc>
        <w:tc>
          <w:tcPr>
            <w:tcW w:w="1060" w:type="dxa"/>
          </w:tcPr>
          <w:p w14:paraId="38F90856" w14:textId="77777777" w:rsidR="007C2491" w:rsidRPr="007C2491" w:rsidRDefault="007C2491" w:rsidP="007C2491">
            <w:pPr>
              <w:pStyle w:val="TableParagraph"/>
              <w:spacing w:line="276" w:lineRule="auto"/>
              <w:jc w:val="center"/>
              <w:rPr>
                <w:rFonts w:asciiTheme="majorBidi" w:hAnsiTheme="majorBidi" w:cstheme="majorBidi"/>
                <w:sz w:val="24"/>
                <w:szCs w:val="24"/>
              </w:rPr>
            </w:pPr>
          </w:p>
        </w:tc>
        <w:tc>
          <w:tcPr>
            <w:tcW w:w="916" w:type="dxa"/>
          </w:tcPr>
          <w:p w14:paraId="38F90857" w14:textId="77777777" w:rsidR="007C2491" w:rsidRPr="007C2491" w:rsidRDefault="007C2491" w:rsidP="007C2491">
            <w:pPr>
              <w:pStyle w:val="TableParagraph"/>
              <w:spacing w:line="276" w:lineRule="auto"/>
              <w:jc w:val="center"/>
              <w:rPr>
                <w:rFonts w:asciiTheme="majorBidi" w:hAnsiTheme="majorBidi" w:cstheme="majorBidi"/>
                <w:sz w:val="24"/>
                <w:szCs w:val="24"/>
              </w:rPr>
            </w:pPr>
          </w:p>
        </w:tc>
        <w:tc>
          <w:tcPr>
            <w:tcW w:w="1530" w:type="dxa"/>
          </w:tcPr>
          <w:p w14:paraId="38F90858" w14:textId="77777777" w:rsidR="007C2491" w:rsidRPr="007C2491" w:rsidRDefault="007C2491" w:rsidP="007C2491">
            <w:pPr>
              <w:pStyle w:val="TableParagraph"/>
              <w:spacing w:line="276" w:lineRule="auto"/>
              <w:jc w:val="center"/>
              <w:rPr>
                <w:rFonts w:asciiTheme="majorBidi" w:hAnsiTheme="majorBidi" w:cstheme="majorBidi"/>
                <w:sz w:val="24"/>
                <w:szCs w:val="24"/>
              </w:rPr>
            </w:pPr>
          </w:p>
        </w:tc>
        <w:tc>
          <w:tcPr>
            <w:tcW w:w="1857" w:type="dxa"/>
          </w:tcPr>
          <w:p w14:paraId="38F90859" w14:textId="77777777" w:rsidR="007C2491" w:rsidRPr="007C2491" w:rsidRDefault="007C2491" w:rsidP="007C2491">
            <w:pPr>
              <w:pStyle w:val="TableParagraph"/>
              <w:spacing w:line="276" w:lineRule="auto"/>
              <w:jc w:val="center"/>
              <w:rPr>
                <w:rFonts w:asciiTheme="majorBidi" w:hAnsiTheme="majorBidi" w:cstheme="majorBidi"/>
                <w:sz w:val="24"/>
                <w:szCs w:val="24"/>
              </w:rPr>
            </w:pPr>
          </w:p>
        </w:tc>
      </w:tr>
      <w:tr w:rsidR="007C2491" w:rsidRPr="007C2491" w14:paraId="38F90861" w14:textId="77777777" w:rsidTr="007C2491">
        <w:trPr>
          <w:trHeight w:val="752"/>
        </w:trPr>
        <w:tc>
          <w:tcPr>
            <w:tcW w:w="834" w:type="dxa"/>
            <w:gridSpan w:val="2"/>
          </w:tcPr>
          <w:p w14:paraId="38F9085B" w14:textId="77777777" w:rsidR="007C2491" w:rsidRPr="007C2491" w:rsidRDefault="007C2491" w:rsidP="007C2491">
            <w:pPr>
              <w:pStyle w:val="TableParagraph"/>
              <w:spacing w:line="276" w:lineRule="auto"/>
              <w:rPr>
                <w:rFonts w:asciiTheme="majorBidi" w:hAnsiTheme="majorBidi" w:cstheme="majorBidi"/>
                <w:sz w:val="24"/>
                <w:szCs w:val="24"/>
              </w:rPr>
            </w:pPr>
          </w:p>
        </w:tc>
        <w:tc>
          <w:tcPr>
            <w:tcW w:w="3444" w:type="dxa"/>
            <w:gridSpan w:val="2"/>
            <w:vMerge/>
            <w:tcBorders>
              <w:top w:val="nil"/>
            </w:tcBorders>
          </w:tcPr>
          <w:p w14:paraId="38F9085C" w14:textId="77777777" w:rsidR="007C2491" w:rsidRPr="007C2491" w:rsidRDefault="007C2491" w:rsidP="007C2491">
            <w:pPr>
              <w:spacing w:line="276" w:lineRule="auto"/>
              <w:rPr>
                <w:rFonts w:asciiTheme="majorBidi" w:hAnsiTheme="majorBidi" w:cstheme="majorBidi"/>
                <w:sz w:val="24"/>
                <w:szCs w:val="24"/>
              </w:rPr>
            </w:pPr>
          </w:p>
        </w:tc>
        <w:tc>
          <w:tcPr>
            <w:tcW w:w="1060" w:type="dxa"/>
          </w:tcPr>
          <w:p w14:paraId="38F9085D" w14:textId="77777777" w:rsidR="007C2491" w:rsidRPr="007C2491" w:rsidRDefault="007C2491" w:rsidP="007C2491">
            <w:pPr>
              <w:pStyle w:val="TableParagraph"/>
              <w:spacing w:before="44" w:line="276" w:lineRule="auto"/>
              <w:ind w:left="140"/>
              <w:jc w:val="center"/>
              <w:rPr>
                <w:rFonts w:asciiTheme="majorBidi" w:hAnsiTheme="majorBidi" w:cstheme="majorBidi"/>
                <w:sz w:val="24"/>
                <w:szCs w:val="24"/>
              </w:rPr>
            </w:pPr>
            <w:r w:rsidRPr="007C2491">
              <w:rPr>
                <w:rFonts w:asciiTheme="majorBidi" w:hAnsiTheme="majorBidi" w:cstheme="majorBidi"/>
                <w:sz w:val="24"/>
                <w:szCs w:val="24"/>
              </w:rPr>
              <w:t>90</w:t>
            </w:r>
          </w:p>
        </w:tc>
        <w:tc>
          <w:tcPr>
            <w:tcW w:w="916" w:type="dxa"/>
          </w:tcPr>
          <w:p w14:paraId="38F9085E" w14:textId="77777777" w:rsidR="007C2491" w:rsidRPr="007C2491" w:rsidRDefault="007C2491" w:rsidP="007C2491">
            <w:pPr>
              <w:pStyle w:val="TableParagraph"/>
              <w:spacing w:before="44" w:line="276" w:lineRule="auto"/>
              <w:ind w:left="130"/>
              <w:jc w:val="center"/>
              <w:rPr>
                <w:rFonts w:asciiTheme="majorBidi" w:hAnsiTheme="majorBidi" w:cstheme="majorBidi"/>
                <w:sz w:val="24"/>
                <w:szCs w:val="24"/>
              </w:rPr>
            </w:pPr>
            <w:r w:rsidRPr="007C2491">
              <w:rPr>
                <w:rFonts w:asciiTheme="majorBidi" w:hAnsiTheme="majorBidi" w:cstheme="majorBidi"/>
                <w:sz w:val="24"/>
                <w:szCs w:val="24"/>
              </w:rPr>
              <w:t>1.80</w:t>
            </w:r>
          </w:p>
        </w:tc>
        <w:tc>
          <w:tcPr>
            <w:tcW w:w="1530" w:type="dxa"/>
          </w:tcPr>
          <w:p w14:paraId="38F9085F" w14:textId="77777777" w:rsidR="007C2491" w:rsidRPr="007C2491" w:rsidRDefault="007C2491" w:rsidP="007C2491">
            <w:pPr>
              <w:pStyle w:val="TableParagraph"/>
              <w:spacing w:before="44" w:line="276" w:lineRule="auto"/>
              <w:ind w:left="241" w:right="222"/>
              <w:jc w:val="center"/>
              <w:rPr>
                <w:rFonts w:asciiTheme="majorBidi" w:hAnsiTheme="majorBidi" w:cstheme="majorBidi"/>
                <w:sz w:val="24"/>
                <w:szCs w:val="24"/>
              </w:rPr>
            </w:pPr>
            <w:r w:rsidRPr="007C2491">
              <w:rPr>
                <w:rFonts w:asciiTheme="majorBidi" w:hAnsiTheme="majorBidi" w:cstheme="majorBidi"/>
                <w:sz w:val="24"/>
                <w:szCs w:val="24"/>
              </w:rPr>
              <w:t>.967</w:t>
            </w:r>
          </w:p>
        </w:tc>
        <w:tc>
          <w:tcPr>
            <w:tcW w:w="1857" w:type="dxa"/>
          </w:tcPr>
          <w:p w14:paraId="38F90860" w14:textId="77777777" w:rsidR="007C2491" w:rsidRPr="007C2491" w:rsidRDefault="007C2491" w:rsidP="007C2491">
            <w:pPr>
              <w:pStyle w:val="TableParagraph"/>
              <w:spacing w:before="44" w:line="276" w:lineRule="auto"/>
              <w:ind w:left="500" w:right="498"/>
              <w:jc w:val="center"/>
              <w:rPr>
                <w:rFonts w:asciiTheme="majorBidi" w:hAnsiTheme="majorBidi" w:cstheme="majorBidi"/>
                <w:sz w:val="24"/>
                <w:szCs w:val="24"/>
              </w:rPr>
            </w:pPr>
            <w:r w:rsidRPr="007C2491">
              <w:rPr>
                <w:rFonts w:asciiTheme="majorBidi" w:hAnsiTheme="majorBidi" w:cstheme="majorBidi"/>
                <w:sz w:val="24"/>
                <w:szCs w:val="24"/>
              </w:rPr>
              <w:t>Good</w:t>
            </w:r>
          </w:p>
        </w:tc>
      </w:tr>
      <w:tr w:rsidR="007C2491" w:rsidRPr="007C2491" w14:paraId="38F90868" w14:textId="77777777" w:rsidTr="007C2491">
        <w:trPr>
          <w:trHeight w:val="521"/>
        </w:trPr>
        <w:tc>
          <w:tcPr>
            <w:tcW w:w="834" w:type="dxa"/>
            <w:gridSpan w:val="2"/>
            <w:tcBorders>
              <w:bottom w:val="single" w:sz="18" w:space="0" w:color="000000"/>
            </w:tcBorders>
          </w:tcPr>
          <w:p w14:paraId="38F90862" w14:textId="77777777" w:rsidR="007C2491" w:rsidRPr="007C2491" w:rsidRDefault="007C2491" w:rsidP="007C2491">
            <w:pPr>
              <w:pStyle w:val="TableParagraph"/>
              <w:spacing w:line="276" w:lineRule="auto"/>
              <w:rPr>
                <w:rFonts w:asciiTheme="majorBidi" w:hAnsiTheme="majorBidi" w:cstheme="majorBidi"/>
                <w:sz w:val="24"/>
                <w:szCs w:val="24"/>
              </w:rPr>
            </w:pPr>
          </w:p>
        </w:tc>
        <w:tc>
          <w:tcPr>
            <w:tcW w:w="3444" w:type="dxa"/>
            <w:gridSpan w:val="2"/>
            <w:tcBorders>
              <w:bottom w:val="single" w:sz="18" w:space="0" w:color="000000"/>
            </w:tcBorders>
          </w:tcPr>
          <w:p w14:paraId="38F90863" w14:textId="77777777" w:rsidR="007C2491" w:rsidRPr="007C2491" w:rsidRDefault="007C2491" w:rsidP="007C2491">
            <w:pPr>
              <w:pStyle w:val="TableParagraph"/>
              <w:spacing w:before="64" w:line="276" w:lineRule="auto"/>
              <w:ind w:left="214"/>
              <w:rPr>
                <w:rFonts w:asciiTheme="majorBidi" w:hAnsiTheme="majorBidi" w:cstheme="majorBidi"/>
                <w:b/>
                <w:sz w:val="24"/>
                <w:szCs w:val="24"/>
              </w:rPr>
            </w:pPr>
            <w:r w:rsidRPr="007C2491">
              <w:rPr>
                <w:rFonts w:asciiTheme="majorBidi" w:hAnsiTheme="majorBidi" w:cstheme="majorBidi"/>
                <w:b/>
                <w:sz w:val="24"/>
                <w:szCs w:val="24"/>
              </w:rPr>
              <w:t>Average</w:t>
            </w:r>
          </w:p>
        </w:tc>
        <w:tc>
          <w:tcPr>
            <w:tcW w:w="1060" w:type="dxa"/>
            <w:tcBorders>
              <w:bottom w:val="single" w:sz="18" w:space="0" w:color="000000"/>
            </w:tcBorders>
          </w:tcPr>
          <w:p w14:paraId="38F90864" w14:textId="77777777" w:rsidR="007C2491" w:rsidRPr="007C2491" w:rsidRDefault="007C2491" w:rsidP="007C2491">
            <w:pPr>
              <w:pStyle w:val="TableParagraph"/>
              <w:spacing w:before="64" w:line="276" w:lineRule="auto"/>
              <w:ind w:left="343" w:right="343"/>
              <w:jc w:val="center"/>
              <w:rPr>
                <w:rFonts w:asciiTheme="majorBidi" w:hAnsiTheme="majorBidi" w:cstheme="majorBidi"/>
                <w:b/>
                <w:sz w:val="24"/>
                <w:szCs w:val="24"/>
              </w:rPr>
            </w:pPr>
            <w:r w:rsidRPr="007C2491">
              <w:rPr>
                <w:rFonts w:asciiTheme="majorBidi" w:hAnsiTheme="majorBidi" w:cstheme="majorBidi"/>
                <w:b/>
                <w:sz w:val="24"/>
                <w:szCs w:val="24"/>
              </w:rPr>
              <w:t>90</w:t>
            </w:r>
          </w:p>
        </w:tc>
        <w:tc>
          <w:tcPr>
            <w:tcW w:w="916" w:type="dxa"/>
            <w:tcBorders>
              <w:bottom w:val="single" w:sz="18" w:space="0" w:color="000000"/>
            </w:tcBorders>
          </w:tcPr>
          <w:p w14:paraId="38F90865" w14:textId="77777777" w:rsidR="007C2491" w:rsidRPr="007C2491" w:rsidRDefault="007C2491" w:rsidP="007C2491">
            <w:pPr>
              <w:pStyle w:val="TableParagraph"/>
              <w:spacing w:before="64" w:line="276" w:lineRule="auto"/>
              <w:ind w:left="130"/>
              <w:jc w:val="center"/>
              <w:rPr>
                <w:rFonts w:asciiTheme="majorBidi" w:hAnsiTheme="majorBidi" w:cstheme="majorBidi"/>
                <w:b/>
                <w:sz w:val="24"/>
                <w:szCs w:val="24"/>
              </w:rPr>
            </w:pPr>
            <w:r w:rsidRPr="007C2491">
              <w:rPr>
                <w:rFonts w:asciiTheme="majorBidi" w:hAnsiTheme="majorBidi" w:cstheme="majorBidi"/>
                <w:b/>
                <w:sz w:val="24"/>
                <w:szCs w:val="24"/>
              </w:rPr>
              <w:t>1.67</w:t>
            </w:r>
          </w:p>
        </w:tc>
        <w:tc>
          <w:tcPr>
            <w:tcW w:w="1530" w:type="dxa"/>
            <w:tcBorders>
              <w:bottom w:val="single" w:sz="18" w:space="0" w:color="000000"/>
            </w:tcBorders>
          </w:tcPr>
          <w:p w14:paraId="38F90866" w14:textId="77777777" w:rsidR="007C2491" w:rsidRPr="007C2491" w:rsidRDefault="007C2491" w:rsidP="007C2491">
            <w:pPr>
              <w:pStyle w:val="TableParagraph"/>
              <w:spacing w:before="64" w:line="276" w:lineRule="auto"/>
              <w:ind w:left="510"/>
              <w:jc w:val="center"/>
              <w:rPr>
                <w:rFonts w:asciiTheme="majorBidi" w:hAnsiTheme="majorBidi" w:cstheme="majorBidi"/>
                <w:b/>
                <w:sz w:val="24"/>
                <w:szCs w:val="24"/>
              </w:rPr>
            </w:pPr>
            <w:r w:rsidRPr="007C2491">
              <w:rPr>
                <w:rFonts w:asciiTheme="majorBidi" w:hAnsiTheme="majorBidi" w:cstheme="majorBidi"/>
                <w:b/>
                <w:sz w:val="24"/>
                <w:szCs w:val="24"/>
              </w:rPr>
              <w:t>.8922</w:t>
            </w:r>
          </w:p>
        </w:tc>
        <w:tc>
          <w:tcPr>
            <w:tcW w:w="1857" w:type="dxa"/>
            <w:tcBorders>
              <w:bottom w:val="single" w:sz="18" w:space="0" w:color="000000"/>
            </w:tcBorders>
          </w:tcPr>
          <w:p w14:paraId="38F90867" w14:textId="77777777" w:rsidR="007C2491" w:rsidRPr="007C2491" w:rsidRDefault="007C2491" w:rsidP="007C2491">
            <w:pPr>
              <w:pStyle w:val="TableParagraph"/>
              <w:spacing w:before="64" w:line="276" w:lineRule="auto"/>
              <w:ind w:left="410" w:right="404"/>
              <w:jc w:val="center"/>
              <w:rPr>
                <w:rFonts w:asciiTheme="majorBidi" w:hAnsiTheme="majorBidi" w:cstheme="majorBidi"/>
                <w:b/>
                <w:sz w:val="24"/>
                <w:szCs w:val="24"/>
              </w:rPr>
            </w:pPr>
            <w:r w:rsidRPr="007C2491">
              <w:rPr>
                <w:rFonts w:asciiTheme="majorBidi" w:hAnsiTheme="majorBidi" w:cstheme="majorBidi"/>
                <w:b/>
                <w:sz w:val="24"/>
                <w:szCs w:val="24"/>
              </w:rPr>
              <w:t>Good</w:t>
            </w:r>
          </w:p>
        </w:tc>
      </w:tr>
    </w:tbl>
    <w:p w14:paraId="38F90869" w14:textId="77777777" w:rsidR="00EA7064" w:rsidRPr="0076116A" w:rsidRDefault="004D5038" w:rsidP="007C2491">
      <w:pPr>
        <w:spacing w:line="360" w:lineRule="auto"/>
        <w:ind w:left="820" w:right="450"/>
        <w:jc w:val="both"/>
        <w:rPr>
          <w:rFonts w:asciiTheme="majorBidi" w:hAnsiTheme="majorBidi" w:cstheme="majorBidi"/>
          <w:sz w:val="24"/>
        </w:rPr>
      </w:pPr>
      <w:r w:rsidRPr="0076116A">
        <w:rPr>
          <w:rFonts w:asciiTheme="majorBidi" w:hAnsiTheme="majorBidi" w:cstheme="majorBidi"/>
          <w:sz w:val="24"/>
        </w:rPr>
        <w:t>The</w:t>
      </w:r>
      <w:r w:rsidRPr="0076116A">
        <w:rPr>
          <w:rFonts w:asciiTheme="majorBidi" w:hAnsiTheme="majorBidi" w:cstheme="majorBidi"/>
          <w:spacing w:val="-12"/>
          <w:sz w:val="24"/>
        </w:rPr>
        <w:t xml:space="preserve"> </w:t>
      </w:r>
      <w:r w:rsidRPr="0076116A">
        <w:rPr>
          <w:rFonts w:asciiTheme="majorBidi" w:hAnsiTheme="majorBidi" w:cstheme="majorBidi"/>
          <w:sz w:val="24"/>
        </w:rPr>
        <w:t>tables</w:t>
      </w:r>
      <w:r w:rsidRPr="0076116A">
        <w:rPr>
          <w:rFonts w:asciiTheme="majorBidi" w:hAnsiTheme="majorBidi" w:cstheme="majorBidi"/>
          <w:spacing w:val="-8"/>
          <w:sz w:val="24"/>
        </w:rPr>
        <w:t xml:space="preserve"> </w:t>
      </w:r>
      <w:r w:rsidRPr="0076116A">
        <w:rPr>
          <w:rFonts w:asciiTheme="majorBidi" w:hAnsiTheme="majorBidi" w:cstheme="majorBidi"/>
          <w:sz w:val="24"/>
        </w:rPr>
        <w:t>5.4</w:t>
      </w:r>
      <w:r w:rsidRPr="0076116A">
        <w:rPr>
          <w:rFonts w:asciiTheme="majorBidi" w:hAnsiTheme="majorBidi" w:cstheme="majorBidi"/>
          <w:spacing w:val="-8"/>
          <w:sz w:val="24"/>
        </w:rPr>
        <w:t xml:space="preserve"> </w:t>
      </w:r>
      <w:r w:rsidRPr="0076116A">
        <w:rPr>
          <w:rFonts w:asciiTheme="majorBidi" w:hAnsiTheme="majorBidi" w:cstheme="majorBidi"/>
          <w:sz w:val="24"/>
        </w:rPr>
        <w:t>above</w:t>
      </w:r>
      <w:r w:rsidRPr="0076116A">
        <w:rPr>
          <w:rFonts w:asciiTheme="majorBidi" w:hAnsiTheme="majorBidi" w:cstheme="majorBidi"/>
          <w:spacing w:val="-6"/>
          <w:sz w:val="24"/>
        </w:rPr>
        <w:t xml:space="preserve"> </w:t>
      </w:r>
      <w:r w:rsidRPr="0076116A">
        <w:rPr>
          <w:rFonts w:asciiTheme="majorBidi" w:hAnsiTheme="majorBidi" w:cstheme="majorBidi"/>
          <w:sz w:val="24"/>
        </w:rPr>
        <w:t>In</w:t>
      </w:r>
      <w:r w:rsidRPr="0076116A">
        <w:rPr>
          <w:rFonts w:asciiTheme="majorBidi" w:hAnsiTheme="majorBidi" w:cstheme="majorBidi"/>
          <w:spacing w:val="-8"/>
          <w:sz w:val="24"/>
        </w:rPr>
        <w:t xml:space="preserve"> </w:t>
      </w:r>
      <w:r w:rsidRPr="0076116A">
        <w:rPr>
          <w:rFonts w:asciiTheme="majorBidi" w:hAnsiTheme="majorBidi" w:cstheme="majorBidi"/>
          <w:sz w:val="24"/>
        </w:rPr>
        <w:t>Q1,</w:t>
      </w:r>
      <w:r w:rsidRPr="0076116A">
        <w:rPr>
          <w:rFonts w:asciiTheme="majorBidi" w:hAnsiTheme="majorBidi" w:cstheme="majorBidi"/>
          <w:spacing w:val="-10"/>
          <w:sz w:val="24"/>
        </w:rPr>
        <w:t xml:space="preserve"> </w:t>
      </w:r>
      <w:r w:rsidRPr="0076116A">
        <w:rPr>
          <w:rFonts w:asciiTheme="majorBidi" w:hAnsiTheme="majorBidi" w:cstheme="majorBidi"/>
          <w:sz w:val="24"/>
        </w:rPr>
        <w:t>Rewards</w:t>
      </w:r>
      <w:r w:rsidRPr="0076116A">
        <w:rPr>
          <w:rFonts w:asciiTheme="majorBidi" w:hAnsiTheme="majorBidi" w:cstheme="majorBidi"/>
          <w:spacing w:val="-11"/>
          <w:sz w:val="24"/>
        </w:rPr>
        <w:t xml:space="preserve"> </w:t>
      </w:r>
      <w:r w:rsidRPr="0076116A">
        <w:rPr>
          <w:rFonts w:asciiTheme="majorBidi" w:hAnsiTheme="majorBidi" w:cstheme="majorBidi"/>
          <w:sz w:val="24"/>
        </w:rPr>
        <w:t>are</w:t>
      </w:r>
      <w:r w:rsidRPr="0076116A">
        <w:rPr>
          <w:rFonts w:asciiTheme="majorBidi" w:hAnsiTheme="majorBidi" w:cstheme="majorBidi"/>
          <w:spacing w:val="-10"/>
          <w:sz w:val="24"/>
        </w:rPr>
        <w:t xml:space="preserve"> </w:t>
      </w:r>
      <w:r w:rsidRPr="0076116A">
        <w:rPr>
          <w:rFonts w:asciiTheme="majorBidi" w:hAnsiTheme="majorBidi" w:cstheme="majorBidi"/>
          <w:sz w:val="24"/>
        </w:rPr>
        <w:t>paid</w:t>
      </w:r>
      <w:r w:rsidRPr="0076116A">
        <w:rPr>
          <w:rFonts w:asciiTheme="majorBidi" w:hAnsiTheme="majorBidi" w:cstheme="majorBidi"/>
          <w:spacing w:val="-10"/>
          <w:sz w:val="24"/>
        </w:rPr>
        <w:t xml:space="preserve"> </w:t>
      </w:r>
      <w:r w:rsidRPr="0076116A">
        <w:rPr>
          <w:rFonts w:asciiTheme="majorBidi" w:hAnsiTheme="majorBidi" w:cstheme="majorBidi"/>
          <w:sz w:val="24"/>
        </w:rPr>
        <w:t>by</w:t>
      </w:r>
      <w:r w:rsidRPr="0076116A">
        <w:rPr>
          <w:rFonts w:asciiTheme="majorBidi" w:hAnsiTheme="majorBidi" w:cstheme="majorBidi"/>
          <w:spacing w:val="-15"/>
          <w:sz w:val="24"/>
        </w:rPr>
        <w:t xml:space="preserve"> </w:t>
      </w:r>
      <w:r w:rsidRPr="0076116A">
        <w:rPr>
          <w:rFonts w:asciiTheme="majorBidi" w:hAnsiTheme="majorBidi" w:cstheme="majorBidi"/>
          <w:sz w:val="24"/>
        </w:rPr>
        <w:t>the</w:t>
      </w:r>
      <w:r w:rsidRPr="0076116A">
        <w:rPr>
          <w:rFonts w:asciiTheme="majorBidi" w:hAnsiTheme="majorBidi" w:cstheme="majorBidi"/>
          <w:spacing w:val="-12"/>
          <w:sz w:val="24"/>
        </w:rPr>
        <w:t xml:space="preserve"> </w:t>
      </w:r>
      <w:r w:rsidRPr="0076116A">
        <w:rPr>
          <w:rFonts w:asciiTheme="majorBidi" w:hAnsiTheme="majorBidi" w:cstheme="majorBidi"/>
          <w:sz w:val="24"/>
        </w:rPr>
        <w:t>manager</w:t>
      </w:r>
      <w:r w:rsidRPr="0076116A">
        <w:rPr>
          <w:rFonts w:asciiTheme="majorBidi" w:hAnsiTheme="majorBidi" w:cstheme="majorBidi"/>
          <w:spacing w:val="-9"/>
          <w:sz w:val="24"/>
        </w:rPr>
        <w:t xml:space="preserve"> </w:t>
      </w:r>
      <w:r w:rsidRPr="0076116A">
        <w:rPr>
          <w:rFonts w:asciiTheme="majorBidi" w:hAnsiTheme="majorBidi" w:cstheme="majorBidi"/>
          <w:sz w:val="24"/>
        </w:rPr>
        <w:t>in</w:t>
      </w:r>
      <w:r w:rsidRPr="0076116A">
        <w:rPr>
          <w:rFonts w:asciiTheme="majorBidi" w:hAnsiTheme="majorBidi" w:cstheme="majorBidi"/>
          <w:spacing w:val="-10"/>
          <w:sz w:val="24"/>
        </w:rPr>
        <w:t xml:space="preserve"> </w:t>
      </w:r>
      <w:r w:rsidRPr="0076116A">
        <w:rPr>
          <w:rFonts w:asciiTheme="majorBidi" w:hAnsiTheme="majorBidi" w:cstheme="majorBidi"/>
          <w:sz w:val="24"/>
        </w:rPr>
        <w:t>a</w:t>
      </w:r>
      <w:r w:rsidRPr="0076116A">
        <w:rPr>
          <w:rFonts w:asciiTheme="majorBidi" w:hAnsiTheme="majorBidi" w:cstheme="majorBidi"/>
          <w:spacing w:val="-9"/>
          <w:sz w:val="24"/>
        </w:rPr>
        <w:t xml:space="preserve"> </w:t>
      </w:r>
      <w:r w:rsidRPr="0076116A">
        <w:rPr>
          <w:rFonts w:asciiTheme="majorBidi" w:hAnsiTheme="majorBidi" w:cstheme="majorBidi"/>
          <w:sz w:val="24"/>
        </w:rPr>
        <w:t>biased</w:t>
      </w:r>
      <w:r w:rsidRPr="0076116A">
        <w:rPr>
          <w:rFonts w:asciiTheme="majorBidi" w:hAnsiTheme="majorBidi" w:cstheme="majorBidi"/>
          <w:spacing w:val="-8"/>
          <w:sz w:val="24"/>
        </w:rPr>
        <w:t xml:space="preserve"> </w:t>
      </w:r>
      <w:r w:rsidRPr="0076116A">
        <w:rPr>
          <w:rFonts w:asciiTheme="majorBidi" w:hAnsiTheme="majorBidi" w:cstheme="majorBidi"/>
          <w:sz w:val="24"/>
        </w:rPr>
        <w:t>on</w:t>
      </w:r>
      <w:r w:rsidRPr="0076116A">
        <w:rPr>
          <w:rFonts w:asciiTheme="majorBidi" w:hAnsiTheme="majorBidi" w:cstheme="majorBidi"/>
          <w:spacing w:val="-6"/>
          <w:sz w:val="24"/>
        </w:rPr>
        <w:t xml:space="preserve"> </w:t>
      </w:r>
      <w:r w:rsidRPr="0076116A">
        <w:rPr>
          <w:rFonts w:asciiTheme="majorBidi" w:hAnsiTheme="majorBidi" w:cstheme="majorBidi"/>
        </w:rPr>
        <w:t>their</w:t>
      </w:r>
      <w:r w:rsidRPr="0076116A">
        <w:rPr>
          <w:rFonts w:asciiTheme="majorBidi" w:hAnsiTheme="majorBidi" w:cstheme="majorBidi"/>
          <w:spacing w:val="-9"/>
        </w:rPr>
        <w:t xml:space="preserve"> </w:t>
      </w:r>
      <w:r w:rsidRPr="0076116A">
        <w:rPr>
          <w:rFonts w:asciiTheme="majorBidi" w:hAnsiTheme="majorBidi" w:cstheme="majorBidi"/>
        </w:rPr>
        <w:t xml:space="preserve">motivation commitment towards their organization motivation </w:t>
      </w:r>
      <w:r w:rsidRPr="0076116A">
        <w:rPr>
          <w:rFonts w:asciiTheme="majorBidi" w:hAnsiTheme="majorBidi" w:cstheme="majorBidi"/>
          <w:sz w:val="24"/>
        </w:rPr>
        <w:t>with mean score 1.98 and Std. deviation</w:t>
      </w:r>
      <w:r w:rsidRPr="0076116A">
        <w:rPr>
          <w:rFonts w:asciiTheme="majorBidi" w:hAnsiTheme="majorBidi" w:cstheme="majorBidi"/>
          <w:spacing w:val="8"/>
          <w:sz w:val="24"/>
        </w:rPr>
        <w:t xml:space="preserve"> </w:t>
      </w:r>
      <w:r w:rsidRPr="0076116A">
        <w:rPr>
          <w:rFonts w:asciiTheme="majorBidi" w:hAnsiTheme="majorBidi" w:cstheme="majorBidi"/>
          <w:sz w:val="24"/>
        </w:rPr>
        <w:t>is</w:t>
      </w:r>
    </w:p>
    <w:p w14:paraId="38F9086B" w14:textId="61FEA969" w:rsidR="00EA7064" w:rsidRPr="007C2491" w:rsidRDefault="004D5038" w:rsidP="007C2491">
      <w:pPr>
        <w:pStyle w:val="BodyText"/>
        <w:spacing w:line="360" w:lineRule="auto"/>
        <w:ind w:left="820" w:right="450"/>
        <w:jc w:val="both"/>
        <w:rPr>
          <w:rFonts w:asciiTheme="majorBidi" w:hAnsiTheme="majorBidi" w:cstheme="majorBidi"/>
        </w:rPr>
      </w:pPr>
      <w:r w:rsidRPr="0076116A">
        <w:rPr>
          <w:rFonts w:asciiTheme="majorBidi" w:hAnsiTheme="majorBidi" w:cstheme="majorBidi"/>
        </w:rPr>
        <w:t>.925 the range of scale denotes that the respondents answered “Good”</w:t>
      </w:r>
    </w:p>
    <w:p w14:paraId="38F9086C" w14:textId="77777777" w:rsidR="00EA7064" w:rsidRPr="0076116A" w:rsidRDefault="004D5038" w:rsidP="007C2491">
      <w:pPr>
        <w:pStyle w:val="BodyText"/>
        <w:spacing w:line="360" w:lineRule="auto"/>
        <w:ind w:left="820" w:right="450"/>
        <w:jc w:val="both"/>
        <w:rPr>
          <w:rFonts w:asciiTheme="majorBidi" w:hAnsiTheme="majorBidi" w:cstheme="majorBidi"/>
        </w:rPr>
      </w:pPr>
      <w:r w:rsidRPr="0076116A">
        <w:rPr>
          <w:rFonts w:asciiTheme="majorBidi" w:hAnsiTheme="majorBidi" w:cstheme="majorBidi"/>
        </w:rPr>
        <w:t>In Q2. Reward at work place influence my productivity with mean score 1.98 and Std. deviation is .925 the range of scale denotes that the respondents answered “Good”</w:t>
      </w:r>
    </w:p>
    <w:p w14:paraId="38F9086D" w14:textId="77777777" w:rsidR="00EA7064" w:rsidRPr="0076116A" w:rsidRDefault="00EA7064">
      <w:pPr>
        <w:spacing w:line="480" w:lineRule="auto"/>
        <w:jc w:val="both"/>
        <w:rPr>
          <w:rFonts w:asciiTheme="majorBidi" w:hAnsiTheme="majorBidi" w:cstheme="majorBidi"/>
        </w:rPr>
        <w:sectPr w:rsidR="00EA7064" w:rsidRPr="0076116A" w:rsidSect="008D2C4E">
          <w:pgSz w:w="12240" w:h="15840"/>
          <w:pgMar w:top="1440" w:right="1080" w:bottom="1440" w:left="1080" w:header="0" w:footer="935" w:gutter="0"/>
          <w:cols w:space="720"/>
          <w:docGrid w:linePitch="299"/>
        </w:sectPr>
      </w:pPr>
    </w:p>
    <w:p w14:paraId="38F9086E" w14:textId="77777777" w:rsidR="00EA7064" w:rsidRPr="0076116A" w:rsidRDefault="004D5038" w:rsidP="007C2491">
      <w:pPr>
        <w:pStyle w:val="BodyText"/>
        <w:spacing w:before="72" w:line="360" w:lineRule="auto"/>
        <w:ind w:left="820" w:right="540"/>
        <w:jc w:val="both"/>
        <w:rPr>
          <w:rFonts w:asciiTheme="majorBidi" w:hAnsiTheme="majorBidi" w:cstheme="majorBidi"/>
        </w:rPr>
      </w:pPr>
      <w:r w:rsidRPr="0076116A">
        <w:rPr>
          <w:rFonts w:asciiTheme="majorBidi" w:hAnsiTheme="majorBidi" w:cstheme="majorBidi"/>
        </w:rPr>
        <w:lastRenderedPageBreak/>
        <w:t>In Q3. Reward brings a sense of security at work place which in turn increase company productivity</w:t>
      </w:r>
      <w:r w:rsidRPr="0076116A">
        <w:rPr>
          <w:rFonts w:asciiTheme="majorBidi" w:hAnsiTheme="majorBidi" w:cstheme="majorBidi"/>
          <w:spacing w:val="-13"/>
        </w:rPr>
        <w:t xml:space="preserve"> </w:t>
      </w:r>
      <w:r w:rsidRPr="0076116A">
        <w:rPr>
          <w:rFonts w:asciiTheme="majorBidi" w:hAnsiTheme="majorBidi" w:cstheme="majorBidi"/>
        </w:rPr>
        <w:t>with</w:t>
      </w:r>
      <w:r w:rsidRPr="0076116A">
        <w:rPr>
          <w:rFonts w:asciiTheme="majorBidi" w:hAnsiTheme="majorBidi" w:cstheme="majorBidi"/>
          <w:spacing w:val="-7"/>
        </w:rPr>
        <w:t xml:space="preserve"> </w:t>
      </w:r>
      <w:r w:rsidRPr="0076116A">
        <w:rPr>
          <w:rFonts w:asciiTheme="majorBidi" w:hAnsiTheme="majorBidi" w:cstheme="majorBidi"/>
        </w:rPr>
        <w:t>mean</w:t>
      </w:r>
      <w:r w:rsidRPr="0076116A">
        <w:rPr>
          <w:rFonts w:asciiTheme="majorBidi" w:hAnsiTheme="majorBidi" w:cstheme="majorBidi"/>
          <w:spacing w:val="-6"/>
        </w:rPr>
        <w:t xml:space="preserve"> </w:t>
      </w:r>
      <w:r w:rsidRPr="0076116A">
        <w:rPr>
          <w:rFonts w:asciiTheme="majorBidi" w:hAnsiTheme="majorBidi" w:cstheme="majorBidi"/>
        </w:rPr>
        <w:t>score</w:t>
      </w:r>
      <w:r w:rsidRPr="0076116A">
        <w:rPr>
          <w:rFonts w:asciiTheme="majorBidi" w:hAnsiTheme="majorBidi" w:cstheme="majorBidi"/>
          <w:spacing w:val="-10"/>
        </w:rPr>
        <w:t xml:space="preserve"> </w:t>
      </w:r>
      <w:r w:rsidRPr="0076116A">
        <w:rPr>
          <w:rFonts w:asciiTheme="majorBidi" w:hAnsiTheme="majorBidi" w:cstheme="majorBidi"/>
        </w:rPr>
        <w:t>1.09</w:t>
      </w:r>
      <w:r w:rsidRPr="0076116A">
        <w:rPr>
          <w:rFonts w:asciiTheme="majorBidi" w:hAnsiTheme="majorBidi" w:cstheme="majorBidi"/>
          <w:spacing w:val="-5"/>
        </w:rPr>
        <w:t xml:space="preserve"> </w:t>
      </w:r>
      <w:r w:rsidRPr="0076116A">
        <w:rPr>
          <w:rFonts w:asciiTheme="majorBidi" w:hAnsiTheme="majorBidi" w:cstheme="majorBidi"/>
        </w:rPr>
        <w:t>and</w:t>
      </w:r>
      <w:r w:rsidRPr="0076116A">
        <w:rPr>
          <w:rFonts w:asciiTheme="majorBidi" w:hAnsiTheme="majorBidi" w:cstheme="majorBidi"/>
          <w:spacing w:val="-9"/>
        </w:rPr>
        <w:t xml:space="preserve"> </w:t>
      </w:r>
      <w:r w:rsidRPr="0076116A">
        <w:rPr>
          <w:rFonts w:asciiTheme="majorBidi" w:hAnsiTheme="majorBidi" w:cstheme="majorBidi"/>
        </w:rPr>
        <w:t>Std.</w:t>
      </w:r>
      <w:r w:rsidRPr="0076116A">
        <w:rPr>
          <w:rFonts w:asciiTheme="majorBidi" w:hAnsiTheme="majorBidi" w:cstheme="majorBidi"/>
          <w:spacing w:val="-7"/>
        </w:rPr>
        <w:t xml:space="preserve"> </w:t>
      </w:r>
      <w:r w:rsidRPr="0076116A">
        <w:rPr>
          <w:rFonts w:asciiTheme="majorBidi" w:hAnsiTheme="majorBidi" w:cstheme="majorBidi"/>
        </w:rPr>
        <w:t>deviation</w:t>
      </w:r>
      <w:r w:rsidRPr="0076116A">
        <w:rPr>
          <w:rFonts w:asciiTheme="majorBidi" w:hAnsiTheme="majorBidi" w:cstheme="majorBidi"/>
          <w:spacing w:val="-7"/>
        </w:rPr>
        <w:t xml:space="preserve"> </w:t>
      </w:r>
      <w:r w:rsidRPr="0076116A">
        <w:rPr>
          <w:rFonts w:asciiTheme="majorBidi" w:hAnsiTheme="majorBidi" w:cstheme="majorBidi"/>
        </w:rPr>
        <w:t>is</w:t>
      </w:r>
      <w:r w:rsidRPr="0076116A">
        <w:rPr>
          <w:rFonts w:asciiTheme="majorBidi" w:hAnsiTheme="majorBidi" w:cstheme="majorBidi"/>
          <w:spacing w:val="-8"/>
        </w:rPr>
        <w:t xml:space="preserve"> </w:t>
      </w:r>
      <w:r w:rsidRPr="0076116A">
        <w:rPr>
          <w:rFonts w:asciiTheme="majorBidi" w:hAnsiTheme="majorBidi" w:cstheme="majorBidi"/>
        </w:rPr>
        <w:t>.772</w:t>
      </w:r>
      <w:r w:rsidRPr="0076116A">
        <w:rPr>
          <w:rFonts w:asciiTheme="majorBidi" w:hAnsiTheme="majorBidi" w:cstheme="majorBidi"/>
          <w:spacing w:val="-8"/>
        </w:rPr>
        <w:t xml:space="preserve"> </w:t>
      </w:r>
      <w:r w:rsidRPr="0076116A">
        <w:rPr>
          <w:rFonts w:asciiTheme="majorBidi" w:hAnsiTheme="majorBidi" w:cstheme="majorBidi"/>
        </w:rPr>
        <w:t>the</w:t>
      </w:r>
      <w:r w:rsidRPr="0076116A">
        <w:rPr>
          <w:rFonts w:asciiTheme="majorBidi" w:hAnsiTheme="majorBidi" w:cstheme="majorBidi"/>
          <w:spacing w:val="-8"/>
        </w:rPr>
        <w:t xml:space="preserve"> </w:t>
      </w:r>
      <w:r w:rsidRPr="0076116A">
        <w:rPr>
          <w:rFonts w:asciiTheme="majorBidi" w:hAnsiTheme="majorBidi" w:cstheme="majorBidi"/>
        </w:rPr>
        <w:t>range</w:t>
      </w:r>
      <w:r w:rsidRPr="0076116A">
        <w:rPr>
          <w:rFonts w:asciiTheme="majorBidi" w:hAnsiTheme="majorBidi" w:cstheme="majorBidi"/>
          <w:spacing w:val="-10"/>
        </w:rPr>
        <w:t xml:space="preserve"> </w:t>
      </w:r>
      <w:r w:rsidRPr="0076116A">
        <w:rPr>
          <w:rFonts w:asciiTheme="majorBidi" w:hAnsiTheme="majorBidi" w:cstheme="majorBidi"/>
        </w:rPr>
        <w:t>of</w:t>
      </w:r>
      <w:r w:rsidRPr="0076116A">
        <w:rPr>
          <w:rFonts w:asciiTheme="majorBidi" w:hAnsiTheme="majorBidi" w:cstheme="majorBidi"/>
          <w:spacing w:val="-8"/>
        </w:rPr>
        <w:t xml:space="preserve"> </w:t>
      </w:r>
      <w:r w:rsidRPr="0076116A">
        <w:rPr>
          <w:rFonts w:asciiTheme="majorBidi" w:hAnsiTheme="majorBidi" w:cstheme="majorBidi"/>
        </w:rPr>
        <w:t>scale</w:t>
      </w:r>
      <w:r w:rsidRPr="0076116A">
        <w:rPr>
          <w:rFonts w:asciiTheme="majorBidi" w:hAnsiTheme="majorBidi" w:cstheme="majorBidi"/>
          <w:spacing w:val="-8"/>
        </w:rPr>
        <w:t xml:space="preserve"> </w:t>
      </w:r>
      <w:r w:rsidRPr="0076116A">
        <w:rPr>
          <w:rFonts w:asciiTheme="majorBidi" w:hAnsiTheme="majorBidi" w:cstheme="majorBidi"/>
        </w:rPr>
        <w:t>denotes</w:t>
      </w:r>
      <w:r w:rsidRPr="0076116A">
        <w:rPr>
          <w:rFonts w:asciiTheme="majorBidi" w:hAnsiTheme="majorBidi" w:cstheme="majorBidi"/>
          <w:spacing w:val="-9"/>
        </w:rPr>
        <w:t xml:space="preserve"> </w:t>
      </w:r>
      <w:r w:rsidRPr="0076116A">
        <w:rPr>
          <w:rFonts w:asciiTheme="majorBidi" w:hAnsiTheme="majorBidi" w:cstheme="majorBidi"/>
        </w:rPr>
        <w:t>that the respondents answered</w:t>
      </w:r>
      <w:r w:rsidRPr="0076116A">
        <w:rPr>
          <w:rFonts w:asciiTheme="majorBidi" w:hAnsiTheme="majorBidi" w:cstheme="majorBidi"/>
          <w:spacing w:val="-1"/>
        </w:rPr>
        <w:t xml:space="preserve"> </w:t>
      </w:r>
      <w:r w:rsidRPr="0076116A">
        <w:rPr>
          <w:rFonts w:asciiTheme="majorBidi" w:hAnsiTheme="majorBidi" w:cstheme="majorBidi"/>
        </w:rPr>
        <w:t>“Good”.</w:t>
      </w:r>
    </w:p>
    <w:p w14:paraId="014C4133" w14:textId="77777777" w:rsidR="000512B4" w:rsidRDefault="000512B4" w:rsidP="007C2491">
      <w:pPr>
        <w:spacing w:before="159" w:line="360" w:lineRule="auto"/>
        <w:ind w:left="820" w:right="540"/>
        <w:jc w:val="both"/>
        <w:rPr>
          <w:rFonts w:asciiTheme="majorBidi" w:hAnsiTheme="majorBidi" w:cstheme="majorBidi"/>
          <w:sz w:val="24"/>
          <w:szCs w:val="24"/>
        </w:rPr>
      </w:pPr>
      <w:r w:rsidRPr="000512B4">
        <w:rPr>
          <w:rFonts w:asciiTheme="majorBidi" w:hAnsiTheme="majorBidi" w:cstheme="majorBidi"/>
          <w:sz w:val="24"/>
          <w:szCs w:val="24"/>
        </w:rPr>
        <w:t>In Q4, Reward is the most significant aspect to eliminate employee for giving their best efforts to develop innovation and new ideas in cress the firm motivation with mean score 1.50 and standard deviation is.872 the range of scale implies that the respondent replied "Good"</w:t>
      </w:r>
    </w:p>
    <w:p w14:paraId="38F90870" w14:textId="64F0B492" w:rsidR="00EA7064" w:rsidRDefault="004D5038" w:rsidP="007C2491">
      <w:pPr>
        <w:spacing w:before="159" w:line="360" w:lineRule="auto"/>
        <w:ind w:left="820" w:right="540"/>
        <w:jc w:val="both"/>
        <w:rPr>
          <w:rFonts w:asciiTheme="majorBidi" w:hAnsiTheme="majorBidi" w:cstheme="majorBidi"/>
          <w:sz w:val="24"/>
        </w:rPr>
      </w:pPr>
      <w:r w:rsidRPr="0076116A">
        <w:rPr>
          <w:rFonts w:asciiTheme="majorBidi" w:hAnsiTheme="majorBidi" w:cstheme="majorBidi"/>
          <w:sz w:val="24"/>
        </w:rPr>
        <w:t xml:space="preserve">In Q5. </w:t>
      </w:r>
      <w:r w:rsidRPr="0076116A">
        <w:rPr>
          <w:rFonts w:asciiTheme="majorBidi" w:hAnsiTheme="majorBidi" w:cstheme="majorBidi"/>
          <w:sz w:val="23"/>
        </w:rPr>
        <w:t xml:space="preserve">Does the rewards given at your company have any impact on your motivation </w:t>
      </w:r>
      <w:r w:rsidRPr="0076116A">
        <w:rPr>
          <w:rFonts w:asciiTheme="majorBidi" w:hAnsiTheme="majorBidi" w:cstheme="majorBidi"/>
          <w:sz w:val="24"/>
        </w:rPr>
        <w:t>with mean score 1.80 and Std. deviation is .967 the range of scale denotes that the respondents answered “Good” So there is small variance in respondents although the majority was Good except in Q4. Thus</w:t>
      </w:r>
      <w:r w:rsidRPr="0076116A">
        <w:rPr>
          <w:rFonts w:asciiTheme="majorBidi" w:hAnsiTheme="majorBidi" w:cstheme="majorBidi"/>
          <w:b/>
          <w:sz w:val="24"/>
        </w:rPr>
        <w:t xml:space="preserve">, </w:t>
      </w:r>
      <w:r w:rsidRPr="0076116A">
        <w:rPr>
          <w:rFonts w:asciiTheme="majorBidi" w:hAnsiTheme="majorBidi" w:cstheme="majorBidi"/>
          <w:sz w:val="24"/>
        </w:rPr>
        <w:t xml:space="preserve">mean index </w:t>
      </w:r>
      <w:r w:rsidRPr="0076116A">
        <w:rPr>
          <w:rFonts w:asciiTheme="majorBidi" w:hAnsiTheme="majorBidi" w:cstheme="majorBidi"/>
          <w:b/>
          <w:sz w:val="24"/>
        </w:rPr>
        <w:t xml:space="preserve">1.67 </w:t>
      </w:r>
      <w:r w:rsidRPr="0076116A">
        <w:rPr>
          <w:rFonts w:asciiTheme="majorBidi" w:hAnsiTheme="majorBidi" w:cstheme="majorBidi"/>
          <w:sz w:val="24"/>
        </w:rPr>
        <w:t xml:space="preserve">and std. deviation </w:t>
      </w:r>
      <w:r w:rsidRPr="0076116A">
        <w:rPr>
          <w:rFonts w:asciiTheme="majorBidi" w:hAnsiTheme="majorBidi" w:cstheme="majorBidi"/>
          <w:b/>
          <w:sz w:val="24"/>
        </w:rPr>
        <w:t xml:space="preserve">0.8922 </w:t>
      </w:r>
      <w:r w:rsidRPr="0076116A">
        <w:rPr>
          <w:rFonts w:asciiTheme="majorBidi" w:hAnsiTheme="majorBidi" w:cstheme="majorBidi"/>
          <w:sz w:val="24"/>
        </w:rPr>
        <w:t xml:space="preserve">indicates that there are many </w:t>
      </w:r>
      <w:r w:rsidR="00757229" w:rsidRPr="0076116A">
        <w:rPr>
          <w:rFonts w:asciiTheme="majorBidi" w:hAnsiTheme="majorBidi" w:cstheme="majorBidi"/>
          <w:sz w:val="24"/>
        </w:rPr>
        <w:t>factors’</w:t>
      </w:r>
      <w:r w:rsidRPr="0076116A">
        <w:rPr>
          <w:rFonts w:asciiTheme="majorBidi" w:hAnsiTheme="majorBidi" w:cstheme="majorBidi"/>
          <w:sz w:val="24"/>
        </w:rPr>
        <w:t xml:space="preserve"> </w:t>
      </w:r>
      <w:r w:rsidRPr="0076116A">
        <w:rPr>
          <w:rFonts w:asciiTheme="majorBidi" w:hAnsiTheme="majorBidi" w:cstheme="majorBidi"/>
          <w:b/>
          <w:sz w:val="24"/>
        </w:rPr>
        <w:t xml:space="preserve">effects of rewards systems on Employee motivation </w:t>
      </w:r>
      <w:r w:rsidRPr="0076116A">
        <w:rPr>
          <w:rFonts w:asciiTheme="majorBidi" w:hAnsiTheme="majorBidi" w:cstheme="majorBidi"/>
          <w:sz w:val="24"/>
        </w:rPr>
        <w:t>in some selected Mogadishu Banadir hospital the majority of responded of the employees were “Good” respectively.</w:t>
      </w:r>
    </w:p>
    <w:p w14:paraId="6D6E0CB1" w14:textId="31E9E414" w:rsidR="00757229" w:rsidRDefault="00757229" w:rsidP="007C2491">
      <w:pPr>
        <w:spacing w:before="159" w:line="360" w:lineRule="auto"/>
        <w:ind w:left="820" w:right="540"/>
        <w:jc w:val="both"/>
        <w:rPr>
          <w:rFonts w:asciiTheme="majorBidi" w:hAnsiTheme="majorBidi" w:cstheme="majorBidi"/>
          <w:sz w:val="24"/>
        </w:rPr>
      </w:pPr>
    </w:p>
    <w:p w14:paraId="74DF9DD1" w14:textId="41B650DD" w:rsidR="00757229" w:rsidRDefault="00757229" w:rsidP="007C2491">
      <w:pPr>
        <w:spacing w:before="159" w:line="360" w:lineRule="auto"/>
        <w:ind w:left="820" w:right="540"/>
        <w:jc w:val="both"/>
        <w:rPr>
          <w:rFonts w:asciiTheme="majorBidi" w:hAnsiTheme="majorBidi" w:cstheme="majorBidi"/>
          <w:sz w:val="24"/>
        </w:rPr>
      </w:pPr>
    </w:p>
    <w:p w14:paraId="0A490488" w14:textId="2E3F8B82" w:rsidR="00757229" w:rsidRDefault="00757229" w:rsidP="007C2491">
      <w:pPr>
        <w:spacing w:before="159" w:line="360" w:lineRule="auto"/>
        <w:ind w:left="820" w:right="540"/>
        <w:jc w:val="both"/>
        <w:rPr>
          <w:rFonts w:asciiTheme="majorBidi" w:hAnsiTheme="majorBidi" w:cstheme="majorBidi"/>
          <w:sz w:val="24"/>
        </w:rPr>
      </w:pPr>
    </w:p>
    <w:p w14:paraId="56D7B33F" w14:textId="2C045A7E" w:rsidR="00757229" w:rsidRDefault="00757229" w:rsidP="007C2491">
      <w:pPr>
        <w:spacing w:before="159" w:line="360" w:lineRule="auto"/>
        <w:ind w:left="820" w:right="540"/>
        <w:jc w:val="both"/>
        <w:rPr>
          <w:rFonts w:asciiTheme="majorBidi" w:hAnsiTheme="majorBidi" w:cstheme="majorBidi"/>
          <w:sz w:val="24"/>
        </w:rPr>
      </w:pPr>
    </w:p>
    <w:p w14:paraId="3E106F1D" w14:textId="17836F20" w:rsidR="00757229" w:rsidRDefault="00757229" w:rsidP="007C2491">
      <w:pPr>
        <w:spacing w:before="159" w:line="360" w:lineRule="auto"/>
        <w:ind w:left="820" w:right="540"/>
        <w:jc w:val="both"/>
        <w:rPr>
          <w:rFonts w:asciiTheme="majorBidi" w:hAnsiTheme="majorBidi" w:cstheme="majorBidi"/>
          <w:sz w:val="24"/>
        </w:rPr>
      </w:pPr>
    </w:p>
    <w:p w14:paraId="284ACBF5" w14:textId="587F4BB9" w:rsidR="00757229" w:rsidRDefault="00757229" w:rsidP="007C2491">
      <w:pPr>
        <w:spacing w:before="159" w:line="360" w:lineRule="auto"/>
        <w:ind w:left="820" w:right="540"/>
        <w:jc w:val="both"/>
        <w:rPr>
          <w:rFonts w:asciiTheme="majorBidi" w:hAnsiTheme="majorBidi" w:cstheme="majorBidi"/>
          <w:sz w:val="24"/>
        </w:rPr>
      </w:pPr>
    </w:p>
    <w:p w14:paraId="2688CA41" w14:textId="68C3F57B" w:rsidR="00757229" w:rsidRDefault="00757229" w:rsidP="007C2491">
      <w:pPr>
        <w:spacing w:before="159" w:line="360" w:lineRule="auto"/>
        <w:ind w:left="820" w:right="540"/>
        <w:jc w:val="both"/>
        <w:rPr>
          <w:rFonts w:asciiTheme="majorBidi" w:hAnsiTheme="majorBidi" w:cstheme="majorBidi"/>
          <w:sz w:val="24"/>
        </w:rPr>
      </w:pPr>
    </w:p>
    <w:p w14:paraId="40AD4FAB" w14:textId="53D620BF" w:rsidR="00757229" w:rsidRDefault="00757229" w:rsidP="007C2491">
      <w:pPr>
        <w:spacing w:before="159" w:line="360" w:lineRule="auto"/>
        <w:ind w:left="820" w:right="540"/>
        <w:jc w:val="both"/>
        <w:rPr>
          <w:rFonts w:asciiTheme="majorBidi" w:hAnsiTheme="majorBidi" w:cstheme="majorBidi"/>
          <w:sz w:val="24"/>
        </w:rPr>
      </w:pPr>
    </w:p>
    <w:p w14:paraId="58B3201E" w14:textId="6AE40BD8" w:rsidR="00757229" w:rsidRDefault="00757229" w:rsidP="007C2491">
      <w:pPr>
        <w:spacing w:before="159" w:line="360" w:lineRule="auto"/>
        <w:ind w:left="820" w:right="540"/>
        <w:jc w:val="both"/>
        <w:rPr>
          <w:rFonts w:asciiTheme="majorBidi" w:hAnsiTheme="majorBidi" w:cstheme="majorBidi"/>
          <w:sz w:val="24"/>
        </w:rPr>
      </w:pPr>
    </w:p>
    <w:p w14:paraId="49A73B5B" w14:textId="2F9CDC77" w:rsidR="00757229" w:rsidRDefault="00757229" w:rsidP="007C2491">
      <w:pPr>
        <w:spacing w:before="159" w:line="360" w:lineRule="auto"/>
        <w:ind w:left="820" w:right="540"/>
        <w:jc w:val="both"/>
        <w:rPr>
          <w:rFonts w:asciiTheme="majorBidi" w:hAnsiTheme="majorBidi" w:cstheme="majorBidi"/>
          <w:sz w:val="24"/>
        </w:rPr>
      </w:pPr>
    </w:p>
    <w:p w14:paraId="2FC282DE" w14:textId="77777777" w:rsidR="00757229" w:rsidRPr="0076116A" w:rsidRDefault="00757229" w:rsidP="007C2491">
      <w:pPr>
        <w:spacing w:before="159" w:line="360" w:lineRule="auto"/>
        <w:ind w:left="820" w:right="540"/>
        <w:jc w:val="both"/>
        <w:rPr>
          <w:rFonts w:asciiTheme="majorBidi" w:hAnsiTheme="majorBidi" w:cstheme="majorBidi"/>
          <w:sz w:val="24"/>
        </w:rPr>
      </w:pPr>
    </w:p>
    <w:p w14:paraId="38F90873" w14:textId="77777777" w:rsidR="00EA7064" w:rsidRPr="0076116A" w:rsidRDefault="00EA7064">
      <w:pPr>
        <w:pStyle w:val="BodyText"/>
        <w:spacing w:before="10"/>
        <w:rPr>
          <w:rFonts w:asciiTheme="majorBidi" w:hAnsiTheme="majorBidi" w:cstheme="majorBidi"/>
          <w:sz w:val="27"/>
        </w:rPr>
      </w:pPr>
    </w:p>
    <w:p w14:paraId="38F90874" w14:textId="77777777" w:rsidR="00EA7064" w:rsidRPr="007C2491" w:rsidRDefault="004D5038">
      <w:pPr>
        <w:pStyle w:val="Heading4"/>
        <w:spacing w:after="4" w:line="360" w:lineRule="auto"/>
        <w:ind w:right="1079"/>
        <w:rPr>
          <w:rFonts w:asciiTheme="majorBidi" w:hAnsiTheme="majorBidi" w:cstheme="majorBidi"/>
          <w:sz w:val="24"/>
          <w:szCs w:val="24"/>
        </w:rPr>
      </w:pPr>
      <w:bookmarkStart w:id="39" w:name="_bookmark40"/>
      <w:bookmarkEnd w:id="39"/>
      <w:r w:rsidRPr="007C2491">
        <w:rPr>
          <w:rFonts w:asciiTheme="majorBidi" w:hAnsiTheme="majorBidi" w:cstheme="majorBidi"/>
          <w:sz w:val="24"/>
          <w:szCs w:val="24"/>
        </w:rPr>
        <w:lastRenderedPageBreak/>
        <w:t>Table 5.2.3: The Descriptive Analysis about indirect compensation</w:t>
      </w:r>
      <w:r w:rsidRPr="007C2491">
        <w:rPr>
          <w:rFonts w:asciiTheme="majorBidi" w:hAnsiTheme="majorBidi" w:cstheme="majorBidi"/>
          <w:spacing w:val="-33"/>
          <w:sz w:val="24"/>
          <w:szCs w:val="24"/>
        </w:rPr>
        <w:t xml:space="preserve"> </w:t>
      </w:r>
      <w:r w:rsidRPr="007C2491">
        <w:rPr>
          <w:rFonts w:asciiTheme="majorBidi" w:hAnsiTheme="majorBidi" w:cstheme="majorBidi"/>
          <w:sz w:val="24"/>
          <w:szCs w:val="24"/>
        </w:rPr>
        <w:t>effect on Employee motivation In Some Selected Mogadishu Banadir</w:t>
      </w:r>
      <w:r w:rsidRPr="007C2491">
        <w:rPr>
          <w:rFonts w:asciiTheme="majorBidi" w:hAnsiTheme="majorBidi" w:cstheme="majorBidi"/>
          <w:spacing w:val="-24"/>
          <w:sz w:val="24"/>
          <w:szCs w:val="24"/>
        </w:rPr>
        <w:t xml:space="preserve"> </w:t>
      </w:r>
      <w:r w:rsidRPr="007C2491">
        <w:rPr>
          <w:rFonts w:asciiTheme="majorBidi" w:hAnsiTheme="majorBidi" w:cstheme="majorBidi"/>
          <w:sz w:val="24"/>
          <w:szCs w:val="24"/>
        </w:rPr>
        <w:t>Hospital</w:t>
      </w:r>
    </w:p>
    <w:tbl>
      <w:tblPr>
        <w:tblW w:w="0" w:type="auto"/>
        <w:tblInd w:w="225" w:type="dxa"/>
        <w:tblLayout w:type="fixed"/>
        <w:tblCellMar>
          <w:left w:w="0" w:type="dxa"/>
          <w:right w:w="0" w:type="dxa"/>
        </w:tblCellMar>
        <w:tblLook w:val="01E0" w:firstRow="1" w:lastRow="1" w:firstColumn="1" w:lastColumn="1" w:noHBand="0" w:noVBand="0"/>
      </w:tblPr>
      <w:tblGrid>
        <w:gridCol w:w="1269"/>
        <w:gridCol w:w="2830"/>
        <w:gridCol w:w="1346"/>
        <w:gridCol w:w="990"/>
        <w:gridCol w:w="1440"/>
        <w:gridCol w:w="1808"/>
      </w:tblGrid>
      <w:tr w:rsidR="00EA7064" w:rsidRPr="00757229" w14:paraId="38F90881" w14:textId="77777777" w:rsidTr="00757229">
        <w:trPr>
          <w:trHeight w:val="621"/>
        </w:trPr>
        <w:tc>
          <w:tcPr>
            <w:tcW w:w="1269" w:type="dxa"/>
            <w:tcBorders>
              <w:top w:val="single" w:sz="18" w:space="0" w:color="000000"/>
              <w:bottom w:val="single" w:sz="4" w:space="0" w:color="000000"/>
            </w:tcBorders>
          </w:tcPr>
          <w:p w14:paraId="38F90875" w14:textId="77777777" w:rsidR="00EA7064" w:rsidRPr="00757229" w:rsidRDefault="004D5038">
            <w:pPr>
              <w:pStyle w:val="TableParagraph"/>
              <w:spacing w:line="274" w:lineRule="exact"/>
              <w:ind w:left="160"/>
              <w:rPr>
                <w:rFonts w:asciiTheme="majorBidi" w:hAnsiTheme="majorBidi" w:cstheme="majorBidi"/>
                <w:b/>
                <w:sz w:val="24"/>
                <w:szCs w:val="24"/>
              </w:rPr>
            </w:pPr>
            <w:r w:rsidRPr="00757229">
              <w:rPr>
                <w:rFonts w:asciiTheme="majorBidi" w:hAnsiTheme="majorBidi" w:cstheme="majorBidi"/>
                <w:b/>
                <w:sz w:val="24"/>
                <w:szCs w:val="24"/>
              </w:rPr>
              <w:t>No</w:t>
            </w:r>
          </w:p>
        </w:tc>
        <w:tc>
          <w:tcPr>
            <w:tcW w:w="2830" w:type="dxa"/>
            <w:tcBorders>
              <w:top w:val="single" w:sz="18" w:space="0" w:color="000000"/>
              <w:bottom w:val="single" w:sz="4" w:space="0" w:color="000000"/>
            </w:tcBorders>
          </w:tcPr>
          <w:p w14:paraId="38F90876" w14:textId="77777777" w:rsidR="00EA7064" w:rsidRPr="00757229" w:rsidRDefault="004D5038">
            <w:pPr>
              <w:pStyle w:val="TableParagraph"/>
              <w:spacing w:line="274" w:lineRule="exact"/>
              <w:ind w:left="816"/>
              <w:rPr>
                <w:rFonts w:asciiTheme="majorBidi" w:hAnsiTheme="majorBidi" w:cstheme="majorBidi"/>
                <w:b/>
                <w:sz w:val="24"/>
                <w:szCs w:val="24"/>
              </w:rPr>
            </w:pPr>
            <w:r w:rsidRPr="00757229">
              <w:rPr>
                <w:rFonts w:asciiTheme="majorBidi" w:hAnsiTheme="majorBidi" w:cstheme="majorBidi"/>
                <w:b/>
                <w:sz w:val="24"/>
                <w:szCs w:val="24"/>
              </w:rPr>
              <w:t>Scale rating</w:t>
            </w:r>
          </w:p>
        </w:tc>
        <w:tc>
          <w:tcPr>
            <w:tcW w:w="1346" w:type="dxa"/>
            <w:tcBorders>
              <w:top w:val="single" w:sz="18" w:space="0" w:color="000000"/>
              <w:bottom w:val="single" w:sz="4" w:space="0" w:color="000000"/>
            </w:tcBorders>
          </w:tcPr>
          <w:p w14:paraId="38F90877" w14:textId="77777777" w:rsidR="00EA7064" w:rsidRPr="00757229" w:rsidRDefault="004D5038" w:rsidP="00757229">
            <w:pPr>
              <w:pStyle w:val="TableParagraph"/>
              <w:spacing w:line="274" w:lineRule="exact"/>
              <w:rPr>
                <w:rFonts w:asciiTheme="majorBidi" w:hAnsiTheme="majorBidi" w:cstheme="majorBidi"/>
                <w:b/>
                <w:sz w:val="24"/>
                <w:szCs w:val="24"/>
              </w:rPr>
            </w:pPr>
            <w:r w:rsidRPr="00757229">
              <w:rPr>
                <w:rFonts w:asciiTheme="majorBidi" w:hAnsiTheme="majorBidi" w:cstheme="majorBidi"/>
                <w:b/>
                <w:sz w:val="24"/>
                <w:szCs w:val="24"/>
              </w:rPr>
              <w:t>N. valid</w:t>
            </w:r>
          </w:p>
        </w:tc>
        <w:tc>
          <w:tcPr>
            <w:tcW w:w="990" w:type="dxa"/>
            <w:tcBorders>
              <w:top w:val="single" w:sz="18" w:space="0" w:color="000000"/>
              <w:bottom w:val="single" w:sz="4" w:space="0" w:color="000000"/>
            </w:tcBorders>
          </w:tcPr>
          <w:p w14:paraId="38F9087A" w14:textId="5B58CF57" w:rsidR="00EA7064" w:rsidRPr="00757229" w:rsidRDefault="004D5038" w:rsidP="007C2491">
            <w:pPr>
              <w:pStyle w:val="TableParagraph"/>
              <w:spacing w:line="274" w:lineRule="exact"/>
              <w:ind w:left="118" w:right="198"/>
              <w:jc w:val="center"/>
              <w:rPr>
                <w:rFonts w:asciiTheme="majorBidi" w:hAnsiTheme="majorBidi" w:cstheme="majorBidi"/>
                <w:b/>
                <w:sz w:val="24"/>
                <w:szCs w:val="24"/>
              </w:rPr>
            </w:pPr>
            <w:r w:rsidRPr="00757229">
              <w:rPr>
                <w:rFonts w:asciiTheme="majorBidi" w:hAnsiTheme="majorBidi" w:cstheme="majorBidi"/>
                <w:b/>
                <w:sz w:val="24"/>
                <w:szCs w:val="24"/>
              </w:rPr>
              <w:t>Me</w:t>
            </w:r>
            <w:r w:rsidR="007C2491" w:rsidRPr="00757229">
              <w:rPr>
                <w:rFonts w:asciiTheme="majorBidi" w:hAnsiTheme="majorBidi" w:cstheme="majorBidi"/>
                <w:b/>
                <w:sz w:val="24"/>
                <w:szCs w:val="24"/>
              </w:rPr>
              <w:t>a</w:t>
            </w:r>
            <w:r w:rsidRPr="00757229">
              <w:rPr>
                <w:rFonts w:asciiTheme="majorBidi" w:hAnsiTheme="majorBidi" w:cstheme="majorBidi"/>
                <w:b/>
                <w:w w:val="99"/>
                <w:sz w:val="24"/>
                <w:szCs w:val="24"/>
              </w:rPr>
              <w:t>n</w:t>
            </w:r>
          </w:p>
        </w:tc>
        <w:tc>
          <w:tcPr>
            <w:tcW w:w="1440" w:type="dxa"/>
            <w:tcBorders>
              <w:top w:val="single" w:sz="18" w:space="0" w:color="000000"/>
              <w:bottom w:val="single" w:sz="4" w:space="0" w:color="000000"/>
            </w:tcBorders>
          </w:tcPr>
          <w:p w14:paraId="38F9087C" w14:textId="4EC1D6DD" w:rsidR="00EA7064" w:rsidRPr="00757229" w:rsidRDefault="004D5038" w:rsidP="00757229">
            <w:pPr>
              <w:pStyle w:val="TableParagraph"/>
              <w:spacing w:line="274" w:lineRule="exact"/>
              <w:ind w:left="201" w:right="173"/>
              <w:jc w:val="center"/>
              <w:rPr>
                <w:rFonts w:asciiTheme="majorBidi" w:hAnsiTheme="majorBidi" w:cstheme="majorBidi"/>
                <w:b/>
                <w:sz w:val="24"/>
                <w:szCs w:val="24"/>
              </w:rPr>
            </w:pPr>
            <w:r w:rsidRPr="00757229">
              <w:rPr>
                <w:rFonts w:asciiTheme="majorBidi" w:hAnsiTheme="majorBidi" w:cstheme="majorBidi"/>
                <w:b/>
                <w:sz w:val="24"/>
                <w:szCs w:val="24"/>
              </w:rPr>
              <w:t>Std.</w:t>
            </w:r>
          </w:p>
          <w:p w14:paraId="38F9087D" w14:textId="77777777" w:rsidR="00EA7064" w:rsidRPr="00757229" w:rsidRDefault="004D5038">
            <w:pPr>
              <w:pStyle w:val="TableParagraph"/>
              <w:ind w:left="202" w:right="173"/>
              <w:jc w:val="center"/>
              <w:rPr>
                <w:rFonts w:asciiTheme="majorBidi" w:hAnsiTheme="majorBidi" w:cstheme="majorBidi"/>
                <w:b/>
                <w:sz w:val="24"/>
                <w:szCs w:val="24"/>
              </w:rPr>
            </w:pPr>
            <w:r w:rsidRPr="00757229">
              <w:rPr>
                <w:rFonts w:asciiTheme="majorBidi" w:hAnsiTheme="majorBidi" w:cstheme="majorBidi"/>
                <w:b/>
                <w:sz w:val="24"/>
                <w:szCs w:val="24"/>
              </w:rPr>
              <w:t>Deviation</w:t>
            </w:r>
          </w:p>
        </w:tc>
        <w:tc>
          <w:tcPr>
            <w:tcW w:w="1808" w:type="dxa"/>
            <w:tcBorders>
              <w:top w:val="single" w:sz="18" w:space="0" w:color="000000"/>
              <w:bottom w:val="single" w:sz="4" w:space="0" w:color="000000"/>
            </w:tcBorders>
          </w:tcPr>
          <w:p w14:paraId="38F90880" w14:textId="6B2DBF7D" w:rsidR="00EA7064" w:rsidRPr="00757229" w:rsidRDefault="004D5038" w:rsidP="00757229">
            <w:pPr>
              <w:pStyle w:val="TableParagraph"/>
              <w:spacing w:line="274" w:lineRule="exact"/>
              <w:ind w:left="176" w:right="88"/>
              <w:jc w:val="center"/>
              <w:rPr>
                <w:rFonts w:asciiTheme="majorBidi" w:hAnsiTheme="majorBidi" w:cstheme="majorBidi"/>
                <w:b/>
                <w:sz w:val="24"/>
                <w:szCs w:val="24"/>
              </w:rPr>
            </w:pPr>
            <w:r w:rsidRPr="00757229">
              <w:rPr>
                <w:rFonts w:asciiTheme="majorBidi" w:hAnsiTheme="majorBidi" w:cstheme="majorBidi"/>
                <w:b/>
                <w:sz w:val="24"/>
                <w:szCs w:val="24"/>
              </w:rPr>
              <w:t>Interpretati</w:t>
            </w:r>
            <w:r w:rsidR="00757229">
              <w:rPr>
                <w:rFonts w:asciiTheme="majorBidi" w:hAnsiTheme="majorBidi" w:cstheme="majorBidi"/>
                <w:b/>
                <w:sz w:val="24"/>
                <w:szCs w:val="24"/>
              </w:rPr>
              <w:t>o</w:t>
            </w:r>
            <w:r w:rsidRPr="00757229">
              <w:rPr>
                <w:rFonts w:asciiTheme="majorBidi" w:hAnsiTheme="majorBidi" w:cstheme="majorBidi"/>
                <w:b/>
                <w:w w:val="99"/>
                <w:sz w:val="24"/>
                <w:szCs w:val="24"/>
              </w:rPr>
              <w:t>n</w:t>
            </w:r>
          </w:p>
        </w:tc>
      </w:tr>
    </w:tbl>
    <w:p w14:paraId="38F90882" w14:textId="77777777" w:rsidR="00EA7064" w:rsidRPr="0076116A" w:rsidRDefault="00EA7064">
      <w:pPr>
        <w:pStyle w:val="BodyText"/>
        <w:rPr>
          <w:rFonts w:asciiTheme="majorBidi" w:hAnsiTheme="majorBidi" w:cstheme="majorBidi"/>
          <w:b/>
          <w:sz w:val="20"/>
        </w:rPr>
      </w:pPr>
    </w:p>
    <w:p w14:paraId="38F90883" w14:textId="77777777" w:rsidR="00EA7064" w:rsidRPr="0076116A" w:rsidRDefault="00EA7064">
      <w:pPr>
        <w:pStyle w:val="BodyText"/>
        <w:rPr>
          <w:rFonts w:asciiTheme="majorBidi" w:hAnsiTheme="majorBidi" w:cstheme="majorBidi"/>
          <w:b/>
          <w:sz w:val="20"/>
        </w:rPr>
      </w:pPr>
    </w:p>
    <w:p w14:paraId="38F90884" w14:textId="77777777" w:rsidR="00EA7064" w:rsidRPr="0076116A" w:rsidRDefault="00962EEE">
      <w:pPr>
        <w:pStyle w:val="BodyText"/>
        <w:spacing w:before="6"/>
        <w:rPr>
          <w:rFonts w:asciiTheme="majorBidi" w:hAnsiTheme="majorBidi" w:cstheme="majorBidi"/>
          <w:b/>
          <w:sz w:val="18"/>
        </w:rPr>
      </w:pPr>
      <w:r>
        <w:rPr>
          <w:rFonts w:asciiTheme="majorBidi" w:hAnsiTheme="majorBidi" w:cstheme="majorBidi"/>
        </w:rPr>
        <w:pict w14:anchorId="38F90AD1">
          <v:rect id="_x0000_s2062" style="position:absolute;margin-left:77.2pt;margin-top:12.65pt;width:485pt;height:2.15pt;z-index:-15727616;mso-wrap-distance-left:0;mso-wrap-distance-right:0;mso-position-horizontal-relative:page" fillcolor="black" stroked="f">
            <w10:wrap type="topAndBottom" anchorx="page"/>
          </v:rect>
        </w:pict>
      </w:r>
    </w:p>
    <w:p w14:paraId="38F90885" w14:textId="77777777" w:rsidR="00EA7064" w:rsidRPr="0076116A" w:rsidRDefault="004D5038">
      <w:pPr>
        <w:pStyle w:val="Heading6"/>
        <w:ind w:left="820"/>
        <w:rPr>
          <w:rFonts w:asciiTheme="majorBidi" w:hAnsiTheme="majorBidi" w:cstheme="majorBidi"/>
        </w:rPr>
      </w:pPr>
      <w:r w:rsidRPr="0076116A">
        <w:rPr>
          <w:rFonts w:asciiTheme="majorBidi" w:hAnsiTheme="majorBidi" w:cstheme="majorBidi"/>
        </w:rPr>
        <w:t>Table 5.2.3 Source: Researchers, 2021</w:t>
      </w:r>
    </w:p>
    <w:tbl>
      <w:tblPr>
        <w:tblW w:w="0" w:type="auto"/>
        <w:tblInd w:w="218" w:type="dxa"/>
        <w:tblLayout w:type="fixed"/>
        <w:tblCellMar>
          <w:left w:w="0" w:type="dxa"/>
          <w:right w:w="0" w:type="dxa"/>
        </w:tblCellMar>
        <w:tblLook w:val="01E0" w:firstRow="1" w:lastRow="1" w:firstColumn="1" w:lastColumn="1" w:noHBand="0" w:noVBand="0"/>
      </w:tblPr>
      <w:tblGrid>
        <w:gridCol w:w="512"/>
        <w:gridCol w:w="4417"/>
        <w:gridCol w:w="750"/>
        <w:gridCol w:w="993"/>
        <w:gridCol w:w="1429"/>
        <w:gridCol w:w="1589"/>
      </w:tblGrid>
      <w:tr w:rsidR="00EA7064" w:rsidRPr="0076116A" w14:paraId="38F9088E" w14:textId="77777777">
        <w:trPr>
          <w:trHeight w:val="1516"/>
        </w:trPr>
        <w:tc>
          <w:tcPr>
            <w:tcW w:w="512" w:type="dxa"/>
            <w:tcBorders>
              <w:top w:val="single" w:sz="18" w:space="0" w:color="000000"/>
            </w:tcBorders>
          </w:tcPr>
          <w:p w14:paraId="38F90887" w14:textId="77777777" w:rsidR="00EA7064" w:rsidRPr="0076116A" w:rsidRDefault="004D5038" w:rsidP="00757229">
            <w:pPr>
              <w:pStyle w:val="TableParagraph"/>
              <w:spacing w:line="360" w:lineRule="auto"/>
              <w:ind w:left="115"/>
              <w:rPr>
                <w:rFonts w:asciiTheme="majorBidi" w:hAnsiTheme="majorBidi" w:cstheme="majorBidi"/>
                <w:b/>
                <w:sz w:val="24"/>
              </w:rPr>
            </w:pPr>
            <w:r w:rsidRPr="0076116A">
              <w:rPr>
                <w:rFonts w:asciiTheme="majorBidi" w:hAnsiTheme="majorBidi" w:cstheme="majorBidi"/>
                <w:b/>
                <w:sz w:val="24"/>
              </w:rPr>
              <w:t>1.</w:t>
            </w:r>
          </w:p>
        </w:tc>
        <w:tc>
          <w:tcPr>
            <w:tcW w:w="4417" w:type="dxa"/>
            <w:tcBorders>
              <w:top w:val="single" w:sz="18" w:space="0" w:color="000000"/>
            </w:tcBorders>
          </w:tcPr>
          <w:p w14:paraId="38F90888" w14:textId="77777777" w:rsidR="00EA7064" w:rsidRPr="0076116A" w:rsidRDefault="004D5038" w:rsidP="00757229">
            <w:pPr>
              <w:pStyle w:val="TableParagraph"/>
              <w:spacing w:line="360" w:lineRule="auto"/>
              <w:ind w:left="217"/>
              <w:rPr>
                <w:rFonts w:asciiTheme="majorBidi" w:hAnsiTheme="majorBidi" w:cstheme="majorBidi"/>
                <w:sz w:val="24"/>
              </w:rPr>
            </w:pPr>
            <w:r w:rsidRPr="0076116A">
              <w:rPr>
                <w:rFonts w:asciiTheme="majorBidi" w:hAnsiTheme="majorBidi" w:cstheme="majorBidi"/>
                <w:sz w:val="24"/>
              </w:rPr>
              <w:t>Empowerment and recognition of the</w:t>
            </w:r>
          </w:p>
          <w:p w14:paraId="38F90889" w14:textId="77777777" w:rsidR="00EA7064" w:rsidRPr="0076116A" w:rsidRDefault="004D5038" w:rsidP="00757229">
            <w:pPr>
              <w:pStyle w:val="TableParagraph"/>
              <w:spacing w:before="2" w:line="360" w:lineRule="auto"/>
              <w:ind w:left="217"/>
              <w:rPr>
                <w:rFonts w:asciiTheme="majorBidi" w:hAnsiTheme="majorBidi" w:cstheme="majorBidi"/>
                <w:sz w:val="24"/>
              </w:rPr>
            </w:pPr>
            <w:r w:rsidRPr="0076116A">
              <w:rPr>
                <w:rFonts w:asciiTheme="majorBidi" w:hAnsiTheme="majorBidi" w:cstheme="majorBidi"/>
                <w:sz w:val="24"/>
              </w:rPr>
              <w:t>employee is one factor of Employee motivation.</w:t>
            </w:r>
          </w:p>
        </w:tc>
        <w:tc>
          <w:tcPr>
            <w:tcW w:w="750" w:type="dxa"/>
            <w:tcBorders>
              <w:top w:val="single" w:sz="18" w:space="0" w:color="000000"/>
            </w:tcBorders>
          </w:tcPr>
          <w:p w14:paraId="38F9088A" w14:textId="77777777" w:rsidR="00EA7064" w:rsidRPr="0076116A" w:rsidRDefault="004D5038" w:rsidP="00757229">
            <w:pPr>
              <w:pStyle w:val="TableParagraph"/>
              <w:spacing w:line="360" w:lineRule="auto"/>
              <w:ind w:left="235" w:right="214"/>
              <w:jc w:val="center"/>
              <w:rPr>
                <w:rFonts w:asciiTheme="majorBidi" w:hAnsiTheme="majorBidi" w:cstheme="majorBidi"/>
                <w:sz w:val="24"/>
              </w:rPr>
            </w:pPr>
            <w:r w:rsidRPr="0076116A">
              <w:rPr>
                <w:rFonts w:asciiTheme="majorBidi" w:hAnsiTheme="majorBidi" w:cstheme="majorBidi"/>
                <w:sz w:val="24"/>
              </w:rPr>
              <w:t>90</w:t>
            </w:r>
          </w:p>
        </w:tc>
        <w:tc>
          <w:tcPr>
            <w:tcW w:w="993" w:type="dxa"/>
            <w:tcBorders>
              <w:top w:val="single" w:sz="18" w:space="0" w:color="000000"/>
            </w:tcBorders>
          </w:tcPr>
          <w:p w14:paraId="38F9088B" w14:textId="77777777" w:rsidR="00EA7064" w:rsidRPr="0076116A" w:rsidRDefault="004D5038" w:rsidP="00757229">
            <w:pPr>
              <w:pStyle w:val="TableParagraph"/>
              <w:spacing w:line="360" w:lineRule="auto"/>
              <w:ind w:left="247"/>
              <w:rPr>
                <w:rFonts w:asciiTheme="majorBidi" w:hAnsiTheme="majorBidi" w:cstheme="majorBidi"/>
                <w:sz w:val="24"/>
              </w:rPr>
            </w:pPr>
            <w:r w:rsidRPr="0076116A">
              <w:rPr>
                <w:rFonts w:asciiTheme="majorBidi" w:hAnsiTheme="majorBidi" w:cstheme="majorBidi"/>
                <w:sz w:val="24"/>
              </w:rPr>
              <w:t>1.05</w:t>
            </w:r>
          </w:p>
        </w:tc>
        <w:tc>
          <w:tcPr>
            <w:tcW w:w="1429" w:type="dxa"/>
            <w:tcBorders>
              <w:top w:val="single" w:sz="18" w:space="0" w:color="000000"/>
            </w:tcBorders>
          </w:tcPr>
          <w:p w14:paraId="38F9088C" w14:textId="77777777" w:rsidR="00EA7064" w:rsidRPr="0076116A" w:rsidRDefault="004D5038" w:rsidP="00757229">
            <w:pPr>
              <w:pStyle w:val="TableParagraph"/>
              <w:spacing w:line="360" w:lineRule="auto"/>
              <w:ind w:left="329"/>
              <w:rPr>
                <w:rFonts w:asciiTheme="majorBidi" w:hAnsiTheme="majorBidi" w:cstheme="majorBidi"/>
                <w:sz w:val="24"/>
              </w:rPr>
            </w:pPr>
            <w:r w:rsidRPr="0076116A">
              <w:rPr>
                <w:rFonts w:asciiTheme="majorBidi" w:hAnsiTheme="majorBidi" w:cstheme="majorBidi"/>
                <w:sz w:val="24"/>
              </w:rPr>
              <w:t>.671</w:t>
            </w:r>
          </w:p>
        </w:tc>
        <w:tc>
          <w:tcPr>
            <w:tcW w:w="1589" w:type="dxa"/>
            <w:tcBorders>
              <w:top w:val="single" w:sz="18" w:space="0" w:color="000000"/>
            </w:tcBorders>
          </w:tcPr>
          <w:p w14:paraId="38F9088D" w14:textId="77777777" w:rsidR="00EA7064" w:rsidRPr="0076116A" w:rsidRDefault="004D5038" w:rsidP="00757229">
            <w:pPr>
              <w:pStyle w:val="TableParagraph"/>
              <w:spacing w:line="360" w:lineRule="auto"/>
              <w:ind w:right="244"/>
              <w:jc w:val="right"/>
              <w:rPr>
                <w:rFonts w:asciiTheme="majorBidi" w:hAnsiTheme="majorBidi" w:cstheme="majorBidi"/>
                <w:sz w:val="24"/>
              </w:rPr>
            </w:pPr>
            <w:r w:rsidRPr="0076116A">
              <w:rPr>
                <w:rFonts w:asciiTheme="majorBidi" w:hAnsiTheme="majorBidi" w:cstheme="majorBidi"/>
                <w:w w:val="95"/>
                <w:sz w:val="24"/>
              </w:rPr>
              <w:t>Good</w:t>
            </w:r>
          </w:p>
        </w:tc>
      </w:tr>
      <w:tr w:rsidR="00EA7064" w:rsidRPr="0076116A" w14:paraId="38F90896" w14:textId="77777777">
        <w:trPr>
          <w:trHeight w:val="1725"/>
        </w:trPr>
        <w:tc>
          <w:tcPr>
            <w:tcW w:w="512" w:type="dxa"/>
          </w:tcPr>
          <w:p w14:paraId="38F9088F" w14:textId="77777777" w:rsidR="00EA7064" w:rsidRPr="0076116A" w:rsidRDefault="004D5038" w:rsidP="00757229">
            <w:pPr>
              <w:pStyle w:val="TableParagraph"/>
              <w:spacing w:before="137" w:line="360" w:lineRule="auto"/>
              <w:ind w:left="115"/>
              <w:rPr>
                <w:rFonts w:asciiTheme="majorBidi" w:hAnsiTheme="majorBidi" w:cstheme="majorBidi"/>
                <w:b/>
                <w:sz w:val="24"/>
              </w:rPr>
            </w:pPr>
            <w:r w:rsidRPr="0076116A">
              <w:rPr>
                <w:rFonts w:asciiTheme="majorBidi" w:hAnsiTheme="majorBidi" w:cstheme="majorBidi"/>
                <w:b/>
                <w:sz w:val="24"/>
              </w:rPr>
              <w:t>2</w:t>
            </w:r>
          </w:p>
        </w:tc>
        <w:tc>
          <w:tcPr>
            <w:tcW w:w="4417" w:type="dxa"/>
          </w:tcPr>
          <w:p w14:paraId="38F90890" w14:textId="0AF26191" w:rsidR="00EA7064" w:rsidRPr="0076116A" w:rsidRDefault="004D5038" w:rsidP="00757229">
            <w:pPr>
              <w:pStyle w:val="TableParagraph"/>
              <w:spacing w:before="135" w:line="360" w:lineRule="auto"/>
              <w:ind w:left="217" w:right="250"/>
              <w:jc w:val="both"/>
              <w:rPr>
                <w:rFonts w:asciiTheme="majorBidi" w:hAnsiTheme="majorBidi" w:cstheme="majorBidi"/>
                <w:sz w:val="24"/>
              </w:rPr>
            </w:pPr>
            <w:r w:rsidRPr="0076116A">
              <w:rPr>
                <w:rFonts w:asciiTheme="majorBidi" w:hAnsiTheme="majorBidi" w:cstheme="majorBidi"/>
                <w:sz w:val="24"/>
              </w:rPr>
              <w:t xml:space="preserve">When employee from loss of salary associated extra </w:t>
            </w:r>
            <w:r w:rsidR="00757229" w:rsidRPr="0076116A">
              <w:rPr>
                <w:rFonts w:asciiTheme="majorBidi" w:hAnsiTheme="majorBidi" w:cstheme="majorBidi"/>
                <w:sz w:val="24"/>
              </w:rPr>
              <w:t>job-related</w:t>
            </w:r>
            <w:r w:rsidRPr="0076116A">
              <w:rPr>
                <w:rFonts w:asciiTheme="majorBidi" w:hAnsiTheme="majorBidi" w:cstheme="majorBidi"/>
                <w:sz w:val="24"/>
              </w:rPr>
              <w:t xml:space="preserve"> illness. The laws generally provide the medical</w:t>
            </w:r>
          </w:p>
          <w:p w14:paraId="38F90891" w14:textId="7F44C500" w:rsidR="00EA7064" w:rsidRPr="0076116A" w:rsidRDefault="004D5038" w:rsidP="00757229">
            <w:pPr>
              <w:pStyle w:val="TableParagraph"/>
              <w:spacing w:line="360" w:lineRule="auto"/>
              <w:ind w:left="217"/>
              <w:jc w:val="both"/>
              <w:rPr>
                <w:rFonts w:asciiTheme="majorBidi" w:hAnsiTheme="majorBidi" w:cstheme="majorBidi"/>
                <w:sz w:val="24"/>
              </w:rPr>
            </w:pPr>
            <w:r w:rsidRPr="0076116A">
              <w:rPr>
                <w:rFonts w:asciiTheme="majorBidi" w:hAnsiTheme="majorBidi" w:cstheme="majorBidi"/>
                <w:sz w:val="24"/>
              </w:rPr>
              <w:t xml:space="preserve">expenses as </w:t>
            </w:r>
            <w:r w:rsidR="00757229" w:rsidRPr="0076116A">
              <w:rPr>
                <w:rFonts w:asciiTheme="majorBidi" w:hAnsiTheme="majorBidi" w:cstheme="majorBidi"/>
                <w:sz w:val="24"/>
              </w:rPr>
              <w:t>Workers’</w:t>
            </w:r>
            <w:r w:rsidRPr="0076116A">
              <w:rPr>
                <w:rFonts w:asciiTheme="majorBidi" w:hAnsiTheme="majorBidi" w:cstheme="majorBidi"/>
                <w:sz w:val="24"/>
              </w:rPr>
              <w:t xml:space="preserve"> compensation</w:t>
            </w:r>
          </w:p>
        </w:tc>
        <w:tc>
          <w:tcPr>
            <w:tcW w:w="750" w:type="dxa"/>
          </w:tcPr>
          <w:p w14:paraId="38F90892" w14:textId="77777777" w:rsidR="00EA7064" w:rsidRPr="0076116A" w:rsidRDefault="004D5038" w:rsidP="00757229">
            <w:pPr>
              <w:pStyle w:val="TableParagraph"/>
              <w:spacing w:before="133" w:line="360" w:lineRule="auto"/>
              <w:ind w:left="224" w:right="224"/>
              <w:jc w:val="center"/>
              <w:rPr>
                <w:rFonts w:asciiTheme="majorBidi" w:hAnsiTheme="majorBidi" w:cstheme="majorBidi"/>
                <w:sz w:val="24"/>
              </w:rPr>
            </w:pPr>
            <w:r w:rsidRPr="0076116A">
              <w:rPr>
                <w:rFonts w:asciiTheme="majorBidi" w:hAnsiTheme="majorBidi" w:cstheme="majorBidi"/>
                <w:sz w:val="24"/>
              </w:rPr>
              <w:t>90</w:t>
            </w:r>
          </w:p>
        </w:tc>
        <w:tc>
          <w:tcPr>
            <w:tcW w:w="993" w:type="dxa"/>
          </w:tcPr>
          <w:p w14:paraId="38F90893" w14:textId="77777777" w:rsidR="00EA7064" w:rsidRPr="0076116A" w:rsidRDefault="004D5038" w:rsidP="00757229">
            <w:pPr>
              <w:pStyle w:val="TableParagraph"/>
              <w:spacing w:before="133" w:line="360" w:lineRule="auto"/>
              <w:ind w:left="247"/>
              <w:rPr>
                <w:rFonts w:asciiTheme="majorBidi" w:hAnsiTheme="majorBidi" w:cstheme="majorBidi"/>
                <w:sz w:val="24"/>
              </w:rPr>
            </w:pPr>
            <w:r w:rsidRPr="0076116A">
              <w:rPr>
                <w:rFonts w:asciiTheme="majorBidi" w:hAnsiTheme="majorBidi" w:cstheme="majorBidi"/>
                <w:sz w:val="24"/>
              </w:rPr>
              <w:t>1.98</w:t>
            </w:r>
          </w:p>
        </w:tc>
        <w:tc>
          <w:tcPr>
            <w:tcW w:w="1429" w:type="dxa"/>
          </w:tcPr>
          <w:p w14:paraId="38F90894" w14:textId="77777777" w:rsidR="00EA7064" w:rsidRPr="0076116A" w:rsidRDefault="004D5038" w:rsidP="00757229">
            <w:pPr>
              <w:pStyle w:val="TableParagraph"/>
              <w:spacing w:before="133" w:line="360" w:lineRule="auto"/>
              <w:ind w:left="329"/>
              <w:rPr>
                <w:rFonts w:asciiTheme="majorBidi" w:hAnsiTheme="majorBidi" w:cstheme="majorBidi"/>
                <w:sz w:val="24"/>
              </w:rPr>
            </w:pPr>
            <w:r w:rsidRPr="0076116A">
              <w:rPr>
                <w:rFonts w:asciiTheme="majorBidi" w:hAnsiTheme="majorBidi" w:cstheme="majorBidi"/>
                <w:sz w:val="24"/>
              </w:rPr>
              <w:t>.752</w:t>
            </w:r>
          </w:p>
        </w:tc>
        <w:tc>
          <w:tcPr>
            <w:tcW w:w="1589" w:type="dxa"/>
          </w:tcPr>
          <w:p w14:paraId="38F90895" w14:textId="77777777" w:rsidR="00EA7064" w:rsidRPr="0076116A" w:rsidRDefault="004D5038" w:rsidP="00757229">
            <w:pPr>
              <w:pStyle w:val="TableParagraph"/>
              <w:spacing w:before="133" w:line="360" w:lineRule="auto"/>
              <w:ind w:left="698"/>
              <w:rPr>
                <w:rFonts w:asciiTheme="majorBidi" w:hAnsiTheme="majorBidi" w:cstheme="majorBidi"/>
                <w:sz w:val="24"/>
              </w:rPr>
            </w:pPr>
            <w:r w:rsidRPr="0076116A">
              <w:rPr>
                <w:rFonts w:asciiTheme="majorBidi" w:hAnsiTheme="majorBidi" w:cstheme="majorBidi"/>
                <w:sz w:val="24"/>
              </w:rPr>
              <w:t>Good</w:t>
            </w:r>
          </w:p>
        </w:tc>
      </w:tr>
      <w:tr w:rsidR="00EA7064" w:rsidRPr="0076116A" w14:paraId="38F9089E" w14:textId="77777777">
        <w:trPr>
          <w:trHeight w:val="1587"/>
        </w:trPr>
        <w:tc>
          <w:tcPr>
            <w:tcW w:w="512" w:type="dxa"/>
          </w:tcPr>
          <w:p w14:paraId="38F90897" w14:textId="77777777" w:rsidR="00EA7064" w:rsidRPr="0076116A" w:rsidRDefault="004D5038" w:rsidP="00757229">
            <w:pPr>
              <w:pStyle w:val="TableParagraph"/>
              <w:spacing w:before="68" w:line="360" w:lineRule="auto"/>
              <w:ind w:left="115"/>
              <w:rPr>
                <w:rFonts w:asciiTheme="majorBidi" w:hAnsiTheme="majorBidi" w:cstheme="majorBidi"/>
                <w:b/>
                <w:sz w:val="24"/>
              </w:rPr>
            </w:pPr>
            <w:r w:rsidRPr="0076116A">
              <w:rPr>
                <w:rFonts w:asciiTheme="majorBidi" w:hAnsiTheme="majorBidi" w:cstheme="majorBidi"/>
                <w:b/>
                <w:sz w:val="24"/>
              </w:rPr>
              <w:t>3</w:t>
            </w:r>
          </w:p>
        </w:tc>
        <w:tc>
          <w:tcPr>
            <w:tcW w:w="4417" w:type="dxa"/>
          </w:tcPr>
          <w:p w14:paraId="38F90898" w14:textId="77777777" w:rsidR="00EA7064" w:rsidRPr="0076116A" w:rsidRDefault="004D5038" w:rsidP="00757229">
            <w:pPr>
              <w:pStyle w:val="TableParagraph"/>
              <w:spacing w:before="63" w:line="360" w:lineRule="auto"/>
              <w:ind w:left="217"/>
              <w:rPr>
                <w:rFonts w:asciiTheme="majorBidi" w:hAnsiTheme="majorBidi" w:cstheme="majorBidi"/>
                <w:sz w:val="24"/>
              </w:rPr>
            </w:pPr>
            <w:r w:rsidRPr="0076116A">
              <w:rPr>
                <w:rFonts w:asciiTheme="majorBidi" w:hAnsiTheme="majorBidi" w:cstheme="majorBidi"/>
                <w:sz w:val="24"/>
              </w:rPr>
              <w:t>How helpful is Paying holiday such as,</w:t>
            </w:r>
          </w:p>
          <w:p w14:paraId="38F90899" w14:textId="7F2F422B" w:rsidR="00EA7064" w:rsidRPr="0076116A" w:rsidRDefault="004D5038" w:rsidP="00757229">
            <w:pPr>
              <w:pStyle w:val="TableParagraph"/>
              <w:spacing w:before="3" w:line="360" w:lineRule="auto"/>
              <w:ind w:left="217"/>
              <w:rPr>
                <w:rFonts w:asciiTheme="majorBidi" w:hAnsiTheme="majorBidi" w:cstheme="majorBidi"/>
                <w:sz w:val="24"/>
              </w:rPr>
            </w:pPr>
            <w:r w:rsidRPr="0076116A">
              <w:rPr>
                <w:rFonts w:asciiTheme="majorBidi" w:hAnsiTheme="majorBidi" w:cstheme="majorBidi"/>
                <w:sz w:val="24"/>
              </w:rPr>
              <w:t xml:space="preserve">holidays or </w:t>
            </w:r>
            <w:r w:rsidR="00757229" w:rsidRPr="0076116A">
              <w:rPr>
                <w:rFonts w:asciiTheme="majorBidi" w:hAnsiTheme="majorBidi" w:cstheme="majorBidi"/>
                <w:sz w:val="24"/>
              </w:rPr>
              <w:t>Muslim’s</w:t>
            </w:r>
            <w:r w:rsidRPr="0076116A">
              <w:rPr>
                <w:rFonts w:asciiTheme="majorBidi" w:hAnsiTheme="majorBidi" w:cstheme="majorBidi"/>
                <w:sz w:val="24"/>
              </w:rPr>
              <w:t xml:space="preserve"> festival (AIDs) on </w:t>
            </w:r>
            <w:r w:rsidR="00757229" w:rsidRPr="0076116A">
              <w:rPr>
                <w:rFonts w:asciiTheme="majorBidi" w:hAnsiTheme="majorBidi" w:cstheme="majorBidi"/>
                <w:sz w:val="24"/>
              </w:rPr>
              <w:t>employee-to-Employee</w:t>
            </w:r>
            <w:r w:rsidRPr="0076116A">
              <w:rPr>
                <w:rFonts w:asciiTheme="majorBidi" w:hAnsiTheme="majorBidi" w:cstheme="majorBidi"/>
                <w:sz w:val="24"/>
              </w:rPr>
              <w:t xml:space="preserve"> motivation</w:t>
            </w:r>
          </w:p>
        </w:tc>
        <w:tc>
          <w:tcPr>
            <w:tcW w:w="750" w:type="dxa"/>
          </w:tcPr>
          <w:p w14:paraId="38F9089A" w14:textId="77777777" w:rsidR="00EA7064" w:rsidRPr="0076116A" w:rsidRDefault="004D5038" w:rsidP="00757229">
            <w:pPr>
              <w:pStyle w:val="TableParagraph"/>
              <w:spacing w:before="63" w:line="360" w:lineRule="auto"/>
              <w:ind w:left="224" w:right="224"/>
              <w:jc w:val="center"/>
              <w:rPr>
                <w:rFonts w:asciiTheme="majorBidi" w:hAnsiTheme="majorBidi" w:cstheme="majorBidi"/>
                <w:sz w:val="24"/>
              </w:rPr>
            </w:pPr>
            <w:r w:rsidRPr="0076116A">
              <w:rPr>
                <w:rFonts w:asciiTheme="majorBidi" w:hAnsiTheme="majorBidi" w:cstheme="majorBidi"/>
                <w:sz w:val="24"/>
              </w:rPr>
              <w:t>90</w:t>
            </w:r>
          </w:p>
        </w:tc>
        <w:tc>
          <w:tcPr>
            <w:tcW w:w="993" w:type="dxa"/>
          </w:tcPr>
          <w:p w14:paraId="38F9089B" w14:textId="77777777" w:rsidR="00EA7064" w:rsidRPr="0076116A" w:rsidRDefault="004D5038" w:rsidP="00757229">
            <w:pPr>
              <w:pStyle w:val="TableParagraph"/>
              <w:spacing w:before="63" w:line="360" w:lineRule="auto"/>
              <w:ind w:left="247"/>
              <w:rPr>
                <w:rFonts w:asciiTheme="majorBidi" w:hAnsiTheme="majorBidi" w:cstheme="majorBidi"/>
                <w:sz w:val="24"/>
              </w:rPr>
            </w:pPr>
            <w:r w:rsidRPr="0076116A">
              <w:rPr>
                <w:rFonts w:asciiTheme="majorBidi" w:hAnsiTheme="majorBidi" w:cstheme="majorBidi"/>
                <w:sz w:val="24"/>
              </w:rPr>
              <w:t>3.53</w:t>
            </w:r>
          </w:p>
        </w:tc>
        <w:tc>
          <w:tcPr>
            <w:tcW w:w="1429" w:type="dxa"/>
          </w:tcPr>
          <w:p w14:paraId="38F9089C" w14:textId="77777777" w:rsidR="00EA7064" w:rsidRPr="0076116A" w:rsidRDefault="004D5038" w:rsidP="00757229">
            <w:pPr>
              <w:pStyle w:val="TableParagraph"/>
              <w:spacing w:before="63" w:line="360" w:lineRule="auto"/>
              <w:ind w:left="425"/>
              <w:rPr>
                <w:rFonts w:asciiTheme="majorBidi" w:hAnsiTheme="majorBidi" w:cstheme="majorBidi"/>
                <w:sz w:val="24"/>
              </w:rPr>
            </w:pPr>
            <w:r w:rsidRPr="0076116A">
              <w:rPr>
                <w:rFonts w:asciiTheme="majorBidi" w:hAnsiTheme="majorBidi" w:cstheme="majorBidi"/>
                <w:sz w:val="24"/>
              </w:rPr>
              <w:t>1.087</w:t>
            </w:r>
          </w:p>
        </w:tc>
        <w:tc>
          <w:tcPr>
            <w:tcW w:w="1589" w:type="dxa"/>
          </w:tcPr>
          <w:p w14:paraId="38F9089D" w14:textId="77777777" w:rsidR="00EA7064" w:rsidRPr="0076116A" w:rsidRDefault="004D5038" w:rsidP="00757229">
            <w:pPr>
              <w:pStyle w:val="TableParagraph"/>
              <w:spacing w:before="63" w:line="360" w:lineRule="auto"/>
              <w:ind w:right="187"/>
              <w:jc w:val="right"/>
              <w:rPr>
                <w:rFonts w:asciiTheme="majorBidi" w:hAnsiTheme="majorBidi" w:cstheme="majorBidi"/>
                <w:sz w:val="24"/>
              </w:rPr>
            </w:pPr>
            <w:r w:rsidRPr="0076116A">
              <w:rPr>
                <w:rFonts w:asciiTheme="majorBidi" w:hAnsiTheme="majorBidi" w:cstheme="majorBidi"/>
                <w:sz w:val="24"/>
              </w:rPr>
              <w:t>Very Poor</w:t>
            </w:r>
          </w:p>
        </w:tc>
      </w:tr>
      <w:tr w:rsidR="00EA7064" w:rsidRPr="0076116A" w14:paraId="38F908A6" w14:textId="77777777">
        <w:trPr>
          <w:trHeight w:val="1662"/>
        </w:trPr>
        <w:tc>
          <w:tcPr>
            <w:tcW w:w="512" w:type="dxa"/>
          </w:tcPr>
          <w:p w14:paraId="38F9089F" w14:textId="77777777" w:rsidR="00EA7064" w:rsidRPr="0076116A" w:rsidRDefault="004D5038" w:rsidP="00757229">
            <w:pPr>
              <w:pStyle w:val="TableParagraph"/>
              <w:spacing w:before="137" w:line="360" w:lineRule="auto"/>
              <w:ind w:left="115"/>
              <w:rPr>
                <w:rFonts w:asciiTheme="majorBidi" w:hAnsiTheme="majorBidi" w:cstheme="majorBidi"/>
                <w:b/>
                <w:sz w:val="24"/>
              </w:rPr>
            </w:pPr>
            <w:r w:rsidRPr="0076116A">
              <w:rPr>
                <w:rFonts w:asciiTheme="majorBidi" w:hAnsiTheme="majorBidi" w:cstheme="majorBidi"/>
                <w:b/>
                <w:sz w:val="24"/>
              </w:rPr>
              <w:t>4</w:t>
            </w:r>
          </w:p>
        </w:tc>
        <w:tc>
          <w:tcPr>
            <w:tcW w:w="4417" w:type="dxa"/>
          </w:tcPr>
          <w:p w14:paraId="38F908A0" w14:textId="77777777" w:rsidR="00EA7064" w:rsidRPr="0076116A" w:rsidRDefault="004D5038" w:rsidP="00757229">
            <w:pPr>
              <w:pStyle w:val="TableParagraph"/>
              <w:spacing w:before="133" w:line="360" w:lineRule="auto"/>
              <w:ind w:left="217" w:right="367"/>
              <w:rPr>
                <w:rFonts w:asciiTheme="majorBidi" w:hAnsiTheme="majorBidi" w:cstheme="majorBidi"/>
                <w:sz w:val="24"/>
              </w:rPr>
            </w:pPr>
            <w:r w:rsidRPr="0076116A">
              <w:rPr>
                <w:rFonts w:asciiTheme="majorBidi" w:hAnsiTheme="majorBidi" w:cstheme="majorBidi"/>
                <w:sz w:val="24"/>
              </w:rPr>
              <w:t>Paid for vacation generally depend on employee services. Most of the hospital</w:t>
            </w:r>
          </w:p>
          <w:p w14:paraId="38F908A1" w14:textId="77777777" w:rsidR="00EA7064" w:rsidRPr="0076116A" w:rsidRDefault="004D5038" w:rsidP="00757229">
            <w:pPr>
              <w:pStyle w:val="TableParagraph"/>
              <w:spacing w:line="360" w:lineRule="auto"/>
              <w:ind w:left="217"/>
              <w:rPr>
                <w:rFonts w:asciiTheme="majorBidi" w:hAnsiTheme="majorBidi" w:cstheme="majorBidi"/>
                <w:sz w:val="24"/>
              </w:rPr>
            </w:pPr>
            <w:r w:rsidRPr="0076116A">
              <w:rPr>
                <w:rFonts w:asciiTheme="majorBidi" w:hAnsiTheme="majorBidi" w:cstheme="majorBidi"/>
                <w:sz w:val="24"/>
              </w:rPr>
              <w:t>unit less than one year.</w:t>
            </w:r>
          </w:p>
        </w:tc>
        <w:tc>
          <w:tcPr>
            <w:tcW w:w="750" w:type="dxa"/>
          </w:tcPr>
          <w:p w14:paraId="38F908A2" w14:textId="77777777" w:rsidR="00EA7064" w:rsidRPr="0076116A" w:rsidRDefault="004D5038" w:rsidP="00757229">
            <w:pPr>
              <w:pStyle w:val="TableParagraph"/>
              <w:spacing w:before="133" w:line="360" w:lineRule="auto"/>
              <w:ind w:left="224" w:right="224"/>
              <w:jc w:val="center"/>
              <w:rPr>
                <w:rFonts w:asciiTheme="majorBidi" w:hAnsiTheme="majorBidi" w:cstheme="majorBidi"/>
                <w:sz w:val="24"/>
              </w:rPr>
            </w:pPr>
            <w:r w:rsidRPr="0076116A">
              <w:rPr>
                <w:rFonts w:asciiTheme="majorBidi" w:hAnsiTheme="majorBidi" w:cstheme="majorBidi"/>
                <w:sz w:val="24"/>
              </w:rPr>
              <w:t>90</w:t>
            </w:r>
          </w:p>
        </w:tc>
        <w:tc>
          <w:tcPr>
            <w:tcW w:w="993" w:type="dxa"/>
          </w:tcPr>
          <w:p w14:paraId="38F908A3" w14:textId="77777777" w:rsidR="00EA7064" w:rsidRPr="0076116A" w:rsidRDefault="004D5038" w:rsidP="00757229">
            <w:pPr>
              <w:pStyle w:val="TableParagraph"/>
              <w:spacing w:before="133" w:line="360" w:lineRule="auto"/>
              <w:ind w:left="247"/>
              <w:rPr>
                <w:rFonts w:asciiTheme="majorBidi" w:hAnsiTheme="majorBidi" w:cstheme="majorBidi"/>
                <w:sz w:val="24"/>
              </w:rPr>
            </w:pPr>
            <w:r w:rsidRPr="0076116A">
              <w:rPr>
                <w:rFonts w:asciiTheme="majorBidi" w:hAnsiTheme="majorBidi" w:cstheme="majorBidi"/>
                <w:sz w:val="24"/>
              </w:rPr>
              <w:t>1.66</w:t>
            </w:r>
          </w:p>
        </w:tc>
        <w:tc>
          <w:tcPr>
            <w:tcW w:w="1429" w:type="dxa"/>
          </w:tcPr>
          <w:p w14:paraId="38F908A4" w14:textId="77777777" w:rsidR="00EA7064" w:rsidRPr="0076116A" w:rsidRDefault="004D5038" w:rsidP="00757229">
            <w:pPr>
              <w:pStyle w:val="TableParagraph"/>
              <w:spacing w:before="133" w:line="360" w:lineRule="auto"/>
              <w:ind w:left="467" w:right="502"/>
              <w:jc w:val="center"/>
              <w:rPr>
                <w:rFonts w:asciiTheme="majorBidi" w:hAnsiTheme="majorBidi" w:cstheme="majorBidi"/>
                <w:sz w:val="24"/>
              </w:rPr>
            </w:pPr>
            <w:r w:rsidRPr="0076116A">
              <w:rPr>
                <w:rFonts w:asciiTheme="majorBidi" w:hAnsiTheme="majorBidi" w:cstheme="majorBidi"/>
                <w:sz w:val="24"/>
              </w:rPr>
              <w:t>.831</w:t>
            </w:r>
          </w:p>
        </w:tc>
        <w:tc>
          <w:tcPr>
            <w:tcW w:w="1589" w:type="dxa"/>
          </w:tcPr>
          <w:p w14:paraId="38F908A5" w14:textId="77777777" w:rsidR="00EA7064" w:rsidRPr="0076116A" w:rsidRDefault="004D5038" w:rsidP="00757229">
            <w:pPr>
              <w:pStyle w:val="TableParagraph"/>
              <w:spacing w:before="133" w:line="360" w:lineRule="auto"/>
              <w:ind w:left="727"/>
              <w:rPr>
                <w:rFonts w:asciiTheme="majorBidi" w:hAnsiTheme="majorBidi" w:cstheme="majorBidi"/>
                <w:sz w:val="24"/>
              </w:rPr>
            </w:pPr>
            <w:r w:rsidRPr="0076116A">
              <w:rPr>
                <w:rFonts w:asciiTheme="majorBidi" w:hAnsiTheme="majorBidi" w:cstheme="majorBidi"/>
                <w:sz w:val="24"/>
              </w:rPr>
              <w:t>Good</w:t>
            </w:r>
          </w:p>
        </w:tc>
      </w:tr>
      <w:tr w:rsidR="00EA7064" w:rsidRPr="0076116A" w14:paraId="38F908AF" w14:textId="77777777">
        <w:trPr>
          <w:trHeight w:val="1112"/>
        </w:trPr>
        <w:tc>
          <w:tcPr>
            <w:tcW w:w="512" w:type="dxa"/>
          </w:tcPr>
          <w:p w14:paraId="38F908A7" w14:textId="77777777" w:rsidR="00EA7064" w:rsidRPr="0076116A" w:rsidRDefault="004D5038" w:rsidP="00757229">
            <w:pPr>
              <w:pStyle w:val="TableParagraph"/>
              <w:spacing w:before="143" w:line="360" w:lineRule="auto"/>
              <w:ind w:left="115"/>
              <w:rPr>
                <w:rFonts w:asciiTheme="majorBidi" w:hAnsiTheme="majorBidi" w:cstheme="majorBidi"/>
                <w:b/>
                <w:sz w:val="24"/>
              </w:rPr>
            </w:pPr>
            <w:r w:rsidRPr="0076116A">
              <w:rPr>
                <w:rFonts w:asciiTheme="majorBidi" w:hAnsiTheme="majorBidi" w:cstheme="majorBidi"/>
                <w:b/>
                <w:sz w:val="24"/>
              </w:rPr>
              <w:t>5</w:t>
            </w:r>
          </w:p>
        </w:tc>
        <w:tc>
          <w:tcPr>
            <w:tcW w:w="4417" w:type="dxa"/>
          </w:tcPr>
          <w:p w14:paraId="38F908A8" w14:textId="77777777" w:rsidR="00EA7064" w:rsidRPr="0076116A" w:rsidRDefault="004D5038" w:rsidP="00757229">
            <w:pPr>
              <w:pStyle w:val="TableParagraph"/>
              <w:spacing w:before="139" w:line="360" w:lineRule="auto"/>
              <w:ind w:left="217"/>
              <w:rPr>
                <w:rFonts w:asciiTheme="majorBidi" w:hAnsiTheme="majorBidi" w:cstheme="majorBidi"/>
                <w:sz w:val="24"/>
              </w:rPr>
            </w:pPr>
            <w:r w:rsidRPr="0076116A">
              <w:rPr>
                <w:rFonts w:asciiTheme="majorBidi" w:hAnsiTheme="majorBidi" w:cstheme="majorBidi"/>
                <w:sz w:val="24"/>
              </w:rPr>
              <w:t>Training of Employees is considered one</w:t>
            </w:r>
          </w:p>
          <w:p w14:paraId="38F908A9" w14:textId="77777777" w:rsidR="00EA7064" w:rsidRPr="0076116A" w:rsidRDefault="00EA7064" w:rsidP="00757229">
            <w:pPr>
              <w:pStyle w:val="TableParagraph"/>
              <w:spacing w:line="360" w:lineRule="auto"/>
              <w:rPr>
                <w:rFonts w:asciiTheme="majorBidi" w:hAnsiTheme="majorBidi" w:cstheme="majorBidi"/>
                <w:b/>
                <w:sz w:val="24"/>
              </w:rPr>
            </w:pPr>
          </w:p>
          <w:p w14:paraId="38F908AA" w14:textId="77777777" w:rsidR="00EA7064" w:rsidRPr="0076116A" w:rsidRDefault="004D5038" w:rsidP="00757229">
            <w:pPr>
              <w:pStyle w:val="TableParagraph"/>
              <w:spacing w:line="360" w:lineRule="auto"/>
              <w:ind w:left="217"/>
              <w:rPr>
                <w:rFonts w:asciiTheme="majorBidi" w:hAnsiTheme="majorBidi" w:cstheme="majorBidi"/>
                <w:sz w:val="24"/>
              </w:rPr>
            </w:pPr>
            <w:r w:rsidRPr="0076116A">
              <w:rPr>
                <w:rFonts w:asciiTheme="majorBidi" w:hAnsiTheme="majorBidi" w:cstheme="majorBidi"/>
                <w:sz w:val="24"/>
              </w:rPr>
              <w:t>of the compensation of employees</w:t>
            </w:r>
          </w:p>
        </w:tc>
        <w:tc>
          <w:tcPr>
            <w:tcW w:w="750" w:type="dxa"/>
          </w:tcPr>
          <w:p w14:paraId="38F908AB" w14:textId="77777777" w:rsidR="00EA7064" w:rsidRPr="0076116A" w:rsidRDefault="004D5038" w:rsidP="00757229">
            <w:pPr>
              <w:pStyle w:val="TableParagraph"/>
              <w:spacing w:before="139" w:line="360" w:lineRule="auto"/>
              <w:ind w:left="224" w:right="224"/>
              <w:jc w:val="center"/>
              <w:rPr>
                <w:rFonts w:asciiTheme="majorBidi" w:hAnsiTheme="majorBidi" w:cstheme="majorBidi"/>
                <w:sz w:val="24"/>
              </w:rPr>
            </w:pPr>
            <w:r w:rsidRPr="0076116A">
              <w:rPr>
                <w:rFonts w:asciiTheme="majorBidi" w:hAnsiTheme="majorBidi" w:cstheme="majorBidi"/>
                <w:sz w:val="24"/>
              </w:rPr>
              <w:t>90</w:t>
            </w:r>
          </w:p>
        </w:tc>
        <w:tc>
          <w:tcPr>
            <w:tcW w:w="993" w:type="dxa"/>
          </w:tcPr>
          <w:p w14:paraId="38F908AC" w14:textId="77777777" w:rsidR="00EA7064" w:rsidRPr="0076116A" w:rsidRDefault="004D5038" w:rsidP="00757229">
            <w:pPr>
              <w:pStyle w:val="TableParagraph"/>
              <w:spacing w:before="139" w:line="360" w:lineRule="auto"/>
              <w:ind w:left="247"/>
              <w:rPr>
                <w:rFonts w:asciiTheme="majorBidi" w:hAnsiTheme="majorBidi" w:cstheme="majorBidi"/>
                <w:sz w:val="24"/>
              </w:rPr>
            </w:pPr>
            <w:r w:rsidRPr="0076116A">
              <w:rPr>
                <w:rFonts w:asciiTheme="majorBidi" w:hAnsiTheme="majorBidi" w:cstheme="majorBidi"/>
                <w:sz w:val="24"/>
              </w:rPr>
              <w:t>1.53</w:t>
            </w:r>
          </w:p>
        </w:tc>
        <w:tc>
          <w:tcPr>
            <w:tcW w:w="1429" w:type="dxa"/>
          </w:tcPr>
          <w:p w14:paraId="38F908AD" w14:textId="77777777" w:rsidR="00EA7064" w:rsidRPr="0076116A" w:rsidRDefault="004D5038" w:rsidP="00757229">
            <w:pPr>
              <w:pStyle w:val="TableParagraph"/>
              <w:spacing w:before="139" w:line="360" w:lineRule="auto"/>
              <w:ind w:left="467" w:right="502"/>
              <w:jc w:val="center"/>
              <w:rPr>
                <w:rFonts w:asciiTheme="majorBidi" w:hAnsiTheme="majorBidi" w:cstheme="majorBidi"/>
                <w:sz w:val="24"/>
              </w:rPr>
            </w:pPr>
            <w:r w:rsidRPr="0076116A">
              <w:rPr>
                <w:rFonts w:asciiTheme="majorBidi" w:hAnsiTheme="majorBidi" w:cstheme="majorBidi"/>
                <w:sz w:val="24"/>
              </w:rPr>
              <w:t>.745</w:t>
            </w:r>
          </w:p>
        </w:tc>
        <w:tc>
          <w:tcPr>
            <w:tcW w:w="1589" w:type="dxa"/>
          </w:tcPr>
          <w:p w14:paraId="38F908AE" w14:textId="77777777" w:rsidR="00EA7064" w:rsidRPr="0076116A" w:rsidRDefault="004D5038" w:rsidP="00757229">
            <w:pPr>
              <w:pStyle w:val="TableParagraph"/>
              <w:spacing w:before="139" w:line="360" w:lineRule="auto"/>
              <w:ind w:left="758"/>
              <w:rPr>
                <w:rFonts w:asciiTheme="majorBidi" w:hAnsiTheme="majorBidi" w:cstheme="majorBidi"/>
                <w:sz w:val="24"/>
              </w:rPr>
            </w:pPr>
            <w:r w:rsidRPr="0076116A">
              <w:rPr>
                <w:rFonts w:asciiTheme="majorBidi" w:hAnsiTheme="majorBidi" w:cstheme="majorBidi"/>
                <w:sz w:val="24"/>
              </w:rPr>
              <w:t>Good</w:t>
            </w:r>
          </w:p>
        </w:tc>
      </w:tr>
      <w:tr w:rsidR="00EA7064" w:rsidRPr="0076116A" w14:paraId="38F908B6" w14:textId="77777777">
        <w:trPr>
          <w:trHeight w:val="694"/>
        </w:trPr>
        <w:tc>
          <w:tcPr>
            <w:tcW w:w="512" w:type="dxa"/>
            <w:tcBorders>
              <w:bottom w:val="single" w:sz="18" w:space="0" w:color="000000"/>
            </w:tcBorders>
          </w:tcPr>
          <w:p w14:paraId="38F908B0" w14:textId="77777777" w:rsidR="00EA7064" w:rsidRPr="0076116A" w:rsidRDefault="00EA7064" w:rsidP="00757229">
            <w:pPr>
              <w:pStyle w:val="TableParagraph"/>
              <w:spacing w:line="360" w:lineRule="auto"/>
              <w:rPr>
                <w:rFonts w:asciiTheme="majorBidi" w:hAnsiTheme="majorBidi" w:cstheme="majorBidi"/>
                <w:sz w:val="24"/>
              </w:rPr>
            </w:pPr>
          </w:p>
        </w:tc>
        <w:tc>
          <w:tcPr>
            <w:tcW w:w="4417" w:type="dxa"/>
            <w:tcBorders>
              <w:bottom w:val="single" w:sz="18" w:space="0" w:color="000000"/>
            </w:tcBorders>
          </w:tcPr>
          <w:p w14:paraId="38F908B1" w14:textId="77777777" w:rsidR="00EA7064" w:rsidRPr="0076116A" w:rsidRDefault="004D5038" w:rsidP="00757229">
            <w:pPr>
              <w:pStyle w:val="TableParagraph"/>
              <w:spacing w:before="135" w:line="360" w:lineRule="auto"/>
              <w:ind w:left="217"/>
              <w:rPr>
                <w:rFonts w:asciiTheme="majorBidi" w:hAnsiTheme="majorBidi" w:cstheme="majorBidi"/>
                <w:b/>
                <w:sz w:val="24"/>
              </w:rPr>
            </w:pPr>
            <w:r w:rsidRPr="0076116A">
              <w:rPr>
                <w:rFonts w:asciiTheme="majorBidi" w:hAnsiTheme="majorBidi" w:cstheme="majorBidi"/>
                <w:b/>
                <w:sz w:val="24"/>
              </w:rPr>
              <w:t>Mean Index</w:t>
            </w:r>
          </w:p>
        </w:tc>
        <w:tc>
          <w:tcPr>
            <w:tcW w:w="750" w:type="dxa"/>
            <w:tcBorders>
              <w:bottom w:val="single" w:sz="18" w:space="0" w:color="000000"/>
            </w:tcBorders>
          </w:tcPr>
          <w:p w14:paraId="38F908B2" w14:textId="77777777" w:rsidR="00EA7064" w:rsidRPr="0076116A" w:rsidRDefault="004D5038" w:rsidP="00757229">
            <w:pPr>
              <w:pStyle w:val="TableParagraph"/>
              <w:spacing w:before="135" w:line="360" w:lineRule="auto"/>
              <w:ind w:left="224" w:right="224"/>
              <w:jc w:val="center"/>
              <w:rPr>
                <w:rFonts w:asciiTheme="majorBidi" w:hAnsiTheme="majorBidi" w:cstheme="majorBidi"/>
                <w:b/>
                <w:sz w:val="24"/>
              </w:rPr>
            </w:pPr>
            <w:r w:rsidRPr="0076116A">
              <w:rPr>
                <w:rFonts w:asciiTheme="majorBidi" w:hAnsiTheme="majorBidi" w:cstheme="majorBidi"/>
                <w:b/>
                <w:sz w:val="24"/>
              </w:rPr>
              <w:t>90</w:t>
            </w:r>
          </w:p>
        </w:tc>
        <w:tc>
          <w:tcPr>
            <w:tcW w:w="993" w:type="dxa"/>
            <w:tcBorders>
              <w:bottom w:val="single" w:sz="18" w:space="0" w:color="000000"/>
            </w:tcBorders>
          </w:tcPr>
          <w:p w14:paraId="38F908B3" w14:textId="77777777" w:rsidR="00EA7064" w:rsidRPr="0076116A" w:rsidRDefault="004D5038" w:rsidP="00757229">
            <w:pPr>
              <w:pStyle w:val="TableParagraph"/>
              <w:spacing w:before="135" w:line="360" w:lineRule="auto"/>
              <w:ind w:left="247"/>
              <w:rPr>
                <w:rFonts w:asciiTheme="majorBidi" w:hAnsiTheme="majorBidi" w:cstheme="majorBidi"/>
                <w:b/>
                <w:sz w:val="24"/>
              </w:rPr>
            </w:pPr>
            <w:r w:rsidRPr="0076116A">
              <w:rPr>
                <w:rFonts w:asciiTheme="majorBidi" w:hAnsiTheme="majorBidi" w:cstheme="majorBidi"/>
                <w:b/>
                <w:sz w:val="24"/>
              </w:rPr>
              <w:t>1.95</w:t>
            </w:r>
          </w:p>
        </w:tc>
        <w:tc>
          <w:tcPr>
            <w:tcW w:w="1429" w:type="dxa"/>
            <w:tcBorders>
              <w:bottom w:val="single" w:sz="18" w:space="0" w:color="000000"/>
            </w:tcBorders>
          </w:tcPr>
          <w:p w14:paraId="38F908B4" w14:textId="77777777" w:rsidR="00EA7064" w:rsidRPr="0076116A" w:rsidRDefault="004D5038" w:rsidP="00757229">
            <w:pPr>
              <w:pStyle w:val="TableParagraph"/>
              <w:spacing w:before="135" w:line="360" w:lineRule="auto"/>
              <w:ind w:left="365"/>
              <w:rPr>
                <w:rFonts w:asciiTheme="majorBidi" w:hAnsiTheme="majorBidi" w:cstheme="majorBidi"/>
                <w:b/>
                <w:sz w:val="24"/>
              </w:rPr>
            </w:pPr>
            <w:r w:rsidRPr="0076116A">
              <w:rPr>
                <w:rFonts w:asciiTheme="majorBidi" w:hAnsiTheme="majorBidi" w:cstheme="majorBidi"/>
                <w:b/>
                <w:sz w:val="24"/>
              </w:rPr>
              <w:t>0.8172</w:t>
            </w:r>
          </w:p>
        </w:tc>
        <w:tc>
          <w:tcPr>
            <w:tcW w:w="1589" w:type="dxa"/>
            <w:tcBorders>
              <w:bottom w:val="single" w:sz="18" w:space="0" w:color="000000"/>
            </w:tcBorders>
          </w:tcPr>
          <w:p w14:paraId="38F908B5" w14:textId="77777777" w:rsidR="00EA7064" w:rsidRPr="0076116A" w:rsidRDefault="004D5038" w:rsidP="00757229">
            <w:pPr>
              <w:pStyle w:val="TableParagraph"/>
              <w:spacing w:before="135" w:line="360" w:lineRule="auto"/>
              <w:ind w:left="744"/>
              <w:rPr>
                <w:rFonts w:asciiTheme="majorBidi" w:hAnsiTheme="majorBidi" w:cstheme="majorBidi"/>
                <w:b/>
                <w:sz w:val="24"/>
              </w:rPr>
            </w:pPr>
            <w:r w:rsidRPr="0076116A">
              <w:rPr>
                <w:rFonts w:asciiTheme="majorBidi" w:hAnsiTheme="majorBidi" w:cstheme="majorBidi"/>
                <w:b/>
                <w:sz w:val="24"/>
              </w:rPr>
              <w:t>Good</w:t>
            </w:r>
          </w:p>
        </w:tc>
      </w:tr>
    </w:tbl>
    <w:p w14:paraId="38F908B7" w14:textId="77777777" w:rsidR="00EA7064" w:rsidRPr="0076116A" w:rsidRDefault="004D5038" w:rsidP="00757229">
      <w:pPr>
        <w:pStyle w:val="BodyText"/>
        <w:spacing w:line="360" w:lineRule="auto"/>
        <w:ind w:left="450" w:right="270"/>
        <w:rPr>
          <w:rFonts w:asciiTheme="majorBidi" w:hAnsiTheme="majorBidi" w:cstheme="majorBidi"/>
        </w:rPr>
      </w:pPr>
      <w:r w:rsidRPr="0076116A">
        <w:rPr>
          <w:rFonts w:asciiTheme="majorBidi" w:hAnsiTheme="majorBidi" w:cstheme="majorBidi"/>
        </w:rPr>
        <w:t>The</w:t>
      </w:r>
      <w:r w:rsidRPr="0076116A">
        <w:rPr>
          <w:rFonts w:asciiTheme="majorBidi" w:hAnsiTheme="majorBidi" w:cstheme="majorBidi"/>
          <w:spacing w:val="-5"/>
        </w:rPr>
        <w:t xml:space="preserve"> </w:t>
      </w:r>
      <w:r w:rsidRPr="0076116A">
        <w:rPr>
          <w:rFonts w:asciiTheme="majorBidi" w:hAnsiTheme="majorBidi" w:cstheme="majorBidi"/>
        </w:rPr>
        <w:t>tables</w:t>
      </w:r>
      <w:r w:rsidRPr="0076116A">
        <w:rPr>
          <w:rFonts w:asciiTheme="majorBidi" w:hAnsiTheme="majorBidi" w:cstheme="majorBidi"/>
          <w:spacing w:val="-4"/>
        </w:rPr>
        <w:t xml:space="preserve"> </w:t>
      </w:r>
      <w:r w:rsidRPr="0076116A">
        <w:rPr>
          <w:rFonts w:asciiTheme="majorBidi" w:hAnsiTheme="majorBidi" w:cstheme="majorBidi"/>
        </w:rPr>
        <w:t>5.4</w:t>
      </w:r>
      <w:r w:rsidRPr="0076116A">
        <w:rPr>
          <w:rFonts w:asciiTheme="majorBidi" w:hAnsiTheme="majorBidi" w:cstheme="majorBidi"/>
          <w:spacing w:val="-4"/>
        </w:rPr>
        <w:t xml:space="preserve"> </w:t>
      </w:r>
      <w:r w:rsidRPr="0076116A">
        <w:rPr>
          <w:rFonts w:asciiTheme="majorBidi" w:hAnsiTheme="majorBidi" w:cstheme="majorBidi"/>
        </w:rPr>
        <w:t>above,</w:t>
      </w:r>
      <w:r w:rsidRPr="0076116A">
        <w:rPr>
          <w:rFonts w:asciiTheme="majorBidi" w:hAnsiTheme="majorBidi" w:cstheme="majorBidi"/>
          <w:spacing w:val="-1"/>
        </w:rPr>
        <w:t xml:space="preserve"> </w:t>
      </w:r>
      <w:r w:rsidRPr="0076116A">
        <w:rPr>
          <w:rFonts w:asciiTheme="majorBidi" w:hAnsiTheme="majorBidi" w:cstheme="majorBidi"/>
        </w:rPr>
        <w:t>In</w:t>
      </w:r>
      <w:r w:rsidRPr="0076116A">
        <w:rPr>
          <w:rFonts w:asciiTheme="majorBidi" w:hAnsiTheme="majorBidi" w:cstheme="majorBidi"/>
          <w:spacing w:val="-1"/>
        </w:rPr>
        <w:t xml:space="preserve"> </w:t>
      </w:r>
      <w:r w:rsidRPr="0076116A">
        <w:rPr>
          <w:rFonts w:asciiTheme="majorBidi" w:hAnsiTheme="majorBidi" w:cstheme="majorBidi"/>
        </w:rPr>
        <w:t>Q1</w:t>
      </w:r>
      <w:r w:rsidRPr="0076116A">
        <w:rPr>
          <w:rFonts w:asciiTheme="majorBidi" w:hAnsiTheme="majorBidi" w:cstheme="majorBidi"/>
          <w:spacing w:val="-4"/>
        </w:rPr>
        <w:t xml:space="preserve"> </w:t>
      </w:r>
      <w:r w:rsidRPr="0076116A">
        <w:rPr>
          <w:rFonts w:asciiTheme="majorBidi" w:hAnsiTheme="majorBidi" w:cstheme="majorBidi"/>
        </w:rPr>
        <w:t>Empowerment</w:t>
      </w:r>
      <w:r w:rsidRPr="0076116A">
        <w:rPr>
          <w:rFonts w:asciiTheme="majorBidi" w:hAnsiTheme="majorBidi" w:cstheme="majorBidi"/>
          <w:spacing w:val="-3"/>
        </w:rPr>
        <w:t xml:space="preserve"> </w:t>
      </w:r>
      <w:r w:rsidRPr="0076116A">
        <w:rPr>
          <w:rFonts w:asciiTheme="majorBidi" w:hAnsiTheme="majorBidi" w:cstheme="majorBidi"/>
        </w:rPr>
        <w:t>and</w:t>
      </w:r>
      <w:r w:rsidRPr="0076116A">
        <w:rPr>
          <w:rFonts w:asciiTheme="majorBidi" w:hAnsiTheme="majorBidi" w:cstheme="majorBidi"/>
          <w:spacing w:val="-4"/>
        </w:rPr>
        <w:t xml:space="preserve"> </w:t>
      </w:r>
      <w:r w:rsidRPr="0076116A">
        <w:rPr>
          <w:rFonts w:asciiTheme="majorBidi" w:hAnsiTheme="majorBidi" w:cstheme="majorBidi"/>
        </w:rPr>
        <w:t>recognition</w:t>
      </w:r>
      <w:r w:rsidRPr="0076116A">
        <w:rPr>
          <w:rFonts w:asciiTheme="majorBidi" w:hAnsiTheme="majorBidi" w:cstheme="majorBidi"/>
          <w:spacing w:val="-3"/>
        </w:rPr>
        <w:t xml:space="preserve"> </w:t>
      </w:r>
      <w:r w:rsidRPr="0076116A">
        <w:rPr>
          <w:rFonts w:asciiTheme="majorBidi" w:hAnsiTheme="majorBidi" w:cstheme="majorBidi"/>
        </w:rPr>
        <w:t>of</w:t>
      </w:r>
      <w:r w:rsidRPr="0076116A">
        <w:rPr>
          <w:rFonts w:asciiTheme="majorBidi" w:hAnsiTheme="majorBidi" w:cstheme="majorBidi"/>
          <w:spacing w:val="-5"/>
        </w:rPr>
        <w:t xml:space="preserve"> </w:t>
      </w:r>
      <w:r w:rsidRPr="0076116A">
        <w:rPr>
          <w:rFonts w:asciiTheme="majorBidi" w:hAnsiTheme="majorBidi" w:cstheme="majorBidi"/>
        </w:rPr>
        <w:t>the</w:t>
      </w:r>
      <w:r w:rsidRPr="0076116A">
        <w:rPr>
          <w:rFonts w:asciiTheme="majorBidi" w:hAnsiTheme="majorBidi" w:cstheme="majorBidi"/>
          <w:spacing w:val="-4"/>
        </w:rPr>
        <w:t xml:space="preserve"> </w:t>
      </w:r>
      <w:r w:rsidRPr="0076116A">
        <w:rPr>
          <w:rFonts w:asciiTheme="majorBidi" w:hAnsiTheme="majorBidi" w:cstheme="majorBidi"/>
        </w:rPr>
        <w:t>employee</w:t>
      </w:r>
      <w:r w:rsidRPr="0076116A">
        <w:rPr>
          <w:rFonts w:asciiTheme="majorBidi" w:hAnsiTheme="majorBidi" w:cstheme="majorBidi"/>
          <w:spacing w:val="-5"/>
        </w:rPr>
        <w:t xml:space="preserve"> </w:t>
      </w:r>
      <w:r w:rsidRPr="0076116A">
        <w:rPr>
          <w:rFonts w:asciiTheme="majorBidi" w:hAnsiTheme="majorBidi" w:cstheme="majorBidi"/>
        </w:rPr>
        <w:t>are</w:t>
      </w:r>
      <w:r w:rsidRPr="0076116A">
        <w:rPr>
          <w:rFonts w:asciiTheme="majorBidi" w:hAnsiTheme="majorBidi" w:cstheme="majorBidi"/>
          <w:spacing w:val="-5"/>
        </w:rPr>
        <w:t xml:space="preserve"> </w:t>
      </w:r>
      <w:r w:rsidRPr="0076116A">
        <w:rPr>
          <w:rFonts w:asciiTheme="majorBidi" w:hAnsiTheme="majorBidi" w:cstheme="majorBidi"/>
        </w:rPr>
        <w:t>one</w:t>
      </w:r>
      <w:r w:rsidRPr="0076116A">
        <w:rPr>
          <w:rFonts w:asciiTheme="majorBidi" w:hAnsiTheme="majorBidi" w:cstheme="majorBidi"/>
          <w:spacing w:val="-5"/>
        </w:rPr>
        <w:t xml:space="preserve"> </w:t>
      </w:r>
      <w:r w:rsidRPr="0076116A">
        <w:rPr>
          <w:rFonts w:asciiTheme="majorBidi" w:hAnsiTheme="majorBidi" w:cstheme="majorBidi"/>
        </w:rPr>
        <w:t>factor of</w:t>
      </w:r>
      <w:r w:rsidRPr="0076116A">
        <w:rPr>
          <w:rFonts w:asciiTheme="majorBidi" w:hAnsiTheme="majorBidi" w:cstheme="majorBidi"/>
          <w:spacing w:val="-9"/>
        </w:rPr>
        <w:t xml:space="preserve"> </w:t>
      </w:r>
      <w:r w:rsidRPr="0076116A">
        <w:rPr>
          <w:rFonts w:asciiTheme="majorBidi" w:hAnsiTheme="majorBidi" w:cstheme="majorBidi"/>
        </w:rPr>
        <w:t>Employee</w:t>
      </w:r>
      <w:r w:rsidRPr="0076116A">
        <w:rPr>
          <w:rFonts w:asciiTheme="majorBidi" w:hAnsiTheme="majorBidi" w:cstheme="majorBidi"/>
          <w:spacing w:val="-9"/>
        </w:rPr>
        <w:t xml:space="preserve"> </w:t>
      </w:r>
      <w:r w:rsidRPr="0076116A">
        <w:rPr>
          <w:rFonts w:asciiTheme="majorBidi" w:hAnsiTheme="majorBidi" w:cstheme="majorBidi"/>
        </w:rPr>
        <w:t>motivation.</w:t>
      </w:r>
      <w:r w:rsidRPr="0076116A">
        <w:rPr>
          <w:rFonts w:asciiTheme="majorBidi" w:hAnsiTheme="majorBidi" w:cstheme="majorBidi"/>
          <w:spacing w:val="-8"/>
        </w:rPr>
        <w:t xml:space="preserve"> </w:t>
      </w:r>
      <w:r w:rsidRPr="0076116A">
        <w:rPr>
          <w:rFonts w:asciiTheme="majorBidi" w:hAnsiTheme="majorBidi" w:cstheme="majorBidi"/>
        </w:rPr>
        <w:t>with</w:t>
      </w:r>
      <w:r w:rsidRPr="0076116A">
        <w:rPr>
          <w:rFonts w:asciiTheme="majorBidi" w:hAnsiTheme="majorBidi" w:cstheme="majorBidi"/>
          <w:spacing w:val="-8"/>
        </w:rPr>
        <w:t xml:space="preserve"> </w:t>
      </w:r>
      <w:r w:rsidRPr="0076116A">
        <w:rPr>
          <w:rFonts w:asciiTheme="majorBidi" w:hAnsiTheme="majorBidi" w:cstheme="majorBidi"/>
        </w:rPr>
        <w:t>mean</w:t>
      </w:r>
      <w:r w:rsidRPr="0076116A">
        <w:rPr>
          <w:rFonts w:asciiTheme="majorBidi" w:hAnsiTheme="majorBidi" w:cstheme="majorBidi"/>
          <w:spacing w:val="-8"/>
        </w:rPr>
        <w:t xml:space="preserve"> </w:t>
      </w:r>
      <w:r w:rsidRPr="0076116A">
        <w:rPr>
          <w:rFonts w:asciiTheme="majorBidi" w:hAnsiTheme="majorBidi" w:cstheme="majorBidi"/>
        </w:rPr>
        <w:t>score</w:t>
      </w:r>
      <w:r w:rsidRPr="0076116A">
        <w:rPr>
          <w:rFonts w:asciiTheme="majorBidi" w:hAnsiTheme="majorBidi" w:cstheme="majorBidi"/>
          <w:spacing w:val="-10"/>
        </w:rPr>
        <w:t xml:space="preserve"> </w:t>
      </w:r>
      <w:r w:rsidRPr="0076116A">
        <w:rPr>
          <w:rFonts w:asciiTheme="majorBidi" w:hAnsiTheme="majorBidi" w:cstheme="majorBidi"/>
        </w:rPr>
        <w:t>1.98</w:t>
      </w:r>
      <w:r w:rsidRPr="0076116A">
        <w:rPr>
          <w:rFonts w:asciiTheme="majorBidi" w:hAnsiTheme="majorBidi" w:cstheme="majorBidi"/>
          <w:spacing w:val="-9"/>
        </w:rPr>
        <w:t xml:space="preserve"> </w:t>
      </w:r>
      <w:r w:rsidRPr="0076116A">
        <w:rPr>
          <w:rFonts w:asciiTheme="majorBidi" w:hAnsiTheme="majorBidi" w:cstheme="majorBidi"/>
        </w:rPr>
        <w:t>and</w:t>
      </w:r>
      <w:r w:rsidRPr="0076116A">
        <w:rPr>
          <w:rFonts w:asciiTheme="majorBidi" w:hAnsiTheme="majorBidi" w:cstheme="majorBidi"/>
          <w:spacing w:val="-6"/>
        </w:rPr>
        <w:t xml:space="preserve"> </w:t>
      </w:r>
      <w:r w:rsidRPr="0076116A">
        <w:rPr>
          <w:rFonts w:asciiTheme="majorBidi" w:hAnsiTheme="majorBidi" w:cstheme="majorBidi"/>
        </w:rPr>
        <w:t>Std.</w:t>
      </w:r>
      <w:r w:rsidRPr="0076116A">
        <w:rPr>
          <w:rFonts w:asciiTheme="majorBidi" w:hAnsiTheme="majorBidi" w:cstheme="majorBidi"/>
          <w:spacing w:val="-8"/>
        </w:rPr>
        <w:t xml:space="preserve"> </w:t>
      </w:r>
      <w:r w:rsidRPr="0076116A">
        <w:rPr>
          <w:rFonts w:asciiTheme="majorBidi" w:hAnsiTheme="majorBidi" w:cstheme="majorBidi"/>
        </w:rPr>
        <w:t>deviation</w:t>
      </w:r>
      <w:r w:rsidRPr="0076116A">
        <w:rPr>
          <w:rFonts w:asciiTheme="majorBidi" w:hAnsiTheme="majorBidi" w:cstheme="majorBidi"/>
          <w:spacing w:val="-8"/>
        </w:rPr>
        <w:t xml:space="preserve"> </w:t>
      </w:r>
      <w:r w:rsidRPr="0076116A">
        <w:rPr>
          <w:rFonts w:asciiTheme="majorBidi" w:hAnsiTheme="majorBidi" w:cstheme="majorBidi"/>
        </w:rPr>
        <w:t>is</w:t>
      </w:r>
      <w:r w:rsidRPr="0076116A">
        <w:rPr>
          <w:rFonts w:asciiTheme="majorBidi" w:hAnsiTheme="majorBidi" w:cstheme="majorBidi"/>
          <w:spacing w:val="-7"/>
        </w:rPr>
        <w:t xml:space="preserve"> </w:t>
      </w:r>
      <w:r w:rsidRPr="0076116A">
        <w:rPr>
          <w:rFonts w:asciiTheme="majorBidi" w:hAnsiTheme="majorBidi" w:cstheme="majorBidi"/>
        </w:rPr>
        <w:t>.925</w:t>
      </w:r>
      <w:r w:rsidRPr="0076116A">
        <w:rPr>
          <w:rFonts w:asciiTheme="majorBidi" w:hAnsiTheme="majorBidi" w:cstheme="majorBidi"/>
          <w:spacing w:val="-9"/>
        </w:rPr>
        <w:t xml:space="preserve"> </w:t>
      </w:r>
      <w:r w:rsidRPr="0076116A">
        <w:rPr>
          <w:rFonts w:asciiTheme="majorBidi" w:hAnsiTheme="majorBidi" w:cstheme="majorBidi"/>
        </w:rPr>
        <w:t>the</w:t>
      </w:r>
      <w:r w:rsidRPr="0076116A">
        <w:rPr>
          <w:rFonts w:asciiTheme="majorBidi" w:hAnsiTheme="majorBidi" w:cstheme="majorBidi"/>
          <w:spacing w:val="-11"/>
        </w:rPr>
        <w:t xml:space="preserve"> </w:t>
      </w:r>
      <w:r w:rsidRPr="0076116A">
        <w:rPr>
          <w:rFonts w:asciiTheme="majorBidi" w:hAnsiTheme="majorBidi" w:cstheme="majorBidi"/>
        </w:rPr>
        <w:t>range</w:t>
      </w:r>
      <w:r w:rsidRPr="0076116A">
        <w:rPr>
          <w:rFonts w:asciiTheme="majorBidi" w:hAnsiTheme="majorBidi" w:cstheme="majorBidi"/>
          <w:spacing w:val="-10"/>
        </w:rPr>
        <w:t xml:space="preserve"> </w:t>
      </w:r>
      <w:r w:rsidRPr="0076116A">
        <w:rPr>
          <w:rFonts w:asciiTheme="majorBidi" w:hAnsiTheme="majorBidi" w:cstheme="majorBidi"/>
        </w:rPr>
        <w:t>of</w:t>
      </w:r>
      <w:r w:rsidRPr="0076116A">
        <w:rPr>
          <w:rFonts w:asciiTheme="majorBidi" w:hAnsiTheme="majorBidi" w:cstheme="majorBidi"/>
          <w:spacing w:val="-8"/>
        </w:rPr>
        <w:t xml:space="preserve"> </w:t>
      </w:r>
      <w:r w:rsidRPr="0076116A">
        <w:rPr>
          <w:rFonts w:asciiTheme="majorBidi" w:hAnsiTheme="majorBidi" w:cstheme="majorBidi"/>
        </w:rPr>
        <w:t>scale denotes that the respondents answered “Good”</w:t>
      </w:r>
    </w:p>
    <w:p w14:paraId="522303A8" w14:textId="77777777" w:rsidR="00757229" w:rsidRDefault="004D5038" w:rsidP="00757229">
      <w:pPr>
        <w:pStyle w:val="BodyText"/>
        <w:spacing w:line="360" w:lineRule="auto"/>
        <w:ind w:left="360" w:right="270" w:firstLine="62"/>
        <w:jc w:val="both"/>
        <w:rPr>
          <w:rFonts w:asciiTheme="majorBidi" w:hAnsiTheme="majorBidi" w:cstheme="majorBidi"/>
        </w:rPr>
      </w:pPr>
      <w:r w:rsidRPr="0076116A">
        <w:rPr>
          <w:rFonts w:asciiTheme="majorBidi" w:hAnsiTheme="majorBidi" w:cstheme="majorBidi"/>
          <w:spacing w:val="-3"/>
        </w:rPr>
        <w:t xml:space="preserve">In </w:t>
      </w:r>
      <w:r w:rsidRPr="0076116A">
        <w:rPr>
          <w:rFonts w:asciiTheme="majorBidi" w:hAnsiTheme="majorBidi" w:cstheme="majorBidi"/>
        </w:rPr>
        <w:t xml:space="preserve">Q2. When employee from loss of salary associated extra </w:t>
      </w:r>
      <w:r w:rsidR="00757229" w:rsidRPr="0076116A">
        <w:rPr>
          <w:rFonts w:asciiTheme="majorBidi" w:hAnsiTheme="majorBidi" w:cstheme="majorBidi"/>
        </w:rPr>
        <w:t>job-related</w:t>
      </w:r>
      <w:r w:rsidRPr="0076116A">
        <w:rPr>
          <w:rFonts w:asciiTheme="majorBidi" w:hAnsiTheme="majorBidi" w:cstheme="majorBidi"/>
        </w:rPr>
        <w:t xml:space="preserve"> illness. The laws generally </w:t>
      </w:r>
      <w:r w:rsidRPr="0076116A">
        <w:rPr>
          <w:rFonts w:asciiTheme="majorBidi" w:hAnsiTheme="majorBidi" w:cstheme="majorBidi"/>
        </w:rPr>
        <w:lastRenderedPageBreak/>
        <w:t xml:space="preserve">provide the medical expenses as </w:t>
      </w:r>
      <w:r w:rsidR="00757229" w:rsidRPr="0076116A">
        <w:rPr>
          <w:rFonts w:asciiTheme="majorBidi" w:hAnsiTheme="majorBidi" w:cstheme="majorBidi"/>
        </w:rPr>
        <w:t>Workers’</w:t>
      </w:r>
      <w:r w:rsidRPr="0076116A">
        <w:rPr>
          <w:rFonts w:asciiTheme="majorBidi" w:hAnsiTheme="majorBidi" w:cstheme="majorBidi"/>
        </w:rPr>
        <w:t xml:space="preserve"> compensation with mean score 1.98 and</w:t>
      </w:r>
      <w:r w:rsidRPr="0076116A">
        <w:rPr>
          <w:rFonts w:asciiTheme="majorBidi" w:hAnsiTheme="majorBidi" w:cstheme="majorBidi"/>
          <w:spacing w:val="-9"/>
        </w:rPr>
        <w:t xml:space="preserve"> </w:t>
      </w:r>
      <w:r w:rsidRPr="0076116A">
        <w:rPr>
          <w:rFonts w:asciiTheme="majorBidi" w:hAnsiTheme="majorBidi" w:cstheme="majorBidi"/>
        </w:rPr>
        <w:t>Std.</w:t>
      </w:r>
      <w:r w:rsidRPr="0076116A">
        <w:rPr>
          <w:rFonts w:asciiTheme="majorBidi" w:hAnsiTheme="majorBidi" w:cstheme="majorBidi"/>
          <w:spacing w:val="-8"/>
        </w:rPr>
        <w:t xml:space="preserve"> </w:t>
      </w:r>
      <w:r w:rsidRPr="0076116A">
        <w:rPr>
          <w:rFonts w:asciiTheme="majorBidi" w:hAnsiTheme="majorBidi" w:cstheme="majorBidi"/>
        </w:rPr>
        <w:t>deviation</w:t>
      </w:r>
      <w:r w:rsidRPr="0076116A">
        <w:rPr>
          <w:rFonts w:asciiTheme="majorBidi" w:hAnsiTheme="majorBidi" w:cstheme="majorBidi"/>
          <w:spacing w:val="-8"/>
        </w:rPr>
        <w:t xml:space="preserve"> </w:t>
      </w:r>
      <w:r w:rsidRPr="0076116A">
        <w:rPr>
          <w:rFonts w:asciiTheme="majorBidi" w:hAnsiTheme="majorBidi" w:cstheme="majorBidi"/>
        </w:rPr>
        <w:t>is</w:t>
      </w:r>
      <w:r w:rsidRPr="0076116A">
        <w:rPr>
          <w:rFonts w:asciiTheme="majorBidi" w:hAnsiTheme="majorBidi" w:cstheme="majorBidi"/>
          <w:spacing w:val="-8"/>
        </w:rPr>
        <w:t xml:space="preserve"> </w:t>
      </w:r>
      <w:r w:rsidRPr="0076116A">
        <w:rPr>
          <w:rFonts w:asciiTheme="majorBidi" w:hAnsiTheme="majorBidi" w:cstheme="majorBidi"/>
        </w:rPr>
        <w:t>.925</w:t>
      </w:r>
      <w:r w:rsidRPr="0076116A">
        <w:rPr>
          <w:rFonts w:asciiTheme="majorBidi" w:hAnsiTheme="majorBidi" w:cstheme="majorBidi"/>
          <w:spacing w:val="-7"/>
        </w:rPr>
        <w:t xml:space="preserve"> </w:t>
      </w:r>
      <w:r w:rsidRPr="0076116A">
        <w:rPr>
          <w:rFonts w:asciiTheme="majorBidi" w:hAnsiTheme="majorBidi" w:cstheme="majorBidi"/>
        </w:rPr>
        <w:t>the</w:t>
      </w:r>
      <w:r w:rsidRPr="0076116A">
        <w:rPr>
          <w:rFonts w:asciiTheme="majorBidi" w:hAnsiTheme="majorBidi" w:cstheme="majorBidi"/>
          <w:spacing w:val="-9"/>
        </w:rPr>
        <w:t xml:space="preserve"> </w:t>
      </w:r>
      <w:r w:rsidRPr="0076116A">
        <w:rPr>
          <w:rFonts w:asciiTheme="majorBidi" w:hAnsiTheme="majorBidi" w:cstheme="majorBidi"/>
        </w:rPr>
        <w:t>range</w:t>
      </w:r>
      <w:r w:rsidRPr="0076116A">
        <w:rPr>
          <w:rFonts w:asciiTheme="majorBidi" w:hAnsiTheme="majorBidi" w:cstheme="majorBidi"/>
          <w:spacing w:val="-10"/>
        </w:rPr>
        <w:t xml:space="preserve"> </w:t>
      </w:r>
      <w:r w:rsidRPr="0076116A">
        <w:rPr>
          <w:rFonts w:asciiTheme="majorBidi" w:hAnsiTheme="majorBidi" w:cstheme="majorBidi"/>
        </w:rPr>
        <w:t>of</w:t>
      </w:r>
      <w:r w:rsidRPr="0076116A">
        <w:rPr>
          <w:rFonts w:asciiTheme="majorBidi" w:hAnsiTheme="majorBidi" w:cstheme="majorBidi"/>
          <w:spacing w:val="-7"/>
        </w:rPr>
        <w:t xml:space="preserve"> </w:t>
      </w:r>
      <w:r w:rsidRPr="0076116A">
        <w:rPr>
          <w:rFonts w:asciiTheme="majorBidi" w:hAnsiTheme="majorBidi" w:cstheme="majorBidi"/>
        </w:rPr>
        <w:t>scale</w:t>
      </w:r>
      <w:r w:rsidRPr="0076116A">
        <w:rPr>
          <w:rFonts w:asciiTheme="majorBidi" w:hAnsiTheme="majorBidi" w:cstheme="majorBidi"/>
          <w:spacing w:val="-10"/>
        </w:rPr>
        <w:t xml:space="preserve"> </w:t>
      </w:r>
      <w:r w:rsidRPr="0076116A">
        <w:rPr>
          <w:rFonts w:asciiTheme="majorBidi" w:hAnsiTheme="majorBidi" w:cstheme="majorBidi"/>
        </w:rPr>
        <w:t>denotes</w:t>
      </w:r>
      <w:r w:rsidRPr="0076116A">
        <w:rPr>
          <w:rFonts w:asciiTheme="majorBidi" w:hAnsiTheme="majorBidi" w:cstheme="majorBidi"/>
          <w:spacing w:val="-9"/>
        </w:rPr>
        <w:t xml:space="preserve"> </w:t>
      </w:r>
      <w:r w:rsidRPr="0076116A">
        <w:rPr>
          <w:rFonts w:asciiTheme="majorBidi" w:hAnsiTheme="majorBidi" w:cstheme="majorBidi"/>
        </w:rPr>
        <w:t>that</w:t>
      </w:r>
      <w:r w:rsidRPr="0076116A">
        <w:rPr>
          <w:rFonts w:asciiTheme="majorBidi" w:hAnsiTheme="majorBidi" w:cstheme="majorBidi"/>
          <w:spacing w:val="-9"/>
        </w:rPr>
        <w:t xml:space="preserve"> </w:t>
      </w:r>
      <w:r w:rsidRPr="0076116A">
        <w:rPr>
          <w:rFonts w:asciiTheme="majorBidi" w:hAnsiTheme="majorBidi" w:cstheme="majorBidi"/>
        </w:rPr>
        <w:t>the</w:t>
      </w:r>
      <w:r w:rsidRPr="0076116A">
        <w:rPr>
          <w:rFonts w:asciiTheme="majorBidi" w:hAnsiTheme="majorBidi" w:cstheme="majorBidi"/>
          <w:spacing w:val="-9"/>
        </w:rPr>
        <w:t xml:space="preserve"> </w:t>
      </w:r>
      <w:r w:rsidRPr="0076116A">
        <w:rPr>
          <w:rFonts w:asciiTheme="majorBidi" w:hAnsiTheme="majorBidi" w:cstheme="majorBidi"/>
        </w:rPr>
        <w:t>respondents</w:t>
      </w:r>
      <w:r w:rsidRPr="0076116A">
        <w:rPr>
          <w:rFonts w:asciiTheme="majorBidi" w:hAnsiTheme="majorBidi" w:cstheme="majorBidi"/>
          <w:spacing w:val="-8"/>
        </w:rPr>
        <w:t xml:space="preserve"> </w:t>
      </w:r>
      <w:r w:rsidRPr="0076116A">
        <w:rPr>
          <w:rFonts w:asciiTheme="majorBidi" w:hAnsiTheme="majorBidi" w:cstheme="majorBidi"/>
        </w:rPr>
        <w:t>answered</w:t>
      </w:r>
      <w:r w:rsidRPr="0076116A">
        <w:rPr>
          <w:rFonts w:asciiTheme="majorBidi" w:hAnsiTheme="majorBidi" w:cstheme="majorBidi"/>
          <w:spacing w:val="-7"/>
        </w:rPr>
        <w:t xml:space="preserve"> </w:t>
      </w:r>
      <w:r w:rsidRPr="0076116A">
        <w:rPr>
          <w:rFonts w:asciiTheme="majorBidi" w:hAnsiTheme="majorBidi" w:cstheme="majorBidi"/>
        </w:rPr>
        <w:t>“Good”</w:t>
      </w:r>
    </w:p>
    <w:p w14:paraId="38F908BA" w14:textId="56AD51AB" w:rsidR="00EA7064" w:rsidRPr="0076116A" w:rsidRDefault="004D5038" w:rsidP="00757229">
      <w:pPr>
        <w:pStyle w:val="BodyText"/>
        <w:spacing w:line="360" w:lineRule="auto"/>
        <w:ind w:left="360" w:right="270" w:firstLine="62"/>
        <w:jc w:val="both"/>
        <w:rPr>
          <w:rFonts w:asciiTheme="majorBidi" w:hAnsiTheme="majorBidi" w:cstheme="majorBidi"/>
        </w:rPr>
      </w:pPr>
      <w:r w:rsidRPr="0076116A">
        <w:rPr>
          <w:rFonts w:asciiTheme="majorBidi" w:hAnsiTheme="majorBidi" w:cstheme="majorBidi"/>
        </w:rPr>
        <w:t>In Q3, How helpful is Paying holiday such as, holidays or Muslims festival (AIDs) on employee to Employee motivation with mean score 3.53 and Std. deviation is 1.087 the range of scale denotes that the respondents answered “Very Poor”</w:t>
      </w:r>
    </w:p>
    <w:p w14:paraId="38F908BB" w14:textId="77777777" w:rsidR="00EA7064" w:rsidRPr="0076116A" w:rsidRDefault="004D5038" w:rsidP="00757229">
      <w:pPr>
        <w:pStyle w:val="BodyText"/>
        <w:spacing w:line="360" w:lineRule="auto"/>
        <w:ind w:left="360" w:right="270"/>
        <w:jc w:val="both"/>
        <w:rPr>
          <w:rFonts w:asciiTheme="majorBidi" w:hAnsiTheme="majorBidi" w:cstheme="majorBidi"/>
        </w:rPr>
      </w:pPr>
      <w:r w:rsidRPr="0076116A">
        <w:rPr>
          <w:rFonts w:asciiTheme="majorBidi" w:hAnsiTheme="majorBidi" w:cstheme="majorBidi"/>
        </w:rPr>
        <w:t>In Q4, Paid for vacation generally depend on employee services. Most of the hospital unit less than one year. with mean score 1.50 and Std. deviation is .872 the range of scale denotes that the respondents answered “Good</w:t>
      </w:r>
    </w:p>
    <w:p w14:paraId="38F908BF" w14:textId="7A29D29E" w:rsidR="00EA7064" w:rsidRPr="00757229" w:rsidRDefault="004D5038" w:rsidP="00757229">
      <w:pPr>
        <w:pStyle w:val="BodyText"/>
        <w:spacing w:line="360" w:lineRule="auto"/>
        <w:ind w:left="360" w:right="270"/>
        <w:jc w:val="both"/>
        <w:rPr>
          <w:rFonts w:asciiTheme="majorBidi" w:hAnsiTheme="majorBidi" w:cstheme="majorBidi"/>
        </w:rPr>
      </w:pPr>
      <w:r w:rsidRPr="0076116A">
        <w:rPr>
          <w:rFonts w:asciiTheme="majorBidi" w:hAnsiTheme="majorBidi" w:cstheme="majorBidi"/>
        </w:rPr>
        <w:t>In Q5, Training of Employees is considered one of the compensation of employees with mean score 1.80 and Std. deviation is .967 the range of scale denotes that the respondents answered “Good’’ So there is small variance in respondents although the majority was Good except in Q3. Thus</w:t>
      </w:r>
      <w:r w:rsidRPr="0076116A">
        <w:rPr>
          <w:rFonts w:asciiTheme="majorBidi" w:hAnsiTheme="majorBidi" w:cstheme="majorBidi"/>
          <w:b/>
        </w:rPr>
        <w:t xml:space="preserve">, </w:t>
      </w:r>
      <w:r w:rsidRPr="0076116A">
        <w:rPr>
          <w:rFonts w:asciiTheme="majorBidi" w:hAnsiTheme="majorBidi" w:cstheme="majorBidi"/>
        </w:rPr>
        <w:t xml:space="preserve">mean index </w:t>
      </w:r>
      <w:r w:rsidRPr="0076116A">
        <w:rPr>
          <w:rFonts w:asciiTheme="majorBidi" w:hAnsiTheme="majorBidi" w:cstheme="majorBidi"/>
          <w:b/>
        </w:rPr>
        <w:t xml:space="preserve">1.95 </w:t>
      </w:r>
      <w:r w:rsidRPr="0076116A">
        <w:rPr>
          <w:rFonts w:asciiTheme="majorBidi" w:hAnsiTheme="majorBidi" w:cstheme="majorBidi"/>
        </w:rPr>
        <w:t xml:space="preserve">and std. deviation </w:t>
      </w:r>
      <w:r w:rsidRPr="0076116A">
        <w:rPr>
          <w:rFonts w:asciiTheme="majorBidi" w:hAnsiTheme="majorBidi" w:cstheme="majorBidi"/>
          <w:b/>
        </w:rPr>
        <w:t xml:space="preserve">0.8172 </w:t>
      </w:r>
      <w:r w:rsidRPr="0076116A">
        <w:rPr>
          <w:rFonts w:asciiTheme="majorBidi" w:hAnsiTheme="majorBidi" w:cstheme="majorBidi"/>
        </w:rPr>
        <w:t>indicates that there are many factors that affect indirect compensation on Employee motivation in some selected</w:t>
      </w:r>
      <w:r w:rsidRPr="0076116A">
        <w:rPr>
          <w:rFonts w:asciiTheme="majorBidi" w:hAnsiTheme="majorBidi" w:cstheme="majorBidi"/>
          <w:spacing w:val="-15"/>
        </w:rPr>
        <w:t xml:space="preserve"> </w:t>
      </w:r>
      <w:r w:rsidRPr="0076116A">
        <w:rPr>
          <w:rFonts w:asciiTheme="majorBidi" w:hAnsiTheme="majorBidi" w:cstheme="majorBidi"/>
        </w:rPr>
        <w:t>Mogadishu</w:t>
      </w:r>
      <w:r w:rsidRPr="0076116A">
        <w:rPr>
          <w:rFonts w:asciiTheme="majorBidi" w:hAnsiTheme="majorBidi" w:cstheme="majorBidi"/>
          <w:spacing w:val="-13"/>
        </w:rPr>
        <w:t xml:space="preserve"> </w:t>
      </w:r>
      <w:r w:rsidRPr="0076116A">
        <w:rPr>
          <w:rFonts w:asciiTheme="majorBidi" w:hAnsiTheme="majorBidi" w:cstheme="majorBidi"/>
        </w:rPr>
        <w:t>Banadir</w:t>
      </w:r>
      <w:r w:rsidRPr="0076116A">
        <w:rPr>
          <w:rFonts w:asciiTheme="majorBidi" w:hAnsiTheme="majorBidi" w:cstheme="majorBidi"/>
          <w:spacing w:val="-14"/>
        </w:rPr>
        <w:t xml:space="preserve"> </w:t>
      </w:r>
      <w:r w:rsidRPr="0076116A">
        <w:rPr>
          <w:rFonts w:asciiTheme="majorBidi" w:hAnsiTheme="majorBidi" w:cstheme="majorBidi"/>
        </w:rPr>
        <w:t>hospital</w:t>
      </w:r>
      <w:r w:rsidRPr="0076116A">
        <w:rPr>
          <w:rFonts w:asciiTheme="majorBidi" w:hAnsiTheme="majorBidi" w:cstheme="majorBidi"/>
          <w:spacing w:val="-14"/>
        </w:rPr>
        <w:t xml:space="preserve"> </w:t>
      </w:r>
      <w:r w:rsidRPr="0076116A">
        <w:rPr>
          <w:rFonts w:asciiTheme="majorBidi" w:hAnsiTheme="majorBidi" w:cstheme="majorBidi"/>
        </w:rPr>
        <w:t>the</w:t>
      </w:r>
      <w:r w:rsidRPr="0076116A">
        <w:rPr>
          <w:rFonts w:asciiTheme="majorBidi" w:hAnsiTheme="majorBidi" w:cstheme="majorBidi"/>
          <w:spacing w:val="-15"/>
        </w:rPr>
        <w:t xml:space="preserve"> </w:t>
      </w:r>
      <w:r w:rsidRPr="0076116A">
        <w:rPr>
          <w:rFonts w:asciiTheme="majorBidi" w:hAnsiTheme="majorBidi" w:cstheme="majorBidi"/>
        </w:rPr>
        <w:t>majority</w:t>
      </w:r>
      <w:r w:rsidRPr="0076116A">
        <w:rPr>
          <w:rFonts w:asciiTheme="majorBidi" w:hAnsiTheme="majorBidi" w:cstheme="majorBidi"/>
          <w:spacing w:val="-21"/>
        </w:rPr>
        <w:t xml:space="preserve"> </w:t>
      </w:r>
      <w:r w:rsidRPr="0076116A">
        <w:rPr>
          <w:rFonts w:asciiTheme="majorBidi" w:hAnsiTheme="majorBidi" w:cstheme="majorBidi"/>
        </w:rPr>
        <w:t>of</w:t>
      </w:r>
      <w:r w:rsidRPr="0076116A">
        <w:rPr>
          <w:rFonts w:asciiTheme="majorBidi" w:hAnsiTheme="majorBidi" w:cstheme="majorBidi"/>
          <w:spacing w:val="-15"/>
        </w:rPr>
        <w:t xml:space="preserve"> </w:t>
      </w:r>
      <w:r w:rsidRPr="0076116A">
        <w:rPr>
          <w:rFonts w:asciiTheme="majorBidi" w:hAnsiTheme="majorBidi" w:cstheme="majorBidi"/>
        </w:rPr>
        <w:t>respondent</w:t>
      </w:r>
      <w:r w:rsidRPr="0076116A">
        <w:rPr>
          <w:rFonts w:asciiTheme="majorBidi" w:hAnsiTheme="majorBidi" w:cstheme="majorBidi"/>
          <w:spacing w:val="-14"/>
        </w:rPr>
        <w:t xml:space="preserve"> </w:t>
      </w:r>
      <w:r w:rsidRPr="0076116A">
        <w:rPr>
          <w:rFonts w:asciiTheme="majorBidi" w:hAnsiTheme="majorBidi" w:cstheme="majorBidi"/>
        </w:rPr>
        <w:t>were</w:t>
      </w:r>
      <w:r w:rsidRPr="0076116A">
        <w:rPr>
          <w:rFonts w:asciiTheme="majorBidi" w:hAnsiTheme="majorBidi" w:cstheme="majorBidi"/>
          <w:spacing w:val="-16"/>
        </w:rPr>
        <w:t xml:space="preserve"> </w:t>
      </w:r>
      <w:r w:rsidRPr="0076116A">
        <w:rPr>
          <w:rFonts w:asciiTheme="majorBidi" w:hAnsiTheme="majorBidi" w:cstheme="majorBidi"/>
        </w:rPr>
        <w:t>“Good”</w:t>
      </w:r>
      <w:r w:rsidRPr="0076116A">
        <w:rPr>
          <w:rFonts w:asciiTheme="majorBidi" w:hAnsiTheme="majorBidi" w:cstheme="majorBidi"/>
          <w:spacing w:val="-14"/>
        </w:rPr>
        <w:t xml:space="preserve"> </w:t>
      </w:r>
      <w:r w:rsidRPr="0076116A">
        <w:rPr>
          <w:rFonts w:asciiTheme="majorBidi" w:hAnsiTheme="majorBidi" w:cstheme="majorBidi"/>
        </w:rPr>
        <w:t>respectively.</w:t>
      </w:r>
    </w:p>
    <w:p w14:paraId="38F908C0" w14:textId="77777777" w:rsidR="00EA7064" w:rsidRPr="0076116A" w:rsidRDefault="00EA7064">
      <w:pPr>
        <w:pStyle w:val="BodyText"/>
        <w:rPr>
          <w:rFonts w:asciiTheme="majorBidi" w:hAnsiTheme="majorBidi" w:cstheme="majorBidi"/>
          <w:sz w:val="36"/>
        </w:rPr>
      </w:pPr>
    </w:p>
    <w:p w14:paraId="38F908C1" w14:textId="77777777" w:rsidR="00EA7064" w:rsidRPr="00757229" w:rsidRDefault="004D5038" w:rsidP="00757229">
      <w:pPr>
        <w:pStyle w:val="Heading4"/>
        <w:spacing w:line="360" w:lineRule="auto"/>
        <w:ind w:left="360" w:right="1080"/>
        <w:rPr>
          <w:rFonts w:asciiTheme="majorBidi" w:hAnsiTheme="majorBidi" w:cstheme="majorBidi"/>
          <w:sz w:val="24"/>
          <w:szCs w:val="24"/>
        </w:rPr>
      </w:pPr>
      <w:bookmarkStart w:id="40" w:name="_bookmark41"/>
      <w:bookmarkEnd w:id="40"/>
      <w:r w:rsidRPr="00757229">
        <w:rPr>
          <w:rFonts w:asciiTheme="majorBidi" w:hAnsiTheme="majorBidi" w:cstheme="majorBidi"/>
          <w:sz w:val="24"/>
          <w:szCs w:val="24"/>
        </w:rPr>
        <w:t>Table 5.2.4: The Descriptive Analysis about Employee Compensation in Banadir Hospital.</w:t>
      </w:r>
    </w:p>
    <w:p w14:paraId="38F908C2" w14:textId="77777777" w:rsidR="00EA7064" w:rsidRPr="0076116A" w:rsidRDefault="00EA7064">
      <w:pPr>
        <w:pStyle w:val="BodyText"/>
        <w:spacing w:before="7" w:after="1"/>
        <w:rPr>
          <w:rFonts w:asciiTheme="majorBidi" w:hAnsiTheme="majorBidi" w:cstheme="majorBidi"/>
          <w:b/>
          <w:sz w:val="23"/>
        </w:rPr>
      </w:pPr>
    </w:p>
    <w:tbl>
      <w:tblPr>
        <w:tblW w:w="0" w:type="auto"/>
        <w:tblInd w:w="153" w:type="dxa"/>
        <w:tblLayout w:type="fixed"/>
        <w:tblCellMar>
          <w:left w:w="0" w:type="dxa"/>
          <w:right w:w="0" w:type="dxa"/>
        </w:tblCellMar>
        <w:tblLook w:val="01E0" w:firstRow="1" w:lastRow="1" w:firstColumn="1" w:lastColumn="1" w:noHBand="0" w:noVBand="0"/>
      </w:tblPr>
      <w:tblGrid>
        <w:gridCol w:w="740"/>
        <w:gridCol w:w="3965"/>
        <w:gridCol w:w="851"/>
        <w:gridCol w:w="971"/>
        <w:gridCol w:w="1476"/>
        <w:gridCol w:w="1963"/>
      </w:tblGrid>
      <w:tr w:rsidR="00EA7064" w:rsidRPr="0076116A" w14:paraId="38F908CD" w14:textId="77777777" w:rsidTr="00235C1D">
        <w:trPr>
          <w:trHeight w:val="747"/>
        </w:trPr>
        <w:tc>
          <w:tcPr>
            <w:tcW w:w="740" w:type="dxa"/>
            <w:tcBorders>
              <w:top w:val="single" w:sz="18" w:space="0" w:color="000000"/>
              <w:bottom w:val="single" w:sz="4" w:space="0" w:color="000000"/>
            </w:tcBorders>
          </w:tcPr>
          <w:p w14:paraId="38F908C3" w14:textId="77777777" w:rsidR="00EA7064" w:rsidRPr="0076116A" w:rsidRDefault="004D5038" w:rsidP="00235C1D">
            <w:pPr>
              <w:pStyle w:val="TableParagraph"/>
              <w:spacing w:line="360" w:lineRule="auto"/>
              <w:ind w:left="264"/>
              <w:rPr>
                <w:rFonts w:asciiTheme="majorBidi" w:hAnsiTheme="majorBidi" w:cstheme="majorBidi"/>
                <w:b/>
                <w:sz w:val="24"/>
              </w:rPr>
            </w:pPr>
            <w:r w:rsidRPr="0076116A">
              <w:rPr>
                <w:rFonts w:asciiTheme="majorBidi" w:hAnsiTheme="majorBidi" w:cstheme="majorBidi"/>
                <w:b/>
                <w:sz w:val="24"/>
              </w:rPr>
              <w:t>No</w:t>
            </w:r>
          </w:p>
        </w:tc>
        <w:tc>
          <w:tcPr>
            <w:tcW w:w="3965" w:type="dxa"/>
            <w:tcBorders>
              <w:top w:val="single" w:sz="18" w:space="0" w:color="000000"/>
              <w:bottom w:val="single" w:sz="4" w:space="0" w:color="000000"/>
            </w:tcBorders>
          </w:tcPr>
          <w:p w14:paraId="38F908C4" w14:textId="77777777" w:rsidR="00EA7064" w:rsidRPr="0076116A" w:rsidRDefault="004D5038" w:rsidP="00235C1D">
            <w:pPr>
              <w:pStyle w:val="TableParagraph"/>
              <w:spacing w:line="360" w:lineRule="auto"/>
              <w:ind w:left="1370" w:right="1335"/>
              <w:jc w:val="center"/>
              <w:rPr>
                <w:rFonts w:asciiTheme="majorBidi" w:hAnsiTheme="majorBidi" w:cstheme="majorBidi"/>
                <w:b/>
                <w:sz w:val="24"/>
              </w:rPr>
            </w:pPr>
            <w:r w:rsidRPr="0076116A">
              <w:rPr>
                <w:rFonts w:asciiTheme="majorBidi" w:hAnsiTheme="majorBidi" w:cstheme="majorBidi"/>
                <w:b/>
                <w:sz w:val="24"/>
              </w:rPr>
              <w:t>Scale rating</w:t>
            </w:r>
          </w:p>
        </w:tc>
        <w:tc>
          <w:tcPr>
            <w:tcW w:w="851" w:type="dxa"/>
            <w:tcBorders>
              <w:top w:val="single" w:sz="18" w:space="0" w:color="000000"/>
              <w:bottom w:val="single" w:sz="4" w:space="0" w:color="000000"/>
            </w:tcBorders>
          </w:tcPr>
          <w:p w14:paraId="38F908C6" w14:textId="05A5C2A3" w:rsidR="00EA7064" w:rsidRPr="0076116A" w:rsidRDefault="004D5038" w:rsidP="00235C1D">
            <w:pPr>
              <w:pStyle w:val="TableParagraph"/>
              <w:spacing w:line="360" w:lineRule="auto"/>
              <w:ind w:left="159" w:right="144"/>
              <w:jc w:val="center"/>
              <w:rPr>
                <w:rFonts w:asciiTheme="majorBidi" w:hAnsiTheme="majorBidi" w:cstheme="majorBidi"/>
                <w:b/>
                <w:sz w:val="24"/>
              </w:rPr>
            </w:pPr>
            <w:r w:rsidRPr="0076116A">
              <w:rPr>
                <w:rFonts w:asciiTheme="majorBidi" w:hAnsiTheme="majorBidi" w:cstheme="majorBidi"/>
                <w:b/>
                <w:sz w:val="24"/>
              </w:rPr>
              <w:t>N.</w:t>
            </w:r>
          </w:p>
          <w:p w14:paraId="38F908C7" w14:textId="77777777" w:rsidR="00EA7064" w:rsidRPr="0076116A" w:rsidRDefault="004D5038" w:rsidP="00235C1D">
            <w:pPr>
              <w:pStyle w:val="TableParagraph"/>
              <w:spacing w:line="360" w:lineRule="auto"/>
              <w:ind w:left="159" w:right="144"/>
              <w:jc w:val="center"/>
              <w:rPr>
                <w:rFonts w:asciiTheme="majorBidi" w:hAnsiTheme="majorBidi" w:cstheme="majorBidi"/>
                <w:b/>
                <w:sz w:val="24"/>
              </w:rPr>
            </w:pPr>
            <w:r w:rsidRPr="0076116A">
              <w:rPr>
                <w:rFonts w:asciiTheme="majorBidi" w:hAnsiTheme="majorBidi" w:cstheme="majorBidi"/>
                <w:b/>
                <w:sz w:val="24"/>
              </w:rPr>
              <w:t>valid</w:t>
            </w:r>
          </w:p>
        </w:tc>
        <w:tc>
          <w:tcPr>
            <w:tcW w:w="971" w:type="dxa"/>
            <w:tcBorders>
              <w:top w:val="single" w:sz="18" w:space="0" w:color="000000"/>
              <w:bottom w:val="single" w:sz="4" w:space="0" w:color="000000"/>
            </w:tcBorders>
          </w:tcPr>
          <w:p w14:paraId="38F908C8" w14:textId="77777777" w:rsidR="00EA7064" w:rsidRPr="0076116A" w:rsidRDefault="004D5038" w:rsidP="00235C1D">
            <w:pPr>
              <w:pStyle w:val="TableParagraph"/>
              <w:spacing w:line="360" w:lineRule="auto"/>
              <w:ind w:left="238"/>
              <w:rPr>
                <w:rFonts w:asciiTheme="majorBidi" w:hAnsiTheme="majorBidi" w:cstheme="majorBidi"/>
                <w:b/>
                <w:sz w:val="24"/>
              </w:rPr>
            </w:pPr>
            <w:r w:rsidRPr="0076116A">
              <w:rPr>
                <w:rFonts w:asciiTheme="majorBidi" w:hAnsiTheme="majorBidi" w:cstheme="majorBidi"/>
                <w:b/>
                <w:sz w:val="24"/>
              </w:rPr>
              <w:t>Mean</w:t>
            </w:r>
          </w:p>
        </w:tc>
        <w:tc>
          <w:tcPr>
            <w:tcW w:w="1476" w:type="dxa"/>
            <w:tcBorders>
              <w:top w:val="single" w:sz="18" w:space="0" w:color="000000"/>
              <w:bottom w:val="single" w:sz="4" w:space="0" w:color="000000"/>
            </w:tcBorders>
          </w:tcPr>
          <w:p w14:paraId="38F908CA" w14:textId="4328A51B" w:rsidR="00EA7064" w:rsidRPr="0076116A" w:rsidRDefault="004D5038" w:rsidP="00235C1D">
            <w:pPr>
              <w:pStyle w:val="TableParagraph"/>
              <w:spacing w:line="360" w:lineRule="auto"/>
              <w:ind w:left="231" w:right="216"/>
              <w:jc w:val="center"/>
              <w:rPr>
                <w:rFonts w:asciiTheme="majorBidi" w:hAnsiTheme="majorBidi" w:cstheme="majorBidi"/>
                <w:b/>
                <w:sz w:val="24"/>
              </w:rPr>
            </w:pPr>
            <w:r w:rsidRPr="0076116A">
              <w:rPr>
                <w:rFonts w:asciiTheme="majorBidi" w:hAnsiTheme="majorBidi" w:cstheme="majorBidi"/>
                <w:b/>
                <w:sz w:val="24"/>
              </w:rPr>
              <w:t>Std.</w:t>
            </w:r>
          </w:p>
          <w:p w14:paraId="38F908CB" w14:textId="77777777" w:rsidR="00EA7064" w:rsidRPr="0076116A" w:rsidRDefault="004D5038" w:rsidP="00235C1D">
            <w:pPr>
              <w:pStyle w:val="TableParagraph"/>
              <w:spacing w:line="360" w:lineRule="auto"/>
              <w:ind w:left="232" w:right="216"/>
              <w:jc w:val="center"/>
              <w:rPr>
                <w:rFonts w:asciiTheme="majorBidi" w:hAnsiTheme="majorBidi" w:cstheme="majorBidi"/>
                <w:b/>
                <w:sz w:val="24"/>
              </w:rPr>
            </w:pPr>
            <w:r w:rsidRPr="0076116A">
              <w:rPr>
                <w:rFonts w:asciiTheme="majorBidi" w:hAnsiTheme="majorBidi" w:cstheme="majorBidi"/>
                <w:b/>
                <w:sz w:val="24"/>
              </w:rPr>
              <w:t>Deviation</w:t>
            </w:r>
          </w:p>
        </w:tc>
        <w:tc>
          <w:tcPr>
            <w:tcW w:w="1963" w:type="dxa"/>
            <w:tcBorders>
              <w:top w:val="single" w:sz="18" w:space="0" w:color="000000"/>
              <w:bottom w:val="single" w:sz="4" w:space="0" w:color="000000"/>
            </w:tcBorders>
          </w:tcPr>
          <w:p w14:paraId="38F908CC" w14:textId="77777777" w:rsidR="00EA7064" w:rsidRPr="0076116A" w:rsidRDefault="004D5038" w:rsidP="00235C1D">
            <w:pPr>
              <w:pStyle w:val="TableParagraph"/>
              <w:spacing w:line="360" w:lineRule="auto"/>
              <w:ind w:left="218" w:right="238"/>
              <w:jc w:val="center"/>
              <w:rPr>
                <w:rFonts w:asciiTheme="majorBidi" w:hAnsiTheme="majorBidi" w:cstheme="majorBidi"/>
                <w:b/>
                <w:sz w:val="24"/>
              </w:rPr>
            </w:pPr>
            <w:r w:rsidRPr="0076116A">
              <w:rPr>
                <w:rFonts w:asciiTheme="majorBidi" w:hAnsiTheme="majorBidi" w:cstheme="majorBidi"/>
                <w:b/>
                <w:sz w:val="24"/>
              </w:rPr>
              <w:t>Interpretation</w:t>
            </w:r>
          </w:p>
        </w:tc>
      </w:tr>
      <w:tr w:rsidR="00EA7064" w:rsidRPr="0076116A" w14:paraId="38F908D6" w14:textId="77777777">
        <w:trPr>
          <w:trHeight w:val="965"/>
        </w:trPr>
        <w:tc>
          <w:tcPr>
            <w:tcW w:w="740" w:type="dxa"/>
            <w:tcBorders>
              <w:top w:val="single" w:sz="4" w:space="0" w:color="000000"/>
            </w:tcBorders>
          </w:tcPr>
          <w:p w14:paraId="38F908CE" w14:textId="77777777" w:rsidR="00EA7064" w:rsidRPr="0076116A" w:rsidRDefault="004D5038" w:rsidP="00235C1D">
            <w:pPr>
              <w:pStyle w:val="TableParagraph"/>
              <w:spacing w:line="360" w:lineRule="auto"/>
              <w:ind w:left="115"/>
              <w:rPr>
                <w:rFonts w:asciiTheme="majorBidi" w:hAnsiTheme="majorBidi" w:cstheme="majorBidi"/>
                <w:b/>
                <w:sz w:val="24"/>
              </w:rPr>
            </w:pPr>
            <w:r w:rsidRPr="0076116A">
              <w:rPr>
                <w:rFonts w:asciiTheme="majorBidi" w:hAnsiTheme="majorBidi" w:cstheme="majorBidi"/>
                <w:b/>
                <w:sz w:val="24"/>
              </w:rPr>
              <w:t>1.</w:t>
            </w:r>
          </w:p>
        </w:tc>
        <w:tc>
          <w:tcPr>
            <w:tcW w:w="3965" w:type="dxa"/>
            <w:tcBorders>
              <w:top w:val="single" w:sz="4" w:space="0" w:color="000000"/>
            </w:tcBorders>
          </w:tcPr>
          <w:p w14:paraId="38F908D0" w14:textId="0952E37F" w:rsidR="00EA7064" w:rsidRPr="00235C1D" w:rsidRDefault="004D5038" w:rsidP="00235C1D">
            <w:pPr>
              <w:pStyle w:val="TableParagraph"/>
              <w:spacing w:line="360" w:lineRule="auto"/>
              <w:ind w:left="183"/>
              <w:rPr>
                <w:rFonts w:asciiTheme="majorBidi" w:hAnsiTheme="majorBidi" w:cstheme="majorBidi"/>
                <w:sz w:val="24"/>
              </w:rPr>
            </w:pPr>
            <w:r w:rsidRPr="0076116A">
              <w:rPr>
                <w:rFonts w:asciiTheme="majorBidi" w:hAnsiTheme="majorBidi" w:cstheme="majorBidi"/>
                <w:sz w:val="24"/>
              </w:rPr>
              <w:t>Employee compensation can increase</w:t>
            </w:r>
          </w:p>
          <w:p w14:paraId="38F908D1" w14:textId="77777777" w:rsidR="00EA7064" w:rsidRPr="0076116A" w:rsidRDefault="004D5038" w:rsidP="00235C1D">
            <w:pPr>
              <w:pStyle w:val="TableParagraph"/>
              <w:spacing w:line="360" w:lineRule="auto"/>
              <w:ind w:left="183"/>
              <w:rPr>
                <w:rFonts w:asciiTheme="majorBidi" w:hAnsiTheme="majorBidi" w:cstheme="majorBidi"/>
                <w:sz w:val="24"/>
              </w:rPr>
            </w:pPr>
            <w:r w:rsidRPr="0076116A">
              <w:rPr>
                <w:rFonts w:asciiTheme="majorBidi" w:hAnsiTheme="majorBidi" w:cstheme="majorBidi"/>
                <w:sz w:val="24"/>
              </w:rPr>
              <w:t>the output of organization</w:t>
            </w:r>
          </w:p>
        </w:tc>
        <w:tc>
          <w:tcPr>
            <w:tcW w:w="851" w:type="dxa"/>
            <w:tcBorders>
              <w:top w:val="single" w:sz="4" w:space="0" w:color="000000"/>
            </w:tcBorders>
          </w:tcPr>
          <w:p w14:paraId="38F908D2" w14:textId="77777777" w:rsidR="00EA7064" w:rsidRPr="0076116A" w:rsidRDefault="004D5038" w:rsidP="00235C1D">
            <w:pPr>
              <w:pStyle w:val="TableParagraph"/>
              <w:spacing w:line="360" w:lineRule="auto"/>
              <w:ind w:left="369"/>
              <w:rPr>
                <w:rFonts w:asciiTheme="majorBidi" w:hAnsiTheme="majorBidi" w:cstheme="majorBidi"/>
                <w:sz w:val="24"/>
              </w:rPr>
            </w:pPr>
            <w:r w:rsidRPr="0076116A">
              <w:rPr>
                <w:rFonts w:asciiTheme="majorBidi" w:hAnsiTheme="majorBidi" w:cstheme="majorBidi"/>
                <w:sz w:val="24"/>
              </w:rPr>
              <w:t>90</w:t>
            </w:r>
          </w:p>
        </w:tc>
        <w:tc>
          <w:tcPr>
            <w:tcW w:w="971" w:type="dxa"/>
            <w:tcBorders>
              <w:top w:val="single" w:sz="4" w:space="0" w:color="000000"/>
            </w:tcBorders>
          </w:tcPr>
          <w:p w14:paraId="38F908D3" w14:textId="77777777" w:rsidR="00EA7064" w:rsidRPr="0076116A" w:rsidRDefault="004D5038" w:rsidP="00235C1D">
            <w:pPr>
              <w:pStyle w:val="TableParagraph"/>
              <w:spacing w:line="360" w:lineRule="auto"/>
              <w:ind w:left="173"/>
              <w:jc w:val="center"/>
              <w:rPr>
                <w:rFonts w:asciiTheme="majorBidi" w:hAnsiTheme="majorBidi" w:cstheme="majorBidi"/>
                <w:sz w:val="24"/>
              </w:rPr>
            </w:pPr>
            <w:r w:rsidRPr="0076116A">
              <w:rPr>
                <w:rFonts w:asciiTheme="majorBidi" w:hAnsiTheme="majorBidi" w:cstheme="majorBidi"/>
                <w:sz w:val="24"/>
              </w:rPr>
              <w:t>1.88</w:t>
            </w:r>
          </w:p>
        </w:tc>
        <w:tc>
          <w:tcPr>
            <w:tcW w:w="1476" w:type="dxa"/>
            <w:tcBorders>
              <w:top w:val="single" w:sz="4" w:space="0" w:color="000000"/>
            </w:tcBorders>
          </w:tcPr>
          <w:p w14:paraId="38F908D4" w14:textId="77777777" w:rsidR="00EA7064" w:rsidRPr="0076116A" w:rsidRDefault="004D5038" w:rsidP="00235C1D">
            <w:pPr>
              <w:pStyle w:val="TableParagraph"/>
              <w:spacing w:line="360" w:lineRule="auto"/>
              <w:ind w:left="448"/>
              <w:rPr>
                <w:rFonts w:asciiTheme="majorBidi" w:hAnsiTheme="majorBidi" w:cstheme="majorBidi"/>
                <w:sz w:val="24"/>
              </w:rPr>
            </w:pPr>
            <w:r w:rsidRPr="0076116A">
              <w:rPr>
                <w:rFonts w:asciiTheme="majorBidi" w:hAnsiTheme="majorBidi" w:cstheme="majorBidi"/>
                <w:sz w:val="24"/>
              </w:rPr>
              <w:t>.671</w:t>
            </w:r>
          </w:p>
        </w:tc>
        <w:tc>
          <w:tcPr>
            <w:tcW w:w="1963" w:type="dxa"/>
            <w:tcBorders>
              <w:top w:val="single" w:sz="4" w:space="0" w:color="000000"/>
            </w:tcBorders>
          </w:tcPr>
          <w:p w14:paraId="38F908D5" w14:textId="77777777" w:rsidR="00EA7064" w:rsidRPr="0076116A" w:rsidRDefault="004D5038" w:rsidP="00235C1D">
            <w:pPr>
              <w:pStyle w:val="TableParagraph"/>
              <w:spacing w:line="360" w:lineRule="auto"/>
              <w:ind w:left="218" w:right="155"/>
              <w:jc w:val="center"/>
              <w:rPr>
                <w:rFonts w:asciiTheme="majorBidi" w:hAnsiTheme="majorBidi" w:cstheme="majorBidi"/>
                <w:sz w:val="24"/>
              </w:rPr>
            </w:pPr>
            <w:r w:rsidRPr="0076116A">
              <w:rPr>
                <w:rFonts w:asciiTheme="majorBidi" w:hAnsiTheme="majorBidi" w:cstheme="majorBidi"/>
                <w:sz w:val="24"/>
              </w:rPr>
              <w:t>Good</w:t>
            </w:r>
          </w:p>
        </w:tc>
      </w:tr>
      <w:tr w:rsidR="00EA7064" w:rsidRPr="0076116A" w14:paraId="38F908E5" w14:textId="77777777" w:rsidTr="00235C1D">
        <w:trPr>
          <w:trHeight w:val="1008"/>
        </w:trPr>
        <w:tc>
          <w:tcPr>
            <w:tcW w:w="740" w:type="dxa"/>
            <w:tcBorders>
              <w:bottom w:val="single" w:sz="18" w:space="0" w:color="000000"/>
            </w:tcBorders>
          </w:tcPr>
          <w:p w14:paraId="38F908D7" w14:textId="77777777" w:rsidR="00EA7064" w:rsidRPr="0076116A" w:rsidRDefault="004D5038" w:rsidP="00235C1D">
            <w:pPr>
              <w:pStyle w:val="TableParagraph"/>
              <w:spacing w:before="137" w:line="360" w:lineRule="auto"/>
              <w:ind w:left="115"/>
              <w:rPr>
                <w:rFonts w:asciiTheme="majorBidi" w:hAnsiTheme="majorBidi" w:cstheme="majorBidi"/>
                <w:b/>
                <w:sz w:val="24"/>
              </w:rPr>
            </w:pPr>
            <w:r w:rsidRPr="0076116A">
              <w:rPr>
                <w:rFonts w:asciiTheme="majorBidi" w:hAnsiTheme="majorBidi" w:cstheme="majorBidi"/>
                <w:b/>
                <w:sz w:val="24"/>
              </w:rPr>
              <w:t>2</w:t>
            </w:r>
          </w:p>
        </w:tc>
        <w:tc>
          <w:tcPr>
            <w:tcW w:w="3965" w:type="dxa"/>
            <w:tcBorders>
              <w:bottom w:val="single" w:sz="18" w:space="0" w:color="000000"/>
            </w:tcBorders>
          </w:tcPr>
          <w:p w14:paraId="38F908D8" w14:textId="77777777" w:rsidR="00EA7064" w:rsidRPr="0076116A" w:rsidRDefault="004D5038" w:rsidP="00235C1D">
            <w:pPr>
              <w:pStyle w:val="TableParagraph"/>
              <w:spacing w:before="133" w:line="360" w:lineRule="auto"/>
              <w:ind w:left="183" w:right="162"/>
              <w:rPr>
                <w:rFonts w:asciiTheme="majorBidi" w:hAnsiTheme="majorBidi" w:cstheme="majorBidi"/>
                <w:sz w:val="24"/>
              </w:rPr>
            </w:pPr>
            <w:r w:rsidRPr="0076116A">
              <w:rPr>
                <w:rFonts w:asciiTheme="majorBidi" w:hAnsiTheme="majorBidi" w:cstheme="majorBidi"/>
                <w:sz w:val="24"/>
              </w:rPr>
              <w:t>I hope if compensation is not good my motivation is decrease</w:t>
            </w:r>
          </w:p>
        </w:tc>
        <w:tc>
          <w:tcPr>
            <w:tcW w:w="851" w:type="dxa"/>
            <w:tcBorders>
              <w:bottom w:val="single" w:sz="18" w:space="0" w:color="000000"/>
            </w:tcBorders>
          </w:tcPr>
          <w:p w14:paraId="0D7A12CE" w14:textId="77777777" w:rsidR="00235C1D" w:rsidRDefault="00235C1D" w:rsidP="00235C1D">
            <w:pPr>
              <w:pStyle w:val="TableParagraph"/>
              <w:spacing w:line="360" w:lineRule="auto"/>
              <w:ind w:left="159" w:right="142"/>
              <w:jc w:val="center"/>
              <w:rPr>
                <w:rFonts w:asciiTheme="majorBidi" w:hAnsiTheme="majorBidi" w:cstheme="majorBidi"/>
                <w:sz w:val="24"/>
              </w:rPr>
            </w:pPr>
          </w:p>
          <w:p w14:paraId="38F908DB" w14:textId="4BEE3BD4" w:rsidR="00EA7064" w:rsidRPr="0076116A" w:rsidRDefault="004D5038" w:rsidP="00235C1D">
            <w:pPr>
              <w:pStyle w:val="TableParagraph"/>
              <w:spacing w:line="360" w:lineRule="auto"/>
              <w:ind w:left="159" w:right="142"/>
              <w:jc w:val="center"/>
              <w:rPr>
                <w:rFonts w:asciiTheme="majorBidi" w:hAnsiTheme="majorBidi" w:cstheme="majorBidi"/>
                <w:sz w:val="24"/>
              </w:rPr>
            </w:pPr>
            <w:r w:rsidRPr="0076116A">
              <w:rPr>
                <w:rFonts w:asciiTheme="majorBidi" w:hAnsiTheme="majorBidi" w:cstheme="majorBidi"/>
                <w:sz w:val="24"/>
              </w:rPr>
              <w:t>90</w:t>
            </w:r>
          </w:p>
        </w:tc>
        <w:tc>
          <w:tcPr>
            <w:tcW w:w="971" w:type="dxa"/>
            <w:tcBorders>
              <w:bottom w:val="single" w:sz="18" w:space="0" w:color="000000"/>
            </w:tcBorders>
          </w:tcPr>
          <w:p w14:paraId="38F908DC" w14:textId="77777777" w:rsidR="00EA7064" w:rsidRPr="0076116A" w:rsidRDefault="00EA7064" w:rsidP="00235C1D">
            <w:pPr>
              <w:pStyle w:val="TableParagraph"/>
              <w:spacing w:line="360" w:lineRule="auto"/>
              <w:rPr>
                <w:rFonts w:asciiTheme="majorBidi" w:hAnsiTheme="majorBidi" w:cstheme="majorBidi"/>
                <w:b/>
                <w:sz w:val="26"/>
              </w:rPr>
            </w:pPr>
          </w:p>
          <w:p w14:paraId="38F908DE" w14:textId="77777777" w:rsidR="00EA7064" w:rsidRPr="0076116A" w:rsidRDefault="004D5038" w:rsidP="00235C1D">
            <w:pPr>
              <w:pStyle w:val="TableParagraph"/>
              <w:spacing w:line="360" w:lineRule="auto"/>
              <w:jc w:val="center"/>
              <w:rPr>
                <w:rFonts w:asciiTheme="majorBidi" w:hAnsiTheme="majorBidi" w:cstheme="majorBidi"/>
                <w:sz w:val="24"/>
              </w:rPr>
            </w:pPr>
            <w:r w:rsidRPr="0076116A">
              <w:rPr>
                <w:rFonts w:asciiTheme="majorBidi" w:hAnsiTheme="majorBidi" w:cstheme="majorBidi"/>
                <w:sz w:val="24"/>
              </w:rPr>
              <w:t>3.99</w:t>
            </w:r>
          </w:p>
        </w:tc>
        <w:tc>
          <w:tcPr>
            <w:tcW w:w="1476" w:type="dxa"/>
            <w:tcBorders>
              <w:bottom w:val="single" w:sz="18" w:space="0" w:color="000000"/>
            </w:tcBorders>
          </w:tcPr>
          <w:p w14:paraId="38F908DF" w14:textId="77777777" w:rsidR="00EA7064" w:rsidRPr="0076116A" w:rsidRDefault="00EA7064" w:rsidP="00235C1D">
            <w:pPr>
              <w:pStyle w:val="TableParagraph"/>
              <w:spacing w:line="360" w:lineRule="auto"/>
              <w:rPr>
                <w:rFonts w:asciiTheme="majorBidi" w:hAnsiTheme="majorBidi" w:cstheme="majorBidi"/>
                <w:b/>
                <w:sz w:val="26"/>
              </w:rPr>
            </w:pPr>
          </w:p>
          <w:p w14:paraId="38F908E1" w14:textId="77777777" w:rsidR="00EA7064" w:rsidRPr="0076116A" w:rsidRDefault="004D5038" w:rsidP="00235C1D">
            <w:pPr>
              <w:pStyle w:val="TableParagraph"/>
              <w:spacing w:line="360" w:lineRule="auto"/>
              <w:jc w:val="center"/>
              <w:rPr>
                <w:rFonts w:asciiTheme="majorBidi" w:hAnsiTheme="majorBidi" w:cstheme="majorBidi"/>
                <w:sz w:val="24"/>
              </w:rPr>
            </w:pPr>
            <w:r w:rsidRPr="0076116A">
              <w:rPr>
                <w:rFonts w:asciiTheme="majorBidi" w:hAnsiTheme="majorBidi" w:cstheme="majorBidi"/>
                <w:sz w:val="24"/>
              </w:rPr>
              <w:t>.772</w:t>
            </w:r>
          </w:p>
        </w:tc>
        <w:tc>
          <w:tcPr>
            <w:tcW w:w="1963" w:type="dxa"/>
            <w:tcBorders>
              <w:bottom w:val="single" w:sz="18" w:space="0" w:color="000000"/>
            </w:tcBorders>
          </w:tcPr>
          <w:p w14:paraId="38F908E2" w14:textId="77777777" w:rsidR="00EA7064" w:rsidRPr="0076116A" w:rsidRDefault="00EA7064" w:rsidP="00235C1D">
            <w:pPr>
              <w:pStyle w:val="TableParagraph"/>
              <w:spacing w:line="360" w:lineRule="auto"/>
              <w:rPr>
                <w:rFonts w:asciiTheme="majorBidi" w:hAnsiTheme="majorBidi" w:cstheme="majorBidi"/>
                <w:b/>
                <w:sz w:val="26"/>
              </w:rPr>
            </w:pPr>
          </w:p>
          <w:p w14:paraId="38F908E4" w14:textId="1270699C" w:rsidR="00EA7064" w:rsidRPr="0076116A" w:rsidRDefault="004D5038" w:rsidP="00235C1D">
            <w:pPr>
              <w:pStyle w:val="TableParagraph"/>
              <w:spacing w:line="360" w:lineRule="auto"/>
              <w:ind w:right="236"/>
              <w:jc w:val="center"/>
              <w:rPr>
                <w:rFonts w:asciiTheme="majorBidi" w:hAnsiTheme="majorBidi" w:cstheme="majorBidi"/>
                <w:sz w:val="24"/>
              </w:rPr>
            </w:pPr>
            <w:r w:rsidRPr="0076116A">
              <w:rPr>
                <w:rFonts w:asciiTheme="majorBidi" w:hAnsiTheme="majorBidi" w:cstheme="majorBidi"/>
                <w:sz w:val="24"/>
              </w:rPr>
              <w:t>Poor</w:t>
            </w:r>
          </w:p>
        </w:tc>
      </w:tr>
    </w:tbl>
    <w:p w14:paraId="38F908E6" w14:textId="77777777" w:rsidR="00EA7064" w:rsidRPr="0076116A" w:rsidRDefault="004D5038">
      <w:pPr>
        <w:pStyle w:val="Heading6"/>
        <w:ind w:left="820"/>
        <w:rPr>
          <w:rFonts w:asciiTheme="majorBidi" w:hAnsiTheme="majorBidi" w:cstheme="majorBidi"/>
        </w:rPr>
      </w:pPr>
      <w:r w:rsidRPr="0076116A">
        <w:rPr>
          <w:rFonts w:asciiTheme="majorBidi" w:hAnsiTheme="majorBidi" w:cstheme="majorBidi"/>
        </w:rPr>
        <w:t>Table 5.2.4Source: Researchers, 2021</w:t>
      </w:r>
    </w:p>
    <w:p w14:paraId="38F908E7" w14:textId="77777777" w:rsidR="00EA7064" w:rsidRPr="0076116A" w:rsidRDefault="00EA7064">
      <w:pPr>
        <w:rPr>
          <w:rFonts w:asciiTheme="majorBidi" w:hAnsiTheme="majorBidi" w:cstheme="majorBidi"/>
        </w:rPr>
        <w:sectPr w:rsidR="00EA7064" w:rsidRPr="0076116A" w:rsidSect="008D2C4E">
          <w:pgSz w:w="12240" w:h="15840"/>
          <w:pgMar w:top="1440" w:right="1080" w:bottom="1440" w:left="1080" w:header="0" w:footer="935" w:gutter="0"/>
          <w:cols w:space="720"/>
          <w:docGrid w:linePitch="299"/>
        </w:sectPr>
      </w:pPr>
    </w:p>
    <w:tbl>
      <w:tblPr>
        <w:tblW w:w="0" w:type="auto"/>
        <w:tblInd w:w="153" w:type="dxa"/>
        <w:tblLayout w:type="fixed"/>
        <w:tblCellMar>
          <w:left w:w="0" w:type="dxa"/>
          <w:right w:w="0" w:type="dxa"/>
        </w:tblCellMar>
        <w:tblLook w:val="01E0" w:firstRow="1" w:lastRow="1" w:firstColumn="1" w:lastColumn="1" w:noHBand="0" w:noVBand="0"/>
      </w:tblPr>
      <w:tblGrid>
        <w:gridCol w:w="580"/>
        <w:gridCol w:w="4161"/>
        <w:gridCol w:w="751"/>
        <w:gridCol w:w="1083"/>
        <w:gridCol w:w="1440"/>
        <w:gridCol w:w="1956"/>
      </w:tblGrid>
      <w:tr w:rsidR="00EA7064" w:rsidRPr="0076116A" w14:paraId="38F908F0" w14:textId="77777777">
        <w:trPr>
          <w:trHeight w:val="415"/>
        </w:trPr>
        <w:tc>
          <w:tcPr>
            <w:tcW w:w="580" w:type="dxa"/>
            <w:tcBorders>
              <w:top w:val="single" w:sz="18" w:space="0" w:color="000000"/>
            </w:tcBorders>
          </w:tcPr>
          <w:p w14:paraId="38F908E8" w14:textId="77777777" w:rsidR="00EA7064" w:rsidRPr="0076116A" w:rsidRDefault="004D5038">
            <w:pPr>
              <w:pStyle w:val="TableParagraph"/>
              <w:spacing w:line="275" w:lineRule="exact"/>
              <w:ind w:left="115"/>
              <w:rPr>
                <w:rFonts w:asciiTheme="majorBidi" w:hAnsiTheme="majorBidi" w:cstheme="majorBidi"/>
                <w:b/>
                <w:sz w:val="24"/>
              </w:rPr>
            </w:pPr>
            <w:r w:rsidRPr="0076116A">
              <w:rPr>
                <w:rFonts w:asciiTheme="majorBidi" w:hAnsiTheme="majorBidi" w:cstheme="majorBidi"/>
                <w:b/>
                <w:sz w:val="24"/>
              </w:rPr>
              <w:lastRenderedPageBreak/>
              <w:t>3</w:t>
            </w:r>
          </w:p>
        </w:tc>
        <w:tc>
          <w:tcPr>
            <w:tcW w:w="4161" w:type="dxa"/>
            <w:vMerge w:val="restart"/>
            <w:tcBorders>
              <w:top w:val="single" w:sz="18" w:space="0" w:color="000000"/>
            </w:tcBorders>
          </w:tcPr>
          <w:p w14:paraId="38F908E9" w14:textId="77777777" w:rsidR="00EA7064" w:rsidRPr="0076116A" w:rsidRDefault="004D5038">
            <w:pPr>
              <w:pStyle w:val="TableParagraph"/>
              <w:spacing w:line="270" w:lineRule="exact"/>
              <w:ind w:left="343"/>
              <w:rPr>
                <w:rFonts w:asciiTheme="majorBidi" w:hAnsiTheme="majorBidi" w:cstheme="majorBidi"/>
                <w:sz w:val="24"/>
              </w:rPr>
            </w:pPr>
            <w:r w:rsidRPr="0076116A">
              <w:rPr>
                <w:rFonts w:asciiTheme="majorBidi" w:hAnsiTheme="majorBidi" w:cstheme="majorBidi"/>
                <w:sz w:val="24"/>
              </w:rPr>
              <w:t>Employee compensation may reduce</w:t>
            </w:r>
          </w:p>
          <w:p w14:paraId="38F908EA" w14:textId="77777777" w:rsidR="00EA7064" w:rsidRPr="0076116A" w:rsidRDefault="00EA7064">
            <w:pPr>
              <w:pStyle w:val="TableParagraph"/>
              <w:rPr>
                <w:rFonts w:asciiTheme="majorBidi" w:hAnsiTheme="majorBidi" w:cstheme="majorBidi"/>
                <w:b/>
                <w:sz w:val="24"/>
              </w:rPr>
            </w:pPr>
          </w:p>
          <w:p w14:paraId="38F908EB" w14:textId="77777777" w:rsidR="00EA7064" w:rsidRPr="0076116A" w:rsidRDefault="004D5038">
            <w:pPr>
              <w:pStyle w:val="TableParagraph"/>
              <w:ind w:left="343"/>
              <w:rPr>
                <w:rFonts w:asciiTheme="majorBidi" w:hAnsiTheme="majorBidi" w:cstheme="majorBidi"/>
                <w:sz w:val="24"/>
              </w:rPr>
            </w:pPr>
            <w:r w:rsidRPr="0076116A">
              <w:rPr>
                <w:rFonts w:asciiTheme="majorBidi" w:hAnsiTheme="majorBidi" w:cstheme="majorBidi"/>
                <w:sz w:val="24"/>
              </w:rPr>
              <w:t>turnover of the organization</w:t>
            </w:r>
          </w:p>
        </w:tc>
        <w:tc>
          <w:tcPr>
            <w:tcW w:w="751" w:type="dxa"/>
            <w:tcBorders>
              <w:top w:val="single" w:sz="18" w:space="0" w:color="000000"/>
            </w:tcBorders>
          </w:tcPr>
          <w:p w14:paraId="38F908EC" w14:textId="77777777" w:rsidR="00EA7064" w:rsidRPr="0076116A" w:rsidRDefault="00EA7064">
            <w:pPr>
              <w:pStyle w:val="TableParagraph"/>
              <w:rPr>
                <w:rFonts w:asciiTheme="majorBidi" w:hAnsiTheme="majorBidi" w:cstheme="majorBidi"/>
                <w:sz w:val="24"/>
              </w:rPr>
            </w:pPr>
          </w:p>
        </w:tc>
        <w:tc>
          <w:tcPr>
            <w:tcW w:w="1083" w:type="dxa"/>
            <w:tcBorders>
              <w:top w:val="single" w:sz="18" w:space="0" w:color="000000"/>
            </w:tcBorders>
          </w:tcPr>
          <w:p w14:paraId="38F908ED" w14:textId="77777777" w:rsidR="00EA7064" w:rsidRPr="0076116A" w:rsidRDefault="00EA7064">
            <w:pPr>
              <w:pStyle w:val="TableParagraph"/>
              <w:rPr>
                <w:rFonts w:asciiTheme="majorBidi" w:hAnsiTheme="majorBidi" w:cstheme="majorBidi"/>
                <w:sz w:val="24"/>
              </w:rPr>
            </w:pPr>
          </w:p>
        </w:tc>
        <w:tc>
          <w:tcPr>
            <w:tcW w:w="1440" w:type="dxa"/>
            <w:tcBorders>
              <w:top w:val="single" w:sz="18" w:space="0" w:color="000000"/>
            </w:tcBorders>
          </w:tcPr>
          <w:p w14:paraId="38F908EE" w14:textId="77777777" w:rsidR="00EA7064" w:rsidRPr="0076116A" w:rsidRDefault="00EA7064">
            <w:pPr>
              <w:pStyle w:val="TableParagraph"/>
              <w:rPr>
                <w:rFonts w:asciiTheme="majorBidi" w:hAnsiTheme="majorBidi" w:cstheme="majorBidi"/>
                <w:sz w:val="24"/>
              </w:rPr>
            </w:pPr>
          </w:p>
        </w:tc>
        <w:tc>
          <w:tcPr>
            <w:tcW w:w="1956" w:type="dxa"/>
            <w:tcBorders>
              <w:top w:val="single" w:sz="18" w:space="0" w:color="000000"/>
            </w:tcBorders>
          </w:tcPr>
          <w:p w14:paraId="38F908EF" w14:textId="77777777" w:rsidR="00EA7064" w:rsidRPr="0076116A" w:rsidRDefault="00EA7064">
            <w:pPr>
              <w:pStyle w:val="TableParagraph"/>
              <w:rPr>
                <w:rFonts w:asciiTheme="majorBidi" w:hAnsiTheme="majorBidi" w:cstheme="majorBidi"/>
                <w:sz w:val="24"/>
              </w:rPr>
            </w:pPr>
          </w:p>
        </w:tc>
      </w:tr>
      <w:tr w:rsidR="00EA7064" w:rsidRPr="0076116A" w14:paraId="38F908F7" w14:textId="77777777">
        <w:trPr>
          <w:trHeight w:val="579"/>
        </w:trPr>
        <w:tc>
          <w:tcPr>
            <w:tcW w:w="580" w:type="dxa"/>
          </w:tcPr>
          <w:p w14:paraId="38F908F1" w14:textId="77777777" w:rsidR="00EA7064" w:rsidRPr="0076116A" w:rsidRDefault="00EA7064">
            <w:pPr>
              <w:pStyle w:val="TableParagraph"/>
              <w:rPr>
                <w:rFonts w:asciiTheme="majorBidi" w:hAnsiTheme="majorBidi" w:cstheme="majorBidi"/>
                <w:sz w:val="24"/>
              </w:rPr>
            </w:pPr>
          </w:p>
        </w:tc>
        <w:tc>
          <w:tcPr>
            <w:tcW w:w="4161" w:type="dxa"/>
            <w:vMerge/>
            <w:tcBorders>
              <w:top w:val="nil"/>
            </w:tcBorders>
          </w:tcPr>
          <w:p w14:paraId="38F908F2" w14:textId="77777777" w:rsidR="00EA7064" w:rsidRPr="0076116A" w:rsidRDefault="00EA7064">
            <w:pPr>
              <w:rPr>
                <w:rFonts w:asciiTheme="majorBidi" w:hAnsiTheme="majorBidi" w:cstheme="majorBidi"/>
                <w:sz w:val="2"/>
                <w:szCs w:val="2"/>
              </w:rPr>
            </w:pPr>
          </w:p>
        </w:tc>
        <w:tc>
          <w:tcPr>
            <w:tcW w:w="751" w:type="dxa"/>
          </w:tcPr>
          <w:p w14:paraId="38F908F3" w14:textId="77777777" w:rsidR="00EA7064" w:rsidRPr="0076116A" w:rsidRDefault="004D5038">
            <w:pPr>
              <w:pStyle w:val="TableParagraph"/>
              <w:spacing w:before="130"/>
              <w:ind w:left="258" w:right="213"/>
              <w:jc w:val="center"/>
              <w:rPr>
                <w:rFonts w:asciiTheme="majorBidi" w:hAnsiTheme="majorBidi" w:cstheme="majorBidi"/>
                <w:sz w:val="24"/>
              </w:rPr>
            </w:pPr>
            <w:r w:rsidRPr="0076116A">
              <w:rPr>
                <w:rFonts w:asciiTheme="majorBidi" w:hAnsiTheme="majorBidi" w:cstheme="majorBidi"/>
                <w:sz w:val="24"/>
              </w:rPr>
              <w:t>90</w:t>
            </w:r>
          </w:p>
        </w:tc>
        <w:tc>
          <w:tcPr>
            <w:tcW w:w="1083" w:type="dxa"/>
          </w:tcPr>
          <w:p w14:paraId="38F908F4" w14:textId="77777777" w:rsidR="00EA7064" w:rsidRPr="0076116A" w:rsidRDefault="004D5038">
            <w:pPr>
              <w:pStyle w:val="TableParagraph"/>
              <w:spacing w:before="130"/>
              <w:ind w:left="228"/>
              <w:rPr>
                <w:rFonts w:asciiTheme="majorBidi" w:hAnsiTheme="majorBidi" w:cstheme="majorBidi"/>
                <w:sz w:val="24"/>
              </w:rPr>
            </w:pPr>
            <w:r w:rsidRPr="0076116A">
              <w:rPr>
                <w:rFonts w:asciiTheme="majorBidi" w:hAnsiTheme="majorBidi" w:cstheme="majorBidi"/>
                <w:sz w:val="24"/>
              </w:rPr>
              <w:t>1.02</w:t>
            </w:r>
          </w:p>
        </w:tc>
        <w:tc>
          <w:tcPr>
            <w:tcW w:w="1440" w:type="dxa"/>
          </w:tcPr>
          <w:p w14:paraId="38F908F5" w14:textId="77777777" w:rsidR="00EA7064" w:rsidRPr="0076116A" w:rsidRDefault="004D5038">
            <w:pPr>
              <w:pStyle w:val="TableParagraph"/>
              <w:spacing w:before="130"/>
              <w:ind w:left="489"/>
              <w:rPr>
                <w:rFonts w:asciiTheme="majorBidi" w:hAnsiTheme="majorBidi" w:cstheme="majorBidi"/>
                <w:sz w:val="24"/>
              </w:rPr>
            </w:pPr>
            <w:r w:rsidRPr="0076116A">
              <w:rPr>
                <w:rFonts w:asciiTheme="majorBidi" w:hAnsiTheme="majorBidi" w:cstheme="majorBidi"/>
                <w:sz w:val="24"/>
              </w:rPr>
              <w:t>.778</w:t>
            </w:r>
          </w:p>
        </w:tc>
        <w:tc>
          <w:tcPr>
            <w:tcW w:w="1956" w:type="dxa"/>
          </w:tcPr>
          <w:p w14:paraId="38F908F6" w14:textId="77777777" w:rsidR="00EA7064" w:rsidRPr="0076116A" w:rsidRDefault="004D5038">
            <w:pPr>
              <w:pStyle w:val="TableParagraph"/>
              <w:spacing w:before="130"/>
              <w:ind w:left="674" w:right="652"/>
              <w:jc w:val="center"/>
              <w:rPr>
                <w:rFonts w:asciiTheme="majorBidi" w:hAnsiTheme="majorBidi" w:cstheme="majorBidi"/>
                <w:sz w:val="24"/>
              </w:rPr>
            </w:pPr>
            <w:r w:rsidRPr="0076116A">
              <w:rPr>
                <w:rFonts w:asciiTheme="majorBidi" w:hAnsiTheme="majorBidi" w:cstheme="majorBidi"/>
                <w:sz w:val="24"/>
              </w:rPr>
              <w:t>Good</w:t>
            </w:r>
          </w:p>
        </w:tc>
      </w:tr>
      <w:tr w:rsidR="00EA7064" w:rsidRPr="0076116A" w14:paraId="38F90900" w14:textId="77777777">
        <w:trPr>
          <w:trHeight w:val="584"/>
        </w:trPr>
        <w:tc>
          <w:tcPr>
            <w:tcW w:w="580" w:type="dxa"/>
          </w:tcPr>
          <w:p w14:paraId="38F908F8" w14:textId="77777777" w:rsidR="00EA7064" w:rsidRPr="0076116A" w:rsidRDefault="004D5038">
            <w:pPr>
              <w:pStyle w:val="TableParagraph"/>
              <w:spacing w:before="167"/>
              <w:ind w:left="115"/>
              <w:rPr>
                <w:rFonts w:asciiTheme="majorBidi" w:hAnsiTheme="majorBidi" w:cstheme="majorBidi"/>
                <w:b/>
                <w:sz w:val="24"/>
              </w:rPr>
            </w:pPr>
            <w:r w:rsidRPr="0076116A">
              <w:rPr>
                <w:rFonts w:asciiTheme="majorBidi" w:hAnsiTheme="majorBidi" w:cstheme="majorBidi"/>
                <w:b/>
                <w:sz w:val="24"/>
              </w:rPr>
              <w:t>4</w:t>
            </w:r>
          </w:p>
        </w:tc>
        <w:tc>
          <w:tcPr>
            <w:tcW w:w="4161" w:type="dxa"/>
            <w:vMerge w:val="restart"/>
          </w:tcPr>
          <w:p w14:paraId="38F908F9" w14:textId="77777777" w:rsidR="00EA7064" w:rsidRPr="0076116A" w:rsidRDefault="004D5038">
            <w:pPr>
              <w:pStyle w:val="TableParagraph"/>
              <w:spacing w:before="163"/>
              <w:ind w:left="343"/>
              <w:rPr>
                <w:rFonts w:asciiTheme="majorBidi" w:hAnsiTheme="majorBidi" w:cstheme="majorBidi"/>
                <w:sz w:val="24"/>
              </w:rPr>
            </w:pPr>
            <w:r w:rsidRPr="0076116A">
              <w:rPr>
                <w:rFonts w:asciiTheme="majorBidi" w:hAnsiTheme="majorBidi" w:cstheme="majorBidi"/>
                <w:sz w:val="24"/>
              </w:rPr>
              <w:t>The compensation at the workplace</w:t>
            </w:r>
          </w:p>
          <w:p w14:paraId="38F908FA" w14:textId="77777777" w:rsidR="00EA7064" w:rsidRPr="0076116A" w:rsidRDefault="00EA7064">
            <w:pPr>
              <w:pStyle w:val="TableParagraph"/>
              <w:spacing w:before="11"/>
              <w:rPr>
                <w:rFonts w:asciiTheme="majorBidi" w:hAnsiTheme="majorBidi" w:cstheme="majorBidi"/>
                <w:b/>
                <w:sz w:val="23"/>
              </w:rPr>
            </w:pPr>
          </w:p>
          <w:p w14:paraId="38F908FB" w14:textId="77777777" w:rsidR="00EA7064" w:rsidRPr="0076116A" w:rsidRDefault="004D5038">
            <w:pPr>
              <w:pStyle w:val="TableParagraph"/>
              <w:ind w:left="343"/>
              <w:rPr>
                <w:rFonts w:asciiTheme="majorBidi" w:hAnsiTheme="majorBidi" w:cstheme="majorBidi"/>
                <w:sz w:val="24"/>
              </w:rPr>
            </w:pPr>
            <w:r w:rsidRPr="0076116A">
              <w:rPr>
                <w:rFonts w:asciiTheme="majorBidi" w:hAnsiTheme="majorBidi" w:cstheme="majorBidi"/>
                <w:sz w:val="24"/>
              </w:rPr>
              <w:t>influence Employee motivation</w:t>
            </w:r>
          </w:p>
        </w:tc>
        <w:tc>
          <w:tcPr>
            <w:tcW w:w="751" w:type="dxa"/>
          </w:tcPr>
          <w:p w14:paraId="38F908FC" w14:textId="77777777" w:rsidR="00EA7064" w:rsidRPr="0076116A" w:rsidRDefault="00EA7064">
            <w:pPr>
              <w:pStyle w:val="TableParagraph"/>
              <w:rPr>
                <w:rFonts w:asciiTheme="majorBidi" w:hAnsiTheme="majorBidi" w:cstheme="majorBidi"/>
                <w:sz w:val="24"/>
              </w:rPr>
            </w:pPr>
          </w:p>
        </w:tc>
        <w:tc>
          <w:tcPr>
            <w:tcW w:w="1083" w:type="dxa"/>
          </w:tcPr>
          <w:p w14:paraId="38F908FD" w14:textId="77777777" w:rsidR="00EA7064" w:rsidRPr="0076116A" w:rsidRDefault="00EA7064">
            <w:pPr>
              <w:pStyle w:val="TableParagraph"/>
              <w:rPr>
                <w:rFonts w:asciiTheme="majorBidi" w:hAnsiTheme="majorBidi" w:cstheme="majorBidi"/>
                <w:sz w:val="24"/>
              </w:rPr>
            </w:pPr>
          </w:p>
        </w:tc>
        <w:tc>
          <w:tcPr>
            <w:tcW w:w="1440" w:type="dxa"/>
          </w:tcPr>
          <w:p w14:paraId="38F908FE" w14:textId="77777777" w:rsidR="00EA7064" w:rsidRPr="0076116A" w:rsidRDefault="00EA7064">
            <w:pPr>
              <w:pStyle w:val="TableParagraph"/>
              <w:rPr>
                <w:rFonts w:asciiTheme="majorBidi" w:hAnsiTheme="majorBidi" w:cstheme="majorBidi"/>
                <w:sz w:val="24"/>
              </w:rPr>
            </w:pPr>
          </w:p>
        </w:tc>
        <w:tc>
          <w:tcPr>
            <w:tcW w:w="1956" w:type="dxa"/>
          </w:tcPr>
          <w:p w14:paraId="38F908FF" w14:textId="77777777" w:rsidR="00EA7064" w:rsidRPr="0076116A" w:rsidRDefault="00EA7064">
            <w:pPr>
              <w:pStyle w:val="TableParagraph"/>
              <w:rPr>
                <w:rFonts w:asciiTheme="majorBidi" w:hAnsiTheme="majorBidi" w:cstheme="majorBidi"/>
                <w:sz w:val="24"/>
              </w:rPr>
            </w:pPr>
          </w:p>
        </w:tc>
      </w:tr>
      <w:tr w:rsidR="00EA7064" w:rsidRPr="0076116A" w14:paraId="38F90907" w14:textId="77777777">
        <w:trPr>
          <w:trHeight w:val="549"/>
        </w:trPr>
        <w:tc>
          <w:tcPr>
            <w:tcW w:w="580" w:type="dxa"/>
          </w:tcPr>
          <w:p w14:paraId="38F90901" w14:textId="77777777" w:rsidR="00EA7064" w:rsidRPr="0076116A" w:rsidRDefault="00EA7064">
            <w:pPr>
              <w:pStyle w:val="TableParagraph"/>
              <w:rPr>
                <w:rFonts w:asciiTheme="majorBidi" w:hAnsiTheme="majorBidi" w:cstheme="majorBidi"/>
                <w:sz w:val="24"/>
              </w:rPr>
            </w:pPr>
          </w:p>
        </w:tc>
        <w:tc>
          <w:tcPr>
            <w:tcW w:w="4161" w:type="dxa"/>
            <w:vMerge/>
            <w:tcBorders>
              <w:top w:val="nil"/>
            </w:tcBorders>
          </w:tcPr>
          <w:p w14:paraId="38F90902" w14:textId="77777777" w:rsidR="00EA7064" w:rsidRPr="0076116A" w:rsidRDefault="00EA7064">
            <w:pPr>
              <w:rPr>
                <w:rFonts w:asciiTheme="majorBidi" w:hAnsiTheme="majorBidi" w:cstheme="majorBidi"/>
                <w:sz w:val="2"/>
                <w:szCs w:val="2"/>
              </w:rPr>
            </w:pPr>
          </w:p>
        </w:tc>
        <w:tc>
          <w:tcPr>
            <w:tcW w:w="751" w:type="dxa"/>
          </w:tcPr>
          <w:p w14:paraId="38F90903" w14:textId="77777777" w:rsidR="00EA7064" w:rsidRPr="0076116A" w:rsidRDefault="004D5038">
            <w:pPr>
              <w:pStyle w:val="TableParagraph"/>
              <w:spacing w:before="130"/>
              <w:ind w:left="258" w:right="213"/>
              <w:jc w:val="center"/>
              <w:rPr>
                <w:rFonts w:asciiTheme="majorBidi" w:hAnsiTheme="majorBidi" w:cstheme="majorBidi"/>
                <w:sz w:val="24"/>
              </w:rPr>
            </w:pPr>
            <w:r w:rsidRPr="0076116A">
              <w:rPr>
                <w:rFonts w:asciiTheme="majorBidi" w:hAnsiTheme="majorBidi" w:cstheme="majorBidi"/>
                <w:sz w:val="24"/>
              </w:rPr>
              <w:t>90</w:t>
            </w:r>
          </w:p>
        </w:tc>
        <w:tc>
          <w:tcPr>
            <w:tcW w:w="1083" w:type="dxa"/>
          </w:tcPr>
          <w:p w14:paraId="38F90904" w14:textId="77777777" w:rsidR="00EA7064" w:rsidRPr="0076116A" w:rsidRDefault="004D5038">
            <w:pPr>
              <w:pStyle w:val="TableParagraph"/>
              <w:spacing w:before="130"/>
              <w:ind w:left="228"/>
              <w:rPr>
                <w:rFonts w:asciiTheme="majorBidi" w:hAnsiTheme="majorBidi" w:cstheme="majorBidi"/>
                <w:sz w:val="24"/>
              </w:rPr>
            </w:pPr>
            <w:r w:rsidRPr="0076116A">
              <w:rPr>
                <w:rFonts w:asciiTheme="majorBidi" w:hAnsiTheme="majorBidi" w:cstheme="majorBidi"/>
                <w:sz w:val="24"/>
              </w:rPr>
              <w:t>1.21</w:t>
            </w:r>
          </w:p>
        </w:tc>
        <w:tc>
          <w:tcPr>
            <w:tcW w:w="1440" w:type="dxa"/>
          </w:tcPr>
          <w:p w14:paraId="38F90905" w14:textId="77777777" w:rsidR="00EA7064" w:rsidRPr="0076116A" w:rsidRDefault="004D5038">
            <w:pPr>
              <w:pStyle w:val="TableParagraph"/>
              <w:spacing w:before="130"/>
              <w:ind w:left="489"/>
              <w:rPr>
                <w:rFonts w:asciiTheme="majorBidi" w:hAnsiTheme="majorBidi" w:cstheme="majorBidi"/>
                <w:sz w:val="24"/>
              </w:rPr>
            </w:pPr>
            <w:r w:rsidRPr="0076116A">
              <w:rPr>
                <w:rFonts w:asciiTheme="majorBidi" w:hAnsiTheme="majorBidi" w:cstheme="majorBidi"/>
                <w:sz w:val="24"/>
              </w:rPr>
              <w:t>.902</w:t>
            </w:r>
          </w:p>
        </w:tc>
        <w:tc>
          <w:tcPr>
            <w:tcW w:w="1956" w:type="dxa"/>
          </w:tcPr>
          <w:p w14:paraId="38F90906" w14:textId="77777777" w:rsidR="00EA7064" w:rsidRPr="0076116A" w:rsidRDefault="004D5038">
            <w:pPr>
              <w:pStyle w:val="TableParagraph"/>
              <w:spacing w:before="130"/>
              <w:ind w:left="647" w:right="680"/>
              <w:jc w:val="center"/>
              <w:rPr>
                <w:rFonts w:asciiTheme="majorBidi" w:hAnsiTheme="majorBidi" w:cstheme="majorBidi"/>
                <w:sz w:val="24"/>
              </w:rPr>
            </w:pPr>
            <w:r w:rsidRPr="0076116A">
              <w:rPr>
                <w:rFonts w:asciiTheme="majorBidi" w:hAnsiTheme="majorBidi" w:cstheme="majorBidi"/>
                <w:sz w:val="24"/>
              </w:rPr>
              <w:t>Good</w:t>
            </w:r>
          </w:p>
        </w:tc>
      </w:tr>
      <w:tr w:rsidR="00EA7064" w:rsidRPr="0076116A" w14:paraId="38F90910" w14:textId="77777777">
        <w:trPr>
          <w:trHeight w:val="554"/>
        </w:trPr>
        <w:tc>
          <w:tcPr>
            <w:tcW w:w="580" w:type="dxa"/>
          </w:tcPr>
          <w:p w14:paraId="38F90908" w14:textId="77777777" w:rsidR="00EA7064" w:rsidRPr="0076116A" w:rsidRDefault="004D5038">
            <w:pPr>
              <w:pStyle w:val="TableParagraph"/>
              <w:spacing w:before="137"/>
              <w:ind w:left="115"/>
              <w:rPr>
                <w:rFonts w:asciiTheme="majorBidi" w:hAnsiTheme="majorBidi" w:cstheme="majorBidi"/>
                <w:b/>
                <w:sz w:val="24"/>
              </w:rPr>
            </w:pPr>
            <w:r w:rsidRPr="0076116A">
              <w:rPr>
                <w:rFonts w:asciiTheme="majorBidi" w:hAnsiTheme="majorBidi" w:cstheme="majorBidi"/>
                <w:b/>
                <w:sz w:val="24"/>
              </w:rPr>
              <w:t>5</w:t>
            </w:r>
          </w:p>
        </w:tc>
        <w:tc>
          <w:tcPr>
            <w:tcW w:w="4161" w:type="dxa"/>
            <w:vMerge w:val="restart"/>
          </w:tcPr>
          <w:p w14:paraId="38F9090A" w14:textId="5D5FE3F4" w:rsidR="00EA7064" w:rsidRPr="00235C1D" w:rsidRDefault="004D5038" w:rsidP="00235C1D">
            <w:pPr>
              <w:pStyle w:val="TableParagraph"/>
              <w:spacing w:before="133"/>
              <w:ind w:left="343"/>
              <w:rPr>
                <w:rFonts w:asciiTheme="majorBidi" w:hAnsiTheme="majorBidi" w:cstheme="majorBidi"/>
                <w:sz w:val="24"/>
              </w:rPr>
            </w:pPr>
            <w:r w:rsidRPr="0076116A">
              <w:rPr>
                <w:rFonts w:asciiTheme="majorBidi" w:hAnsiTheme="majorBidi" w:cstheme="majorBidi"/>
                <w:sz w:val="24"/>
              </w:rPr>
              <w:t>I am not satisfied with the</w:t>
            </w:r>
          </w:p>
          <w:p w14:paraId="38F9090B" w14:textId="77777777" w:rsidR="00EA7064" w:rsidRPr="0076116A" w:rsidRDefault="004D5038">
            <w:pPr>
              <w:pStyle w:val="TableParagraph"/>
              <w:ind w:left="343"/>
              <w:rPr>
                <w:rFonts w:asciiTheme="majorBidi" w:hAnsiTheme="majorBidi" w:cstheme="majorBidi"/>
                <w:sz w:val="24"/>
              </w:rPr>
            </w:pPr>
            <w:r w:rsidRPr="0076116A">
              <w:rPr>
                <w:rFonts w:asciiTheme="majorBidi" w:hAnsiTheme="majorBidi" w:cstheme="majorBidi"/>
                <w:sz w:val="24"/>
              </w:rPr>
              <w:t>compensations in my company</w:t>
            </w:r>
          </w:p>
        </w:tc>
        <w:tc>
          <w:tcPr>
            <w:tcW w:w="751" w:type="dxa"/>
          </w:tcPr>
          <w:p w14:paraId="38F9090C" w14:textId="77777777" w:rsidR="00EA7064" w:rsidRPr="0076116A" w:rsidRDefault="00EA7064">
            <w:pPr>
              <w:pStyle w:val="TableParagraph"/>
              <w:rPr>
                <w:rFonts w:asciiTheme="majorBidi" w:hAnsiTheme="majorBidi" w:cstheme="majorBidi"/>
                <w:sz w:val="24"/>
              </w:rPr>
            </w:pPr>
          </w:p>
        </w:tc>
        <w:tc>
          <w:tcPr>
            <w:tcW w:w="1083" w:type="dxa"/>
          </w:tcPr>
          <w:p w14:paraId="38F9090D" w14:textId="77777777" w:rsidR="00EA7064" w:rsidRPr="0076116A" w:rsidRDefault="00EA7064">
            <w:pPr>
              <w:pStyle w:val="TableParagraph"/>
              <w:rPr>
                <w:rFonts w:asciiTheme="majorBidi" w:hAnsiTheme="majorBidi" w:cstheme="majorBidi"/>
                <w:sz w:val="24"/>
              </w:rPr>
            </w:pPr>
          </w:p>
        </w:tc>
        <w:tc>
          <w:tcPr>
            <w:tcW w:w="1440" w:type="dxa"/>
          </w:tcPr>
          <w:p w14:paraId="38F9090E" w14:textId="77777777" w:rsidR="00EA7064" w:rsidRPr="0076116A" w:rsidRDefault="00EA7064">
            <w:pPr>
              <w:pStyle w:val="TableParagraph"/>
              <w:rPr>
                <w:rFonts w:asciiTheme="majorBidi" w:hAnsiTheme="majorBidi" w:cstheme="majorBidi"/>
                <w:sz w:val="24"/>
              </w:rPr>
            </w:pPr>
          </w:p>
        </w:tc>
        <w:tc>
          <w:tcPr>
            <w:tcW w:w="1956" w:type="dxa"/>
          </w:tcPr>
          <w:p w14:paraId="38F9090F" w14:textId="77777777" w:rsidR="00EA7064" w:rsidRPr="0076116A" w:rsidRDefault="00EA7064">
            <w:pPr>
              <w:pStyle w:val="TableParagraph"/>
              <w:rPr>
                <w:rFonts w:asciiTheme="majorBidi" w:hAnsiTheme="majorBidi" w:cstheme="majorBidi"/>
                <w:sz w:val="24"/>
              </w:rPr>
            </w:pPr>
          </w:p>
        </w:tc>
      </w:tr>
      <w:tr w:rsidR="00EA7064" w:rsidRPr="0076116A" w14:paraId="38F90917" w14:textId="77777777">
        <w:trPr>
          <w:trHeight w:val="559"/>
        </w:trPr>
        <w:tc>
          <w:tcPr>
            <w:tcW w:w="580" w:type="dxa"/>
          </w:tcPr>
          <w:p w14:paraId="38F90911" w14:textId="77777777" w:rsidR="00EA7064" w:rsidRPr="0076116A" w:rsidRDefault="00EA7064">
            <w:pPr>
              <w:pStyle w:val="TableParagraph"/>
              <w:rPr>
                <w:rFonts w:asciiTheme="majorBidi" w:hAnsiTheme="majorBidi" w:cstheme="majorBidi"/>
                <w:sz w:val="24"/>
              </w:rPr>
            </w:pPr>
          </w:p>
        </w:tc>
        <w:tc>
          <w:tcPr>
            <w:tcW w:w="4161" w:type="dxa"/>
            <w:vMerge/>
            <w:tcBorders>
              <w:top w:val="nil"/>
            </w:tcBorders>
          </w:tcPr>
          <w:p w14:paraId="38F90912" w14:textId="77777777" w:rsidR="00EA7064" w:rsidRPr="0076116A" w:rsidRDefault="00EA7064">
            <w:pPr>
              <w:rPr>
                <w:rFonts w:asciiTheme="majorBidi" w:hAnsiTheme="majorBidi" w:cstheme="majorBidi"/>
                <w:sz w:val="2"/>
                <w:szCs w:val="2"/>
              </w:rPr>
            </w:pPr>
          </w:p>
        </w:tc>
        <w:tc>
          <w:tcPr>
            <w:tcW w:w="751" w:type="dxa"/>
          </w:tcPr>
          <w:p w14:paraId="38F90913" w14:textId="77777777" w:rsidR="00EA7064" w:rsidRPr="0076116A" w:rsidRDefault="004D5038">
            <w:pPr>
              <w:pStyle w:val="TableParagraph"/>
              <w:spacing w:before="130"/>
              <w:ind w:left="258" w:right="213"/>
              <w:jc w:val="center"/>
              <w:rPr>
                <w:rFonts w:asciiTheme="majorBidi" w:hAnsiTheme="majorBidi" w:cstheme="majorBidi"/>
                <w:sz w:val="24"/>
              </w:rPr>
            </w:pPr>
            <w:r w:rsidRPr="0076116A">
              <w:rPr>
                <w:rFonts w:asciiTheme="majorBidi" w:hAnsiTheme="majorBidi" w:cstheme="majorBidi"/>
                <w:sz w:val="24"/>
              </w:rPr>
              <w:t>90</w:t>
            </w:r>
          </w:p>
        </w:tc>
        <w:tc>
          <w:tcPr>
            <w:tcW w:w="1083" w:type="dxa"/>
          </w:tcPr>
          <w:p w14:paraId="38F90914" w14:textId="77777777" w:rsidR="00EA7064" w:rsidRPr="0076116A" w:rsidRDefault="004D5038">
            <w:pPr>
              <w:pStyle w:val="TableParagraph"/>
              <w:spacing w:before="130"/>
              <w:ind w:left="228"/>
              <w:rPr>
                <w:rFonts w:asciiTheme="majorBidi" w:hAnsiTheme="majorBidi" w:cstheme="majorBidi"/>
                <w:sz w:val="24"/>
              </w:rPr>
            </w:pPr>
            <w:r w:rsidRPr="0076116A">
              <w:rPr>
                <w:rFonts w:asciiTheme="majorBidi" w:hAnsiTheme="majorBidi" w:cstheme="majorBidi"/>
                <w:sz w:val="24"/>
              </w:rPr>
              <w:t>4.00</w:t>
            </w:r>
          </w:p>
        </w:tc>
        <w:tc>
          <w:tcPr>
            <w:tcW w:w="1440" w:type="dxa"/>
          </w:tcPr>
          <w:p w14:paraId="38F90915" w14:textId="77777777" w:rsidR="00EA7064" w:rsidRPr="0076116A" w:rsidRDefault="004D5038">
            <w:pPr>
              <w:pStyle w:val="TableParagraph"/>
              <w:spacing w:before="130"/>
              <w:ind w:left="429"/>
              <w:rPr>
                <w:rFonts w:asciiTheme="majorBidi" w:hAnsiTheme="majorBidi" w:cstheme="majorBidi"/>
                <w:sz w:val="24"/>
              </w:rPr>
            </w:pPr>
            <w:r w:rsidRPr="0076116A">
              <w:rPr>
                <w:rFonts w:asciiTheme="majorBidi" w:hAnsiTheme="majorBidi" w:cstheme="majorBidi"/>
                <w:sz w:val="24"/>
              </w:rPr>
              <w:t>1.087</w:t>
            </w:r>
          </w:p>
        </w:tc>
        <w:tc>
          <w:tcPr>
            <w:tcW w:w="1956" w:type="dxa"/>
          </w:tcPr>
          <w:p w14:paraId="38F90916" w14:textId="77777777" w:rsidR="00EA7064" w:rsidRPr="0076116A" w:rsidRDefault="004D5038">
            <w:pPr>
              <w:pStyle w:val="TableParagraph"/>
              <w:spacing w:before="130"/>
              <w:ind w:right="499"/>
              <w:jc w:val="right"/>
              <w:rPr>
                <w:rFonts w:asciiTheme="majorBidi" w:hAnsiTheme="majorBidi" w:cstheme="majorBidi"/>
                <w:sz w:val="24"/>
              </w:rPr>
            </w:pPr>
            <w:r w:rsidRPr="0076116A">
              <w:rPr>
                <w:rFonts w:asciiTheme="majorBidi" w:hAnsiTheme="majorBidi" w:cstheme="majorBidi"/>
                <w:sz w:val="24"/>
              </w:rPr>
              <w:t>Very Poor</w:t>
            </w:r>
          </w:p>
        </w:tc>
      </w:tr>
      <w:tr w:rsidR="00EA7064" w:rsidRPr="0076116A" w14:paraId="38F9091E" w14:textId="77777777">
        <w:trPr>
          <w:trHeight w:val="706"/>
        </w:trPr>
        <w:tc>
          <w:tcPr>
            <w:tcW w:w="580" w:type="dxa"/>
            <w:tcBorders>
              <w:bottom w:val="single" w:sz="18" w:space="0" w:color="000000"/>
            </w:tcBorders>
          </w:tcPr>
          <w:p w14:paraId="38F90918" w14:textId="77777777" w:rsidR="00EA7064" w:rsidRPr="0076116A" w:rsidRDefault="00EA7064">
            <w:pPr>
              <w:pStyle w:val="TableParagraph"/>
              <w:rPr>
                <w:rFonts w:asciiTheme="majorBidi" w:hAnsiTheme="majorBidi" w:cstheme="majorBidi"/>
                <w:sz w:val="24"/>
              </w:rPr>
            </w:pPr>
          </w:p>
        </w:tc>
        <w:tc>
          <w:tcPr>
            <w:tcW w:w="4161" w:type="dxa"/>
            <w:tcBorders>
              <w:bottom w:val="single" w:sz="18" w:space="0" w:color="000000"/>
            </w:tcBorders>
          </w:tcPr>
          <w:p w14:paraId="38F90919" w14:textId="77777777" w:rsidR="00EA7064" w:rsidRPr="0076116A" w:rsidRDefault="004D5038">
            <w:pPr>
              <w:pStyle w:val="TableParagraph"/>
              <w:spacing w:before="143"/>
              <w:ind w:left="343"/>
              <w:rPr>
                <w:rFonts w:asciiTheme="majorBidi" w:hAnsiTheme="majorBidi" w:cstheme="majorBidi"/>
                <w:b/>
                <w:sz w:val="24"/>
              </w:rPr>
            </w:pPr>
            <w:r w:rsidRPr="0076116A">
              <w:rPr>
                <w:rFonts w:asciiTheme="majorBidi" w:hAnsiTheme="majorBidi" w:cstheme="majorBidi"/>
                <w:b/>
                <w:sz w:val="24"/>
              </w:rPr>
              <w:t>Mean Index</w:t>
            </w:r>
          </w:p>
        </w:tc>
        <w:tc>
          <w:tcPr>
            <w:tcW w:w="751" w:type="dxa"/>
            <w:tcBorders>
              <w:bottom w:val="single" w:sz="18" w:space="0" w:color="000000"/>
            </w:tcBorders>
          </w:tcPr>
          <w:p w14:paraId="38F9091A" w14:textId="77777777" w:rsidR="00EA7064" w:rsidRPr="0076116A" w:rsidRDefault="004D5038">
            <w:pPr>
              <w:pStyle w:val="TableParagraph"/>
              <w:spacing w:before="143"/>
              <w:ind w:left="258" w:right="213"/>
              <w:jc w:val="center"/>
              <w:rPr>
                <w:rFonts w:asciiTheme="majorBidi" w:hAnsiTheme="majorBidi" w:cstheme="majorBidi"/>
                <w:b/>
                <w:sz w:val="24"/>
              </w:rPr>
            </w:pPr>
            <w:r w:rsidRPr="0076116A">
              <w:rPr>
                <w:rFonts w:asciiTheme="majorBidi" w:hAnsiTheme="majorBidi" w:cstheme="majorBidi"/>
                <w:b/>
                <w:sz w:val="24"/>
              </w:rPr>
              <w:t>90</w:t>
            </w:r>
          </w:p>
        </w:tc>
        <w:tc>
          <w:tcPr>
            <w:tcW w:w="1083" w:type="dxa"/>
            <w:tcBorders>
              <w:bottom w:val="single" w:sz="18" w:space="0" w:color="000000"/>
            </w:tcBorders>
          </w:tcPr>
          <w:p w14:paraId="38F9091B" w14:textId="77777777" w:rsidR="00EA7064" w:rsidRPr="0076116A" w:rsidRDefault="004D5038">
            <w:pPr>
              <w:pStyle w:val="TableParagraph"/>
              <w:spacing w:before="143"/>
              <w:ind w:left="228"/>
              <w:rPr>
                <w:rFonts w:asciiTheme="majorBidi" w:hAnsiTheme="majorBidi" w:cstheme="majorBidi"/>
                <w:b/>
                <w:sz w:val="24"/>
              </w:rPr>
            </w:pPr>
            <w:r w:rsidRPr="0076116A">
              <w:rPr>
                <w:rFonts w:asciiTheme="majorBidi" w:hAnsiTheme="majorBidi" w:cstheme="majorBidi"/>
                <w:b/>
                <w:sz w:val="24"/>
              </w:rPr>
              <w:t>2.42</w:t>
            </w:r>
          </w:p>
        </w:tc>
        <w:tc>
          <w:tcPr>
            <w:tcW w:w="1440" w:type="dxa"/>
            <w:tcBorders>
              <w:bottom w:val="single" w:sz="18" w:space="0" w:color="000000"/>
            </w:tcBorders>
          </w:tcPr>
          <w:p w14:paraId="38F9091C" w14:textId="77777777" w:rsidR="00EA7064" w:rsidRPr="0076116A" w:rsidRDefault="004D5038">
            <w:pPr>
              <w:pStyle w:val="TableParagraph"/>
              <w:spacing w:before="143"/>
              <w:ind w:left="429"/>
              <w:rPr>
                <w:rFonts w:asciiTheme="majorBidi" w:hAnsiTheme="majorBidi" w:cstheme="majorBidi"/>
                <w:b/>
                <w:sz w:val="24"/>
              </w:rPr>
            </w:pPr>
            <w:r w:rsidRPr="0076116A">
              <w:rPr>
                <w:rFonts w:asciiTheme="majorBidi" w:hAnsiTheme="majorBidi" w:cstheme="majorBidi"/>
                <w:b/>
                <w:sz w:val="24"/>
              </w:rPr>
              <w:t>0.842</w:t>
            </w:r>
          </w:p>
        </w:tc>
        <w:tc>
          <w:tcPr>
            <w:tcW w:w="1956" w:type="dxa"/>
            <w:tcBorders>
              <w:bottom w:val="single" w:sz="18" w:space="0" w:color="000000"/>
            </w:tcBorders>
          </w:tcPr>
          <w:p w14:paraId="38F9091D" w14:textId="77777777" w:rsidR="00EA7064" w:rsidRPr="0076116A" w:rsidRDefault="004D5038">
            <w:pPr>
              <w:pStyle w:val="TableParagraph"/>
              <w:spacing w:before="143"/>
              <w:ind w:right="570"/>
              <w:jc w:val="right"/>
              <w:rPr>
                <w:rFonts w:asciiTheme="majorBidi" w:hAnsiTheme="majorBidi" w:cstheme="majorBidi"/>
                <w:b/>
                <w:sz w:val="24"/>
              </w:rPr>
            </w:pPr>
            <w:r w:rsidRPr="0076116A">
              <w:rPr>
                <w:rFonts w:asciiTheme="majorBidi" w:hAnsiTheme="majorBidi" w:cstheme="majorBidi"/>
                <w:b/>
                <w:sz w:val="24"/>
              </w:rPr>
              <w:t>Poor</w:t>
            </w:r>
          </w:p>
        </w:tc>
      </w:tr>
    </w:tbl>
    <w:p w14:paraId="38F9091F" w14:textId="74117B2D" w:rsidR="00EA7064" w:rsidRPr="0076116A" w:rsidRDefault="004D5038" w:rsidP="00900F83">
      <w:pPr>
        <w:pStyle w:val="BodyText"/>
        <w:tabs>
          <w:tab w:val="left" w:pos="9000"/>
        </w:tabs>
        <w:spacing w:line="360" w:lineRule="auto"/>
        <w:ind w:left="540" w:right="386"/>
        <w:jc w:val="both"/>
        <w:rPr>
          <w:rFonts w:asciiTheme="majorBidi" w:hAnsiTheme="majorBidi" w:cstheme="majorBidi"/>
        </w:rPr>
      </w:pPr>
      <w:r w:rsidRPr="0076116A">
        <w:rPr>
          <w:rFonts w:asciiTheme="majorBidi" w:hAnsiTheme="majorBidi" w:cstheme="majorBidi"/>
        </w:rPr>
        <w:t>The</w:t>
      </w:r>
      <w:r w:rsidRPr="0076116A">
        <w:rPr>
          <w:rFonts w:asciiTheme="majorBidi" w:hAnsiTheme="majorBidi" w:cstheme="majorBidi"/>
          <w:spacing w:val="-17"/>
        </w:rPr>
        <w:t xml:space="preserve"> </w:t>
      </w:r>
      <w:r w:rsidRPr="0076116A">
        <w:rPr>
          <w:rFonts w:asciiTheme="majorBidi" w:hAnsiTheme="majorBidi" w:cstheme="majorBidi"/>
        </w:rPr>
        <w:t>table</w:t>
      </w:r>
      <w:r w:rsidRPr="0076116A">
        <w:rPr>
          <w:rFonts w:asciiTheme="majorBidi" w:hAnsiTheme="majorBidi" w:cstheme="majorBidi"/>
          <w:spacing w:val="-17"/>
        </w:rPr>
        <w:t xml:space="preserve"> </w:t>
      </w:r>
      <w:r w:rsidRPr="0076116A">
        <w:rPr>
          <w:rFonts w:asciiTheme="majorBidi" w:hAnsiTheme="majorBidi" w:cstheme="majorBidi"/>
        </w:rPr>
        <w:t>5.4</w:t>
      </w:r>
      <w:r w:rsidRPr="0076116A">
        <w:rPr>
          <w:rFonts w:asciiTheme="majorBidi" w:hAnsiTheme="majorBidi" w:cstheme="majorBidi"/>
          <w:spacing w:val="-13"/>
        </w:rPr>
        <w:t xml:space="preserve"> </w:t>
      </w:r>
      <w:r w:rsidRPr="0076116A">
        <w:rPr>
          <w:rFonts w:asciiTheme="majorBidi" w:hAnsiTheme="majorBidi" w:cstheme="majorBidi"/>
        </w:rPr>
        <w:t>above,</w:t>
      </w:r>
      <w:r w:rsidRPr="0076116A">
        <w:rPr>
          <w:rFonts w:asciiTheme="majorBidi" w:hAnsiTheme="majorBidi" w:cstheme="majorBidi"/>
          <w:spacing w:val="-15"/>
        </w:rPr>
        <w:t xml:space="preserve"> </w:t>
      </w:r>
      <w:r w:rsidRPr="0076116A">
        <w:rPr>
          <w:rFonts w:asciiTheme="majorBidi" w:hAnsiTheme="majorBidi" w:cstheme="majorBidi"/>
        </w:rPr>
        <w:t>in</w:t>
      </w:r>
      <w:r w:rsidRPr="0076116A">
        <w:rPr>
          <w:rFonts w:asciiTheme="majorBidi" w:hAnsiTheme="majorBidi" w:cstheme="majorBidi"/>
          <w:spacing w:val="-15"/>
        </w:rPr>
        <w:t xml:space="preserve"> </w:t>
      </w:r>
      <w:r w:rsidRPr="0076116A">
        <w:rPr>
          <w:rFonts w:asciiTheme="majorBidi" w:hAnsiTheme="majorBidi" w:cstheme="majorBidi"/>
        </w:rPr>
        <w:t>Q1.</w:t>
      </w:r>
      <w:r w:rsidRPr="0076116A">
        <w:rPr>
          <w:rFonts w:asciiTheme="majorBidi" w:hAnsiTheme="majorBidi" w:cstheme="majorBidi"/>
          <w:spacing w:val="-16"/>
        </w:rPr>
        <w:t xml:space="preserve"> </w:t>
      </w:r>
      <w:r w:rsidRPr="0076116A">
        <w:rPr>
          <w:rFonts w:asciiTheme="majorBidi" w:hAnsiTheme="majorBidi" w:cstheme="majorBidi"/>
        </w:rPr>
        <w:t>Employee</w:t>
      </w:r>
      <w:r w:rsidRPr="0076116A">
        <w:rPr>
          <w:rFonts w:asciiTheme="majorBidi" w:hAnsiTheme="majorBidi" w:cstheme="majorBidi"/>
          <w:spacing w:val="-16"/>
        </w:rPr>
        <w:t xml:space="preserve"> </w:t>
      </w:r>
      <w:r w:rsidRPr="0076116A">
        <w:rPr>
          <w:rFonts w:asciiTheme="majorBidi" w:hAnsiTheme="majorBidi" w:cstheme="majorBidi"/>
        </w:rPr>
        <w:t>compensation</w:t>
      </w:r>
      <w:r w:rsidRPr="0076116A">
        <w:rPr>
          <w:rFonts w:asciiTheme="majorBidi" w:hAnsiTheme="majorBidi" w:cstheme="majorBidi"/>
          <w:spacing w:val="-16"/>
        </w:rPr>
        <w:t xml:space="preserve"> </w:t>
      </w:r>
      <w:r w:rsidRPr="0076116A">
        <w:rPr>
          <w:rFonts w:asciiTheme="majorBidi" w:hAnsiTheme="majorBidi" w:cstheme="majorBidi"/>
        </w:rPr>
        <w:t>can</w:t>
      </w:r>
      <w:r w:rsidRPr="0076116A">
        <w:rPr>
          <w:rFonts w:asciiTheme="majorBidi" w:hAnsiTheme="majorBidi" w:cstheme="majorBidi"/>
          <w:spacing w:val="-16"/>
        </w:rPr>
        <w:t xml:space="preserve"> </w:t>
      </w:r>
      <w:r w:rsidRPr="0076116A">
        <w:rPr>
          <w:rFonts w:asciiTheme="majorBidi" w:hAnsiTheme="majorBidi" w:cstheme="majorBidi"/>
        </w:rPr>
        <w:t>increase</w:t>
      </w:r>
      <w:r w:rsidRPr="0076116A">
        <w:rPr>
          <w:rFonts w:asciiTheme="majorBidi" w:hAnsiTheme="majorBidi" w:cstheme="majorBidi"/>
          <w:spacing w:val="-16"/>
        </w:rPr>
        <w:t xml:space="preserve"> </w:t>
      </w:r>
      <w:r w:rsidRPr="0076116A">
        <w:rPr>
          <w:rFonts w:asciiTheme="majorBidi" w:hAnsiTheme="majorBidi" w:cstheme="majorBidi"/>
        </w:rPr>
        <w:t>the</w:t>
      </w:r>
      <w:r w:rsidRPr="0076116A">
        <w:rPr>
          <w:rFonts w:asciiTheme="majorBidi" w:hAnsiTheme="majorBidi" w:cstheme="majorBidi"/>
          <w:spacing w:val="-16"/>
        </w:rPr>
        <w:t xml:space="preserve"> </w:t>
      </w:r>
      <w:r w:rsidRPr="0076116A">
        <w:rPr>
          <w:rFonts w:asciiTheme="majorBidi" w:hAnsiTheme="majorBidi" w:cstheme="majorBidi"/>
        </w:rPr>
        <w:t>output</w:t>
      </w:r>
      <w:r w:rsidRPr="0076116A">
        <w:rPr>
          <w:rFonts w:asciiTheme="majorBidi" w:hAnsiTheme="majorBidi" w:cstheme="majorBidi"/>
          <w:spacing w:val="-13"/>
        </w:rPr>
        <w:t xml:space="preserve"> </w:t>
      </w:r>
      <w:r w:rsidRPr="0076116A">
        <w:rPr>
          <w:rFonts w:asciiTheme="majorBidi" w:hAnsiTheme="majorBidi" w:cstheme="majorBidi"/>
        </w:rPr>
        <w:t>of</w:t>
      </w:r>
      <w:r w:rsidR="00235C1D">
        <w:rPr>
          <w:rFonts w:asciiTheme="majorBidi" w:hAnsiTheme="majorBidi" w:cstheme="majorBidi"/>
          <w:spacing w:val="-16"/>
        </w:rPr>
        <w:t xml:space="preserve"> </w:t>
      </w:r>
      <w:r w:rsidRPr="0076116A">
        <w:rPr>
          <w:rFonts w:asciiTheme="majorBidi" w:hAnsiTheme="majorBidi" w:cstheme="majorBidi"/>
        </w:rPr>
        <w:t>organization with mean score 1.88 and Std. deviation is .671 the range of scale denotes that the respondent is</w:t>
      </w:r>
      <w:r w:rsidRPr="0076116A">
        <w:rPr>
          <w:rFonts w:asciiTheme="majorBidi" w:hAnsiTheme="majorBidi" w:cstheme="majorBidi"/>
          <w:spacing w:val="-2"/>
        </w:rPr>
        <w:t xml:space="preserve"> </w:t>
      </w:r>
      <w:r w:rsidRPr="0076116A">
        <w:rPr>
          <w:rFonts w:asciiTheme="majorBidi" w:hAnsiTheme="majorBidi" w:cstheme="majorBidi"/>
        </w:rPr>
        <w:t>“Good”</w:t>
      </w:r>
    </w:p>
    <w:p w14:paraId="38F90921" w14:textId="63D0B574" w:rsidR="00EA7064" w:rsidRPr="0076116A" w:rsidRDefault="004D5038" w:rsidP="00900F83">
      <w:pPr>
        <w:pStyle w:val="BodyText"/>
        <w:tabs>
          <w:tab w:val="left" w:pos="9000"/>
        </w:tabs>
        <w:spacing w:line="360" w:lineRule="auto"/>
        <w:ind w:left="540" w:right="386"/>
        <w:jc w:val="both"/>
        <w:rPr>
          <w:rFonts w:asciiTheme="majorBidi" w:hAnsiTheme="majorBidi" w:cstheme="majorBidi"/>
        </w:rPr>
      </w:pPr>
      <w:r w:rsidRPr="0076116A">
        <w:rPr>
          <w:rFonts w:asciiTheme="majorBidi" w:hAnsiTheme="majorBidi" w:cstheme="majorBidi"/>
        </w:rPr>
        <w:t>In Q2. I hope if compensation is not good my motivation is decrease with mean score 3.99 and Std. deviation is .772 the range of scale denotes that the respondent answered “Poor” In Q3 Employee compensation may reduce turnover of the organization with mean score</w:t>
      </w:r>
      <w:r w:rsidR="00235C1D">
        <w:rPr>
          <w:rFonts w:asciiTheme="majorBidi" w:hAnsiTheme="majorBidi" w:cstheme="majorBidi"/>
        </w:rPr>
        <w:t xml:space="preserve"> </w:t>
      </w:r>
      <w:r w:rsidRPr="0076116A">
        <w:rPr>
          <w:rFonts w:asciiTheme="majorBidi" w:hAnsiTheme="majorBidi" w:cstheme="majorBidi"/>
        </w:rPr>
        <w:t>2.02 and Std. deviation is .778 the range of scale denotes that the respondent answered “Fair”</w:t>
      </w:r>
    </w:p>
    <w:p w14:paraId="38F90923" w14:textId="58CDFFFA" w:rsidR="00EA7064" w:rsidRPr="00235C1D" w:rsidRDefault="004D5038" w:rsidP="00900F83">
      <w:pPr>
        <w:pStyle w:val="BodyText"/>
        <w:tabs>
          <w:tab w:val="left" w:pos="9000"/>
        </w:tabs>
        <w:spacing w:line="360" w:lineRule="auto"/>
        <w:ind w:left="540" w:right="386"/>
        <w:jc w:val="both"/>
        <w:rPr>
          <w:rFonts w:asciiTheme="majorBidi" w:hAnsiTheme="majorBidi" w:cstheme="majorBidi"/>
        </w:rPr>
      </w:pPr>
      <w:r w:rsidRPr="0076116A">
        <w:rPr>
          <w:rFonts w:asciiTheme="majorBidi" w:hAnsiTheme="majorBidi" w:cstheme="majorBidi"/>
        </w:rPr>
        <w:t>In Q4. The compensation at the workplace influence Employee motivation with mean score</w:t>
      </w:r>
    </w:p>
    <w:p w14:paraId="38F90924" w14:textId="77777777" w:rsidR="00EA7064" w:rsidRPr="0076116A" w:rsidRDefault="004D5038" w:rsidP="00900F83">
      <w:pPr>
        <w:pStyle w:val="BodyText"/>
        <w:tabs>
          <w:tab w:val="left" w:pos="9000"/>
        </w:tabs>
        <w:spacing w:before="1" w:line="360" w:lineRule="auto"/>
        <w:ind w:left="540" w:right="386"/>
        <w:jc w:val="both"/>
        <w:rPr>
          <w:rFonts w:asciiTheme="majorBidi" w:hAnsiTheme="majorBidi" w:cstheme="majorBidi"/>
        </w:rPr>
      </w:pPr>
      <w:r w:rsidRPr="0076116A">
        <w:rPr>
          <w:rFonts w:asciiTheme="majorBidi" w:hAnsiTheme="majorBidi" w:cstheme="majorBidi"/>
        </w:rPr>
        <w:t>1.21 and Std. deviation is .902 the range of scale denotes that the respondents answered “Good”</w:t>
      </w:r>
    </w:p>
    <w:p w14:paraId="38F90927" w14:textId="6C5D9667" w:rsidR="00EA7064" w:rsidRPr="0076116A" w:rsidRDefault="004D5038" w:rsidP="00900F83">
      <w:pPr>
        <w:pStyle w:val="BodyText"/>
        <w:tabs>
          <w:tab w:val="left" w:pos="9000"/>
        </w:tabs>
        <w:spacing w:line="360" w:lineRule="auto"/>
        <w:ind w:left="540" w:right="386"/>
        <w:jc w:val="both"/>
        <w:rPr>
          <w:rFonts w:asciiTheme="majorBidi" w:hAnsiTheme="majorBidi" w:cstheme="majorBidi"/>
          <w:b/>
        </w:rPr>
      </w:pPr>
      <w:r w:rsidRPr="0076116A">
        <w:rPr>
          <w:rFonts w:asciiTheme="majorBidi" w:hAnsiTheme="majorBidi" w:cstheme="majorBidi"/>
        </w:rPr>
        <w:t>In</w:t>
      </w:r>
      <w:r w:rsidRPr="0076116A">
        <w:rPr>
          <w:rFonts w:asciiTheme="majorBidi" w:hAnsiTheme="majorBidi" w:cstheme="majorBidi"/>
          <w:spacing w:val="-6"/>
        </w:rPr>
        <w:t xml:space="preserve"> </w:t>
      </w:r>
      <w:r w:rsidRPr="0076116A">
        <w:rPr>
          <w:rFonts w:asciiTheme="majorBidi" w:hAnsiTheme="majorBidi" w:cstheme="majorBidi"/>
        </w:rPr>
        <w:t>Q5.</w:t>
      </w:r>
      <w:r w:rsidRPr="0076116A">
        <w:rPr>
          <w:rFonts w:asciiTheme="majorBidi" w:hAnsiTheme="majorBidi" w:cstheme="majorBidi"/>
          <w:spacing w:val="-4"/>
        </w:rPr>
        <w:t xml:space="preserve"> </w:t>
      </w:r>
      <w:r w:rsidRPr="0076116A">
        <w:rPr>
          <w:rFonts w:asciiTheme="majorBidi" w:hAnsiTheme="majorBidi" w:cstheme="majorBidi"/>
        </w:rPr>
        <w:t>I</w:t>
      </w:r>
      <w:r w:rsidRPr="0076116A">
        <w:rPr>
          <w:rFonts w:asciiTheme="majorBidi" w:hAnsiTheme="majorBidi" w:cstheme="majorBidi"/>
          <w:spacing w:val="-8"/>
        </w:rPr>
        <w:t xml:space="preserve"> </w:t>
      </w:r>
      <w:r w:rsidRPr="0076116A">
        <w:rPr>
          <w:rFonts w:asciiTheme="majorBidi" w:hAnsiTheme="majorBidi" w:cstheme="majorBidi"/>
        </w:rPr>
        <w:t>am</w:t>
      </w:r>
      <w:r w:rsidRPr="0076116A">
        <w:rPr>
          <w:rFonts w:asciiTheme="majorBidi" w:hAnsiTheme="majorBidi" w:cstheme="majorBidi"/>
          <w:spacing w:val="-6"/>
        </w:rPr>
        <w:t xml:space="preserve"> </w:t>
      </w:r>
      <w:r w:rsidRPr="0076116A">
        <w:rPr>
          <w:rFonts w:asciiTheme="majorBidi" w:hAnsiTheme="majorBidi" w:cstheme="majorBidi"/>
        </w:rPr>
        <w:t>not</w:t>
      </w:r>
      <w:r w:rsidRPr="0076116A">
        <w:rPr>
          <w:rFonts w:asciiTheme="majorBidi" w:hAnsiTheme="majorBidi" w:cstheme="majorBidi"/>
          <w:spacing w:val="-5"/>
        </w:rPr>
        <w:t xml:space="preserve"> </w:t>
      </w:r>
      <w:r w:rsidRPr="0076116A">
        <w:rPr>
          <w:rFonts w:asciiTheme="majorBidi" w:hAnsiTheme="majorBidi" w:cstheme="majorBidi"/>
        </w:rPr>
        <w:t>satisfied</w:t>
      </w:r>
      <w:r w:rsidRPr="0076116A">
        <w:rPr>
          <w:rFonts w:asciiTheme="majorBidi" w:hAnsiTheme="majorBidi" w:cstheme="majorBidi"/>
          <w:spacing w:val="-6"/>
        </w:rPr>
        <w:t xml:space="preserve"> </w:t>
      </w:r>
      <w:r w:rsidRPr="0076116A">
        <w:rPr>
          <w:rFonts w:asciiTheme="majorBidi" w:hAnsiTheme="majorBidi" w:cstheme="majorBidi"/>
        </w:rPr>
        <w:t>with</w:t>
      </w:r>
      <w:r w:rsidRPr="0076116A">
        <w:rPr>
          <w:rFonts w:asciiTheme="majorBidi" w:hAnsiTheme="majorBidi" w:cstheme="majorBidi"/>
          <w:spacing w:val="-5"/>
        </w:rPr>
        <w:t xml:space="preserve"> </w:t>
      </w:r>
      <w:r w:rsidRPr="0076116A">
        <w:rPr>
          <w:rFonts w:asciiTheme="majorBidi" w:hAnsiTheme="majorBidi" w:cstheme="majorBidi"/>
        </w:rPr>
        <w:t>the</w:t>
      </w:r>
      <w:r w:rsidRPr="0076116A">
        <w:rPr>
          <w:rFonts w:asciiTheme="majorBidi" w:hAnsiTheme="majorBidi" w:cstheme="majorBidi"/>
          <w:spacing w:val="-7"/>
        </w:rPr>
        <w:t xml:space="preserve"> </w:t>
      </w:r>
      <w:r w:rsidRPr="0076116A">
        <w:rPr>
          <w:rFonts w:asciiTheme="majorBidi" w:hAnsiTheme="majorBidi" w:cstheme="majorBidi"/>
        </w:rPr>
        <w:t>compensations</w:t>
      </w:r>
      <w:r w:rsidRPr="0076116A">
        <w:rPr>
          <w:rFonts w:asciiTheme="majorBidi" w:hAnsiTheme="majorBidi" w:cstheme="majorBidi"/>
          <w:spacing w:val="-5"/>
        </w:rPr>
        <w:t xml:space="preserve"> </w:t>
      </w:r>
      <w:r w:rsidRPr="0076116A">
        <w:rPr>
          <w:rFonts w:asciiTheme="majorBidi" w:hAnsiTheme="majorBidi" w:cstheme="majorBidi"/>
        </w:rPr>
        <w:t>in</w:t>
      </w:r>
      <w:r w:rsidRPr="0076116A">
        <w:rPr>
          <w:rFonts w:asciiTheme="majorBidi" w:hAnsiTheme="majorBidi" w:cstheme="majorBidi"/>
          <w:spacing w:val="-6"/>
        </w:rPr>
        <w:t xml:space="preserve"> </w:t>
      </w:r>
      <w:r w:rsidRPr="0076116A">
        <w:rPr>
          <w:rFonts w:asciiTheme="majorBidi" w:hAnsiTheme="majorBidi" w:cstheme="majorBidi"/>
        </w:rPr>
        <w:t>my</w:t>
      </w:r>
      <w:r w:rsidRPr="0076116A">
        <w:rPr>
          <w:rFonts w:asciiTheme="majorBidi" w:hAnsiTheme="majorBidi" w:cstheme="majorBidi"/>
          <w:spacing w:val="-12"/>
        </w:rPr>
        <w:t xml:space="preserve"> </w:t>
      </w:r>
      <w:r w:rsidRPr="0076116A">
        <w:rPr>
          <w:rFonts w:asciiTheme="majorBidi" w:hAnsiTheme="majorBidi" w:cstheme="majorBidi"/>
        </w:rPr>
        <w:t>company</w:t>
      </w:r>
      <w:r w:rsidRPr="0076116A">
        <w:rPr>
          <w:rFonts w:asciiTheme="majorBidi" w:hAnsiTheme="majorBidi" w:cstheme="majorBidi"/>
          <w:spacing w:val="-13"/>
        </w:rPr>
        <w:t xml:space="preserve"> </w:t>
      </w:r>
      <w:r w:rsidRPr="0076116A">
        <w:rPr>
          <w:rFonts w:asciiTheme="majorBidi" w:hAnsiTheme="majorBidi" w:cstheme="majorBidi"/>
        </w:rPr>
        <w:t>with</w:t>
      </w:r>
      <w:r w:rsidRPr="0076116A">
        <w:rPr>
          <w:rFonts w:asciiTheme="majorBidi" w:hAnsiTheme="majorBidi" w:cstheme="majorBidi"/>
          <w:spacing w:val="-5"/>
        </w:rPr>
        <w:t xml:space="preserve"> </w:t>
      </w:r>
      <w:r w:rsidRPr="0076116A">
        <w:rPr>
          <w:rFonts w:asciiTheme="majorBidi" w:hAnsiTheme="majorBidi" w:cstheme="majorBidi"/>
        </w:rPr>
        <w:t>mean</w:t>
      </w:r>
      <w:r w:rsidRPr="0076116A">
        <w:rPr>
          <w:rFonts w:asciiTheme="majorBidi" w:hAnsiTheme="majorBidi" w:cstheme="majorBidi"/>
          <w:spacing w:val="-6"/>
        </w:rPr>
        <w:t xml:space="preserve"> </w:t>
      </w:r>
      <w:r w:rsidRPr="0076116A">
        <w:rPr>
          <w:rFonts w:asciiTheme="majorBidi" w:hAnsiTheme="majorBidi" w:cstheme="majorBidi"/>
        </w:rPr>
        <w:t>score</w:t>
      </w:r>
      <w:r w:rsidRPr="0076116A">
        <w:rPr>
          <w:rFonts w:asciiTheme="majorBidi" w:hAnsiTheme="majorBidi" w:cstheme="majorBidi"/>
          <w:spacing w:val="-7"/>
        </w:rPr>
        <w:t xml:space="preserve"> </w:t>
      </w:r>
      <w:r w:rsidRPr="0076116A">
        <w:rPr>
          <w:rFonts w:asciiTheme="majorBidi" w:hAnsiTheme="majorBidi" w:cstheme="majorBidi"/>
        </w:rPr>
        <w:t>4.00</w:t>
      </w:r>
      <w:r w:rsidRPr="0076116A">
        <w:rPr>
          <w:rFonts w:asciiTheme="majorBidi" w:hAnsiTheme="majorBidi" w:cstheme="majorBidi"/>
          <w:spacing w:val="-6"/>
        </w:rPr>
        <w:t xml:space="preserve"> </w:t>
      </w:r>
      <w:r w:rsidRPr="0076116A">
        <w:rPr>
          <w:rFonts w:asciiTheme="majorBidi" w:hAnsiTheme="majorBidi" w:cstheme="majorBidi"/>
        </w:rPr>
        <w:t>and Std. deviation is 1.087 the range of scale denotes that the respondents answered “Very Poor” So there is variance among the giving respondents although in Q1 &amp; Q3 Q4 were answered the respondents is “Good” while in Q2 responded is “Poor” &amp; in Q5</w:t>
      </w:r>
      <w:r w:rsidRPr="0076116A">
        <w:rPr>
          <w:rFonts w:asciiTheme="majorBidi" w:hAnsiTheme="majorBidi" w:cstheme="majorBidi"/>
          <w:spacing w:val="27"/>
        </w:rPr>
        <w:t xml:space="preserve"> </w:t>
      </w:r>
      <w:r w:rsidRPr="0076116A">
        <w:rPr>
          <w:rFonts w:asciiTheme="majorBidi" w:hAnsiTheme="majorBidi" w:cstheme="majorBidi"/>
        </w:rPr>
        <w:t>responded</w:t>
      </w:r>
      <w:r w:rsidR="00235C1D">
        <w:rPr>
          <w:rFonts w:asciiTheme="majorBidi" w:hAnsiTheme="majorBidi" w:cstheme="majorBidi"/>
        </w:rPr>
        <w:t xml:space="preserve"> </w:t>
      </w:r>
      <w:r w:rsidRPr="0076116A">
        <w:rPr>
          <w:rFonts w:asciiTheme="majorBidi" w:hAnsiTheme="majorBidi" w:cstheme="majorBidi"/>
        </w:rPr>
        <w:t>is “Very Poor”. Thus</w:t>
      </w:r>
      <w:r w:rsidRPr="0076116A">
        <w:rPr>
          <w:rFonts w:asciiTheme="majorBidi" w:hAnsiTheme="majorBidi" w:cstheme="majorBidi"/>
          <w:b/>
        </w:rPr>
        <w:t xml:space="preserve">, </w:t>
      </w:r>
      <w:r w:rsidRPr="0076116A">
        <w:rPr>
          <w:rFonts w:asciiTheme="majorBidi" w:hAnsiTheme="majorBidi" w:cstheme="majorBidi"/>
        </w:rPr>
        <w:t>mean index 2.42 and std. deviation 0.842 indicates that the relationship</w:t>
      </w:r>
      <w:r w:rsidRPr="0076116A">
        <w:rPr>
          <w:rFonts w:asciiTheme="majorBidi" w:hAnsiTheme="majorBidi" w:cstheme="majorBidi"/>
          <w:spacing w:val="-11"/>
        </w:rPr>
        <w:t xml:space="preserve"> </w:t>
      </w:r>
      <w:r w:rsidRPr="0076116A">
        <w:rPr>
          <w:rFonts w:asciiTheme="majorBidi" w:hAnsiTheme="majorBidi" w:cstheme="majorBidi"/>
        </w:rPr>
        <w:t>between</w:t>
      </w:r>
      <w:r w:rsidRPr="0076116A">
        <w:rPr>
          <w:rFonts w:asciiTheme="majorBidi" w:hAnsiTheme="majorBidi" w:cstheme="majorBidi"/>
          <w:spacing w:val="-11"/>
        </w:rPr>
        <w:t xml:space="preserve"> </w:t>
      </w:r>
      <w:r w:rsidRPr="0076116A">
        <w:rPr>
          <w:rFonts w:asciiTheme="majorBidi" w:hAnsiTheme="majorBidi" w:cstheme="majorBidi"/>
        </w:rPr>
        <w:t>Employees</w:t>
      </w:r>
      <w:r w:rsidRPr="0076116A">
        <w:rPr>
          <w:rFonts w:asciiTheme="majorBidi" w:hAnsiTheme="majorBidi" w:cstheme="majorBidi"/>
          <w:spacing w:val="-10"/>
        </w:rPr>
        <w:t xml:space="preserve"> </w:t>
      </w:r>
      <w:r w:rsidRPr="0076116A">
        <w:rPr>
          <w:rFonts w:asciiTheme="majorBidi" w:hAnsiTheme="majorBidi" w:cstheme="majorBidi"/>
        </w:rPr>
        <w:t>Compensation</w:t>
      </w:r>
      <w:r w:rsidRPr="0076116A">
        <w:rPr>
          <w:rFonts w:asciiTheme="majorBidi" w:hAnsiTheme="majorBidi" w:cstheme="majorBidi"/>
          <w:spacing w:val="-11"/>
        </w:rPr>
        <w:t xml:space="preserve"> </w:t>
      </w:r>
      <w:r w:rsidRPr="0076116A">
        <w:rPr>
          <w:rFonts w:asciiTheme="majorBidi" w:hAnsiTheme="majorBidi" w:cstheme="majorBidi"/>
        </w:rPr>
        <w:t>and</w:t>
      </w:r>
      <w:r w:rsidRPr="0076116A">
        <w:rPr>
          <w:rFonts w:asciiTheme="majorBidi" w:hAnsiTheme="majorBidi" w:cstheme="majorBidi"/>
          <w:spacing w:val="-10"/>
        </w:rPr>
        <w:t xml:space="preserve"> </w:t>
      </w:r>
      <w:r w:rsidRPr="0076116A">
        <w:rPr>
          <w:rFonts w:asciiTheme="majorBidi" w:hAnsiTheme="majorBidi" w:cstheme="majorBidi"/>
        </w:rPr>
        <w:t>Organization</w:t>
      </w:r>
      <w:r w:rsidRPr="0076116A">
        <w:rPr>
          <w:rFonts w:asciiTheme="majorBidi" w:hAnsiTheme="majorBidi" w:cstheme="majorBidi"/>
          <w:spacing w:val="-7"/>
        </w:rPr>
        <w:t xml:space="preserve"> </w:t>
      </w:r>
      <w:r w:rsidRPr="0076116A">
        <w:rPr>
          <w:rFonts w:asciiTheme="majorBidi" w:hAnsiTheme="majorBidi" w:cstheme="majorBidi"/>
        </w:rPr>
        <w:t>motivation</w:t>
      </w:r>
      <w:r w:rsidRPr="0076116A">
        <w:rPr>
          <w:rFonts w:asciiTheme="majorBidi" w:hAnsiTheme="majorBidi" w:cstheme="majorBidi"/>
          <w:spacing w:val="-9"/>
        </w:rPr>
        <w:t xml:space="preserve"> </w:t>
      </w:r>
      <w:r w:rsidRPr="0076116A">
        <w:rPr>
          <w:rFonts w:asciiTheme="majorBidi" w:hAnsiTheme="majorBidi" w:cstheme="majorBidi"/>
        </w:rPr>
        <w:t>is</w:t>
      </w:r>
      <w:r w:rsidRPr="0076116A">
        <w:rPr>
          <w:rFonts w:asciiTheme="majorBidi" w:hAnsiTheme="majorBidi" w:cstheme="majorBidi"/>
          <w:spacing w:val="-10"/>
        </w:rPr>
        <w:t xml:space="preserve"> </w:t>
      </w:r>
      <w:r w:rsidRPr="0076116A">
        <w:rPr>
          <w:rFonts w:asciiTheme="majorBidi" w:hAnsiTheme="majorBidi" w:cstheme="majorBidi"/>
        </w:rPr>
        <w:t>Very</w:t>
      </w:r>
      <w:r w:rsidRPr="0076116A">
        <w:rPr>
          <w:rFonts w:asciiTheme="majorBidi" w:hAnsiTheme="majorBidi" w:cstheme="majorBidi"/>
          <w:spacing w:val="-16"/>
        </w:rPr>
        <w:t xml:space="preserve"> </w:t>
      </w:r>
      <w:r w:rsidRPr="0076116A">
        <w:rPr>
          <w:rFonts w:asciiTheme="majorBidi" w:hAnsiTheme="majorBidi" w:cstheme="majorBidi"/>
        </w:rPr>
        <w:t xml:space="preserve">Poor. </w:t>
      </w:r>
      <w:r w:rsidRPr="0076116A">
        <w:rPr>
          <w:rFonts w:asciiTheme="majorBidi" w:hAnsiTheme="majorBidi" w:cstheme="majorBidi"/>
          <w:b/>
        </w:rPr>
        <w:t>Table 5.2.5; Pearson correlation between Salary Compensation &amp; Employee Motivation in Banadir</w:t>
      </w:r>
      <w:r w:rsidRPr="0076116A">
        <w:rPr>
          <w:rFonts w:asciiTheme="majorBidi" w:hAnsiTheme="majorBidi" w:cstheme="majorBidi"/>
          <w:b/>
          <w:spacing w:val="1"/>
        </w:rPr>
        <w:t xml:space="preserve"> </w:t>
      </w:r>
      <w:r w:rsidRPr="0076116A">
        <w:rPr>
          <w:rFonts w:asciiTheme="majorBidi" w:hAnsiTheme="majorBidi" w:cstheme="majorBidi"/>
          <w:b/>
        </w:rPr>
        <w:t>Hospital:</w:t>
      </w:r>
    </w:p>
    <w:p w14:paraId="38F90929" w14:textId="53153EC6" w:rsidR="00EA7064" w:rsidRPr="0076116A" w:rsidRDefault="004D5038" w:rsidP="00900F83">
      <w:pPr>
        <w:pStyle w:val="BodyText"/>
        <w:tabs>
          <w:tab w:val="left" w:pos="9000"/>
        </w:tabs>
        <w:spacing w:line="360" w:lineRule="auto"/>
        <w:ind w:left="540"/>
        <w:jc w:val="both"/>
        <w:rPr>
          <w:rFonts w:asciiTheme="majorBidi" w:hAnsiTheme="majorBidi" w:cstheme="majorBidi"/>
          <w:sz w:val="10"/>
        </w:rPr>
      </w:pPr>
      <w:r w:rsidRPr="0076116A">
        <w:rPr>
          <w:rFonts w:asciiTheme="majorBidi" w:hAnsiTheme="majorBidi" w:cstheme="majorBidi"/>
        </w:rPr>
        <w:t>*. Correlation is significant at the 0.01 level (2-tailed).</w:t>
      </w:r>
    </w:p>
    <w:tbl>
      <w:tblPr>
        <w:tblW w:w="0" w:type="auto"/>
        <w:tblInd w:w="827" w:type="dxa"/>
        <w:tblLayout w:type="fixed"/>
        <w:tblCellMar>
          <w:left w:w="0" w:type="dxa"/>
          <w:right w:w="0" w:type="dxa"/>
        </w:tblCellMar>
        <w:tblLook w:val="01E0" w:firstRow="1" w:lastRow="1" w:firstColumn="1" w:lastColumn="1" w:noHBand="0" w:noVBand="0"/>
      </w:tblPr>
      <w:tblGrid>
        <w:gridCol w:w="2060"/>
        <w:gridCol w:w="2293"/>
        <w:gridCol w:w="1374"/>
        <w:gridCol w:w="3111"/>
      </w:tblGrid>
      <w:tr w:rsidR="00EA7064" w:rsidRPr="0076116A" w14:paraId="38F9092E" w14:textId="77777777" w:rsidTr="00900F83">
        <w:trPr>
          <w:trHeight w:val="297"/>
        </w:trPr>
        <w:tc>
          <w:tcPr>
            <w:tcW w:w="2060" w:type="dxa"/>
            <w:tcBorders>
              <w:top w:val="single" w:sz="18" w:space="0" w:color="000000"/>
              <w:bottom w:val="single" w:sz="4" w:space="0" w:color="000000"/>
            </w:tcBorders>
          </w:tcPr>
          <w:p w14:paraId="38F9092A" w14:textId="77777777" w:rsidR="00EA7064" w:rsidRPr="0076116A" w:rsidRDefault="004D5038" w:rsidP="00900F83">
            <w:pPr>
              <w:pStyle w:val="TableParagraph"/>
              <w:ind w:left="108"/>
              <w:rPr>
                <w:rFonts w:asciiTheme="majorBidi" w:hAnsiTheme="majorBidi" w:cstheme="majorBidi"/>
                <w:b/>
                <w:sz w:val="24"/>
              </w:rPr>
            </w:pPr>
            <w:r w:rsidRPr="0076116A">
              <w:rPr>
                <w:rFonts w:asciiTheme="majorBidi" w:hAnsiTheme="majorBidi" w:cstheme="majorBidi"/>
                <w:b/>
                <w:sz w:val="24"/>
              </w:rPr>
              <w:t>Dimensions</w:t>
            </w:r>
          </w:p>
        </w:tc>
        <w:tc>
          <w:tcPr>
            <w:tcW w:w="2293" w:type="dxa"/>
            <w:tcBorders>
              <w:top w:val="single" w:sz="18" w:space="0" w:color="000000"/>
              <w:bottom w:val="single" w:sz="4" w:space="0" w:color="000000"/>
            </w:tcBorders>
          </w:tcPr>
          <w:p w14:paraId="38F9092B" w14:textId="77777777" w:rsidR="00EA7064" w:rsidRPr="0076116A" w:rsidRDefault="00EA7064" w:rsidP="00900F83">
            <w:pPr>
              <w:pStyle w:val="TableParagraph"/>
              <w:rPr>
                <w:rFonts w:asciiTheme="majorBidi" w:hAnsiTheme="majorBidi" w:cstheme="majorBidi"/>
                <w:sz w:val="24"/>
              </w:rPr>
            </w:pPr>
          </w:p>
        </w:tc>
        <w:tc>
          <w:tcPr>
            <w:tcW w:w="1374" w:type="dxa"/>
            <w:tcBorders>
              <w:top w:val="single" w:sz="18" w:space="0" w:color="000000"/>
              <w:bottom w:val="single" w:sz="4" w:space="0" w:color="000000"/>
            </w:tcBorders>
          </w:tcPr>
          <w:p w14:paraId="38F9092C" w14:textId="77777777" w:rsidR="00EA7064" w:rsidRPr="0076116A" w:rsidRDefault="00EA7064" w:rsidP="00900F83">
            <w:pPr>
              <w:pStyle w:val="TableParagraph"/>
              <w:rPr>
                <w:rFonts w:asciiTheme="majorBidi" w:hAnsiTheme="majorBidi" w:cstheme="majorBidi"/>
                <w:sz w:val="24"/>
              </w:rPr>
            </w:pPr>
          </w:p>
        </w:tc>
        <w:tc>
          <w:tcPr>
            <w:tcW w:w="3111" w:type="dxa"/>
            <w:tcBorders>
              <w:top w:val="single" w:sz="18" w:space="0" w:color="000000"/>
              <w:bottom w:val="single" w:sz="4" w:space="0" w:color="000000"/>
            </w:tcBorders>
          </w:tcPr>
          <w:p w14:paraId="38F9092D" w14:textId="77777777" w:rsidR="00EA7064" w:rsidRPr="0076116A" w:rsidRDefault="004D5038" w:rsidP="00900F83">
            <w:pPr>
              <w:pStyle w:val="TableParagraph"/>
              <w:ind w:left="878"/>
              <w:rPr>
                <w:rFonts w:asciiTheme="majorBidi" w:hAnsiTheme="majorBidi" w:cstheme="majorBidi"/>
                <w:sz w:val="24"/>
              </w:rPr>
            </w:pPr>
            <w:r w:rsidRPr="0076116A">
              <w:rPr>
                <w:rFonts w:asciiTheme="majorBidi" w:hAnsiTheme="majorBidi" w:cstheme="majorBidi"/>
                <w:sz w:val="24"/>
              </w:rPr>
              <w:t>Employee Motivation</w:t>
            </w:r>
          </w:p>
        </w:tc>
      </w:tr>
      <w:tr w:rsidR="00EA7064" w:rsidRPr="0076116A" w14:paraId="38F90935" w14:textId="77777777" w:rsidTr="00900F83">
        <w:trPr>
          <w:trHeight w:val="620"/>
        </w:trPr>
        <w:tc>
          <w:tcPr>
            <w:tcW w:w="2060" w:type="dxa"/>
            <w:tcBorders>
              <w:top w:val="single" w:sz="4" w:space="0" w:color="000000"/>
            </w:tcBorders>
          </w:tcPr>
          <w:p w14:paraId="38F9092F" w14:textId="77777777" w:rsidR="00EA7064" w:rsidRPr="0076116A" w:rsidRDefault="004D5038" w:rsidP="00900F83">
            <w:pPr>
              <w:pStyle w:val="TableParagraph"/>
              <w:ind w:left="108"/>
              <w:rPr>
                <w:rFonts w:asciiTheme="majorBidi" w:hAnsiTheme="majorBidi" w:cstheme="majorBidi"/>
              </w:rPr>
            </w:pPr>
            <w:r w:rsidRPr="0076116A">
              <w:rPr>
                <w:rFonts w:asciiTheme="majorBidi" w:hAnsiTheme="majorBidi" w:cstheme="majorBidi"/>
              </w:rPr>
              <w:t>salary</w:t>
            </w:r>
          </w:p>
        </w:tc>
        <w:tc>
          <w:tcPr>
            <w:tcW w:w="2293" w:type="dxa"/>
            <w:tcBorders>
              <w:top w:val="single" w:sz="4" w:space="0" w:color="000000"/>
            </w:tcBorders>
          </w:tcPr>
          <w:p w14:paraId="38F90931" w14:textId="47357416" w:rsidR="00EA7064" w:rsidRPr="0076116A" w:rsidRDefault="004D5038" w:rsidP="00900F83">
            <w:pPr>
              <w:pStyle w:val="TableParagraph"/>
              <w:ind w:left="765"/>
              <w:rPr>
                <w:rFonts w:asciiTheme="majorBidi" w:hAnsiTheme="majorBidi" w:cstheme="majorBidi"/>
                <w:sz w:val="24"/>
              </w:rPr>
            </w:pPr>
            <w:r w:rsidRPr="0076116A">
              <w:rPr>
                <w:rFonts w:asciiTheme="majorBidi" w:hAnsiTheme="majorBidi" w:cstheme="majorBidi"/>
                <w:sz w:val="24"/>
              </w:rPr>
              <w:t>Pearson</w:t>
            </w:r>
          </w:p>
          <w:p w14:paraId="38F90932" w14:textId="77777777" w:rsidR="00EA7064" w:rsidRPr="0076116A" w:rsidRDefault="004D5038" w:rsidP="00900F83">
            <w:pPr>
              <w:pStyle w:val="TableParagraph"/>
              <w:ind w:left="765"/>
              <w:rPr>
                <w:rFonts w:asciiTheme="majorBidi" w:hAnsiTheme="majorBidi" w:cstheme="majorBidi"/>
                <w:sz w:val="24"/>
              </w:rPr>
            </w:pPr>
            <w:r w:rsidRPr="0076116A">
              <w:rPr>
                <w:rFonts w:asciiTheme="majorBidi" w:hAnsiTheme="majorBidi" w:cstheme="majorBidi"/>
                <w:sz w:val="24"/>
              </w:rPr>
              <w:t>correlation</w:t>
            </w:r>
          </w:p>
        </w:tc>
        <w:tc>
          <w:tcPr>
            <w:tcW w:w="1374" w:type="dxa"/>
            <w:tcBorders>
              <w:top w:val="single" w:sz="4" w:space="0" w:color="000000"/>
            </w:tcBorders>
          </w:tcPr>
          <w:p w14:paraId="38F90933" w14:textId="77777777" w:rsidR="00EA7064" w:rsidRPr="0076116A" w:rsidRDefault="00EA7064" w:rsidP="00900F83">
            <w:pPr>
              <w:pStyle w:val="TableParagraph"/>
              <w:rPr>
                <w:rFonts w:asciiTheme="majorBidi" w:hAnsiTheme="majorBidi" w:cstheme="majorBidi"/>
                <w:sz w:val="24"/>
              </w:rPr>
            </w:pPr>
          </w:p>
        </w:tc>
        <w:tc>
          <w:tcPr>
            <w:tcW w:w="3111" w:type="dxa"/>
            <w:tcBorders>
              <w:top w:val="single" w:sz="4" w:space="0" w:color="000000"/>
            </w:tcBorders>
          </w:tcPr>
          <w:p w14:paraId="38F90934" w14:textId="77777777" w:rsidR="00EA7064" w:rsidRPr="0076116A" w:rsidRDefault="004D5038" w:rsidP="00900F83">
            <w:pPr>
              <w:pStyle w:val="TableParagraph"/>
              <w:ind w:left="878"/>
              <w:rPr>
                <w:rFonts w:asciiTheme="majorBidi" w:hAnsiTheme="majorBidi" w:cstheme="majorBidi"/>
                <w:sz w:val="24"/>
              </w:rPr>
            </w:pPr>
            <w:r w:rsidRPr="0076116A">
              <w:rPr>
                <w:rFonts w:asciiTheme="majorBidi" w:hAnsiTheme="majorBidi" w:cstheme="majorBidi"/>
                <w:sz w:val="24"/>
              </w:rPr>
              <w:t>.546</w:t>
            </w:r>
          </w:p>
        </w:tc>
      </w:tr>
      <w:tr w:rsidR="00EA7064" w:rsidRPr="0076116A" w14:paraId="38F9093A" w14:textId="77777777">
        <w:trPr>
          <w:trHeight w:val="561"/>
        </w:trPr>
        <w:tc>
          <w:tcPr>
            <w:tcW w:w="2060" w:type="dxa"/>
          </w:tcPr>
          <w:p w14:paraId="38F90936" w14:textId="77777777" w:rsidR="00EA7064" w:rsidRPr="0076116A" w:rsidRDefault="00EA7064" w:rsidP="00900F83">
            <w:pPr>
              <w:pStyle w:val="TableParagraph"/>
              <w:rPr>
                <w:rFonts w:asciiTheme="majorBidi" w:hAnsiTheme="majorBidi" w:cstheme="majorBidi"/>
                <w:sz w:val="24"/>
              </w:rPr>
            </w:pPr>
          </w:p>
        </w:tc>
        <w:tc>
          <w:tcPr>
            <w:tcW w:w="2293" w:type="dxa"/>
          </w:tcPr>
          <w:p w14:paraId="38F90937" w14:textId="77777777" w:rsidR="00EA7064" w:rsidRPr="0076116A" w:rsidRDefault="004D5038" w:rsidP="00900F83">
            <w:pPr>
              <w:pStyle w:val="TableParagraph"/>
              <w:spacing w:before="133"/>
              <w:ind w:left="765"/>
              <w:rPr>
                <w:rFonts w:asciiTheme="majorBidi" w:hAnsiTheme="majorBidi" w:cstheme="majorBidi"/>
                <w:sz w:val="24"/>
              </w:rPr>
            </w:pPr>
            <w:r w:rsidRPr="0076116A">
              <w:rPr>
                <w:rFonts w:asciiTheme="majorBidi" w:hAnsiTheme="majorBidi" w:cstheme="majorBidi"/>
                <w:sz w:val="24"/>
              </w:rPr>
              <w:t>Sig.(2-tailed)</w:t>
            </w:r>
          </w:p>
        </w:tc>
        <w:tc>
          <w:tcPr>
            <w:tcW w:w="1374" w:type="dxa"/>
          </w:tcPr>
          <w:p w14:paraId="38F90938" w14:textId="77777777" w:rsidR="00EA7064" w:rsidRPr="0076116A" w:rsidRDefault="00EA7064" w:rsidP="00900F83">
            <w:pPr>
              <w:pStyle w:val="TableParagraph"/>
              <w:rPr>
                <w:rFonts w:asciiTheme="majorBidi" w:hAnsiTheme="majorBidi" w:cstheme="majorBidi"/>
                <w:sz w:val="24"/>
              </w:rPr>
            </w:pPr>
          </w:p>
        </w:tc>
        <w:tc>
          <w:tcPr>
            <w:tcW w:w="3111" w:type="dxa"/>
          </w:tcPr>
          <w:p w14:paraId="38F90939" w14:textId="77777777" w:rsidR="00EA7064" w:rsidRPr="0076116A" w:rsidRDefault="004D5038" w:rsidP="00900F83">
            <w:pPr>
              <w:pStyle w:val="TableParagraph"/>
              <w:spacing w:before="133"/>
              <w:ind w:left="878"/>
              <w:rPr>
                <w:rFonts w:asciiTheme="majorBidi" w:hAnsiTheme="majorBidi" w:cstheme="majorBidi"/>
                <w:sz w:val="24"/>
              </w:rPr>
            </w:pPr>
            <w:r w:rsidRPr="0076116A">
              <w:rPr>
                <w:rFonts w:asciiTheme="majorBidi" w:hAnsiTheme="majorBidi" w:cstheme="majorBidi"/>
                <w:sz w:val="24"/>
              </w:rPr>
              <w:t>0.000</w:t>
            </w:r>
          </w:p>
        </w:tc>
      </w:tr>
      <w:tr w:rsidR="00EA7064" w:rsidRPr="0076116A" w14:paraId="38F9093F" w14:textId="77777777" w:rsidTr="00900F83">
        <w:trPr>
          <w:trHeight w:val="450"/>
        </w:trPr>
        <w:tc>
          <w:tcPr>
            <w:tcW w:w="2060" w:type="dxa"/>
            <w:tcBorders>
              <w:bottom w:val="single" w:sz="18" w:space="0" w:color="000000"/>
            </w:tcBorders>
          </w:tcPr>
          <w:p w14:paraId="38F9093B" w14:textId="77777777" w:rsidR="00EA7064" w:rsidRPr="0076116A" w:rsidRDefault="00EA7064" w:rsidP="00900F83">
            <w:pPr>
              <w:pStyle w:val="TableParagraph"/>
              <w:rPr>
                <w:rFonts w:asciiTheme="majorBidi" w:hAnsiTheme="majorBidi" w:cstheme="majorBidi"/>
                <w:sz w:val="24"/>
              </w:rPr>
            </w:pPr>
          </w:p>
        </w:tc>
        <w:tc>
          <w:tcPr>
            <w:tcW w:w="2293" w:type="dxa"/>
            <w:tcBorders>
              <w:bottom w:val="single" w:sz="18" w:space="0" w:color="000000"/>
            </w:tcBorders>
          </w:tcPr>
          <w:p w14:paraId="38F9093C" w14:textId="77777777" w:rsidR="00EA7064" w:rsidRPr="0076116A" w:rsidRDefault="004D5038" w:rsidP="00900F83">
            <w:pPr>
              <w:pStyle w:val="TableParagraph"/>
              <w:spacing w:before="142"/>
              <w:ind w:left="765"/>
              <w:rPr>
                <w:rFonts w:asciiTheme="majorBidi" w:hAnsiTheme="majorBidi" w:cstheme="majorBidi"/>
                <w:sz w:val="24"/>
              </w:rPr>
            </w:pPr>
            <w:r w:rsidRPr="0076116A">
              <w:rPr>
                <w:rFonts w:asciiTheme="majorBidi" w:hAnsiTheme="majorBidi" w:cstheme="majorBidi"/>
                <w:w w:val="99"/>
                <w:sz w:val="24"/>
              </w:rPr>
              <w:t>N</w:t>
            </w:r>
          </w:p>
        </w:tc>
        <w:tc>
          <w:tcPr>
            <w:tcW w:w="1374" w:type="dxa"/>
            <w:tcBorders>
              <w:bottom w:val="single" w:sz="18" w:space="0" w:color="000000"/>
            </w:tcBorders>
          </w:tcPr>
          <w:p w14:paraId="38F9093D" w14:textId="77777777" w:rsidR="00EA7064" w:rsidRPr="0076116A" w:rsidRDefault="004D5038" w:rsidP="00900F83">
            <w:pPr>
              <w:pStyle w:val="TableParagraph"/>
              <w:spacing w:before="142"/>
              <w:ind w:left="258"/>
              <w:rPr>
                <w:rFonts w:asciiTheme="majorBidi" w:hAnsiTheme="majorBidi" w:cstheme="majorBidi"/>
                <w:sz w:val="24"/>
              </w:rPr>
            </w:pPr>
            <w:r w:rsidRPr="0076116A">
              <w:rPr>
                <w:rFonts w:asciiTheme="majorBidi" w:hAnsiTheme="majorBidi" w:cstheme="majorBidi"/>
                <w:sz w:val="24"/>
              </w:rPr>
              <w:t>90</w:t>
            </w:r>
          </w:p>
        </w:tc>
        <w:tc>
          <w:tcPr>
            <w:tcW w:w="3111" w:type="dxa"/>
            <w:tcBorders>
              <w:bottom w:val="single" w:sz="18" w:space="0" w:color="000000"/>
            </w:tcBorders>
          </w:tcPr>
          <w:p w14:paraId="38F9093E" w14:textId="77777777" w:rsidR="00EA7064" w:rsidRPr="0076116A" w:rsidRDefault="004D5038" w:rsidP="00900F83">
            <w:pPr>
              <w:pStyle w:val="TableParagraph"/>
              <w:spacing w:before="142"/>
              <w:ind w:left="878"/>
              <w:rPr>
                <w:rFonts w:asciiTheme="majorBidi" w:hAnsiTheme="majorBidi" w:cstheme="majorBidi"/>
                <w:sz w:val="24"/>
              </w:rPr>
            </w:pPr>
            <w:r w:rsidRPr="0076116A">
              <w:rPr>
                <w:rFonts w:asciiTheme="majorBidi" w:hAnsiTheme="majorBidi" w:cstheme="majorBidi"/>
                <w:sz w:val="24"/>
              </w:rPr>
              <w:t>90</w:t>
            </w:r>
          </w:p>
        </w:tc>
      </w:tr>
    </w:tbl>
    <w:p w14:paraId="38F90940" w14:textId="4E360CA4" w:rsidR="00EA7064" w:rsidRPr="0076116A" w:rsidRDefault="004D5038" w:rsidP="002544CB">
      <w:pPr>
        <w:pStyle w:val="BodyText"/>
        <w:spacing w:line="360" w:lineRule="auto"/>
        <w:ind w:left="360" w:right="386"/>
        <w:jc w:val="both"/>
        <w:rPr>
          <w:rFonts w:asciiTheme="majorBidi" w:hAnsiTheme="majorBidi" w:cstheme="majorBidi"/>
        </w:rPr>
      </w:pPr>
      <w:r w:rsidRPr="0076116A">
        <w:rPr>
          <w:rFonts w:asciiTheme="majorBidi" w:hAnsiTheme="majorBidi" w:cstheme="majorBidi"/>
        </w:rPr>
        <w:lastRenderedPageBreak/>
        <w:t xml:space="preserve">Based on the result of the table 4.6, about </w:t>
      </w:r>
      <w:r w:rsidRPr="0076116A">
        <w:rPr>
          <w:rFonts w:asciiTheme="majorBidi" w:hAnsiTheme="majorBidi" w:cstheme="majorBidi"/>
          <w:sz w:val="22"/>
        </w:rPr>
        <w:t xml:space="preserve">salary </w:t>
      </w:r>
      <w:r w:rsidRPr="0076116A">
        <w:rPr>
          <w:rFonts w:asciiTheme="majorBidi" w:hAnsiTheme="majorBidi" w:cstheme="majorBidi"/>
        </w:rPr>
        <w:t>&amp; Employee motivation is investigated using</w:t>
      </w:r>
      <w:r w:rsidRPr="0076116A">
        <w:rPr>
          <w:rFonts w:asciiTheme="majorBidi" w:hAnsiTheme="majorBidi" w:cstheme="majorBidi"/>
          <w:spacing w:val="-9"/>
        </w:rPr>
        <w:t xml:space="preserve"> </w:t>
      </w:r>
      <w:r w:rsidRPr="0076116A">
        <w:rPr>
          <w:rFonts w:asciiTheme="majorBidi" w:hAnsiTheme="majorBidi" w:cstheme="majorBidi"/>
        </w:rPr>
        <w:t>Pearson</w:t>
      </w:r>
      <w:r w:rsidRPr="0076116A">
        <w:rPr>
          <w:rFonts w:asciiTheme="majorBidi" w:hAnsiTheme="majorBidi" w:cstheme="majorBidi"/>
          <w:spacing w:val="-8"/>
        </w:rPr>
        <w:t xml:space="preserve"> </w:t>
      </w:r>
      <w:r w:rsidRPr="0076116A">
        <w:rPr>
          <w:rFonts w:asciiTheme="majorBidi" w:hAnsiTheme="majorBidi" w:cstheme="majorBidi"/>
        </w:rPr>
        <w:t>product</w:t>
      </w:r>
      <w:r w:rsidRPr="0076116A">
        <w:rPr>
          <w:rFonts w:asciiTheme="majorBidi" w:hAnsiTheme="majorBidi" w:cstheme="majorBidi"/>
          <w:spacing w:val="-7"/>
        </w:rPr>
        <w:t xml:space="preserve"> </w:t>
      </w:r>
      <w:r w:rsidRPr="0076116A">
        <w:rPr>
          <w:rFonts w:asciiTheme="majorBidi" w:hAnsiTheme="majorBidi" w:cstheme="majorBidi"/>
        </w:rPr>
        <w:t>momentum</w:t>
      </w:r>
      <w:r w:rsidRPr="0076116A">
        <w:rPr>
          <w:rFonts w:asciiTheme="majorBidi" w:hAnsiTheme="majorBidi" w:cstheme="majorBidi"/>
          <w:spacing w:val="-7"/>
        </w:rPr>
        <w:t xml:space="preserve"> </w:t>
      </w:r>
      <w:r w:rsidRPr="0076116A">
        <w:rPr>
          <w:rFonts w:asciiTheme="majorBidi" w:hAnsiTheme="majorBidi" w:cstheme="majorBidi"/>
        </w:rPr>
        <w:t>correlation.</w:t>
      </w:r>
      <w:r w:rsidRPr="0076116A">
        <w:rPr>
          <w:rFonts w:asciiTheme="majorBidi" w:hAnsiTheme="majorBidi" w:cstheme="majorBidi"/>
          <w:spacing w:val="-8"/>
        </w:rPr>
        <w:t xml:space="preserve"> </w:t>
      </w:r>
      <w:r w:rsidRPr="0076116A">
        <w:rPr>
          <w:rFonts w:asciiTheme="majorBidi" w:hAnsiTheme="majorBidi" w:cstheme="majorBidi"/>
        </w:rPr>
        <w:t>The</w:t>
      </w:r>
      <w:r w:rsidRPr="0076116A">
        <w:rPr>
          <w:rFonts w:asciiTheme="majorBidi" w:hAnsiTheme="majorBidi" w:cstheme="majorBidi"/>
          <w:spacing w:val="-9"/>
        </w:rPr>
        <w:t xml:space="preserve"> </w:t>
      </w:r>
      <w:r w:rsidRPr="0076116A">
        <w:rPr>
          <w:rFonts w:asciiTheme="majorBidi" w:hAnsiTheme="majorBidi" w:cstheme="majorBidi"/>
        </w:rPr>
        <w:t>result</w:t>
      </w:r>
      <w:r w:rsidRPr="0076116A">
        <w:rPr>
          <w:rFonts w:asciiTheme="majorBidi" w:hAnsiTheme="majorBidi" w:cstheme="majorBidi"/>
          <w:spacing w:val="-7"/>
        </w:rPr>
        <w:t xml:space="preserve"> </w:t>
      </w:r>
      <w:r w:rsidRPr="0076116A">
        <w:rPr>
          <w:rFonts w:asciiTheme="majorBidi" w:hAnsiTheme="majorBidi" w:cstheme="majorBidi"/>
        </w:rPr>
        <w:t>indicated</w:t>
      </w:r>
      <w:r w:rsidRPr="0076116A">
        <w:rPr>
          <w:rFonts w:asciiTheme="majorBidi" w:hAnsiTheme="majorBidi" w:cstheme="majorBidi"/>
          <w:spacing w:val="-8"/>
        </w:rPr>
        <w:t xml:space="preserve"> </w:t>
      </w:r>
      <w:r w:rsidRPr="0076116A">
        <w:rPr>
          <w:rFonts w:asciiTheme="majorBidi" w:hAnsiTheme="majorBidi" w:cstheme="majorBidi"/>
        </w:rPr>
        <w:t>that</w:t>
      </w:r>
      <w:r w:rsidRPr="0076116A">
        <w:rPr>
          <w:rFonts w:asciiTheme="majorBidi" w:hAnsiTheme="majorBidi" w:cstheme="majorBidi"/>
          <w:spacing w:val="-7"/>
        </w:rPr>
        <w:t xml:space="preserve"> </w:t>
      </w:r>
      <w:r w:rsidRPr="0076116A">
        <w:rPr>
          <w:rFonts w:asciiTheme="majorBidi" w:hAnsiTheme="majorBidi" w:cstheme="majorBidi"/>
        </w:rPr>
        <w:t>the</w:t>
      </w:r>
      <w:r w:rsidRPr="0076116A">
        <w:rPr>
          <w:rFonts w:asciiTheme="majorBidi" w:hAnsiTheme="majorBidi" w:cstheme="majorBidi"/>
          <w:spacing w:val="-3"/>
        </w:rPr>
        <w:t xml:space="preserve"> </w:t>
      </w:r>
      <w:r w:rsidRPr="0076116A">
        <w:rPr>
          <w:rFonts w:asciiTheme="majorBidi" w:hAnsiTheme="majorBidi" w:cstheme="majorBidi"/>
        </w:rPr>
        <w:t>salary</w:t>
      </w:r>
      <w:r w:rsidRPr="0076116A">
        <w:rPr>
          <w:rFonts w:asciiTheme="majorBidi" w:hAnsiTheme="majorBidi" w:cstheme="majorBidi"/>
          <w:spacing w:val="-17"/>
        </w:rPr>
        <w:t xml:space="preserve"> </w:t>
      </w:r>
      <w:r w:rsidRPr="0076116A">
        <w:rPr>
          <w:rFonts w:asciiTheme="majorBidi" w:hAnsiTheme="majorBidi" w:cstheme="majorBidi"/>
          <w:sz w:val="22"/>
        </w:rPr>
        <w:t>as compe</w:t>
      </w:r>
      <w:r w:rsidRPr="0076116A">
        <w:rPr>
          <w:rFonts w:asciiTheme="majorBidi" w:hAnsiTheme="majorBidi" w:cstheme="majorBidi"/>
        </w:rPr>
        <w:t>nsation can significant positive relationship toward Employee motivation given r=0.546 N=90 P= is less than 0.01. This result means the high of the Salary is the high of the Employee motivation and it’s vice</w:t>
      </w:r>
      <w:r w:rsidRPr="0076116A">
        <w:rPr>
          <w:rFonts w:asciiTheme="majorBidi" w:hAnsiTheme="majorBidi" w:cstheme="majorBidi"/>
          <w:spacing w:val="-3"/>
        </w:rPr>
        <w:t xml:space="preserve"> </w:t>
      </w:r>
      <w:r w:rsidRPr="0076116A">
        <w:rPr>
          <w:rFonts w:asciiTheme="majorBidi" w:hAnsiTheme="majorBidi" w:cstheme="majorBidi"/>
        </w:rPr>
        <w:t>versa.</w:t>
      </w:r>
    </w:p>
    <w:p w14:paraId="38F90941" w14:textId="77777777" w:rsidR="00EA7064" w:rsidRPr="0076116A" w:rsidRDefault="004D5038">
      <w:pPr>
        <w:pStyle w:val="Heading4"/>
        <w:spacing w:before="203" w:line="362" w:lineRule="auto"/>
        <w:ind w:right="1074"/>
        <w:rPr>
          <w:rFonts w:asciiTheme="majorBidi" w:hAnsiTheme="majorBidi" w:cstheme="majorBidi"/>
        </w:rPr>
      </w:pPr>
      <w:bookmarkStart w:id="41" w:name="_bookmark42"/>
      <w:bookmarkEnd w:id="41"/>
      <w:r w:rsidRPr="0076116A">
        <w:rPr>
          <w:rFonts w:asciiTheme="majorBidi" w:hAnsiTheme="majorBidi" w:cstheme="majorBidi"/>
        </w:rPr>
        <w:t>Table 3.2.6; Pearson correlation between Rewards systems &amp; employee Motivation in Banadir Hospital:</w:t>
      </w:r>
    </w:p>
    <w:p w14:paraId="38F90942" w14:textId="77777777" w:rsidR="00EA7064" w:rsidRPr="0076116A" w:rsidRDefault="004D5038">
      <w:pPr>
        <w:pStyle w:val="BodyText"/>
        <w:spacing w:line="265" w:lineRule="exact"/>
        <w:ind w:left="820"/>
        <w:jc w:val="both"/>
        <w:rPr>
          <w:rFonts w:asciiTheme="majorBidi" w:hAnsiTheme="majorBidi" w:cstheme="majorBidi"/>
        </w:rPr>
      </w:pPr>
      <w:r w:rsidRPr="0076116A">
        <w:rPr>
          <w:rFonts w:asciiTheme="majorBidi" w:hAnsiTheme="majorBidi" w:cstheme="majorBidi"/>
        </w:rPr>
        <w:t>*. Correlation is significant at the 0.01 level (2-tailed).</w:t>
      </w:r>
    </w:p>
    <w:p w14:paraId="38F90943" w14:textId="77777777" w:rsidR="00EA7064" w:rsidRPr="0076116A" w:rsidRDefault="00EA7064">
      <w:pPr>
        <w:pStyle w:val="BodyText"/>
        <w:spacing w:before="1"/>
        <w:rPr>
          <w:rFonts w:asciiTheme="majorBidi" w:hAnsiTheme="majorBidi" w:cstheme="majorBidi"/>
          <w:sz w:val="10"/>
        </w:rPr>
      </w:pPr>
    </w:p>
    <w:tbl>
      <w:tblPr>
        <w:tblW w:w="0" w:type="auto"/>
        <w:tblInd w:w="827" w:type="dxa"/>
        <w:tblLayout w:type="fixed"/>
        <w:tblCellMar>
          <w:left w:w="0" w:type="dxa"/>
          <w:right w:w="0" w:type="dxa"/>
        </w:tblCellMar>
        <w:tblLook w:val="01E0" w:firstRow="1" w:lastRow="1" w:firstColumn="1" w:lastColumn="1" w:noHBand="0" w:noVBand="0"/>
      </w:tblPr>
      <w:tblGrid>
        <w:gridCol w:w="2342"/>
        <w:gridCol w:w="3009"/>
        <w:gridCol w:w="3490"/>
      </w:tblGrid>
      <w:tr w:rsidR="00EA7064" w:rsidRPr="0076116A" w14:paraId="38F90949" w14:textId="77777777">
        <w:trPr>
          <w:trHeight w:val="1105"/>
        </w:trPr>
        <w:tc>
          <w:tcPr>
            <w:tcW w:w="2342" w:type="dxa"/>
            <w:tcBorders>
              <w:top w:val="single" w:sz="18" w:space="0" w:color="000000"/>
              <w:bottom w:val="single" w:sz="4" w:space="0" w:color="000000"/>
            </w:tcBorders>
          </w:tcPr>
          <w:p w14:paraId="38F90944" w14:textId="77777777" w:rsidR="00EA7064" w:rsidRPr="0076116A" w:rsidRDefault="004D5038">
            <w:pPr>
              <w:pStyle w:val="TableParagraph"/>
              <w:spacing w:line="274" w:lineRule="exact"/>
              <w:ind w:left="108"/>
              <w:rPr>
                <w:rFonts w:asciiTheme="majorBidi" w:hAnsiTheme="majorBidi" w:cstheme="majorBidi"/>
                <w:b/>
                <w:sz w:val="24"/>
              </w:rPr>
            </w:pPr>
            <w:r w:rsidRPr="0076116A">
              <w:rPr>
                <w:rFonts w:asciiTheme="majorBidi" w:hAnsiTheme="majorBidi" w:cstheme="majorBidi"/>
                <w:b/>
                <w:sz w:val="24"/>
              </w:rPr>
              <w:t>Dimensions</w:t>
            </w:r>
          </w:p>
        </w:tc>
        <w:tc>
          <w:tcPr>
            <w:tcW w:w="3009" w:type="dxa"/>
            <w:tcBorders>
              <w:top w:val="single" w:sz="18" w:space="0" w:color="000000"/>
              <w:bottom w:val="single" w:sz="4" w:space="0" w:color="000000"/>
            </w:tcBorders>
          </w:tcPr>
          <w:p w14:paraId="38F90945" w14:textId="77777777" w:rsidR="00EA7064" w:rsidRPr="0076116A" w:rsidRDefault="00EA7064">
            <w:pPr>
              <w:pStyle w:val="TableParagraph"/>
              <w:rPr>
                <w:rFonts w:asciiTheme="majorBidi" w:hAnsiTheme="majorBidi" w:cstheme="majorBidi"/>
                <w:sz w:val="24"/>
              </w:rPr>
            </w:pPr>
          </w:p>
        </w:tc>
        <w:tc>
          <w:tcPr>
            <w:tcW w:w="3490" w:type="dxa"/>
            <w:tcBorders>
              <w:top w:val="single" w:sz="18" w:space="0" w:color="000000"/>
              <w:bottom w:val="single" w:sz="4" w:space="0" w:color="000000"/>
            </w:tcBorders>
          </w:tcPr>
          <w:p w14:paraId="38F90946" w14:textId="77777777" w:rsidR="00EA7064" w:rsidRPr="0076116A" w:rsidRDefault="004D5038">
            <w:pPr>
              <w:pStyle w:val="TableParagraph"/>
              <w:spacing w:line="274" w:lineRule="exact"/>
              <w:ind w:left="1254"/>
              <w:rPr>
                <w:rFonts w:asciiTheme="majorBidi" w:hAnsiTheme="majorBidi" w:cstheme="majorBidi"/>
                <w:b/>
                <w:sz w:val="24"/>
              </w:rPr>
            </w:pPr>
            <w:r w:rsidRPr="0076116A">
              <w:rPr>
                <w:rFonts w:asciiTheme="majorBidi" w:hAnsiTheme="majorBidi" w:cstheme="majorBidi"/>
                <w:b/>
                <w:sz w:val="24"/>
              </w:rPr>
              <w:t>employee</w:t>
            </w:r>
          </w:p>
          <w:p w14:paraId="38F90947" w14:textId="77777777" w:rsidR="00EA7064" w:rsidRPr="0076116A" w:rsidRDefault="00EA7064">
            <w:pPr>
              <w:pStyle w:val="TableParagraph"/>
              <w:rPr>
                <w:rFonts w:asciiTheme="majorBidi" w:hAnsiTheme="majorBidi" w:cstheme="majorBidi"/>
                <w:sz w:val="24"/>
              </w:rPr>
            </w:pPr>
          </w:p>
          <w:p w14:paraId="38F90948" w14:textId="77777777" w:rsidR="00EA7064" w:rsidRPr="0076116A" w:rsidRDefault="004D5038">
            <w:pPr>
              <w:pStyle w:val="TableParagraph"/>
              <w:ind w:left="1254"/>
              <w:rPr>
                <w:rFonts w:asciiTheme="majorBidi" w:hAnsiTheme="majorBidi" w:cstheme="majorBidi"/>
                <w:b/>
                <w:sz w:val="24"/>
              </w:rPr>
            </w:pPr>
            <w:r w:rsidRPr="0076116A">
              <w:rPr>
                <w:rFonts w:asciiTheme="majorBidi" w:hAnsiTheme="majorBidi" w:cstheme="majorBidi"/>
                <w:b/>
                <w:sz w:val="24"/>
              </w:rPr>
              <w:t>Motivation</w:t>
            </w:r>
          </w:p>
        </w:tc>
      </w:tr>
      <w:tr w:rsidR="00EA7064" w:rsidRPr="0076116A" w14:paraId="38F9094F" w14:textId="77777777">
        <w:trPr>
          <w:trHeight w:val="962"/>
        </w:trPr>
        <w:tc>
          <w:tcPr>
            <w:tcW w:w="2342" w:type="dxa"/>
            <w:tcBorders>
              <w:top w:val="single" w:sz="4" w:space="0" w:color="000000"/>
            </w:tcBorders>
          </w:tcPr>
          <w:p w14:paraId="38F9094A" w14:textId="77777777" w:rsidR="00EA7064" w:rsidRPr="0076116A" w:rsidRDefault="004D5038">
            <w:pPr>
              <w:pStyle w:val="TableParagraph"/>
              <w:spacing w:line="273" w:lineRule="exact"/>
              <w:ind w:left="108"/>
              <w:rPr>
                <w:rFonts w:asciiTheme="majorBidi" w:hAnsiTheme="majorBidi" w:cstheme="majorBidi"/>
                <w:b/>
                <w:sz w:val="24"/>
              </w:rPr>
            </w:pPr>
            <w:r w:rsidRPr="0076116A">
              <w:rPr>
                <w:rFonts w:asciiTheme="majorBidi" w:hAnsiTheme="majorBidi" w:cstheme="majorBidi"/>
                <w:b/>
                <w:sz w:val="24"/>
              </w:rPr>
              <w:t>Rewards systems</w:t>
            </w:r>
          </w:p>
        </w:tc>
        <w:tc>
          <w:tcPr>
            <w:tcW w:w="3009" w:type="dxa"/>
            <w:tcBorders>
              <w:top w:val="single" w:sz="4" w:space="0" w:color="000000"/>
            </w:tcBorders>
          </w:tcPr>
          <w:p w14:paraId="38F9094B" w14:textId="77777777" w:rsidR="00EA7064" w:rsidRPr="0076116A" w:rsidRDefault="004D5038">
            <w:pPr>
              <w:pStyle w:val="TableParagraph"/>
              <w:spacing w:line="268" w:lineRule="exact"/>
              <w:ind w:left="483"/>
              <w:rPr>
                <w:rFonts w:asciiTheme="majorBidi" w:hAnsiTheme="majorBidi" w:cstheme="majorBidi"/>
                <w:sz w:val="24"/>
              </w:rPr>
            </w:pPr>
            <w:r w:rsidRPr="0076116A">
              <w:rPr>
                <w:rFonts w:asciiTheme="majorBidi" w:hAnsiTheme="majorBidi" w:cstheme="majorBidi"/>
                <w:sz w:val="24"/>
              </w:rPr>
              <w:t>Pearson</w:t>
            </w:r>
          </w:p>
          <w:p w14:paraId="38F9094C" w14:textId="77777777" w:rsidR="00EA7064" w:rsidRPr="0076116A" w:rsidRDefault="00EA7064">
            <w:pPr>
              <w:pStyle w:val="TableParagraph"/>
              <w:rPr>
                <w:rFonts w:asciiTheme="majorBidi" w:hAnsiTheme="majorBidi" w:cstheme="majorBidi"/>
                <w:sz w:val="24"/>
              </w:rPr>
            </w:pPr>
          </w:p>
          <w:p w14:paraId="38F9094D" w14:textId="77777777" w:rsidR="00EA7064" w:rsidRPr="0076116A" w:rsidRDefault="004D5038">
            <w:pPr>
              <w:pStyle w:val="TableParagraph"/>
              <w:ind w:left="483"/>
              <w:rPr>
                <w:rFonts w:asciiTheme="majorBidi" w:hAnsiTheme="majorBidi" w:cstheme="majorBidi"/>
                <w:sz w:val="24"/>
              </w:rPr>
            </w:pPr>
            <w:r w:rsidRPr="0076116A">
              <w:rPr>
                <w:rFonts w:asciiTheme="majorBidi" w:hAnsiTheme="majorBidi" w:cstheme="majorBidi"/>
                <w:sz w:val="24"/>
              </w:rPr>
              <w:t>correlation</w:t>
            </w:r>
          </w:p>
        </w:tc>
        <w:tc>
          <w:tcPr>
            <w:tcW w:w="3490" w:type="dxa"/>
            <w:tcBorders>
              <w:top w:val="single" w:sz="4" w:space="0" w:color="000000"/>
            </w:tcBorders>
          </w:tcPr>
          <w:p w14:paraId="38F9094E" w14:textId="77777777" w:rsidR="00EA7064" w:rsidRPr="0076116A" w:rsidRDefault="004D5038">
            <w:pPr>
              <w:pStyle w:val="TableParagraph"/>
              <w:spacing w:line="268" w:lineRule="exact"/>
              <w:ind w:left="1254"/>
              <w:rPr>
                <w:rFonts w:asciiTheme="majorBidi" w:hAnsiTheme="majorBidi" w:cstheme="majorBidi"/>
                <w:sz w:val="24"/>
              </w:rPr>
            </w:pPr>
            <w:r w:rsidRPr="0076116A">
              <w:rPr>
                <w:rFonts w:asciiTheme="majorBidi" w:hAnsiTheme="majorBidi" w:cstheme="majorBidi"/>
                <w:sz w:val="24"/>
              </w:rPr>
              <w:t>.567</w:t>
            </w:r>
          </w:p>
        </w:tc>
      </w:tr>
      <w:tr w:rsidR="00EA7064" w:rsidRPr="0076116A" w14:paraId="38F90953" w14:textId="77777777" w:rsidTr="002544CB">
        <w:trPr>
          <w:trHeight w:val="459"/>
        </w:trPr>
        <w:tc>
          <w:tcPr>
            <w:tcW w:w="2342" w:type="dxa"/>
            <w:tcBorders>
              <w:bottom w:val="single" w:sz="18" w:space="0" w:color="000000"/>
            </w:tcBorders>
          </w:tcPr>
          <w:p w14:paraId="38F90950" w14:textId="77777777" w:rsidR="00EA7064" w:rsidRPr="0076116A" w:rsidRDefault="00EA7064">
            <w:pPr>
              <w:pStyle w:val="TableParagraph"/>
              <w:rPr>
                <w:rFonts w:asciiTheme="majorBidi" w:hAnsiTheme="majorBidi" w:cstheme="majorBidi"/>
                <w:sz w:val="24"/>
              </w:rPr>
            </w:pPr>
          </w:p>
        </w:tc>
        <w:tc>
          <w:tcPr>
            <w:tcW w:w="3009" w:type="dxa"/>
            <w:tcBorders>
              <w:bottom w:val="single" w:sz="18" w:space="0" w:color="000000"/>
            </w:tcBorders>
          </w:tcPr>
          <w:p w14:paraId="38F90951" w14:textId="77777777" w:rsidR="00EA7064" w:rsidRPr="0076116A" w:rsidRDefault="004D5038">
            <w:pPr>
              <w:pStyle w:val="TableParagraph"/>
              <w:spacing w:before="133"/>
              <w:ind w:left="483"/>
              <w:rPr>
                <w:rFonts w:asciiTheme="majorBidi" w:hAnsiTheme="majorBidi" w:cstheme="majorBidi"/>
                <w:sz w:val="24"/>
              </w:rPr>
            </w:pPr>
            <w:r w:rsidRPr="0076116A">
              <w:rPr>
                <w:rFonts w:asciiTheme="majorBidi" w:hAnsiTheme="majorBidi" w:cstheme="majorBidi"/>
                <w:sz w:val="24"/>
              </w:rPr>
              <w:t>Sig.(2-tailed)</w:t>
            </w:r>
          </w:p>
        </w:tc>
        <w:tc>
          <w:tcPr>
            <w:tcW w:w="3490" w:type="dxa"/>
            <w:tcBorders>
              <w:bottom w:val="single" w:sz="18" w:space="0" w:color="000000"/>
            </w:tcBorders>
          </w:tcPr>
          <w:p w14:paraId="38F90952" w14:textId="77777777" w:rsidR="00EA7064" w:rsidRPr="0076116A" w:rsidRDefault="004D5038">
            <w:pPr>
              <w:pStyle w:val="TableParagraph"/>
              <w:spacing w:before="133"/>
              <w:ind w:left="1254"/>
              <w:rPr>
                <w:rFonts w:asciiTheme="majorBidi" w:hAnsiTheme="majorBidi" w:cstheme="majorBidi"/>
                <w:sz w:val="24"/>
              </w:rPr>
            </w:pPr>
            <w:r w:rsidRPr="0076116A">
              <w:rPr>
                <w:rFonts w:asciiTheme="majorBidi" w:hAnsiTheme="majorBidi" w:cstheme="majorBidi"/>
                <w:sz w:val="24"/>
              </w:rPr>
              <w:t>.003</w:t>
            </w:r>
          </w:p>
        </w:tc>
      </w:tr>
    </w:tbl>
    <w:p w14:paraId="38F90954" w14:textId="77777777" w:rsidR="00EA7064" w:rsidRPr="0076116A" w:rsidRDefault="00EA7064">
      <w:pPr>
        <w:rPr>
          <w:rFonts w:asciiTheme="majorBidi" w:hAnsiTheme="majorBidi" w:cstheme="majorBidi"/>
          <w:sz w:val="24"/>
        </w:rPr>
        <w:sectPr w:rsidR="00EA7064" w:rsidRPr="0076116A" w:rsidSect="00235C1D">
          <w:pgSz w:w="11906" w:h="16838" w:code="9"/>
          <w:pgMar w:top="1440" w:right="1080" w:bottom="1440" w:left="1080" w:header="0" w:footer="935" w:gutter="0"/>
          <w:cols w:space="720"/>
          <w:docGrid w:linePitch="299"/>
        </w:sectPr>
      </w:pPr>
    </w:p>
    <w:tbl>
      <w:tblPr>
        <w:tblW w:w="0" w:type="auto"/>
        <w:tblInd w:w="827" w:type="dxa"/>
        <w:tblLayout w:type="fixed"/>
        <w:tblCellMar>
          <w:left w:w="0" w:type="dxa"/>
          <w:right w:w="0" w:type="dxa"/>
        </w:tblCellMar>
        <w:tblLook w:val="01E0" w:firstRow="1" w:lastRow="1" w:firstColumn="1" w:lastColumn="1" w:noHBand="0" w:noVBand="0"/>
      </w:tblPr>
      <w:tblGrid>
        <w:gridCol w:w="3805"/>
        <w:gridCol w:w="1924"/>
        <w:gridCol w:w="3112"/>
      </w:tblGrid>
      <w:tr w:rsidR="00EA7064" w:rsidRPr="0076116A" w14:paraId="38F90958" w14:textId="77777777">
        <w:trPr>
          <w:trHeight w:val="553"/>
        </w:trPr>
        <w:tc>
          <w:tcPr>
            <w:tcW w:w="3805" w:type="dxa"/>
            <w:tcBorders>
              <w:top w:val="single" w:sz="18" w:space="0" w:color="000000"/>
              <w:bottom w:val="single" w:sz="18" w:space="0" w:color="000000"/>
            </w:tcBorders>
          </w:tcPr>
          <w:p w14:paraId="38F90955" w14:textId="77777777" w:rsidR="00EA7064" w:rsidRPr="0076116A" w:rsidRDefault="004D5038">
            <w:pPr>
              <w:pStyle w:val="TableParagraph"/>
              <w:spacing w:line="270" w:lineRule="exact"/>
              <w:ind w:right="804"/>
              <w:jc w:val="right"/>
              <w:rPr>
                <w:rFonts w:asciiTheme="majorBidi" w:hAnsiTheme="majorBidi" w:cstheme="majorBidi"/>
                <w:sz w:val="24"/>
              </w:rPr>
            </w:pPr>
            <w:r w:rsidRPr="0076116A">
              <w:rPr>
                <w:rFonts w:asciiTheme="majorBidi" w:hAnsiTheme="majorBidi" w:cstheme="majorBidi"/>
                <w:w w:val="99"/>
                <w:sz w:val="24"/>
              </w:rPr>
              <w:lastRenderedPageBreak/>
              <w:t>N</w:t>
            </w:r>
          </w:p>
        </w:tc>
        <w:tc>
          <w:tcPr>
            <w:tcW w:w="1924" w:type="dxa"/>
            <w:tcBorders>
              <w:top w:val="single" w:sz="18" w:space="0" w:color="000000"/>
              <w:bottom w:val="single" w:sz="18" w:space="0" w:color="000000"/>
            </w:tcBorders>
          </w:tcPr>
          <w:p w14:paraId="38F90956" w14:textId="77777777" w:rsidR="00EA7064" w:rsidRPr="0076116A" w:rsidRDefault="004D5038">
            <w:pPr>
              <w:pStyle w:val="TableParagraph"/>
              <w:spacing w:line="270" w:lineRule="exact"/>
              <w:ind w:left="787" w:right="856"/>
              <w:jc w:val="center"/>
              <w:rPr>
                <w:rFonts w:asciiTheme="majorBidi" w:hAnsiTheme="majorBidi" w:cstheme="majorBidi"/>
                <w:sz w:val="24"/>
              </w:rPr>
            </w:pPr>
            <w:r w:rsidRPr="0076116A">
              <w:rPr>
                <w:rFonts w:asciiTheme="majorBidi" w:hAnsiTheme="majorBidi" w:cstheme="majorBidi"/>
                <w:sz w:val="24"/>
              </w:rPr>
              <w:t>92</w:t>
            </w:r>
          </w:p>
        </w:tc>
        <w:tc>
          <w:tcPr>
            <w:tcW w:w="3112" w:type="dxa"/>
            <w:tcBorders>
              <w:top w:val="single" w:sz="18" w:space="0" w:color="000000"/>
              <w:bottom w:val="single" w:sz="18" w:space="0" w:color="000000"/>
            </w:tcBorders>
          </w:tcPr>
          <w:p w14:paraId="38F90957" w14:textId="77777777" w:rsidR="00EA7064" w:rsidRPr="0076116A" w:rsidRDefault="004D5038">
            <w:pPr>
              <w:pStyle w:val="TableParagraph"/>
              <w:spacing w:line="270" w:lineRule="exact"/>
              <w:ind w:left="876"/>
              <w:rPr>
                <w:rFonts w:asciiTheme="majorBidi" w:hAnsiTheme="majorBidi" w:cstheme="majorBidi"/>
                <w:sz w:val="24"/>
              </w:rPr>
            </w:pPr>
            <w:r w:rsidRPr="0076116A">
              <w:rPr>
                <w:rFonts w:asciiTheme="majorBidi" w:hAnsiTheme="majorBidi" w:cstheme="majorBidi"/>
                <w:sz w:val="24"/>
              </w:rPr>
              <w:t>92</w:t>
            </w:r>
          </w:p>
        </w:tc>
      </w:tr>
    </w:tbl>
    <w:p w14:paraId="38F9095C" w14:textId="4017B6E0" w:rsidR="00EA7064" w:rsidRPr="002544CB" w:rsidRDefault="004D5038" w:rsidP="002544CB">
      <w:pPr>
        <w:spacing w:line="360" w:lineRule="auto"/>
        <w:ind w:left="820" w:right="1074"/>
        <w:jc w:val="both"/>
        <w:rPr>
          <w:rFonts w:asciiTheme="majorBidi" w:hAnsiTheme="majorBidi" w:cstheme="majorBidi"/>
          <w:sz w:val="24"/>
        </w:rPr>
      </w:pPr>
      <w:r w:rsidRPr="0076116A">
        <w:rPr>
          <w:rFonts w:asciiTheme="majorBidi" w:hAnsiTheme="majorBidi" w:cstheme="majorBidi"/>
          <w:sz w:val="24"/>
        </w:rPr>
        <w:t xml:space="preserve">Based on the result of the table 5.7, about </w:t>
      </w:r>
      <w:r w:rsidRPr="0076116A">
        <w:rPr>
          <w:rFonts w:asciiTheme="majorBidi" w:hAnsiTheme="majorBidi" w:cstheme="majorBidi"/>
          <w:b/>
          <w:sz w:val="24"/>
        </w:rPr>
        <w:t xml:space="preserve">Rewards systems </w:t>
      </w:r>
      <w:r w:rsidRPr="0076116A">
        <w:rPr>
          <w:rFonts w:asciiTheme="majorBidi" w:hAnsiTheme="majorBidi" w:cstheme="majorBidi"/>
          <w:sz w:val="24"/>
        </w:rPr>
        <w:t xml:space="preserve">&amp; </w:t>
      </w:r>
      <w:r w:rsidRPr="0076116A">
        <w:rPr>
          <w:rFonts w:asciiTheme="majorBidi" w:hAnsiTheme="majorBidi" w:cstheme="majorBidi"/>
          <w:b/>
          <w:sz w:val="24"/>
        </w:rPr>
        <w:t xml:space="preserve">employee Motivation </w:t>
      </w:r>
      <w:r w:rsidRPr="0076116A">
        <w:rPr>
          <w:rFonts w:asciiTheme="majorBidi" w:hAnsiTheme="majorBidi" w:cstheme="majorBidi"/>
          <w:sz w:val="24"/>
        </w:rPr>
        <w:t>is investigated</w:t>
      </w:r>
      <w:r w:rsidRPr="0076116A">
        <w:rPr>
          <w:rFonts w:asciiTheme="majorBidi" w:hAnsiTheme="majorBidi" w:cstheme="majorBidi"/>
          <w:spacing w:val="-9"/>
          <w:sz w:val="24"/>
        </w:rPr>
        <w:t xml:space="preserve"> </w:t>
      </w:r>
      <w:r w:rsidRPr="0076116A">
        <w:rPr>
          <w:rFonts w:asciiTheme="majorBidi" w:hAnsiTheme="majorBidi" w:cstheme="majorBidi"/>
          <w:sz w:val="24"/>
        </w:rPr>
        <w:t>using</w:t>
      </w:r>
      <w:r w:rsidRPr="0076116A">
        <w:rPr>
          <w:rFonts w:asciiTheme="majorBidi" w:hAnsiTheme="majorBidi" w:cstheme="majorBidi"/>
          <w:spacing w:val="-11"/>
          <w:sz w:val="24"/>
        </w:rPr>
        <w:t xml:space="preserve"> </w:t>
      </w:r>
      <w:r w:rsidRPr="0076116A">
        <w:rPr>
          <w:rFonts w:asciiTheme="majorBidi" w:hAnsiTheme="majorBidi" w:cstheme="majorBidi"/>
          <w:sz w:val="24"/>
        </w:rPr>
        <w:t>Pearson</w:t>
      </w:r>
      <w:r w:rsidRPr="0076116A">
        <w:rPr>
          <w:rFonts w:asciiTheme="majorBidi" w:hAnsiTheme="majorBidi" w:cstheme="majorBidi"/>
          <w:spacing w:val="-9"/>
          <w:sz w:val="24"/>
        </w:rPr>
        <w:t xml:space="preserve"> </w:t>
      </w:r>
      <w:r w:rsidRPr="0076116A">
        <w:rPr>
          <w:rFonts w:asciiTheme="majorBidi" w:hAnsiTheme="majorBidi" w:cstheme="majorBidi"/>
          <w:sz w:val="24"/>
        </w:rPr>
        <w:t>product</w:t>
      </w:r>
      <w:r w:rsidRPr="0076116A">
        <w:rPr>
          <w:rFonts w:asciiTheme="majorBidi" w:hAnsiTheme="majorBidi" w:cstheme="majorBidi"/>
          <w:spacing w:val="-8"/>
          <w:sz w:val="24"/>
        </w:rPr>
        <w:t xml:space="preserve"> </w:t>
      </w:r>
      <w:r w:rsidRPr="0076116A">
        <w:rPr>
          <w:rFonts w:asciiTheme="majorBidi" w:hAnsiTheme="majorBidi" w:cstheme="majorBidi"/>
          <w:sz w:val="24"/>
        </w:rPr>
        <w:t>momentum</w:t>
      </w:r>
      <w:r w:rsidRPr="0076116A">
        <w:rPr>
          <w:rFonts w:asciiTheme="majorBidi" w:hAnsiTheme="majorBidi" w:cstheme="majorBidi"/>
          <w:spacing w:val="-7"/>
          <w:sz w:val="24"/>
        </w:rPr>
        <w:t xml:space="preserve"> </w:t>
      </w:r>
      <w:r w:rsidRPr="0076116A">
        <w:rPr>
          <w:rFonts w:asciiTheme="majorBidi" w:hAnsiTheme="majorBidi" w:cstheme="majorBidi"/>
          <w:sz w:val="24"/>
        </w:rPr>
        <w:t>correlation.</w:t>
      </w:r>
      <w:r w:rsidRPr="0076116A">
        <w:rPr>
          <w:rFonts w:asciiTheme="majorBidi" w:hAnsiTheme="majorBidi" w:cstheme="majorBidi"/>
          <w:spacing w:val="-8"/>
          <w:sz w:val="24"/>
        </w:rPr>
        <w:t xml:space="preserve"> </w:t>
      </w:r>
      <w:r w:rsidRPr="0076116A">
        <w:rPr>
          <w:rFonts w:asciiTheme="majorBidi" w:hAnsiTheme="majorBidi" w:cstheme="majorBidi"/>
          <w:sz w:val="24"/>
        </w:rPr>
        <w:t>The</w:t>
      </w:r>
      <w:r w:rsidRPr="0076116A">
        <w:rPr>
          <w:rFonts w:asciiTheme="majorBidi" w:hAnsiTheme="majorBidi" w:cstheme="majorBidi"/>
          <w:spacing w:val="-10"/>
          <w:sz w:val="24"/>
        </w:rPr>
        <w:t xml:space="preserve"> </w:t>
      </w:r>
      <w:r w:rsidRPr="0076116A">
        <w:rPr>
          <w:rFonts w:asciiTheme="majorBidi" w:hAnsiTheme="majorBidi" w:cstheme="majorBidi"/>
          <w:sz w:val="24"/>
        </w:rPr>
        <w:t>result</w:t>
      </w:r>
      <w:r w:rsidRPr="0076116A">
        <w:rPr>
          <w:rFonts w:asciiTheme="majorBidi" w:hAnsiTheme="majorBidi" w:cstheme="majorBidi"/>
          <w:spacing w:val="-8"/>
          <w:sz w:val="24"/>
        </w:rPr>
        <w:t xml:space="preserve"> </w:t>
      </w:r>
      <w:r w:rsidRPr="0076116A">
        <w:rPr>
          <w:rFonts w:asciiTheme="majorBidi" w:hAnsiTheme="majorBidi" w:cstheme="majorBidi"/>
          <w:sz w:val="24"/>
        </w:rPr>
        <w:t>obtain</w:t>
      </w:r>
      <w:r w:rsidRPr="0076116A">
        <w:rPr>
          <w:rFonts w:asciiTheme="majorBidi" w:hAnsiTheme="majorBidi" w:cstheme="majorBidi"/>
          <w:spacing w:val="-9"/>
          <w:sz w:val="24"/>
        </w:rPr>
        <w:t xml:space="preserve"> </w:t>
      </w:r>
      <w:r w:rsidRPr="0076116A">
        <w:rPr>
          <w:rFonts w:asciiTheme="majorBidi" w:hAnsiTheme="majorBidi" w:cstheme="majorBidi"/>
          <w:sz w:val="24"/>
        </w:rPr>
        <w:t>indicated</w:t>
      </w:r>
      <w:r w:rsidRPr="0076116A">
        <w:rPr>
          <w:rFonts w:asciiTheme="majorBidi" w:hAnsiTheme="majorBidi" w:cstheme="majorBidi"/>
          <w:spacing w:val="-8"/>
          <w:sz w:val="24"/>
        </w:rPr>
        <w:t xml:space="preserve"> </w:t>
      </w:r>
      <w:r w:rsidRPr="0076116A">
        <w:rPr>
          <w:rFonts w:asciiTheme="majorBidi" w:hAnsiTheme="majorBidi" w:cstheme="majorBidi"/>
          <w:sz w:val="24"/>
        </w:rPr>
        <w:t xml:space="preserve">that the </w:t>
      </w:r>
      <w:r w:rsidRPr="0076116A">
        <w:rPr>
          <w:rFonts w:asciiTheme="majorBidi" w:hAnsiTheme="majorBidi" w:cstheme="majorBidi"/>
          <w:b/>
          <w:sz w:val="24"/>
        </w:rPr>
        <w:t xml:space="preserve">Rewards systems </w:t>
      </w:r>
      <w:r w:rsidRPr="0076116A">
        <w:rPr>
          <w:rFonts w:asciiTheme="majorBidi" w:hAnsiTheme="majorBidi" w:cstheme="majorBidi"/>
          <w:sz w:val="24"/>
        </w:rPr>
        <w:t xml:space="preserve">can significant positive relationship toward </w:t>
      </w:r>
      <w:r w:rsidRPr="0076116A">
        <w:rPr>
          <w:rFonts w:asciiTheme="majorBidi" w:hAnsiTheme="majorBidi" w:cstheme="majorBidi"/>
          <w:b/>
          <w:sz w:val="24"/>
        </w:rPr>
        <w:t xml:space="preserve">employee Motivation </w:t>
      </w:r>
      <w:r w:rsidRPr="0076116A">
        <w:rPr>
          <w:rFonts w:asciiTheme="majorBidi" w:hAnsiTheme="majorBidi" w:cstheme="majorBidi"/>
          <w:sz w:val="24"/>
        </w:rPr>
        <w:t xml:space="preserve">given r=.567N=92 P= is less than 0.01. This result means the higher of the </w:t>
      </w:r>
      <w:r w:rsidRPr="0076116A">
        <w:rPr>
          <w:rFonts w:asciiTheme="majorBidi" w:hAnsiTheme="majorBidi" w:cstheme="majorBidi"/>
          <w:b/>
          <w:sz w:val="24"/>
        </w:rPr>
        <w:t xml:space="preserve">Rewards systems </w:t>
      </w:r>
      <w:r w:rsidRPr="0076116A">
        <w:rPr>
          <w:rFonts w:asciiTheme="majorBidi" w:hAnsiTheme="majorBidi" w:cstheme="majorBidi"/>
          <w:sz w:val="24"/>
        </w:rPr>
        <w:t>is the higher of the Employee motivation and it’s vice</w:t>
      </w:r>
      <w:r w:rsidRPr="0076116A">
        <w:rPr>
          <w:rFonts w:asciiTheme="majorBidi" w:hAnsiTheme="majorBidi" w:cstheme="majorBidi"/>
          <w:spacing w:val="-6"/>
          <w:sz w:val="24"/>
        </w:rPr>
        <w:t xml:space="preserve"> </w:t>
      </w:r>
      <w:r w:rsidRPr="0076116A">
        <w:rPr>
          <w:rFonts w:asciiTheme="majorBidi" w:hAnsiTheme="majorBidi" w:cstheme="majorBidi"/>
          <w:sz w:val="24"/>
        </w:rPr>
        <w:t>versa.</w:t>
      </w:r>
    </w:p>
    <w:p w14:paraId="38F9095D" w14:textId="77777777" w:rsidR="00EA7064" w:rsidRPr="0076116A" w:rsidRDefault="00EA7064">
      <w:pPr>
        <w:pStyle w:val="BodyText"/>
        <w:spacing w:before="2"/>
        <w:rPr>
          <w:rFonts w:asciiTheme="majorBidi" w:hAnsiTheme="majorBidi" w:cstheme="majorBidi"/>
          <w:sz w:val="35"/>
        </w:rPr>
      </w:pPr>
    </w:p>
    <w:p w14:paraId="38F9095E" w14:textId="77777777" w:rsidR="00EA7064" w:rsidRPr="003926F0" w:rsidRDefault="004D5038">
      <w:pPr>
        <w:pStyle w:val="Heading4"/>
        <w:spacing w:line="362" w:lineRule="auto"/>
        <w:ind w:right="1080"/>
        <w:rPr>
          <w:rFonts w:asciiTheme="majorBidi" w:hAnsiTheme="majorBidi" w:cstheme="majorBidi"/>
          <w:sz w:val="24"/>
          <w:szCs w:val="24"/>
        </w:rPr>
      </w:pPr>
      <w:bookmarkStart w:id="42" w:name="_bookmark43"/>
      <w:bookmarkEnd w:id="42"/>
      <w:r w:rsidRPr="003926F0">
        <w:rPr>
          <w:rFonts w:asciiTheme="majorBidi" w:hAnsiTheme="majorBidi" w:cstheme="majorBidi"/>
          <w:sz w:val="24"/>
          <w:szCs w:val="24"/>
        </w:rPr>
        <w:t>Table 5.2.7; Pearson correlation between indirect compensation &amp; employee Motivation in Banadir Hospital:</w:t>
      </w:r>
    </w:p>
    <w:p w14:paraId="38F9095F" w14:textId="77777777" w:rsidR="00EA7064" w:rsidRPr="0076116A" w:rsidRDefault="004D5038">
      <w:pPr>
        <w:pStyle w:val="BodyText"/>
        <w:spacing w:line="265" w:lineRule="exact"/>
        <w:ind w:left="820"/>
        <w:jc w:val="both"/>
        <w:rPr>
          <w:rFonts w:asciiTheme="majorBidi" w:hAnsiTheme="majorBidi" w:cstheme="majorBidi"/>
        </w:rPr>
      </w:pPr>
      <w:r w:rsidRPr="0076116A">
        <w:rPr>
          <w:rFonts w:asciiTheme="majorBidi" w:hAnsiTheme="majorBidi" w:cstheme="majorBidi"/>
        </w:rPr>
        <w:t>*. Correlation is significant at the 0.01 level (2-tailed).</w:t>
      </w:r>
    </w:p>
    <w:p w14:paraId="38F90960" w14:textId="77777777" w:rsidR="00EA7064" w:rsidRPr="0076116A" w:rsidRDefault="00EA7064">
      <w:pPr>
        <w:pStyle w:val="BodyText"/>
        <w:spacing w:before="1"/>
        <w:rPr>
          <w:rFonts w:asciiTheme="majorBidi" w:hAnsiTheme="majorBidi" w:cstheme="majorBidi"/>
          <w:sz w:val="10"/>
        </w:rPr>
      </w:pPr>
    </w:p>
    <w:tbl>
      <w:tblPr>
        <w:tblW w:w="0" w:type="auto"/>
        <w:tblInd w:w="827" w:type="dxa"/>
        <w:tblLayout w:type="fixed"/>
        <w:tblCellMar>
          <w:left w:w="0" w:type="dxa"/>
          <w:right w:w="0" w:type="dxa"/>
        </w:tblCellMar>
        <w:tblLook w:val="01E0" w:firstRow="1" w:lastRow="1" w:firstColumn="1" w:lastColumn="1" w:noHBand="0" w:noVBand="0"/>
      </w:tblPr>
      <w:tblGrid>
        <w:gridCol w:w="2652"/>
        <w:gridCol w:w="1702"/>
        <w:gridCol w:w="1375"/>
        <w:gridCol w:w="3112"/>
      </w:tblGrid>
      <w:tr w:rsidR="00EA7064" w:rsidRPr="0076116A" w14:paraId="38F90967" w14:textId="77777777">
        <w:trPr>
          <w:trHeight w:val="1105"/>
        </w:trPr>
        <w:tc>
          <w:tcPr>
            <w:tcW w:w="2652" w:type="dxa"/>
            <w:tcBorders>
              <w:top w:val="single" w:sz="18" w:space="0" w:color="000000"/>
              <w:bottom w:val="single" w:sz="4" w:space="0" w:color="000000"/>
            </w:tcBorders>
          </w:tcPr>
          <w:p w14:paraId="38F90961" w14:textId="77777777" w:rsidR="00EA7064" w:rsidRPr="0076116A" w:rsidRDefault="004D5038">
            <w:pPr>
              <w:pStyle w:val="TableParagraph"/>
              <w:spacing w:line="274" w:lineRule="exact"/>
              <w:ind w:left="108"/>
              <w:rPr>
                <w:rFonts w:asciiTheme="majorBidi" w:hAnsiTheme="majorBidi" w:cstheme="majorBidi"/>
                <w:b/>
                <w:sz w:val="24"/>
              </w:rPr>
            </w:pPr>
            <w:r w:rsidRPr="0076116A">
              <w:rPr>
                <w:rFonts w:asciiTheme="majorBidi" w:hAnsiTheme="majorBidi" w:cstheme="majorBidi"/>
                <w:b/>
                <w:sz w:val="24"/>
              </w:rPr>
              <w:t>Dimensions</w:t>
            </w:r>
          </w:p>
        </w:tc>
        <w:tc>
          <w:tcPr>
            <w:tcW w:w="1702" w:type="dxa"/>
            <w:tcBorders>
              <w:top w:val="single" w:sz="18" w:space="0" w:color="000000"/>
              <w:bottom w:val="single" w:sz="4" w:space="0" w:color="000000"/>
            </w:tcBorders>
          </w:tcPr>
          <w:p w14:paraId="38F90962" w14:textId="77777777" w:rsidR="00EA7064" w:rsidRPr="0076116A" w:rsidRDefault="00EA7064">
            <w:pPr>
              <w:pStyle w:val="TableParagraph"/>
              <w:rPr>
                <w:rFonts w:asciiTheme="majorBidi" w:hAnsiTheme="majorBidi" w:cstheme="majorBidi"/>
                <w:sz w:val="24"/>
              </w:rPr>
            </w:pPr>
          </w:p>
        </w:tc>
        <w:tc>
          <w:tcPr>
            <w:tcW w:w="1375" w:type="dxa"/>
            <w:tcBorders>
              <w:top w:val="single" w:sz="18" w:space="0" w:color="000000"/>
              <w:bottom w:val="single" w:sz="4" w:space="0" w:color="000000"/>
            </w:tcBorders>
          </w:tcPr>
          <w:p w14:paraId="38F90963" w14:textId="77777777" w:rsidR="00EA7064" w:rsidRPr="0076116A" w:rsidRDefault="00EA7064">
            <w:pPr>
              <w:pStyle w:val="TableParagraph"/>
              <w:rPr>
                <w:rFonts w:asciiTheme="majorBidi" w:hAnsiTheme="majorBidi" w:cstheme="majorBidi"/>
                <w:sz w:val="24"/>
              </w:rPr>
            </w:pPr>
          </w:p>
        </w:tc>
        <w:tc>
          <w:tcPr>
            <w:tcW w:w="3112" w:type="dxa"/>
            <w:tcBorders>
              <w:top w:val="single" w:sz="18" w:space="0" w:color="000000"/>
              <w:bottom w:val="single" w:sz="4" w:space="0" w:color="000000"/>
            </w:tcBorders>
          </w:tcPr>
          <w:p w14:paraId="38F90964" w14:textId="77777777" w:rsidR="00EA7064" w:rsidRPr="0076116A" w:rsidRDefault="004D5038">
            <w:pPr>
              <w:pStyle w:val="TableParagraph"/>
              <w:spacing w:line="274" w:lineRule="exact"/>
              <w:ind w:left="876"/>
              <w:rPr>
                <w:rFonts w:asciiTheme="majorBidi" w:hAnsiTheme="majorBidi" w:cstheme="majorBidi"/>
                <w:b/>
                <w:sz w:val="24"/>
              </w:rPr>
            </w:pPr>
            <w:r w:rsidRPr="0076116A">
              <w:rPr>
                <w:rFonts w:asciiTheme="majorBidi" w:hAnsiTheme="majorBidi" w:cstheme="majorBidi"/>
                <w:b/>
                <w:sz w:val="24"/>
              </w:rPr>
              <w:t>Employee</w:t>
            </w:r>
          </w:p>
          <w:p w14:paraId="38F90965" w14:textId="77777777" w:rsidR="00EA7064" w:rsidRPr="0076116A" w:rsidRDefault="00EA7064">
            <w:pPr>
              <w:pStyle w:val="TableParagraph"/>
              <w:rPr>
                <w:rFonts w:asciiTheme="majorBidi" w:hAnsiTheme="majorBidi" w:cstheme="majorBidi"/>
                <w:sz w:val="24"/>
              </w:rPr>
            </w:pPr>
          </w:p>
          <w:p w14:paraId="38F90966" w14:textId="77777777" w:rsidR="00EA7064" w:rsidRPr="0076116A" w:rsidRDefault="004D5038">
            <w:pPr>
              <w:pStyle w:val="TableParagraph"/>
              <w:ind w:left="876"/>
              <w:rPr>
                <w:rFonts w:asciiTheme="majorBidi" w:hAnsiTheme="majorBidi" w:cstheme="majorBidi"/>
                <w:b/>
                <w:sz w:val="24"/>
              </w:rPr>
            </w:pPr>
            <w:r w:rsidRPr="0076116A">
              <w:rPr>
                <w:rFonts w:asciiTheme="majorBidi" w:hAnsiTheme="majorBidi" w:cstheme="majorBidi"/>
                <w:b/>
                <w:sz w:val="24"/>
              </w:rPr>
              <w:t>Motivation</w:t>
            </w:r>
          </w:p>
        </w:tc>
      </w:tr>
      <w:tr w:rsidR="00EA7064" w:rsidRPr="0076116A" w14:paraId="38F9096E" w14:textId="77777777">
        <w:trPr>
          <w:trHeight w:val="962"/>
        </w:trPr>
        <w:tc>
          <w:tcPr>
            <w:tcW w:w="2652" w:type="dxa"/>
            <w:tcBorders>
              <w:top w:val="single" w:sz="4" w:space="0" w:color="000000"/>
            </w:tcBorders>
          </w:tcPr>
          <w:p w14:paraId="38F90968" w14:textId="77777777" w:rsidR="00EA7064" w:rsidRPr="0076116A" w:rsidRDefault="004D5038">
            <w:pPr>
              <w:pStyle w:val="TableParagraph"/>
              <w:spacing w:line="273" w:lineRule="exact"/>
              <w:ind w:left="204"/>
              <w:rPr>
                <w:rFonts w:asciiTheme="majorBidi" w:hAnsiTheme="majorBidi" w:cstheme="majorBidi"/>
                <w:b/>
                <w:sz w:val="24"/>
              </w:rPr>
            </w:pPr>
            <w:r w:rsidRPr="0076116A">
              <w:rPr>
                <w:rFonts w:asciiTheme="majorBidi" w:hAnsiTheme="majorBidi" w:cstheme="majorBidi"/>
                <w:b/>
                <w:sz w:val="24"/>
              </w:rPr>
              <w:t>indirect compensation</w:t>
            </w:r>
          </w:p>
        </w:tc>
        <w:tc>
          <w:tcPr>
            <w:tcW w:w="1702" w:type="dxa"/>
            <w:tcBorders>
              <w:top w:val="single" w:sz="4" w:space="0" w:color="000000"/>
            </w:tcBorders>
          </w:tcPr>
          <w:p w14:paraId="38F90969" w14:textId="77777777" w:rsidR="00EA7064" w:rsidRPr="0076116A" w:rsidRDefault="004D5038">
            <w:pPr>
              <w:pStyle w:val="TableParagraph"/>
              <w:spacing w:line="268" w:lineRule="exact"/>
              <w:ind w:left="173"/>
              <w:rPr>
                <w:rFonts w:asciiTheme="majorBidi" w:hAnsiTheme="majorBidi" w:cstheme="majorBidi"/>
                <w:sz w:val="24"/>
              </w:rPr>
            </w:pPr>
            <w:r w:rsidRPr="0076116A">
              <w:rPr>
                <w:rFonts w:asciiTheme="majorBidi" w:hAnsiTheme="majorBidi" w:cstheme="majorBidi"/>
                <w:sz w:val="24"/>
              </w:rPr>
              <w:t>Pearson</w:t>
            </w:r>
          </w:p>
          <w:p w14:paraId="38F9096A" w14:textId="77777777" w:rsidR="00EA7064" w:rsidRPr="0076116A" w:rsidRDefault="00EA7064">
            <w:pPr>
              <w:pStyle w:val="TableParagraph"/>
              <w:rPr>
                <w:rFonts w:asciiTheme="majorBidi" w:hAnsiTheme="majorBidi" w:cstheme="majorBidi"/>
                <w:sz w:val="24"/>
              </w:rPr>
            </w:pPr>
          </w:p>
          <w:p w14:paraId="38F9096B" w14:textId="77777777" w:rsidR="00EA7064" w:rsidRPr="0076116A" w:rsidRDefault="004D5038">
            <w:pPr>
              <w:pStyle w:val="TableParagraph"/>
              <w:ind w:left="173"/>
              <w:rPr>
                <w:rFonts w:asciiTheme="majorBidi" w:hAnsiTheme="majorBidi" w:cstheme="majorBidi"/>
                <w:sz w:val="24"/>
              </w:rPr>
            </w:pPr>
            <w:r w:rsidRPr="0076116A">
              <w:rPr>
                <w:rFonts w:asciiTheme="majorBidi" w:hAnsiTheme="majorBidi" w:cstheme="majorBidi"/>
                <w:sz w:val="24"/>
              </w:rPr>
              <w:t>correlation</w:t>
            </w:r>
          </w:p>
        </w:tc>
        <w:tc>
          <w:tcPr>
            <w:tcW w:w="1375" w:type="dxa"/>
            <w:tcBorders>
              <w:top w:val="single" w:sz="4" w:space="0" w:color="000000"/>
            </w:tcBorders>
          </w:tcPr>
          <w:p w14:paraId="38F9096C" w14:textId="77777777" w:rsidR="00EA7064" w:rsidRPr="0076116A" w:rsidRDefault="00EA7064">
            <w:pPr>
              <w:pStyle w:val="TableParagraph"/>
              <w:rPr>
                <w:rFonts w:asciiTheme="majorBidi" w:hAnsiTheme="majorBidi" w:cstheme="majorBidi"/>
                <w:sz w:val="24"/>
              </w:rPr>
            </w:pPr>
          </w:p>
        </w:tc>
        <w:tc>
          <w:tcPr>
            <w:tcW w:w="3112" w:type="dxa"/>
            <w:tcBorders>
              <w:top w:val="single" w:sz="4" w:space="0" w:color="000000"/>
            </w:tcBorders>
          </w:tcPr>
          <w:p w14:paraId="38F9096D" w14:textId="77777777" w:rsidR="00EA7064" w:rsidRPr="0076116A" w:rsidRDefault="004D5038">
            <w:pPr>
              <w:pStyle w:val="TableParagraph"/>
              <w:spacing w:line="268" w:lineRule="exact"/>
              <w:ind w:left="876"/>
              <w:rPr>
                <w:rFonts w:asciiTheme="majorBidi" w:hAnsiTheme="majorBidi" w:cstheme="majorBidi"/>
                <w:sz w:val="24"/>
              </w:rPr>
            </w:pPr>
            <w:r w:rsidRPr="0076116A">
              <w:rPr>
                <w:rFonts w:asciiTheme="majorBidi" w:hAnsiTheme="majorBidi" w:cstheme="majorBidi"/>
                <w:sz w:val="24"/>
              </w:rPr>
              <w:t>654</w:t>
            </w:r>
          </w:p>
        </w:tc>
      </w:tr>
      <w:tr w:rsidR="00EA7064" w:rsidRPr="0076116A" w14:paraId="38F90973" w14:textId="77777777">
        <w:trPr>
          <w:trHeight w:val="561"/>
        </w:trPr>
        <w:tc>
          <w:tcPr>
            <w:tcW w:w="2652" w:type="dxa"/>
          </w:tcPr>
          <w:p w14:paraId="38F9096F" w14:textId="77777777" w:rsidR="00EA7064" w:rsidRPr="0076116A" w:rsidRDefault="00EA7064">
            <w:pPr>
              <w:pStyle w:val="TableParagraph"/>
              <w:rPr>
                <w:rFonts w:asciiTheme="majorBidi" w:hAnsiTheme="majorBidi" w:cstheme="majorBidi"/>
                <w:sz w:val="24"/>
              </w:rPr>
            </w:pPr>
          </w:p>
        </w:tc>
        <w:tc>
          <w:tcPr>
            <w:tcW w:w="1702" w:type="dxa"/>
          </w:tcPr>
          <w:p w14:paraId="38F90970" w14:textId="77777777" w:rsidR="00EA7064" w:rsidRPr="0076116A" w:rsidRDefault="004D5038">
            <w:pPr>
              <w:pStyle w:val="TableParagraph"/>
              <w:spacing w:before="133"/>
              <w:ind w:left="173"/>
              <w:rPr>
                <w:rFonts w:asciiTheme="majorBidi" w:hAnsiTheme="majorBidi" w:cstheme="majorBidi"/>
                <w:sz w:val="24"/>
              </w:rPr>
            </w:pPr>
            <w:r w:rsidRPr="0076116A">
              <w:rPr>
                <w:rFonts w:asciiTheme="majorBidi" w:hAnsiTheme="majorBidi" w:cstheme="majorBidi"/>
                <w:sz w:val="24"/>
              </w:rPr>
              <w:t>Sig.(2-tailed)</w:t>
            </w:r>
          </w:p>
        </w:tc>
        <w:tc>
          <w:tcPr>
            <w:tcW w:w="1375" w:type="dxa"/>
          </w:tcPr>
          <w:p w14:paraId="38F90971" w14:textId="77777777" w:rsidR="00EA7064" w:rsidRPr="0076116A" w:rsidRDefault="00EA7064">
            <w:pPr>
              <w:pStyle w:val="TableParagraph"/>
              <w:rPr>
                <w:rFonts w:asciiTheme="majorBidi" w:hAnsiTheme="majorBidi" w:cstheme="majorBidi"/>
                <w:sz w:val="24"/>
              </w:rPr>
            </w:pPr>
          </w:p>
        </w:tc>
        <w:tc>
          <w:tcPr>
            <w:tcW w:w="3112" w:type="dxa"/>
          </w:tcPr>
          <w:p w14:paraId="38F90972" w14:textId="77777777" w:rsidR="00EA7064" w:rsidRPr="0076116A" w:rsidRDefault="004D5038">
            <w:pPr>
              <w:pStyle w:val="TableParagraph"/>
              <w:spacing w:before="133"/>
              <w:ind w:left="876"/>
              <w:rPr>
                <w:rFonts w:asciiTheme="majorBidi" w:hAnsiTheme="majorBidi" w:cstheme="majorBidi"/>
                <w:sz w:val="24"/>
              </w:rPr>
            </w:pPr>
            <w:r w:rsidRPr="0076116A">
              <w:rPr>
                <w:rFonts w:asciiTheme="majorBidi" w:hAnsiTheme="majorBidi" w:cstheme="majorBidi"/>
                <w:sz w:val="24"/>
              </w:rPr>
              <w:t>.004</w:t>
            </w:r>
          </w:p>
        </w:tc>
      </w:tr>
      <w:tr w:rsidR="00EA7064" w:rsidRPr="0076116A" w14:paraId="38F90978" w14:textId="77777777">
        <w:trPr>
          <w:trHeight w:val="702"/>
        </w:trPr>
        <w:tc>
          <w:tcPr>
            <w:tcW w:w="2652" w:type="dxa"/>
            <w:tcBorders>
              <w:bottom w:val="single" w:sz="4" w:space="0" w:color="000000"/>
            </w:tcBorders>
          </w:tcPr>
          <w:p w14:paraId="38F90974" w14:textId="77777777" w:rsidR="00EA7064" w:rsidRPr="0076116A" w:rsidRDefault="00EA7064">
            <w:pPr>
              <w:pStyle w:val="TableParagraph"/>
              <w:rPr>
                <w:rFonts w:asciiTheme="majorBidi" w:hAnsiTheme="majorBidi" w:cstheme="majorBidi"/>
                <w:sz w:val="24"/>
              </w:rPr>
            </w:pPr>
          </w:p>
        </w:tc>
        <w:tc>
          <w:tcPr>
            <w:tcW w:w="1702" w:type="dxa"/>
            <w:tcBorders>
              <w:bottom w:val="single" w:sz="4" w:space="0" w:color="000000"/>
            </w:tcBorders>
          </w:tcPr>
          <w:p w14:paraId="38F90975" w14:textId="77777777" w:rsidR="00EA7064" w:rsidRPr="0076116A" w:rsidRDefault="004D5038">
            <w:pPr>
              <w:pStyle w:val="TableParagraph"/>
              <w:spacing w:before="142"/>
              <w:ind w:left="173"/>
              <w:rPr>
                <w:rFonts w:asciiTheme="majorBidi" w:hAnsiTheme="majorBidi" w:cstheme="majorBidi"/>
                <w:sz w:val="24"/>
              </w:rPr>
            </w:pPr>
            <w:r w:rsidRPr="0076116A">
              <w:rPr>
                <w:rFonts w:asciiTheme="majorBidi" w:hAnsiTheme="majorBidi" w:cstheme="majorBidi"/>
                <w:w w:val="99"/>
                <w:sz w:val="24"/>
              </w:rPr>
              <w:t>N</w:t>
            </w:r>
          </w:p>
        </w:tc>
        <w:tc>
          <w:tcPr>
            <w:tcW w:w="1375" w:type="dxa"/>
            <w:tcBorders>
              <w:bottom w:val="single" w:sz="4" w:space="0" w:color="000000"/>
            </w:tcBorders>
          </w:tcPr>
          <w:p w14:paraId="38F90976" w14:textId="77777777" w:rsidR="00EA7064" w:rsidRPr="0076116A" w:rsidRDefault="004D5038">
            <w:pPr>
              <w:pStyle w:val="TableParagraph"/>
              <w:spacing w:before="142"/>
              <w:ind w:left="257"/>
              <w:rPr>
                <w:rFonts w:asciiTheme="majorBidi" w:hAnsiTheme="majorBidi" w:cstheme="majorBidi"/>
                <w:sz w:val="24"/>
              </w:rPr>
            </w:pPr>
            <w:r w:rsidRPr="0076116A">
              <w:rPr>
                <w:rFonts w:asciiTheme="majorBidi" w:hAnsiTheme="majorBidi" w:cstheme="majorBidi"/>
                <w:sz w:val="24"/>
              </w:rPr>
              <w:t>90</w:t>
            </w:r>
          </w:p>
        </w:tc>
        <w:tc>
          <w:tcPr>
            <w:tcW w:w="3112" w:type="dxa"/>
            <w:tcBorders>
              <w:bottom w:val="single" w:sz="4" w:space="0" w:color="000000"/>
            </w:tcBorders>
          </w:tcPr>
          <w:p w14:paraId="38F90977" w14:textId="77777777" w:rsidR="00EA7064" w:rsidRPr="0076116A" w:rsidRDefault="004D5038">
            <w:pPr>
              <w:pStyle w:val="TableParagraph"/>
              <w:spacing w:before="142"/>
              <w:ind w:left="876"/>
              <w:rPr>
                <w:rFonts w:asciiTheme="majorBidi" w:hAnsiTheme="majorBidi" w:cstheme="majorBidi"/>
                <w:sz w:val="24"/>
              </w:rPr>
            </w:pPr>
            <w:r w:rsidRPr="0076116A">
              <w:rPr>
                <w:rFonts w:asciiTheme="majorBidi" w:hAnsiTheme="majorBidi" w:cstheme="majorBidi"/>
                <w:sz w:val="24"/>
              </w:rPr>
              <w:t>90</w:t>
            </w:r>
          </w:p>
        </w:tc>
      </w:tr>
    </w:tbl>
    <w:p w14:paraId="38F90979" w14:textId="77777777" w:rsidR="00EA7064" w:rsidRPr="0076116A" w:rsidRDefault="004D5038" w:rsidP="003926F0">
      <w:pPr>
        <w:pStyle w:val="BodyText"/>
        <w:spacing w:line="360" w:lineRule="auto"/>
        <w:ind w:left="820" w:right="540"/>
        <w:jc w:val="both"/>
        <w:rPr>
          <w:rFonts w:asciiTheme="majorBidi" w:hAnsiTheme="majorBidi" w:cstheme="majorBidi"/>
        </w:rPr>
      </w:pPr>
      <w:r w:rsidRPr="0076116A">
        <w:rPr>
          <w:rFonts w:asciiTheme="majorBidi" w:hAnsiTheme="majorBidi" w:cstheme="majorBidi"/>
        </w:rPr>
        <w:t xml:space="preserve">Based on the result of the table 4.8, about indirect compensation &amp; </w:t>
      </w:r>
      <w:r w:rsidRPr="0076116A">
        <w:rPr>
          <w:rFonts w:asciiTheme="majorBidi" w:hAnsiTheme="majorBidi" w:cstheme="majorBidi"/>
          <w:b/>
        </w:rPr>
        <w:t xml:space="preserve">employee Motivation </w:t>
      </w:r>
      <w:r w:rsidRPr="0076116A">
        <w:rPr>
          <w:rFonts w:asciiTheme="majorBidi" w:hAnsiTheme="majorBidi" w:cstheme="majorBidi"/>
        </w:rPr>
        <w:t>is investigated using Pearson product momentum correlation. The result obtain indicated that the indirect compensation can significant positive relationship toward Employee Motivation</w:t>
      </w:r>
      <w:r w:rsidRPr="0076116A">
        <w:rPr>
          <w:rFonts w:asciiTheme="majorBidi" w:hAnsiTheme="majorBidi" w:cstheme="majorBidi"/>
          <w:spacing w:val="-7"/>
        </w:rPr>
        <w:t xml:space="preserve"> </w:t>
      </w:r>
      <w:r w:rsidRPr="0076116A">
        <w:rPr>
          <w:rFonts w:asciiTheme="majorBidi" w:hAnsiTheme="majorBidi" w:cstheme="majorBidi"/>
        </w:rPr>
        <w:t>given</w:t>
      </w:r>
      <w:r w:rsidRPr="0076116A">
        <w:rPr>
          <w:rFonts w:asciiTheme="majorBidi" w:hAnsiTheme="majorBidi" w:cstheme="majorBidi"/>
          <w:spacing w:val="-7"/>
        </w:rPr>
        <w:t xml:space="preserve"> </w:t>
      </w:r>
      <w:r w:rsidRPr="0076116A">
        <w:rPr>
          <w:rFonts w:asciiTheme="majorBidi" w:hAnsiTheme="majorBidi" w:cstheme="majorBidi"/>
        </w:rPr>
        <w:t>r=.654N=92</w:t>
      </w:r>
      <w:r w:rsidRPr="0076116A">
        <w:rPr>
          <w:rFonts w:asciiTheme="majorBidi" w:hAnsiTheme="majorBidi" w:cstheme="majorBidi"/>
          <w:spacing w:val="-7"/>
        </w:rPr>
        <w:t xml:space="preserve"> </w:t>
      </w:r>
      <w:r w:rsidRPr="0076116A">
        <w:rPr>
          <w:rFonts w:asciiTheme="majorBidi" w:hAnsiTheme="majorBidi" w:cstheme="majorBidi"/>
        </w:rPr>
        <w:t>P=</w:t>
      </w:r>
      <w:r w:rsidRPr="0076116A">
        <w:rPr>
          <w:rFonts w:asciiTheme="majorBidi" w:hAnsiTheme="majorBidi" w:cstheme="majorBidi"/>
          <w:spacing w:val="-7"/>
        </w:rPr>
        <w:t xml:space="preserve"> </w:t>
      </w:r>
      <w:r w:rsidRPr="0076116A">
        <w:rPr>
          <w:rFonts w:asciiTheme="majorBidi" w:hAnsiTheme="majorBidi" w:cstheme="majorBidi"/>
        </w:rPr>
        <w:t>is</w:t>
      </w:r>
      <w:r w:rsidRPr="0076116A">
        <w:rPr>
          <w:rFonts w:asciiTheme="majorBidi" w:hAnsiTheme="majorBidi" w:cstheme="majorBidi"/>
          <w:spacing w:val="-7"/>
        </w:rPr>
        <w:t xml:space="preserve"> </w:t>
      </w:r>
      <w:r w:rsidRPr="0076116A">
        <w:rPr>
          <w:rFonts w:asciiTheme="majorBidi" w:hAnsiTheme="majorBidi" w:cstheme="majorBidi"/>
        </w:rPr>
        <w:t>less</w:t>
      </w:r>
      <w:r w:rsidRPr="0076116A">
        <w:rPr>
          <w:rFonts w:asciiTheme="majorBidi" w:hAnsiTheme="majorBidi" w:cstheme="majorBidi"/>
          <w:spacing w:val="-6"/>
        </w:rPr>
        <w:t xml:space="preserve"> </w:t>
      </w:r>
      <w:r w:rsidRPr="0076116A">
        <w:rPr>
          <w:rFonts w:asciiTheme="majorBidi" w:hAnsiTheme="majorBidi" w:cstheme="majorBidi"/>
        </w:rPr>
        <w:t>than</w:t>
      </w:r>
      <w:r w:rsidRPr="0076116A">
        <w:rPr>
          <w:rFonts w:asciiTheme="majorBidi" w:hAnsiTheme="majorBidi" w:cstheme="majorBidi"/>
          <w:spacing w:val="-7"/>
        </w:rPr>
        <w:t xml:space="preserve"> </w:t>
      </w:r>
      <w:r w:rsidRPr="0076116A">
        <w:rPr>
          <w:rFonts w:asciiTheme="majorBidi" w:hAnsiTheme="majorBidi" w:cstheme="majorBidi"/>
        </w:rPr>
        <w:t>0.01.</w:t>
      </w:r>
      <w:r w:rsidRPr="0076116A">
        <w:rPr>
          <w:rFonts w:asciiTheme="majorBidi" w:hAnsiTheme="majorBidi" w:cstheme="majorBidi"/>
          <w:spacing w:val="-7"/>
        </w:rPr>
        <w:t xml:space="preserve"> </w:t>
      </w:r>
      <w:r w:rsidRPr="0076116A">
        <w:rPr>
          <w:rFonts w:asciiTheme="majorBidi" w:hAnsiTheme="majorBidi" w:cstheme="majorBidi"/>
        </w:rPr>
        <w:t>This</w:t>
      </w:r>
      <w:r w:rsidRPr="0076116A">
        <w:rPr>
          <w:rFonts w:asciiTheme="majorBidi" w:hAnsiTheme="majorBidi" w:cstheme="majorBidi"/>
          <w:spacing w:val="-6"/>
        </w:rPr>
        <w:t xml:space="preserve"> </w:t>
      </w:r>
      <w:r w:rsidRPr="0076116A">
        <w:rPr>
          <w:rFonts w:asciiTheme="majorBidi" w:hAnsiTheme="majorBidi" w:cstheme="majorBidi"/>
        </w:rPr>
        <w:t>result</w:t>
      </w:r>
      <w:r w:rsidRPr="0076116A">
        <w:rPr>
          <w:rFonts w:asciiTheme="majorBidi" w:hAnsiTheme="majorBidi" w:cstheme="majorBidi"/>
          <w:spacing w:val="-6"/>
        </w:rPr>
        <w:t xml:space="preserve"> </w:t>
      </w:r>
      <w:r w:rsidRPr="0076116A">
        <w:rPr>
          <w:rFonts w:asciiTheme="majorBidi" w:hAnsiTheme="majorBidi" w:cstheme="majorBidi"/>
        </w:rPr>
        <w:t>means</w:t>
      </w:r>
      <w:r w:rsidRPr="0076116A">
        <w:rPr>
          <w:rFonts w:asciiTheme="majorBidi" w:hAnsiTheme="majorBidi" w:cstheme="majorBidi"/>
          <w:spacing w:val="-6"/>
        </w:rPr>
        <w:t xml:space="preserve"> </w:t>
      </w:r>
      <w:r w:rsidRPr="0076116A">
        <w:rPr>
          <w:rFonts w:asciiTheme="majorBidi" w:hAnsiTheme="majorBidi" w:cstheme="majorBidi"/>
        </w:rPr>
        <w:t>the</w:t>
      </w:r>
      <w:r w:rsidRPr="0076116A">
        <w:rPr>
          <w:rFonts w:asciiTheme="majorBidi" w:hAnsiTheme="majorBidi" w:cstheme="majorBidi"/>
          <w:spacing w:val="-7"/>
        </w:rPr>
        <w:t xml:space="preserve"> </w:t>
      </w:r>
      <w:r w:rsidRPr="0076116A">
        <w:rPr>
          <w:rFonts w:asciiTheme="majorBidi" w:hAnsiTheme="majorBidi" w:cstheme="majorBidi"/>
        </w:rPr>
        <w:t>higher</w:t>
      </w:r>
      <w:r w:rsidRPr="0076116A">
        <w:rPr>
          <w:rFonts w:asciiTheme="majorBidi" w:hAnsiTheme="majorBidi" w:cstheme="majorBidi"/>
          <w:spacing w:val="-8"/>
        </w:rPr>
        <w:t xml:space="preserve"> </w:t>
      </w:r>
      <w:r w:rsidRPr="0076116A">
        <w:rPr>
          <w:rFonts w:asciiTheme="majorBidi" w:hAnsiTheme="majorBidi" w:cstheme="majorBidi"/>
        </w:rPr>
        <w:t>of</w:t>
      </w:r>
      <w:r w:rsidRPr="0076116A">
        <w:rPr>
          <w:rFonts w:asciiTheme="majorBidi" w:hAnsiTheme="majorBidi" w:cstheme="majorBidi"/>
          <w:spacing w:val="-7"/>
        </w:rPr>
        <w:t xml:space="preserve"> </w:t>
      </w:r>
      <w:r w:rsidRPr="0076116A">
        <w:rPr>
          <w:rFonts w:asciiTheme="majorBidi" w:hAnsiTheme="majorBidi" w:cstheme="majorBidi"/>
        </w:rPr>
        <w:t>indirect compensation is the higher of the Employee Motivation and it’s vice</w:t>
      </w:r>
      <w:r w:rsidRPr="0076116A">
        <w:rPr>
          <w:rFonts w:asciiTheme="majorBidi" w:hAnsiTheme="majorBidi" w:cstheme="majorBidi"/>
          <w:spacing w:val="-6"/>
        </w:rPr>
        <w:t xml:space="preserve"> </w:t>
      </w:r>
      <w:r w:rsidRPr="0076116A">
        <w:rPr>
          <w:rFonts w:asciiTheme="majorBidi" w:hAnsiTheme="majorBidi" w:cstheme="majorBidi"/>
        </w:rPr>
        <w:t>versa.</w:t>
      </w:r>
    </w:p>
    <w:p w14:paraId="38F9097A" w14:textId="77777777" w:rsidR="00EA7064" w:rsidRPr="0076116A" w:rsidRDefault="00EA7064">
      <w:pPr>
        <w:spacing w:line="480" w:lineRule="auto"/>
        <w:jc w:val="both"/>
        <w:rPr>
          <w:rFonts w:asciiTheme="majorBidi" w:hAnsiTheme="majorBidi" w:cstheme="majorBidi"/>
        </w:rPr>
        <w:sectPr w:rsidR="00EA7064" w:rsidRPr="0076116A" w:rsidSect="008D2C4E">
          <w:pgSz w:w="12240" w:h="15840"/>
          <w:pgMar w:top="1440" w:right="1080" w:bottom="1440" w:left="1080" w:header="0" w:footer="935" w:gutter="0"/>
          <w:cols w:space="720"/>
          <w:docGrid w:linePitch="299"/>
        </w:sectPr>
      </w:pPr>
    </w:p>
    <w:p w14:paraId="38F9097B" w14:textId="77777777" w:rsidR="00EA7064" w:rsidRPr="0076116A" w:rsidRDefault="004D5038">
      <w:pPr>
        <w:pStyle w:val="Heading3"/>
        <w:ind w:left="803" w:right="1056"/>
        <w:jc w:val="center"/>
        <w:rPr>
          <w:rFonts w:asciiTheme="majorBidi" w:hAnsiTheme="majorBidi" w:cstheme="majorBidi"/>
        </w:rPr>
      </w:pPr>
      <w:bookmarkStart w:id="43" w:name="_bookmark44"/>
      <w:bookmarkEnd w:id="43"/>
      <w:r w:rsidRPr="0076116A">
        <w:rPr>
          <w:rFonts w:asciiTheme="majorBidi" w:hAnsiTheme="majorBidi" w:cstheme="majorBidi"/>
          <w:color w:val="2D74B5"/>
        </w:rPr>
        <w:lastRenderedPageBreak/>
        <w:t>CHAPTER SIX:</w:t>
      </w:r>
    </w:p>
    <w:p w14:paraId="38F9097C" w14:textId="77777777" w:rsidR="00EA7064" w:rsidRPr="0076116A" w:rsidRDefault="00EA7064">
      <w:pPr>
        <w:pStyle w:val="BodyText"/>
        <w:rPr>
          <w:rFonts w:asciiTheme="majorBidi" w:hAnsiTheme="majorBidi" w:cstheme="majorBidi"/>
          <w:sz w:val="25"/>
        </w:rPr>
      </w:pPr>
    </w:p>
    <w:p w14:paraId="38F9097D" w14:textId="77777777" w:rsidR="00EA7064" w:rsidRPr="0076116A" w:rsidRDefault="004D5038">
      <w:pPr>
        <w:pStyle w:val="Heading3"/>
        <w:spacing w:before="1"/>
        <w:ind w:left="803" w:right="1053"/>
        <w:jc w:val="center"/>
        <w:rPr>
          <w:rFonts w:asciiTheme="majorBidi" w:hAnsiTheme="majorBidi" w:cstheme="majorBidi"/>
        </w:rPr>
      </w:pPr>
      <w:bookmarkStart w:id="44" w:name="_bookmark45"/>
      <w:bookmarkEnd w:id="44"/>
      <w:r w:rsidRPr="0076116A">
        <w:rPr>
          <w:rFonts w:asciiTheme="majorBidi" w:hAnsiTheme="majorBidi" w:cstheme="majorBidi"/>
          <w:color w:val="2D74B5"/>
          <w:spacing w:val="-3"/>
        </w:rPr>
        <w:t>CONCLUSION AND</w:t>
      </w:r>
      <w:r w:rsidRPr="0076116A">
        <w:rPr>
          <w:rFonts w:asciiTheme="majorBidi" w:hAnsiTheme="majorBidi" w:cstheme="majorBidi"/>
          <w:color w:val="2D74B5"/>
          <w:spacing w:val="-67"/>
        </w:rPr>
        <w:t xml:space="preserve"> </w:t>
      </w:r>
      <w:r w:rsidRPr="0076116A">
        <w:rPr>
          <w:rFonts w:asciiTheme="majorBidi" w:hAnsiTheme="majorBidi" w:cstheme="majorBidi"/>
          <w:color w:val="2D74B5"/>
          <w:spacing w:val="-3"/>
        </w:rPr>
        <w:t>RECOMENDATION</w:t>
      </w:r>
    </w:p>
    <w:p w14:paraId="38F9097E" w14:textId="77777777" w:rsidR="00EA7064" w:rsidRPr="0076116A" w:rsidRDefault="004D5038" w:rsidP="003926F0">
      <w:pPr>
        <w:pStyle w:val="Heading5"/>
        <w:numPr>
          <w:ilvl w:val="1"/>
          <w:numId w:val="2"/>
        </w:numPr>
        <w:tabs>
          <w:tab w:val="left" w:pos="990"/>
        </w:tabs>
        <w:spacing w:before="90"/>
        <w:ind w:left="990"/>
        <w:rPr>
          <w:rFonts w:asciiTheme="majorBidi" w:hAnsiTheme="majorBidi" w:cstheme="majorBidi"/>
        </w:rPr>
      </w:pPr>
      <w:bookmarkStart w:id="45" w:name="_bookmark46"/>
      <w:bookmarkEnd w:id="45"/>
      <w:r w:rsidRPr="0076116A">
        <w:rPr>
          <w:rFonts w:asciiTheme="majorBidi" w:hAnsiTheme="majorBidi" w:cstheme="majorBidi"/>
          <w:color w:val="2D74B5"/>
        </w:rPr>
        <w:t>SUMMARY AND</w:t>
      </w:r>
      <w:r w:rsidRPr="0076116A">
        <w:rPr>
          <w:rFonts w:asciiTheme="majorBidi" w:hAnsiTheme="majorBidi" w:cstheme="majorBidi"/>
          <w:color w:val="2D74B5"/>
          <w:spacing w:val="-40"/>
        </w:rPr>
        <w:t xml:space="preserve"> </w:t>
      </w:r>
      <w:r w:rsidRPr="0076116A">
        <w:rPr>
          <w:rFonts w:asciiTheme="majorBidi" w:hAnsiTheme="majorBidi" w:cstheme="majorBidi"/>
          <w:color w:val="2D74B5"/>
        </w:rPr>
        <w:t>CONCLUSION</w:t>
      </w:r>
    </w:p>
    <w:p w14:paraId="38F9097F" w14:textId="77777777" w:rsidR="00EA7064" w:rsidRPr="0076116A" w:rsidRDefault="004D5038" w:rsidP="003926F0">
      <w:pPr>
        <w:pStyle w:val="Heading5"/>
        <w:numPr>
          <w:ilvl w:val="1"/>
          <w:numId w:val="2"/>
        </w:numPr>
        <w:tabs>
          <w:tab w:val="left" w:pos="990"/>
        </w:tabs>
        <w:spacing w:before="82"/>
        <w:ind w:left="990"/>
        <w:rPr>
          <w:rFonts w:asciiTheme="majorBidi" w:hAnsiTheme="majorBidi" w:cstheme="majorBidi"/>
        </w:rPr>
      </w:pPr>
      <w:bookmarkStart w:id="46" w:name="_bookmark47"/>
      <w:bookmarkEnd w:id="46"/>
      <w:r w:rsidRPr="0076116A">
        <w:rPr>
          <w:rFonts w:asciiTheme="majorBidi" w:hAnsiTheme="majorBidi" w:cstheme="majorBidi"/>
          <w:color w:val="2D74B5"/>
        </w:rPr>
        <w:t>Major</w:t>
      </w:r>
      <w:r w:rsidRPr="0076116A">
        <w:rPr>
          <w:rFonts w:asciiTheme="majorBidi" w:hAnsiTheme="majorBidi" w:cstheme="majorBidi"/>
          <w:color w:val="2D74B5"/>
          <w:spacing w:val="-22"/>
        </w:rPr>
        <w:t xml:space="preserve"> </w:t>
      </w:r>
      <w:r w:rsidRPr="0076116A">
        <w:rPr>
          <w:rFonts w:asciiTheme="majorBidi" w:hAnsiTheme="majorBidi" w:cstheme="majorBidi"/>
          <w:color w:val="2D74B5"/>
        </w:rPr>
        <w:t>findings</w:t>
      </w:r>
    </w:p>
    <w:p w14:paraId="38F90980" w14:textId="7518283E" w:rsidR="00EA7064" w:rsidRPr="0076116A" w:rsidRDefault="003926F0" w:rsidP="003926F0">
      <w:pPr>
        <w:pStyle w:val="BodyText"/>
        <w:tabs>
          <w:tab w:val="left" w:pos="9000"/>
        </w:tabs>
        <w:spacing w:before="28" w:line="360" w:lineRule="auto"/>
        <w:ind w:left="540" w:right="1076"/>
        <w:jc w:val="both"/>
        <w:rPr>
          <w:rFonts w:asciiTheme="majorBidi" w:hAnsiTheme="majorBidi" w:cstheme="majorBidi"/>
        </w:rPr>
      </w:pPr>
      <w:r>
        <w:rPr>
          <w:rFonts w:asciiTheme="majorBidi" w:hAnsiTheme="majorBidi" w:cstheme="majorBidi"/>
        </w:rPr>
        <w:t>T</w:t>
      </w:r>
      <w:r w:rsidR="004D5038" w:rsidRPr="0076116A">
        <w:rPr>
          <w:rFonts w:asciiTheme="majorBidi" w:hAnsiTheme="majorBidi" w:cstheme="majorBidi"/>
        </w:rPr>
        <w:t xml:space="preserve">he main objective of this study was to identify the relationship between about </w:t>
      </w:r>
      <w:r w:rsidRPr="0076116A">
        <w:rPr>
          <w:rFonts w:asciiTheme="majorBidi" w:hAnsiTheme="majorBidi" w:cstheme="majorBidi"/>
        </w:rPr>
        <w:t>Employee’s</w:t>
      </w:r>
      <w:r w:rsidR="004D5038" w:rsidRPr="0076116A">
        <w:rPr>
          <w:rFonts w:asciiTheme="majorBidi" w:hAnsiTheme="majorBidi" w:cstheme="majorBidi"/>
        </w:rPr>
        <w:t xml:space="preserve"> compensation &amp; Employee motivation in Banadir Mother and child hospital exists or not, so the researcher of this study found that there is a significant positive relationship between the two variables (Employee compensation &amp; Organizational Performance).</w:t>
      </w:r>
    </w:p>
    <w:p w14:paraId="38F90981" w14:textId="77777777" w:rsidR="00EA7064" w:rsidRPr="0076116A" w:rsidRDefault="004D5038" w:rsidP="003926F0">
      <w:pPr>
        <w:pStyle w:val="BodyText"/>
        <w:tabs>
          <w:tab w:val="left" w:pos="9000"/>
        </w:tabs>
        <w:spacing w:before="1" w:line="360" w:lineRule="auto"/>
        <w:ind w:left="540" w:right="1076"/>
        <w:jc w:val="both"/>
        <w:rPr>
          <w:rFonts w:asciiTheme="majorBidi" w:hAnsiTheme="majorBidi" w:cstheme="majorBidi"/>
        </w:rPr>
      </w:pPr>
      <w:r w:rsidRPr="0076116A">
        <w:rPr>
          <w:rFonts w:asciiTheme="majorBidi" w:hAnsiTheme="majorBidi" w:cstheme="majorBidi"/>
        </w:rPr>
        <w:t>Actually, there is not only a clear a positive correlation between Reward systems &amp; employee motivation, but also there is a strong positive correlation between the two variables.</w:t>
      </w:r>
    </w:p>
    <w:p w14:paraId="38F90982" w14:textId="77777777" w:rsidR="00EA7064" w:rsidRPr="0076116A" w:rsidRDefault="004D5038" w:rsidP="003926F0">
      <w:pPr>
        <w:pStyle w:val="BodyText"/>
        <w:tabs>
          <w:tab w:val="left" w:pos="9000"/>
        </w:tabs>
        <w:spacing w:line="360" w:lineRule="auto"/>
        <w:ind w:left="540" w:right="1078"/>
        <w:jc w:val="both"/>
        <w:rPr>
          <w:rFonts w:asciiTheme="majorBidi" w:hAnsiTheme="majorBidi" w:cstheme="majorBidi"/>
        </w:rPr>
      </w:pPr>
      <w:r w:rsidRPr="0076116A">
        <w:rPr>
          <w:rFonts w:asciiTheme="majorBidi" w:hAnsiTheme="majorBidi" w:cstheme="majorBidi"/>
        </w:rPr>
        <w:t>Also,</w:t>
      </w:r>
      <w:r w:rsidRPr="0076116A">
        <w:rPr>
          <w:rFonts w:asciiTheme="majorBidi" w:hAnsiTheme="majorBidi" w:cstheme="majorBidi"/>
          <w:spacing w:val="-12"/>
        </w:rPr>
        <w:t xml:space="preserve"> </w:t>
      </w:r>
      <w:r w:rsidRPr="0076116A">
        <w:rPr>
          <w:rFonts w:asciiTheme="majorBidi" w:hAnsiTheme="majorBidi" w:cstheme="majorBidi"/>
        </w:rPr>
        <w:t>the</w:t>
      </w:r>
      <w:r w:rsidRPr="0076116A">
        <w:rPr>
          <w:rFonts w:asciiTheme="majorBidi" w:hAnsiTheme="majorBidi" w:cstheme="majorBidi"/>
          <w:spacing w:val="-13"/>
        </w:rPr>
        <w:t xml:space="preserve"> </w:t>
      </w:r>
      <w:r w:rsidRPr="0076116A">
        <w:rPr>
          <w:rFonts w:asciiTheme="majorBidi" w:hAnsiTheme="majorBidi" w:cstheme="majorBidi"/>
        </w:rPr>
        <w:t>third</w:t>
      </w:r>
      <w:r w:rsidRPr="0076116A">
        <w:rPr>
          <w:rFonts w:asciiTheme="majorBidi" w:hAnsiTheme="majorBidi" w:cstheme="majorBidi"/>
          <w:spacing w:val="-13"/>
        </w:rPr>
        <w:t xml:space="preserve"> </w:t>
      </w:r>
      <w:r w:rsidRPr="0076116A">
        <w:rPr>
          <w:rFonts w:asciiTheme="majorBidi" w:hAnsiTheme="majorBidi" w:cstheme="majorBidi"/>
        </w:rPr>
        <w:t>objective</w:t>
      </w:r>
      <w:r w:rsidRPr="0076116A">
        <w:rPr>
          <w:rFonts w:asciiTheme="majorBidi" w:hAnsiTheme="majorBidi" w:cstheme="majorBidi"/>
          <w:spacing w:val="-13"/>
        </w:rPr>
        <w:t xml:space="preserve"> </w:t>
      </w:r>
      <w:r w:rsidRPr="0076116A">
        <w:rPr>
          <w:rFonts w:asciiTheme="majorBidi" w:hAnsiTheme="majorBidi" w:cstheme="majorBidi"/>
        </w:rPr>
        <w:t>of</w:t>
      </w:r>
      <w:r w:rsidRPr="0076116A">
        <w:rPr>
          <w:rFonts w:asciiTheme="majorBidi" w:hAnsiTheme="majorBidi" w:cstheme="majorBidi"/>
          <w:spacing w:val="-13"/>
        </w:rPr>
        <w:t xml:space="preserve"> </w:t>
      </w:r>
      <w:r w:rsidRPr="0076116A">
        <w:rPr>
          <w:rFonts w:asciiTheme="majorBidi" w:hAnsiTheme="majorBidi" w:cstheme="majorBidi"/>
        </w:rPr>
        <w:t>the</w:t>
      </w:r>
      <w:r w:rsidRPr="0076116A">
        <w:rPr>
          <w:rFonts w:asciiTheme="majorBidi" w:hAnsiTheme="majorBidi" w:cstheme="majorBidi"/>
          <w:spacing w:val="-13"/>
        </w:rPr>
        <w:t xml:space="preserve"> </w:t>
      </w:r>
      <w:r w:rsidRPr="0076116A">
        <w:rPr>
          <w:rFonts w:asciiTheme="majorBidi" w:hAnsiTheme="majorBidi" w:cstheme="majorBidi"/>
        </w:rPr>
        <w:t>study</w:t>
      </w:r>
      <w:r w:rsidRPr="0076116A">
        <w:rPr>
          <w:rFonts w:asciiTheme="majorBidi" w:hAnsiTheme="majorBidi" w:cstheme="majorBidi"/>
          <w:spacing w:val="-15"/>
        </w:rPr>
        <w:t xml:space="preserve"> </w:t>
      </w:r>
      <w:r w:rsidRPr="0076116A">
        <w:rPr>
          <w:rFonts w:asciiTheme="majorBidi" w:hAnsiTheme="majorBidi" w:cstheme="majorBidi"/>
        </w:rPr>
        <w:t>was</w:t>
      </w:r>
      <w:r w:rsidRPr="0076116A">
        <w:rPr>
          <w:rFonts w:asciiTheme="majorBidi" w:hAnsiTheme="majorBidi" w:cstheme="majorBidi"/>
          <w:spacing w:val="-10"/>
        </w:rPr>
        <w:t xml:space="preserve"> </w:t>
      </w:r>
      <w:r w:rsidRPr="0076116A">
        <w:rPr>
          <w:rFonts w:asciiTheme="majorBidi" w:hAnsiTheme="majorBidi" w:cstheme="majorBidi"/>
        </w:rPr>
        <w:t>to</w:t>
      </w:r>
      <w:r w:rsidRPr="0076116A">
        <w:rPr>
          <w:rFonts w:asciiTheme="majorBidi" w:hAnsiTheme="majorBidi" w:cstheme="majorBidi"/>
          <w:spacing w:val="-12"/>
        </w:rPr>
        <w:t xml:space="preserve"> </w:t>
      </w:r>
      <w:r w:rsidRPr="0076116A">
        <w:rPr>
          <w:rFonts w:asciiTheme="majorBidi" w:hAnsiTheme="majorBidi" w:cstheme="majorBidi"/>
        </w:rPr>
        <w:t>investigate</w:t>
      </w:r>
      <w:r w:rsidRPr="0076116A">
        <w:rPr>
          <w:rFonts w:asciiTheme="majorBidi" w:hAnsiTheme="majorBidi" w:cstheme="majorBidi"/>
          <w:spacing w:val="-13"/>
        </w:rPr>
        <w:t xml:space="preserve"> </w:t>
      </w:r>
      <w:r w:rsidRPr="0076116A">
        <w:rPr>
          <w:rFonts w:asciiTheme="majorBidi" w:hAnsiTheme="majorBidi" w:cstheme="majorBidi"/>
        </w:rPr>
        <w:t>how</w:t>
      </w:r>
      <w:r w:rsidRPr="0076116A">
        <w:rPr>
          <w:rFonts w:asciiTheme="majorBidi" w:hAnsiTheme="majorBidi" w:cstheme="majorBidi"/>
          <w:spacing w:val="-7"/>
        </w:rPr>
        <w:t xml:space="preserve"> </w:t>
      </w:r>
      <w:r w:rsidRPr="0076116A">
        <w:rPr>
          <w:rFonts w:asciiTheme="majorBidi" w:hAnsiTheme="majorBidi" w:cstheme="majorBidi"/>
          <w:sz w:val="22"/>
        </w:rPr>
        <w:t>the</w:t>
      </w:r>
      <w:r w:rsidRPr="0076116A">
        <w:rPr>
          <w:rFonts w:asciiTheme="majorBidi" w:hAnsiTheme="majorBidi" w:cstheme="majorBidi"/>
          <w:spacing w:val="-9"/>
          <w:sz w:val="22"/>
        </w:rPr>
        <w:t xml:space="preserve"> </w:t>
      </w:r>
      <w:r w:rsidRPr="0076116A">
        <w:rPr>
          <w:rFonts w:asciiTheme="majorBidi" w:hAnsiTheme="majorBidi" w:cstheme="majorBidi"/>
        </w:rPr>
        <w:t>indirect</w:t>
      </w:r>
      <w:r w:rsidRPr="0076116A">
        <w:rPr>
          <w:rFonts w:asciiTheme="majorBidi" w:hAnsiTheme="majorBidi" w:cstheme="majorBidi"/>
          <w:spacing w:val="-12"/>
        </w:rPr>
        <w:t xml:space="preserve"> </w:t>
      </w:r>
      <w:r w:rsidRPr="0076116A">
        <w:rPr>
          <w:rFonts w:asciiTheme="majorBidi" w:hAnsiTheme="majorBidi" w:cstheme="majorBidi"/>
        </w:rPr>
        <w:t>compensation</w:t>
      </w:r>
      <w:r w:rsidRPr="0076116A">
        <w:rPr>
          <w:rFonts w:asciiTheme="majorBidi" w:hAnsiTheme="majorBidi" w:cstheme="majorBidi"/>
          <w:spacing w:val="-12"/>
        </w:rPr>
        <w:t xml:space="preserve"> </w:t>
      </w:r>
      <w:r w:rsidRPr="0076116A">
        <w:rPr>
          <w:rFonts w:asciiTheme="majorBidi" w:hAnsiTheme="majorBidi" w:cstheme="majorBidi"/>
        </w:rPr>
        <w:t xml:space="preserve">effect on Employee motivation in Banadir Mother and child hospital. And this study shows that there is a strong positive relationship between indirect compensation and employee motivation (r=.654 N=90 P= is less than 0.01), as the previous studies indicated significant positive relationship between indirect compensation and employee motivation. </w:t>
      </w:r>
      <w:r w:rsidRPr="0076116A">
        <w:rPr>
          <w:rFonts w:asciiTheme="majorBidi" w:hAnsiTheme="majorBidi" w:cstheme="majorBidi"/>
          <w:spacing w:val="-3"/>
        </w:rPr>
        <w:t xml:space="preserve">It </w:t>
      </w:r>
      <w:r w:rsidRPr="0076116A">
        <w:rPr>
          <w:rFonts w:asciiTheme="majorBidi" w:hAnsiTheme="majorBidi" w:cstheme="majorBidi"/>
        </w:rPr>
        <w:t>was observed the indirect compensation does have significant effect on employee motivation given r=0.615, p=0.004 ((Fernand and Awamleh,</w:t>
      </w:r>
      <w:r w:rsidRPr="0076116A">
        <w:rPr>
          <w:rFonts w:asciiTheme="majorBidi" w:hAnsiTheme="majorBidi" w:cstheme="majorBidi"/>
          <w:spacing w:val="4"/>
        </w:rPr>
        <w:t xml:space="preserve"> </w:t>
      </w:r>
      <w:r w:rsidRPr="0076116A">
        <w:rPr>
          <w:rFonts w:asciiTheme="majorBidi" w:hAnsiTheme="majorBidi" w:cstheme="majorBidi"/>
        </w:rPr>
        <w:t>2006).</w:t>
      </w:r>
    </w:p>
    <w:p w14:paraId="38F90983" w14:textId="77777777" w:rsidR="00EA7064" w:rsidRPr="0076116A" w:rsidRDefault="004D5038" w:rsidP="003926F0">
      <w:pPr>
        <w:pStyle w:val="BodyText"/>
        <w:tabs>
          <w:tab w:val="left" w:pos="9000"/>
        </w:tabs>
        <w:spacing w:before="1" w:line="360" w:lineRule="auto"/>
        <w:ind w:left="540" w:right="1082"/>
        <w:jc w:val="both"/>
        <w:rPr>
          <w:rFonts w:asciiTheme="majorBidi" w:hAnsiTheme="majorBidi" w:cstheme="majorBidi"/>
        </w:rPr>
      </w:pPr>
      <w:r w:rsidRPr="0076116A">
        <w:rPr>
          <w:rFonts w:asciiTheme="majorBidi" w:hAnsiTheme="majorBidi" w:cstheme="majorBidi"/>
        </w:rPr>
        <w:t>Really,</w:t>
      </w:r>
      <w:r w:rsidRPr="0076116A">
        <w:rPr>
          <w:rFonts w:asciiTheme="majorBidi" w:hAnsiTheme="majorBidi" w:cstheme="majorBidi"/>
          <w:spacing w:val="-6"/>
        </w:rPr>
        <w:t xml:space="preserve"> </w:t>
      </w:r>
      <w:r w:rsidRPr="0076116A">
        <w:rPr>
          <w:rFonts w:asciiTheme="majorBidi" w:hAnsiTheme="majorBidi" w:cstheme="majorBidi"/>
        </w:rPr>
        <w:t>there</w:t>
      </w:r>
      <w:r w:rsidRPr="0076116A">
        <w:rPr>
          <w:rFonts w:asciiTheme="majorBidi" w:hAnsiTheme="majorBidi" w:cstheme="majorBidi"/>
          <w:spacing w:val="-7"/>
        </w:rPr>
        <w:t xml:space="preserve"> </w:t>
      </w:r>
      <w:r w:rsidRPr="0076116A">
        <w:rPr>
          <w:rFonts w:asciiTheme="majorBidi" w:hAnsiTheme="majorBidi" w:cstheme="majorBidi"/>
        </w:rPr>
        <w:t>is</w:t>
      </w:r>
      <w:r w:rsidRPr="0076116A">
        <w:rPr>
          <w:rFonts w:asciiTheme="majorBidi" w:hAnsiTheme="majorBidi" w:cstheme="majorBidi"/>
          <w:spacing w:val="-5"/>
        </w:rPr>
        <w:t xml:space="preserve"> </w:t>
      </w:r>
      <w:r w:rsidRPr="0076116A">
        <w:rPr>
          <w:rFonts w:asciiTheme="majorBidi" w:hAnsiTheme="majorBidi" w:cstheme="majorBidi"/>
        </w:rPr>
        <w:t>not</w:t>
      </w:r>
      <w:r w:rsidRPr="0076116A">
        <w:rPr>
          <w:rFonts w:asciiTheme="majorBidi" w:hAnsiTheme="majorBidi" w:cstheme="majorBidi"/>
          <w:spacing w:val="-3"/>
        </w:rPr>
        <w:t xml:space="preserve"> </w:t>
      </w:r>
      <w:r w:rsidRPr="0076116A">
        <w:rPr>
          <w:rFonts w:asciiTheme="majorBidi" w:hAnsiTheme="majorBidi" w:cstheme="majorBidi"/>
        </w:rPr>
        <w:t>only</w:t>
      </w:r>
      <w:r w:rsidRPr="0076116A">
        <w:rPr>
          <w:rFonts w:asciiTheme="majorBidi" w:hAnsiTheme="majorBidi" w:cstheme="majorBidi"/>
          <w:spacing w:val="-9"/>
        </w:rPr>
        <w:t xml:space="preserve"> </w:t>
      </w:r>
      <w:r w:rsidRPr="0076116A">
        <w:rPr>
          <w:rFonts w:asciiTheme="majorBidi" w:hAnsiTheme="majorBidi" w:cstheme="majorBidi"/>
        </w:rPr>
        <w:t>a</w:t>
      </w:r>
      <w:r w:rsidRPr="0076116A">
        <w:rPr>
          <w:rFonts w:asciiTheme="majorBidi" w:hAnsiTheme="majorBidi" w:cstheme="majorBidi"/>
          <w:spacing w:val="-4"/>
        </w:rPr>
        <w:t xml:space="preserve"> </w:t>
      </w:r>
      <w:r w:rsidRPr="0076116A">
        <w:rPr>
          <w:rFonts w:asciiTheme="majorBidi" w:hAnsiTheme="majorBidi" w:cstheme="majorBidi"/>
        </w:rPr>
        <w:t>clear</w:t>
      </w:r>
      <w:r w:rsidRPr="0076116A">
        <w:rPr>
          <w:rFonts w:asciiTheme="majorBidi" w:hAnsiTheme="majorBidi" w:cstheme="majorBidi"/>
          <w:spacing w:val="-6"/>
        </w:rPr>
        <w:t xml:space="preserve"> </w:t>
      </w:r>
      <w:r w:rsidRPr="0076116A">
        <w:rPr>
          <w:rFonts w:asciiTheme="majorBidi" w:hAnsiTheme="majorBidi" w:cstheme="majorBidi"/>
        </w:rPr>
        <w:t>a</w:t>
      </w:r>
      <w:r w:rsidRPr="0076116A">
        <w:rPr>
          <w:rFonts w:asciiTheme="majorBidi" w:hAnsiTheme="majorBidi" w:cstheme="majorBidi"/>
          <w:spacing w:val="-6"/>
        </w:rPr>
        <w:t xml:space="preserve"> </w:t>
      </w:r>
      <w:r w:rsidRPr="0076116A">
        <w:rPr>
          <w:rFonts w:asciiTheme="majorBidi" w:hAnsiTheme="majorBidi" w:cstheme="majorBidi"/>
        </w:rPr>
        <w:t>strong</w:t>
      </w:r>
      <w:r w:rsidRPr="0076116A">
        <w:rPr>
          <w:rFonts w:asciiTheme="majorBidi" w:hAnsiTheme="majorBidi" w:cstheme="majorBidi"/>
          <w:spacing w:val="-6"/>
        </w:rPr>
        <w:t xml:space="preserve"> </w:t>
      </w:r>
      <w:r w:rsidRPr="0076116A">
        <w:rPr>
          <w:rFonts w:asciiTheme="majorBidi" w:hAnsiTheme="majorBidi" w:cstheme="majorBidi"/>
        </w:rPr>
        <w:t>positive</w:t>
      </w:r>
      <w:r w:rsidRPr="0076116A">
        <w:rPr>
          <w:rFonts w:asciiTheme="majorBidi" w:hAnsiTheme="majorBidi" w:cstheme="majorBidi"/>
          <w:spacing w:val="-6"/>
        </w:rPr>
        <w:t xml:space="preserve"> </w:t>
      </w:r>
      <w:r w:rsidRPr="0076116A">
        <w:rPr>
          <w:rFonts w:asciiTheme="majorBidi" w:hAnsiTheme="majorBidi" w:cstheme="majorBidi"/>
        </w:rPr>
        <w:t>correlation</w:t>
      </w:r>
      <w:r w:rsidRPr="0076116A">
        <w:rPr>
          <w:rFonts w:asciiTheme="majorBidi" w:hAnsiTheme="majorBidi" w:cstheme="majorBidi"/>
          <w:spacing w:val="-5"/>
        </w:rPr>
        <w:t xml:space="preserve"> </w:t>
      </w:r>
      <w:r w:rsidRPr="0076116A">
        <w:rPr>
          <w:rFonts w:asciiTheme="majorBidi" w:hAnsiTheme="majorBidi" w:cstheme="majorBidi"/>
        </w:rPr>
        <w:t>between</w:t>
      </w:r>
      <w:r w:rsidRPr="0076116A">
        <w:rPr>
          <w:rFonts w:asciiTheme="majorBidi" w:hAnsiTheme="majorBidi" w:cstheme="majorBidi"/>
          <w:spacing w:val="-5"/>
        </w:rPr>
        <w:t xml:space="preserve"> </w:t>
      </w:r>
      <w:r w:rsidRPr="0076116A">
        <w:rPr>
          <w:rFonts w:asciiTheme="majorBidi" w:hAnsiTheme="majorBidi" w:cstheme="majorBidi"/>
        </w:rPr>
        <w:t>indirect</w:t>
      </w:r>
      <w:r w:rsidRPr="0076116A">
        <w:rPr>
          <w:rFonts w:asciiTheme="majorBidi" w:hAnsiTheme="majorBidi" w:cstheme="majorBidi"/>
          <w:spacing w:val="-5"/>
        </w:rPr>
        <w:t xml:space="preserve"> </w:t>
      </w:r>
      <w:r w:rsidRPr="0076116A">
        <w:rPr>
          <w:rFonts w:asciiTheme="majorBidi" w:hAnsiTheme="majorBidi" w:cstheme="majorBidi"/>
        </w:rPr>
        <w:t>compensation &amp; employee motivation, but also there is a strong positive correlation between the two variables.</w:t>
      </w:r>
    </w:p>
    <w:p w14:paraId="38F90984" w14:textId="77777777" w:rsidR="00EA7064" w:rsidRPr="0076116A" w:rsidRDefault="00EA7064">
      <w:pPr>
        <w:spacing w:line="480" w:lineRule="auto"/>
        <w:jc w:val="both"/>
        <w:rPr>
          <w:rFonts w:asciiTheme="majorBidi" w:hAnsiTheme="majorBidi" w:cstheme="majorBidi"/>
        </w:rPr>
        <w:sectPr w:rsidR="00EA7064" w:rsidRPr="0076116A" w:rsidSect="008D2C4E">
          <w:pgSz w:w="12240" w:h="15840"/>
          <w:pgMar w:top="1440" w:right="1080" w:bottom="1440" w:left="1080" w:header="0" w:footer="935" w:gutter="0"/>
          <w:cols w:space="720"/>
          <w:docGrid w:linePitch="299"/>
        </w:sectPr>
      </w:pPr>
    </w:p>
    <w:p w14:paraId="38F90985" w14:textId="77777777" w:rsidR="00EA7064" w:rsidRPr="0076116A" w:rsidRDefault="004D5038">
      <w:pPr>
        <w:pStyle w:val="Heading5"/>
        <w:numPr>
          <w:ilvl w:val="1"/>
          <w:numId w:val="2"/>
        </w:numPr>
        <w:tabs>
          <w:tab w:val="left" w:pos="1205"/>
        </w:tabs>
        <w:rPr>
          <w:rFonts w:asciiTheme="majorBidi" w:hAnsiTheme="majorBidi" w:cstheme="majorBidi"/>
        </w:rPr>
      </w:pPr>
      <w:bookmarkStart w:id="47" w:name="_bookmark48"/>
      <w:bookmarkEnd w:id="47"/>
      <w:r w:rsidRPr="0076116A">
        <w:rPr>
          <w:rFonts w:asciiTheme="majorBidi" w:hAnsiTheme="majorBidi" w:cstheme="majorBidi"/>
          <w:color w:val="2D74B5"/>
        </w:rPr>
        <w:lastRenderedPageBreak/>
        <w:t>Recommendations</w:t>
      </w:r>
    </w:p>
    <w:p w14:paraId="38F90986" w14:textId="48700F32" w:rsidR="00EA7064" w:rsidRPr="0076116A" w:rsidRDefault="004D5038" w:rsidP="003926F0">
      <w:pPr>
        <w:pStyle w:val="BodyText"/>
        <w:spacing w:before="30" w:line="360" w:lineRule="auto"/>
        <w:ind w:left="900" w:right="720"/>
        <w:jc w:val="both"/>
        <w:rPr>
          <w:rFonts w:asciiTheme="majorBidi" w:hAnsiTheme="majorBidi" w:cstheme="majorBidi"/>
        </w:rPr>
      </w:pPr>
      <w:r w:rsidRPr="0076116A">
        <w:rPr>
          <w:rFonts w:asciiTheme="majorBidi" w:hAnsiTheme="majorBidi" w:cstheme="majorBidi"/>
        </w:rPr>
        <w:t xml:space="preserve">The following major recommendations are suggested for Banadir maternal and child </w:t>
      </w:r>
      <w:r w:rsidR="003926F0" w:rsidRPr="0076116A">
        <w:rPr>
          <w:rFonts w:asciiTheme="majorBidi" w:hAnsiTheme="majorBidi" w:cstheme="majorBidi"/>
        </w:rPr>
        <w:t>hospital: -</w:t>
      </w:r>
    </w:p>
    <w:p w14:paraId="38F90987" w14:textId="77777777" w:rsidR="00EA7064" w:rsidRPr="0076116A" w:rsidRDefault="004D5038" w:rsidP="003926F0">
      <w:pPr>
        <w:pStyle w:val="ListParagraph"/>
        <w:numPr>
          <w:ilvl w:val="2"/>
          <w:numId w:val="2"/>
        </w:numPr>
        <w:tabs>
          <w:tab w:val="left" w:pos="1541"/>
        </w:tabs>
        <w:spacing w:line="360" w:lineRule="auto"/>
        <w:ind w:left="900" w:right="720"/>
        <w:jc w:val="both"/>
        <w:rPr>
          <w:rFonts w:asciiTheme="majorBidi" w:hAnsiTheme="majorBidi" w:cstheme="majorBidi"/>
          <w:sz w:val="24"/>
        </w:rPr>
      </w:pPr>
      <w:r w:rsidRPr="0076116A">
        <w:rPr>
          <w:rFonts w:asciiTheme="majorBidi" w:hAnsiTheme="majorBidi" w:cstheme="majorBidi"/>
          <w:sz w:val="24"/>
        </w:rPr>
        <w:t>The researcher recommended that a primary objective of Banadir maternal and child hospital can be clear understood to the Employee Compensation in order to reach Employee</w:t>
      </w:r>
      <w:r w:rsidRPr="0076116A">
        <w:rPr>
          <w:rFonts w:asciiTheme="majorBidi" w:hAnsiTheme="majorBidi" w:cstheme="majorBidi"/>
          <w:spacing w:val="1"/>
          <w:sz w:val="24"/>
        </w:rPr>
        <w:t xml:space="preserve"> </w:t>
      </w:r>
      <w:r w:rsidRPr="0076116A">
        <w:rPr>
          <w:rFonts w:asciiTheme="majorBidi" w:hAnsiTheme="majorBidi" w:cstheme="majorBidi"/>
          <w:sz w:val="24"/>
        </w:rPr>
        <w:t>performance.</w:t>
      </w:r>
    </w:p>
    <w:p w14:paraId="38F90988" w14:textId="77777777" w:rsidR="00EA7064" w:rsidRPr="0076116A" w:rsidRDefault="004D5038" w:rsidP="003926F0">
      <w:pPr>
        <w:pStyle w:val="ListParagraph"/>
        <w:numPr>
          <w:ilvl w:val="2"/>
          <w:numId w:val="2"/>
        </w:numPr>
        <w:tabs>
          <w:tab w:val="left" w:pos="1601"/>
        </w:tabs>
        <w:spacing w:before="1" w:line="360" w:lineRule="auto"/>
        <w:ind w:left="900" w:right="720"/>
        <w:jc w:val="both"/>
        <w:rPr>
          <w:rFonts w:asciiTheme="majorBidi" w:hAnsiTheme="majorBidi" w:cstheme="majorBidi"/>
          <w:sz w:val="24"/>
        </w:rPr>
      </w:pPr>
      <w:r w:rsidRPr="0076116A">
        <w:rPr>
          <w:rFonts w:asciiTheme="majorBidi" w:hAnsiTheme="majorBidi" w:cstheme="majorBidi"/>
        </w:rPr>
        <w:tab/>
      </w:r>
      <w:r w:rsidRPr="0076116A">
        <w:rPr>
          <w:rFonts w:asciiTheme="majorBidi" w:hAnsiTheme="majorBidi" w:cstheme="majorBidi"/>
          <w:sz w:val="24"/>
        </w:rPr>
        <w:t>The researchers recommended that managers of Banadir maternal and child hospital can maintain Employees Compensation in order to enhance employee performance.</w:t>
      </w:r>
    </w:p>
    <w:p w14:paraId="38F90989" w14:textId="77777777" w:rsidR="00EA7064" w:rsidRPr="0076116A" w:rsidRDefault="004D5038" w:rsidP="003926F0">
      <w:pPr>
        <w:pStyle w:val="ListParagraph"/>
        <w:numPr>
          <w:ilvl w:val="2"/>
          <w:numId w:val="2"/>
        </w:numPr>
        <w:tabs>
          <w:tab w:val="left" w:pos="1541"/>
        </w:tabs>
        <w:spacing w:line="360" w:lineRule="auto"/>
        <w:ind w:left="900" w:right="720"/>
        <w:jc w:val="both"/>
        <w:rPr>
          <w:rFonts w:asciiTheme="majorBidi" w:hAnsiTheme="majorBidi" w:cstheme="majorBidi"/>
          <w:sz w:val="24"/>
        </w:rPr>
      </w:pPr>
      <w:r w:rsidRPr="0076116A">
        <w:rPr>
          <w:rFonts w:asciiTheme="majorBidi" w:hAnsiTheme="majorBidi" w:cstheme="majorBidi"/>
          <w:sz w:val="24"/>
        </w:rPr>
        <w:t>The</w:t>
      </w:r>
      <w:r w:rsidRPr="0076116A">
        <w:rPr>
          <w:rFonts w:asciiTheme="majorBidi" w:hAnsiTheme="majorBidi" w:cstheme="majorBidi"/>
          <w:spacing w:val="-12"/>
          <w:sz w:val="24"/>
        </w:rPr>
        <w:t xml:space="preserve"> </w:t>
      </w:r>
      <w:r w:rsidRPr="0076116A">
        <w:rPr>
          <w:rFonts w:asciiTheme="majorBidi" w:hAnsiTheme="majorBidi" w:cstheme="majorBidi"/>
          <w:sz w:val="24"/>
        </w:rPr>
        <w:t>luck</w:t>
      </w:r>
      <w:r w:rsidRPr="0076116A">
        <w:rPr>
          <w:rFonts w:asciiTheme="majorBidi" w:hAnsiTheme="majorBidi" w:cstheme="majorBidi"/>
          <w:spacing w:val="-9"/>
          <w:sz w:val="24"/>
        </w:rPr>
        <w:t xml:space="preserve"> </w:t>
      </w:r>
      <w:r w:rsidRPr="0076116A">
        <w:rPr>
          <w:rFonts w:asciiTheme="majorBidi" w:hAnsiTheme="majorBidi" w:cstheme="majorBidi"/>
          <w:sz w:val="24"/>
        </w:rPr>
        <w:t>compensation</w:t>
      </w:r>
      <w:r w:rsidRPr="0076116A">
        <w:rPr>
          <w:rFonts w:asciiTheme="majorBidi" w:hAnsiTheme="majorBidi" w:cstheme="majorBidi"/>
          <w:spacing w:val="-11"/>
          <w:sz w:val="24"/>
        </w:rPr>
        <w:t xml:space="preserve"> </w:t>
      </w:r>
      <w:r w:rsidRPr="0076116A">
        <w:rPr>
          <w:rFonts w:asciiTheme="majorBidi" w:hAnsiTheme="majorBidi" w:cstheme="majorBidi"/>
          <w:sz w:val="24"/>
        </w:rPr>
        <w:t>practices</w:t>
      </w:r>
      <w:r w:rsidRPr="0076116A">
        <w:rPr>
          <w:rFonts w:asciiTheme="majorBidi" w:hAnsiTheme="majorBidi" w:cstheme="majorBidi"/>
          <w:spacing w:val="-8"/>
          <w:sz w:val="24"/>
        </w:rPr>
        <w:t xml:space="preserve"> </w:t>
      </w:r>
      <w:r w:rsidRPr="0076116A">
        <w:rPr>
          <w:rFonts w:asciiTheme="majorBidi" w:hAnsiTheme="majorBidi" w:cstheme="majorBidi"/>
          <w:sz w:val="24"/>
        </w:rPr>
        <w:t>can</w:t>
      </w:r>
      <w:r w:rsidRPr="0076116A">
        <w:rPr>
          <w:rFonts w:asciiTheme="majorBidi" w:hAnsiTheme="majorBidi" w:cstheme="majorBidi"/>
          <w:spacing w:val="-11"/>
          <w:sz w:val="24"/>
        </w:rPr>
        <w:t xml:space="preserve"> </w:t>
      </w:r>
      <w:r w:rsidRPr="0076116A">
        <w:rPr>
          <w:rFonts w:asciiTheme="majorBidi" w:hAnsiTheme="majorBidi" w:cstheme="majorBidi"/>
          <w:sz w:val="24"/>
        </w:rPr>
        <w:t>be</w:t>
      </w:r>
      <w:r w:rsidRPr="0076116A">
        <w:rPr>
          <w:rFonts w:asciiTheme="majorBidi" w:hAnsiTheme="majorBidi" w:cstheme="majorBidi"/>
          <w:spacing w:val="-10"/>
          <w:sz w:val="24"/>
        </w:rPr>
        <w:t xml:space="preserve"> </w:t>
      </w:r>
      <w:r w:rsidRPr="0076116A">
        <w:rPr>
          <w:rFonts w:asciiTheme="majorBidi" w:hAnsiTheme="majorBidi" w:cstheme="majorBidi"/>
          <w:sz w:val="24"/>
        </w:rPr>
        <w:t>reduced</w:t>
      </w:r>
      <w:r w:rsidRPr="0076116A">
        <w:rPr>
          <w:rFonts w:asciiTheme="majorBidi" w:hAnsiTheme="majorBidi" w:cstheme="majorBidi"/>
          <w:spacing w:val="-9"/>
          <w:sz w:val="24"/>
        </w:rPr>
        <w:t xml:space="preserve"> </w:t>
      </w:r>
      <w:r w:rsidRPr="0076116A">
        <w:rPr>
          <w:rFonts w:asciiTheme="majorBidi" w:hAnsiTheme="majorBidi" w:cstheme="majorBidi"/>
          <w:sz w:val="24"/>
        </w:rPr>
        <w:t>by</w:t>
      </w:r>
      <w:r w:rsidRPr="0076116A">
        <w:rPr>
          <w:rFonts w:asciiTheme="majorBidi" w:hAnsiTheme="majorBidi" w:cstheme="majorBidi"/>
          <w:spacing w:val="-12"/>
          <w:sz w:val="24"/>
        </w:rPr>
        <w:t xml:space="preserve"> </w:t>
      </w:r>
      <w:r w:rsidRPr="0076116A">
        <w:rPr>
          <w:rFonts w:asciiTheme="majorBidi" w:hAnsiTheme="majorBidi" w:cstheme="majorBidi"/>
          <w:sz w:val="24"/>
        </w:rPr>
        <w:t>trainings</w:t>
      </w:r>
      <w:r w:rsidRPr="0076116A">
        <w:rPr>
          <w:rFonts w:asciiTheme="majorBidi" w:hAnsiTheme="majorBidi" w:cstheme="majorBidi"/>
          <w:spacing w:val="-9"/>
          <w:sz w:val="24"/>
        </w:rPr>
        <w:t xml:space="preserve"> </w:t>
      </w:r>
      <w:r w:rsidRPr="0076116A">
        <w:rPr>
          <w:rFonts w:asciiTheme="majorBidi" w:hAnsiTheme="majorBidi" w:cstheme="majorBidi"/>
          <w:sz w:val="24"/>
        </w:rPr>
        <w:t>to</w:t>
      </w:r>
      <w:r w:rsidRPr="0076116A">
        <w:rPr>
          <w:rFonts w:asciiTheme="majorBidi" w:hAnsiTheme="majorBidi" w:cstheme="majorBidi"/>
          <w:spacing w:val="-11"/>
          <w:sz w:val="24"/>
        </w:rPr>
        <w:t xml:space="preserve"> </w:t>
      </w:r>
      <w:r w:rsidRPr="0076116A">
        <w:rPr>
          <w:rFonts w:asciiTheme="majorBidi" w:hAnsiTheme="majorBidi" w:cstheme="majorBidi"/>
          <w:sz w:val="24"/>
        </w:rPr>
        <w:t>the</w:t>
      </w:r>
      <w:r w:rsidRPr="0076116A">
        <w:rPr>
          <w:rFonts w:asciiTheme="majorBidi" w:hAnsiTheme="majorBidi" w:cstheme="majorBidi"/>
          <w:spacing w:val="-9"/>
          <w:sz w:val="24"/>
        </w:rPr>
        <w:t xml:space="preserve"> </w:t>
      </w:r>
      <w:r w:rsidRPr="0076116A">
        <w:rPr>
          <w:rFonts w:asciiTheme="majorBidi" w:hAnsiTheme="majorBidi" w:cstheme="majorBidi"/>
          <w:sz w:val="24"/>
        </w:rPr>
        <w:t>managers</w:t>
      </w:r>
      <w:r w:rsidRPr="0076116A">
        <w:rPr>
          <w:rFonts w:asciiTheme="majorBidi" w:hAnsiTheme="majorBidi" w:cstheme="majorBidi"/>
          <w:spacing w:val="-11"/>
          <w:sz w:val="24"/>
        </w:rPr>
        <w:t xml:space="preserve"> </w:t>
      </w:r>
      <w:r w:rsidRPr="0076116A">
        <w:rPr>
          <w:rFonts w:asciiTheme="majorBidi" w:hAnsiTheme="majorBidi" w:cstheme="majorBidi"/>
          <w:sz w:val="24"/>
        </w:rPr>
        <w:t>about the</w:t>
      </w:r>
      <w:r w:rsidRPr="0076116A">
        <w:rPr>
          <w:rFonts w:asciiTheme="majorBidi" w:hAnsiTheme="majorBidi" w:cstheme="majorBidi"/>
          <w:spacing w:val="-16"/>
          <w:sz w:val="24"/>
        </w:rPr>
        <w:t xml:space="preserve"> </w:t>
      </w:r>
      <w:r w:rsidRPr="0076116A">
        <w:rPr>
          <w:rFonts w:asciiTheme="majorBidi" w:hAnsiTheme="majorBidi" w:cstheme="majorBidi"/>
          <w:sz w:val="24"/>
        </w:rPr>
        <w:t>importance</w:t>
      </w:r>
      <w:r w:rsidRPr="0076116A">
        <w:rPr>
          <w:rFonts w:asciiTheme="majorBidi" w:hAnsiTheme="majorBidi" w:cstheme="majorBidi"/>
          <w:spacing w:val="-17"/>
          <w:sz w:val="24"/>
        </w:rPr>
        <w:t xml:space="preserve"> </w:t>
      </w:r>
      <w:r w:rsidRPr="0076116A">
        <w:rPr>
          <w:rFonts w:asciiTheme="majorBidi" w:hAnsiTheme="majorBidi" w:cstheme="majorBidi"/>
          <w:sz w:val="24"/>
        </w:rPr>
        <w:t>of</w:t>
      </w:r>
      <w:r w:rsidRPr="0076116A">
        <w:rPr>
          <w:rFonts w:asciiTheme="majorBidi" w:hAnsiTheme="majorBidi" w:cstheme="majorBidi"/>
          <w:spacing w:val="-17"/>
          <w:sz w:val="24"/>
        </w:rPr>
        <w:t xml:space="preserve"> </w:t>
      </w:r>
      <w:r w:rsidRPr="0076116A">
        <w:rPr>
          <w:rFonts w:asciiTheme="majorBidi" w:hAnsiTheme="majorBidi" w:cstheme="majorBidi"/>
          <w:sz w:val="24"/>
        </w:rPr>
        <w:t>compensation</w:t>
      </w:r>
      <w:r w:rsidRPr="0076116A">
        <w:rPr>
          <w:rFonts w:asciiTheme="majorBidi" w:hAnsiTheme="majorBidi" w:cstheme="majorBidi"/>
          <w:spacing w:val="-15"/>
          <w:sz w:val="24"/>
        </w:rPr>
        <w:t xml:space="preserve"> </w:t>
      </w:r>
      <w:r w:rsidRPr="0076116A">
        <w:rPr>
          <w:rFonts w:asciiTheme="majorBidi" w:hAnsiTheme="majorBidi" w:cstheme="majorBidi"/>
          <w:sz w:val="24"/>
        </w:rPr>
        <w:t>in</w:t>
      </w:r>
      <w:r w:rsidRPr="0076116A">
        <w:rPr>
          <w:rFonts w:asciiTheme="majorBidi" w:hAnsiTheme="majorBidi" w:cstheme="majorBidi"/>
          <w:spacing w:val="-15"/>
          <w:sz w:val="24"/>
        </w:rPr>
        <w:t xml:space="preserve"> </w:t>
      </w:r>
      <w:r w:rsidRPr="0076116A">
        <w:rPr>
          <w:rFonts w:asciiTheme="majorBidi" w:hAnsiTheme="majorBidi" w:cstheme="majorBidi"/>
          <w:sz w:val="24"/>
        </w:rPr>
        <w:t>the</w:t>
      </w:r>
      <w:r w:rsidRPr="0076116A">
        <w:rPr>
          <w:rFonts w:asciiTheme="majorBidi" w:hAnsiTheme="majorBidi" w:cstheme="majorBidi"/>
          <w:spacing w:val="-16"/>
          <w:sz w:val="24"/>
        </w:rPr>
        <w:t xml:space="preserve"> </w:t>
      </w:r>
      <w:r w:rsidRPr="0076116A">
        <w:rPr>
          <w:rFonts w:asciiTheme="majorBidi" w:hAnsiTheme="majorBidi" w:cstheme="majorBidi"/>
          <w:sz w:val="24"/>
        </w:rPr>
        <w:t>work</w:t>
      </w:r>
      <w:r w:rsidRPr="0076116A">
        <w:rPr>
          <w:rFonts w:asciiTheme="majorBidi" w:hAnsiTheme="majorBidi" w:cstheme="majorBidi"/>
          <w:spacing w:val="-16"/>
          <w:sz w:val="24"/>
        </w:rPr>
        <w:t xml:space="preserve"> </w:t>
      </w:r>
      <w:r w:rsidRPr="0076116A">
        <w:rPr>
          <w:rFonts w:asciiTheme="majorBidi" w:hAnsiTheme="majorBidi" w:cstheme="majorBidi"/>
          <w:sz w:val="24"/>
        </w:rPr>
        <w:t>environment</w:t>
      </w:r>
      <w:r w:rsidRPr="0076116A">
        <w:rPr>
          <w:rFonts w:asciiTheme="majorBidi" w:hAnsiTheme="majorBidi" w:cstheme="majorBidi"/>
          <w:spacing w:val="-14"/>
          <w:sz w:val="24"/>
        </w:rPr>
        <w:t xml:space="preserve"> </w:t>
      </w:r>
      <w:r w:rsidRPr="0076116A">
        <w:rPr>
          <w:rFonts w:asciiTheme="majorBidi" w:hAnsiTheme="majorBidi" w:cstheme="majorBidi"/>
          <w:sz w:val="24"/>
        </w:rPr>
        <w:t>that</w:t>
      </w:r>
      <w:r w:rsidRPr="0076116A">
        <w:rPr>
          <w:rFonts w:asciiTheme="majorBidi" w:hAnsiTheme="majorBidi" w:cstheme="majorBidi"/>
          <w:spacing w:val="-16"/>
          <w:sz w:val="24"/>
        </w:rPr>
        <w:t xml:space="preserve"> </w:t>
      </w:r>
      <w:r w:rsidRPr="0076116A">
        <w:rPr>
          <w:rFonts w:asciiTheme="majorBidi" w:hAnsiTheme="majorBidi" w:cstheme="majorBidi"/>
          <w:sz w:val="24"/>
        </w:rPr>
        <w:t>may</w:t>
      </w:r>
      <w:r w:rsidRPr="0076116A">
        <w:rPr>
          <w:rFonts w:asciiTheme="majorBidi" w:hAnsiTheme="majorBidi" w:cstheme="majorBidi"/>
          <w:spacing w:val="-21"/>
          <w:sz w:val="24"/>
        </w:rPr>
        <w:t xml:space="preserve"> </w:t>
      </w:r>
      <w:r w:rsidRPr="0076116A">
        <w:rPr>
          <w:rFonts w:asciiTheme="majorBidi" w:hAnsiTheme="majorBidi" w:cstheme="majorBidi"/>
          <w:sz w:val="24"/>
        </w:rPr>
        <w:t>create</w:t>
      </w:r>
      <w:r w:rsidRPr="0076116A">
        <w:rPr>
          <w:rFonts w:asciiTheme="majorBidi" w:hAnsiTheme="majorBidi" w:cstheme="majorBidi"/>
          <w:spacing w:val="-15"/>
          <w:sz w:val="24"/>
        </w:rPr>
        <w:t xml:space="preserve"> </w:t>
      </w:r>
      <w:r w:rsidRPr="0076116A">
        <w:rPr>
          <w:rFonts w:asciiTheme="majorBidi" w:hAnsiTheme="majorBidi" w:cstheme="majorBidi"/>
          <w:sz w:val="24"/>
        </w:rPr>
        <w:t>awareness to the all employees, thus increase their</w:t>
      </w:r>
      <w:r w:rsidRPr="0076116A">
        <w:rPr>
          <w:rFonts w:asciiTheme="majorBidi" w:hAnsiTheme="majorBidi" w:cstheme="majorBidi"/>
          <w:spacing w:val="-4"/>
          <w:sz w:val="24"/>
        </w:rPr>
        <w:t xml:space="preserve"> </w:t>
      </w:r>
      <w:r w:rsidRPr="0076116A">
        <w:rPr>
          <w:rFonts w:asciiTheme="majorBidi" w:hAnsiTheme="majorBidi" w:cstheme="majorBidi"/>
          <w:sz w:val="24"/>
        </w:rPr>
        <w:t>productivities.</w:t>
      </w:r>
    </w:p>
    <w:p w14:paraId="38F9098A" w14:textId="77777777" w:rsidR="00EA7064" w:rsidRPr="0076116A" w:rsidRDefault="004D5038" w:rsidP="003926F0">
      <w:pPr>
        <w:pStyle w:val="ListParagraph"/>
        <w:numPr>
          <w:ilvl w:val="2"/>
          <w:numId w:val="2"/>
        </w:numPr>
        <w:tabs>
          <w:tab w:val="left" w:pos="1541"/>
        </w:tabs>
        <w:spacing w:line="360" w:lineRule="auto"/>
        <w:ind w:left="900" w:right="720"/>
        <w:jc w:val="both"/>
        <w:rPr>
          <w:rFonts w:asciiTheme="majorBidi" w:hAnsiTheme="majorBidi" w:cstheme="majorBidi"/>
          <w:sz w:val="24"/>
        </w:rPr>
      </w:pPr>
      <w:r w:rsidRPr="0076116A">
        <w:rPr>
          <w:rFonts w:asciiTheme="majorBidi" w:hAnsiTheme="majorBidi" w:cstheme="majorBidi"/>
          <w:sz w:val="24"/>
        </w:rPr>
        <w:t>Finally researchers recommended that Banadir maternal and child hospital should clearly Compensate of the employee to achieve employee satisfaction enhance employee</w:t>
      </w:r>
      <w:r w:rsidRPr="0076116A">
        <w:rPr>
          <w:rFonts w:asciiTheme="majorBidi" w:hAnsiTheme="majorBidi" w:cstheme="majorBidi"/>
          <w:spacing w:val="-1"/>
          <w:sz w:val="24"/>
        </w:rPr>
        <w:t xml:space="preserve"> </w:t>
      </w:r>
      <w:r w:rsidRPr="0076116A">
        <w:rPr>
          <w:rFonts w:asciiTheme="majorBidi" w:hAnsiTheme="majorBidi" w:cstheme="majorBidi"/>
          <w:sz w:val="24"/>
        </w:rPr>
        <w:t>motivation.</w:t>
      </w:r>
    </w:p>
    <w:p w14:paraId="38F9098B" w14:textId="77777777" w:rsidR="00EA7064" w:rsidRPr="0076116A" w:rsidRDefault="004D5038" w:rsidP="003926F0">
      <w:pPr>
        <w:pStyle w:val="Heading5"/>
        <w:numPr>
          <w:ilvl w:val="1"/>
          <w:numId w:val="2"/>
        </w:numPr>
        <w:tabs>
          <w:tab w:val="left" w:pos="1148"/>
        </w:tabs>
        <w:spacing w:before="51" w:line="360" w:lineRule="auto"/>
        <w:ind w:left="900" w:right="720" w:hanging="328"/>
        <w:jc w:val="both"/>
        <w:rPr>
          <w:rFonts w:asciiTheme="majorBidi" w:hAnsiTheme="majorBidi" w:cstheme="majorBidi"/>
        </w:rPr>
      </w:pPr>
      <w:bookmarkStart w:id="48" w:name="_bookmark49"/>
      <w:bookmarkEnd w:id="48"/>
      <w:r w:rsidRPr="0076116A">
        <w:rPr>
          <w:rFonts w:asciiTheme="majorBidi" w:hAnsiTheme="majorBidi" w:cstheme="majorBidi"/>
          <w:color w:val="2D74B5"/>
        </w:rPr>
        <w:t>:</w:t>
      </w:r>
      <w:r w:rsidRPr="0076116A">
        <w:rPr>
          <w:rFonts w:asciiTheme="majorBidi" w:hAnsiTheme="majorBidi" w:cstheme="majorBidi"/>
          <w:color w:val="2D74B5"/>
          <w:spacing w:val="-25"/>
        </w:rPr>
        <w:t xml:space="preserve"> </w:t>
      </w:r>
      <w:r w:rsidRPr="0076116A">
        <w:rPr>
          <w:rFonts w:asciiTheme="majorBidi" w:hAnsiTheme="majorBidi" w:cstheme="majorBidi"/>
          <w:color w:val="2D74B5"/>
        </w:rPr>
        <w:t>AREAS</w:t>
      </w:r>
      <w:r w:rsidRPr="0076116A">
        <w:rPr>
          <w:rFonts w:asciiTheme="majorBidi" w:hAnsiTheme="majorBidi" w:cstheme="majorBidi"/>
          <w:color w:val="2D74B5"/>
          <w:spacing w:val="-22"/>
        </w:rPr>
        <w:t xml:space="preserve"> </w:t>
      </w:r>
      <w:r w:rsidRPr="0076116A">
        <w:rPr>
          <w:rFonts w:asciiTheme="majorBidi" w:hAnsiTheme="majorBidi" w:cstheme="majorBidi"/>
          <w:color w:val="2D74B5"/>
        </w:rPr>
        <w:t>FOR</w:t>
      </w:r>
      <w:r w:rsidRPr="0076116A">
        <w:rPr>
          <w:rFonts w:asciiTheme="majorBidi" w:hAnsiTheme="majorBidi" w:cstheme="majorBidi"/>
          <w:color w:val="2D74B5"/>
          <w:spacing w:val="-25"/>
        </w:rPr>
        <w:t xml:space="preserve"> </w:t>
      </w:r>
      <w:r w:rsidRPr="0076116A">
        <w:rPr>
          <w:rFonts w:asciiTheme="majorBidi" w:hAnsiTheme="majorBidi" w:cstheme="majorBidi"/>
          <w:color w:val="2D74B5"/>
        </w:rPr>
        <w:t>FURTHER</w:t>
      </w:r>
      <w:r w:rsidRPr="0076116A">
        <w:rPr>
          <w:rFonts w:asciiTheme="majorBidi" w:hAnsiTheme="majorBidi" w:cstheme="majorBidi"/>
          <w:color w:val="2D74B5"/>
          <w:spacing w:val="-23"/>
        </w:rPr>
        <w:t xml:space="preserve"> </w:t>
      </w:r>
      <w:r w:rsidRPr="0076116A">
        <w:rPr>
          <w:rFonts w:asciiTheme="majorBidi" w:hAnsiTheme="majorBidi" w:cstheme="majorBidi"/>
          <w:color w:val="2D74B5"/>
        </w:rPr>
        <w:t>RESEARCH</w:t>
      </w:r>
    </w:p>
    <w:p w14:paraId="38F9098C" w14:textId="77777777" w:rsidR="00EA7064" w:rsidRPr="0076116A" w:rsidRDefault="004D5038" w:rsidP="003926F0">
      <w:pPr>
        <w:pStyle w:val="BodyText"/>
        <w:spacing w:before="32" w:line="360" w:lineRule="auto"/>
        <w:ind w:left="900" w:right="720"/>
        <w:jc w:val="both"/>
        <w:rPr>
          <w:rFonts w:asciiTheme="majorBidi" w:hAnsiTheme="majorBidi" w:cstheme="majorBidi"/>
        </w:rPr>
      </w:pPr>
      <w:r w:rsidRPr="0076116A">
        <w:rPr>
          <w:rFonts w:asciiTheme="majorBidi" w:hAnsiTheme="majorBidi" w:cstheme="majorBidi"/>
        </w:rPr>
        <w:t>The researchers suggested that more research should be done in the following areas, other components of Employees compensations toward incentive or rewards toward employee motivation.</w:t>
      </w:r>
    </w:p>
    <w:p w14:paraId="38F9098D" w14:textId="77777777" w:rsidR="00EA7064" w:rsidRPr="0076116A" w:rsidRDefault="004D5038" w:rsidP="003926F0">
      <w:pPr>
        <w:pStyle w:val="BodyText"/>
        <w:spacing w:line="360" w:lineRule="auto"/>
        <w:ind w:left="900" w:right="720"/>
        <w:jc w:val="both"/>
        <w:rPr>
          <w:rFonts w:asciiTheme="majorBidi" w:hAnsiTheme="majorBidi" w:cstheme="majorBidi"/>
        </w:rPr>
      </w:pPr>
      <w:r w:rsidRPr="0076116A">
        <w:rPr>
          <w:rFonts w:asciiTheme="majorBidi" w:hAnsiTheme="majorBidi" w:cstheme="majorBidi"/>
        </w:rPr>
        <w:t>Future researchers should also find out the solutions to the problems that affect Employees compensation toward employee performance in any given organizations.</w:t>
      </w:r>
    </w:p>
    <w:p w14:paraId="38F9098E" w14:textId="77777777" w:rsidR="00EA7064" w:rsidRPr="0076116A" w:rsidRDefault="00EA7064">
      <w:pPr>
        <w:spacing w:line="362" w:lineRule="auto"/>
        <w:jc w:val="both"/>
        <w:rPr>
          <w:rFonts w:asciiTheme="majorBidi" w:hAnsiTheme="majorBidi" w:cstheme="majorBidi"/>
        </w:rPr>
        <w:sectPr w:rsidR="00EA7064" w:rsidRPr="0076116A" w:rsidSect="008D2C4E">
          <w:pgSz w:w="12240" w:h="15840"/>
          <w:pgMar w:top="1440" w:right="1080" w:bottom="1440" w:left="1080" w:header="0" w:footer="935" w:gutter="0"/>
          <w:cols w:space="720"/>
          <w:docGrid w:linePitch="299"/>
        </w:sectPr>
      </w:pPr>
    </w:p>
    <w:p w14:paraId="38F9098F" w14:textId="77777777" w:rsidR="00EA7064" w:rsidRPr="0076116A" w:rsidRDefault="004D5038">
      <w:pPr>
        <w:pStyle w:val="Heading3"/>
        <w:ind w:left="820"/>
        <w:rPr>
          <w:rFonts w:asciiTheme="majorBidi" w:hAnsiTheme="majorBidi" w:cstheme="majorBidi"/>
        </w:rPr>
      </w:pPr>
      <w:bookmarkStart w:id="49" w:name="_bookmark50"/>
      <w:bookmarkEnd w:id="49"/>
      <w:r w:rsidRPr="0076116A">
        <w:rPr>
          <w:rFonts w:asciiTheme="majorBidi" w:hAnsiTheme="majorBidi" w:cstheme="majorBidi"/>
          <w:color w:val="2D74B5"/>
        </w:rPr>
        <w:lastRenderedPageBreak/>
        <w:t>References</w:t>
      </w:r>
    </w:p>
    <w:p w14:paraId="38F90990" w14:textId="77777777" w:rsidR="00EA7064" w:rsidRPr="0076116A" w:rsidRDefault="004D5038" w:rsidP="003926F0">
      <w:pPr>
        <w:spacing w:before="43" w:line="360" w:lineRule="auto"/>
        <w:ind w:left="1605" w:right="1076" w:hanging="785"/>
        <w:jc w:val="both"/>
        <w:rPr>
          <w:rFonts w:asciiTheme="majorBidi" w:hAnsiTheme="majorBidi" w:cstheme="majorBidi"/>
          <w:sz w:val="24"/>
        </w:rPr>
      </w:pPr>
      <w:r w:rsidRPr="0076116A">
        <w:rPr>
          <w:rFonts w:asciiTheme="majorBidi" w:hAnsiTheme="majorBidi" w:cstheme="majorBidi"/>
          <w:sz w:val="24"/>
        </w:rPr>
        <w:t xml:space="preserve">Abdel-Maksoud, A., Asada, T., Nakagawa, M. (2008), “Performance measures, managerial practices and manufacturing technologies in Japanese manufacturing firms: State of the art”, </w:t>
      </w:r>
      <w:r w:rsidRPr="0076116A">
        <w:rPr>
          <w:rFonts w:asciiTheme="majorBidi" w:hAnsiTheme="majorBidi" w:cstheme="majorBidi"/>
          <w:i/>
          <w:sz w:val="24"/>
        </w:rPr>
        <w:t>International Journal of Business Performance Management</w:t>
      </w:r>
      <w:r w:rsidRPr="0076116A">
        <w:rPr>
          <w:rFonts w:asciiTheme="majorBidi" w:hAnsiTheme="majorBidi" w:cstheme="majorBidi"/>
          <w:sz w:val="24"/>
        </w:rPr>
        <w:t>, 10(1), pp. 1-16</w:t>
      </w:r>
    </w:p>
    <w:p w14:paraId="38F90991" w14:textId="77777777" w:rsidR="00EA7064" w:rsidRPr="0076116A" w:rsidRDefault="004D5038" w:rsidP="003926F0">
      <w:pPr>
        <w:spacing w:line="360" w:lineRule="auto"/>
        <w:ind w:left="1540" w:right="1083" w:hanging="720"/>
        <w:jc w:val="both"/>
        <w:rPr>
          <w:rFonts w:asciiTheme="majorBidi" w:hAnsiTheme="majorBidi" w:cstheme="majorBidi"/>
        </w:rPr>
      </w:pPr>
      <w:r w:rsidRPr="0076116A">
        <w:rPr>
          <w:rFonts w:asciiTheme="majorBidi" w:hAnsiTheme="majorBidi" w:cstheme="majorBidi"/>
        </w:rPr>
        <w:t xml:space="preserve">Akerele, A. (1991); Role of Labour in Productivity, Nigeria Journal of Industrial Relation. An financial performance. </w:t>
      </w:r>
      <w:r w:rsidRPr="0076116A">
        <w:rPr>
          <w:rFonts w:asciiTheme="majorBidi" w:hAnsiTheme="majorBidi" w:cstheme="majorBidi"/>
          <w:b/>
          <w:i/>
        </w:rPr>
        <w:t>Academy of Management Journal</w:t>
      </w:r>
      <w:r w:rsidRPr="0076116A">
        <w:rPr>
          <w:rFonts w:asciiTheme="majorBidi" w:hAnsiTheme="majorBidi" w:cstheme="majorBidi"/>
          <w:i/>
        </w:rPr>
        <w:t xml:space="preserve">, </w:t>
      </w:r>
      <w:r w:rsidRPr="0076116A">
        <w:rPr>
          <w:rFonts w:asciiTheme="majorBidi" w:hAnsiTheme="majorBidi" w:cstheme="majorBidi"/>
        </w:rPr>
        <w:t>33: 663-691.Inc.</w:t>
      </w:r>
    </w:p>
    <w:p w14:paraId="38F90992" w14:textId="77777777" w:rsidR="00EA7064" w:rsidRPr="0076116A" w:rsidRDefault="004D5038" w:rsidP="003926F0">
      <w:pPr>
        <w:spacing w:line="360" w:lineRule="auto"/>
        <w:ind w:left="1540" w:right="1082" w:hanging="720"/>
        <w:jc w:val="both"/>
        <w:rPr>
          <w:rFonts w:asciiTheme="majorBidi" w:hAnsiTheme="majorBidi" w:cstheme="majorBidi"/>
        </w:rPr>
      </w:pPr>
      <w:r w:rsidRPr="0076116A">
        <w:rPr>
          <w:rFonts w:asciiTheme="majorBidi" w:hAnsiTheme="majorBidi" w:cstheme="majorBidi"/>
        </w:rPr>
        <w:t>Bandiera,</w:t>
      </w:r>
      <w:r w:rsidRPr="0076116A">
        <w:rPr>
          <w:rFonts w:asciiTheme="majorBidi" w:hAnsiTheme="majorBidi" w:cstheme="majorBidi"/>
          <w:spacing w:val="-12"/>
        </w:rPr>
        <w:t xml:space="preserve"> </w:t>
      </w:r>
      <w:r w:rsidRPr="0076116A">
        <w:rPr>
          <w:rFonts w:asciiTheme="majorBidi" w:hAnsiTheme="majorBidi" w:cstheme="majorBidi"/>
        </w:rPr>
        <w:t>O.,</w:t>
      </w:r>
      <w:r w:rsidRPr="0076116A">
        <w:rPr>
          <w:rFonts w:asciiTheme="majorBidi" w:hAnsiTheme="majorBidi" w:cstheme="majorBidi"/>
          <w:spacing w:val="-10"/>
        </w:rPr>
        <w:t xml:space="preserve"> </w:t>
      </w:r>
      <w:r w:rsidRPr="0076116A">
        <w:rPr>
          <w:rFonts w:asciiTheme="majorBidi" w:hAnsiTheme="majorBidi" w:cstheme="majorBidi"/>
        </w:rPr>
        <w:t>Barankay,</w:t>
      </w:r>
      <w:r w:rsidRPr="0076116A">
        <w:rPr>
          <w:rFonts w:asciiTheme="majorBidi" w:hAnsiTheme="majorBidi" w:cstheme="majorBidi"/>
          <w:spacing w:val="-9"/>
        </w:rPr>
        <w:t xml:space="preserve"> </w:t>
      </w:r>
      <w:r w:rsidRPr="0076116A">
        <w:rPr>
          <w:rFonts w:asciiTheme="majorBidi" w:hAnsiTheme="majorBidi" w:cstheme="majorBidi"/>
        </w:rPr>
        <w:t>I.,</w:t>
      </w:r>
      <w:r w:rsidRPr="0076116A">
        <w:rPr>
          <w:rFonts w:asciiTheme="majorBidi" w:hAnsiTheme="majorBidi" w:cstheme="majorBidi"/>
          <w:spacing w:val="-10"/>
        </w:rPr>
        <w:t xml:space="preserve"> </w:t>
      </w:r>
      <w:r w:rsidRPr="0076116A">
        <w:rPr>
          <w:rFonts w:asciiTheme="majorBidi" w:hAnsiTheme="majorBidi" w:cstheme="majorBidi"/>
        </w:rPr>
        <w:t>Rasul,</w:t>
      </w:r>
      <w:r w:rsidRPr="0076116A">
        <w:rPr>
          <w:rFonts w:asciiTheme="majorBidi" w:hAnsiTheme="majorBidi" w:cstheme="majorBidi"/>
          <w:spacing w:val="-12"/>
        </w:rPr>
        <w:t xml:space="preserve"> </w:t>
      </w:r>
      <w:r w:rsidRPr="0076116A">
        <w:rPr>
          <w:rFonts w:asciiTheme="majorBidi" w:hAnsiTheme="majorBidi" w:cstheme="majorBidi"/>
        </w:rPr>
        <w:t>I.</w:t>
      </w:r>
      <w:r w:rsidRPr="0076116A">
        <w:rPr>
          <w:rFonts w:asciiTheme="majorBidi" w:hAnsiTheme="majorBidi" w:cstheme="majorBidi"/>
          <w:spacing w:val="-9"/>
        </w:rPr>
        <w:t xml:space="preserve"> </w:t>
      </w:r>
      <w:r w:rsidRPr="0076116A">
        <w:rPr>
          <w:rFonts w:asciiTheme="majorBidi" w:hAnsiTheme="majorBidi" w:cstheme="majorBidi"/>
        </w:rPr>
        <w:t>2007.</w:t>
      </w:r>
      <w:r w:rsidRPr="0076116A">
        <w:rPr>
          <w:rFonts w:asciiTheme="majorBidi" w:hAnsiTheme="majorBidi" w:cstheme="majorBidi"/>
          <w:spacing w:val="-10"/>
        </w:rPr>
        <w:t xml:space="preserve"> </w:t>
      </w:r>
      <w:r w:rsidRPr="0076116A">
        <w:rPr>
          <w:rFonts w:asciiTheme="majorBidi" w:hAnsiTheme="majorBidi" w:cstheme="majorBidi"/>
        </w:rPr>
        <w:t>Incentives</w:t>
      </w:r>
      <w:r w:rsidRPr="0076116A">
        <w:rPr>
          <w:rFonts w:asciiTheme="majorBidi" w:hAnsiTheme="majorBidi" w:cstheme="majorBidi"/>
          <w:spacing w:val="-11"/>
        </w:rPr>
        <w:t xml:space="preserve"> </w:t>
      </w:r>
      <w:r w:rsidRPr="0076116A">
        <w:rPr>
          <w:rFonts w:asciiTheme="majorBidi" w:hAnsiTheme="majorBidi" w:cstheme="majorBidi"/>
        </w:rPr>
        <w:t>for</w:t>
      </w:r>
      <w:r w:rsidRPr="0076116A">
        <w:rPr>
          <w:rFonts w:asciiTheme="majorBidi" w:hAnsiTheme="majorBidi" w:cstheme="majorBidi"/>
          <w:spacing w:val="-10"/>
        </w:rPr>
        <w:t xml:space="preserve"> </w:t>
      </w:r>
      <w:r w:rsidRPr="0076116A">
        <w:rPr>
          <w:rFonts w:asciiTheme="majorBidi" w:hAnsiTheme="majorBidi" w:cstheme="majorBidi"/>
        </w:rPr>
        <w:t>Managers</w:t>
      </w:r>
      <w:r w:rsidRPr="0076116A">
        <w:rPr>
          <w:rFonts w:asciiTheme="majorBidi" w:hAnsiTheme="majorBidi" w:cstheme="majorBidi"/>
          <w:spacing w:val="-9"/>
        </w:rPr>
        <w:t xml:space="preserve"> </w:t>
      </w:r>
      <w:r w:rsidRPr="0076116A">
        <w:rPr>
          <w:rFonts w:asciiTheme="majorBidi" w:hAnsiTheme="majorBidi" w:cstheme="majorBidi"/>
        </w:rPr>
        <w:t>and</w:t>
      </w:r>
      <w:r w:rsidRPr="0076116A">
        <w:rPr>
          <w:rFonts w:asciiTheme="majorBidi" w:hAnsiTheme="majorBidi" w:cstheme="majorBidi"/>
          <w:spacing w:val="-10"/>
        </w:rPr>
        <w:t xml:space="preserve"> </w:t>
      </w:r>
      <w:r w:rsidRPr="0076116A">
        <w:rPr>
          <w:rFonts w:asciiTheme="majorBidi" w:hAnsiTheme="majorBidi" w:cstheme="majorBidi"/>
        </w:rPr>
        <w:t>Inequality</w:t>
      </w:r>
      <w:r w:rsidRPr="0076116A">
        <w:rPr>
          <w:rFonts w:asciiTheme="majorBidi" w:hAnsiTheme="majorBidi" w:cstheme="majorBidi"/>
          <w:spacing w:val="-13"/>
        </w:rPr>
        <w:t xml:space="preserve"> </w:t>
      </w:r>
      <w:r w:rsidRPr="0076116A">
        <w:rPr>
          <w:rFonts w:asciiTheme="majorBidi" w:hAnsiTheme="majorBidi" w:cstheme="majorBidi"/>
        </w:rPr>
        <w:t>among</w:t>
      </w:r>
      <w:r w:rsidRPr="0076116A">
        <w:rPr>
          <w:rFonts w:asciiTheme="majorBidi" w:hAnsiTheme="majorBidi" w:cstheme="majorBidi"/>
          <w:spacing w:val="-12"/>
        </w:rPr>
        <w:t xml:space="preserve"> </w:t>
      </w:r>
      <w:r w:rsidRPr="0076116A">
        <w:rPr>
          <w:rFonts w:asciiTheme="majorBidi" w:hAnsiTheme="majorBidi" w:cstheme="majorBidi"/>
        </w:rPr>
        <w:t>Workers: Evidence from a Firm Level Experiment. Quarterly Journal of Economics 122, 729</w:t>
      </w:r>
      <w:r w:rsidRPr="0076116A">
        <w:rPr>
          <w:rFonts w:asciiTheme="majorBidi" w:hAnsiTheme="majorBidi" w:cstheme="majorBidi"/>
          <w:spacing w:val="-23"/>
        </w:rPr>
        <w:t xml:space="preserve"> </w:t>
      </w:r>
      <w:r w:rsidRPr="0076116A">
        <w:rPr>
          <w:rFonts w:asciiTheme="majorBidi" w:hAnsiTheme="majorBidi" w:cstheme="majorBidi"/>
        </w:rPr>
        <w:t>773</w:t>
      </w:r>
    </w:p>
    <w:p w14:paraId="38F90993" w14:textId="77777777" w:rsidR="00EA7064" w:rsidRPr="0076116A" w:rsidRDefault="004D5038" w:rsidP="003926F0">
      <w:pPr>
        <w:pStyle w:val="BodyText"/>
        <w:spacing w:line="360" w:lineRule="auto"/>
        <w:ind w:left="1605" w:right="1075" w:hanging="785"/>
        <w:jc w:val="both"/>
        <w:rPr>
          <w:rFonts w:asciiTheme="majorBidi" w:hAnsiTheme="majorBidi" w:cstheme="majorBidi"/>
        </w:rPr>
      </w:pPr>
      <w:r w:rsidRPr="0076116A">
        <w:rPr>
          <w:rFonts w:asciiTheme="majorBidi" w:hAnsiTheme="majorBidi" w:cstheme="majorBidi"/>
        </w:rPr>
        <w:t xml:space="preserve">Bauer, R., Braun, R., Clark, G.L. (2008), “The emerging market for European corporate governance: the relationship between governance and capital expenditure”, 1997- 2005, </w:t>
      </w:r>
      <w:r w:rsidRPr="0076116A">
        <w:rPr>
          <w:rFonts w:asciiTheme="majorBidi" w:hAnsiTheme="majorBidi" w:cstheme="majorBidi"/>
          <w:i/>
        </w:rPr>
        <w:t>Journal of Economic Geography</w:t>
      </w:r>
      <w:r w:rsidRPr="0076116A">
        <w:rPr>
          <w:rFonts w:asciiTheme="majorBidi" w:hAnsiTheme="majorBidi" w:cstheme="majorBidi"/>
        </w:rPr>
        <w:t>, 8(4), pp. 441-469</w:t>
      </w:r>
    </w:p>
    <w:p w14:paraId="38F90994" w14:textId="77777777" w:rsidR="00EA7064" w:rsidRPr="0076116A" w:rsidRDefault="004D5038" w:rsidP="003926F0">
      <w:pPr>
        <w:spacing w:line="360" w:lineRule="auto"/>
        <w:ind w:left="1605" w:right="1078" w:hanging="785"/>
        <w:jc w:val="both"/>
        <w:rPr>
          <w:rFonts w:asciiTheme="majorBidi" w:hAnsiTheme="majorBidi" w:cstheme="majorBidi"/>
          <w:sz w:val="24"/>
        </w:rPr>
      </w:pPr>
      <w:r w:rsidRPr="0076116A">
        <w:rPr>
          <w:rFonts w:asciiTheme="majorBidi" w:hAnsiTheme="majorBidi" w:cstheme="majorBidi"/>
          <w:sz w:val="24"/>
        </w:rPr>
        <w:t xml:space="preserve">Bourne, M., Kennerley, M., Franco-Santos, M. (2005), “Managing through measures: A study of impact on performance”, </w:t>
      </w:r>
      <w:r w:rsidRPr="0076116A">
        <w:rPr>
          <w:rFonts w:asciiTheme="majorBidi" w:hAnsiTheme="majorBidi" w:cstheme="majorBidi"/>
          <w:i/>
          <w:sz w:val="24"/>
        </w:rPr>
        <w:t>Journal of Manufacturing Technology Management</w:t>
      </w:r>
      <w:r w:rsidRPr="0076116A">
        <w:rPr>
          <w:rFonts w:asciiTheme="majorBidi" w:hAnsiTheme="majorBidi" w:cstheme="majorBidi"/>
          <w:b/>
          <w:sz w:val="24"/>
        </w:rPr>
        <w:t xml:space="preserve">, </w:t>
      </w:r>
      <w:r w:rsidRPr="0076116A">
        <w:rPr>
          <w:rFonts w:asciiTheme="majorBidi" w:hAnsiTheme="majorBidi" w:cstheme="majorBidi"/>
          <w:sz w:val="24"/>
        </w:rPr>
        <w:t>16(4), pp. 373-395</w:t>
      </w:r>
    </w:p>
    <w:p w14:paraId="38F90995" w14:textId="77777777" w:rsidR="00EA7064" w:rsidRPr="0076116A" w:rsidRDefault="004D5038" w:rsidP="003926F0">
      <w:pPr>
        <w:spacing w:line="360" w:lineRule="auto"/>
        <w:ind w:left="1605" w:right="1075" w:hanging="785"/>
        <w:jc w:val="both"/>
        <w:rPr>
          <w:rFonts w:asciiTheme="majorBidi" w:hAnsiTheme="majorBidi" w:cstheme="majorBidi"/>
          <w:sz w:val="24"/>
        </w:rPr>
      </w:pPr>
      <w:r w:rsidRPr="0076116A">
        <w:rPr>
          <w:rFonts w:asciiTheme="majorBidi" w:hAnsiTheme="majorBidi" w:cstheme="majorBidi"/>
          <w:sz w:val="24"/>
        </w:rPr>
        <w:t xml:space="preserve">Bescos, P-L., Cauvin, E. (2004), “Performance measurement in French companies: An empirical study”, </w:t>
      </w:r>
      <w:r w:rsidRPr="0076116A">
        <w:rPr>
          <w:rFonts w:asciiTheme="majorBidi" w:hAnsiTheme="majorBidi" w:cstheme="majorBidi"/>
          <w:i/>
          <w:sz w:val="24"/>
        </w:rPr>
        <w:t>Studies in Managerial and Financial Accounting</w:t>
      </w:r>
      <w:r w:rsidRPr="0076116A">
        <w:rPr>
          <w:rFonts w:asciiTheme="majorBidi" w:hAnsiTheme="majorBidi" w:cstheme="majorBidi"/>
          <w:sz w:val="24"/>
        </w:rPr>
        <w:t>, 14, pp. 185- 202</w:t>
      </w:r>
    </w:p>
    <w:p w14:paraId="38F90996" w14:textId="77777777" w:rsidR="00EA7064" w:rsidRPr="0076116A" w:rsidRDefault="004D5038" w:rsidP="003926F0">
      <w:pPr>
        <w:spacing w:line="360" w:lineRule="auto"/>
        <w:ind w:left="1540" w:right="1074" w:hanging="720"/>
        <w:jc w:val="both"/>
        <w:rPr>
          <w:rFonts w:asciiTheme="majorBidi" w:hAnsiTheme="majorBidi" w:cstheme="majorBidi"/>
        </w:rPr>
      </w:pPr>
      <w:r w:rsidRPr="0076116A">
        <w:rPr>
          <w:rFonts w:asciiTheme="majorBidi" w:hAnsiTheme="majorBidi" w:cstheme="majorBidi"/>
        </w:rPr>
        <w:t xml:space="preserve">Campbell, D.J., Campbell, J.M., &amp; Chia, H.B. (1998). Merit pay, performance appraisal, and individual motivation: an analysis and alternative. </w:t>
      </w:r>
      <w:r w:rsidRPr="0076116A">
        <w:rPr>
          <w:rFonts w:asciiTheme="majorBidi" w:hAnsiTheme="majorBidi" w:cstheme="majorBidi"/>
          <w:b/>
          <w:i/>
        </w:rPr>
        <w:t>Human Resource Management</w:t>
      </w:r>
      <w:r w:rsidRPr="0076116A">
        <w:rPr>
          <w:rFonts w:asciiTheme="majorBidi" w:hAnsiTheme="majorBidi" w:cstheme="majorBidi"/>
          <w:i/>
        </w:rPr>
        <w:t xml:space="preserve">, </w:t>
      </w:r>
      <w:r w:rsidRPr="0076116A">
        <w:rPr>
          <w:rFonts w:asciiTheme="majorBidi" w:hAnsiTheme="majorBidi" w:cstheme="majorBidi"/>
        </w:rPr>
        <w:t>37: 131-146.</w:t>
      </w:r>
    </w:p>
    <w:p w14:paraId="38F90997" w14:textId="77777777" w:rsidR="00EA7064" w:rsidRPr="0076116A" w:rsidRDefault="004D5038" w:rsidP="003926F0">
      <w:pPr>
        <w:spacing w:line="360" w:lineRule="auto"/>
        <w:ind w:left="1540" w:right="1076" w:hanging="720"/>
        <w:jc w:val="both"/>
        <w:rPr>
          <w:rFonts w:asciiTheme="majorBidi" w:hAnsiTheme="majorBidi" w:cstheme="majorBidi"/>
        </w:rPr>
      </w:pPr>
      <w:r w:rsidRPr="0076116A">
        <w:rPr>
          <w:rFonts w:asciiTheme="majorBidi" w:hAnsiTheme="majorBidi" w:cstheme="majorBidi"/>
        </w:rPr>
        <w:t xml:space="preserve">Chhabra, T. N. (2001): </w:t>
      </w:r>
      <w:r w:rsidRPr="0076116A">
        <w:rPr>
          <w:rFonts w:asciiTheme="majorBidi" w:hAnsiTheme="majorBidi" w:cstheme="majorBidi"/>
          <w:i/>
        </w:rPr>
        <w:t xml:space="preserve">Human Resource Management, Concepts and Issues, </w:t>
      </w:r>
      <w:r w:rsidRPr="0076116A">
        <w:rPr>
          <w:rFonts w:asciiTheme="majorBidi" w:hAnsiTheme="majorBidi" w:cstheme="majorBidi"/>
        </w:rPr>
        <w:t>2nd Revised Ed., Delhi: Dhanpat Rai &amp; Co. (P) Ltd. view of Economic Studies 71, 514-534</w:t>
      </w:r>
    </w:p>
    <w:p w14:paraId="38F90998" w14:textId="77777777" w:rsidR="00EA7064" w:rsidRPr="0076116A" w:rsidRDefault="004D5038" w:rsidP="003926F0">
      <w:pPr>
        <w:spacing w:before="4" w:line="360" w:lineRule="auto"/>
        <w:ind w:left="1605" w:right="1078" w:hanging="785"/>
        <w:jc w:val="both"/>
        <w:rPr>
          <w:rFonts w:asciiTheme="majorBidi" w:hAnsiTheme="majorBidi" w:cstheme="majorBidi"/>
          <w:sz w:val="24"/>
        </w:rPr>
      </w:pPr>
      <w:r w:rsidRPr="0076116A">
        <w:rPr>
          <w:rFonts w:asciiTheme="majorBidi" w:hAnsiTheme="majorBidi" w:cstheme="majorBidi"/>
          <w:sz w:val="24"/>
        </w:rPr>
        <w:t xml:space="preserve">Dehning, B., Richardson, V. (2002), “Returns on investments on information technology: A research synthesis”, </w:t>
      </w:r>
      <w:r w:rsidRPr="0076116A">
        <w:rPr>
          <w:rFonts w:asciiTheme="majorBidi" w:hAnsiTheme="majorBidi" w:cstheme="majorBidi"/>
          <w:i/>
          <w:sz w:val="24"/>
        </w:rPr>
        <w:t xml:space="preserve">Journal of Information Systems, </w:t>
      </w:r>
      <w:r w:rsidRPr="0076116A">
        <w:rPr>
          <w:rFonts w:asciiTheme="majorBidi" w:hAnsiTheme="majorBidi" w:cstheme="majorBidi"/>
          <w:sz w:val="24"/>
        </w:rPr>
        <w:t>6(1), pp. 7-30</w:t>
      </w:r>
    </w:p>
    <w:p w14:paraId="38F90999" w14:textId="77777777" w:rsidR="00EA7064" w:rsidRPr="0076116A" w:rsidRDefault="004D5038" w:rsidP="003926F0">
      <w:pPr>
        <w:spacing w:line="360" w:lineRule="auto"/>
        <w:ind w:left="1605" w:right="1075" w:hanging="785"/>
        <w:jc w:val="both"/>
        <w:rPr>
          <w:rFonts w:asciiTheme="majorBidi" w:hAnsiTheme="majorBidi" w:cstheme="majorBidi"/>
          <w:sz w:val="24"/>
        </w:rPr>
      </w:pPr>
      <w:r w:rsidRPr="0076116A">
        <w:rPr>
          <w:rFonts w:asciiTheme="majorBidi" w:hAnsiTheme="majorBidi" w:cstheme="majorBidi"/>
          <w:sz w:val="24"/>
        </w:rPr>
        <w:t xml:space="preserve">Deshpande, R., Farley, J., Webster, F. (1997), “Factors affecting organizational performance: A five country comparison”, </w:t>
      </w:r>
      <w:r w:rsidRPr="0076116A">
        <w:rPr>
          <w:rFonts w:asciiTheme="majorBidi" w:hAnsiTheme="majorBidi" w:cstheme="majorBidi"/>
          <w:i/>
          <w:sz w:val="24"/>
        </w:rPr>
        <w:t>Marketing Science Instituted Report</w:t>
      </w:r>
      <w:r w:rsidRPr="0076116A">
        <w:rPr>
          <w:rFonts w:asciiTheme="majorBidi" w:hAnsiTheme="majorBidi" w:cstheme="majorBidi"/>
          <w:sz w:val="24"/>
        </w:rPr>
        <w:t>, pp. 97-108</w:t>
      </w:r>
    </w:p>
    <w:p w14:paraId="38F9099A" w14:textId="77777777" w:rsidR="00EA7064" w:rsidRPr="0076116A" w:rsidRDefault="004D5038" w:rsidP="003926F0">
      <w:pPr>
        <w:pStyle w:val="BodyText"/>
        <w:spacing w:before="1" w:line="360" w:lineRule="auto"/>
        <w:ind w:left="1605" w:right="1077" w:hanging="785"/>
        <w:jc w:val="both"/>
        <w:rPr>
          <w:rFonts w:asciiTheme="majorBidi" w:hAnsiTheme="majorBidi" w:cstheme="majorBidi"/>
        </w:rPr>
      </w:pPr>
      <w:r w:rsidRPr="0076116A">
        <w:rPr>
          <w:rFonts w:asciiTheme="majorBidi" w:hAnsiTheme="majorBidi" w:cstheme="majorBidi"/>
        </w:rPr>
        <w:t xml:space="preserve">Drobetz, W., Schillhofer, A., Zimmermann, H. (2004), “Corporate Governance and </w:t>
      </w:r>
      <w:r w:rsidRPr="0076116A">
        <w:rPr>
          <w:rFonts w:asciiTheme="majorBidi" w:hAnsiTheme="majorBidi" w:cstheme="majorBidi"/>
        </w:rPr>
        <w:lastRenderedPageBreak/>
        <w:t xml:space="preserve">Expected Stock Returns: Evidence from Germany”, </w:t>
      </w:r>
      <w:r w:rsidRPr="0076116A">
        <w:rPr>
          <w:rFonts w:asciiTheme="majorBidi" w:hAnsiTheme="majorBidi" w:cstheme="majorBidi"/>
          <w:i/>
        </w:rPr>
        <w:t>European Financial Management</w:t>
      </w:r>
      <w:r w:rsidRPr="0076116A">
        <w:rPr>
          <w:rFonts w:asciiTheme="majorBidi" w:hAnsiTheme="majorBidi" w:cstheme="majorBidi"/>
        </w:rPr>
        <w:t>, 10 (2), pp. 267-293</w:t>
      </w:r>
    </w:p>
    <w:p w14:paraId="38F9099B" w14:textId="77777777" w:rsidR="00EA7064" w:rsidRPr="0076116A" w:rsidRDefault="004D5038" w:rsidP="003926F0">
      <w:pPr>
        <w:pStyle w:val="BodyText"/>
        <w:spacing w:line="360" w:lineRule="auto"/>
        <w:ind w:left="820"/>
        <w:jc w:val="both"/>
        <w:rPr>
          <w:rFonts w:asciiTheme="majorBidi" w:hAnsiTheme="majorBidi" w:cstheme="majorBidi"/>
        </w:rPr>
      </w:pPr>
      <w:r w:rsidRPr="0076116A">
        <w:rPr>
          <w:rFonts w:asciiTheme="majorBidi" w:hAnsiTheme="majorBidi" w:cstheme="majorBidi"/>
        </w:rPr>
        <w:t>Georgopoulos, B., Tannenbaum, A. (1957), “A Study of Organizational Effectiveness”,</w:t>
      </w:r>
    </w:p>
    <w:p w14:paraId="38F9099C" w14:textId="77777777" w:rsidR="00EA7064" w:rsidRPr="0076116A" w:rsidRDefault="004D5038" w:rsidP="003926F0">
      <w:pPr>
        <w:spacing w:before="21" w:line="360" w:lineRule="auto"/>
        <w:ind w:left="1605"/>
        <w:jc w:val="both"/>
        <w:rPr>
          <w:rFonts w:asciiTheme="majorBidi" w:hAnsiTheme="majorBidi" w:cstheme="majorBidi"/>
          <w:sz w:val="24"/>
        </w:rPr>
      </w:pPr>
      <w:r w:rsidRPr="0076116A">
        <w:rPr>
          <w:rFonts w:asciiTheme="majorBidi" w:hAnsiTheme="majorBidi" w:cstheme="majorBidi"/>
          <w:i/>
          <w:sz w:val="24"/>
        </w:rPr>
        <w:t xml:space="preserve">American Sociological Review </w:t>
      </w:r>
      <w:r w:rsidRPr="0076116A">
        <w:rPr>
          <w:rFonts w:asciiTheme="majorBidi" w:hAnsiTheme="majorBidi" w:cstheme="majorBidi"/>
          <w:sz w:val="24"/>
        </w:rPr>
        <w:t>22, pp. 534-40.</w:t>
      </w:r>
    </w:p>
    <w:p w14:paraId="38F9099D" w14:textId="77777777" w:rsidR="00EA7064" w:rsidRPr="0076116A" w:rsidRDefault="004D5038" w:rsidP="003926F0">
      <w:pPr>
        <w:pStyle w:val="BodyText"/>
        <w:spacing w:before="22" w:line="360" w:lineRule="auto"/>
        <w:ind w:left="820"/>
        <w:jc w:val="both"/>
        <w:rPr>
          <w:rFonts w:asciiTheme="majorBidi" w:hAnsiTheme="majorBidi" w:cstheme="majorBidi"/>
        </w:rPr>
      </w:pPr>
      <w:r w:rsidRPr="0076116A">
        <w:rPr>
          <w:rFonts w:asciiTheme="majorBidi" w:hAnsiTheme="majorBidi" w:cstheme="majorBidi"/>
        </w:rPr>
        <w:t>Gompers, P., Ishii, J., Metrick, A. (2003), “Corporate Governance and equity prices”,</w:t>
      </w:r>
    </w:p>
    <w:p w14:paraId="38F9099E" w14:textId="77777777" w:rsidR="00EA7064" w:rsidRPr="0076116A" w:rsidRDefault="004D5038" w:rsidP="003926F0">
      <w:pPr>
        <w:spacing w:before="24" w:line="360" w:lineRule="auto"/>
        <w:ind w:left="1605"/>
        <w:jc w:val="both"/>
        <w:rPr>
          <w:rFonts w:asciiTheme="majorBidi" w:hAnsiTheme="majorBidi" w:cstheme="majorBidi"/>
        </w:rPr>
      </w:pPr>
      <w:r w:rsidRPr="0076116A">
        <w:rPr>
          <w:rFonts w:asciiTheme="majorBidi" w:hAnsiTheme="majorBidi" w:cstheme="majorBidi"/>
        </w:rPr>
        <w:t>Quarterly Journal of Economics, 118, pp.</w:t>
      </w:r>
    </w:p>
    <w:p w14:paraId="38F909A0" w14:textId="77777777" w:rsidR="00EA7064" w:rsidRPr="0076116A" w:rsidRDefault="004D5038">
      <w:pPr>
        <w:pStyle w:val="BodyText"/>
        <w:spacing w:before="74" w:line="259" w:lineRule="auto"/>
        <w:ind w:left="1605" w:right="1076" w:hanging="785"/>
        <w:jc w:val="both"/>
        <w:rPr>
          <w:rFonts w:asciiTheme="majorBidi" w:hAnsiTheme="majorBidi" w:cstheme="majorBidi"/>
        </w:rPr>
      </w:pPr>
      <w:r w:rsidRPr="0076116A">
        <w:rPr>
          <w:rFonts w:asciiTheme="majorBidi" w:hAnsiTheme="majorBidi" w:cstheme="majorBidi"/>
        </w:rPr>
        <w:t xml:space="preserve">Govindarajan, V. (1984), “A contingency approach to strategy implementation at the businessunit level: Integrating a administrative mechanisms with strategy”, </w:t>
      </w:r>
      <w:r w:rsidRPr="0076116A">
        <w:rPr>
          <w:rFonts w:asciiTheme="majorBidi" w:hAnsiTheme="majorBidi" w:cstheme="majorBidi"/>
          <w:i/>
        </w:rPr>
        <w:t>Academy of Management Journal</w:t>
      </w:r>
      <w:r w:rsidRPr="0076116A">
        <w:rPr>
          <w:rFonts w:asciiTheme="majorBidi" w:hAnsiTheme="majorBidi" w:cstheme="majorBidi"/>
        </w:rPr>
        <w:t>, pp. 828-853</w:t>
      </w:r>
    </w:p>
    <w:p w14:paraId="38F909A1" w14:textId="77777777" w:rsidR="00EA7064" w:rsidRPr="0076116A" w:rsidRDefault="004D5038">
      <w:pPr>
        <w:spacing w:line="259" w:lineRule="auto"/>
        <w:ind w:left="1540" w:right="1074" w:hanging="720"/>
        <w:jc w:val="both"/>
        <w:rPr>
          <w:rFonts w:asciiTheme="majorBidi" w:hAnsiTheme="majorBidi" w:cstheme="majorBidi"/>
        </w:rPr>
      </w:pPr>
      <w:r w:rsidRPr="0076116A">
        <w:rPr>
          <w:rFonts w:asciiTheme="majorBidi" w:hAnsiTheme="majorBidi" w:cstheme="majorBidi"/>
        </w:rPr>
        <w:t xml:space="preserve">Hassan, Hebert G., Donald P. Schwab, John A. Fossum, Lee D. Dyer. (2007) </w:t>
      </w:r>
      <w:r w:rsidRPr="0076116A">
        <w:rPr>
          <w:rFonts w:asciiTheme="majorBidi" w:hAnsiTheme="majorBidi" w:cstheme="majorBidi"/>
          <w:b/>
          <w:i/>
        </w:rPr>
        <w:t>Management: Concept and Practices</w:t>
      </w:r>
      <w:r w:rsidRPr="0076116A">
        <w:rPr>
          <w:rFonts w:asciiTheme="majorBidi" w:hAnsiTheme="majorBidi" w:cstheme="majorBidi"/>
        </w:rPr>
        <w:t>. New Jersey: Prentice Hall, Englewood Cliffs.</w:t>
      </w:r>
    </w:p>
    <w:p w14:paraId="38F909A2" w14:textId="77777777" w:rsidR="00EA7064" w:rsidRPr="0076116A" w:rsidRDefault="004D5038">
      <w:pPr>
        <w:pStyle w:val="BodyText"/>
        <w:spacing w:line="259" w:lineRule="auto"/>
        <w:ind w:left="1605" w:right="1077" w:hanging="785"/>
        <w:jc w:val="both"/>
        <w:rPr>
          <w:rFonts w:asciiTheme="majorBidi" w:hAnsiTheme="majorBidi" w:cstheme="majorBidi"/>
        </w:rPr>
      </w:pPr>
      <w:r w:rsidRPr="0076116A">
        <w:rPr>
          <w:rFonts w:asciiTheme="majorBidi" w:hAnsiTheme="majorBidi" w:cstheme="majorBidi"/>
        </w:rPr>
        <w:t>Hosmer,</w:t>
      </w:r>
      <w:r w:rsidRPr="0076116A">
        <w:rPr>
          <w:rFonts w:asciiTheme="majorBidi" w:hAnsiTheme="majorBidi" w:cstheme="majorBidi"/>
          <w:spacing w:val="-14"/>
        </w:rPr>
        <w:t xml:space="preserve"> </w:t>
      </w:r>
      <w:r w:rsidRPr="0076116A">
        <w:rPr>
          <w:rFonts w:asciiTheme="majorBidi" w:hAnsiTheme="majorBidi" w:cstheme="majorBidi"/>
        </w:rPr>
        <w:t>B.E.</w:t>
      </w:r>
      <w:r w:rsidRPr="0076116A">
        <w:rPr>
          <w:rFonts w:asciiTheme="majorBidi" w:hAnsiTheme="majorBidi" w:cstheme="majorBidi"/>
          <w:spacing w:val="-12"/>
        </w:rPr>
        <w:t xml:space="preserve"> </w:t>
      </w:r>
      <w:r w:rsidRPr="0076116A">
        <w:rPr>
          <w:rFonts w:asciiTheme="majorBidi" w:hAnsiTheme="majorBidi" w:cstheme="majorBidi"/>
        </w:rPr>
        <w:t>(2001),</w:t>
      </w:r>
      <w:r w:rsidRPr="0076116A">
        <w:rPr>
          <w:rFonts w:asciiTheme="majorBidi" w:hAnsiTheme="majorBidi" w:cstheme="majorBidi"/>
          <w:spacing w:val="-13"/>
        </w:rPr>
        <w:t xml:space="preserve"> </w:t>
      </w:r>
      <w:r w:rsidRPr="0076116A">
        <w:rPr>
          <w:rFonts w:asciiTheme="majorBidi" w:hAnsiTheme="majorBidi" w:cstheme="majorBidi"/>
        </w:rPr>
        <w:t>“Foster</w:t>
      </w:r>
      <w:r w:rsidRPr="0076116A">
        <w:rPr>
          <w:rFonts w:asciiTheme="majorBidi" w:hAnsiTheme="majorBidi" w:cstheme="majorBidi"/>
          <w:spacing w:val="-13"/>
        </w:rPr>
        <w:t xml:space="preserve"> </w:t>
      </w:r>
      <w:r w:rsidRPr="0076116A">
        <w:rPr>
          <w:rFonts w:asciiTheme="majorBidi" w:hAnsiTheme="majorBidi" w:cstheme="majorBidi"/>
        </w:rPr>
        <w:t>employee</w:t>
      </w:r>
      <w:r w:rsidRPr="0076116A">
        <w:rPr>
          <w:rFonts w:asciiTheme="majorBidi" w:hAnsiTheme="majorBidi" w:cstheme="majorBidi"/>
          <w:spacing w:val="-13"/>
        </w:rPr>
        <w:t xml:space="preserve"> </w:t>
      </w:r>
      <w:r w:rsidRPr="0076116A">
        <w:rPr>
          <w:rFonts w:asciiTheme="majorBidi" w:hAnsiTheme="majorBidi" w:cstheme="majorBidi"/>
        </w:rPr>
        <w:t>customers</w:t>
      </w:r>
      <w:r w:rsidRPr="0076116A">
        <w:rPr>
          <w:rFonts w:asciiTheme="majorBidi" w:hAnsiTheme="majorBidi" w:cstheme="majorBidi"/>
          <w:spacing w:val="-10"/>
        </w:rPr>
        <w:t xml:space="preserve"> </w:t>
      </w:r>
      <w:r w:rsidRPr="0076116A">
        <w:rPr>
          <w:rFonts w:asciiTheme="majorBidi" w:hAnsiTheme="majorBidi" w:cstheme="majorBidi"/>
        </w:rPr>
        <w:t>and</w:t>
      </w:r>
      <w:r w:rsidRPr="0076116A">
        <w:rPr>
          <w:rFonts w:asciiTheme="majorBidi" w:hAnsiTheme="majorBidi" w:cstheme="majorBidi"/>
          <w:spacing w:val="-12"/>
        </w:rPr>
        <w:t xml:space="preserve"> </w:t>
      </w:r>
      <w:r w:rsidRPr="0076116A">
        <w:rPr>
          <w:rFonts w:asciiTheme="majorBidi" w:hAnsiTheme="majorBidi" w:cstheme="majorBidi"/>
        </w:rPr>
        <w:t>hold</w:t>
      </w:r>
      <w:r w:rsidRPr="0076116A">
        <w:rPr>
          <w:rFonts w:asciiTheme="majorBidi" w:hAnsiTheme="majorBidi" w:cstheme="majorBidi"/>
          <w:spacing w:val="-12"/>
        </w:rPr>
        <w:t xml:space="preserve"> </w:t>
      </w:r>
      <w:r w:rsidRPr="0076116A">
        <w:rPr>
          <w:rFonts w:asciiTheme="majorBidi" w:hAnsiTheme="majorBidi" w:cstheme="majorBidi"/>
        </w:rPr>
        <w:t>on</w:t>
      </w:r>
      <w:r w:rsidRPr="0076116A">
        <w:rPr>
          <w:rFonts w:asciiTheme="majorBidi" w:hAnsiTheme="majorBidi" w:cstheme="majorBidi"/>
          <w:spacing w:val="-9"/>
        </w:rPr>
        <w:t xml:space="preserve"> </w:t>
      </w:r>
      <w:r w:rsidRPr="0076116A">
        <w:rPr>
          <w:rFonts w:asciiTheme="majorBidi" w:hAnsiTheme="majorBidi" w:cstheme="majorBidi"/>
        </w:rPr>
        <w:t>to</w:t>
      </w:r>
      <w:r w:rsidRPr="0076116A">
        <w:rPr>
          <w:rFonts w:asciiTheme="majorBidi" w:hAnsiTheme="majorBidi" w:cstheme="majorBidi"/>
          <w:spacing w:val="-9"/>
        </w:rPr>
        <w:t xml:space="preserve"> </w:t>
      </w:r>
      <w:r w:rsidRPr="0076116A">
        <w:rPr>
          <w:rFonts w:asciiTheme="majorBidi" w:hAnsiTheme="majorBidi" w:cstheme="majorBidi"/>
        </w:rPr>
        <w:t>your</w:t>
      </w:r>
      <w:r w:rsidRPr="0076116A">
        <w:rPr>
          <w:rFonts w:asciiTheme="majorBidi" w:hAnsiTheme="majorBidi" w:cstheme="majorBidi"/>
          <w:spacing w:val="-13"/>
        </w:rPr>
        <w:t xml:space="preserve"> </w:t>
      </w:r>
      <w:r w:rsidRPr="0076116A">
        <w:rPr>
          <w:rFonts w:asciiTheme="majorBidi" w:hAnsiTheme="majorBidi" w:cstheme="majorBidi"/>
        </w:rPr>
        <w:t>best</w:t>
      </w:r>
      <w:r w:rsidRPr="0076116A">
        <w:rPr>
          <w:rFonts w:asciiTheme="majorBidi" w:hAnsiTheme="majorBidi" w:cstheme="majorBidi"/>
          <w:spacing w:val="-11"/>
        </w:rPr>
        <w:t xml:space="preserve"> </w:t>
      </w:r>
      <w:r w:rsidRPr="0076116A">
        <w:rPr>
          <w:rFonts w:asciiTheme="majorBidi" w:hAnsiTheme="majorBidi" w:cstheme="majorBidi"/>
        </w:rPr>
        <w:t>ones”,</w:t>
      </w:r>
      <w:r w:rsidRPr="0076116A">
        <w:rPr>
          <w:rFonts w:asciiTheme="majorBidi" w:hAnsiTheme="majorBidi" w:cstheme="majorBidi"/>
          <w:spacing w:val="-11"/>
        </w:rPr>
        <w:t xml:space="preserve"> </w:t>
      </w:r>
      <w:r w:rsidRPr="0076116A">
        <w:rPr>
          <w:rFonts w:asciiTheme="majorBidi" w:hAnsiTheme="majorBidi" w:cstheme="majorBidi"/>
          <w:i/>
        </w:rPr>
        <w:t>Strategy and Leadership</w:t>
      </w:r>
      <w:r w:rsidRPr="0076116A">
        <w:rPr>
          <w:rFonts w:asciiTheme="majorBidi" w:hAnsiTheme="majorBidi" w:cstheme="majorBidi"/>
        </w:rPr>
        <w:t>, 29(6), pp.</w:t>
      </w:r>
      <w:r w:rsidRPr="0076116A">
        <w:rPr>
          <w:rFonts w:asciiTheme="majorBidi" w:hAnsiTheme="majorBidi" w:cstheme="majorBidi"/>
          <w:spacing w:val="-1"/>
        </w:rPr>
        <w:t xml:space="preserve"> </w:t>
      </w:r>
      <w:r w:rsidRPr="0076116A">
        <w:rPr>
          <w:rFonts w:asciiTheme="majorBidi" w:hAnsiTheme="majorBidi" w:cstheme="majorBidi"/>
        </w:rPr>
        <w:t>34-36</w:t>
      </w:r>
    </w:p>
    <w:p w14:paraId="38F909A3" w14:textId="77777777" w:rsidR="00EA7064" w:rsidRPr="0076116A" w:rsidRDefault="004D5038">
      <w:pPr>
        <w:pStyle w:val="BodyText"/>
        <w:spacing w:line="259" w:lineRule="auto"/>
        <w:ind w:left="1605" w:right="1075" w:hanging="785"/>
        <w:jc w:val="both"/>
        <w:rPr>
          <w:rFonts w:asciiTheme="majorBidi" w:hAnsiTheme="majorBidi" w:cstheme="majorBidi"/>
        </w:rPr>
      </w:pPr>
      <w:r w:rsidRPr="0076116A">
        <w:rPr>
          <w:rFonts w:asciiTheme="majorBidi" w:hAnsiTheme="majorBidi" w:cstheme="majorBidi"/>
        </w:rPr>
        <w:t xml:space="preserve">Ittner, C., Larcker, D. (2003), “Coming up short on nonfinacial performance measurement”, </w:t>
      </w:r>
      <w:r w:rsidRPr="0076116A">
        <w:rPr>
          <w:rFonts w:asciiTheme="majorBidi" w:hAnsiTheme="majorBidi" w:cstheme="majorBidi"/>
          <w:i/>
        </w:rPr>
        <w:t>Harvard Business Review</w:t>
      </w:r>
      <w:r w:rsidRPr="0076116A">
        <w:rPr>
          <w:rFonts w:asciiTheme="majorBidi" w:hAnsiTheme="majorBidi" w:cstheme="majorBidi"/>
        </w:rPr>
        <w:t>, November, pp. 88-95</w:t>
      </w:r>
    </w:p>
    <w:p w14:paraId="38F909A4" w14:textId="77777777" w:rsidR="00EA7064" w:rsidRPr="0076116A" w:rsidRDefault="004D5038">
      <w:pPr>
        <w:spacing w:line="259" w:lineRule="auto"/>
        <w:ind w:left="1605" w:right="1077" w:hanging="785"/>
        <w:jc w:val="both"/>
        <w:rPr>
          <w:rFonts w:asciiTheme="majorBidi" w:hAnsiTheme="majorBidi" w:cstheme="majorBidi"/>
          <w:sz w:val="24"/>
        </w:rPr>
      </w:pPr>
      <w:r w:rsidRPr="0076116A">
        <w:rPr>
          <w:rFonts w:asciiTheme="majorBidi" w:hAnsiTheme="majorBidi" w:cstheme="majorBidi"/>
          <w:sz w:val="24"/>
        </w:rPr>
        <w:t xml:space="preserve">Johnson, R., Wichern, D. (2002), </w:t>
      </w:r>
      <w:r w:rsidRPr="0076116A">
        <w:rPr>
          <w:rFonts w:asciiTheme="majorBidi" w:hAnsiTheme="majorBidi" w:cstheme="majorBidi"/>
          <w:i/>
          <w:sz w:val="24"/>
        </w:rPr>
        <w:t>Applied Multivariate Statistical Analysis</w:t>
      </w:r>
      <w:r w:rsidRPr="0076116A">
        <w:rPr>
          <w:rFonts w:asciiTheme="majorBidi" w:hAnsiTheme="majorBidi" w:cstheme="majorBidi"/>
          <w:sz w:val="24"/>
        </w:rPr>
        <w:t>, Prantice Hall, New Jersey</w:t>
      </w:r>
    </w:p>
    <w:p w14:paraId="38F909A5" w14:textId="77777777" w:rsidR="00EA7064" w:rsidRPr="0076116A" w:rsidRDefault="004D5038">
      <w:pPr>
        <w:spacing w:line="275" w:lineRule="exact"/>
        <w:ind w:left="820"/>
        <w:jc w:val="both"/>
        <w:rPr>
          <w:rFonts w:asciiTheme="majorBidi" w:hAnsiTheme="majorBidi" w:cstheme="majorBidi"/>
          <w:sz w:val="24"/>
        </w:rPr>
      </w:pPr>
      <w:r w:rsidRPr="0076116A">
        <w:rPr>
          <w:rFonts w:asciiTheme="majorBidi" w:hAnsiTheme="majorBidi" w:cstheme="majorBidi"/>
          <w:sz w:val="24"/>
        </w:rPr>
        <w:t xml:space="preserve">Jones, G., George, J. (2008), </w:t>
      </w:r>
      <w:r w:rsidRPr="0076116A">
        <w:rPr>
          <w:rFonts w:asciiTheme="majorBidi" w:hAnsiTheme="majorBidi" w:cstheme="majorBidi"/>
          <w:i/>
          <w:sz w:val="24"/>
        </w:rPr>
        <w:t>Contemporary Management</w:t>
      </w:r>
      <w:r w:rsidRPr="0076116A">
        <w:rPr>
          <w:rFonts w:asciiTheme="majorBidi" w:hAnsiTheme="majorBidi" w:cstheme="majorBidi"/>
          <w:sz w:val="24"/>
        </w:rPr>
        <w:t>, McGraw Hill/ Irwin</w:t>
      </w:r>
    </w:p>
    <w:p w14:paraId="38F909A6" w14:textId="77777777" w:rsidR="00EA7064" w:rsidRPr="0076116A" w:rsidRDefault="004D5038">
      <w:pPr>
        <w:pStyle w:val="BodyText"/>
        <w:spacing w:before="20" w:line="360" w:lineRule="auto"/>
        <w:ind w:left="820" w:right="1292"/>
        <w:jc w:val="both"/>
        <w:rPr>
          <w:rFonts w:asciiTheme="majorBidi" w:hAnsiTheme="majorBidi" w:cstheme="majorBidi"/>
        </w:rPr>
      </w:pPr>
      <w:r w:rsidRPr="0076116A">
        <w:rPr>
          <w:rFonts w:asciiTheme="majorBidi" w:hAnsiTheme="majorBidi" w:cstheme="majorBidi"/>
        </w:rPr>
        <w:t xml:space="preserve">Kaplan, R.S., Norton, D.P. (1993), “Putting the Balanced Scorecard to Work”, </w:t>
      </w:r>
      <w:r w:rsidRPr="0076116A">
        <w:rPr>
          <w:rFonts w:asciiTheme="majorBidi" w:hAnsiTheme="majorBidi" w:cstheme="majorBidi"/>
          <w:i/>
        </w:rPr>
        <w:t>Harvard Business Review</w:t>
      </w:r>
      <w:r w:rsidRPr="0076116A">
        <w:rPr>
          <w:rFonts w:asciiTheme="majorBidi" w:hAnsiTheme="majorBidi" w:cstheme="majorBidi"/>
        </w:rPr>
        <w:t>, September-October, pp. 134-147</w:t>
      </w:r>
    </w:p>
    <w:p w14:paraId="38F909A7" w14:textId="77777777" w:rsidR="00EA7064" w:rsidRPr="0076116A" w:rsidRDefault="004D5038">
      <w:pPr>
        <w:spacing w:line="360" w:lineRule="auto"/>
        <w:ind w:left="1605" w:right="1085" w:hanging="785"/>
        <w:rPr>
          <w:rFonts w:asciiTheme="majorBidi" w:hAnsiTheme="majorBidi" w:cstheme="majorBidi"/>
          <w:i/>
          <w:sz w:val="24"/>
        </w:rPr>
      </w:pPr>
      <w:r w:rsidRPr="0076116A">
        <w:rPr>
          <w:rFonts w:asciiTheme="majorBidi" w:hAnsiTheme="majorBidi" w:cstheme="majorBidi"/>
          <w:sz w:val="24"/>
        </w:rPr>
        <w:t xml:space="preserve">Kates, A., Galbraith, J. (2007), </w:t>
      </w:r>
      <w:r w:rsidRPr="0076116A">
        <w:rPr>
          <w:rFonts w:asciiTheme="majorBidi" w:hAnsiTheme="majorBidi" w:cstheme="majorBidi"/>
          <w:i/>
          <w:sz w:val="24"/>
        </w:rPr>
        <w:t>Designing Your Organization: Using the STAR Model to Solve</w:t>
      </w:r>
    </w:p>
    <w:p w14:paraId="38F909A8" w14:textId="77777777" w:rsidR="00EA7064" w:rsidRPr="0076116A" w:rsidRDefault="004D5038">
      <w:pPr>
        <w:ind w:left="820"/>
        <w:rPr>
          <w:rFonts w:asciiTheme="majorBidi" w:hAnsiTheme="majorBidi" w:cstheme="majorBidi"/>
          <w:sz w:val="24"/>
        </w:rPr>
      </w:pPr>
      <w:r w:rsidRPr="0076116A">
        <w:rPr>
          <w:rFonts w:asciiTheme="majorBidi" w:hAnsiTheme="majorBidi" w:cstheme="majorBidi"/>
          <w:i/>
          <w:sz w:val="24"/>
        </w:rPr>
        <w:t>5 Critical Design Challenges</w:t>
      </w:r>
      <w:r w:rsidRPr="0076116A">
        <w:rPr>
          <w:rFonts w:asciiTheme="majorBidi" w:hAnsiTheme="majorBidi" w:cstheme="majorBidi"/>
          <w:sz w:val="24"/>
        </w:rPr>
        <w:t>, Jossey-Bass</w:t>
      </w:r>
    </w:p>
    <w:p w14:paraId="38F909A9" w14:textId="77777777" w:rsidR="00EA7064" w:rsidRPr="0076116A" w:rsidRDefault="004D5038">
      <w:pPr>
        <w:pStyle w:val="BodyText"/>
        <w:spacing w:before="140" w:line="360" w:lineRule="auto"/>
        <w:ind w:left="820" w:right="983"/>
        <w:rPr>
          <w:rFonts w:asciiTheme="majorBidi" w:hAnsiTheme="majorBidi" w:cstheme="majorBidi"/>
        </w:rPr>
      </w:pPr>
      <w:r w:rsidRPr="0076116A">
        <w:rPr>
          <w:rFonts w:asciiTheme="majorBidi" w:hAnsiTheme="majorBidi" w:cstheme="majorBidi"/>
        </w:rPr>
        <w:t xml:space="preserve">Kotler, P. (2003), </w:t>
      </w:r>
      <w:r w:rsidRPr="0076116A">
        <w:rPr>
          <w:rFonts w:asciiTheme="majorBidi" w:hAnsiTheme="majorBidi" w:cstheme="majorBidi"/>
          <w:i/>
        </w:rPr>
        <w:t>Marketing management</w:t>
      </w:r>
      <w:r w:rsidRPr="0076116A">
        <w:rPr>
          <w:rFonts w:asciiTheme="majorBidi" w:hAnsiTheme="majorBidi" w:cstheme="majorBidi"/>
        </w:rPr>
        <w:t>, Upper Saddle River (NJ), Pearson Education Lebans, M., Euske, K. (2006), “A conceptual and operational delineation of performance”,</w:t>
      </w:r>
    </w:p>
    <w:p w14:paraId="38F909AA" w14:textId="77777777" w:rsidR="00EA7064" w:rsidRPr="0076116A" w:rsidRDefault="004D5038">
      <w:pPr>
        <w:ind w:left="1605"/>
        <w:rPr>
          <w:rFonts w:asciiTheme="majorBidi" w:hAnsiTheme="majorBidi" w:cstheme="majorBidi"/>
          <w:sz w:val="24"/>
        </w:rPr>
      </w:pPr>
      <w:r w:rsidRPr="0076116A">
        <w:rPr>
          <w:rFonts w:asciiTheme="majorBidi" w:hAnsiTheme="majorBidi" w:cstheme="majorBidi"/>
          <w:i/>
          <w:sz w:val="24"/>
        </w:rPr>
        <w:t>Business Performance Measurement</w:t>
      </w:r>
      <w:r w:rsidRPr="0076116A">
        <w:rPr>
          <w:rFonts w:asciiTheme="majorBidi" w:hAnsiTheme="majorBidi" w:cstheme="majorBidi"/>
          <w:sz w:val="24"/>
        </w:rPr>
        <w:t>, Cambridge University Press</w:t>
      </w:r>
    </w:p>
    <w:p w14:paraId="38F909AB" w14:textId="77777777" w:rsidR="00EA7064" w:rsidRPr="0076116A" w:rsidRDefault="004D5038">
      <w:pPr>
        <w:pStyle w:val="BodyText"/>
        <w:spacing w:before="137" w:line="360" w:lineRule="auto"/>
        <w:ind w:left="1605" w:hanging="785"/>
        <w:rPr>
          <w:rFonts w:asciiTheme="majorBidi" w:hAnsiTheme="majorBidi" w:cstheme="majorBidi"/>
        </w:rPr>
      </w:pPr>
      <w:r w:rsidRPr="0076116A">
        <w:rPr>
          <w:rFonts w:asciiTheme="majorBidi" w:hAnsiTheme="majorBidi" w:cstheme="majorBidi"/>
        </w:rPr>
        <w:t>Lusthaus, C., Adrien, M.-H. (1998), “Organizational assessment: A review of experience”,</w:t>
      </w:r>
      <w:r w:rsidRPr="0076116A">
        <w:rPr>
          <w:rFonts w:asciiTheme="majorBidi" w:hAnsiTheme="majorBidi" w:cstheme="majorBidi"/>
          <w:i/>
        </w:rPr>
        <w:t>Universalia</w:t>
      </w:r>
      <w:r w:rsidRPr="0076116A">
        <w:rPr>
          <w:rFonts w:asciiTheme="majorBidi" w:hAnsiTheme="majorBidi" w:cstheme="majorBidi"/>
        </w:rPr>
        <w:t>, 31</w:t>
      </w:r>
    </w:p>
    <w:p w14:paraId="38F909AC" w14:textId="77777777" w:rsidR="00EA7064" w:rsidRPr="0076116A" w:rsidRDefault="004D5038">
      <w:pPr>
        <w:spacing w:line="360" w:lineRule="auto"/>
        <w:ind w:left="820" w:right="1077"/>
        <w:jc w:val="both"/>
        <w:rPr>
          <w:rFonts w:asciiTheme="majorBidi" w:hAnsiTheme="majorBidi" w:cstheme="majorBidi"/>
          <w:sz w:val="24"/>
        </w:rPr>
      </w:pPr>
      <w:r w:rsidRPr="0076116A">
        <w:rPr>
          <w:rFonts w:asciiTheme="majorBidi" w:hAnsiTheme="majorBidi" w:cstheme="majorBidi"/>
          <w:sz w:val="24"/>
        </w:rPr>
        <w:t xml:space="preserve">Nadler, D., Tushman, L. (1982), </w:t>
      </w:r>
      <w:r w:rsidRPr="0076116A">
        <w:rPr>
          <w:rFonts w:asciiTheme="majorBidi" w:hAnsiTheme="majorBidi" w:cstheme="majorBidi"/>
          <w:i/>
          <w:sz w:val="24"/>
        </w:rPr>
        <w:t>A model for diagnosing organizational behavior: Applying a congruence perspective</w:t>
      </w:r>
      <w:r w:rsidRPr="0076116A">
        <w:rPr>
          <w:rFonts w:asciiTheme="majorBidi" w:hAnsiTheme="majorBidi" w:cstheme="majorBidi"/>
          <w:sz w:val="24"/>
        </w:rPr>
        <w:t>, Managing Organizations: readings and cases, Little, Brown and Company: Boston Toronto</w:t>
      </w:r>
    </w:p>
    <w:p w14:paraId="38F909AD" w14:textId="77777777" w:rsidR="00EA7064" w:rsidRPr="0076116A" w:rsidRDefault="004D5038">
      <w:pPr>
        <w:spacing w:before="1" w:line="360" w:lineRule="auto"/>
        <w:ind w:left="1605" w:right="1074" w:hanging="785"/>
        <w:jc w:val="both"/>
        <w:rPr>
          <w:rFonts w:asciiTheme="majorBidi" w:hAnsiTheme="majorBidi" w:cstheme="majorBidi"/>
          <w:sz w:val="24"/>
        </w:rPr>
      </w:pPr>
      <w:r w:rsidRPr="0076116A">
        <w:rPr>
          <w:rFonts w:asciiTheme="majorBidi" w:hAnsiTheme="majorBidi" w:cstheme="majorBidi"/>
          <w:sz w:val="24"/>
        </w:rPr>
        <w:t xml:space="preserve">Nohria, J., Joyce, W., Roberson, B. (2003), “What really works”, </w:t>
      </w:r>
      <w:r w:rsidRPr="0076116A">
        <w:rPr>
          <w:rFonts w:asciiTheme="majorBidi" w:hAnsiTheme="majorBidi" w:cstheme="majorBidi"/>
          <w:i/>
          <w:sz w:val="24"/>
        </w:rPr>
        <w:t>Harvard Business Review</w:t>
      </w:r>
      <w:r w:rsidRPr="0076116A">
        <w:rPr>
          <w:rFonts w:asciiTheme="majorBidi" w:hAnsiTheme="majorBidi" w:cstheme="majorBidi"/>
          <w:sz w:val="24"/>
        </w:rPr>
        <w:t>, 81, pp. 42-53</w:t>
      </w:r>
    </w:p>
    <w:p w14:paraId="38F909AE" w14:textId="77777777" w:rsidR="00EA7064" w:rsidRPr="0076116A" w:rsidRDefault="004D5038">
      <w:pPr>
        <w:pStyle w:val="BodyText"/>
        <w:spacing w:line="360" w:lineRule="auto"/>
        <w:ind w:left="1605" w:right="1076" w:hanging="785"/>
        <w:jc w:val="both"/>
        <w:rPr>
          <w:rFonts w:asciiTheme="majorBidi" w:hAnsiTheme="majorBidi" w:cstheme="majorBidi"/>
        </w:rPr>
      </w:pPr>
      <w:r w:rsidRPr="0076116A">
        <w:rPr>
          <w:rFonts w:asciiTheme="majorBidi" w:hAnsiTheme="majorBidi" w:cstheme="majorBidi"/>
        </w:rPr>
        <w:lastRenderedPageBreak/>
        <w:t>Pinar, M., Rogers, J.D., Baack, D. (2003), “A comparison of high vs. low market orientation</w:t>
      </w:r>
      <w:r w:rsidRPr="0076116A">
        <w:rPr>
          <w:rFonts w:asciiTheme="majorBidi" w:hAnsiTheme="majorBidi" w:cstheme="majorBidi"/>
          <w:spacing w:val="-5"/>
        </w:rPr>
        <w:t xml:space="preserve"> </w:t>
      </w:r>
      <w:r w:rsidRPr="0076116A">
        <w:rPr>
          <w:rFonts w:asciiTheme="majorBidi" w:hAnsiTheme="majorBidi" w:cstheme="majorBidi"/>
        </w:rPr>
        <w:t>companies:</w:t>
      </w:r>
      <w:r w:rsidRPr="0076116A">
        <w:rPr>
          <w:rFonts w:asciiTheme="majorBidi" w:hAnsiTheme="majorBidi" w:cstheme="majorBidi"/>
          <w:spacing w:val="-3"/>
        </w:rPr>
        <w:t xml:space="preserve"> </w:t>
      </w:r>
      <w:r w:rsidRPr="0076116A">
        <w:rPr>
          <w:rFonts w:asciiTheme="majorBidi" w:hAnsiTheme="majorBidi" w:cstheme="majorBidi"/>
        </w:rPr>
        <w:t>A</w:t>
      </w:r>
      <w:r w:rsidRPr="0076116A">
        <w:rPr>
          <w:rFonts w:asciiTheme="majorBidi" w:hAnsiTheme="majorBidi" w:cstheme="majorBidi"/>
          <w:spacing w:val="-5"/>
        </w:rPr>
        <w:t xml:space="preserve"> </w:t>
      </w:r>
      <w:r w:rsidRPr="0076116A">
        <w:rPr>
          <w:rFonts w:asciiTheme="majorBidi" w:hAnsiTheme="majorBidi" w:cstheme="majorBidi"/>
        </w:rPr>
        <w:t>case</w:t>
      </w:r>
      <w:r w:rsidRPr="0076116A">
        <w:rPr>
          <w:rFonts w:asciiTheme="majorBidi" w:hAnsiTheme="majorBidi" w:cstheme="majorBidi"/>
          <w:spacing w:val="-5"/>
        </w:rPr>
        <w:t xml:space="preserve"> </w:t>
      </w:r>
      <w:r w:rsidRPr="0076116A">
        <w:rPr>
          <w:rFonts w:asciiTheme="majorBidi" w:hAnsiTheme="majorBidi" w:cstheme="majorBidi"/>
        </w:rPr>
        <w:t>of</w:t>
      </w:r>
      <w:r w:rsidRPr="0076116A">
        <w:rPr>
          <w:rFonts w:asciiTheme="majorBidi" w:hAnsiTheme="majorBidi" w:cstheme="majorBidi"/>
          <w:spacing w:val="-5"/>
        </w:rPr>
        <w:t xml:space="preserve"> </w:t>
      </w:r>
      <w:r w:rsidRPr="0076116A">
        <w:rPr>
          <w:rFonts w:asciiTheme="majorBidi" w:hAnsiTheme="majorBidi" w:cstheme="majorBidi"/>
        </w:rPr>
        <w:t>Turkey”,</w:t>
      </w:r>
      <w:r w:rsidRPr="0076116A">
        <w:rPr>
          <w:rFonts w:asciiTheme="majorBidi" w:hAnsiTheme="majorBidi" w:cstheme="majorBidi"/>
          <w:spacing w:val="-4"/>
        </w:rPr>
        <w:t xml:space="preserve"> </w:t>
      </w:r>
      <w:r w:rsidRPr="0076116A">
        <w:rPr>
          <w:rFonts w:asciiTheme="majorBidi" w:hAnsiTheme="majorBidi" w:cstheme="majorBidi"/>
          <w:i/>
        </w:rPr>
        <w:t>Journal</w:t>
      </w:r>
      <w:r w:rsidRPr="0076116A">
        <w:rPr>
          <w:rFonts w:asciiTheme="majorBidi" w:hAnsiTheme="majorBidi" w:cstheme="majorBidi"/>
          <w:i/>
          <w:spacing w:val="-3"/>
        </w:rPr>
        <w:t xml:space="preserve"> </w:t>
      </w:r>
      <w:r w:rsidRPr="0076116A">
        <w:rPr>
          <w:rFonts w:asciiTheme="majorBidi" w:hAnsiTheme="majorBidi" w:cstheme="majorBidi"/>
          <w:i/>
        </w:rPr>
        <w:t>of</w:t>
      </w:r>
      <w:r w:rsidRPr="0076116A">
        <w:rPr>
          <w:rFonts w:asciiTheme="majorBidi" w:hAnsiTheme="majorBidi" w:cstheme="majorBidi"/>
          <w:i/>
          <w:spacing w:val="-6"/>
        </w:rPr>
        <w:t xml:space="preserve"> </w:t>
      </w:r>
      <w:r w:rsidRPr="0076116A">
        <w:rPr>
          <w:rFonts w:asciiTheme="majorBidi" w:hAnsiTheme="majorBidi" w:cstheme="majorBidi"/>
          <w:i/>
        </w:rPr>
        <w:t>Global</w:t>
      </w:r>
      <w:r w:rsidRPr="0076116A">
        <w:rPr>
          <w:rFonts w:asciiTheme="majorBidi" w:hAnsiTheme="majorBidi" w:cstheme="majorBidi"/>
          <w:i/>
          <w:spacing w:val="-6"/>
        </w:rPr>
        <w:t xml:space="preserve"> </w:t>
      </w:r>
      <w:r w:rsidRPr="0076116A">
        <w:rPr>
          <w:rFonts w:asciiTheme="majorBidi" w:hAnsiTheme="majorBidi" w:cstheme="majorBidi"/>
          <w:i/>
        </w:rPr>
        <w:t>Awareness</w:t>
      </w:r>
      <w:r w:rsidRPr="0076116A">
        <w:rPr>
          <w:rFonts w:asciiTheme="majorBidi" w:hAnsiTheme="majorBidi" w:cstheme="majorBidi"/>
        </w:rPr>
        <w:t>,</w:t>
      </w:r>
      <w:r w:rsidRPr="0076116A">
        <w:rPr>
          <w:rFonts w:asciiTheme="majorBidi" w:hAnsiTheme="majorBidi" w:cstheme="majorBidi"/>
          <w:spacing w:val="-6"/>
        </w:rPr>
        <w:t xml:space="preserve"> </w:t>
      </w:r>
      <w:r w:rsidRPr="0076116A">
        <w:rPr>
          <w:rFonts w:asciiTheme="majorBidi" w:hAnsiTheme="majorBidi" w:cstheme="majorBidi"/>
        </w:rPr>
        <w:t>4(1),</w:t>
      </w:r>
      <w:r w:rsidRPr="0076116A">
        <w:rPr>
          <w:rFonts w:asciiTheme="majorBidi" w:hAnsiTheme="majorBidi" w:cstheme="majorBidi"/>
          <w:spacing w:val="-6"/>
        </w:rPr>
        <w:t xml:space="preserve"> </w:t>
      </w:r>
      <w:r w:rsidRPr="0076116A">
        <w:rPr>
          <w:rFonts w:asciiTheme="majorBidi" w:hAnsiTheme="majorBidi" w:cstheme="majorBidi"/>
        </w:rPr>
        <w:t>pp. 89-104</w:t>
      </w:r>
    </w:p>
    <w:p w14:paraId="38F909AF" w14:textId="77777777" w:rsidR="00EA7064" w:rsidRPr="0076116A" w:rsidRDefault="004D5038">
      <w:pPr>
        <w:pStyle w:val="BodyText"/>
        <w:spacing w:line="360" w:lineRule="auto"/>
        <w:ind w:left="1605" w:right="1072" w:hanging="785"/>
        <w:jc w:val="both"/>
        <w:rPr>
          <w:rFonts w:asciiTheme="majorBidi" w:hAnsiTheme="majorBidi" w:cstheme="majorBidi"/>
        </w:rPr>
      </w:pPr>
      <w:r w:rsidRPr="0076116A">
        <w:rPr>
          <w:rFonts w:asciiTheme="majorBidi" w:hAnsiTheme="majorBidi" w:cstheme="majorBidi"/>
        </w:rPr>
        <w:t xml:space="preserve">Pinar, M., Girard, T. (2008), “Investigating the impact of organizational excellence and leadership on business performance: An exploratory study of Turkish firms”, </w:t>
      </w:r>
      <w:r w:rsidRPr="0076116A">
        <w:rPr>
          <w:rFonts w:asciiTheme="majorBidi" w:hAnsiTheme="majorBidi" w:cstheme="majorBidi"/>
          <w:i/>
        </w:rPr>
        <w:t>The SAM Advanced Management Journal</w:t>
      </w:r>
      <w:r w:rsidRPr="0076116A">
        <w:rPr>
          <w:rFonts w:asciiTheme="majorBidi" w:hAnsiTheme="majorBidi" w:cstheme="majorBidi"/>
        </w:rPr>
        <w:t>, 73 (1), pp. 29-45</w:t>
      </w:r>
    </w:p>
    <w:p w14:paraId="38F909B0" w14:textId="77777777" w:rsidR="00EA7064" w:rsidRPr="0076116A" w:rsidRDefault="004D5038">
      <w:pPr>
        <w:spacing w:before="1"/>
        <w:ind w:left="820"/>
        <w:jc w:val="both"/>
        <w:rPr>
          <w:rFonts w:asciiTheme="majorBidi" w:hAnsiTheme="majorBidi" w:cstheme="majorBidi"/>
          <w:sz w:val="24"/>
        </w:rPr>
      </w:pPr>
      <w:r w:rsidRPr="0076116A">
        <w:rPr>
          <w:rFonts w:asciiTheme="majorBidi" w:hAnsiTheme="majorBidi" w:cstheme="majorBidi"/>
          <w:sz w:val="24"/>
        </w:rPr>
        <w:t xml:space="preserve">Porter, M.E. (1980), </w:t>
      </w:r>
      <w:r w:rsidRPr="0076116A">
        <w:rPr>
          <w:rFonts w:asciiTheme="majorBidi" w:hAnsiTheme="majorBidi" w:cstheme="majorBidi"/>
          <w:i/>
          <w:sz w:val="24"/>
        </w:rPr>
        <w:t>Competitive Strategy</w:t>
      </w:r>
      <w:r w:rsidRPr="0076116A">
        <w:rPr>
          <w:rFonts w:asciiTheme="majorBidi" w:hAnsiTheme="majorBidi" w:cstheme="majorBidi"/>
          <w:sz w:val="24"/>
        </w:rPr>
        <w:t>, Free Press, New York</w:t>
      </w:r>
    </w:p>
    <w:p w14:paraId="38F909B2" w14:textId="77777777" w:rsidR="00EA7064" w:rsidRPr="0076116A" w:rsidRDefault="004D5038">
      <w:pPr>
        <w:pStyle w:val="BodyText"/>
        <w:spacing w:before="74" w:line="360" w:lineRule="auto"/>
        <w:ind w:left="1605" w:right="1080" w:hanging="785"/>
        <w:jc w:val="both"/>
        <w:rPr>
          <w:rFonts w:asciiTheme="majorBidi" w:hAnsiTheme="majorBidi" w:cstheme="majorBidi"/>
        </w:rPr>
      </w:pPr>
      <w:r w:rsidRPr="0076116A">
        <w:rPr>
          <w:rFonts w:asciiTheme="majorBidi" w:hAnsiTheme="majorBidi" w:cstheme="majorBidi"/>
        </w:rPr>
        <w:t xml:space="preserve">Prescot, J. (1986), “Environments as moderators of the relationship between strategy and performance”, </w:t>
      </w:r>
      <w:r w:rsidRPr="0076116A">
        <w:rPr>
          <w:rFonts w:asciiTheme="majorBidi" w:hAnsiTheme="majorBidi" w:cstheme="majorBidi"/>
          <w:i/>
        </w:rPr>
        <w:t>Academy of Management Journal</w:t>
      </w:r>
      <w:r w:rsidRPr="0076116A">
        <w:rPr>
          <w:rFonts w:asciiTheme="majorBidi" w:hAnsiTheme="majorBidi" w:cstheme="majorBidi"/>
        </w:rPr>
        <w:t>, 29, pp. 329-346</w:t>
      </w:r>
    </w:p>
    <w:p w14:paraId="38F909B3" w14:textId="77777777" w:rsidR="00EA7064" w:rsidRPr="0076116A" w:rsidRDefault="004D5038">
      <w:pPr>
        <w:pStyle w:val="BodyText"/>
        <w:spacing w:before="1" w:line="360" w:lineRule="auto"/>
        <w:ind w:left="820" w:right="1079"/>
        <w:jc w:val="both"/>
        <w:rPr>
          <w:rFonts w:asciiTheme="majorBidi" w:hAnsiTheme="majorBidi" w:cstheme="majorBidi"/>
        </w:rPr>
      </w:pPr>
      <w:r w:rsidRPr="0076116A">
        <w:rPr>
          <w:rFonts w:asciiTheme="majorBidi" w:hAnsiTheme="majorBidi" w:cstheme="majorBidi"/>
        </w:rPr>
        <w:t xml:space="preserve">Reichheld, F. (1993), “Loyalty-based management”, </w:t>
      </w:r>
      <w:r w:rsidRPr="0076116A">
        <w:rPr>
          <w:rFonts w:asciiTheme="majorBidi" w:hAnsiTheme="majorBidi" w:cstheme="majorBidi"/>
          <w:i/>
        </w:rPr>
        <w:t>Harvard Business Review</w:t>
      </w:r>
      <w:r w:rsidRPr="0076116A">
        <w:rPr>
          <w:rFonts w:asciiTheme="majorBidi" w:hAnsiTheme="majorBidi" w:cstheme="majorBidi"/>
        </w:rPr>
        <w:t>, pp. 64-73 Sanner, L., Wijkman, P.M. (2005), “Benchmarking business practices in Swedish</w:t>
      </w:r>
    </w:p>
    <w:p w14:paraId="38F909B4" w14:textId="77777777" w:rsidR="00EA7064" w:rsidRPr="0076116A" w:rsidRDefault="004D5038">
      <w:pPr>
        <w:ind w:left="1605"/>
        <w:jc w:val="both"/>
        <w:rPr>
          <w:rFonts w:asciiTheme="majorBidi" w:hAnsiTheme="majorBidi" w:cstheme="majorBidi"/>
          <w:sz w:val="24"/>
        </w:rPr>
      </w:pPr>
      <w:r w:rsidRPr="0076116A">
        <w:rPr>
          <w:rFonts w:asciiTheme="majorBidi" w:hAnsiTheme="majorBidi" w:cstheme="majorBidi"/>
          <w:sz w:val="24"/>
        </w:rPr>
        <w:t xml:space="preserve">manufacturing firms”, </w:t>
      </w:r>
      <w:r w:rsidRPr="0076116A">
        <w:rPr>
          <w:rFonts w:asciiTheme="majorBidi" w:hAnsiTheme="majorBidi" w:cstheme="majorBidi"/>
          <w:i/>
          <w:sz w:val="24"/>
        </w:rPr>
        <w:t>Working Paper No</w:t>
      </w:r>
      <w:r w:rsidRPr="0076116A">
        <w:rPr>
          <w:rFonts w:asciiTheme="majorBidi" w:hAnsiTheme="majorBidi" w:cstheme="majorBidi"/>
          <w:sz w:val="24"/>
        </w:rPr>
        <w:t>. 3</w:t>
      </w:r>
    </w:p>
    <w:p w14:paraId="38F909B5" w14:textId="77777777" w:rsidR="00EA7064" w:rsidRPr="0076116A" w:rsidRDefault="004D5038">
      <w:pPr>
        <w:pStyle w:val="BodyText"/>
        <w:spacing w:before="136" w:line="360" w:lineRule="auto"/>
        <w:ind w:left="1605" w:right="1081" w:hanging="785"/>
        <w:jc w:val="both"/>
        <w:rPr>
          <w:rFonts w:asciiTheme="majorBidi" w:hAnsiTheme="majorBidi" w:cstheme="majorBidi"/>
        </w:rPr>
      </w:pPr>
      <w:r w:rsidRPr="0076116A">
        <w:rPr>
          <w:rFonts w:asciiTheme="majorBidi" w:hAnsiTheme="majorBidi" w:cstheme="majorBidi"/>
        </w:rPr>
        <w:t xml:space="preserve">Vasconcelos, A.F. (2011), “Internal demarketing: Construct, research propositions and managerial implications”, </w:t>
      </w:r>
      <w:r w:rsidRPr="0076116A">
        <w:rPr>
          <w:rFonts w:asciiTheme="majorBidi" w:hAnsiTheme="majorBidi" w:cstheme="majorBidi"/>
          <w:i/>
        </w:rPr>
        <w:t>Management &amp; Marketing</w:t>
      </w:r>
      <w:r w:rsidRPr="0076116A">
        <w:rPr>
          <w:rFonts w:asciiTheme="majorBidi" w:hAnsiTheme="majorBidi" w:cstheme="majorBidi"/>
        </w:rPr>
        <w:t>, 6(1), pp. 35-58</w:t>
      </w:r>
    </w:p>
    <w:p w14:paraId="38F909B6" w14:textId="77777777" w:rsidR="00EA7064" w:rsidRPr="0076116A" w:rsidRDefault="004D5038">
      <w:pPr>
        <w:spacing w:line="360" w:lineRule="auto"/>
        <w:ind w:left="1605" w:right="1074" w:hanging="785"/>
        <w:jc w:val="both"/>
        <w:rPr>
          <w:rFonts w:asciiTheme="majorBidi" w:hAnsiTheme="majorBidi" w:cstheme="majorBidi"/>
          <w:i/>
          <w:sz w:val="24"/>
        </w:rPr>
      </w:pPr>
      <w:r w:rsidRPr="0076116A">
        <w:rPr>
          <w:rFonts w:asciiTheme="majorBidi" w:hAnsiTheme="majorBidi" w:cstheme="majorBidi"/>
          <w:sz w:val="24"/>
        </w:rPr>
        <w:t xml:space="preserve">Velcu, O. (2007), “Exploring the effects of ERP systems on organizational performance – Evidence from Finnish companies”, </w:t>
      </w:r>
      <w:r w:rsidRPr="0076116A">
        <w:rPr>
          <w:rFonts w:asciiTheme="majorBidi" w:hAnsiTheme="majorBidi" w:cstheme="majorBidi"/>
          <w:i/>
          <w:sz w:val="24"/>
        </w:rPr>
        <w:t>The Journal of Industrial Management &amp; Data</w:t>
      </w:r>
    </w:p>
    <w:p w14:paraId="38F909B7" w14:textId="77777777" w:rsidR="00EA7064" w:rsidRPr="0076116A" w:rsidRDefault="004D5038">
      <w:pPr>
        <w:pStyle w:val="BodyText"/>
        <w:spacing w:before="2"/>
        <w:ind w:left="820"/>
        <w:jc w:val="both"/>
        <w:rPr>
          <w:rFonts w:asciiTheme="majorBidi" w:hAnsiTheme="majorBidi" w:cstheme="majorBidi"/>
        </w:rPr>
      </w:pPr>
      <w:r w:rsidRPr="0076116A">
        <w:rPr>
          <w:rFonts w:asciiTheme="majorBidi" w:hAnsiTheme="majorBidi" w:cstheme="majorBidi"/>
          <w:i/>
        </w:rPr>
        <w:t>Systems</w:t>
      </w:r>
      <w:r w:rsidRPr="0076116A">
        <w:rPr>
          <w:rFonts w:asciiTheme="majorBidi" w:hAnsiTheme="majorBidi" w:cstheme="majorBidi"/>
        </w:rPr>
        <w:t>, Vol. 107( 9), pp. 1316-1334</w:t>
      </w:r>
    </w:p>
    <w:p w14:paraId="38F909B8" w14:textId="77777777" w:rsidR="00EA7064" w:rsidRPr="0076116A" w:rsidRDefault="004D5038">
      <w:pPr>
        <w:pStyle w:val="BodyText"/>
        <w:spacing w:before="137"/>
        <w:ind w:left="820"/>
        <w:jc w:val="both"/>
        <w:rPr>
          <w:rFonts w:asciiTheme="majorBidi" w:hAnsiTheme="majorBidi" w:cstheme="majorBidi"/>
        </w:rPr>
      </w:pPr>
      <w:r w:rsidRPr="0076116A">
        <w:rPr>
          <w:rFonts w:asciiTheme="majorBidi" w:hAnsiTheme="majorBidi" w:cstheme="majorBidi"/>
        </w:rPr>
        <w:t>Verboncu, I., Purcaru, I. (2009), “A managerial modernization model in crises condition”,</w:t>
      </w:r>
    </w:p>
    <w:p w14:paraId="38F909B9" w14:textId="77777777" w:rsidR="00EA7064" w:rsidRPr="0076116A" w:rsidRDefault="004D5038">
      <w:pPr>
        <w:spacing w:before="142"/>
        <w:ind w:left="1605"/>
        <w:jc w:val="both"/>
        <w:rPr>
          <w:rFonts w:asciiTheme="majorBidi" w:hAnsiTheme="majorBidi" w:cstheme="majorBidi"/>
        </w:rPr>
      </w:pPr>
      <w:r w:rsidRPr="0076116A">
        <w:rPr>
          <w:rFonts w:asciiTheme="majorBidi" w:hAnsiTheme="majorBidi" w:cstheme="majorBidi"/>
          <w:i/>
        </w:rPr>
        <w:t xml:space="preserve">Management &amp; Marketing, </w:t>
      </w:r>
      <w:r w:rsidRPr="0076116A">
        <w:rPr>
          <w:rFonts w:asciiTheme="majorBidi" w:hAnsiTheme="majorBidi" w:cstheme="majorBidi"/>
        </w:rPr>
        <w:t>4(3),</w:t>
      </w:r>
    </w:p>
    <w:p w14:paraId="38F909BA" w14:textId="77777777" w:rsidR="00EA7064" w:rsidRPr="0076116A" w:rsidRDefault="00EA7064">
      <w:pPr>
        <w:jc w:val="both"/>
        <w:rPr>
          <w:rFonts w:asciiTheme="majorBidi" w:hAnsiTheme="majorBidi" w:cstheme="majorBidi"/>
        </w:rPr>
        <w:sectPr w:rsidR="00EA7064" w:rsidRPr="0076116A" w:rsidSect="008D2C4E">
          <w:pgSz w:w="12240" w:h="15840"/>
          <w:pgMar w:top="1440" w:right="1080" w:bottom="1440" w:left="1080" w:header="0" w:footer="935" w:gutter="0"/>
          <w:cols w:space="720"/>
          <w:docGrid w:linePitch="299"/>
        </w:sectPr>
      </w:pPr>
    </w:p>
    <w:p w14:paraId="38F909BB" w14:textId="77777777" w:rsidR="00EA7064" w:rsidRPr="0076116A" w:rsidRDefault="004D5038">
      <w:pPr>
        <w:pStyle w:val="Heading3"/>
        <w:ind w:left="820"/>
        <w:rPr>
          <w:rFonts w:asciiTheme="majorBidi" w:hAnsiTheme="majorBidi" w:cstheme="majorBidi"/>
        </w:rPr>
      </w:pPr>
      <w:bookmarkStart w:id="50" w:name="_bookmark51"/>
      <w:bookmarkEnd w:id="50"/>
      <w:r w:rsidRPr="0076116A">
        <w:rPr>
          <w:rFonts w:asciiTheme="majorBidi" w:hAnsiTheme="majorBidi" w:cstheme="majorBidi"/>
          <w:color w:val="2D74B5"/>
        </w:rPr>
        <w:lastRenderedPageBreak/>
        <w:t>APPENDIXES</w:t>
      </w:r>
    </w:p>
    <w:p w14:paraId="38F909BC" w14:textId="77777777" w:rsidR="00EA7064" w:rsidRPr="0076116A" w:rsidRDefault="004D5038">
      <w:pPr>
        <w:pStyle w:val="Heading5"/>
        <w:spacing w:before="93"/>
        <w:ind w:left="820" w:firstLine="0"/>
        <w:rPr>
          <w:rFonts w:asciiTheme="majorBidi" w:hAnsiTheme="majorBidi" w:cstheme="majorBidi"/>
        </w:rPr>
      </w:pPr>
      <w:bookmarkStart w:id="51" w:name="_bookmark52"/>
      <w:bookmarkEnd w:id="51"/>
      <w:r w:rsidRPr="0076116A">
        <w:rPr>
          <w:rFonts w:asciiTheme="majorBidi" w:hAnsiTheme="majorBidi" w:cstheme="majorBidi"/>
          <w:color w:val="2D74B5"/>
        </w:rPr>
        <w:t>Appendix I: Questionnaires</w:t>
      </w:r>
    </w:p>
    <w:p w14:paraId="38F909BD" w14:textId="77777777" w:rsidR="00EA7064" w:rsidRPr="0076116A" w:rsidRDefault="004D5038">
      <w:pPr>
        <w:pStyle w:val="Heading5"/>
        <w:spacing w:before="80"/>
        <w:ind w:left="878" w:firstLine="0"/>
        <w:rPr>
          <w:rFonts w:asciiTheme="majorBidi" w:hAnsiTheme="majorBidi" w:cstheme="majorBidi"/>
        </w:rPr>
      </w:pPr>
      <w:bookmarkStart w:id="52" w:name="_bookmark53"/>
      <w:bookmarkEnd w:id="52"/>
      <w:r w:rsidRPr="0076116A">
        <w:rPr>
          <w:rFonts w:asciiTheme="majorBidi" w:hAnsiTheme="majorBidi" w:cstheme="majorBidi"/>
          <w:color w:val="2D74B5"/>
        </w:rPr>
        <w:t>Appendix II: picture of Banadir hospital</w:t>
      </w:r>
    </w:p>
    <w:p w14:paraId="38F909BE" w14:textId="77777777" w:rsidR="00EA7064" w:rsidRPr="0076116A" w:rsidRDefault="00EA7064">
      <w:pPr>
        <w:rPr>
          <w:rFonts w:asciiTheme="majorBidi" w:hAnsiTheme="majorBidi" w:cstheme="majorBidi"/>
        </w:rPr>
        <w:sectPr w:rsidR="00EA7064" w:rsidRPr="0076116A" w:rsidSect="008D2C4E">
          <w:pgSz w:w="12240" w:h="15840"/>
          <w:pgMar w:top="1440" w:right="1080" w:bottom="1440" w:left="1080" w:header="0" w:footer="935" w:gutter="0"/>
          <w:cols w:space="720"/>
          <w:docGrid w:linePitch="299"/>
        </w:sectPr>
      </w:pPr>
    </w:p>
    <w:p w14:paraId="38F909BF" w14:textId="77777777" w:rsidR="00EA7064" w:rsidRPr="0076116A" w:rsidRDefault="004D5038">
      <w:pPr>
        <w:pStyle w:val="Heading5"/>
        <w:ind w:left="820" w:firstLine="0"/>
        <w:rPr>
          <w:rFonts w:asciiTheme="majorBidi" w:hAnsiTheme="majorBidi" w:cstheme="majorBidi"/>
          <w:lang w:val="fr-FR"/>
        </w:rPr>
      </w:pPr>
      <w:bookmarkStart w:id="53" w:name="_bookmark54"/>
      <w:bookmarkEnd w:id="53"/>
      <w:r w:rsidRPr="0076116A">
        <w:rPr>
          <w:rFonts w:asciiTheme="majorBidi" w:hAnsiTheme="majorBidi" w:cstheme="majorBidi"/>
          <w:color w:val="2D74B5"/>
          <w:lang w:val="fr-FR"/>
        </w:rPr>
        <w:lastRenderedPageBreak/>
        <w:t>Appendix I: Questionnaires</w:t>
      </w:r>
    </w:p>
    <w:p w14:paraId="38F909C0" w14:textId="77777777" w:rsidR="00EA7064" w:rsidRPr="0076116A" w:rsidRDefault="00EA7064">
      <w:pPr>
        <w:pStyle w:val="BodyText"/>
        <w:rPr>
          <w:rFonts w:asciiTheme="majorBidi" w:hAnsiTheme="majorBidi" w:cstheme="majorBidi"/>
          <w:sz w:val="20"/>
          <w:lang w:val="fr-FR"/>
        </w:rPr>
      </w:pPr>
    </w:p>
    <w:p w14:paraId="38F909C1" w14:textId="77777777" w:rsidR="00EA7064" w:rsidRPr="0076116A" w:rsidRDefault="00EA7064">
      <w:pPr>
        <w:pStyle w:val="BodyText"/>
        <w:spacing w:before="1"/>
        <w:rPr>
          <w:rFonts w:asciiTheme="majorBidi" w:hAnsiTheme="majorBidi" w:cstheme="majorBidi"/>
          <w:sz w:val="19"/>
          <w:lang w:val="fr-FR"/>
        </w:rPr>
      </w:pPr>
    </w:p>
    <w:p w14:paraId="38F909C2" w14:textId="77777777" w:rsidR="00EA7064" w:rsidRPr="0076116A" w:rsidRDefault="004D5038">
      <w:pPr>
        <w:spacing w:before="89"/>
        <w:ind w:left="803" w:right="1060"/>
        <w:jc w:val="center"/>
        <w:rPr>
          <w:rFonts w:asciiTheme="majorBidi" w:hAnsiTheme="majorBidi" w:cstheme="majorBidi"/>
          <w:b/>
          <w:sz w:val="28"/>
          <w:lang w:val="fr-FR"/>
        </w:rPr>
      </w:pPr>
      <w:r w:rsidRPr="0076116A">
        <w:rPr>
          <w:rFonts w:asciiTheme="majorBidi" w:hAnsiTheme="majorBidi" w:cstheme="majorBidi"/>
          <w:b/>
          <w:sz w:val="28"/>
          <w:lang w:val="fr-FR"/>
        </w:rPr>
        <w:t>Research Questionnaire</w:t>
      </w:r>
    </w:p>
    <w:p w14:paraId="38F909C3" w14:textId="77777777" w:rsidR="00EA7064" w:rsidRPr="0076116A" w:rsidRDefault="004D5038">
      <w:pPr>
        <w:spacing w:before="160"/>
        <w:ind w:left="803" w:right="7667"/>
        <w:jc w:val="center"/>
        <w:rPr>
          <w:rFonts w:asciiTheme="majorBidi" w:hAnsiTheme="majorBidi" w:cstheme="majorBidi"/>
          <w:b/>
          <w:sz w:val="28"/>
          <w:lang w:val="fr-FR"/>
        </w:rPr>
      </w:pPr>
      <w:r w:rsidRPr="0076116A">
        <w:rPr>
          <w:rFonts w:asciiTheme="majorBidi" w:hAnsiTheme="majorBidi" w:cstheme="majorBidi"/>
          <w:b/>
          <w:sz w:val="28"/>
          <w:lang w:val="fr-FR"/>
        </w:rPr>
        <w:t>Dear Sir/Madam</w:t>
      </w:r>
    </w:p>
    <w:p w14:paraId="38F909C4" w14:textId="77777777" w:rsidR="00EA7064" w:rsidRPr="0076116A" w:rsidRDefault="004D5038">
      <w:pPr>
        <w:spacing w:before="160" w:line="360" w:lineRule="auto"/>
        <w:ind w:left="820" w:right="1075"/>
        <w:jc w:val="both"/>
        <w:rPr>
          <w:rFonts w:asciiTheme="majorBidi" w:hAnsiTheme="majorBidi" w:cstheme="majorBidi"/>
          <w:sz w:val="24"/>
        </w:rPr>
      </w:pPr>
      <w:r w:rsidRPr="0076116A">
        <w:rPr>
          <w:rFonts w:asciiTheme="majorBidi" w:hAnsiTheme="majorBidi" w:cstheme="majorBidi"/>
          <w:sz w:val="24"/>
        </w:rPr>
        <w:t xml:space="preserve">This questionnaire will made for collecting date to conduct academic research on </w:t>
      </w:r>
      <w:r w:rsidRPr="0076116A">
        <w:rPr>
          <w:rFonts w:asciiTheme="majorBidi" w:hAnsiTheme="majorBidi" w:cstheme="majorBidi"/>
          <w:b/>
          <w:sz w:val="24"/>
        </w:rPr>
        <w:t>Impact of Performance management and compensation practices on employee motivation in Mogadishu telecommunications</w:t>
      </w:r>
      <w:r w:rsidRPr="0076116A">
        <w:rPr>
          <w:rFonts w:asciiTheme="majorBidi" w:hAnsiTheme="majorBidi" w:cstheme="majorBidi"/>
          <w:sz w:val="24"/>
        </w:rPr>
        <w:t>. The researcher mentions that all information will be used for academic purpose and all information from you will be treated confidentially.</w:t>
      </w:r>
    </w:p>
    <w:p w14:paraId="38F909C5" w14:textId="77777777" w:rsidR="00EA7064" w:rsidRPr="0076116A" w:rsidRDefault="004D5038">
      <w:pPr>
        <w:pStyle w:val="BodyText"/>
        <w:ind w:left="820"/>
        <w:jc w:val="both"/>
        <w:rPr>
          <w:rFonts w:asciiTheme="majorBidi" w:hAnsiTheme="majorBidi" w:cstheme="majorBidi"/>
        </w:rPr>
      </w:pPr>
      <w:r w:rsidRPr="0076116A">
        <w:rPr>
          <w:rFonts w:asciiTheme="majorBidi" w:hAnsiTheme="majorBidi" w:cstheme="majorBidi"/>
        </w:rPr>
        <w:t>Please tick the appropriate response of the following demographic information.</w:t>
      </w:r>
    </w:p>
    <w:p w14:paraId="38F909C6" w14:textId="77777777" w:rsidR="00EA7064" w:rsidRPr="0076116A" w:rsidRDefault="00EA7064">
      <w:pPr>
        <w:pStyle w:val="BodyText"/>
        <w:rPr>
          <w:rFonts w:asciiTheme="majorBidi" w:hAnsiTheme="majorBidi" w:cstheme="majorBidi"/>
          <w:sz w:val="26"/>
        </w:rPr>
      </w:pPr>
    </w:p>
    <w:p w14:paraId="38F909C7" w14:textId="77777777" w:rsidR="00EA7064" w:rsidRPr="0076116A" w:rsidRDefault="00EA7064">
      <w:pPr>
        <w:pStyle w:val="BodyText"/>
        <w:spacing w:before="5"/>
        <w:rPr>
          <w:rFonts w:asciiTheme="majorBidi" w:hAnsiTheme="majorBidi" w:cstheme="majorBidi"/>
          <w:sz w:val="22"/>
        </w:rPr>
      </w:pPr>
    </w:p>
    <w:p w14:paraId="38F909C8" w14:textId="77777777" w:rsidR="00EA7064" w:rsidRPr="0076116A" w:rsidRDefault="004D5038">
      <w:pPr>
        <w:pStyle w:val="Heading6"/>
        <w:ind w:left="820"/>
        <w:rPr>
          <w:rFonts w:asciiTheme="majorBidi" w:hAnsiTheme="majorBidi" w:cstheme="majorBidi"/>
        </w:rPr>
      </w:pPr>
      <w:r w:rsidRPr="0076116A">
        <w:rPr>
          <w:rFonts w:asciiTheme="majorBidi" w:hAnsiTheme="majorBidi" w:cstheme="majorBidi"/>
        </w:rPr>
        <w:t>SECTION (A): PROFILE OF THE RESPONDENTS (PR)</w:t>
      </w:r>
    </w:p>
    <w:p w14:paraId="38F909C9" w14:textId="77777777" w:rsidR="00EA7064" w:rsidRPr="0076116A" w:rsidRDefault="00EA7064">
      <w:pPr>
        <w:pStyle w:val="BodyText"/>
        <w:rPr>
          <w:rFonts w:asciiTheme="majorBidi" w:hAnsiTheme="majorBidi" w:cstheme="majorBidi"/>
          <w:b/>
          <w:sz w:val="20"/>
        </w:rPr>
      </w:pPr>
    </w:p>
    <w:p w14:paraId="38F909CA" w14:textId="77777777" w:rsidR="00EA7064" w:rsidRPr="0076116A" w:rsidRDefault="00EA7064">
      <w:pPr>
        <w:pStyle w:val="BodyText"/>
        <w:spacing w:before="9"/>
        <w:rPr>
          <w:rFonts w:asciiTheme="majorBidi" w:hAnsiTheme="majorBidi" w:cstheme="majorBidi"/>
          <w:b/>
          <w:sz w:val="19"/>
        </w:rPr>
      </w:pPr>
    </w:p>
    <w:p w14:paraId="38F909CB" w14:textId="77777777" w:rsidR="00EA7064" w:rsidRPr="0076116A" w:rsidRDefault="00EA7064">
      <w:pPr>
        <w:rPr>
          <w:rFonts w:asciiTheme="majorBidi" w:hAnsiTheme="majorBidi" w:cstheme="majorBidi"/>
          <w:sz w:val="19"/>
        </w:rPr>
        <w:sectPr w:rsidR="00EA7064" w:rsidRPr="0076116A" w:rsidSect="008D2C4E">
          <w:pgSz w:w="12240" w:h="15840"/>
          <w:pgMar w:top="1440" w:right="1080" w:bottom="1440" w:left="1080" w:header="0" w:footer="935" w:gutter="0"/>
          <w:cols w:space="720"/>
          <w:docGrid w:linePitch="299"/>
        </w:sectPr>
      </w:pPr>
    </w:p>
    <w:p w14:paraId="38F909CC" w14:textId="77777777" w:rsidR="00EA7064" w:rsidRPr="0076116A" w:rsidRDefault="00962EEE">
      <w:pPr>
        <w:pStyle w:val="ListParagraph"/>
        <w:numPr>
          <w:ilvl w:val="0"/>
          <w:numId w:val="1"/>
        </w:numPr>
        <w:tabs>
          <w:tab w:val="left" w:pos="1541"/>
          <w:tab w:val="left" w:pos="2980"/>
        </w:tabs>
        <w:spacing w:before="90"/>
        <w:ind w:hanging="361"/>
        <w:rPr>
          <w:rFonts w:asciiTheme="majorBidi" w:hAnsiTheme="majorBidi" w:cstheme="majorBidi"/>
          <w:sz w:val="24"/>
        </w:rPr>
      </w:pPr>
      <w:r>
        <w:rPr>
          <w:rFonts w:asciiTheme="majorBidi" w:hAnsiTheme="majorBidi" w:cstheme="majorBidi"/>
        </w:rPr>
        <w:pict w14:anchorId="38F90AD2">
          <v:rect id="_x0000_s2061" style="position:absolute;left:0;text-align:left;margin-left:263.15pt;margin-top:5.35pt;width:56.3pt;height:19.45pt;z-index:15730688;mso-position-horizontal-relative:page" filled="f" strokecolor="#6fac46" strokeweight=".96pt">
            <w10:wrap anchorx="page"/>
          </v:rect>
        </w:pict>
      </w:r>
      <w:r w:rsidR="004D5038" w:rsidRPr="0076116A">
        <w:rPr>
          <w:rFonts w:asciiTheme="majorBidi" w:hAnsiTheme="majorBidi" w:cstheme="majorBidi"/>
          <w:b/>
          <w:sz w:val="24"/>
        </w:rPr>
        <w:t>Gender</w:t>
      </w:r>
      <w:r w:rsidR="004D5038" w:rsidRPr="0076116A">
        <w:rPr>
          <w:rFonts w:asciiTheme="majorBidi" w:hAnsiTheme="majorBidi" w:cstheme="majorBidi"/>
          <w:b/>
          <w:sz w:val="24"/>
        </w:rPr>
        <w:tab/>
      </w:r>
      <w:r w:rsidR="004D5038" w:rsidRPr="0076116A">
        <w:rPr>
          <w:rFonts w:asciiTheme="majorBidi" w:hAnsiTheme="majorBidi" w:cstheme="majorBidi"/>
          <w:sz w:val="24"/>
        </w:rPr>
        <w:t>1.</w:t>
      </w:r>
      <w:r w:rsidR="004D5038" w:rsidRPr="0076116A">
        <w:rPr>
          <w:rFonts w:asciiTheme="majorBidi" w:hAnsiTheme="majorBidi" w:cstheme="majorBidi"/>
          <w:spacing w:val="-1"/>
          <w:sz w:val="24"/>
        </w:rPr>
        <w:t xml:space="preserve"> </w:t>
      </w:r>
      <w:r w:rsidR="004D5038" w:rsidRPr="0076116A">
        <w:rPr>
          <w:rFonts w:asciiTheme="majorBidi" w:hAnsiTheme="majorBidi" w:cstheme="majorBidi"/>
          <w:sz w:val="24"/>
        </w:rPr>
        <w:t>Male</w:t>
      </w:r>
    </w:p>
    <w:p w14:paraId="38F909CD" w14:textId="77777777" w:rsidR="00EA7064" w:rsidRPr="0076116A" w:rsidRDefault="004D5038">
      <w:pPr>
        <w:pStyle w:val="Heading6"/>
        <w:numPr>
          <w:ilvl w:val="0"/>
          <w:numId w:val="1"/>
        </w:numPr>
        <w:tabs>
          <w:tab w:val="left" w:pos="1541"/>
        </w:tabs>
        <w:spacing w:before="142"/>
        <w:ind w:hanging="361"/>
        <w:rPr>
          <w:rFonts w:asciiTheme="majorBidi" w:hAnsiTheme="majorBidi" w:cstheme="majorBidi"/>
        </w:rPr>
      </w:pPr>
      <w:r w:rsidRPr="0076116A">
        <w:rPr>
          <w:rFonts w:asciiTheme="majorBidi" w:hAnsiTheme="majorBidi" w:cstheme="majorBidi"/>
        </w:rPr>
        <w:t>Age</w:t>
      </w:r>
    </w:p>
    <w:p w14:paraId="38F909CE" w14:textId="77777777" w:rsidR="00EA7064" w:rsidRPr="0076116A" w:rsidRDefault="00962EEE">
      <w:pPr>
        <w:tabs>
          <w:tab w:val="left" w:pos="3700"/>
        </w:tabs>
        <w:spacing w:before="132"/>
        <w:ind w:left="1180"/>
        <w:rPr>
          <w:rFonts w:asciiTheme="majorBidi" w:hAnsiTheme="majorBidi" w:cstheme="majorBidi"/>
          <w:sz w:val="24"/>
        </w:rPr>
      </w:pPr>
      <w:r>
        <w:rPr>
          <w:rFonts w:asciiTheme="majorBidi" w:hAnsiTheme="majorBidi" w:cstheme="majorBidi"/>
        </w:rPr>
        <w:pict w14:anchorId="38F90AD3">
          <v:rect id="_x0000_s2060" style="position:absolute;left:0;text-align:left;margin-left:173.3pt;margin-top:5.75pt;width:63pt;height:20.3pt;z-index:-16921088;mso-position-horizontal-relative:page" filled="f" strokecolor="#6fac46" strokeweight=".96pt">
            <w10:wrap anchorx="page"/>
          </v:rect>
        </w:pict>
      </w:r>
      <w:r w:rsidR="004D5038" w:rsidRPr="0076116A">
        <w:rPr>
          <w:rFonts w:asciiTheme="majorBidi" w:hAnsiTheme="majorBidi" w:cstheme="majorBidi"/>
          <w:b/>
          <w:sz w:val="24"/>
        </w:rPr>
        <w:t>1)</w:t>
      </w:r>
      <w:r w:rsidR="004D5038" w:rsidRPr="0076116A">
        <w:rPr>
          <w:rFonts w:asciiTheme="majorBidi" w:hAnsiTheme="majorBidi" w:cstheme="majorBidi"/>
          <w:b/>
          <w:spacing w:val="-2"/>
          <w:sz w:val="24"/>
        </w:rPr>
        <w:t xml:space="preserve"> </w:t>
      </w:r>
      <w:r w:rsidR="004D5038" w:rsidRPr="0076116A">
        <w:rPr>
          <w:rFonts w:asciiTheme="majorBidi" w:hAnsiTheme="majorBidi" w:cstheme="majorBidi"/>
          <w:sz w:val="24"/>
        </w:rPr>
        <w:t>18-25</w:t>
      </w:r>
      <w:r w:rsidR="004D5038" w:rsidRPr="0076116A">
        <w:rPr>
          <w:rFonts w:asciiTheme="majorBidi" w:hAnsiTheme="majorBidi" w:cstheme="majorBidi"/>
          <w:sz w:val="24"/>
        </w:rPr>
        <w:tab/>
      </w:r>
      <w:r w:rsidR="004D5038" w:rsidRPr="0076116A">
        <w:rPr>
          <w:rFonts w:asciiTheme="majorBidi" w:hAnsiTheme="majorBidi" w:cstheme="majorBidi"/>
          <w:b/>
          <w:sz w:val="24"/>
        </w:rPr>
        <w:t>2)</w:t>
      </w:r>
      <w:r w:rsidR="004D5038" w:rsidRPr="0076116A">
        <w:rPr>
          <w:rFonts w:asciiTheme="majorBidi" w:hAnsiTheme="majorBidi" w:cstheme="majorBidi"/>
          <w:b/>
          <w:spacing w:val="3"/>
          <w:sz w:val="24"/>
        </w:rPr>
        <w:t xml:space="preserve"> </w:t>
      </w:r>
      <w:r w:rsidR="004D5038" w:rsidRPr="0076116A">
        <w:rPr>
          <w:rFonts w:asciiTheme="majorBidi" w:hAnsiTheme="majorBidi" w:cstheme="majorBidi"/>
          <w:spacing w:val="-5"/>
          <w:sz w:val="24"/>
        </w:rPr>
        <w:t>25-36</w:t>
      </w:r>
    </w:p>
    <w:p w14:paraId="38F909CF" w14:textId="77777777" w:rsidR="00EA7064" w:rsidRPr="0076116A" w:rsidRDefault="004D5038">
      <w:pPr>
        <w:pStyle w:val="BodyText"/>
        <w:spacing w:before="139"/>
        <w:ind w:left="1180"/>
        <w:rPr>
          <w:rFonts w:asciiTheme="majorBidi" w:hAnsiTheme="majorBidi" w:cstheme="majorBidi"/>
        </w:rPr>
      </w:pPr>
      <w:r w:rsidRPr="0076116A">
        <w:rPr>
          <w:rFonts w:asciiTheme="majorBidi" w:hAnsiTheme="majorBidi" w:cstheme="majorBidi"/>
        </w:rPr>
        <w:t>above</w:t>
      </w:r>
    </w:p>
    <w:p w14:paraId="38F909D0" w14:textId="77777777" w:rsidR="00EA7064" w:rsidRPr="0076116A" w:rsidRDefault="00962EEE">
      <w:pPr>
        <w:pStyle w:val="Heading6"/>
        <w:numPr>
          <w:ilvl w:val="0"/>
          <w:numId w:val="1"/>
        </w:numPr>
        <w:tabs>
          <w:tab w:val="left" w:pos="1481"/>
          <w:tab w:val="left" w:pos="3280"/>
        </w:tabs>
        <w:spacing w:before="142"/>
        <w:ind w:left="1480" w:hanging="361"/>
        <w:rPr>
          <w:rFonts w:asciiTheme="majorBidi" w:hAnsiTheme="majorBidi" w:cstheme="majorBidi"/>
        </w:rPr>
      </w:pPr>
      <w:r>
        <w:rPr>
          <w:rFonts w:asciiTheme="majorBidi" w:hAnsiTheme="majorBidi" w:cstheme="majorBidi"/>
        </w:rPr>
        <w:pict w14:anchorId="38F90AD4">
          <v:rect id="_x0000_s2059" style="position:absolute;left:0;text-align:left;margin-left:283.55pt;margin-top:8.25pt;width:42.7pt;height:18.7pt;z-index:15733248;mso-position-horizontal-relative:page" filled="f" strokecolor="#6fac46" strokeweight=".96pt">
            <w10:wrap anchorx="page"/>
          </v:rect>
        </w:pict>
      </w:r>
      <w:r w:rsidR="004D5038" w:rsidRPr="0076116A">
        <w:rPr>
          <w:rFonts w:asciiTheme="majorBidi" w:hAnsiTheme="majorBidi" w:cstheme="majorBidi"/>
        </w:rPr>
        <w:t>Marital</w:t>
      </w:r>
      <w:r w:rsidR="004D5038" w:rsidRPr="0076116A">
        <w:rPr>
          <w:rFonts w:asciiTheme="majorBidi" w:hAnsiTheme="majorBidi" w:cstheme="majorBidi"/>
          <w:spacing w:val="-1"/>
        </w:rPr>
        <w:t xml:space="preserve"> </w:t>
      </w:r>
      <w:r w:rsidR="004D5038" w:rsidRPr="0076116A">
        <w:rPr>
          <w:rFonts w:asciiTheme="majorBidi" w:hAnsiTheme="majorBidi" w:cstheme="majorBidi"/>
        </w:rPr>
        <w:t>status</w:t>
      </w:r>
      <w:r w:rsidR="004D5038" w:rsidRPr="0076116A">
        <w:rPr>
          <w:rFonts w:asciiTheme="majorBidi" w:hAnsiTheme="majorBidi" w:cstheme="majorBidi"/>
        </w:rPr>
        <w:tab/>
        <w:t>1) Single</w:t>
      </w:r>
    </w:p>
    <w:p w14:paraId="38F909D1" w14:textId="77777777" w:rsidR="00EA7064" w:rsidRPr="0076116A" w:rsidRDefault="004D5038">
      <w:pPr>
        <w:pStyle w:val="ListParagraph"/>
        <w:numPr>
          <w:ilvl w:val="1"/>
          <w:numId w:val="1"/>
        </w:numPr>
        <w:tabs>
          <w:tab w:val="left" w:pos="240"/>
        </w:tabs>
        <w:spacing w:before="90"/>
        <w:ind w:right="38" w:hanging="1541"/>
        <w:rPr>
          <w:rFonts w:asciiTheme="majorBidi" w:hAnsiTheme="majorBidi" w:cstheme="majorBidi"/>
          <w:sz w:val="24"/>
        </w:rPr>
      </w:pPr>
      <w:r w:rsidRPr="0076116A">
        <w:rPr>
          <w:rFonts w:asciiTheme="majorBidi" w:hAnsiTheme="majorBidi" w:cstheme="majorBidi"/>
          <w:spacing w:val="-2"/>
          <w:w w:val="99"/>
          <w:sz w:val="24"/>
        </w:rPr>
        <w:br w:type="column"/>
      </w:r>
      <w:r w:rsidRPr="0076116A">
        <w:rPr>
          <w:rFonts w:asciiTheme="majorBidi" w:hAnsiTheme="majorBidi" w:cstheme="majorBidi"/>
          <w:spacing w:val="-1"/>
          <w:sz w:val="24"/>
        </w:rPr>
        <w:t>Female</w:t>
      </w:r>
    </w:p>
    <w:p w14:paraId="38F909D2" w14:textId="77777777" w:rsidR="00EA7064" w:rsidRPr="0076116A" w:rsidRDefault="00EA7064">
      <w:pPr>
        <w:pStyle w:val="BodyText"/>
        <w:rPr>
          <w:rFonts w:asciiTheme="majorBidi" w:hAnsiTheme="majorBidi" w:cstheme="majorBidi"/>
          <w:sz w:val="26"/>
        </w:rPr>
      </w:pPr>
    </w:p>
    <w:p w14:paraId="38F909D3" w14:textId="77777777" w:rsidR="00EA7064" w:rsidRPr="0076116A" w:rsidRDefault="00EA7064">
      <w:pPr>
        <w:pStyle w:val="BodyText"/>
        <w:spacing w:before="9"/>
        <w:rPr>
          <w:rFonts w:asciiTheme="majorBidi" w:hAnsiTheme="majorBidi" w:cstheme="majorBidi"/>
          <w:sz w:val="21"/>
        </w:rPr>
      </w:pPr>
    </w:p>
    <w:p w14:paraId="38F909D4" w14:textId="77777777" w:rsidR="00EA7064" w:rsidRPr="0076116A" w:rsidRDefault="00962EEE">
      <w:pPr>
        <w:ind w:left="1300"/>
        <w:rPr>
          <w:rFonts w:asciiTheme="majorBidi" w:hAnsiTheme="majorBidi" w:cstheme="majorBidi"/>
          <w:sz w:val="24"/>
        </w:rPr>
      </w:pPr>
      <w:r>
        <w:rPr>
          <w:rFonts w:asciiTheme="majorBidi" w:hAnsiTheme="majorBidi" w:cstheme="majorBidi"/>
        </w:rPr>
        <w:pict w14:anchorId="38F90AD5">
          <v:rect id="_x0000_s2058" style="position:absolute;left:0;text-align:left;margin-left:296.3pt;margin-top:-1.55pt;width:47.3pt;height:17.3pt;z-index:15731712;mso-position-horizontal-relative:page" filled="f" strokecolor="#6fac46" strokeweight=".96pt">
            <w10:wrap anchorx="page"/>
          </v:rect>
        </w:pict>
      </w:r>
      <w:r>
        <w:rPr>
          <w:rFonts w:asciiTheme="majorBidi" w:hAnsiTheme="majorBidi" w:cstheme="majorBidi"/>
        </w:rPr>
        <w:pict w14:anchorId="38F90AD6">
          <v:rect id="_x0000_s2057" style="position:absolute;left:0;text-align:left;margin-left:403.55pt;margin-top:.7pt;width:57pt;height:15.7pt;z-index:15732224;mso-position-horizontal-relative:page" filled="f" strokecolor="#6fac46" strokeweight=".96pt">
            <w10:wrap anchorx="page"/>
          </v:rect>
        </w:pict>
      </w:r>
      <w:r w:rsidR="004D5038" w:rsidRPr="0076116A">
        <w:rPr>
          <w:rFonts w:asciiTheme="majorBidi" w:hAnsiTheme="majorBidi" w:cstheme="majorBidi"/>
          <w:b/>
          <w:sz w:val="24"/>
        </w:rPr>
        <w:t xml:space="preserve">3) </w:t>
      </w:r>
      <w:r w:rsidR="004D5038" w:rsidRPr="0076116A">
        <w:rPr>
          <w:rFonts w:asciiTheme="majorBidi" w:hAnsiTheme="majorBidi" w:cstheme="majorBidi"/>
          <w:sz w:val="24"/>
        </w:rPr>
        <w:t>35-45</w:t>
      </w:r>
    </w:p>
    <w:p w14:paraId="38F909D5" w14:textId="77777777" w:rsidR="00EA7064" w:rsidRPr="0076116A" w:rsidRDefault="00EA7064">
      <w:pPr>
        <w:pStyle w:val="BodyText"/>
        <w:rPr>
          <w:rFonts w:asciiTheme="majorBidi" w:hAnsiTheme="majorBidi" w:cstheme="majorBidi"/>
          <w:sz w:val="26"/>
        </w:rPr>
      </w:pPr>
    </w:p>
    <w:p w14:paraId="38F909D6" w14:textId="77777777" w:rsidR="00EA7064" w:rsidRPr="0076116A" w:rsidRDefault="00EA7064">
      <w:pPr>
        <w:pStyle w:val="BodyText"/>
        <w:spacing w:before="5"/>
        <w:rPr>
          <w:rFonts w:asciiTheme="majorBidi" w:hAnsiTheme="majorBidi" w:cstheme="majorBidi"/>
          <w:sz w:val="22"/>
        </w:rPr>
      </w:pPr>
    </w:p>
    <w:p w14:paraId="38F909D7" w14:textId="77777777" w:rsidR="00EA7064" w:rsidRPr="0076116A" w:rsidRDefault="004D5038">
      <w:pPr>
        <w:pStyle w:val="Heading6"/>
        <w:ind w:left="0" w:right="38"/>
        <w:jc w:val="right"/>
        <w:rPr>
          <w:rFonts w:asciiTheme="majorBidi" w:hAnsiTheme="majorBidi" w:cstheme="majorBidi"/>
        </w:rPr>
      </w:pPr>
      <w:r w:rsidRPr="0076116A">
        <w:rPr>
          <w:rFonts w:asciiTheme="majorBidi" w:hAnsiTheme="majorBidi" w:cstheme="majorBidi"/>
        </w:rPr>
        <w:t>2) Married</w:t>
      </w:r>
    </w:p>
    <w:p w14:paraId="38F909D8" w14:textId="77777777" w:rsidR="00EA7064" w:rsidRPr="0076116A" w:rsidRDefault="004D5038">
      <w:pPr>
        <w:pStyle w:val="BodyText"/>
        <w:spacing w:before="5"/>
        <w:rPr>
          <w:rFonts w:asciiTheme="majorBidi" w:hAnsiTheme="majorBidi" w:cstheme="majorBidi"/>
          <w:b/>
          <w:sz w:val="4"/>
        </w:rPr>
      </w:pPr>
      <w:r w:rsidRPr="0076116A">
        <w:rPr>
          <w:rFonts w:asciiTheme="majorBidi" w:hAnsiTheme="majorBidi" w:cstheme="majorBidi"/>
        </w:rPr>
        <w:br w:type="column"/>
      </w:r>
    </w:p>
    <w:p w14:paraId="38F909D9" w14:textId="77777777" w:rsidR="00EA7064" w:rsidRPr="0076116A" w:rsidRDefault="00962EEE">
      <w:pPr>
        <w:pStyle w:val="BodyText"/>
        <w:ind w:left="119"/>
        <w:rPr>
          <w:rFonts w:asciiTheme="majorBidi" w:hAnsiTheme="majorBidi" w:cstheme="majorBidi"/>
          <w:sz w:val="20"/>
        </w:rPr>
      </w:pPr>
      <w:r>
        <w:rPr>
          <w:rFonts w:asciiTheme="majorBidi" w:hAnsiTheme="majorBidi" w:cstheme="majorBidi"/>
          <w:sz w:val="20"/>
        </w:rPr>
      </w:r>
      <w:r>
        <w:rPr>
          <w:rFonts w:asciiTheme="majorBidi" w:hAnsiTheme="majorBidi" w:cstheme="majorBidi"/>
          <w:sz w:val="20"/>
        </w:rPr>
        <w:pict w14:anchorId="38F90AD8">
          <v:group id="_x0000_s2055" style="width:54.15pt;height:23.4pt;mso-position-horizontal-relative:char;mso-position-vertical-relative:line" coordsize="1083,468">
            <v:rect id="_x0000_s2056" style="position:absolute;left:9;top:9;width:1064;height:449" filled="f" strokecolor="#6fac46" strokeweight=".96pt"/>
            <w10:anchorlock/>
          </v:group>
        </w:pict>
      </w:r>
    </w:p>
    <w:p w14:paraId="38F909DA" w14:textId="77777777" w:rsidR="00EA7064" w:rsidRPr="0076116A" w:rsidRDefault="00EA7064">
      <w:pPr>
        <w:pStyle w:val="BodyText"/>
        <w:spacing w:before="1"/>
        <w:rPr>
          <w:rFonts w:asciiTheme="majorBidi" w:hAnsiTheme="majorBidi" w:cstheme="majorBidi"/>
          <w:b/>
          <w:sz w:val="32"/>
        </w:rPr>
      </w:pPr>
    </w:p>
    <w:p w14:paraId="38F909DB" w14:textId="77777777" w:rsidR="00EA7064" w:rsidRPr="0076116A" w:rsidRDefault="00962EEE">
      <w:pPr>
        <w:tabs>
          <w:tab w:val="left" w:pos="1645"/>
          <w:tab w:val="left" w:pos="2212"/>
        </w:tabs>
        <w:ind w:left="1120"/>
        <w:rPr>
          <w:rFonts w:asciiTheme="majorBidi" w:hAnsiTheme="majorBidi" w:cstheme="majorBidi"/>
          <w:sz w:val="24"/>
        </w:rPr>
      </w:pPr>
      <w:r>
        <w:rPr>
          <w:rFonts w:asciiTheme="majorBidi" w:hAnsiTheme="majorBidi" w:cstheme="majorBidi"/>
        </w:rPr>
        <w:pict w14:anchorId="38F90AD9">
          <v:rect id="_x0000_s2054" style="position:absolute;left:0;text-align:left;margin-left:556.55pt;margin-top:.7pt;width:45pt;height:15.7pt;z-index:15732736;mso-position-horizontal-relative:page" filled="f" strokecolor="#6fac46" strokeweight=".96pt">
            <w10:wrap anchorx="page"/>
          </v:rect>
        </w:pict>
      </w:r>
      <w:r w:rsidR="004D5038" w:rsidRPr="0076116A">
        <w:rPr>
          <w:rFonts w:asciiTheme="majorBidi" w:hAnsiTheme="majorBidi" w:cstheme="majorBidi"/>
          <w:b/>
          <w:sz w:val="24"/>
        </w:rPr>
        <w:t>4)</w:t>
      </w:r>
      <w:r w:rsidR="004D5038" w:rsidRPr="0076116A">
        <w:rPr>
          <w:rFonts w:asciiTheme="majorBidi" w:hAnsiTheme="majorBidi" w:cstheme="majorBidi"/>
          <w:b/>
          <w:sz w:val="24"/>
        </w:rPr>
        <w:tab/>
      </w:r>
      <w:r w:rsidR="004D5038" w:rsidRPr="0076116A">
        <w:rPr>
          <w:rFonts w:asciiTheme="majorBidi" w:hAnsiTheme="majorBidi" w:cstheme="majorBidi"/>
          <w:sz w:val="24"/>
        </w:rPr>
        <w:t>45</w:t>
      </w:r>
      <w:r w:rsidR="004D5038" w:rsidRPr="0076116A">
        <w:rPr>
          <w:rFonts w:asciiTheme="majorBidi" w:hAnsiTheme="majorBidi" w:cstheme="majorBidi"/>
          <w:sz w:val="24"/>
        </w:rPr>
        <w:tab/>
        <w:t>and</w:t>
      </w:r>
    </w:p>
    <w:p w14:paraId="38F909DC" w14:textId="77777777" w:rsidR="00EA7064" w:rsidRPr="0076116A" w:rsidRDefault="00EA7064">
      <w:pPr>
        <w:rPr>
          <w:rFonts w:asciiTheme="majorBidi" w:hAnsiTheme="majorBidi" w:cstheme="majorBidi"/>
          <w:sz w:val="24"/>
        </w:rPr>
        <w:sectPr w:rsidR="00EA7064" w:rsidRPr="0076116A" w:rsidSect="008D2C4E">
          <w:type w:val="continuous"/>
          <w:pgSz w:w="12240" w:h="15840"/>
          <w:pgMar w:top="1440" w:right="1080" w:bottom="1440" w:left="1080" w:header="720" w:footer="720" w:gutter="0"/>
          <w:cols w:num="3" w:space="720" w:equalWidth="0">
            <w:col w:w="4780" w:space="41"/>
            <w:col w:w="2285" w:space="55"/>
            <w:col w:w="2919"/>
          </w:cols>
          <w:docGrid w:linePitch="299"/>
        </w:sectPr>
      </w:pPr>
    </w:p>
    <w:p w14:paraId="38F909DD" w14:textId="77777777" w:rsidR="00EA7064" w:rsidRPr="0076116A" w:rsidRDefault="00EA7064">
      <w:pPr>
        <w:pStyle w:val="BodyText"/>
        <w:rPr>
          <w:rFonts w:asciiTheme="majorBidi" w:hAnsiTheme="majorBidi" w:cstheme="majorBidi"/>
          <w:sz w:val="20"/>
        </w:rPr>
      </w:pPr>
    </w:p>
    <w:p w14:paraId="38F909DE" w14:textId="77777777" w:rsidR="00EA7064" w:rsidRPr="0076116A" w:rsidRDefault="00EA7064">
      <w:pPr>
        <w:pStyle w:val="BodyText"/>
        <w:spacing w:before="2"/>
        <w:rPr>
          <w:rFonts w:asciiTheme="majorBidi" w:hAnsiTheme="majorBidi" w:cstheme="majorBidi"/>
          <w:sz w:val="20"/>
        </w:rPr>
      </w:pPr>
    </w:p>
    <w:p w14:paraId="38F909DF" w14:textId="77777777" w:rsidR="00EA7064" w:rsidRPr="0076116A" w:rsidRDefault="00962EEE">
      <w:pPr>
        <w:pStyle w:val="Heading6"/>
        <w:numPr>
          <w:ilvl w:val="1"/>
          <w:numId w:val="1"/>
        </w:numPr>
        <w:tabs>
          <w:tab w:val="left" w:pos="1541"/>
        </w:tabs>
        <w:spacing w:before="90"/>
        <w:ind w:hanging="361"/>
        <w:jc w:val="left"/>
        <w:rPr>
          <w:rFonts w:asciiTheme="majorBidi" w:hAnsiTheme="majorBidi" w:cstheme="majorBidi"/>
        </w:rPr>
      </w:pPr>
      <w:r>
        <w:rPr>
          <w:rFonts w:asciiTheme="majorBidi" w:hAnsiTheme="majorBidi" w:cstheme="majorBidi"/>
        </w:rPr>
        <w:pict w14:anchorId="38F90ADA">
          <v:rect id="_x0000_s2053" style="position:absolute;left:0;text-align:left;margin-left:420pt;margin-top:-38.85pt;width:42.7pt;height:21pt;z-index:15733760;mso-position-horizontal-relative:page" filled="f" strokecolor="#6fac46" strokeweight=".96pt">
            <w10:wrap anchorx="page"/>
          </v:rect>
        </w:pict>
      </w:r>
      <w:r>
        <w:rPr>
          <w:rFonts w:asciiTheme="majorBidi" w:hAnsiTheme="majorBidi" w:cstheme="majorBidi"/>
        </w:rPr>
        <w:pict w14:anchorId="38F90ADB">
          <v:rect id="_x0000_s2052" style="position:absolute;left:0;text-align:left;margin-left:540pt;margin-top:22pt;width:44.3pt;height:18pt;z-index:15735296;mso-position-horizontal-relative:page" filled="f" strokecolor="#6fac46" strokeweight=".96pt">
            <w10:wrap anchorx="page"/>
          </v:rect>
        </w:pict>
      </w:r>
      <w:r w:rsidR="004D5038" w:rsidRPr="0076116A">
        <w:rPr>
          <w:rFonts w:asciiTheme="majorBidi" w:hAnsiTheme="majorBidi" w:cstheme="majorBidi"/>
        </w:rPr>
        <w:t>Highest level of education</w:t>
      </w:r>
    </w:p>
    <w:p w14:paraId="38F909E0" w14:textId="77777777" w:rsidR="00EA7064" w:rsidRPr="0076116A" w:rsidRDefault="00962EEE">
      <w:pPr>
        <w:tabs>
          <w:tab w:val="left" w:pos="4274"/>
          <w:tab w:val="left" w:pos="7361"/>
        </w:tabs>
        <w:spacing w:before="134" w:line="362" w:lineRule="auto"/>
        <w:ind w:left="1540" w:right="1085" w:hanging="360"/>
        <w:rPr>
          <w:rFonts w:asciiTheme="majorBidi" w:hAnsiTheme="majorBidi" w:cstheme="majorBidi"/>
          <w:b/>
          <w:sz w:val="24"/>
        </w:rPr>
      </w:pPr>
      <w:r>
        <w:rPr>
          <w:rFonts w:asciiTheme="majorBidi" w:hAnsiTheme="majorBidi" w:cstheme="majorBidi"/>
        </w:rPr>
        <w:pict w14:anchorId="38F90ADC">
          <v:rect id="_x0000_s2051" style="position:absolute;left:0;text-align:left;margin-left:231.7pt;margin-top:7.4pt;width:45.85pt;height:17.3pt;z-index:-16918016;mso-position-horizontal-relative:page" filled="f" strokecolor="#6fac46" strokeweight=".96pt">
            <w10:wrap anchorx="page"/>
          </v:rect>
        </w:pict>
      </w:r>
      <w:r>
        <w:rPr>
          <w:rFonts w:asciiTheme="majorBidi" w:hAnsiTheme="majorBidi" w:cstheme="majorBidi"/>
        </w:rPr>
        <w:pict w14:anchorId="38F90ADD">
          <v:rect id="_x0000_s2050" style="position:absolute;left:0;text-align:left;margin-left:385.55pt;margin-top:4.4pt;width:46.45pt;height:19.55pt;z-index:-16917504;mso-position-horizontal-relative:page" filled="f" strokecolor="#6fac46" strokeweight=".96pt">
            <w10:wrap anchorx="page"/>
          </v:rect>
        </w:pict>
      </w:r>
      <w:r w:rsidR="004D5038" w:rsidRPr="0076116A">
        <w:rPr>
          <w:rFonts w:asciiTheme="majorBidi" w:hAnsiTheme="majorBidi" w:cstheme="majorBidi"/>
          <w:b/>
          <w:sz w:val="24"/>
        </w:rPr>
        <w:t xml:space="preserve">1) </w:t>
      </w:r>
      <w:r w:rsidR="004D5038" w:rsidRPr="0076116A">
        <w:rPr>
          <w:rFonts w:asciiTheme="majorBidi" w:hAnsiTheme="majorBidi" w:cstheme="majorBidi"/>
          <w:b/>
          <w:spacing w:val="38"/>
          <w:sz w:val="24"/>
        </w:rPr>
        <w:t xml:space="preserve"> </w:t>
      </w:r>
      <w:r w:rsidR="004D5038" w:rsidRPr="0076116A">
        <w:rPr>
          <w:rFonts w:asciiTheme="majorBidi" w:hAnsiTheme="majorBidi" w:cstheme="majorBidi"/>
          <w:sz w:val="24"/>
        </w:rPr>
        <w:t>Diploma</w:t>
      </w:r>
      <w:r w:rsidR="004D5038" w:rsidRPr="0076116A">
        <w:rPr>
          <w:rFonts w:asciiTheme="majorBidi" w:hAnsiTheme="majorBidi" w:cstheme="majorBidi"/>
          <w:spacing w:val="-1"/>
          <w:sz w:val="24"/>
        </w:rPr>
        <w:t xml:space="preserve"> </w:t>
      </w:r>
      <w:r w:rsidR="004D5038" w:rsidRPr="0076116A">
        <w:rPr>
          <w:rFonts w:asciiTheme="majorBidi" w:hAnsiTheme="majorBidi" w:cstheme="majorBidi"/>
          <w:sz w:val="24"/>
        </w:rPr>
        <w:t>Degree</w:t>
      </w:r>
      <w:r w:rsidR="004D5038" w:rsidRPr="0076116A">
        <w:rPr>
          <w:rFonts w:asciiTheme="majorBidi" w:hAnsiTheme="majorBidi" w:cstheme="majorBidi"/>
          <w:sz w:val="24"/>
        </w:rPr>
        <w:tab/>
      </w:r>
      <w:r w:rsidR="004D5038" w:rsidRPr="0076116A">
        <w:rPr>
          <w:rFonts w:asciiTheme="majorBidi" w:hAnsiTheme="majorBidi" w:cstheme="majorBidi"/>
          <w:b/>
          <w:sz w:val="24"/>
        </w:rPr>
        <w:t>2)</w:t>
      </w:r>
      <w:r w:rsidR="004D5038" w:rsidRPr="0076116A">
        <w:rPr>
          <w:rFonts w:asciiTheme="majorBidi" w:hAnsiTheme="majorBidi" w:cstheme="majorBidi"/>
          <w:b/>
          <w:spacing w:val="-3"/>
          <w:sz w:val="24"/>
        </w:rPr>
        <w:t xml:space="preserve"> </w:t>
      </w:r>
      <w:r w:rsidR="004D5038" w:rsidRPr="0076116A">
        <w:rPr>
          <w:rFonts w:asciiTheme="majorBidi" w:hAnsiTheme="majorBidi" w:cstheme="majorBidi"/>
          <w:sz w:val="24"/>
        </w:rPr>
        <w:t>Bachelor Degree</w:t>
      </w:r>
      <w:r w:rsidR="004D5038" w:rsidRPr="0076116A">
        <w:rPr>
          <w:rFonts w:asciiTheme="majorBidi" w:hAnsiTheme="majorBidi" w:cstheme="majorBidi"/>
          <w:sz w:val="24"/>
        </w:rPr>
        <w:tab/>
      </w:r>
      <w:r w:rsidR="004D5038" w:rsidRPr="0076116A">
        <w:rPr>
          <w:rFonts w:asciiTheme="majorBidi" w:hAnsiTheme="majorBidi" w:cstheme="majorBidi"/>
          <w:b/>
          <w:sz w:val="24"/>
        </w:rPr>
        <w:t xml:space="preserve">3) Master </w:t>
      </w:r>
      <w:r w:rsidR="004D5038" w:rsidRPr="0076116A">
        <w:rPr>
          <w:rFonts w:asciiTheme="majorBidi" w:hAnsiTheme="majorBidi" w:cstheme="majorBidi"/>
          <w:sz w:val="24"/>
        </w:rPr>
        <w:t xml:space="preserve">Degree </w:t>
      </w:r>
      <w:r w:rsidR="004D5038" w:rsidRPr="0076116A">
        <w:rPr>
          <w:rFonts w:asciiTheme="majorBidi" w:hAnsiTheme="majorBidi" w:cstheme="majorBidi"/>
          <w:b/>
          <w:spacing w:val="-7"/>
          <w:sz w:val="24"/>
        </w:rPr>
        <w:t xml:space="preserve">4) </w:t>
      </w:r>
      <w:r w:rsidR="004D5038" w:rsidRPr="0076116A">
        <w:rPr>
          <w:rFonts w:asciiTheme="majorBidi" w:hAnsiTheme="majorBidi" w:cstheme="majorBidi"/>
          <w:b/>
          <w:sz w:val="24"/>
        </w:rPr>
        <w:t>Others</w:t>
      </w:r>
    </w:p>
    <w:p w14:paraId="38F909E1" w14:textId="77777777" w:rsidR="00EA7064" w:rsidRPr="0076116A" w:rsidRDefault="004D5038">
      <w:pPr>
        <w:pStyle w:val="Heading6"/>
        <w:spacing w:line="275" w:lineRule="exact"/>
        <w:ind w:left="1540"/>
        <w:jc w:val="left"/>
        <w:rPr>
          <w:rFonts w:asciiTheme="majorBidi" w:hAnsiTheme="majorBidi" w:cstheme="majorBidi"/>
        </w:rPr>
      </w:pPr>
      <w:r w:rsidRPr="0076116A">
        <w:rPr>
          <w:rFonts w:asciiTheme="majorBidi" w:hAnsiTheme="majorBidi" w:cstheme="majorBidi"/>
        </w:rPr>
        <w:t>Section B. Reward system.</w:t>
      </w:r>
    </w:p>
    <w:p w14:paraId="38F909E2" w14:textId="77777777" w:rsidR="00EA7064" w:rsidRPr="0076116A" w:rsidRDefault="00EA7064">
      <w:pPr>
        <w:pStyle w:val="BodyText"/>
        <w:rPr>
          <w:rFonts w:asciiTheme="majorBidi" w:hAnsiTheme="majorBidi" w:cstheme="majorBidi"/>
          <w:b/>
          <w:sz w:val="12"/>
        </w:rPr>
      </w:pPr>
    </w:p>
    <w:tbl>
      <w:tblPr>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5"/>
        <w:gridCol w:w="3639"/>
        <w:gridCol w:w="1553"/>
        <w:gridCol w:w="900"/>
        <w:gridCol w:w="1069"/>
        <w:gridCol w:w="1714"/>
      </w:tblGrid>
      <w:tr w:rsidR="00EA7064" w:rsidRPr="0076116A" w14:paraId="38F909EB" w14:textId="77777777">
        <w:trPr>
          <w:trHeight w:val="827"/>
        </w:trPr>
        <w:tc>
          <w:tcPr>
            <w:tcW w:w="475" w:type="dxa"/>
          </w:tcPr>
          <w:p w14:paraId="38F909E3" w14:textId="77777777" w:rsidR="00EA7064" w:rsidRPr="0076116A" w:rsidRDefault="004D5038">
            <w:pPr>
              <w:pStyle w:val="TableParagraph"/>
              <w:spacing w:line="268" w:lineRule="exact"/>
              <w:ind w:left="107"/>
              <w:rPr>
                <w:rFonts w:asciiTheme="majorBidi" w:hAnsiTheme="majorBidi" w:cstheme="majorBidi"/>
              </w:rPr>
            </w:pPr>
            <w:r w:rsidRPr="0076116A">
              <w:rPr>
                <w:rFonts w:asciiTheme="majorBidi" w:hAnsiTheme="majorBidi" w:cstheme="majorBidi"/>
              </w:rPr>
              <w:t>No</w:t>
            </w:r>
          </w:p>
        </w:tc>
        <w:tc>
          <w:tcPr>
            <w:tcW w:w="3639" w:type="dxa"/>
          </w:tcPr>
          <w:p w14:paraId="38F909E4" w14:textId="77777777" w:rsidR="00EA7064" w:rsidRPr="0076116A" w:rsidRDefault="004D5038">
            <w:pPr>
              <w:pStyle w:val="TableParagraph"/>
              <w:spacing w:before="1"/>
              <w:ind w:left="108"/>
              <w:rPr>
                <w:rFonts w:asciiTheme="majorBidi" w:hAnsiTheme="majorBidi" w:cstheme="majorBidi"/>
                <w:b/>
                <w:sz w:val="24"/>
              </w:rPr>
            </w:pPr>
            <w:r w:rsidRPr="0076116A">
              <w:rPr>
                <w:rFonts w:asciiTheme="majorBidi" w:hAnsiTheme="majorBidi" w:cstheme="majorBidi"/>
                <w:b/>
                <w:sz w:val="24"/>
              </w:rPr>
              <w:t>Reward system.</w:t>
            </w:r>
          </w:p>
        </w:tc>
        <w:tc>
          <w:tcPr>
            <w:tcW w:w="1553" w:type="dxa"/>
          </w:tcPr>
          <w:p w14:paraId="38F909E5" w14:textId="77777777" w:rsidR="00EA7064" w:rsidRPr="0076116A" w:rsidRDefault="004D5038">
            <w:pPr>
              <w:pStyle w:val="TableParagraph"/>
              <w:spacing w:line="273" w:lineRule="exact"/>
              <w:ind w:left="108"/>
              <w:rPr>
                <w:rFonts w:asciiTheme="majorBidi" w:hAnsiTheme="majorBidi" w:cstheme="majorBidi"/>
                <w:sz w:val="24"/>
              </w:rPr>
            </w:pPr>
            <w:r w:rsidRPr="0076116A">
              <w:rPr>
                <w:rFonts w:asciiTheme="majorBidi" w:hAnsiTheme="majorBidi" w:cstheme="majorBidi"/>
                <w:sz w:val="24"/>
              </w:rPr>
              <w:t>Strongly</w:t>
            </w:r>
          </w:p>
          <w:p w14:paraId="38F909E6" w14:textId="77777777" w:rsidR="00EA7064" w:rsidRPr="0076116A" w:rsidRDefault="004D5038">
            <w:pPr>
              <w:pStyle w:val="TableParagraph"/>
              <w:spacing w:before="137"/>
              <w:ind w:left="108"/>
              <w:rPr>
                <w:rFonts w:asciiTheme="majorBidi" w:hAnsiTheme="majorBidi" w:cstheme="majorBidi"/>
                <w:sz w:val="24"/>
              </w:rPr>
            </w:pPr>
            <w:r w:rsidRPr="0076116A">
              <w:rPr>
                <w:rFonts w:asciiTheme="majorBidi" w:hAnsiTheme="majorBidi" w:cstheme="majorBidi"/>
                <w:sz w:val="24"/>
              </w:rPr>
              <w:t>agree</w:t>
            </w:r>
          </w:p>
        </w:tc>
        <w:tc>
          <w:tcPr>
            <w:tcW w:w="900" w:type="dxa"/>
          </w:tcPr>
          <w:p w14:paraId="38F909E7" w14:textId="77777777" w:rsidR="00EA7064" w:rsidRPr="0076116A" w:rsidRDefault="004D5038">
            <w:pPr>
              <w:pStyle w:val="TableParagraph"/>
              <w:spacing w:line="273" w:lineRule="exact"/>
              <w:ind w:left="105"/>
              <w:rPr>
                <w:rFonts w:asciiTheme="majorBidi" w:hAnsiTheme="majorBidi" w:cstheme="majorBidi"/>
                <w:sz w:val="24"/>
              </w:rPr>
            </w:pPr>
            <w:r w:rsidRPr="0076116A">
              <w:rPr>
                <w:rFonts w:asciiTheme="majorBidi" w:hAnsiTheme="majorBidi" w:cstheme="majorBidi"/>
                <w:sz w:val="24"/>
              </w:rPr>
              <w:t>agree</w:t>
            </w:r>
          </w:p>
        </w:tc>
        <w:tc>
          <w:tcPr>
            <w:tcW w:w="1069" w:type="dxa"/>
          </w:tcPr>
          <w:p w14:paraId="38F909E8" w14:textId="77777777" w:rsidR="00EA7064" w:rsidRPr="0076116A" w:rsidRDefault="004D5038">
            <w:pPr>
              <w:pStyle w:val="TableParagraph"/>
              <w:spacing w:line="273" w:lineRule="exact"/>
              <w:ind w:left="105"/>
              <w:rPr>
                <w:rFonts w:asciiTheme="majorBidi" w:hAnsiTheme="majorBidi" w:cstheme="majorBidi"/>
                <w:sz w:val="24"/>
              </w:rPr>
            </w:pPr>
            <w:r w:rsidRPr="0076116A">
              <w:rPr>
                <w:rFonts w:asciiTheme="majorBidi" w:hAnsiTheme="majorBidi" w:cstheme="majorBidi"/>
                <w:sz w:val="24"/>
              </w:rPr>
              <w:t>Disagree</w:t>
            </w:r>
          </w:p>
        </w:tc>
        <w:tc>
          <w:tcPr>
            <w:tcW w:w="1714" w:type="dxa"/>
          </w:tcPr>
          <w:p w14:paraId="38F909E9" w14:textId="77777777" w:rsidR="00EA7064" w:rsidRPr="0076116A" w:rsidRDefault="004D5038">
            <w:pPr>
              <w:pStyle w:val="TableParagraph"/>
              <w:spacing w:line="273" w:lineRule="exact"/>
              <w:ind w:left="107"/>
              <w:rPr>
                <w:rFonts w:asciiTheme="majorBidi" w:hAnsiTheme="majorBidi" w:cstheme="majorBidi"/>
                <w:sz w:val="24"/>
              </w:rPr>
            </w:pPr>
            <w:r w:rsidRPr="0076116A">
              <w:rPr>
                <w:rFonts w:asciiTheme="majorBidi" w:hAnsiTheme="majorBidi" w:cstheme="majorBidi"/>
                <w:sz w:val="24"/>
              </w:rPr>
              <w:t>Strongly</w:t>
            </w:r>
          </w:p>
          <w:p w14:paraId="38F909EA" w14:textId="77777777" w:rsidR="00EA7064" w:rsidRPr="0076116A" w:rsidRDefault="004D5038">
            <w:pPr>
              <w:pStyle w:val="TableParagraph"/>
              <w:spacing w:before="137"/>
              <w:ind w:left="107"/>
              <w:rPr>
                <w:rFonts w:asciiTheme="majorBidi" w:hAnsiTheme="majorBidi" w:cstheme="majorBidi"/>
                <w:sz w:val="24"/>
              </w:rPr>
            </w:pPr>
            <w:r w:rsidRPr="0076116A">
              <w:rPr>
                <w:rFonts w:asciiTheme="majorBidi" w:hAnsiTheme="majorBidi" w:cstheme="majorBidi"/>
                <w:sz w:val="24"/>
              </w:rPr>
              <w:t>disagree</w:t>
            </w:r>
          </w:p>
        </w:tc>
      </w:tr>
      <w:tr w:rsidR="00EA7064" w:rsidRPr="0076116A" w14:paraId="38F909F3" w14:textId="77777777">
        <w:trPr>
          <w:trHeight w:val="830"/>
        </w:trPr>
        <w:tc>
          <w:tcPr>
            <w:tcW w:w="475" w:type="dxa"/>
          </w:tcPr>
          <w:p w14:paraId="38F909EC" w14:textId="77777777" w:rsidR="00EA7064" w:rsidRPr="0076116A" w:rsidRDefault="004D5038">
            <w:pPr>
              <w:pStyle w:val="TableParagraph"/>
              <w:spacing w:line="268" w:lineRule="exact"/>
              <w:ind w:left="107"/>
              <w:rPr>
                <w:rFonts w:asciiTheme="majorBidi" w:hAnsiTheme="majorBidi" w:cstheme="majorBidi"/>
              </w:rPr>
            </w:pPr>
            <w:r w:rsidRPr="0076116A">
              <w:rPr>
                <w:rFonts w:asciiTheme="majorBidi" w:hAnsiTheme="majorBidi" w:cstheme="majorBidi"/>
              </w:rPr>
              <w:t>1.</w:t>
            </w:r>
          </w:p>
        </w:tc>
        <w:tc>
          <w:tcPr>
            <w:tcW w:w="3639" w:type="dxa"/>
          </w:tcPr>
          <w:p w14:paraId="38F909ED" w14:textId="77777777" w:rsidR="00EA7064" w:rsidRPr="0076116A" w:rsidRDefault="004D5038">
            <w:pPr>
              <w:pStyle w:val="TableParagraph"/>
              <w:spacing w:line="273" w:lineRule="exact"/>
              <w:ind w:left="108"/>
              <w:rPr>
                <w:rFonts w:asciiTheme="majorBidi" w:hAnsiTheme="majorBidi" w:cstheme="majorBidi"/>
                <w:sz w:val="24"/>
              </w:rPr>
            </w:pPr>
            <w:r w:rsidRPr="0076116A">
              <w:rPr>
                <w:rFonts w:asciiTheme="majorBidi" w:hAnsiTheme="majorBidi" w:cstheme="majorBidi"/>
                <w:sz w:val="24"/>
              </w:rPr>
              <w:t>Reward at work place influence my</w:t>
            </w:r>
          </w:p>
          <w:p w14:paraId="38F909EE" w14:textId="77777777" w:rsidR="00EA7064" w:rsidRPr="0076116A" w:rsidRDefault="004D5038">
            <w:pPr>
              <w:pStyle w:val="TableParagraph"/>
              <w:spacing w:before="137"/>
              <w:ind w:left="108"/>
              <w:rPr>
                <w:rFonts w:asciiTheme="majorBidi" w:hAnsiTheme="majorBidi" w:cstheme="majorBidi"/>
                <w:sz w:val="24"/>
              </w:rPr>
            </w:pPr>
            <w:r w:rsidRPr="0076116A">
              <w:rPr>
                <w:rFonts w:asciiTheme="majorBidi" w:hAnsiTheme="majorBidi" w:cstheme="majorBidi"/>
                <w:sz w:val="24"/>
              </w:rPr>
              <w:t>productivity</w:t>
            </w:r>
          </w:p>
        </w:tc>
        <w:tc>
          <w:tcPr>
            <w:tcW w:w="1553" w:type="dxa"/>
          </w:tcPr>
          <w:p w14:paraId="38F909EF" w14:textId="77777777" w:rsidR="00EA7064" w:rsidRPr="0076116A" w:rsidRDefault="00EA7064">
            <w:pPr>
              <w:pStyle w:val="TableParagraph"/>
              <w:rPr>
                <w:rFonts w:asciiTheme="majorBidi" w:hAnsiTheme="majorBidi" w:cstheme="majorBidi"/>
                <w:sz w:val="24"/>
              </w:rPr>
            </w:pPr>
          </w:p>
        </w:tc>
        <w:tc>
          <w:tcPr>
            <w:tcW w:w="900" w:type="dxa"/>
          </w:tcPr>
          <w:p w14:paraId="38F909F0" w14:textId="77777777" w:rsidR="00EA7064" w:rsidRPr="0076116A" w:rsidRDefault="00EA7064">
            <w:pPr>
              <w:pStyle w:val="TableParagraph"/>
              <w:rPr>
                <w:rFonts w:asciiTheme="majorBidi" w:hAnsiTheme="majorBidi" w:cstheme="majorBidi"/>
                <w:sz w:val="24"/>
              </w:rPr>
            </w:pPr>
          </w:p>
        </w:tc>
        <w:tc>
          <w:tcPr>
            <w:tcW w:w="1069" w:type="dxa"/>
          </w:tcPr>
          <w:p w14:paraId="38F909F1" w14:textId="77777777" w:rsidR="00EA7064" w:rsidRPr="0076116A" w:rsidRDefault="00EA7064">
            <w:pPr>
              <w:pStyle w:val="TableParagraph"/>
              <w:rPr>
                <w:rFonts w:asciiTheme="majorBidi" w:hAnsiTheme="majorBidi" w:cstheme="majorBidi"/>
                <w:sz w:val="24"/>
              </w:rPr>
            </w:pPr>
          </w:p>
        </w:tc>
        <w:tc>
          <w:tcPr>
            <w:tcW w:w="1714" w:type="dxa"/>
          </w:tcPr>
          <w:p w14:paraId="38F909F2" w14:textId="77777777" w:rsidR="00EA7064" w:rsidRPr="0076116A" w:rsidRDefault="00EA7064">
            <w:pPr>
              <w:pStyle w:val="TableParagraph"/>
              <w:rPr>
                <w:rFonts w:asciiTheme="majorBidi" w:hAnsiTheme="majorBidi" w:cstheme="majorBidi"/>
                <w:sz w:val="24"/>
              </w:rPr>
            </w:pPr>
          </w:p>
        </w:tc>
      </w:tr>
      <w:tr w:rsidR="00EA7064" w:rsidRPr="0076116A" w14:paraId="38F909FB" w14:textId="77777777">
        <w:trPr>
          <w:trHeight w:val="1621"/>
        </w:trPr>
        <w:tc>
          <w:tcPr>
            <w:tcW w:w="475" w:type="dxa"/>
          </w:tcPr>
          <w:p w14:paraId="38F909F4" w14:textId="77777777" w:rsidR="00EA7064" w:rsidRPr="0076116A" w:rsidRDefault="004D5038">
            <w:pPr>
              <w:pStyle w:val="TableParagraph"/>
              <w:spacing w:line="265" w:lineRule="exact"/>
              <w:ind w:left="107"/>
              <w:rPr>
                <w:rFonts w:asciiTheme="majorBidi" w:hAnsiTheme="majorBidi" w:cstheme="majorBidi"/>
              </w:rPr>
            </w:pPr>
            <w:r w:rsidRPr="0076116A">
              <w:rPr>
                <w:rFonts w:asciiTheme="majorBidi" w:hAnsiTheme="majorBidi" w:cstheme="majorBidi"/>
              </w:rPr>
              <w:lastRenderedPageBreak/>
              <w:t>2.</w:t>
            </w:r>
          </w:p>
        </w:tc>
        <w:tc>
          <w:tcPr>
            <w:tcW w:w="3639" w:type="dxa"/>
          </w:tcPr>
          <w:p w14:paraId="38F909F5" w14:textId="77777777" w:rsidR="00EA7064" w:rsidRPr="0076116A" w:rsidRDefault="004D5038">
            <w:pPr>
              <w:pStyle w:val="TableParagraph"/>
              <w:tabs>
                <w:tab w:val="left" w:pos="1824"/>
                <w:tab w:val="left" w:pos="3127"/>
              </w:tabs>
              <w:spacing w:line="360" w:lineRule="auto"/>
              <w:ind w:left="108" w:right="96"/>
              <w:jc w:val="both"/>
              <w:rPr>
                <w:rFonts w:asciiTheme="majorBidi" w:hAnsiTheme="majorBidi" w:cstheme="majorBidi"/>
              </w:rPr>
            </w:pPr>
            <w:r w:rsidRPr="0076116A">
              <w:rPr>
                <w:rFonts w:asciiTheme="majorBidi" w:hAnsiTheme="majorBidi" w:cstheme="majorBidi"/>
                <w:sz w:val="24"/>
              </w:rPr>
              <w:t>Rewards are paid by the manager</w:t>
            </w:r>
            <w:r w:rsidRPr="0076116A">
              <w:rPr>
                <w:rFonts w:asciiTheme="majorBidi" w:hAnsiTheme="majorBidi" w:cstheme="majorBidi"/>
                <w:spacing w:val="-40"/>
                <w:sz w:val="24"/>
              </w:rPr>
              <w:t xml:space="preserve"> </w:t>
            </w:r>
            <w:r w:rsidRPr="0076116A">
              <w:rPr>
                <w:rFonts w:asciiTheme="majorBidi" w:hAnsiTheme="majorBidi" w:cstheme="majorBidi"/>
                <w:sz w:val="24"/>
              </w:rPr>
              <w:t xml:space="preserve">in a biased on </w:t>
            </w:r>
            <w:r w:rsidRPr="0076116A">
              <w:rPr>
                <w:rFonts w:asciiTheme="majorBidi" w:hAnsiTheme="majorBidi" w:cstheme="majorBidi"/>
              </w:rPr>
              <w:t>their performance commitment</w:t>
            </w:r>
            <w:r w:rsidRPr="0076116A">
              <w:rPr>
                <w:rFonts w:asciiTheme="majorBidi" w:hAnsiTheme="majorBidi" w:cstheme="majorBidi"/>
              </w:rPr>
              <w:tab/>
              <w:t>towards</w:t>
            </w:r>
            <w:r w:rsidRPr="0076116A">
              <w:rPr>
                <w:rFonts w:asciiTheme="majorBidi" w:hAnsiTheme="majorBidi" w:cstheme="majorBidi"/>
              </w:rPr>
              <w:tab/>
            </w:r>
            <w:r w:rsidRPr="0076116A">
              <w:rPr>
                <w:rFonts w:asciiTheme="majorBidi" w:hAnsiTheme="majorBidi" w:cstheme="majorBidi"/>
                <w:spacing w:val="-4"/>
              </w:rPr>
              <w:t>their</w:t>
            </w:r>
          </w:p>
          <w:p w14:paraId="38F909F6" w14:textId="77777777" w:rsidR="00EA7064" w:rsidRPr="0076116A" w:rsidRDefault="004D5038">
            <w:pPr>
              <w:pStyle w:val="TableParagraph"/>
              <w:ind w:left="108"/>
              <w:jc w:val="both"/>
              <w:rPr>
                <w:rFonts w:asciiTheme="majorBidi" w:hAnsiTheme="majorBidi" w:cstheme="majorBidi"/>
                <w:sz w:val="24"/>
              </w:rPr>
            </w:pPr>
            <w:r w:rsidRPr="0076116A">
              <w:rPr>
                <w:rFonts w:asciiTheme="majorBidi" w:hAnsiTheme="majorBidi" w:cstheme="majorBidi"/>
              </w:rPr>
              <w:t>organization performance</w:t>
            </w:r>
            <w:r w:rsidRPr="0076116A">
              <w:rPr>
                <w:rFonts w:asciiTheme="majorBidi" w:hAnsiTheme="majorBidi" w:cstheme="majorBidi"/>
                <w:sz w:val="24"/>
              </w:rPr>
              <w:t>.</w:t>
            </w:r>
          </w:p>
        </w:tc>
        <w:tc>
          <w:tcPr>
            <w:tcW w:w="1553" w:type="dxa"/>
          </w:tcPr>
          <w:p w14:paraId="38F909F7" w14:textId="77777777" w:rsidR="00EA7064" w:rsidRPr="0076116A" w:rsidRDefault="00EA7064">
            <w:pPr>
              <w:pStyle w:val="TableParagraph"/>
              <w:rPr>
                <w:rFonts w:asciiTheme="majorBidi" w:hAnsiTheme="majorBidi" w:cstheme="majorBidi"/>
                <w:sz w:val="24"/>
              </w:rPr>
            </w:pPr>
          </w:p>
        </w:tc>
        <w:tc>
          <w:tcPr>
            <w:tcW w:w="900" w:type="dxa"/>
          </w:tcPr>
          <w:p w14:paraId="38F909F8" w14:textId="77777777" w:rsidR="00EA7064" w:rsidRPr="0076116A" w:rsidRDefault="00EA7064">
            <w:pPr>
              <w:pStyle w:val="TableParagraph"/>
              <w:rPr>
                <w:rFonts w:asciiTheme="majorBidi" w:hAnsiTheme="majorBidi" w:cstheme="majorBidi"/>
                <w:sz w:val="24"/>
              </w:rPr>
            </w:pPr>
          </w:p>
        </w:tc>
        <w:tc>
          <w:tcPr>
            <w:tcW w:w="1069" w:type="dxa"/>
          </w:tcPr>
          <w:p w14:paraId="38F909F9" w14:textId="77777777" w:rsidR="00EA7064" w:rsidRPr="0076116A" w:rsidRDefault="00EA7064">
            <w:pPr>
              <w:pStyle w:val="TableParagraph"/>
              <w:rPr>
                <w:rFonts w:asciiTheme="majorBidi" w:hAnsiTheme="majorBidi" w:cstheme="majorBidi"/>
                <w:sz w:val="24"/>
              </w:rPr>
            </w:pPr>
          </w:p>
        </w:tc>
        <w:tc>
          <w:tcPr>
            <w:tcW w:w="1714" w:type="dxa"/>
          </w:tcPr>
          <w:p w14:paraId="38F909FA" w14:textId="77777777" w:rsidR="00EA7064" w:rsidRPr="0076116A" w:rsidRDefault="00EA7064">
            <w:pPr>
              <w:pStyle w:val="TableParagraph"/>
              <w:rPr>
                <w:rFonts w:asciiTheme="majorBidi" w:hAnsiTheme="majorBidi" w:cstheme="majorBidi"/>
                <w:sz w:val="24"/>
              </w:rPr>
            </w:pPr>
          </w:p>
        </w:tc>
      </w:tr>
    </w:tbl>
    <w:p w14:paraId="38F909FC" w14:textId="77777777" w:rsidR="00EA7064" w:rsidRPr="0076116A" w:rsidRDefault="00EA7064">
      <w:pPr>
        <w:rPr>
          <w:rFonts w:asciiTheme="majorBidi" w:hAnsiTheme="majorBidi" w:cstheme="majorBidi"/>
          <w:sz w:val="24"/>
        </w:rPr>
        <w:sectPr w:rsidR="00EA7064" w:rsidRPr="0076116A" w:rsidSect="008D2C4E">
          <w:type w:val="continuous"/>
          <w:pgSz w:w="12240" w:h="15840"/>
          <w:pgMar w:top="1440" w:right="1080" w:bottom="1440" w:left="1080" w:header="720" w:footer="720" w:gutter="0"/>
          <w:cols w:space="720"/>
          <w:docGrid w:linePitch="299"/>
        </w:sectPr>
      </w:pPr>
    </w:p>
    <w:tbl>
      <w:tblPr>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5"/>
        <w:gridCol w:w="3639"/>
        <w:gridCol w:w="1553"/>
        <w:gridCol w:w="900"/>
        <w:gridCol w:w="1069"/>
        <w:gridCol w:w="1714"/>
      </w:tblGrid>
      <w:tr w:rsidR="00EA7064" w:rsidRPr="0076116A" w14:paraId="38F90A04" w14:textId="77777777">
        <w:trPr>
          <w:trHeight w:val="1660"/>
        </w:trPr>
        <w:tc>
          <w:tcPr>
            <w:tcW w:w="475" w:type="dxa"/>
          </w:tcPr>
          <w:p w14:paraId="38F909FD" w14:textId="77777777" w:rsidR="00EA7064" w:rsidRPr="0076116A" w:rsidRDefault="004D5038">
            <w:pPr>
              <w:pStyle w:val="TableParagraph"/>
              <w:spacing w:line="265" w:lineRule="exact"/>
              <w:ind w:left="107"/>
              <w:rPr>
                <w:rFonts w:asciiTheme="majorBidi" w:hAnsiTheme="majorBidi" w:cstheme="majorBidi"/>
              </w:rPr>
            </w:pPr>
            <w:r w:rsidRPr="0076116A">
              <w:rPr>
                <w:rFonts w:asciiTheme="majorBidi" w:hAnsiTheme="majorBidi" w:cstheme="majorBidi"/>
              </w:rPr>
              <w:lastRenderedPageBreak/>
              <w:t>3.</w:t>
            </w:r>
          </w:p>
        </w:tc>
        <w:tc>
          <w:tcPr>
            <w:tcW w:w="3639" w:type="dxa"/>
          </w:tcPr>
          <w:p w14:paraId="38F909FE" w14:textId="77777777" w:rsidR="00EA7064" w:rsidRPr="0076116A" w:rsidRDefault="004D5038">
            <w:pPr>
              <w:pStyle w:val="TableParagraph"/>
              <w:spacing w:line="268" w:lineRule="exact"/>
              <w:ind w:left="182"/>
              <w:rPr>
                <w:rFonts w:asciiTheme="majorBidi" w:hAnsiTheme="majorBidi" w:cstheme="majorBidi"/>
                <w:sz w:val="24"/>
              </w:rPr>
            </w:pPr>
            <w:r w:rsidRPr="0076116A">
              <w:rPr>
                <w:rFonts w:asciiTheme="majorBidi" w:hAnsiTheme="majorBidi" w:cstheme="majorBidi"/>
                <w:sz w:val="24"/>
              </w:rPr>
              <w:t>Reward brings a sense of security</w:t>
            </w:r>
          </w:p>
          <w:p w14:paraId="38F909FF" w14:textId="77777777" w:rsidR="00EA7064" w:rsidRPr="0076116A" w:rsidRDefault="004D5038">
            <w:pPr>
              <w:pStyle w:val="TableParagraph"/>
              <w:tabs>
                <w:tab w:val="left" w:pos="556"/>
                <w:tab w:val="left" w:pos="1251"/>
                <w:tab w:val="left" w:pos="1959"/>
                <w:tab w:val="left" w:pos="2750"/>
                <w:tab w:val="left" w:pos="3139"/>
              </w:tabs>
              <w:spacing w:before="2" w:line="550" w:lineRule="atLeast"/>
              <w:ind w:left="182" w:right="100"/>
              <w:rPr>
                <w:rFonts w:asciiTheme="majorBidi" w:hAnsiTheme="majorBidi" w:cstheme="majorBidi"/>
                <w:sz w:val="24"/>
              </w:rPr>
            </w:pPr>
            <w:r w:rsidRPr="0076116A">
              <w:rPr>
                <w:rFonts w:asciiTheme="majorBidi" w:hAnsiTheme="majorBidi" w:cstheme="majorBidi"/>
                <w:sz w:val="24"/>
              </w:rPr>
              <w:t>at</w:t>
            </w:r>
            <w:r w:rsidRPr="0076116A">
              <w:rPr>
                <w:rFonts w:asciiTheme="majorBidi" w:hAnsiTheme="majorBidi" w:cstheme="majorBidi"/>
                <w:sz w:val="24"/>
              </w:rPr>
              <w:tab/>
              <w:t>work</w:t>
            </w:r>
            <w:r w:rsidRPr="0076116A">
              <w:rPr>
                <w:rFonts w:asciiTheme="majorBidi" w:hAnsiTheme="majorBidi" w:cstheme="majorBidi"/>
                <w:sz w:val="24"/>
              </w:rPr>
              <w:tab/>
              <w:t>place</w:t>
            </w:r>
            <w:r w:rsidRPr="0076116A">
              <w:rPr>
                <w:rFonts w:asciiTheme="majorBidi" w:hAnsiTheme="majorBidi" w:cstheme="majorBidi"/>
                <w:sz w:val="24"/>
              </w:rPr>
              <w:tab/>
              <w:t>which</w:t>
            </w:r>
            <w:r w:rsidRPr="0076116A">
              <w:rPr>
                <w:rFonts w:asciiTheme="majorBidi" w:hAnsiTheme="majorBidi" w:cstheme="majorBidi"/>
                <w:sz w:val="24"/>
              </w:rPr>
              <w:tab/>
              <w:t>in</w:t>
            </w:r>
            <w:r w:rsidRPr="0076116A">
              <w:rPr>
                <w:rFonts w:asciiTheme="majorBidi" w:hAnsiTheme="majorBidi" w:cstheme="majorBidi"/>
                <w:sz w:val="24"/>
              </w:rPr>
              <w:tab/>
            </w:r>
            <w:r w:rsidRPr="0076116A">
              <w:rPr>
                <w:rFonts w:asciiTheme="majorBidi" w:hAnsiTheme="majorBidi" w:cstheme="majorBidi"/>
                <w:spacing w:val="-5"/>
                <w:sz w:val="24"/>
              </w:rPr>
              <w:t xml:space="preserve">turn </w:t>
            </w:r>
            <w:r w:rsidRPr="0076116A">
              <w:rPr>
                <w:rFonts w:asciiTheme="majorBidi" w:hAnsiTheme="majorBidi" w:cstheme="majorBidi"/>
                <w:sz w:val="24"/>
              </w:rPr>
              <w:t>increase company</w:t>
            </w:r>
            <w:r w:rsidRPr="0076116A">
              <w:rPr>
                <w:rFonts w:asciiTheme="majorBidi" w:hAnsiTheme="majorBidi" w:cstheme="majorBidi"/>
                <w:spacing w:val="-6"/>
                <w:sz w:val="24"/>
              </w:rPr>
              <w:t xml:space="preserve"> </w:t>
            </w:r>
            <w:r w:rsidRPr="0076116A">
              <w:rPr>
                <w:rFonts w:asciiTheme="majorBidi" w:hAnsiTheme="majorBidi" w:cstheme="majorBidi"/>
                <w:sz w:val="24"/>
              </w:rPr>
              <w:t>Productivity</w:t>
            </w:r>
          </w:p>
        </w:tc>
        <w:tc>
          <w:tcPr>
            <w:tcW w:w="1553" w:type="dxa"/>
          </w:tcPr>
          <w:p w14:paraId="38F90A00" w14:textId="77777777" w:rsidR="00EA7064" w:rsidRPr="0076116A" w:rsidRDefault="00EA7064">
            <w:pPr>
              <w:pStyle w:val="TableParagraph"/>
              <w:rPr>
                <w:rFonts w:asciiTheme="majorBidi" w:hAnsiTheme="majorBidi" w:cstheme="majorBidi"/>
              </w:rPr>
            </w:pPr>
          </w:p>
        </w:tc>
        <w:tc>
          <w:tcPr>
            <w:tcW w:w="900" w:type="dxa"/>
          </w:tcPr>
          <w:p w14:paraId="38F90A01" w14:textId="77777777" w:rsidR="00EA7064" w:rsidRPr="0076116A" w:rsidRDefault="00EA7064">
            <w:pPr>
              <w:pStyle w:val="TableParagraph"/>
              <w:rPr>
                <w:rFonts w:asciiTheme="majorBidi" w:hAnsiTheme="majorBidi" w:cstheme="majorBidi"/>
              </w:rPr>
            </w:pPr>
          </w:p>
        </w:tc>
        <w:tc>
          <w:tcPr>
            <w:tcW w:w="1069" w:type="dxa"/>
          </w:tcPr>
          <w:p w14:paraId="38F90A02" w14:textId="77777777" w:rsidR="00EA7064" w:rsidRPr="0076116A" w:rsidRDefault="00EA7064">
            <w:pPr>
              <w:pStyle w:val="TableParagraph"/>
              <w:rPr>
                <w:rFonts w:asciiTheme="majorBidi" w:hAnsiTheme="majorBidi" w:cstheme="majorBidi"/>
              </w:rPr>
            </w:pPr>
          </w:p>
        </w:tc>
        <w:tc>
          <w:tcPr>
            <w:tcW w:w="1714" w:type="dxa"/>
          </w:tcPr>
          <w:p w14:paraId="38F90A03" w14:textId="77777777" w:rsidR="00EA7064" w:rsidRPr="0076116A" w:rsidRDefault="00EA7064">
            <w:pPr>
              <w:pStyle w:val="TableParagraph"/>
              <w:rPr>
                <w:rFonts w:asciiTheme="majorBidi" w:hAnsiTheme="majorBidi" w:cstheme="majorBidi"/>
              </w:rPr>
            </w:pPr>
          </w:p>
        </w:tc>
      </w:tr>
      <w:tr w:rsidR="00EA7064" w:rsidRPr="0076116A" w14:paraId="38F90A0C" w14:textId="77777777">
        <w:trPr>
          <w:trHeight w:val="1190"/>
        </w:trPr>
        <w:tc>
          <w:tcPr>
            <w:tcW w:w="475" w:type="dxa"/>
          </w:tcPr>
          <w:p w14:paraId="38F90A05" w14:textId="77777777" w:rsidR="00EA7064" w:rsidRPr="0076116A" w:rsidRDefault="004D5038">
            <w:pPr>
              <w:pStyle w:val="TableParagraph"/>
              <w:spacing w:line="265" w:lineRule="exact"/>
              <w:ind w:left="107"/>
              <w:rPr>
                <w:rFonts w:asciiTheme="majorBidi" w:hAnsiTheme="majorBidi" w:cstheme="majorBidi"/>
              </w:rPr>
            </w:pPr>
            <w:r w:rsidRPr="0076116A">
              <w:rPr>
                <w:rFonts w:asciiTheme="majorBidi" w:hAnsiTheme="majorBidi" w:cstheme="majorBidi"/>
              </w:rPr>
              <w:t>4.</w:t>
            </w:r>
          </w:p>
        </w:tc>
        <w:tc>
          <w:tcPr>
            <w:tcW w:w="3639" w:type="dxa"/>
          </w:tcPr>
          <w:p w14:paraId="38F90A06" w14:textId="77777777" w:rsidR="00EA7064" w:rsidRPr="0076116A" w:rsidRDefault="004D5038">
            <w:pPr>
              <w:pStyle w:val="TableParagraph"/>
              <w:spacing w:line="360" w:lineRule="auto"/>
              <w:ind w:left="108"/>
              <w:rPr>
                <w:rFonts w:asciiTheme="majorBidi" w:hAnsiTheme="majorBidi" w:cstheme="majorBidi"/>
                <w:sz w:val="23"/>
              </w:rPr>
            </w:pPr>
            <w:r w:rsidRPr="0076116A">
              <w:rPr>
                <w:rFonts w:asciiTheme="majorBidi" w:hAnsiTheme="majorBidi" w:cstheme="majorBidi"/>
                <w:sz w:val="23"/>
              </w:rPr>
              <w:t>Does the rewards given at your company have any impact on your</w:t>
            </w:r>
          </w:p>
          <w:p w14:paraId="38F90A07" w14:textId="77777777" w:rsidR="00EA7064" w:rsidRPr="0076116A" w:rsidRDefault="004D5038">
            <w:pPr>
              <w:pStyle w:val="TableParagraph"/>
              <w:ind w:left="108"/>
              <w:rPr>
                <w:rFonts w:asciiTheme="majorBidi" w:hAnsiTheme="majorBidi" w:cstheme="majorBidi"/>
                <w:sz w:val="23"/>
              </w:rPr>
            </w:pPr>
            <w:r w:rsidRPr="0076116A">
              <w:rPr>
                <w:rFonts w:asciiTheme="majorBidi" w:hAnsiTheme="majorBidi" w:cstheme="majorBidi"/>
                <w:sz w:val="23"/>
              </w:rPr>
              <w:t>Motivations</w:t>
            </w:r>
          </w:p>
        </w:tc>
        <w:tc>
          <w:tcPr>
            <w:tcW w:w="1553" w:type="dxa"/>
          </w:tcPr>
          <w:p w14:paraId="38F90A08" w14:textId="77777777" w:rsidR="00EA7064" w:rsidRPr="0076116A" w:rsidRDefault="00EA7064">
            <w:pPr>
              <w:pStyle w:val="TableParagraph"/>
              <w:rPr>
                <w:rFonts w:asciiTheme="majorBidi" w:hAnsiTheme="majorBidi" w:cstheme="majorBidi"/>
              </w:rPr>
            </w:pPr>
          </w:p>
        </w:tc>
        <w:tc>
          <w:tcPr>
            <w:tcW w:w="900" w:type="dxa"/>
          </w:tcPr>
          <w:p w14:paraId="38F90A09" w14:textId="77777777" w:rsidR="00EA7064" w:rsidRPr="0076116A" w:rsidRDefault="00EA7064">
            <w:pPr>
              <w:pStyle w:val="TableParagraph"/>
              <w:rPr>
                <w:rFonts w:asciiTheme="majorBidi" w:hAnsiTheme="majorBidi" w:cstheme="majorBidi"/>
              </w:rPr>
            </w:pPr>
          </w:p>
        </w:tc>
        <w:tc>
          <w:tcPr>
            <w:tcW w:w="1069" w:type="dxa"/>
          </w:tcPr>
          <w:p w14:paraId="38F90A0A" w14:textId="77777777" w:rsidR="00EA7064" w:rsidRPr="0076116A" w:rsidRDefault="00EA7064">
            <w:pPr>
              <w:pStyle w:val="TableParagraph"/>
              <w:rPr>
                <w:rFonts w:asciiTheme="majorBidi" w:hAnsiTheme="majorBidi" w:cstheme="majorBidi"/>
              </w:rPr>
            </w:pPr>
          </w:p>
        </w:tc>
        <w:tc>
          <w:tcPr>
            <w:tcW w:w="1714" w:type="dxa"/>
          </w:tcPr>
          <w:p w14:paraId="38F90A0B" w14:textId="77777777" w:rsidR="00EA7064" w:rsidRPr="0076116A" w:rsidRDefault="00EA7064">
            <w:pPr>
              <w:pStyle w:val="TableParagraph"/>
              <w:rPr>
                <w:rFonts w:asciiTheme="majorBidi" w:hAnsiTheme="majorBidi" w:cstheme="majorBidi"/>
              </w:rPr>
            </w:pPr>
          </w:p>
        </w:tc>
      </w:tr>
    </w:tbl>
    <w:p w14:paraId="38F90A0D" w14:textId="77777777" w:rsidR="00EA7064" w:rsidRPr="0076116A" w:rsidRDefault="00EA7064">
      <w:pPr>
        <w:pStyle w:val="BodyText"/>
        <w:rPr>
          <w:rFonts w:asciiTheme="majorBidi" w:hAnsiTheme="majorBidi" w:cstheme="majorBidi"/>
          <w:b/>
          <w:sz w:val="20"/>
        </w:rPr>
      </w:pPr>
    </w:p>
    <w:p w14:paraId="38F90A0E" w14:textId="77777777" w:rsidR="00EA7064" w:rsidRPr="0076116A" w:rsidRDefault="00EA7064">
      <w:pPr>
        <w:pStyle w:val="BodyText"/>
        <w:rPr>
          <w:rFonts w:asciiTheme="majorBidi" w:hAnsiTheme="majorBidi" w:cstheme="majorBidi"/>
          <w:b/>
          <w:sz w:val="20"/>
        </w:rPr>
      </w:pPr>
    </w:p>
    <w:p w14:paraId="38F90A0F" w14:textId="77777777" w:rsidR="00EA7064" w:rsidRPr="0076116A" w:rsidRDefault="00EA7064">
      <w:pPr>
        <w:pStyle w:val="BodyText"/>
        <w:rPr>
          <w:rFonts w:asciiTheme="majorBidi" w:hAnsiTheme="majorBidi" w:cstheme="majorBidi"/>
          <w:b/>
          <w:sz w:val="20"/>
        </w:rPr>
      </w:pPr>
    </w:p>
    <w:p w14:paraId="38F90A10" w14:textId="77777777" w:rsidR="00EA7064" w:rsidRPr="0076116A" w:rsidRDefault="00EA7064">
      <w:pPr>
        <w:pStyle w:val="BodyText"/>
        <w:rPr>
          <w:rFonts w:asciiTheme="majorBidi" w:hAnsiTheme="majorBidi" w:cstheme="majorBidi"/>
          <w:b/>
          <w:sz w:val="20"/>
        </w:rPr>
      </w:pPr>
    </w:p>
    <w:p w14:paraId="38F90A11" w14:textId="77777777" w:rsidR="00EA7064" w:rsidRPr="0076116A" w:rsidRDefault="00EA7064">
      <w:pPr>
        <w:pStyle w:val="BodyText"/>
        <w:spacing w:before="3"/>
        <w:rPr>
          <w:rFonts w:asciiTheme="majorBidi" w:hAnsiTheme="majorBidi" w:cstheme="majorBidi"/>
          <w:b/>
          <w:sz w:val="20"/>
        </w:rPr>
      </w:pPr>
    </w:p>
    <w:p w14:paraId="38F90A12" w14:textId="77777777" w:rsidR="00EA7064" w:rsidRPr="0076116A" w:rsidRDefault="004D5038">
      <w:pPr>
        <w:spacing w:before="90"/>
        <w:ind w:left="1540"/>
        <w:rPr>
          <w:rFonts w:asciiTheme="majorBidi" w:hAnsiTheme="majorBidi" w:cstheme="majorBidi"/>
          <w:b/>
          <w:sz w:val="24"/>
        </w:rPr>
      </w:pPr>
      <w:r w:rsidRPr="0076116A">
        <w:rPr>
          <w:rFonts w:asciiTheme="majorBidi" w:hAnsiTheme="majorBidi" w:cstheme="majorBidi"/>
          <w:b/>
          <w:sz w:val="24"/>
        </w:rPr>
        <w:t>Section C Performance Appraisals on Employee Motivation</w:t>
      </w:r>
    </w:p>
    <w:p w14:paraId="38F90A13" w14:textId="77777777" w:rsidR="00EA7064" w:rsidRPr="0076116A" w:rsidRDefault="00EA7064">
      <w:pPr>
        <w:pStyle w:val="BodyText"/>
        <w:spacing w:before="11"/>
        <w:rPr>
          <w:rFonts w:asciiTheme="majorBidi" w:hAnsiTheme="majorBidi" w:cstheme="majorBidi"/>
          <w:b/>
          <w:sz w:val="11"/>
        </w:rPr>
      </w:pPr>
    </w:p>
    <w:tbl>
      <w:tblPr>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5"/>
        <w:gridCol w:w="3725"/>
        <w:gridCol w:w="1586"/>
        <w:gridCol w:w="918"/>
        <w:gridCol w:w="1089"/>
        <w:gridCol w:w="1754"/>
      </w:tblGrid>
      <w:tr w:rsidR="00EA7064" w:rsidRPr="0076116A" w14:paraId="38F90A1C" w14:textId="77777777">
        <w:trPr>
          <w:trHeight w:val="827"/>
        </w:trPr>
        <w:tc>
          <w:tcPr>
            <w:tcW w:w="475" w:type="dxa"/>
          </w:tcPr>
          <w:p w14:paraId="38F90A14" w14:textId="77777777" w:rsidR="00EA7064" w:rsidRPr="0076116A" w:rsidRDefault="004D5038">
            <w:pPr>
              <w:pStyle w:val="TableParagraph"/>
              <w:spacing w:line="265" w:lineRule="exact"/>
              <w:ind w:left="107"/>
              <w:rPr>
                <w:rFonts w:asciiTheme="majorBidi" w:hAnsiTheme="majorBidi" w:cstheme="majorBidi"/>
              </w:rPr>
            </w:pPr>
            <w:r w:rsidRPr="0076116A">
              <w:rPr>
                <w:rFonts w:asciiTheme="majorBidi" w:hAnsiTheme="majorBidi" w:cstheme="majorBidi"/>
              </w:rPr>
              <w:t>No</w:t>
            </w:r>
          </w:p>
        </w:tc>
        <w:tc>
          <w:tcPr>
            <w:tcW w:w="3725" w:type="dxa"/>
          </w:tcPr>
          <w:p w14:paraId="38F90A15" w14:textId="77777777" w:rsidR="00EA7064" w:rsidRPr="0076116A" w:rsidRDefault="004D5038">
            <w:pPr>
              <w:pStyle w:val="TableParagraph"/>
              <w:spacing w:line="275" w:lineRule="exact"/>
              <w:ind w:left="108"/>
              <w:rPr>
                <w:rFonts w:asciiTheme="majorBidi" w:hAnsiTheme="majorBidi" w:cstheme="majorBidi"/>
                <w:b/>
                <w:sz w:val="24"/>
              </w:rPr>
            </w:pPr>
            <w:r w:rsidRPr="0076116A">
              <w:rPr>
                <w:rFonts w:asciiTheme="majorBidi" w:hAnsiTheme="majorBidi" w:cstheme="majorBidi"/>
                <w:b/>
                <w:sz w:val="24"/>
              </w:rPr>
              <w:t>Reward system.</w:t>
            </w:r>
          </w:p>
        </w:tc>
        <w:tc>
          <w:tcPr>
            <w:tcW w:w="1586" w:type="dxa"/>
          </w:tcPr>
          <w:p w14:paraId="38F90A16" w14:textId="77777777" w:rsidR="00EA7064" w:rsidRPr="0076116A" w:rsidRDefault="004D5038">
            <w:pPr>
              <w:pStyle w:val="TableParagraph"/>
              <w:spacing w:line="270" w:lineRule="exact"/>
              <w:ind w:left="108"/>
              <w:rPr>
                <w:rFonts w:asciiTheme="majorBidi" w:hAnsiTheme="majorBidi" w:cstheme="majorBidi"/>
                <w:sz w:val="24"/>
              </w:rPr>
            </w:pPr>
            <w:r w:rsidRPr="0076116A">
              <w:rPr>
                <w:rFonts w:asciiTheme="majorBidi" w:hAnsiTheme="majorBidi" w:cstheme="majorBidi"/>
                <w:sz w:val="24"/>
              </w:rPr>
              <w:t>Strongly</w:t>
            </w:r>
          </w:p>
          <w:p w14:paraId="38F90A17" w14:textId="77777777" w:rsidR="00EA7064" w:rsidRPr="0076116A" w:rsidRDefault="004D5038">
            <w:pPr>
              <w:pStyle w:val="TableParagraph"/>
              <w:spacing w:before="139"/>
              <w:ind w:left="108"/>
              <w:rPr>
                <w:rFonts w:asciiTheme="majorBidi" w:hAnsiTheme="majorBidi" w:cstheme="majorBidi"/>
                <w:sz w:val="24"/>
              </w:rPr>
            </w:pPr>
            <w:r w:rsidRPr="0076116A">
              <w:rPr>
                <w:rFonts w:asciiTheme="majorBidi" w:hAnsiTheme="majorBidi" w:cstheme="majorBidi"/>
                <w:sz w:val="24"/>
              </w:rPr>
              <w:t>agree</w:t>
            </w:r>
          </w:p>
        </w:tc>
        <w:tc>
          <w:tcPr>
            <w:tcW w:w="918" w:type="dxa"/>
          </w:tcPr>
          <w:p w14:paraId="38F90A18" w14:textId="77777777" w:rsidR="00EA7064" w:rsidRPr="0076116A" w:rsidRDefault="004D5038">
            <w:pPr>
              <w:pStyle w:val="TableParagraph"/>
              <w:spacing w:line="270" w:lineRule="exact"/>
              <w:ind w:left="109"/>
              <w:rPr>
                <w:rFonts w:asciiTheme="majorBidi" w:hAnsiTheme="majorBidi" w:cstheme="majorBidi"/>
                <w:sz w:val="24"/>
              </w:rPr>
            </w:pPr>
            <w:r w:rsidRPr="0076116A">
              <w:rPr>
                <w:rFonts w:asciiTheme="majorBidi" w:hAnsiTheme="majorBidi" w:cstheme="majorBidi"/>
                <w:sz w:val="24"/>
              </w:rPr>
              <w:t>agree</w:t>
            </w:r>
          </w:p>
        </w:tc>
        <w:tc>
          <w:tcPr>
            <w:tcW w:w="1089" w:type="dxa"/>
          </w:tcPr>
          <w:p w14:paraId="38F90A19" w14:textId="77777777" w:rsidR="00EA7064" w:rsidRPr="0076116A" w:rsidRDefault="004D5038">
            <w:pPr>
              <w:pStyle w:val="TableParagraph"/>
              <w:spacing w:line="270" w:lineRule="exact"/>
              <w:ind w:left="111"/>
              <w:rPr>
                <w:rFonts w:asciiTheme="majorBidi" w:hAnsiTheme="majorBidi" w:cstheme="majorBidi"/>
                <w:sz w:val="24"/>
              </w:rPr>
            </w:pPr>
            <w:r w:rsidRPr="0076116A">
              <w:rPr>
                <w:rFonts w:asciiTheme="majorBidi" w:hAnsiTheme="majorBidi" w:cstheme="majorBidi"/>
                <w:sz w:val="24"/>
              </w:rPr>
              <w:t>Disagree</w:t>
            </w:r>
          </w:p>
        </w:tc>
        <w:tc>
          <w:tcPr>
            <w:tcW w:w="1754" w:type="dxa"/>
          </w:tcPr>
          <w:p w14:paraId="38F90A1A" w14:textId="77777777" w:rsidR="00EA7064" w:rsidRPr="0076116A" w:rsidRDefault="004D5038">
            <w:pPr>
              <w:pStyle w:val="TableParagraph"/>
              <w:spacing w:line="270" w:lineRule="exact"/>
              <w:ind w:left="111"/>
              <w:rPr>
                <w:rFonts w:asciiTheme="majorBidi" w:hAnsiTheme="majorBidi" w:cstheme="majorBidi"/>
                <w:sz w:val="24"/>
              </w:rPr>
            </w:pPr>
            <w:r w:rsidRPr="0076116A">
              <w:rPr>
                <w:rFonts w:asciiTheme="majorBidi" w:hAnsiTheme="majorBidi" w:cstheme="majorBidi"/>
                <w:sz w:val="24"/>
              </w:rPr>
              <w:t>Strongly</w:t>
            </w:r>
          </w:p>
          <w:p w14:paraId="38F90A1B" w14:textId="77777777" w:rsidR="00EA7064" w:rsidRPr="0076116A" w:rsidRDefault="004D5038">
            <w:pPr>
              <w:pStyle w:val="TableParagraph"/>
              <w:spacing w:before="139"/>
              <w:ind w:left="111"/>
              <w:rPr>
                <w:rFonts w:asciiTheme="majorBidi" w:hAnsiTheme="majorBidi" w:cstheme="majorBidi"/>
                <w:sz w:val="24"/>
              </w:rPr>
            </w:pPr>
            <w:r w:rsidRPr="0076116A">
              <w:rPr>
                <w:rFonts w:asciiTheme="majorBidi" w:hAnsiTheme="majorBidi" w:cstheme="majorBidi"/>
                <w:sz w:val="24"/>
              </w:rPr>
              <w:t>disagree</w:t>
            </w:r>
          </w:p>
        </w:tc>
      </w:tr>
      <w:tr w:rsidR="00EA7064" w:rsidRPr="0076116A" w14:paraId="38F90A24" w14:textId="77777777">
        <w:trPr>
          <w:trHeight w:val="815"/>
        </w:trPr>
        <w:tc>
          <w:tcPr>
            <w:tcW w:w="475" w:type="dxa"/>
          </w:tcPr>
          <w:p w14:paraId="38F90A1D" w14:textId="77777777" w:rsidR="00EA7064" w:rsidRPr="0076116A" w:rsidRDefault="004D5038">
            <w:pPr>
              <w:pStyle w:val="TableParagraph"/>
              <w:spacing w:line="265" w:lineRule="exact"/>
              <w:ind w:left="107"/>
              <w:rPr>
                <w:rFonts w:asciiTheme="majorBidi" w:hAnsiTheme="majorBidi" w:cstheme="majorBidi"/>
              </w:rPr>
            </w:pPr>
            <w:r w:rsidRPr="0076116A">
              <w:rPr>
                <w:rFonts w:asciiTheme="majorBidi" w:hAnsiTheme="majorBidi" w:cstheme="majorBidi"/>
              </w:rPr>
              <w:t>1.</w:t>
            </w:r>
          </w:p>
        </w:tc>
        <w:tc>
          <w:tcPr>
            <w:tcW w:w="3725" w:type="dxa"/>
          </w:tcPr>
          <w:p w14:paraId="38F90A1E" w14:textId="77777777" w:rsidR="00EA7064" w:rsidRPr="0076116A" w:rsidRDefault="004D5038">
            <w:pPr>
              <w:pStyle w:val="TableParagraph"/>
              <w:spacing w:line="265" w:lineRule="exact"/>
              <w:ind w:left="108"/>
              <w:rPr>
                <w:rFonts w:asciiTheme="majorBidi" w:hAnsiTheme="majorBidi" w:cstheme="majorBidi"/>
              </w:rPr>
            </w:pPr>
            <w:r w:rsidRPr="0076116A">
              <w:rPr>
                <w:rFonts w:asciiTheme="majorBidi" w:hAnsiTheme="majorBidi" w:cstheme="majorBidi"/>
              </w:rPr>
              <w:t>Performance appraisal makes me work</w:t>
            </w:r>
          </w:p>
          <w:p w14:paraId="38F90A1F" w14:textId="77777777" w:rsidR="00EA7064" w:rsidRPr="0076116A" w:rsidRDefault="004D5038">
            <w:pPr>
              <w:pStyle w:val="TableParagraph"/>
              <w:spacing w:before="134"/>
              <w:ind w:left="108"/>
              <w:rPr>
                <w:rFonts w:asciiTheme="majorBidi" w:hAnsiTheme="majorBidi" w:cstheme="majorBidi"/>
              </w:rPr>
            </w:pPr>
            <w:r w:rsidRPr="0076116A">
              <w:rPr>
                <w:rFonts w:asciiTheme="majorBidi" w:hAnsiTheme="majorBidi" w:cstheme="majorBidi"/>
              </w:rPr>
              <w:t>harder than expected</w:t>
            </w:r>
          </w:p>
        </w:tc>
        <w:tc>
          <w:tcPr>
            <w:tcW w:w="1586" w:type="dxa"/>
          </w:tcPr>
          <w:p w14:paraId="38F90A20" w14:textId="77777777" w:rsidR="00EA7064" w:rsidRPr="0076116A" w:rsidRDefault="00EA7064">
            <w:pPr>
              <w:pStyle w:val="TableParagraph"/>
              <w:rPr>
                <w:rFonts w:asciiTheme="majorBidi" w:hAnsiTheme="majorBidi" w:cstheme="majorBidi"/>
              </w:rPr>
            </w:pPr>
          </w:p>
        </w:tc>
        <w:tc>
          <w:tcPr>
            <w:tcW w:w="918" w:type="dxa"/>
          </w:tcPr>
          <w:p w14:paraId="38F90A21" w14:textId="77777777" w:rsidR="00EA7064" w:rsidRPr="0076116A" w:rsidRDefault="00EA7064">
            <w:pPr>
              <w:pStyle w:val="TableParagraph"/>
              <w:rPr>
                <w:rFonts w:asciiTheme="majorBidi" w:hAnsiTheme="majorBidi" w:cstheme="majorBidi"/>
              </w:rPr>
            </w:pPr>
          </w:p>
        </w:tc>
        <w:tc>
          <w:tcPr>
            <w:tcW w:w="1089" w:type="dxa"/>
          </w:tcPr>
          <w:p w14:paraId="38F90A22" w14:textId="77777777" w:rsidR="00EA7064" w:rsidRPr="0076116A" w:rsidRDefault="00EA7064">
            <w:pPr>
              <w:pStyle w:val="TableParagraph"/>
              <w:rPr>
                <w:rFonts w:asciiTheme="majorBidi" w:hAnsiTheme="majorBidi" w:cstheme="majorBidi"/>
              </w:rPr>
            </w:pPr>
          </w:p>
        </w:tc>
        <w:tc>
          <w:tcPr>
            <w:tcW w:w="1754" w:type="dxa"/>
          </w:tcPr>
          <w:p w14:paraId="38F90A23" w14:textId="77777777" w:rsidR="00EA7064" w:rsidRPr="0076116A" w:rsidRDefault="00EA7064">
            <w:pPr>
              <w:pStyle w:val="TableParagraph"/>
              <w:rPr>
                <w:rFonts w:asciiTheme="majorBidi" w:hAnsiTheme="majorBidi" w:cstheme="majorBidi"/>
              </w:rPr>
            </w:pPr>
          </w:p>
        </w:tc>
      </w:tr>
      <w:tr w:rsidR="00EA7064" w:rsidRPr="0076116A" w14:paraId="38F90A2C" w14:textId="77777777">
        <w:trPr>
          <w:trHeight w:val="816"/>
        </w:trPr>
        <w:tc>
          <w:tcPr>
            <w:tcW w:w="475" w:type="dxa"/>
          </w:tcPr>
          <w:p w14:paraId="38F90A25" w14:textId="77777777" w:rsidR="00EA7064" w:rsidRPr="0076116A" w:rsidRDefault="004D5038">
            <w:pPr>
              <w:pStyle w:val="TableParagraph"/>
              <w:spacing w:line="265" w:lineRule="exact"/>
              <w:ind w:left="107"/>
              <w:rPr>
                <w:rFonts w:asciiTheme="majorBidi" w:hAnsiTheme="majorBidi" w:cstheme="majorBidi"/>
              </w:rPr>
            </w:pPr>
            <w:r w:rsidRPr="0076116A">
              <w:rPr>
                <w:rFonts w:asciiTheme="majorBidi" w:hAnsiTheme="majorBidi" w:cstheme="majorBidi"/>
              </w:rPr>
              <w:t>2.</w:t>
            </w:r>
          </w:p>
        </w:tc>
        <w:tc>
          <w:tcPr>
            <w:tcW w:w="3725" w:type="dxa"/>
          </w:tcPr>
          <w:p w14:paraId="38F90A26" w14:textId="77777777" w:rsidR="00EA7064" w:rsidRPr="0076116A" w:rsidRDefault="004D5038">
            <w:pPr>
              <w:pStyle w:val="TableParagraph"/>
              <w:spacing w:line="265" w:lineRule="exact"/>
              <w:ind w:left="108"/>
              <w:rPr>
                <w:rFonts w:asciiTheme="majorBidi" w:hAnsiTheme="majorBidi" w:cstheme="majorBidi"/>
              </w:rPr>
            </w:pPr>
            <w:r w:rsidRPr="0076116A">
              <w:rPr>
                <w:rFonts w:asciiTheme="majorBidi" w:hAnsiTheme="majorBidi" w:cstheme="majorBidi"/>
              </w:rPr>
              <w:t>Performance appraisal makes me work</w:t>
            </w:r>
          </w:p>
          <w:p w14:paraId="38F90A27" w14:textId="77777777" w:rsidR="00EA7064" w:rsidRPr="0076116A" w:rsidRDefault="004D5038">
            <w:pPr>
              <w:pStyle w:val="TableParagraph"/>
              <w:spacing w:before="134"/>
              <w:ind w:left="108"/>
              <w:rPr>
                <w:rFonts w:asciiTheme="majorBidi" w:hAnsiTheme="majorBidi" w:cstheme="majorBidi"/>
              </w:rPr>
            </w:pPr>
            <w:r w:rsidRPr="0076116A">
              <w:rPr>
                <w:rFonts w:asciiTheme="majorBidi" w:hAnsiTheme="majorBidi" w:cstheme="majorBidi"/>
              </w:rPr>
              <w:t>at my normal pace</w:t>
            </w:r>
          </w:p>
        </w:tc>
        <w:tc>
          <w:tcPr>
            <w:tcW w:w="1586" w:type="dxa"/>
          </w:tcPr>
          <w:p w14:paraId="38F90A28" w14:textId="77777777" w:rsidR="00EA7064" w:rsidRPr="0076116A" w:rsidRDefault="00EA7064">
            <w:pPr>
              <w:pStyle w:val="TableParagraph"/>
              <w:rPr>
                <w:rFonts w:asciiTheme="majorBidi" w:hAnsiTheme="majorBidi" w:cstheme="majorBidi"/>
              </w:rPr>
            </w:pPr>
          </w:p>
        </w:tc>
        <w:tc>
          <w:tcPr>
            <w:tcW w:w="918" w:type="dxa"/>
          </w:tcPr>
          <w:p w14:paraId="38F90A29" w14:textId="77777777" w:rsidR="00EA7064" w:rsidRPr="0076116A" w:rsidRDefault="00EA7064">
            <w:pPr>
              <w:pStyle w:val="TableParagraph"/>
              <w:rPr>
                <w:rFonts w:asciiTheme="majorBidi" w:hAnsiTheme="majorBidi" w:cstheme="majorBidi"/>
              </w:rPr>
            </w:pPr>
          </w:p>
        </w:tc>
        <w:tc>
          <w:tcPr>
            <w:tcW w:w="1089" w:type="dxa"/>
          </w:tcPr>
          <w:p w14:paraId="38F90A2A" w14:textId="77777777" w:rsidR="00EA7064" w:rsidRPr="0076116A" w:rsidRDefault="00EA7064">
            <w:pPr>
              <w:pStyle w:val="TableParagraph"/>
              <w:rPr>
                <w:rFonts w:asciiTheme="majorBidi" w:hAnsiTheme="majorBidi" w:cstheme="majorBidi"/>
              </w:rPr>
            </w:pPr>
          </w:p>
        </w:tc>
        <w:tc>
          <w:tcPr>
            <w:tcW w:w="1754" w:type="dxa"/>
          </w:tcPr>
          <w:p w14:paraId="38F90A2B" w14:textId="77777777" w:rsidR="00EA7064" w:rsidRPr="0076116A" w:rsidRDefault="00EA7064">
            <w:pPr>
              <w:pStyle w:val="TableParagraph"/>
              <w:rPr>
                <w:rFonts w:asciiTheme="majorBidi" w:hAnsiTheme="majorBidi" w:cstheme="majorBidi"/>
              </w:rPr>
            </w:pPr>
          </w:p>
        </w:tc>
      </w:tr>
      <w:tr w:rsidR="00EA7064" w:rsidRPr="0076116A" w14:paraId="38F90A33" w14:textId="77777777">
        <w:trPr>
          <w:trHeight w:val="1631"/>
        </w:trPr>
        <w:tc>
          <w:tcPr>
            <w:tcW w:w="475" w:type="dxa"/>
          </w:tcPr>
          <w:p w14:paraId="38F90A2D" w14:textId="77777777" w:rsidR="00EA7064" w:rsidRPr="0076116A" w:rsidRDefault="004D5038">
            <w:pPr>
              <w:pStyle w:val="TableParagraph"/>
              <w:spacing w:line="268" w:lineRule="exact"/>
              <w:ind w:left="107"/>
              <w:rPr>
                <w:rFonts w:asciiTheme="majorBidi" w:hAnsiTheme="majorBidi" w:cstheme="majorBidi"/>
              </w:rPr>
            </w:pPr>
            <w:r w:rsidRPr="0076116A">
              <w:rPr>
                <w:rFonts w:asciiTheme="majorBidi" w:hAnsiTheme="majorBidi" w:cstheme="majorBidi"/>
              </w:rPr>
              <w:t>3.</w:t>
            </w:r>
          </w:p>
        </w:tc>
        <w:tc>
          <w:tcPr>
            <w:tcW w:w="3725" w:type="dxa"/>
          </w:tcPr>
          <w:p w14:paraId="38F90A2E" w14:textId="77777777" w:rsidR="00EA7064" w:rsidRPr="0076116A" w:rsidRDefault="004D5038">
            <w:pPr>
              <w:pStyle w:val="TableParagraph"/>
              <w:spacing w:line="480" w:lineRule="auto"/>
              <w:ind w:left="182" w:right="94"/>
              <w:jc w:val="both"/>
              <w:rPr>
                <w:rFonts w:asciiTheme="majorBidi" w:hAnsiTheme="majorBidi" w:cstheme="majorBidi"/>
              </w:rPr>
            </w:pPr>
            <w:r w:rsidRPr="0076116A">
              <w:rPr>
                <w:rFonts w:asciiTheme="majorBidi" w:hAnsiTheme="majorBidi" w:cstheme="majorBidi"/>
              </w:rPr>
              <w:t>Performance</w:t>
            </w:r>
            <w:r w:rsidRPr="0076116A">
              <w:rPr>
                <w:rFonts w:asciiTheme="majorBidi" w:hAnsiTheme="majorBidi" w:cstheme="majorBidi"/>
                <w:spacing w:val="-13"/>
              </w:rPr>
              <w:t xml:space="preserve"> </w:t>
            </w:r>
            <w:r w:rsidRPr="0076116A">
              <w:rPr>
                <w:rFonts w:asciiTheme="majorBidi" w:hAnsiTheme="majorBidi" w:cstheme="majorBidi"/>
              </w:rPr>
              <w:t>appraisal</w:t>
            </w:r>
            <w:r w:rsidRPr="0076116A">
              <w:rPr>
                <w:rFonts w:asciiTheme="majorBidi" w:hAnsiTheme="majorBidi" w:cstheme="majorBidi"/>
                <w:spacing w:val="-16"/>
              </w:rPr>
              <w:t xml:space="preserve"> </w:t>
            </w:r>
            <w:r w:rsidRPr="0076116A">
              <w:rPr>
                <w:rFonts w:asciiTheme="majorBidi" w:hAnsiTheme="majorBidi" w:cstheme="majorBidi"/>
              </w:rPr>
              <w:t>makes</w:t>
            </w:r>
            <w:r w:rsidRPr="0076116A">
              <w:rPr>
                <w:rFonts w:asciiTheme="majorBidi" w:hAnsiTheme="majorBidi" w:cstheme="majorBidi"/>
                <w:spacing w:val="-16"/>
              </w:rPr>
              <w:t xml:space="preserve"> </w:t>
            </w:r>
            <w:r w:rsidRPr="0076116A">
              <w:rPr>
                <w:rFonts w:asciiTheme="majorBidi" w:hAnsiTheme="majorBidi" w:cstheme="majorBidi"/>
              </w:rPr>
              <w:t>me</w:t>
            </w:r>
            <w:r w:rsidRPr="0076116A">
              <w:rPr>
                <w:rFonts w:asciiTheme="majorBidi" w:hAnsiTheme="majorBidi" w:cstheme="majorBidi"/>
                <w:spacing w:val="-15"/>
              </w:rPr>
              <w:t xml:space="preserve"> </w:t>
            </w:r>
            <w:r w:rsidRPr="0076116A">
              <w:rPr>
                <w:rFonts w:asciiTheme="majorBidi" w:hAnsiTheme="majorBidi" w:cstheme="majorBidi"/>
              </w:rPr>
              <w:t>work below expectation due to how it is conducted</w:t>
            </w:r>
          </w:p>
        </w:tc>
        <w:tc>
          <w:tcPr>
            <w:tcW w:w="1586" w:type="dxa"/>
          </w:tcPr>
          <w:p w14:paraId="38F90A2F" w14:textId="77777777" w:rsidR="00EA7064" w:rsidRPr="0076116A" w:rsidRDefault="00EA7064">
            <w:pPr>
              <w:pStyle w:val="TableParagraph"/>
              <w:rPr>
                <w:rFonts w:asciiTheme="majorBidi" w:hAnsiTheme="majorBidi" w:cstheme="majorBidi"/>
              </w:rPr>
            </w:pPr>
          </w:p>
        </w:tc>
        <w:tc>
          <w:tcPr>
            <w:tcW w:w="918" w:type="dxa"/>
          </w:tcPr>
          <w:p w14:paraId="38F90A30" w14:textId="77777777" w:rsidR="00EA7064" w:rsidRPr="0076116A" w:rsidRDefault="00EA7064">
            <w:pPr>
              <w:pStyle w:val="TableParagraph"/>
              <w:rPr>
                <w:rFonts w:asciiTheme="majorBidi" w:hAnsiTheme="majorBidi" w:cstheme="majorBidi"/>
              </w:rPr>
            </w:pPr>
          </w:p>
        </w:tc>
        <w:tc>
          <w:tcPr>
            <w:tcW w:w="1089" w:type="dxa"/>
          </w:tcPr>
          <w:p w14:paraId="38F90A31" w14:textId="77777777" w:rsidR="00EA7064" w:rsidRPr="0076116A" w:rsidRDefault="00EA7064">
            <w:pPr>
              <w:pStyle w:val="TableParagraph"/>
              <w:rPr>
                <w:rFonts w:asciiTheme="majorBidi" w:hAnsiTheme="majorBidi" w:cstheme="majorBidi"/>
              </w:rPr>
            </w:pPr>
          </w:p>
        </w:tc>
        <w:tc>
          <w:tcPr>
            <w:tcW w:w="1754" w:type="dxa"/>
          </w:tcPr>
          <w:p w14:paraId="38F90A32" w14:textId="77777777" w:rsidR="00EA7064" w:rsidRPr="0076116A" w:rsidRDefault="00EA7064">
            <w:pPr>
              <w:pStyle w:val="TableParagraph"/>
              <w:rPr>
                <w:rFonts w:asciiTheme="majorBidi" w:hAnsiTheme="majorBidi" w:cstheme="majorBidi"/>
              </w:rPr>
            </w:pPr>
          </w:p>
        </w:tc>
      </w:tr>
      <w:tr w:rsidR="00EA7064" w:rsidRPr="0076116A" w14:paraId="38F90A3B" w14:textId="77777777">
        <w:trPr>
          <w:trHeight w:val="806"/>
        </w:trPr>
        <w:tc>
          <w:tcPr>
            <w:tcW w:w="475" w:type="dxa"/>
          </w:tcPr>
          <w:p w14:paraId="38F90A34" w14:textId="77777777" w:rsidR="00EA7064" w:rsidRPr="0076116A" w:rsidRDefault="004D5038">
            <w:pPr>
              <w:pStyle w:val="TableParagraph"/>
              <w:spacing w:line="265" w:lineRule="exact"/>
              <w:ind w:left="107"/>
              <w:rPr>
                <w:rFonts w:asciiTheme="majorBidi" w:hAnsiTheme="majorBidi" w:cstheme="majorBidi"/>
              </w:rPr>
            </w:pPr>
            <w:r w:rsidRPr="0076116A">
              <w:rPr>
                <w:rFonts w:asciiTheme="majorBidi" w:hAnsiTheme="majorBidi" w:cstheme="majorBidi"/>
              </w:rPr>
              <w:t>4.</w:t>
            </w:r>
          </w:p>
        </w:tc>
        <w:tc>
          <w:tcPr>
            <w:tcW w:w="3725" w:type="dxa"/>
          </w:tcPr>
          <w:p w14:paraId="38F90A35" w14:textId="77777777" w:rsidR="00EA7064" w:rsidRPr="0076116A" w:rsidRDefault="004D5038">
            <w:pPr>
              <w:pStyle w:val="TableParagraph"/>
              <w:tabs>
                <w:tab w:val="left" w:pos="400"/>
                <w:tab w:val="left" w:pos="1103"/>
                <w:tab w:val="left" w:pos="1833"/>
                <w:tab w:val="left" w:pos="2454"/>
              </w:tabs>
              <w:spacing w:line="265" w:lineRule="exact"/>
              <w:ind w:left="108"/>
              <w:rPr>
                <w:rFonts w:asciiTheme="majorBidi" w:hAnsiTheme="majorBidi" w:cstheme="majorBidi"/>
              </w:rPr>
            </w:pPr>
            <w:r w:rsidRPr="0076116A">
              <w:rPr>
                <w:rFonts w:asciiTheme="majorBidi" w:hAnsiTheme="majorBidi" w:cstheme="majorBidi"/>
              </w:rPr>
              <w:t>f</w:t>
            </w:r>
            <w:r w:rsidRPr="0076116A">
              <w:rPr>
                <w:rFonts w:asciiTheme="majorBidi" w:hAnsiTheme="majorBidi" w:cstheme="majorBidi"/>
              </w:rPr>
              <w:tab/>
              <w:t>don’t</w:t>
            </w:r>
            <w:r w:rsidRPr="0076116A">
              <w:rPr>
                <w:rFonts w:asciiTheme="majorBidi" w:hAnsiTheme="majorBidi" w:cstheme="majorBidi"/>
              </w:rPr>
              <w:tab/>
              <w:t>agree</w:t>
            </w:r>
            <w:r w:rsidRPr="0076116A">
              <w:rPr>
                <w:rFonts w:asciiTheme="majorBidi" w:hAnsiTheme="majorBidi" w:cstheme="majorBidi"/>
              </w:rPr>
              <w:tab/>
              <w:t>with</w:t>
            </w:r>
            <w:r w:rsidRPr="0076116A">
              <w:rPr>
                <w:rFonts w:asciiTheme="majorBidi" w:hAnsiTheme="majorBidi" w:cstheme="majorBidi"/>
              </w:rPr>
              <w:tab/>
              <w:t>performance</w:t>
            </w:r>
          </w:p>
          <w:p w14:paraId="38F90A36" w14:textId="77777777" w:rsidR="00EA7064" w:rsidRPr="0076116A" w:rsidRDefault="004D5038">
            <w:pPr>
              <w:pStyle w:val="TableParagraph"/>
              <w:spacing w:before="134"/>
              <w:ind w:left="108"/>
              <w:rPr>
                <w:rFonts w:asciiTheme="majorBidi" w:hAnsiTheme="majorBidi" w:cstheme="majorBidi"/>
              </w:rPr>
            </w:pPr>
            <w:r w:rsidRPr="0076116A">
              <w:rPr>
                <w:rFonts w:asciiTheme="majorBidi" w:hAnsiTheme="majorBidi" w:cstheme="majorBidi"/>
              </w:rPr>
              <w:t>appraisal score, there is appeal</w:t>
            </w:r>
            <w:r w:rsidRPr="0076116A">
              <w:rPr>
                <w:rFonts w:asciiTheme="majorBidi" w:hAnsiTheme="majorBidi" w:cstheme="majorBidi"/>
                <w:spacing w:val="-11"/>
              </w:rPr>
              <w:t xml:space="preserve"> </w:t>
            </w:r>
            <w:r w:rsidRPr="0076116A">
              <w:rPr>
                <w:rFonts w:asciiTheme="majorBidi" w:hAnsiTheme="majorBidi" w:cstheme="majorBidi"/>
              </w:rPr>
              <w:t>process</w:t>
            </w:r>
          </w:p>
        </w:tc>
        <w:tc>
          <w:tcPr>
            <w:tcW w:w="1586" w:type="dxa"/>
          </w:tcPr>
          <w:p w14:paraId="38F90A37" w14:textId="77777777" w:rsidR="00EA7064" w:rsidRPr="0076116A" w:rsidRDefault="00EA7064">
            <w:pPr>
              <w:pStyle w:val="TableParagraph"/>
              <w:rPr>
                <w:rFonts w:asciiTheme="majorBidi" w:hAnsiTheme="majorBidi" w:cstheme="majorBidi"/>
              </w:rPr>
            </w:pPr>
          </w:p>
        </w:tc>
        <w:tc>
          <w:tcPr>
            <w:tcW w:w="918" w:type="dxa"/>
          </w:tcPr>
          <w:p w14:paraId="38F90A38" w14:textId="77777777" w:rsidR="00EA7064" w:rsidRPr="0076116A" w:rsidRDefault="00EA7064">
            <w:pPr>
              <w:pStyle w:val="TableParagraph"/>
              <w:rPr>
                <w:rFonts w:asciiTheme="majorBidi" w:hAnsiTheme="majorBidi" w:cstheme="majorBidi"/>
              </w:rPr>
            </w:pPr>
          </w:p>
        </w:tc>
        <w:tc>
          <w:tcPr>
            <w:tcW w:w="1089" w:type="dxa"/>
          </w:tcPr>
          <w:p w14:paraId="38F90A39" w14:textId="77777777" w:rsidR="00EA7064" w:rsidRPr="0076116A" w:rsidRDefault="00EA7064">
            <w:pPr>
              <w:pStyle w:val="TableParagraph"/>
              <w:rPr>
                <w:rFonts w:asciiTheme="majorBidi" w:hAnsiTheme="majorBidi" w:cstheme="majorBidi"/>
              </w:rPr>
            </w:pPr>
          </w:p>
        </w:tc>
        <w:tc>
          <w:tcPr>
            <w:tcW w:w="1754" w:type="dxa"/>
          </w:tcPr>
          <w:p w14:paraId="38F90A3A" w14:textId="77777777" w:rsidR="00EA7064" w:rsidRPr="0076116A" w:rsidRDefault="00EA7064">
            <w:pPr>
              <w:pStyle w:val="TableParagraph"/>
              <w:rPr>
                <w:rFonts w:asciiTheme="majorBidi" w:hAnsiTheme="majorBidi" w:cstheme="majorBidi"/>
              </w:rPr>
            </w:pPr>
          </w:p>
        </w:tc>
      </w:tr>
    </w:tbl>
    <w:p w14:paraId="38F90A3C" w14:textId="77777777" w:rsidR="00EA7064" w:rsidRPr="0076116A" w:rsidRDefault="00EA7064">
      <w:pPr>
        <w:pStyle w:val="BodyText"/>
        <w:spacing w:before="9"/>
        <w:rPr>
          <w:rFonts w:asciiTheme="majorBidi" w:hAnsiTheme="majorBidi" w:cstheme="majorBidi"/>
          <w:b/>
          <w:sz w:val="35"/>
        </w:rPr>
      </w:pPr>
    </w:p>
    <w:p w14:paraId="38F90A3D" w14:textId="77777777" w:rsidR="00EA7064" w:rsidRPr="0076116A" w:rsidRDefault="004D5038">
      <w:pPr>
        <w:ind w:left="820"/>
        <w:rPr>
          <w:rFonts w:asciiTheme="majorBidi" w:hAnsiTheme="majorBidi" w:cstheme="majorBidi"/>
          <w:b/>
          <w:sz w:val="24"/>
        </w:rPr>
      </w:pPr>
      <w:r w:rsidRPr="0076116A">
        <w:rPr>
          <w:rFonts w:asciiTheme="majorBidi" w:hAnsiTheme="majorBidi" w:cstheme="majorBidi"/>
          <w:b/>
          <w:sz w:val="24"/>
        </w:rPr>
        <w:t>Section (D) please tick the appropriate answer</w:t>
      </w:r>
    </w:p>
    <w:p w14:paraId="38F90A3E" w14:textId="77777777" w:rsidR="00EA7064" w:rsidRPr="0076116A" w:rsidRDefault="00EA7064">
      <w:pPr>
        <w:pStyle w:val="BodyText"/>
        <w:spacing w:before="3"/>
        <w:rPr>
          <w:rFonts w:asciiTheme="majorBidi" w:hAnsiTheme="majorBidi" w:cstheme="majorBidi"/>
          <w:b/>
          <w:sz w:val="12"/>
        </w:rPr>
      </w:pPr>
    </w:p>
    <w:tbl>
      <w:tblPr>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3836"/>
        <w:gridCol w:w="1596"/>
        <w:gridCol w:w="833"/>
        <w:gridCol w:w="1000"/>
        <w:gridCol w:w="1747"/>
      </w:tblGrid>
      <w:tr w:rsidR="00EA7064" w:rsidRPr="0076116A" w14:paraId="38F90A48" w14:textId="77777777">
        <w:trPr>
          <w:trHeight w:val="827"/>
        </w:trPr>
        <w:tc>
          <w:tcPr>
            <w:tcW w:w="559" w:type="dxa"/>
          </w:tcPr>
          <w:p w14:paraId="38F90A3F" w14:textId="77777777" w:rsidR="00EA7064" w:rsidRPr="0076116A" w:rsidRDefault="004D5038">
            <w:pPr>
              <w:pStyle w:val="TableParagraph"/>
              <w:spacing w:line="275" w:lineRule="exact"/>
              <w:ind w:left="107"/>
              <w:rPr>
                <w:rFonts w:asciiTheme="majorBidi" w:hAnsiTheme="majorBidi" w:cstheme="majorBidi"/>
                <w:b/>
                <w:sz w:val="24"/>
              </w:rPr>
            </w:pPr>
            <w:r w:rsidRPr="0076116A">
              <w:rPr>
                <w:rFonts w:asciiTheme="majorBidi" w:hAnsiTheme="majorBidi" w:cstheme="majorBidi"/>
                <w:b/>
                <w:sz w:val="24"/>
              </w:rPr>
              <w:t>No</w:t>
            </w:r>
          </w:p>
        </w:tc>
        <w:tc>
          <w:tcPr>
            <w:tcW w:w="3836" w:type="dxa"/>
          </w:tcPr>
          <w:p w14:paraId="38F90A40" w14:textId="77777777" w:rsidR="00EA7064" w:rsidRPr="0076116A" w:rsidRDefault="004D5038">
            <w:pPr>
              <w:pStyle w:val="TableParagraph"/>
              <w:spacing w:line="275" w:lineRule="exact"/>
              <w:ind w:left="108"/>
              <w:rPr>
                <w:rFonts w:asciiTheme="majorBidi" w:hAnsiTheme="majorBidi" w:cstheme="majorBidi"/>
                <w:b/>
                <w:sz w:val="24"/>
              </w:rPr>
            </w:pPr>
            <w:r w:rsidRPr="0076116A">
              <w:rPr>
                <w:rFonts w:asciiTheme="majorBidi" w:hAnsiTheme="majorBidi" w:cstheme="majorBidi"/>
                <w:b/>
                <w:sz w:val="24"/>
              </w:rPr>
              <w:t>direct compensation</w:t>
            </w:r>
          </w:p>
        </w:tc>
        <w:tc>
          <w:tcPr>
            <w:tcW w:w="1596" w:type="dxa"/>
          </w:tcPr>
          <w:p w14:paraId="38F90A41" w14:textId="77777777" w:rsidR="00EA7064" w:rsidRPr="0076116A" w:rsidRDefault="004D5038">
            <w:pPr>
              <w:pStyle w:val="TableParagraph"/>
              <w:spacing w:line="270" w:lineRule="exact"/>
              <w:ind w:left="108"/>
              <w:rPr>
                <w:rFonts w:asciiTheme="majorBidi" w:hAnsiTheme="majorBidi" w:cstheme="majorBidi"/>
                <w:sz w:val="24"/>
              </w:rPr>
            </w:pPr>
            <w:r w:rsidRPr="0076116A">
              <w:rPr>
                <w:rFonts w:asciiTheme="majorBidi" w:hAnsiTheme="majorBidi" w:cstheme="majorBidi"/>
                <w:sz w:val="24"/>
              </w:rPr>
              <w:t>Strongly</w:t>
            </w:r>
          </w:p>
          <w:p w14:paraId="38F90A42" w14:textId="77777777" w:rsidR="00EA7064" w:rsidRPr="0076116A" w:rsidRDefault="004D5038">
            <w:pPr>
              <w:pStyle w:val="TableParagraph"/>
              <w:spacing w:before="137"/>
              <w:ind w:left="108"/>
              <w:rPr>
                <w:rFonts w:asciiTheme="majorBidi" w:hAnsiTheme="majorBidi" w:cstheme="majorBidi"/>
                <w:sz w:val="24"/>
              </w:rPr>
            </w:pPr>
            <w:r w:rsidRPr="0076116A">
              <w:rPr>
                <w:rFonts w:asciiTheme="majorBidi" w:hAnsiTheme="majorBidi" w:cstheme="majorBidi"/>
                <w:sz w:val="24"/>
              </w:rPr>
              <w:t>agree</w:t>
            </w:r>
          </w:p>
        </w:tc>
        <w:tc>
          <w:tcPr>
            <w:tcW w:w="833" w:type="dxa"/>
          </w:tcPr>
          <w:p w14:paraId="38F90A43" w14:textId="77777777" w:rsidR="00EA7064" w:rsidRPr="0076116A" w:rsidRDefault="004D5038">
            <w:pPr>
              <w:pStyle w:val="TableParagraph"/>
              <w:spacing w:line="270" w:lineRule="exact"/>
              <w:ind w:left="108"/>
              <w:rPr>
                <w:rFonts w:asciiTheme="majorBidi" w:hAnsiTheme="majorBidi" w:cstheme="majorBidi"/>
                <w:sz w:val="24"/>
              </w:rPr>
            </w:pPr>
            <w:r w:rsidRPr="0076116A">
              <w:rPr>
                <w:rFonts w:asciiTheme="majorBidi" w:hAnsiTheme="majorBidi" w:cstheme="majorBidi"/>
                <w:sz w:val="24"/>
              </w:rPr>
              <w:t>Agree</w:t>
            </w:r>
          </w:p>
        </w:tc>
        <w:tc>
          <w:tcPr>
            <w:tcW w:w="1000" w:type="dxa"/>
          </w:tcPr>
          <w:p w14:paraId="38F90A44" w14:textId="77777777" w:rsidR="00EA7064" w:rsidRPr="0076116A" w:rsidRDefault="004D5038">
            <w:pPr>
              <w:pStyle w:val="TableParagraph"/>
              <w:spacing w:line="270" w:lineRule="exact"/>
              <w:ind w:left="108"/>
              <w:rPr>
                <w:rFonts w:asciiTheme="majorBidi" w:hAnsiTheme="majorBidi" w:cstheme="majorBidi"/>
                <w:sz w:val="24"/>
              </w:rPr>
            </w:pPr>
            <w:r w:rsidRPr="0076116A">
              <w:rPr>
                <w:rFonts w:asciiTheme="majorBidi" w:hAnsiTheme="majorBidi" w:cstheme="majorBidi"/>
                <w:sz w:val="24"/>
              </w:rPr>
              <w:t>disagre</w:t>
            </w:r>
          </w:p>
          <w:p w14:paraId="38F90A45" w14:textId="77777777" w:rsidR="00EA7064" w:rsidRPr="0076116A" w:rsidRDefault="004D5038">
            <w:pPr>
              <w:pStyle w:val="TableParagraph"/>
              <w:spacing w:before="137"/>
              <w:ind w:left="108"/>
              <w:rPr>
                <w:rFonts w:asciiTheme="majorBidi" w:hAnsiTheme="majorBidi" w:cstheme="majorBidi"/>
                <w:sz w:val="24"/>
              </w:rPr>
            </w:pPr>
            <w:r w:rsidRPr="0076116A">
              <w:rPr>
                <w:rFonts w:asciiTheme="majorBidi" w:hAnsiTheme="majorBidi" w:cstheme="majorBidi"/>
                <w:sz w:val="24"/>
              </w:rPr>
              <w:t>e</w:t>
            </w:r>
          </w:p>
        </w:tc>
        <w:tc>
          <w:tcPr>
            <w:tcW w:w="1747" w:type="dxa"/>
          </w:tcPr>
          <w:p w14:paraId="38F90A46" w14:textId="77777777" w:rsidR="00EA7064" w:rsidRPr="0076116A" w:rsidRDefault="004D5038">
            <w:pPr>
              <w:pStyle w:val="TableParagraph"/>
              <w:spacing w:line="270" w:lineRule="exact"/>
              <w:ind w:left="109"/>
              <w:rPr>
                <w:rFonts w:asciiTheme="majorBidi" w:hAnsiTheme="majorBidi" w:cstheme="majorBidi"/>
                <w:sz w:val="24"/>
              </w:rPr>
            </w:pPr>
            <w:r w:rsidRPr="0076116A">
              <w:rPr>
                <w:rFonts w:asciiTheme="majorBidi" w:hAnsiTheme="majorBidi" w:cstheme="majorBidi"/>
                <w:sz w:val="24"/>
              </w:rPr>
              <w:t>Strongly</w:t>
            </w:r>
          </w:p>
          <w:p w14:paraId="38F90A47" w14:textId="77777777" w:rsidR="00EA7064" w:rsidRPr="0076116A" w:rsidRDefault="004D5038">
            <w:pPr>
              <w:pStyle w:val="TableParagraph"/>
              <w:spacing w:before="137"/>
              <w:ind w:left="109"/>
              <w:rPr>
                <w:rFonts w:asciiTheme="majorBidi" w:hAnsiTheme="majorBidi" w:cstheme="majorBidi"/>
                <w:sz w:val="24"/>
              </w:rPr>
            </w:pPr>
            <w:r w:rsidRPr="0076116A">
              <w:rPr>
                <w:rFonts w:asciiTheme="majorBidi" w:hAnsiTheme="majorBidi" w:cstheme="majorBidi"/>
                <w:sz w:val="24"/>
              </w:rPr>
              <w:t>disagree</w:t>
            </w:r>
          </w:p>
        </w:tc>
      </w:tr>
      <w:tr w:rsidR="00EA7064" w:rsidRPr="0076116A" w14:paraId="38F90A50" w14:textId="77777777">
        <w:trPr>
          <w:trHeight w:val="827"/>
        </w:trPr>
        <w:tc>
          <w:tcPr>
            <w:tcW w:w="559" w:type="dxa"/>
          </w:tcPr>
          <w:p w14:paraId="38F90A49" w14:textId="77777777" w:rsidR="00EA7064" w:rsidRPr="0076116A" w:rsidRDefault="004D5038">
            <w:pPr>
              <w:pStyle w:val="TableParagraph"/>
              <w:spacing w:line="275" w:lineRule="exact"/>
              <w:ind w:right="-44"/>
              <w:jc w:val="right"/>
              <w:rPr>
                <w:rFonts w:asciiTheme="majorBidi" w:hAnsiTheme="majorBidi" w:cstheme="majorBidi"/>
                <w:b/>
                <w:sz w:val="24"/>
              </w:rPr>
            </w:pPr>
            <w:r w:rsidRPr="0076116A">
              <w:rPr>
                <w:rFonts w:asciiTheme="majorBidi" w:hAnsiTheme="majorBidi" w:cstheme="majorBidi"/>
                <w:b/>
                <w:sz w:val="24"/>
              </w:rPr>
              <w:t>1</w:t>
            </w:r>
          </w:p>
        </w:tc>
        <w:tc>
          <w:tcPr>
            <w:tcW w:w="3836" w:type="dxa"/>
          </w:tcPr>
          <w:p w14:paraId="38F90A4A" w14:textId="77777777" w:rsidR="00EA7064" w:rsidRPr="0076116A" w:rsidRDefault="004D5038">
            <w:pPr>
              <w:pStyle w:val="TableParagraph"/>
              <w:spacing w:line="270" w:lineRule="exact"/>
              <w:ind w:left="108"/>
              <w:rPr>
                <w:rFonts w:asciiTheme="majorBidi" w:hAnsiTheme="majorBidi" w:cstheme="majorBidi"/>
                <w:sz w:val="24"/>
              </w:rPr>
            </w:pPr>
            <w:r w:rsidRPr="0076116A">
              <w:rPr>
                <w:rFonts w:asciiTheme="majorBidi" w:hAnsiTheme="majorBidi" w:cstheme="majorBidi"/>
                <w:sz w:val="24"/>
              </w:rPr>
              <w:t>I am paid commissions if I meet my</w:t>
            </w:r>
          </w:p>
          <w:p w14:paraId="38F90A4B" w14:textId="77777777" w:rsidR="00EA7064" w:rsidRPr="0076116A" w:rsidRDefault="004D5038">
            <w:pPr>
              <w:pStyle w:val="TableParagraph"/>
              <w:spacing w:before="139"/>
              <w:ind w:left="108"/>
              <w:rPr>
                <w:rFonts w:asciiTheme="majorBidi" w:hAnsiTheme="majorBidi" w:cstheme="majorBidi"/>
                <w:sz w:val="24"/>
              </w:rPr>
            </w:pPr>
            <w:r w:rsidRPr="0076116A">
              <w:rPr>
                <w:rFonts w:asciiTheme="majorBidi" w:hAnsiTheme="majorBidi" w:cstheme="majorBidi"/>
                <w:sz w:val="24"/>
              </w:rPr>
              <w:t>job targets</w:t>
            </w:r>
          </w:p>
        </w:tc>
        <w:tc>
          <w:tcPr>
            <w:tcW w:w="1596" w:type="dxa"/>
          </w:tcPr>
          <w:p w14:paraId="38F90A4C" w14:textId="77777777" w:rsidR="00EA7064" w:rsidRPr="0076116A" w:rsidRDefault="00EA7064">
            <w:pPr>
              <w:pStyle w:val="TableParagraph"/>
              <w:rPr>
                <w:rFonts w:asciiTheme="majorBidi" w:hAnsiTheme="majorBidi" w:cstheme="majorBidi"/>
              </w:rPr>
            </w:pPr>
          </w:p>
        </w:tc>
        <w:tc>
          <w:tcPr>
            <w:tcW w:w="833" w:type="dxa"/>
          </w:tcPr>
          <w:p w14:paraId="38F90A4D" w14:textId="77777777" w:rsidR="00EA7064" w:rsidRPr="0076116A" w:rsidRDefault="00EA7064">
            <w:pPr>
              <w:pStyle w:val="TableParagraph"/>
              <w:rPr>
                <w:rFonts w:asciiTheme="majorBidi" w:hAnsiTheme="majorBidi" w:cstheme="majorBidi"/>
              </w:rPr>
            </w:pPr>
          </w:p>
        </w:tc>
        <w:tc>
          <w:tcPr>
            <w:tcW w:w="1000" w:type="dxa"/>
          </w:tcPr>
          <w:p w14:paraId="38F90A4E" w14:textId="77777777" w:rsidR="00EA7064" w:rsidRPr="0076116A" w:rsidRDefault="00EA7064">
            <w:pPr>
              <w:pStyle w:val="TableParagraph"/>
              <w:rPr>
                <w:rFonts w:asciiTheme="majorBidi" w:hAnsiTheme="majorBidi" w:cstheme="majorBidi"/>
              </w:rPr>
            </w:pPr>
          </w:p>
        </w:tc>
        <w:tc>
          <w:tcPr>
            <w:tcW w:w="1747" w:type="dxa"/>
          </w:tcPr>
          <w:p w14:paraId="38F90A4F" w14:textId="77777777" w:rsidR="00EA7064" w:rsidRPr="0076116A" w:rsidRDefault="00EA7064">
            <w:pPr>
              <w:pStyle w:val="TableParagraph"/>
              <w:rPr>
                <w:rFonts w:asciiTheme="majorBidi" w:hAnsiTheme="majorBidi" w:cstheme="majorBidi"/>
              </w:rPr>
            </w:pPr>
          </w:p>
        </w:tc>
      </w:tr>
    </w:tbl>
    <w:p w14:paraId="38F90A51" w14:textId="77777777" w:rsidR="00EA7064" w:rsidRPr="0076116A" w:rsidRDefault="00EA7064">
      <w:pPr>
        <w:rPr>
          <w:rFonts w:asciiTheme="majorBidi" w:hAnsiTheme="majorBidi" w:cstheme="majorBidi"/>
        </w:rPr>
        <w:sectPr w:rsidR="00EA7064" w:rsidRPr="0076116A" w:rsidSect="008D2C4E">
          <w:pgSz w:w="12240" w:h="15840"/>
          <w:pgMar w:top="1440" w:right="1080" w:bottom="1440" w:left="1080" w:header="0" w:footer="935" w:gutter="0"/>
          <w:cols w:space="720"/>
          <w:docGrid w:linePitch="299"/>
        </w:sectPr>
      </w:pPr>
    </w:p>
    <w:tbl>
      <w:tblPr>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3836"/>
        <w:gridCol w:w="1596"/>
        <w:gridCol w:w="833"/>
        <w:gridCol w:w="1000"/>
        <w:gridCol w:w="1747"/>
      </w:tblGrid>
      <w:tr w:rsidR="00EA7064" w:rsidRPr="0076116A" w14:paraId="38F90A59" w14:textId="77777777">
        <w:trPr>
          <w:trHeight w:val="1243"/>
        </w:trPr>
        <w:tc>
          <w:tcPr>
            <w:tcW w:w="559" w:type="dxa"/>
          </w:tcPr>
          <w:p w14:paraId="38F90A52" w14:textId="77777777" w:rsidR="00EA7064" w:rsidRPr="0076116A" w:rsidRDefault="004D5038">
            <w:pPr>
              <w:pStyle w:val="TableParagraph"/>
              <w:spacing w:line="275" w:lineRule="exact"/>
              <w:ind w:right="-44"/>
              <w:jc w:val="right"/>
              <w:rPr>
                <w:rFonts w:asciiTheme="majorBidi" w:hAnsiTheme="majorBidi" w:cstheme="majorBidi"/>
                <w:b/>
                <w:sz w:val="24"/>
              </w:rPr>
            </w:pPr>
            <w:r w:rsidRPr="0076116A">
              <w:rPr>
                <w:rFonts w:asciiTheme="majorBidi" w:hAnsiTheme="majorBidi" w:cstheme="majorBidi"/>
                <w:b/>
                <w:sz w:val="24"/>
              </w:rPr>
              <w:lastRenderedPageBreak/>
              <w:t>2</w:t>
            </w:r>
          </w:p>
        </w:tc>
        <w:tc>
          <w:tcPr>
            <w:tcW w:w="3836" w:type="dxa"/>
          </w:tcPr>
          <w:p w14:paraId="38F90A53" w14:textId="77777777" w:rsidR="00EA7064" w:rsidRPr="0076116A" w:rsidRDefault="004D5038">
            <w:pPr>
              <w:pStyle w:val="TableParagraph"/>
              <w:tabs>
                <w:tab w:val="left" w:pos="755"/>
                <w:tab w:val="left" w:pos="2286"/>
                <w:tab w:val="left" w:pos="2972"/>
                <w:tab w:val="left" w:pos="3434"/>
              </w:tabs>
              <w:spacing w:line="270" w:lineRule="exact"/>
              <w:ind w:left="108"/>
              <w:rPr>
                <w:rFonts w:asciiTheme="majorBidi" w:hAnsiTheme="majorBidi" w:cstheme="majorBidi"/>
                <w:sz w:val="24"/>
              </w:rPr>
            </w:pPr>
            <w:r w:rsidRPr="0076116A">
              <w:rPr>
                <w:rFonts w:asciiTheme="majorBidi" w:hAnsiTheme="majorBidi" w:cstheme="majorBidi"/>
                <w:sz w:val="24"/>
              </w:rPr>
              <w:t>The</w:t>
            </w:r>
            <w:r w:rsidRPr="0076116A">
              <w:rPr>
                <w:rFonts w:asciiTheme="majorBidi" w:hAnsiTheme="majorBidi" w:cstheme="majorBidi"/>
                <w:sz w:val="24"/>
              </w:rPr>
              <w:tab/>
              <w:t>commissions</w:t>
            </w:r>
            <w:r w:rsidRPr="0076116A">
              <w:rPr>
                <w:rFonts w:asciiTheme="majorBidi" w:hAnsiTheme="majorBidi" w:cstheme="majorBidi"/>
                <w:sz w:val="24"/>
              </w:rPr>
              <w:tab/>
              <w:t>paid</w:t>
            </w:r>
            <w:r w:rsidRPr="0076116A">
              <w:rPr>
                <w:rFonts w:asciiTheme="majorBidi" w:hAnsiTheme="majorBidi" w:cstheme="majorBidi"/>
                <w:sz w:val="24"/>
              </w:rPr>
              <w:tab/>
              <w:t>to</w:t>
            </w:r>
            <w:r w:rsidRPr="0076116A">
              <w:rPr>
                <w:rFonts w:asciiTheme="majorBidi" w:hAnsiTheme="majorBidi" w:cstheme="majorBidi"/>
                <w:sz w:val="24"/>
              </w:rPr>
              <w:tab/>
              <w:t>me</w:t>
            </w:r>
          </w:p>
          <w:p w14:paraId="38F90A54" w14:textId="77777777" w:rsidR="00EA7064" w:rsidRPr="0076116A" w:rsidRDefault="004D5038">
            <w:pPr>
              <w:pStyle w:val="TableParagraph"/>
              <w:spacing w:before="5" w:line="410" w:lineRule="atLeast"/>
              <w:ind w:left="108" w:right="25"/>
              <w:rPr>
                <w:rFonts w:asciiTheme="majorBidi" w:hAnsiTheme="majorBidi" w:cstheme="majorBidi"/>
                <w:sz w:val="24"/>
              </w:rPr>
            </w:pPr>
            <w:r w:rsidRPr="0076116A">
              <w:rPr>
                <w:rFonts w:asciiTheme="majorBidi" w:hAnsiTheme="majorBidi" w:cstheme="majorBidi"/>
                <w:sz w:val="24"/>
              </w:rPr>
              <w:t>motivates me to work hard and achieve more targets</w:t>
            </w:r>
          </w:p>
        </w:tc>
        <w:tc>
          <w:tcPr>
            <w:tcW w:w="1596" w:type="dxa"/>
          </w:tcPr>
          <w:p w14:paraId="38F90A55" w14:textId="77777777" w:rsidR="00EA7064" w:rsidRPr="0076116A" w:rsidRDefault="00EA7064">
            <w:pPr>
              <w:pStyle w:val="TableParagraph"/>
              <w:rPr>
                <w:rFonts w:asciiTheme="majorBidi" w:hAnsiTheme="majorBidi" w:cstheme="majorBidi"/>
              </w:rPr>
            </w:pPr>
          </w:p>
        </w:tc>
        <w:tc>
          <w:tcPr>
            <w:tcW w:w="833" w:type="dxa"/>
          </w:tcPr>
          <w:p w14:paraId="38F90A56" w14:textId="77777777" w:rsidR="00EA7064" w:rsidRPr="0076116A" w:rsidRDefault="00EA7064">
            <w:pPr>
              <w:pStyle w:val="TableParagraph"/>
              <w:rPr>
                <w:rFonts w:asciiTheme="majorBidi" w:hAnsiTheme="majorBidi" w:cstheme="majorBidi"/>
              </w:rPr>
            </w:pPr>
          </w:p>
        </w:tc>
        <w:tc>
          <w:tcPr>
            <w:tcW w:w="1000" w:type="dxa"/>
          </w:tcPr>
          <w:p w14:paraId="38F90A57" w14:textId="77777777" w:rsidR="00EA7064" w:rsidRPr="0076116A" w:rsidRDefault="00EA7064">
            <w:pPr>
              <w:pStyle w:val="TableParagraph"/>
              <w:rPr>
                <w:rFonts w:asciiTheme="majorBidi" w:hAnsiTheme="majorBidi" w:cstheme="majorBidi"/>
              </w:rPr>
            </w:pPr>
          </w:p>
        </w:tc>
        <w:tc>
          <w:tcPr>
            <w:tcW w:w="1747" w:type="dxa"/>
          </w:tcPr>
          <w:p w14:paraId="38F90A58" w14:textId="77777777" w:rsidR="00EA7064" w:rsidRPr="0076116A" w:rsidRDefault="00EA7064">
            <w:pPr>
              <w:pStyle w:val="TableParagraph"/>
              <w:rPr>
                <w:rFonts w:asciiTheme="majorBidi" w:hAnsiTheme="majorBidi" w:cstheme="majorBidi"/>
              </w:rPr>
            </w:pPr>
          </w:p>
        </w:tc>
      </w:tr>
      <w:tr w:rsidR="00EA7064" w:rsidRPr="0076116A" w14:paraId="38F90A60" w14:textId="77777777">
        <w:trPr>
          <w:trHeight w:val="2896"/>
        </w:trPr>
        <w:tc>
          <w:tcPr>
            <w:tcW w:w="559" w:type="dxa"/>
          </w:tcPr>
          <w:p w14:paraId="38F90A5A" w14:textId="77777777" w:rsidR="00EA7064" w:rsidRPr="0076116A" w:rsidRDefault="004D5038">
            <w:pPr>
              <w:pStyle w:val="TableParagraph"/>
              <w:spacing w:line="275" w:lineRule="exact"/>
              <w:ind w:right="-44"/>
              <w:jc w:val="right"/>
              <w:rPr>
                <w:rFonts w:asciiTheme="majorBidi" w:hAnsiTheme="majorBidi" w:cstheme="majorBidi"/>
                <w:b/>
                <w:sz w:val="24"/>
              </w:rPr>
            </w:pPr>
            <w:r w:rsidRPr="0076116A">
              <w:rPr>
                <w:rFonts w:asciiTheme="majorBidi" w:hAnsiTheme="majorBidi" w:cstheme="majorBidi"/>
                <w:b/>
                <w:sz w:val="24"/>
              </w:rPr>
              <w:t>3</w:t>
            </w:r>
          </w:p>
        </w:tc>
        <w:tc>
          <w:tcPr>
            <w:tcW w:w="3836" w:type="dxa"/>
          </w:tcPr>
          <w:p w14:paraId="38F90A5B" w14:textId="77777777" w:rsidR="00EA7064" w:rsidRPr="0076116A" w:rsidRDefault="004D5038">
            <w:pPr>
              <w:pStyle w:val="TableParagraph"/>
              <w:spacing w:line="270" w:lineRule="exact"/>
              <w:ind w:left="230"/>
              <w:rPr>
                <w:rFonts w:asciiTheme="majorBidi" w:hAnsiTheme="majorBidi" w:cstheme="majorBidi"/>
                <w:sz w:val="24"/>
              </w:rPr>
            </w:pPr>
            <w:r w:rsidRPr="0076116A">
              <w:rPr>
                <w:rFonts w:asciiTheme="majorBidi" w:hAnsiTheme="majorBidi" w:cstheme="majorBidi"/>
                <w:sz w:val="24"/>
              </w:rPr>
              <w:t>I receive merit pay for job well done</w:t>
            </w:r>
          </w:p>
        </w:tc>
        <w:tc>
          <w:tcPr>
            <w:tcW w:w="1596" w:type="dxa"/>
          </w:tcPr>
          <w:p w14:paraId="38F90A5C" w14:textId="77777777" w:rsidR="00EA7064" w:rsidRPr="0076116A" w:rsidRDefault="00EA7064">
            <w:pPr>
              <w:pStyle w:val="TableParagraph"/>
              <w:rPr>
                <w:rFonts w:asciiTheme="majorBidi" w:hAnsiTheme="majorBidi" w:cstheme="majorBidi"/>
              </w:rPr>
            </w:pPr>
          </w:p>
        </w:tc>
        <w:tc>
          <w:tcPr>
            <w:tcW w:w="833" w:type="dxa"/>
          </w:tcPr>
          <w:p w14:paraId="38F90A5D" w14:textId="77777777" w:rsidR="00EA7064" w:rsidRPr="0076116A" w:rsidRDefault="00EA7064">
            <w:pPr>
              <w:pStyle w:val="TableParagraph"/>
              <w:rPr>
                <w:rFonts w:asciiTheme="majorBidi" w:hAnsiTheme="majorBidi" w:cstheme="majorBidi"/>
              </w:rPr>
            </w:pPr>
          </w:p>
        </w:tc>
        <w:tc>
          <w:tcPr>
            <w:tcW w:w="1000" w:type="dxa"/>
          </w:tcPr>
          <w:p w14:paraId="38F90A5E" w14:textId="77777777" w:rsidR="00EA7064" w:rsidRPr="0076116A" w:rsidRDefault="00EA7064">
            <w:pPr>
              <w:pStyle w:val="TableParagraph"/>
              <w:rPr>
                <w:rFonts w:asciiTheme="majorBidi" w:hAnsiTheme="majorBidi" w:cstheme="majorBidi"/>
              </w:rPr>
            </w:pPr>
          </w:p>
        </w:tc>
        <w:tc>
          <w:tcPr>
            <w:tcW w:w="1747" w:type="dxa"/>
          </w:tcPr>
          <w:p w14:paraId="38F90A5F" w14:textId="77777777" w:rsidR="00EA7064" w:rsidRPr="0076116A" w:rsidRDefault="00EA7064">
            <w:pPr>
              <w:pStyle w:val="TableParagraph"/>
              <w:rPr>
                <w:rFonts w:asciiTheme="majorBidi" w:hAnsiTheme="majorBidi" w:cstheme="majorBidi"/>
              </w:rPr>
            </w:pPr>
          </w:p>
        </w:tc>
      </w:tr>
      <w:tr w:rsidR="00EA7064" w:rsidRPr="0076116A" w14:paraId="38F90A68" w14:textId="77777777">
        <w:trPr>
          <w:trHeight w:val="827"/>
        </w:trPr>
        <w:tc>
          <w:tcPr>
            <w:tcW w:w="559" w:type="dxa"/>
          </w:tcPr>
          <w:p w14:paraId="38F90A61" w14:textId="77777777" w:rsidR="00EA7064" w:rsidRPr="0076116A" w:rsidRDefault="004D5038">
            <w:pPr>
              <w:pStyle w:val="TableParagraph"/>
              <w:spacing w:line="275" w:lineRule="exact"/>
              <w:ind w:right="-44"/>
              <w:jc w:val="right"/>
              <w:rPr>
                <w:rFonts w:asciiTheme="majorBidi" w:hAnsiTheme="majorBidi" w:cstheme="majorBidi"/>
                <w:b/>
                <w:sz w:val="24"/>
              </w:rPr>
            </w:pPr>
            <w:r w:rsidRPr="0076116A">
              <w:rPr>
                <w:rFonts w:asciiTheme="majorBidi" w:hAnsiTheme="majorBidi" w:cstheme="majorBidi"/>
                <w:b/>
                <w:sz w:val="24"/>
              </w:rPr>
              <w:t>4</w:t>
            </w:r>
          </w:p>
        </w:tc>
        <w:tc>
          <w:tcPr>
            <w:tcW w:w="3836" w:type="dxa"/>
          </w:tcPr>
          <w:p w14:paraId="38F90A62" w14:textId="77777777" w:rsidR="00EA7064" w:rsidRPr="0076116A" w:rsidRDefault="004D5038">
            <w:pPr>
              <w:pStyle w:val="TableParagraph"/>
              <w:spacing w:line="270" w:lineRule="exact"/>
              <w:ind w:left="108"/>
              <w:rPr>
                <w:rFonts w:asciiTheme="majorBidi" w:hAnsiTheme="majorBidi" w:cstheme="majorBidi"/>
                <w:sz w:val="24"/>
              </w:rPr>
            </w:pPr>
            <w:r w:rsidRPr="0076116A">
              <w:rPr>
                <w:rFonts w:asciiTheme="majorBidi" w:hAnsiTheme="majorBidi" w:cstheme="majorBidi"/>
                <w:sz w:val="24"/>
              </w:rPr>
              <w:t>My basic pay is balanced to the work</w:t>
            </w:r>
          </w:p>
          <w:p w14:paraId="38F90A63" w14:textId="77777777" w:rsidR="00EA7064" w:rsidRPr="0076116A" w:rsidRDefault="004D5038">
            <w:pPr>
              <w:pStyle w:val="TableParagraph"/>
              <w:spacing w:before="139"/>
              <w:ind w:left="108"/>
              <w:rPr>
                <w:rFonts w:asciiTheme="majorBidi" w:hAnsiTheme="majorBidi" w:cstheme="majorBidi"/>
                <w:sz w:val="24"/>
              </w:rPr>
            </w:pPr>
            <w:r w:rsidRPr="0076116A">
              <w:rPr>
                <w:rFonts w:asciiTheme="majorBidi" w:hAnsiTheme="majorBidi" w:cstheme="majorBidi"/>
                <w:sz w:val="24"/>
              </w:rPr>
              <w:t>I do</w:t>
            </w:r>
          </w:p>
        </w:tc>
        <w:tc>
          <w:tcPr>
            <w:tcW w:w="1596" w:type="dxa"/>
          </w:tcPr>
          <w:p w14:paraId="38F90A64" w14:textId="77777777" w:rsidR="00EA7064" w:rsidRPr="0076116A" w:rsidRDefault="00EA7064">
            <w:pPr>
              <w:pStyle w:val="TableParagraph"/>
              <w:rPr>
                <w:rFonts w:asciiTheme="majorBidi" w:hAnsiTheme="majorBidi" w:cstheme="majorBidi"/>
              </w:rPr>
            </w:pPr>
          </w:p>
        </w:tc>
        <w:tc>
          <w:tcPr>
            <w:tcW w:w="833" w:type="dxa"/>
          </w:tcPr>
          <w:p w14:paraId="38F90A65" w14:textId="77777777" w:rsidR="00EA7064" w:rsidRPr="0076116A" w:rsidRDefault="00EA7064">
            <w:pPr>
              <w:pStyle w:val="TableParagraph"/>
              <w:rPr>
                <w:rFonts w:asciiTheme="majorBidi" w:hAnsiTheme="majorBidi" w:cstheme="majorBidi"/>
              </w:rPr>
            </w:pPr>
          </w:p>
        </w:tc>
        <w:tc>
          <w:tcPr>
            <w:tcW w:w="1000" w:type="dxa"/>
          </w:tcPr>
          <w:p w14:paraId="38F90A66" w14:textId="77777777" w:rsidR="00EA7064" w:rsidRPr="0076116A" w:rsidRDefault="00EA7064">
            <w:pPr>
              <w:pStyle w:val="TableParagraph"/>
              <w:rPr>
                <w:rFonts w:asciiTheme="majorBidi" w:hAnsiTheme="majorBidi" w:cstheme="majorBidi"/>
              </w:rPr>
            </w:pPr>
          </w:p>
        </w:tc>
        <w:tc>
          <w:tcPr>
            <w:tcW w:w="1747" w:type="dxa"/>
          </w:tcPr>
          <w:p w14:paraId="38F90A67" w14:textId="77777777" w:rsidR="00EA7064" w:rsidRPr="0076116A" w:rsidRDefault="00EA7064">
            <w:pPr>
              <w:pStyle w:val="TableParagraph"/>
              <w:rPr>
                <w:rFonts w:asciiTheme="majorBidi" w:hAnsiTheme="majorBidi" w:cstheme="majorBidi"/>
              </w:rPr>
            </w:pPr>
          </w:p>
        </w:tc>
      </w:tr>
    </w:tbl>
    <w:p w14:paraId="38F90A69" w14:textId="77777777" w:rsidR="00EA7064" w:rsidRPr="0076116A" w:rsidRDefault="00EA7064">
      <w:pPr>
        <w:pStyle w:val="BodyText"/>
        <w:rPr>
          <w:rFonts w:asciiTheme="majorBidi" w:hAnsiTheme="majorBidi" w:cstheme="majorBidi"/>
          <w:b/>
          <w:sz w:val="20"/>
        </w:rPr>
      </w:pPr>
    </w:p>
    <w:p w14:paraId="38F90A6A" w14:textId="77777777" w:rsidR="00EA7064" w:rsidRPr="0076116A" w:rsidRDefault="00EA7064">
      <w:pPr>
        <w:pStyle w:val="BodyText"/>
        <w:rPr>
          <w:rFonts w:asciiTheme="majorBidi" w:hAnsiTheme="majorBidi" w:cstheme="majorBidi"/>
          <w:b/>
          <w:sz w:val="20"/>
        </w:rPr>
      </w:pPr>
    </w:p>
    <w:p w14:paraId="38F90A6B" w14:textId="77777777" w:rsidR="00EA7064" w:rsidRPr="0076116A" w:rsidRDefault="00EA7064">
      <w:pPr>
        <w:pStyle w:val="BodyText"/>
        <w:rPr>
          <w:rFonts w:asciiTheme="majorBidi" w:hAnsiTheme="majorBidi" w:cstheme="majorBidi"/>
          <w:b/>
          <w:sz w:val="20"/>
        </w:rPr>
      </w:pPr>
    </w:p>
    <w:p w14:paraId="38F90A6C" w14:textId="77777777" w:rsidR="00EA7064" w:rsidRPr="0076116A" w:rsidRDefault="00EA7064">
      <w:pPr>
        <w:pStyle w:val="BodyText"/>
        <w:rPr>
          <w:rFonts w:asciiTheme="majorBidi" w:hAnsiTheme="majorBidi" w:cstheme="majorBidi"/>
          <w:b/>
          <w:sz w:val="20"/>
        </w:rPr>
      </w:pPr>
    </w:p>
    <w:p w14:paraId="38F90A6D" w14:textId="77777777" w:rsidR="00EA7064" w:rsidRPr="0076116A" w:rsidRDefault="00EA7064">
      <w:pPr>
        <w:pStyle w:val="BodyText"/>
        <w:rPr>
          <w:rFonts w:asciiTheme="majorBidi" w:hAnsiTheme="majorBidi" w:cstheme="majorBidi"/>
          <w:b/>
          <w:sz w:val="20"/>
        </w:rPr>
      </w:pPr>
    </w:p>
    <w:p w14:paraId="38F90A6E" w14:textId="77777777" w:rsidR="00EA7064" w:rsidRPr="0076116A" w:rsidRDefault="00EA7064">
      <w:pPr>
        <w:pStyle w:val="BodyText"/>
        <w:rPr>
          <w:rFonts w:asciiTheme="majorBidi" w:hAnsiTheme="majorBidi" w:cstheme="majorBidi"/>
          <w:b/>
          <w:sz w:val="20"/>
        </w:rPr>
      </w:pPr>
    </w:p>
    <w:p w14:paraId="38F90A6F" w14:textId="77777777" w:rsidR="00EA7064" w:rsidRPr="0076116A" w:rsidRDefault="00EA7064">
      <w:pPr>
        <w:pStyle w:val="BodyText"/>
        <w:rPr>
          <w:rFonts w:asciiTheme="majorBidi" w:hAnsiTheme="majorBidi" w:cstheme="majorBidi"/>
          <w:b/>
          <w:sz w:val="20"/>
        </w:rPr>
      </w:pPr>
    </w:p>
    <w:p w14:paraId="38F90A70" w14:textId="77777777" w:rsidR="00EA7064" w:rsidRPr="0076116A" w:rsidRDefault="00EA7064">
      <w:pPr>
        <w:pStyle w:val="BodyText"/>
        <w:rPr>
          <w:rFonts w:asciiTheme="majorBidi" w:hAnsiTheme="majorBidi" w:cstheme="majorBidi"/>
          <w:b/>
          <w:sz w:val="20"/>
        </w:rPr>
      </w:pPr>
    </w:p>
    <w:p w14:paraId="38F90A71" w14:textId="77777777" w:rsidR="00EA7064" w:rsidRPr="0076116A" w:rsidRDefault="00EA7064">
      <w:pPr>
        <w:pStyle w:val="BodyText"/>
        <w:rPr>
          <w:rFonts w:asciiTheme="majorBidi" w:hAnsiTheme="majorBidi" w:cstheme="majorBidi"/>
          <w:b/>
          <w:sz w:val="20"/>
        </w:rPr>
      </w:pPr>
    </w:p>
    <w:p w14:paraId="38F90A72" w14:textId="77777777" w:rsidR="00EA7064" w:rsidRPr="0076116A" w:rsidRDefault="00EA7064">
      <w:pPr>
        <w:pStyle w:val="BodyText"/>
        <w:rPr>
          <w:rFonts w:asciiTheme="majorBidi" w:hAnsiTheme="majorBidi" w:cstheme="majorBidi"/>
          <w:b/>
          <w:sz w:val="20"/>
        </w:rPr>
      </w:pPr>
    </w:p>
    <w:p w14:paraId="38F90A73" w14:textId="77777777" w:rsidR="00EA7064" w:rsidRPr="0076116A" w:rsidRDefault="00EA7064">
      <w:pPr>
        <w:pStyle w:val="BodyText"/>
        <w:rPr>
          <w:rFonts w:asciiTheme="majorBidi" w:hAnsiTheme="majorBidi" w:cstheme="majorBidi"/>
          <w:b/>
          <w:sz w:val="20"/>
        </w:rPr>
      </w:pPr>
    </w:p>
    <w:p w14:paraId="38F90A74" w14:textId="77777777" w:rsidR="00EA7064" w:rsidRPr="0076116A" w:rsidRDefault="00EA7064">
      <w:pPr>
        <w:pStyle w:val="BodyText"/>
        <w:spacing w:before="3"/>
        <w:rPr>
          <w:rFonts w:asciiTheme="majorBidi" w:hAnsiTheme="majorBidi" w:cstheme="majorBidi"/>
          <w:b/>
        </w:rPr>
      </w:pPr>
    </w:p>
    <w:p w14:paraId="38F90A75" w14:textId="77777777" w:rsidR="00EA7064" w:rsidRPr="0076116A" w:rsidRDefault="004D5038">
      <w:pPr>
        <w:spacing w:before="90"/>
        <w:ind w:left="820"/>
        <w:rPr>
          <w:rFonts w:asciiTheme="majorBidi" w:hAnsiTheme="majorBidi" w:cstheme="majorBidi"/>
          <w:b/>
          <w:sz w:val="24"/>
        </w:rPr>
      </w:pPr>
      <w:r w:rsidRPr="0076116A">
        <w:rPr>
          <w:rFonts w:asciiTheme="majorBidi" w:hAnsiTheme="majorBidi" w:cstheme="majorBidi"/>
          <w:b/>
          <w:sz w:val="24"/>
        </w:rPr>
        <w:t>Section (B) please tick the appropriate answer</w:t>
      </w:r>
    </w:p>
    <w:p w14:paraId="38F90A76" w14:textId="77777777" w:rsidR="00EA7064" w:rsidRPr="0076116A" w:rsidRDefault="00EA7064">
      <w:pPr>
        <w:pStyle w:val="BodyText"/>
        <w:rPr>
          <w:rFonts w:asciiTheme="majorBidi" w:hAnsiTheme="majorBidi" w:cstheme="majorBidi"/>
          <w:b/>
          <w:sz w:val="20"/>
        </w:rPr>
      </w:pPr>
    </w:p>
    <w:p w14:paraId="38F90A77" w14:textId="77777777" w:rsidR="00EA7064" w:rsidRPr="0076116A" w:rsidRDefault="00EA7064">
      <w:pPr>
        <w:pStyle w:val="BodyText"/>
        <w:rPr>
          <w:rFonts w:asciiTheme="majorBidi" w:hAnsiTheme="majorBidi" w:cstheme="majorBidi"/>
          <w:b/>
          <w:sz w:val="20"/>
        </w:rPr>
      </w:pPr>
    </w:p>
    <w:p w14:paraId="38F90A78" w14:textId="77777777" w:rsidR="00EA7064" w:rsidRPr="0076116A" w:rsidRDefault="00EA7064">
      <w:pPr>
        <w:pStyle w:val="BodyText"/>
        <w:rPr>
          <w:rFonts w:asciiTheme="majorBidi" w:hAnsiTheme="majorBidi" w:cstheme="majorBidi"/>
          <w:b/>
          <w:sz w:val="20"/>
        </w:rPr>
      </w:pPr>
    </w:p>
    <w:p w14:paraId="38F90A79" w14:textId="77777777" w:rsidR="00EA7064" w:rsidRPr="0076116A" w:rsidRDefault="00EA7064">
      <w:pPr>
        <w:pStyle w:val="BodyText"/>
        <w:spacing w:before="11"/>
        <w:rPr>
          <w:rFonts w:asciiTheme="majorBidi" w:hAnsiTheme="majorBidi" w:cstheme="majorBidi"/>
          <w:b/>
          <w:sz w:val="23"/>
        </w:rPr>
      </w:pPr>
    </w:p>
    <w:tbl>
      <w:tblPr>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
        <w:gridCol w:w="3980"/>
        <w:gridCol w:w="1469"/>
        <w:gridCol w:w="737"/>
        <w:gridCol w:w="1016"/>
        <w:gridCol w:w="1709"/>
      </w:tblGrid>
      <w:tr w:rsidR="00EA7064" w:rsidRPr="0076116A" w14:paraId="38F90A82" w14:textId="77777777">
        <w:trPr>
          <w:trHeight w:val="827"/>
        </w:trPr>
        <w:tc>
          <w:tcPr>
            <w:tcW w:w="511" w:type="dxa"/>
          </w:tcPr>
          <w:p w14:paraId="38F90A7A" w14:textId="77777777" w:rsidR="00EA7064" w:rsidRPr="0076116A" w:rsidRDefault="004D5038">
            <w:pPr>
              <w:pStyle w:val="TableParagraph"/>
              <w:spacing w:before="1"/>
              <w:ind w:left="107"/>
              <w:rPr>
                <w:rFonts w:asciiTheme="majorBidi" w:hAnsiTheme="majorBidi" w:cstheme="majorBidi"/>
                <w:b/>
                <w:sz w:val="24"/>
              </w:rPr>
            </w:pPr>
            <w:r w:rsidRPr="0076116A">
              <w:rPr>
                <w:rFonts w:asciiTheme="majorBidi" w:hAnsiTheme="majorBidi" w:cstheme="majorBidi"/>
                <w:b/>
                <w:sz w:val="24"/>
              </w:rPr>
              <w:t>No</w:t>
            </w:r>
          </w:p>
        </w:tc>
        <w:tc>
          <w:tcPr>
            <w:tcW w:w="3980" w:type="dxa"/>
          </w:tcPr>
          <w:p w14:paraId="38F90A7B" w14:textId="77777777" w:rsidR="00EA7064" w:rsidRPr="0076116A" w:rsidRDefault="004D5038">
            <w:pPr>
              <w:pStyle w:val="TableParagraph"/>
              <w:spacing w:before="1"/>
              <w:ind w:left="108"/>
              <w:rPr>
                <w:rFonts w:asciiTheme="majorBidi" w:hAnsiTheme="majorBidi" w:cstheme="majorBidi"/>
                <w:b/>
                <w:sz w:val="24"/>
              </w:rPr>
            </w:pPr>
            <w:r w:rsidRPr="0076116A">
              <w:rPr>
                <w:rFonts w:asciiTheme="majorBidi" w:hAnsiTheme="majorBidi" w:cstheme="majorBidi"/>
                <w:b/>
                <w:sz w:val="24"/>
              </w:rPr>
              <w:t>Employee Motivations</w:t>
            </w:r>
          </w:p>
        </w:tc>
        <w:tc>
          <w:tcPr>
            <w:tcW w:w="1469" w:type="dxa"/>
          </w:tcPr>
          <w:p w14:paraId="38F90A7C" w14:textId="77777777" w:rsidR="00EA7064" w:rsidRPr="0076116A" w:rsidRDefault="004D5038">
            <w:pPr>
              <w:pStyle w:val="TableParagraph"/>
              <w:spacing w:line="273" w:lineRule="exact"/>
              <w:ind w:left="108"/>
              <w:rPr>
                <w:rFonts w:asciiTheme="majorBidi" w:hAnsiTheme="majorBidi" w:cstheme="majorBidi"/>
                <w:sz w:val="24"/>
              </w:rPr>
            </w:pPr>
            <w:r w:rsidRPr="0076116A">
              <w:rPr>
                <w:rFonts w:asciiTheme="majorBidi" w:hAnsiTheme="majorBidi" w:cstheme="majorBidi"/>
                <w:sz w:val="24"/>
              </w:rPr>
              <w:t>Strongly</w:t>
            </w:r>
          </w:p>
          <w:p w14:paraId="38F90A7D" w14:textId="77777777" w:rsidR="00EA7064" w:rsidRPr="0076116A" w:rsidRDefault="004D5038">
            <w:pPr>
              <w:pStyle w:val="TableParagraph"/>
              <w:spacing w:before="137"/>
              <w:ind w:left="108"/>
              <w:rPr>
                <w:rFonts w:asciiTheme="majorBidi" w:hAnsiTheme="majorBidi" w:cstheme="majorBidi"/>
                <w:sz w:val="24"/>
              </w:rPr>
            </w:pPr>
            <w:r w:rsidRPr="0076116A">
              <w:rPr>
                <w:rFonts w:asciiTheme="majorBidi" w:hAnsiTheme="majorBidi" w:cstheme="majorBidi"/>
                <w:sz w:val="24"/>
              </w:rPr>
              <w:t>agree</w:t>
            </w:r>
          </w:p>
        </w:tc>
        <w:tc>
          <w:tcPr>
            <w:tcW w:w="737" w:type="dxa"/>
          </w:tcPr>
          <w:p w14:paraId="38F90A7E" w14:textId="77777777" w:rsidR="00EA7064" w:rsidRPr="0076116A" w:rsidRDefault="004D5038">
            <w:pPr>
              <w:pStyle w:val="TableParagraph"/>
              <w:spacing w:line="273" w:lineRule="exact"/>
              <w:ind w:left="108"/>
              <w:rPr>
                <w:rFonts w:asciiTheme="majorBidi" w:hAnsiTheme="majorBidi" w:cstheme="majorBidi"/>
                <w:sz w:val="24"/>
              </w:rPr>
            </w:pPr>
            <w:r w:rsidRPr="0076116A">
              <w:rPr>
                <w:rFonts w:asciiTheme="majorBidi" w:hAnsiTheme="majorBidi" w:cstheme="majorBidi"/>
                <w:sz w:val="24"/>
              </w:rPr>
              <w:t>agree</w:t>
            </w:r>
          </w:p>
        </w:tc>
        <w:tc>
          <w:tcPr>
            <w:tcW w:w="1016" w:type="dxa"/>
          </w:tcPr>
          <w:p w14:paraId="38F90A7F" w14:textId="77777777" w:rsidR="00EA7064" w:rsidRPr="0076116A" w:rsidRDefault="004D5038">
            <w:pPr>
              <w:pStyle w:val="TableParagraph"/>
              <w:spacing w:line="273" w:lineRule="exact"/>
              <w:ind w:left="108"/>
              <w:rPr>
                <w:rFonts w:asciiTheme="majorBidi" w:hAnsiTheme="majorBidi" w:cstheme="majorBidi"/>
                <w:sz w:val="24"/>
              </w:rPr>
            </w:pPr>
            <w:r w:rsidRPr="0076116A">
              <w:rPr>
                <w:rFonts w:asciiTheme="majorBidi" w:hAnsiTheme="majorBidi" w:cstheme="majorBidi"/>
                <w:sz w:val="24"/>
              </w:rPr>
              <w:t>disagree</w:t>
            </w:r>
          </w:p>
        </w:tc>
        <w:tc>
          <w:tcPr>
            <w:tcW w:w="1709" w:type="dxa"/>
          </w:tcPr>
          <w:p w14:paraId="38F90A80" w14:textId="77777777" w:rsidR="00EA7064" w:rsidRPr="0076116A" w:rsidRDefault="004D5038">
            <w:pPr>
              <w:pStyle w:val="TableParagraph"/>
              <w:spacing w:line="273" w:lineRule="exact"/>
              <w:ind w:left="107"/>
              <w:rPr>
                <w:rFonts w:asciiTheme="majorBidi" w:hAnsiTheme="majorBidi" w:cstheme="majorBidi"/>
                <w:sz w:val="24"/>
              </w:rPr>
            </w:pPr>
            <w:r w:rsidRPr="0076116A">
              <w:rPr>
                <w:rFonts w:asciiTheme="majorBidi" w:hAnsiTheme="majorBidi" w:cstheme="majorBidi"/>
                <w:sz w:val="24"/>
              </w:rPr>
              <w:t>Strongly</w:t>
            </w:r>
          </w:p>
          <w:p w14:paraId="38F90A81" w14:textId="77777777" w:rsidR="00EA7064" w:rsidRPr="0076116A" w:rsidRDefault="004D5038">
            <w:pPr>
              <w:pStyle w:val="TableParagraph"/>
              <w:spacing w:before="137"/>
              <w:ind w:left="107"/>
              <w:rPr>
                <w:rFonts w:asciiTheme="majorBidi" w:hAnsiTheme="majorBidi" w:cstheme="majorBidi"/>
                <w:sz w:val="24"/>
              </w:rPr>
            </w:pPr>
            <w:r w:rsidRPr="0076116A">
              <w:rPr>
                <w:rFonts w:asciiTheme="majorBidi" w:hAnsiTheme="majorBidi" w:cstheme="majorBidi"/>
                <w:sz w:val="24"/>
              </w:rPr>
              <w:t>disagree</w:t>
            </w:r>
          </w:p>
        </w:tc>
      </w:tr>
      <w:tr w:rsidR="00EA7064" w:rsidRPr="0076116A" w14:paraId="38F90A89" w14:textId="77777777">
        <w:trPr>
          <w:trHeight w:val="1764"/>
        </w:trPr>
        <w:tc>
          <w:tcPr>
            <w:tcW w:w="511" w:type="dxa"/>
          </w:tcPr>
          <w:p w14:paraId="38F90A83" w14:textId="77777777" w:rsidR="00EA7064" w:rsidRPr="0076116A" w:rsidRDefault="004D5038">
            <w:pPr>
              <w:pStyle w:val="TableParagraph"/>
              <w:spacing w:before="1"/>
              <w:ind w:left="107"/>
              <w:rPr>
                <w:rFonts w:asciiTheme="majorBidi" w:hAnsiTheme="majorBidi" w:cstheme="majorBidi"/>
                <w:b/>
                <w:sz w:val="24"/>
              </w:rPr>
            </w:pPr>
            <w:r w:rsidRPr="0076116A">
              <w:rPr>
                <w:rFonts w:asciiTheme="majorBidi" w:hAnsiTheme="majorBidi" w:cstheme="majorBidi"/>
                <w:b/>
                <w:sz w:val="24"/>
              </w:rPr>
              <w:t>1</w:t>
            </w:r>
          </w:p>
        </w:tc>
        <w:tc>
          <w:tcPr>
            <w:tcW w:w="3980" w:type="dxa"/>
          </w:tcPr>
          <w:p w14:paraId="38F90A84" w14:textId="77777777" w:rsidR="00EA7064" w:rsidRPr="0076116A" w:rsidRDefault="004D5038">
            <w:pPr>
              <w:pStyle w:val="TableParagraph"/>
              <w:spacing w:line="364" w:lineRule="auto"/>
              <w:ind w:left="108"/>
              <w:rPr>
                <w:rFonts w:asciiTheme="majorBidi" w:hAnsiTheme="majorBidi" w:cstheme="majorBidi"/>
              </w:rPr>
            </w:pPr>
            <w:r w:rsidRPr="0076116A">
              <w:rPr>
                <w:rFonts w:asciiTheme="majorBidi" w:hAnsiTheme="majorBidi" w:cstheme="majorBidi"/>
                <w:sz w:val="24"/>
              </w:rPr>
              <w:t>Employee compensation can increase the output of employee</w:t>
            </w:r>
            <w:r w:rsidRPr="0076116A">
              <w:rPr>
                <w:rFonts w:asciiTheme="majorBidi" w:hAnsiTheme="majorBidi" w:cstheme="majorBidi"/>
              </w:rPr>
              <w:t>.</w:t>
            </w:r>
          </w:p>
        </w:tc>
        <w:tc>
          <w:tcPr>
            <w:tcW w:w="1469" w:type="dxa"/>
          </w:tcPr>
          <w:p w14:paraId="38F90A85" w14:textId="77777777" w:rsidR="00EA7064" w:rsidRPr="0076116A" w:rsidRDefault="00EA7064">
            <w:pPr>
              <w:pStyle w:val="TableParagraph"/>
              <w:rPr>
                <w:rFonts w:asciiTheme="majorBidi" w:hAnsiTheme="majorBidi" w:cstheme="majorBidi"/>
              </w:rPr>
            </w:pPr>
          </w:p>
        </w:tc>
        <w:tc>
          <w:tcPr>
            <w:tcW w:w="737" w:type="dxa"/>
          </w:tcPr>
          <w:p w14:paraId="38F90A86" w14:textId="77777777" w:rsidR="00EA7064" w:rsidRPr="0076116A" w:rsidRDefault="00EA7064">
            <w:pPr>
              <w:pStyle w:val="TableParagraph"/>
              <w:rPr>
                <w:rFonts w:asciiTheme="majorBidi" w:hAnsiTheme="majorBidi" w:cstheme="majorBidi"/>
              </w:rPr>
            </w:pPr>
          </w:p>
        </w:tc>
        <w:tc>
          <w:tcPr>
            <w:tcW w:w="1016" w:type="dxa"/>
          </w:tcPr>
          <w:p w14:paraId="38F90A87" w14:textId="77777777" w:rsidR="00EA7064" w:rsidRPr="0076116A" w:rsidRDefault="00EA7064">
            <w:pPr>
              <w:pStyle w:val="TableParagraph"/>
              <w:rPr>
                <w:rFonts w:asciiTheme="majorBidi" w:hAnsiTheme="majorBidi" w:cstheme="majorBidi"/>
              </w:rPr>
            </w:pPr>
          </w:p>
        </w:tc>
        <w:tc>
          <w:tcPr>
            <w:tcW w:w="1709" w:type="dxa"/>
          </w:tcPr>
          <w:p w14:paraId="38F90A88" w14:textId="77777777" w:rsidR="00EA7064" w:rsidRPr="0076116A" w:rsidRDefault="00EA7064">
            <w:pPr>
              <w:pStyle w:val="TableParagraph"/>
              <w:rPr>
                <w:rFonts w:asciiTheme="majorBidi" w:hAnsiTheme="majorBidi" w:cstheme="majorBidi"/>
              </w:rPr>
            </w:pPr>
          </w:p>
        </w:tc>
      </w:tr>
      <w:tr w:rsidR="00EA7064" w:rsidRPr="0076116A" w14:paraId="38F90A90" w14:textId="77777777">
        <w:trPr>
          <w:trHeight w:val="925"/>
        </w:trPr>
        <w:tc>
          <w:tcPr>
            <w:tcW w:w="511" w:type="dxa"/>
          </w:tcPr>
          <w:p w14:paraId="38F90A8A" w14:textId="77777777" w:rsidR="00EA7064" w:rsidRPr="0076116A" w:rsidRDefault="004D5038">
            <w:pPr>
              <w:pStyle w:val="TableParagraph"/>
              <w:spacing w:line="275" w:lineRule="exact"/>
              <w:ind w:left="107"/>
              <w:rPr>
                <w:rFonts w:asciiTheme="majorBidi" w:hAnsiTheme="majorBidi" w:cstheme="majorBidi"/>
                <w:b/>
                <w:sz w:val="24"/>
              </w:rPr>
            </w:pPr>
            <w:r w:rsidRPr="0076116A">
              <w:rPr>
                <w:rFonts w:asciiTheme="majorBidi" w:hAnsiTheme="majorBidi" w:cstheme="majorBidi"/>
                <w:b/>
                <w:sz w:val="24"/>
              </w:rPr>
              <w:t>2</w:t>
            </w:r>
          </w:p>
        </w:tc>
        <w:tc>
          <w:tcPr>
            <w:tcW w:w="3980" w:type="dxa"/>
          </w:tcPr>
          <w:p w14:paraId="38F90A8B" w14:textId="77777777" w:rsidR="00EA7064" w:rsidRPr="0076116A" w:rsidRDefault="004D5038">
            <w:pPr>
              <w:pStyle w:val="TableParagraph"/>
              <w:spacing w:line="360" w:lineRule="auto"/>
              <w:ind w:left="108"/>
              <w:rPr>
                <w:rFonts w:asciiTheme="majorBidi" w:hAnsiTheme="majorBidi" w:cstheme="majorBidi"/>
                <w:sz w:val="24"/>
              </w:rPr>
            </w:pPr>
            <w:r w:rsidRPr="0076116A">
              <w:rPr>
                <w:rFonts w:asciiTheme="majorBidi" w:hAnsiTheme="majorBidi" w:cstheme="majorBidi"/>
                <w:sz w:val="24"/>
              </w:rPr>
              <w:t>The compensation at the workplace influence Employee Motivation.</w:t>
            </w:r>
          </w:p>
        </w:tc>
        <w:tc>
          <w:tcPr>
            <w:tcW w:w="1469" w:type="dxa"/>
          </w:tcPr>
          <w:p w14:paraId="38F90A8C" w14:textId="77777777" w:rsidR="00EA7064" w:rsidRPr="0076116A" w:rsidRDefault="00EA7064">
            <w:pPr>
              <w:pStyle w:val="TableParagraph"/>
              <w:rPr>
                <w:rFonts w:asciiTheme="majorBidi" w:hAnsiTheme="majorBidi" w:cstheme="majorBidi"/>
              </w:rPr>
            </w:pPr>
          </w:p>
        </w:tc>
        <w:tc>
          <w:tcPr>
            <w:tcW w:w="737" w:type="dxa"/>
          </w:tcPr>
          <w:p w14:paraId="38F90A8D" w14:textId="77777777" w:rsidR="00EA7064" w:rsidRPr="0076116A" w:rsidRDefault="00EA7064">
            <w:pPr>
              <w:pStyle w:val="TableParagraph"/>
              <w:rPr>
                <w:rFonts w:asciiTheme="majorBidi" w:hAnsiTheme="majorBidi" w:cstheme="majorBidi"/>
              </w:rPr>
            </w:pPr>
          </w:p>
        </w:tc>
        <w:tc>
          <w:tcPr>
            <w:tcW w:w="1016" w:type="dxa"/>
          </w:tcPr>
          <w:p w14:paraId="38F90A8E" w14:textId="77777777" w:rsidR="00EA7064" w:rsidRPr="0076116A" w:rsidRDefault="00EA7064">
            <w:pPr>
              <w:pStyle w:val="TableParagraph"/>
              <w:rPr>
                <w:rFonts w:asciiTheme="majorBidi" w:hAnsiTheme="majorBidi" w:cstheme="majorBidi"/>
              </w:rPr>
            </w:pPr>
          </w:p>
        </w:tc>
        <w:tc>
          <w:tcPr>
            <w:tcW w:w="1709" w:type="dxa"/>
          </w:tcPr>
          <w:p w14:paraId="38F90A8F" w14:textId="77777777" w:rsidR="00EA7064" w:rsidRPr="0076116A" w:rsidRDefault="00EA7064">
            <w:pPr>
              <w:pStyle w:val="TableParagraph"/>
              <w:rPr>
                <w:rFonts w:asciiTheme="majorBidi" w:hAnsiTheme="majorBidi" w:cstheme="majorBidi"/>
              </w:rPr>
            </w:pPr>
          </w:p>
        </w:tc>
      </w:tr>
    </w:tbl>
    <w:p w14:paraId="38F90A91" w14:textId="77777777" w:rsidR="00EA7064" w:rsidRPr="0076116A" w:rsidRDefault="00EA7064">
      <w:pPr>
        <w:rPr>
          <w:rFonts w:asciiTheme="majorBidi" w:hAnsiTheme="majorBidi" w:cstheme="majorBidi"/>
        </w:rPr>
        <w:sectPr w:rsidR="00EA7064" w:rsidRPr="0076116A" w:rsidSect="008D2C4E">
          <w:pgSz w:w="12240" w:h="15840"/>
          <w:pgMar w:top="1440" w:right="1080" w:bottom="1440" w:left="1080" w:header="0" w:footer="935" w:gutter="0"/>
          <w:cols w:space="720"/>
          <w:docGrid w:linePitch="299"/>
        </w:sectPr>
      </w:pPr>
    </w:p>
    <w:p w14:paraId="38F90A92" w14:textId="77777777" w:rsidR="00EA7064" w:rsidRPr="0076116A" w:rsidRDefault="00EA7064">
      <w:pPr>
        <w:pStyle w:val="BodyText"/>
        <w:spacing w:before="2"/>
        <w:rPr>
          <w:rFonts w:asciiTheme="majorBidi" w:hAnsiTheme="majorBidi" w:cstheme="majorBidi"/>
          <w:b/>
          <w:sz w:val="10"/>
        </w:rPr>
      </w:pPr>
    </w:p>
    <w:tbl>
      <w:tblPr>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3716"/>
        <w:gridCol w:w="216"/>
        <w:gridCol w:w="1176"/>
        <w:gridCol w:w="293"/>
        <w:gridCol w:w="442"/>
        <w:gridCol w:w="296"/>
        <w:gridCol w:w="724"/>
        <w:gridCol w:w="294"/>
        <w:gridCol w:w="1326"/>
        <w:gridCol w:w="386"/>
      </w:tblGrid>
      <w:tr w:rsidR="00EA7064" w:rsidRPr="0076116A" w14:paraId="38F90A9B" w14:textId="77777777">
        <w:trPr>
          <w:trHeight w:val="827"/>
        </w:trPr>
        <w:tc>
          <w:tcPr>
            <w:tcW w:w="559" w:type="dxa"/>
          </w:tcPr>
          <w:p w14:paraId="38F90A93" w14:textId="77777777" w:rsidR="00EA7064" w:rsidRPr="0076116A" w:rsidRDefault="004D5038">
            <w:pPr>
              <w:pStyle w:val="TableParagraph"/>
              <w:spacing w:line="320" w:lineRule="exact"/>
              <w:ind w:left="107"/>
              <w:rPr>
                <w:rFonts w:asciiTheme="majorBidi" w:hAnsiTheme="majorBidi" w:cstheme="majorBidi"/>
                <w:b/>
                <w:sz w:val="28"/>
              </w:rPr>
            </w:pPr>
            <w:r w:rsidRPr="0076116A">
              <w:rPr>
                <w:rFonts w:asciiTheme="majorBidi" w:hAnsiTheme="majorBidi" w:cstheme="majorBidi"/>
                <w:b/>
                <w:sz w:val="28"/>
              </w:rPr>
              <w:t>No</w:t>
            </w:r>
          </w:p>
        </w:tc>
        <w:tc>
          <w:tcPr>
            <w:tcW w:w="3716" w:type="dxa"/>
          </w:tcPr>
          <w:p w14:paraId="38F90A94" w14:textId="77777777" w:rsidR="00EA7064" w:rsidRPr="0076116A" w:rsidRDefault="004D5038">
            <w:pPr>
              <w:pStyle w:val="TableParagraph"/>
              <w:spacing w:line="275" w:lineRule="exact"/>
              <w:ind w:left="108"/>
              <w:rPr>
                <w:rFonts w:asciiTheme="majorBidi" w:hAnsiTheme="majorBidi" w:cstheme="majorBidi"/>
                <w:b/>
                <w:sz w:val="24"/>
              </w:rPr>
            </w:pPr>
            <w:r w:rsidRPr="0076116A">
              <w:rPr>
                <w:rFonts w:asciiTheme="majorBidi" w:hAnsiTheme="majorBidi" w:cstheme="majorBidi"/>
                <w:b/>
                <w:sz w:val="24"/>
              </w:rPr>
              <w:t>indirect compensation</w:t>
            </w:r>
          </w:p>
        </w:tc>
        <w:tc>
          <w:tcPr>
            <w:tcW w:w="1392" w:type="dxa"/>
            <w:gridSpan w:val="2"/>
          </w:tcPr>
          <w:p w14:paraId="38F90A95" w14:textId="77777777" w:rsidR="00EA7064" w:rsidRPr="0076116A" w:rsidRDefault="004D5038">
            <w:pPr>
              <w:pStyle w:val="TableParagraph"/>
              <w:spacing w:line="360" w:lineRule="auto"/>
              <w:ind w:left="108" w:right="517"/>
              <w:rPr>
                <w:rFonts w:asciiTheme="majorBidi" w:hAnsiTheme="majorBidi" w:cstheme="majorBidi"/>
              </w:rPr>
            </w:pPr>
            <w:r w:rsidRPr="0076116A">
              <w:rPr>
                <w:rFonts w:asciiTheme="majorBidi" w:hAnsiTheme="majorBidi" w:cstheme="majorBidi"/>
              </w:rPr>
              <w:t>Strongly agree</w:t>
            </w:r>
          </w:p>
        </w:tc>
        <w:tc>
          <w:tcPr>
            <w:tcW w:w="735" w:type="dxa"/>
            <w:gridSpan w:val="2"/>
          </w:tcPr>
          <w:p w14:paraId="38F90A96" w14:textId="77777777" w:rsidR="00EA7064" w:rsidRPr="0076116A" w:rsidRDefault="004D5038">
            <w:pPr>
              <w:pStyle w:val="TableParagraph"/>
              <w:spacing w:line="271" w:lineRule="exact"/>
              <w:ind w:left="105"/>
              <w:rPr>
                <w:rFonts w:asciiTheme="majorBidi" w:hAnsiTheme="majorBidi" w:cstheme="majorBidi"/>
                <w:sz w:val="24"/>
              </w:rPr>
            </w:pPr>
            <w:r w:rsidRPr="0076116A">
              <w:rPr>
                <w:rFonts w:asciiTheme="majorBidi" w:hAnsiTheme="majorBidi" w:cstheme="majorBidi"/>
                <w:sz w:val="24"/>
              </w:rPr>
              <w:t>agree</w:t>
            </w:r>
          </w:p>
        </w:tc>
        <w:tc>
          <w:tcPr>
            <w:tcW w:w="1020" w:type="dxa"/>
            <w:gridSpan w:val="2"/>
          </w:tcPr>
          <w:p w14:paraId="38F90A97" w14:textId="77777777" w:rsidR="00EA7064" w:rsidRPr="0076116A" w:rsidRDefault="004D5038">
            <w:pPr>
              <w:pStyle w:val="TableParagraph"/>
              <w:spacing w:line="271" w:lineRule="exact"/>
              <w:ind w:left="107"/>
              <w:rPr>
                <w:rFonts w:asciiTheme="majorBidi" w:hAnsiTheme="majorBidi" w:cstheme="majorBidi"/>
                <w:sz w:val="24"/>
              </w:rPr>
            </w:pPr>
            <w:r w:rsidRPr="0076116A">
              <w:rPr>
                <w:rFonts w:asciiTheme="majorBidi" w:hAnsiTheme="majorBidi" w:cstheme="majorBidi"/>
                <w:sz w:val="24"/>
              </w:rPr>
              <w:t>disagree</w:t>
            </w:r>
          </w:p>
        </w:tc>
        <w:tc>
          <w:tcPr>
            <w:tcW w:w="1620" w:type="dxa"/>
            <w:gridSpan w:val="2"/>
          </w:tcPr>
          <w:p w14:paraId="38F90A98" w14:textId="77777777" w:rsidR="00EA7064" w:rsidRPr="0076116A" w:rsidRDefault="004D5038">
            <w:pPr>
              <w:pStyle w:val="TableParagraph"/>
              <w:spacing w:line="271" w:lineRule="exact"/>
              <w:ind w:left="105"/>
              <w:rPr>
                <w:rFonts w:asciiTheme="majorBidi" w:hAnsiTheme="majorBidi" w:cstheme="majorBidi"/>
                <w:sz w:val="24"/>
              </w:rPr>
            </w:pPr>
            <w:r w:rsidRPr="0076116A">
              <w:rPr>
                <w:rFonts w:asciiTheme="majorBidi" w:hAnsiTheme="majorBidi" w:cstheme="majorBidi"/>
                <w:sz w:val="24"/>
              </w:rPr>
              <w:t>Strongly</w:t>
            </w:r>
          </w:p>
          <w:p w14:paraId="38F90A99" w14:textId="77777777" w:rsidR="00EA7064" w:rsidRPr="0076116A" w:rsidRDefault="004D5038">
            <w:pPr>
              <w:pStyle w:val="TableParagraph"/>
              <w:spacing w:before="137"/>
              <w:ind w:left="105"/>
              <w:rPr>
                <w:rFonts w:asciiTheme="majorBidi" w:hAnsiTheme="majorBidi" w:cstheme="majorBidi"/>
                <w:sz w:val="24"/>
              </w:rPr>
            </w:pPr>
            <w:r w:rsidRPr="0076116A">
              <w:rPr>
                <w:rFonts w:asciiTheme="majorBidi" w:hAnsiTheme="majorBidi" w:cstheme="majorBidi"/>
                <w:sz w:val="24"/>
              </w:rPr>
              <w:t>disagree</w:t>
            </w:r>
          </w:p>
        </w:tc>
        <w:tc>
          <w:tcPr>
            <w:tcW w:w="386" w:type="dxa"/>
            <w:vMerge w:val="restart"/>
            <w:tcBorders>
              <w:top w:val="nil"/>
              <w:right w:val="nil"/>
            </w:tcBorders>
          </w:tcPr>
          <w:p w14:paraId="38F90A9A" w14:textId="77777777" w:rsidR="00EA7064" w:rsidRPr="0076116A" w:rsidRDefault="00EA7064">
            <w:pPr>
              <w:pStyle w:val="TableParagraph"/>
              <w:rPr>
                <w:rFonts w:asciiTheme="majorBidi" w:hAnsiTheme="majorBidi" w:cstheme="majorBidi"/>
              </w:rPr>
            </w:pPr>
          </w:p>
        </w:tc>
      </w:tr>
      <w:tr w:rsidR="00EA7064" w:rsidRPr="0076116A" w14:paraId="38F90AA3" w14:textId="77777777">
        <w:trPr>
          <w:trHeight w:val="1533"/>
        </w:trPr>
        <w:tc>
          <w:tcPr>
            <w:tcW w:w="559" w:type="dxa"/>
          </w:tcPr>
          <w:p w14:paraId="38F90A9C" w14:textId="77777777" w:rsidR="00EA7064" w:rsidRPr="0076116A" w:rsidRDefault="004D5038">
            <w:pPr>
              <w:pStyle w:val="TableParagraph"/>
              <w:spacing w:line="275" w:lineRule="exact"/>
              <w:ind w:left="107"/>
              <w:rPr>
                <w:rFonts w:asciiTheme="majorBidi" w:hAnsiTheme="majorBidi" w:cstheme="majorBidi"/>
                <w:b/>
                <w:sz w:val="24"/>
              </w:rPr>
            </w:pPr>
            <w:r w:rsidRPr="0076116A">
              <w:rPr>
                <w:rFonts w:asciiTheme="majorBidi" w:hAnsiTheme="majorBidi" w:cstheme="majorBidi"/>
                <w:b/>
                <w:sz w:val="24"/>
              </w:rPr>
              <w:t>1.</w:t>
            </w:r>
          </w:p>
        </w:tc>
        <w:tc>
          <w:tcPr>
            <w:tcW w:w="3716" w:type="dxa"/>
          </w:tcPr>
          <w:p w14:paraId="38F90A9D" w14:textId="77777777" w:rsidR="00EA7064" w:rsidRPr="0076116A" w:rsidRDefault="004D5038">
            <w:pPr>
              <w:pStyle w:val="TableParagraph"/>
              <w:spacing w:line="360" w:lineRule="auto"/>
              <w:ind w:left="108" w:right="99"/>
              <w:jc w:val="both"/>
              <w:rPr>
                <w:rFonts w:asciiTheme="majorBidi" w:hAnsiTheme="majorBidi" w:cstheme="majorBidi"/>
                <w:sz w:val="24"/>
              </w:rPr>
            </w:pPr>
            <w:r w:rsidRPr="0076116A">
              <w:rPr>
                <w:rFonts w:asciiTheme="majorBidi" w:hAnsiTheme="majorBidi" w:cstheme="majorBidi"/>
                <w:sz w:val="24"/>
              </w:rPr>
              <w:t>Empowerment and recognition of the employee is one factor of organizational performance.</w:t>
            </w:r>
          </w:p>
        </w:tc>
        <w:tc>
          <w:tcPr>
            <w:tcW w:w="1392" w:type="dxa"/>
            <w:gridSpan w:val="2"/>
          </w:tcPr>
          <w:p w14:paraId="38F90A9E" w14:textId="77777777" w:rsidR="00EA7064" w:rsidRPr="0076116A" w:rsidRDefault="00EA7064">
            <w:pPr>
              <w:pStyle w:val="TableParagraph"/>
              <w:rPr>
                <w:rFonts w:asciiTheme="majorBidi" w:hAnsiTheme="majorBidi" w:cstheme="majorBidi"/>
              </w:rPr>
            </w:pPr>
          </w:p>
        </w:tc>
        <w:tc>
          <w:tcPr>
            <w:tcW w:w="735" w:type="dxa"/>
            <w:gridSpan w:val="2"/>
          </w:tcPr>
          <w:p w14:paraId="38F90A9F" w14:textId="77777777" w:rsidR="00EA7064" w:rsidRPr="0076116A" w:rsidRDefault="00EA7064">
            <w:pPr>
              <w:pStyle w:val="TableParagraph"/>
              <w:rPr>
                <w:rFonts w:asciiTheme="majorBidi" w:hAnsiTheme="majorBidi" w:cstheme="majorBidi"/>
              </w:rPr>
            </w:pPr>
          </w:p>
        </w:tc>
        <w:tc>
          <w:tcPr>
            <w:tcW w:w="1020" w:type="dxa"/>
            <w:gridSpan w:val="2"/>
          </w:tcPr>
          <w:p w14:paraId="38F90AA0" w14:textId="77777777" w:rsidR="00EA7064" w:rsidRPr="0076116A" w:rsidRDefault="00EA7064">
            <w:pPr>
              <w:pStyle w:val="TableParagraph"/>
              <w:rPr>
                <w:rFonts w:asciiTheme="majorBidi" w:hAnsiTheme="majorBidi" w:cstheme="majorBidi"/>
              </w:rPr>
            </w:pPr>
          </w:p>
        </w:tc>
        <w:tc>
          <w:tcPr>
            <w:tcW w:w="1620" w:type="dxa"/>
            <w:gridSpan w:val="2"/>
          </w:tcPr>
          <w:p w14:paraId="38F90AA1" w14:textId="77777777" w:rsidR="00EA7064" w:rsidRPr="0076116A" w:rsidRDefault="00EA7064">
            <w:pPr>
              <w:pStyle w:val="TableParagraph"/>
              <w:rPr>
                <w:rFonts w:asciiTheme="majorBidi" w:hAnsiTheme="majorBidi" w:cstheme="majorBidi"/>
              </w:rPr>
            </w:pPr>
          </w:p>
        </w:tc>
        <w:tc>
          <w:tcPr>
            <w:tcW w:w="386" w:type="dxa"/>
            <w:vMerge/>
            <w:tcBorders>
              <w:top w:val="nil"/>
              <w:right w:val="nil"/>
            </w:tcBorders>
          </w:tcPr>
          <w:p w14:paraId="38F90AA2" w14:textId="77777777" w:rsidR="00EA7064" w:rsidRPr="0076116A" w:rsidRDefault="00EA7064">
            <w:pPr>
              <w:rPr>
                <w:rFonts w:asciiTheme="majorBidi" w:hAnsiTheme="majorBidi" w:cstheme="majorBidi"/>
                <w:sz w:val="2"/>
                <w:szCs w:val="2"/>
              </w:rPr>
            </w:pPr>
          </w:p>
        </w:tc>
      </w:tr>
      <w:tr w:rsidR="00EA7064" w:rsidRPr="0076116A" w14:paraId="38F90AAC" w14:textId="77777777">
        <w:trPr>
          <w:trHeight w:val="2104"/>
        </w:trPr>
        <w:tc>
          <w:tcPr>
            <w:tcW w:w="559" w:type="dxa"/>
          </w:tcPr>
          <w:p w14:paraId="38F90AA4" w14:textId="77777777" w:rsidR="00EA7064" w:rsidRPr="0076116A" w:rsidRDefault="004D5038">
            <w:pPr>
              <w:pStyle w:val="TableParagraph"/>
              <w:spacing w:line="275" w:lineRule="exact"/>
              <w:ind w:left="107"/>
              <w:rPr>
                <w:rFonts w:asciiTheme="majorBidi" w:hAnsiTheme="majorBidi" w:cstheme="majorBidi"/>
                <w:b/>
                <w:sz w:val="24"/>
              </w:rPr>
            </w:pPr>
            <w:r w:rsidRPr="0076116A">
              <w:rPr>
                <w:rFonts w:asciiTheme="majorBidi" w:hAnsiTheme="majorBidi" w:cstheme="majorBidi"/>
                <w:b/>
                <w:sz w:val="24"/>
              </w:rPr>
              <w:t>2.</w:t>
            </w:r>
          </w:p>
        </w:tc>
        <w:tc>
          <w:tcPr>
            <w:tcW w:w="3716" w:type="dxa"/>
          </w:tcPr>
          <w:p w14:paraId="38F90AA5" w14:textId="77777777" w:rsidR="00EA7064" w:rsidRPr="0076116A" w:rsidRDefault="004D5038">
            <w:pPr>
              <w:pStyle w:val="TableParagraph"/>
              <w:spacing w:line="360" w:lineRule="auto"/>
              <w:ind w:left="108" w:right="96"/>
              <w:jc w:val="both"/>
              <w:rPr>
                <w:rFonts w:asciiTheme="majorBidi" w:hAnsiTheme="majorBidi" w:cstheme="majorBidi"/>
                <w:sz w:val="24"/>
              </w:rPr>
            </w:pPr>
            <w:r w:rsidRPr="0076116A">
              <w:rPr>
                <w:rFonts w:asciiTheme="majorBidi" w:hAnsiTheme="majorBidi" w:cstheme="majorBidi"/>
                <w:sz w:val="24"/>
              </w:rPr>
              <w:t>When employee from loss of salary associated extra job related illness. The laws generally provide the medical expenses as Workers</w:t>
            </w:r>
          </w:p>
          <w:p w14:paraId="38F90AA6" w14:textId="77777777" w:rsidR="00EA7064" w:rsidRPr="0076116A" w:rsidRDefault="004D5038">
            <w:pPr>
              <w:pStyle w:val="TableParagraph"/>
              <w:ind w:left="108"/>
              <w:rPr>
                <w:rFonts w:asciiTheme="majorBidi" w:hAnsiTheme="majorBidi" w:cstheme="majorBidi"/>
                <w:sz w:val="26"/>
              </w:rPr>
            </w:pPr>
            <w:r w:rsidRPr="0076116A">
              <w:rPr>
                <w:rFonts w:asciiTheme="majorBidi" w:hAnsiTheme="majorBidi" w:cstheme="majorBidi"/>
                <w:sz w:val="24"/>
              </w:rPr>
              <w:t>compensation</w:t>
            </w:r>
            <w:r w:rsidRPr="0076116A">
              <w:rPr>
                <w:rFonts w:asciiTheme="majorBidi" w:hAnsiTheme="majorBidi" w:cstheme="majorBidi"/>
                <w:color w:val="212121"/>
                <w:sz w:val="26"/>
              </w:rPr>
              <w:t>.</w:t>
            </w:r>
          </w:p>
        </w:tc>
        <w:tc>
          <w:tcPr>
            <w:tcW w:w="1392" w:type="dxa"/>
            <w:gridSpan w:val="2"/>
          </w:tcPr>
          <w:p w14:paraId="38F90AA7" w14:textId="77777777" w:rsidR="00EA7064" w:rsidRPr="0076116A" w:rsidRDefault="00EA7064">
            <w:pPr>
              <w:pStyle w:val="TableParagraph"/>
              <w:rPr>
                <w:rFonts w:asciiTheme="majorBidi" w:hAnsiTheme="majorBidi" w:cstheme="majorBidi"/>
              </w:rPr>
            </w:pPr>
          </w:p>
        </w:tc>
        <w:tc>
          <w:tcPr>
            <w:tcW w:w="735" w:type="dxa"/>
            <w:gridSpan w:val="2"/>
          </w:tcPr>
          <w:p w14:paraId="38F90AA8" w14:textId="77777777" w:rsidR="00EA7064" w:rsidRPr="0076116A" w:rsidRDefault="00EA7064">
            <w:pPr>
              <w:pStyle w:val="TableParagraph"/>
              <w:rPr>
                <w:rFonts w:asciiTheme="majorBidi" w:hAnsiTheme="majorBidi" w:cstheme="majorBidi"/>
              </w:rPr>
            </w:pPr>
          </w:p>
        </w:tc>
        <w:tc>
          <w:tcPr>
            <w:tcW w:w="1020" w:type="dxa"/>
            <w:gridSpan w:val="2"/>
          </w:tcPr>
          <w:p w14:paraId="38F90AA9" w14:textId="77777777" w:rsidR="00EA7064" w:rsidRPr="0076116A" w:rsidRDefault="00EA7064">
            <w:pPr>
              <w:pStyle w:val="TableParagraph"/>
              <w:rPr>
                <w:rFonts w:asciiTheme="majorBidi" w:hAnsiTheme="majorBidi" w:cstheme="majorBidi"/>
              </w:rPr>
            </w:pPr>
          </w:p>
        </w:tc>
        <w:tc>
          <w:tcPr>
            <w:tcW w:w="1620" w:type="dxa"/>
            <w:gridSpan w:val="2"/>
          </w:tcPr>
          <w:p w14:paraId="38F90AAA" w14:textId="77777777" w:rsidR="00EA7064" w:rsidRPr="0076116A" w:rsidRDefault="00EA7064">
            <w:pPr>
              <w:pStyle w:val="TableParagraph"/>
              <w:rPr>
                <w:rFonts w:asciiTheme="majorBidi" w:hAnsiTheme="majorBidi" w:cstheme="majorBidi"/>
              </w:rPr>
            </w:pPr>
          </w:p>
        </w:tc>
        <w:tc>
          <w:tcPr>
            <w:tcW w:w="386" w:type="dxa"/>
            <w:vMerge/>
            <w:tcBorders>
              <w:top w:val="nil"/>
              <w:right w:val="nil"/>
            </w:tcBorders>
          </w:tcPr>
          <w:p w14:paraId="38F90AAB" w14:textId="77777777" w:rsidR="00EA7064" w:rsidRPr="0076116A" w:rsidRDefault="00EA7064">
            <w:pPr>
              <w:rPr>
                <w:rFonts w:asciiTheme="majorBidi" w:hAnsiTheme="majorBidi" w:cstheme="majorBidi"/>
                <w:sz w:val="2"/>
                <w:szCs w:val="2"/>
              </w:rPr>
            </w:pPr>
          </w:p>
        </w:tc>
      </w:tr>
      <w:tr w:rsidR="00EA7064" w:rsidRPr="0076116A" w14:paraId="38F90AB5" w14:textId="77777777">
        <w:trPr>
          <w:trHeight w:val="1655"/>
        </w:trPr>
        <w:tc>
          <w:tcPr>
            <w:tcW w:w="559" w:type="dxa"/>
          </w:tcPr>
          <w:p w14:paraId="38F90AAD" w14:textId="77777777" w:rsidR="00EA7064" w:rsidRPr="0076116A" w:rsidRDefault="004D5038">
            <w:pPr>
              <w:pStyle w:val="TableParagraph"/>
              <w:spacing w:line="275" w:lineRule="exact"/>
              <w:ind w:left="107"/>
              <w:rPr>
                <w:rFonts w:asciiTheme="majorBidi" w:hAnsiTheme="majorBidi" w:cstheme="majorBidi"/>
                <w:b/>
                <w:sz w:val="24"/>
              </w:rPr>
            </w:pPr>
            <w:r w:rsidRPr="0076116A">
              <w:rPr>
                <w:rFonts w:asciiTheme="majorBidi" w:hAnsiTheme="majorBidi" w:cstheme="majorBidi"/>
                <w:b/>
                <w:sz w:val="24"/>
              </w:rPr>
              <w:t>3.</w:t>
            </w:r>
          </w:p>
        </w:tc>
        <w:tc>
          <w:tcPr>
            <w:tcW w:w="3716" w:type="dxa"/>
          </w:tcPr>
          <w:p w14:paraId="38F90AAE" w14:textId="77777777" w:rsidR="00EA7064" w:rsidRPr="0076116A" w:rsidRDefault="004D5038">
            <w:pPr>
              <w:pStyle w:val="TableParagraph"/>
              <w:spacing w:line="360" w:lineRule="auto"/>
              <w:ind w:left="108" w:right="100"/>
              <w:jc w:val="both"/>
              <w:rPr>
                <w:rFonts w:asciiTheme="majorBidi" w:hAnsiTheme="majorBidi" w:cstheme="majorBidi"/>
                <w:sz w:val="24"/>
              </w:rPr>
            </w:pPr>
            <w:r w:rsidRPr="0076116A">
              <w:rPr>
                <w:rFonts w:asciiTheme="majorBidi" w:hAnsiTheme="majorBidi" w:cstheme="majorBidi"/>
                <w:sz w:val="24"/>
              </w:rPr>
              <w:t>How helpful is Paying holiday such as, holidays or Muslims festival (AIDs) on employee to</w:t>
            </w:r>
          </w:p>
          <w:p w14:paraId="38F90AAF" w14:textId="77777777" w:rsidR="00EA7064" w:rsidRPr="0076116A" w:rsidRDefault="004D5038">
            <w:pPr>
              <w:pStyle w:val="TableParagraph"/>
              <w:spacing w:line="275" w:lineRule="exact"/>
              <w:ind w:left="108"/>
              <w:jc w:val="both"/>
              <w:rPr>
                <w:rFonts w:asciiTheme="majorBidi" w:hAnsiTheme="majorBidi" w:cstheme="majorBidi"/>
                <w:sz w:val="24"/>
              </w:rPr>
            </w:pPr>
            <w:r w:rsidRPr="0076116A">
              <w:rPr>
                <w:rFonts w:asciiTheme="majorBidi" w:hAnsiTheme="majorBidi" w:cstheme="majorBidi"/>
                <w:sz w:val="24"/>
              </w:rPr>
              <w:t>organizational performance</w:t>
            </w:r>
          </w:p>
        </w:tc>
        <w:tc>
          <w:tcPr>
            <w:tcW w:w="1392" w:type="dxa"/>
            <w:gridSpan w:val="2"/>
          </w:tcPr>
          <w:p w14:paraId="38F90AB0" w14:textId="77777777" w:rsidR="00EA7064" w:rsidRPr="0076116A" w:rsidRDefault="00EA7064">
            <w:pPr>
              <w:pStyle w:val="TableParagraph"/>
              <w:rPr>
                <w:rFonts w:asciiTheme="majorBidi" w:hAnsiTheme="majorBidi" w:cstheme="majorBidi"/>
              </w:rPr>
            </w:pPr>
          </w:p>
        </w:tc>
        <w:tc>
          <w:tcPr>
            <w:tcW w:w="735" w:type="dxa"/>
            <w:gridSpan w:val="2"/>
          </w:tcPr>
          <w:p w14:paraId="38F90AB1" w14:textId="77777777" w:rsidR="00EA7064" w:rsidRPr="0076116A" w:rsidRDefault="00EA7064">
            <w:pPr>
              <w:pStyle w:val="TableParagraph"/>
              <w:rPr>
                <w:rFonts w:asciiTheme="majorBidi" w:hAnsiTheme="majorBidi" w:cstheme="majorBidi"/>
              </w:rPr>
            </w:pPr>
          </w:p>
        </w:tc>
        <w:tc>
          <w:tcPr>
            <w:tcW w:w="1020" w:type="dxa"/>
            <w:gridSpan w:val="2"/>
          </w:tcPr>
          <w:p w14:paraId="38F90AB2" w14:textId="77777777" w:rsidR="00EA7064" w:rsidRPr="0076116A" w:rsidRDefault="00EA7064">
            <w:pPr>
              <w:pStyle w:val="TableParagraph"/>
              <w:rPr>
                <w:rFonts w:asciiTheme="majorBidi" w:hAnsiTheme="majorBidi" w:cstheme="majorBidi"/>
              </w:rPr>
            </w:pPr>
          </w:p>
        </w:tc>
        <w:tc>
          <w:tcPr>
            <w:tcW w:w="1620" w:type="dxa"/>
            <w:gridSpan w:val="2"/>
          </w:tcPr>
          <w:p w14:paraId="38F90AB3" w14:textId="77777777" w:rsidR="00EA7064" w:rsidRPr="0076116A" w:rsidRDefault="00EA7064">
            <w:pPr>
              <w:pStyle w:val="TableParagraph"/>
              <w:rPr>
                <w:rFonts w:asciiTheme="majorBidi" w:hAnsiTheme="majorBidi" w:cstheme="majorBidi"/>
              </w:rPr>
            </w:pPr>
          </w:p>
        </w:tc>
        <w:tc>
          <w:tcPr>
            <w:tcW w:w="386" w:type="dxa"/>
            <w:vMerge/>
            <w:tcBorders>
              <w:top w:val="nil"/>
              <w:right w:val="nil"/>
            </w:tcBorders>
          </w:tcPr>
          <w:p w14:paraId="38F90AB4" w14:textId="77777777" w:rsidR="00EA7064" w:rsidRPr="0076116A" w:rsidRDefault="00EA7064">
            <w:pPr>
              <w:rPr>
                <w:rFonts w:asciiTheme="majorBidi" w:hAnsiTheme="majorBidi" w:cstheme="majorBidi"/>
                <w:sz w:val="2"/>
                <w:szCs w:val="2"/>
              </w:rPr>
            </w:pPr>
          </w:p>
        </w:tc>
      </w:tr>
      <w:tr w:rsidR="00EA7064" w:rsidRPr="0076116A" w14:paraId="38F90ABD" w14:textId="77777777">
        <w:trPr>
          <w:trHeight w:val="1533"/>
        </w:trPr>
        <w:tc>
          <w:tcPr>
            <w:tcW w:w="559" w:type="dxa"/>
            <w:tcBorders>
              <w:bottom w:val="single" w:sz="8" w:space="0" w:color="000000"/>
            </w:tcBorders>
          </w:tcPr>
          <w:p w14:paraId="38F90AB6" w14:textId="77777777" w:rsidR="00EA7064" w:rsidRPr="0076116A" w:rsidRDefault="004D5038">
            <w:pPr>
              <w:pStyle w:val="TableParagraph"/>
              <w:spacing w:line="275" w:lineRule="exact"/>
              <w:ind w:left="107"/>
              <w:rPr>
                <w:rFonts w:asciiTheme="majorBidi" w:hAnsiTheme="majorBidi" w:cstheme="majorBidi"/>
                <w:b/>
                <w:sz w:val="24"/>
              </w:rPr>
            </w:pPr>
            <w:r w:rsidRPr="0076116A">
              <w:rPr>
                <w:rFonts w:asciiTheme="majorBidi" w:hAnsiTheme="majorBidi" w:cstheme="majorBidi"/>
                <w:b/>
                <w:sz w:val="24"/>
              </w:rPr>
              <w:t>4.</w:t>
            </w:r>
          </w:p>
        </w:tc>
        <w:tc>
          <w:tcPr>
            <w:tcW w:w="3716" w:type="dxa"/>
            <w:tcBorders>
              <w:bottom w:val="single" w:sz="8" w:space="0" w:color="000000"/>
            </w:tcBorders>
          </w:tcPr>
          <w:p w14:paraId="38F90AB7" w14:textId="77777777" w:rsidR="00EA7064" w:rsidRPr="0076116A" w:rsidRDefault="004D5038">
            <w:pPr>
              <w:pStyle w:val="TableParagraph"/>
              <w:spacing w:line="360" w:lineRule="auto"/>
              <w:ind w:left="108" w:right="100"/>
              <w:jc w:val="both"/>
              <w:rPr>
                <w:rFonts w:asciiTheme="majorBidi" w:hAnsiTheme="majorBidi" w:cstheme="majorBidi"/>
                <w:sz w:val="24"/>
              </w:rPr>
            </w:pPr>
            <w:r w:rsidRPr="0076116A">
              <w:rPr>
                <w:rFonts w:asciiTheme="majorBidi" w:hAnsiTheme="majorBidi" w:cstheme="majorBidi"/>
                <w:sz w:val="24"/>
              </w:rPr>
              <w:t>Training of Employees is</w:t>
            </w:r>
            <w:r w:rsidRPr="0076116A">
              <w:rPr>
                <w:rFonts w:asciiTheme="majorBidi" w:hAnsiTheme="majorBidi" w:cstheme="majorBidi"/>
                <w:spacing w:val="-25"/>
                <w:sz w:val="24"/>
              </w:rPr>
              <w:t xml:space="preserve"> </w:t>
            </w:r>
            <w:r w:rsidRPr="0076116A">
              <w:rPr>
                <w:rFonts w:asciiTheme="majorBidi" w:hAnsiTheme="majorBidi" w:cstheme="majorBidi"/>
                <w:spacing w:val="-3"/>
                <w:sz w:val="24"/>
              </w:rPr>
              <w:t xml:space="preserve">considered </w:t>
            </w:r>
            <w:r w:rsidRPr="0076116A">
              <w:rPr>
                <w:rFonts w:asciiTheme="majorBidi" w:hAnsiTheme="majorBidi" w:cstheme="majorBidi"/>
                <w:sz w:val="24"/>
              </w:rPr>
              <w:t xml:space="preserve">one of the compensation </w:t>
            </w:r>
            <w:r w:rsidRPr="0076116A">
              <w:rPr>
                <w:rFonts w:asciiTheme="majorBidi" w:hAnsiTheme="majorBidi" w:cstheme="majorBidi"/>
                <w:spacing w:val="-7"/>
                <w:sz w:val="24"/>
              </w:rPr>
              <w:t xml:space="preserve">of </w:t>
            </w:r>
            <w:r w:rsidRPr="0076116A">
              <w:rPr>
                <w:rFonts w:asciiTheme="majorBidi" w:hAnsiTheme="majorBidi" w:cstheme="majorBidi"/>
                <w:sz w:val="24"/>
              </w:rPr>
              <w:t>employees</w:t>
            </w:r>
          </w:p>
        </w:tc>
        <w:tc>
          <w:tcPr>
            <w:tcW w:w="1392" w:type="dxa"/>
            <w:gridSpan w:val="2"/>
            <w:tcBorders>
              <w:bottom w:val="single" w:sz="8" w:space="0" w:color="000000"/>
            </w:tcBorders>
          </w:tcPr>
          <w:p w14:paraId="38F90AB8" w14:textId="77777777" w:rsidR="00EA7064" w:rsidRPr="0076116A" w:rsidRDefault="00EA7064">
            <w:pPr>
              <w:pStyle w:val="TableParagraph"/>
              <w:rPr>
                <w:rFonts w:asciiTheme="majorBidi" w:hAnsiTheme="majorBidi" w:cstheme="majorBidi"/>
              </w:rPr>
            </w:pPr>
          </w:p>
        </w:tc>
        <w:tc>
          <w:tcPr>
            <w:tcW w:w="735" w:type="dxa"/>
            <w:gridSpan w:val="2"/>
            <w:tcBorders>
              <w:bottom w:val="single" w:sz="8" w:space="0" w:color="000000"/>
            </w:tcBorders>
          </w:tcPr>
          <w:p w14:paraId="38F90AB9" w14:textId="77777777" w:rsidR="00EA7064" w:rsidRPr="0076116A" w:rsidRDefault="00EA7064">
            <w:pPr>
              <w:pStyle w:val="TableParagraph"/>
              <w:rPr>
                <w:rFonts w:asciiTheme="majorBidi" w:hAnsiTheme="majorBidi" w:cstheme="majorBidi"/>
              </w:rPr>
            </w:pPr>
          </w:p>
        </w:tc>
        <w:tc>
          <w:tcPr>
            <w:tcW w:w="1020" w:type="dxa"/>
            <w:gridSpan w:val="2"/>
            <w:tcBorders>
              <w:bottom w:val="single" w:sz="8" w:space="0" w:color="000000"/>
            </w:tcBorders>
          </w:tcPr>
          <w:p w14:paraId="38F90ABA" w14:textId="77777777" w:rsidR="00EA7064" w:rsidRPr="0076116A" w:rsidRDefault="00EA7064">
            <w:pPr>
              <w:pStyle w:val="TableParagraph"/>
              <w:rPr>
                <w:rFonts w:asciiTheme="majorBidi" w:hAnsiTheme="majorBidi" w:cstheme="majorBidi"/>
              </w:rPr>
            </w:pPr>
          </w:p>
        </w:tc>
        <w:tc>
          <w:tcPr>
            <w:tcW w:w="1620" w:type="dxa"/>
            <w:gridSpan w:val="2"/>
            <w:tcBorders>
              <w:bottom w:val="single" w:sz="8" w:space="0" w:color="000000"/>
            </w:tcBorders>
          </w:tcPr>
          <w:p w14:paraId="38F90ABB" w14:textId="77777777" w:rsidR="00EA7064" w:rsidRPr="0076116A" w:rsidRDefault="00EA7064">
            <w:pPr>
              <w:pStyle w:val="TableParagraph"/>
              <w:rPr>
                <w:rFonts w:asciiTheme="majorBidi" w:hAnsiTheme="majorBidi" w:cstheme="majorBidi"/>
              </w:rPr>
            </w:pPr>
          </w:p>
        </w:tc>
        <w:tc>
          <w:tcPr>
            <w:tcW w:w="386" w:type="dxa"/>
            <w:vMerge/>
            <w:tcBorders>
              <w:top w:val="nil"/>
              <w:right w:val="nil"/>
            </w:tcBorders>
          </w:tcPr>
          <w:p w14:paraId="38F90ABC" w14:textId="77777777" w:rsidR="00EA7064" w:rsidRPr="0076116A" w:rsidRDefault="00EA7064">
            <w:pPr>
              <w:rPr>
                <w:rFonts w:asciiTheme="majorBidi" w:hAnsiTheme="majorBidi" w:cstheme="majorBidi"/>
                <w:sz w:val="2"/>
                <w:szCs w:val="2"/>
              </w:rPr>
            </w:pPr>
          </w:p>
        </w:tc>
      </w:tr>
      <w:tr w:rsidR="00EA7064" w:rsidRPr="0076116A" w14:paraId="38F90AC4" w14:textId="77777777">
        <w:trPr>
          <w:trHeight w:val="1041"/>
        </w:trPr>
        <w:tc>
          <w:tcPr>
            <w:tcW w:w="559" w:type="dxa"/>
            <w:tcBorders>
              <w:top w:val="single" w:sz="8" w:space="0" w:color="000000"/>
            </w:tcBorders>
          </w:tcPr>
          <w:p w14:paraId="38F90ABE" w14:textId="77777777" w:rsidR="00EA7064" w:rsidRPr="0076116A" w:rsidRDefault="004D5038">
            <w:pPr>
              <w:pStyle w:val="TableParagraph"/>
              <w:spacing w:line="275" w:lineRule="exact"/>
              <w:ind w:left="107"/>
              <w:rPr>
                <w:rFonts w:asciiTheme="majorBidi" w:hAnsiTheme="majorBidi" w:cstheme="majorBidi"/>
                <w:b/>
                <w:sz w:val="24"/>
              </w:rPr>
            </w:pPr>
            <w:r w:rsidRPr="0076116A">
              <w:rPr>
                <w:rFonts w:asciiTheme="majorBidi" w:hAnsiTheme="majorBidi" w:cstheme="majorBidi"/>
                <w:b/>
                <w:sz w:val="24"/>
              </w:rPr>
              <w:t>3</w:t>
            </w:r>
          </w:p>
        </w:tc>
        <w:tc>
          <w:tcPr>
            <w:tcW w:w="3932" w:type="dxa"/>
            <w:gridSpan w:val="2"/>
            <w:tcBorders>
              <w:top w:val="single" w:sz="8" w:space="0" w:color="000000"/>
            </w:tcBorders>
          </w:tcPr>
          <w:p w14:paraId="38F90ABF" w14:textId="77777777" w:rsidR="00EA7064" w:rsidRPr="0076116A" w:rsidRDefault="004D5038">
            <w:pPr>
              <w:pStyle w:val="TableParagraph"/>
              <w:spacing w:line="360" w:lineRule="auto"/>
              <w:ind w:left="60"/>
              <w:rPr>
                <w:rFonts w:asciiTheme="majorBidi" w:hAnsiTheme="majorBidi" w:cstheme="majorBidi"/>
                <w:sz w:val="24"/>
              </w:rPr>
            </w:pPr>
            <w:r w:rsidRPr="0076116A">
              <w:rPr>
                <w:rFonts w:asciiTheme="majorBidi" w:hAnsiTheme="majorBidi" w:cstheme="majorBidi"/>
                <w:sz w:val="24"/>
              </w:rPr>
              <w:t>Employee compensation may reduce turnover of the organization.</w:t>
            </w:r>
          </w:p>
        </w:tc>
        <w:tc>
          <w:tcPr>
            <w:tcW w:w="1469" w:type="dxa"/>
            <w:gridSpan w:val="2"/>
            <w:tcBorders>
              <w:top w:val="single" w:sz="8" w:space="0" w:color="000000"/>
            </w:tcBorders>
          </w:tcPr>
          <w:p w14:paraId="38F90AC0" w14:textId="77777777" w:rsidR="00EA7064" w:rsidRPr="0076116A" w:rsidRDefault="00EA7064">
            <w:pPr>
              <w:pStyle w:val="TableParagraph"/>
              <w:rPr>
                <w:rFonts w:asciiTheme="majorBidi" w:hAnsiTheme="majorBidi" w:cstheme="majorBidi"/>
              </w:rPr>
            </w:pPr>
          </w:p>
        </w:tc>
        <w:tc>
          <w:tcPr>
            <w:tcW w:w="738" w:type="dxa"/>
            <w:gridSpan w:val="2"/>
            <w:tcBorders>
              <w:top w:val="single" w:sz="8" w:space="0" w:color="000000"/>
            </w:tcBorders>
          </w:tcPr>
          <w:p w14:paraId="38F90AC1" w14:textId="77777777" w:rsidR="00EA7064" w:rsidRPr="0076116A" w:rsidRDefault="00EA7064">
            <w:pPr>
              <w:pStyle w:val="TableParagraph"/>
              <w:rPr>
                <w:rFonts w:asciiTheme="majorBidi" w:hAnsiTheme="majorBidi" w:cstheme="majorBidi"/>
              </w:rPr>
            </w:pPr>
          </w:p>
        </w:tc>
        <w:tc>
          <w:tcPr>
            <w:tcW w:w="1018" w:type="dxa"/>
            <w:gridSpan w:val="2"/>
            <w:tcBorders>
              <w:top w:val="single" w:sz="8" w:space="0" w:color="000000"/>
            </w:tcBorders>
          </w:tcPr>
          <w:p w14:paraId="38F90AC2" w14:textId="77777777" w:rsidR="00EA7064" w:rsidRPr="0076116A" w:rsidRDefault="00EA7064">
            <w:pPr>
              <w:pStyle w:val="TableParagraph"/>
              <w:rPr>
                <w:rFonts w:asciiTheme="majorBidi" w:hAnsiTheme="majorBidi" w:cstheme="majorBidi"/>
              </w:rPr>
            </w:pPr>
          </w:p>
        </w:tc>
        <w:tc>
          <w:tcPr>
            <w:tcW w:w="1712" w:type="dxa"/>
            <w:gridSpan w:val="2"/>
            <w:tcBorders>
              <w:top w:val="single" w:sz="8" w:space="0" w:color="000000"/>
            </w:tcBorders>
          </w:tcPr>
          <w:p w14:paraId="38F90AC3" w14:textId="77777777" w:rsidR="00EA7064" w:rsidRPr="0076116A" w:rsidRDefault="00EA7064">
            <w:pPr>
              <w:pStyle w:val="TableParagraph"/>
              <w:rPr>
                <w:rFonts w:asciiTheme="majorBidi" w:hAnsiTheme="majorBidi" w:cstheme="majorBidi"/>
              </w:rPr>
            </w:pPr>
          </w:p>
        </w:tc>
      </w:tr>
      <w:tr w:rsidR="00EA7064" w:rsidRPr="0076116A" w14:paraId="38F90ACB" w14:textId="77777777">
        <w:trPr>
          <w:trHeight w:val="853"/>
        </w:trPr>
        <w:tc>
          <w:tcPr>
            <w:tcW w:w="559" w:type="dxa"/>
          </w:tcPr>
          <w:p w14:paraId="38F90AC5" w14:textId="77777777" w:rsidR="00EA7064" w:rsidRPr="0076116A" w:rsidRDefault="004D5038">
            <w:pPr>
              <w:pStyle w:val="TableParagraph"/>
              <w:spacing w:line="275" w:lineRule="exact"/>
              <w:ind w:left="107"/>
              <w:rPr>
                <w:rFonts w:asciiTheme="majorBidi" w:hAnsiTheme="majorBidi" w:cstheme="majorBidi"/>
                <w:b/>
                <w:sz w:val="24"/>
              </w:rPr>
            </w:pPr>
            <w:r w:rsidRPr="0076116A">
              <w:rPr>
                <w:rFonts w:asciiTheme="majorBidi" w:hAnsiTheme="majorBidi" w:cstheme="majorBidi"/>
                <w:b/>
                <w:sz w:val="24"/>
              </w:rPr>
              <w:t>4</w:t>
            </w:r>
          </w:p>
        </w:tc>
        <w:tc>
          <w:tcPr>
            <w:tcW w:w="3932" w:type="dxa"/>
            <w:gridSpan w:val="2"/>
          </w:tcPr>
          <w:p w14:paraId="38F90AC6" w14:textId="77777777" w:rsidR="00EA7064" w:rsidRPr="0076116A" w:rsidRDefault="004D5038">
            <w:pPr>
              <w:pStyle w:val="TableParagraph"/>
              <w:tabs>
                <w:tab w:val="left" w:pos="450"/>
                <w:tab w:val="left" w:pos="1055"/>
                <w:tab w:val="left" w:pos="1674"/>
                <w:tab w:val="left" w:pos="2789"/>
                <w:tab w:val="left" w:pos="3528"/>
              </w:tabs>
              <w:spacing w:line="360" w:lineRule="auto"/>
              <w:ind w:left="60" w:right="98"/>
              <w:rPr>
                <w:rFonts w:asciiTheme="majorBidi" w:hAnsiTheme="majorBidi" w:cstheme="majorBidi"/>
                <w:sz w:val="24"/>
              </w:rPr>
            </w:pPr>
            <w:r w:rsidRPr="0076116A">
              <w:rPr>
                <w:rFonts w:asciiTheme="majorBidi" w:hAnsiTheme="majorBidi" w:cstheme="majorBidi"/>
                <w:sz w:val="24"/>
              </w:rPr>
              <w:t>I</w:t>
            </w:r>
            <w:r w:rsidRPr="0076116A">
              <w:rPr>
                <w:rFonts w:asciiTheme="majorBidi" w:hAnsiTheme="majorBidi" w:cstheme="majorBidi"/>
                <w:sz w:val="24"/>
              </w:rPr>
              <w:tab/>
              <w:t>am</w:t>
            </w:r>
            <w:r w:rsidRPr="0076116A">
              <w:rPr>
                <w:rFonts w:asciiTheme="majorBidi" w:hAnsiTheme="majorBidi" w:cstheme="majorBidi"/>
                <w:sz w:val="24"/>
              </w:rPr>
              <w:tab/>
              <w:t>not</w:t>
            </w:r>
            <w:r w:rsidRPr="0076116A">
              <w:rPr>
                <w:rFonts w:asciiTheme="majorBidi" w:hAnsiTheme="majorBidi" w:cstheme="majorBidi"/>
                <w:sz w:val="24"/>
              </w:rPr>
              <w:tab/>
              <w:t>satisfied</w:t>
            </w:r>
            <w:r w:rsidRPr="0076116A">
              <w:rPr>
                <w:rFonts w:asciiTheme="majorBidi" w:hAnsiTheme="majorBidi" w:cstheme="majorBidi"/>
                <w:sz w:val="24"/>
              </w:rPr>
              <w:tab/>
              <w:t>with</w:t>
            </w:r>
            <w:r w:rsidRPr="0076116A">
              <w:rPr>
                <w:rFonts w:asciiTheme="majorBidi" w:hAnsiTheme="majorBidi" w:cstheme="majorBidi"/>
                <w:sz w:val="24"/>
              </w:rPr>
              <w:tab/>
            </w:r>
            <w:r w:rsidRPr="0076116A">
              <w:rPr>
                <w:rFonts w:asciiTheme="majorBidi" w:hAnsiTheme="majorBidi" w:cstheme="majorBidi"/>
                <w:spacing w:val="-6"/>
                <w:sz w:val="24"/>
              </w:rPr>
              <w:t xml:space="preserve">the </w:t>
            </w:r>
            <w:r w:rsidRPr="0076116A">
              <w:rPr>
                <w:rFonts w:asciiTheme="majorBidi" w:hAnsiTheme="majorBidi" w:cstheme="majorBidi"/>
                <w:sz w:val="24"/>
              </w:rPr>
              <w:t>compensations in my</w:t>
            </w:r>
            <w:r w:rsidRPr="0076116A">
              <w:rPr>
                <w:rFonts w:asciiTheme="majorBidi" w:hAnsiTheme="majorBidi" w:cstheme="majorBidi"/>
                <w:spacing w:val="-5"/>
                <w:sz w:val="24"/>
              </w:rPr>
              <w:t xml:space="preserve"> </w:t>
            </w:r>
            <w:r w:rsidRPr="0076116A">
              <w:rPr>
                <w:rFonts w:asciiTheme="majorBidi" w:hAnsiTheme="majorBidi" w:cstheme="majorBidi"/>
                <w:sz w:val="24"/>
              </w:rPr>
              <w:t>company</w:t>
            </w:r>
          </w:p>
        </w:tc>
        <w:tc>
          <w:tcPr>
            <w:tcW w:w="1469" w:type="dxa"/>
            <w:gridSpan w:val="2"/>
          </w:tcPr>
          <w:p w14:paraId="38F90AC7" w14:textId="77777777" w:rsidR="00EA7064" w:rsidRPr="0076116A" w:rsidRDefault="00EA7064">
            <w:pPr>
              <w:pStyle w:val="TableParagraph"/>
              <w:rPr>
                <w:rFonts w:asciiTheme="majorBidi" w:hAnsiTheme="majorBidi" w:cstheme="majorBidi"/>
              </w:rPr>
            </w:pPr>
          </w:p>
        </w:tc>
        <w:tc>
          <w:tcPr>
            <w:tcW w:w="738" w:type="dxa"/>
            <w:gridSpan w:val="2"/>
          </w:tcPr>
          <w:p w14:paraId="38F90AC8" w14:textId="77777777" w:rsidR="00EA7064" w:rsidRPr="0076116A" w:rsidRDefault="00EA7064">
            <w:pPr>
              <w:pStyle w:val="TableParagraph"/>
              <w:rPr>
                <w:rFonts w:asciiTheme="majorBidi" w:hAnsiTheme="majorBidi" w:cstheme="majorBidi"/>
              </w:rPr>
            </w:pPr>
          </w:p>
        </w:tc>
        <w:tc>
          <w:tcPr>
            <w:tcW w:w="1018" w:type="dxa"/>
            <w:gridSpan w:val="2"/>
          </w:tcPr>
          <w:p w14:paraId="38F90AC9" w14:textId="77777777" w:rsidR="00EA7064" w:rsidRPr="0076116A" w:rsidRDefault="00EA7064">
            <w:pPr>
              <w:pStyle w:val="TableParagraph"/>
              <w:rPr>
                <w:rFonts w:asciiTheme="majorBidi" w:hAnsiTheme="majorBidi" w:cstheme="majorBidi"/>
              </w:rPr>
            </w:pPr>
          </w:p>
        </w:tc>
        <w:tc>
          <w:tcPr>
            <w:tcW w:w="1712" w:type="dxa"/>
            <w:gridSpan w:val="2"/>
          </w:tcPr>
          <w:p w14:paraId="38F90ACA" w14:textId="77777777" w:rsidR="00EA7064" w:rsidRPr="0076116A" w:rsidRDefault="00EA7064">
            <w:pPr>
              <w:pStyle w:val="TableParagraph"/>
              <w:rPr>
                <w:rFonts w:asciiTheme="majorBidi" w:hAnsiTheme="majorBidi" w:cstheme="majorBidi"/>
              </w:rPr>
            </w:pPr>
          </w:p>
        </w:tc>
      </w:tr>
    </w:tbl>
    <w:p w14:paraId="38F90ACC" w14:textId="77777777" w:rsidR="00F21DEB" w:rsidRPr="0076116A" w:rsidRDefault="00F21DEB">
      <w:pPr>
        <w:rPr>
          <w:rFonts w:asciiTheme="majorBidi" w:hAnsiTheme="majorBidi" w:cstheme="majorBidi"/>
        </w:rPr>
      </w:pPr>
    </w:p>
    <w:sectPr w:rsidR="00F21DEB" w:rsidRPr="0076116A" w:rsidSect="008D2C4E">
      <w:pgSz w:w="12240" w:h="15840"/>
      <w:pgMar w:top="1440" w:right="1080" w:bottom="1440" w:left="1080" w:header="0" w:footer="93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1A2B7" w14:textId="77777777" w:rsidR="00962EEE" w:rsidRDefault="00962EEE">
      <w:r>
        <w:separator/>
      </w:r>
    </w:p>
  </w:endnote>
  <w:endnote w:type="continuationSeparator" w:id="0">
    <w:p w14:paraId="105F911F" w14:textId="77777777" w:rsidR="00962EEE" w:rsidRDefault="00962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Trebuchet MS">
    <w:altName w:val="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90ADE" w14:textId="77777777" w:rsidR="00EA7064" w:rsidRDefault="00962EEE">
    <w:pPr>
      <w:pStyle w:val="BodyText"/>
      <w:spacing w:line="14" w:lineRule="auto"/>
      <w:rPr>
        <w:sz w:val="20"/>
      </w:rPr>
    </w:pPr>
    <w:r>
      <w:pict w14:anchorId="38F90AE2">
        <v:shapetype id="_x0000_t202" coordsize="21600,21600" o:spt="202" path="m,l,21600r21600,l21600,xe">
          <v:stroke joinstyle="miter"/>
          <v:path gradientshapeok="t" o:connecttype="rect"/>
        </v:shapetype>
        <v:shape id="_x0000_s1028" type="#_x0000_t202" style="position:absolute;margin-left:312.4pt;margin-top:710.8pt;width:16.15pt;height:13.05pt;z-index:-16923648;mso-position-horizontal-relative:page;mso-position-vertical-relative:page" filled="f" stroked="f">
          <v:textbox style="mso-next-textbox:#_x0000_s1028" inset="0,0,0,0">
            <w:txbxContent>
              <w:p w14:paraId="38F90AE6" w14:textId="77777777" w:rsidR="00EA7064" w:rsidRDefault="004D5038">
                <w:pPr>
                  <w:spacing w:line="245" w:lineRule="exact"/>
                  <w:ind w:left="60"/>
                  <w:rPr>
                    <w:rFonts w:ascii="Carlito"/>
                  </w:rPr>
                </w:pPr>
                <w:r>
                  <w:fldChar w:fldCharType="begin"/>
                </w:r>
                <w:r>
                  <w:rPr>
                    <w:rFonts w:ascii="Carlito"/>
                  </w:rPr>
                  <w:instrText xml:space="preserve"> PAGE  \* roman </w:instrText>
                </w:r>
                <w:r>
                  <w:fldChar w:fldCharType="separate"/>
                </w:r>
                <w:r>
                  <w:t>vii</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90ADF" w14:textId="77777777" w:rsidR="00EA7064" w:rsidRDefault="00962EEE">
    <w:pPr>
      <w:pStyle w:val="BodyText"/>
      <w:spacing w:line="14" w:lineRule="auto"/>
      <w:rPr>
        <w:sz w:val="20"/>
      </w:rPr>
    </w:pPr>
    <w:r>
      <w:pict w14:anchorId="38F90AE3">
        <v:shapetype id="_x0000_t202" coordsize="21600,21600" o:spt="202" path="m,l,21600r21600,l21600,xe">
          <v:stroke joinstyle="miter"/>
          <v:path gradientshapeok="t" o:connecttype="rect"/>
        </v:shapetype>
        <v:shape id="_x0000_s1027" type="#_x0000_t202" style="position:absolute;margin-left:311.8pt;margin-top:710.8pt;width:17.3pt;height:13.05pt;z-index:-16923136;mso-position-horizontal-relative:page;mso-position-vertical-relative:page" filled="f" stroked="f">
          <v:textbox style="mso-next-textbox:#_x0000_s1027" inset="0,0,0,0">
            <w:txbxContent>
              <w:p w14:paraId="38F90AE7" w14:textId="77777777" w:rsidR="00EA7064" w:rsidRDefault="004D5038">
                <w:pPr>
                  <w:spacing w:line="245" w:lineRule="exact"/>
                  <w:ind w:left="60"/>
                  <w:rPr>
                    <w:rFonts w:ascii="Carlito"/>
                  </w:rPr>
                </w:pPr>
                <w:r>
                  <w:fldChar w:fldCharType="begin"/>
                </w:r>
                <w:r>
                  <w:rPr>
                    <w:rFonts w:ascii="Carlito"/>
                  </w:rPr>
                  <w:instrText xml:space="preserve"> PAGE </w:instrText>
                </w:r>
                <w:r>
                  <w:fldChar w:fldCharType="separate"/>
                </w:r>
                <w:r>
                  <w:t>10</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90AE1" w14:textId="77777777" w:rsidR="00EA7064" w:rsidRDefault="00962EEE">
    <w:pPr>
      <w:pStyle w:val="BodyText"/>
      <w:spacing w:line="14" w:lineRule="auto"/>
      <w:rPr>
        <w:sz w:val="14"/>
      </w:rPr>
    </w:pPr>
    <w:r>
      <w:pict w14:anchorId="38F90AE5">
        <v:shapetype id="_x0000_t202" coordsize="21600,21600" o:spt="202" path="m,l,21600r21600,l21600,xe">
          <v:stroke joinstyle="miter"/>
          <v:path gradientshapeok="t" o:connecttype="rect"/>
        </v:shapetype>
        <v:shape id="_x0000_s1025" type="#_x0000_t202" style="position:absolute;margin-left:315.4pt;margin-top:730.25pt;width:17.3pt;height:13.05pt;z-index:-16922112;mso-position-horizontal-relative:page;mso-position-vertical-relative:page" filled="f" stroked="f">
          <v:textbox style="mso-next-textbox:#_x0000_s1025" inset="0,0,0,0">
            <w:txbxContent>
              <w:p w14:paraId="38F90AE9" w14:textId="77777777" w:rsidR="00EA7064" w:rsidRDefault="004D5038">
                <w:pPr>
                  <w:spacing w:line="245" w:lineRule="exact"/>
                  <w:ind w:left="60"/>
                  <w:rPr>
                    <w:rFonts w:ascii="Carlito"/>
                  </w:rPr>
                </w:pPr>
                <w:r>
                  <w:fldChar w:fldCharType="begin"/>
                </w:r>
                <w:r>
                  <w:rPr>
                    <w:rFonts w:ascii="Carlito"/>
                  </w:rPr>
                  <w:instrText xml:space="preserve"> PAGE </w:instrText>
                </w:r>
                <w:r>
                  <w:fldChar w:fldCharType="separate"/>
                </w:r>
                <w:r>
                  <w:t>39</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E9E28" w14:textId="77777777" w:rsidR="00962EEE" w:rsidRDefault="00962EEE">
      <w:r>
        <w:separator/>
      </w:r>
    </w:p>
  </w:footnote>
  <w:footnote w:type="continuationSeparator" w:id="0">
    <w:p w14:paraId="22CB6CB3" w14:textId="77777777" w:rsidR="00962EEE" w:rsidRDefault="00962E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4A7910"/>
    <w:multiLevelType w:val="multilevel"/>
    <w:tmpl w:val="52866594"/>
    <w:lvl w:ilvl="0">
      <w:start w:val="5"/>
      <w:numFmt w:val="decimal"/>
      <w:lvlText w:val="%1"/>
      <w:lvlJc w:val="left"/>
      <w:pPr>
        <w:ind w:left="1360" w:hanging="540"/>
      </w:pPr>
      <w:rPr>
        <w:rFonts w:hint="default"/>
        <w:lang w:val="en-US" w:eastAsia="en-US" w:bidi="ar-SA"/>
      </w:rPr>
    </w:lvl>
    <w:lvl w:ilvl="1">
      <w:start w:val="1"/>
      <w:numFmt w:val="decimal"/>
      <w:lvlText w:val="%1.%2"/>
      <w:lvlJc w:val="left"/>
      <w:pPr>
        <w:ind w:left="1360" w:hanging="540"/>
      </w:pPr>
      <w:rPr>
        <w:rFonts w:hint="default"/>
        <w:lang w:val="en-US" w:eastAsia="en-US" w:bidi="ar-SA"/>
      </w:rPr>
    </w:lvl>
    <w:lvl w:ilvl="2">
      <w:start w:val="3"/>
      <w:numFmt w:val="decimal"/>
      <w:lvlText w:val="%1.%2.%3"/>
      <w:lvlJc w:val="left"/>
      <w:pPr>
        <w:ind w:left="1360" w:hanging="540"/>
      </w:pPr>
      <w:rPr>
        <w:rFonts w:hint="default"/>
        <w:b/>
        <w:bCs/>
        <w:spacing w:val="-2"/>
        <w:w w:val="99"/>
        <w:lang w:val="en-US" w:eastAsia="en-US" w:bidi="ar-SA"/>
      </w:rPr>
    </w:lvl>
    <w:lvl w:ilvl="3">
      <w:numFmt w:val="bullet"/>
      <w:lvlText w:val="•"/>
      <w:lvlJc w:val="left"/>
      <w:pPr>
        <w:ind w:left="4114" w:hanging="540"/>
      </w:pPr>
      <w:rPr>
        <w:rFonts w:hint="default"/>
        <w:lang w:val="en-US" w:eastAsia="en-US" w:bidi="ar-SA"/>
      </w:rPr>
    </w:lvl>
    <w:lvl w:ilvl="4">
      <w:numFmt w:val="bullet"/>
      <w:lvlText w:val="•"/>
      <w:lvlJc w:val="left"/>
      <w:pPr>
        <w:ind w:left="5032" w:hanging="540"/>
      </w:pPr>
      <w:rPr>
        <w:rFonts w:hint="default"/>
        <w:lang w:val="en-US" w:eastAsia="en-US" w:bidi="ar-SA"/>
      </w:rPr>
    </w:lvl>
    <w:lvl w:ilvl="5">
      <w:numFmt w:val="bullet"/>
      <w:lvlText w:val="•"/>
      <w:lvlJc w:val="left"/>
      <w:pPr>
        <w:ind w:left="5950" w:hanging="540"/>
      </w:pPr>
      <w:rPr>
        <w:rFonts w:hint="default"/>
        <w:lang w:val="en-US" w:eastAsia="en-US" w:bidi="ar-SA"/>
      </w:rPr>
    </w:lvl>
    <w:lvl w:ilvl="6">
      <w:numFmt w:val="bullet"/>
      <w:lvlText w:val="•"/>
      <w:lvlJc w:val="left"/>
      <w:pPr>
        <w:ind w:left="6868" w:hanging="540"/>
      </w:pPr>
      <w:rPr>
        <w:rFonts w:hint="default"/>
        <w:lang w:val="en-US" w:eastAsia="en-US" w:bidi="ar-SA"/>
      </w:rPr>
    </w:lvl>
    <w:lvl w:ilvl="7">
      <w:numFmt w:val="bullet"/>
      <w:lvlText w:val="•"/>
      <w:lvlJc w:val="left"/>
      <w:pPr>
        <w:ind w:left="7786" w:hanging="540"/>
      </w:pPr>
      <w:rPr>
        <w:rFonts w:hint="default"/>
        <w:lang w:val="en-US" w:eastAsia="en-US" w:bidi="ar-SA"/>
      </w:rPr>
    </w:lvl>
    <w:lvl w:ilvl="8">
      <w:numFmt w:val="bullet"/>
      <w:lvlText w:val="•"/>
      <w:lvlJc w:val="left"/>
      <w:pPr>
        <w:ind w:left="8704" w:hanging="540"/>
      </w:pPr>
      <w:rPr>
        <w:rFonts w:hint="default"/>
        <w:lang w:val="en-US" w:eastAsia="en-US" w:bidi="ar-SA"/>
      </w:rPr>
    </w:lvl>
  </w:abstractNum>
  <w:abstractNum w:abstractNumId="1" w15:restartNumberingAfterBreak="0">
    <w:nsid w:val="3269215B"/>
    <w:multiLevelType w:val="hybridMultilevel"/>
    <w:tmpl w:val="C8783AFA"/>
    <w:lvl w:ilvl="0" w:tplc="03A4FB64">
      <w:start w:val="1"/>
      <w:numFmt w:val="lowerLetter"/>
      <w:lvlText w:val="%1)"/>
      <w:lvlJc w:val="left"/>
      <w:pPr>
        <w:ind w:left="820" w:hanging="241"/>
      </w:pPr>
      <w:rPr>
        <w:rFonts w:ascii="Carlito" w:eastAsia="Carlito" w:hAnsi="Carlito" w:cs="Carlito" w:hint="default"/>
        <w:w w:val="100"/>
        <w:sz w:val="24"/>
        <w:szCs w:val="24"/>
        <w:lang w:val="en-US" w:eastAsia="en-US" w:bidi="ar-SA"/>
      </w:rPr>
    </w:lvl>
    <w:lvl w:ilvl="1" w:tplc="E08C1366">
      <w:numFmt w:val="bullet"/>
      <w:lvlText w:val="•"/>
      <w:lvlJc w:val="left"/>
      <w:pPr>
        <w:ind w:left="1792" w:hanging="241"/>
      </w:pPr>
      <w:rPr>
        <w:rFonts w:hint="default"/>
        <w:lang w:val="en-US" w:eastAsia="en-US" w:bidi="ar-SA"/>
      </w:rPr>
    </w:lvl>
    <w:lvl w:ilvl="2" w:tplc="80E690E6">
      <w:numFmt w:val="bullet"/>
      <w:lvlText w:val="•"/>
      <w:lvlJc w:val="left"/>
      <w:pPr>
        <w:ind w:left="2764" w:hanging="241"/>
      </w:pPr>
      <w:rPr>
        <w:rFonts w:hint="default"/>
        <w:lang w:val="en-US" w:eastAsia="en-US" w:bidi="ar-SA"/>
      </w:rPr>
    </w:lvl>
    <w:lvl w:ilvl="3" w:tplc="61428B24">
      <w:numFmt w:val="bullet"/>
      <w:lvlText w:val="•"/>
      <w:lvlJc w:val="left"/>
      <w:pPr>
        <w:ind w:left="3736" w:hanging="241"/>
      </w:pPr>
      <w:rPr>
        <w:rFonts w:hint="default"/>
        <w:lang w:val="en-US" w:eastAsia="en-US" w:bidi="ar-SA"/>
      </w:rPr>
    </w:lvl>
    <w:lvl w:ilvl="4" w:tplc="8B829C28">
      <w:numFmt w:val="bullet"/>
      <w:lvlText w:val="•"/>
      <w:lvlJc w:val="left"/>
      <w:pPr>
        <w:ind w:left="4708" w:hanging="241"/>
      </w:pPr>
      <w:rPr>
        <w:rFonts w:hint="default"/>
        <w:lang w:val="en-US" w:eastAsia="en-US" w:bidi="ar-SA"/>
      </w:rPr>
    </w:lvl>
    <w:lvl w:ilvl="5" w:tplc="4BF6A99E">
      <w:numFmt w:val="bullet"/>
      <w:lvlText w:val="•"/>
      <w:lvlJc w:val="left"/>
      <w:pPr>
        <w:ind w:left="5680" w:hanging="241"/>
      </w:pPr>
      <w:rPr>
        <w:rFonts w:hint="default"/>
        <w:lang w:val="en-US" w:eastAsia="en-US" w:bidi="ar-SA"/>
      </w:rPr>
    </w:lvl>
    <w:lvl w:ilvl="6" w:tplc="A2ECB8B4">
      <w:numFmt w:val="bullet"/>
      <w:lvlText w:val="•"/>
      <w:lvlJc w:val="left"/>
      <w:pPr>
        <w:ind w:left="6652" w:hanging="241"/>
      </w:pPr>
      <w:rPr>
        <w:rFonts w:hint="default"/>
        <w:lang w:val="en-US" w:eastAsia="en-US" w:bidi="ar-SA"/>
      </w:rPr>
    </w:lvl>
    <w:lvl w:ilvl="7" w:tplc="6810A54C">
      <w:numFmt w:val="bullet"/>
      <w:lvlText w:val="•"/>
      <w:lvlJc w:val="left"/>
      <w:pPr>
        <w:ind w:left="7624" w:hanging="241"/>
      </w:pPr>
      <w:rPr>
        <w:rFonts w:hint="default"/>
        <w:lang w:val="en-US" w:eastAsia="en-US" w:bidi="ar-SA"/>
      </w:rPr>
    </w:lvl>
    <w:lvl w:ilvl="8" w:tplc="CCFA46EA">
      <w:numFmt w:val="bullet"/>
      <w:lvlText w:val="•"/>
      <w:lvlJc w:val="left"/>
      <w:pPr>
        <w:ind w:left="8596" w:hanging="241"/>
      </w:pPr>
      <w:rPr>
        <w:rFonts w:hint="default"/>
        <w:lang w:val="en-US" w:eastAsia="en-US" w:bidi="ar-SA"/>
      </w:rPr>
    </w:lvl>
  </w:abstractNum>
  <w:abstractNum w:abstractNumId="2" w15:restartNumberingAfterBreak="0">
    <w:nsid w:val="33B44230"/>
    <w:multiLevelType w:val="multilevel"/>
    <w:tmpl w:val="FA9278F8"/>
    <w:lvl w:ilvl="0">
      <w:start w:val="4"/>
      <w:numFmt w:val="decimal"/>
      <w:lvlText w:val="%1"/>
      <w:lvlJc w:val="left"/>
      <w:pPr>
        <w:ind w:left="1227" w:hanging="331"/>
      </w:pPr>
      <w:rPr>
        <w:rFonts w:hint="default"/>
        <w:lang w:val="en-US" w:eastAsia="en-US" w:bidi="ar-SA"/>
      </w:rPr>
    </w:lvl>
    <w:lvl w:ilvl="1">
      <w:numFmt w:val="decimal"/>
      <w:lvlText w:val="%1.%2"/>
      <w:lvlJc w:val="left"/>
      <w:pPr>
        <w:ind w:left="1227" w:hanging="331"/>
      </w:pPr>
      <w:rPr>
        <w:rFonts w:ascii="Carlito" w:eastAsia="Carlito" w:hAnsi="Carlito" w:cs="Carlito" w:hint="default"/>
        <w:spacing w:val="-1"/>
        <w:w w:val="100"/>
        <w:sz w:val="22"/>
        <w:szCs w:val="22"/>
        <w:lang w:val="en-US" w:eastAsia="en-US" w:bidi="ar-SA"/>
      </w:rPr>
    </w:lvl>
    <w:lvl w:ilvl="2">
      <w:numFmt w:val="bullet"/>
      <w:lvlText w:val="•"/>
      <w:lvlJc w:val="left"/>
      <w:pPr>
        <w:ind w:left="3084" w:hanging="331"/>
      </w:pPr>
      <w:rPr>
        <w:rFonts w:hint="default"/>
        <w:lang w:val="en-US" w:eastAsia="en-US" w:bidi="ar-SA"/>
      </w:rPr>
    </w:lvl>
    <w:lvl w:ilvl="3">
      <w:numFmt w:val="bullet"/>
      <w:lvlText w:val="•"/>
      <w:lvlJc w:val="left"/>
      <w:pPr>
        <w:ind w:left="4016" w:hanging="331"/>
      </w:pPr>
      <w:rPr>
        <w:rFonts w:hint="default"/>
        <w:lang w:val="en-US" w:eastAsia="en-US" w:bidi="ar-SA"/>
      </w:rPr>
    </w:lvl>
    <w:lvl w:ilvl="4">
      <w:numFmt w:val="bullet"/>
      <w:lvlText w:val="•"/>
      <w:lvlJc w:val="left"/>
      <w:pPr>
        <w:ind w:left="4948" w:hanging="331"/>
      </w:pPr>
      <w:rPr>
        <w:rFonts w:hint="default"/>
        <w:lang w:val="en-US" w:eastAsia="en-US" w:bidi="ar-SA"/>
      </w:rPr>
    </w:lvl>
    <w:lvl w:ilvl="5">
      <w:numFmt w:val="bullet"/>
      <w:lvlText w:val="•"/>
      <w:lvlJc w:val="left"/>
      <w:pPr>
        <w:ind w:left="5880" w:hanging="331"/>
      </w:pPr>
      <w:rPr>
        <w:rFonts w:hint="default"/>
        <w:lang w:val="en-US" w:eastAsia="en-US" w:bidi="ar-SA"/>
      </w:rPr>
    </w:lvl>
    <w:lvl w:ilvl="6">
      <w:numFmt w:val="bullet"/>
      <w:lvlText w:val="•"/>
      <w:lvlJc w:val="left"/>
      <w:pPr>
        <w:ind w:left="6812" w:hanging="331"/>
      </w:pPr>
      <w:rPr>
        <w:rFonts w:hint="default"/>
        <w:lang w:val="en-US" w:eastAsia="en-US" w:bidi="ar-SA"/>
      </w:rPr>
    </w:lvl>
    <w:lvl w:ilvl="7">
      <w:numFmt w:val="bullet"/>
      <w:lvlText w:val="•"/>
      <w:lvlJc w:val="left"/>
      <w:pPr>
        <w:ind w:left="7744" w:hanging="331"/>
      </w:pPr>
      <w:rPr>
        <w:rFonts w:hint="default"/>
        <w:lang w:val="en-US" w:eastAsia="en-US" w:bidi="ar-SA"/>
      </w:rPr>
    </w:lvl>
    <w:lvl w:ilvl="8">
      <w:numFmt w:val="bullet"/>
      <w:lvlText w:val="•"/>
      <w:lvlJc w:val="left"/>
      <w:pPr>
        <w:ind w:left="8676" w:hanging="331"/>
      </w:pPr>
      <w:rPr>
        <w:rFonts w:hint="default"/>
        <w:lang w:val="en-US" w:eastAsia="en-US" w:bidi="ar-SA"/>
      </w:rPr>
    </w:lvl>
  </w:abstractNum>
  <w:abstractNum w:abstractNumId="3" w15:restartNumberingAfterBreak="0">
    <w:nsid w:val="38A56290"/>
    <w:multiLevelType w:val="multilevel"/>
    <w:tmpl w:val="FC90EAA2"/>
    <w:lvl w:ilvl="0">
      <w:start w:val="5"/>
      <w:numFmt w:val="decimal"/>
      <w:lvlText w:val="%1"/>
      <w:lvlJc w:val="left"/>
      <w:pPr>
        <w:ind w:left="1227" w:hanging="331"/>
      </w:pPr>
      <w:rPr>
        <w:rFonts w:hint="default"/>
        <w:lang w:val="en-US" w:eastAsia="en-US" w:bidi="ar-SA"/>
      </w:rPr>
    </w:lvl>
    <w:lvl w:ilvl="1">
      <w:numFmt w:val="decimal"/>
      <w:lvlText w:val="%1.%2"/>
      <w:lvlJc w:val="left"/>
      <w:pPr>
        <w:ind w:left="1227" w:hanging="331"/>
      </w:pPr>
      <w:rPr>
        <w:rFonts w:ascii="Carlito" w:eastAsia="Carlito" w:hAnsi="Carlito" w:cs="Carlito" w:hint="default"/>
        <w:spacing w:val="-1"/>
        <w:w w:val="100"/>
        <w:sz w:val="22"/>
        <w:szCs w:val="22"/>
        <w:lang w:val="en-US" w:eastAsia="en-US" w:bidi="ar-SA"/>
      </w:rPr>
    </w:lvl>
    <w:lvl w:ilvl="2">
      <w:numFmt w:val="bullet"/>
      <w:lvlText w:val="•"/>
      <w:lvlJc w:val="left"/>
      <w:pPr>
        <w:ind w:left="3084" w:hanging="331"/>
      </w:pPr>
      <w:rPr>
        <w:rFonts w:hint="default"/>
        <w:lang w:val="en-US" w:eastAsia="en-US" w:bidi="ar-SA"/>
      </w:rPr>
    </w:lvl>
    <w:lvl w:ilvl="3">
      <w:numFmt w:val="bullet"/>
      <w:lvlText w:val="•"/>
      <w:lvlJc w:val="left"/>
      <w:pPr>
        <w:ind w:left="4016" w:hanging="331"/>
      </w:pPr>
      <w:rPr>
        <w:rFonts w:hint="default"/>
        <w:lang w:val="en-US" w:eastAsia="en-US" w:bidi="ar-SA"/>
      </w:rPr>
    </w:lvl>
    <w:lvl w:ilvl="4">
      <w:numFmt w:val="bullet"/>
      <w:lvlText w:val="•"/>
      <w:lvlJc w:val="left"/>
      <w:pPr>
        <w:ind w:left="4948" w:hanging="331"/>
      </w:pPr>
      <w:rPr>
        <w:rFonts w:hint="default"/>
        <w:lang w:val="en-US" w:eastAsia="en-US" w:bidi="ar-SA"/>
      </w:rPr>
    </w:lvl>
    <w:lvl w:ilvl="5">
      <w:numFmt w:val="bullet"/>
      <w:lvlText w:val="•"/>
      <w:lvlJc w:val="left"/>
      <w:pPr>
        <w:ind w:left="5880" w:hanging="331"/>
      </w:pPr>
      <w:rPr>
        <w:rFonts w:hint="default"/>
        <w:lang w:val="en-US" w:eastAsia="en-US" w:bidi="ar-SA"/>
      </w:rPr>
    </w:lvl>
    <w:lvl w:ilvl="6">
      <w:numFmt w:val="bullet"/>
      <w:lvlText w:val="•"/>
      <w:lvlJc w:val="left"/>
      <w:pPr>
        <w:ind w:left="6812" w:hanging="331"/>
      </w:pPr>
      <w:rPr>
        <w:rFonts w:hint="default"/>
        <w:lang w:val="en-US" w:eastAsia="en-US" w:bidi="ar-SA"/>
      </w:rPr>
    </w:lvl>
    <w:lvl w:ilvl="7">
      <w:numFmt w:val="bullet"/>
      <w:lvlText w:val="•"/>
      <w:lvlJc w:val="left"/>
      <w:pPr>
        <w:ind w:left="7744" w:hanging="331"/>
      </w:pPr>
      <w:rPr>
        <w:rFonts w:hint="default"/>
        <w:lang w:val="en-US" w:eastAsia="en-US" w:bidi="ar-SA"/>
      </w:rPr>
    </w:lvl>
    <w:lvl w:ilvl="8">
      <w:numFmt w:val="bullet"/>
      <w:lvlText w:val="•"/>
      <w:lvlJc w:val="left"/>
      <w:pPr>
        <w:ind w:left="8676" w:hanging="331"/>
      </w:pPr>
      <w:rPr>
        <w:rFonts w:hint="default"/>
        <w:lang w:val="en-US" w:eastAsia="en-US" w:bidi="ar-SA"/>
      </w:rPr>
    </w:lvl>
  </w:abstractNum>
  <w:abstractNum w:abstractNumId="4" w15:restartNumberingAfterBreak="0">
    <w:nsid w:val="43E55826"/>
    <w:multiLevelType w:val="multilevel"/>
    <w:tmpl w:val="F8D49D48"/>
    <w:lvl w:ilvl="0">
      <w:start w:val="3"/>
      <w:numFmt w:val="decimal"/>
      <w:lvlText w:val="%1"/>
      <w:lvlJc w:val="left"/>
      <w:pPr>
        <w:ind w:left="1225" w:hanging="329"/>
      </w:pPr>
      <w:rPr>
        <w:rFonts w:hint="default"/>
        <w:lang w:val="en-US" w:eastAsia="en-US" w:bidi="ar-SA"/>
      </w:rPr>
    </w:lvl>
    <w:lvl w:ilvl="1">
      <w:numFmt w:val="decimal"/>
      <w:lvlText w:val="%1.%2"/>
      <w:lvlJc w:val="left"/>
      <w:pPr>
        <w:ind w:left="1225" w:hanging="329"/>
      </w:pPr>
      <w:rPr>
        <w:rFonts w:hint="default"/>
        <w:spacing w:val="-1"/>
        <w:w w:val="100"/>
        <w:lang w:val="en-US" w:eastAsia="en-US" w:bidi="ar-SA"/>
      </w:rPr>
    </w:lvl>
    <w:lvl w:ilvl="2">
      <w:numFmt w:val="bullet"/>
      <w:lvlText w:val="•"/>
      <w:lvlJc w:val="left"/>
      <w:pPr>
        <w:ind w:left="3084" w:hanging="329"/>
      </w:pPr>
      <w:rPr>
        <w:rFonts w:hint="default"/>
        <w:lang w:val="en-US" w:eastAsia="en-US" w:bidi="ar-SA"/>
      </w:rPr>
    </w:lvl>
    <w:lvl w:ilvl="3">
      <w:numFmt w:val="bullet"/>
      <w:lvlText w:val="•"/>
      <w:lvlJc w:val="left"/>
      <w:pPr>
        <w:ind w:left="4016" w:hanging="329"/>
      </w:pPr>
      <w:rPr>
        <w:rFonts w:hint="default"/>
        <w:lang w:val="en-US" w:eastAsia="en-US" w:bidi="ar-SA"/>
      </w:rPr>
    </w:lvl>
    <w:lvl w:ilvl="4">
      <w:numFmt w:val="bullet"/>
      <w:lvlText w:val="•"/>
      <w:lvlJc w:val="left"/>
      <w:pPr>
        <w:ind w:left="4948" w:hanging="329"/>
      </w:pPr>
      <w:rPr>
        <w:rFonts w:hint="default"/>
        <w:lang w:val="en-US" w:eastAsia="en-US" w:bidi="ar-SA"/>
      </w:rPr>
    </w:lvl>
    <w:lvl w:ilvl="5">
      <w:numFmt w:val="bullet"/>
      <w:lvlText w:val="•"/>
      <w:lvlJc w:val="left"/>
      <w:pPr>
        <w:ind w:left="5880" w:hanging="329"/>
      </w:pPr>
      <w:rPr>
        <w:rFonts w:hint="default"/>
        <w:lang w:val="en-US" w:eastAsia="en-US" w:bidi="ar-SA"/>
      </w:rPr>
    </w:lvl>
    <w:lvl w:ilvl="6">
      <w:numFmt w:val="bullet"/>
      <w:lvlText w:val="•"/>
      <w:lvlJc w:val="left"/>
      <w:pPr>
        <w:ind w:left="6812" w:hanging="329"/>
      </w:pPr>
      <w:rPr>
        <w:rFonts w:hint="default"/>
        <w:lang w:val="en-US" w:eastAsia="en-US" w:bidi="ar-SA"/>
      </w:rPr>
    </w:lvl>
    <w:lvl w:ilvl="7">
      <w:numFmt w:val="bullet"/>
      <w:lvlText w:val="•"/>
      <w:lvlJc w:val="left"/>
      <w:pPr>
        <w:ind w:left="7744" w:hanging="329"/>
      </w:pPr>
      <w:rPr>
        <w:rFonts w:hint="default"/>
        <w:lang w:val="en-US" w:eastAsia="en-US" w:bidi="ar-SA"/>
      </w:rPr>
    </w:lvl>
    <w:lvl w:ilvl="8">
      <w:numFmt w:val="bullet"/>
      <w:lvlText w:val="•"/>
      <w:lvlJc w:val="left"/>
      <w:pPr>
        <w:ind w:left="8676" w:hanging="329"/>
      </w:pPr>
      <w:rPr>
        <w:rFonts w:hint="default"/>
        <w:lang w:val="en-US" w:eastAsia="en-US" w:bidi="ar-SA"/>
      </w:rPr>
    </w:lvl>
  </w:abstractNum>
  <w:abstractNum w:abstractNumId="5" w15:restartNumberingAfterBreak="0">
    <w:nsid w:val="446E7285"/>
    <w:multiLevelType w:val="hybridMultilevel"/>
    <w:tmpl w:val="46A8268C"/>
    <w:lvl w:ilvl="0" w:tplc="1F4622F6">
      <w:start w:val="1"/>
      <w:numFmt w:val="decimal"/>
      <w:lvlText w:val="%1."/>
      <w:lvlJc w:val="left"/>
      <w:pPr>
        <w:ind w:left="1540" w:hanging="360"/>
      </w:pPr>
      <w:rPr>
        <w:rFonts w:ascii="Times New Roman" w:eastAsia="Times New Roman" w:hAnsi="Times New Roman" w:cs="Times New Roman" w:hint="default"/>
        <w:b/>
        <w:bCs/>
        <w:spacing w:val="-2"/>
        <w:w w:val="99"/>
        <w:sz w:val="24"/>
        <w:szCs w:val="24"/>
        <w:lang w:val="en-US" w:eastAsia="en-US" w:bidi="ar-SA"/>
      </w:rPr>
    </w:lvl>
    <w:lvl w:ilvl="1" w:tplc="957E70A8">
      <w:start w:val="2"/>
      <w:numFmt w:val="decimal"/>
      <w:lvlText w:val="%2."/>
      <w:lvlJc w:val="left"/>
      <w:pPr>
        <w:ind w:left="1540" w:hanging="240"/>
        <w:jc w:val="right"/>
      </w:pPr>
      <w:rPr>
        <w:rFonts w:hint="default"/>
        <w:spacing w:val="-2"/>
        <w:w w:val="99"/>
        <w:lang w:val="en-US" w:eastAsia="en-US" w:bidi="ar-SA"/>
      </w:rPr>
    </w:lvl>
    <w:lvl w:ilvl="2" w:tplc="36583ADC">
      <w:numFmt w:val="bullet"/>
      <w:lvlText w:val="•"/>
      <w:lvlJc w:val="left"/>
      <w:pPr>
        <w:ind w:left="1223" w:hanging="240"/>
      </w:pPr>
      <w:rPr>
        <w:rFonts w:hint="default"/>
        <w:lang w:val="en-US" w:eastAsia="en-US" w:bidi="ar-SA"/>
      </w:rPr>
    </w:lvl>
    <w:lvl w:ilvl="3" w:tplc="621E83FC">
      <w:numFmt w:val="bullet"/>
      <w:lvlText w:val="•"/>
      <w:lvlJc w:val="left"/>
      <w:pPr>
        <w:ind w:left="1065" w:hanging="240"/>
      </w:pPr>
      <w:rPr>
        <w:rFonts w:hint="default"/>
        <w:lang w:val="en-US" w:eastAsia="en-US" w:bidi="ar-SA"/>
      </w:rPr>
    </w:lvl>
    <w:lvl w:ilvl="4" w:tplc="E160AA18">
      <w:numFmt w:val="bullet"/>
      <w:lvlText w:val="•"/>
      <w:lvlJc w:val="left"/>
      <w:pPr>
        <w:ind w:left="907" w:hanging="240"/>
      </w:pPr>
      <w:rPr>
        <w:rFonts w:hint="default"/>
        <w:lang w:val="en-US" w:eastAsia="en-US" w:bidi="ar-SA"/>
      </w:rPr>
    </w:lvl>
    <w:lvl w:ilvl="5" w:tplc="0E52CF4C">
      <w:numFmt w:val="bullet"/>
      <w:lvlText w:val="•"/>
      <w:lvlJc w:val="left"/>
      <w:pPr>
        <w:ind w:left="749" w:hanging="240"/>
      </w:pPr>
      <w:rPr>
        <w:rFonts w:hint="default"/>
        <w:lang w:val="en-US" w:eastAsia="en-US" w:bidi="ar-SA"/>
      </w:rPr>
    </w:lvl>
    <w:lvl w:ilvl="6" w:tplc="277069B6">
      <w:numFmt w:val="bullet"/>
      <w:lvlText w:val="•"/>
      <w:lvlJc w:val="left"/>
      <w:pPr>
        <w:ind w:left="591" w:hanging="240"/>
      </w:pPr>
      <w:rPr>
        <w:rFonts w:hint="default"/>
        <w:lang w:val="en-US" w:eastAsia="en-US" w:bidi="ar-SA"/>
      </w:rPr>
    </w:lvl>
    <w:lvl w:ilvl="7" w:tplc="FC9A298C">
      <w:numFmt w:val="bullet"/>
      <w:lvlText w:val="•"/>
      <w:lvlJc w:val="left"/>
      <w:pPr>
        <w:ind w:left="432" w:hanging="240"/>
      </w:pPr>
      <w:rPr>
        <w:rFonts w:hint="default"/>
        <w:lang w:val="en-US" w:eastAsia="en-US" w:bidi="ar-SA"/>
      </w:rPr>
    </w:lvl>
    <w:lvl w:ilvl="8" w:tplc="3DA4251A">
      <w:numFmt w:val="bullet"/>
      <w:lvlText w:val="•"/>
      <w:lvlJc w:val="left"/>
      <w:pPr>
        <w:ind w:left="274" w:hanging="240"/>
      </w:pPr>
      <w:rPr>
        <w:rFonts w:hint="default"/>
        <w:lang w:val="en-US" w:eastAsia="en-US" w:bidi="ar-SA"/>
      </w:rPr>
    </w:lvl>
  </w:abstractNum>
  <w:abstractNum w:abstractNumId="6" w15:restartNumberingAfterBreak="0">
    <w:nsid w:val="4ECA5C4E"/>
    <w:multiLevelType w:val="multilevel"/>
    <w:tmpl w:val="F2146CCE"/>
    <w:lvl w:ilvl="0">
      <w:start w:val="1"/>
      <w:numFmt w:val="decimal"/>
      <w:lvlText w:val="%1"/>
      <w:lvlJc w:val="left"/>
      <w:pPr>
        <w:ind w:left="1060" w:hanging="384"/>
      </w:pPr>
      <w:rPr>
        <w:rFonts w:hint="default"/>
        <w:lang w:val="en-US" w:eastAsia="en-US" w:bidi="ar-SA"/>
      </w:rPr>
    </w:lvl>
    <w:lvl w:ilvl="1">
      <w:start w:val="2"/>
      <w:numFmt w:val="decimal"/>
      <w:lvlText w:val="%1.%2"/>
      <w:lvlJc w:val="left"/>
      <w:pPr>
        <w:ind w:left="1060" w:hanging="384"/>
      </w:pPr>
      <w:rPr>
        <w:rFonts w:ascii="Trebuchet MS" w:eastAsia="Trebuchet MS" w:hAnsi="Trebuchet MS" w:cs="Trebuchet MS" w:hint="default"/>
        <w:color w:val="2D74B5"/>
        <w:w w:val="88"/>
        <w:sz w:val="26"/>
        <w:szCs w:val="26"/>
        <w:lang w:val="en-US" w:eastAsia="en-US" w:bidi="ar-SA"/>
      </w:rPr>
    </w:lvl>
    <w:lvl w:ilvl="2">
      <w:start w:val="1"/>
      <w:numFmt w:val="decimal"/>
      <w:lvlText w:val="%1.%2.%3"/>
      <w:lvlJc w:val="left"/>
      <w:pPr>
        <w:ind w:left="1309" w:hanging="564"/>
        <w:jc w:val="right"/>
      </w:pPr>
      <w:rPr>
        <w:rFonts w:ascii="Times New Roman" w:eastAsia="Times New Roman" w:hAnsi="Times New Roman" w:cs="Times New Roman" w:hint="default"/>
        <w:b/>
        <w:bCs/>
        <w:spacing w:val="-2"/>
        <w:w w:val="100"/>
        <w:sz w:val="26"/>
        <w:szCs w:val="26"/>
        <w:lang w:val="en-US" w:eastAsia="en-US" w:bidi="ar-SA"/>
      </w:rPr>
    </w:lvl>
    <w:lvl w:ilvl="3">
      <w:numFmt w:val="bullet"/>
      <w:lvlText w:val=""/>
      <w:lvlJc w:val="left"/>
      <w:pPr>
        <w:ind w:left="1396" w:hanging="360"/>
      </w:pPr>
      <w:rPr>
        <w:rFonts w:ascii="Wingdings" w:eastAsia="Wingdings" w:hAnsi="Wingdings" w:cs="Wingdings" w:hint="default"/>
        <w:w w:val="100"/>
        <w:sz w:val="24"/>
        <w:szCs w:val="24"/>
        <w:lang w:val="en-US" w:eastAsia="en-US" w:bidi="ar-SA"/>
      </w:rPr>
    </w:lvl>
    <w:lvl w:ilvl="4">
      <w:numFmt w:val="bullet"/>
      <w:lvlText w:val="•"/>
      <w:lvlJc w:val="left"/>
      <w:pPr>
        <w:ind w:left="3685" w:hanging="360"/>
      </w:pPr>
      <w:rPr>
        <w:rFonts w:hint="default"/>
        <w:lang w:val="en-US" w:eastAsia="en-US" w:bidi="ar-SA"/>
      </w:rPr>
    </w:lvl>
    <w:lvl w:ilvl="5">
      <w:numFmt w:val="bullet"/>
      <w:lvlText w:val="•"/>
      <w:lvlJc w:val="left"/>
      <w:pPr>
        <w:ind w:left="4827" w:hanging="360"/>
      </w:pPr>
      <w:rPr>
        <w:rFonts w:hint="default"/>
        <w:lang w:val="en-US" w:eastAsia="en-US" w:bidi="ar-SA"/>
      </w:rPr>
    </w:lvl>
    <w:lvl w:ilvl="6">
      <w:numFmt w:val="bullet"/>
      <w:lvlText w:val="•"/>
      <w:lvlJc w:val="left"/>
      <w:pPr>
        <w:ind w:left="5970" w:hanging="360"/>
      </w:pPr>
      <w:rPr>
        <w:rFonts w:hint="default"/>
        <w:lang w:val="en-US" w:eastAsia="en-US" w:bidi="ar-SA"/>
      </w:rPr>
    </w:lvl>
    <w:lvl w:ilvl="7">
      <w:numFmt w:val="bullet"/>
      <w:lvlText w:val="•"/>
      <w:lvlJc w:val="left"/>
      <w:pPr>
        <w:ind w:left="7112" w:hanging="360"/>
      </w:pPr>
      <w:rPr>
        <w:rFonts w:hint="default"/>
        <w:lang w:val="en-US" w:eastAsia="en-US" w:bidi="ar-SA"/>
      </w:rPr>
    </w:lvl>
    <w:lvl w:ilvl="8">
      <w:numFmt w:val="bullet"/>
      <w:lvlText w:val="•"/>
      <w:lvlJc w:val="left"/>
      <w:pPr>
        <w:ind w:left="8255" w:hanging="360"/>
      </w:pPr>
      <w:rPr>
        <w:rFonts w:hint="default"/>
        <w:lang w:val="en-US" w:eastAsia="en-US" w:bidi="ar-SA"/>
      </w:rPr>
    </w:lvl>
  </w:abstractNum>
  <w:abstractNum w:abstractNumId="7" w15:restartNumberingAfterBreak="0">
    <w:nsid w:val="5040678F"/>
    <w:multiLevelType w:val="multilevel"/>
    <w:tmpl w:val="2C7ABFC6"/>
    <w:lvl w:ilvl="0">
      <w:start w:val="1"/>
      <w:numFmt w:val="decimal"/>
      <w:lvlText w:val="%1"/>
      <w:lvlJc w:val="left"/>
      <w:pPr>
        <w:ind w:left="1227" w:hanging="331"/>
      </w:pPr>
      <w:rPr>
        <w:rFonts w:hint="default"/>
        <w:lang w:val="en-US" w:eastAsia="en-US" w:bidi="ar-SA"/>
      </w:rPr>
    </w:lvl>
    <w:lvl w:ilvl="1">
      <w:start w:val="2"/>
      <w:numFmt w:val="decimal"/>
      <w:lvlText w:val="%1.%2"/>
      <w:lvlJc w:val="left"/>
      <w:pPr>
        <w:ind w:left="1227" w:hanging="331"/>
      </w:pPr>
      <w:rPr>
        <w:rFonts w:ascii="Carlito" w:eastAsia="Carlito" w:hAnsi="Carlito" w:cs="Carlito" w:hint="default"/>
        <w:spacing w:val="-1"/>
        <w:w w:val="100"/>
        <w:sz w:val="22"/>
        <w:szCs w:val="22"/>
        <w:lang w:val="en-US" w:eastAsia="en-US" w:bidi="ar-SA"/>
      </w:rPr>
    </w:lvl>
    <w:lvl w:ilvl="2">
      <w:start w:val="1"/>
      <w:numFmt w:val="decimal"/>
      <w:lvlText w:val="%1.%2.%3"/>
      <w:lvlJc w:val="left"/>
      <w:pPr>
        <w:ind w:left="1564" w:hanging="449"/>
      </w:pPr>
      <w:rPr>
        <w:rFonts w:ascii="Carlito" w:eastAsia="Carlito" w:hAnsi="Carlito" w:cs="Carlito" w:hint="default"/>
        <w:spacing w:val="-1"/>
        <w:w w:val="100"/>
        <w:sz w:val="20"/>
        <w:szCs w:val="20"/>
        <w:lang w:val="en-US" w:eastAsia="en-US" w:bidi="ar-SA"/>
      </w:rPr>
    </w:lvl>
    <w:lvl w:ilvl="3">
      <w:numFmt w:val="bullet"/>
      <w:lvlText w:val="•"/>
      <w:lvlJc w:val="left"/>
      <w:pPr>
        <w:ind w:left="2735" w:hanging="449"/>
      </w:pPr>
      <w:rPr>
        <w:rFonts w:hint="default"/>
        <w:lang w:val="en-US" w:eastAsia="en-US" w:bidi="ar-SA"/>
      </w:rPr>
    </w:lvl>
    <w:lvl w:ilvl="4">
      <w:numFmt w:val="bullet"/>
      <w:lvlText w:val="•"/>
      <w:lvlJc w:val="left"/>
      <w:pPr>
        <w:ind w:left="3850" w:hanging="449"/>
      </w:pPr>
      <w:rPr>
        <w:rFonts w:hint="default"/>
        <w:lang w:val="en-US" w:eastAsia="en-US" w:bidi="ar-SA"/>
      </w:rPr>
    </w:lvl>
    <w:lvl w:ilvl="5">
      <w:numFmt w:val="bullet"/>
      <w:lvlText w:val="•"/>
      <w:lvlJc w:val="left"/>
      <w:pPr>
        <w:ind w:left="4965" w:hanging="449"/>
      </w:pPr>
      <w:rPr>
        <w:rFonts w:hint="default"/>
        <w:lang w:val="en-US" w:eastAsia="en-US" w:bidi="ar-SA"/>
      </w:rPr>
    </w:lvl>
    <w:lvl w:ilvl="6">
      <w:numFmt w:val="bullet"/>
      <w:lvlText w:val="•"/>
      <w:lvlJc w:val="left"/>
      <w:pPr>
        <w:ind w:left="6080" w:hanging="449"/>
      </w:pPr>
      <w:rPr>
        <w:rFonts w:hint="default"/>
        <w:lang w:val="en-US" w:eastAsia="en-US" w:bidi="ar-SA"/>
      </w:rPr>
    </w:lvl>
    <w:lvl w:ilvl="7">
      <w:numFmt w:val="bullet"/>
      <w:lvlText w:val="•"/>
      <w:lvlJc w:val="left"/>
      <w:pPr>
        <w:ind w:left="7195" w:hanging="449"/>
      </w:pPr>
      <w:rPr>
        <w:rFonts w:hint="default"/>
        <w:lang w:val="en-US" w:eastAsia="en-US" w:bidi="ar-SA"/>
      </w:rPr>
    </w:lvl>
    <w:lvl w:ilvl="8">
      <w:numFmt w:val="bullet"/>
      <w:lvlText w:val="•"/>
      <w:lvlJc w:val="left"/>
      <w:pPr>
        <w:ind w:left="8310" w:hanging="449"/>
      </w:pPr>
      <w:rPr>
        <w:rFonts w:hint="default"/>
        <w:lang w:val="en-US" w:eastAsia="en-US" w:bidi="ar-SA"/>
      </w:rPr>
    </w:lvl>
  </w:abstractNum>
  <w:abstractNum w:abstractNumId="8" w15:restartNumberingAfterBreak="0">
    <w:nsid w:val="5C015EF5"/>
    <w:multiLevelType w:val="multilevel"/>
    <w:tmpl w:val="57085A3A"/>
    <w:lvl w:ilvl="0">
      <w:start w:val="3"/>
      <w:numFmt w:val="decimal"/>
      <w:lvlText w:val="%1"/>
      <w:lvlJc w:val="left"/>
      <w:pPr>
        <w:ind w:left="1060" w:hanging="385"/>
      </w:pPr>
      <w:rPr>
        <w:rFonts w:hint="default"/>
        <w:lang w:val="en-US" w:eastAsia="en-US" w:bidi="ar-SA"/>
      </w:rPr>
    </w:lvl>
    <w:lvl w:ilvl="1">
      <w:numFmt w:val="decimal"/>
      <w:lvlText w:val="%1.%2"/>
      <w:lvlJc w:val="left"/>
      <w:pPr>
        <w:ind w:left="1060" w:hanging="385"/>
        <w:jc w:val="right"/>
      </w:pPr>
      <w:rPr>
        <w:rFonts w:hint="default"/>
        <w:spacing w:val="-1"/>
        <w:w w:val="66"/>
        <w:lang w:val="en-US" w:eastAsia="en-US" w:bidi="ar-SA"/>
      </w:rPr>
    </w:lvl>
    <w:lvl w:ilvl="2">
      <w:numFmt w:val="bullet"/>
      <w:lvlText w:val="•"/>
      <w:lvlJc w:val="left"/>
      <w:pPr>
        <w:ind w:left="2956" w:hanging="385"/>
      </w:pPr>
      <w:rPr>
        <w:rFonts w:hint="default"/>
        <w:lang w:val="en-US" w:eastAsia="en-US" w:bidi="ar-SA"/>
      </w:rPr>
    </w:lvl>
    <w:lvl w:ilvl="3">
      <w:numFmt w:val="bullet"/>
      <w:lvlText w:val="•"/>
      <w:lvlJc w:val="left"/>
      <w:pPr>
        <w:ind w:left="3904" w:hanging="385"/>
      </w:pPr>
      <w:rPr>
        <w:rFonts w:hint="default"/>
        <w:lang w:val="en-US" w:eastAsia="en-US" w:bidi="ar-SA"/>
      </w:rPr>
    </w:lvl>
    <w:lvl w:ilvl="4">
      <w:numFmt w:val="bullet"/>
      <w:lvlText w:val="•"/>
      <w:lvlJc w:val="left"/>
      <w:pPr>
        <w:ind w:left="4852" w:hanging="385"/>
      </w:pPr>
      <w:rPr>
        <w:rFonts w:hint="default"/>
        <w:lang w:val="en-US" w:eastAsia="en-US" w:bidi="ar-SA"/>
      </w:rPr>
    </w:lvl>
    <w:lvl w:ilvl="5">
      <w:numFmt w:val="bullet"/>
      <w:lvlText w:val="•"/>
      <w:lvlJc w:val="left"/>
      <w:pPr>
        <w:ind w:left="5800" w:hanging="385"/>
      </w:pPr>
      <w:rPr>
        <w:rFonts w:hint="default"/>
        <w:lang w:val="en-US" w:eastAsia="en-US" w:bidi="ar-SA"/>
      </w:rPr>
    </w:lvl>
    <w:lvl w:ilvl="6">
      <w:numFmt w:val="bullet"/>
      <w:lvlText w:val="•"/>
      <w:lvlJc w:val="left"/>
      <w:pPr>
        <w:ind w:left="6748" w:hanging="385"/>
      </w:pPr>
      <w:rPr>
        <w:rFonts w:hint="default"/>
        <w:lang w:val="en-US" w:eastAsia="en-US" w:bidi="ar-SA"/>
      </w:rPr>
    </w:lvl>
    <w:lvl w:ilvl="7">
      <w:numFmt w:val="bullet"/>
      <w:lvlText w:val="•"/>
      <w:lvlJc w:val="left"/>
      <w:pPr>
        <w:ind w:left="7696" w:hanging="385"/>
      </w:pPr>
      <w:rPr>
        <w:rFonts w:hint="default"/>
        <w:lang w:val="en-US" w:eastAsia="en-US" w:bidi="ar-SA"/>
      </w:rPr>
    </w:lvl>
    <w:lvl w:ilvl="8">
      <w:numFmt w:val="bullet"/>
      <w:lvlText w:val="•"/>
      <w:lvlJc w:val="left"/>
      <w:pPr>
        <w:ind w:left="8644" w:hanging="385"/>
      </w:pPr>
      <w:rPr>
        <w:rFonts w:hint="default"/>
        <w:lang w:val="en-US" w:eastAsia="en-US" w:bidi="ar-SA"/>
      </w:rPr>
    </w:lvl>
  </w:abstractNum>
  <w:abstractNum w:abstractNumId="9" w15:restartNumberingAfterBreak="0">
    <w:nsid w:val="5F242B39"/>
    <w:multiLevelType w:val="multilevel"/>
    <w:tmpl w:val="A61C1488"/>
    <w:lvl w:ilvl="0">
      <w:start w:val="6"/>
      <w:numFmt w:val="decimal"/>
      <w:lvlText w:val="%1"/>
      <w:lvlJc w:val="left"/>
      <w:pPr>
        <w:ind w:left="1204" w:hanging="385"/>
      </w:pPr>
      <w:rPr>
        <w:rFonts w:hint="default"/>
        <w:lang w:val="en-US" w:eastAsia="en-US" w:bidi="ar-SA"/>
      </w:rPr>
    </w:lvl>
    <w:lvl w:ilvl="1">
      <w:numFmt w:val="decimal"/>
      <w:lvlText w:val="%1.%2"/>
      <w:lvlJc w:val="left"/>
      <w:pPr>
        <w:ind w:left="1204" w:hanging="385"/>
      </w:pPr>
      <w:rPr>
        <w:rFonts w:ascii="Trebuchet MS" w:eastAsia="Trebuchet MS" w:hAnsi="Trebuchet MS" w:cs="Trebuchet MS" w:hint="default"/>
        <w:color w:val="2D74B5"/>
        <w:spacing w:val="-1"/>
        <w:w w:val="66"/>
        <w:sz w:val="26"/>
        <w:szCs w:val="26"/>
        <w:lang w:val="en-US" w:eastAsia="en-US" w:bidi="ar-SA"/>
      </w:rPr>
    </w:lvl>
    <w:lvl w:ilvl="2">
      <w:start w:val="1"/>
      <w:numFmt w:val="decimal"/>
      <w:lvlText w:val="%3."/>
      <w:lvlJc w:val="left"/>
      <w:pPr>
        <w:ind w:left="1540" w:hanging="360"/>
      </w:pPr>
      <w:rPr>
        <w:rFonts w:hint="default"/>
        <w:b/>
        <w:bCs/>
        <w:spacing w:val="-30"/>
        <w:w w:val="99"/>
        <w:lang w:val="en-US" w:eastAsia="en-US" w:bidi="ar-SA"/>
      </w:rPr>
    </w:lvl>
    <w:lvl w:ilvl="3">
      <w:numFmt w:val="bullet"/>
      <w:lvlText w:val="•"/>
      <w:lvlJc w:val="left"/>
      <w:pPr>
        <w:ind w:left="3540" w:hanging="360"/>
      </w:pPr>
      <w:rPr>
        <w:rFonts w:hint="default"/>
        <w:lang w:val="en-US" w:eastAsia="en-US" w:bidi="ar-SA"/>
      </w:rPr>
    </w:lvl>
    <w:lvl w:ilvl="4">
      <w:numFmt w:val="bullet"/>
      <w:lvlText w:val="•"/>
      <w:lvlJc w:val="left"/>
      <w:pPr>
        <w:ind w:left="4540" w:hanging="360"/>
      </w:pPr>
      <w:rPr>
        <w:rFonts w:hint="default"/>
        <w:lang w:val="en-US" w:eastAsia="en-US" w:bidi="ar-SA"/>
      </w:rPr>
    </w:lvl>
    <w:lvl w:ilvl="5">
      <w:numFmt w:val="bullet"/>
      <w:lvlText w:val="•"/>
      <w:lvlJc w:val="left"/>
      <w:pPr>
        <w:ind w:left="5540" w:hanging="360"/>
      </w:pPr>
      <w:rPr>
        <w:rFonts w:hint="default"/>
        <w:lang w:val="en-US" w:eastAsia="en-US" w:bidi="ar-SA"/>
      </w:rPr>
    </w:lvl>
    <w:lvl w:ilvl="6">
      <w:numFmt w:val="bullet"/>
      <w:lvlText w:val="•"/>
      <w:lvlJc w:val="left"/>
      <w:pPr>
        <w:ind w:left="6540" w:hanging="360"/>
      </w:pPr>
      <w:rPr>
        <w:rFonts w:hint="default"/>
        <w:lang w:val="en-US" w:eastAsia="en-US" w:bidi="ar-SA"/>
      </w:rPr>
    </w:lvl>
    <w:lvl w:ilvl="7">
      <w:numFmt w:val="bullet"/>
      <w:lvlText w:val="•"/>
      <w:lvlJc w:val="left"/>
      <w:pPr>
        <w:ind w:left="7540" w:hanging="360"/>
      </w:pPr>
      <w:rPr>
        <w:rFonts w:hint="default"/>
        <w:lang w:val="en-US" w:eastAsia="en-US" w:bidi="ar-SA"/>
      </w:rPr>
    </w:lvl>
    <w:lvl w:ilvl="8">
      <w:numFmt w:val="bullet"/>
      <w:lvlText w:val="•"/>
      <w:lvlJc w:val="left"/>
      <w:pPr>
        <w:ind w:left="8540" w:hanging="360"/>
      </w:pPr>
      <w:rPr>
        <w:rFonts w:hint="default"/>
        <w:lang w:val="en-US" w:eastAsia="en-US" w:bidi="ar-SA"/>
      </w:rPr>
    </w:lvl>
  </w:abstractNum>
  <w:abstractNum w:abstractNumId="10" w15:restartNumberingAfterBreak="0">
    <w:nsid w:val="695F20CD"/>
    <w:multiLevelType w:val="multilevel"/>
    <w:tmpl w:val="0FE061AA"/>
    <w:lvl w:ilvl="0">
      <w:start w:val="4"/>
      <w:numFmt w:val="decimal"/>
      <w:lvlText w:val="%1"/>
      <w:lvlJc w:val="left"/>
      <w:pPr>
        <w:ind w:left="1204" w:hanging="384"/>
      </w:pPr>
      <w:rPr>
        <w:rFonts w:hint="default"/>
        <w:lang w:val="en-US" w:eastAsia="en-US" w:bidi="ar-SA"/>
      </w:rPr>
    </w:lvl>
    <w:lvl w:ilvl="1">
      <w:numFmt w:val="decimal"/>
      <w:lvlText w:val="%1.%2"/>
      <w:lvlJc w:val="left"/>
      <w:pPr>
        <w:ind w:left="1204" w:hanging="384"/>
        <w:jc w:val="right"/>
      </w:pPr>
      <w:rPr>
        <w:rFonts w:ascii="Trebuchet MS" w:eastAsia="Trebuchet MS" w:hAnsi="Trebuchet MS" w:cs="Trebuchet MS" w:hint="default"/>
        <w:color w:val="2D74B5"/>
        <w:w w:val="88"/>
        <w:sz w:val="26"/>
        <w:szCs w:val="26"/>
        <w:lang w:val="en-US" w:eastAsia="en-US" w:bidi="ar-SA"/>
      </w:rPr>
    </w:lvl>
    <w:lvl w:ilvl="2">
      <w:numFmt w:val="bullet"/>
      <w:lvlText w:val="•"/>
      <w:lvlJc w:val="left"/>
      <w:pPr>
        <w:ind w:left="3068" w:hanging="384"/>
      </w:pPr>
      <w:rPr>
        <w:rFonts w:hint="default"/>
        <w:lang w:val="en-US" w:eastAsia="en-US" w:bidi="ar-SA"/>
      </w:rPr>
    </w:lvl>
    <w:lvl w:ilvl="3">
      <w:numFmt w:val="bullet"/>
      <w:lvlText w:val="•"/>
      <w:lvlJc w:val="left"/>
      <w:pPr>
        <w:ind w:left="4002" w:hanging="384"/>
      </w:pPr>
      <w:rPr>
        <w:rFonts w:hint="default"/>
        <w:lang w:val="en-US" w:eastAsia="en-US" w:bidi="ar-SA"/>
      </w:rPr>
    </w:lvl>
    <w:lvl w:ilvl="4">
      <w:numFmt w:val="bullet"/>
      <w:lvlText w:val="•"/>
      <w:lvlJc w:val="left"/>
      <w:pPr>
        <w:ind w:left="4936" w:hanging="384"/>
      </w:pPr>
      <w:rPr>
        <w:rFonts w:hint="default"/>
        <w:lang w:val="en-US" w:eastAsia="en-US" w:bidi="ar-SA"/>
      </w:rPr>
    </w:lvl>
    <w:lvl w:ilvl="5">
      <w:numFmt w:val="bullet"/>
      <w:lvlText w:val="•"/>
      <w:lvlJc w:val="left"/>
      <w:pPr>
        <w:ind w:left="5870" w:hanging="384"/>
      </w:pPr>
      <w:rPr>
        <w:rFonts w:hint="default"/>
        <w:lang w:val="en-US" w:eastAsia="en-US" w:bidi="ar-SA"/>
      </w:rPr>
    </w:lvl>
    <w:lvl w:ilvl="6">
      <w:numFmt w:val="bullet"/>
      <w:lvlText w:val="•"/>
      <w:lvlJc w:val="left"/>
      <w:pPr>
        <w:ind w:left="6804" w:hanging="384"/>
      </w:pPr>
      <w:rPr>
        <w:rFonts w:hint="default"/>
        <w:lang w:val="en-US" w:eastAsia="en-US" w:bidi="ar-SA"/>
      </w:rPr>
    </w:lvl>
    <w:lvl w:ilvl="7">
      <w:numFmt w:val="bullet"/>
      <w:lvlText w:val="•"/>
      <w:lvlJc w:val="left"/>
      <w:pPr>
        <w:ind w:left="7738" w:hanging="384"/>
      </w:pPr>
      <w:rPr>
        <w:rFonts w:hint="default"/>
        <w:lang w:val="en-US" w:eastAsia="en-US" w:bidi="ar-SA"/>
      </w:rPr>
    </w:lvl>
    <w:lvl w:ilvl="8">
      <w:numFmt w:val="bullet"/>
      <w:lvlText w:val="•"/>
      <w:lvlJc w:val="left"/>
      <w:pPr>
        <w:ind w:left="8672" w:hanging="384"/>
      </w:pPr>
      <w:rPr>
        <w:rFonts w:hint="default"/>
        <w:lang w:val="en-US" w:eastAsia="en-US" w:bidi="ar-SA"/>
      </w:rPr>
    </w:lvl>
  </w:abstractNum>
  <w:abstractNum w:abstractNumId="11" w15:restartNumberingAfterBreak="0">
    <w:nsid w:val="751C053C"/>
    <w:multiLevelType w:val="multilevel"/>
    <w:tmpl w:val="EADC9B6C"/>
    <w:lvl w:ilvl="0">
      <w:start w:val="5"/>
      <w:numFmt w:val="decimal"/>
      <w:lvlText w:val="%1"/>
      <w:lvlJc w:val="left"/>
      <w:pPr>
        <w:ind w:left="1204" w:hanging="384"/>
      </w:pPr>
      <w:rPr>
        <w:rFonts w:hint="default"/>
        <w:lang w:val="en-US" w:eastAsia="en-US" w:bidi="ar-SA"/>
      </w:rPr>
    </w:lvl>
    <w:lvl w:ilvl="1">
      <w:numFmt w:val="decimal"/>
      <w:lvlText w:val="%1.%2"/>
      <w:lvlJc w:val="left"/>
      <w:pPr>
        <w:ind w:left="1204" w:hanging="384"/>
      </w:pPr>
      <w:rPr>
        <w:rFonts w:ascii="Trebuchet MS" w:eastAsia="Trebuchet MS" w:hAnsi="Trebuchet MS" w:cs="Trebuchet MS" w:hint="default"/>
        <w:color w:val="2D74B5"/>
        <w:spacing w:val="-1"/>
        <w:w w:val="66"/>
        <w:sz w:val="26"/>
        <w:szCs w:val="26"/>
        <w:lang w:val="en-US" w:eastAsia="en-US" w:bidi="ar-SA"/>
      </w:rPr>
    </w:lvl>
    <w:lvl w:ilvl="2">
      <w:numFmt w:val="bullet"/>
      <w:lvlText w:val="•"/>
      <w:lvlJc w:val="left"/>
      <w:pPr>
        <w:ind w:left="3068" w:hanging="384"/>
      </w:pPr>
      <w:rPr>
        <w:rFonts w:hint="default"/>
        <w:lang w:val="en-US" w:eastAsia="en-US" w:bidi="ar-SA"/>
      </w:rPr>
    </w:lvl>
    <w:lvl w:ilvl="3">
      <w:numFmt w:val="bullet"/>
      <w:lvlText w:val="•"/>
      <w:lvlJc w:val="left"/>
      <w:pPr>
        <w:ind w:left="4002" w:hanging="384"/>
      </w:pPr>
      <w:rPr>
        <w:rFonts w:hint="default"/>
        <w:lang w:val="en-US" w:eastAsia="en-US" w:bidi="ar-SA"/>
      </w:rPr>
    </w:lvl>
    <w:lvl w:ilvl="4">
      <w:numFmt w:val="bullet"/>
      <w:lvlText w:val="•"/>
      <w:lvlJc w:val="left"/>
      <w:pPr>
        <w:ind w:left="4936" w:hanging="384"/>
      </w:pPr>
      <w:rPr>
        <w:rFonts w:hint="default"/>
        <w:lang w:val="en-US" w:eastAsia="en-US" w:bidi="ar-SA"/>
      </w:rPr>
    </w:lvl>
    <w:lvl w:ilvl="5">
      <w:numFmt w:val="bullet"/>
      <w:lvlText w:val="•"/>
      <w:lvlJc w:val="left"/>
      <w:pPr>
        <w:ind w:left="5870" w:hanging="384"/>
      </w:pPr>
      <w:rPr>
        <w:rFonts w:hint="default"/>
        <w:lang w:val="en-US" w:eastAsia="en-US" w:bidi="ar-SA"/>
      </w:rPr>
    </w:lvl>
    <w:lvl w:ilvl="6">
      <w:numFmt w:val="bullet"/>
      <w:lvlText w:val="•"/>
      <w:lvlJc w:val="left"/>
      <w:pPr>
        <w:ind w:left="6804" w:hanging="384"/>
      </w:pPr>
      <w:rPr>
        <w:rFonts w:hint="default"/>
        <w:lang w:val="en-US" w:eastAsia="en-US" w:bidi="ar-SA"/>
      </w:rPr>
    </w:lvl>
    <w:lvl w:ilvl="7">
      <w:numFmt w:val="bullet"/>
      <w:lvlText w:val="•"/>
      <w:lvlJc w:val="left"/>
      <w:pPr>
        <w:ind w:left="7738" w:hanging="384"/>
      </w:pPr>
      <w:rPr>
        <w:rFonts w:hint="default"/>
        <w:lang w:val="en-US" w:eastAsia="en-US" w:bidi="ar-SA"/>
      </w:rPr>
    </w:lvl>
    <w:lvl w:ilvl="8">
      <w:numFmt w:val="bullet"/>
      <w:lvlText w:val="•"/>
      <w:lvlJc w:val="left"/>
      <w:pPr>
        <w:ind w:left="8672" w:hanging="384"/>
      </w:pPr>
      <w:rPr>
        <w:rFonts w:hint="default"/>
        <w:lang w:val="en-US" w:eastAsia="en-US" w:bidi="ar-SA"/>
      </w:rPr>
    </w:lvl>
  </w:abstractNum>
  <w:abstractNum w:abstractNumId="12" w15:restartNumberingAfterBreak="0">
    <w:nsid w:val="7B220B8A"/>
    <w:multiLevelType w:val="multilevel"/>
    <w:tmpl w:val="A7A27EE0"/>
    <w:lvl w:ilvl="0">
      <w:start w:val="6"/>
      <w:numFmt w:val="decimal"/>
      <w:lvlText w:val="%1"/>
      <w:lvlJc w:val="left"/>
      <w:pPr>
        <w:ind w:left="1227" w:hanging="331"/>
      </w:pPr>
      <w:rPr>
        <w:rFonts w:hint="default"/>
        <w:lang w:val="en-US" w:eastAsia="en-US" w:bidi="ar-SA"/>
      </w:rPr>
    </w:lvl>
    <w:lvl w:ilvl="1">
      <w:numFmt w:val="decimal"/>
      <w:lvlText w:val="%1.%2"/>
      <w:lvlJc w:val="left"/>
      <w:pPr>
        <w:ind w:left="1227" w:hanging="331"/>
      </w:pPr>
      <w:rPr>
        <w:rFonts w:ascii="Carlito" w:eastAsia="Carlito" w:hAnsi="Carlito" w:cs="Carlito" w:hint="default"/>
        <w:spacing w:val="-1"/>
        <w:w w:val="100"/>
        <w:sz w:val="22"/>
        <w:szCs w:val="22"/>
        <w:lang w:val="en-US" w:eastAsia="en-US" w:bidi="ar-SA"/>
      </w:rPr>
    </w:lvl>
    <w:lvl w:ilvl="2">
      <w:numFmt w:val="bullet"/>
      <w:lvlText w:val="•"/>
      <w:lvlJc w:val="left"/>
      <w:pPr>
        <w:ind w:left="3084" w:hanging="331"/>
      </w:pPr>
      <w:rPr>
        <w:rFonts w:hint="default"/>
        <w:lang w:val="en-US" w:eastAsia="en-US" w:bidi="ar-SA"/>
      </w:rPr>
    </w:lvl>
    <w:lvl w:ilvl="3">
      <w:numFmt w:val="bullet"/>
      <w:lvlText w:val="•"/>
      <w:lvlJc w:val="left"/>
      <w:pPr>
        <w:ind w:left="4016" w:hanging="331"/>
      </w:pPr>
      <w:rPr>
        <w:rFonts w:hint="default"/>
        <w:lang w:val="en-US" w:eastAsia="en-US" w:bidi="ar-SA"/>
      </w:rPr>
    </w:lvl>
    <w:lvl w:ilvl="4">
      <w:numFmt w:val="bullet"/>
      <w:lvlText w:val="•"/>
      <w:lvlJc w:val="left"/>
      <w:pPr>
        <w:ind w:left="4948" w:hanging="331"/>
      </w:pPr>
      <w:rPr>
        <w:rFonts w:hint="default"/>
        <w:lang w:val="en-US" w:eastAsia="en-US" w:bidi="ar-SA"/>
      </w:rPr>
    </w:lvl>
    <w:lvl w:ilvl="5">
      <w:numFmt w:val="bullet"/>
      <w:lvlText w:val="•"/>
      <w:lvlJc w:val="left"/>
      <w:pPr>
        <w:ind w:left="5880" w:hanging="331"/>
      </w:pPr>
      <w:rPr>
        <w:rFonts w:hint="default"/>
        <w:lang w:val="en-US" w:eastAsia="en-US" w:bidi="ar-SA"/>
      </w:rPr>
    </w:lvl>
    <w:lvl w:ilvl="6">
      <w:numFmt w:val="bullet"/>
      <w:lvlText w:val="•"/>
      <w:lvlJc w:val="left"/>
      <w:pPr>
        <w:ind w:left="6812" w:hanging="331"/>
      </w:pPr>
      <w:rPr>
        <w:rFonts w:hint="default"/>
        <w:lang w:val="en-US" w:eastAsia="en-US" w:bidi="ar-SA"/>
      </w:rPr>
    </w:lvl>
    <w:lvl w:ilvl="7">
      <w:numFmt w:val="bullet"/>
      <w:lvlText w:val="•"/>
      <w:lvlJc w:val="left"/>
      <w:pPr>
        <w:ind w:left="7744" w:hanging="331"/>
      </w:pPr>
      <w:rPr>
        <w:rFonts w:hint="default"/>
        <w:lang w:val="en-US" w:eastAsia="en-US" w:bidi="ar-SA"/>
      </w:rPr>
    </w:lvl>
    <w:lvl w:ilvl="8">
      <w:numFmt w:val="bullet"/>
      <w:lvlText w:val="•"/>
      <w:lvlJc w:val="left"/>
      <w:pPr>
        <w:ind w:left="8676" w:hanging="331"/>
      </w:pPr>
      <w:rPr>
        <w:rFonts w:hint="default"/>
        <w:lang w:val="en-US" w:eastAsia="en-US" w:bidi="ar-SA"/>
      </w:rPr>
    </w:lvl>
  </w:abstractNum>
  <w:abstractNum w:abstractNumId="13" w15:restartNumberingAfterBreak="0">
    <w:nsid w:val="7F9D0FD5"/>
    <w:multiLevelType w:val="multilevel"/>
    <w:tmpl w:val="44386A42"/>
    <w:lvl w:ilvl="0">
      <w:start w:val="2"/>
      <w:numFmt w:val="decimal"/>
      <w:lvlText w:val="%1"/>
      <w:lvlJc w:val="left"/>
      <w:pPr>
        <w:ind w:left="1096" w:hanging="420"/>
      </w:pPr>
      <w:rPr>
        <w:rFonts w:hint="default"/>
        <w:lang w:val="en-US" w:eastAsia="en-US" w:bidi="ar-SA"/>
      </w:rPr>
    </w:lvl>
    <w:lvl w:ilvl="1">
      <w:numFmt w:val="decimal"/>
      <w:lvlText w:val="%1.%2"/>
      <w:lvlJc w:val="left"/>
      <w:pPr>
        <w:ind w:left="1096" w:hanging="420"/>
      </w:pPr>
      <w:rPr>
        <w:rFonts w:hint="default"/>
        <w:b/>
        <w:bCs/>
        <w:spacing w:val="-1"/>
        <w:w w:val="100"/>
        <w:lang w:val="en-US" w:eastAsia="en-US" w:bidi="ar-SA"/>
      </w:rPr>
    </w:lvl>
    <w:lvl w:ilvl="2">
      <w:start w:val="1"/>
      <w:numFmt w:val="decimal"/>
      <w:lvlText w:val="%1.%2.%3"/>
      <w:lvlJc w:val="left"/>
      <w:pPr>
        <w:ind w:left="676" w:hanging="531"/>
      </w:pPr>
      <w:rPr>
        <w:rFonts w:hint="default"/>
        <w:w w:val="100"/>
        <w:lang w:val="en-US" w:eastAsia="en-US" w:bidi="ar-SA"/>
      </w:rPr>
    </w:lvl>
    <w:lvl w:ilvl="3">
      <w:numFmt w:val="bullet"/>
      <w:lvlText w:val=""/>
      <w:lvlJc w:val="left"/>
      <w:pPr>
        <w:ind w:left="1396" w:hanging="531"/>
      </w:pPr>
      <w:rPr>
        <w:rFonts w:ascii="Symbol" w:eastAsia="Symbol" w:hAnsi="Symbol" w:cs="Symbol" w:hint="default"/>
        <w:w w:val="100"/>
        <w:sz w:val="24"/>
        <w:szCs w:val="24"/>
        <w:lang w:val="en-US" w:eastAsia="en-US" w:bidi="ar-SA"/>
      </w:rPr>
    </w:lvl>
    <w:lvl w:ilvl="4">
      <w:numFmt w:val="bullet"/>
      <w:lvlText w:val="•"/>
      <w:lvlJc w:val="left"/>
      <w:pPr>
        <w:ind w:left="2705" w:hanging="531"/>
      </w:pPr>
      <w:rPr>
        <w:rFonts w:hint="default"/>
        <w:lang w:val="en-US" w:eastAsia="en-US" w:bidi="ar-SA"/>
      </w:rPr>
    </w:lvl>
    <w:lvl w:ilvl="5">
      <w:numFmt w:val="bullet"/>
      <w:lvlText w:val="•"/>
      <w:lvlJc w:val="left"/>
      <w:pPr>
        <w:ind w:left="4011" w:hanging="531"/>
      </w:pPr>
      <w:rPr>
        <w:rFonts w:hint="default"/>
        <w:lang w:val="en-US" w:eastAsia="en-US" w:bidi="ar-SA"/>
      </w:rPr>
    </w:lvl>
    <w:lvl w:ilvl="6">
      <w:numFmt w:val="bullet"/>
      <w:lvlText w:val="•"/>
      <w:lvlJc w:val="left"/>
      <w:pPr>
        <w:ind w:left="5317" w:hanging="531"/>
      </w:pPr>
      <w:rPr>
        <w:rFonts w:hint="default"/>
        <w:lang w:val="en-US" w:eastAsia="en-US" w:bidi="ar-SA"/>
      </w:rPr>
    </w:lvl>
    <w:lvl w:ilvl="7">
      <w:numFmt w:val="bullet"/>
      <w:lvlText w:val="•"/>
      <w:lvlJc w:val="left"/>
      <w:pPr>
        <w:ind w:left="6622" w:hanging="531"/>
      </w:pPr>
      <w:rPr>
        <w:rFonts w:hint="default"/>
        <w:lang w:val="en-US" w:eastAsia="en-US" w:bidi="ar-SA"/>
      </w:rPr>
    </w:lvl>
    <w:lvl w:ilvl="8">
      <w:numFmt w:val="bullet"/>
      <w:lvlText w:val="•"/>
      <w:lvlJc w:val="left"/>
      <w:pPr>
        <w:ind w:left="7928" w:hanging="531"/>
      </w:pPr>
      <w:rPr>
        <w:rFonts w:hint="default"/>
        <w:lang w:val="en-US" w:eastAsia="en-US" w:bidi="ar-SA"/>
      </w:rPr>
    </w:lvl>
  </w:abstractNum>
  <w:num w:numId="1">
    <w:abstractNumId w:val="5"/>
  </w:num>
  <w:num w:numId="2">
    <w:abstractNumId w:val="9"/>
  </w:num>
  <w:num w:numId="3">
    <w:abstractNumId w:val="0"/>
  </w:num>
  <w:num w:numId="4">
    <w:abstractNumId w:val="11"/>
  </w:num>
  <w:num w:numId="5">
    <w:abstractNumId w:val="1"/>
  </w:num>
  <w:num w:numId="6">
    <w:abstractNumId w:val="10"/>
  </w:num>
  <w:num w:numId="7">
    <w:abstractNumId w:val="8"/>
  </w:num>
  <w:num w:numId="8">
    <w:abstractNumId w:val="13"/>
  </w:num>
  <w:num w:numId="9">
    <w:abstractNumId w:val="6"/>
  </w:num>
  <w:num w:numId="10">
    <w:abstractNumId w:val="12"/>
  </w:num>
  <w:num w:numId="11">
    <w:abstractNumId w:val="3"/>
  </w:num>
  <w:num w:numId="12">
    <w:abstractNumId w:val="2"/>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drawingGridHorizontalSpacing w:val="110"/>
  <w:displayHorizontalDrawingGridEvery w:val="2"/>
  <w:characterSpacingControl w:val="doNotCompress"/>
  <w:hdrShapeDefaults>
    <o:shapedefaults v:ext="edit" spidmax="2066"/>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EA7064"/>
    <w:rsid w:val="000512B4"/>
    <w:rsid w:val="00063D68"/>
    <w:rsid w:val="000D7FFD"/>
    <w:rsid w:val="001B6C0E"/>
    <w:rsid w:val="001E7977"/>
    <w:rsid w:val="00211251"/>
    <w:rsid w:val="00235C1D"/>
    <w:rsid w:val="00235EEE"/>
    <w:rsid w:val="002544CB"/>
    <w:rsid w:val="002B6338"/>
    <w:rsid w:val="00373CE0"/>
    <w:rsid w:val="003926F0"/>
    <w:rsid w:val="003A618A"/>
    <w:rsid w:val="003C7E23"/>
    <w:rsid w:val="004103EC"/>
    <w:rsid w:val="00437436"/>
    <w:rsid w:val="00467722"/>
    <w:rsid w:val="004B53B2"/>
    <w:rsid w:val="004C3C65"/>
    <w:rsid w:val="004D5038"/>
    <w:rsid w:val="00545F32"/>
    <w:rsid w:val="005A09C3"/>
    <w:rsid w:val="005E1AD4"/>
    <w:rsid w:val="00635AD8"/>
    <w:rsid w:val="0065468F"/>
    <w:rsid w:val="006E388F"/>
    <w:rsid w:val="006F71DC"/>
    <w:rsid w:val="00757229"/>
    <w:rsid w:val="0076116A"/>
    <w:rsid w:val="007A2D78"/>
    <w:rsid w:val="007A4E9E"/>
    <w:rsid w:val="007C2491"/>
    <w:rsid w:val="008034FD"/>
    <w:rsid w:val="008D2C4E"/>
    <w:rsid w:val="008E75FC"/>
    <w:rsid w:val="00900F83"/>
    <w:rsid w:val="00962EEE"/>
    <w:rsid w:val="009B23DB"/>
    <w:rsid w:val="009F1C5B"/>
    <w:rsid w:val="00A50EB7"/>
    <w:rsid w:val="00A5304B"/>
    <w:rsid w:val="00A7582E"/>
    <w:rsid w:val="00A9412C"/>
    <w:rsid w:val="00AE5DD3"/>
    <w:rsid w:val="00B40ECC"/>
    <w:rsid w:val="00CB27C3"/>
    <w:rsid w:val="00CB2BE4"/>
    <w:rsid w:val="00D329D3"/>
    <w:rsid w:val="00EA7064"/>
    <w:rsid w:val="00ED7746"/>
    <w:rsid w:val="00F21D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14:docId w14:val="38F9062F"/>
  <w15:docId w15:val="{E35D4B8D-21EB-4575-A1CB-AC19544DD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5"/>
      <w:ind w:left="711" w:right="1108"/>
      <w:jc w:val="center"/>
      <w:outlineLvl w:val="0"/>
    </w:pPr>
    <w:rPr>
      <w:rFonts w:ascii="Trebuchet MS" w:eastAsia="Trebuchet MS" w:hAnsi="Trebuchet MS" w:cs="Trebuchet MS"/>
      <w:sz w:val="36"/>
      <w:szCs w:val="36"/>
    </w:rPr>
  </w:style>
  <w:style w:type="paragraph" w:styleId="Heading2">
    <w:name w:val="heading 2"/>
    <w:basedOn w:val="Normal"/>
    <w:uiPriority w:val="9"/>
    <w:unhideWhenUsed/>
    <w:qFormat/>
    <w:pPr>
      <w:spacing w:before="51"/>
      <w:ind w:left="698" w:right="1108"/>
      <w:jc w:val="center"/>
      <w:outlineLvl w:val="1"/>
    </w:pPr>
    <w:rPr>
      <w:b/>
      <w:bCs/>
      <w:sz w:val="32"/>
      <w:szCs w:val="32"/>
    </w:rPr>
  </w:style>
  <w:style w:type="paragraph" w:styleId="Heading3">
    <w:name w:val="heading 3"/>
    <w:basedOn w:val="Normal"/>
    <w:uiPriority w:val="9"/>
    <w:unhideWhenUsed/>
    <w:qFormat/>
    <w:pPr>
      <w:spacing w:before="22"/>
      <w:ind w:left="676"/>
      <w:outlineLvl w:val="2"/>
    </w:pPr>
    <w:rPr>
      <w:rFonts w:ascii="Trebuchet MS" w:eastAsia="Trebuchet MS" w:hAnsi="Trebuchet MS" w:cs="Trebuchet MS"/>
      <w:sz w:val="32"/>
      <w:szCs w:val="32"/>
    </w:rPr>
  </w:style>
  <w:style w:type="paragraph" w:styleId="Heading4">
    <w:name w:val="heading 4"/>
    <w:basedOn w:val="Normal"/>
    <w:uiPriority w:val="9"/>
    <w:unhideWhenUsed/>
    <w:qFormat/>
    <w:pPr>
      <w:ind w:left="820"/>
      <w:jc w:val="both"/>
      <w:outlineLvl w:val="3"/>
    </w:pPr>
    <w:rPr>
      <w:b/>
      <w:bCs/>
      <w:sz w:val="28"/>
      <w:szCs w:val="28"/>
    </w:rPr>
  </w:style>
  <w:style w:type="paragraph" w:styleId="Heading5">
    <w:name w:val="heading 5"/>
    <w:basedOn w:val="Normal"/>
    <w:uiPriority w:val="9"/>
    <w:unhideWhenUsed/>
    <w:qFormat/>
    <w:pPr>
      <w:spacing w:before="23"/>
      <w:ind w:left="1204" w:hanging="385"/>
      <w:outlineLvl w:val="4"/>
    </w:pPr>
    <w:rPr>
      <w:rFonts w:ascii="Trebuchet MS" w:eastAsia="Trebuchet MS" w:hAnsi="Trebuchet MS" w:cs="Trebuchet MS"/>
      <w:sz w:val="26"/>
      <w:szCs w:val="26"/>
    </w:rPr>
  </w:style>
  <w:style w:type="paragraph" w:styleId="Heading6">
    <w:name w:val="heading 6"/>
    <w:basedOn w:val="Normal"/>
    <w:uiPriority w:val="9"/>
    <w:unhideWhenUsed/>
    <w:qFormat/>
    <w:pPr>
      <w:ind w:left="676"/>
      <w:jc w:val="both"/>
      <w:outlineLvl w:val="5"/>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48"/>
      <w:ind w:left="676" w:right="1085"/>
    </w:pPr>
    <w:rPr>
      <w:b/>
      <w:bCs/>
    </w:rPr>
  </w:style>
  <w:style w:type="paragraph" w:styleId="TOC2">
    <w:name w:val="toc 2"/>
    <w:basedOn w:val="Normal"/>
    <w:uiPriority w:val="1"/>
    <w:qFormat/>
    <w:pPr>
      <w:spacing w:before="120"/>
      <w:ind w:left="676"/>
    </w:pPr>
    <w:rPr>
      <w:rFonts w:ascii="Carlito" w:eastAsia="Carlito" w:hAnsi="Carlito" w:cs="Carlito"/>
    </w:rPr>
  </w:style>
  <w:style w:type="paragraph" w:styleId="TOC3">
    <w:name w:val="toc 3"/>
    <w:basedOn w:val="Normal"/>
    <w:uiPriority w:val="1"/>
    <w:qFormat/>
    <w:pPr>
      <w:spacing w:before="77"/>
      <w:ind w:left="897"/>
    </w:pPr>
    <w:rPr>
      <w:b/>
      <w:bCs/>
    </w:rPr>
  </w:style>
  <w:style w:type="paragraph" w:styleId="TOC4">
    <w:name w:val="toc 4"/>
    <w:basedOn w:val="Normal"/>
    <w:uiPriority w:val="1"/>
    <w:qFormat/>
    <w:pPr>
      <w:spacing w:before="120"/>
      <w:ind w:left="1225" w:hanging="329"/>
    </w:pPr>
    <w:rPr>
      <w:rFonts w:ascii="Carlito" w:eastAsia="Carlito" w:hAnsi="Carlito" w:cs="Carlito"/>
    </w:rPr>
  </w:style>
  <w:style w:type="paragraph" w:styleId="TOC5">
    <w:name w:val="toc 5"/>
    <w:basedOn w:val="Normal"/>
    <w:uiPriority w:val="1"/>
    <w:qFormat/>
    <w:pPr>
      <w:spacing w:before="120"/>
      <w:ind w:left="1611" w:hanging="497"/>
    </w:pPr>
    <w:rPr>
      <w:rFonts w:ascii="Carlito" w:eastAsia="Carlito" w:hAnsi="Carlito" w:cs="Carlito"/>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04" w:hanging="385"/>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B8D95-5204-45B7-A340-77B342B32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48</Pages>
  <Words>9215</Words>
  <Characters>52530</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Piana Monsur Mindia</cp:lastModifiedBy>
  <cp:revision>18</cp:revision>
  <dcterms:created xsi:type="dcterms:W3CDTF">2022-01-24T18:41:00Z</dcterms:created>
  <dcterms:modified xsi:type="dcterms:W3CDTF">2022-02-14T15:58:00Z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2022-01-22T00:00:00Z</vt:filetime>
  </property>
  <property fmtid="{D5CDD505-2E9C-101B-9397-08002B2CF9AE}" pid="3" name="Creator">
    <vt:lpwstr>Microsoft® Word 2013</vt:lpwstr>
  </property>
  <property fmtid="{D5CDD505-2E9C-101B-9397-08002B2CF9AE}" pid="4" name="LastSaved">
    <vt:filetime>2022-01-24T00:00:00Z</vt:filetime>
  </property>
</Properties>
</file>