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77D" w:rsidRPr="0091374D" w:rsidRDefault="0084377D" w:rsidP="0084377D">
      <w:pPr>
        <w:pStyle w:val="Heading1"/>
        <w:spacing w:before="0"/>
        <w:jc w:val="center"/>
        <w:rPr>
          <w:rFonts w:ascii="Times New Roman" w:hAnsi="Times New Roman" w:cs="Times New Roman"/>
          <w:b/>
          <w:color w:val="auto"/>
        </w:rPr>
      </w:pPr>
      <w:bookmarkStart w:id="0" w:name="_Toc532912639"/>
      <w:r w:rsidRPr="0091374D">
        <w:rPr>
          <w:rFonts w:ascii="Times New Roman" w:hAnsi="Times New Roman" w:cs="Times New Roman"/>
          <w:color w:val="auto"/>
        </w:rPr>
        <w:t>Students' Perception toward Eco-friendly Electronic Products:</w:t>
      </w:r>
      <w:r>
        <w:rPr>
          <w:rFonts w:ascii="Times New Roman" w:hAnsi="Times New Roman" w:cs="Times New Roman"/>
          <w:b/>
          <w:color w:val="auto"/>
        </w:rPr>
        <w:t xml:space="preserve"> </w:t>
      </w:r>
      <w:r w:rsidRPr="0091374D">
        <w:rPr>
          <w:rFonts w:ascii="Times New Roman" w:hAnsi="Times New Roman" w:cs="Times New Roman"/>
          <w:color w:val="auto"/>
        </w:rPr>
        <w:t>A Study on NUB</w:t>
      </w:r>
      <w:bookmarkEnd w:id="0"/>
    </w:p>
    <w:p w:rsidR="0084377D" w:rsidRPr="0091374D" w:rsidRDefault="0084377D" w:rsidP="0084377D">
      <w:pPr>
        <w:rPr>
          <w:rFonts w:ascii="Times New Roman" w:hAnsi="Times New Roman" w:cs="Times New Roman"/>
          <w:b/>
          <w:sz w:val="24"/>
          <w:szCs w:val="20"/>
          <w:lang w:bidi="bn-BD"/>
        </w:rPr>
      </w:pPr>
    </w:p>
    <w:p w:rsidR="0084377D" w:rsidRPr="0091374D" w:rsidRDefault="0084377D" w:rsidP="0084377D">
      <w:pPr>
        <w:spacing w:after="0" w:line="360" w:lineRule="auto"/>
        <w:jc w:val="both"/>
        <w:rPr>
          <w:rFonts w:ascii="Times New Roman" w:hAnsi="Times New Roman" w:cs="Times New Roman"/>
          <w:sz w:val="24"/>
          <w:szCs w:val="24"/>
          <w:lang w:bidi="bn-BD"/>
        </w:rPr>
        <w:sectPr w:rsidR="0084377D" w:rsidRPr="0091374D" w:rsidSect="0084377D">
          <w:pgSz w:w="12240" w:h="15840" w:code="1"/>
          <w:pgMar w:top="1440" w:right="1080" w:bottom="1440" w:left="1080" w:header="720" w:footer="720" w:gutter="0"/>
          <w:cols w:space="720"/>
          <w:docGrid w:linePitch="360"/>
        </w:sectPr>
      </w:pPr>
    </w:p>
    <w:p w:rsidR="00DC529F" w:rsidRPr="00DC529F" w:rsidRDefault="00DC529F" w:rsidP="00DC529F">
      <w:pPr>
        <w:spacing w:after="0" w:line="360" w:lineRule="auto"/>
        <w:jc w:val="both"/>
        <w:rPr>
          <w:rFonts w:ascii="Times New Roman" w:hAnsi="Times New Roman" w:cs="Times New Roman"/>
          <w:sz w:val="24"/>
          <w:szCs w:val="24"/>
          <w:lang w:bidi="bn-BD"/>
        </w:rPr>
      </w:pPr>
      <w:proofErr w:type="spellStart"/>
      <w:r w:rsidRPr="00DC529F">
        <w:rPr>
          <w:rFonts w:ascii="Times New Roman" w:hAnsi="Times New Roman" w:cs="Times New Roman"/>
          <w:sz w:val="24"/>
          <w:szCs w:val="24"/>
          <w:lang w:bidi="bn-BD"/>
        </w:rPr>
        <w:lastRenderedPageBreak/>
        <w:t>Rabiul</w:t>
      </w:r>
      <w:proofErr w:type="spellEnd"/>
      <w:r w:rsidRPr="00DC529F">
        <w:rPr>
          <w:rFonts w:ascii="Times New Roman" w:hAnsi="Times New Roman" w:cs="Times New Roman"/>
          <w:sz w:val="24"/>
          <w:szCs w:val="24"/>
          <w:lang w:bidi="bn-BD"/>
        </w:rPr>
        <w:t xml:space="preserve"> Hasan </w:t>
      </w:r>
      <w:proofErr w:type="spellStart"/>
      <w:r w:rsidRPr="00DC529F">
        <w:rPr>
          <w:rFonts w:ascii="Times New Roman" w:hAnsi="Times New Roman" w:cs="Times New Roman"/>
          <w:sz w:val="24"/>
          <w:szCs w:val="24"/>
          <w:lang w:bidi="bn-BD"/>
        </w:rPr>
        <w:t>Himo</w:t>
      </w:r>
      <w:proofErr w:type="spellEnd"/>
      <w:r w:rsidRPr="00DC529F">
        <w:rPr>
          <w:rFonts w:ascii="Times New Roman" w:hAnsi="Times New Roman" w:cs="Times New Roman"/>
          <w:sz w:val="24"/>
          <w:szCs w:val="24"/>
          <w:lang w:bidi="bn-BD"/>
        </w:rPr>
        <w:t xml:space="preserve"> and Abu </w:t>
      </w:r>
      <w:proofErr w:type="spellStart"/>
      <w:r w:rsidRPr="00DC529F">
        <w:rPr>
          <w:rFonts w:ascii="Times New Roman" w:hAnsi="Times New Roman" w:cs="Times New Roman"/>
          <w:sz w:val="24"/>
          <w:szCs w:val="24"/>
          <w:lang w:bidi="bn-BD"/>
        </w:rPr>
        <w:t>Bakkar</w:t>
      </w:r>
      <w:proofErr w:type="spellEnd"/>
      <w:r w:rsidRPr="00DC529F">
        <w:rPr>
          <w:rFonts w:ascii="Times New Roman" w:hAnsi="Times New Roman" w:cs="Times New Roman"/>
          <w:sz w:val="24"/>
          <w:szCs w:val="24"/>
          <w:lang w:bidi="bn-BD"/>
        </w:rPr>
        <w:t xml:space="preserve"> </w:t>
      </w:r>
      <w:proofErr w:type="spellStart"/>
      <w:r w:rsidRPr="00DC529F">
        <w:rPr>
          <w:rFonts w:ascii="Times New Roman" w:hAnsi="Times New Roman" w:cs="Times New Roman"/>
          <w:sz w:val="24"/>
          <w:szCs w:val="24"/>
          <w:lang w:bidi="bn-BD"/>
        </w:rPr>
        <w:t>Siddik</w:t>
      </w:r>
      <w:proofErr w:type="spellEnd"/>
    </w:p>
    <w:p w:rsidR="0084377D" w:rsidRPr="0091374D" w:rsidRDefault="00DC529F" w:rsidP="00DC529F">
      <w:pPr>
        <w:spacing w:after="0" w:line="360" w:lineRule="auto"/>
        <w:jc w:val="both"/>
        <w:rPr>
          <w:rFonts w:ascii="Times New Roman" w:hAnsi="Times New Roman" w:cs="Times New Roman"/>
          <w:sz w:val="24"/>
          <w:szCs w:val="24"/>
          <w:lang w:bidi="bn-BD"/>
        </w:rPr>
      </w:pPr>
      <w:r w:rsidRPr="00DC529F">
        <w:rPr>
          <w:rFonts w:ascii="Times New Roman" w:hAnsi="Times New Roman" w:cs="Times New Roman"/>
          <w:sz w:val="24"/>
          <w:szCs w:val="24"/>
          <w:lang w:bidi="bn-BD"/>
        </w:rPr>
        <w:t>Northern University Bangladesh</w:t>
      </w:r>
    </w:p>
    <w:p w:rsidR="0084377D" w:rsidRPr="0091374D" w:rsidRDefault="0084377D" w:rsidP="0084377D">
      <w:pPr>
        <w:spacing w:after="0" w:line="360" w:lineRule="auto"/>
        <w:jc w:val="both"/>
        <w:rPr>
          <w:rFonts w:ascii="Times New Roman" w:hAnsi="Times New Roman" w:cs="Times New Roman"/>
          <w:sz w:val="24"/>
          <w:szCs w:val="24"/>
          <w:lang w:bidi="bn-BD"/>
        </w:rPr>
      </w:pPr>
    </w:p>
    <w:p w:rsidR="00DC529F" w:rsidRDefault="00DC529F" w:rsidP="0084377D">
      <w:pPr>
        <w:spacing w:after="0" w:line="360" w:lineRule="auto"/>
        <w:jc w:val="both"/>
        <w:rPr>
          <w:rFonts w:ascii="Times New Roman" w:hAnsi="Times New Roman" w:cs="Times New Roman"/>
          <w:sz w:val="24"/>
          <w:szCs w:val="24"/>
          <w:lang w:bidi="bn-BD"/>
        </w:rPr>
      </w:pPr>
    </w:p>
    <w:p w:rsidR="0084377D" w:rsidRPr="0091374D" w:rsidRDefault="0084377D" w:rsidP="0084377D">
      <w:pPr>
        <w:spacing w:after="0" w:line="360" w:lineRule="auto"/>
        <w:jc w:val="both"/>
        <w:rPr>
          <w:rFonts w:ascii="Times New Roman" w:hAnsi="Times New Roman" w:cs="Times New Roman"/>
          <w:sz w:val="24"/>
          <w:szCs w:val="24"/>
          <w:lang w:bidi="bn-BD"/>
        </w:rPr>
      </w:pPr>
      <w:r w:rsidRPr="0091374D">
        <w:rPr>
          <w:rFonts w:ascii="Times New Roman" w:hAnsi="Times New Roman" w:cs="Times New Roman"/>
          <w:sz w:val="24"/>
          <w:szCs w:val="24"/>
          <w:lang w:bidi="bn-BD"/>
        </w:rPr>
        <w:lastRenderedPageBreak/>
        <w:t xml:space="preserve">Afrin </w:t>
      </w:r>
      <w:proofErr w:type="spellStart"/>
      <w:r w:rsidRPr="0091374D">
        <w:rPr>
          <w:rFonts w:ascii="Times New Roman" w:hAnsi="Times New Roman" w:cs="Times New Roman"/>
          <w:sz w:val="24"/>
          <w:szCs w:val="24"/>
          <w:lang w:bidi="bn-BD"/>
        </w:rPr>
        <w:t>Azhar</w:t>
      </w:r>
      <w:proofErr w:type="spellEnd"/>
    </w:p>
    <w:p w:rsidR="0084377D" w:rsidRPr="0091374D" w:rsidRDefault="0084377D" w:rsidP="0084377D">
      <w:pPr>
        <w:spacing w:after="0" w:line="360" w:lineRule="auto"/>
        <w:rPr>
          <w:rFonts w:ascii="Times New Roman" w:hAnsi="Times New Roman" w:cs="Times New Roman"/>
          <w:sz w:val="24"/>
          <w:szCs w:val="24"/>
          <w:lang w:bidi="bn-BD"/>
        </w:rPr>
      </w:pPr>
      <w:r w:rsidRPr="0091374D">
        <w:rPr>
          <w:rFonts w:ascii="Times New Roman" w:hAnsi="Times New Roman" w:cs="Times New Roman"/>
          <w:sz w:val="24"/>
          <w:szCs w:val="24"/>
          <w:lang w:bidi="bn-BD"/>
        </w:rPr>
        <w:t>Lecturer, Department of Business Administration</w:t>
      </w:r>
    </w:p>
    <w:p w:rsidR="00DC529F" w:rsidRDefault="0084377D" w:rsidP="0084377D">
      <w:pPr>
        <w:spacing w:after="0" w:line="360" w:lineRule="auto"/>
        <w:rPr>
          <w:rFonts w:ascii="Times New Roman" w:hAnsi="Times New Roman" w:cs="Times New Roman"/>
          <w:sz w:val="24"/>
          <w:szCs w:val="24"/>
          <w:lang w:bidi="bn-BD"/>
        </w:rPr>
        <w:sectPr w:rsidR="00DC529F" w:rsidSect="000C3EFA">
          <w:type w:val="continuous"/>
          <w:pgSz w:w="12240" w:h="15840" w:code="1"/>
          <w:pgMar w:top="1440" w:right="1080" w:bottom="1440" w:left="1080" w:header="720" w:footer="720" w:gutter="0"/>
          <w:cols w:num="2" w:space="720"/>
          <w:docGrid w:linePitch="360"/>
        </w:sectPr>
      </w:pPr>
      <w:r w:rsidRPr="0091374D">
        <w:rPr>
          <w:rFonts w:ascii="Times New Roman" w:hAnsi="Times New Roman" w:cs="Times New Roman"/>
          <w:sz w:val="24"/>
          <w:szCs w:val="24"/>
          <w:lang w:bidi="bn-BD"/>
        </w:rPr>
        <w:t>Northern University Bangladesh</w:t>
      </w:r>
    </w:p>
    <w:p w:rsidR="0084377D" w:rsidRDefault="0084377D" w:rsidP="0084377D">
      <w:pPr>
        <w:spacing w:after="0" w:line="360" w:lineRule="auto"/>
        <w:rPr>
          <w:rFonts w:ascii="Times New Roman" w:hAnsi="Times New Roman" w:cs="Times New Roman"/>
          <w:sz w:val="24"/>
          <w:szCs w:val="24"/>
          <w:lang w:bidi="bn-BD"/>
        </w:rPr>
      </w:pPr>
    </w:p>
    <w:p w:rsidR="00DC529F" w:rsidRPr="0091374D" w:rsidRDefault="00DC529F" w:rsidP="0084377D">
      <w:pPr>
        <w:spacing w:after="0" w:line="360" w:lineRule="auto"/>
        <w:rPr>
          <w:rFonts w:ascii="Times New Roman" w:hAnsi="Times New Roman" w:cs="Times New Roman"/>
          <w:sz w:val="24"/>
          <w:szCs w:val="24"/>
          <w:lang w:bidi="bn-BD"/>
        </w:rPr>
      </w:pPr>
    </w:p>
    <w:p w:rsidR="0084377D" w:rsidRPr="0091374D" w:rsidRDefault="0084377D" w:rsidP="0084377D">
      <w:pPr>
        <w:ind w:left="1440" w:hanging="1440"/>
        <w:rPr>
          <w:rFonts w:ascii="Times New Roman" w:hAnsi="Times New Roman" w:cs="Times New Roman"/>
          <w:b/>
          <w:sz w:val="24"/>
          <w:lang w:bidi="bn-BD"/>
        </w:rPr>
        <w:sectPr w:rsidR="0084377D" w:rsidRPr="0091374D" w:rsidSect="000C3EFA">
          <w:type w:val="continuous"/>
          <w:pgSz w:w="12240" w:h="15840" w:code="1"/>
          <w:pgMar w:top="1440" w:right="1080" w:bottom="1440" w:left="1080" w:header="720" w:footer="720" w:gutter="0"/>
          <w:cols w:num="2" w:space="720"/>
          <w:docGrid w:linePitch="360"/>
        </w:sectPr>
      </w:pPr>
    </w:p>
    <w:p w:rsidR="0084377D" w:rsidRPr="0091374D" w:rsidRDefault="0084377D" w:rsidP="0084377D">
      <w:pPr>
        <w:spacing w:after="0" w:line="360" w:lineRule="auto"/>
        <w:ind w:left="1440" w:hanging="1440"/>
        <w:jc w:val="center"/>
        <w:rPr>
          <w:rFonts w:ascii="Times New Roman" w:hAnsi="Times New Roman" w:cs="Times New Roman"/>
          <w:b/>
          <w:i/>
          <w:sz w:val="26"/>
          <w:lang w:bidi="bn-BD"/>
        </w:rPr>
      </w:pPr>
      <w:r w:rsidRPr="0091374D">
        <w:rPr>
          <w:rFonts w:ascii="Times New Roman" w:hAnsi="Times New Roman" w:cs="Times New Roman"/>
          <w:b/>
          <w:i/>
          <w:sz w:val="26"/>
          <w:lang w:bidi="bn-BD"/>
        </w:rPr>
        <w:lastRenderedPageBreak/>
        <w:t>Abstract</w:t>
      </w:r>
    </w:p>
    <w:p w:rsidR="0084377D" w:rsidRPr="0091374D" w:rsidRDefault="0084377D" w:rsidP="0084377D">
      <w:pPr>
        <w:tabs>
          <w:tab w:val="left" w:pos="8910"/>
        </w:tabs>
        <w:ind w:left="720" w:right="540"/>
        <w:jc w:val="both"/>
        <w:rPr>
          <w:rFonts w:ascii="Times New Roman" w:hAnsi="Times New Roman" w:cs="Times New Roman"/>
          <w:bCs/>
          <w:i/>
          <w:sz w:val="20"/>
          <w:szCs w:val="20"/>
          <w:lang w:bidi="bn-BD"/>
        </w:rPr>
      </w:pPr>
      <w:r w:rsidRPr="0091374D">
        <w:rPr>
          <w:rFonts w:ascii="Times New Roman" w:hAnsi="Times New Roman" w:cs="Times New Roman"/>
          <w:bCs/>
          <w:i/>
          <w:sz w:val="20"/>
          <w:szCs w:val="20"/>
          <w:lang w:bidi="bn-BD"/>
        </w:rPr>
        <w:t xml:space="preserve">Students are now getting conscious of ecological matters as well as eager to buy ecofriendly products. In this age of digital civilization, the electronic products are generating massive amount of hazardous waste which ultimately a great threat to the human health as well as environment. To minimize these environment disasters, an eco-friendly electronic product obviously makes a subsequent way. Particularly, it is assumed that most of the students have the knack to purchase the electronic goods. So, this current study is an evaluation to scrutinize awareness, perception and buying intention toward eco-friendly electronic products among students in Northern University Bangladesh (NUB). NUB students were charted to define either they focus on green marketing concept or not in case of buying electronic products. The aim of this study is to identify students’ perception toward eco-friendly electronic products based on the students of Northern University Bangladesh. This article has been conducted by taking samples of 101 respondents from the business students of Northern University Bangladesh to examine the perception towards eco-friendly electronic products. Data has been measured through conducting factor analysis. The study has found out that unavailability of eco-friendly electronic </w:t>
      </w:r>
      <w:proofErr w:type="spellStart"/>
      <w:r w:rsidRPr="0091374D">
        <w:rPr>
          <w:rFonts w:ascii="Times New Roman" w:hAnsi="Times New Roman" w:cs="Times New Roman"/>
          <w:bCs/>
          <w:i/>
          <w:sz w:val="20"/>
          <w:szCs w:val="20"/>
          <w:lang w:bidi="bn-BD"/>
        </w:rPr>
        <w:t>productsis</w:t>
      </w:r>
      <w:proofErr w:type="spellEnd"/>
      <w:r w:rsidRPr="0091374D">
        <w:rPr>
          <w:rFonts w:ascii="Times New Roman" w:hAnsi="Times New Roman" w:cs="Times New Roman"/>
          <w:bCs/>
          <w:i/>
          <w:sz w:val="20"/>
          <w:szCs w:val="20"/>
          <w:lang w:bidi="bn-BD"/>
        </w:rPr>
        <w:t xml:space="preserve"> the hindrance to expand its market. </w:t>
      </w:r>
    </w:p>
    <w:p w:rsidR="0084377D" w:rsidRPr="0091374D" w:rsidRDefault="0084377D" w:rsidP="0084377D">
      <w:pPr>
        <w:tabs>
          <w:tab w:val="left" w:pos="8910"/>
        </w:tabs>
        <w:ind w:left="900" w:right="540"/>
        <w:jc w:val="both"/>
        <w:rPr>
          <w:rFonts w:ascii="Times New Roman" w:hAnsi="Times New Roman" w:cs="Times New Roman"/>
          <w:bCs/>
          <w:sz w:val="24"/>
          <w:lang w:bidi="bn-BD"/>
        </w:rPr>
      </w:pPr>
    </w:p>
    <w:p w:rsidR="0084377D" w:rsidRPr="0091374D" w:rsidRDefault="0084377D" w:rsidP="0084377D">
      <w:pPr>
        <w:pBdr>
          <w:bottom w:val="single" w:sz="4" w:space="1" w:color="auto"/>
        </w:pBdr>
        <w:spacing w:after="0" w:line="360" w:lineRule="auto"/>
        <w:jc w:val="both"/>
        <w:rPr>
          <w:rFonts w:ascii="Times New Roman" w:hAnsi="Times New Roman" w:cs="Times New Roman"/>
          <w:bCs/>
          <w:iCs/>
          <w:sz w:val="24"/>
          <w:lang w:bidi="bn-BD"/>
        </w:rPr>
      </w:pPr>
      <w:r w:rsidRPr="0091374D">
        <w:rPr>
          <w:rFonts w:ascii="Times New Roman" w:hAnsi="Times New Roman" w:cs="Times New Roman"/>
          <w:sz w:val="24"/>
          <w:lang w:bidi="bn-BD"/>
        </w:rPr>
        <w:t xml:space="preserve">Key words: </w:t>
      </w:r>
      <w:r w:rsidRPr="0091374D">
        <w:rPr>
          <w:rFonts w:ascii="Times New Roman" w:hAnsi="Times New Roman" w:cs="Times New Roman"/>
          <w:bCs/>
          <w:iCs/>
          <w:sz w:val="24"/>
          <w:lang w:bidi="bn-BD"/>
        </w:rPr>
        <w:t xml:space="preserve">Eco-friendly, electronic products, students’ perception, green marketing, </w:t>
      </w:r>
    </w:p>
    <w:p w:rsidR="0084377D" w:rsidRPr="0091374D" w:rsidRDefault="0084377D" w:rsidP="0084377D">
      <w:pPr>
        <w:jc w:val="both"/>
        <w:rPr>
          <w:rFonts w:ascii="Times New Roman" w:hAnsi="Times New Roman" w:cs="Times New Roman"/>
          <w:bCs/>
          <w:iCs/>
          <w:sz w:val="24"/>
          <w:lang w:bidi="bn-BD"/>
        </w:rPr>
      </w:pPr>
    </w:p>
    <w:p w:rsidR="0084377D" w:rsidRPr="0091374D" w:rsidRDefault="0084377D" w:rsidP="0084377D">
      <w:pPr>
        <w:pStyle w:val="Default"/>
        <w:numPr>
          <w:ilvl w:val="0"/>
          <w:numId w:val="8"/>
        </w:numPr>
        <w:spacing w:line="360" w:lineRule="auto"/>
        <w:ind w:left="1080" w:hanging="360"/>
        <w:rPr>
          <w:b/>
          <w:iCs/>
          <w:sz w:val="26"/>
        </w:rPr>
      </w:pPr>
      <w:r w:rsidRPr="0091374D">
        <w:rPr>
          <w:b/>
          <w:iCs/>
          <w:sz w:val="26"/>
        </w:rPr>
        <w:t>Introduction and Background</w:t>
      </w:r>
    </w:p>
    <w:p w:rsidR="0084377D" w:rsidRPr="0091374D" w:rsidRDefault="0084377D" w:rsidP="0084377D">
      <w:pPr>
        <w:pStyle w:val="Default"/>
        <w:spacing w:line="360" w:lineRule="auto"/>
        <w:jc w:val="both"/>
        <w:rPr>
          <w:sz w:val="10"/>
          <w:szCs w:val="10"/>
        </w:rPr>
      </w:pPr>
    </w:p>
    <w:p w:rsidR="0084377D" w:rsidRPr="0091374D" w:rsidRDefault="0084377D" w:rsidP="0084377D">
      <w:pPr>
        <w:pStyle w:val="Default"/>
        <w:spacing w:line="360" w:lineRule="auto"/>
        <w:jc w:val="both"/>
      </w:pPr>
      <w:proofErr w:type="spellStart"/>
      <w:r w:rsidRPr="0091374D">
        <w:t>Ecologicalmatters</w:t>
      </w:r>
      <w:proofErr w:type="spellEnd"/>
      <w:r w:rsidRPr="0091374D">
        <w:t xml:space="preserve"> have </w:t>
      </w:r>
      <w:proofErr w:type="spellStart"/>
      <w:r w:rsidRPr="0091374D">
        <w:t>gotsignificance</w:t>
      </w:r>
      <w:proofErr w:type="spellEnd"/>
      <w:r w:rsidRPr="0091374D">
        <w:t xml:space="preserve"> in business and in public life all over the world now. Green marketing indicates the approaches to </w:t>
      </w:r>
      <w:proofErr w:type="spellStart"/>
      <w:r w:rsidRPr="0091374D">
        <w:t>stimulategoodsthrough</w:t>
      </w:r>
      <w:proofErr w:type="spellEnd"/>
      <w:r w:rsidRPr="0091374D">
        <w:t xml:space="preserve"> ensuring environmental obligations for the systems, policies and processes of the companies for manufacturing or sell these products (Prakash, 2002). Apparently, green marketing is the essentials for overall corporate scheme (Menon and Menon, 1997). Accordingly, Green marketing is being massive and having important implications for business strategy and public policy.</w:t>
      </w:r>
    </w:p>
    <w:p w:rsidR="0084377D" w:rsidRPr="0091374D" w:rsidRDefault="0084377D" w:rsidP="0084377D">
      <w:pPr>
        <w:pStyle w:val="Default"/>
        <w:spacing w:line="360" w:lineRule="auto"/>
        <w:jc w:val="both"/>
      </w:pPr>
      <w:r w:rsidRPr="0091374D">
        <w:t xml:space="preserve">Generally, </w:t>
      </w:r>
      <w:proofErr w:type="gramStart"/>
      <w:r w:rsidRPr="0091374D">
        <w:t>A</w:t>
      </w:r>
      <w:proofErr w:type="gramEnd"/>
      <w:r w:rsidRPr="0091374D">
        <w:t xml:space="preserve"> product can deliver value to consumers through contributing them advantage and separating the product from competitors’. Consequently, the concerning for renewal of ecological balance is now increasing through presenting demands for eco-friendly products in countries around the world. </w:t>
      </w:r>
    </w:p>
    <w:p w:rsidR="0084377D" w:rsidRPr="0091374D" w:rsidRDefault="0084377D" w:rsidP="0084377D">
      <w:pPr>
        <w:pStyle w:val="Default"/>
        <w:spacing w:line="360" w:lineRule="auto"/>
        <w:jc w:val="both"/>
      </w:pPr>
      <w:r w:rsidRPr="0091374D">
        <w:t xml:space="preserve">Green products are getting importance in market as well as the activities of green marketing are also being prime important issue simultaneously. </w:t>
      </w:r>
    </w:p>
    <w:p w:rsidR="0084377D" w:rsidRPr="0091374D" w:rsidRDefault="0084377D" w:rsidP="0084377D">
      <w:pPr>
        <w:pStyle w:val="Default"/>
        <w:spacing w:line="360" w:lineRule="auto"/>
        <w:jc w:val="both"/>
      </w:pPr>
      <w:r w:rsidRPr="0091374D">
        <w:t xml:space="preserve">In this paper, researcher has focused on the students because youths have the knack to use electronic products as well as they frequently have better entrance to </w:t>
      </w:r>
      <w:proofErr w:type="spellStart"/>
      <w:r w:rsidRPr="0091374D">
        <w:t>informationabout</w:t>
      </w:r>
      <w:proofErr w:type="spellEnd"/>
      <w:r w:rsidRPr="0091374D">
        <w:t xml:space="preserve"> the environment than their elders. The main aim of this paper is to understand the perception of students where the </w:t>
      </w:r>
      <w:proofErr w:type="spellStart"/>
      <w:r w:rsidRPr="0091374D">
        <w:t>term“green”as</w:t>
      </w:r>
      <w:proofErr w:type="spellEnd"/>
      <w:r w:rsidRPr="0091374D">
        <w:t xml:space="preserve"> well as “eco-friendly” products is concentrated.</w:t>
      </w:r>
    </w:p>
    <w:p w:rsidR="0084377D" w:rsidRPr="0091374D" w:rsidRDefault="0084377D" w:rsidP="0084377D">
      <w:pPr>
        <w:pStyle w:val="Default"/>
        <w:numPr>
          <w:ilvl w:val="0"/>
          <w:numId w:val="8"/>
        </w:numPr>
        <w:tabs>
          <w:tab w:val="left" w:pos="1170"/>
        </w:tabs>
        <w:spacing w:line="360" w:lineRule="auto"/>
        <w:ind w:left="1350" w:hanging="630"/>
        <w:jc w:val="both"/>
        <w:rPr>
          <w:sz w:val="26"/>
        </w:rPr>
      </w:pPr>
      <w:r w:rsidRPr="0091374D">
        <w:rPr>
          <w:b/>
          <w:bCs/>
          <w:sz w:val="26"/>
        </w:rPr>
        <w:lastRenderedPageBreak/>
        <w:t>Purposes of the Study</w:t>
      </w:r>
    </w:p>
    <w:p w:rsidR="0084377D" w:rsidRPr="0091374D" w:rsidRDefault="0084377D" w:rsidP="0084377D">
      <w:pPr>
        <w:pStyle w:val="Default"/>
        <w:spacing w:line="360" w:lineRule="auto"/>
        <w:jc w:val="both"/>
      </w:pPr>
      <w:r w:rsidRPr="0091374D">
        <w:t xml:space="preserve">The main aim of the study is to evaluate the perception of students </w:t>
      </w:r>
      <w:proofErr w:type="spellStart"/>
      <w:r w:rsidRPr="0091374D">
        <w:t>towardseco</w:t>
      </w:r>
      <w:proofErr w:type="spellEnd"/>
      <w:r w:rsidRPr="0091374D">
        <w:t xml:space="preserve">-friendly electronic products in terms of the “buyer-readiness stage </w:t>
      </w:r>
      <w:proofErr w:type="spellStart"/>
      <w:r w:rsidRPr="0091374D">
        <w:t>model”.Therefore</w:t>
      </w:r>
      <w:proofErr w:type="spellEnd"/>
      <w:r w:rsidRPr="0091374D">
        <w:t>, these following objectives are fall into the overall objective of the study:</w:t>
      </w:r>
    </w:p>
    <w:p w:rsidR="0084377D" w:rsidRPr="0091374D" w:rsidRDefault="0084377D" w:rsidP="0084377D">
      <w:pPr>
        <w:pStyle w:val="Default"/>
        <w:numPr>
          <w:ilvl w:val="0"/>
          <w:numId w:val="1"/>
        </w:numPr>
        <w:spacing w:after="167" w:line="360" w:lineRule="auto"/>
        <w:jc w:val="both"/>
      </w:pPr>
      <w:r w:rsidRPr="0091374D">
        <w:t>To scrutinize the extent of knowledge, awareness, liking, preference, intention, and purchasing level of students towards quality of eco-friendly electronic products</w:t>
      </w:r>
    </w:p>
    <w:p w:rsidR="0084377D" w:rsidRPr="0091374D" w:rsidRDefault="0084377D" w:rsidP="0084377D">
      <w:pPr>
        <w:pStyle w:val="Default"/>
        <w:numPr>
          <w:ilvl w:val="0"/>
          <w:numId w:val="1"/>
        </w:numPr>
        <w:spacing w:after="167" w:line="360" w:lineRule="auto"/>
        <w:jc w:val="both"/>
      </w:pPr>
      <w:r w:rsidRPr="0091374D">
        <w:t>To examine the scope of knowledge, awareness, liking, preference, intention, and purchasing level of students towards price of eco-friendly electronic products</w:t>
      </w:r>
    </w:p>
    <w:p w:rsidR="0084377D" w:rsidRPr="0091374D" w:rsidRDefault="0084377D" w:rsidP="0084377D">
      <w:pPr>
        <w:pStyle w:val="Default"/>
        <w:numPr>
          <w:ilvl w:val="0"/>
          <w:numId w:val="1"/>
        </w:numPr>
        <w:spacing w:after="167" w:line="360" w:lineRule="auto"/>
        <w:jc w:val="both"/>
      </w:pPr>
      <w:r w:rsidRPr="0091374D">
        <w:t>To explore the range of knowledge, awareness, liking, preference, intention, and purchasing level of students towards availability of eco-friendly electronic products</w:t>
      </w:r>
    </w:p>
    <w:p w:rsidR="0084377D" w:rsidRPr="0091374D" w:rsidRDefault="0084377D" w:rsidP="0084377D">
      <w:pPr>
        <w:pStyle w:val="Default"/>
        <w:numPr>
          <w:ilvl w:val="0"/>
          <w:numId w:val="1"/>
        </w:numPr>
        <w:spacing w:after="167" w:line="360" w:lineRule="auto"/>
        <w:jc w:val="both"/>
      </w:pPr>
      <w:r w:rsidRPr="0091374D">
        <w:t>To analyze the level of knowledge, awareness, liking, preference, intention, and purchasing of students towards promotional activities of eco-friendly electronic products</w:t>
      </w:r>
    </w:p>
    <w:p w:rsidR="0084377D" w:rsidRPr="0091374D" w:rsidRDefault="0084377D" w:rsidP="0084377D">
      <w:pPr>
        <w:pStyle w:val="Default"/>
        <w:numPr>
          <w:ilvl w:val="0"/>
          <w:numId w:val="8"/>
        </w:numPr>
        <w:spacing w:line="360" w:lineRule="auto"/>
        <w:ind w:left="1170" w:hanging="450"/>
        <w:jc w:val="both"/>
        <w:rPr>
          <w:sz w:val="26"/>
        </w:rPr>
      </w:pPr>
      <w:r w:rsidRPr="0091374D">
        <w:rPr>
          <w:b/>
          <w:bCs/>
          <w:sz w:val="26"/>
        </w:rPr>
        <w:t>Literature Review</w:t>
      </w:r>
    </w:p>
    <w:p w:rsidR="0084377D" w:rsidRPr="0091374D" w:rsidRDefault="0084377D" w:rsidP="0084377D">
      <w:pPr>
        <w:pStyle w:val="Default"/>
        <w:spacing w:line="360" w:lineRule="auto"/>
        <w:ind w:left="1170"/>
        <w:jc w:val="both"/>
      </w:pPr>
    </w:p>
    <w:p w:rsidR="0084377D" w:rsidRPr="0091374D" w:rsidRDefault="0084377D" w:rsidP="0084377D">
      <w:pPr>
        <w:pStyle w:val="Default"/>
        <w:spacing w:line="360" w:lineRule="auto"/>
        <w:jc w:val="both"/>
      </w:pPr>
      <w:r w:rsidRPr="0091374D">
        <w:t xml:space="preserve">Green marketing comprises the emerging and marketing of such goods&amp; services that satisfy the customer </w:t>
      </w:r>
      <w:proofErr w:type="spellStart"/>
      <w:r w:rsidRPr="0091374D">
        <w:t>obligationin</w:t>
      </w:r>
      <w:proofErr w:type="spellEnd"/>
      <w:r w:rsidRPr="0091374D">
        <w:t xml:space="preserve"> case of quality, reliable price and convenience of the goods without having a </w:t>
      </w:r>
      <w:proofErr w:type="spellStart"/>
      <w:r w:rsidRPr="0091374D">
        <w:t>destructiveeffect</w:t>
      </w:r>
      <w:proofErr w:type="spellEnd"/>
      <w:r w:rsidRPr="0091374D">
        <w:t xml:space="preserve"> on the environment (Mishra and Sharma, 2010; </w:t>
      </w:r>
      <w:proofErr w:type="spellStart"/>
      <w:r w:rsidRPr="0091374D">
        <w:t>Rakshita</w:t>
      </w:r>
      <w:proofErr w:type="spellEnd"/>
      <w:r w:rsidRPr="0091374D">
        <w:t xml:space="preserve">, 2011). Green product, in terms of </w:t>
      </w:r>
      <w:proofErr w:type="spellStart"/>
      <w:r w:rsidRPr="0091374D">
        <w:t>business</w:t>
      </w:r>
      <w:proofErr w:type="gramStart"/>
      <w:r w:rsidRPr="0091374D">
        <w:t>,is</w:t>
      </w:r>
      <w:proofErr w:type="spellEnd"/>
      <w:proofErr w:type="gramEnd"/>
      <w:r w:rsidRPr="0091374D">
        <w:t xml:space="preserve"> used frequently to protect or improve the natural environment by preserving energy and/or resources and decreasing or eliminating use of deadly pollution and waste (J. </w:t>
      </w:r>
      <w:proofErr w:type="spellStart"/>
      <w:r w:rsidRPr="0091374D">
        <w:t>Ottman</w:t>
      </w:r>
      <w:proofErr w:type="spellEnd"/>
      <w:r w:rsidRPr="0091374D">
        <w:t xml:space="preserve">, 1997). </w:t>
      </w:r>
    </w:p>
    <w:p w:rsidR="0084377D" w:rsidRPr="0091374D" w:rsidRDefault="0084377D" w:rsidP="0084377D">
      <w:pPr>
        <w:pStyle w:val="Default"/>
        <w:spacing w:line="360" w:lineRule="auto"/>
        <w:jc w:val="both"/>
      </w:pPr>
      <w:r w:rsidRPr="0091374D">
        <w:t xml:space="preserve">The circumstances of contamination as well as ecosystems ruin through goods that are made available to the markets also determines resource/energy use and waste generation patterns, (Fuller, 1998). The new challenge for marketing is to go in a system to attain "zero-waste, zero discharge" </w:t>
      </w:r>
      <w:proofErr w:type="spellStart"/>
      <w:r w:rsidRPr="0091374D">
        <w:t>consequencesin</w:t>
      </w:r>
      <w:proofErr w:type="spellEnd"/>
      <w:r w:rsidRPr="0091374D">
        <w:t xml:space="preserve"> case of providing equal quality goods.</w:t>
      </w:r>
    </w:p>
    <w:p w:rsidR="0084377D" w:rsidRPr="0091374D" w:rsidRDefault="0084377D" w:rsidP="0084377D">
      <w:pPr>
        <w:pStyle w:val="Default"/>
        <w:spacing w:line="360" w:lineRule="auto"/>
        <w:jc w:val="both"/>
      </w:pPr>
      <w:r w:rsidRPr="0091374D">
        <w:t>In the global marketplace, green or eco-friendly products is now becoming popular due to bitter experience of consumers towards exponential growth of global warming effects (</w:t>
      </w:r>
      <w:proofErr w:type="spellStart"/>
      <w:r w:rsidRPr="0091374D">
        <w:t>Luzio</w:t>
      </w:r>
      <w:proofErr w:type="spellEnd"/>
      <w:r w:rsidRPr="0091374D">
        <w:t xml:space="preserve"> and </w:t>
      </w:r>
      <w:proofErr w:type="spellStart"/>
      <w:r w:rsidRPr="0091374D">
        <w:t>Lamke</w:t>
      </w:r>
      <w:proofErr w:type="spellEnd"/>
      <w:r w:rsidRPr="0091374D">
        <w:t xml:space="preserve">, 2013). So, Marketing managers also has focused on green products concept (Murphy et.al 2010). Eco-friendly marketing is largely used as an instrument by the vast corporations for making a difference in the consumer’s point of view when it comes to go in the market decisions. </w:t>
      </w:r>
      <w:r w:rsidRPr="0091374D">
        <w:lastRenderedPageBreak/>
        <w:t xml:space="preserve">Consumers are eager to buy eco-friendly goods that are safer to the environment (Chen, 2010). But, willingness and awareness to buy eco-friendly goods </w:t>
      </w:r>
      <w:proofErr w:type="spellStart"/>
      <w:r w:rsidRPr="0091374D">
        <w:t>areaffected</w:t>
      </w:r>
      <w:proofErr w:type="spellEnd"/>
      <w:r w:rsidRPr="0091374D">
        <w:t xml:space="preserve"> by </w:t>
      </w:r>
      <w:proofErr w:type="spellStart"/>
      <w:r w:rsidRPr="0091374D">
        <w:t>ecoliteracy</w:t>
      </w:r>
      <w:proofErr w:type="spellEnd"/>
      <w:r w:rsidRPr="0091374D">
        <w:t xml:space="preserve">, interpersonal influence and perceived </w:t>
      </w:r>
      <w:proofErr w:type="gramStart"/>
      <w:r w:rsidRPr="0091374D">
        <w:t>worth(</w:t>
      </w:r>
      <w:proofErr w:type="spellStart"/>
      <w:proofErr w:type="gramEnd"/>
      <w:r w:rsidRPr="0091374D">
        <w:t>Cheah</w:t>
      </w:r>
      <w:proofErr w:type="spellEnd"/>
      <w:r w:rsidRPr="0091374D">
        <w:t xml:space="preserve"> and </w:t>
      </w:r>
      <w:proofErr w:type="spellStart"/>
      <w:r w:rsidRPr="0091374D">
        <w:t>Phau</w:t>
      </w:r>
      <w:proofErr w:type="spellEnd"/>
      <w:r w:rsidRPr="0091374D">
        <w:t xml:space="preserve"> 2009).</w:t>
      </w:r>
    </w:p>
    <w:p w:rsidR="0084377D" w:rsidRPr="0091374D" w:rsidRDefault="0084377D" w:rsidP="0084377D">
      <w:pPr>
        <w:pStyle w:val="Default"/>
        <w:spacing w:line="360" w:lineRule="auto"/>
        <w:jc w:val="both"/>
      </w:pPr>
      <w:r w:rsidRPr="0091374D">
        <w:t xml:space="preserve">Eventually, marketers devised the </w:t>
      </w:r>
      <w:proofErr w:type="spellStart"/>
      <w:r w:rsidRPr="0091374D">
        <w:t>factas</w:t>
      </w:r>
      <w:proofErr w:type="spellEnd"/>
      <w:r w:rsidRPr="0091374D">
        <w:t xml:space="preserve"> ecological marketing, green marketing, environmental marketing, eco-marketing and sustainable marketing (Fuller, 1998, </w:t>
      </w:r>
      <w:proofErr w:type="spellStart"/>
      <w:r w:rsidRPr="0091374D">
        <w:t>Ottman</w:t>
      </w:r>
      <w:proofErr w:type="spellEnd"/>
      <w:r w:rsidRPr="0091374D">
        <w:t>, 1998 and Codington, 1993). The attitude of consumer is defined as the ecology concern, green product quality, green advertising as well as green labeling (</w:t>
      </w:r>
      <w:proofErr w:type="spellStart"/>
      <w:r w:rsidRPr="0091374D">
        <w:t>Vazifehdoust</w:t>
      </w:r>
      <w:proofErr w:type="spellEnd"/>
      <w:r w:rsidRPr="0091374D">
        <w:t xml:space="preserve">, H., </w:t>
      </w:r>
      <w:proofErr w:type="gramStart"/>
      <w:r w:rsidRPr="0091374D">
        <w:t>et.al</w:t>
      </w:r>
      <w:proofErr w:type="gramEnd"/>
      <w:r w:rsidRPr="0091374D">
        <w:t>. 2013). Consequently, Consumers are conscious about eco-friendly goods if this product can pursue with reasonable price (</w:t>
      </w:r>
      <w:proofErr w:type="spellStart"/>
      <w:r w:rsidRPr="0091374D">
        <w:t>Ramkumar</w:t>
      </w:r>
      <w:proofErr w:type="spellEnd"/>
      <w:r w:rsidRPr="0091374D">
        <w:t xml:space="preserve"> and </w:t>
      </w:r>
      <w:proofErr w:type="spellStart"/>
      <w:r w:rsidRPr="0091374D">
        <w:t>Soundarajan</w:t>
      </w:r>
      <w:proofErr w:type="spellEnd"/>
      <w:r w:rsidRPr="0091374D">
        <w:t>, 2014).</w:t>
      </w:r>
    </w:p>
    <w:p w:rsidR="0084377D" w:rsidRPr="0091374D" w:rsidRDefault="0084377D" w:rsidP="0084377D">
      <w:pPr>
        <w:pStyle w:val="Default"/>
        <w:spacing w:line="360" w:lineRule="auto"/>
        <w:jc w:val="both"/>
      </w:pPr>
      <w:r w:rsidRPr="0091374D">
        <w:t>Consumer decision making has comprised input, process and output where input elements pertains internal as well as external impacts. Accordingly, internal impacts are the marketing mix (product, price, place and promotion) where external influences elucidate the socio-cultural environment. In addition, process components include psychological behavior (motivation, perception, learning, personality and attitudes) (Kotler and Armstrong, 2008).</w:t>
      </w:r>
    </w:p>
    <w:p w:rsidR="0084377D" w:rsidRPr="0091374D" w:rsidRDefault="0084377D" w:rsidP="0084377D">
      <w:pPr>
        <w:pStyle w:val="Default"/>
        <w:spacing w:line="360" w:lineRule="auto"/>
        <w:jc w:val="both"/>
      </w:pPr>
      <w:r w:rsidRPr="0091374D">
        <w:t>Students are more concerned about the environment but most of them could not know the way of contribution to nature. Hence, it can be possible through government, environmental agencies, and media (social and mass) by creating awareness about eco-friendly products (</w:t>
      </w:r>
      <w:proofErr w:type="spellStart"/>
      <w:r w:rsidRPr="0091374D">
        <w:t>Sethi</w:t>
      </w:r>
      <w:proofErr w:type="spellEnd"/>
      <w:r w:rsidRPr="0091374D">
        <w:t xml:space="preserve"> and Singh, 2016). Electronic goods are now prevailed over everywhere but its trash is now the matter of threat to human and environment. Hence, it can be reduced through promoting awareness towards green electronic products as well as recycling of e-waste to ensure an environmentally-secure future (Isaacs, M. 2015).</w:t>
      </w:r>
    </w:p>
    <w:p w:rsidR="0084377D" w:rsidRPr="0091374D" w:rsidRDefault="0084377D" w:rsidP="0084377D">
      <w:pPr>
        <w:pStyle w:val="Default"/>
        <w:spacing w:line="360" w:lineRule="auto"/>
        <w:jc w:val="both"/>
      </w:pPr>
      <w:r w:rsidRPr="0091374D">
        <w:t xml:space="preserve">All this stimulates the present study. Unlike the previous studies, This study is focused only on to analyze the student’s perception regarding the quality, price, availability and promotional activities of ecofriendly electronic products considering the buyer readiness stage </w:t>
      </w:r>
      <w:proofErr w:type="spellStart"/>
      <w:r w:rsidRPr="0091374D">
        <w:t>modelin</w:t>
      </w:r>
      <w:proofErr w:type="spellEnd"/>
      <w:r w:rsidRPr="0091374D">
        <w:t xml:space="preserve"> the context of Bangladesh.</w:t>
      </w:r>
    </w:p>
    <w:p w:rsidR="0084377D" w:rsidRPr="0091374D" w:rsidRDefault="0084377D" w:rsidP="0084377D">
      <w:pPr>
        <w:pStyle w:val="Default"/>
        <w:numPr>
          <w:ilvl w:val="0"/>
          <w:numId w:val="8"/>
        </w:numPr>
        <w:spacing w:line="360" w:lineRule="auto"/>
        <w:rPr>
          <w:b/>
          <w:sz w:val="26"/>
        </w:rPr>
      </w:pPr>
      <w:r w:rsidRPr="0091374D">
        <w:rPr>
          <w:b/>
          <w:sz w:val="26"/>
        </w:rPr>
        <w:t>Research Methodology</w:t>
      </w:r>
    </w:p>
    <w:p w:rsidR="0084377D" w:rsidRPr="0091374D" w:rsidRDefault="0084377D" w:rsidP="0084377D">
      <w:pPr>
        <w:pStyle w:val="Default"/>
        <w:spacing w:line="360" w:lineRule="auto"/>
        <w:ind w:left="1440"/>
        <w:jc w:val="both"/>
        <w:rPr>
          <w:b/>
        </w:rPr>
      </w:pPr>
    </w:p>
    <w:p w:rsidR="0084377D" w:rsidRPr="0091374D" w:rsidRDefault="0084377D" w:rsidP="0084377D">
      <w:pPr>
        <w:pStyle w:val="Default"/>
        <w:spacing w:line="360" w:lineRule="auto"/>
        <w:jc w:val="both"/>
        <w:rPr>
          <w:b/>
        </w:rPr>
      </w:pPr>
      <w:r w:rsidRPr="0091374D">
        <w:rPr>
          <w:b/>
        </w:rPr>
        <w:t>4.1 Methods and Procedures of the Study:</w:t>
      </w:r>
    </w:p>
    <w:p w:rsidR="0084377D" w:rsidRPr="0091374D" w:rsidRDefault="0084377D" w:rsidP="0084377D">
      <w:pPr>
        <w:pStyle w:val="Default"/>
        <w:spacing w:line="360" w:lineRule="auto"/>
        <w:jc w:val="both"/>
      </w:pPr>
      <w:r w:rsidRPr="0091374D">
        <w:t xml:space="preserve">The current study is descriptive and exploratory in nature as well as is based on primary data. The data has been collected with the help of a structured </w:t>
      </w:r>
      <w:proofErr w:type="spellStart"/>
      <w:r w:rsidRPr="0091374D">
        <w:t>questionnaire.Since</w:t>
      </w:r>
      <w:proofErr w:type="spellEnd"/>
      <w:r w:rsidRPr="0091374D">
        <w:t>, the population was varied and there were time restraints; convenience sampling was used to conduct the study.</w:t>
      </w:r>
    </w:p>
    <w:p w:rsidR="0084377D" w:rsidRPr="0091374D" w:rsidRDefault="0084377D" w:rsidP="0084377D">
      <w:pPr>
        <w:pStyle w:val="Default"/>
        <w:spacing w:line="360" w:lineRule="auto"/>
        <w:jc w:val="both"/>
      </w:pPr>
      <w:r w:rsidRPr="0091374D">
        <w:lastRenderedPageBreak/>
        <w:t xml:space="preserve">The primary data are collected through a structured questionnaire which conducted among 101 students of Northern University Bangladesh (NUB). The data were scaled by using 5-point </w:t>
      </w:r>
      <w:proofErr w:type="spellStart"/>
      <w:r w:rsidRPr="0091374D">
        <w:t>likert</w:t>
      </w:r>
      <w:proofErr w:type="spellEnd"/>
      <w:r w:rsidRPr="0091374D">
        <w:t xml:space="preserve"> scale ranging </w:t>
      </w:r>
      <w:proofErr w:type="spellStart"/>
      <w:r w:rsidRPr="0091374D">
        <w:t>fromStrongly</w:t>
      </w:r>
      <w:proofErr w:type="spellEnd"/>
      <w:r w:rsidRPr="0091374D">
        <w:t xml:space="preserve"> Agree= 5 to Strongly Disagree= 1.</w:t>
      </w:r>
    </w:p>
    <w:p w:rsidR="0084377D" w:rsidRPr="0091374D" w:rsidRDefault="0084377D" w:rsidP="0084377D">
      <w:pPr>
        <w:pStyle w:val="Default"/>
        <w:spacing w:line="360" w:lineRule="auto"/>
        <w:jc w:val="both"/>
      </w:pPr>
      <w:r w:rsidRPr="0091374D">
        <w:t xml:space="preserve">Data </w:t>
      </w:r>
      <w:proofErr w:type="gramStart"/>
      <w:r w:rsidRPr="0091374D">
        <w:t>analysis have</w:t>
      </w:r>
      <w:proofErr w:type="gramEnd"/>
      <w:r w:rsidRPr="0091374D">
        <w:t xml:space="preserve"> been conducted with the help </w:t>
      </w:r>
      <w:proofErr w:type="spellStart"/>
      <w:r w:rsidRPr="0091374D">
        <w:t>ofSPSS</w:t>
      </w:r>
      <w:proofErr w:type="spellEnd"/>
      <w:r w:rsidRPr="0091374D">
        <w:t xml:space="preserve">. The major statistical technique used in this study </w:t>
      </w:r>
      <w:proofErr w:type="spellStart"/>
      <w:r w:rsidRPr="0091374D">
        <w:t>isfactor</w:t>
      </w:r>
      <w:proofErr w:type="spellEnd"/>
      <w:r w:rsidRPr="0091374D">
        <w:t xml:space="preserve"> analysis. Moreover, in order to test the reliability and validity of the data, Cronbach’s alpha as well as KMO and Bartlett’s test have conducted. Secondary data was collected </w:t>
      </w:r>
      <w:proofErr w:type="spellStart"/>
      <w:r w:rsidRPr="0091374D">
        <w:t>throughreputed</w:t>
      </w:r>
      <w:proofErr w:type="spellEnd"/>
      <w:r w:rsidRPr="0091374D">
        <w:t xml:space="preserve"> journals pertaining to green marketing. </w:t>
      </w:r>
    </w:p>
    <w:p w:rsidR="0084377D" w:rsidRPr="0091374D" w:rsidRDefault="0084377D" w:rsidP="0084377D">
      <w:pPr>
        <w:pStyle w:val="Default"/>
        <w:spacing w:line="360" w:lineRule="auto"/>
        <w:jc w:val="both"/>
      </w:pPr>
    </w:p>
    <w:p w:rsidR="0084377D" w:rsidRPr="0091374D" w:rsidRDefault="0084377D" w:rsidP="0084377D">
      <w:pPr>
        <w:pStyle w:val="Default"/>
        <w:numPr>
          <w:ilvl w:val="1"/>
          <w:numId w:val="7"/>
        </w:numPr>
        <w:spacing w:line="360" w:lineRule="auto"/>
        <w:jc w:val="both"/>
        <w:rPr>
          <w:b/>
        </w:rPr>
      </w:pPr>
      <w:r w:rsidRPr="0091374D">
        <w:rPr>
          <w:b/>
        </w:rPr>
        <w:t>Conceptual Framework:</w:t>
      </w:r>
    </w:p>
    <w:p w:rsidR="0084377D" w:rsidRPr="0091374D" w:rsidRDefault="0084377D" w:rsidP="0084377D">
      <w:pPr>
        <w:pStyle w:val="Default"/>
        <w:spacing w:line="360" w:lineRule="auto"/>
        <w:jc w:val="both"/>
      </w:pPr>
      <w:r w:rsidRPr="0091374D">
        <w:t>The four components are taken by the researcher as they have been considered as influential factors for the students’ perception towards eco-friendly electronic products by the previous scholars. These variables are quality, price, availability and promotion.  In each variables; knowledge, awareness, liking, preference to buy, intention to buy and purchase of eco-friendly electronic products are the major facts that would be measured to understand the perception in detail.</w:t>
      </w:r>
    </w:p>
    <w:p w:rsidR="0084377D" w:rsidRPr="0091374D" w:rsidRDefault="0084377D" w:rsidP="0084377D">
      <w:pPr>
        <w:pStyle w:val="Default"/>
        <w:spacing w:line="360" w:lineRule="auto"/>
        <w:jc w:val="both"/>
        <w:rPr>
          <w:b/>
        </w:rPr>
      </w:pPr>
    </w:p>
    <w:p w:rsidR="0084377D" w:rsidRPr="0091374D" w:rsidRDefault="0084377D" w:rsidP="0084377D">
      <w:pPr>
        <w:pStyle w:val="Default"/>
        <w:spacing w:line="360" w:lineRule="auto"/>
        <w:jc w:val="center"/>
      </w:pPr>
      <w:r w:rsidRPr="0091374D">
        <w:rPr>
          <w:b/>
        </w:rPr>
        <w:t xml:space="preserve">Figure 4.1: </w:t>
      </w:r>
      <w:r w:rsidRPr="0091374D">
        <w:t>Conceptual Framework</w:t>
      </w:r>
    </w:p>
    <w:p w:rsidR="0084377D" w:rsidRPr="0091374D" w:rsidRDefault="0084377D" w:rsidP="0084377D">
      <w:pPr>
        <w:pStyle w:val="Default"/>
        <w:spacing w:line="360" w:lineRule="auto"/>
        <w:jc w:val="both"/>
        <w:rPr>
          <w:b/>
        </w:rPr>
      </w:pPr>
      <w:r w:rsidRPr="0091374D">
        <w:rPr>
          <w:noProof/>
        </w:rPr>
        <mc:AlternateContent>
          <mc:Choice Requires="wps">
            <w:drawing>
              <wp:anchor distT="0" distB="0" distL="114300" distR="114300" simplePos="0" relativeHeight="251659264" behindDoc="0" locked="0" layoutInCell="1" allowOverlap="1" wp14:anchorId="1DBEE69F" wp14:editId="3FA226FF">
                <wp:simplePos x="0" y="0"/>
                <wp:positionH relativeFrom="column">
                  <wp:posOffset>-38100</wp:posOffset>
                </wp:positionH>
                <wp:positionV relativeFrom="paragraph">
                  <wp:posOffset>226695</wp:posOffset>
                </wp:positionV>
                <wp:extent cx="5781675" cy="2571750"/>
                <wp:effectExtent l="0" t="0" r="28575" b="19050"/>
                <wp:wrapNone/>
                <wp:docPr id="747" name="Rectangle 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1675" cy="2571750"/>
                        </a:xfrm>
                        <a:prstGeom prst="rect">
                          <a:avLst/>
                        </a:prstGeom>
                        <a:solidFill>
                          <a:sysClr val="window" lastClr="FFFFFF"/>
                        </a:solidFill>
                        <a:ln w="25400" cap="flat" cmpd="sng" algn="ctr">
                          <a:solidFill>
                            <a:sysClr val="windowText" lastClr="000000"/>
                          </a:solidFill>
                          <a:prstDash val="solid"/>
                        </a:ln>
                        <a:effectLst/>
                      </wps:spPr>
                      <wps:txbx>
                        <w:txbxContent>
                          <w:p w:rsidR="0084377D" w:rsidRDefault="0084377D" w:rsidP="008437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747" o:spid="_x0000_s1026" style="position:absolute;left:0;text-align:left;margin-left:-3pt;margin-top:17.85pt;width:455.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" fillcolor="window" strokecolor="windowText" strokeweight="2pt">
                <v:path arrowok="t"/>
                <v:textbox>
                  <w:txbxContent>
                    <w:p w:rsidR="0084377D" w:rsidRDefault="0084377D" w:rsidP="0084377D">
                      <w:pPr>
                        <w:jc w:val="center"/>
                      </w:pPr>
                    </w:p>
                  </w:txbxContent>
                </v:textbox>
              </v:rect>
            </w:pict>
          </mc:Fallback>
        </mc:AlternateContent>
      </w:r>
    </w:p>
    <w:p w:rsidR="0084377D" w:rsidRPr="0091374D" w:rsidRDefault="0084377D" w:rsidP="0084377D">
      <w:pPr>
        <w:pStyle w:val="Default"/>
        <w:spacing w:line="360" w:lineRule="auto"/>
        <w:jc w:val="both"/>
        <w:rPr>
          <w:b/>
        </w:rPr>
      </w:pPr>
      <w:r w:rsidRPr="0091374D">
        <w:rPr>
          <w:noProof/>
        </w:rPr>
        <mc:AlternateContent>
          <mc:Choice Requires="wps">
            <w:drawing>
              <wp:anchor distT="0" distB="0" distL="114300" distR="114300" simplePos="0" relativeHeight="251666432" behindDoc="0" locked="0" layoutInCell="1" allowOverlap="1" wp14:anchorId="6B3A92F3" wp14:editId="41245B4E">
                <wp:simplePos x="0" y="0"/>
                <wp:positionH relativeFrom="column">
                  <wp:posOffset>1685925</wp:posOffset>
                </wp:positionH>
                <wp:positionV relativeFrom="paragraph">
                  <wp:posOffset>83820</wp:posOffset>
                </wp:positionV>
                <wp:extent cx="228600" cy="2343150"/>
                <wp:effectExtent l="0" t="0" r="19050" b="19050"/>
                <wp:wrapNone/>
                <wp:docPr id="746" name="Right Brace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343150"/>
                        </a:xfrm>
                        <a:prstGeom prst="rightBrace">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46" o:spid="_x0000_s1026" type="#_x0000_t88" style="position:absolute;margin-left:132.75pt;margin-top:6.6pt;width:18pt;height:18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" adj="176"/>
            </w:pict>
          </mc:Fallback>
        </mc:AlternateContent>
      </w:r>
      <w:r w:rsidRPr="0091374D">
        <w:rPr>
          <w:noProof/>
        </w:rPr>
        <mc:AlternateContent>
          <mc:Choice Requires="wps">
            <w:drawing>
              <wp:anchor distT="0" distB="0" distL="114300" distR="114300" simplePos="0" relativeHeight="251665408" behindDoc="0" locked="0" layoutInCell="1" allowOverlap="1" wp14:anchorId="2ACF8FE3" wp14:editId="77CFB50E">
                <wp:simplePos x="0" y="0"/>
                <wp:positionH relativeFrom="column">
                  <wp:posOffset>9525</wp:posOffset>
                </wp:positionH>
                <wp:positionV relativeFrom="paragraph">
                  <wp:posOffset>83820</wp:posOffset>
                </wp:positionV>
                <wp:extent cx="114300" cy="2343150"/>
                <wp:effectExtent l="0" t="0" r="19050" b="19050"/>
                <wp:wrapNone/>
                <wp:docPr id="745" name="Left Brace 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2343150"/>
                        </a:xfrm>
                        <a:prstGeom prst="leftBrace">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45" o:spid="_x0000_s1026" type="#_x0000_t87" style="position:absolute;margin-left:.75pt;margin-top:6.6pt;width:9pt;height:1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" adj="88"/>
            </w:pict>
          </mc:Fallback>
        </mc:AlternateContent>
      </w:r>
      <w:r w:rsidRPr="0091374D">
        <w:rPr>
          <w:noProof/>
        </w:rPr>
        <mc:AlternateContent>
          <mc:Choice Requires="wps">
            <w:drawing>
              <wp:anchor distT="0" distB="0" distL="114300" distR="114300" simplePos="0" relativeHeight="251660288" behindDoc="0" locked="0" layoutInCell="1" allowOverlap="1" wp14:anchorId="7661BFC3" wp14:editId="1F06886A">
                <wp:simplePos x="0" y="0"/>
                <wp:positionH relativeFrom="column">
                  <wp:posOffset>200025</wp:posOffset>
                </wp:positionH>
                <wp:positionV relativeFrom="paragraph">
                  <wp:posOffset>207645</wp:posOffset>
                </wp:positionV>
                <wp:extent cx="1485900" cy="352425"/>
                <wp:effectExtent l="0" t="0" r="19050" b="28575"/>
                <wp:wrapNone/>
                <wp:docPr id="744" name="Rectangle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352425"/>
                        </a:xfrm>
                        <a:prstGeom prst="rect">
                          <a:avLst/>
                        </a:prstGeom>
                        <a:solidFill>
                          <a:sysClr val="window" lastClr="FFFFFF"/>
                        </a:solidFill>
                        <a:ln w="25400" cap="flat" cmpd="sng" algn="ctr">
                          <a:solidFill>
                            <a:sysClr val="windowText" lastClr="000000"/>
                          </a:solidFill>
                          <a:prstDash val="solid"/>
                        </a:ln>
                        <a:effectLst/>
                      </wps:spPr>
                      <wps:txbx>
                        <w:txbxContent>
                          <w:p w:rsidR="0084377D" w:rsidRPr="00D402B8" w:rsidRDefault="0084377D" w:rsidP="0084377D">
                            <w:pPr>
                              <w:jc w:val="center"/>
                              <w:rPr>
                                <w:rFonts w:ascii="Times New Roman" w:hAnsi="Times New Roman" w:cs="Times New Roman"/>
                                <w:sz w:val="24"/>
                              </w:rPr>
                            </w:pPr>
                            <w:r w:rsidRPr="00D402B8">
                              <w:rPr>
                                <w:rFonts w:ascii="Times New Roman" w:hAnsi="Times New Roman" w:cs="Times New Roman"/>
                                <w:sz w:val="24"/>
                              </w:rPr>
                              <w:t>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44" o:spid="_x0000_s1027" style="position:absolute;left:0;text-align:left;margin-left:15.75pt;margin-top:16.35pt;width:117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" fillcolor="window" strokecolor="windowText" strokeweight="2pt">
                <v:path arrowok="t"/>
                <v:textbox>
                  <w:txbxContent>
                    <w:p w:rsidR="0084377D" w:rsidRPr="00D402B8" w:rsidRDefault="0084377D" w:rsidP="0084377D">
                      <w:pPr>
                        <w:jc w:val="center"/>
                        <w:rPr>
                          <w:rFonts w:ascii="Times New Roman" w:hAnsi="Times New Roman" w:cs="Times New Roman"/>
                          <w:sz w:val="24"/>
                        </w:rPr>
                      </w:pPr>
                      <w:r w:rsidRPr="00D402B8">
                        <w:rPr>
                          <w:rFonts w:ascii="Times New Roman" w:hAnsi="Times New Roman" w:cs="Times New Roman"/>
                          <w:sz w:val="24"/>
                        </w:rPr>
                        <w:t>Quality</w:t>
                      </w:r>
                    </w:p>
                  </w:txbxContent>
                </v:textbox>
              </v:rect>
            </w:pict>
          </mc:Fallback>
        </mc:AlternateContent>
      </w:r>
    </w:p>
    <w:p w:rsidR="0084377D" w:rsidRPr="0091374D" w:rsidRDefault="0084377D" w:rsidP="0084377D">
      <w:pPr>
        <w:pStyle w:val="Default"/>
        <w:spacing w:line="360" w:lineRule="auto"/>
        <w:jc w:val="both"/>
        <w:rPr>
          <w:b/>
        </w:rPr>
      </w:pPr>
    </w:p>
    <w:p w:rsidR="0084377D" w:rsidRPr="0091374D" w:rsidRDefault="0084377D" w:rsidP="0084377D">
      <w:pPr>
        <w:pStyle w:val="Default"/>
        <w:spacing w:line="360" w:lineRule="auto"/>
        <w:jc w:val="both"/>
        <w:rPr>
          <w:b/>
        </w:rPr>
      </w:pPr>
    </w:p>
    <w:p w:rsidR="0084377D" w:rsidRPr="0091374D" w:rsidRDefault="0084377D" w:rsidP="0084377D">
      <w:pPr>
        <w:pStyle w:val="Default"/>
        <w:spacing w:line="360" w:lineRule="auto"/>
        <w:jc w:val="both"/>
        <w:rPr>
          <w:b/>
        </w:rPr>
      </w:pPr>
      <w:r w:rsidRPr="0091374D">
        <w:rPr>
          <w:noProof/>
        </w:rPr>
        <mc:AlternateContent>
          <mc:Choice Requires="wps">
            <w:drawing>
              <wp:anchor distT="0" distB="0" distL="114300" distR="114300" simplePos="0" relativeHeight="251668480" behindDoc="0" locked="0" layoutInCell="1" allowOverlap="1" wp14:anchorId="0D5D01B2" wp14:editId="4416CD06">
                <wp:simplePos x="0" y="0"/>
                <wp:positionH relativeFrom="column">
                  <wp:posOffset>4000500</wp:posOffset>
                </wp:positionH>
                <wp:positionV relativeFrom="paragraph">
                  <wp:posOffset>196215</wp:posOffset>
                </wp:positionV>
                <wp:extent cx="1571625" cy="733425"/>
                <wp:effectExtent l="0" t="0" r="28575" b="28575"/>
                <wp:wrapNone/>
                <wp:docPr id="743" name="Rounded Rectangle 7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1625" cy="733425"/>
                        </a:xfrm>
                        <a:prstGeom prst="roundRect">
                          <a:avLst/>
                        </a:prstGeom>
                        <a:solidFill>
                          <a:sysClr val="window" lastClr="FFFFFF"/>
                        </a:solidFill>
                        <a:ln w="25400" cap="flat" cmpd="sng" algn="ctr">
                          <a:solidFill>
                            <a:sysClr val="windowText" lastClr="000000"/>
                          </a:solidFill>
                          <a:prstDash val="solid"/>
                        </a:ln>
                        <a:effectLst/>
                      </wps:spPr>
                      <wps:txbx>
                        <w:txbxContent>
                          <w:p w:rsidR="0084377D" w:rsidRPr="00D402B8" w:rsidRDefault="0084377D" w:rsidP="0084377D">
                            <w:pPr>
                              <w:spacing w:line="360" w:lineRule="auto"/>
                              <w:jc w:val="center"/>
                              <w:rPr>
                                <w:rFonts w:ascii="Times New Roman" w:hAnsi="Times New Roman" w:cs="Times New Roman"/>
                                <w:sz w:val="28"/>
                              </w:rPr>
                            </w:pPr>
                            <w:r w:rsidRPr="00D402B8">
                              <w:rPr>
                                <w:rFonts w:ascii="Times New Roman" w:hAnsi="Times New Roman" w:cs="Times New Roman"/>
                                <w:sz w:val="28"/>
                              </w:rPr>
                              <w:t>Students’ Perception</w:t>
                            </w:r>
                          </w:p>
                          <w:p w:rsidR="0084377D" w:rsidRDefault="0084377D" w:rsidP="008437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743" o:spid="_x0000_s1028" style="position:absolute;left:0;text-align:left;margin-left:315pt;margin-top:15.45pt;width:123.75pt;height:5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" fillcolor="window" strokecolor="windowText" strokeweight="2pt">
                <v:path arrowok="t"/>
                <v:textbox>
                  <w:txbxContent>
                    <w:p w:rsidR="0084377D" w:rsidRPr="00D402B8" w:rsidRDefault="0084377D" w:rsidP="0084377D">
                      <w:pPr>
                        <w:spacing w:line="360" w:lineRule="auto"/>
                        <w:jc w:val="center"/>
                        <w:rPr>
                          <w:rFonts w:ascii="Times New Roman" w:hAnsi="Times New Roman" w:cs="Times New Roman"/>
                          <w:sz w:val="28"/>
                        </w:rPr>
                      </w:pPr>
                      <w:r w:rsidRPr="00D402B8">
                        <w:rPr>
                          <w:rFonts w:ascii="Times New Roman" w:hAnsi="Times New Roman" w:cs="Times New Roman"/>
                          <w:sz w:val="28"/>
                        </w:rPr>
                        <w:t>Students’ Perception</w:t>
                      </w:r>
                    </w:p>
                    <w:p w:rsidR="0084377D" w:rsidRDefault="0084377D" w:rsidP="0084377D">
                      <w:pPr>
                        <w:jc w:val="center"/>
                      </w:pPr>
                    </w:p>
                  </w:txbxContent>
                </v:textbox>
              </v:roundrect>
            </w:pict>
          </mc:Fallback>
        </mc:AlternateContent>
      </w:r>
      <w:r w:rsidRPr="0091374D">
        <w:rPr>
          <w:noProof/>
        </w:rPr>
        <mc:AlternateContent>
          <mc:Choice Requires="wps">
            <w:drawing>
              <wp:anchor distT="0" distB="0" distL="114300" distR="114300" simplePos="0" relativeHeight="251661312" behindDoc="0" locked="0" layoutInCell="1" allowOverlap="1" wp14:anchorId="39C44455" wp14:editId="397E52F6">
                <wp:simplePos x="0" y="0"/>
                <wp:positionH relativeFrom="column">
                  <wp:posOffset>200025</wp:posOffset>
                </wp:positionH>
                <wp:positionV relativeFrom="paragraph">
                  <wp:posOffset>38100</wp:posOffset>
                </wp:positionV>
                <wp:extent cx="1485900" cy="352425"/>
                <wp:effectExtent l="0" t="0" r="19050" b="28575"/>
                <wp:wrapNone/>
                <wp:docPr id="742"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352425"/>
                        </a:xfrm>
                        <a:prstGeom prst="rect">
                          <a:avLst/>
                        </a:prstGeom>
                        <a:solidFill>
                          <a:sysClr val="window" lastClr="FFFFFF"/>
                        </a:solidFill>
                        <a:ln w="25400" cap="flat" cmpd="sng" algn="ctr">
                          <a:solidFill>
                            <a:sysClr val="windowText" lastClr="000000"/>
                          </a:solidFill>
                          <a:prstDash val="solid"/>
                        </a:ln>
                        <a:effectLst/>
                      </wps:spPr>
                      <wps:txbx>
                        <w:txbxContent>
                          <w:p w:rsidR="0084377D" w:rsidRPr="00D402B8" w:rsidRDefault="0084377D" w:rsidP="0084377D">
                            <w:pPr>
                              <w:jc w:val="center"/>
                              <w:rPr>
                                <w:rFonts w:ascii="Times New Roman" w:hAnsi="Times New Roman" w:cs="Times New Roman"/>
                                <w:sz w:val="24"/>
                                <w:szCs w:val="24"/>
                              </w:rPr>
                            </w:pPr>
                            <w:r w:rsidRPr="00D402B8">
                              <w:rPr>
                                <w:rFonts w:ascii="Times New Roman" w:hAnsi="Times New Roman" w:cs="Times New Roman"/>
                                <w:sz w:val="24"/>
                                <w:szCs w:val="24"/>
                              </w:rPr>
                              <w:t>Price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42" o:spid="_x0000_s1029" style="position:absolute;left:0;text-align:left;margin-left:15.75pt;margin-top:3pt;width:117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" fillcolor="window" strokecolor="windowText" strokeweight="2pt">
                <v:path arrowok="t"/>
                <v:textbox>
                  <w:txbxContent>
                    <w:p w:rsidR="0084377D" w:rsidRPr="00D402B8" w:rsidRDefault="0084377D" w:rsidP="0084377D">
                      <w:pPr>
                        <w:jc w:val="center"/>
                        <w:rPr>
                          <w:rFonts w:ascii="Times New Roman" w:hAnsi="Times New Roman" w:cs="Times New Roman"/>
                          <w:sz w:val="24"/>
                          <w:szCs w:val="24"/>
                        </w:rPr>
                      </w:pPr>
                      <w:r w:rsidRPr="00D402B8">
                        <w:rPr>
                          <w:rFonts w:ascii="Times New Roman" w:hAnsi="Times New Roman" w:cs="Times New Roman"/>
                          <w:sz w:val="24"/>
                          <w:szCs w:val="24"/>
                        </w:rPr>
                        <w:t>Price</w:t>
                      </w:r>
                    </w:p>
                  </w:txbxContent>
                </v:textbox>
              </v:rect>
            </w:pict>
          </mc:Fallback>
        </mc:AlternateContent>
      </w:r>
      <w:r w:rsidRPr="0091374D">
        <w:rPr>
          <w:noProof/>
        </w:rPr>
        <mc:AlternateContent>
          <mc:Choice Requires="wps">
            <w:drawing>
              <wp:anchor distT="0" distB="0" distL="114300" distR="114300" simplePos="0" relativeHeight="251664384" behindDoc="0" locked="0" layoutInCell="1" allowOverlap="1" wp14:anchorId="3E41784A" wp14:editId="70B08F50">
                <wp:simplePos x="0" y="0"/>
                <wp:positionH relativeFrom="column">
                  <wp:posOffset>2105025</wp:posOffset>
                </wp:positionH>
                <wp:positionV relativeFrom="paragraph">
                  <wp:posOffset>200025</wp:posOffset>
                </wp:positionV>
                <wp:extent cx="1600200" cy="733425"/>
                <wp:effectExtent l="0" t="0" r="19050" b="28575"/>
                <wp:wrapNone/>
                <wp:docPr id="74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733425"/>
                        </a:xfrm>
                        <a:prstGeom prst="rect">
                          <a:avLst/>
                        </a:prstGeom>
                        <a:solidFill>
                          <a:sysClr val="window" lastClr="FFFFFF"/>
                        </a:solidFill>
                        <a:ln w="25400" cap="flat" cmpd="sng" algn="ctr">
                          <a:solidFill>
                            <a:sysClr val="windowText" lastClr="000000"/>
                          </a:solidFill>
                          <a:prstDash val="solid"/>
                        </a:ln>
                        <a:effectLst/>
                      </wps:spPr>
                      <wps:txbx>
                        <w:txbxContent>
                          <w:p w:rsidR="0084377D" w:rsidRPr="00D402B8" w:rsidRDefault="0084377D" w:rsidP="0084377D">
                            <w:pPr>
                              <w:spacing w:line="360" w:lineRule="auto"/>
                              <w:jc w:val="center"/>
                              <w:rPr>
                                <w:rFonts w:ascii="Times New Roman" w:hAnsi="Times New Roman" w:cs="Times New Roman"/>
                                <w:sz w:val="28"/>
                              </w:rPr>
                            </w:pPr>
                            <w:r>
                              <w:rPr>
                                <w:rFonts w:ascii="Times New Roman" w:hAnsi="Times New Roman" w:cs="Times New Roman"/>
                                <w:sz w:val="28"/>
                              </w:rPr>
                              <w:t>Eco-friendly Electronic 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741" o:spid="_x0000_s1030" style="position:absolute;left:0;text-align:left;margin-left:165.75pt;margin-top:15.75pt;width:126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" fillcolor="window" strokecolor="windowText" strokeweight="2pt">
                <v:path arrowok="t"/>
                <v:textbox>
                  <w:txbxContent>
                    <w:p w:rsidR="0084377D" w:rsidRPr="00D402B8" w:rsidRDefault="0084377D" w:rsidP="0084377D">
                      <w:pPr>
                        <w:spacing w:line="360" w:lineRule="auto"/>
                        <w:jc w:val="center"/>
                        <w:rPr>
                          <w:rFonts w:ascii="Times New Roman" w:hAnsi="Times New Roman" w:cs="Times New Roman"/>
                          <w:sz w:val="28"/>
                        </w:rPr>
                      </w:pPr>
                      <w:r>
                        <w:rPr>
                          <w:rFonts w:ascii="Times New Roman" w:hAnsi="Times New Roman" w:cs="Times New Roman"/>
                          <w:sz w:val="28"/>
                        </w:rPr>
                        <w:t>Eco-friendly Electronic products</w:t>
                      </w:r>
                    </w:p>
                  </w:txbxContent>
                </v:textbox>
              </v:rect>
            </w:pict>
          </mc:Fallback>
        </mc:AlternateContent>
      </w:r>
    </w:p>
    <w:p w:rsidR="0084377D" w:rsidRPr="0091374D" w:rsidRDefault="0084377D" w:rsidP="0084377D">
      <w:pPr>
        <w:pStyle w:val="Default"/>
        <w:spacing w:line="360" w:lineRule="auto"/>
        <w:jc w:val="both"/>
        <w:rPr>
          <w:b/>
        </w:rPr>
      </w:pPr>
      <w:r w:rsidRPr="0091374D">
        <w:rPr>
          <w:noProof/>
        </w:rPr>
        <mc:AlternateContent>
          <mc:Choice Requires="wps">
            <w:drawing>
              <wp:anchor distT="4294967294" distB="4294967294" distL="114300" distR="114300" simplePos="0" relativeHeight="251667456" behindDoc="0" locked="0" layoutInCell="1" allowOverlap="1" wp14:anchorId="2C9BE182" wp14:editId="7327010E">
                <wp:simplePos x="0" y="0"/>
                <wp:positionH relativeFrom="column">
                  <wp:posOffset>1924050</wp:posOffset>
                </wp:positionH>
                <wp:positionV relativeFrom="paragraph">
                  <wp:posOffset>232409</wp:posOffset>
                </wp:positionV>
                <wp:extent cx="1962150" cy="0"/>
                <wp:effectExtent l="0" t="76200" r="19050" b="114300"/>
                <wp:wrapNone/>
                <wp:docPr id="740" name="Straight Arrow Connector 7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21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40" o:spid="_x0000_s1026" type="#_x0000_t32" style="position:absolute;margin-left:151.5pt;margin-top:18.3pt;width:154.5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">
                <v:stroke endarrow="open"/>
                <o:lock v:ext="edit" shapetype="f"/>
              </v:shape>
            </w:pict>
          </mc:Fallback>
        </mc:AlternateContent>
      </w:r>
    </w:p>
    <w:p w:rsidR="0084377D" w:rsidRPr="0091374D" w:rsidRDefault="0084377D" w:rsidP="0084377D">
      <w:pPr>
        <w:pStyle w:val="Default"/>
        <w:spacing w:line="360" w:lineRule="auto"/>
        <w:jc w:val="both"/>
        <w:rPr>
          <w:b/>
        </w:rPr>
      </w:pPr>
      <w:r w:rsidRPr="0091374D">
        <w:rPr>
          <w:noProof/>
        </w:rPr>
        <mc:AlternateContent>
          <mc:Choice Requires="wps">
            <w:drawing>
              <wp:anchor distT="0" distB="0" distL="114300" distR="114300" simplePos="0" relativeHeight="251662336" behindDoc="0" locked="0" layoutInCell="1" allowOverlap="1" wp14:anchorId="4BC656B4" wp14:editId="12F92730">
                <wp:simplePos x="0" y="0"/>
                <wp:positionH relativeFrom="column">
                  <wp:posOffset>200025</wp:posOffset>
                </wp:positionH>
                <wp:positionV relativeFrom="paragraph">
                  <wp:posOffset>55245</wp:posOffset>
                </wp:positionV>
                <wp:extent cx="1485900" cy="352425"/>
                <wp:effectExtent l="0" t="0" r="19050" b="28575"/>
                <wp:wrapNone/>
                <wp:docPr id="739" name="Rectangle 7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352425"/>
                        </a:xfrm>
                        <a:prstGeom prst="rect">
                          <a:avLst/>
                        </a:prstGeom>
                        <a:solidFill>
                          <a:sysClr val="window" lastClr="FFFFFF"/>
                        </a:solidFill>
                        <a:ln w="25400" cap="flat" cmpd="sng" algn="ctr">
                          <a:solidFill>
                            <a:sysClr val="windowText" lastClr="000000"/>
                          </a:solidFill>
                          <a:prstDash val="solid"/>
                        </a:ln>
                        <a:effectLst/>
                      </wps:spPr>
                      <wps:txbx>
                        <w:txbxContent>
                          <w:p w:rsidR="0084377D" w:rsidRPr="00D402B8" w:rsidRDefault="0084377D" w:rsidP="0084377D">
                            <w:pPr>
                              <w:jc w:val="center"/>
                              <w:rPr>
                                <w:rFonts w:ascii="Times New Roman" w:hAnsi="Times New Roman" w:cs="Times New Roman"/>
                                <w:sz w:val="24"/>
                              </w:rPr>
                            </w:pPr>
                            <w:r w:rsidRPr="00D402B8">
                              <w:rPr>
                                <w:rFonts w:ascii="Times New Roman" w:hAnsi="Times New Roman" w:cs="Times New Roman"/>
                                <w:sz w:val="24"/>
                              </w:rPr>
                              <w:t>Availability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39" o:spid="_x0000_s1031" style="position:absolute;left:0;text-align:left;margin-left:15.75pt;margin-top:4.35pt;width:117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" fillcolor="window" strokecolor="windowText" strokeweight="2pt">
                <v:path arrowok="t"/>
                <v:textbox>
                  <w:txbxContent>
                    <w:p w:rsidR="0084377D" w:rsidRPr="00D402B8" w:rsidRDefault="0084377D" w:rsidP="0084377D">
                      <w:pPr>
                        <w:jc w:val="center"/>
                        <w:rPr>
                          <w:rFonts w:ascii="Times New Roman" w:hAnsi="Times New Roman" w:cs="Times New Roman"/>
                          <w:sz w:val="24"/>
                        </w:rPr>
                      </w:pPr>
                      <w:r w:rsidRPr="00D402B8">
                        <w:rPr>
                          <w:rFonts w:ascii="Times New Roman" w:hAnsi="Times New Roman" w:cs="Times New Roman"/>
                          <w:sz w:val="24"/>
                        </w:rPr>
                        <w:t>Availability</w:t>
                      </w:r>
                    </w:p>
                  </w:txbxContent>
                </v:textbox>
              </v:rect>
            </w:pict>
          </mc:Fallback>
        </mc:AlternateContent>
      </w:r>
    </w:p>
    <w:p w:rsidR="0084377D" w:rsidRPr="0091374D" w:rsidRDefault="0084377D" w:rsidP="0084377D">
      <w:pPr>
        <w:pStyle w:val="Default"/>
        <w:spacing w:line="360" w:lineRule="auto"/>
        <w:jc w:val="both"/>
        <w:rPr>
          <w:b/>
        </w:rPr>
      </w:pPr>
    </w:p>
    <w:p w:rsidR="0084377D" w:rsidRPr="0091374D" w:rsidRDefault="0084377D" w:rsidP="0084377D">
      <w:pPr>
        <w:pStyle w:val="Default"/>
        <w:spacing w:line="360" w:lineRule="auto"/>
        <w:jc w:val="both"/>
        <w:rPr>
          <w:b/>
        </w:rPr>
      </w:pPr>
      <w:r w:rsidRPr="0091374D">
        <w:rPr>
          <w:noProof/>
        </w:rPr>
        <mc:AlternateContent>
          <mc:Choice Requires="wps">
            <w:drawing>
              <wp:anchor distT="0" distB="0" distL="114300" distR="114300" simplePos="0" relativeHeight="251663360" behindDoc="0" locked="0" layoutInCell="1" allowOverlap="1" wp14:anchorId="64BCD036" wp14:editId="3A8C9444">
                <wp:simplePos x="0" y="0"/>
                <wp:positionH relativeFrom="column">
                  <wp:posOffset>190500</wp:posOffset>
                </wp:positionH>
                <wp:positionV relativeFrom="paragraph">
                  <wp:posOffset>129540</wp:posOffset>
                </wp:positionV>
                <wp:extent cx="1485900" cy="352425"/>
                <wp:effectExtent l="0" t="0" r="19050" b="28575"/>
                <wp:wrapNone/>
                <wp:docPr id="738"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352425"/>
                        </a:xfrm>
                        <a:prstGeom prst="rect">
                          <a:avLst/>
                        </a:prstGeom>
                        <a:solidFill>
                          <a:sysClr val="window" lastClr="FFFFFF"/>
                        </a:solidFill>
                        <a:ln w="25400" cap="flat" cmpd="sng" algn="ctr">
                          <a:solidFill>
                            <a:sysClr val="windowText" lastClr="000000"/>
                          </a:solidFill>
                          <a:prstDash val="solid"/>
                        </a:ln>
                        <a:effectLst/>
                      </wps:spPr>
                      <wps:txbx>
                        <w:txbxContent>
                          <w:p w:rsidR="0084377D" w:rsidRPr="00D402B8" w:rsidRDefault="0084377D" w:rsidP="0084377D">
                            <w:pPr>
                              <w:jc w:val="center"/>
                              <w:rPr>
                                <w:rFonts w:ascii="Times New Roman" w:hAnsi="Times New Roman" w:cs="Times New Roman"/>
                                <w:sz w:val="24"/>
                              </w:rPr>
                            </w:pPr>
                            <w:r w:rsidRPr="00D402B8">
                              <w:rPr>
                                <w:rFonts w:ascii="Times New Roman" w:hAnsi="Times New Roman" w:cs="Times New Roman"/>
                                <w:sz w:val="24"/>
                              </w:rPr>
                              <w:t>Promotion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38" o:spid="_x0000_s1032" style="position:absolute;left:0;text-align:left;margin-left:15pt;margin-top:10.2pt;width:117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" fillcolor="window" strokecolor="windowText" strokeweight="2pt">
                <v:path arrowok="t"/>
                <v:textbox>
                  <w:txbxContent>
                    <w:p w:rsidR="0084377D" w:rsidRPr="00D402B8" w:rsidRDefault="0084377D" w:rsidP="0084377D">
                      <w:pPr>
                        <w:jc w:val="center"/>
                        <w:rPr>
                          <w:rFonts w:ascii="Times New Roman" w:hAnsi="Times New Roman" w:cs="Times New Roman"/>
                          <w:sz w:val="24"/>
                        </w:rPr>
                      </w:pPr>
                      <w:r w:rsidRPr="00D402B8">
                        <w:rPr>
                          <w:rFonts w:ascii="Times New Roman" w:hAnsi="Times New Roman" w:cs="Times New Roman"/>
                          <w:sz w:val="24"/>
                        </w:rPr>
                        <w:t>Promotion</w:t>
                      </w:r>
                    </w:p>
                  </w:txbxContent>
                </v:textbox>
              </v:rect>
            </w:pict>
          </mc:Fallback>
        </mc:AlternateContent>
      </w:r>
    </w:p>
    <w:p w:rsidR="0084377D" w:rsidRPr="0091374D" w:rsidRDefault="0084377D" w:rsidP="0084377D">
      <w:pPr>
        <w:pStyle w:val="Default"/>
        <w:spacing w:line="360" w:lineRule="auto"/>
        <w:jc w:val="both"/>
        <w:rPr>
          <w:b/>
        </w:rPr>
      </w:pPr>
    </w:p>
    <w:p w:rsidR="0084377D" w:rsidRPr="0091374D" w:rsidRDefault="0084377D" w:rsidP="0084377D">
      <w:pPr>
        <w:pStyle w:val="Default"/>
        <w:spacing w:line="360" w:lineRule="auto"/>
        <w:jc w:val="both"/>
        <w:rPr>
          <w:b/>
        </w:rPr>
      </w:pPr>
    </w:p>
    <w:p w:rsidR="0084377D" w:rsidRPr="0091374D" w:rsidRDefault="0084377D" w:rsidP="0084377D">
      <w:pPr>
        <w:pStyle w:val="Default"/>
        <w:spacing w:line="360" w:lineRule="auto"/>
        <w:jc w:val="center"/>
        <w:rPr>
          <w:i/>
        </w:rPr>
      </w:pPr>
      <w:r w:rsidRPr="0091374D">
        <w:rPr>
          <w:b/>
          <w:i/>
        </w:rPr>
        <w:t>Source:</w:t>
      </w:r>
      <w:r w:rsidRPr="0091374D">
        <w:rPr>
          <w:i/>
        </w:rPr>
        <w:t xml:space="preserve"> Researchers Compilation</w:t>
      </w:r>
    </w:p>
    <w:p w:rsidR="0084377D" w:rsidRPr="0091374D" w:rsidRDefault="0084377D" w:rsidP="0084377D">
      <w:pPr>
        <w:pStyle w:val="Default"/>
        <w:spacing w:line="360" w:lineRule="auto"/>
        <w:jc w:val="center"/>
      </w:pPr>
    </w:p>
    <w:p w:rsidR="0084377D" w:rsidRDefault="0084377D" w:rsidP="0084377D">
      <w:pPr>
        <w:pStyle w:val="Default"/>
        <w:spacing w:line="360" w:lineRule="auto"/>
        <w:jc w:val="both"/>
        <w:rPr>
          <w:sz w:val="8"/>
        </w:rPr>
      </w:pPr>
    </w:p>
    <w:p w:rsidR="00A055F8" w:rsidRPr="0091374D" w:rsidRDefault="00A055F8" w:rsidP="0084377D">
      <w:pPr>
        <w:pStyle w:val="Default"/>
        <w:spacing w:line="360" w:lineRule="auto"/>
        <w:jc w:val="both"/>
        <w:rPr>
          <w:sz w:val="8"/>
        </w:rPr>
      </w:pPr>
    </w:p>
    <w:p w:rsidR="0084377D" w:rsidRPr="0091374D" w:rsidRDefault="0084377D" w:rsidP="0084377D">
      <w:pPr>
        <w:pStyle w:val="Default"/>
        <w:numPr>
          <w:ilvl w:val="0"/>
          <w:numId w:val="8"/>
        </w:numPr>
        <w:spacing w:line="360" w:lineRule="auto"/>
        <w:ind w:left="1170" w:hanging="450"/>
        <w:rPr>
          <w:sz w:val="26"/>
        </w:rPr>
      </w:pPr>
      <w:r w:rsidRPr="0091374D">
        <w:rPr>
          <w:b/>
          <w:bCs/>
          <w:sz w:val="26"/>
        </w:rPr>
        <w:lastRenderedPageBreak/>
        <w:t>Findings and Discussion</w:t>
      </w:r>
    </w:p>
    <w:p w:rsidR="0084377D" w:rsidRPr="0091374D" w:rsidRDefault="0084377D" w:rsidP="0084377D">
      <w:pPr>
        <w:pStyle w:val="Default"/>
        <w:spacing w:line="360" w:lineRule="auto"/>
        <w:ind w:left="1170"/>
        <w:rPr>
          <w:sz w:val="12"/>
        </w:rPr>
      </w:pPr>
    </w:p>
    <w:p w:rsidR="0084377D" w:rsidRPr="0091374D" w:rsidRDefault="0084377D" w:rsidP="0084377D">
      <w:pPr>
        <w:pStyle w:val="Default"/>
        <w:spacing w:line="360" w:lineRule="auto"/>
        <w:jc w:val="both"/>
      </w:pPr>
      <w:r w:rsidRPr="0091374D">
        <w:t xml:space="preserve">Day by day, many consumers’ as well </w:t>
      </w:r>
      <w:proofErr w:type="spellStart"/>
      <w:r w:rsidRPr="0091374D">
        <w:t>asfirms</w:t>
      </w:r>
      <w:proofErr w:type="spellEnd"/>
      <w:r w:rsidRPr="0091374D">
        <w:t xml:space="preserve"> have started to understand that they are the members of the wider community and so, they have to behave in environmentally responsible manner. </w:t>
      </w:r>
    </w:p>
    <w:p w:rsidR="0084377D" w:rsidRPr="0091374D" w:rsidRDefault="0084377D" w:rsidP="0084377D">
      <w:pPr>
        <w:pStyle w:val="Default"/>
        <w:spacing w:line="360" w:lineRule="auto"/>
        <w:jc w:val="both"/>
      </w:pPr>
      <w:r w:rsidRPr="0091374D">
        <w:rPr>
          <w:b/>
          <w:bCs/>
          <w:i/>
          <w:iCs/>
        </w:rPr>
        <w:t xml:space="preserve">5.1 </w:t>
      </w:r>
      <w:r w:rsidRPr="0091374D">
        <w:rPr>
          <w:b/>
          <w:bCs/>
          <w:iCs/>
        </w:rPr>
        <w:t>Socio-economic Profile of the Respondents:</w:t>
      </w:r>
    </w:p>
    <w:p w:rsidR="0084377D" w:rsidRPr="0091374D" w:rsidRDefault="0084377D" w:rsidP="0084377D">
      <w:pPr>
        <w:pStyle w:val="Default"/>
        <w:spacing w:line="360" w:lineRule="auto"/>
        <w:jc w:val="both"/>
      </w:pPr>
      <w:proofErr w:type="gramStart"/>
      <w:r w:rsidRPr="0091374D">
        <w:t xml:space="preserve">The demographic and psychographic backgrounds as well as their perception towards green products </w:t>
      </w:r>
      <w:proofErr w:type="spellStart"/>
      <w:r w:rsidRPr="0091374D">
        <w:t>becomecrucialdue</w:t>
      </w:r>
      <w:proofErr w:type="spellEnd"/>
      <w:r w:rsidRPr="0091374D">
        <w:t xml:space="preserve"> to significant connotation among the awareness of consumers towards eco-friendly products and age, geographical area, educational level and income (</w:t>
      </w:r>
      <w:proofErr w:type="spellStart"/>
      <w:r w:rsidRPr="0091374D">
        <w:t>Teng</w:t>
      </w:r>
      <w:proofErr w:type="spellEnd"/>
      <w:r w:rsidRPr="0091374D">
        <w:t xml:space="preserve"> et al., 2011).</w:t>
      </w:r>
      <w:proofErr w:type="gramEnd"/>
      <w:r w:rsidRPr="0091374D">
        <w:t xml:space="preserve"> </w:t>
      </w:r>
    </w:p>
    <w:p w:rsidR="0084377D" w:rsidRPr="0091374D" w:rsidRDefault="0084377D" w:rsidP="0084377D">
      <w:pPr>
        <w:pStyle w:val="Default"/>
        <w:spacing w:line="360" w:lineRule="auto"/>
        <w:jc w:val="both"/>
      </w:pPr>
      <w:r w:rsidRPr="0091374D">
        <w:t xml:space="preserve">Among 101 students of NUB, there are 73 male students (72.3%) and 28 female students (27.7%). Majority of the respondents (85%) are from BBA. Most of them (75%) are from the 18-23 years range. About 74.2% students are unemployed while 25.8% students are employed. In case of income, 84.2 percent students are in the scope of below </w:t>
      </w:r>
      <w:proofErr w:type="spellStart"/>
      <w:r w:rsidRPr="0091374D">
        <w:t>Tk</w:t>
      </w:r>
      <w:proofErr w:type="spellEnd"/>
      <w:r w:rsidRPr="0091374D">
        <w:t xml:space="preserve"> 10000 monthly where 14.9 percent are in the range of </w:t>
      </w:r>
      <w:proofErr w:type="spellStart"/>
      <w:r w:rsidRPr="0091374D">
        <w:t>Tk</w:t>
      </w:r>
      <w:proofErr w:type="spellEnd"/>
      <w:r w:rsidRPr="0091374D">
        <w:t xml:space="preserve"> 10000 to </w:t>
      </w:r>
      <w:proofErr w:type="spellStart"/>
      <w:r w:rsidRPr="0091374D">
        <w:t>Tk</w:t>
      </w:r>
      <w:proofErr w:type="spellEnd"/>
      <w:r w:rsidRPr="0091374D">
        <w:t xml:space="preserve"> 25000. (Appendix)</w:t>
      </w:r>
    </w:p>
    <w:p w:rsidR="0084377D" w:rsidRPr="0091374D" w:rsidRDefault="0084377D" w:rsidP="0084377D">
      <w:pPr>
        <w:pStyle w:val="Default"/>
        <w:spacing w:line="360" w:lineRule="auto"/>
        <w:jc w:val="both"/>
      </w:pPr>
    </w:p>
    <w:p w:rsidR="0084377D" w:rsidRPr="0091374D" w:rsidRDefault="0084377D" w:rsidP="0084377D">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 xml:space="preserve">5.2 Perception of Students towards </w:t>
      </w:r>
      <w:proofErr w:type="spellStart"/>
      <w:r w:rsidRPr="0091374D">
        <w:rPr>
          <w:rFonts w:ascii="Times New Roman" w:hAnsi="Times New Roman" w:cs="Times New Roman"/>
          <w:b/>
          <w:sz w:val="24"/>
          <w:szCs w:val="24"/>
        </w:rPr>
        <w:t>Eeco</w:t>
      </w:r>
      <w:proofErr w:type="spellEnd"/>
      <w:r w:rsidRPr="0091374D">
        <w:rPr>
          <w:rFonts w:ascii="Times New Roman" w:hAnsi="Times New Roman" w:cs="Times New Roman"/>
          <w:b/>
          <w:sz w:val="24"/>
          <w:szCs w:val="24"/>
        </w:rPr>
        <w:t>-friendly Electronic Products:</w:t>
      </w:r>
    </w:p>
    <w:p w:rsidR="0084377D" w:rsidRPr="0091374D" w:rsidRDefault="0084377D" w:rsidP="0084377D">
      <w:pPr>
        <w:spacing w:line="360" w:lineRule="auto"/>
        <w:jc w:val="both"/>
        <w:rPr>
          <w:rFonts w:ascii="Times New Roman" w:hAnsi="Times New Roman" w:cs="Times New Roman"/>
          <w:sz w:val="24"/>
          <w:szCs w:val="24"/>
        </w:rPr>
      </w:pPr>
      <w:r w:rsidRPr="0091374D">
        <w:rPr>
          <w:rFonts w:ascii="Times New Roman" w:hAnsi="Times New Roman" w:cs="Times New Roman"/>
          <w:b/>
          <w:sz w:val="24"/>
          <w:szCs w:val="24"/>
        </w:rPr>
        <w:t xml:space="preserve">Table-5.2.1: </w:t>
      </w:r>
      <w:r w:rsidRPr="0091374D">
        <w:rPr>
          <w:rFonts w:ascii="Times New Roman" w:hAnsi="Times New Roman" w:cs="Times New Roman"/>
          <w:sz w:val="24"/>
          <w:szCs w:val="24"/>
        </w:rPr>
        <w:t xml:space="preserve">Factor loadings based on </w:t>
      </w:r>
      <w:proofErr w:type="spellStart"/>
      <w:r w:rsidRPr="0091374D">
        <w:rPr>
          <w:rFonts w:ascii="Times New Roman" w:hAnsi="Times New Roman" w:cs="Times New Roman"/>
          <w:sz w:val="24"/>
          <w:szCs w:val="24"/>
        </w:rPr>
        <w:t>Varimax</w:t>
      </w:r>
      <w:proofErr w:type="spellEnd"/>
      <w:r w:rsidRPr="0091374D">
        <w:rPr>
          <w:rFonts w:ascii="Times New Roman" w:hAnsi="Times New Roman" w:cs="Times New Roman"/>
          <w:sz w:val="24"/>
          <w:szCs w:val="24"/>
        </w:rPr>
        <w:t xml:space="preserve"> rotated factors influencing perception towards eco-friendly electronic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367"/>
        <w:gridCol w:w="2911"/>
        <w:gridCol w:w="1963"/>
        <w:gridCol w:w="1871"/>
      </w:tblGrid>
      <w:tr w:rsidR="0084377D" w:rsidRPr="0091374D" w:rsidTr="00A055F8">
        <w:trPr>
          <w:trHeight w:val="98"/>
          <w:tblHeader/>
        </w:trPr>
        <w:tc>
          <w:tcPr>
            <w:tcW w:w="2998" w:type="pct"/>
            <w:gridSpan w:val="3"/>
            <w:shd w:val="clear" w:color="auto" w:fill="auto"/>
          </w:tcPr>
          <w:p w:rsidR="0084377D" w:rsidRPr="0091374D" w:rsidRDefault="0084377D" w:rsidP="001500F3">
            <w:pPr>
              <w:spacing w:after="0"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 xml:space="preserve">Factor Analysis (Component </w:t>
            </w:r>
            <w:proofErr w:type="spellStart"/>
            <w:r w:rsidRPr="0091374D">
              <w:rPr>
                <w:rFonts w:ascii="Times New Roman" w:hAnsi="Times New Roman" w:cs="Times New Roman"/>
                <w:b/>
                <w:sz w:val="24"/>
                <w:szCs w:val="24"/>
              </w:rPr>
              <w:t>Matrix</w:t>
            </w:r>
            <w:r w:rsidRPr="0091374D">
              <w:rPr>
                <w:rFonts w:ascii="Times New Roman" w:hAnsi="Times New Roman" w:cs="Times New Roman"/>
                <w:b/>
                <w:sz w:val="24"/>
                <w:szCs w:val="24"/>
                <w:vertAlign w:val="superscript"/>
              </w:rPr>
              <w:t>a</w:t>
            </w:r>
            <w:proofErr w:type="spellEnd"/>
            <w:r w:rsidRPr="0091374D">
              <w:rPr>
                <w:rFonts w:ascii="Times New Roman" w:hAnsi="Times New Roman" w:cs="Times New Roman"/>
                <w:b/>
                <w:sz w:val="24"/>
                <w:szCs w:val="24"/>
              </w:rPr>
              <w:t>)</w:t>
            </w:r>
          </w:p>
        </w:tc>
        <w:tc>
          <w:tcPr>
            <w:tcW w:w="1025" w:type="pct"/>
            <w:vMerge w:val="restar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b/>
                <w:i/>
                <w:sz w:val="24"/>
                <w:szCs w:val="24"/>
              </w:rPr>
              <w:t>KMO and Bartlett’s Test</w:t>
            </w:r>
          </w:p>
        </w:tc>
        <w:tc>
          <w:tcPr>
            <w:tcW w:w="976" w:type="pct"/>
            <w:vMerge w:val="restar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b/>
                <w:i/>
                <w:sz w:val="24"/>
                <w:szCs w:val="24"/>
              </w:rPr>
              <w:t>Cronbach’s Alpha</w:t>
            </w:r>
          </w:p>
        </w:tc>
      </w:tr>
      <w:tr w:rsidR="0084377D" w:rsidRPr="0091374D" w:rsidTr="00A055F8">
        <w:trPr>
          <w:trHeight w:val="70"/>
          <w:tblHeader/>
        </w:trPr>
        <w:tc>
          <w:tcPr>
            <w:tcW w:w="764" w:type="pct"/>
            <w:shd w:val="clear" w:color="auto" w:fill="auto"/>
          </w:tcPr>
          <w:p w:rsidR="0084377D" w:rsidRPr="0091374D" w:rsidRDefault="0084377D" w:rsidP="001500F3">
            <w:pPr>
              <w:spacing w:after="0" w:line="24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b/>
                <w:sz w:val="24"/>
                <w:szCs w:val="24"/>
              </w:rPr>
            </w:pPr>
          </w:p>
        </w:tc>
        <w:tc>
          <w:tcPr>
            <w:tcW w:w="1520" w:type="pct"/>
            <w:shd w:val="clear" w:color="auto" w:fill="auto"/>
          </w:tcPr>
          <w:p w:rsidR="0084377D" w:rsidRPr="0091374D" w:rsidRDefault="0084377D" w:rsidP="001500F3">
            <w:pPr>
              <w:spacing w:after="0" w:line="360" w:lineRule="auto"/>
              <w:jc w:val="both"/>
              <w:rPr>
                <w:rFonts w:ascii="Times New Roman" w:hAnsi="Times New Roman" w:cs="Times New Roman"/>
                <w:b/>
                <w:i/>
                <w:sz w:val="24"/>
                <w:szCs w:val="24"/>
              </w:rPr>
            </w:pPr>
            <w:r w:rsidRPr="0091374D">
              <w:rPr>
                <w:rFonts w:ascii="Times New Roman" w:hAnsi="Times New Roman" w:cs="Times New Roman"/>
                <w:b/>
                <w:i/>
                <w:sz w:val="24"/>
                <w:szCs w:val="24"/>
              </w:rPr>
              <w:t>Factor Loadings</w:t>
            </w:r>
          </w:p>
        </w:tc>
        <w:tc>
          <w:tcPr>
            <w:tcW w:w="1025" w:type="pct"/>
            <w:vMerge/>
            <w:shd w:val="clear" w:color="auto" w:fill="auto"/>
          </w:tcPr>
          <w:p w:rsidR="0084377D" w:rsidRPr="0091374D" w:rsidRDefault="0084377D" w:rsidP="001500F3">
            <w:pPr>
              <w:spacing w:after="0" w:line="360" w:lineRule="auto"/>
              <w:jc w:val="both"/>
              <w:rPr>
                <w:rFonts w:ascii="Times New Roman" w:hAnsi="Times New Roman" w:cs="Times New Roman"/>
                <w:b/>
                <w:i/>
                <w:sz w:val="24"/>
                <w:szCs w:val="24"/>
              </w:rPr>
            </w:pPr>
          </w:p>
        </w:tc>
        <w:tc>
          <w:tcPr>
            <w:tcW w:w="976" w:type="pct"/>
            <w:vMerge/>
            <w:shd w:val="clear" w:color="auto" w:fill="auto"/>
          </w:tcPr>
          <w:p w:rsidR="0084377D" w:rsidRPr="0091374D" w:rsidRDefault="0084377D" w:rsidP="001500F3">
            <w:pPr>
              <w:spacing w:after="0" w:line="360" w:lineRule="auto"/>
              <w:jc w:val="both"/>
              <w:rPr>
                <w:rFonts w:ascii="Times New Roman" w:hAnsi="Times New Roman" w:cs="Times New Roman"/>
                <w:b/>
                <w:i/>
                <w:sz w:val="24"/>
                <w:szCs w:val="24"/>
              </w:rPr>
            </w:pPr>
          </w:p>
        </w:tc>
      </w:tr>
      <w:tr w:rsidR="0084377D" w:rsidRPr="0091374D" w:rsidTr="00A055F8">
        <w:trPr>
          <w:trHeight w:val="70"/>
        </w:trPr>
        <w:tc>
          <w:tcPr>
            <w:tcW w:w="764" w:type="pct"/>
            <w:vMerge w:val="restart"/>
            <w:shd w:val="clear" w:color="auto" w:fill="auto"/>
            <w:vAlign w:val="center"/>
          </w:tcPr>
          <w:p w:rsidR="0084377D" w:rsidRPr="0091374D" w:rsidRDefault="0084377D" w:rsidP="001500F3">
            <w:pPr>
              <w:spacing w:after="0" w:line="240" w:lineRule="auto"/>
              <w:jc w:val="both"/>
              <w:rPr>
                <w:rFonts w:ascii="Times New Roman" w:hAnsi="Times New Roman" w:cs="Times New Roman"/>
                <w:b/>
                <w:sz w:val="24"/>
                <w:szCs w:val="24"/>
              </w:rPr>
            </w:pPr>
            <w:r w:rsidRPr="0091374D">
              <w:rPr>
                <w:rFonts w:ascii="Times New Roman" w:hAnsi="Times New Roman" w:cs="Times New Roman"/>
                <w:b/>
                <w:sz w:val="24"/>
                <w:szCs w:val="24"/>
              </w:rPr>
              <w:t>Quality</w:t>
            </w: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Awareness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0.887</w:t>
            </w:r>
          </w:p>
        </w:tc>
        <w:tc>
          <w:tcPr>
            <w:tcW w:w="1025" w:type="pct"/>
            <w:vMerge w:val="restart"/>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0.886</w:t>
            </w:r>
          </w:p>
        </w:tc>
        <w:tc>
          <w:tcPr>
            <w:tcW w:w="976" w:type="pct"/>
            <w:vMerge w:val="restart"/>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0.905</w:t>
            </w:r>
          </w:p>
        </w:tc>
      </w:tr>
      <w:tr w:rsidR="0084377D" w:rsidRPr="0091374D" w:rsidTr="00A055F8">
        <w:trPr>
          <w:trHeight w:val="70"/>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Knowledge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0.796</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tabs>
                <w:tab w:val="right" w:pos="6747"/>
              </w:tabs>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tabs>
                <w:tab w:val="right" w:pos="6747"/>
              </w:tabs>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Liking</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0.887</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spacing w:after="0" w:line="24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Preference</w:t>
            </w:r>
          </w:p>
        </w:tc>
        <w:tc>
          <w:tcPr>
            <w:tcW w:w="1520" w:type="pct"/>
            <w:shd w:val="clear" w:color="auto" w:fill="auto"/>
          </w:tcPr>
          <w:p w:rsidR="0084377D" w:rsidRPr="0091374D" w:rsidRDefault="0084377D" w:rsidP="001500F3">
            <w:pPr>
              <w:tabs>
                <w:tab w:val="center" w:pos="1324"/>
                <w:tab w:val="right" w:pos="2648"/>
              </w:tabs>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0.882</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Intention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0.772</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Purchase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0.602</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r>
      <w:tr w:rsidR="0084377D" w:rsidRPr="0091374D" w:rsidTr="00A055F8">
        <w:trPr>
          <w:trHeight w:val="355"/>
        </w:trPr>
        <w:tc>
          <w:tcPr>
            <w:tcW w:w="764" w:type="pct"/>
            <w:vMerge w:val="restart"/>
            <w:shd w:val="clear" w:color="auto" w:fill="auto"/>
            <w:vAlign w:val="center"/>
          </w:tcPr>
          <w:p w:rsidR="0084377D" w:rsidRPr="0091374D" w:rsidRDefault="0084377D" w:rsidP="001500F3">
            <w:pPr>
              <w:spacing w:after="0" w:line="240" w:lineRule="auto"/>
              <w:jc w:val="both"/>
              <w:rPr>
                <w:rFonts w:ascii="Times New Roman" w:hAnsi="Times New Roman" w:cs="Times New Roman"/>
                <w:b/>
                <w:sz w:val="24"/>
                <w:szCs w:val="24"/>
              </w:rPr>
            </w:pPr>
            <w:r w:rsidRPr="0091374D">
              <w:rPr>
                <w:rFonts w:ascii="Times New Roman" w:hAnsi="Times New Roman" w:cs="Times New Roman"/>
                <w:b/>
                <w:sz w:val="24"/>
                <w:szCs w:val="24"/>
              </w:rPr>
              <w:t>Price</w:t>
            </w: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Awareness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0.822</w:t>
            </w:r>
          </w:p>
        </w:tc>
        <w:tc>
          <w:tcPr>
            <w:tcW w:w="1025" w:type="pct"/>
            <w:vMerge w:val="restart"/>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0.809</w:t>
            </w:r>
          </w:p>
        </w:tc>
        <w:tc>
          <w:tcPr>
            <w:tcW w:w="976" w:type="pct"/>
            <w:vMerge w:val="restart"/>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0.895</w:t>
            </w:r>
          </w:p>
        </w:tc>
      </w:tr>
      <w:tr w:rsidR="0084377D" w:rsidRPr="0091374D" w:rsidTr="00A055F8">
        <w:trPr>
          <w:trHeight w:val="355"/>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Knowledge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0.838</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tabs>
                <w:tab w:val="right" w:pos="6747"/>
              </w:tabs>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tabs>
                <w:tab w:val="right" w:pos="6747"/>
              </w:tabs>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Liking</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0.820</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spacing w:after="0" w:line="24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Preference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0.806</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70"/>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Intention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0.794</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98"/>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Purchase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0.778</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355"/>
        </w:trPr>
        <w:tc>
          <w:tcPr>
            <w:tcW w:w="764" w:type="pct"/>
            <w:vMerge w:val="restart"/>
            <w:shd w:val="clear" w:color="auto" w:fill="auto"/>
            <w:vAlign w:val="center"/>
          </w:tcPr>
          <w:p w:rsidR="0084377D" w:rsidRPr="0091374D" w:rsidRDefault="0084377D" w:rsidP="001500F3">
            <w:pPr>
              <w:spacing w:after="0" w:line="240" w:lineRule="auto"/>
              <w:jc w:val="both"/>
              <w:rPr>
                <w:rFonts w:ascii="Times New Roman" w:hAnsi="Times New Roman" w:cs="Times New Roman"/>
                <w:b/>
                <w:sz w:val="24"/>
                <w:szCs w:val="24"/>
              </w:rPr>
            </w:pPr>
            <w:r w:rsidRPr="0091374D">
              <w:rPr>
                <w:rFonts w:ascii="Times New Roman" w:hAnsi="Times New Roman" w:cs="Times New Roman"/>
                <w:b/>
                <w:sz w:val="24"/>
                <w:szCs w:val="24"/>
              </w:rPr>
              <w:t>Availability</w:t>
            </w: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Awareness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0.819</w:t>
            </w:r>
          </w:p>
        </w:tc>
        <w:tc>
          <w:tcPr>
            <w:tcW w:w="1025" w:type="pct"/>
            <w:vMerge w:val="restart"/>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0.647</w:t>
            </w:r>
          </w:p>
        </w:tc>
        <w:tc>
          <w:tcPr>
            <w:tcW w:w="976" w:type="pct"/>
            <w:vMerge w:val="restart"/>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0.707</w:t>
            </w:r>
          </w:p>
        </w:tc>
      </w:tr>
      <w:tr w:rsidR="0084377D" w:rsidRPr="0091374D" w:rsidTr="00A055F8">
        <w:trPr>
          <w:trHeight w:val="355"/>
        </w:trPr>
        <w:tc>
          <w:tcPr>
            <w:tcW w:w="764" w:type="pct"/>
            <w:vMerge/>
            <w:shd w:val="clear" w:color="auto" w:fill="auto"/>
            <w:vAlign w:val="center"/>
          </w:tcPr>
          <w:p w:rsidR="0084377D" w:rsidRPr="0091374D" w:rsidRDefault="0084377D" w:rsidP="001500F3">
            <w:pPr>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Knowledge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0.840</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264"/>
        </w:trPr>
        <w:tc>
          <w:tcPr>
            <w:tcW w:w="764" w:type="pct"/>
            <w:vMerge/>
            <w:shd w:val="clear" w:color="auto" w:fill="auto"/>
            <w:vAlign w:val="center"/>
          </w:tcPr>
          <w:p w:rsidR="0084377D" w:rsidRPr="0091374D" w:rsidRDefault="0084377D" w:rsidP="001500F3">
            <w:pPr>
              <w:tabs>
                <w:tab w:val="right" w:pos="6747"/>
              </w:tabs>
              <w:spacing w:after="0" w:line="360" w:lineRule="auto"/>
              <w:jc w:val="both"/>
              <w:rPr>
                <w:rFonts w:ascii="Times New Roman" w:hAnsi="Times New Roman" w:cs="Times New Roman"/>
                <w:b/>
                <w:sz w:val="24"/>
                <w:szCs w:val="24"/>
              </w:rPr>
            </w:pPr>
          </w:p>
        </w:tc>
        <w:tc>
          <w:tcPr>
            <w:tcW w:w="714" w:type="pct"/>
            <w:shd w:val="clear" w:color="auto" w:fill="auto"/>
          </w:tcPr>
          <w:p w:rsidR="0084377D" w:rsidRPr="0091374D" w:rsidRDefault="0084377D" w:rsidP="001500F3">
            <w:pPr>
              <w:tabs>
                <w:tab w:val="right" w:pos="6747"/>
              </w:tabs>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Liking</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0.720</w:t>
            </w:r>
          </w:p>
        </w:tc>
        <w:tc>
          <w:tcPr>
            <w:tcW w:w="1025" w:type="pct"/>
            <w:vMerge/>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p>
        </w:tc>
        <w:tc>
          <w:tcPr>
            <w:tcW w:w="976" w:type="pct"/>
            <w:vMerge/>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p>
        </w:tc>
      </w:tr>
      <w:tr w:rsidR="0084377D" w:rsidRPr="0091374D" w:rsidTr="00A055F8">
        <w:trPr>
          <w:trHeight w:val="355"/>
        </w:trPr>
        <w:tc>
          <w:tcPr>
            <w:tcW w:w="764" w:type="pct"/>
            <w:vMerge w:val="restart"/>
            <w:shd w:val="clear" w:color="auto" w:fill="auto"/>
            <w:vAlign w:val="center"/>
          </w:tcPr>
          <w:p w:rsidR="0084377D" w:rsidRPr="0091374D" w:rsidRDefault="0084377D" w:rsidP="001500F3">
            <w:pPr>
              <w:spacing w:after="0" w:line="240" w:lineRule="auto"/>
              <w:jc w:val="both"/>
              <w:rPr>
                <w:rFonts w:ascii="Times New Roman" w:hAnsi="Times New Roman" w:cs="Times New Roman"/>
                <w:b/>
                <w:sz w:val="24"/>
                <w:szCs w:val="24"/>
              </w:rPr>
            </w:pPr>
            <w:r w:rsidRPr="0091374D">
              <w:rPr>
                <w:rFonts w:ascii="Times New Roman" w:hAnsi="Times New Roman" w:cs="Times New Roman"/>
                <w:b/>
                <w:sz w:val="24"/>
                <w:szCs w:val="24"/>
              </w:rPr>
              <w:t>Promotion</w:t>
            </w: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Awareness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0.823</w:t>
            </w:r>
          </w:p>
        </w:tc>
        <w:tc>
          <w:tcPr>
            <w:tcW w:w="1025" w:type="pct"/>
            <w:vMerge w:val="restart"/>
            <w:shd w:val="clear" w:color="auto" w:fill="auto"/>
            <w:vAlign w:val="center"/>
          </w:tcPr>
          <w:p w:rsidR="0084377D" w:rsidRPr="0091374D" w:rsidRDefault="0084377D" w:rsidP="001500F3">
            <w:pPr>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0.737</w:t>
            </w:r>
          </w:p>
        </w:tc>
        <w:tc>
          <w:tcPr>
            <w:tcW w:w="976" w:type="pct"/>
            <w:vMerge w:val="restart"/>
            <w:shd w:val="clear" w:color="auto" w:fill="auto"/>
            <w:vAlign w:val="center"/>
          </w:tcPr>
          <w:p w:rsidR="0084377D" w:rsidRPr="0091374D" w:rsidRDefault="0084377D" w:rsidP="001500F3">
            <w:pPr>
              <w:tabs>
                <w:tab w:val="left" w:pos="405"/>
              </w:tabs>
              <w:spacing w:after="0"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0.837</w:t>
            </w:r>
          </w:p>
        </w:tc>
      </w:tr>
      <w:tr w:rsidR="0084377D" w:rsidRPr="0091374D" w:rsidTr="00A055F8">
        <w:trPr>
          <w:trHeight w:val="355"/>
        </w:trPr>
        <w:tc>
          <w:tcPr>
            <w:tcW w:w="764" w:type="pct"/>
            <w:vMerge/>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Knowledge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0.858</w:t>
            </w:r>
          </w:p>
        </w:tc>
        <w:tc>
          <w:tcPr>
            <w:tcW w:w="1025" w:type="pct"/>
            <w:vMerge/>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p>
        </w:tc>
        <w:tc>
          <w:tcPr>
            <w:tcW w:w="976" w:type="pct"/>
            <w:vMerge/>
            <w:shd w:val="clear" w:color="auto" w:fill="auto"/>
          </w:tcPr>
          <w:p w:rsidR="0084377D" w:rsidRPr="0091374D" w:rsidRDefault="0084377D" w:rsidP="001500F3">
            <w:pPr>
              <w:tabs>
                <w:tab w:val="left" w:pos="405"/>
              </w:tabs>
              <w:spacing w:after="0" w:line="360" w:lineRule="auto"/>
              <w:jc w:val="center"/>
              <w:rPr>
                <w:rFonts w:ascii="Times New Roman" w:hAnsi="Times New Roman" w:cs="Times New Roman"/>
                <w:sz w:val="24"/>
                <w:szCs w:val="24"/>
              </w:rPr>
            </w:pPr>
          </w:p>
        </w:tc>
      </w:tr>
      <w:tr w:rsidR="0084377D" w:rsidRPr="0091374D" w:rsidTr="00A055F8">
        <w:trPr>
          <w:trHeight w:val="355"/>
        </w:trPr>
        <w:tc>
          <w:tcPr>
            <w:tcW w:w="764" w:type="pct"/>
            <w:vMerge/>
            <w:shd w:val="clear" w:color="auto" w:fill="auto"/>
          </w:tcPr>
          <w:p w:rsidR="0084377D" w:rsidRPr="0091374D" w:rsidRDefault="0084377D" w:rsidP="001500F3">
            <w:pPr>
              <w:tabs>
                <w:tab w:val="right" w:pos="6747"/>
              </w:tabs>
              <w:spacing w:after="0" w:line="360" w:lineRule="auto"/>
              <w:jc w:val="both"/>
              <w:rPr>
                <w:rFonts w:ascii="Times New Roman" w:hAnsi="Times New Roman" w:cs="Times New Roman"/>
                <w:sz w:val="24"/>
                <w:szCs w:val="24"/>
              </w:rPr>
            </w:pPr>
          </w:p>
        </w:tc>
        <w:tc>
          <w:tcPr>
            <w:tcW w:w="714" w:type="pct"/>
            <w:shd w:val="clear" w:color="auto" w:fill="auto"/>
          </w:tcPr>
          <w:p w:rsidR="0084377D" w:rsidRPr="0091374D" w:rsidRDefault="0084377D" w:rsidP="001500F3">
            <w:pPr>
              <w:tabs>
                <w:tab w:val="right" w:pos="6747"/>
              </w:tabs>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Liking</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0.742</w:t>
            </w:r>
          </w:p>
        </w:tc>
        <w:tc>
          <w:tcPr>
            <w:tcW w:w="1025" w:type="pct"/>
            <w:vMerge/>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p>
        </w:tc>
        <w:tc>
          <w:tcPr>
            <w:tcW w:w="976" w:type="pct"/>
            <w:vMerge/>
            <w:shd w:val="clear" w:color="auto" w:fill="auto"/>
          </w:tcPr>
          <w:p w:rsidR="0084377D" w:rsidRPr="0091374D" w:rsidRDefault="0084377D" w:rsidP="001500F3">
            <w:pPr>
              <w:tabs>
                <w:tab w:val="left" w:pos="405"/>
              </w:tabs>
              <w:spacing w:after="0" w:line="360" w:lineRule="auto"/>
              <w:jc w:val="center"/>
              <w:rPr>
                <w:rFonts w:ascii="Times New Roman" w:hAnsi="Times New Roman" w:cs="Times New Roman"/>
                <w:sz w:val="24"/>
                <w:szCs w:val="24"/>
              </w:rPr>
            </w:pPr>
          </w:p>
        </w:tc>
      </w:tr>
      <w:tr w:rsidR="0084377D" w:rsidRPr="0091374D" w:rsidTr="00A055F8">
        <w:trPr>
          <w:trHeight w:val="355"/>
        </w:trPr>
        <w:tc>
          <w:tcPr>
            <w:tcW w:w="764" w:type="pct"/>
            <w:vMerge/>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p>
        </w:tc>
        <w:tc>
          <w:tcPr>
            <w:tcW w:w="714" w:type="pct"/>
            <w:shd w:val="clear" w:color="auto" w:fill="auto"/>
          </w:tcPr>
          <w:p w:rsidR="0084377D" w:rsidRPr="0091374D" w:rsidRDefault="0084377D" w:rsidP="001500F3">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Preference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0.721</w:t>
            </w:r>
          </w:p>
        </w:tc>
        <w:tc>
          <w:tcPr>
            <w:tcW w:w="1025" w:type="pct"/>
            <w:vMerge/>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p>
        </w:tc>
        <w:tc>
          <w:tcPr>
            <w:tcW w:w="976" w:type="pct"/>
            <w:vMerge/>
            <w:shd w:val="clear" w:color="auto" w:fill="auto"/>
          </w:tcPr>
          <w:p w:rsidR="0084377D" w:rsidRPr="0091374D" w:rsidRDefault="0084377D" w:rsidP="001500F3">
            <w:pPr>
              <w:tabs>
                <w:tab w:val="left" w:pos="405"/>
              </w:tabs>
              <w:spacing w:after="0" w:line="360" w:lineRule="auto"/>
              <w:jc w:val="center"/>
              <w:rPr>
                <w:rFonts w:ascii="Times New Roman" w:hAnsi="Times New Roman" w:cs="Times New Roman"/>
                <w:sz w:val="24"/>
                <w:szCs w:val="24"/>
              </w:rPr>
            </w:pPr>
          </w:p>
        </w:tc>
      </w:tr>
      <w:tr w:rsidR="0084377D" w:rsidRPr="0091374D" w:rsidTr="00A055F8">
        <w:trPr>
          <w:trHeight w:val="355"/>
        </w:trPr>
        <w:tc>
          <w:tcPr>
            <w:tcW w:w="764" w:type="pct"/>
            <w:vMerge/>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Intention </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0.716</w:t>
            </w:r>
          </w:p>
        </w:tc>
        <w:tc>
          <w:tcPr>
            <w:tcW w:w="1025" w:type="pct"/>
            <w:vMerge/>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p>
        </w:tc>
        <w:tc>
          <w:tcPr>
            <w:tcW w:w="976" w:type="pct"/>
            <w:vMerge/>
            <w:shd w:val="clear" w:color="auto" w:fill="auto"/>
          </w:tcPr>
          <w:p w:rsidR="0084377D" w:rsidRPr="0091374D" w:rsidRDefault="0084377D" w:rsidP="001500F3">
            <w:pPr>
              <w:tabs>
                <w:tab w:val="left" w:pos="405"/>
              </w:tabs>
              <w:spacing w:after="0" w:line="360" w:lineRule="auto"/>
              <w:jc w:val="center"/>
              <w:rPr>
                <w:rFonts w:ascii="Times New Roman" w:hAnsi="Times New Roman" w:cs="Times New Roman"/>
                <w:sz w:val="24"/>
                <w:szCs w:val="24"/>
              </w:rPr>
            </w:pPr>
          </w:p>
        </w:tc>
      </w:tr>
      <w:tr w:rsidR="0084377D" w:rsidRPr="0091374D" w:rsidTr="00A055F8">
        <w:trPr>
          <w:trHeight w:val="70"/>
        </w:trPr>
        <w:tc>
          <w:tcPr>
            <w:tcW w:w="764" w:type="pct"/>
            <w:vMerge/>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p>
        </w:tc>
        <w:tc>
          <w:tcPr>
            <w:tcW w:w="714" w:type="pct"/>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Purchase</w:t>
            </w:r>
          </w:p>
        </w:tc>
        <w:tc>
          <w:tcPr>
            <w:tcW w:w="1520" w:type="pct"/>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r w:rsidRPr="0091374D">
              <w:rPr>
                <w:rFonts w:ascii="Times New Roman" w:hAnsi="Times New Roman" w:cs="Times New Roman"/>
                <w:sz w:val="24"/>
                <w:szCs w:val="24"/>
              </w:rPr>
              <w:t>0.589</w:t>
            </w:r>
          </w:p>
        </w:tc>
        <w:tc>
          <w:tcPr>
            <w:tcW w:w="1025" w:type="pct"/>
            <w:vMerge/>
            <w:shd w:val="clear" w:color="auto" w:fill="auto"/>
          </w:tcPr>
          <w:p w:rsidR="0084377D" w:rsidRPr="0091374D" w:rsidRDefault="0084377D" w:rsidP="001500F3">
            <w:pPr>
              <w:spacing w:after="0" w:line="360" w:lineRule="auto"/>
              <w:jc w:val="center"/>
              <w:rPr>
                <w:rFonts w:ascii="Times New Roman" w:hAnsi="Times New Roman" w:cs="Times New Roman"/>
                <w:sz w:val="24"/>
                <w:szCs w:val="24"/>
              </w:rPr>
            </w:pPr>
          </w:p>
        </w:tc>
        <w:tc>
          <w:tcPr>
            <w:tcW w:w="976" w:type="pct"/>
            <w:vMerge/>
            <w:shd w:val="clear" w:color="auto" w:fill="auto"/>
          </w:tcPr>
          <w:p w:rsidR="0084377D" w:rsidRPr="0091374D" w:rsidRDefault="0084377D" w:rsidP="001500F3">
            <w:pPr>
              <w:tabs>
                <w:tab w:val="left" w:pos="405"/>
              </w:tabs>
              <w:spacing w:after="0" w:line="360" w:lineRule="auto"/>
              <w:jc w:val="center"/>
              <w:rPr>
                <w:rFonts w:ascii="Times New Roman" w:hAnsi="Times New Roman" w:cs="Times New Roman"/>
                <w:sz w:val="24"/>
                <w:szCs w:val="24"/>
              </w:rPr>
            </w:pPr>
          </w:p>
        </w:tc>
      </w:tr>
      <w:tr w:rsidR="0084377D" w:rsidRPr="0091374D" w:rsidTr="00A055F8">
        <w:trPr>
          <w:trHeight w:val="368"/>
        </w:trPr>
        <w:tc>
          <w:tcPr>
            <w:tcW w:w="2998" w:type="pct"/>
            <w:gridSpan w:val="3"/>
            <w:shd w:val="clear" w:color="auto" w:fill="auto"/>
          </w:tcPr>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Extraction Method: Principal Component Analysis.</w:t>
            </w:r>
          </w:p>
          <w:p w:rsidR="0084377D" w:rsidRPr="0091374D" w:rsidRDefault="0084377D" w:rsidP="001500F3">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Rotation Method  : </w:t>
            </w:r>
            <w:proofErr w:type="spellStart"/>
            <w:r w:rsidRPr="0091374D">
              <w:rPr>
                <w:rFonts w:ascii="Times New Roman" w:hAnsi="Times New Roman" w:cs="Times New Roman"/>
                <w:sz w:val="24"/>
                <w:szCs w:val="24"/>
              </w:rPr>
              <w:t>Varimax</w:t>
            </w:r>
            <w:proofErr w:type="spellEnd"/>
            <w:r w:rsidRPr="0091374D">
              <w:rPr>
                <w:rFonts w:ascii="Times New Roman" w:hAnsi="Times New Roman" w:cs="Times New Roman"/>
                <w:sz w:val="24"/>
                <w:szCs w:val="24"/>
              </w:rPr>
              <w:t xml:space="preserve"> with Kaiser Normalization</w:t>
            </w:r>
          </w:p>
        </w:tc>
        <w:tc>
          <w:tcPr>
            <w:tcW w:w="2002" w:type="pct"/>
            <w:gridSpan w:val="2"/>
            <w:vMerge w:val="restart"/>
            <w:shd w:val="clear" w:color="auto" w:fill="auto"/>
          </w:tcPr>
          <w:p w:rsidR="0084377D" w:rsidRPr="0091374D" w:rsidRDefault="0084377D" w:rsidP="001500F3">
            <w:pPr>
              <w:tabs>
                <w:tab w:val="left" w:pos="405"/>
              </w:tabs>
              <w:spacing w:after="0" w:line="360" w:lineRule="auto"/>
              <w:jc w:val="both"/>
              <w:rPr>
                <w:rFonts w:ascii="Times New Roman" w:hAnsi="Times New Roman" w:cs="Times New Roman"/>
                <w:sz w:val="24"/>
                <w:szCs w:val="24"/>
              </w:rPr>
            </w:pPr>
          </w:p>
        </w:tc>
      </w:tr>
      <w:tr w:rsidR="0084377D" w:rsidRPr="0091374D" w:rsidTr="00A055F8">
        <w:trPr>
          <w:trHeight w:val="70"/>
        </w:trPr>
        <w:tc>
          <w:tcPr>
            <w:tcW w:w="2998" w:type="pct"/>
            <w:gridSpan w:val="3"/>
            <w:shd w:val="clear" w:color="auto" w:fill="auto"/>
          </w:tcPr>
          <w:p w:rsidR="0084377D" w:rsidRPr="0091374D" w:rsidRDefault="0084377D" w:rsidP="0084377D">
            <w:pPr>
              <w:pStyle w:val="ListParagraph"/>
              <w:numPr>
                <w:ilvl w:val="0"/>
                <w:numId w:val="4"/>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4 component extracted</w:t>
            </w:r>
          </w:p>
        </w:tc>
        <w:tc>
          <w:tcPr>
            <w:tcW w:w="2002" w:type="pct"/>
            <w:gridSpan w:val="2"/>
            <w:vMerge/>
            <w:shd w:val="clear" w:color="auto" w:fill="auto"/>
          </w:tcPr>
          <w:p w:rsidR="0084377D" w:rsidRPr="0091374D" w:rsidRDefault="0084377D" w:rsidP="001500F3">
            <w:pPr>
              <w:tabs>
                <w:tab w:val="left" w:pos="405"/>
              </w:tabs>
              <w:spacing w:after="0" w:line="360" w:lineRule="auto"/>
              <w:jc w:val="both"/>
              <w:rPr>
                <w:rFonts w:ascii="Times New Roman" w:hAnsi="Times New Roman" w:cs="Times New Roman"/>
                <w:sz w:val="24"/>
                <w:szCs w:val="24"/>
              </w:rPr>
            </w:pPr>
          </w:p>
        </w:tc>
      </w:tr>
    </w:tbl>
    <w:p w:rsidR="0084377D" w:rsidRPr="0091374D" w:rsidRDefault="0084377D" w:rsidP="0084377D">
      <w:pPr>
        <w:jc w:val="right"/>
        <w:rPr>
          <w:rFonts w:ascii="Times New Roman" w:hAnsi="Times New Roman" w:cs="Times New Roman"/>
          <w:i/>
          <w:sz w:val="24"/>
        </w:rPr>
      </w:pPr>
      <w:r w:rsidRPr="0091374D">
        <w:rPr>
          <w:rFonts w:ascii="Times New Roman" w:hAnsi="Times New Roman" w:cs="Times New Roman"/>
          <w:b/>
          <w:i/>
          <w:sz w:val="24"/>
        </w:rPr>
        <w:t>Source:</w:t>
      </w:r>
      <w:r w:rsidRPr="0091374D">
        <w:rPr>
          <w:rFonts w:ascii="Times New Roman" w:hAnsi="Times New Roman" w:cs="Times New Roman"/>
          <w:i/>
          <w:sz w:val="24"/>
        </w:rPr>
        <w:t xml:space="preserve"> Researchers’ compilation based on field survey (October, 2017)</w:t>
      </w:r>
    </w:p>
    <w:p w:rsidR="0084377D" w:rsidRPr="0091374D" w:rsidRDefault="0084377D" w:rsidP="0084377D">
      <w:pPr>
        <w:pStyle w:val="ListParagraph"/>
        <w:numPr>
          <w:ilvl w:val="0"/>
          <w:numId w:val="8"/>
        </w:numPr>
        <w:spacing w:after="200" w:line="276" w:lineRule="auto"/>
        <w:rPr>
          <w:rFonts w:ascii="Times New Roman" w:hAnsi="Times New Roman" w:cs="Times New Roman"/>
          <w:i/>
          <w:sz w:val="24"/>
        </w:rPr>
      </w:pPr>
      <w:r w:rsidRPr="0091374D">
        <w:rPr>
          <w:rFonts w:ascii="Times New Roman" w:hAnsi="Times New Roman" w:cs="Times New Roman"/>
          <w:b/>
          <w:sz w:val="24"/>
          <w:szCs w:val="24"/>
        </w:rPr>
        <w:t>Summary of the Findings from the Analysis</w:t>
      </w:r>
    </w:p>
    <w:p w:rsidR="0084377D" w:rsidRPr="0091374D" w:rsidRDefault="0084377D" w:rsidP="0084377D">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From the above analysis, the perception of students towards eco-friendly electronic products is coherently apparent. The summary of the findings can be drawn up below as like:</w:t>
      </w:r>
    </w:p>
    <w:p w:rsidR="0084377D" w:rsidRPr="0091374D" w:rsidRDefault="0084377D" w:rsidP="0084377D">
      <w:pPr>
        <w:pStyle w:val="ListParagraph"/>
        <w:numPr>
          <w:ilvl w:val="0"/>
          <w:numId w:val="5"/>
        </w:numPr>
        <w:spacing w:after="200" w:line="360" w:lineRule="auto"/>
        <w:jc w:val="both"/>
        <w:rPr>
          <w:rFonts w:ascii="Times New Roman" w:hAnsi="Times New Roman" w:cs="Times New Roman"/>
          <w:sz w:val="24"/>
          <w:szCs w:val="24"/>
        </w:rPr>
      </w:pPr>
      <w:r w:rsidRPr="0091374D">
        <w:rPr>
          <w:rFonts w:ascii="Times New Roman" w:hAnsi="Times New Roman" w:cs="Times New Roman"/>
          <w:sz w:val="24"/>
          <w:szCs w:val="24"/>
        </w:rPr>
        <w:t>In case of quality concern about eco-friendly electronic goods, respondents are more aware and like as well as prefer to buy the quality products rather they merely purchase these goods.</w:t>
      </w:r>
    </w:p>
    <w:p w:rsidR="0084377D" w:rsidRPr="0091374D" w:rsidRDefault="0084377D" w:rsidP="0084377D">
      <w:pPr>
        <w:pStyle w:val="ListParagraph"/>
        <w:numPr>
          <w:ilvl w:val="0"/>
          <w:numId w:val="5"/>
        </w:numPr>
        <w:spacing w:after="20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 term of </w:t>
      </w:r>
      <w:proofErr w:type="spellStart"/>
      <w:r w:rsidRPr="0091374D">
        <w:rPr>
          <w:rFonts w:ascii="Times New Roman" w:hAnsi="Times New Roman" w:cs="Times New Roman"/>
          <w:sz w:val="24"/>
          <w:szCs w:val="24"/>
        </w:rPr>
        <w:t>pricing</w:t>
      </w:r>
      <w:proofErr w:type="gramStart"/>
      <w:r w:rsidRPr="0091374D">
        <w:rPr>
          <w:rFonts w:ascii="Times New Roman" w:hAnsi="Times New Roman" w:cs="Times New Roman"/>
          <w:sz w:val="24"/>
          <w:szCs w:val="24"/>
        </w:rPr>
        <w:t>,respondents</w:t>
      </w:r>
      <w:proofErr w:type="spellEnd"/>
      <w:proofErr w:type="gramEnd"/>
      <w:r w:rsidRPr="0091374D">
        <w:rPr>
          <w:rFonts w:ascii="Times New Roman" w:hAnsi="Times New Roman" w:cs="Times New Roman"/>
          <w:sz w:val="24"/>
          <w:szCs w:val="24"/>
        </w:rPr>
        <w:t xml:space="preserve"> are more aware, like and also prefer to buy the eco-friendly electronic products </w:t>
      </w:r>
      <w:proofErr w:type="spellStart"/>
      <w:r w:rsidRPr="0091374D">
        <w:rPr>
          <w:rFonts w:ascii="Times New Roman" w:hAnsi="Times New Roman" w:cs="Times New Roman"/>
          <w:sz w:val="24"/>
          <w:szCs w:val="24"/>
        </w:rPr>
        <w:t>withcomparatively</w:t>
      </w:r>
      <w:proofErr w:type="spellEnd"/>
      <w:r w:rsidRPr="0091374D">
        <w:rPr>
          <w:rFonts w:ascii="Times New Roman" w:hAnsi="Times New Roman" w:cs="Times New Roman"/>
          <w:sz w:val="24"/>
          <w:szCs w:val="24"/>
        </w:rPr>
        <w:t xml:space="preserve"> lower price.</w:t>
      </w:r>
    </w:p>
    <w:p w:rsidR="0084377D" w:rsidRPr="0091374D" w:rsidRDefault="0084377D" w:rsidP="0084377D">
      <w:pPr>
        <w:pStyle w:val="ListParagraph"/>
        <w:numPr>
          <w:ilvl w:val="0"/>
          <w:numId w:val="5"/>
        </w:numPr>
        <w:spacing w:after="20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 case of </w:t>
      </w:r>
      <w:proofErr w:type="spellStart"/>
      <w:r w:rsidRPr="0091374D">
        <w:rPr>
          <w:rFonts w:ascii="Times New Roman" w:hAnsi="Times New Roman" w:cs="Times New Roman"/>
          <w:sz w:val="24"/>
          <w:szCs w:val="24"/>
        </w:rPr>
        <w:t>availability</w:t>
      </w:r>
      <w:proofErr w:type="gramStart"/>
      <w:r w:rsidRPr="0091374D">
        <w:rPr>
          <w:rFonts w:ascii="Times New Roman" w:hAnsi="Times New Roman" w:cs="Times New Roman"/>
          <w:sz w:val="24"/>
          <w:szCs w:val="24"/>
        </w:rPr>
        <w:t>,students</w:t>
      </w:r>
      <w:proofErr w:type="spellEnd"/>
      <w:proofErr w:type="gramEnd"/>
      <w:r w:rsidRPr="0091374D">
        <w:rPr>
          <w:rFonts w:ascii="Times New Roman" w:hAnsi="Times New Roman" w:cs="Times New Roman"/>
          <w:sz w:val="24"/>
          <w:szCs w:val="24"/>
        </w:rPr>
        <w:t xml:space="preserve"> have the knowledge </w:t>
      </w:r>
      <w:proofErr w:type="spellStart"/>
      <w:r w:rsidRPr="0091374D">
        <w:rPr>
          <w:rFonts w:ascii="Times New Roman" w:hAnsi="Times New Roman" w:cs="Times New Roman"/>
          <w:sz w:val="24"/>
          <w:szCs w:val="24"/>
        </w:rPr>
        <w:t>andawareness</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butthey</w:t>
      </w:r>
      <w:proofErr w:type="spellEnd"/>
      <w:r w:rsidRPr="0091374D">
        <w:rPr>
          <w:rFonts w:ascii="Times New Roman" w:hAnsi="Times New Roman" w:cs="Times New Roman"/>
          <w:sz w:val="24"/>
          <w:szCs w:val="24"/>
        </w:rPr>
        <w:t xml:space="preserve"> do not purchase it due to its unavailability in the market.</w:t>
      </w:r>
    </w:p>
    <w:p w:rsidR="0084377D" w:rsidRPr="0091374D" w:rsidRDefault="0084377D" w:rsidP="0084377D">
      <w:pPr>
        <w:pStyle w:val="ListParagraph"/>
        <w:numPr>
          <w:ilvl w:val="0"/>
          <w:numId w:val="5"/>
        </w:numPr>
        <w:spacing w:after="20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Students have the knowledge, awareness about the promotional activities of the eco-friendly electronic products but merely </w:t>
      </w:r>
      <w:proofErr w:type="spellStart"/>
      <w:r w:rsidRPr="0091374D">
        <w:rPr>
          <w:rFonts w:ascii="Times New Roman" w:hAnsi="Times New Roman" w:cs="Times New Roman"/>
          <w:sz w:val="24"/>
          <w:szCs w:val="24"/>
        </w:rPr>
        <w:t>influencedthrough</w:t>
      </w:r>
      <w:proofErr w:type="spellEnd"/>
      <w:r w:rsidRPr="0091374D">
        <w:rPr>
          <w:rFonts w:ascii="Times New Roman" w:hAnsi="Times New Roman" w:cs="Times New Roman"/>
          <w:sz w:val="24"/>
          <w:szCs w:val="24"/>
        </w:rPr>
        <w:t xml:space="preserve"> promotional activities. </w:t>
      </w:r>
    </w:p>
    <w:p w:rsidR="0084377D" w:rsidRPr="0091374D" w:rsidRDefault="0084377D" w:rsidP="0084377D">
      <w:pPr>
        <w:pStyle w:val="ListParagraph"/>
        <w:spacing w:line="360" w:lineRule="auto"/>
        <w:ind w:left="810"/>
        <w:jc w:val="both"/>
        <w:rPr>
          <w:rFonts w:ascii="Times New Roman" w:hAnsi="Times New Roman" w:cs="Times New Roman"/>
          <w:sz w:val="16"/>
          <w:szCs w:val="24"/>
        </w:rPr>
      </w:pPr>
    </w:p>
    <w:p w:rsidR="0084377D" w:rsidRPr="0091374D" w:rsidRDefault="0084377D" w:rsidP="0084377D">
      <w:pPr>
        <w:pStyle w:val="ListParagraph"/>
        <w:numPr>
          <w:ilvl w:val="0"/>
          <w:numId w:val="8"/>
        </w:numPr>
        <w:spacing w:after="200" w:line="360" w:lineRule="auto"/>
        <w:rPr>
          <w:rFonts w:ascii="Times New Roman" w:hAnsi="Times New Roman" w:cs="Times New Roman"/>
          <w:sz w:val="24"/>
          <w:szCs w:val="24"/>
        </w:rPr>
      </w:pPr>
      <w:r w:rsidRPr="0091374D">
        <w:rPr>
          <w:rFonts w:ascii="Times New Roman" w:hAnsi="Times New Roman" w:cs="Times New Roman"/>
          <w:b/>
          <w:sz w:val="24"/>
          <w:szCs w:val="24"/>
        </w:rPr>
        <w:t>Recommendation and Managerial Implications</w:t>
      </w:r>
    </w:p>
    <w:p w:rsidR="0084377D" w:rsidRPr="0091374D" w:rsidRDefault="0084377D" w:rsidP="0084377D">
      <w:pPr>
        <w:spacing w:after="0" w:line="360" w:lineRule="auto"/>
        <w:ind w:firstLine="540"/>
        <w:jc w:val="both"/>
        <w:rPr>
          <w:rFonts w:ascii="Times New Roman" w:hAnsi="Times New Roman" w:cs="Times New Roman"/>
          <w:sz w:val="24"/>
          <w:szCs w:val="24"/>
        </w:rPr>
      </w:pPr>
      <w:r w:rsidRPr="0091374D">
        <w:rPr>
          <w:rFonts w:ascii="Times New Roman" w:hAnsi="Times New Roman" w:cs="Times New Roman"/>
          <w:sz w:val="24"/>
          <w:szCs w:val="24"/>
        </w:rPr>
        <w:t xml:space="preserve">On the basis of </w:t>
      </w:r>
      <w:proofErr w:type="spellStart"/>
      <w:r w:rsidRPr="0091374D">
        <w:rPr>
          <w:rFonts w:ascii="Times New Roman" w:hAnsi="Times New Roman" w:cs="Times New Roman"/>
          <w:sz w:val="24"/>
          <w:szCs w:val="24"/>
        </w:rPr>
        <w:t>theabove</w:t>
      </w:r>
      <w:proofErr w:type="spellEnd"/>
      <w:r w:rsidRPr="0091374D">
        <w:rPr>
          <w:rFonts w:ascii="Times New Roman" w:hAnsi="Times New Roman" w:cs="Times New Roman"/>
          <w:sz w:val="24"/>
          <w:szCs w:val="24"/>
        </w:rPr>
        <w:t xml:space="preserve"> mentioned </w:t>
      </w:r>
      <w:proofErr w:type="spellStart"/>
      <w:r w:rsidRPr="0091374D">
        <w:rPr>
          <w:rFonts w:ascii="Times New Roman" w:hAnsi="Times New Roman" w:cs="Times New Roman"/>
          <w:sz w:val="24"/>
          <w:szCs w:val="24"/>
        </w:rPr>
        <w:t>discussions</w:t>
      </w:r>
      <w:proofErr w:type="gramStart"/>
      <w:r w:rsidRPr="0091374D">
        <w:rPr>
          <w:rFonts w:ascii="Times New Roman" w:hAnsi="Times New Roman" w:cs="Times New Roman"/>
          <w:sz w:val="24"/>
          <w:szCs w:val="24"/>
        </w:rPr>
        <w:t>,Some</w:t>
      </w:r>
      <w:proofErr w:type="spellEnd"/>
      <w:proofErr w:type="gramEnd"/>
      <w:r w:rsidRPr="0091374D">
        <w:rPr>
          <w:rFonts w:ascii="Times New Roman" w:hAnsi="Times New Roman" w:cs="Times New Roman"/>
          <w:sz w:val="24"/>
          <w:szCs w:val="24"/>
        </w:rPr>
        <w:t xml:space="preserve"> recommendations implications are suggested below-</w:t>
      </w:r>
    </w:p>
    <w:p w:rsidR="0084377D" w:rsidRPr="0091374D" w:rsidRDefault="0084377D" w:rsidP="0084377D">
      <w:pPr>
        <w:pStyle w:val="ListParagraph"/>
        <w:numPr>
          <w:ilvl w:val="0"/>
          <w:numId w:val="6"/>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Firstly, marketers should take the initiatives to make </w:t>
      </w:r>
      <w:proofErr w:type="spellStart"/>
      <w:r w:rsidRPr="0091374D">
        <w:rPr>
          <w:rFonts w:ascii="Times New Roman" w:hAnsi="Times New Roman" w:cs="Times New Roman"/>
          <w:sz w:val="24"/>
          <w:szCs w:val="24"/>
        </w:rPr>
        <w:t>availabletheeco</w:t>
      </w:r>
      <w:proofErr w:type="spellEnd"/>
      <w:r w:rsidRPr="0091374D">
        <w:rPr>
          <w:rFonts w:ascii="Times New Roman" w:hAnsi="Times New Roman" w:cs="Times New Roman"/>
          <w:sz w:val="24"/>
          <w:szCs w:val="24"/>
        </w:rPr>
        <w:t>-friendly electronic products.</w:t>
      </w:r>
    </w:p>
    <w:p w:rsidR="0084377D" w:rsidRPr="0091374D" w:rsidRDefault="0084377D" w:rsidP="0084377D">
      <w:pPr>
        <w:pStyle w:val="ListParagraph"/>
        <w:numPr>
          <w:ilvl w:val="0"/>
          <w:numId w:val="6"/>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Government should take initiative to ensure the availability of the eco-friendly electronics products all over the Bangladesh through patronizing, making and implicating rules and regulations for its marketers.</w:t>
      </w:r>
    </w:p>
    <w:p w:rsidR="0084377D" w:rsidRPr="0091374D" w:rsidRDefault="0084377D" w:rsidP="0084377D">
      <w:pPr>
        <w:pStyle w:val="ListParagraph"/>
        <w:numPr>
          <w:ilvl w:val="0"/>
          <w:numId w:val="6"/>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Increasing awareness among the general people about environment friendly products for increasing its demand.</w:t>
      </w:r>
    </w:p>
    <w:p w:rsidR="0084377D" w:rsidRPr="0091374D" w:rsidRDefault="0084377D" w:rsidP="0084377D">
      <w:pPr>
        <w:pStyle w:val="ListParagraph"/>
        <w:numPr>
          <w:ilvl w:val="0"/>
          <w:numId w:val="6"/>
        </w:num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Existing marketers should provide it with reasonable price.</w:t>
      </w:r>
    </w:p>
    <w:p w:rsidR="0084377D" w:rsidRPr="0091374D" w:rsidRDefault="0084377D" w:rsidP="0084377D">
      <w:pPr>
        <w:pStyle w:val="ListParagraph"/>
        <w:spacing w:after="0" w:line="360" w:lineRule="auto"/>
        <w:ind w:left="900"/>
        <w:jc w:val="both"/>
        <w:rPr>
          <w:rFonts w:ascii="Times New Roman" w:hAnsi="Times New Roman" w:cs="Times New Roman"/>
          <w:sz w:val="24"/>
          <w:szCs w:val="24"/>
        </w:rPr>
      </w:pPr>
    </w:p>
    <w:p w:rsidR="0084377D" w:rsidRPr="0091374D" w:rsidRDefault="0084377D" w:rsidP="0084377D">
      <w:pPr>
        <w:pStyle w:val="ListParagraph"/>
        <w:numPr>
          <w:ilvl w:val="0"/>
          <w:numId w:val="8"/>
        </w:numPr>
        <w:spacing w:after="0"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Limitations and Future Research</w:t>
      </w:r>
    </w:p>
    <w:p w:rsidR="0084377D" w:rsidRDefault="0084377D" w:rsidP="0084377D">
      <w:pPr>
        <w:spacing w:after="0" w:line="36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Thisstudy</w:t>
      </w:r>
      <w:proofErr w:type="spellEnd"/>
      <w:r w:rsidRPr="0091374D">
        <w:rPr>
          <w:rFonts w:ascii="Times New Roman" w:hAnsi="Times New Roman" w:cs="Times New Roman"/>
          <w:sz w:val="24"/>
          <w:szCs w:val="24"/>
        </w:rPr>
        <w:t xml:space="preserve"> is restricted to only the students of NUB at </w:t>
      </w:r>
      <w:proofErr w:type="spellStart"/>
      <w:r w:rsidRPr="0091374D">
        <w:rPr>
          <w:rFonts w:ascii="Times New Roman" w:hAnsi="Times New Roman" w:cs="Times New Roman"/>
          <w:sz w:val="24"/>
          <w:szCs w:val="24"/>
        </w:rPr>
        <w:t>Dhanmondidue</w:t>
      </w:r>
      <w:proofErr w:type="spellEnd"/>
      <w:r w:rsidRPr="0091374D">
        <w:rPr>
          <w:rFonts w:ascii="Times New Roman" w:hAnsi="Times New Roman" w:cs="Times New Roman"/>
          <w:sz w:val="24"/>
          <w:szCs w:val="24"/>
        </w:rPr>
        <w:t xml:space="preserve"> to time </w:t>
      </w:r>
      <w:proofErr w:type="spellStart"/>
      <w:r w:rsidRPr="0091374D">
        <w:rPr>
          <w:rFonts w:ascii="Times New Roman" w:hAnsi="Times New Roman" w:cs="Times New Roman"/>
          <w:sz w:val="24"/>
          <w:szCs w:val="24"/>
        </w:rPr>
        <w:t>constraints.The</w:t>
      </w:r>
      <w:proofErr w:type="spellEnd"/>
      <w:r w:rsidRPr="0091374D">
        <w:rPr>
          <w:rFonts w:ascii="Times New Roman" w:hAnsi="Times New Roman" w:cs="Times New Roman"/>
          <w:sz w:val="24"/>
          <w:szCs w:val="24"/>
        </w:rPr>
        <w:t xml:space="preserve"> results received from the sample cannot be fully comprehensive to symbolize all the students of Dhaka City. It is crucial to be noted that the perception of students relating to higher education and income level can </w:t>
      </w:r>
      <w:proofErr w:type="spellStart"/>
      <w:r w:rsidRPr="0091374D">
        <w:rPr>
          <w:rFonts w:ascii="Times New Roman" w:hAnsi="Times New Roman" w:cs="Times New Roman"/>
          <w:sz w:val="24"/>
          <w:szCs w:val="24"/>
        </w:rPr>
        <w:t>bevaried</w:t>
      </w:r>
      <w:proofErr w:type="spellEnd"/>
      <w:r w:rsidRPr="0091374D">
        <w:rPr>
          <w:rFonts w:ascii="Times New Roman" w:hAnsi="Times New Roman" w:cs="Times New Roman"/>
          <w:sz w:val="24"/>
          <w:szCs w:val="24"/>
        </w:rPr>
        <w:t>. Future studies can be done to examine other students from other universities in Dhaka city to get a more authentic and diversified findings about the perceptions of students toward the eco-friendly electronic products.</w:t>
      </w:r>
    </w:p>
    <w:p w:rsidR="00A055F8" w:rsidRPr="00A055F8" w:rsidRDefault="00A055F8" w:rsidP="0084377D">
      <w:pPr>
        <w:spacing w:after="0" w:line="360" w:lineRule="auto"/>
        <w:jc w:val="both"/>
        <w:rPr>
          <w:rFonts w:ascii="Times New Roman" w:hAnsi="Times New Roman" w:cs="Times New Roman"/>
          <w:sz w:val="24"/>
          <w:szCs w:val="24"/>
        </w:rPr>
      </w:pPr>
    </w:p>
    <w:p w:rsidR="00A055F8" w:rsidRPr="00A055F8" w:rsidRDefault="00A055F8" w:rsidP="00A055F8">
      <w:pPr>
        <w:spacing w:after="0" w:line="360" w:lineRule="auto"/>
        <w:rPr>
          <w:rFonts w:ascii="Times New Roman" w:hAnsi="Times New Roman" w:cs="Times New Roman"/>
          <w:b/>
          <w:sz w:val="26"/>
          <w:szCs w:val="24"/>
        </w:rPr>
        <w:sectPr w:rsidR="00A055F8" w:rsidRPr="00A055F8">
          <w:pgSz w:w="12240" w:h="15840"/>
          <w:pgMar w:top="1440" w:right="1440" w:bottom="1440" w:left="1440" w:header="720" w:footer="720" w:gutter="0"/>
          <w:cols w:space="720"/>
          <w:docGrid w:linePitch="360"/>
        </w:sectPr>
      </w:pPr>
    </w:p>
    <w:p w:rsidR="0084377D" w:rsidRPr="00A055F8" w:rsidRDefault="0084377D" w:rsidP="0084377D">
      <w:pPr>
        <w:spacing w:after="0" w:line="360" w:lineRule="auto"/>
        <w:jc w:val="center"/>
        <w:rPr>
          <w:rFonts w:ascii="Times New Roman" w:hAnsi="Times New Roman" w:cs="Times New Roman"/>
          <w:b/>
          <w:sz w:val="26"/>
          <w:szCs w:val="24"/>
        </w:rPr>
      </w:pPr>
      <w:r w:rsidRPr="00A055F8">
        <w:rPr>
          <w:rFonts w:ascii="Times New Roman" w:hAnsi="Times New Roman" w:cs="Times New Roman"/>
          <w:b/>
          <w:sz w:val="26"/>
          <w:szCs w:val="24"/>
        </w:rPr>
        <w:lastRenderedPageBreak/>
        <w:t>Reference</w:t>
      </w:r>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spellStart"/>
      <w:r w:rsidRPr="00A055F8">
        <w:rPr>
          <w:rFonts w:ascii="Times New Roman" w:hAnsi="Times New Roman" w:cs="Times New Roman"/>
          <w:sz w:val="24"/>
          <w:szCs w:val="24"/>
        </w:rPr>
        <w:t>Aseem</w:t>
      </w:r>
      <w:proofErr w:type="spellEnd"/>
      <w:r w:rsidRPr="00A055F8">
        <w:rPr>
          <w:rFonts w:ascii="Times New Roman" w:hAnsi="Times New Roman" w:cs="Times New Roman"/>
          <w:sz w:val="24"/>
          <w:szCs w:val="24"/>
        </w:rPr>
        <w:t xml:space="preserve"> Prakash (2002), ―Green marketing, public policy and managerial strategies, Business Strategy and the Environment”, Bus. </w:t>
      </w:r>
      <w:proofErr w:type="gramStart"/>
      <w:r w:rsidRPr="00A055F8">
        <w:rPr>
          <w:rFonts w:ascii="Times New Roman" w:hAnsi="Times New Roman" w:cs="Times New Roman"/>
          <w:sz w:val="24"/>
          <w:szCs w:val="24"/>
        </w:rPr>
        <w:t>Strat.</w:t>
      </w:r>
      <w:proofErr w:type="gramEnd"/>
      <w:r w:rsidRPr="00A055F8">
        <w:rPr>
          <w:rFonts w:ascii="Times New Roman" w:hAnsi="Times New Roman" w:cs="Times New Roman"/>
          <w:sz w:val="24"/>
          <w:szCs w:val="24"/>
        </w:rPr>
        <w:t xml:space="preserve"> </w:t>
      </w:r>
      <w:proofErr w:type="spellStart"/>
      <w:proofErr w:type="gramStart"/>
      <w:r w:rsidRPr="00A055F8">
        <w:rPr>
          <w:rFonts w:ascii="Times New Roman" w:hAnsi="Times New Roman" w:cs="Times New Roman"/>
          <w:sz w:val="24"/>
          <w:szCs w:val="24"/>
        </w:rPr>
        <w:t>Env</w:t>
      </w:r>
      <w:proofErr w:type="spellEnd"/>
      <w:r w:rsidRPr="00A055F8">
        <w:rPr>
          <w:rFonts w:ascii="Times New Roman" w:hAnsi="Times New Roman" w:cs="Times New Roman"/>
          <w:sz w:val="24"/>
          <w:szCs w:val="24"/>
        </w:rPr>
        <w:t>.</w:t>
      </w:r>
      <w:proofErr w:type="gramEnd"/>
      <w:r w:rsidRPr="00A055F8">
        <w:rPr>
          <w:rFonts w:ascii="Times New Roman" w:hAnsi="Times New Roman" w:cs="Times New Roman"/>
          <w:sz w:val="24"/>
          <w:szCs w:val="24"/>
        </w:rPr>
        <w:t xml:space="preserve"> 11, 285–297 (2002)</w:t>
      </w:r>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spellStart"/>
      <w:r w:rsidRPr="00A055F8">
        <w:rPr>
          <w:rFonts w:ascii="Times New Roman" w:hAnsi="Times New Roman" w:cs="Times New Roman"/>
          <w:sz w:val="24"/>
          <w:szCs w:val="24"/>
        </w:rPr>
        <w:t>Cheah</w:t>
      </w:r>
      <w:proofErr w:type="gramStart"/>
      <w:r w:rsidRPr="00A055F8">
        <w:rPr>
          <w:rFonts w:ascii="Times New Roman" w:hAnsi="Times New Roman" w:cs="Times New Roman"/>
          <w:sz w:val="24"/>
          <w:szCs w:val="24"/>
        </w:rPr>
        <w:t>,I</w:t>
      </w:r>
      <w:proofErr w:type="spellEnd"/>
      <w:proofErr w:type="gramEnd"/>
      <w:r w:rsidRPr="00A055F8">
        <w:rPr>
          <w:rFonts w:ascii="Times New Roman" w:hAnsi="Times New Roman" w:cs="Times New Roman"/>
          <w:sz w:val="24"/>
          <w:szCs w:val="24"/>
        </w:rPr>
        <w:t xml:space="preserve">., </w:t>
      </w:r>
      <w:proofErr w:type="spellStart"/>
      <w:r w:rsidRPr="00A055F8">
        <w:rPr>
          <w:rFonts w:ascii="Times New Roman" w:hAnsi="Times New Roman" w:cs="Times New Roman"/>
          <w:sz w:val="24"/>
          <w:szCs w:val="24"/>
        </w:rPr>
        <w:t>Phau</w:t>
      </w:r>
      <w:proofErr w:type="spellEnd"/>
      <w:r w:rsidRPr="00A055F8">
        <w:rPr>
          <w:rFonts w:ascii="Times New Roman" w:hAnsi="Times New Roman" w:cs="Times New Roman"/>
          <w:sz w:val="24"/>
          <w:szCs w:val="24"/>
        </w:rPr>
        <w:t xml:space="preserve">, I., (2011), “Attitudes Towards environmentally Friendly Products- The influence of </w:t>
      </w:r>
      <w:proofErr w:type="spellStart"/>
      <w:r w:rsidRPr="00A055F8">
        <w:rPr>
          <w:rFonts w:ascii="Times New Roman" w:hAnsi="Times New Roman" w:cs="Times New Roman"/>
          <w:sz w:val="24"/>
          <w:szCs w:val="24"/>
        </w:rPr>
        <w:t>ecoliteracy</w:t>
      </w:r>
      <w:proofErr w:type="spellEnd"/>
      <w:r w:rsidRPr="00A055F8">
        <w:rPr>
          <w:rFonts w:ascii="Times New Roman" w:hAnsi="Times New Roman" w:cs="Times New Roman"/>
          <w:sz w:val="24"/>
          <w:szCs w:val="24"/>
        </w:rPr>
        <w:t>, interpersonal influence and value orientation.”, Marketing Intelligent &amp; Planning, 29(5),pp 452-472</w:t>
      </w:r>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gramStart"/>
      <w:r w:rsidRPr="00A055F8">
        <w:rPr>
          <w:rFonts w:ascii="Times New Roman" w:hAnsi="Times New Roman" w:cs="Times New Roman"/>
          <w:sz w:val="24"/>
          <w:szCs w:val="24"/>
        </w:rPr>
        <w:t>Chen, Y.-S.</w:t>
      </w:r>
      <w:proofErr w:type="gramEnd"/>
      <w:r w:rsidRPr="00A055F8">
        <w:rPr>
          <w:rFonts w:ascii="Times New Roman" w:hAnsi="Times New Roman" w:cs="Times New Roman"/>
          <w:sz w:val="24"/>
          <w:szCs w:val="24"/>
        </w:rPr>
        <w:t xml:space="preserve"> (2010), “The drivers of green brand equity: green brand image, green satisfaction, </w:t>
      </w:r>
      <w:proofErr w:type="spellStart"/>
      <w:r w:rsidRPr="00A055F8">
        <w:rPr>
          <w:rFonts w:ascii="Times New Roman" w:hAnsi="Times New Roman" w:cs="Times New Roman"/>
          <w:sz w:val="24"/>
          <w:szCs w:val="24"/>
        </w:rPr>
        <w:t>andgreen</w:t>
      </w:r>
      <w:proofErr w:type="spellEnd"/>
      <w:r w:rsidRPr="00A055F8">
        <w:rPr>
          <w:rFonts w:ascii="Times New Roman" w:hAnsi="Times New Roman" w:cs="Times New Roman"/>
          <w:sz w:val="24"/>
          <w:szCs w:val="24"/>
        </w:rPr>
        <w:t xml:space="preserve"> </w:t>
      </w:r>
      <w:proofErr w:type="spellStart"/>
      <w:r w:rsidRPr="00A055F8">
        <w:rPr>
          <w:rFonts w:ascii="Times New Roman" w:hAnsi="Times New Roman" w:cs="Times New Roman"/>
          <w:sz w:val="24"/>
          <w:szCs w:val="24"/>
        </w:rPr>
        <w:t>trust”.Journal</w:t>
      </w:r>
      <w:proofErr w:type="spellEnd"/>
      <w:r w:rsidRPr="00A055F8">
        <w:rPr>
          <w:rFonts w:ascii="Times New Roman" w:hAnsi="Times New Roman" w:cs="Times New Roman"/>
          <w:sz w:val="24"/>
          <w:szCs w:val="24"/>
        </w:rPr>
        <w:t xml:space="preserve"> of Business Ethics, 93(2), 307-19.</w:t>
      </w:r>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spellStart"/>
      <w:r w:rsidRPr="00A055F8">
        <w:rPr>
          <w:rFonts w:ascii="Times New Roman" w:hAnsi="Times New Roman" w:cs="Times New Roman"/>
          <w:sz w:val="24"/>
          <w:szCs w:val="24"/>
        </w:rPr>
        <w:t>Coddington</w:t>
      </w:r>
      <w:proofErr w:type="spellEnd"/>
      <w:r w:rsidRPr="00A055F8">
        <w:rPr>
          <w:rFonts w:ascii="Times New Roman" w:hAnsi="Times New Roman" w:cs="Times New Roman"/>
          <w:sz w:val="24"/>
          <w:szCs w:val="24"/>
        </w:rPr>
        <w:t xml:space="preserve">, Walter (1993). Environmental Marketing: Positive Strategies for Reaching the </w:t>
      </w:r>
      <w:proofErr w:type="spellStart"/>
      <w:r w:rsidRPr="00A055F8">
        <w:rPr>
          <w:rFonts w:ascii="Times New Roman" w:hAnsi="Times New Roman" w:cs="Times New Roman"/>
          <w:sz w:val="24"/>
          <w:szCs w:val="24"/>
        </w:rPr>
        <w:t>GreenConsumer</w:t>
      </w:r>
      <w:proofErr w:type="spellEnd"/>
      <w:r w:rsidRPr="00A055F8">
        <w:rPr>
          <w:rFonts w:ascii="Times New Roman" w:hAnsi="Times New Roman" w:cs="Times New Roman"/>
          <w:sz w:val="24"/>
          <w:szCs w:val="24"/>
        </w:rPr>
        <w:t xml:space="preserve">. USA. </w:t>
      </w:r>
      <w:proofErr w:type="gramStart"/>
      <w:r w:rsidRPr="00A055F8">
        <w:rPr>
          <w:rFonts w:ascii="Times New Roman" w:hAnsi="Times New Roman" w:cs="Times New Roman"/>
          <w:sz w:val="24"/>
          <w:szCs w:val="24"/>
        </w:rPr>
        <w:t>McGraw Hill.</w:t>
      </w:r>
      <w:proofErr w:type="gramEnd"/>
    </w:p>
    <w:p w:rsidR="0084377D" w:rsidRPr="00A055F8" w:rsidRDefault="0084377D" w:rsidP="0084377D">
      <w:pPr>
        <w:spacing w:after="0" w:line="360" w:lineRule="auto"/>
        <w:ind w:left="720" w:hanging="720"/>
        <w:jc w:val="both"/>
        <w:rPr>
          <w:rFonts w:ascii="Times New Roman" w:hAnsi="Times New Roman" w:cs="Times New Roman"/>
          <w:sz w:val="24"/>
          <w:szCs w:val="24"/>
        </w:rPr>
      </w:pPr>
      <w:r w:rsidRPr="00A055F8">
        <w:rPr>
          <w:rFonts w:ascii="Times New Roman" w:hAnsi="Times New Roman" w:cs="Times New Roman"/>
          <w:sz w:val="24"/>
          <w:szCs w:val="24"/>
        </w:rPr>
        <w:t xml:space="preserve">Das, B., </w:t>
      </w:r>
      <w:proofErr w:type="spellStart"/>
      <w:r w:rsidRPr="00A055F8">
        <w:rPr>
          <w:rFonts w:ascii="Times New Roman" w:hAnsi="Times New Roman" w:cs="Times New Roman"/>
          <w:sz w:val="24"/>
          <w:szCs w:val="24"/>
        </w:rPr>
        <w:t>Chakrabarti</w:t>
      </w:r>
      <w:proofErr w:type="spellEnd"/>
      <w:r w:rsidRPr="00A055F8">
        <w:rPr>
          <w:rFonts w:ascii="Times New Roman" w:hAnsi="Times New Roman" w:cs="Times New Roman"/>
          <w:sz w:val="24"/>
          <w:szCs w:val="24"/>
        </w:rPr>
        <w:t xml:space="preserve">, K., Ghosh, S., </w:t>
      </w:r>
      <w:proofErr w:type="spellStart"/>
      <w:r w:rsidRPr="00A055F8">
        <w:rPr>
          <w:rFonts w:ascii="Times New Roman" w:hAnsi="Times New Roman" w:cs="Times New Roman"/>
          <w:sz w:val="24"/>
          <w:szCs w:val="24"/>
        </w:rPr>
        <w:t>Majumdar</w:t>
      </w:r>
      <w:proofErr w:type="spellEnd"/>
      <w:r w:rsidRPr="00A055F8">
        <w:rPr>
          <w:rFonts w:ascii="Times New Roman" w:hAnsi="Times New Roman" w:cs="Times New Roman"/>
          <w:sz w:val="24"/>
          <w:szCs w:val="24"/>
        </w:rPr>
        <w:t xml:space="preserve">, B., </w:t>
      </w:r>
      <w:proofErr w:type="spellStart"/>
      <w:r w:rsidRPr="00A055F8">
        <w:rPr>
          <w:rFonts w:ascii="Times New Roman" w:hAnsi="Times New Roman" w:cs="Times New Roman"/>
          <w:sz w:val="24"/>
          <w:szCs w:val="24"/>
        </w:rPr>
        <w:t>Tripathi</w:t>
      </w:r>
      <w:proofErr w:type="spellEnd"/>
      <w:r w:rsidRPr="00A055F8">
        <w:rPr>
          <w:rFonts w:ascii="Times New Roman" w:hAnsi="Times New Roman" w:cs="Times New Roman"/>
          <w:sz w:val="24"/>
          <w:szCs w:val="24"/>
        </w:rPr>
        <w:t xml:space="preserve">, S., Chakraborty, A., (2012) Effect of efficient </w:t>
      </w:r>
      <w:proofErr w:type="spellStart"/>
      <w:r w:rsidRPr="00A055F8">
        <w:rPr>
          <w:rFonts w:ascii="Times New Roman" w:hAnsi="Times New Roman" w:cs="Times New Roman"/>
          <w:sz w:val="24"/>
          <w:szCs w:val="24"/>
        </w:rPr>
        <w:t>pectinolytic</w:t>
      </w:r>
      <w:proofErr w:type="spellEnd"/>
      <w:r w:rsidRPr="00A055F8">
        <w:rPr>
          <w:rFonts w:ascii="Times New Roman" w:hAnsi="Times New Roman" w:cs="Times New Roman"/>
          <w:sz w:val="24"/>
          <w:szCs w:val="24"/>
        </w:rPr>
        <w:t xml:space="preserve"> bacterial isolates on retting and fiber quality of jute, Industrial Crops and Products, 36, pp.415-419</w:t>
      </w:r>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spellStart"/>
      <w:r w:rsidRPr="00A055F8">
        <w:rPr>
          <w:rFonts w:ascii="Times New Roman" w:hAnsi="Times New Roman" w:cs="Times New Roman"/>
          <w:sz w:val="24"/>
          <w:szCs w:val="24"/>
        </w:rPr>
        <w:t>Follows</w:t>
      </w:r>
      <w:proofErr w:type="gramStart"/>
      <w:r w:rsidRPr="00A055F8">
        <w:rPr>
          <w:rFonts w:ascii="Times New Roman" w:hAnsi="Times New Roman" w:cs="Times New Roman"/>
          <w:sz w:val="24"/>
          <w:szCs w:val="24"/>
        </w:rPr>
        <w:t>,S.B</w:t>
      </w:r>
      <w:proofErr w:type="spellEnd"/>
      <w:proofErr w:type="gramEnd"/>
      <w:r w:rsidRPr="00A055F8">
        <w:rPr>
          <w:rFonts w:ascii="Times New Roman" w:hAnsi="Times New Roman" w:cs="Times New Roman"/>
          <w:sz w:val="24"/>
          <w:szCs w:val="24"/>
        </w:rPr>
        <w:t xml:space="preserve">. and Jobber, D. (2000) Environmentally Responsible Purchase </w:t>
      </w:r>
      <w:proofErr w:type="spellStart"/>
      <w:r w:rsidRPr="00A055F8">
        <w:rPr>
          <w:rFonts w:ascii="Times New Roman" w:hAnsi="Times New Roman" w:cs="Times New Roman"/>
          <w:sz w:val="24"/>
          <w:szCs w:val="24"/>
        </w:rPr>
        <w:t>Behaviour</w:t>
      </w:r>
      <w:proofErr w:type="spellEnd"/>
      <w:r w:rsidRPr="00A055F8">
        <w:rPr>
          <w:rFonts w:ascii="Times New Roman" w:hAnsi="Times New Roman" w:cs="Times New Roman"/>
          <w:sz w:val="24"/>
          <w:szCs w:val="24"/>
        </w:rPr>
        <w:t>: a test of a consumer model,</w:t>
      </w:r>
    </w:p>
    <w:p w:rsidR="0084377D" w:rsidRPr="00A055F8" w:rsidRDefault="0084377D" w:rsidP="0084377D">
      <w:pPr>
        <w:spacing w:after="0" w:line="360" w:lineRule="auto"/>
        <w:ind w:left="720" w:hanging="720"/>
        <w:jc w:val="both"/>
        <w:rPr>
          <w:rFonts w:ascii="Times New Roman" w:hAnsi="Times New Roman" w:cs="Times New Roman"/>
          <w:sz w:val="24"/>
          <w:szCs w:val="24"/>
        </w:rPr>
      </w:pPr>
      <w:r w:rsidRPr="00A055F8">
        <w:rPr>
          <w:rFonts w:ascii="Times New Roman" w:hAnsi="Times New Roman" w:cs="Times New Roman"/>
          <w:sz w:val="24"/>
          <w:szCs w:val="24"/>
        </w:rPr>
        <w:t xml:space="preserve">Fuller, Donald A. (1998). Sustainable Marketing: Managerial-Ecological Issues. </w:t>
      </w:r>
      <w:proofErr w:type="spellStart"/>
      <w:proofErr w:type="gramStart"/>
      <w:r w:rsidRPr="00A055F8">
        <w:rPr>
          <w:rFonts w:ascii="Times New Roman" w:hAnsi="Times New Roman" w:cs="Times New Roman"/>
          <w:sz w:val="24"/>
          <w:szCs w:val="24"/>
        </w:rPr>
        <w:t>USA.Sage</w:t>
      </w:r>
      <w:proofErr w:type="spellEnd"/>
      <w:r w:rsidRPr="00A055F8">
        <w:rPr>
          <w:rFonts w:ascii="Times New Roman" w:hAnsi="Times New Roman" w:cs="Times New Roman"/>
          <w:sz w:val="24"/>
          <w:szCs w:val="24"/>
        </w:rPr>
        <w:t xml:space="preserve"> Publications.</w:t>
      </w:r>
      <w:proofErr w:type="gramEnd"/>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gramStart"/>
      <w:r w:rsidRPr="00A055F8">
        <w:rPr>
          <w:rFonts w:ascii="Times New Roman" w:hAnsi="Times New Roman" w:cs="Times New Roman"/>
          <w:sz w:val="24"/>
          <w:szCs w:val="24"/>
        </w:rPr>
        <w:t>Jain, S. &amp; Kaur, G. (2006).</w:t>
      </w:r>
      <w:proofErr w:type="gramEnd"/>
      <w:r w:rsidRPr="00A055F8">
        <w:rPr>
          <w:rFonts w:ascii="Times New Roman" w:hAnsi="Times New Roman" w:cs="Times New Roman"/>
          <w:sz w:val="24"/>
          <w:szCs w:val="24"/>
        </w:rPr>
        <w:t xml:space="preserve"> Role of Socio-Demographics in Segmenting and </w:t>
      </w:r>
      <w:proofErr w:type="spellStart"/>
      <w:r w:rsidRPr="00A055F8">
        <w:rPr>
          <w:rFonts w:ascii="Times New Roman" w:hAnsi="Times New Roman" w:cs="Times New Roman"/>
          <w:sz w:val="24"/>
          <w:szCs w:val="24"/>
        </w:rPr>
        <w:t>Profi</w:t>
      </w:r>
      <w:proofErr w:type="spellEnd"/>
      <w:r w:rsidRPr="00A055F8">
        <w:rPr>
          <w:rFonts w:ascii="Times New Roman" w:hAnsi="Times New Roman" w:cs="Times New Roman"/>
          <w:sz w:val="24"/>
          <w:szCs w:val="24"/>
        </w:rPr>
        <w:t xml:space="preserve"> ling Green Consumers: An Exploratory Study of Consumers in India. Journal of International Consumer Marketing, 18, pp. 107 - 116.</w:t>
      </w:r>
    </w:p>
    <w:p w:rsidR="0084377D" w:rsidRPr="00A055F8" w:rsidRDefault="0084377D" w:rsidP="0084377D">
      <w:pPr>
        <w:spacing w:after="0" w:line="360" w:lineRule="auto"/>
        <w:ind w:left="720" w:hanging="720"/>
        <w:jc w:val="both"/>
        <w:rPr>
          <w:rFonts w:ascii="Times New Roman" w:hAnsi="Times New Roman" w:cs="Times New Roman"/>
          <w:sz w:val="24"/>
          <w:szCs w:val="24"/>
        </w:rPr>
      </w:pPr>
      <w:r w:rsidRPr="00A055F8">
        <w:rPr>
          <w:rFonts w:ascii="Times New Roman" w:hAnsi="Times New Roman" w:cs="Times New Roman"/>
          <w:sz w:val="24"/>
          <w:szCs w:val="24"/>
        </w:rPr>
        <w:t>Joshi, S. (2011), Green Marketing: An Overview. International Journal of Science, Technology and Management, 2, pp. 36 - 41.</w:t>
      </w:r>
    </w:p>
    <w:p w:rsidR="0084377D" w:rsidRPr="00A055F8" w:rsidRDefault="0084377D" w:rsidP="0084377D">
      <w:pPr>
        <w:spacing w:after="0" w:line="360" w:lineRule="auto"/>
        <w:ind w:left="720" w:hanging="720"/>
        <w:jc w:val="both"/>
        <w:rPr>
          <w:rFonts w:ascii="Times New Roman" w:hAnsi="Times New Roman" w:cs="Times New Roman"/>
          <w:sz w:val="24"/>
          <w:szCs w:val="24"/>
        </w:rPr>
      </w:pPr>
      <w:r w:rsidRPr="00A055F8">
        <w:rPr>
          <w:rFonts w:ascii="Times New Roman" w:hAnsi="Times New Roman" w:cs="Times New Roman"/>
          <w:sz w:val="24"/>
          <w:szCs w:val="24"/>
        </w:rPr>
        <w:t>Jung, C. G. (2012). The undiscovered self: With symbols and the interpretation of dreams. Princeton, NJ: Princeton University Press.</w:t>
      </w:r>
    </w:p>
    <w:p w:rsidR="0084377D" w:rsidRPr="00A055F8" w:rsidRDefault="0084377D" w:rsidP="0084377D">
      <w:pPr>
        <w:spacing w:after="0" w:line="360" w:lineRule="auto"/>
        <w:ind w:left="720" w:hanging="720"/>
        <w:jc w:val="both"/>
        <w:rPr>
          <w:rFonts w:ascii="Times New Roman" w:hAnsi="Times New Roman" w:cs="Times New Roman"/>
          <w:sz w:val="24"/>
          <w:szCs w:val="24"/>
        </w:rPr>
      </w:pPr>
      <w:proofErr w:type="gramStart"/>
      <w:r w:rsidRPr="00A055F8">
        <w:rPr>
          <w:rFonts w:ascii="Times New Roman" w:hAnsi="Times New Roman" w:cs="Times New Roman"/>
          <w:sz w:val="24"/>
          <w:szCs w:val="24"/>
        </w:rPr>
        <w:t>Kotler, Philip &amp; Gary Armstrong (2008).</w:t>
      </w:r>
      <w:proofErr w:type="gramEnd"/>
      <w:r w:rsidRPr="00A055F8">
        <w:rPr>
          <w:rFonts w:ascii="Times New Roman" w:hAnsi="Times New Roman" w:cs="Times New Roman"/>
          <w:sz w:val="24"/>
          <w:szCs w:val="24"/>
        </w:rPr>
        <w:t xml:space="preserve"> </w:t>
      </w:r>
      <w:proofErr w:type="gramStart"/>
      <w:r w:rsidRPr="00A055F8">
        <w:rPr>
          <w:rFonts w:ascii="Times New Roman" w:hAnsi="Times New Roman" w:cs="Times New Roman"/>
          <w:sz w:val="24"/>
          <w:szCs w:val="24"/>
        </w:rPr>
        <w:t>Principles of Marketing.</w:t>
      </w:r>
      <w:proofErr w:type="gramEnd"/>
      <w:r w:rsidRPr="00A055F8">
        <w:rPr>
          <w:rFonts w:ascii="Times New Roman" w:hAnsi="Times New Roman" w:cs="Times New Roman"/>
          <w:sz w:val="24"/>
          <w:szCs w:val="24"/>
        </w:rPr>
        <w:t xml:space="preserve"> USA. </w:t>
      </w:r>
      <w:proofErr w:type="gramStart"/>
      <w:r w:rsidRPr="00A055F8">
        <w:rPr>
          <w:rFonts w:ascii="Times New Roman" w:hAnsi="Times New Roman" w:cs="Times New Roman"/>
          <w:sz w:val="24"/>
          <w:szCs w:val="24"/>
        </w:rPr>
        <w:t>Prentice Hall.</w:t>
      </w:r>
      <w:proofErr w:type="gramEnd"/>
    </w:p>
    <w:p w:rsidR="0084377D" w:rsidRPr="00A055F8" w:rsidRDefault="0084377D" w:rsidP="0084377D">
      <w:pPr>
        <w:spacing w:after="0" w:line="360" w:lineRule="auto"/>
        <w:ind w:left="720" w:hanging="720"/>
        <w:jc w:val="both"/>
        <w:rPr>
          <w:rFonts w:ascii="Times New Roman" w:hAnsi="Times New Roman" w:cs="Times New Roman"/>
          <w:sz w:val="24"/>
          <w:szCs w:val="24"/>
        </w:rPr>
      </w:pPr>
      <w:r w:rsidRPr="00A055F8">
        <w:rPr>
          <w:rFonts w:ascii="Times New Roman" w:hAnsi="Times New Roman" w:cs="Times New Roman"/>
          <w:sz w:val="24"/>
          <w:szCs w:val="24"/>
        </w:rPr>
        <w:t xml:space="preserve">Kotler, Philip, Gary Armstrong, </w:t>
      </w:r>
      <w:proofErr w:type="spellStart"/>
      <w:r w:rsidRPr="00A055F8">
        <w:rPr>
          <w:rFonts w:ascii="Times New Roman" w:hAnsi="Times New Roman" w:cs="Times New Roman"/>
          <w:sz w:val="24"/>
          <w:szCs w:val="24"/>
        </w:rPr>
        <w:t>Swee</w:t>
      </w:r>
      <w:proofErr w:type="spellEnd"/>
      <w:r w:rsidRPr="00A055F8">
        <w:rPr>
          <w:rFonts w:ascii="Times New Roman" w:hAnsi="Times New Roman" w:cs="Times New Roman"/>
          <w:sz w:val="24"/>
          <w:szCs w:val="24"/>
        </w:rPr>
        <w:t xml:space="preserve"> </w:t>
      </w:r>
      <w:proofErr w:type="spellStart"/>
      <w:r w:rsidRPr="00A055F8">
        <w:rPr>
          <w:rFonts w:ascii="Times New Roman" w:hAnsi="Times New Roman" w:cs="Times New Roman"/>
          <w:sz w:val="24"/>
          <w:szCs w:val="24"/>
        </w:rPr>
        <w:t>Hoon</w:t>
      </w:r>
      <w:proofErr w:type="spellEnd"/>
      <w:r w:rsidRPr="00A055F8">
        <w:rPr>
          <w:rFonts w:ascii="Times New Roman" w:hAnsi="Times New Roman" w:cs="Times New Roman"/>
          <w:sz w:val="24"/>
          <w:szCs w:val="24"/>
        </w:rPr>
        <w:t xml:space="preserve"> </w:t>
      </w:r>
      <w:proofErr w:type="spellStart"/>
      <w:r w:rsidRPr="00A055F8">
        <w:rPr>
          <w:rFonts w:ascii="Times New Roman" w:hAnsi="Times New Roman" w:cs="Times New Roman"/>
          <w:sz w:val="24"/>
          <w:szCs w:val="24"/>
        </w:rPr>
        <w:t>Ang</w:t>
      </w:r>
      <w:proofErr w:type="spellEnd"/>
      <w:r w:rsidRPr="00A055F8">
        <w:rPr>
          <w:rFonts w:ascii="Times New Roman" w:hAnsi="Times New Roman" w:cs="Times New Roman"/>
          <w:sz w:val="24"/>
          <w:szCs w:val="24"/>
        </w:rPr>
        <w:t xml:space="preserve">, Siew </w:t>
      </w:r>
      <w:proofErr w:type="spellStart"/>
      <w:r w:rsidRPr="00A055F8">
        <w:rPr>
          <w:rFonts w:ascii="Times New Roman" w:hAnsi="Times New Roman" w:cs="Times New Roman"/>
          <w:sz w:val="24"/>
          <w:szCs w:val="24"/>
        </w:rPr>
        <w:t>Meng</w:t>
      </w:r>
      <w:proofErr w:type="spellEnd"/>
      <w:r w:rsidRPr="00A055F8">
        <w:rPr>
          <w:rFonts w:ascii="Times New Roman" w:hAnsi="Times New Roman" w:cs="Times New Roman"/>
          <w:sz w:val="24"/>
          <w:szCs w:val="24"/>
        </w:rPr>
        <w:t xml:space="preserve"> Leong, Chin </w:t>
      </w:r>
      <w:proofErr w:type="spellStart"/>
      <w:r w:rsidRPr="00A055F8">
        <w:rPr>
          <w:rFonts w:ascii="Times New Roman" w:hAnsi="Times New Roman" w:cs="Times New Roman"/>
          <w:sz w:val="24"/>
          <w:szCs w:val="24"/>
        </w:rPr>
        <w:t>Tiong</w:t>
      </w:r>
      <w:proofErr w:type="spellEnd"/>
      <w:r w:rsidRPr="00A055F8">
        <w:rPr>
          <w:rFonts w:ascii="Times New Roman" w:hAnsi="Times New Roman" w:cs="Times New Roman"/>
          <w:sz w:val="24"/>
          <w:szCs w:val="24"/>
        </w:rPr>
        <w:t xml:space="preserve"> Tan &amp; David </w:t>
      </w:r>
      <w:proofErr w:type="spellStart"/>
      <w:r w:rsidRPr="00A055F8">
        <w:rPr>
          <w:rFonts w:ascii="Times New Roman" w:hAnsi="Times New Roman" w:cs="Times New Roman"/>
          <w:sz w:val="24"/>
          <w:szCs w:val="24"/>
        </w:rPr>
        <w:t>Tse</w:t>
      </w:r>
      <w:proofErr w:type="spellEnd"/>
      <w:r w:rsidRPr="00A055F8">
        <w:rPr>
          <w:rFonts w:ascii="Times New Roman" w:hAnsi="Times New Roman" w:cs="Times New Roman"/>
          <w:sz w:val="24"/>
          <w:szCs w:val="24"/>
        </w:rPr>
        <w:t xml:space="preserve"> (2005). Principles of Marketing: An Asian Perspective. Singapore. </w:t>
      </w:r>
      <w:proofErr w:type="gramStart"/>
      <w:r w:rsidRPr="00A055F8">
        <w:rPr>
          <w:rFonts w:ascii="Times New Roman" w:hAnsi="Times New Roman" w:cs="Times New Roman"/>
          <w:sz w:val="24"/>
          <w:szCs w:val="24"/>
        </w:rPr>
        <w:t>Pearson/Prentice Hall.</w:t>
      </w:r>
      <w:proofErr w:type="gramEnd"/>
    </w:p>
    <w:p w:rsidR="0084377D" w:rsidRPr="0091374D" w:rsidRDefault="0084377D" w:rsidP="0084377D">
      <w:pPr>
        <w:spacing w:after="0" w:line="360" w:lineRule="auto"/>
        <w:ind w:left="720" w:hanging="720"/>
        <w:jc w:val="both"/>
        <w:rPr>
          <w:rFonts w:ascii="Times New Roman" w:hAnsi="Times New Roman" w:cs="Times New Roman"/>
          <w:sz w:val="24"/>
          <w:szCs w:val="24"/>
        </w:rPr>
      </w:pPr>
      <w:proofErr w:type="spellStart"/>
      <w:r w:rsidRPr="0091374D">
        <w:rPr>
          <w:rFonts w:ascii="Times New Roman" w:hAnsi="Times New Roman" w:cs="Times New Roman"/>
          <w:sz w:val="24"/>
          <w:szCs w:val="24"/>
        </w:rPr>
        <w:t>Luzio</w:t>
      </w:r>
      <w:proofErr w:type="spellEnd"/>
      <w:r w:rsidRPr="0091374D">
        <w:rPr>
          <w:rFonts w:ascii="Times New Roman" w:hAnsi="Times New Roman" w:cs="Times New Roman"/>
          <w:sz w:val="24"/>
          <w:szCs w:val="24"/>
        </w:rPr>
        <w:t>, J.P.P., Lemke, F. (2013) Exploring green consumer’s product’ demand and consumption Processes-The case of Portuguese green Consumers, European Business Review, 25(3), pp 281-300</w:t>
      </w:r>
    </w:p>
    <w:p w:rsidR="0084377D" w:rsidRPr="0091374D" w:rsidRDefault="0084377D" w:rsidP="0084377D">
      <w:pPr>
        <w:spacing w:after="0"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Menon A, Menon A. 1997. </w:t>
      </w:r>
      <w:proofErr w:type="spellStart"/>
      <w:r w:rsidRPr="0091374D">
        <w:rPr>
          <w:rFonts w:ascii="Times New Roman" w:hAnsi="Times New Roman" w:cs="Times New Roman"/>
          <w:sz w:val="24"/>
          <w:szCs w:val="24"/>
        </w:rPr>
        <w:t>Enviropreneurial</w:t>
      </w:r>
      <w:proofErr w:type="spellEnd"/>
      <w:r w:rsidRPr="0091374D">
        <w:rPr>
          <w:rFonts w:ascii="Times New Roman" w:hAnsi="Times New Roman" w:cs="Times New Roman"/>
          <w:sz w:val="24"/>
          <w:szCs w:val="24"/>
        </w:rPr>
        <w:t xml:space="preserve"> marketing strategy: the emergence of corporate environmentalism as market strategy. Journal of Marketing 61: 51–67.</w:t>
      </w:r>
    </w:p>
    <w:p w:rsidR="0084377D" w:rsidRPr="0091374D" w:rsidRDefault="0084377D" w:rsidP="0084377D">
      <w:pPr>
        <w:spacing w:after="0" w:line="360" w:lineRule="auto"/>
        <w:ind w:left="720" w:hanging="720"/>
        <w:jc w:val="both"/>
        <w:rPr>
          <w:rFonts w:ascii="Times New Roman" w:hAnsi="Times New Roman" w:cs="Times New Roman"/>
          <w:sz w:val="24"/>
          <w:szCs w:val="24"/>
        </w:rPr>
      </w:pPr>
      <w:proofErr w:type="gramStart"/>
      <w:r w:rsidRPr="0091374D">
        <w:rPr>
          <w:rFonts w:ascii="Times New Roman" w:hAnsi="Times New Roman" w:cs="Times New Roman"/>
          <w:sz w:val="24"/>
          <w:szCs w:val="24"/>
        </w:rPr>
        <w:t>Mishra, P. &amp; Sharma, P. (2010).</w:t>
      </w:r>
      <w:proofErr w:type="gramEnd"/>
      <w:r w:rsidRPr="0091374D">
        <w:rPr>
          <w:rFonts w:ascii="Times New Roman" w:hAnsi="Times New Roman" w:cs="Times New Roman"/>
          <w:sz w:val="24"/>
          <w:szCs w:val="24"/>
        </w:rPr>
        <w:t xml:space="preserve"> Green Marketing in India: Emerging Opportunities and Challenges. Journal of Engineering, Science and Management Education, 3, pp. 9 - 14.</w:t>
      </w:r>
    </w:p>
    <w:p w:rsidR="0084377D" w:rsidRPr="0091374D" w:rsidRDefault="0084377D" w:rsidP="0084377D">
      <w:pPr>
        <w:spacing w:after="0"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 xml:space="preserve">Murphy, R., Graber, M., &amp; </w:t>
      </w:r>
      <w:proofErr w:type="spellStart"/>
      <w:r w:rsidRPr="0091374D">
        <w:rPr>
          <w:rFonts w:ascii="Times New Roman" w:hAnsi="Times New Roman" w:cs="Times New Roman"/>
          <w:sz w:val="24"/>
          <w:szCs w:val="24"/>
        </w:rPr>
        <w:t>Stewart.</w:t>
      </w:r>
      <w:proofErr w:type="gramStart"/>
      <w:r w:rsidRPr="0091374D">
        <w:rPr>
          <w:rFonts w:ascii="Times New Roman" w:hAnsi="Times New Roman" w:cs="Times New Roman"/>
          <w:sz w:val="24"/>
          <w:szCs w:val="24"/>
        </w:rPr>
        <w:t>,A</w:t>
      </w:r>
      <w:proofErr w:type="spellEnd"/>
      <w:proofErr w:type="gramEnd"/>
      <w:r w:rsidRPr="0091374D">
        <w:rPr>
          <w:rFonts w:ascii="Times New Roman" w:hAnsi="Times New Roman" w:cs="Times New Roman"/>
          <w:sz w:val="24"/>
          <w:szCs w:val="24"/>
        </w:rPr>
        <w:t>. (2010) Green Marketing: A Study of Green Marketing on Consumer Behavior in a Period of Recession, The Business Review, 16(1), pp. 134-140</w:t>
      </w:r>
    </w:p>
    <w:p w:rsidR="0084377D" w:rsidRPr="0091374D" w:rsidRDefault="0084377D" w:rsidP="0084377D">
      <w:pPr>
        <w:spacing w:after="0" w:line="360" w:lineRule="auto"/>
        <w:ind w:left="720" w:hanging="720"/>
        <w:jc w:val="both"/>
        <w:rPr>
          <w:rFonts w:ascii="Times New Roman" w:hAnsi="Times New Roman" w:cs="Times New Roman"/>
          <w:sz w:val="24"/>
          <w:szCs w:val="24"/>
        </w:rPr>
      </w:pPr>
      <w:proofErr w:type="spellStart"/>
      <w:r w:rsidRPr="0091374D">
        <w:rPr>
          <w:rFonts w:ascii="Times New Roman" w:hAnsi="Times New Roman" w:cs="Times New Roman"/>
          <w:sz w:val="24"/>
          <w:szCs w:val="24"/>
        </w:rPr>
        <w:t>Ottman</w:t>
      </w:r>
      <w:proofErr w:type="spellEnd"/>
      <w:r w:rsidRPr="0091374D">
        <w:rPr>
          <w:rFonts w:ascii="Times New Roman" w:hAnsi="Times New Roman" w:cs="Times New Roman"/>
          <w:sz w:val="24"/>
          <w:szCs w:val="24"/>
        </w:rPr>
        <w:t xml:space="preserve">, J. A. (2008) </w:t>
      </w:r>
      <w:proofErr w:type="gramStart"/>
      <w:r w:rsidRPr="0091374D">
        <w:rPr>
          <w:rFonts w:ascii="Times New Roman" w:hAnsi="Times New Roman" w:cs="Times New Roman"/>
          <w:sz w:val="24"/>
          <w:szCs w:val="24"/>
        </w:rPr>
        <w:t>The</w:t>
      </w:r>
      <w:proofErr w:type="gramEnd"/>
      <w:r w:rsidRPr="0091374D">
        <w:rPr>
          <w:rFonts w:ascii="Times New Roman" w:hAnsi="Times New Roman" w:cs="Times New Roman"/>
          <w:sz w:val="24"/>
          <w:szCs w:val="24"/>
        </w:rPr>
        <w:t xml:space="preserve"> Five Simple Rules of Green Marketing. Design Management Review, 19, pp. 6572.</w:t>
      </w:r>
    </w:p>
    <w:p w:rsidR="0084377D" w:rsidRPr="0091374D" w:rsidRDefault="0084377D" w:rsidP="0084377D">
      <w:pPr>
        <w:spacing w:after="0" w:line="360" w:lineRule="auto"/>
        <w:ind w:left="720" w:hanging="720"/>
        <w:jc w:val="both"/>
        <w:rPr>
          <w:rFonts w:ascii="Times New Roman" w:hAnsi="Times New Roman" w:cs="Times New Roman"/>
          <w:sz w:val="24"/>
          <w:szCs w:val="24"/>
        </w:rPr>
      </w:pPr>
      <w:proofErr w:type="spellStart"/>
      <w:r w:rsidRPr="0091374D">
        <w:rPr>
          <w:rFonts w:ascii="Times New Roman" w:hAnsi="Times New Roman" w:cs="Times New Roman"/>
          <w:sz w:val="24"/>
          <w:szCs w:val="24"/>
        </w:rPr>
        <w:t>Polonsky</w:t>
      </w:r>
      <w:proofErr w:type="spellEnd"/>
      <w:r w:rsidRPr="0091374D">
        <w:rPr>
          <w:rFonts w:ascii="Times New Roman" w:hAnsi="Times New Roman" w:cs="Times New Roman"/>
          <w:sz w:val="24"/>
          <w:szCs w:val="24"/>
        </w:rPr>
        <w:t xml:space="preserve">, M. J. (1994). </w:t>
      </w:r>
      <w:proofErr w:type="gramStart"/>
      <w:r w:rsidRPr="0091374D">
        <w:rPr>
          <w:rFonts w:ascii="Times New Roman" w:hAnsi="Times New Roman" w:cs="Times New Roman"/>
          <w:sz w:val="24"/>
          <w:szCs w:val="24"/>
        </w:rPr>
        <w:t>An Introduction to Green Marketing.</w:t>
      </w:r>
      <w:proofErr w:type="gramEnd"/>
      <w:r w:rsidRPr="0091374D">
        <w:rPr>
          <w:rFonts w:ascii="Times New Roman" w:hAnsi="Times New Roman" w:cs="Times New Roman"/>
          <w:sz w:val="24"/>
          <w:szCs w:val="24"/>
        </w:rPr>
        <w:t xml:space="preserve"> Electronic Green Journal, 1, pp. 1 - 9.</w:t>
      </w:r>
    </w:p>
    <w:p w:rsidR="0084377D" w:rsidRPr="0091374D" w:rsidRDefault="0084377D" w:rsidP="0084377D">
      <w:pPr>
        <w:spacing w:after="0" w:line="360" w:lineRule="auto"/>
        <w:ind w:left="720" w:hanging="720"/>
        <w:jc w:val="both"/>
        <w:rPr>
          <w:rFonts w:ascii="Times New Roman" w:hAnsi="Times New Roman" w:cs="Times New Roman"/>
          <w:sz w:val="24"/>
          <w:szCs w:val="24"/>
        </w:rPr>
      </w:pPr>
      <w:proofErr w:type="spellStart"/>
      <w:r w:rsidRPr="0091374D">
        <w:rPr>
          <w:rFonts w:ascii="Times New Roman" w:hAnsi="Times New Roman" w:cs="Times New Roman"/>
          <w:sz w:val="24"/>
          <w:szCs w:val="24"/>
        </w:rPr>
        <w:t>Ramkumar</w:t>
      </w:r>
      <w:proofErr w:type="spellEnd"/>
      <w:r w:rsidRPr="0091374D">
        <w:rPr>
          <w:rFonts w:ascii="Times New Roman" w:hAnsi="Times New Roman" w:cs="Times New Roman"/>
          <w:sz w:val="24"/>
          <w:szCs w:val="24"/>
        </w:rPr>
        <w:t xml:space="preserve">, M. </w:t>
      </w:r>
      <w:proofErr w:type="spellStart"/>
      <w:r w:rsidRPr="0091374D">
        <w:rPr>
          <w:rFonts w:ascii="Times New Roman" w:hAnsi="Times New Roman" w:cs="Times New Roman"/>
          <w:sz w:val="24"/>
          <w:szCs w:val="24"/>
        </w:rPr>
        <w:t>Soundararajan</w:t>
      </w:r>
      <w:proofErr w:type="spellEnd"/>
      <w:r w:rsidRPr="0091374D">
        <w:rPr>
          <w:rFonts w:ascii="Times New Roman" w:hAnsi="Times New Roman" w:cs="Times New Roman"/>
          <w:sz w:val="24"/>
          <w:szCs w:val="24"/>
        </w:rPr>
        <w:t xml:space="preserve">, K. (2014) Influence of Pro-environmental Concerns on Green Buying: A </w:t>
      </w:r>
      <w:proofErr w:type="spellStart"/>
      <w:r w:rsidRPr="0091374D">
        <w:rPr>
          <w:rFonts w:ascii="Times New Roman" w:hAnsi="Times New Roman" w:cs="Times New Roman"/>
          <w:sz w:val="24"/>
          <w:szCs w:val="24"/>
        </w:rPr>
        <w:t>Studywith</w:t>
      </w:r>
      <w:proofErr w:type="spellEnd"/>
      <w:r w:rsidRPr="0091374D">
        <w:rPr>
          <w:rFonts w:ascii="Times New Roman" w:hAnsi="Times New Roman" w:cs="Times New Roman"/>
          <w:sz w:val="24"/>
          <w:szCs w:val="24"/>
        </w:rPr>
        <w:t xml:space="preserve"> Special Reference to Urban Consumers in Tamil NADU, International Journal of Business and Administration Research Review, 3(5) pp.70-74</w:t>
      </w:r>
    </w:p>
    <w:p w:rsidR="0084377D" w:rsidRPr="0091374D" w:rsidRDefault="0084377D" w:rsidP="0084377D">
      <w:pPr>
        <w:spacing w:after="0" w:line="360" w:lineRule="auto"/>
        <w:ind w:left="720" w:hanging="720"/>
        <w:jc w:val="both"/>
        <w:rPr>
          <w:rFonts w:ascii="Times New Roman" w:hAnsi="Times New Roman" w:cs="Times New Roman"/>
          <w:sz w:val="24"/>
          <w:szCs w:val="24"/>
        </w:rPr>
      </w:pPr>
      <w:proofErr w:type="spellStart"/>
      <w:r w:rsidRPr="0091374D">
        <w:rPr>
          <w:rFonts w:ascii="Times New Roman" w:hAnsi="Times New Roman" w:cs="Times New Roman"/>
          <w:sz w:val="24"/>
          <w:szCs w:val="24"/>
        </w:rPr>
        <w:t>Sethi</w:t>
      </w:r>
      <w:proofErr w:type="spellEnd"/>
      <w:r w:rsidRPr="0091374D">
        <w:rPr>
          <w:rFonts w:ascii="Times New Roman" w:hAnsi="Times New Roman" w:cs="Times New Roman"/>
          <w:sz w:val="24"/>
          <w:szCs w:val="24"/>
        </w:rPr>
        <w:t xml:space="preserve"> V &amp; Singh (2016); A Study </w:t>
      </w:r>
      <w:proofErr w:type="gramStart"/>
      <w:r w:rsidRPr="0091374D">
        <w:rPr>
          <w:rFonts w:ascii="Times New Roman" w:hAnsi="Times New Roman" w:cs="Times New Roman"/>
          <w:sz w:val="24"/>
          <w:szCs w:val="24"/>
        </w:rPr>
        <w:t>Of</w:t>
      </w:r>
      <w:proofErr w:type="gramEnd"/>
      <w:r w:rsidRPr="0091374D">
        <w:rPr>
          <w:rFonts w:ascii="Times New Roman" w:hAnsi="Times New Roman" w:cs="Times New Roman"/>
          <w:sz w:val="24"/>
          <w:szCs w:val="24"/>
        </w:rPr>
        <w:t xml:space="preserve"> University Student's Awareness, Perception And Green Purchase Intention of Eco-Friendly Products In Delhi NCR, EAPJMRM, Volume 7, Issue 1 (2016)</w:t>
      </w:r>
    </w:p>
    <w:p w:rsidR="0084377D" w:rsidRDefault="0084377D" w:rsidP="0084377D">
      <w:pPr>
        <w:spacing w:after="0"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 xml:space="preserve">Smith, E.E, (2013) Assessing the impact of greening Perceptions on Consumer Purchasing </w:t>
      </w:r>
      <w:proofErr w:type="spellStart"/>
      <w:r w:rsidRPr="0091374D">
        <w:rPr>
          <w:rFonts w:ascii="Times New Roman" w:hAnsi="Times New Roman" w:cs="Times New Roman"/>
          <w:sz w:val="24"/>
          <w:szCs w:val="24"/>
        </w:rPr>
        <w:t>Behaviour</w:t>
      </w:r>
      <w:proofErr w:type="spellEnd"/>
      <w:r w:rsidRPr="0091374D">
        <w:rPr>
          <w:rFonts w:ascii="Times New Roman" w:hAnsi="Times New Roman" w:cs="Times New Roman"/>
          <w:sz w:val="24"/>
          <w:szCs w:val="24"/>
        </w:rPr>
        <w:t>, International Journal of Economics and Management Sciences, 2(11), pp 94-107</w:t>
      </w:r>
    </w:p>
    <w:p w:rsidR="00A055F8" w:rsidRPr="0091374D" w:rsidRDefault="00A055F8" w:rsidP="0084377D">
      <w:pPr>
        <w:spacing w:after="0" w:line="360" w:lineRule="auto"/>
        <w:ind w:left="720" w:hanging="720"/>
        <w:jc w:val="both"/>
        <w:rPr>
          <w:rFonts w:ascii="Times New Roman" w:hAnsi="Times New Roman" w:cs="Times New Roman"/>
          <w:sz w:val="24"/>
          <w:szCs w:val="24"/>
        </w:rPr>
      </w:pPr>
    </w:p>
    <w:p w:rsidR="00A055F8" w:rsidRDefault="00A055F8" w:rsidP="00A055F8">
      <w:pPr>
        <w:autoSpaceDE w:val="0"/>
        <w:autoSpaceDN w:val="0"/>
        <w:adjustRightInd w:val="0"/>
        <w:spacing w:after="0" w:line="240" w:lineRule="auto"/>
        <w:rPr>
          <w:rFonts w:ascii="Times New Roman" w:hAnsi="Times New Roman" w:cs="Times New Roman"/>
          <w:b/>
          <w:sz w:val="28"/>
          <w:szCs w:val="20"/>
        </w:rPr>
        <w:sectPr w:rsidR="00A055F8">
          <w:pgSz w:w="12240" w:h="15840"/>
          <w:pgMar w:top="1440" w:right="1440" w:bottom="1440" w:left="1440" w:header="720" w:footer="720" w:gutter="0"/>
          <w:cols w:space="720"/>
          <w:docGrid w:linePitch="360"/>
        </w:sectPr>
      </w:pPr>
    </w:p>
    <w:p w:rsidR="0084377D" w:rsidRPr="0091374D" w:rsidRDefault="0084377D" w:rsidP="00A055F8">
      <w:pPr>
        <w:autoSpaceDE w:val="0"/>
        <w:autoSpaceDN w:val="0"/>
        <w:adjustRightInd w:val="0"/>
        <w:spacing w:after="0" w:line="240" w:lineRule="auto"/>
        <w:rPr>
          <w:rFonts w:ascii="Times New Roman" w:hAnsi="Times New Roman" w:cs="Times New Roman"/>
          <w:b/>
          <w:sz w:val="28"/>
          <w:szCs w:val="20"/>
        </w:rPr>
      </w:pPr>
    </w:p>
    <w:p w:rsidR="0084377D" w:rsidRPr="0091374D" w:rsidRDefault="0084377D" w:rsidP="0084377D">
      <w:pPr>
        <w:autoSpaceDE w:val="0"/>
        <w:autoSpaceDN w:val="0"/>
        <w:adjustRightInd w:val="0"/>
        <w:spacing w:after="0" w:line="240" w:lineRule="auto"/>
        <w:jc w:val="center"/>
        <w:rPr>
          <w:rFonts w:ascii="Times New Roman" w:hAnsi="Times New Roman" w:cs="Times New Roman"/>
          <w:b/>
          <w:sz w:val="26"/>
          <w:szCs w:val="20"/>
        </w:rPr>
      </w:pPr>
      <w:r w:rsidRPr="0091374D">
        <w:rPr>
          <w:rFonts w:ascii="Times New Roman" w:hAnsi="Times New Roman" w:cs="Times New Roman"/>
          <w:b/>
          <w:sz w:val="26"/>
          <w:szCs w:val="20"/>
        </w:rPr>
        <w:t>Appendix</w:t>
      </w:r>
    </w:p>
    <w:p w:rsidR="0084377D" w:rsidRPr="0091374D" w:rsidRDefault="0084377D" w:rsidP="0084377D">
      <w:pPr>
        <w:autoSpaceDE w:val="0"/>
        <w:autoSpaceDN w:val="0"/>
        <w:adjustRightInd w:val="0"/>
        <w:spacing w:after="0" w:line="240" w:lineRule="auto"/>
        <w:jc w:val="center"/>
        <w:rPr>
          <w:rFonts w:ascii="Times New Roman" w:hAnsi="Times New Roman" w:cs="Times New Roman"/>
          <w:b/>
          <w:sz w:val="28"/>
          <w:szCs w:val="20"/>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Demographic Information Output:</w:t>
      </w: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tbl>
      <w:tblPr>
        <w:tblW w:w="360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0"/>
        <w:gridCol w:w="990"/>
        <w:gridCol w:w="1080"/>
      </w:tblGrid>
      <w:tr w:rsidR="0084377D" w:rsidRPr="0091374D" w:rsidTr="001500F3">
        <w:trPr>
          <w:cantSplit/>
          <w:trHeight w:val="325"/>
          <w:tblHeader/>
        </w:trPr>
        <w:tc>
          <w:tcPr>
            <w:tcW w:w="3600" w:type="dxa"/>
            <w:gridSpan w:val="3"/>
            <w:shd w:val="clear" w:color="auto" w:fill="FFFFFF"/>
            <w:tcMar>
              <w:top w:w="30" w:type="dxa"/>
              <w:left w:w="30" w:type="dxa"/>
              <w:bottom w:w="30" w:type="dxa"/>
              <w:right w:w="30" w:type="dxa"/>
            </w:tcMar>
            <w:vAlign w:val="center"/>
          </w:tcPr>
          <w:p w:rsidR="0084377D" w:rsidRPr="0091374D" w:rsidRDefault="0084377D" w:rsidP="0084377D">
            <w:pPr>
              <w:pStyle w:val="ListParagraph"/>
              <w:numPr>
                <w:ilvl w:val="0"/>
                <w:numId w:val="2"/>
              </w:num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Gender</w:t>
            </w:r>
          </w:p>
        </w:tc>
      </w:tr>
      <w:tr w:rsidR="0084377D" w:rsidRPr="0091374D" w:rsidTr="001500F3">
        <w:trPr>
          <w:cantSplit/>
          <w:trHeight w:val="325"/>
          <w:tblHeader/>
        </w:trPr>
        <w:tc>
          <w:tcPr>
            <w:tcW w:w="153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240" w:lineRule="auto"/>
              <w:jc w:val="both"/>
              <w:rPr>
                <w:rFonts w:ascii="Times New Roman" w:hAnsi="Times New Roman" w:cs="Times New Roman"/>
                <w:sz w:val="24"/>
                <w:szCs w:val="24"/>
              </w:rPr>
            </w:pPr>
          </w:p>
        </w:tc>
        <w:tc>
          <w:tcPr>
            <w:tcW w:w="99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Frequency</w:t>
            </w:r>
          </w:p>
        </w:tc>
        <w:tc>
          <w:tcPr>
            <w:tcW w:w="108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Percent</w:t>
            </w:r>
          </w:p>
        </w:tc>
      </w:tr>
      <w:tr w:rsidR="0084377D" w:rsidRPr="0091374D" w:rsidTr="001500F3">
        <w:trPr>
          <w:cantSplit/>
          <w:trHeight w:val="356"/>
          <w:tblHeader/>
        </w:trPr>
        <w:tc>
          <w:tcPr>
            <w:tcW w:w="153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Male</w:t>
            </w:r>
          </w:p>
        </w:tc>
        <w:tc>
          <w:tcPr>
            <w:tcW w:w="99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73</w:t>
            </w:r>
          </w:p>
        </w:tc>
        <w:tc>
          <w:tcPr>
            <w:tcW w:w="108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72.3%</w:t>
            </w:r>
          </w:p>
        </w:tc>
      </w:tr>
      <w:tr w:rsidR="0084377D" w:rsidRPr="0091374D" w:rsidTr="001500F3">
        <w:trPr>
          <w:cantSplit/>
          <w:trHeight w:val="148"/>
          <w:tblHeader/>
        </w:trPr>
        <w:tc>
          <w:tcPr>
            <w:tcW w:w="153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Female</w:t>
            </w:r>
          </w:p>
        </w:tc>
        <w:tc>
          <w:tcPr>
            <w:tcW w:w="99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28</w:t>
            </w:r>
          </w:p>
        </w:tc>
        <w:tc>
          <w:tcPr>
            <w:tcW w:w="108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27.7%</w:t>
            </w:r>
          </w:p>
        </w:tc>
      </w:tr>
    </w:tbl>
    <w:tbl>
      <w:tblPr>
        <w:tblpPr w:leftFromText="180" w:rightFromText="180" w:vertAnchor="text" w:horzAnchor="page" w:tblpX="5611" w:tblpY="-1559"/>
        <w:tblW w:w="4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10"/>
        <w:gridCol w:w="1530"/>
        <w:gridCol w:w="1440"/>
      </w:tblGrid>
      <w:tr w:rsidR="0084377D" w:rsidRPr="0091374D" w:rsidTr="001500F3">
        <w:trPr>
          <w:cantSplit/>
          <w:tblHeader/>
        </w:trPr>
        <w:tc>
          <w:tcPr>
            <w:tcW w:w="4980" w:type="dxa"/>
            <w:gridSpan w:val="3"/>
            <w:shd w:val="clear" w:color="auto" w:fill="FFFFFF"/>
            <w:tcMar>
              <w:top w:w="30" w:type="dxa"/>
              <w:left w:w="30" w:type="dxa"/>
              <w:bottom w:w="30" w:type="dxa"/>
              <w:right w:w="30" w:type="dxa"/>
            </w:tcMar>
            <w:vAlign w:val="center"/>
          </w:tcPr>
          <w:p w:rsidR="0084377D" w:rsidRPr="0091374D" w:rsidRDefault="0084377D" w:rsidP="001500F3">
            <w:pPr>
              <w:pStyle w:val="ListParagraph"/>
              <w:autoSpaceDE w:val="0"/>
              <w:autoSpaceDN w:val="0"/>
              <w:adjustRightInd w:val="0"/>
              <w:spacing w:after="0" w:line="320" w:lineRule="atLeast"/>
              <w:ind w:left="1080"/>
              <w:jc w:val="both"/>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4. Occupation</w:t>
            </w:r>
          </w:p>
        </w:tc>
      </w:tr>
      <w:tr w:rsidR="0084377D" w:rsidRPr="0091374D" w:rsidTr="001500F3">
        <w:trPr>
          <w:cantSplit/>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240" w:lineRule="auto"/>
              <w:jc w:val="both"/>
              <w:rPr>
                <w:rFonts w:ascii="Times New Roman" w:hAnsi="Times New Roman" w:cs="Times New Roman"/>
                <w:sz w:val="24"/>
                <w:szCs w:val="24"/>
              </w:rPr>
            </w:pPr>
          </w:p>
        </w:tc>
        <w:tc>
          <w:tcPr>
            <w:tcW w:w="153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Frequency</w:t>
            </w:r>
          </w:p>
        </w:tc>
        <w:tc>
          <w:tcPr>
            <w:tcW w:w="144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Percent</w:t>
            </w:r>
          </w:p>
        </w:tc>
      </w:tr>
      <w:tr w:rsidR="0084377D" w:rsidRPr="0091374D" w:rsidTr="001500F3">
        <w:trPr>
          <w:cantSplit/>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Unemployed</w:t>
            </w:r>
          </w:p>
        </w:tc>
        <w:tc>
          <w:tcPr>
            <w:tcW w:w="153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75</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74.3%</w:t>
            </w:r>
          </w:p>
        </w:tc>
      </w:tr>
      <w:tr w:rsidR="0084377D" w:rsidRPr="0091374D" w:rsidTr="001500F3">
        <w:trPr>
          <w:cantSplit/>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Employed</w:t>
            </w:r>
          </w:p>
        </w:tc>
        <w:tc>
          <w:tcPr>
            <w:tcW w:w="153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26</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25.7%</w:t>
            </w:r>
          </w:p>
        </w:tc>
      </w:tr>
    </w:tbl>
    <w:p w:rsidR="0084377D" w:rsidRPr="0091374D" w:rsidRDefault="0084377D" w:rsidP="0084377D">
      <w:pPr>
        <w:spacing w:after="0"/>
        <w:rPr>
          <w:rFonts w:ascii="Times New Roman" w:hAnsi="Times New Roman" w:cs="Times New Roman"/>
          <w:vanish/>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vertAnchor="text" w:horzAnchor="margin" w:tblpX="30" w:tblpY="-72"/>
        <w:tblW w:w="3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60"/>
        <w:gridCol w:w="990"/>
        <w:gridCol w:w="1080"/>
      </w:tblGrid>
      <w:tr w:rsidR="0084377D" w:rsidRPr="0091374D" w:rsidTr="001500F3">
        <w:trPr>
          <w:cantSplit/>
          <w:trHeight w:val="332"/>
          <w:tblHeader/>
        </w:trPr>
        <w:tc>
          <w:tcPr>
            <w:tcW w:w="3630" w:type="dxa"/>
            <w:gridSpan w:val="3"/>
            <w:shd w:val="clear" w:color="auto" w:fill="FFFFFF"/>
            <w:tcMar>
              <w:top w:w="30" w:type="dxa"/>
              <w:left w:w="30" w:type="dxa"/>
              <w:bottom w:w="30" w:type="dxa"/>
              <w:right w:w="30" w:type="dxa"/>
            </w:tcMar>
            <w:vAlign w:val="center"/>
          </w:tcPr>
          <w:p w:rsidR="0084377D" w:rsidRPr="0091374D" w:rsidRDefault="0084377D" w:rsidP="0084377D">
            <w:pPr>
              <w:pStyle w:val="ListParagraph"/>
              <w:numPr>
                <w:ilvl w:val="0"/>
                <w:numId w:val="2"/>
              </w:num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Program</w:t>
            </w:r>
          </w:p>
        </w:tc>
      </w:tr>
      <w:tr w:rsidR="0084377D" w:rsidRPr="0091374D" w:rsidTr="001500F3">
        <w:trPr>
          <w:cantSplit/>
          <w:trHeight w:val="332"/>
          <w:tblHeader/>
        </w:trPr>
        <w:tc>
          <w:tcPr>
            <w:tcW w:w="156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240" w:lineRule="auto"/>
              <w:jc w:val="both"/>
              <w:rPr>
                <w:rFonts w:ascii="Times New Roman" w:hAnsi="Times New Roman" w:cs="Times New Roman"/>
                <w:sz w:val="24"/>
                <w:szCs w:val="24"/>
              </w:rPr>
            </w:pPr>
          </w:p>
        </w:tc>
        <w:tc>
          <w:tcPr>
            <w:tcW w:w="99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Frequency</w:t>
            </w:r>
          </w:p>
        </w:tc>
        <w:tc>
          <w:tcPr>
            <w:tcW w:w="108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Percent</w:t>
            </w:r>
          </w:p>
        </w:tc>
      </w:tr>
      <w:tr w:rsidR="0084377D" w:rsidRPr="0091374D" w:rsidTr="001500F3">
        <w:trPr>
          <w:cantSplit/>
          <w:trHeight w:val="364"/>
          <w:tblHeader/>
        </w:trPr>
        <w:tc>
          <w:tcPr>
            <w:tcW w:w="156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BBA</w:t>
            </w:r>
          </w:p>
        </w:tc>
        <w:tc>
          <w:tcPr>
            <w:tcW w:w="99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85</w:t>
            </w:r>
          </w:p>
        </w:tc>
        <w:tc>
          <w:tcPr>
            <w:tcW w:w="108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84.2%</w:t>
            </w:r>
          </w:p>
        </w:tc>
      </w:tr>
      <w:tr w:rsidR="0084377D" w:rsidRPr="0091374D" w:rsidTr="001500F3">
        <w:trPr>
          <w:cantSplit/>
          <w:trHeight w:val="335"/>
          <w:tblHeader/>
        </w:trPr>
        <w:tc>
          <w:tcPr>
            <w:tcW w:w="156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MBA</w:t>
            </w:r>
          </w:p>
        </w:tc>
        <w:tc>
          <w:tcPr>
            <w:tcW w:w="99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16</w:t>
            </w:r>
          </w:p>
        </w:tc>
        <w:tc>
          <w:tcPr>
            <w:tcW w:w="108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15.8%</w:t>
            </w:r>
          </w:p>
        </w:tc>
      </w:tr>
    </w:tbl>
    <w:tbl>
      <w:tblPr>
        <w:tblpPr w:leftFromText="180" w:rightFromText="180" w:vertAnchor="text" w:horzAnchor="page" w:tblpX="5656" w:tblpY="536"/>
        <w:tblW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10"/>
        <w:gridCol w:w="1440"/>
        <w:gridCol w:w="1440"/>
      </w:tblGrid>
      <w:tr w:rsidR="0084377D" w:rsidRPr="0091374D" w:rsidTr="001500F3">
        <w:trPr>
          <w:cantSplit/>
          <w:trHeight w:val="325"/>
          <w:tblHeader/>
        </w:trPr>
        <w:tc>
          <w:tcPr>
            <w:tcW w:w="4890" w:type="dxa"/>
            <w:gridSpan w:val="3"/>
            <w:shd w:val="clear" w:color="auto" w:fill="FFFFFF"/>
            <w:tcMar>
              <w:top w:w="30" w:type="dxa"/>
              <w:left w:w="30" w:type="dxa"/>
              <w:bottom w:w="30" w:type="dxa"/>
              <w:right w:w="30" w:type="dxa"/>
            </w:tcMar>
            <w:vAlign w:val="center"/>
          </w:tcPr>
          <w:p w:rsidR="0084377D" w:rsidRPr="0091374D" w:rsidRDefault="0084377D" w:rsidP="001500F3">
            <w:pPr>
              <w:pStyle w:val="ListParagraph"/>
              <w:autoSpaceDE w:val="0"/>
              <w:autoSpaceDN w:val="0"/>
              <w:adjustRightInd w:val="0"/>
              <w:spacing w:after="0" w:line="320" w:lineRule="atLeast"/>
              <w:ind w:left="915"/>
              <w:jc w:val="both"/>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5.Income (</w:t>
            </w:r>
            <w:proofErr w:type="spellStart"/>
            <w:r w:rsidRPr="0091374D">
              <w:rPr>
                <w:rFonts w:ascii="Times New Roman" w:hAnsi="Times New Roman" w:cs="Times New Roman"/>
                <w:b/>
                <w:bCs/>
                <w:color w:val="000000"/>
                <w:sz w:val="24"/>
                <w:szCs w:val="24"/>
              </w:rPr>
              <w:t>Tk</w:t>
            </w:r>
            <w:proofErr w:type="spellEnd"/>
            <w:r w:rsidRPr="0091374D">
              <w:rPr>
                <w:rFonts w:ascii="Times New Roman" w:hAnsi="Times New Roman" w:cs="Times New Roman"/>
                <w:b/>
                <w:bCs/>
                <w:color w:val="000000"/>
                <w:sz w:val="24"/>
                <w:szCs w:val="24"/>
              </w:rPr>
              <w:t>)</w:t>
            </w:r>
          </w:p>
        </w:tc>
      </w:tr>
      <w:tr w:rsidR="0084377D" w:rsidRPr="0091374D" w:rsidTr="001500F3">
        <w:trPr>
          <w:cantSplit/>
          <w:trHeight w:val="325"/>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240" w:lineRule="auto"/>
              <w:jc w:val="both"/>
              <w:rPr>
                <w:rFonts w:ascii="Times New Roman" w:hAnsi="Times New Roman" w:cs="Times New Roman"/>
                <w:sz w:val="24"/>
                <w:szCs w:val="24"/>
              </w:rPr>
            </w:pPr>
          </w:p>
        </w:tc>
        <w:tc>
          <w:tcPr>
            <w:tcW w:w="144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Frequency</w:t>
            </w:r>
          </w:p>
        </w:tc>
        <w:tc>
          <w:tcPr>
            <w:tcW w:w="144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Percent</w:t>
            </w:r>
          </w:p>
        </w:tc>
      </w:tr>
      <w:tr w:rsidR="0084377D" w:rsidRPr="0091374D" w:rsidTr="001500F3">
        <w:trPr>
          <w:cantSplit/>
          <w:trHeight w:val="356"/>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Below </w:t>
            </w:r>
            <w:proofErr w:type="spellStart"/>
            <w:r w:rsidRPr="0091374D">
              <w:rPr>
                <w:rFonts w:ascii="Times New Roman" w:hAnsi="Times New Roman" w:cs="Times New Roman"/>
                <w:color w:val="000000"/>
                <w:sz w:val="24"/>
                <w:szCs w:val="24"/>
              </w:rPr>
              <w:t>Tk</w:t>
            </w:r>
            <w:proofErr w:type="spellEnd"/>
            <w:r w:rsidRPr="0091374D">
              <w:rPr>
                <w:rFonts w:ascii="Times New Roman" w:hAnsi="Times New Roman" w:cs="Times New Roman"/>
                <w:color w:val="000000"/>
                <w:sz w:val="24"/>
                <w:szCs w:val="24"/>
              </w:rPr>
              <w:t xml:space="preserve"> 10000</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85</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84.2%</w:t>
            </w:r>
          </w:p>
        </w:tc>
      </w:tr>
      <w:tr w:rsidR="0084377D" w:rsidRPr="0091374D" w:rsidTr="001500F3">
        <w:trPr>
          <w:cantSplit/>
          <w:trHeight w:val="149"/>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Tk</w:t>
            </w:r>
            <w:proofErr w:type="spellEnd"/>
            <w:r w:rsidRPr="0091374D">
              <w:rPr>
                <w:rFonts w:ascii="Times New Roman" w:hAnsi="Times New Roman" w:cs="Times New Roman"/>
                <w:color w:val="000000"/>
                <w:sz w:val="24"/>
                <w:szCs w:val="24"/>
              </w:rPr>
              <w:t xml:space="preserve"> 10000-25000</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15</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14.9%</w:t>
            </w:r>
          </w:p>
        </w:tc>
      </w:tr>
      <w:tr w:rsidR="0084377D" w:rsidRPr="0091374D" w:rsidTr="001500F3">
        <w:trPr>
          <w:cantSplit/>
          <w:trHeight w:val="149"/>
          <w:tblHeader/>
        </w:trPr>
        <w:tc>
          <w:tcPr>
            <w:tcW w:w="201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Tk</w:t>
            </w:r>
            <w:proofErr w:type="spellEnd"/>
            <w:r w:rsidRPr="0091374D">
              <w:rPr>
                <w:rFonts w:ascii="Times New Roman" w:hAnsi="Times New Roman" w:cs="Times New Roman"/>
                <w:color w:val="000000"/>
                <w:sz w:val="24"/>
                <w:szCs w:val="24"/>
              </w:rPr>
              <w:t xml:space="preserve"> 26000-40000</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144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0.9%</w:t>
            </w:r>
          </w:p>
        </w:tc>
      </w:tr>
    </w:tbl>
    <w:p w:rsidR="0084377D" w:rsidRPr="0091374D" w:rsidRDefault="0084377D" w:rsidP="0084377D">
      <w:pPr>
        <w:autoSpaceDE w:val="0"/>
        <w:autoSpaceDN w:val="0"/>
        <w:adjustRightInd w:val="0"/>
        <w:spacing w:after="0" w:line="400" w:lineRule="atLeast"/>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vertAnchor="text" w:horzAnchor="margin" w:tblpY="305"/>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60"/>
        <w:gridCol w:w="990"/>
        <w:gridCol w:w="1170"/>
      </w:tblGrid>
      <w:tr w:rsidR="0084377D" w:rsidRPr="0091374D" w:rsidTr="001500F3">
        <w:trPr>
          <w:cantSplit/>
          <w:trHeight w:val="40"/>
          <w:tblHeader/>
        </w:trPr>
        <w:tc>
          <w:tcPr>
            <w:tcW w:w="3720" w:type="dxa"/>
            <w:gridSpan w:val="3"/>
            <w:shd w:val="clear" w:color="auto" w:fill="FFFFFF"/>
            <w:tcMar>
              <w:top w:w="30" w:type="dxa"/>
              <w:left w:w="30" w:type="dxa"/>
              <w:bottom w:w="30" w:type="dxa"/>
              <w:right w:w="30" w:type="dxa"/>
            </w:tcMar>
            <w:vAlign w:val="center"/>
          </w:tcPr>
          <w:p w:rsidR="0084377D" w:rsidRPr="0091374D" w:rsidRDefault="0084377D" w:rsidP="0084377D">
            <w:pPr>
              <w:pStyle w:val="ListParagraph"/>
              <w:numPr>
                <w:ilvl w:val="0"/>
                <w:numId w:val="3"/>
              </w:num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Age</w:t>
            </w:r>
          </w:p>
        </w:tc>
      </w:tr>
      <w:tr w:rsidR="0084377D" w:rsidRPr="0091374D" w:rsidTr="001500F3">
        <w:trPr>
          <w:cantSplit/>
          <w:tblHeader/>
        </w:trPr>
        <w:tc>
          <w:tcPr>
            <w:tcW w:w="156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240" w:lineRule="auto"/>
              <w:jc w:val="both"/>
              <w:rPr>
                <w:rFonts w:ascii="Times New Roman" w:hAnsi="Times New Roman" w:cs="Times New Roman"/>
                <w:sz w:val="24"/>
                <w:szCs w:val="24"/>
              </w:rPr>
            </w:pPr>
          </w:p>
        </w:tc>
        <w:tc>
          <w:tcPr>
            <w:tcW w:w="99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Frequency</w:t>
            </w:r>
          </w:p>
        </w:tc>
        <w:tc>
          <w:tcPr>
            <w:tcW w:w="1170" w:type="dxa"/>
            <w:shd w:val="clear" w:color="auto" w:fill="FFFFFF"/>
            <w:tcMar>
              <w:top w:w="30" w:type="dxa"/>
              <w:left w:w="30" w:type="dxa"/>
              <w:bottom w:w="30" w:type="dxa"/>
              <w:right w:w="30" w:type="dxa"/>
            </w:tcMar>
            <w:vAlign w:val="bottom"/>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Percent</w:t>
            </w:r>
          </w:p>
        </w:tc>
      </w:tr>
      <w:tr w:rsidR="0084377D" w:rsidRPr="0091374D" w:rsidTr="001500F3">
        <w:trPr>
          <w:cantSplit/>
          <w:trHeight w:val="40"/>
          <w:tblHeader/>
        </w:trPr>
        <w:tc>
          <w:tcPr>
            <w:tcW w:w="156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18-23 Years</w:t>
            </w:r>
          </w:p>
        </w:tc>
        <w:tc>
          <w:tcPr>
            <w:tcW w:w="99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75</w:t>
            </w:r>
          </w:p>
        </w:tc>
        <w:tc>
          <w:tcPr>
            <w:tcW w:w="117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74.3%</w:t>
            </w:r>
          </w:p>
        </w:tc>
      </w:tr>
      <w:tr w:rsidR="0084377D" w:rsidRPr="0091374D" w:rsidTr="001500F3">
        <w:trPr>
          <w:cantSplit/>
          <w:trHeight w:val="40"/>
          <w:tblHeader/>
        </w:trPr>
        <w:tc>
          <w:tcPr>
            <w:tcW w:w="1560" w:type="dxa"/>
            <w:shd w:val="clear" w:color="auto" w:fill="FFFFFF"/>
            <w:tcMar>
              <w:top w:w="30" w:type="dxa"/>
              <w:left w:w="30" w:type="dxa"/>
              <w:bottom w:w="30" w:type="dxa"/>
              <w:right w:w="30" w:type="dxa"/>
            </w:tcMa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24-29 years</w:t>
            </w:r>
          </w:p>
        </w:tc>
        <w:tc>
          <w:tcPr>
            <w:tcW w:w="99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26</w:t>
            </w:r>
          </w:p>
        </w:tc>
        <w:tc>
          <w:tcPr>
            <w:tcW w:w="1170" w:type="dxa"/>
            <w:shd w:val="clear" w:color="auto" w:fill="FFFFFF"/>
            <w:tcMar>
              <w:top w:w="30" w:type="dxa"/>
              <w:left w:w="30" w:type="dxa"/>
              <w:bottom w:w="30" w:type="dxa"/>
              <w:right w:w="30" w:type="dxa"/>
            </w:tcMar>
            <w:vAlign w:val="center"/>
          </w:tcPr>
          <w:p w:rsidR="0084377D" w:rsidRPr="0091374D" w:rsidRDefault="0084377D" w:rsidP="001500F3">
            <w:pPr>
              <w:autoSpaceDE w:val="0"/>
              <w:autoSpaceDN w:val="0"/>
              <w:adjustRightInd w:val="0"/>
              <w:spacing w:after="0" w:line="320" w:lineRule="atLeast"/>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25.7%</w:t>
            </w:r>
          </w:p>
        </w:tc>
      </w:tr>
    </w:tbl>
    <w:p w:rsidR="0084377D" w:rsidRPr="0091374D" w:rsidRDefault="0084377D" w:rsidP="0084377D">
      <w:pPr>
        <w:autoSpaceDE w:val="0"/>
        <w:autoSpaceDN w:val="0"/>
        <w:adjustRightInd w:val="0"/>
        <w:spacing w:after="0" w:line="400" w:lineRule="atLeast"/>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400" w:lineRule="atLeast"/>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4"/>
          <w:szCs w:val="24"/>
        </w:rPr>
      </w:pPr>
    </w:p>
    <w:p w:rsidR="0084377D" w:rsidRPr="0091374D" w:rsidRDefault="0084377D" w:rsidP="0084377D">
      <w:pPr>
        <w:autoSpaceDE w:val="0"/>
        <w:autoSpaceDN w:val="0"/>
        <w:adjustRightInd w:val="0"/>
        <w:spacing w:after="0" w:line="240" w:lineRule="auto"/>
        <w:jc w:val="both"/>
        <w:rPr>
          <w:rFonts w:ascii="Times New Roman" w:hAnsi="Times New Roman" w:cs="Times New Roman"/>
          <w:sz w:val="20"/>
          <w:szCs w:val="20"/>
        </w:rPr>
      </w:pPr>
      <w:bookmarkStart w:id="1" w:name="_GoBack"/>
      <w:bookmarkEnd w:id="1"/>
    </w:p>
    <w:sectPr w:rsidR="0084377D"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64888"/>
    <w:multiLevelType w:val="hybridMultilevel"/>
    <w:tmpl w:val="C43CC354"/>
    <w:lvl w:ilvl="0" w:tplc="E716CEAA">
      <w:start w:val="1"/>
      <w:numFmt w:val="lowerLetter"/>
      <w:lvlText w:val="%1."/>
      <w:lvlJc w:val="left"/>
      <w:pPr>
        <w:ind w:left="810" w:hanging="360"/>
      </w:pPr>
      <w:rPr>
        <w:rFonts w:ascii="Times New Roman" w:eastAsia="Calibri" w:hAnsi="Times New Roman" w:cs="Times New Roman"/>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3DFF29DF"/>
    <w:multiLevelType w:val="hybridMultilevel"/>
    <w:tmpl w:val="14B0E0A0"/>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41AE01A8"/>
    <w:multiLevelType w:val="hybridMultilevel"/>
    <w:tmpl w:val="15023FEA"/>
    <w:lvl w:ilvl="0" w:tplc="817E613E">
      <w:start w:val="3"/>
      <w:numFmt w:val="decimal"/>
      <w:lvlText w:val="%1."/>
      <w:lvlJc w:val="left"/>
      <w:pPr>
        <w:ind w:left="915" w:hanging="360"/>
      </w:pPr>
      <w:rPr>
        <w:rFonts w:hint="default"/>
        <w:b/>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3">
    <w:nsid w:val="47F4270F"/>
    <w:multiLevelType w:val="multilevel"/>
    <w:tmpl w:val="7382A898"/>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E503871"/>
    <w:multiLevelType w:val="hybridMultilevel"/>
    <w:tmpl w:val="9560EF9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F73541E"/>
    <w:multiLevelType w:val="hybridMultilevel"/>
    <w:tmpl w:val="244863F8"/>
    <w:lvl w:ilvl="0" w:tplc="658E67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99E790B"/>
    <w:multiLevelType w:val="hybridMultilevel"/>
    <w:tmpl w:val="12B27ABE"/>
    <w:lvl w:ilvl="0" w:tplc="26642DFE">
      <w:start w:val="1"/>
      <w:numFmt w:val="upperRoman"/>
      <w:lvlText w:val="%1."/>
      <w:lvlJc w:val="left"/>
      <w:pPr>
        <w:ind w:left="72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CE7146"/>
    <w:multiLevelType w:val="hybridMultilevel"/>
    <w:tmpl w:val="74D21B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4"/>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77D"/>
    <w:rsid w:val="00495332"/>
    <w:rsid w:val="0084377D"/>
    <w:rsid w:val="00A055F8"/>
    <w:rsid w:val="00DC529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77D"/>
    <w:pPr>
      <w:spacing w:after="160" w:line="259" w:lineRule="auto"/>
    </w:pPr>
  </w:style>
  <w:style w:type="paragraph" w:styleId="Heading1">
    <w:name w:val="heading 1"/>
    <w:basedOn w:val="Normal"/>
    <w:next w:val="Normal"/>
    <w:link w:val="Heading1Char"/>
    <w:uiPriority w:val="9"/>
    <w:qFormat/>
    <w:rsid w:val="0084377D"/>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84377D"/>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77D"/>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84377D"/>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84377D"/>
    <w:pPr>
      <w:ind w:left="720"/>
      <w:contextualSpacing/>
    </w:pPr>
  </w:style>
  <w:style w:type="paragraph" w:customStyle="1" w:styleId="Default">
    <w:name w:val="Default"/>
    <w:rsid w:val="0084377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77D"/>
    <w:pPr>
      <w:spacing w:after="160" w:line="259" w:lineRule="auto"/>
    </w:pPr>
  </w:style>
  <w:style w:type="paragraph" w:styleId="Heading1">
    <w:name w:val="heading 1"/>
    <w:basedOn w:val="Normal"/>
    <w:next w:val="Normal"/>
    <w:link w:val="Heading1Char"/>
    <w:uiPriority w:val="9"/>
    <w:qFormat/>
    <w:rsid w:val="0084377D"/>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84377D"/>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77D"/>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84377D"/>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84377D"/>
    <w:pPr>
      <w:ind w:left="720"/>
      <w:contextualSpacing/>
    </w:pPr>
  </w:style>
  <w:style w:type="paragraph" w:customStyle="1" w:styleId="Default">
    <w:name w:val="Default"/>
    <w:rsid w:val="0084377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2489</Words>
  <Characters>14188</Characters>
  <Application>Microsoft Office Word</Application>
  <DocSecurity>0</DocSecurity>
  <Lines>118</Lines>
  <Paragraphs>33</Paragraphs>
  <ScaleCrop>false</ScaleCrop>
  <Company/>
  <LinksUpToDate>false</LinksUpToDate>
  <CharactersWithSpaces>16644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3</cp:revision>
  <dcterms:created xsi:type="dcterms:W3CDTF">2019-01-08T15:25:00Z</dcterms:created>
  <dcterms:modified xsi:type="dcterms:W3CDTF">2019-01-14T05:30:00Z</dcterms:modified>
</cp:coreProperties>
</file>